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Pr="004A6AA0" w:rsidRDefault="00A6162F">
      <w:pPr>
        <w:ind w:right="-306"/>
        <w:jc w:val="right"/>
        <w:rPr>
          <w:rFonts w:ascii="Arial" w:hAnsi="Arial" w:cs="Arial"/>
        </w:rPr>
      </w:pPr>
    </w:p>
    <w:p w14:paraId="23B61DAC" w14:textId="77777777" w:rsidR="00A6162F" w:rsidRPr="004A6AA0" w:rsidRDefault="00A6162F">
      <w:pPr>
        <w:rPr>
          <w:rFonts w:ascii="Arial" w:hAnsi="Arial" w:cs="Arial"/>
          <w:sz w:val="22"/>
          <w:szCs w:val="22"/>
        </w:rPr>
      </w:pPr>
    </w:p>
    <w:p w14:paraId="23B61DAE" w14:textId="68E91272" w:rsidR="00A6162F" w:rsidRPr="004A6AA0" w:rsidRDefault="00606987">
      <w:pPr>
        <w:pStyle w:val="CoverTitle"/>
        <w:pBdr>
          <w:bottom w:val="single" w:sz="12" w:space="1" w:color="auto"/>
        </w:pBdr>
        <w:rPr>
          <w:rFonts w:ascii="Arial" w:hAnsi="Arial"/>
        </w:rPr>
      </w:pPr>
      <w:r w:rsidRPr="004A6AA0">
        <w:rPr>
          <w:rFonts w:ascii="Arial" w:hAnsi="Arial"/>
        </w:rPr>
        <w:t>RSSB</w:t>
      </w:r>
      <w:r w:rsidR="00C82082" w:rsidRPr="004A6AA0">
        <w:rPr>
          <w:rFonts w:ascii="Arial" w:hAnsi="Arial"/>
        </w:rPr>
        <w:t xml:space="preserve"> </w:t>
      </w:r>
      <w:r w:rsidR="004956BE" w:rsidRPr="004A6AA0">
        <w:rPr>
          <w:rFonts w:ascii="Arial" w:hAnsi="Arial"/>
        </w:rPr>
        <w:t>Services</w:t>
      </w:r>
      <w:r w:rsidR="004956BE" w:rsidRPr="004A6AA0">
        <w:rPr>
          <w:rFonts w:ascii="Arial" w:hAnsi="Arial"/>
          <w:color w:val="FF0000"/>
        </w:rPr>
        <w:t xml:space="preserve"> </w:t>
      </w:r>
      <w:r w:rsidR="00A6162F" w:rsidRPr="004A6AA0">
        <w:rPr>
          <w:rFonts w:ascii="Arial" w:hAnsi="Arial"/>
        </w:rPr>
        <w:t>Contract</w:t>
      </w:r>
    </w:p>
    <w:p w14:paraId="3576CB0A" w14:textId="18838AF0" w:rsidR="00F92CFE" w:rsidRPr="004A6AA0" w:rsidRDefault="008A16D0" w:rsidP="00F92CFE">
      <w:pPr>
        <w:pStyle w:val="CoverSubTitle"/>
        <w:rPr>
          <w:rFonts w:ascii="Arial" w:hAnsi="Arial"/>
        </w:rPr>
      </w:pPr>
      <w:r>
        <w:rPr>
          <w:rFonts w:ascii="Arial" w:hAnsi="Arial"/>
        </w:rPr>
        <w:t xml:space="preserve">Governing: </w:t>
      </w:r>
      <w:r>
        <w:rPr>
          <w:rFonts w:ascii="Arial" w:hAnsi="Arial"/>
          <w:color w:val="auto"/>
        </w:rPr>
        <w:t>Search and Selection for Director of Projects</w:t>
      </w:r>
    </w:p>
    <w:p w14:paraId="23B61DB0" w14:textId="6AAE51DD" w:rsidR="004956BE" w:rsidRPr="004A6AA0" w:rsidRDefault="00A6162F">
      <w:pPr>
        <w:pStyle w:val="CoverSubTitle"/>
        <w:rPr>
          <w:rFonts w:ascii="Arial" w:hAnsi="Arial"/>
        </w:rPr>
      </w:pPr>
      <w:r w:rsidRPr="004A6AA0">
        <w:rPr>
          <w:rFonts w:ascii="Arial" w:hAnsi="Arial"/>
        </w:rPr>
        <w:t xml:space="preserve">Agreement Number: </w:t>
      </w:r>
      <w:r w:rsidR="008A16D0">
        <w:rPr>
          <w:rFonts w:ascii="Arial" w:hAnsi="Arial"/>
          <w:color w:val="auto"/>
        </w:rPr>
        <w:t>RSSB2563</w:t>
      </w:r>
    </w:p>
    <w:p w14:paraId="23B61DB3" w14:textId="6BB946EA" w:rsidR="00A6162F" w:rsidRPr="004A6AA0" w:rsidRDefault="00A6162F">
      <w:pPr>
        <w:pStyle w:val="CoverSubTitle"/>
        <w:rPr>
          <w:rFonts w:ascii="Arial" w:hAnsi="Arial"/>
          <w:b/>
          <w:sz w:val="44"/>
          <w:szCs w:val="44"/>
        </w:rPr>
      </w:pPr>
      <w:r w:rsidRPr="004A6AA0">
        <w:rPr>
          <w:rFonts w:ascii="Arial" w:hAnsi="Arial"/>
          <w:sz w:val="20"/>
          <w:szCs w:val="20"/>
        </w:rPr>
        <w:t xml:space="preserve">(to be quoted on all </w:t>
      </w:r>
      <w:proofErr w:type="gramStart"/>
      <w:r w:rsidR="008A16D0" w:rsidRPr="004A6AA0">
        <w:rPr>
          <w:rFonts w:ascii="Arial" w:hAnsi="Arial"/>
          <w:sz w:val="20"/>
          <w:szCs w:val="20"/>
        </w:rPr>
        <w:t xml:space="preserve">correspondence)  </w:t>
      </w:r>
      <w:r w:rsidRPr="004A6AA0">
        <w:rPr>
          <w:rFonts w:ascii="Arial" w:hAnsi="Arial"/>
          <w:sz w:val="20"/>
          <w:szCs w:val="20"/>
        </w:rPr>
        <w:t xml:space="preserve"> </w:t>
      </w:r>
      <w:proofErr w:type="gramEnd"/>
      <w:r w:rsidRPr="004A6AA0">
        <w:rPr>
          <w:rFonts w:ascii="Arial" w:hAnsi="Arial"/>
          <w:sz w:val="20"/>
          <w:szCs w:val="20"/>
        </w:rPr>
        <w:t xml:space="preserve">                                                                                                             </w:t>
      </w:r>
      <w:r w:rsidRPr="004A6AA0">
        <w:rPr>
          <w:rFonts w:ascii="Arial" w:hAnsi="Arial"/>
          <w:b/>
          <w:sz w:val="44"/>
          <w:szCs w:val="44"/>
        </w:rPr>
        <w:t>_________</w:t>
      </w:r>
      <w:r w:rsidR="008A16D0">
        <w:rPr>
          <w:rFonts w:ascii="Arial" w:hAnsi="Arial"/>
          <w:b/>
          <w:sz w:val="44"/>
          <w:szCs w:val="44"/>
        </w:rPr>
        <w:t>_____________________________</w:t>
      </w:r>
    </w:p>
    <w:p w14:paraId="23B61DB4" w14:textId="77777777" w:rsidR="00A6162F" w:rsidRPr="004A6AA0" w:rsidRDefault="00A6162F">
      <w:pPr>
        <w:pStyle w:val="CoverSubTitle"/>
        <w:rPr>
          <w:rFonts w:ascii="Arial" w:hAnsi="Arial"/>
        </w:rPr>
      </w:pPr>
    </w:p>
    <w:p w14:paraId="23B61DBE" w14:textId="77777777" w:rsidR="00A6162F" w:rsidRPr="004A6AA0" w:rsidRDefault="00A6162F">
      <w:pPr>
        <w:pStyle w:val="Body"/>
        <w:rPr>
          <w:rFonts w:ascii="Arial" w:hAnsi="Arial"/>
        </w:rPr>
      </w:pPr>
    </w:p>
    <w:p w14:paraId="23B61DBF" w14:textId="77777777" w:rsidR="00A6162F" w:rsidRPr="004A6AA0" w:rsidRDefault="00A6162F">
      <w:pPr>
        <w:autoSpaceDE/>
        <w:rPr>
          <w:rFonts w:ascii="Arial" w:hAnsi="Arial" w:cs="Arial"/>
          <w:color w:val="006272"/>
          <w:sz w:val="22"/>
          <w:szCs w:val="22"/>
          <w:lang w:eastAsia="en-GB"/>
        </w:rPr>
      </w:pPr>
      <w:r w:rsidRPr="004A6AA0">
        <w:rPr>
          <w:rFonts w:ascii="Arial" w:hAnsi="Arial" w:cs="Arial"/>
        </w:rPr>
        <w:br w:type="page"/>
      </w:r>
    </w:p>
    <w:p w14:paraId="23B61DC0" w14:textId="77777777" w:rsidR="00A6162F" w:rsidRPr="004A6AA0" w:rsidRDefault="00A6162F">
      <w:pPr>
        <w:pStyle w:val="Heading20"/>
        <w:rPr>
          <w:rFonts w:ascii="Arial" w:hAnsi="Arial"/>
        </w:rPr>
      </w:pPr>
      <w:r w:rsidRPr="004A6AA0">
        <w:rPr>
          <w:rFonts w:ascii="Arial" w:hAnsi="Arial"/>
        </w:rP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rsidRPr="004A6AA0" w14:paraId="23B61DC4" w14:textId="77777777">
        <w:trPr>
          <w:trHeight w:val="438"/>
        </w:trPr>
        <w:tc>
          <w:tcPr>
            <w:tcW w:w="1129" w:type="dxa"/>
            <w:hideMark/>
          </w:tcPr>
          <w:p w14:paraId="23B61DC2" w14:textId="77777777" w:rsidR="00A6162F" w:rsidRPr="004A6AA0" w:rsidRDefault="00A6162F" w:rsidP="003F09D5">
            <w:pPr>
              <w:pStyle w:val="Body"/>
              <w:tabs>
                <w:tab w:val="left" w:pos="7263"/>
              </w:tabs>
              <w:rPr>
                <w:rFonts w:ascii="Arial" w:hAnsi="Arial"/>
              </w:rPr>
            </w:pPr>
            <w:r w:rsidRPr="004A6AA0">
              <w:rPr>
                <w:rFonts w:ascii="Arial" w:hAnsi="Arial"/>
              </w:rPr>
              <w:t>1.</w:t>
            </w:r>
          </w:p>
        </w:tc>
        <w:tc>
          <w:tcPr>
            <w:tcW w:w="6797" w:type="dxa"/>
            <w:hideMark/>
          </w:tcPr>
          <w:p w14:paraId="23B61DC3" w14:textId="20D3735E" w:rsidR="00A6162F" w:rsidRPr="004A6AA0" w:rsidRDefault="00DB22A0" w:rsidP="003F09D5">
            <w:pPr>
              <w:pStyle w:val="Body"/>
              <w:tabs>
                <w:tab w:val="left" w:pos="6134"/>
                <w:tab w:val="left" w:pos="7263"/>
              </w:tabs>
              <w:rPr>
                <w:rFonts w:ascii="Arial" w:hAnsi="Arial"/>
              </w:rPr>
            </w:pPr>
            <w:r>
              <w:rPr>
                <w:rFonts w:ascii="Arial" w:hAnsi="Arial"/>
              </w:rPr>
              <w:t xml:space="preserve">Interpretation </w:t>
            </w:r>
            <w:r w:rsidR="002D0A5E" w:rsidRPr="004A6AA0">
              <w:rPr>
                <w:rFonts w:ascii="Arial" w:hAnsi="Arial"/>
              </w:rPr>
              <w:tab/>
            </w:r>
            <w:r w:rsidR="00E922BA" w:rsidRPr="004A6AA0">
              <w:rPr>
                <w:rFonts w:ascii="Arial" w:hAnsi="Arial"/>
              </w:rPr>
              <w:t>4</w:t>
            </w:r>
          </w:p>
        </w:tc>
      </w:tr>
      <w:tr w:rsidR="00A6162F" w:rsidRPr="004A6AA0" w14:paraId="23B61DC7" w14:textId="77777777">
        <w:trPr>
          <w:trHeight w:val="409"/>
        </w:trPr>
        <w:tc>
          <w:tcPr>
            <w:tcW w:w="1129" w:type="dxa"/>
            <w:hideMark/>
          </w:tcPr>
          <w:p w14:paraId="23B61DC5" w14:textId="77777777" w:rsidR="00A6162F" w:rsidRPr="004A6AA0" w:rsidRDefault="00A6162F" w:rsidP="003F09D5">
            <w:pPr>
              <w:pStyle w:val="Body"/>
              <w:tabs>
                <w:tab w:val="left" w:pos="7263"/>
              </w:tabs>
              <w:rPr>
                <w:rFonts w:ascii="Arial" w:hAnsi="Arial"/>
              </w:rPr>
            </w:pPr>
            <w:r w:rsidRPr="004A6AA0">
              <w:rPr>
                <w:rFonts w:ascii="Arial" w:hAnsi="Arial"/>
              </w:rPr>
              <w:t>2.</w:t>
            </w:r>
          </w:p>
        </w:tc>
        <w:tc>
          <w:tcPr>
            <w:tcW w:w="6797" w:type="dxa"/>
            <w:hideMark/>
          </w:tcPr>
          <w:p w14:paraId="23B61DC6" w14:textId="5D9C190B" w:rsidR="00A6162F" w:rsidRPr="004A6AA0" w:rsidRDefault="00A6162F" w:rsidP="003F09D5">
            <w:pPr>
              <w:pStyle w:val="Body"/>
              <w:tabs>
                <w:tab w:val="left" w:pos="6134"/>
                <w:tab w:val="left" w:pos="7263"/>
              </w:tabs>
              <w:rPr>
                <w:rFonts w:ascii="Arial" w:hAnsi="Arial"/>
              </w:rPr>
            </w:pPr>
            <w:r w:rsidRPr="004A6AA0">
              <w:rPr>
                <w:rFonts w:ascii="Arial" w:hAnsi="Arial"/>
              </w:rPr>
              <w:t xml:space="preserve">Commencement and Duration </w:t>
            </w:r>
            <w:r w:rsidR="002D0A5E" w:rsidRPr="004A6AA0">
              <w:rPr>
                <w:rFonts w:ascii="Arial" w:hAnsi="Arial"/>
              </w:rPr>
              <w:tab/>
            </w:r>
            <w:r w:rsidR="00E922BA" w:rsidRPr="004A6AA0">
              <w:rPr>
                <w:rFonts w:ascii="Arial" w:hAnsi="Arial"/>
              </w:rPr>
              <w:t>6</w:t>
            </w:r>
          </w:p>
        </w:tc>
      </w:tr>
      <w:tr w:rsidR="00A6162F" w:rsidRPr="004A6AA0" w14:paraId="23B61DCA" w14:textId="77777777">
        <w:trPr>
          <w:trHeight w:val="415"/>
        </w:trPr>
        <w:tc>
          <w:tcPr>
            <w:tcW w:w="1129" w:type="dxa"/>
            <w:hideMark/>
          </w:tcPr>
          <w:p w14:paraId="23B61DC8" w14:textId="77777777" w:rsidR="00A6162F" w:rsidRPr="004A6AA0" w:rsidRDefault="00A6162F" w:rsidP="003F09D5">
            <w:pPr>
              <w:pStyle w:val="Body"/>
              <w:tabs>
                <w:tab w:val="left" w:pos="7263"/>
              </w:tabs>
              <w:rPr>
                <w:rFonts w:ascii="Arial" w:hAnsi="Arial"/>
              </w:rPr>
            </w:pPr>
            <w:r w:rsidRPr="004A6AA0">
              <w:rPr>
                <w:rFonts w:ascii="Arial" w:hAnsi="Arial"/>
              </w:rPr>
              <w:t>3.</w:t>
            </w:r>
          </w:p>
        </w:tc>
        <w:tc>
          <w:tcPr>
            <w:tcW w:w="6797" w:type="dxa"/>
            <w:hideMark/>
          </w:tcPr>
          <w:p w14:paraId="23B61DC9" w14:textId="45E2BCD1" w:rsidR="00A6162F" w:rsidRPr="004A6AA0" w:rsidRDefault="00DB22A0" w:rsidP="003F09D5">
            <w:pPr>
              <w:pStyle w:val="Body"/>
              <w:tabs>
                <w:tab w:val="left" w:pos="6134"/>
                <w:tab w:val="left" w:pos="7263"/>
              </w:tabs>
              <w:rPr>
                <w:rFonts w:ascii="Arial" w:hAnsi="Arial"/>
              </w:rPr>
            </w:pPr>
            <w:r>
              <w:rPr>
                <w:rFonts w:ascii="Arial" w:hAnsi="Arial"/>
              </w:rPr>
              <w:t xml:space="preserve">Scope of Services </w:t>
            </w:r>
            <w:r w:rsidR="002D0A5E" w:rsidRPr="004A6AA0">
              <w:rPr>
                <w:rFonts w:ascii="Arial" w:hAnsi="Arial"/>
              </w:rPr>
              <w:tab/>
            </w:r>
            <w:r w:rsidR="00E922BA" w:rsidRPr="004A6AA0">
              <w:rPr>
                <w:rFonts w:ascii="Arial" w:hAnsi="Arial"/>
              </w:rPr>
              <w:t>6</w:t>
            </w:r>
          </w:p>
        </w:tc>
      </w:tr>
      <w:tr w:rsidR="00A6162F" w:rsidRPr="004A6AA0" w14:paraId="23B61DCD" w14:textId="77777777">
        <w:trPr>
          <w:trHeight w:val="415"/>
        </w:trPr>
        <w:tc>
          <w:tcPr>
            <w:tcW w:w="1129" w:type="dxa"/>
            <w:hideMark/>
          </w:tcPr>
          <w:p w14:paraId="23B61DCB" w14:textId="77777777" w:rsidR="00A6162F" w:rsidRPr="004A6AA0" w:rsidRDefault="00A6162F" w:rsidP="003F09D5">
            <w:pPr>
              <w:pStyle w:val="Body"/>
              <w:tabs>
                <w:tab w:val="left" w:pos="7263"/>
              </w:tabs>
              <w:rPr>
                <w:rFonts w:ascii="Arial" w:hAnsi="Arial"/>
              </w:rPr>
            </w:pPr>
            <w:r w:rsidRPr="004A6AA0">
              <w:rPr>
                <w:rFonts w:ascii="Arial" w:hAnsi="Arial"/>
              </w:rPr>
              <w:t>4.</w:t>
            </w:r>
          </w:p>
        </w:tc>
        <w:tc>
          <w:tcPr>
            <w:tcW w:w="6797" w:type="dxa"/>
            <w:hideMark/>
          </w:tcPr>
          <w:p w14:paraId="23B61DCC" w14:textId="46D06C3F" w:rsidR="00A6162F" w:rsidRPr="004A6AA0" w:rsidRDefault="00A6162F" w:rsidP="003F09D5">
            <w:pPr>
              <w:pStyle w:val="Body"/>
              <w:tabs>
                <w:tab w:val="left" w:pos="6146"/>
                <w:tab w:val="left" w:pos="7263"/>
              </w:tabs>
              <w:rPr>
                <w:rFonts w:ascii="Arial" w:hAnsi="Arial"/>
              </w:rPr>
            </w:pPr>
            <w:r w:rsidRPr="004A6AA0">
              <w:rPr>
                <w:rFonts w:ascii="Arial" w:hAnsi="Arial"/>
              </w:rPr>
              <w:t>Duties of the Contractor</w:t>
            </w:r>
            <w:r w:rsidR="00DB22A0">
              <w:rPr>
                <w:rFonts w:ascii="Arial" w:hAnsi="Arial"/>
              </w:rPr>
              <w:t xml:space="preserve"> </w:t>
            </w:r>
            <w:r w:rsidR="002D0A5E" w:rsidRPr="004A6AA0">
              <w:rPr>
                <w:rFonts w:ascii="Arial" w:hAnsi="Arial"/>
              </w:rPr>
              <w:tab/>
            </w:r>
            <w:r w:rsidR="00E922BA" w:rsidRPr="004A6AA0">
              <w:rPr>
                <w:rFonts w:ascii="Arial" w:hAnsi="Arial"/>
              </w:rPr>
              <w:t>7</w:t>
            </w:r>
          </w:p>
        </w:tc>
      </w:tr>
      <w:tr w:rsidR="00A6162F" w:rsidRPr="004A6AA0" w14:paraId="23B61DD0" w14:textId="77777777">
        <w:trPr>
          <w:trHeight w:val="415"/>
        </w:trPr>
        <w:tc>
          <w:tcPr>
            <w:tcW w:w="1129" w:type="dxa"/>
            <w:hideMark/>
          </w:tcPr>
          <w:p w14:paraId="23B61DCE" w14:textId="77777777" w:rsidR="00A6162F" w:rsidRPr="004A6AA0" w:rsidRDefault="00A6162F" w:rsidP="003F09D5">
            <w:pPr>
              <w:pStyle w:val="Body"/>
              <w:tabs>
                <w:tab w:val="left" w:pos="7263"/>
              </w:tabs>
              <w:rPr>
                <w:rFonts w:ascii="Arial" w:hAnsi="Arial"/>
              </w:rPr>
            </w:pPr>
            <w:r w:rsidRPr="004A6AA0">
              <w:rPr>
                <w:rFonts w:ascii="Arial" w:hAnsi="Arial"/>
              </w:rPr>
              <w:t>5.</w:t>
            </w:r>
          </w:p>
        </w:tc>
        <w:tc>
          <w:tcPr>
            <w:tcW w:w="6797" w:type="dxa"/>
            <w:hideMark/>
          </w:tcPr>
          <w:p w14:paraId="23B61DCF" w14:textId="20C2AF95" w:rsidR="00A6162F" w:rsidRPr="004A6AA0" w:rsidRDefault="00A6162F" w:rsidP="003F09D5">
            <w:pPr>
              <w:pStyle w:val="Body"/>
              <w:tabs>
                <w:tab w:val="left" w:pos="6146"/>
                <w:tab w:val="left" w:pos="7263"/>
              </w:tabs>
              <w:rPr>
                <w:rFonts w:ascii="Arial" w:hAnsi="Arial"/>
              </w:rPr>
            </w:pPr>
            <w:r w:rsidRPr="004A6AA0">
              <w:rPr>
                <w:rFonts w:ascii="Arial" w:hAnsi="Arial"/>
              </w:rPr>
              <w:t>S</w:t>
            </w:r>
            <w:r w:rsidR="00DB22A0">
              <w:rPr>
                <w:rFonts w:ascii="Arial" w:hAnsi="Arial"/>
              </w:rPr>
              <w:t xml:space="preserve">tatutory and Other Regulations </w:t>
            </w:r>
            <w:r w:rsidR="002D0A5E" w:rsidRPr="004A6AA0">
              <w:rPr>
                <w:rFonts w:ascii="Arial" w:hAnsi="Arial"/>
              </w:rPr>
              <w:tab/>
            </w:r>
            <w:r w:rsidR="00E922BA" w:rsidRPr="004A6AA0">
              <w:rPr>
                <w:rFonts w:ascii="Arial" w:hAnsi="Arial"/>
              </w:rPr>
              <w:t>8</w:t>
            </w:r>
          </w:p>
        </w:tc>
      </w:tr>
      <w:tr w:rsidR="00A6162F" w:rsidRPr="004A6AA0" w14:paraId="23B61DD3" w14:textId="77777777">
        <w:trPr>
          <w:trHeight w:val="415"/>
        </w:trPr>
        <w:tc>
          <w:tcPr>
            <w:tcW w:w="1129" w:type="dxa"/>
            <w:hideMark/>
          </w:tcPr>
          <w:p w14:paraId="23B61DD1" w14:textId="77777777" w:rsidR="00A6162F" w:rsidRPr="004A6AA0" w:rsidRDefault="00A6162F" w:rsidP="003F09D5">
            <w:pPr>
              <w:pStyle w:val="Body"/>
              <w:tabs>
                <w:tab w:val="left" w:pos="7263"/>
              </w:tabs>
              <w:rPr>
                <w:rFonts w:ascii="Arial" w:hAnsi="Arial"/>
              </w:rPr>
            </w:pPr>
            <w:r w:rsidRPr="004A6AA0">
              <w:rPr>
                <w:rFonts w:ascii="Arial" w:hAnsi="Arial"/>
              </w:rPr>
              <w:t>6.</w:t>
            </w:r>
          </w:p>
        </w:tc>
        <w:tc>
          <w:tcPr>
            <w:tcW w:w="6797" w:type="dxa"/>
            <w:hideMark/>
          </w:tcPr>
          <w:p w14:paraId="23B61DD2" w14:textId="77777777" w:rsidR="00A6162F" w:rsidRPr="004A6AA0" w:rsidRDefault="00A6162F" w:rsidP="003F09D5">
            <w:pPr>
              <w:pStyle w:val="Body"/>
              <w:tabs>
                <w:tab w:val="left" w:pos="6115"/>
                <w:tab w:val="left" w:pos="7263"/>
              </w:tabs>
              <w:rPr>
                <w:rFonts w:ascii="Arial" w:hAnsi="Arial"/>
              </w:rPr>
            </w:pPr>
            <w:r w:rsidRPr="004A6AA0">
              <w:rPr>
                <w:rFonts w:ascii="Arial" w:hAnsi="Arial"/>
              </w:rPr>
              <w:t xml:space="preserve">Termination </w:t>
            </w:r>
            <w:r w:rsidR="002D0A5E" w:rsidRPr="004A6AA0">
              <w:rPr>
                <w:rFonts w:ascii="Arial" w:hAnsi="Arial"/>
              </w:rPr>
              <w:tab/>
            </w:r>
            <w:r w:rsidR="00E922BA" w:rsidRPr="004A6AA0">
              <w:rPr>
                <w:rFonts w:ascii="Arial" w:hAnsi="Arial"/>
              </w:rPr>
              <w:t>9</w:t>
            </w:r>
          </w:p>
        </w:tc>
      </w:tr>
      <w:tr w:rsidR="00A6162F" w:rsidRPr="004A6AA0" w14:paraId="23B61DD6" w14:textId="77777777">
        <w:trPr>
          <w:trHeight w:val="415"/>
        </w:trPr>
        <w:tc>
          <w:tcPr>
            <w:tcW w:w="1129" w:type="dxa"/>
            <w:hideMark/>
          </w:tcPr>
          <w:p w14:paraId="23B61DD4" w14:textId="77777777" w:rsidR="00A6162F" w:rsidRPr="004A6AA0" w:rsidRDefault="00A6162F" w:rsidP="003F09D5">
            <w:pPr>
              <w:pStyle w:val="Body"/>
              <w:tabs>
                <w:tab w:val="left" w:pos="7263"/>
              </w:tabs>
              <w:rPr>
                <w:rFonts w:ascii="Arial" w:hAnsi="Arial"/>
              </w:rPr>
            </w:pPr>
            <w:r w:rsidRPr="004A6AA0">
              <w:rPr>
                <w:rFonts w:ascii="Arial" w:hAnsi="Arial"/>
              </w:rPr>
              <w:t>7.</w:t>
            </w:r>
          </w:p>
        </w:tc>
        <w:tc>
          <w:tcPr>
            <w:tcW w:w="6797" w:type="dxa"/>
            <w:hideMark/>
          </w:tcPr>
          <w:p w14:paraId="23B61DD5" w14:textId="49ACCB69" w:rsidR="00A6162F" w:rsidRPr="004A6AA0" w:rsidRDefault="00DB22A0" w:rsidP="003F09D5">
            <w:pPr>
              <w:pStyle w:val="Body"/>
              <w:tabs>
                <w:tab w:val="left" w:pos="6083"/>
                <w:tab w:val="left" w:pos="7263"/>
              </w:tabs>
              <w:rPr>
                <w:rFonts w:ascii="Arial" w:hAnsi="Arial"/>
              </w:rPr>
            </w:pPr>
            <w:r>
              <w:rPr>
                <w:rFonts w:ascii="Arial" w:hAnsi="Arial"/>
              </w:rPr>
              <w:t xml:space="preserve">Force Majeure </w:t>
            </w:r>
            <w:r w:rsidR="002C439D" w:rsidRPr="004A6AA0">
              <w:rPr>
                <w:rFonts w:ascii="Arial" w:hAnsi="Arial"/>
              </w:rPr>
              <w:tab/>
              <w:t>1</w:t>
            </w:r>
            <w:r w:rsidR="00E922BA" w:rsidRPr="004A6AA0">
              <w:rPr>
                <w:rFonts w:ascii="Arial" w:hAnsi="Arial"/>
              </w:rPr>
              <w:t>1</w:t>
            </w:r>
          </w:p>
        </w:tc>
      </w:tr>
      <w:tr w:rsidR="00A6162F" w:rsidRPr="004A6AA0" w14:paraId="23B61DD9" w14:textId="77777777">
        <w:trPr>
          <w:trHeight w:val="415"/>
        </w:trPr>
        <w:tc>
          <w:tcPr>
            <w:tcW w:w="1129" w:type="dxa"/>
            <w:hideMark/>
          </w:tcPr>
          <w:p w14:paraId="23B61DD7" w14:textId="77777777" w:rsidR="00A6162F" w:rsidRPr="004A6AA0" w:rsidRDefault="00A6162F" w:rsidP="003F09D5">
            <w:pPr>
              <w:pStyle w:val="Body"/>
              <w:tabs>
                <w:tab w:val="left" w:pos="7263"/>
              </w:tabs>
              <w:rPr>
                <w:rFonts w:ascii="Arial" w:hAnsi="Arial"/>
              </w:rPr>
            </w:pPr>
            <w:r w:rsidRPr="004A6AA0">
              <w:rPr>
                <w:rFonts w:ascii="Arial" w:hAnsi="Arial"/>
              </w:rPr>
              <w:t>8.</w:t>
            </w:r>
          </w:p>
        </w:tc>
        <w:tc>
          <w:tcPr>
            <w:tcW w:w="6797" w:type="dxa"/>
            <w:hideMark/>
          </w:tcPr>
          <w:p w14:paraId="23B61DD8" w14:textId="77777777" w:rsidR="00A6162F" w:rsidRPr="004A6AA0" w:rsidRDefault="00A6162F" w:rsidP="003F09D5">
            <w:pPr>
              <w:pStyle w:val="Body"/>
              <w:tabs>
                <w:tab w:val="left" w:pos="6134"/>
                <w:tab w:val="left" w:pos="7263"/>
              </w:tabs>
              <w:rPr>
                <w:rFonts w:ascii="Arial" w:hAnsi="Arial"/>
              </w:rPr>
            </w:pPr>
            <w:r w:rsidRPr="004A6AA0">
              <w:rPr>
                <w:rFonts w:ascii="Arial" w:hAnsi="Arial"/>
              </w:rPr>
              <w:t xml:space="preserve">Confidentiality </w:t>
            </w:r>
            <w:r w:rsidR="002C439D" w:rsidRPr="004A6AA0">
              <w:rPr>
                <w:rFonts w:ascii="Arial" w:hAnsi="Arial"/>
              </w:rPr>
              <w:tab/>
              <w:t>1</w:t>
            </w:r>
            <w:r w:rsidR="00E922BA" w:rsidRPr="004A6AA0">
              <w:rPr>
                <w:rFonts w:ascii="Arial" w:hAnsi="Arial"/>
              </w:rPr>
              <w:t>1</w:t>
            </w:r>
          </w:p>
        </w:tc>
      </w:tr>
      <w:tr w:rsidR="00A6162F" w:rsidRPr="004A6AA0" w14:paraId="23B61DDC" w14:textId="77777777">
        <w:trPr>
          <w:trHeight w:val="415"/>
        </w:trPr>
        <w:tc>
          <w:tcPr>
            <w:tcW w:w="1129" w:type="dxa"/>
            <w:hideMark/>
          </w:tcPr>
          <w:p w14:paraId="23B61DDA" w14:textId="77777777" w:rsidR="00A6162F" w:rsidRPr="004A6AA0" w:rsidRDefault="00A6162F" w:rsidP="003F09D5">
            <w:pPr>
              <w:pStyle w:val="Body"/>
              <w:tabs>
                <w:tab w:val="left" w:pos="7263"/>
              </w:tabs>
              <w:rPr>
                <w:rFonts w:ascii="Arial" w:hAnsi="Arial"/>
              </w:rPr>
            </w:pPr>
            <w:r w:rsidRPr="004A6AA0">
              <w:rPr>
                <w:rFonts w:ascii="Arial" w:hAnsi="Arial"/>
              </w:rPr>
              <w:t>9.</w:t>
            </w:r>
          </w:p>
        </w:tc>
        <w:tc>
          <w:tcPr>
            <w:tcW w:w="6797" w:type="dxa"/>
            <w:hideMark/>
          </w:tcPr>
          <w:p w14:paraId="23B61DDB" w14:textId="12A460E6" w:rsidR="00A6162F" w:rsidRPr="004A6AA0" w:rsidRDefault="00DB22A0" w:rsidP="003F09D5">
            <w:pPr>
              <w:pStyle w:val="Body"/>
              <w:tabs>
                <w:tab w:val="left" w:pos="6134"/>
                <w:tab w:val="left" w:pos="7263"/>
              </w:tabs>
              <w:rPr>
                <w:rFonts w:ascii="Arial" w:hAnsi="Arial"/>
              </w:rPr>
            </w:pPr>
            <w:r>
              <w:rPr>
                <w:rFonts w:ascii="Arial" w:hAnsi="Arial"/>
              </w:rPr>
              <w:t xml:space="preserve">Indemnity and Insurance </w:t>
            </w:r>
            <w:r w:rsidR="002C439D" w:rsidRPr="004A6AA0">
              <w:rPr>
                <w:rFonts w:ascii="Arial" w:hAnsi="Arial"/>
              </w:rPr>
              <w:tab/>
              <w:t>1</w:t>
            </w:r>
            <w:r w:rsidR="00E922BA" w:rsidRPr="004A6AA0">
              <w:rPr>
                <w:rFonts w:ascii="Arial" w:hAnsi="Arial"/>
              </w:rPr>
              <w:t>2</w:t>
            </w:r>
          </w:p>
        </w:tc>
      </w:tr>
      <w:tr w:rsidR="00A6162F" w:rsidRPr="004A6AA0" w14:paraId="23B61DDF" w14:textId="77777777">
        <w:trPr>
          <w:trHeight w:val="415"/>
        </w:trPr>
        <w:tc>
          <w:tcPr>
            <w:tcW w:w="1129" w:type="dxa"/>
            <w:hideMark/>
          </w:tcPr>
          <w:p w14:paraId="23B61DDD" w14:textId="77777777" w:rsidR="00A6162F" w:rsidRPr="004A6AA0" w:rsidRDefault="00A6162F" w:rsidP="003F09D5">
            <w:pPr>
              <w:pStyle w:val="Body"/>
              <w:tabs>
                <w:tab w:val="left" w:pos="7263"/>
              </w:tabs>
              <w:rPr>
                <w:rFonts w:ascii="Arial" w:hAnsi="Arial"/>
              </w:rPr>
            </w:pPr>
            <w:r w:rsidRPr="004A6AA0">
              <w:rPr>
                <w:rFonts w:ascii="Arial" w:hAnsi="Arial"/>
              </w:rPr>
              <w:t>10.</w:t>
            </w:r>
          </w:p>
        </w:tc>
        <w:tc>
          <w:tcPr>
            <w:tcW w:w="6797" w:type="dxa"/>
            <w:hideMark/>
          </w:tcPr>
          <w:p w14:paraId="23B61DDE" w14:textId="5803B4BC" w:rsidR="00A6162F" w:rsidRPr="004A6AA0" w:rsidRDefault="00DB22A0" w:rsidP="003F09D5">
            <w:pPr>
              <w:pStyle w:val="Body"/>
              <w:tabs>
                <w:tab w:val="left" w:pos="6134"/>
                <w:tab w:val="left" w:pos="7263"/>
              </w:tabs>
              <w:rPr>
                <w:rFonts w:ascii="Arial" w:hAnsi="Arial"/>
              </w:rPr>
            </w:pPr>
            <w:r>
              <w:rPr>
                <w:rFonts w:ascii="Arial" w:hAnsi="Arial"/>
              </w:rPr>
              <w:t xml:space="preserve">Intellectual </w:t>
            </w:r>
            <w:r w:rsidR="00A6162F" w:rsidRPr="004A6AA0">
              <w:rPr>
                <w:rFonts w:ascii="Arial" w:hAnsi="Arial"/>
              </w:rPr>
              <w:t xml:space="preserve">Property Rights </w:t>
            </w:r>
            <w:r w:rsidR="002C439D" w:rsidRPr="004A6AA0">
              <w:rPr>
                <w:rFonts w:ascii="Arial" w:hAnsi="Arial"/>
              </w:rPr>
              <w:tab/>
              <w:t>1</w:t>
            </w:r>
            <w:r w:rsidR="00E922BA" w:rsidRPr="004A6AA0">
              <w:rPr>
                <w:rFonts w:ascii="Arial" w:hAnsi="Arial"/>
              </w:rPr>
              <w:t>2</w:t>
            </w:r>
          </w:p>
        </w:tc>
      </w:tr>
      <w:tr w:rsidR="00A6162F" w:rsidRPr="004A6AA0" w14:paraId="23B61DE2" w14:textId="77777777">
        <w:trPr>
          <w:trHeight w:val="415"/>
        </w:trPr>
        <w:tc>
          <w:tcPr>
            <w:tcW w:w="1129" w:type="dxa"/>
            <w:hideMark/>
          </w:tcPr>
          <w:p w14:paraId="23B61DE0" w14:textId="77777777" w:rsidR="00A6162F" w:rsidRPr="004A6AA0" w:rsidRDefault="00A6162F" w:rsidP="003F09D5">
            <w:pPr>
              <w:pStyle w:val="Body"/>
              <w:tabs>
                <w:tab w:val="left" w:pos="7263"/>
              </w:tabs>
              <w:rPr>
                <w:rFonts w:ascii="Arial" w:hAnsi="Arial"/>
              </w:rPr>
            </w:pPr>
            <w:r w:rsidRPr="004A6AA0">
              <w:rPr>
                <w:rFonts w:ascii="Arial" w:hAnsi="Arial"/>
              </w:rPr>
              <w:t>11.</w:t>
            </w:r>
          </w:p>
        </w:tc>
        <w:tc>
          <w:tcPr>
            <w:tcW w:w="6797" w:type="dxa"/>
            <w:hideMark/>
          </w:tcPr>
          <w:p w14:paraId="23B61DE1" w14:textId="376BB147" w:rsidR="00A6162F" w:rsidRPr="004A6AA0" w:rsidRDefault="00DB22A0" w:rsidP="003F09D5">
            <w:pPr>
              <w:pStyle w:val="Body"/>
              <w:tabs>
                <w:tab w:val="left" w:pos="6134"/>
                <w:tab w:val="left" w:pos="7263"/>
              </w:tabs>
              <w:rPr>
                <w:rFonts w:ascii="Arial" w:hAnsi="Arial"/>
              </w:rPr>
            </w:pPr>
            <w:r>
              <w:rPr>
                <w:rFonts w:ascii="Arial" w:hAnsi="Arial"/>
              </w:rPr>
              <w:t xml:space="preserve">Assignment and Sub-Contracting </w:t>
            </w:r>
            <w:r w:rsidR="002C439D" w:rsidRPr="004A6AA0">
              <w:rPr>
                <w:rFonts w:ascii="Arial" w:hAnsi="Arial"/>
              </w:rPr>
              <w:tab/>
              <w:t>1</w:t>
            </w:r>
            <w:r w:rsidR="00E922BA" w:rsidRPr="004A6AA0">
              <w:rPr>
                <w:rFonts w:ascii="Arial" w:hAnsi="Arial"/>
              </w:rPr>
              <w:t>3</w:t>
            </w:r>
          </w:p>
        </w:tc>
      </w:tr>
      <w:tr w:rsidR="00A6162F" w:rsidRPr="004A6AA0" w14:paraId="23B61DE5" w14:textId="77777777">
        <w:trPr>
          <w:trHeight w:val="415"/>
        </w:trPr>
        <w:tc>
          <w:tcPr>
            <w:tcW w:w="1129" w:type="dxa"/>
            <w:hideMark/>
          </w:tcPr>
          <w:p w14:paraId="23B61DE3" w14:textId="77777777" w:rsidR="00A6162F" w:rsidRPr="004A6AA0" w:rsidRDefault="00A6162F" w:rsidP="003F09D5">
            <w:pPr>
              <w:pStyle w:val="Body"/>
              <w:tabs>
                <w:tab w:val="left" w:pos="7263"/>
              </w:tabs>
              <w:rPr>
                <w:rFonts w:ascii="Arial" w:hAnsi="Arial"/>
              </w:rPr>
            </w:pPr>
            <w:r w:rsidRPr="004A6AA0">
              <w:rPr>
                <w:rFonts w:ascii="Arial" w:hAnsi="Arial"/>
              </w:rPr>
              <w:t>12.</w:t>
            </w:r>
          </w:p>
        </w:tc>
        <w:tc>
          <w:tcPr>
            <w:tcW w:w="6797" w:type="dxa"/>
            <w:hideMark/>
          </w:tcPr>
          <w:p w14:paraId="23B61DE4" w14:textId="625C802E" w:rsidR="00A6162F" w:rsidRPr="004A6AA0" w:rsidRDefault="00DB22A0" w:rsidP="003F09D5">
            <w:pPr>
              <w:pStyle w:val="Body"/>
              <w:tabs>
                <w:tab w:val="left" w:pos="6134"/>
                <w:tab w:val="left" w:pos="7263"/>
              </w:tabs>
              <w:rPr>
                <w:rFonts w:ascii="Arial" w:hAnsi="Arial"/>
              </w:rPr>
            </w:pPr>
            <w:r>
              <w:rPr>
                <w:rFonts w:ascii="Arial" w:hAnsi="Arial"/>
              </w:rPr>
              <w:t xml:space="preserve">Recovery of Property </w:t>
            </w:r>
            <w:r w:rsidR="002C439D" w:rsidRPr="004A6AA0">
              <w:rPr>
                <w:rFonts w:ascii="Arial" w:hAnsi="Arial"/>
              </w:rPr>
              <w:tab/>
              <w:t>1</w:t>
            </w:r>
            <w:r w:rsidR="00E922BA" w:rsidRPr="004A6AA0">
              <w:rPr>
                <w:rFonts w:ascii="Arial" w:hAnsi="Arial"/>
              </w:rPr>
              <w:t>4</w:t>
            </w:r>
          </w:p>
        </w:tc>
      </w:tr>
      <w:tr w:rsidR="00A6162F" w:rsidRPr="004A6AA0" w14:paraId="23B61DE8" w14:textId="77777777">
        <w:trPr>
          <w:trHeight w:val="415"/>
        </w:trPr>
        <w:tc>
          <w:tcPr>
            <w:tcW w:w="1129" w:type="dxa"/>
            <w:hideMark/>
          </w:tcPr>
          <w:p w14:paraId="23B61DE6" w14:textId="77777777" w:rsidR="00A6162F" w:rsidRPr="004A6AA0" w:rsidRDefault="00A6162F" w:rsidP="003F09D5">
            <w:pPr>
              <w:pStyle w:val="Body"/>
              <w:tabs>
                <w:tab w:val="left" w:pos="7263"/>
              </w:tabs>
              <w:rPr>
                <w:rFonts w:ascii="Arial" w:hAnsi="Arial"/>
              </w:rPr>
            </w:pPr>
            <w:r w:rsidRPr="004A6AA0">
              <w:rPr>
                <w:rFonts w:ascii="Arial" w:hAnsi="Arial"/>
              </w:rPr>
              <w:t>13.</w:t>
            </w:r>
          </w:p>
        </w:tc>
        <w:tc>
          <w:tcPr>
            <w:tcW w:w="6797" w:type="dxa"/>
            <w:hideMark/>
          </w:tcPr>
          <w:p w14:paraId="23B61DE7" w14:textId="2BB2BDF2" w:rsidR="00A6162F" w:rsidRPr="004A6AA0" w:rsidRDefault="00DB22A0" w:rsidP="003F09D5">
            <w:pPr>
              <w:pStyle w:val="Body"/>
              <w:tabs>
                <w:tab w:val="left" w:pos="6134"/>
                <w:tab w:val="left" w:pos="7263"/>
              </w:tabs>
              <w:rPr>
                <w:rFonts w:ascii="Arial" w:hAnsi="Arial"/>
              </w:rPr>
            </w:pPr>
            <w:r>
              <w:rPr>
                <w:rFonts w:ascii="Arial" w:hAnsi="Arial"/>
              </w:rPr>
              <w:t xml:space="preserve">Invoices and Payments </w:t>
            </w:r>
            <w:r w:rsidR="002C439D" w:rsidRPr="004A6AA0">
              <w:rPr>
                <w:rFonts w:ascii="Arial" w:hAnsi="Arial"/>
              </w:rPr>
              <w:tab/>
              <w:t>1</w:t>
            </w:r>
            <w:r w:rsidR="00E922BA" w:rsidRPr="004A6AA0">
              <w:rPr>
                <w:rFonts w:ascii="Arial" w:hAnsi="Arial"/>
              </w:rPr>
              <w:t>4</w:t>
            </w:r>
          </w:p>
        </w:tc>
      </w:tr>
      <w:tr w:rsidR="00A6162F" w:rsidRPr="004A6AA0" w14:paraId="23B61DEB" w14:textId="77777777">
        <w:trPr>
          <w:trHeight w:val="415"/>
        </w:trPr>
        <w:tc>
          <w:tcPr>
            <w:tcW w:w="1129" w:type="dxa"/>
            <w:hideMark/>
          </w:tcPr>
          <w:p w14:paraId="23B61DE9" w14:textId="77777777" w:rsidR="00A6162F" w:rsidRPr="004A6AA0" w:rsidRDefault="00A6162F" w:rsidP="003F09D5">
            <w:pPr>
              <w:pStyle w:val="Body"/>
              <w:tabs>
                <w:tab w:val="left" w:pos="7263"/>
              </w:tabs>
              <w:rPr>
                <w:rFonts w:ascii="Arial" w:hAnsi="Arial"/>
              </w:rPr>
            </w:pPr>
            <w:r w:rsidRPr="004A6AA0">
              <w:rPr>
                <w:rFonts w:ascii="Arial" w:hAnsi="Arial"/>
              </w:rPr>
              <w:t>14.</w:t>
            </w:r>
          </w:p>
        </w:tc>
        <w:tc>
          <w:tcPr>
            <w:tcW w:w="6797" w:type="dxa"/>
            <w:hideMark/>
          </w:tcPr>
          <w:p w14:paraId="23B61DEA" w14:textId="23E67067" w:rsidR="00A6162F" w:rsidRPr="004A6AA0" w:rsidRDefault="00A6162F" w:rsidP="003F09D5">
            <w:pPr>
              <w:pStyle w:val="Body"/>
              <w:tabs>
                <w:tab w:val="left" w:pos="6134"/>
                <w:tab w:val="left" w:pos="7263"/>
              </w:tabs>
              <w:rPr>
                <w:rFonts w:ascii="Arial" w:hAnsi="Arial"/>
                <w:highlight w:val="yellow"/>
              </w:rPr>
            </w:pPr>
            <w:r w:rsidRPr="004A6AA0">
              <w:rPr>
                <w:rFonts w:ascii="Arial" w:hAnsi="Arial"/>
              </w:rPr>
              <w:t>Value Added Tax</w:t>
            </w:r>
            <w:r w:rsidR="00DB22A0">
              <w:rPr>
                <w:rFonts w:ascii="Arial" w:hAnsi="Arial"/>
              </w:rPr>
              <w:t xml:space="preserve"> </w:t>
            </w:r>
            <w:r w:rsidR="002C439D" w:rsidRPr="004A6AA0">
              <w:rPr>
                <w:rFonts w:ascii="Arial" w:hAnsi="Arial"/>
              </w:rPr>
              <w:tab/>
              <w:t>1</w:t>
            </w:r>
            <w:r w:rsidR="00E922BA" w:rsidRPr="004A6AA0">
              <w:rPr>
                <w:rFonts w:ascii="Arial" w:hAnsi="Arial"/>
              </w:rPr>
              <w:t>5</w:t>
            </w:r>
          </w:p>
        </w:tc>
      </w:tr>
      <w:tr w:rsidR="00A6162F" w:rsidRPr="004A6AA0" w14:paraId="23B61DEE" w14:textId="77777777">
        <w:trPr>
          <w:trHeight w:val="415"/>
        </w:trPr>
        <w:tc>
          <w:tcPr>
            <w:tcW w:w="1129" w:type="dxa"/>
            <w:hideMark/>
          </w:tcPr>
          <w:p w14:paraId="23B61DEC" w14:textId="77777777" w:rsidR="00A6162F" w:rsidRPr="004A6AA0" w:rsidRDefault="00A6162F" w:rsidP="003F09D5">
            <w:pPr>
              <w:pStyle w:val="Body"/>
              <w:tabs>
                <w:tab w:val="left" w:pos="7263"/>
              </w:tabs>
              <w:rPr>
                <w:rFonts w:ascii="Arial" w:hAnsi="Arial"/>
              </w:rPr>
            </w:pPr>
            <w:r w:rsidRPr="004A6AA0">
              <w:rPr>
                <w:rFonts w:ascii="Arial" w:hAnsi="Arial"/>
              </w:rPr>
              <w:t>15.</w:t>
            </w:r>
          </w:p>
        </w:tc>
        <w:tc>
          <w:tcPr>
            <w:tcW w:w="6797" w:type="dxa"/>
            <w:hideMark/>
          </w:tcPr>
          <w:p w14:paraId="23B61DED" w14:textId="7B80D6AC" w:rsidR="00A6162F" w:rsidRPr="004A6AA0" w:rsidRDefault="00A6162F" w:rsidP="003F09D5">
            <w:pPr>
              <w:pStyle w:val="Body"/>
              <w:tabs>
                <w:tab w:val="left" w:pos="6134"/>
                <w:tab w:val="left" w:pos="7263"/>
              </w:tabs>
              <w:rPr>
                <w:rFonts w:ascii="Arial" w:hAnsi="Arial"/>
              </w:rPr>
            </w:pPr>
            <w:r w:rsidRPr="004A6AA0">
              <w:rPr>
                <w:rFonts w:ascii="Arial" w:hAnsi="Arial"/>
              </w:rPr>
              <w:t>Set Off</w:t>
            </w:r>
            <w:r w:rsidR="00DB22A0">
              <w:rPr>
                <w:rFonts w:ascii="Arial" w:hAnsi="Arial"/>
              </w:rPr>
              <w:t xml:space="preserve"> </w:t>
            </w:r>
            <w:r w:rsidR="002C439D" w:rsidRPr="004A6AA0">
              <w:rPr>
                <w:rFonts w:ascii="Arial" w:hAnsi="Arial"/>
              </w:rPr>
              <w:tab/>
              <w:t>1</w:t>
            </w:r>
            <w:r w:rsidR="00E922BA" w:rsidRPr="004A6AA0">
              <w:rPr>
                <w:rFonts w:ascii="Arial" w:hAnsi="Arial"/>
              </w:rPr>
              <w:t>6</w:t>
            </w:r>
          </w:p>
        </w:tc>
      </w:tr>
      <w:tr w:rsidR="00A6162F" w:rsidRPr="004A6AA0" w14:paraId="23B61DF1" w14:textId="77777777">
        <w:trPr>
          <w:trHeight w:val="415"/>
        </w:trPr>
        <w:tc>
          <w:tcPr>
            <w:tcW w:w="1129" w:type="dxa"/>
            <w:hideMark/>
          </w:tcPr>
          <w:p w14:paraId="23B61DEF" w14:textId="77777777" w:rsidR="00A6162F" w:rsidRPr="004A6AA0" w:rsidRDefault="00A6162F" w:rsidP="003F09D5">
            <w:pPr>
              <w:pStyle w:val="Body"/>
              <w:tabs>
                <w:tab w:val="left" w:pos="7263"/>
              </w:tabs>
              <w:rPr>
                <w:rFonts w:ascii="Arial" w:hAnsi="Arial"/>
              </w:rPr>
            </w:pPr>
            <w:r w:rsidRPr="004A6AA0">
              <w:rPr>
                <w:rFonts w:ascii="Arial" w:hAnsi="Arial"/>
              </w:rPr>
              <w:t>16.</w:t>
            </w:r>
          </w:p>
        </w:tc>
        <w:tc>
          <w:tcPr>
            <w:tcW w:w="6797" w:type="dxa"/>
            <w:hideMark/>
          </w:tcPr>
          <w:p w14:paraId="23B61DF0" w14:textId="6F178326" w:rsidR="00A6162F" w:rsidRPr="004A6AA0" w:rsidRDefault="00A6162F" w:rsidP="003F09D5">
            <w:pPr>
              <w:pStyle w:val="Body"/>
              <w:tabs>
                <w:tab w:val="left" w:pos="6140"/>
                <w:tab w:val="left" w:pos="7263"/>
              </w:tabs>
              <w:rPr>
                <w:rFonts w:ascii="Arial" w:hAnsi="Arial"/>
              </w:rPr>
            </w:pPr>
            <w:r w:rsidRPr="004A6AA0">
              <w:rPr>
                <w:rFonts w:ascii="Arial" w:hAnsi="Arial"/>
              </w:rPr>
              <w:t>Variation</w:t>
            </w:r>
            <w:r w:rsidR="00DB22A0">
              <w:rPr>
                <w:rFonts w:ascii="Arial" w:hAnsi="Arial"/>
              </w:rPr>
              <w:t xml:space="preserve"> </w:t>
            </w:r>
            <w:r w:rsidR="002C439D" w:rsidRPr="004A6AA0">
              <w:rPr>
                <w:rFonts w:ascii="Arial" w:hAnsi="Arial"/>
              </w:rPr>
              <w:tab/>
              <w:t>15</w:t>
            </w:r>
          </w:p>
        </w:tc>
      </w:tr>
      <w:tr w:rsidR="00A6162F" w:rsidRPr="004A6AA0" w14:paraId="23B61DF4" w14:textId="77777777">
        <w:trPr>
          <w:trHeight w:val="415"/>
        </w:trPr>
        <w:tc>
          <w:tcPr>
            <w:tcW w:w="1129" w:type="dxa"/>
            <w:hideMark/>
          </w:tcPr>
          <w:p w14:paraId="23B61DF2" w14:textId="77777777" w:rsidR="00A6162F" w:rsidRPr="004A6AA0" w:rsidRDefault="00A6162F" w:rsidP="003F09D5">
            <w:pPr>
              <w:pStyle w:val="Body"/>
              <w:tabs>
                <w:tab w:val="left" w:pos="7263"/>
              </w:tabs>
              <w:rPr>
                <w:rFonts w:ascii="Arial" w:hAnsi="Arial"/>
              </w:rPr>
            </w:pPr>
            <w:r w:rsidRPr="004A6AA0">
              <w:rPr>
                <w:rFonts w:ascii="Arial" w:hAnsi="Arial"/>
              </w:rPr>
              <w:t>17.</w:t>
            </w:r>
          </w:p>
        </w:tc>
        <w:tc>
          <w:tcPr>
            <w:tcW w:w="6797" w:type="dxa"/>
            <w:hideMark/>
          </w:tcPr>
          <w:p w14:paraId="23B61DF3" w14:textId="751AE88E" w:rsidR="00A6162F" w:rsidRPr="004A6AA0" w:rsidRDefault="00DB22A0" w:rsidP="003F09D5">
            <w:pPr>
              <w:pStyle w:val="Body"/>
              <w:tabs>
                <w:tab w:val="left" w:pos="6134"/>
                <w:tab w:val="left" w:pos="7263"/>
              </w:tabs>
              <w:rPr>
                <w:rFonts w:ascii="Arial" w:hAnsi="Arial"/>
              </w:rPr>
            </w:pPr>
            <w:r>
              <w:rPr>
                <w:rFonts w:ascii="Arial" w:hAnsi="Arial"/>
              </w:rPr>
              <w:t xml:space="preserve">Rights of Third Parties </w:t>
            </w:r>
            <w:r w:rsidR="002C439D" w:rsidRPr="004A6AA0">
              <w:rPr>
                <w:rFonts w:ascii="Arial" w:hAnsi="Arial"/>
              </w:rPr>
              <w:tab/>
              <w:t>1</w:t>
            </w:r>
            <w:r w:rsidR="00E922BA" w:rsidRPr="004A6AA0">
              <w:rPr>
                <w:rFonts w:ascii="Arial" w:hAnsi="Arial"/>
              </w:rPr>
              <w:t>6</w:t>
            </w:r>
          </w:p>
        </w:tc>
      </w:tr>
      <w:tr w:rsidR="00A6162F" w:rsidRPr="004A6AA0" w14:paraId="23B61DF7" w14:textId="77777777">
        <w:trPr>
          <w:trHeight w:val="415"/>
        </w:trPr>
        <w:tc>
          <w:tcPr>
            <w:tcW w:w="1129" w:type="dxa"/>
            <w:hideMark/>
          </w:tcPr>
          <w:p w14:paraId="23B61DF5" w14:textId="77777777" w:rsidR="00A6162F" w:rsidRPr="004A6AA0" w:rsidRDefault="00A6162F" w:rsidP="003F09D5">
            <w:pPr>
              <w:pStyle w:val="Body"/>
              <w:tabs>
                <w:tab w:val="left" w:pos="7263"/>
              </w:tabs>
              <w:rPr>
                <w:rFonts w:ascii="Arial" w:hAnsi="Arial"/>
              </w:rPr>
            </w:pPr>
            <w:r w:rsidRPr="004A6AA0">
              <w:rPr>
                <w:rFonts w:ascii="Arial" w:hAnsi="Arial"/>
              </w:rPr>
              <w:t>18.</w:t>
            </w:r>
          </w:p>
        </w:tc>
        <w:tc>
          <w:tcPr>
            <w:tcW w:w="6797" w:type="dxa"/>
            <w:hideMark/>
          </w:tcPr>
          <w:p w14:paraId="23B61DF6" w14:textId="12ED6029" w:rsidR="00A6162F" w:rsidRPr="004A6AA0" w:rsidRDefault="00E922BA" w:rsidP="003F09D5">
            <w:pPr>
              <w:pStyle w:val="Body"/>
              <w:tabs>
                <w:tab w:val="left" w:pos="6134"/>
                <w:tab w:val="left" w:pos="7263"/>
              </w:tabs>
              <w:rPr>
                <w:rFonts w:ascii="Arial" w:hAnsi="Arial"/>
              </w:rPr>
            </w:pPr>
            <w:r w:rsidRPr="004A6AA0">
              <w:rPr>
                <w:rFonts w:ascii="Arial" w:hAnsi="Arial"/>
              </w:rPr>
              <w:t>Counterparts</w:t>
            </w:r>
            <w:r w:rsidR="002C439D" w:rsidRPr="004A6AA0">
              <w:rPr>
                <w:rFonts w:ascii="Arial" w:hAnsi="Arial"/>
              </w:rPr>
              <w:tab/>
              <w:t>1</w:t>
            </w:r>
            <w:r w:rsidRPr="004A6AA0">
              <w:rPr>
                <w:rFonts w:ascii="Arial" w:hAnsi="Arial"/>
              </w:rPr>
              <w:t>6</w:t>
            </w:r>
          </w:p>
        </w:tc>
      </w:tr>
      <w:tr w:rsidR="00A6162F" w:rsidRPr="004A6AA0" w14:paraId="23B61DFA" w14:textId="77777777">
        <w:trPr>
          <w:trHeight w:val="415"/>
        </w:trPr>
        <w:tc>
          <w:tcPr>
            <w:tcW w:w="1129" w:type="dxa"/>
            <w:hideMark/>
          </w:tcPr>
          <w:p w14:paraId="23B61DF8" w14:textId="77777777" w:rsidR="00A6162F" w:rsidRPr="004A6AA0" w:rsidRDefault="00A6162F" w:rsidP="003F09D5">
            <w:pPr>
              <w:pStyle w:val="Body"/>
              <w:tabs>
                <w:tab w:val="left" w:pos="7263"/>
              </w:tabs>
              <w:rPr>
                <w:rFonts w:ascii="Arial" w:hAnsi="Arial"/>
              </w:rPr>
            </w:pPr>
            <w:r w:rsidRPr="004A6AA0">
              <w:rPr>
                <w:rFonts w:ascii="Arial" w:hAnsi="Arial"/>
              </w:rPr>
              <w:t>19.</w:t>
            </w:r>
          </w:p>
        </w:tc>
        <w:tc>
          <w:tcPr>
            <w:tcW w:w="6797" w:type="dxa"/>
            <w:hideMark/>
          </w:tcPr>
          <w:p w14:paraId="23B61DF9" w14:textId="378EC3FC" w:rsidR="00A6162F" w:rsidRPr="004A6AA0" w:rsidRDefault="00E922BA" w:rsidP="003F09D5">
            <w:pPr>
              <w:pStyle w:val="Body"/>
              <w:tabs>
                <w:tab w:val="left" w:pos="6146"/>
                <w:tab w:val="left" w:pos="7263"/>
              </w:tabs>
              <w:rPr>
                <w:rFonts w:ascii="Arial" w:hAnsi="Arial"/>
              </w:rPr>
            </w:pPr>
            <w:r w:rsidRPr="004A6AA0">
              <w:rPr>
                <w:rFonts w:ascii="Arial" w:hAnsi="Arial"/>
              </w:rPr>
              <w:t>Governing Laws and Jurisdiction</w:t>
            </w:r>
            <w:r w:rsidRPr="004A6AA0" w:rsidDel="00E922BA">
              <w:rPr>
                <w:rFonts w:ascii="Arial" w:hAnsi="Arial"/>
              </w:rPr>
              <w:t xml:space="preserve"> </w:t>
            </w:r>
            <w:r w:rsidR="002C439D" w:rsidRPr="004A6AA0">
              <w:rPr>
                <w:rFonts w:ascii="Arial" w:hAnsi="Arial"/>
              </w:rPr>
              <w:tab/>
              <w:t>1</w:t>
            </w:r>
            <w:r w:rsidRPr="004A6AA0">
              <w:rPr>
                <w:rFonts w:ascii="Arial" w:hAnsi="Arial"/>
              </w:rPr>
              <w:t>6</w:t>
            </w:r>
          </w:p>
        </w:tc>
      </w:tr>
      <w:tr w:rsidR="00E922BA" w:rsidRPr="004A6AA0" w14:paraId="23B61DFD" w14:textId="77777777">
        <w:trPr>
          <w:trHeight w:val="415"/>
        </w:trPr>
        <w:tc>
          <w:tcPr>
            <w:tcW w:w="1129" w:type="dxa"/>
          </w:tcPr>
          <w:p w14:paraId="23B61DFB" w14:textId="77777777" w:rsidR="00E922BA" w:rsidRPr="004A6AA0" w:rsidRDefault="00E922BA" w:rsidP="002D0A5E">
            <w:pPr>
              <w:pStyle w:val="Body"/>
              <w:tabs>
                <w:tab w:val="left" w:pos="7263"/>
              </w:tabs>
              <w:rPr>
                <w:rFonts w:ascii="Arial" w:hAnsi="Arial"/>
              </w:rPr>
            </w:pPr>
            <w:r w:rsidRPr="004A6AA0">
              <w:rPr>
                <w:rFonts w:ascii="Arial" w:hAnsi="Arial"/>
              </w:rPr>
              <w:t>20.</w:t>
            </w:r>
          </w:p>
        </w:tc>
        <w:tc>
          <w:tcPr>
            <w:tcW w:w="6797" w:type="dxa"/>
          </w:tcPr>
          <w:p w14:paraId="23B61DFC" w14:textId="4146A207" w:rsidR="00E922BA" w:rsidRPr="004A6AA0" w:rsidRDefault="00DB22A0" w:rsidP="002C439D">
            <w:pPr>
              <w:pStyle w:val="Body"/>
              <w:tabs>
                <w:tab w:val="left" w:pos="6146"/>
                <w:tab w:val="left" w:pos="7263"/>
              </w:tabs>
              <w:rPr>
                <w:rFonts w:ascii="Arial" w:hAnsi="Arial"/>
              </w:rPr>
            </w:pPr>
            <w:r>
              <w:rPr>
                <w:rFonts w:ascii="Arial" w:hAnsi="Arial"/>
              </w:rPr>
              <w:t>Notices</w:t>
            </w:r>
            <w:r w:rsidR="00E922BA" w:rsidRPr="004A6AA0">
              <w:rPr>
                <w:rFonts w:ascii="Arial" w:hAnsi="Arial"/>
              </w:rPr>
              <w:t xml:space="preserve"> </w:t>
            </w:r>
            <w:r w:rsidR="00E922BA" w:rsidRPr="004A6AA0">
              <w:rPr>
                <w:rFonts w:ascii="Arial" w:hAnsi="Arial"/>
              </w:rPr>
              <w:tab/>
              <w:t>16</w:t>
            </w:r>
          </w:p>
        </w:tc>
      </w:tr>
      <w:tr w:rsidR="00E922BA" w:rsidRPr="004A6AA0" w14:paraId="23B61E00" w14:textId="77777777">
        <w:trPr>
          <w:trHeight w:val="415"/>
        </w:trPr>
        <w:tc>
          <w:tcPr>
            <w:tcW w:w="1129" w:type="dxa"/>
          </w:tcPr>
          <w:p w14:paraId="23B61DFE" w14:textId="77777777" w:rsidR="00E922BA" w:rsidRPr="004A6AA0" w:rsidRDefault="00E922BA" w:rsidP="002D0A5E">
            <w:pPr>
              <w:pStyle w:val="Body"/>
              <w:tabs>
                <w:tab w:val="left" w:pos="7263"/>
              </w:tabs>
              <w:rPr>
                <w:rFonts w:ascii="Arial" w:hAnsi="Arial"/>
              </w:rPr>
            </w:pPr>
            <w:r w:rsidRPr="004A6AA0">
              <w:rPr>
                <w:rFonts w:ascii="Arial" w:hAnsi="Arial"/>
              </w:rPr>
              <w:t>21.</w:t>
            </w:r>
          </w:p>
        </w:tc>
        <w:tc>
          <w:tcPr>
            <w:tcW w:w="6797" w:type="dxa"/>
          </w:tcPr>
          <w:p w14:paraId="23B61DFF" w14:textId="5AEE8C2C" w:rsidR="00E922BA" w:rsidRPr="004A6AA0" w:rsidRDefault="00DB22A0" w:rsidP="002C439D">
            <w:pPr>
              <w:pStyle w:val="Body"/>
              <w:tabs>
                <w:tab w:val="left" w:pos="6146"/>
                <w:tab w:val="left" w:pos="7263"/>
              </w:tabs>
              <w:rPr>
                <w:rFonts w:ascii="Arial" w:hAnsi="Arial"/>
              </w:rPr>
            </w:pPr>
            <w:r>
              <w:rPr>
                <w:rFonts w:ascii="Arial" w:hAnsi="Arial"/>
              </w:rPr>
              <w:t xml:space="preserve">Announcements </w:t>
            </w:r>
            <w:r w:rsidR="00E922BA" w:rsidRPr="004A6AA0">
              <w:rPr>
                <w:rFonts w:ascii="Arial" w:hAnsi="Arial"/>
              </w:rPr>
              <w:tab/>
              <w:t>17</w:t>
            </w:r>
          </w:p>
        </w:tc>
      </w:tr>
      <w:tr w:rsidR="00E922BA" w:rsidRPr="004A6AA0" w14:paraId="23B61E03" w14:textId="77777777">
        <w:trPr>
          <w:trHeight w:val="415"/>
        </w:trPr>
        <w:tc>
          <w:tcPr>
            <w:tcW w:w="1129" w:type="dxa"/>
          </w:tcPr>
          <w:p w14:paraId="23B61E01" w14:textId="77777777" w:rsidR="00E922BA" w:rsidRPr="004A6AA0" w:rsidRDefault="00E922BA" w:rsidP="002D0A5E">
            <w:pPr>
              <w:pStyle w:val="Body"/>
              <w:tabs>
                <w:tab w:val="left" w:pos="7263"/>
              </w:tabs>
              <w:rPr>
                <w:rFonts w:ascii="Arial" w:hAnsi="Arial"/>
              </w:rPr>
            </w:pPr>
            <w:r w:rsidRPr="004A6AA0">
              <w:rPr>
                <w:rFonts w:ascii="Arial" w:hAnsi="Arial"/>
              </w:rPr>
              <w:t>22.</w:t>
            </w:r>
          </w:p>
        </w:tc>
        <w:tc>
          <w:tcPr>
            <w:tcW w:w="6797" w:type="dxa"/>
          </w:tcPr>
          <w:p w14:paraId="23B61E02" w14:textId="118C9324" w:rsidR="00E922BA" w:rsidRPr="004A6AA0" w:rsidRDefault="003525F8" w:rsidP="002C439D">
            <w:pPr>
              <w:pStyle w:val="Body"/>
              <w:tabs>
                <w:tab w:val="left" w:pos="6146"/>
                <w:tab w:val="left" w:pos="7263"/>
              </w:tabs>
              <w:rPr>
                <w:rFonts w:ascii="Arial" w:hAnsi="Arial"/>
              </w:rPr>
            </w:pPr>
            <w:r>
              <w:rPr>
                <w:rFonts w:ascii="Arial" w:hAnsi="Arial"/>
              </w:rPr>
              <w:t xml:space="preserve">Mediation </w:t>
            </w:r>
            <w:r w:rsidR="00E922BA" w:rsidRPr="004A6AA0">
              <w:rPr>
                <w:rFonts w:ascii="Arial" w:hAnsi="Arial"/>
              </w:rPr>
              <w:tab/>
              <w:t>17</w:t>
            </w:r>
          </w:p>
        </w:tc>
      </w:tr>
      <w:tr w:rsidR="00A6162F" w:rsidRPr="004A6AA0" w14:paraId="23B61E06" w14:textId="77777777">
        <w:trPr>
          <w:trHeight w:val="415"/>
        </w:trPr>
        <w:tc>
          <w:tcPr>
            <w:tcW w:w="1129" w:type="dxa"/>
            <w:hideMark/>
          </w:tcPr>
          <w:p w14:paraId="23B61E04" w14:textId="7B017223" w:rsidR="00A6162F" w:rsidRPr="004A6AA0" w:rsidRDefault="00A6162F" w:rsidP="003F09D5">
            <w:pPr>
              <w:pStyle w:val="Body"/>
              <w:tabs>
                <w:tab w:val="left" w:pos="7263"/>
              </w:tabs>
              <w:rPr>
                <w:rFonts w:ascii="Arial" w:hAnsi="Arial"/>
              </w:rPr>
            </w:pPr>
            <w:r w:rsidRPr="004A6AA0">
              <w:rPr>
                <w:rFonts w:ascii="Arial" w:hAnsi="Arial"/>
              </w:rPr>
              <w:t>2</w:t>
            </w:r>
            <w:r w:rsidR="00E922BA" w:rsidRPr="004A6AA0">
              <w:rPr>
                <w:rFonts w:ascii="Arial" w:hAnsi="Arial"/>
              </w:rPr>
              <w:t>3</w:t>
            </w:r>
            <w:r w:rsidRPr="004A6AA0">
              <w:rPr>
                <w:rFonts w:ascii="Arial" w:hAnsi="Arial"/>
              </w:rPr>
              <w:t>.</w:t>
            </w:r>
          </w:p>
        </w:tc>
        <w:tc>
          <w:tcPr>
            <w:tcW w:w="6797" w:type="dxa"/>
            <w:hideMark/>
          </w:tcPr>
          <w:p w14:paraId="23B61E05" w14:textId="38F88F52" w:rsidR="00A6162F" w:rsidRPr="004A6AA0" w:rsidRDefault="00A6162F" w:rsidP="003F09D5">
            <w:pPr>
              <w:pStyle w:val="Body"/>
              <w:tabs>
                <w:tab w:val="left" w:pos="6146"/>
                <w:tab w:val="left" w:pos="7263"/>
              </w:tabs>
              <w:rPr>
                <w:rFonts w:ascii="Arial" w:hAnsi="Arial"/>
              </w:rPr>
            </w:pPr>
            <w:r w:rsidRPr="004A6AA0">
              <w:rPr>
                <w:rFonts w:ascii="Arial" w:hAnsi="Arial"/>
              </w:rPr>
              <w:t>Entire Agreement Clause</w:t>
            </w:r>
            <w:r w:rsidR="003525F8">
              <w:rPr>
                <w:rFonts w:ascii="Arial" w:hAnsi="Arial"/>
              </w:rPr>
              <w:t xml:space="preserve"> </w:t>
            </w:r>
            <w:r w:rsidR="002C439D" w:rsidRPr="004A6AA0">
              <w:rPr>
                <w:rFonts w:ascii="Arial" w:hAnsi="Arial"/>
              </w:rPr>
              <w:tab/>
              <w:t>1</w:t>
            </w:r>
            <w:r w:rsidR="00E922BA" w:rsidRPr="004A6AA0">
              <w:rPr>
                <w:rFonts w:ascii="Arial" w:hAnsi="Arial"/>
              </w:rPr>
              <w:t>7</w:t>
            </w:r>
          </w:p>
        </w:tc>
      </w:tr>
      <w:tr w:rsidR="00A6162F" w:rsidRPr="004A6AA0" w14:paraId="23B61E09" w14:textId="77777777">
        <w:trPr>
          <w:trHeight w:val="415"/>
        </w:trPr>
        <w:tc>
          <w:tcPr>
            <w:tcW w:w="1129" w:type="dxa"/>
            <w:hideMark/>
          </w:tcPr>
          <w:p w14:paraId="23B61E07" w14:textId="01848F85" w:rsidR="00A6162F" w:rsidRPr="004A6AA0" w:rsidRDefault="00A6162F" w:rsidP="003F09D5">
            <w:pPr>
              <w:pStyle w:val="Body"/>
              <w:tabs>
                <w:tab w:val="left" w:pos="7263"/>
              </w:tabs>
              <w:rPr>
                <w:rFonts w:ascii="Arial" w:hAnsi="Arial"/>
              </w:rPr>
            </w:pPr>
            <w:r w:rsidRPr="004A6AA0">
              <w:rPr>
                <w:rFonts w:ascii="Arial" w:hAnsi="Arial"/>
              </w:rPr>
              <w:t>2</w:t>
            </w:r>
            <w:r w:rsidR="00E922BA" w:rsidRPr="004A6AA0">
              <w:rPr>
                <w:rFonts w:ascii="Arial" w:hAnsi="Arial"/>
              </w:rPr>
              <w:t>4</w:t>
            </w:r>
            <w:r w:rsidRPr="004A6AA0">
              <w:rPr>
                <w:rFonts w:ascii="Arial" w:hAnsi="Arial"/>
              </w:rPr>
              <w:t>.</w:t>
            </w:r>
          </w:p>
        </w:tc>
        <w:tc>
          <w:tcPr>
            <w:tcW w:w="6797" w:type="dxa"/>
            <w:hideMark/>
          </w:tcPr>
          <w:p w14:paraId="23B61E08" w14:textId="54D9684D" w:rsidR="00A6162F" w:rsidRPr="004A6AA0" w:rsidRDefault="00A6162F" w:rsidP="003F09D5">
            <w:pPr>
              <w:pStyle w:val="Body"/>
              <w:tabs>
                <w:tab w:val="left" w:pos="6134"/>
                <w:tab w:val="left" w:pos="7263"/>
              </w:tabs>
              <w:rPr>
                <w:rFonts w:ascii="Arial" w:hAnsi="Arial"/>
              </w:rPr>
            </w:pPr>
            <w:r w:rsidRPr="004A6AA0">
              <w:rPr>
                <w:rFonts w:ascii="Arial" w:hAnsi="Arial"/>
              </w:rPr>
              <w:t>Waiver</w:t>
            </w:r>
            <w:r w:rsidR="003525F8">
              <w:rPr>
                <w:rFonts w:ascii="Arial" w:hAnsi="Arial"/>
              </w:rPr>
              <w:t xml:space="preserve"> </w:t>
            </w:r>
            <w:r w:rsidR="00E922BA" w:rsidRPr="004A6AA0">
              <w:rPr>
                <w:rFonts w:ascii="Arial" w:hAnsi="Arial"/>
              </w:rPr>
              <w:tab/>
              <w:t>18</w:t>
            </w:r>
          </w:p>
        </w:tc>
      </w:tr>
      <w:tr w:rsidR="00A6162F" w:rsidRPr="004A6AA0" w14:paraId="23B61E0C" w14:textId="77777777">
        <w:trPr>
          <w:trHeight w:val="415"/>
        </w:trPr>
        <w:tc>
          <w:tcPr>
            <w:tcW w:w="1129" w:type="dxa"/>
            <w:hideMark/>
          </w:tcPr>
          <w:p w14:paraId="23B61E0A" w14:textId="55829CE2" w:rsidR="00A6162F" w:rsidRPr="004A6AA0" w:rsidRDefault="00A6162F" w:rsidP="003F09D5">
            <w:pPr>
              <w:pStyle w:val="Body"/>
              <w:tabs>
                <w:tab w:val="left" w:pos="7263"/>
              </w:tabs>
              <w:rPr>
                <w:rFonts w:ascii="Arial" w:hAnsi="Arial"/>
              </w:rPr>
            </w:pPr>
            <w:r w:rsidRPr="004A6AA0">
              <w:rPr>
                <w:rFonts w:ascii="Arial" w:hAnsi="Arial"/>
              </w:rPr>
              <w:t>2</w:t>
            </w:r>
            <w:r w:rsidR="00E922BA" w:rsidRPr="004A6AA0">
              <w:rPr>
                <w:rFonts w:ascii="Arial" w:hAnsi="Arial"/>
              </w:rPr>
              <w:t>5</w:t>
            </w:r>
            <w:r w:rsidRPr="004A6AA0">
              <w:rPr>
                <w:rFonts w:ascii="Arial" w:hAnsi="Arial"/>
              </w:rPr>
              <w:t>.</w:t>
            </w:r>
          </w:p>
        </w:tc>
        <w:tc>
          <w:tcPr>
            <w:tcW w:w="6797" w:type="dxa"/>
            <w:hideMark/>
          </w:tcPr>
          <w:p w14:paraId="23B61E0B" w14:textId="04985602" w:rsidR="00A6162F" w:rsidRPr="004A6AA0" w:rsidRDefault="00524C95" w:rsidP="003F09D5">
            <w:pPr>
              <w:pStyle w:val="Body"/>
              <w:tabs>
                <w:tab w:val="left" w:pos="6146"/>
                <w:tab w:val="left" w:pos="7263"/>
              </w:tabs>
              <w:rPr>
                <w:rFonts w:ascii="Arial" w:hAnsi="Arial"/>
              </w:rPr>
            </w:pPr>
            <w:r w:rsidRPr="004A6AA0">
              <w:rPr>
                <w:rFonts w:ascii="Arial" w:hAnsi="Arial"/>
              </w:rPr>
              <w:t>Severance</w:t>
            </w:r>
            <w:r w:rsidR="003525F8">
              <w:rPr>
                <w:rFonts w:ascii="Arial" w:hAnsi="Arial"/>
              </w:rPr>
              <w:t xml:space="preserve"> </w:t>
            </w:r>
            <w:bookmarkStart w:id="0" w:name="_GoBack"/>
            <w:bookmarkEnd w:id="0"/>
            <w:r w:rsidR="00E922BA" w:rsidRPr="004A6AA0">
              <w:rPr>
                <w:rFonts w:ascii="Arial" w:hAnsi="Arial"/>
              </w:rPr>
              <w:tab/>
              <w:t>18</w:t>
            </w:r>
          </w:p>
        </w:tc>
      </w:tr>
      <w:tr w:rsidR="00E922BA" w:rsidRPr="004A6AA0" w14:paraId="23B61E0F" w14:textId="77777777">
        <w:trPr>
          <w:trHeight w:val="415"/>
        </w:trPr>
        <w:tc>
          <w:tcPr>
            <w:tcW w:w="1129" w:type="dxa"/>
          </w:tcPr>
          <w:p w14:paraId="23B61E0D" w14:textId="77777777" w:rsidR="00E922BA" w:rsidRPr="004A6AA0" w:rsidRDefault="00E922BA" w:rsidP="002D0A5E">
            <w:pPr>
              <w:pStyle w:val="Body"/>
              <w:tabs>
                <w:tab w:val="left" w:pos="7263"/>
              </w:tabs>
              <w:rPr>
                <w:rFonts w:ascii="Arial" w:hAnsi="Arial"/>
              </w:rPr>
            </w:pPr>
            <w:r w:rsidRPr="004A6AA0">
              <w:rPr>
                <w:rFonts w:ascii="Arial" w:hAnsi="Arial"/>
              </w:rPr>
              <w:t>26.</w:t>
            </w:r>
          </w:p>
        </w:tc>
        <w:tc>
          <w:tcPr>
            <w:tcW w:w="6797" w:type="dxa"/>
          </w:tcPr>
          <w:p w14:paraId="23B61E0E" w14:textId="77777777" w:rsidR="00E922BA" w:rsidRPr="004A6AA0" w:rsidDel="00524C95" w:rsidRDefault="00E922BA" w:rsidP="00E922BA">
            <w:pPr>
              <w:pStyle w:val="Body"/>
              <w:tabs>
                <w:tab w:val="left" w:pos="6146"/>
                <w:tab w:val="left" w:pos="7263"/>
              </w:tabs>
              <w:rPr>
                <w:rFonts w:ascii="Arial" w:hAnsi="Arial"/>
              </w:rPr>
            </w:pPr>
            <w:r w:rsidRPr="004A6AA0">
              <w:rPr>
                <w:rFonts w:ascii="Arial" w:hAnsi="Arial"/>
              </w:rPr>
              <w:t>No partnership or agency</w:t>
            </w:r>
            <w:r w:rsidRPr="004A6AA0">
              <w:rPr>
                <w:rFonts w:ascii="Arial" w:hAnsi="Arial"/>
              </w:rPr>
              <w:tab/>
              <w:t>18</w:t>
            </w:r>
          </w:p>
        </w:tc>
      </w:tr>
      <w:tr w:rsidR="00E922BA" w:rsidRPr="004A6AA0" w14:paraId="23B61E12" w14:textId="77777777">
        <w:trPr>
          <w:trHeight w:val="415"/>
        </w:trPr>
        <w:tc>
          <w:tcPr>
            <w:tcW w:w="1129" w:type="dxa"/>
          </w:tcPr>
          <w:p w14:paraId="23B61E10" w14:textId="77777777" w:rsidR="00E922BA" w:rsidRPr="004A6AA0" w:rsidRDefault="00E922BA" w:rsidP="002D0A5E">
            <w:pPr>
              <w:pStyle w:val="Body"/>
              <w:tabs>
                <w:tab w:val="left" w:pos="7263"/>
              </w:tabs>
              <w:rPr>
                <w:rFonts w:ascii="Arial" w:hAnsi="Arial"/>
              </w:rPr>
            </w:pPr>
          </w:p>
        </w:tc>
        <w:tc>
          <w:tcPr>
            <w:tcW w:w="6797" w:type="dxa"/>
          </w:tcPr>
          <w:p w14:paraId="23B61E11" w14:textId="77777777" w:rsidR="00E922BA" w:rsidRPr="004A6AA0" w:rsidRDefault="00730EB2" w:rsidP="00E922BA">
            <w:pPr>
              <w:pStyle w:val="Body"/>
              <w:tabs>
                <w:tab w:val="left" w:pos="6146"/>
                <w:tab w:val="left" w:pos="7263"/>
              </w:tabs>
              <w:rPr>
                <w:rFonts w:ascii="Arial" w:hAnsi="Arial"/>
              </w:rPr>
            </w:pPr>
            <w:r w:rsidRPr="004A6AA0">
              <w:rPr>
                <w:rFonts w:ascii="Arial" w:hAnsi="Arial"/>
              </w:rPr>
              <w:t>Agreement Signature</w:t>
            </w:r>
            <w:r w:rsidRPr="004A6AA0">
              <w:rPr>
                <w:rFonts w:ascii="Arial" w:hAnsi="Arial"/>
              </w:rPr>
              <w:tab/>
              <w:t>19</w:t>
            </w:r>
          </w:p>
        </w:tc>
      </w:tr>
      <w:tr w:rsidR="00A6162F" w:rsidRPr="004A6AA0" w14:paraId="23B61E14" w14:textId="77777777">
        <w:trPr>
          <w:trHeight w:val="415"/>
        </w:trPr>
        <w:tc>
          <w:tcPr>
            <w:tcW w:w="7926" w:type="dxa"/>
            <w:gridSpan w:val="2"/>
            <w:hideMark/>
          </w:tcPr>
          <w:p w14:paraId="23B61E13" w14:textId="615EF6EA" w:rsidR="00A6162F" w:rsidRPr="004A6AA0" w:rsidRDefault="00A6162F" w:rsidP="003F09D5">
            <w:pPr>
              <w:pStyle w:val="Body"/>
              <w:tabs>
                <w:tab w:val="left" w:pos="7263"/>
              </w:tabs>
              <w:spacing w:before="240" w:after="240"/>
              <w:rPr>
                <w:rFonts w:ascii="Arial" w:hAnsi="Arial"/>
              </w:rPr>
            </w:pPr>
            <w:r w:rsidRPr="004A6AA0">
              <w:rPr>
                <w:rFonts w:ascii="Arial" w:hAnsi="Arial"/>
              </w:rPr>
              <w:lastRenderedPageBreak/>
              <w:t>Schedule 1          Services</w:t>
            </w:r>
            <w:r w:rsidR="00730EB2" w:rsidRPr="004A6AA0">
              <w:rPr>
                <w:rFonts w:ascii="Arial" w:hAnsi="Arial"/>
              </w:rPr>
              <w:tab/>
              <w:t>20</w:t>
            </w:r>
          </w:p>
        </w:tc>
      </w:tr>
      <w:tr w:rsidR="00A6162F" w:rsidRPr="004A6AA0" w14:paraId="23B61E1B" w14:textId="77777777">
        <w:trPr>
          <w:trHeight w:val="397"/>
        </w:trPr>
        <w:tc>
          <w:tcPr>
            <w:tcW w:w="7926" w:type="dxa"/>
            <w:gridSpan w:val="2"/>
            <w:hideMark/>
          </w:tcPr>
          <w:p w14:paraId="23B61E15" w14:textId="37F000F7" w:rsidR="00A6162F" w:rsidRPr="004A6AA0" w:rsidRDefault="00A6162F" w:rsidP="003F09D5">
            <w:pPr>
              <w:pStyle w:val="Body"/>
              <w:tabs>
                <w:tab w:val="left" w:pos="7263"/>
              </w:tabs>
              <w:spacing w:after="240"/>
              <w:rPr>
                <w:rFonts w:ascii="Arial" w:hAnsi="Arial"/>
              </w:rPr>
            </w:pPr>
            <w:r w:rsidRPr="004A6AA0">
              <w:rPr>
                <w:rFonts w:ascii="Arial" w:hAnsi="Arial"/>
              </w:rPr>
              <w:t xml:space="preserve">Schedule 2          </w:t>
            </w:r>
            <w:r w:rsidR="00730EB2" w:rsidRPr="004A6AA0">
              <w:rPr>
                <w:rFonts w:ascii="Arial" w:hAnsi="Arial"/>
              </w:rPr>
              <w:t>Agreement Price</w:t>
            </w:r>
            <w:r w:rsidR="00EC4836" w:rsidRPr="004A6AA0">
              <w:rPr>
                <w:rFonts w:ascii="Arial" w:hAnsi="Arial"/>
              </w:rPr>
              <w:t>, Admissible Costs</w:t>
            </w:r>
            <w:r w:rsidR="00730EB2" w:rsidRPr="004A6AA0">
              <w:rPr>
                <w:rFonts w:ascii="Arial" w:hAnsi="Arial"/>
              </w:rPr>
              <w:t xml:space="preserve"> and Payment </w:t>
            </w:r>
            <w:r w:rsidR="00730EB2" w:rsidRPr="004A6AA0">
              <w:rPr>
                <w:rFonts w:ascii="Arial" w:hAnsi="Arial"/>
              </w:rPr>
              <w:tab/>
              <w:t>21</w:t>
            </w:r>
          </w:p>
          <w:p w14:paraId="23B61E17" w14:textId="0275F572" w:rsidR="009F21AE" w:rsidRPr="004A6AA0" w:rsidRDefault="00A6162F" w:rsidP="003F09D5">
            <w:pPr>
              <w:pStyle w:val="Body"/>
              <w:tabs>
                <w:tab w:val="left" w:pos="7263"/>
              </w:tabs>
              <w:spacing w:after="240"/>
              <w:rPr>
                <w:rFonts w:ascii="Arial" w:hAnsi="Arial"/>
              </w:rPr>
            </w:pPr>
            <w:r w:rsidRPr="004A6AA0">
              <w:rPr>
                <w:rFonts w:ascii="Arial" w:hAnsi="Arial"/>
              </w:rPr>
              <w:t xml:space="preserve">Schedule </w:t>
            </w:r>
            <w:r w:rsidR="00B230C2" w:rsidRPr="004A6AA0">
              <w:rPr>
                <w:rFonts w:ascii="Arial" w:hAnsi="Arial"/>
              </w:rPr>
              <w:t>3</w:t>
            </w:r>
            <w:r w:rsidRPr="004A6AA0">
              <w:rPr>
                <w:rFonts w:ascii="Arial" w:hAnsi="Arial"/>
              </w:rPr>
              <w:t xml:space="preserve">           Points of Contact</w:t>
            </w:r>
            <w:r w:rsidR="00730EB2" w:rsidRPr="004A6AA0">
              <w:rPr>
                <w:rFonts w:ascii="Arial" w:hAnsi="Arial"/>
              </w:rPr>
              <w:tab/>
            </w:r>
            <w:r w:rsidR="00EC4836" w:rsidRPr="004A6AA0">
              <w:rPr>
                <w:rFonts w:ascii="Arial" w:hAnsi="Arial"/>
              </w:rPr>
              <w:t>23</w:t>
            </w:r>
          </w:p>
          <w:p w14:paraId="23B61E19" w14:textId="477CE395" w:rsidR="00281632" w:rsidRPr="004A6AA0" w:rsidRDefault="00281632" w:rsidP="003F09D5">
            <w:pPr>
              <w:pStyle w:val="Body"/>
              <w:tabs>
                <w:tab w:val="left" w:pos="7263"/>
              </w:tabs>
              <w:spacing w:after="240"/>
              <w:rPr>
                <w:rFonts w:ascii="Arial" w:hAnsi="Arial"/>
              </w:rPr>
            </w:pPr>
            <w:r w:rsidRPr="004A6AA0">
              <w:rPr>
                <w:rFonts w:ascii="Arial" w:hAnsi="Arial"/>
              </w:rPr>
              <w:t>Appendix One</w:t>
            </w:r>
            <w:r w:rsidR="002D0A5E" w:rsidRPr="004A6AA0">
              <w:rPr>
                <w:rFonts w:ascii="Arial" w:hAnsi="Arial"/>
              </w:rPr>
              <w:t xml:space="preserve">     </w:t>
            </w:r>
            <w:r w:rsidRPr="004A6AA0">
              <w:rPr>
                <w:rFonts w:ascii="Arial" w:hAnsi="Arial"/>
              </w:rPr>
              <w:t>Variation template</w:t>
            </w:r>
            <w:r w:rsidR="00730EB2" w:rsidRPr="004A6AA0">
              <w:rPr>
                <w:rFonts w:ascii="Arial" w:hAnsi="Arial"/>
              </w:rPr>
              <w:tab/>
            </w:r>
            <w:r w:rsidR="00EC4836" w:rsidRPr="004A6AA0">
              <w:rPr>
                <w:rFonts w:ascii="Arial" w:hAnsi="Arial"/>
              </w:rPr>
              <w:t>24</w:t>
            </w:r>
          </w:p>
          <w:p w14:paraId="23B61E1A" w14:textId="77777777" w:rsidR="00730EB2" w:rsidRPr="004A6AA0" w:rsidRDefault="00730EB2" w:rsidP="003F09D5">
            <w:pPr>
              <w:pStyle w:val="Body"/>
              <w:tabs>
                <w:tab w:val="left" w:pos="7263"/>
              </w:tabs>
              <w:spacing w:after="240"/>
              <w:rPr>
                <w:rFonts w:ascii="Arial" w:hAnsi="Arial"/>
              </w:rPr>
            </w:pPr>
          </w:p>
        </w:tc>
      </w:tr>
      <w:tr w:rsidR="00EC4836" w:rsidRPr="004A6AA0" w14:paraId="47B182E9" w14:textId="77777777">
        <w:trPr>
          <w:trHeight w:val="397"/>
        </w:trPr>
        <w:tc>
          <w:tcPr>
            <w:tcW w:w="7926" w:type="dxa"/>
            <w:gridSpan w:val="2"/>
          </w:tcPr>
          <w:p w14:paraId="26ACA137" w14:textId="77777777" w:rsidR="00EC4836" w:rsidRPr="004A6AA0" w:rsidRDefault="00EC4836" w:rsidP="003F09D5">
            <w:pPr>
              <w:pStyle w:val="Body"/>
              <w:tabs>
                <w:tab w:val="left" w:pos="7263"/>
              </w:tabs>
              <w:spacing w:after="240"/>
              <w:rPr>
                <w:rFonts w:ascii="Arial" w:hAnsi="Arial"/>
              </w:rPr>
            </w:pPr>
          </w:p>
        </w:tc>
      </w:tr>
      <w:tr w:rsidR="00EC4836" w:rsidRPr="004A6AA0" w14:paraId="63DD508F" w14:textId="77777777">
        <w:trPr>
          <w:trHeight w:val="397"/>
        </w:trPr>
        <w:tc>
          <w:tcPr>
            <w:tcW w:w="7926" w:type="dxa"/>
            <w:gridSpan w:val="2"/>
          </w:tcPr>
          <w:p w14:paraId="1E4BFAB2" w14:textId="77777777" w:rsidR="00EC4836" w:rsidRPr="004A6AA0" w:rsidRDefault="00EC4836" w:rsidP="003F09D5">
            <w:pPr>
              <w:pStyle w:val="Body"/>
              <w:tabs>
                <w:tab w:val="left" w:pos="7263"/>
              </w:tabs>
              <w:spacing w:after="240"/>
              <w:rPr>
                <w:rFonts w:ascii="Arial" w:hAnsi="Arial"/>
              </w:rPr>
            </w:pPr>
          </w:p>
        </w:tc>
      </w:tr>
      <w:tr w:rsidR="00EC4836" w:rsidRPr="004A6AA0" w14:paraId="4C9BEC59" w14:textId="77777777">
        <w:trPr>
          <w:trHeight w:val="397"/>
        </w:trPr>
        <w:tc>
          <w:tcPr>
            <w:tcW w:w="7926" w:type="dxa"/>
            <w:gridSpan w:val="2"/>
          </w:tcPr>
          <w:p w14:paraId="60AC49E6" w14:textId="77777777" w:rsidR="00EC4836" w:rsidRPr="004A6AA0" w:rsidRDefault="00EC4836" w:rsidP="003F09D5">
            <w:pPr>
              <w:pStyle w:val="Body"/>
              <w:tabs>
                <w:tab w:val="left" w:pos="7263"/>
              </w:tabs>
              <w:spacing w:after="240"/>
              <w:rPr>
                <w:rFonts w:ascii="Arial" w:hAnsi="Arial"/>
              </w:rPr>
            </w:pPr>
          </w:p>
        </w:tc>
      </w:tr>
    </w:tbl>
    <w:p w14:paraId="23B61E1C" w14:textId="77777777" w:rsidR="00281632" w:rsidRPr="004A6AA0" w:rsidRDefault="00281632">
      <w:pPr>
        <w:rPr>
          <w:rFonts w:ascii="Arial" w:hAnsi="Arial" w:cs="Arial"/>
        </w:rPr>
      </w:pPr>
      <w:r w:rsidRPr="004A6AA0">
        <w:rPr>
          <w:rFonts w:ascii="Arial" w:hAnsi="Arial"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rsidRPr="004A6AA0" w14:paraId="23B61E1E" w14:textId="77777777">
        <w:trPr>
          <w:trHeight w:val="415"/>
        </w:trPr>
        <w:tc>
          <w:tcPr>
            <w:tcW w:w="7926" w:type="dxa"/>
          </w:tcPr>
          <w:p w14:paraId="23B61E1D" w14:textId="77777777" w:rsidR="00A6162F" w:rsidRPr="004A6AA0" w:rsidRDefault="00A6162F">
            <w:pPr>
              <w:pStyle w:val="Body"/>
              <w:rPr>
                <w:rFonts w:ascii="Arial" w:hAnsi="Arial"/>
              </w:rPr>
            </w:pPr>
          </w:p>
        </w:tc>
      </w:tr>
    </w:tbl>
    <w:p w14:paraId="23B61E1F" w14:textId="756B72B6" w:rsidR="00A6162F" w:rsidRPr="004A6AA0" w:rsidRDefault="00A6162F">
      <w:pPr>
        <w:pStyle w:val="Body"/>
        <w:jc w:val="both"/>
        <w:rPr>
          <w:rFonts w:ascii="Arial" w:hAnsi="Arial"/>
        </w:rPr>
      </w:pPr>
      <w:r w:rsidRPr="004A6AA0">
        <w:rPr>
          <w:rFonts w:ascii="Arial" w:hAnsi="Arial"/>
          <w:b/>
        </w:rPr>
        <w:t>This Agreement</w:t>
      </w:r>
      <w:r w:rsidRPr="004A6AA0">
        <w:rPr>
          <w:rFonts w:ascii="Arial" w:hAnsi="Arial"/>
        </w:rPr>
        <w:t xml:space="preserve"> is made the </w:t>
      </w:r>
      <w:r w:rsidRPr="004A6AA0">
        <w:rPr>
          <w:rFonts w:ascii="Arial" w:hAnsi="Arial"/>
          <w:color w:val="FF0000"/>
        </w:rPr>
        <w:t>[Day</w:t>
      </w:r>
      <w:r w:rsidR="004956BE" w:rsidRPr="004A6AA0">
        <w:rPr>
          <w:rFonts w:ascii="Arial" w:hAnsi="Arial"/>
          <w:color w:val="FF0000"/>
        </w:rPr>
        <w:t>]</w:t>
      </w:r>
      <w:r w:rsidRPr="004A6AA0">
        <w:rPr>
          <w:rFonts w:ascii="Arial" w:hAnsi="Arial"/>
        </w:rPr>
        <w:t xml:space="preserve"> day of </w:t>
      </w:r>
      <w:r w:rsidRPr="004A6AA0">
        <w:rPr>
          <w:rFonts w:ascii="Arial" w:hAnsi="Arial"/>
          <w:color w:val="FF0000"/>
        </w:rPr>
        <w:t>[Month]</w:t>
      </w:r>
      <w:r w:rsidRPr="004A6AA0">
        <w:rPr>
          <w:rFonts w:ascii="Arial" w:hAnsi="Arial"/>
        </w:rPr>
        <w:t xml:space="preserve"> 20</w:t>
      </w:r>
      <w:r w:rsidRPr="004A6AA0">
        <w:rPr>
          <w:rFonts w:ascii="Arial" w:hAnsi="Arial"/>
          <w:color w:val="FF0000"/>
        </w:rPr>
        <w:t>[Year]</w:t>
      </w:r>
    </w:p>
    <w:p w14:paraId="23B61E20" w14:textId="77777777" w:rsidR="00A6162F" w:rsidRPr="004A6AA0" w:rsidRDefault="00A6162F">
      <w:pPr>
        <w:pStyle w:val="Body"/>
        <w:jc w:val="both"/>
        <w:rPr>
          <w:rFonts w:ascii="Arial" w:hAnsi="Arial"/>
        </w:rPr>
      </w:pPr>
    </w:p>
    <w:p w14:paraId="23B61E21" w14:textId="77777777" w:rsidR="00A6162F" w:rsidRPr="004A6AA0" w:rsidRDefault="00A6162F">
      <w:pPr>
        <w:pStyle w:val="Body"/>
        <w:jc w:val="both"/>
        <w:rPr>
          <w:rFonts w:ascii="Arial" w:hAnsi="Arial"/>
        </w:rPr>
      </w:pPr>
      <w:r w:rsidRPr="004A6AA0">
        <w:rPr>
          <w:rFonts w:ascii="Arial" w:hAnsi="Arial"/>
        </w:rPr>
        <w:t>BETWEEN</w:t>
      </w:r>
    </w:p>
    <w:p w14:paraId="23B61E22" w14:textId="77777777" w:rsidR="00A6162F" w:rsidRPr="004A6AA0" w:rsidRDefault="00A6162F">
      <w:pPr>
        <w:jc w:val="both"/>
        <w:rPr>
          <w:rFonts w:ascii="Arial" w:hAnsi="Arial" w:cs="Arial"/>
          <w:sz w:val="22"/>
          <w:szCs w:val="22"/>
        </w:rPr>
      </w:pPr>
    </w:p>
    <w:p w14:paraId="23B61E23" w14:textId="4E5E2431" w:rsidR="00A6162F" w:rsidRPr="004A6AA0" w:rsidRDefault="00A6162F">
      <w:pPr>
        <w:pStyle w:val="Body"/>
        <w:numPr>
          <w:ilvl w:val="0"/>
          <w:numId w:val="4"/>
        </w:numPr>
        <w:ind w:left="567" w:hanging="567"/>
        <w:jc w:val="both"/>
        <w:rPr>
          <w:rFonts w:ascii="Arial" w:hAnsi="Arial"/>
        </w:rPr>
      </w:pPr>
      <w:r w:rsidRPr="004A6AA0">
        <w:rPr>
          <w:rFonts w:ascii="Arial" w:hAnsi="Arial"/>
          <w:b/>
        </w:rPr>
        <w:t xml:space="preserve">RAIL SAFETY AND STANDARDS BOARD LIMITED </w:t>
      </w:r>
      <w:r w:rsidRPr="004A6AA0">
        <w:rPr>
          <w:rFonts w:ascii="Arial" w:hAnsi="Arial"/>
        </w:rPr>
        <w:t xml:space="preserve">a company registered in England under number </w:t>
      </w:r>
      <w:r w:rsidR="004956BE" w:rsidRPr="004A6AA0">
        <w:rPr>
          <w:rFonts w:ascii="Arial" w:hAnsi="Arial"/>
        </w:rPr>
        <w:t xml:space="preserve">04655675 </w:t>
      </w:r>
      <w:r w:rsidRPr="004A6AA0">
        <w:rPr>
          <w:rFonts w:ascii="Arial" w:hAnsi="Arial"/>
        </w:rPr>
        <w:t>whose registered office is at The Helicon, 1 South Pl</w:t>
      </w:r>
      <w:r w:rsidR="008A16D0">
        <w:rPr>
          <w:rFonts w:ascii="Arial" w:hAnsi="Arial"/>
        </w:rPr>
        <w:t xml:space="preserve">ace, London, England, EC2M 2RB </w:t>
      </w:r>
      <w:r w:rsidRPr="004A6AA0">
        <w:rPr>
          <w:rFonts w:ascii="Arial" w:hAnsi="Arial"/>
        </w:rPr>
        <w:t>(“</w:t>
      </w:r>
      <w:r w:rsidRPr="004A6AA0">
        <w:rPr>
          <w:rFonts w:ascii="Arial" w:hAnsi="Arial"/>
          <w:b/>
        </w:rPr>
        <w:t>RSSB</w:t>
      </w:r>
      <w:r w:rsidRPr="004A6AA0">
        <w:rPr>
          <w:rFonts w:ascii="Arial" w:hAnsi="Arial"/>
        </w:rPr>
        <w:t xml:space="preserve">”)  </w:t>
      </w:r>
    </w:p>
    <w:p w14:paraId="23B61E24" w14:textId="77777777" w:rsidR="00A6162F" w:rsidRPr="004A6AA0" w:rsidRDefault="00A6162F">
      <w:pPr>
        <w:pStyle w:val="Body"/>
        <w:ind w:left="567" w:hanging="567"/>
        <w:jc w:val="both"/>
        <w:rPr>
          <w:rFonts w:ascii="Arial" w:hAnsi="Arial"/>
        </w:rPr>
      </w:pPr>
    </w:p>
    <w:p w14:paraId="23B61E25" w14:textId="77777777" w:rsidR="00A6162F" w:rsidRPr="004A6AA0" w:rsidRDefault="00A6162F">
      <w:pPr>
        <w:pStyle w:val="Body"/>
        <w:ind w:left="567"/>
        <w:jc w:val="both"/>
        <w:rPr>
          <w:rFonts w:ascii="Arial" w:hAnsi="Arial"/>
        </w:rPr>
      </w:pPr>
      <w:r w:rsidRPr="004A6AA0">
        <w:rPr>
          <w:rFonts w:ascii="Arial" w:hAnsi="Arial"/>
        </w:rPr>
        <w:t>AND</w:t>
      </w:r>
    </w:p>
    <w:p w14:paraId="23B61E26" w14:textId="77777777" w:rsidR="00A6162F" w:rsidRPr="004A6AA0" w:rsidRDefault="00A6162F">
      <w:pPr>
        <w:pStyle w:val="Body"/>
        <w:ind w:left="567" w:hanging="567"/>
        <w:jc w:val="both"/>
        <w:rPr>
          <w:rFonts w:ascii="Arial" w:hAnsi="Arial"/>
        </w:rPr>
      </w:pPr>
    </w:p>
    <w:p w14:paraId="23B61E27" w14:textId="77777777" w:rsidR="00A6162F" w:rsidRPr="004A6AA0" w:rsidRDefault="00A6162F">
      <w:pPr>
        <w:pStyle w:val="Body"/>
        <w:numPr>
          <w:ilvl w:val="0"/>
          <w:numId w:val="4"/>
        </w:numPr>
        <w:ind w:left="567" w:hanging="567"/>
        <w:jc w:val="both"/>
        <w:rPr>
          <w:rFonts w:ascii="Arial" w:hAnsi="Arial"/>
        </w:rPr>
      </w:pPr>
      <w:r w:rsidRPr="004A6AA0">
        <w:rPr>
          <w:rFonts w:ascii="Arial" w:hAnsi="Arial"/>
          <w:b/>
          <w:color w:val="FF0000"/>
        </w:rPr>
        <w:t>[NAME OF CONTRACTOR]</w:t>
      </w:r>
      <w:r w:rsidRPr="004A6AA0">
        <w:rPr>
          <w:rFonts w:ascii="Arial" w:hAnsi="Arial"/>
          <w:b/>
        </w:rPr>
        <w:t xml:space="preserve"> </w:t>
      </w:r>
      <w:r w:rsidRPr="004A6AA0">
        <w:rPr>
          <w:rFonts w:ascii="Arial" w:hAnsi="Arial"/>
        </w:rPr>
        <w:t xml:space="preserve">a company registered in </w:t>
      </w:r>
      <w:r w:rsidRPr="004A6AA0">
        <w:rPr>
          <w:rFonts w:ascii="Arial" w:hAnsi="Arial"/>
          <w:color w:val="FF0000"/>
        </w:rPr>
        <w:t>[Place of incorporation]</w:t>
      </w:r>
      <w:r w:rsidRPr="004A6AA0">
        <w:rPr>
          <w:rFonts w:ascii="Arial" w:hAnsi="Arial"/>
        </w:rPr>
        <w:t xml:space="preserve"> under number </w:t>
      </w:r>
      <w:r w:rsidRPr="004A6AA0">
        <w:rPr>
          <w:rFonts w:ascii="Arial" w:hAnsi="Arial"/>
          <w:color w:val="FF0000"/>
        </w:rPr>
        <w:t>[</w:t>
      </w:r>
      <w:r w:rsidR="00AC1C13" w:rsidRPr="004A6AA0">
        <w:rPr>
          <w:rFonts w:ascii="Arial" w:hAnsi="Arial"/>
          <w:color w:val="FF0000"/>
        </w:rPr>
        <w:t xml:space="preserve">Company </w:t>
      </w:r>
      <w:r w:rsidRPr="004A6AA0">
        <w:rPr>
          <w:rFonts w:ascii="Arial" w:hAnsi="Arial"/>
          <w:color w:val="FF0000"/>
        </w:rPr>
        <w:t>Number]</w:t>
      </w:r>
      <w:r w:rsidRPr="004A6AA0">
        <w:rPr>
          <w:rFonts w:ascii="Arial" w:hAnsi="Arial"/>
        </w:rPr>
        <w:t xml:space="preserve"> whose registered office is at </w:t>
      </w:r>
      <w:r w:rsidRPr="004A6AA0">
        <w:rPr>
          <w:rFonts w:ascii="Arial" w:hAnsi="Arial"/>
          <w:color w:val="FF0000"/>
        </w:rPr>
        <w:t xml:space="preserve">[Contractor’s </w:t>
      </w:r>
      <w:r w:rsidR="00AC1C13" w:rsidRPr="004A6AA0">
        <w:rPr>
          <w:rFonts w:ascii="Arial" w:hAnsi="Arial"/>
          <w:color w:val="FF0000"/>
        </w:rPr>
        <w:t xml:space="preserve">registered </w:t>
      </w:r>
      <w:r w:rsidRPr="004A6AA0">
        <w:rPr>
          <w:rFonts w:ascii="Arial" w:hAnsi="Arial"/>
          <w:color w:val="FF0000"/>
        </w:rPr>
        <w:t>address]</w:t>
      </w:r>
      <w:r w:rsidRPr="004A6AA0">
        <w:rPr>
          <w:rFonts w:ascii="Arial" w:hAnsi="Arial"/>
        </w:rPr>
        <w:t xml:space="preserve"> (“</w:t>
      </w:r>
      <w:r w:rsidRPr="004A6AA0">
        <w:rPr>
          <w:rFonts w:ascii="Arial" w:hAnsi="Arial"/>
          <w:b/>
        </w:rPr>
        <w:t>the Contractor</w:t>
      </w:r>
      <w:r w:rsidRPr="004A6AA0">
        <w:rPr>
          <w:rFonts w:ascii="Arial" w:hAnsi="Arial"/>
        </w:rPr>
        <w:t>”)</w:t>
      </w:r>
    </w:p>
    <w:p w14:paraId="23B61E28" w14:textId="77777777" w:rsidR="00A6162F" w:rsidRPr="004A6AA0" w:rsidRDefault="00A6162F">
      <w:pPr>
        <w:pStyle w:val="Body"/>
        <w:ind w:left="567"/>
        <w:jc w:val="both"/>
        <w:rPr>
          <w:rFonts w:ascii="Arial" w:hAnsi="Arial"/>
          <w:b/>
        </w:rPr>
      </w:pPr>
    </w:p>
    <w:p w14:paraId="23B61E29" w14:textId="77777777" w:rsidR="00A6162F" w:rsidRPr="004A6AA0" w:rsidRDefault="00A6162F">
      <w:pPr>
        <w:pStyle w:val="Body"/>
        <w:ind w:left="567"/>
        <w:jc w:val="both"/>
        <w:rPr>
          <w:rFonts w:ascii="Arial" w:hAnsi="Arial"/>
        </w:rPr>
      </w:pPr>
      <w:r w:rsidRPr="004A6AA0">
        <w:rPr>
          <w:rFonts w:ascii="Arial" w:hAnsi="Arial"/>
        </w:rPr>
        <w:t>each a “</w:t>
      </w:r>
      <w:r w:rsidRPr="004A6AA0">
        <w:rPr>
          <w:rFonts w:ascii="Arial" w:hAnsi="Arial"/>
          <w:b/>
        </w:rPr>
        <w:t>party</w:t>
      </w:r>
      <w:r w:rsidRPr="004A6AA0">
        <w:rPr>
          <w:rFonts w:ascii="Arial" w:hAnsi="Arial"/>
        </w:rPr>
        <w:t>”, together the “</w:t>
      </w:r>
      <w:r w:rsidRPr="004A6AA0">
        <w:rPr>
          <w:rFonts w:ascii="Arial" w:hAnsi="Arial"/>
          <w:b/>
        </w:rPr>
        <w:t>parties</w:t>
      </w:r>
      <w:r w:rsidRPr="004A6AA0">
        <w:rPr>
          <w:rFonts w:ascii="Arial" w:hAnsi="Arial"/>
        </w:rPr>
        <w:t>”.</w:t>
      </w:r>
    </w:p>
    <w:p w14:paraId="23B61E2A" w14:textId="77777777" w:rsidR="00A6162F" w:rsidRPr="004A6AA0" w:rsidRDefault="00A6162F">
      <w:pPr>
        <w:pStyle w:val="Body"/>
        <w:jc w:val="both"/>
        <w:rPr>
          <w:rFonts w:ascii="Arial" w:hAnsi="Arial"/>
          <w:b/>
          <w:lang w:eastAsia="en-US"/>
        </w:rPr>
      </w:pPr>
    </w:p>
    <w:p w14:paraId="23B61E2B" w14:textId="77777777" w:rsidR="00A6162F" w:rsidRPr="004A6AA0" w:rsidRDefault="00A6162F">
      <w:pPr>
        <w:pStyle w:val="Body"/>
        <w:jc w:val="both"/>
        <w:rPr>
          <w:rFonts w:ascii="Arial" w:hAnsi="Arial"/>
        </w:rPr>
      </w:pPr>
    </w:p>
    <w:p w14:paraId="23B61E2C" w14:textId="77777777" w:rsidR="00A6162F" w:rsidRPr="004A6AA0" w:rsidRDefault="00A6162F">
      <w:pPr>
        <w:pStyle w:val="Body"/>
        <w:jc w:val="both"/>
        <w:rPr>
          <w:rFonts w:ascii="Arial" w:hAnsi="Arial"/>
          <w:b/>
        </w:rPr>
      </w:pPr>
      <w:r w:rsidRPr="004A6AA0">
        <w:rPr>
          <w:rFonts w:ascii="Arial" w:hAnsi="Arial"/>
          <w:b/>
        </w:rPr>
        <w:t>IT IS HEREBY AGREED</w:t>
      </w:r>
    </w:p>
    <w:p w14:paraId="23B61E2D" w14:textId="77777777" w:rsidR="00A6162F" w:rsidRPr="004A6AA0" w:rsidRDefault="00A6162F">
      <w:pPr>
        <w:pStyle w:val="Body"/>
        <w:jc w:val="both"/>
        <w:rPr>
          <w:rFonts w:ascii="Arial" w:hAnsi="Arial"/>
        </w:rPr>
      </w:pPr>
    </w:p>
    <w:p w14:paraId="23B61E2E" w14:textId="77777777" w:rsidR="00A6162F" w:rsidRPr="004A6AA0" w:rsidRDefault="00A6162F">
      <w:pPr>
        <w:pStyle w:val="Heading3"/>
        <w:numPr>
          <w:ilvl w:val="0"/>
          <w:numId w:val="6"/>
        </w:numPr>
        <w:ind w:left="709" w:hanging="709"/>
        <w:jc w:val="both"/>
        <w:rPr>
          <w:rFonts w:ascii="Arial" w:hAnsi="Arial"/>
        </w:rPr>
      </w:pPr>
      <w:r w:rsidRPr="004A6AA0">
        <w:rPr>
          <w:rFonts w:ascii="Arial" w:hAnsi="Arial"/>
        </w:rPr>
        <w:t>Interpretation</w:t>
      </w:r>
    </w:p>
    <w:p w14:paraId="23B61E2F" w14:textId="77777777" w:rsidR="00A6162F" w:rsidRPr="004A6AA0" w:rsidRDefault="00A6162F">
      <w:pPr>
        <w:jc w:val="both"/>
        <w:rPr>
          <w:rFonts w:ascii="Arial" w:hAnsi="Arial" w:cs="Arial"/>
          <w:sz w:val="22"/>
          <w:szCs w:val="22"/>
        </w:rPr>
      </w:pPr>
      <w:r w:rsidRPr="004A6AA0">
        <w:rPr>
          <w:rFonts w:ascii="Arial" w:hAnsi="Arial" w:cs="Arial"/>
          <w:sz w:val="22"/>
          <w:szCs w:val="22"/>
        </w:rPr>
        <w:t>The following definitions and rules of interpretation apply in this Agreement:</w:t>
      </w:r>
    </w:p>
    <w:p w14:paraId="23B61E30" w14:textId="77777777" w:rsidR="00A6162F" w:rsidRPr="004A6AA0" w:rsidRDefault="00A6162F">
      <w:pPr>
        <w:jc w:val="both"/>
        <w:rPr>
          <w:rFonts w:ascii="Arial" w:hAnsi="Arial" w:cs="Arial"/>
          <w:sz w:val="22"/>
          <w:szCs w:val="22"/>
        </w:rPr>
      </w:pPr>
    </w:p>
    <w:p w14:paraId="23B61E31" w14:textId="77777777" w:rsidR="00A6162F" w:rsidRPr="004A6AA0" w:rsidRDefault="00A6162F">
      <w:pPr>
        <w:pStyle w:val="Heading3"/>
        <w:numPr>
          <w:ilvl w:val="1"/>
          <w:numId w:val="6"/>
        </w:numPr>
        <w:tabs>
          <w:tab w:val="left" w:pos="709"/>
          <w:tab w:val="left" w:pos="3686"/>
        </w:tabs>
        <w:ind w:left="3686" w:hanging="3686"/>
        <w:jc w:val="both"/>
        <w:rPr>
          <w:rFonts w:ascii="Arial" w:hAnsi="Arial"/>
          <w:color w:val="auto"/>
          <w:sz w:val="22"/>
        </w:rPr>
      </w:pPr>
      <w:r w:rsidRPr="004A6AA0">
        <w:rPr>
          <w:rFonts w:ascii="Arial" w:hAnsi="Arial"/>
          <w:b/>
          <w:color w:val="auto"/>
          <w:sz w:val="22"/>
        </w:rPr>
        <w:t>“Business Day”</w:t>
      </w:r>
      <w:r w:rsidRPr="004A6AA0">
        <w:rPr>
          <w:rFonts w:ascii="Arial" w:hAnsi="Arial"/>
          <w:color w:val="auto"/>
          <w:sz w:val="22"/>
        </w:rPr>
        <w:tab/>
        <w:t>shall mean a day other than a Saturday, Sunday or public holiday in England when banks in London are open for business.</w:t>
      </w:r>
    </w:p>
    <w:p w14:paraId="23B61E32" w14:textId="77777777"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“Business Hours”</w:t>
      </w:r>
      <w:r w:rsidRPr="004A6AA0">
        <w:rPr>
          <w:rFonts w:ascii="Arial" w:hAnsi="Arial"/>
          <w:color w:val="auto"/>
          <w:sz w:val="22"/>
        </w:rPr>
        <w:tab/>
        <w:t>shall mean the period from 9.00 am to 5.00 pm on any Business Day.</w:t>
      </w:r>
    </w:p>
    <w:p w14:paraId="23B61E33" w14:textId="77777777"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“Commencement Date”</w:t>
      </w:r>
      <w:r w:rsidRPr="004A6AA0">
        <w:rPr>
          <w:rFonts w:ascii="Arial" w:hAnsi="Arial"/>
          <w:color w:val="auto"/>
          <w:sz w:val="22"/>
        </w:rPr>
        <w:tab/>
        <w:t xml:space="preserve">shall mean </w:t>
      </w:r>
      <w:r w:rsidRPr="004A6AA0">
        <w:rPr>
          <w:rFonts w:ascii="Arial" w:hAnsi="Arial"/>
          <w:color w:val="FF0000"/>
          <w:sz w:val="22"/>
        </w:rPr>
        <w:t>[Date]</w:t>
      </w:r>
      <w:r w:rsidRPr="004A6AA0">
        <w:rPr>
          <w:rFonts w:ascii="Arial" w:hAnsi="Arial"/>
          <w:color w:val="auto"/>
          <w:sz w:val="22"/>
        </w:rPr>
        <w:t>.</w:t>
      </w:r>
    </w:p>
    <w:p w14:paraId="23B61E34" w14:textId="77777777"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“Force Majeure Event”</w:t>
      </w:r>
      <w:r w:rsidRPr="004A6AA0">
        <w:rPr>
          <w:rFonts w:ascii="Arial" w:hAnsi="Arial"/>
          <w:color w:val="auto"/>
          <w:sz w:val="22"/>
        </w:rPr>
        <w:tab/>
        <w:t>shall have the meaning given in clause 7.1.</w:t>
      </w:r>
    </w:p>
    <w:p w14:paraId="23B61E35" w14:textId="77777777"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“Intellectual Property Rights”</w:t>
      </w:r>
      <w:r w:rsidRPr="004A6AA0">
        <w:rPr>
          <w:rFonts w:ascii="Arial" w:hAnsi="Arial"/>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w:t>
      </w:r>
      <w:r w:rsidRPr="004A6AA0">
        <w:rPr>
          <w:rFonts w:ascii="Arial" w:hAnsi="Arial"/>
          <w:color w:val="auto"/>
          <w:sz w:val="22"/>
        </w:rPr>
        <w:lastRenderedPageBreak/>
        <w:t>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“Purchase Order”</w:t>
      </w:r>
      <w:r w:rsidRPr="004A6AA0">
        <w:rPr>
          <w:rFonts w:ascii="Arial" w:hAnsi="Arial"/>
          <w:b/>
          <w:color w:val="auto"/>
          <w:sz w:val="22"/>
        </w:rPr>
        <w:tab/>
      </w:r>
      <w:r w:rsidRPr="004A6AA0">
        <w:rPr>
          <w:rFonts w:ascii="Arial" w:hAnsi="Arial"/>
          <w:color w:val="auto"/>
          <w:sz w:val="22"/>
        </w:rPr>
        <w:t>shall mean a specified order for Services.</w:t>
      </w:r>
    </w:p>
    <w:p w14:paraId="23B61E37" w14:textId="1881469E"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“Services”</w:t>
      </w:r>
      <w:r w:rsidRPr="004A6AA0">
        <w:rPr>
          <w:rFonts w:ascii="Arial" w:hAnsi="Arial"/>
          <w:color w:val="auto"/>
          <w:sz w:val="22"/>
        </w:rPr>
        <w:tab/>
        <w:t xml:space="preserve">shall mean the </w:t>
      </w:r>
      <w:r w:rsidR="00A46250" w:rsidRPr="004A6AA0">
        <w:rPr>
          <w:rFonts w:ascii="Arial" w:hAnsi="Arial"/>
          <w:color w:val="auto"/>
          <w:sz w:val="22"/>
        </w:rPr>
        <w:t xml:space="preserve">goods or </w:t>
      </w:r>
      <w:r w:rsidRPr="004A6AA0">
        <w:rPr>
          <w:rFonts w:ascii="Arial" w:hAnsi="Arial"/>
          <w:color w:val="auto"/>
          <w:sz w:val="22"/>
        </w:rPr>
        <w:t>services</w:t>
      </w:r>
      <w:r w:rsidR="00A46250" w:rsidRPr="004A6AA0">
        <w:rPr>
          <w:rFonts w:ascii="Arial" w:hAnsi="Arial"/>
          <w:color w:val="auto"/>
          <w:sz w:val="22"/>
        </w:rPr>
        <w:t xml:space="preserve"> </w:t>
      </w:r>
      <w:r w:rsidRPr="004A6AA0">
        <w:rPr>
          <w:rFonts w:ascii="Arial" w:hAnsi="Arial"/>
          <w:color w:val="auto"/>
          <w:sz w:val="22"/>
        </w:rPr>
        <w:t>as detailed in Schedule 1 to be supplied by the Contractor to RSSB in accordance with this Agreement.</w:t>
      </w:r>
    </w:p>
    <w:p w14:paraId="23B61E38" w14:textId="77777777" w:rsidR="00A6162F" w:rsidRPr="004A6AA0" w:rsidRDefault="00A6162F">
      <w:pPr>
        <w:pStyle w:val="Heading3"/>
        <w:tabs>
          <w:tab w:val="left" w:pos="3686"/>
        </w:tabs>
        <w:ind w:left="3686" w:hanging="2977"/>
        <w:jc w:val="both"/>
        <w:rPr>
          <w:rFonts w:ascii="Arial" w:hAnsi="Arial"/>
          <w:color w:val="auto"/>
          <w:sz w:val="22"/>
        </w:rPr>
      </w:pPr>
      <w:r w:rsidRPr="004A6AA0">
        <w:rPr>
          <w:rFonts w:ascii="Arial" w:hAnsi="Arial"/>
          <w:b/>
          <w:color w:val="auto"/>
          <w:sz w:val="22"/>
        </w:rPr>
        <w:t>“VAT”</w:t>
      </w:r>
      <w:r w:rsidRPr="004A6AA0">
        <w:rPr>
          <w:rFonts w:ascii="Arial" w:hAnsi="Arial"/>
          <w:color w:val="auto"/>
          <w:sz w:val="22"/>
        </w:rPr>
        <w:tab/>
        <w:t xml:space="preserve">shall mean value added tax chargeable under the </w:t>
      </w:r>
      <w:proofErr w:type="gramStart"/>
      <w:r w:rsidRPr="004A6AA0">
        <w:rPr>
          <w:rFonts w:ascii="Arial" w:hAnsi="Arial"/>
          <w:color w:val="auto"/>
          <w:sz w:val="22"/>
        </w:rPr>
        <w:t>Value Added</w:t>
      </w:r>
      <w:proofErr w:type="gramEnd"/>
      <w:r w:rsidRPr="004A6AA0">
        <w:rPr>
          <w:rFonts w:ascii="Arial" w:hAnsi="Arial"/>
          <w:color w:val="auto"/>
          <w:sz w:val="22"/>
        </w:rPr>
        <w:t xml:space="preserve"> Tax Act 1994.</w:t>
      </w:r>
    </w:p>
    <w:p w14:paraId="23B61E39"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1" w:name="a626713"/>
      <w:r w:rsidRPr="004A6AA0">
        <w:rPr>
          <w:sz w:val="22"/>
          <w:szCs w:val="22"/>
        </w:rPr>
        <w:t>Clause, Schedule and paragraph headings shall not affect the interpretation of this Agreement.</w:t>
      </w:r>
      <w:bookmarkEnd w:id="1"/>
    </w:p>
    <w:p w14:paraId="23B61E3A"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2" w:name="a1012957"/>
      <w:r w:rsidRPr="004A6AA0">
        <w:rPr>
          <w:sz w:val="22"/>
          <w:szCs w:val="22"/>
        </w:rPr>
        <w:t xml:space="preserve">A </w:t>
      </w:r>
      <w:r w:rsidRPr="004A6AA0">
        <w:rPr>
          <w:b/>
          <w:sz w:val="22"/>
          <w:szCs w:val="22"/>
        </w:rPr>
        <w:t>person</w:t>
      </w:r>
      <w:r w:rsidRPr="004A6AA0">
        <w:rPr>
          <w:sz w:val="22"/>
          <w:szCs w:val="22"/>
        </w:rPr>
        <w:t xml:space="preserve"> includes a natural person, corporate or unincorporated body (</w:t>
      </w:r>
      <w:proofErr w:type="gramStart"/>
      <w:r w:rsidRPr="004A6AA0">
        <w:rPr>
          <w:sz w:val="22"/>
          <w:szCs w:val="22"/>
        </w:rPr>
        <w:t>whether or not</w:t>
      </w:r>
      <w:proofErr w:type="gramEnd"/>
      <w:r w:rsidRPr="004A6AA0">
        <w:rPr>
          <w:sz w:val="22"/>
          <w:szCs w:val="22"/>
        </w:rPr>
        <w:t xml:space="preserve"> having separate legal personality).</w:t>
      </w:r>
      <w:bookmarkEnd w:id="2"/>
    </w:p>
    <w:p w14:paraId="23B61E3B"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3" w:name="a342308"/>
      <w:r w:rsidRPr="004A6AA0">
        <w:rPr>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4" w:name="a541208"/>
      <w:r w:rsidRPr="004A6AA0">
        <w:rPr>
          <w:sz w:val="22"/>
          <w:szCs w:val="22"/>
        </w:rPr>
        <w:t xml:space="preserve">A reference to a </w:t>
      </w:r>
      <w:r w:rsidRPr="004A6AA0">
        <w:rPr>
          <w:b/>
          <w:sz w:val="22"/>
          <w:szCs w:val="22"/>
        </w:rPr>
        <w:t>company</w:t>
      </w:r>
      <w:r w:rsidRPr="004A6AA0">
        <w:rPr>
          <w:sz w:val="22"/>
          <w:szCs w:val="22"/>
        </w:rPr>
        <w:t xml:space="preserve"> shall include any company, corporation or other body corporate, wherever and however incorporated or established.</w:t>
      </w:r>
      <w:bookmarkEnd w:id="4"/>
    </w:p>
    <w:p w14:paraId="23B61E3D"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5" w:name="a565638"/>
      <w:r w:rsidRPr="004A6AA0">
        <w:rPr>
          <w:sz w:val="22"/>
          <w:szCs w:val="22"/>
        </w:rPr>
        <w:t xml:space="preserve">A reference to a </w:t>
      </w:r>
      <w:r w:rsidRPr="004A6AA0">
        <w:rPr>
          <w:b/>
          <w:sz w:val="22"/>
          <w:szCs w:val="22"/>
        </w:rPr>
        <w:t>holding company</w:t>
      </w:r>
      <w:r w:rsidRPr="004A6AA0">
        <w:rPr>
          <w:sz w:val="22"/>
          <w:szCs w:val="22"/>
        </w:rPr>
        <w:t xml:space="preserve"> or a </w:t>
      </w:r>
      <w:r w:rsidRPr="004A6AA0">
        <w:rPr>
          <w:b/>
          <w:sz w:val="22"/>
          <w:szCs w:val="22"/>
        </w:rPr>
        <w:t>subsidiary</w:t>
      </w:r>
      <w:r w:rsidRPr="004A6AA0">
        <w:rPr>
          <w:sz w:val="22"/>
          <w:szCs w:val="22"/>
        </w:rPr>
        <w:t xml:space="preserve"> means a holding company or a subsidiary (</w:t>
      </w:r>
      <w:proofErr w:type="gramStart"/>
      <w:r w:rsidRPr="004A6AA0">
        <w:rPr>
          <w:sz w:val="22"/>
          <w:szCs w:val="22"/>
        </w:rPr>
        <w:t>as the case may be)</w:t>
      </w:r>
      <w:proofErr w:type="gramEnd"/>
      <w:r w:rsidRPr="004A6AA0">
        <w:rPr>
          <w:sz w:val="22"/>
          <w:szCs w:val="22"/>
        </w:rPr>
        <w:t xml:space="preserve"> as defined in section 1159 of the Companies Act 2006.</w:t>
      </w:r>
      <w:bookmarkEnd w:id="5"/>
    </w:p>
    <w:p w14:paraId="23B61E3E"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6" w:name="a272404"/>
      <w:r w:rsidRPr="004A6AA0">
        <w:rPr>
          <w:sz w:val="22"/>
          <w:szCs w:val="22"/>
        </w:rPr>
        <w:t xml:space="preserve">Unless the context otherwise requires, words in the singular shall include the plural and in the </w:t>
      </w:r>
      <w:proofErr w:type="gramStart"/>
      <w:r w:rsidRPr="004A6AA0">
        <w:rPr>
          <w:sz w:val="22"/>
          <w:szCs w:val="22"/>
        </w:rPr>
        <w:t>plural</w:t>
      </w:r>
      <w:proofErr w:type="gramEnd"/>
      <w:r w:rsidRPr="004A6AA0">
        <w:rPr>
          <w:sz w:val="22"/>
          <w:szCs w:val="22"/>
        </w:rPr>
        <w:t xml:space="preserve"> shall include the singular.</w:t>
      </w:r>
      <w:bookmarkEnd w:id="6"/>
    </w:p>
    <w:p w14:paraId="23B61E3F"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7" w:name="a265768"/>
      <w:r w:rsidRPr="004A6AA0">
        <w:rPr>
          <w:sz w:val="22"/>
          <w:szCs w:val="22"/>
        </w:rPr>
        <w:t xml:space="preserve">Unless the context otherwise requires, a reference to one gender shall include a reference to the other genders. </w:t>
      </w:r>
      <w:bookmarkEnd w:id="7"/>
    </w:p>
    <w:p w14:paraId="23B61E40"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8" w:name="a1020096"/>
      <w:r w:rsidRPr="004A6AA0">
        <w:rPr>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9" w:name="a819425"/>
      <w:r w:rsidRPr="004A6AA0">
        <w:rPr>
          <w:sz w:val="22"/>
          <w:szCs w:val="22"/>
        </w:rPr>
        <w:lastRenderedPageBreak/>
        <w:t>A reference to a statute or statutory provision is a reference to it as amended, extended or re-enacted from time to time.</w:t>
      </w:r>
      <w:bookmarkEnd w:id="9"/>
    </w:p>
    <w:p w14:paraId="23B61E42"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10" w:name="a342811"/>
      <w:r w:rsidRPr="004A6AA0">
        <w:rPr>
          <w:sz w:val="22"/>
          <w:szCs w:val="22"/>
        </w:rPr>
        <w:t>A reference to a statute or statutory provision shall include all subordinate legislation made from time to time under that statute or statutory provision.</w:t>
      </w:r>
      <w:bookmarkEnd w:id="10"/>
    </w:p>
    <w:p w14:paraId="23B61E43"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11" w:name="a772655"/>
      <w:r w:rsidRPr="004A6AA0">
        <w:rPr>
          <w:sz w:val="22"/>
          <w:szCs w:val="22"/>
        </w:rPr>
        <w:t xml:space="preserve">A reference to </w:t>
      </w:r>
      <w:r w:rsidRPr="004A6AA0">
        <w:rPr>
          <w:b/>
          <w:sz w:val="22"/>
          <w:szCs w:val="22"/>
        </w:rPr>
        <w:t>writing</w:t>
      </w:r>
      <w:r w:rsidRPr="004A6AA0">
        <w:rPr>
          <w:sz w:val="22"/>
          <w:szCs w:val="22"/>
        </w:rPr>
        <w:t xml:space="preserve"> or </w:t>
      </w:r>
      <w:r w:rsidRPr="004A6AA0">
        <w:rPr>
          <w:b/>
          <w:sz w:val="22"/>
          <w:szCs w:val="22"/>
        </w:rPr>
        <w:t>written</w:t>
      </w:r>
      <w:r w:rsidRPr="004A6AA0">
        <w:rPr>
          <w:sz w:val="22"/>
          <w:szCs w:val="22"/>
        </w:rPr>
        <w:t xml:space="preserve"> includes email but not fax.</w:t>
      </w:r>
      <w:bookmarkEnd w:id="11"/>
    </w:p>
    <w:p w14:paraId="23B61E44"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12" w:name="a206465"/>
      <w:r w:rsidRPr="004A6AA0">
        <w:rPr>
          <w:sz w:val="22"/>
          <w:szCs w:val="22"/>
        </w:rPr>
        <w:t>Any obligation on a party not to do something includes an obligation not to allow that thing to be done.</w:t>
      </w:r>
      <w:bookmarkEnd w:id="12"/>
    </w:p>
    <w:p w14:paraId="23B61E45" w14:textId="77777777" w:rsidR="00A6162F" w:rsidRPr="004A6AA0" w:rsidRDefault="00A6162F">
      <w:pPr>
        <w:pStyle w:val="Level2Number"/>
        <w:numPr>
          <w:ilvl w:val="1"/>
          <w:numId w:val="6"/>
        </w:numPr>
        <w:tabs>
          <w:tab w:val="left" w:pos="720"/>
        </w:tabs>
        <w:spacing w:line="360" w:lineRule="auto"/>
        <w:ind w:left="709" w:hanging="709"/>
        <w:rPr>
          <w:sz w:val="22"/>
          <w:szCs w:val="22"/>
        </w:rPr>
      </w:pPr>
      <w:bookmarkStart w:id="13" w:name="a831823"/>
      <w:r w:rsidRPr="004A6AA0">
        <w:rPr>
          <w:sz w:val="22"/>
          <w:szCs w:val="22"/>
        </w:rPr>
        <w:t>References to clauses and Schedules are to the clauses and Schedules of this Agreement and references to paragraphs are to paragraphs of the relevant Schedule.</w:t>
      </w:r>
      <w:bookmarkEnd w:id="13"/>
    </w:p>
    <w:p w14:paraId="23B61E46" w14:textId="77777777" w:rsidR="00A6162F" w:rsidRPr="004A6AA0" w:rsidRDefault="00A6162F">
      <w:pPr>
        <w:pStyle w:val="Heading3"/>
        <w:numPr>
          <w:ilvl w:val="1"/>
          <w:numId w:val="6"/>
        </w:numPr>
        <w:tabs>
          <w:tab w:val="left" w:pos="1985"/>
        </w:tabs>
        <w:spacing w:line="360" w:lineRule="auto"/>
        <w:ind w:left="709" w:hanging="709"/>
        <w:jc w:val="both"/>
        <w:rPr>
          <w:rFonts w:ascii="Arial" w:hAnsi="Arial"/>
          <w:color w:val="auto"/>
          <w:sz w:val="22"/>
        </w:rPr>
      </w:pPr>
      <w:bookmarkStart w:id="14" w:name="a639559"/>
      <w:r w:rsidRPr="004A6AA0">
        <w:rPr>
          <w:rFonts w:ascii="Arial" w:hAnsi="Arial"/>
          <w:color w:val="auto"/>
          <w:sz w:val="22"/>
        </w:rPr>
        <w:t xml:space="preserve">Any words following the terms </w:t>
      </w:r>
      <w:r w:rsidRPr="004A6AA0">
        <w:rPr>
          <w:rFonts w:ascii="Arial" w:hAnsi="Arial"/>
          <w:b/>
          <w:color w:val="auto"/>
          <w:sz w:val="22"/>
        </w:rPr>
        <w:t>including</w:t>
      </w:r>
      <w:r w:rsidRPr="004A6AA0">
        <w:rPr>
          <w:rFonts w:ascii="Arial" w:hAnsi="Arial"/>
          <w:color w:val="auto"/>
          <w:sz w:val="22"/>
        </w:rPr>
        <w:t xml:space="preserve">, </w:t>
      </w:r>
      <w:r w:rsidRPr="004A6AA0">
        <w:rPr>
          <w:rFonts w:ascii="Arial" w:hAnsi="Arial"/>
          <w:b/>
          <w:color w:val="auto"/>
          <w:sz w:val="22"/>
        </w:rPr>
        <w:t>include</w:t>
      </w:r>
      <w:proofErr w:type="gramStart"/>
      <w:r w:rsidRPr="004A6AA0">
        <w:rPr>
          <w:rFonts w:ascii="Arial" w:hAnsi="Arial"/>
          <w:color w:val="auto"/>
          <w:sz w:val="22"/>
        </w:rPr>
        <w:t xml:space="preserve">, </w:t>
      </w:r>
      <w:r w:rsidRPr="004A6AA0">
        <w:rPr>
          <w:rFonts w:ascii="Arial" w:hAnsi="Arial"/>
          <w:b/>
          <w:color w:val="auto"/>
          <w:sz w:val="22"/>
        </w:rPr>
        <w:t>in particular</w:t>
      </w:r>
      <w:r w:rsidRPr="004A6AA0">
        <w:rPr>
          <w:rFonts w:ascii="Arial" w:hAnsi="Arial"/>
          <w:color w:val="auto"/>
          <w:sz w:val="22"/>
        </w:rPr>
        <w:t xml:space="preserve">, </w:t>
      </w:r>
      <w:r w:rsidRPr="004A6AA0">
        <w:rPr>
          <w:rFonts w:ascii="Arial" w:hAnsi="Arial"/>
          <w:b/>
          <w:color w:val="auto"/>
          <w:sz w:val="22"/>
        </w:rPr>
        <w:t>for</w:t>
      </w:r>
      <w:proofErr w:type="gramEnd"/>
      <w:r w:rsidRPr="004A6AA0">
        <w:rPr>
          <w:rFonts w:ascii="Arial" w:hAnsi="Arial"/>
          <w:b/>
          <w:color w:val="auto"/>
          <w:sz w:val="22"/>
        </w:rPr>
        <w:t xml:space="preserve"> example</w:t>
      </w:r>
      <w:r w:rsidRPr="004A6AA0">
        <w:rPr>
          <w:rFonts w:ascii="Arial" w:hAnsi="Arial"/>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Pr="004A6AA0" w:rsidRDefault="00A6162F">
      <w:pPr>
        <w:pStyle w:val="Heading3"/>
        <w:numPr>
          <w:ilvl w:val="0"/>
          <w:numId w:val="6"/>
        </w:numPr>
        <w:tabs>
          <w:tab w:val="left" w:pos="709"/>
        </w:tabs>
        <w:spacing w:before="240" w:line="360" w:lineRule="auto"/>
        <w:ind w:left="709" w:hanging="709"/>
        <w:rPr>
          <w:rFonts w:ascii="Arial" w:hAnsi="Arial"/>
        </w:rPr>
      </w:pPr>
      <w:r w:rsidRPr="004A6AA0">
        <w:rPr>
          <w:rFonts w:ascii="Arial" w:hAnsi="Arial"/>
        </w:rPr>
        <w:t>Commencement and Duration</w:t>
      </w:r>
    </w:p>
    <w:p w14:paraId="23B61E49" w14:textId="5B51DD4B" w:rsidR="00A6162F" w:rsidRPr="004A6AA0" w:rsidRDefault="00A6162F" w:rsidP="004C1A62">
      <w:pPr>
        <w:pStyle w:val="Body"/>
        <w:spacing w:line="360" w:lineRule="auto"/>
        <w:ind w:left="709"/>
        <w:rPr>
          <w:rFonts w:ascii="Arial" w:hAnsi="Arial"/>
        </w:rPr>
      </w:pPr>
      <w:r w:rsidRPr="004A6AA0">
        <w:rPr>
          <w:rFonts w:ascii="Arial" w:hAnsi="Arial"/>
        </w:rPr>
        <w:t xml:space="preserve">This Agreement shall commence on the Commencement Date and will continue, unless terminated earlier in accordance with clause 6, </w:t>
      </w:r>
      <w:r w:rsidR="008A16D0">
        <w:rPr>
          <w:rFonts w:ascii="Arial" w:hAnsi="Arial"/>
        </w:rPr>
        <w:t>until 15</w:t>
      </w:r>
      <w:r w:rsidR="008A16D0" w:rsidRPr="008A16D0">
        <w:rPr>
          <w:rFonts w:ascii="Arial" w:hAnsi="Arial"/>
          <w:vertAlign w:val="superscript"/>
        </w:rPr>
        <w:t>th</w:t>
      </w:r>
      <w:r w:rsidR="008A16D0">
        <w:rPr>
          <w:rFonts w:ascii="Arial" w:hAnsi="Arial"/>
        </w:rPr>
        <w:t xml:space="preserve"> September</w:t>
      </w:r>
      <w:r w:rsidR="004C1A62">
        <w:rPr>
          <w:rFonts w:ascii="Arial" w:hAnsi="Arial"/>
        </w:rPr>
        <w:t xml:space="preserve"> when the agreement will terminate</w:t>
      </w:r>
      <w:r w:rsidR="001A4ADC" w:rsidRPr="001A4ADC">
        <w:rPr>
          <w:rFonts w:ascii="Arial" w:hAnsi="Arial"/>
        </w:rPr>
        <w:t>.</w:t>
      </w:r>
      <w:r w:rsidR="004C1A62">
        <w:rPr>
          <w:rFonts w:ascii="Arial" w:hAnsi="Arial"/>
        </w:rPr>
        <w:br/>
      </w:r>
    </w:p>
    <w:p w14:paraId="23B61E4A" w14:textId="77777777" w:rsidR="00A6162F" w:rsidRPr="004A6AA0" w:rsidRDefault="00A6162F">
      <w:pPr>
        <w:pStyle w:val="Heading3"/>
        <w:numPr>
          <w:ilvl w:val="0"/>
          <w:numId w:val="6"/>
        </w:numPr>
        <w:spacing w:line="360" w:lineRule="auto"/>
        <w:ind w:left="709" w:hanging="709"/>
        <w:rPr>
          <w:rFonts w:ascii="Arial" w:hAnsi="Arial"/>
        </w:rPr>
      </w:pPr>
      <w:r w:rsidRPr="004A6AA0">
        <w:rPr>
          <w:rFonts w:ascii="Arial" w:hAnsi="Arial"/>
        </w:rPr>
        <w:t>Scope of Services</w:t>
      </w:r>
    </w:p>
    <w:p w14:paraId="23B61E4B" w14:textId="77777777" w:rsidR="00A6162F" w:rsidRPr="004A6AA0" w:rsidRDefault="00A6162F">
      <w:pPr>
        <w:pStyle w:val="Body"/>
        <w:numPr>
          <w:ilvl w:val="1"/>
          <w:numId w:val="6"/>
        </w:numPr>
        <w:spacing w:after="240" w:line="360" w:lineRule="auto"/>
        <w:ind w:left="709" w:hanging="709"/>
        <w:jc w:val="both"/>
        <w:rPr>
          <w:rFonts w:ascii="Arial" w:hAnsi="Arial"/>
        </w:rPr>
      </w:pPr>
      <w:r w:rsidRPr="004A6AA0">
        <w:rPr>
          <w:rFonts w:ascii="Arial" w:hAnsi="Arial"/>
        </w:rP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77777777" w:rsidR="00A6162F" w:rsidRPr="004A6AA0" w:rsidRDefault="00A6162F">
      <w:pPr>
        <w:pStyle w:val="Body"/>
        <w:numPr>
          <w:ilvl w:val="1"/>
          <w:numId w:val="6"/>
        </w:numPr>
        <w:spacing w:line="360" w:lineRule="auto"/>
        <w:ind w:left="709" w:hanging="709"/>
        <w:jc w:val="both"/>
        <w:rPr>
          <w:rFonts w:ascii="Arial" w:hAnsi="Arial"/>
        </w:rPr>
      </w:pPr>
      <w:r w:rsidRPr="004A6AA0">
        <w:rPr>
          <w:rFonts w:ascii="Arial" w:hAnsi="Arial"/>
        </w:rPr>
        <w:t xml:space="preserve">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w:t>
      </w:r>
      <w:r w:rsidRPr="004A6AA0">
        <w:rPr>
          <w:rFonts w:ascii="Arial" w:hAnsi="Arial"/>
        </w:rPr>
        <w:lastRenderedPageBreak/>
        <w:t>conflicting or discrepant terms 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14:paraId="23B61E4D" w14:textId="77777777" w:rsidR="00A6162F" w:rsidRPr="004A6AA0" w:rsidRDefault="00A6162F">
      <w:pPr>
        <w:pStyle w:val="Heading3"/>
        <w:numPr>
          <w:ilvl w:val="0"/>
          <w:numId w:val="6"/>
        </w:numPr>
        <w:spacing w:before="240" w:line="360" w:lineRule="auto"/>
        <w:ind w:left="709" w:hanging="709"/>
        <w:jc w:val="both"/>
        <w:rPr>
          <w:rFonts w:ascii="Arial" w:hAnsi="Arial"/>
        </w:rPr>
      </w:pPr>
      <w:r w:rsidRPr="004A6AA0">
        <w:rPr>
          <w:rFonts w:ascii="Arial" w:hAnsi="Arial"/>
        </w:rPr>
        <w:t>Duties of the Contractor</w:t>
      </w:r>
    </w:p>
    <w:p w14:paraId="23B61E4E" w14:textId="77777777"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4C502CAD"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 xml:space="preserve">The Contractor shall, and shall procure that its personnel shall, comply </w:t>
      </w:r>
      <w:proofErr w:type="gramStart"/>
      <w:r w:rsidRPr="004A6AA0">
        <w:rPr>
          <w:rFonts w:ascii="Arial" w:hAnsi="Arial"/>
          <w:color w:val="auto"/>
          <w:sz w:val="22"/>
        </w:rPr>
        <w:t>at all times</w:t>
      </w:r>
      <w:proofErr w:type="gramEnd"/>
      <w:r w:rsidRPr="004A6AA0">
        <w:rPr>
          <w:rFonts w:ascii="Arial" w:hAnsi="Arial"/>
          <w:color w:val="auto"/>
          <w:sz w:val="22"/>
        </w:rPr>
        <w:t xml:space="preserve"> with the Bribery Act 2010 and RSSB’s Anti-Bribery policy (a copy of which is </w:t>
      </w:r>
      <w:r w:rsidR="007973E2" w:rsidRPr="004A6AA0">
        <w:rPr>
          <w:rFonts w:ascii="Arial" w:hAnsi="Arial"/>
          <w:color w:val="auto"/>
          <w:sz w:val="22"/>
        </w:rPr>
        <w:t xml:space="preserve">available on </w:t>
      </w:r>
      <w:r w:rsidR="003F09D5" w:rsidRPr="004A6AA0">
        <w:rPr>
          <w:rFonts w:ascii="Arial" w:hAnsi="Arial"/>
          <w:color w:val="auto"/>
          <w:sz w:val="22"/>
        </w:rPr>
        <w:t>request</w:t>
      </w:r>
      <w:r w:rsidR="007973E2" w:rsidRPr="004A6AA0">
        <w:rPr>
          <w:rFonts w:ascii="Arial" w:hAnsi="Arial"/>
          <w:color w:val="auto"/>
          <w:sz w:val="22"/>
        </w:rPr>
        <w:t>)</w:t>
      </w:r>
      <w:r w:rsidRPr="004A6AA0">
        <w:rPr>
          <w:rFonts w:ascii="Arial" w:hAnsi="Arial"/>
          <w:color w:val="auto"/>
          <w:sz w:val="22"/>
        </w:rPr>
        <w:t xml:space="preserve"> 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w:t>
      </w:r>
      <w:proofErr w:type="gramStart"/>
      <w:r w:rsidRPr="004A6AA0">
        <w:rPr>
          <w:rFonts w:ascii="Arial" w:hAnsi="Arial"/>
          <w:color w:val="auto"/>
          <w:sz w:val="22"/>
        </w:rPr>
        <w:t>as a result of</w:t>
      </w:r>
      <w:proofErr w:type="gramEnd"/>
      <w:r w:rsidRPr="004A6AA0">
        <w:rPr>
          <w:rFonts w:ascii="Arial" w:hAnsi="Arial"/>
          <w:color w:val="auto"/>
          <w:sz w:val="22"/>
        </w:rPr>
        <w:t xml:space="preserve"> the Contractor’s breach.</w:t>
      </w:r>
    </w:p>
    <w:p w14:paraId="3ACED139" w14:textId="24593C5B" w:rsidR="00850A6A" w:rsidRPr="004A6AA0" w:rsidRDefault="00850A6A">
      <w:pPr>
        <w:pStyle w:val="Heading3"/>
        <w:numPr>
          <w:ilvl w:val="1"/>
          <w:numId w:val="6"/>
        </w:numPr>
        <w:tabs>
          <w:tab w:val="left" w:pos="709"/>
        </w:tabs>
        <w:spacing w:before="240" w:line="360" w:lineRule="auto"/>
        <w:ind w:left="709" w:hanging="709"/>
        <w:jc w:val="both"/>
        <w:rPr>
          <w:rFonts w:ascii="Arial" w:hAnsi="Arial"/>
          <w:color w:val="auto"/>
          <w:sz w:val="18"/>
        </w:rPr>
      </w:pPr>
      <w:r w:rsidRPr="004A6AA0">
        <w:rPr>
          <w:rFonts w:ascii="Arial" w:hAnsi="Arial"/>
          <w:color w:val="auto"/>
          <w:sz w:val="22"/>
        </w:rPr>
        <w:lastRenderedPageBreak/>
        <w:t>The Contractor’s personnel and any personnel engaged to perform the Services through a sub-contract or otherwise whilst carrying out the Services shall be paid at least the National Living Wage.</w:t>
      </w:r>
    </w:p>
    <w:p w14:paraId="23B61E52" w14:textId="77777777" w:rsidR="00A6162F" w:rsidRPr="004A6AA0" w:rsidRDefault="00A6162F">
      <w:pPr>
        <w:pStyle w:val="Heading3"/>
        <w:numPr>
          <w:ilvl w:val="0"/>
          <w:numId w:val="6"/>
        </w:numPr>
        <w:tabs>
          <w:tab w:val="left" w:pos="709"/>
        </w:tabs>
        <w:spacing w:before="240" w:line="360" w:lineRule="auto"/>
        <w:ind w:left="709" w:hanging="709"/>
        <w:jc w:val="both"/>
        <w:rPr>
          <w:rFonts w:ascii="Arial" w:hAnsi="Arial"/>
          <w:sz w:val="22"/>
        </w:rPr>
      </w:pPr>
      <w:r w:rsidRPr="004A6AA0">
        <w:rPr>
          <w:rFonts w:ascii="Arial" w:hAnsi="Arial"/>
        </w:rPr>
        <w:t>Statutory and Other Regulations</w:t>
      </w:r>
    </w:p>
    <w:p w14:paraId="23B61E53" w14:textId="77777777"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 xml:space="preserve">The Contractor shall comply in all respects with the law and all applicable rules and regulations in all matters arising in the performance of or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this Agreement.</w:t>
      </w:r>
    </w:p>
    <w:p w14:paraId="23B61E54" w14:textId="77777777"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Termination</w:t>
      </w:r>
    </w:p>
    <w:p w14:paraId="23B61E56"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Without prejudice to any other remedies:</w:t>
      </w:r>
    </w:p>
    <w:p w14:paraId="23B61E57"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RSSB may terminate this Agreement for any reason by giving to the Contractor 30 days' notice in writing; and</w:t>
      </w:r>
    </w:p>
    <w:p w14:paraId="23B61E58"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the Contractor may terminate this Agreement for any reason by giving RSSB three calendar months’ notice in writing.</w:t>
      </w:r>
    </w:p>
    <w:p w14:paraId="23B61E59"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Pr="004A6AA0" w:rsidRDefault="00A6162F">
      <w:pPr>
        <w:pStyle w:val="Heading3"/>
        <w:numPr>
          <w:ilvl w:val="3"/>
          <w:numId w:val="6"/>
        </w:numPr>
        <w:tabs>
          <w:tab w:val="left" w:pos="709"/>
        </w:tabs>
        <w:spacing w:before="240"/>
        <w:ind w:left="2268" w:hanging="992"/>
        <w:jc w:val="both"/>
        <w:rPr>
          <w:rFonts w:ascii="Arial" w:hAnsi="Arial"/>
          <w:sz w:val="22"/>
        </w:rPr>
      </w:pPr>
      <w:r w:rsidRPr="004A6AA0">
        <w:rPr>
          <w:rFonts w:ascii="Arial" w:hAnsi="Arial"/>
          <w:color w:val="auto"/>
          <w:sz w:val="22"/>
        </w:rPr>
        <w:t>to direct the Contractor, when the Services have not commenced, to refrain from commencing the Services;</w:t>
      </w:r>
    </w:p>
    <w:p w14:paraId="23B61E5B" w14:textId="77777777" w:rsidR="00A6162F" w:rsidRPr="004A6AA0" w:rsidRDefault="00A6162F">
      <w:pPr>
        <w:pStyle w:val="Heading3"/>
        <w:numPr>
          <w:ilvl w:val="3"/>
          <w:numId w:val="6"/>
        </w:numPr>
        <w:tabs>
          <w:tab w:val="left" w:pos="709"/>
        </w:tabs>
        <w:spacing w:before="240"/>
        <w:ind w:left="2268" w:hanging="992"/>
        <w:jc w:val="both"/>
        <w:rPr>
          <w:rFonts w:ascii="Arial" w:hAnsi="Arial"/>
          <w:sz w:val="22"/>
        </w:rPr>
      </w:pPr>
      <w:r w:rsidRPr="004A6AA0">
        <w:rPr>
          <w:rFonts w:ascii="Arial" w:hAnsi="Arial"/>
          <w:color w:val="auto"/>
          <w:sz w:val="22"/>
        </w:rPr>
        <w:t xml:space="preserve">to direct the Contractor to complete in accordance with the Agreement all or any part of the Services </w:t>
      </w:r>
      <w:proofErr w:type="gramStart"/>
      <w:r w:rsidRPr="004A6AA0">
        <w:rPr>
          <w:rFonts w:ascii="Arial" w:hAnsi="Arial"/>
          <w:color w:val="auto"/>
          <w:sz w:val="22"/>
        </w:rPr>
        <w:t>in the course of</w:t>
      </w:r>
      <w:proofErr w:type="gramEnd"/>
      <w:r w:rsidRPr="004A6AA0">
        <w:rPr>
          <w:rFonts w:ascii="Arial" w:hAnsi="Arial"/>
          <w:color w:val="auto"/>
          <w:sz w:val="22"/>
        </w:rPr>
        <w:t xml:space="preserve"> performance at the expiration of the notice and to complete the same at such time or times as may be mutually agreed, or in default of such agreement, at the time or times provided by the Agreement. All Services provided by the Contractor in </w:t>
      </w:r>
      <w:r w:rsidRPr="004A6AA0">
        <w:rPr>
          <w:rFonts w:ascii="Arial" w:hAnsi="Arial"/>
          <w:color w:val="auto"/>
          <w:sz w:val="22"/>
        </w:rPr>
        <w:lastRenderedPageBreak/>
        <w:t>accordance with such directions and accepted by RSSB shall be paid for in accordance with Schedule 2;</w:t>
      </w:r>
    </w:p>
    <w:p w14:paraId="23B61E5C" w14:textId="77777777" w:rsidR="00A6162F" w:rsidRPr="004A6AA0" w:rsidRDefault="00A6162F">
      <w:pPr>
        <w:pStyle w:val="Heading3"/>
        <w:numPr>
          <w:ilvl w:val="3"/>
          <w:numId w:val="6"/>
        </w:numPr>
        <w:tabs>
          <w:tab w:val="left" w:pos="709"/>
        </w:tabs>
        <w:spacing w:before="240"/>
        <w:ind w:left="2268" w:hanging="992"/>
        <w:jc w:val="both"/>
        <w:rPr>
          <w:rFonts w:ascii="Arial" w:hAnsi="Arial"/>
          <w:sz w:val="22"/>
        </w:rPr>
      </w:pPr>
      <w:r w:rsidRPr="004A6AA0">
        <w:rPr>
          <w:rFonts w:ascii="Arial" w:hAnsi="Arial"/>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z w:val="22"/>
        </w:rPr>
      </w:pPr>
      <w:r w:rsidRPr="004A6AA0">
        <w:rPr>
          <w:rFonts w:ascii="Arial" w:hAnsi="Arial"/>
          <w:color w:val="auto"/>
          <w:sz w:val="22"/>
        </w:rPr>
        <w:t>Without affecting any other right or remedy available to it, either party may terminate this Agreement with immediate effect without notice if:</w:t>
      </w:r>
    </w:p>
    <w:p w14:paraId="23B61E5F" w14:textId="5F103279"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 xml:space="preserve">the other party commences negotiations with all or any class of its creditors with a view to rescheduling any of its debts, or makes a proposal for or </w:t>
      </w:r>
      <w:proofErr w:type="gramStart"/>
      <w:r w:rsidRPr="004A6AA0">
        <w:rPr>
          <w:rFonts w:ascii="Arial" w:hAnsi="Arial"/>
          <w:color w:val="auto"/>
          <w:sz w:val="22"/>
        </w:rPr>
        <w:t>enters into any</w:t>
      </w:r>
      <w:proofErr w:type="gramEnd"/>
      <w:r w:rsidRPr="004A6AA0">
        <w:rPr>
          <w:rFonts w:ascii="Arial" w:hAnsi="Arial"/>
          <w:color w:val="auto"/>
          <w:sz w:val="22"/>
        </w:rPr>
        <w:t xml:space="preserve">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 xml:space="preserve">a petition is filed, a notice is given, a resolution is passed, or an order is made, for or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the winding up of that other party other than for the sole purpose </w:t>
      </w:r>
      <w:r w:rsidRPr="004A6AA0">
        <w:rPr>
          <w:rFonts w:ascii="Arial" w:hAnsi="Arial"/>
          <w:color w:val="auto"/>
          <w:sz w:val="22"/>
        </w:rPr>
        <w:lastRenderedPageBreak/>
        <w:t>of a scheme for a solvent amalgamation of that other party with one or more other companies or the solvent reconstruction of that other party;</w:t>
      </w:r>
    </w:p>
    <w:p w14:paraId="23B61E64"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 holder of a qualifying floating charge over the assets of that other party has become entitled to appoint or has appointed an administrative receiver;</w:t>
      </w:r>
    </w:p>
    <w:p w14:paraId="23B61E66"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a person becomes entitled to appoint a receiver over all or any of the assets of the other party or a receiver is appointed over all or any of the assets of the other party;</w:t>
      </w:r>
    </w:p>
    <w:p w14:paraId="23B61E67"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 xml:space="preserve">any event occurs, or proceeding is taken, with respect to the other party in any jurisdiction to which it is subject that has an effect equivalent or </w:t>
      </w:r>
      <w:proofErr w:type="gramStart"/>
      <w:r w:rsidRPr="004A6AA0">
        <w:rPr>
          <w:rFonts w:ascii="Arial" w:hAnsi="Arial"/>
          <w:color w:val="auto"/>
          <w:sz w:val="22"/>
        </w:rPr>
        <w:t>similar to</w:t>
      </w:r>
      <w:proofErr w:type="gramEnd"/>
      <w:r w:rsidRPr="004A6AA0">
        <w:rPr>
          <w:rFonts w:ascii="Arial" w:hAnsi="Arial"/>
          <w:color w:val="auto"/>
          <w:sz w:val="22"/>
        </w:rPr>
        <w:t xml:space="preserve"> any of the events mentioned in clause 6.3.1 to clause 6.3.10 (inclusive);</w:t>
      </w:r>
    </w:p>
    <w:p w14:paraId="23B61E69"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 other party suspends or ceases, or threatens to suspend or cease, carrying on all or a substantial part of its business; or</w:t>
      </w:r>
    </w:p>
    <w:p w14:paraId="23B61E6A"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there is a change of control of the other party (within the meaning of section 1124 of the Corporation Tax Act 2010).</w:t>
      </w:r>
    </w:p>
    <w:p w14:paraId="23B61E6B" w14:textId="77777777" w:rsidR="00A6162F" w:rsidRPr="004A6AA0" w:rsidRDefault="00A6162F">
      <w:pPr>
        <w:pStyle w:val="Heading3"/>
        <w:numPr>
          <w:ilvl w:val="1"/>
          <w:numId w:val="6"/>
        </w:numPr>
        <w:tabs>
          <w:tab w:val="left" w:pos="709"/>
        </w:tabs>
        <w:spacing w:before="240"/>
        <w:ind w:left="709" w:hanging="792"/>
        <w:jc w:val="both"/>
        <w:rPr>
          <w:rFonts w:ascii="Arial" w:hAnsi="Arial"/>
          <w:color w:val="auto"/>
          <w:sz w:val="22"/>
        </w:rPr>
      </w:pPr>
      <w:r w:rsidRPr="004A6AA0">
        <w:rPr>
          <w:rFonts w:ascii="Arial" w:hAnsi="Arial"/>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pacing w:val="-3"/>
          <w:sz w:val="22"/>
        </w:rPr>
      </w:pPr>
      <w:r w:rsidRPr="004A6AA0">
        <w:rPr>
          <w:rFonts w:ascii="Arial" w:hAnsi="Arial"/>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pacing w:val="-3"/>
          <w:sz w:val="22"/>
        </w:rPr>
      </w:pPr>
      <w:r w:rsidRPr="004A6AA0">
        <w:rPr>
          <w:rFonts w:ascii="Arial" w:hAnsi="Arial"/>
          <w:color w:val="auto"/>
          <w:spacing w:val="-3"/>
          <w:sz w:val="22"/>
        </w:rPr>
        <w:lastRenderedPageBreak/>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szCs w:val="28"/>
        </w:rPr>
        <w:t>Force Majeure</w:t>
      </w:r>
    </w:p>
    <w:p w14:paraId="23B61E6F"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sidRPr="004A6AA0">
        <w:rPr>
          <w:rFonts w:ascii="Arial" w:hAnsi="Arial"/>
          <w:b/>
          <w:color w:val="auto"/>
          <w:sz w:val="22"/>
        </w:rPr>
        <w:t>“Force Majeure Event”</w:t>
      </w:r>
      <w:r w:rsidRPr="004A6AA0">
        <w:rPr>
          <w:rFonts w:ascii="Arial" w:hAnsi="Arial"/>
          <w:color w:val="auto"/>
          <w:sz w:val="22"/>
        </w:rPr>
        <w:t>).</w:t>
      </w:r>
    </w:p>
    <w:p w14:paraId="23B61E70"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w:t>
      </w:r>
      <w:proofErr w:type="gramStart"/>
      <w:r w:rsidRPr="004A6AA0">
        <w:rPr>
          <w:rFonts w:ascii="Arial" w:hAnsi="Arial"/>
          <w:color w:val="auto"/>
          <w:sz w:val="22"/>
        </w:rPr>
        <w:t>As regards</w:t>
      </w:r>
      <w:proofErr w:type="gramEnd"/>
      <w:r w:rsidRPr="004A6AA0">
        <w:rPr>
          <w:rFonts w:ascii="Arial" w:hAnsi="Arial"/>
          <w:color w:val="auto"/>
          <w:sz w:val="22"/>
        </w:rPr>
        <w:t xml:space="preserve"> the delay or stoppage arising from the Force Majeure Event:</w:t>
      </w:r>
    </w:p>
    <w:p w14:paraId="23B61E72"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any costs arising from such delay or stoppage shall be borne by the party incurring those costs;</w:t>
      </w:r>
    </w:p>
    <w:p w14:paraId="23B61E73"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 xml:space="preserve">the </w:t>
      </w:r>
      <w:proofErr w:type="gramStart"/>
      <w:r w:rsidRPr="004A6AA0">
        <w:rPr>
          <w:rFonts w:ascii="Arial" w:hAnsi="Arial"/>
          <w:color w:val="auto"/>
          <w:sz w:val="22"/>
        </w:rPr>
        <w:t>party  claiming</w:t>
      </w:r>
      <w:proofErr w:type="gramEnd"/>
      <w:r w:rsidRPr="004A6AA0">
        <w:rPr>
          <w:rFonts w:ascii="Arial" w:hAnsi="Arial"/>
          <w:color w:val="auto"/>
          <w:sz w:val="22"/>
        </w:rPr>
        <w:t xml:space="preserve">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Confidentiality</w:t>
      </w:r>
    </w:p>
    <w:p w14:paraId="23B61E76"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z w:val="22"/>
        </w:rPr>
      </w:pPr>
      <w:r w:rsidRPr="004A6AA0">
        <w:rPr>
          <w:rFonts w:ascii="Arial" w:hAnsi="Arial"/>
          <w:color w:val="auto"/>
          <w:sz w:val="22"/>
        </w:rPr>
        <w:lastRenderedPageBreak/>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z w:val="22"/>
        </w:rPr>
      </w:pPr>
      <w:r w:rsidRPr="004A6AA0">
        <w:rPr>
          <w:rFonts w:ascii="Arial" w:hAnsi="Arial"/>
          <w:color w:val="auto"/>
          <w:sz w:val="22"/>
        </w:rPr>
        <w:t>Each party may disclose the other party's confidential information:</w:t>
      </w:r>
    </w:p>
    <w:p w14:paraId="23B61E78" w14:textId="77777777" w:rsidR="00A6162F" w:rsidRPr="004A6AA0" w:rsidRDefault="00A6162F">
      <w:pPr>
        <w:pStyle w:val="Heading3"/>
        <w:numPr>
          <w:ilvl w:val="2"/>
          <w:numId w:val="6"/>
        </w:numPr>
        <w:tabs>
          <w:tab w:val="left" w:pos="1276"/>
        </w:tabs>
        <w:spacing w:before="240"/>
        <w:jc w:val="both"/>
        <w:rPr>
          <w:rFonts w:ascii="Arial" w:hAnsi="Arial"/>
          <w:color w:val="auto"/>
          <w:sz w:val="22"/>
        </w:rPr>
      </w:pPr>
      <w:r w:rsidRPr="004A6AA0">
        <w:rPr>
          <w:rFonts w:ascii="Arial" w:hAnsi="Arial"/>
          <w:color w:val="auto"/>
          <w:sz w:val="22"/>
        </w:rPr>
        <w:t xml:space="preserve">to its employees, officers, representatives or advisers who need to know such information for the purposes of exercising the party's rights or carrying out its obligations under or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this Agreement. Each party shall ensure that its employees, officers, representatives or advisers to whom it discloses the other party's confidential information comply with this clause 8; and</w:t>
      </w:r>
    </w:p>
    <w:p w14:paraId="23B61E79" w14:textId="77777777" w:rsidR="00A6162F" w:rsidRPr="004A6AA0" w:rsidRDefault="00A6162F">
      <w:pPr>
        <w:pStyle w:val="Heading3"/>
        <w:numPr>
          <w:ilvl w:val="2"/>
          <w:numId w:val="6"/>
        </w:numPr>
        <w:tabs>
          <w:tab w:val="left" w:pos="709"/>
        </w:tabs>
        <w:spacing w:before="240"/>
        <w:jc w:val="both"/>
        <w:rPr>
          <w:rFonts w:ascii="Arial" w:hAnsi="Arial"/>
          <w:color w:val="auto"/>
          <w:sz w:val="22"/>
        </w:rPr>
      </w:pPr>
      <w:r w:rsidRPr="004A6AA0">
        <w:rPr>
          <w:rFonts w:ascii="Arial" w:hAnsi="Arial"/>
          <w:color w:val="auto"/>
          <w:sz w:val="22"/>
        </w:rPr>
        <w:t>as may be required by law, a court of competent jurisdiction or any governmental or regulatory authority.</w:t>
      </w:r>
    </w:p>
    <w:p w14:paraId="23B61E7A"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No party shall use any other party's confidential information for any purpose other than to exercise its rights and perform its obligations under or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this Agreement.</w:t>
      </w:r>
    </w:p>
    <w:p w14:paraId="23B61E7B"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The provisions of this clause 8 shall continue to apply after termination or expiry of this Agreement.</w:t>
      </w:r>
    </w:p>
    <w:p w14:paraId="23B61E7C"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Indemnity and Insurance</w:t>
      </w:r>
    </w:p>
    <w:p w14:paraId="23B61E7D" w14:textId="12610365" w:rsidR="00524C95" w:rsidRPr="004A6AA0" w:rsidRDefault="00524C95" w:rsidP="00524C95">
      <w:pPr>
        <w:pStyle w:val="Heading3"/>
        <w:numPr>
          <w:ilvl w:val="1"/>
          <w:numId w:val="6"/>
        </w:numPr>
        <w:tabs>
          <w:tab w:val="left" w:pos="709"/>
        </w:tabs>
        <w:spacing w:before="240"/>
        <w:jc w:val="both"/>
        <w:rPr>
          <w:rFonts w:ascii="Arial" w:hAnsi="Arial"/>
          <w:sz w:val="22"/>
        </w:rPr>
      </w:pPr>
      <w:r w:rsidRPr="004A6AA0">
        <w:rPr>
          <w:rFonts w:ascii="Arial" w:hAnsi="Arial"/>
          <w:color w:val="auto"/>
          <w:sz w:val="22"/>
        </w:rPr>
        <w:t>The Contractor shall be liable for and shall indemnify and keep indemnified RSSB against all damages, losses, compensation, expenses and/or costs howsoever incurred or suffered arising directly or indirectly</w:t>
      </w:r>
      <w:r w:rsidR="000F72FA" w:rsidRPr="004A6AA0">
        <w:rPr>
          <w:rFonts w:ascii="Arial" w:hAnsi="Arial"/>
          <w:color w:val="FF0000"/>
          <w:sz w:val="22"/>
        </w:rPr>
        <w:t xml:space="preserve"> </w:t>
      </w:r>
      <w:r w:rsidRPr="004A6AA0">
        <w:rPr>
          <w:rFonts w:ascii="Arial" w:hAnsi="Arial"/>
          <w:color w:val="auto"/>
          <w:sz w:val="22"/>
        </w:rPr>
        <w:t>from, out of or in connection with this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4A6AA0" w:rsidRDefault="00524C95" w:rsidP="00524C95">
      <w:pPr>
        <w:pStyle w:val="Heading3"/>
        <w:numPr>
          <w:ilvl w:val="1"/>
          <w:numId w:val="6"/>
        </w:numPr>
        <w:tabs>
          <w:tab w:val="left" w:pos="709"/>
        </w:tabs>
        <w:spacing w:before="240"/>
        <w:jc w:val="both"/>
        <w:rPr>
          <w:rFonts w:ascii="Arial" w:hAnsi="Arial"/>
          <w:sz w:val="22"/>
        </w:rPr>
      </w:pPr>
      <w:r w:rsidRPr="004A6AA0">
        <w:rPr>
          <w:rFonts w:ascii="Arial" w:hAnsi="Arial"/>
          <w:color w:val="auto"/>
          <w:sz w:val="22"/>
        </w:rPr>
        <w:lastRenderedPageBreak/>
        <w:t xml:space="preserve">The Contractor will </w:t>
      </w:r>
      <w:proofErr w:type="gramStart"/>
      <w:r w:rsidRPr="004A6AA0">
        <w:rPr>
          <w:rFonts w:ascii="Arial" w:hAnsi="Arial"/>
          <w:color w:val="auto"/>
          <w:sz w:val="22"/>
        </w:rPr>
        <w:t>effect</w:t>
      </w:r>
      <w:proofErr w:type="gramEnd"/>
      <w:r w:rsidRPr="004A6AA0">
        <w:rPr>
          <w:rFonts w:ascii="Arial" w:hAnsi="Arial"/>
          <w:color w:val="auto"/>
          <w:sz w:val="22"/>
        </w:rPr>
        <w:t xml:space="preserve"> and maintain for the period of this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4A6AA0" w:rsidRDefault="00524C95" w:rsidP="00524C95">
      <w:pPr>
        <w:pStyle w:val="Heading3"/>
        <w:numPr>
          <w:ilvl w:val="1"/>
          <w:numId w:val="6"/>
        </w:numPr>
        <w:tabs>
          <w:tab w:val="left" w:pos="709"/>
        </w:tabs>
        <w:spacing w:before="240"/>
        <w:jc w:val="both"/>
        <w:rPr>
          <w:rFonts w:ascii="Arial" w:hAnsi="Arial"/>
          <w:sz w:val="22"/>
        </w:rPr>
      </w:pPr>
      <w:r w:rsidRPr="004A6AA0">
        <w:rPr>
          <w:rFonts w:ascii="Arial" w:hAnsi="Arial"/>
          <w:color w:val="auto"/>
          <w:sz w:val="22"/>
        </w:rPr>
        <w:t>The provisions of this clause 9 shall continue to apply after termination or expiry of this Agreement.</w:t>
      </w:r>
    </w:p>
    <w:p w14:paraId="23B61E81"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Intellectual Property Rights</w:t>
      </w:r>
    </w:p>
    <w:p w14:paraId="23B61E82"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w:t>
      </w:r>
      <w:proofErr w:type="gramStart"/>
      <w:r w:rsidRPr="004A6AA0">
        <w:rPr>
          <w:rFonts w:ascii="Arial" w:hAnsi="Arial"/>
          <w:color w:val="auto"/>
          <w:sz w:val="22"/>
        </w:rPr>
        <w:t>effect</w:t>
      </w:r>
      <w:proofErr w:type="gramEnd"/>
      <w:r w:rsidRPr="004A6AA0">
        <w:rPr>
          <w:rFonts w:ascii="Arial" w:hAnsi="Arial"/>
          <w:color w:val="auto"/>
          <w:sz w:val="22"/>
        </w:rPr>
        <w:t xml:space="preserve"> such ownership.</w:t>
      </w:r>
    </w:p>
    <w:p w14:paraId="23B61E83"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Intellectual Property Rights subsisting in any plans, drawings, documents, handbooks, codes of practice or any other information (the </w:t>
      </w:r>
      <w:r w:rsidRPr="004A6AA0">
        <w:rPr>
          <w:rFonts w:ascii="Arial" w:hAnsi="Arial"/>
          <w:b/>
          <w:color w:val="auto"/>
          <w:sz w:val="22"/>
        </w:rPr>
        <w:t>“Documents”</w:t>
      </w:r>
      <w:r w:rsidRPr="004A6AA0">
        <w:rPr>
          <w:rFonts w:ascii="Arial" w:hAnsi="Arial"/>
          <w:color w:val="auto"/>
          <w:sz w:val="22"/>
        </w:rPr>
        <w:t>)</w:t>
      </w:r>
      <w:r w:rsidRPr="004A6AA0">
        <w:rPr>
          <w:rFonts w:ascii="Arial" w:hAnsi="Arial"/>
          <w:b/>
          <w:color w:val="auto"/>
          <w:sz w:val="22"/>
        </w:rPr>
        <w:t xml:space="preserve"> </w:t>
      </w:r>
      <w:r w:rsidRPr="004A6AA0">
        <w:rPr>
          <w:rFonts w:ascii="Arial" w:hAnsi="Arial"/>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 xml:space="preserve">The Contractor grants to RSSB an irrevocable, non-exclusive, royalty-free licence to use for any purpose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lastRenderedPageBreak/>
        <w:t xml:space="preserve">The Contractor shall indemnify and keep indemnified RSSB against all loss, damage, costs and expenses for which RSSB is or becomes liable </w:t>
      </w:r>
      <w:proofErr w:type="gramStart"/>
      <w:r w:rsidRPr="004A6AA0">
        <w:rPr>
          <w:rFonts w:ascii="Arial" w:hAnsi="Arial"/>
          <w:color w:val="auto"/>
          <w:sz w:val="22"/>
        </w:rPr>
        <w:t>as a result of</w:t>
      </w:r>
      <w:proofErr w:type="gramEnd"/>
      <w:r w:rsidRPr="004A6AA0">
        <w:rPr>
          <w:rFonts w:ascii="Arial" w:hAnsi="Arial"/>
          <w:color w:val="auto"/>
          <w:sz w:val="22"/>
        </w:rPr>
        <w:t xml:space="preserve"> any infringement or alleged </w:t>
      </w:r>
      <w:r w:rsidRPr="004A6AA0">
        <w:rPr>
          <w:rFonts w:ascii="Arial" w:hAnsi="Arial"/>
          <w:color w:val="auto"/>
          <w:sz w:val="22"/>
        </w:rPr>
        <w:tab/>
        <w:t>infringement by the Contractor of any third party’s Intellectual Property Rights.</w:t>
      </w:r>
    </w:p>
    <w:p w14:paraId="23B61E87"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Assignment and Sub-Contracting</w:t>
      </w:r>
    </w:p>
    <w:p w14:paraId="23B61E88" w14:textId="77777777" w:rsidR="00A6162F" w:rsidRPr="004A6AA0" w:rsidRDefault="00A6162F">
      <w:pPr>
        <w:pStyle w:val="Heading3"/>
        <w:numPr>
          <w:ilvl w:val="1"/>
          <w:numId w:val="6"/>
        </w:numPr>
        <w:tabs>
          <w:tab w:val="left" w:pos="709"/>
        </w:tabs>
        <w:spacing w:before="240" w:line="360" w:lineRule="auto"/>
        <w:ind w:left="709" w:hanging="709"/>
        <w:jc w:val="both"/>
        <w:rPr>
          <w:rFonts w:ascii="Arial" w:hAnsi="Arial"/>
          <w:sz w:val="22"/>
        </w:rPr>
      </w:pPr>
      <w:r w:rsidRPr="004A6AA0">
        <w:rPr>
          <w:rFonts w:ascii="Arial" w:hAnsi="Arial"/>
          <w:color w:val="auto"/>
          <w:sz w:val="22"/>
        </w:rPr>
        <w:t>The Contractor shall not sub</w:t>
      </w:r>
      <w:r w:rsidRPr="004A6AA0">
        <w:rPr>
          <w:rFonts w:ascii="Arial" w:hAnsi="Arial"/>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z w:val="22"/>
        </w:rPr>
        <w:t>The Contractor shall be responsible for the acts and omissions of its sub-contractors as though they were its own.</w:t>
      </w:r>
    </w:p>
    <w:p w14:paraId="23B61E8A" w14:textId="77777777" w:rsidR="00A6162F" w:rsidRPr="004A6AA0" w:rsidRDefault="00A6162F">
      <w:pPr>
        <w:pStyle w:val="Heading3"/>
        <w:numPr>
          <w:ilvl w:val="0"/>
          <w:numId w:val="6"/>
        </w:numPr>
        <w:tabs>
          <w:tab w:val="left" w:pos="709"/>
        </w:tabs>
        <w:spacing w:before="240"/>
        <w:ind w:left="709" w:hanging="709"/>
        <w:jc w:val="both"/>
        <w:rPr>
          <w:rFonts w:ascii="Arial" w:hAnsi="Arial"/>
          <w:sz w:val="22"/>
        </w:rPr>
      </w:pPr>
      <w:r w:rsidRPr="004A6AA0">
        <w:rPr>
          <w:rFonts w:ascii="Arial" w:hAnsi="Arial"/>
        </w:rPr>
        <w:t>Recovery of Property</w:t>
      </w:r>
    </w:p>
    <w:p w14:paraId="23B61E8B" w14:textId="77777777" w:rsidR="00A6162F" w:rsidRPr="004A6AA0" w:rsidRDefault="00A6162F">
      <w:pPr>
        <w:pStyle w:val="Heading3"/>
        <w:tabs>
          <w:tab w:val="left" w:pos="709"/>
        </w:tabs>
        <w:spacing w:before="240"/>
        <w:ind w:left="709"/>
        <w:jc w:val="both"/>
        <w:rPr>
          <w:rFonts w:ascii="Arial" w:hAnsi="Arial"/>
          <w:sz w:val="22"/>
        </w:rPr>
      </w:pPr>
      <w:r w:rsidRPr="004A6AA0">
        <w:rPr>
          <w:rFonts w:ascii="Arial" w:hAnsi="Arial"/>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Pr="004A6AA0" w:rsidRDefault="00A6162F">
      <w:pPr>
        <w:pStyle w:val="Heading3"/>
        <w:numPr>
          <w:ilvl w:val="0"/>
          <w:numId w:val="6"/>
        </w:numPr>
        <w:tabs>
          <w:tab w:val="left" w:pos="1418"/>
        </w:tabs>
        <w:spacing w:before="240"/>
        <w:ind w:left="792" w:hanging="792"/>
        <w:jc w:val="both"/>
        <w:rPr>
          <w:rFonts w:ascii="Arial" w:hAnsi="Arial"/>
          <w:sz w:val="22"/>
        </w:rPr>
      </w:pPr>
      <w:r w:rsidRPr="004A6AA0">
        <w:rPr>
          <w:rFonts w:ascii="Arial" w:hAnsi="Arial"/>
        </w:rPr>
        <w:t>Invoices and Payments</w:t>
      </w:r>
    </w:p>
    <w:p w14:paraId="23B61E8D" w14:textId="77777777" w:rsidR="00A6162F" w:rsidRPr="004A6AA0" w:rsidRDefault="00A6162F">
      <w:pPr>
        <w:pStyle w:val="Heading3"/>
        <w:numPr>
          <w:ilvl w:val="1"/>
          <w:numId w:val="6"/>
        </w:numPr>
        <w:tabs>
          <w:tab w:val="left" w:pos="851"/>
        </w:tabs>
        <w:spacing w:before="240"/>
        <w:ind w:hanging="792"/>
        <w:jc w:val="both"/>
        <w:rPr>
          <w:rFonts w:ascii="Arial" w:hAnsi="Arial"/>
          <w:sz w:val="22"/>
        </w:rPr>
      </w:pPr>
      <w:r w:rsidRPr="004A6AA0">
        <w:rPr>
          <w:rFonts w:ascii="Arial" w:hAnsi="Arial"/>
          <w:color w:val="auto"/>
          <w:sz w:val="22"/>
        </w:rPr>
        <w:t>Invoices shall be submitted by the Contractor to RSSB, not more often than monthly, and in arrears.  Each invoice shall show:</w:t>
      </w:r>
    </w:p>
    <w:p w14:paraId="23B61E8E" w14:textId="77777777" w:rsidR="00A6162F" w:rsidRPr="004A6AA0" w:rsidRDefault="00A6162F">
      <w:pPr>
        <w:numPr>
          <w:ilvl w:val="2"/>
          <w:numId w:val="6"/>
        </w:numPr>
        <w:autoSpaceDE/>
        <w:spacing w:before="240" w:line="360" w:lineRule="auto"/>
        <w:ind w:left="2127" w:hanging="1276"/>
        <w:jc w:val="both"/>
        <w:rPr>
          <w:rFonts w:ascii="Arial" w:hAnsi="Arial" w:cs="Arial"/>
          <w:sz w:val="22"/>
          <w:szCs w:val="22"/>
        </w:rPr>
      </w:pPr>
      <w:r w:rsidRPr="004A6AA0">
        <w:rPr>
          <w:rFonts w:ascii="Arial" w:hAnsi="Arial" w:cs="Arial"/>
          <w:sz w:val="22"/>
          <w:szCs w:val="22"/>
        </w:rPr>
        <w:t>details of the goods or services provided;</w:t>
      </w:r>
    </w:p>
    <w:p w14:paraId="23B61E8F"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 xml:space="preserve">copies of backing information as necessary; </w:t>
      </w:r>
    </w:p>
    <w:p w14:paraId="23B61E90"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in instances where expenses are being claimed, copies of all receipts;</w:t>
      </w:r>
    </w:p>
    <w:p w14:paraId="23B61E91"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the total units of measure;</w:t>
      </w:r>
    </w:p>
    <w:p w14:paraId="23B61E92"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the cost per unit of measure;</w:t>
      </w:r>
    </w:p>
    <w:p w14:paraId="23B61E93"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the total amount invoiced;</w:t>
      </w:r>
    </w:p>
    <w:p w14:paraId="23B61E94"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the Agreement number;</w:t>
      </w:r>
    </w:p>
    <w:p w14:paraId="23B61E95"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lastRenderedPageBreak/>
        <w:t>the PO number; and</w:t>
      </w:r>
    </w:p>
    <w:p w14:paraId="23B61E96" w14:textId="77777777" w:rsidR="00A6162F" w:rsidRPr="004A6AA0" w:rsidRDefault="00A6162F">
      <w:pPr>
        <w:numPr>
          <w:ilvl w:val="2"/>
          <w:numId w:val="6"/>
        </w:numPr>
        <w:autoSpaceDE/>
        <w:spacing w:line="360" w:lineRule="auto"/>
        <w:ind w:left="2127" w:hanging="1276"/>
        <w:jc w:val="both"/>
        <w:rPr>
          <w:rFonts w:ascii="Arial" w:hAnsi="Arial" w:cs="Arial"/>
          <w:sz w:val="22"/>
          <w:szCs w:val="22"/>
        </w:rPr>
      </w:pPr>
      <w:r w:rsidRPr="004A6AA0">
        <w:rPr>
          <w:rFonts w:ascii="Arial" w:hAnsi="Arial" w:cs="Arial"/>
          <w:sz w:val="22"/>
          <w:szCs w:val="22"/>
        </w:rPr>
        <w:t>any other contract specific information required to be included on invoices as detailed in Schedule 2</w:t>
      </w:r>
    </w:p>
    <w:p w14:paraId="23B61E97" w14:textId="77777777" w:rsidR="00A6162F" w:rsidRPr="004A6AA0" w:rsidRDefault="00A6162F">
      <w:pPr>
        <w:numPr>
          <w:ilvl w:val="1"/>
          <w:numId w:val="6"/>
        </w:numPr>
        <w:autoSpaceDE/>
        <w:spacing w:after="120" w:line="360" w:lineRule="exact"/>
        <w:ind w:left="709" w:hanging="709"/>
        <w:jc w:val="both"/>
        <w:rPr>
          <w:rFonts w:ascii="Arial" w:hAnsi="Arial" w:cs="Arial"/>
          <w:sz w:val="22"/>
          <w:szCs w:val="22"/>
        </w:rPr>
      </w:pPr>
      <w:r w:rsidRPr="004A6AA0">
        <w:rPr>
          <w:rFonts w:ascii="Arial" w:hAnsi="Arial"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Pr="004A6AA0" w:rsidRDefault="00A6162F">
      <w:pPr>
        <w:numPr>
          <w:ilvl w:val="1"/>
          <w:numId w:val="6"/>
        </w:numPr>
        <w:autoSpaceDE/>
        <w:spacing w:before="240" w:after="120" w:line="360" w:lineRule="exact"/>
        <w:ind w:left="709" w:hanging="709"/>
        <w:jc w:val="both"/>
        <w:rPr>
          <w:rFonts w:ascii="Arial" w:hAnsi="Arial" w:cs="Arial"/>
          <w:sz w:val="22"/>
          <w:szCs w:val="22"/>
        </w:rPr>
      </w:pPr>
      <w:r w:rsidRPr="004A6AA0">
        <w:rPr>
          <w:rFonts w:ascii="Arial" w:hAnsi="Arial"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Pr="004A6AA0" w:rsidRDefault="00A6162F">
      <w:pPr>
        <w:numPr>
          <w:ilvl w:val="1"/>
          <w:numId w:val="6"/>
        </w:numPr>
        <w:autoSpaceDE/>
        <w:spacing w:before="240" w:after="120" w:line="360" w:lineRule="exact"/>
        <w:ind w:left="709" w:hanging="709"/>
        <w:jc w:val="both"/>
        <w:rPr>
          <w:rFonts w:ascii="Arial" w:hAnsi="Arial" w:cs="Arial"/>
          <w:sz w:val="22"/>
          <w:szCs w:val="22"/>
        </w:rPr>
      </w:pPr>
      <w:r w:rsidRPr="004A6AA0">
        <w:rPr>
          <w:rFonts w:ascii="Arial" w:hAnsi="Arial" w:cs="Arial"/>
          <w:sz w:val="22"/>
          <w:szCs w:val="22"/>
        </w:rPr>
        <w:t xml:space="preserve">Invoices should be sent directly to the Finance Accounts Payable </w:t>
      </w:r>
      <w:proofErr w:type="gramStart"/>
      <w:r w:rsidRPr="004A6AA0">
        <w:rPr>
          <w:rFonts w:ascii="Arial" w:hAnsi="Arial" w:cs="Arial"/>
          <w:sz w:val="22"/>
          <w:szCs w:val="22"/>
        </w:rPr>
        <w:t>Department</w:t>
      </w:r>
      <w:r w:rsidR="00A656E1" w:rsidRPr="004A6AA0">
        <w:rPr>
          <w:rFonts w:ascii="Arial" w:hAnsi="Arial" w:cs="Arial"/>
          <w:sz w:val="22"/>
          <w:szCs w:val="22"/>
        </w:rPr>
        <w:t xml:space="preserve"> </w:t>
      </w:r>
      <w:r w:rsidRPr="004A6AA0">
        <w:rPr>
          <w:rFonts w:ascii="Arial" w:hAnsi="Arial" w:cs="Arial"/>
          <w:sz w:val="22"/>
          <w:szCs w:val="22"/>
        </w:rPr>
        <w:t>.</w:t>
      </w:r>
      <w:proofErr w:type="gramEnd"/>
    </w:p>
    <w:p w14:paraId="23B61E9A" w14:textId="77777777" w:rsidR="00A6162F" w:rsidRPr="004A6AA0" w:rsidRDefault="00A6162F">
      <w:pPr>
        <w:pStyle w:val="Heading3"/>
        <w:numPr>
          <w:ilvl w:val="0"/>
          <w:numId w:val="6"/>
        </w:numPr>
        <w:tabs>
          <w:tab w:val="left" w:pos="709"/>
        </w:tabs>
        <w:spacing w:before="240"/>
        <w:ind w:left="709" w:hanging="709"/>
        <w:jc w:val="both"/>
        <w:rPr>
          <w:rFonts w:ascii="Arial" w:hAnsi="Arial"/>
        </w:rPr>
      </w:pPr>
      <w:r w:rsidRPr="004A6AA0">
        <w:rPr>
          <w:rFonts w:ascii="Arial" w:hAnsi="Arial"/>
        </w:rPr>
        <w:t>Value Added Tax</w:t>
      </w:r>
    </w:p>
    <w:p w14:paraId="23B61E9B" w14:textId="77777777" w:rsidR="00A6162F" w:rsidRPr="004A6AA0" w:rsidRDefault="00A6162F">
      <w:pPr>
        <w:pStyle w:val="ListParagraph"/>
        <w:spacing w:before="240" w:line="360" w:lineRule="auto"/>
        <w:ind w:left="709"/>
        <w:jc w:val="both"/>
        <w:rPr>
          <w:rFonts w:ascii="Arial" w:hAnsi="Arial" w:cs="Arial"/>
          <w:sz w:val="22"/>
          <w:szCs w:val="22"/>
        </w:rPr>
      </w:pPr>
      <w:r w:rsidRPr="004A6AA0">
        <w:rPr>
          <w:rFonts w:ascii="Arial" w:hAnsi="Arial"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Pr="004A6AA0" w:rsidRDefault="00A6162F">
      <w:pPr>
        <w:pStyle w:val="Heading3"/>
        <w:numPr>
          <w:ilvl w:val="0"/>
          <w:numId w:val="6"/>
        </w:numPr>
        <w:tabs>
          <w:tab w:val="left" w:pos="0"/>
        </w:tabs>
        <w:spacing w:before="240"/>
        <w:ind w:left="709" w:hanging="709"/>
        <w:jc w:val="both"/>
        <w:rPr>
          <w:rFonts w:ascii="Arial" w:hAnsi="Arial"/>
        </w:rPr>
      </w:pPr>
      <w:r w:rsidRPr="004A6AA0">
        <w:rPr>
          <w:rFonts w:ascii="Arial" w:hAnsi="Arial"/>
        </w:rPr>
        <w:t>Set Off</w:t>
      </w:r>
    </w:p>
    <w:p w14:paraId="23B61E9D" w14:textId="77777777" w:rsidR="00A6162F" w:rsidRPr="004A6AA0" w:rsidRDefault="00A6162F">
      <w:pPr>
        <w:pStyle w:val="Heading3"/>
        <w:tabs>
          <w:tab w:val="left" w:pos="709"/>
        </w:tabs>
        <w:spacing w:before="240" w:line="360" w:lineRule="auto"/>
        <w:ind w:left="709"/>
        <w:jc w:val="both"/>
        <w:rPr>
          <w:rFonts w:ascii="Arial" w:hAnsi="Arial"/>
          <w:sz w:val="22"/>
        </w:rPr>
      </w:pPr>
      <w:r w:rsidRPr="004A6AA0">
        <w:rPr>
          <w:rFonts w:ascii="Arial" w:hAnsi="Arial"/>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Pr="004A6AA0" w:rsidRDefault="00A6162F" w:rsidP="003C02EF">
      <w:pPr>
        <w:pStyle w:val="Heading3"/>
        <w:numPr>
          <w:ilvl w:val="1"/>
          <w:numId w:val="6"/>
        </w:numPr>
        <w:tabs>
          <w:tab w:val="left" w:pos="709"/>
        </w:tabs>
        <w:spacing w:before="240" w:line="360" w:lineRule="auto"/>
        <w:ind w:left="709" w:firstLine="0"/>
        <w:jc w:val="both"/>
        <w:rPr>
          <w:rFonts w:ascii="Arial" w:hAnsi="Arial"/>
          <w:sz w:val="22"/>
        </w:rPr>
      </w:pPr>
      <w:r w:rsidRPr="004A6AA0">
        <w:rPr>
          <w:rFonts w:ascii="Arial" w:hAnsi="Arial"/>
          <w:color w:val="auto"/>
          <w:sz w:val="22"/>
        </w:rPr>
        <w:t>the amount proposed to be withheld and the ground for withholding payment; or</w:t>
      </w:r>
    </w:p>
    <w:p w14:paraId="23B61E9F" w14:textId="77777777" w:rsidR="00A6162F" w:rsidRPr="004A6AA0" w:rsidRDefault="00A6162F" w:rsidP="003C02EF">
      <w:pPr>
        <w:pStyle w:val="Heading3"/>
        <w:numPr>
          <w:ilvl w:val="1"/>
          <w:numId w:val="6"/>
        </w:numPr>
        <w:tabs>
          <w:tab w:val="left" w:pos="709"/>
        </w:tabs>
        <w:spacing w:before="240" w:line="360" w:lineRule="auto"/>
        <w:ind w:left="709" w:firstLine="0"/>
        <w:jc w:val="both"/>
        <w:rPr>
          <w:rFonts w:ascii="Arial" w:hAnsi="Arial"/>
          <w:sz w:val="22"/>
        </w:rPr>
      </w:pPr>
      <w:r w:rsidRPr="004A6AA0">
        <w:rPr>
          <w:rFonts w:ascii="Arial" w:hAnsi="Arial"/>
          <w:color w:val="auto"/>
          <w:sz w:val="22"/>
        </w:rPr>
        <w:t>if there is more than one ground, each ground and the amount attributable to it.</w:t>
      </w:r>
    </w:p>
    <w:p w14:paraId="23B61EA0" w14:textId="77777777" w:rsidR="00A6162F" w:rsidRPr="004A6AA0" w:rsidRDefault="00A6162F">
      <w:pPr>
        <w:pStyle w:val="NoSpacing"/>
        <w:tabs>
          <w:tab w:val="left" w:pos="709"/>
        </w:tabs>
        <w:spacing w:before="240" w:line="360" w:lineRule="auto"/>
        <w:ind w:left="709"/>
        <w:jc w:val="both"/>
        <w:rPr>
          <w:rFonts w:ascii="Arial" w:hAnsi="Arial" w:cs="Arial"/>
        </w:rPr>
      </w:pPr>
      <w:r w:rsidRPr="004A6AA0">
        <w:rPr>
          <w:rFonts w:ascii="Arial" w:hAnsi="Arial" w:cs="Arial"/>
        </w:rPr>
        <w:lastRenderedPageBreak/>
        <w:t xml:space="preserve">Such notice shall be given not later than five days before the </w:t>
      </w:r>
      <w:proofErr w:type="gramStart"/>
      <w:r w:rsidRPr="004A6AA0">
        <w:rPr>
          <w:rFonts w:ascii="Arial" w:hAnsi="Arial" w:cs="Arial"/>
        </w:rPr>
        <w:t>final date</w:t>
      </w:r>
      <w:proofErr w:type="gramEnd"/>
      <w:r w:rsidRPr="004A6AA0">
        <w:rPr>
          <w:rFonts w:ascii="Arial" w:hAnsi="Arial" w:cs="Arial"/>
        </w:rPr>
        <w:t xml:space="preserve"> for payment of each invoice under clause 13.</w:t>
      </w:r>
    </w:p>
    <w:p w14:paraId="23B61EA1"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sz w:val="22"/>
        </w:rPr>
      </w:pPr>
      <w:r w:rsidRPr="004A6AA0">
        <w:rPr>
          <w:rFonts w:ascii="Arial" w:hAnsi="Arial"/>
        </w:rPr>
        <w:t>Variation</w:t>
      </w:r>
    </w:p>
    <w:p w14:paraId="23B61EA2" w14:textId="6254F6EB" w:rsidR="00A6162F" w:rsidRPr="004A6AA0" w:rsidRDefault="00A6162F">
      <w:pPr>
        <w:pStyle w:val="Heading3"/>
        <w:tabs>
          <w:tab w:val="left" w:pos="709"/>
        </w:tabs>
        <w:spacing w:before="240"/>
        <w:ind w:left="709"/>
        <w:jc w:val="both"/>
        <w:rPr>
          <w:rFonts w:ascii="Arial" w:hAnsi="Arial"/>
          <w:sz w:val="22"/>
        </w:rPr>
      </w:pPr>
      <w:r w:rsidRPr="004A6AA0">
        <w:rPr>
          <w:rFonts w:ascii="Arial" w:hAnsi="Arial"/>
          <w:color w:val="auto"/>
          <w:sz w:val="22"/>
        </w:rPr>
        <w:t>No variation of this Agreement shall be effective unless it is in writing and signed by each of the parties (or their authorised representatives).</w:t>
      </w:r>
      <w:r w:rsidR="000F72FA" w:rsidRPr="004A6AA0">
        <w:rPr>
          <w:rFonts w:ascii="Arial" w:hAnsi="Arial"/>
          <w:color w:val="auto"/>
          <w:sz w:val="22"/>
        </w:rPr>
        <w:t xml:space="preserve"> The Contract Variation form </w:t>
      </w:r>
      <w:r w:rsidR="002C439D" w:rsidRPr="004A6AA0">
        <w:rPr>
          <w:rFonts w:ascii="Arial" w:hAnsi="Arial"/>
          <w:color w:val="auto"/>
          <w:sz w:val="22"/>
        </w:rPr>
        <w:t>is detailed in</w:t>
      </w:r>
      <w:r w:rsidR="005A2609" w:rsidRPr="004A6AA0">
        <w:rPr>
          <w:rFonts w:ascii="Arial" w:hAnsi="Arial"/>
          <w:color w:val="auto"/>
          <w:sz w:val="22"/>
        </w:rPr>
        <w:t xml:space="preserve"> Appendix </w:t>
      </w:r>
      <w:r w:rsidR="002C439D" w:rsidRPr="004A6AA0">
        <w:rPr>
          <w:rFonts w:ascii="Arial" w:hAnsi="Arial"/>
          <w:color w:val="auto"/>
          <w:sz w:val="22"/>
        </w:rPr>
        <w:t>One.</w:t>
      </w:r>
    </w:p>
    <w:p w14:paraId="23B61EA3"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sz w:val="22"/>
        </w:rPr>
      </w:pPr>
      <w:r w:rsidRPr="004A6AA0">
        <w:rPr>
          <w:rFonts w:ascii="Arial" w:hAnsi="Arial"/>
          <w:color w:val="2F828D"/>
          <w:szCs w:val="28"/>
        </w:rPr>
        <w:t>Rights of Third Parties</w:t>
      </w:r>
    </w:p>
    <w:p w14:paraId="23B61EA4" w14:textId="77777777" w:rsidR="00A6162F" w:rsidRPr="004A6AA0" w:rsidRDefault="00A6162F">
      <w:pPr>
        <w:pStyle w:val="Heading3"/>
        <w:tabs>
          <w:tab w:val="left" w:pos="709"/>
        </w:tabs>
        <w:spacing w:before="240"/>
        <w:ind w:left="709"/>
        <w:jc w:val="both"/>
        <w:rPr>
          <w:rFonts w:ascii="Arial" w:hAnsi="Arial"/>
          <w:sz w:val="22"/>
        </w:rPr>
      </w:pPr>
      <w:r w:rsidRPr="004A6AA0">
        <w:rPr>
          <w:rFonts w:ascii="Arial" w:hAnsi="Arial"/>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Counterparts</w:t>
      </w:r>
    </w:p>
    <w:p w14:paraId="23B61EA6" w14:textId="77777777" w:rsidR="00A6162F" w:rsidRPr="004A6AA0" w:rsidRDefault="00A6162F">
      <w:pPr>
        <w:pStyle w:val="Heading3"/>
        <w:tabs>
          <w:tab w:val="left" w:pos="0"/>
          <w:tab w:val="left" w:pos="709"/>
        </w:tabs>
        <w:spacing w:before="240"/>
        <w:ind w:left="709"/>
        <w:jc w:val="both"/>
        <w:rPr>
          <w:rFonts w:ascii="Arial" w:hAnsi="Arial"/>
          <w:color w:val="auto"/>
          <w:sz w:val="22"/>
        </w:rPr>
      </w:pPr>
      <w:r w:rsidRPr="004A6AA0">
        <w:rPr>
          <w:rFonts w:ascii="Arial" w:hAnsi="Arial"/>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sz w:val="22"/>
        </w:rPr>
      </w:pPr>
      <w:r w:rsidRPr="004A6AA0">
        <w:rPr>
          <w:rFonts w:ascii="Arial" w:hAnsi="Arial"/>
        </w:rPr>
        <w:t>Governing Law and Jurisdiction</w:t>
      </w:r>
    </w:p>
    <w:p w14:paraId="23B61EA8" w14:textId="77777777" w:rsidR="00A6162F" w:rsidRPr="004A6AA0" w:rsidRDefault="00A6162F">
      <w:pPr>
        <w:pStyle w:val="Heading3"/>
        <w:tabs>
          <w:tab w:val="left" w:pos="709"/>
        </w:tabs>
        <w:spacing w:before="240"/>
        <w:ind w:left="709"/>
        <w:jc w:val="both"/>
        <w:rPr>
          <w:rFonts w:ascii="Arial" w:hAnsi="Arial"/>
          <w:sz w:val="22"/>
        </w:rPr>
      </w:pPr>
      <w:r w:rsidRPr="004A6AA0">
        <w:rPr>
          <w:rFonts w:ascii="Arial" w:hAnsi="Arial"/>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sz w:val="22"/>
        </w:rPr>
      </w:pPr>
      <w:r w:rsidRPr="004A6AA0">
        <w:rPr>
          <w:rFonts w:ascii="Arial" w:hAnsi="Arial"/>
        </w:rPr>
        <w:t>Notices</w:t>
      </w:r>
    </w:p>
    <w:p w14:paraId="23B61EAA" w14:textId="77777777" w:rsidR="00A6162F" w:rsidRPr="004A6AA0" w:rsidRDefault="00A6162F">
      <w:pPr>
        <w:pStyle w:val="Heading3"/>
        <w:numPr>
          <w:ilvl w:val="1"/>
          <w:numId w:val="6"/>
        </w:numPr>
        <w:tabs>
          <w:tab w:val="left" w:pos="709"/>
        </w:tabs>
        <w:spacing w:before="240"/>
        <w:ind w:left="709" w:hanging="709"/>
        <w:jc w:val="both"/>
        <w:rPr>
          <w:rFonts w:ascii="Arial" w:hAnsi="Arial"/>
          <w:sz w:val="22"/>
        </w:rPr>
      </w:pPr>
      <w:r w:rsidRPr="004A6AA0">
        <w:rPr>
          <w:rFonts w:ascii="Arial" w:hAnsi="Arial"/>
          <w:color w:val="auto"/>
          <w:spacing w:val="-3"/>
          <w:sz w:val="22"/>
        </w:rPr>
        <w:t>All notices to be given hereunder shall be in writing and may be served:</w:t>
      </w:r>
    </w:p>
    <w:p w14:paraId="23B61EAB"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pacing w:val="-3"/>
          <w:sz w:val="22"/>
        </w:rPr>
        <w:t>personally;</w:t>
      </w:r>
    </w:p>
    <w:p w14:paraId="23B61EAC"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pacing w:val="-3"/>
          <w:sz w:val="22"/>
        </w:rPr>
        <w:t>by pre-paid first-class post or other next working day delivery service; or</w:t>
      </w:r>
    </w:p>
    <w:p w14:paraId="23B61EAD" w14:textId="77777777" w:rsidR="00A6162F" w:rsidRPr="004A6AA0" w:rsidRDefault="00A6162F">
      <w:pPr>
        <w:pStyle w:val="Heading3"/>
        <w:numPr>
          <w:ilvl w:val="2"/>
          <w:numId w:val="6"/>
        </w:numPr>
        <w:tabs>
          <w:tab w:val="left" w:pos="709"/>
        </w:tabs>
        <w:spacing w:before="240"/>
        <w:jc w:val="both"/>
        <w:rPr>
          <w:rFonts w:ascii="Arial" w:hAnsi="Arial"/>
          <w:sz w:val="22"/>
        </w:rPr>
      </w:pPr>
      <w:r w:rsidRPr="004A6AA0">
        <w:rPr>
          <w:rFonts w:ascii="Arial" w:hAnsi="Arial"/>
          <w:color w:val="auto"/>
          <w:spacing w:val="-3"/>
          <w:sz w:val="22"/>
        </w:rPr>
        <w:t>by email, provided always that a hard copy of the notice is also served,</w:t>
      </w:r>
    </w:p>
    <w:p w14:paraId="23B61EAE" w14:textId="77777777" w:rsidR="00A6162F" w:rsidRPr="004A6AA0" w:rsidRDefault="00A6162F">
      <w:pPr>
        <w:pStyle w:val="Heading3"/>
        <w:tabs>
          <w:tab w:val="left" w:pos="709"/>
        </w:tabs>
        <w:spacing w:before="240"/>
        <w:ind w:left="720"/>
        <w:jc w:val="both"/>
        <w:rPr>
          <w:rFonts w:ascii="Arial" w:hAnsi="Arial"/>
          <w:sz w:val="22"/>
        </w:rPr>
      </w:pPr>
      <w:r w:rsidRPr="004A6AA0">
        <w:rPr>
          <w:rFonts w:ascii="Arial" w:hAnsi="Arial"/>
          <w:color w:val="auto"/>
          <w:spacing w:val="-3"/>
          <w:sz w:val="22"/>
        </w:rPr>
        <w:lastRenderedPageBreak/>
        <w:t xml:space="preserve">to the relevant party’s registered </w:t>
      </w:r>
      <w:proofErr w:type="gramStart"/>
      <w:r w:rsidRPr="004A6AA0">
        <w:rPr>
          <w:rFonts w:ascii="Arial" w:hAnsi="Arial"/>
          <w:color w:val="auto"/>
          <w:spacing w:val="-3"/>
          <w:sz w:val="22"/>
        </w:rPr>
        <w:t>address  (</w:t>
      </w:r>
      <w:proofErr w:type="gramEnd"/>
      <w:r w:rsidRPr="004A6AA0">
        <w:rPr>
          <w:rFonts w:ascii="Arial" w:hAnsi="Arial"/>
          <w:color w:val="auto"/>
          <w:spacing w:val="-3"/>
          <w:sz w:val="22"/>
        </w:rPr>
        <w:t>or as it may from time-to-time be notified in writing to the other party) or to such email address as shall be notified in writing to the other party (as appropriate).</w:t>
      </w:r>
    </w:p>
    <w:p w14:paraId="23B61EAF"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z w:val="22"/>
        </w:rPr>
      </w:pPr>
      <w:r w:rsidRPr="004A6AA0">
        <w:rPr>
          <w:rFonts w:ascii="Arial" w:hAnsi="Arial"/>
          <w:color w:val="auto"/>
          <w:sz w:val="22"/>
        </w:rPr>
        <w:t>Any notice shall be deemed to have been received:</w:t>
      </w:r>
    </w:p>
    <w:p w14:paraId="23B61EB0" w14:textId="77777777" w:rsidR="00A6162F" w:rsidRPr="004A6AA0" w:rsidRDefault="00A6162F">
      <w:pPr>
        <w:pStyle w:val="Heading3"/>
        <w:numPr>
          <w:ilvl w:val="2"/>
          <w:numId w:val="6"/>
        </w:numPr>
        <w:tabs>
          <w:tab w:val="left" w:pos="709"/>
        </w:tabs>
        <w:spacing w:before="240"/>
        <w:ind w:left="1418" w:hanging="698"/>
        <w:jc w:val="both"/>
        <w:rPr>
          <w:rFonts w:ascii="Arial" w:hAnsi="Arial"/>
          <w:color w:val="auto"/>
          <w:sz w:val="22"/>
        </w:rPr>
      </w:pPr>
      <w:r w:rsidRPr="004A6AA0">
        <w:rPr>
          <w:rFonts w:ascii="Arial" w:hAnsi="Arial"/>
          <w:color w:val="auto"/>
          <w:sz w:val="22"/>
        </w:rPr>
        <w:t>if delivered by hand, on signature of a delivery receipt;</w:t>
      </w:r>
    </w:p>
    <w:p w14:paraId="23B61EB1" w14:textId="77777777" w:rsidR="00A6162F" w:rsidRPr="004A6AA0" w:rsidRDefault="00A6162F">
      <w:pPr>
        <w:pStyle w:val="Heading3"/>
        <w:numPr>
          <w:ilvl w:val="2"/>
          <w:numId w:val="6"/>
        </w:numPr>
        <w:tabs>
          <w:tab w:val="left" w:pos="709"/>
        </w:tabs>
        <w:spacing w:before="240"/>
        <w:ind w:left="1418" w:hanging="698"/>
        <w:jc w:val="both"/>
        <w:rPr>
          <w:rFonts w:ascii="Arial" w:hAnsi="Arial"/>
          <w:color w:val="auto"/>
          <w:sz w:val="22"/>
        </w:rPr>
      </w:pPr>
      <w:r w:rsidRPr="004A6AA0">
        <w:rPr>
          <w:rFonts w:ascii="Arial" w:hAnsi="Arial"/>
          <w:color w:val="auto"/>
          <w:sz w:val="22"/>
        </w:rPr>
        <w:t>if sent by pre-paid first-class post or other next working day delivery service, at 9.00 am on the second Business Day after posting; or</w:t>
      </w:r>
    </w:p>
    <w:p w14:paraId="23B61EB2" w14:textId="77777777" w:rsidR="00A6162F" w:rsidRPr="004A6AA0" w:rsidRDefault="00A6162F">
      <w:pPr>
        <w:pStyle w:val="Heading3"/>
        <w:numPr>
          <w:ilvl w:val="2"/>
          <w:numId w:val="6"/>
        </w:numPr>
        <w:tabs>
          <w:tab w:val="left" w:pos="709"/>
        </w:tabs>
        <w:spacing w:before="240"/>
        <w:ind w:left="1418" w:hanging="698"/>
        <w:jc w:val="both"/>
        <w:rPr>
          <w:rFonts w:ascii="Arial" w:hAnsi="Arial"/>
          <w:color w:val="auto"/>
          <w:sz w:val="22"/>
        </w:rPr>
      </w:pPr>
      <w:r w:rsidRPr="004A6AA0">
        <w:rPr>
          <w:rFonts w:ascii="Arial" w:hAnsi="Arial"/>
          <w:color w:val="auto"/>
          <w:sz w:val="22"/>
        </w:rPr>
        <w:t>if sent by email, at 9.00 am on the next Business Day after sending.</w:t>
      </w:r>
    </w:p>
    <w:p w14:paraId="23B61EB3" w14:textId="77777777" w:rsidR="00A6162F" w:rsidRPr="004A6AA0" w:rsidRDefault="00A6162F">
      <w:pPr>
        <w:pStyle w:val="Heading3"/>
        <w:numPr>
          <w:ilvl w:val="1"/>
          <w:numId w:val="6"/>
        </w:numPr>
        <w:tabs>
          <w:tab w:val="left" w:pos="709"/>
        </w:tabs>
        <w:spacing w:before="240"/>
        <w:ind w:left="709" w:hanging="709"/>
        <w:jc w:val="both"/>
        <w:rPr>
          <w:rFonts w:ascii="Arial" w:hAnsi="Arial"/>
          <w:color w:val="auto"/>
          <w:sz w:val="22"/>
        </w:rPr>
      </w:pPr>
      <w:r w:rsidRPr="004A6AA0">
        <w:rPr>
          <w:rFonts w:ascii="Arial" w:hAnsi="Arial"/>
          <w:color w:val="auto"/>
          <w:sz w:val="22"/>
        </w:rPr>
        <w:t>This clause does not apply to the service of any proceedings or other documents in any legal action or, where applicable, any arbitration or other method of dispute resolution.</w:t>
      </w:r>
    </w:p>
    <w:p w14:paraId="23B61EB4"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Announcements</w:t>
      </w:r>
    </w:p>
    <w:p w14:paraId="23B61EB5" w14:textId="77777777" w:rsidR="00A6162F" w:rsidRPr="004A6AA0" w:rsidRDefault="00A6162F">
      <w:pPr>
        <w:pStyle w:val="Heading3"/>
        <w:tabs>
          <w:tab w:val="left" w:pos="0"/>
          <w:tab w:val="left" w:pos="709"/>
        </w:tabs>
        <w:spacing w:before="240"/>
        <w:ind w:left="709"/>
        <w:jc w:val="both"/>
        <w:rPr>
          <w:rFonts w:ascii="Arial" w:hAnsi="Arial"/>
          <w:color w:val="auto"/>
        </w:rPr>
      </w:pPr>
      <w:r w:rsidRPr="004A6AA0">
        <w:rPr>
          <w:rFonts w:ascii="Arial" w:hAnsi="Arial"/>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Mediation</w:t>
      </w:r>
    </w:p>
    <w:p w14:paraId="23B61EB7" w14:textId="77777777" w:rsidR="00A6162F" w:rsidRPr="004A6AA0" w:rsidRDefault="00A6162F">
      <w:pPr>
        <w:pStyle w:val="Heading3"/>
        <w:tabs>
          <w:tab w:val="left" w:pos="0"/>
          <w:tab w:val="left" w:pos="709"/>
        </w:tabs>
        <w:spacing w:before="240"/>
        <w:ind w:left="709"/>
        <w:jc w:val="both"/>
        <w:rPr>
          <w:rFonts w:ascii="Arial" w:hAnsi="Arial"/>
          <w:color w:val="auto"/>
          <w:sz w:val="22"/>
        </w:rPr>
      </w:pPr>
      <w:r w:rsidRPr="004A6AA0">
        <w:rPr>
          <w:rFonts w:ascii="Arial" w:hAnsi="Arial"/>
          <w:color w:val="auto"/>
          <w:sz w:val="22"/>
        </w:rPr>
        <w:t xml:space="preserve">If any dispute arises </w:t>
      </w:r>
      <w:proofErr w:type="gramStart"/>
      <w:r w:rsidRPr="004A6AA0">
        <w:rPr>
          <w:rFonts w:ascii="Arial" w:hAnsi="Arial"/>
          <w:color w:val="auto"/>
          <w:sz w:val="22"/>
        </w:rPr>
        <w:t>in connection with</w:t>
      </w:r>
      <w:proofErr w:type="gramEnd"/>
      <w:r w:rsidRPr="004A6AA0">
        <w:rPr>
          <w:rFonts w:ascii="Arial" w:hAnsi="Arial"/>
          <w:color w:val="auto"/>
          <w:sz w:val="22"/>
        </w:rPr>
        <w:t xml:space="preserve"> this Agreement, the parties will attempt to settle it by mediation in accordance with the Centre for Effective Dispute Resolution (</w:t>
      </w:r>
      <w:r w:rsidRPr="004A6AA0">
        <w:rPr>
          <w:rFonts w:ascii="Arial" w:hAnsi="Arial"/>
          <w:b/>
          <w:color w:val="auto"/>
          <w:sz w:val="22"/>
        </w:rPr>
        <w:t>“CEDR”</w:t>
      </w:r>
      <w:r w:rsidRPr="004A6AA0">
        <w:rPr>
          <w:rFonts w:ascii="Arial" w:hAnsi="Arial"/>
          <w:color w:val="auto"/>
          <w:sz w:val="22"/>
        </w:rPr>
        <w:t xml:space="preserve">) Model Mediation Procedure. Unless otherwise agreed between the parties within 14 days of notice </w:t>
      </w:r>
    </w:p>
    <w:p w14:paraId="23B61EB8" w14:textId="77777777" w:rsidR="00A6162F" w:rsidRPr="004A6AA0" w:rsidRDefault="00A6162F">
      <w:pPr>
        <w:pStyle w:val="Heading3"/>
        <w:tabs>
          <w:tab w:val="left" w:pos="0"/>
          <w:tab w:val="left" w:pos="709"/>
        </w:tabs>
        <w:spacing w:before="240"/>
        <w:ind w:left="709"/>
        <w:jc w:val="both"/>
        <w:rPr>
          <w:rFonts w:ascii="Arial" w:hAnsi="Arial"/>
          <w:color w:val="auto"/>
          <w:sz w:val="22"/>
        </w:rPr>
      </w:pPr>
      <w:r w:rsidRPr="004A6AA0">
        <w:rPr>
          <w:rFonts w:ascii="Arial" w:hAnsi="Arial"/>
          <w:color w:val="auto"/>
          <w:sz w:val="22"/>
        </w:rPr>
        <w:t>of the dispute, the mediator will be nominated by CEDR.</w:t>
      </w:r>
    </w:p>
    <w:p w14:paraId="23B61EB9"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sz w:val="22"/>
        </w:rPr>
      </w:pPr>
      <w:r w:rsidRPr="004A6AA0">
        <w:rPr>
          <w:rFonts w:ascii="Arial" w:hAnsi="Arial"/>
        </w:rPr>
        <w:t>Entire Agreement Clause</w:t>
      </w:r>
    </w:p>
    <w:p w14:paraId="23B61EBA" w14:textId="77777777" w:rsidR="00A6162F" w:rsidRPr="004A6AA0" w:rsidRDefault="00A6162F">
      <w:pPr>
        <w:pStyle w:val="Body"/>
        <w:numPr>
          <w:ilvl w:val="1"/>
          <w:numId w:val="6"/>
        </w:numPr>
        <w:spacing w:before="240" w:line="360" w:lineRule="auto"/>
        <w:ind w:left="709" w:hanging="709"/>
        <w:jc w:val="both"/>
        <w:rPr>
          <w:rFonts w:ascii="Arial" w:hAnsi="Arial"/>
          <w:spacing w:val="-3"/>
        </w:rPr>
      </w:pPr>
      <w:r w:rsidRPr="004A6AA0">
        <w:rPr>
          <w:rFonts w:ascii="Arial" w:hAnsi="Arial"/>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Pr="004A6AA0" w:rsidRDefault="00A6162F">
      <w:pPr>
        <w:pStyle w:val="Body"/>
        <w:numPr>
          <w:ilvl w:val="1"/>
          <w:numId w:val="6"/>
        </w:numPr>
        <w:spacing w:before="240" w:line="360" w:lineRule="auto"/>
        <w:ind w:left="709" w:hanging="709"/>
        <w:jc w:val="both"/>
        <w:rPr>
          <w:rFonts w:ascii="Arial" w:hAnsi="Arial"/>
        </w:rPr>
      </w:pPr>
      <w:r w:rsidRPr="004A6AA0">
        <w:rPr>
          <w:rFonts w:ascii="Arial" w:hAnsi="Arial"/>
          <w:spacing w:val="-3"/>
        </w:rPr>
        <w:lastRenderedPageBreak/>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Waiver</w:t>
      </w:r>
    </w:p>
    <w:p w14:paraId="23B61EBD" w14:textId="77777777" w:rsidR="00A6162F" w:rsidRPr="004A6AA0" w:rsidRDefault="00A6162F">
      <w:pPr>
        <w:pStyle w:val="Body"/>
        <w:spacing w:before="240" w:line="360" w:lineRule="auto"/>
        <w:ind w:left="709"/>
        <w:jc w:val="both"/>
        <w:rPr>
          <w:rFonts w:ascii="Arial" w:hAnsi="Arial"/>
        </w:rPr>
      </w:pPr>
      <w:r w:rsidRPr="004A6AA0">
        <w:rPr>
          <w:rFonts w:ascii="Arial" w:hAnsi="Arial"/>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Severance</w:t>
      </w:r>
    </w:p>
    <w:p w14:paraId="23B61EBF" w14:textId="77777777" w:rsidR="00A6162F" w:rsidRPr="004A6AA0" w:rsidRDefault="00A6162F">
      <w:pPr>
        <w:pStyle w:val="Body"/>
        <w:spacing w:before="240" w:line="360" w:lineRule="auto"/>
        <w:ind w:left="709"/>
        <w:jc w:val="both"/>
        <w:rPr>
          <w:rFonts w:ascii="Arial" w:hAnsi="Arial"/>
        </w:rPr>
      </w:pPr>
      <w:r w:rsidRPr="004A6AA0">
        <w:rPr>
          <w:rFonts w:ascii="Arial" w:hAnsi="Arial"/>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Pr="004A6AA0" w:rsidRDefault="00A6162F">
      <w:pPr>
        <w:pStyle w:val="Heading3"/>
        <w:numPr>
          <w:ilvl w:val="0"/>
          <w:numId w:val="6"/>
        </w:numPr>
        <w:tabs>
          <w:tab w:val="left" w:pos="0"/>
          <w:tab w:val="left" w:pos="709"/>
        </w:tabs>
        <w:spacing w:before="240"/>
        <w:ind w:left="709" w:hanging="709"/>
        <w:jc w:val="both"/>
        <w:rPr>
          <w:rFonts w:ascii="Arial" w:hAnsi="Arial"/>
        </w:rPr>
      </w:pPr>
      <w:r w:rsidRPr="004A6AA0">
        <w:rPr>
          <w:rFonts w:ascii="Arial" w:hAnsi="Arial"/>
        </w:rPr>
        <w:t>No partnership or agency</w:t>
      </w:r>
    </w:p>
    <w:p w14:paraId="23B61EC1" w14:textId="77777777" w:rsidR="00A6162F" w:rsidRPr="004A6AA0" w:rsidRDefault="00A6162F">
      <w:pPr>
        <w:pStyle w:val="Body"/>
        <w:spacing w:before="240" w:line="360" w:lineRule="auto"/>
        <w:ind w:left="709"/>
        <w:jc w:val="both"/>
        <w:rPr>
          <w:rFonts w:ascii="Arial" w:hAnsi="Arial"/>
        </w:rPr>
      </w:pPr>
      <w:r w:rsidRPr="004A6AA0">
        <w:rPr>
          <w:rFonts w:ascii="Arial" w:hAnsi="Arial"/>
        </w:rPr>
        <w:t xml:space="preserve">Nothing in this Agreement is intended to, or shall be deemed to, establish any partnership or joint venture between any of the parties, constitute any party the agent of another party, or authorise any party to make or </w:t>
      </w:r>
      <w:proofErr w:type="gramStart"/>
      <w:r w:rsidRPr="004A6AA0">
        <w:rPr>
          <w:rFonts w:ascii="Arial" w:hAnsi="Arial"/>
        </w:rPr>
        <w:t>enter into any</w:t>
      </w:r>
      <w:proofErr w:type="gramEnd"/>
      <w:r w:rsidRPr="004A6AA0">
        <w:rPr>
          <w:rFonts w:ascii="Arial" w:hAnsi="Arial"/>
        </w:rPr>
        <w:t xml:space="preserve"> commitments for or on behalf of any other party.</w:t>
      </w:r>
    </w:p>
    <w:p w14:paraId="23B61EC2" w14:textId="77777777" w:rsidR="002D214C" w:rsidRPr="004A6AA0" w:rsidRDefault="002D214C">
      <w:pPr>
        <w:autoSpaceDE/>
        <w:autoSpaceDN/>
        <w:rPr>
          <w:rFonts w:ascii="Arial" w:eastAsia="Arial" w:hAnsi="Arial" w:cs="Arial"/>
          <w:sz w:val="21"/>
          <w:szCs w:val="20"/>
        </w:rPr>
      </w:pPr>
      <w:r w:rsidRPr="004A6AA0">
        <w:rPr>
          <w:rFonts w:ascii="Arial" w:hAnsi="Arial" w:cs="Arial"/>
        </w:rPr>
        <w:br w:type="page"/>
      </w:r>
    </w:p>
    <w:p w14:paraId="23B61EC7" w14:textId="77777777" w:rsidR="00A6162F" w:rsidRPr="004A6AA0" w:rsidRDefault="00A6162F">
      <w:pPr>
        <w:pStyle w:val="Testimonium"/>
        <w:rPr>
          <w:b/>
          <w:sz w:val="28"/>
          <w:szCs w:val="28"/>
        </w:rPr>
      </w:pPr>
      <w:r w:rsidRPr="004A6AA0">
        <w:rPr>
          <w:b/>
          <w:sz w:val="22"/>
          <w:szCs w:val="22"/>
        </w:rPr>
        <w:lastRenderedPageBreak/>
        <w:t xml:space="preserve">This Agreement </w:t>
      </w:r>
      <w:r w:rsidRPr="004A6AA0">
        <w:rPr>
          <w:sz w:val="22"/>
          <w:szCs w:val="22"/>
        </w:rPr>
        <w:t xml:space="preserve">has been </w:t>
      </w:r>
      <w:proofErr w:type="gramStart"/>
      <w:r w:rsidRPr="004A6AA0">
        <w:rPr>
          <w:sz w:val="22"/>
          <w:szCs w:val="22"/>
        </w:rPr>
        <w:t>entered into on</w:t>
      </w:r>
      <w:proofErr w:type="gramEnd"/>
      <w:r w:rsidRPr="004A6AA0">
        <w:rPr>
          <w:sz w:val="22"/>
          <w:szCs w:val="22"/>
        </w:rPr>
        <w:t xml:space="preserve"> the date stated at the beginning of it.</w:t>
      </w:r>
    </w:p>
    <w:p w14:paraId="23B61EC8" w14:textId="77777777" w:rsidR="00A6162F" w:rsidRPr="004A6AA0" w:rsidRDefault="00A6162F">
      <w:pPr>
        <w:pStyle w:val="Testimonium"/>
        <w:rPr>
          <w:b/>
          <w:sz w:val="28"/>
          <w:szCs w:val="28"/>
          <w:lang w:eastAsia="en-GB"/>
        </w:rPr>
      </w:pPr>
      <w:r w:rsidRPr="004A6AA0">
        <w:rPr>
          <w:b/>
          <w:sz w:val="28"/>
          <w:szCs w:val="28"/>
        </w:rPr>
        <w:t>Agreement Signature</w:t>
      </w:r>
    </w:p>
    <w:p w14:paraId="23B61EC9" w14:textId="77777777" w:rsidR="00A6162F" w:rsidRPr="004A6AA0" w:rsidRDefault="00A6162F">
      <w:pPr>
        <w:jc w:val="both"/>
        <w:rPr>
          <w:rFonts w:ascii="Arial" w:hAnsi="Arial" w:cs="Arial"/>
          <w:sz w:val="22"/>
          <w:szCs w:val="22"/>
        </w:rPr>
      </w:pPr>
    </w:p>
    <w:p w14:paraId="23B61ECA" w14:textId="77777777" w:rsidR="00A6162F" w:rsidRPr="004A6AA0" w:rsidRDefault="00A6162F">
      <w:pPr>
        <w:jc w:val="both"/>
        <w:rPr>
          <w:rFonts w:ascii="Arial" w:hAnsi="Arial" w:cs="Arial"/>
          <w:sz w:val="22"/>
          <w:szCs w:val="22"/>
        </w:rPr>
      </w:pPr>
    </w:p>
    <w:p w14:paraId="23B61ECB" w14:textId="77777777" w:rsidR="00A6162F" w:rsidRPr="004A6AA0" w:rsidRDefault="00A6162F">
      <w:pPr>
        <w:jc w:val="both"/>
        <w:rPr>
          <w:rFonts w:ascii="Arial" w:hAnsi="Arial" w:cs="Arial"/>
          <w:sz w:val="22"/>
          <w:szCs w:val="22"/>
        </w:rPr>
      </w:pPr>
      <w:r w:rsidRPr="004A6AA0">
        <w:rPr>
          <w:rFonts w:ascii="Arial" w:hAnsi="Arial" w:cs="Arial"/>
          <w:sz w:val="22"/>
          <w:szCs w:val="22"/>
        </w:rPr>
        <w:t>Signed ................................................................. Date .................................</w:t>
      </w:r>
    </w:p>
    <w:p w14:paraId="23B61ECC" w14:textId="77777777" w:rsidR="00A6162F" w:rsidRPr="004A6AA0" w:rsidRDefault="00A6162F">
      <w:pPr>
        <w:jc w:val="both"/>
        <w:rPr>
          <w:rFonts w:ascii="Arial" w:hAnsi="Arial" w:cs="Arial"/>
          <w:sz w:val="22"/>
          <w:szCs w:val="22"/>
        </w:rPr>
      </w:pPr>
    </w:p>
    <w:p w14:paraId="23B61ECD" w14:textId="77777777" w:rsidR="00A6162F" w:rsidRPr="004A6AA0" w:rsidRDefault="00A6162F">
      <w:pPr>
        <w:jc w:val="both"/>
        <w:rPr>
          <w:rFonts w:ascii="Arial" w:hAnsi="Arial" w:cs="Arial"/>
          <w:sz w:val="22"/>
          <w:szCs w:val="22"/>
        </w:rPr>
      </w:pPr>
      <w:r w:rsidRPr="004A6AA0">
        <w:rPr>
          <w:rFonts w:ascii="Arial" w:hAnsi="Arial" w:cs="Arial"/>
          <w:sz w:val="22"/>
          <w:szCs w:val="22"/>
        </w:rPr>
        <w:t xml:space="preserve">Name in block </w:t>
      </w:r>
      <w:proofErr w:type="gramStart"/>
      <w:r w:rsidRPr="004A6AA0">
        <w:rPr>
          <w:rFonts w:ascii="Arial" w:hAnsi="Arial" w:cs="Arial"/>
          <w:sz w:val="22"/>
          <w:szCs w:val="22"/>
        </w:rPr>
        <w:t>capitals:...........................................</w:t>
      </w:r>
      <w:proofErr w:type="gramEnd"/>
    </w:p>
    <w:p w14:paraId="23B61ECE" w14:textId="77777777" w:rsidR="00A6162F" w:rsidRPr="004A6AA0" w:rsidRDefault="00A6162F">
      <w:pPr>
        <w:jc w:val="both"/>
        <w:rPr>
          <w:rFonts w:ascii="Arial" w:hAnsi="Arial" w:cs="Arial"/>
          <w:sz w:val="22"/>
          <w:szCs w:val="22"/>
        </w:rPr>
      </w:pPr>
      <w:r w:rsidRPr="004A6AA0">
        <w:rPr>
          <w:rFonts w:ascii="Arial" w:hAnsi="Arial" w:cs="Arial"/>
          <w:sz w:val="22"/>
          <w:szCs w:val="22"/>
        </w:rPr>
        <w:t>Duly authorised to sign for and on behalf of RSSB</w:t>
      </w:r>
    </w:p>
    <w:p w14:paraId="23B61ECF" w14:textId="77777777" w:rsidR="00A6162F" w:rsidRPr="004A6AA0" w:rsidRDefault="00A6162F">
      <w:pPr>
        <w:jc w:val="both"/>
        <w:rPr>
          <w:rFonts w:ascii="Arial" w:hAnsi="Arial" w:cs="Arial"/>
          <w:sz w:val="22"/>
          <w:szCs w:val="22"/>
        </w:rPr>
      </w:pPr>
    </w:p>
    <w:p w14:paraId="23B61ED0" w14:textId="77777777" w:rsidR="00A6162F" w:rsidRPr="004A6AA0" w:rsidRDefault="00A6162F">
      <w:pPr>
        <w:jc w:val="both"/>
        <w:rPr>
          <w:rFonts w:ascii="Arial" w:hAnsi="Arial" w:cs="Arial"/>
          <w:sz w:val="22"/>
          <w:szCs w:val="22"/>
        </w:rPr>
      </w:pPr>
    </w:p>
    <w:p w14:paraId="23B61ED1" w14:textId="77777777" w:rsidR="00A6162F" w:rsidRPr="004A6AA0" w:rsidRDefault="00A6162F">
      <w:pPr>
        <w:jc w:val="both"/>
        <w:rPr>
          <w:rFonts w:ascii="Arial" w:hAnsi="Arial" w:cs="Arial"/>
          <w:sz w:val="22"/>
          <w:szCs w:val="22"/>
        </w:rPr>
      </w:pPr>
      <w:r w:rsidRPr="004A6AA0">
        <w:rPr>
          <w:rFonts w:ascii="Arial" w:hAnsi="Arial" w:cs="Arial"/>
          <w:sz w:val="22"/>
          <w:szCs w:val="22"/>
        </w:rPr>
        <w:t>and</w:t>
      </w:r>
    </w:p>
    <w:p w14:paraId="23B61ED2" w14:textId="77777777" w:rsidR="00A6162F" w:rsidRPr="004A6AA0" w:rsidRDefault="00A6162F">
      <w:pPr>
        <w:jc w:val="both"/>
        <w:rPr>
          <w:rFonts w:ascii="Arial" w:hAnsi="Arial" w:cs="Arial"/>
          <w:sz w:val="22"/>
          <w:szCs w:val="22"/>
        </w:rPr>
      </w:pPr>
    </w:p>
    <w:p w14:paraId="23B61ED3" w14:textId="77777777" w:rsidR="00A6162F" w:rsidRPr="004A6AA0" w:rsidRDefault="00A6162F">
      <w:pPr>
        <w:jc w:val="both"/>
        <w:rPr>
          <w:rFonts w:ascii="Arial" w:hAnsi="Arial" w:cs="Arial"/>
          <w:sz w:val="22"/>
          <w:szCs w:val="22"/>
        </w:rPr>
      </w:pPr>
    </w:p>
    <w:p w14:paraId="23B61ED4" w14:textId="77777777" w:rsidR="00A6162F" w:rsidRPr="004A6AA0" w:rsidRDefault="00A6162F">
      <w:pPr>
        <w:jc w:val="both"/>
        <w:rPr>
          <w:rFonts w:ascii="Arial" w:hAnsi="Arial" w:cs="Arial"/>
          <w:sz w:val="22"/>
          <w:szCs w:val="22"/>
        </w:rPr>
      </w:pPr>
      <w:r w:rsidRPr="004A6AA0">
        <w:rPr>
          <w:rFonts w:ascii="Arial" w:hAnsi="Arial" w:cs="Arial"/>
          <w:sz w:val="22"/>
          <w:szCs w:val="22"/>
        </w:rPr>
        <w:t>Signed.................................................................. Date .................................</w:t>
      </w:r>
    </w:p>
    <w:p w14:paraId="23B61ED5" w14:textId="77777777" w:rsidR="00A6162F" w:rsidRPr="004A6AA0" w:rsidRDefault="00A6162F">
      <w:pPr>
        <w:jc w:val="both"/>
        <w:rPr>
          <w:rFonts w:ascii="Arial" w:hAnsi="Arial" w:cs="Arial"/>
          <w:sz w:val="22"/>
          <w:szCs w:val="22"/>
        </w:rPr>
      </w:pPr>
    </w:p>
    <w:p w14:paraId="23B61ED6" w14:textId="77777777" w:rsidR="00A6162F" w:rsidRPr="004A6AA0" w:rsidRDefault="00A6162F">
      <w:pPr>
        <w:jc w:val="both"/>
        <w:rPr>
          <w:rFonts w:ascii="Arial" w:hAnsi="Arial" w:cs="Arial"/>
          <w:sz w:val="22"/>
          <w:szCs w:val="22"/>
        </w:rPr>
      </w:pPr>
    </w:p>
    <w:p w14:paraId="23B61ED7" w14:textId="77777777" w:rsidR="00A6162F" w:rsidRPr="004A6AA0" w:rsidRDefault="00A6162F">
      <w:pPr>
        <w:jc w:val="both"/>
        <w:rPr>
          <w:rFonts w:ascii="Arial" w:hAnsi="Arial" w:cs="Arial"/>
          <w:sz w:val="22"/>
          <w:szCs w:val="22"/>
        </w:rPr>
      </w:pPr>
      <w:r w:rsidRPr="004A6AA0">
        <w:rPr>
          <w:rFonts w:ascii="Arial" w:hAnsi="Arial" w:cs="Arial"/>
          <w:sz w:val="22"/>
          <w:szCs w:val="22"/>
        </w:rPr>
        <w:t>Name in block capitals: ..........................................</w:t>
      </w:r>
    </w:p>
    <w:p w14:paraId="23B61ED8" w14:textId="77777777" w:rsidR="00F3376A" w:rsidRPr="004A6AA0" w:rsidRDefault="00A6162F" w:rsidP="007101D6">
      <w:pPr>
        <w:pStyle w:val="Body"/>
        <w:jc w:val="both"/>
        <w:rPr>
          <w:rFonts w:ascii="Arial" w:hAnsi="Arial"/>
        </w:rPr>
      </w:pPr>
      <w:r w:rsidRPr="004A6AA0">
        <w:rPr>
          <w:rFonts w:ascii="Arial" w:hAnsi="Arial"/>
        </w:rPr>
        <w:t xml:space="preserve">Duly authorised to sign for and on behalf of </w:t>
      </w:r>
      <w:r w:rsidRPr="004A6AA0">
        <w:rPr>
          <w:rFonts w:ascii="Arial" w:hAnsi="Arial"/>
          <w:color w:val="FF0000"/>
        </w:rPr>
        <w:t>[Contractor]</w:t>
      </w:r>
      <w:r w:rsidRPr="004A6AA0">
        <w:rPr>
          <w:rFonts w:ascii="Arial" w:hAnsi="Arial"/>
        </w:rPr>
        <w:t xml:space="preserve"> </w:t>
      </w:r>
    </w:p>
    <w:p w14:paraId="23B61EDC" w14:textId="77777777" w:rsidR="0018158E" w:rsidRPr="004A6AA0" w:rsidRDefault="0018158E">
      <w:pPr>
        <w:autoSpaceDE/>
        <w:autoSpaceDN/>
        <w:rPr>
          <w:rFonts w:ascii="Arial" w:hAnsi="Arial" w:cs="Arial"/>
          <w:color w:val="00968E"/>
          <w:sz w:val="36"/>
          <w:szCs w:val="22"/>
          <w:lang w:eastAsia="en-GB"/>
        </w:rPr>
      </w:pPr>
      <w:r w:rsidRPr="004A6AA0">
        <w:rPr>
          <w:rFonts w:ascii="Arial" w:hAnsi="Arial" w:cs="Arial"/>
        </w:rPr>
        <w:br w:type="page"/>
      </w:r>
    </w:p>
    <w:p w14:paraId="23B61EDD" w14:textId="77777777" w:rsidR="00F3376A" w:rsidRPr="004A6AA0" w:rsidRDefault="00F3376A" w:rsidP="00F3376A">
      <w:pPr>
        <w:pStyle w:val="Heading10"/>
        <w:rPr>
          <w:rFonts w:ascii="Arial" w:hAnsi="Arial"/>
        </w:rPr>
      </w:pPr>
      <w:r w:rsidRPr="004A6AA0">
        <w:rPr>
          <w:rFonts w:ascii="Arial" w:hAnsi="Arial"/>
        </w:rPr>
        <w:lastRenderedPageBreak/>
        <w:t>SCHEDULE ONE</w:t>
      </w:r>
    </w:p>
    <w:p w14:paraId="23B61EDE" w14:textId="5160D958" w:rsidR="00F3376A" w:rsidRPr="004A6AA0" w:rsidRDefault="00CC0932" w:rsidP="00F3376A">
      <w:pPr>
        <w:pStyle w:val="Heading1"/>
        <w:rPr>
          <w:rFonts w:ascii="Arial" w:hAnsi="Arial" w:cs="Arial"/>
        </w:rPr>
      </w:pPr>
      <w:r w:rsidRPr="004A6AA0">
        <w:rPr>
          <w:rFonts w:ascii="Arial" w:hAnsi="Arial" w:cs="Arial"/>
        </w:rPr>
        <w:t>Services</w:t>
      </w:r>
      <w:r w:rsidR="00371094" w:rsidRPr="004A6AA0">
        <w:rPr>
          <w:rFonts w:ascii="Arial" w:hAnsi="Arial" w:cs="Arial"/>
        </w:rPr>
        <w:t xml:space="preserve"> </w:t>
      </w:r>
    </w:p>
    <w:p w14:paraId="23B61EDF" w14:textId="77777777" w:rsidR="00CC0932" w:rsidRPr="004A6AA0" w:rsidRDefault="00CC0932" w:rsidP="00F3376A">
      <w:pPr>
        <w:pStyle w:val="Heading10"/>
        <w:rPr>
          <w:rFonts w:ascii="Arial" w:hAnsi="Arial"/>
          <w:color w:val="FF0000"/>
          <w:sz w:val="22"/>
        </w:rPr>
      </w:pPr>
      <w:r w:rsidRPr="004A6AA0">
        <w:rPr>
          <w:rFonts w:ascii="Arial" w:hAnsi="Arial"/>
          <w:color w:val="FF0000"/>
          <w:sz w:val="22"/>
        </w:rPr>
        <w:t>The services shall be the work as fully described in the following documents:</w:t>
      </w:r>
    </w:p>
    <w:p w14:paraId="23B61EE0" w14:textId="532582C7" w:rsidR="00F3376A" w:rsidRPr="004A6AA0" w:rsidRDefault="00F3376A" w:rsidP="00F3376A">
      <w:pPr>
        <w:pStyle w:val="Heading10"/>
        <w:rPr>
          <w:rFonts w:ascii="Arial" w:hAnsi="Arial"/>
          <w:color w:val="FF0000"/>
          <w:sz w:val="22"/>
        </w:rPr>
      </w:pPr>
      <w:r w:rsidRPr="004A6AA0">
        <w:rPr>
          <w:rFonts w:ascii="Arial" w:hAnsi="Arial"/>
          <w:color w:val="FF0000"/>
          <w:sz w:val="22"/>
        </w:rPr>
        <w:t xml:space="preserve">[Insert the </w:t>
      </w:r>
      <w:r w:rsidR="0018158E" w:rsidRPr="004A6AA0">
        <w:rPr>
          <w:rFonts w:ascii="Arial" w:hAnsi="Arial"/>
          <w:color w:val="FF0000"/>
          <w:sz w:val="22"/>
        </w:rPr>
        <w:t>document name of the Invitation document used and date</w:t>
      </w:r>
      <w:r w:rsidRPr="004A6AA0">
        <w:rPr>
          <w:rFonts w:ascii="Arial" w:hAnsi="Arial"/>
          <w:color w:val="FF0000"/>
          <w:sz w:val="22"/>
        </w:rPr>
        <w:t>]</w:t>
      </w:r>
    </w:p>
    <w:p w14:paraId="23B61EE1" w14:textId="40FD9F5F" w:rsidR="0018158E" w:rsidRPr="004A6AA0" w:rsidRDefault="0018158E" w:rsidP="00F3376A">
      <w:pPr>
        <w:pStyle w:val="Heading10"/>
        <w:rPr>
          <w:rFonts w:ascii="Arial" w:hAnsi="Arial"/>
          <w:color w:val="FF0000"/>
          <w:sz w:val="22"/>
        </w:rPr>
      </w:pPr>
      <w:r w:rsidRPr="004A6AA0">
        <w:rPr>
          <w:rFonts w:ascii="Arial" w:hAnsi="Arial"/>
          <w:color w:val="FF0000"/>
          <w:sz w:val="22"/>
        </w:rPr>
        <w:t xml:space="preserve">[Insert the document name of the </w:t>
      </w:r>
      <w:r w:rsidR="00262B68" w:rsidRPr="004A6AA0">
        <w:rPr>
          <w:rFonts w:ascii="Arial" w:hAnsi="Arial"/>
          <w:color w:val="FF0000"/>
          <w:sz w:val="22"/>
        </w:rPr>
        <w:t>Contractor</w:t>
      </w:r>
      <w:r w:rsidRPr="004A6AA0">
        <w:rPr>
          <w:rFonts w:ascii="Arial" w:hAnsi="Arial"/>
          <w:color w:val="FF0000"/>
          <w:sz w:val="22"/>
        </w:rPr>
        <w:t>’s proposal</w:t>
      </w:r>
      <w:r w:rsidR="00AC1C13" w:rsidRPr="004A6AA0">
        <w:rPr>
          <w:rFonts w:ascii="Arial" w:hAnsi="Arial"/>
          <w:color w:val="FF0000"/>
          <w:sz w:val="22"/>
        </w:rPr>
        <w:t xml:space="preserve">, reference </w:t>
      </w:r>
      <w:r w:rsidRPr="004A6AA0">
        <w:rPr>
          <w:rFonts w:ascii="Arial" w:hAnsi="Arial"/>
          <w:color w:val="FF0000"/>
          <w:sz w:val="22"/>
        </w:rPr>
        <w:t>and date</w:t>
      </w:r>
      <w:r w:rsidR="00AC1C13" w:rsidRPr="004A6AA0">
        <w:rPr>
          <w:rFonts w:ascii="Arial" w:hAnsi="Arial"/>
          <w:color w:val="FF0000"/>
          <w:sz w:val="22"/>
        </w:rPr>
        <w:t>; list all contract negotiation emails if not available in one document</w:t>
      </w:r>
      <w:r w:rsidRPr="004A6AA0">
        <w:rPr>
          <w:rFonts w:ascii="Arial" w:hAnsi="Arial"/>
          <w:color w:val="FF0000"/>
          <w:sz w:val="22"/>
        </w:rPr>
        <w:t>]</w:t>
      </w:r>
    </w:p>
    <w:p w14:paraId="23B61EE2" w14:textId="77777777" w:rsidR="0018158E" w:rsidRPr="004A6AA0" w:rsidRDefault="0018158E">
      <w:pPr>
        <w:autoSpaceDE/>
        <w:autoSpaceDN/>
        <w:rPr>
          <w:rFonts w:ascii="Arial" w:hAnsi="Arial" w:cs="Arial"/>
          <w:sz w:val="22"/>
          <w:szCs w:val="22"/>
          <w:lang w:eastAsia="en-GB"/>
        </w:rPr>
      </w:pPr>
      <w:r w:rsidRPr="004A6AA0">
        <w:rPr>
          <w:rFonts w:ascii="Arial" w:hAnsi="Arial" w:cs="Arial"/>
          <w:sz w:val="22"/>
        </w:rPr>
        <w:br w:type="page"/>
      </w:r>
    </w:p>
    <w:p w14:paraId="23B61F16" w14:textId="4AA27B94" w:rsidR="008144FD" w:rsidRPr="004A6AA0" w:rsidRDefault="008144FD" w:rsidP="008144FD">
      <w:pPr>
        <w:pStyle w:val="Heading10"/>
        <w:rPr>
          <w:rFonts w:ascii="Arial" w:hAnsi="Arial"/>
        </w:rPr>
      </w:pPr>
      <w:r w:rsidRPr="004A6AA0">
        <w:rPr>
          <w:rFonts w:ascii="Arial" w:hAnsi="Arial"/>
        </w:rPr>
        <w:lastRenderedPageBreak/>
        <w:t>SCHE</w:t>
      </w:r>
      <w:r w:rsidR="00BF50C3" w:rsidRPr="004A6AA0">
        <w:rPr>
          <w:rFonts w:ascii="Arial" w:hAnsi="Arial"/>
        </w:rPr>
        <w:t>DU</w:t>
      </w:r>
      <w:r w:rsidRPr="004A6AA0">
        <w:rPr>
          <w:rFonts w:ascii="Arial" w:hAnsi="Arial"/>
        </w:rPr>
        <w:t>LE TWO</w:t>
      </w:r>
    </w:p>
    <w:p w14:paraId="23B61F17" w14:textId="4DF24C01" w:rsidR="008144FD" w:rsidRPr="004A6AA0" w:rsidRDefault="008144FD" w:rsidP="008144FD">
      <w:pPr>
        <w:pStyle w:val="Heading1"/>
        <w:rPr>
          <w:rFonts w:ascii="Arial" w:hAnsi="Arial" w:cs="Arial"/>
        </w:rPr>
      </w:pPr>
      <w:r w:rsidRPr="004A6AA0">
        <w:rPr>
          <w:rFonts w:ascii="Arial" w:hAnsi="Arial" w:cs="Arial"/>
        </w:rPr>
        <w:t>Agreement Price</w:t>
      </w:r>
      <w:r w:rsidR="00730EB2" w:rsidRPr="004A6AA0">
        <w:rPr>
          <w:rFonts w:ascii="Arial" w:hAnsi="Arial" w:cs="Arial"/>
        </w:rPr>
        <w:t>, Admissible costs</w:t>
      </w:r>
      <w:r w:rsidRPr="004A6AA0">
        <w:rPr>
          <w:rFonts w:ascii="Arial" w:hAnsi="Arial" w:cs="Arial"/>
        </w:rPr>
        <w:t xml:space="preserve"> and Payment </w:t>
      </w:r>
    </w:p>
    <w:p w14:paraId="23B61F18" w14:textId="77777777" w:rsidR="008144FD" w:rsidRPr="004A6AA0" w:rsidRDefault="008144FD" w:rsidP="008144FD">
      <w:pPr>
        <w:rPr>
          <w:rFonts w:ascii="Arial" w:hAnsi="Arial" w:cs="Arial"/>
        </w:rPr>
      </w:pPr>
    </w:p>
    <w:p w14:paraId="23B61F19" w14:textId="77777777" w:rsidR="008144FD" w:rsidRPr="004A6AA0" w:rsidRDefault="008144FD" w:rsidP="008144FD">
      <w:pPr>
        <w:pStyle w:val="Heading3"/>
        <w:rPr>
          <w:rFonts w:ascii="Arial" w:hAnsi="Arial"/>
        </w:rPr>
      </w:pPr>
      <w:r w:rsidRPr="004A6AA0">
        <w:rPr>
          <w:rFonts w:ascii="Arial" w:hAnsi="Arial"/>
        </w:rPr>
        <w:t>1.</w:t>
      </w:r>
      <w:r w:rsidRPr="004A6AA0">
        <w:rPr>
          <w:rFonts w:ascii="Arial" w:hAnsi="Arial"/>
        </w:rPr>
        <w:tab/>
      </w:r>
      <w:r w:rsidR="007973E2" w:rsidRPr="004A6AA0">
        <w:rPr>
          <w:rFonts w:ascii="Arial" w:hAnsi="Arial"/>
        </w:rPr>
        <w:t>Agreement Price</w:t>
      </w:r>
    </w:p>
    <w:p w14:paraId="23B61F1A" w14:textId="77777777" w:rsidR="008144FD" w:rsidRPr="004A6AA0" w:rsidRDefault="008144FD" w:rsidP="008144FD">
      <w:pPr>
        <w:jc w:val="both"/>
        <w:rPr>
          <w:rFonts w:ascii="Arial" w:hAnsi="Arial" w:cs="Arial"/>
          <w:sz w:val="24"/>
        </w:rPr>
      </w:pPr>
    </w:p>
    <w:p w14:paraId="23B61F1B" w14:textId="77777777" w:rsidR="008144FD" w:rsidRPr="004A6AA0" w:rsidRDefault="008144FD" w:rsidP="008144FD">
      <w:pPr>
        <w:jc w:val="both"/>
        <w:rPr>
          <w:rFonts w:ascii="Arial" w:hAnsi="Arial" w:cs="Arial"/>
          <w:sz w:val="24"/>
        </w:rPr>
      </w:pPr>
      <w:r w:rsidRPr="004A6AA0">
        <w:rPr>
          <w:rFonts w:ascii="Arial" w:hAnsi="Arial" w:cs="Arial"/>
          <w:sz w:val="24"/>
        </w:rPr>
        <w:t>1.1</w:t>
      </w:r>
      <w:r w:rsidRPr="004A6AA0">
        <w:rPr>
          <w:rFonts w:ascii="Arial" w:hAnsi="Arial" w:cs="Arial"/>
          <w:sz w:val="24"/>
        </w:rPr>
        <w:tab/>
        <w:t xml:space="preserve">The Agreement price payable to the Contractor by RSSB in consideration of the Services shall not exceed the sum of </w:t>
      </w:r>
      <w:proofErr w:type="gramStart"/>
      <w:r w:rsidRPr="004A6AA0">
        <w:rPr>
          <w:rFonts w:ascii="Arial" w:hAnsi="Arial" w:cs="Arial"/>
          <w:sz w:val="24"/>
        </w:rPr>
        <w:t>£</w:t>
      </w:r>
      <w:r w:rsidRPr="004A6AA0">
        <w:rPr>
          <w:rFonts w:ascii="Arial" w:hAnsi="Arial" w:cs="Arial"/>
          <w:color w:val="FF0000"/>
          <w:sz w:val="24"/>
        </w:rPr>
        <w:t>[</w:t>
      </w:r>
      <w:proofErr w:type="spellStart"/>
      <w:proofErr w:type="gramEnd"/>
      <w:r w:rsidRPr="004A6AA0">
        <w:rPr>
          <w:rFonts w:ascii="Arial" w:hAnsi="Arial" w:cs="Arial"/>
          <w:color w:val="FF0000"/>
          <w:sz w:val="24"/>
        </w:rPr>
        <w:t>nsert</w:t>
      </w:r>
      <w:proofErr w:type="spellEnd"/>
      <w:r w:rsidRPr="004A6AA0">
        <w:rPr>
          <w:rFonts w:ascii="Arial" w:hAnsi="Arial" w:cs="Arial"/>
          <w:color w:val="FF0000"/>
          <w:sz w:val="24"/>
        </w:rPr>
        <w:t xml:space="preserve"> Figure] </w:t>
      </w:r>
      <w:r w:rsidRPr="004A6AA0">
        <w:rPr>
          <w:rFonts w:ascii="Arial" w:hAnsi="Arial" w:cs="Arial"/>
          <w:sz w:val="24"/>
        </w:rPr>
        <w:t>(</w:t>
      </w:r>
      <w:r w:rsidRPr="004A6AA0">
        <w:rPr>
          <w:rFonts w:ascii="Arial" w:hAnsi="Arial" w:cs="Arial"/>
          <w:color w:val="FF0000"/>
          <w:sz w:val="24"/>
        </w:rPr>
        <w:t>[insert number in words]</w:t>
      </w:r>
      <w:r w:rsidRPr="004A6AA0">
        <w:rPr>
          <w:rFonts w:ascii="Arial" w:hAnsi="Arial" w:cs="Arial"/>
          <w:b/>
          <w:color w:val="FF0000"/>
          <w:sz w:val="24"/>
        </w:rPr>
        <w:t xml:space="preserve"> </w:t>
      </w:r>
      <w:r w:rsidRPr="004A6AA0">
        <w:rPr>
          <w:rFonts w:ascii="Arial" w:hAnsi="Arial" w:cs="Arial"/>
          <w:sz w:val="24"/>
        </w:rPr>
        <w:t>pounds) exclusive of VAT without the prior written approval of RSSB's Procurement Department.</w:t>
      </w:r>
    </w:p>
    <w:p w14:paraId="23B61F1C" w14:textId="77777777" w:rsidR="008144FD" w:rsidRPr="004A6AA0" w:rsidRDefault="008144FD" w:rsidP="008144FD">
      <w:pPr>
        <w:jc w:val="both"/>
        <w:rPr>
          <w:rFonts w:ascii="Arial" w:hAnsi="Arial" w:cs="Arial"/>
          <w:sz w:val="24"/>
        </w:rPr>
      </w:pPr>
    </w:p>
    <w:p w14:paraId="23B61F1D" w14:textId="77777777" w:rsidR="008144FD" w:rsidRPr="004A6AA0" w:rsidRDefault="008144FD" w:rsidP="008144FD">
      <w:pPr>
        <w:jc w:val="both"/>
        <w:rPr>
          <w:rFonts w:ascii="Arial" w:hAnsi="Arial" w:cs="Arial"/>
          <w:sz w:val="24"/>
        </w:rPr>
      </w:pPr>
      <w:r w:rsidRPr="004A6AA0">
        <w:rPr>
          <w:rFonts w:ascii="Arial" w:hAnsi="Arial" w:cs="Arial"/>
          <w:sz w:val="24"/>
        </w:rPr>
        <w:t>1.2</w:t>
      </w:r>
      <w:r w:rsidRPr="004A6AA0">
        <w:rPr>
          <w:rFonts w:ascii="Arial" w:hAnsi="Arial" w:cs="Arial"/>
          <w:sz w:val="24"/>
        </w:rPr>
        <w:tab/>
        <w:t xml:space="preserve">If at any </w:t>
      </w:r>
      <w:proofErr w:type="gramStart"/>
      <w:r w:rsidRPr="004A6AA0">
        <w:rPr>
          <w:rFonts w:ascii="Arial" w:hAnsi="Arial" w:cs="Arial"/>
          <w:sz w:val="24"/>
        </w:rPr>
        <w:t>time</w:t>
      </w:r>
      <w:proofErr w:type="gramEnd"/>
      <w:r w:rsidRPr="004A6AA0">
        <w:rPr>
          <w:rFonts w:ascii="Arial" w:hAnsi="Arial" w:cs="Arial"/>
          <w:sz w:val="24"/>
        </w:rPr>
        <w:t xml:space="preserve"> it becomes evident that the Services is unlikely</w:t>
      </w:r>
      <w:r w:rsidR="006F3482" w:rsidRPr="004A6AA0">
        <w:rPr>
          <w:rFonts w:ascii="Arial" w:hAnsi="Arial" w:cs="Arial"/>
          <w:sz w:val="24"/>
        </w:rPr>
        <w:t xml:space="preserve"> to be completed within the Agreement Price </w:t>
      </w:r>
      <w:r w:rsidRPr="004A6AA0">
        <w:rPr>
          <w:rFonts w:ascii="Arial" w:hAnsi="Arial" w:cs="Arial"/>
          <w:sz w:val="24"/>
        </w:rPr>
        <w:t>shown above:</w:t>
      </w:r>
    </w:p>
    <w:p w14:paraId="23B61F1E" w14:textId="77777777" w:rsidR="008144FD" w:rsidRPr="004A6AA0" w:rsidRDefault="008144FD" w:rsidP="008144FD">
      <w:pPr>
        <w:jc w:val="both"/>
        <w:rPr>
          <w:rFonts w:ascii="Arial" w:hAnsi="Arial" w:cs="Arial"/>
          <w:sz w:val="24"/>
        </w:rPr>
      </w:pPr>
    </w:p>
    <w:p w14:paraId="23B61F1F" w14:textId="77777777" w:rsidR="008144FD" w:rsidRPr="004A6AA0" w:rsidRDefault="008144FD" w:rsidP="003F09D5">
      <w:pPr>
        <w:pStyle w:val="ListParagraph"/>
        <w:numPr>
          <w:ilvl w:val="0"/>
          <w:numId w:val="16"/>
        </w:numPr>
        <w:ind w:left="709" w:hanging="709"/>
        <w:jc w:val="both"/>
        <w:rPr>
          <w:rFonts w:ascii="Arial" w:hAnsi="Arial" w:cs="Arial"/>
          <w:sz w:val="24"/>
        </w:rPr>
      </w:pPr>
      <w:r w:rsidRPr="004A6AA0">
        <w:rPr>
          <w:rFonts w:ascii="Arial" w:hAnsi="Arial" w:cs="Arial"/>
          <w:sz w:val="24"/>
        </w:rPr>
        <w:t xml:space="preserve">the Contractor shall immediately inform RSSB's Procurement Department </w:t>
      </w:r>
      <w:r w:rsidR="005B5943" w:rsidRPr="004A6AA0">
        <w:rPr>
          <w:rFonts w:ascii="Arial" w:hAnsi="Arial" w:cs="Arial"/>
          <w:sz w:val="24"/>
        </w:rPr>
        <w:t xml:space="preserve">and RSSB’s Programme Manager </w:t>
      </w:r>
      <w:r w:rsidRPr="004A6AA0">
        <w:rPr>
          <w:rFonts w:ascii="Arial" w:hAnsi="Arial" w:cs="Arial"/>
          <w:sz w:val="24"/>
        </w:rPr>
        <w:t xml:space="preserve">in writing, and at the same time provide an explanation of the circumstances stating the amount chargeable to date and the estimated </w:t>
      </w:r>
      <w:r w:rsidR="006F3482" w:rsidRPr="004A6AA0">
        <w:rPr>
          <w:rFonts w:ascii="Arial" w:hAnsi="Arial" w:cs="Arial"/>
          <w:sz w:val="24"/>
        </w:rPr>
        <w:t xml:space="preserve">costs </w:t>
      </w:r>
      <w:r w:rsidR="009B32F0" w:rsidRPr="004A6AA0">
        <w:rPr>
          <w:rFonts w:ascii="Arial" w:hAnsi="Arial" w:cs="Arial"/>
          <w:sz w:val="24"/>
        </w:rPr>
        <w:t xml:space="preserve">(time and materials) </w:t>
      </w:r>
      <w:r w:rsidRPr="004A6AA0">
        <w:rPr>
          <w:rFonts w:ascii="Arial" w:hAnsi="Arial" w:cs="Arial"/>
          <w:sz w:val="24"/>
        </w:rPr>
        <w:t xml:space="preserve">if the Work </w:t>
      </w:r>
      <w:proofErr w:type="gramStart"/>
      <w:r w:rsidRPr="004A6AA0">
        <w:rPr>
          <w:rFonts w:ascii="Arial" w:hAnsi="Arial" w:cs="Arial"/>
          <w:sz w:val="24"/>
        </w:rPr>
        <w:t>is allowed to</w:t>
      </w:r>
      <w:proofErr w:type="gramEnd"/>
      <w:r w:rsidRPr="004A6AA0">
        <w:rPr>
          <w:rFonts w:ascii="Arial" w:hAnsi="Arial" w:cs="Arial"/>
          <w:sz w:val="24"/>
        </w:rPr>
        <w:t xml:space="preserve"> proceed to completion;</w:t>
      </w:r>
    </w:p>
    <w:p w14:paraId="23B61F20" w14:textId="77777777" w:rsidR="008144FD" w:rsidRPr="004A6AA0" w:rsidRDefault="008144FD">
      <w:pPr>
        <w:jc w:val="both"/>
        <w:rPr>
          <w:rFonts w:ascii="Arial" w:hAnsi="Arial" w:cs="Arial"/>
          <w:sz w:val="24"/>
        </w:rPr>
      </w:pPr>
    </w:p>
    <w:p w14:paraId="23B61F21" w14:textId="77777777" w:rsidR="008144FD" w:rsidRPr="004A6AA0" w:rsidRDefault="008144FD" w:rsidP="003F09D5">
      <w:pPr>
        <w:ind w:left="720" w:hanging="720"/>
        <w:jc w:val="both"/>
        <w:rPr>
          <w:rFonts w:ascii="Arial" w:hAnsi="Arial" w:cs="Arial"/>
          <w:sz w:val="24"/>
        </w:rPr>
      </w:pPr>
      <w:r w:rsidRPr="004A6AA0">
        <w:rPr>
          <w:rFonts w:ascii="Arial" w:hAnsi="Arial" w:cs="Arial"/>
          <w:sz w:val="24"/>
        </w:rPr>
        <w:t>(b)</w:t>
      </w:r>
      <w:r w:rsidRPr="004A6AA0">
        <w:rPr>
          <w:rFonts w:ascii="Arial" w:hAnsi="Arial" w:cs="Arial"/>
          <w:sz w:val="24"/>
        </w:rPr>
        <w:tab/>
        <w:t xml:space="preserve">RSSB’s Supply Chain Department shall inform the Contractor </w:t>
      </w:r>
      <w:proofErr w:type="gramStart"/>
      <w:r w:rsidRPr="004A6AA0">
        <w:rPr>
          <w:rFonts w:ascii="Arial" w:hAnsi="Arial" w:cs="Arial"/>
          <w:sz w:val="24"/>
        </w:rPr>
        <w:t>whether or not</w:t>
      </w:r>
      <w:proofErr w:type="gramEnd"/>
      <w:r w:rsidRPr="004A6AA0">
        <w:rPr>
          <w:rFonts w:ascii="Arial" w:hAnsi="Arial" w:cs="Arial"/>
          <w:sz w:val="24"/>
        </w:rPr>
        <w:t xml:space="preserve"> the Work shall proceed.</w:t>
      </w:r>
    </w:p>
    <w:p w14:paraId="23B61F22" w14:textId="77777777" w:rsidR="008144FD" w:rsidRPr="004A6AA0" w:rsidRDefault="008144FD" w:rsidP="008144FD">
      <w:pPr>
        <w:jc w:val="both"/>
        <w:rPr>
          <w:rFonts w:ascii="Arial" w:hAnsi="Arial" w:cs="Arial"/>
          <w:sz w:val="24"/>
        </w:rPr>
      </w:pPr>
    </w:p>
    <w:p w14:paraId="23B61F23" w14:textId="77777777" w:rsidR="00867BCF" w:rsidRPr="004A6AA0" w:rsidRDefault="008144FD" w:rsidP="008144FD">
      <w:pPr>
        <w:pStyle w:val="Heading3"/>
        <w:rPr>
          <w:rFonts w:ascii="Arial" w:hAnsi="Arial"/>
        </w:rPr>
      </w:pPr>
      <w:r w:rsidRPr="004A6AA0">
        <w:rPr>
          <w:rFonts w:ascii="Arial" w:hAnsi="Arial"/>
        </w:rPr>
        <w:t>2.</w:t>
      </w:r>
      <w:r w:rsidRPr="004A6AA0">
        <w:rPr>
          <w:rFonts w:ascii="Arial" w:hAnsi="Arial"/>
        </w:rPr>
        <w:tab/>
      </w:r>
      <w:r w:rsidR="00867BCF" w:rsidRPr="004A6AA0">
        <w:rPr>
          <w:rFonts w:ascii="Arial" w:hAnsi="Arial"/>
        </w:rPr>
        <w:t>Admissible Costs</w:t>
      </w:r>
    </w:p>
    <w:p w14:paraId="23B61F24" w14:textId="77777777" w:rsidR="00867BCF" w:rsidRPr="004A6AA0" w:rsidRDefault="00867BCF" w:rsidP="00867BCF">
      <w:pPr>
        <w:jc w:val="both"/>
        <w:rPr>
          <w:rFonts w:ascii="Arial" w:hAnsi="Arial" w:cs="Arial"/>
          <w:sz w:val="24"/>
        </w:rPr>
      </w:pPr>
    </w:p>
    <w:p w14:paraId="23B61F25" w14:textId="77777777" w:rsidR="00867BCF" w:rsidRPr="004A6AA0" w:rsidRDefault="00867BCF" w:rsidP="00867BCF">
      <w:pPr>
        <w:jc w:val="both"/>
        <w:rPr>
          <w:rFonts w:ascii="Arial" w:hAnsi="Arial" w:cs="Arial"/>
          <w:sz w:val="24"/>
        </w:rPr>
      </w:pPr>
      <w:r w:rsidRPr="004A6AA0">
        <w:rPr>
          <w:rFonts w:ascii="Arial" w:hAnsi="Arial" w:cs="Arial"/>
          <w:sz w:val="24"/>
        </w:rPr>
        <w:t>2.1</w:t>
      </w:r>
      <w:r w:rsidRPr="004A6AA0">
        <w:rPr>
          <w:rFonts w:ascii="Arial" w:hAnsi="Arial" w:cs="Arial"/>
          <w:sz w:val="24"/>
        </w:rPr>
        <w:tab/>
        <w:t xml:space="preserve">RSSB shall pay the </w:t>
      </w:r>
      <w:r w:rsidR="009B32F0" w:rsidRPr="004A6AA0">
        <w:rPr>
          <w:rFonts w:ascii="Arial" w:hAnsi="Arial" w:cs="Arial"/>
          <w:sz w:val="24"/>
        </w:rPr>
        <w:t>a</w:t>
      </w:r>
      <w:r w:rsidRPr="004A6AA0">
        <w:rPr>
          <w:rFonts w:ascii="Arial" w:hAnsi="Arial" w:cs="Arial"/>
          <w:sz w:val="24"/>
        </w:rPr>
        <w:t xml:space="preserve">dmissible costs as specified below subject to the provisions of this Clause and to the </w:t>
      </w:r>
      <w:r w:rsidR="006F3482" w:rsidRPr="004A6AA0">
        <w:rPr>
          <w:rFonts w:ascii="Arial" w:hAnsi="Arial" w:cs="Arial"/>
          <w:sz w:val="24"/>
        </w:rPr>
        <w:t xml:space="preserve">Agreement Price </w:t>
      </w:r>
      <w:r w:rsidRPr="004A6AA0">
        <w:rPr>
          <w:rFonts w:ascii="Arial" w:hAnsi="Arial" w:cs="Arial"/>
          <w:sz w:val="24"/>
        </w:rPr>
        <w:t>specified in Clause 1.</w:t>
      </w:r>
    </w:p>
    <w:p w14:paraId="23B61F26" w14:textId="77777777" w:rsidR="00472AFC" w:rsidRPr="004A6AA0" w:rsidRDefault="00472AFC" w:rsidP="00867BCF">
      <w:pPr>
        <w:jc w:val="both"/>
        <w:rPr>
          <w:rFonts w:ascii="Arial" w:hAnsi="Arial" w:cs="Arial"/>
          <w:sz w:val="24"/>
        </w:rPr>
      </w:pPr>
    </w:p>
    <w:p w14:paraId="23B61F29" w14:textId="3B0F6F74" w:rsidR="00472AFC" w:rsidRPr="004A6AA0" w:rsidRDefault="00472AFC" w:rsidP="00472AFC">
      <w:pPr>
        <w:jc w:val="both"/>
        <w:rPr>
          <w:rFonts w:ascii="Arial" w:hAnsi="Arial" w:cs="Arial"/>
          <w:sz w:val="24"/>
        </w:rPr>
      </w:pPr>
      <w:r w:rsidRPr="004A6AA0">
        <w:rPr>
          <w:rFonts w:ascii="Arial" w:hAnsi="Arial" w:cs="Arial"/>
          <w:sz w:val="24"/>
        </w:rPr>
        <w:t>2.</w:t>
      </w:r>
      <w:r w:rsidR="00EC4836" w:rsidRPr="004A6AA0">
        <w:rPr>
          <w:rFonts w:ascii="Arial" w:hAnsi="Arial" w:cs="Arial"/>
          <w:sz w:val="24"/>
        </w:rPr>
        <w:t>2</w:t>
      </w:r>
      <w:r w:rsidRPr="004A6AA0">
        <w:rPr>
          <w:rFonts w:ascii="Arial" w:hAnsi="Arial" w:cs="Arial"/>
          <w:sz w:val="24"/>
        </w:rPr>
        <w:tab/>
        <w:t xml:space="preserve">The Contractor shall furnish </w:t>
      </w:r>
      <w:proofErr w:type="gramStart"/>
      <w:r w:rsidRPr="004A6AA0">
        <w:rPr>
          <w:rFonts w:ascii="Arial" w:hAnsi="Arial" w:cs="Arial"/>
          <w:sz w:val="24"/>
        </w:rPr>
        <w:t>particulars of</w:t>
      </w:r>
      <w:proofErr w:type="gramEnd"/>
      <w:r w:rsidRPr="004A6AA0">
        <w:rPr>
          <w:rFonts w:ascii="Arial" w:hAnsi="Arial" w:cs="Arial"/>
          <w:sz w:val="24"/>
        </w:rPr>
        <w:t xml:space="preserve"> cost in connection with the Agreement as may reasonably be required by RSSB and permit the same to be verified by the representatives of RSSB by inspection of its books, accounts and other documents and records.</w:t>
      </w:r>
    </w:p>
    <w:p w14:paraId="23B61F2A" w14:textId="77777777" w:rsidR="00472AFC" w:rsidRPr="004A6AA0" w:rsidRDefault="00472AFC" w:rsidP="00472AFC">
      <w:pPr>
        <w:jc w:val="both"/>
        <w:rPr>
          <w:rFonts w:ascii="Arial" w:hAnsi="Arial" w:cs="Arial"/>
          <w:sz w:val="24"/>
        </w:rPr>
      </w:pPr>
    </w:p>
    <w:p w14:paraId="23B61F2B" w14:textId="43991DEC" w:rsidR="00472AFC" w:rsidRPr="004A6AA0" w:rsidRDefault="00472AFC" w:rsidP="00472AFC">
      <w:pPr>
        <w:jc w:val="both"/>
        <w:rPr>
          <w:rFonts w:ascii="Arial" w:hAnsi="Arial" w:cs="Arial"/>
          <w:sz w:val="24"/>
        </w:rPr>
      </w:pPr>
      <w:r w:rsidRPr="004A6AA0">
        <w:rPr>
          <w:rFonts w:ascii="Arial" w:hAnsi="Arial" w:cs="Arial"/>
          <w:sz w:val="24"/>
        </w:rPr>
        <w:t>2</w:t>
      </w:r>
      <w:r w:rsidR="00EC4836" w:rsidRPr="004A6AA0">
        <w:rPr>
          <w:rFonts w:ascii="Arial" w:hAnsi="Arial" w:cs="Arial"/>
          <w:sz w:val="24"/>
        </w:rPr>
        <w:t>.3</w:t>
      </w:r>
      <w:r w:rsidRPr="004A6AA0">
        <w:rPr>
          <w:rFonts w:ascii="Arial" w:hAnsi="Arial" w:cs="Arial"/>
          <w:sz w:val="24"/>
        </w:rPr>
        <w:tab/>
        <w:t>The Contractor shall not place any part of the Work under the Agreement, the value of which exceeds £5,000 with any subsidiary or associated company unless that company agrees that its books, accounts and other documents and records will be similarly open to RSSB’s inspection.</w:t>
      </w:r>
    </w:p>
    <w:p w14:paraId="23B61F2C" w14:textId="77777777" w:rsidR="00472AFC" w:rsidRPr="004A6AA0" w:rsidRDefault="00472AFC" w:rsidP="00472AFC">
      <w:pPr>
        <w:jc w:val="both"/>
        <w:rPr>
          <w:rFonts w:ascii="Arial" w:hAnsi="Arial" w:cs="Arial"/>
          <w:sz w:val="24"/>
        </w:rPr>
      </w:pPr>
    </w:p>
    <w:p w14:paraId="23B61F2D" w14:textId="63D0A051" w:rsidR="00472AFC" w:rsidRPr="004A6AA0" w:rsidRDefault="00472AFC" w:rsidP="00472AFC">
      <w:pPr>
        <w:jc w:val="both"/>
        <w:rPr>
          <w:rFonts w:ascii="Arial" w:hAnsi="Arial" w:cs="Arial"/>
          <w:sz w:val="24"/>
        </w:rPr>
      </w:pPr>
      <w:r w:rsidRPr="004A6AA0">
        <w:rPr>
          <w:rFonts w:ascii="Arial" w:hAnsi="Arial" w:cs="Arial"/>
          <w:sz w:val="24"/>
        </w:rPr>
        <w:t>2.</w:t>
      </w:r>
      <w:r w:rsidR="00EC4836" w:rsidRPr="004A6AA0">
        <w:rPr>
          <w:rFonts w:ascii="Arial" w:hAnsi="Arial" w:cs="Arial"/>
          <w:sz w:val="24"/>
        </w:rPr>
        <w:t>4</w:t>
      </w:r>
      <w:r w:rsidRPr="004A6AA0">
        <w:rPr>
          <w:rFonts w:ascii="Arial" w:hAnsi="Arial" w:cs="Arial"/>
          <w:sz w:val="24"/>
        </w:rPr>
        <w:tab/>
        <w:t xml:space="preserve">The total amount due under the Agreement shall be subject to RSSB being satisfied, either from inspection of the costs of the Contractor and its suppliers or otherwise, that the charges made are fair and reasonable. In the event of RSSB considering that such charges are </w:t>
      </w:r>
      <w:proofErr w:type="gramStart"/>
      <w:r w:rsidRPr="004A6AA0">
        <w:rPr>
          <w:rFonts w:ascii="Arial" w:hAnsi="Arial" w:cs="Arial"/>
          <w:sz w:val="24"/>
        </w:rPr>
        <w:t>in excess of</w:t>
      </w:r>
      <w:proofErr w:type="gramEnd"/>
      <w:r w:rsidRPr="004A6AA0">
        <w:rPr>
          <w:rFonts w:ascii="Arial" w:hAnsi="Arial" w:cs="Arial"/>
          <w:sz w:val="24"/>
        </w:rPr>
        <w:t xml:space="preserve"> what is fair and reasonable the charges shall be reduced to such amount as is fair and reasonable.</w:t>
      </w:r>
    </w:p>
    <w:p w14:paraId="23B61F2E" w14:textId="77777777" w:rsidR="00472AFC" w:rsidRPr="004A6AA0" w:rsidRDefault="00472AFC" w:rsidP="00472AFC">
      <w:pPr>
        <w:jc w:val="both"/>
        <w:rPr>
          <w:rFonts w:ascii="Arial" w:hAnsi="Arial" w:cs="Arial"/>
          <w:sz w:val="24"/>
        </w:rPr>
      </w:pPr>
    </w:p>
    <w:p w14:paraId="23B61F38" w14:textId="6AB6E86E" w:rsidR="00472AFC" w:rsidRPr="004A6AA0" w:rsidRDefault="00472AFC" w:rsidP="00867BCF">
      <w:pPr>
        <w:jc w:val="both"/>
        <w:rPr>
          <w:rFonts w:ascii="Arial" w:hAnsi="Arial" w:cs="Arial"/>
          <w:sz w:val="24"/>
        </w:rPr>
      </w:pPr>
      <w:r w:rsidRPr="004A6AA0">
        <w:rPr>
          <w:rFonts w:ascii="Arial" w:hAnsi="Arial" w:cs="Arial"/>
          <w:sz w:val="24"/>
        </w:rPr>
        <w:lastRenderedPageBreak/>
        <w:t>2.</w:t>
      </w:r>
      <w:r w:rsidR="00EC4836" w:rsidRPr="004A6AA0">
        <w:rPr>
          <w:rFonts w:ascii="Arial" w:hAnsi="Arial" w:cs="Arial"/>
          <w:sz w:val="24"/>
        </w:rPr>
        <w:t>5</w:t>
      </w:r>
      <w:r w:rsidRPr="004A6AA0">
        <w:rPr>
          <w:rFonts w:ascii="Arial" w:hAnsi="Arial" w:cs="Arial"/>
          <w:sz w:val="24"/>
        </w:rPr>
        <w:tab/>
        <w:t xml:space="preserve">If </w:t>
      </w:r>
      <w:proofErr w:type="gramStart"/>
      <w:r w:rsidRPr="004A6AA0">
        <w:rPr>
          <w:rFonts w:ascii="Arial" w:hAnsi="Arial" w:cs="Arial"/>
          <w:sz w:val="24"/>
        </w:rPr>
        <w:t>in connection with</w:t>
      </w:r>
      <w:proofErr w:type="gramEnd"/>
      <w:r w:rsidRPr="004A6AA0">
        <w:rPr>
          <w:rFonts w:ascii="Arial" w:hAnsi="Arial" w:cs="Arial"/>
          <w:sz w:val="24"/>
        </w:rPr>
        <w:t xml:space="preserve"> or for the purposes of the Agreement, sub-contracts or orders the aggregate value of which is £10,000 or over (excluding VAT) are made or placed by the Contractor with any one sub-contractor or supplier otherwise than by acceptance of the lowest tender, the Contractor shall include in any such sub-contract or order provisions similar to those contained in 2.3, 2.4 and 2.5 above.</w:t>
      </w:r>
    </w:p>
    <w:p w14:paraId="23B61F49" w14:textId="77777777" w:rsidR="008144FD" w:rsidRPr="004A6AA0" w:rsidRDefault="008144FD" w:rsidP="003F09D5">
      <w:pPr>
        <w:jc w:val="both"/>
        <w:rPr>
          <w:rFonts w:ascii="Arial" w:hAnsi="Arial" w:cs="Arial"/>
          <w:sz w:val="24"/>
        </w:rPr>
      </w:pPr>
    </w:p>
    <w:p w14:paraId="23B61F4A" w14:textId="101232E4" w:rsidR="008144FD" w:rsidRPr="004A6AA0" w:rsidRDefault="00EC4836" w:rsidP="003F09D5">
      <w:pPr>
        <w:jc w:val="both"/>
        <w:rPr>
          <w:rFonts w:ascii="Arial" w:hAnsi="Arial" w:cs="Arial"/>
          <w:sz w:val="24"/>
        </w:rPr>
      </w:pPr>
      <w:r w:rsidRPr="004A6AA0">
        <w:rPr>
          <w:rFonts w:ascii="Arial" w:hAnsi="Arial" w:cs="Arial"/>
          <w:sz w:val="24"/>
        </w:rPr>
        <w:t xml:space="preserve">2.7 </w:t>
      </w:r>
      <w:r w:rsidR="008144FD" w:rsidRPr="004A6AA0">
        <w:rPr>
          <w:rFonts w:ascii="Arial" w:hAnsi="Arial" w:cs="Arial"/>
          <w:sz w:val="24"/>
        </w:rPr>
        <w:t xml:space="preserve">All invoices or other claims for payment shall be </w:t>
      </w:r>
      <w:r w:rsidR="008144FD" w:rsidRPr="004A6AA0">
        <w:rPr>
          <w:rFonts w:ascii="Arial" w:hAnsi="Arial" w:cs="Arial"/>
          <w:color w:val="000000"/>
          <w:sz w:val="22"/>
          <w:szCs w:val="22"/>
        </w:rPr>
        <w:t>no later than 30 days from the date on which the contracting authority</w:t>
      </w:r>
      <w:r w:rsidR="008144FD" w:rsidRPr="004A6AA0">
        <w:rPr>
          <w:rFonts w:ascii="Arial" w:hAnsi="Arial" w:cs="Arial"/>
          <w:color w:val="1F497D"/>
          <w:sz w:val="22"/>
          <w:szCs w:val="22"/>
        </w:rPr>
        <w:t xml:space="preserve"> </w:t>
      </w:r>
      <w:r w:rsidR="008144FD" w:rsidRPr="004A6AA0">
        <w:rPr>
          <w:rFonts w:ascii="Arial" w:hAnsi="Arial" w:cs="Arial"/>
          <w:color w:val="000000"/>
          <w:sz w:val="22"/>
          <w:szCs w:val="22"/>
        </w:rPr>
        <w:t>completes any process of verification that the invoice is valid and undisputed (</w:t>
      </w:r>
      <w:proofErr w:type="spellStart"/>
      <w:r w:rsidR="008144FD" w:rsidRPr="004A6AA0">
        <w:rPr>
          <w:rFonts w:ascii="Arial" w:hAnsi="Arial" w:cs="Arial"/>
          <w:color w:val="000000"/>
          <w:sz w:val="22"/>
          <w:szCs w:val="22"/>
        </w:rPr>
        <w:t>ie</w:t>
      </w:r>
      <w:proofErr w:type="spellEnd"/>
      <w:r w:rsidR="008144FD" w:rsidRPr="004A6AA0">
        <w:rPr>
          <w:rFonts w:ascii="Arial" w:hAnsi="Arial" w:cs="Arial"/>
          <w:color w:val="000000"/>
          <w:sz w:val="22"/>
          <w:szCs w:val="22"/>
        </w:rPr>
        <w:t xml:space="preserve">. </w:t>
      </w:r>
      <w:r w:rsidR="008144FD" w:rsidRPr="004A6AA0">
        <w:rPr>
          <w:rFonts w:ascii="Arial" w:hAnsi="Arial" w:cs="Arial"/>
          <w:sz w:val="24"/>
        </w:rPr>
        <w:t>correctly rendered in accordance with the provisions of the Agreement).</w:t>
      </w:r>
    </w:p>
    <w:p w14:paraId="23B61F4B" w14:textId="77777777" w:rsidR="00F80C00" w:rsidRPr="004A6AA0" w:rsidRDefault="00F80C00" w:rsidP="003F09D5">
      <w:pPr>
        <w:jc w:val="both"/>
        <w:rPr>
          <w:rFonts w:ascii="Arial" w:hAnsi="Arial" w:cs="Arial"/>
          <w:sz w:val="24"/>
        </w:rPr>
      </w:pPr>
    </w:p>
    <w:p w14:paraId="23B61F4D" w14:textId="77777777" w:rsidR="008144FD" w:rsidRPr="004A6AA0" w:rsidRDefault="008144FD">
      <w:pPr>
        <w:autoSpaceDE/>
        <w:autoSpaceDN/>
        <w:rPr>
          <w:rFonts w:ascii="Arial" w:hAnsi="Arial" w:cs="Arial"/>
          <w:color w:val="00968E"/>
          <w:sz w:val="36"/>
          <w:szCs w:val="22"/>
          <w:lang w:eastAsia="en-GB"/>
        </w:rPr>
      </w:pPr>
      <w:r w:rsidRPr="004A6AA0">
        <w:rPr>
          <w:rFonts w:ascii="Arial" w:hAnsi="Arial" w:cs="Arial"/>
        </w:rPr>
        <w:br w:type="page"/>
      </w:r>
    </w:p>
    <w:p w14:paraId="23B61F84" w14:textId="70A3D68B" w:rsidR="00F3376A" w:rsidRPr="004A6AA0" w:rsidRDefault="00F3376A" w:rsidP="00F3376A">
      <w:pPr>
        <w:pStyle w:val="Heading10"/>
        <w:rPr>
          <w:rFonts w:ascii="Arial" w:hAnsi="Arial"/>
        </w:rPr>
      </w:pPr>
      <w:r w:rsidRPr="004A6AA0">
        <w:rPr>
          <w:rFonts w:ascii="Arial" w:hAnsi="Arial"/>
        </w:rPr>
        <w:lastRenderedPageBreak/>
        <w:t xml:space="preserve">SCHEDULE </w:t>
      </w:r>
      <w:r w:rsidR="0018158E" w:rsidRPr="004A6AA0">
        <w:rPr>
          <w:rFonts w:ascii="Arial" w:hAnsi="Arial"/>
        </w:rPr>
        <w:t>THREE</w:t>
      </w:r>
    </w:p>
    <w:p w14:paraId="23B61F85" w14:textId="77777777" w:rsidR="00B230C2" w:rsidRPr="004A6AA0" w:rsidRDefault="00B230C2" w:rsidP="00B230C2">
      <w:pPr>
        <w:pStyle w:val="Heading1"/>
        <w:rPr>
          <w:rFonts w:ascii="Arial" w:hAnsi="Arial" w:cs="Arial"/>
        </w:rPr>
      </w:pPr>
      <w:r w:rsidRPr="004A6AA0">
        <w:rPr>
          <w:rFonts w:ascii="Arial" w:hAnsi="Arial" w:cs="Arial"/>
        </w:rPr>
        <w:t>Points of Contact</w:t>
      </w:r>
    </w:p>
    <w:p w14:paraId="23B61F86" w14:textId="77777777" w:rsidR="00B230C2" w:rsidRPr="004A6AA0" w:rsidRDefault="00B230C2" w:rsidP="00B230C2">
      <w:pPr>
        <w:jc w:val="both"/>
        <w:rPr>
          <w:rFonts w:ascii="Arial" w:hAnsi="Arial" w:cs="Arial"/>
          <w:sz w:val="22"/>
          <w:szCs w:val="22"/>
        </w:rPr>
      </w:pPr>
    </w:p>
    <w:p w14:paraId="23B61F87" w14:textId="77777777" w:rsidR="00B230C2" w:rsidRPr="004A6AA0" w:rsidRDefault="00B230C2" w:rsidP="00B230C2">
      <w:pPr>
        <w:jc w:val="both"/>
        <w:rPr>
          <w:rFonts w:ascii="Arial" w:hAnsi="Arial" w:cs="Arial"/>
          <w:sz w:val="22"/>
          <w:szCs w:val="22"/>
        </w:rPr>
      </w:pPr>
      <w:r w:rsidRPr="004A6AA0">
        <w:rPr>
          <w:rFonts w:ascii="Arial" w:hAnsi="Arial" w:cs="Arial"/>
          <w:sz w:val="22"/>
          <w:szCs w:val="22"/>
        </w:rPr>
        <w:t>All contractual correspondence including any change</w:t>
      </w:r>
      <w:r w:rsidR="00891AE7" w:rsidRPr="004A6AA0">
        <w:rPr>
          <w:rFonts w:ascii="Arial" w:hAnsi="Arial" w:cs="Arial"/>
          <w:sz w:val="22"/>
          <w:szCs w:val="22"/>
        </w:rPr>
        <w:t xml:space="preserve"> request</w:t>
      </w:r>
      <w:r w:rsidRPr="004A6AA0">
        <w:rPr>
          <w:rFonts w:ascii="Arial" w:hAnsi="Arial" w:cs="Arial"/>
          <w:sz w:val="22"/>
          <w:szCs w:val="22"/>
        </w:rPr>
        <w:t xml:space="preserve"> to the Services must be addressed to the location below and sent to the Procurement Manager by post or email.  Further information in relation to the Services may be obtained </w:t>
      </w:r>
      <w:proofErr w:type="gramStart"/>
      <w:r w:rsidRPr="004A6AA0">
        <w:rPr>
          <w:rFonts w:ascii="Arial" w:hAnsi="Arial" w:cs="Arial"/>
          <w:sz w:val="22"/>
          <w:szCs w:val="22"/>
        </w:rPr>
        <w:t>from:-</w:t>
      </w:r>
      <w:proofErr w:type="gramEnd"/>
    </w:p>
    <w:p w14:paraId="23B61F88" w14:textId="77777777" w:rsidR="00B230C2" w:rsidRPr="004A6AA0" w:rsidRDefault="00B230C2" w:rsidP="00B230C2">
      <w:pPr>
        <w:jc w:val="both"/>
        <w:rPr>
          <w:rFonts w:ascii="Arial" w:hAnsi="Arial" w:cs="Arial"/>
          <w:sz w:val="22"/>
          <w:szCs w:val="22"/>
        </w:rPr>
      </w:pPr>
    </w:p>
    <w:p w14:paraId="23B61F89" w14:textId="77777777" w:rsidR="00B230C2" w:rsidRPr="004A6AA0" w:rsidRDefault="00B70F21" w:rsidP="00B230C2">
      <w:pPr>
        <w:jc w:val="both"/>
        <w:rPr>
          <w:rFonts w:ascii="Arial" w:hAnsi="Arial" w:cs="Arial"/>
          <w:sz w:val="22"/>
          <w:szCs w:val="22"/>
        </w:rPr>
      </w:pPr>
      <w:r w:rsidRPr="004A6AA0">
        <w:rPr>
          <w:rFonts w:ascii="Arial" w:hAnsi="Arial" w:cs="Arial"/>
          <w:sz w:val="22"/>
          <w:szCs w:val="22"/>
        </w:rPr>
        <w:t>RSSB</w:t>
      </w:r>
    </w:p>
    <w:p w14:paraId="23B61F8A" w14:textId="77777777" w:rsidR="00B230C2" w:rsidRPr="004A6AA0" w:rsidRDefault="00B230C2" w:rsidP="00B230C2">
      <w:pPr>
        <w:rPr>
          <w:rFonts w:ascii="Arial" w:hAnsi="Arial" w:cs="Arial"/>
          <w:sz w:val="22"/>
          <w:szCs w:val="22"/>
        </w:rPr>
      </w:pPr>
      <w:r w:rsidRPr="004A6AA0">
        <w:rPr>
          <w:rFonts w:ascii="Arial" w:hAnsi="Arial" w:cs="Arial"/>
          <w:sz w:val="22"/>
          <w:szCs w:val="22"/>
        </w:rPr>
        <w:t>The Helicon</w:t>
      </w:r>
    </w:p>
    <w:p w14:paraId="23B61F8B" w14:textId="77777777" w:rsidR="00B230C2" w:rsidRPr="004A6AA0" w:rsidRDefault="00B230C2" w:rsidP="00B230C2">
      <w:pPr>
        <w:rPr>
          <w:rFonts w:ascii="Arial" w:hAnsi="Arial" w:cs="Arial"/>
          <w:sz w:val="22"/>
          <w:szCs w:val="22"/>
        </w:rPr>
      </w:pPr>
      <w:r w:rsidRPr="004A6AA0">
        <w:rPr>
          <w:rFonts w:ascii="Arial" w:hAnsi="Arial" w:cs="Arial"/>
          <w:sz w:val="22"/>
          <w:szCs w:val="22"/>
        </w:rPr>
        <w:t>One South Place</w:t>
      </w:r>
    </w:p>
    <w:p w14:paraId="23B61F8C" w14:textId="77777777" w:rsidR="00B230C2" w:rsidRPr="004A6AA0" w:rsidRDefault="00B230C2" w:rsidP="00B230C2">
      <w:pPr>
        <w:rPr>
          <w:rFonts w:ascii="Arial" w:hAnsi="Arial" w:cs="Arial"/>
          <w:sz w:val="22"/>
          <w:szCs w:val="22"/>
        </w:rPr>
      </w:pPr>
      <w:r w:rsidRPr="004A6AA0">
        <w:rPr>
          <w:rFonts w:ascii="Arial" w:hAnsi="Arial" w:cs="Arial"/>
          <w:sz w:val="22"/>
          <w:szCs w:val="22"/>
        </w:rPr>
        <w:t>London</w:t>
      </w:r>
    </w:p>
    <w:p w14:paraId="23B61F8D" w14:textId="1F6870E8" w:rsidR="00B230C2" w:rsidRPr="004A6AA0" w:rsidRDefault="00BF50C3" w:rsidP="00B230C2">
      <w:pPr>
        <w:jc w:val="both"/>
        <w:rPr>
          <w:rFonts w:ascii="Arial" w:hAnsi="Arial" w:cs="Arial"/>
          <w:sz w:val="22"/>
          <w:szCs w:val="22"/>
        </w:rPr>
      </w:pPr>
      <w:r w:rsidRPr="004A6AA0">
        <w:rPr>
          <w:rFonts w:ascii="Arial" w:hAnsi="Arial" w:cs="Arial"/>
          <w:sz w:val="22"/>
          <w:szCs w:val="22"/>
        </w:rPr>
        <w:t>EC2M 2RB</w:t>
      </w:r>
    </w:p>
    <w:p w14:paraId="23B61F8E" w14:textId="77777777" w:rsidR="00B70F21" w:rsidRPr="004A6AA0" w:rsidRDefault="00B70F21" w:rsidP="00B230C2">
      <w:pPr>
        <w:jc w:val="both"/>
        <w:rPr>
          <w:rFonts w:ascii="Arial" w:hAnsi="Arial" w:cs="Arial"/>
          <w:sz w:val="22"/>
          <w:szCs w:val="22"/>
        </w:rPr>
      </w:pPr>
    </w:p>
    <w:p w14:paraId="23B61F93" w14:textId="4377D10F" w:rsidR="007101D6" w:rsidRPr="004A6AA0" w:rsidRDefault="007101D6" w:rsidP="007101D6">
      <w:pPr>
        <w:pStyle w:val="Heading3"/>
        <w:rPr>
          <w:rFonts w:ascii="Arial" w:hAnsi="Arial"/>
          <w:sz w:val="22"/>
        </w:rPr>
      </w:pPr>
      <w:r w:rsidRPr="004A6AA0">
        <w:rPr>
          <w:rFonts w:ascii="Arial" w:hAnsi="Arial"/>
          <w:sz w:val="22"/>
        </w:rPr>
        <w:t xml:space="preserve">RSSB </w:t>
      </w:r>
      <w:r w:rsidR="00C04D61" w:rsidRPr="004A6AA0">
        <w:rPr>
          <w:rFonts w:ascii="Arial" w:hAnsi="Arial"/>
          <w:sz w:val="22"/>
        </w:rPr>
        <w:t>Procurement</w:t>
      </w:r>
      <w:r w:rsidRPr="004A6AA0">
        <w:rPr>
          <w:rFonts w:ascii="Arial" w:hAnsi="Arial"/>
          <w:sz w:val="22"/>
        </w:rPr>
        <w:t xml:space="preserve"> Department</w:t>
      </w:r>
    </w:p>
    <w:p w14:paraId="23B61F99" w14:textId="5DA1EE0A" w:rsidR="007101D6" w:rsidRPr="004A6AA0" w:rsidRDefault="007101D6" w:rsidP="007101D6">
      <w:pPr>
        <w:jc w:val="both"/>
        <w:rPr>
          <w:rFonts w:ascii="Arial" w:hAnsi="Arial" w:cs="Arial"/>
          <w:sz w:val="22"/>
          <w:szCs w:val="22"/>
        </w:rPr>
      </w:pPr>
      <w:r w:rsidRPr="004A6AA0">
        <w:rPr>
          <w:rFonts w:ascii="Arial" w:hAnsi="Arial" w:cs="Arial"/>
          <w:sz w:val="22"/>
          <w:szCs w:val="22"/>
        </w:rPr>
        <w:t>Procurement Manager:</w:t>
      </w:r>
      <w:r w:rsidR="00B230C2" w:rsidRPr="004A6AA0">
        <w:rPr>
          <w:rFonts w:ascii="Arial" w:hAnsi="Arial" w:cs="Arial"/>
          <w:sz w:val="22"/>
          <w:szCs w:val="22"/>
        </w:rPr>
        <w:t xml:space="preserve"> </w:t>
      </w:r>
      <w:r w:rsidR="00BF50C3" w:rsidRPr="004A6AA0">
        <w:rPr>
          <w:rFonts w:ascii="Arial" w:hAnsi="Arial" w:cs="Arial"/>
          <w:sz w:val="22"/>
          <w:szCs w:val="22"/>
        </w:rPr>
        <w:t xml:space="preserve"> Tanja Odinsen</w:t>
      </w:r>
    </w:p>
    <w:p w14:paraId="23B61F9B" w14:textId="5F216EBB" w:rsidR="007101D6" w:rsidRPr="004A6AA0" w:rsidRDefault="007101D6" w:rsidP="007101D6">
      <w:pPr>
        <w:jc w:val="both"/>
        <w:rPr>
          <w:rFonts w:ascii="Arial" w:hAnsi="Arial" w:cs="Arial"/>
          <w:sz w:val="22"/>
          <w:szCs w:val="22"/>
        </w:rPr>
      </w:pPr>
      <w:r w:rsidRPr="004A6AA0">
        <w:rPr>
          <w:rFonts w:ascii="Arial" w:hAnsi="Arial" w:cs="Arial"/>
          <w:sz w:val="22"/>
          <w:szCs w:val="22"/>
        </w:rPr>
        <w:t>Telephone:</w:t>
      </w:r>
      <w:r w:rsidRPr="004A6AA0">
        <w:rPr>
          <w:rFonts w:ascii="Arial" w:hAnsi="Arial" w:cs="Arial"/>
          <w:sz w:val="22"/>
          <w:szCs w:val="22"/>
        </w:rPr>
        <w:tab/>
        <w:t xml:space="preserve">0203 142 </w:t>
      </w:r>
      <w:r w:rsidR="00BF50C3" w:rsidRPr="004A6AA0">
        <w:rPr>
          <w:rFonts w:ascii="Arial" w:hAnsi="Arial" w:cs="Arial"/>
          <w:sz w:val="22"/>
          <w:szCs w:val="22"/>
        </w:rPr>
        <w:t>56</w:t>
      </w:r>
      <w:r w:rsidR="004924CA" w:rsidRPr="004A6AA0">
        <w:rPr>
          <w:rFonts w:ascii="Arial" w:hAnsi="Arial" w:cs="Arial"/>
          <w:sz w:val="22"/>
          <w:szCs w:val="22"/>
        </w:rPr>
        <w:t>49</w:t>
      </w:r>
    </w:p>
    <w:p w14:paraId="23B61F9C" w14:textId="20A1DFC7" w:rsidR="007101D6" w:rsidRPr="004A6AA0" w:rsidRDefault="007101D6" w:rsidP="007101D6">
      <w:pPr>
        <w:jc w:val="both"/>
        <w:rPr>
          <w:rFonts w:ascii="Arial" w:hAnsi="Arial" w:cs="Arial"/>
          <w:sz w:val="22"/>
          <w:szCs w:val="22"/>
        </w:rPr>
      </w:pPr>
      <w:r w:rsidRPr="004A6AA0">
        <w:rPr>
          <w:rFonts w:ascii="Arial" w:hAnsi="Arial" w:cs="Arial"/>
          <w:sz w:val="22"/>
          <w:szCs w:val="22"/>
        </w:rPr>
        <w:t>Email:</w:t>
      </w:r>
      <w:r w:rsidR="00891AE7" w:rsidRPr="004A6AA0">
        <w:rPr>
          <w:rFonts w:ascii="Arial" w:hAnsi="Arial" w:cs="Arial"/>
          <w:sz w:val="22"/>
          <w:szCs w:val="22"/>
        </w:rPr>
        <w:tab/>
      </w:r>
      <w:r w:rsidR="004924CA" w:rsidRPr="004A6AA0">
        <w:rPr>
          <w:rFonts w:ascii="Arial" w:hAnsi="Arial" w:cs="Arial"/>
          <w:sz w:val="22"/>
          <w:szCs w:val="22"/>
        </w:rPr>
        <w:t>tanja.odinsen@rssb.co.uk</w:t>
      </w:r>
    </w:p>
    <w:p w14:paraId="23B61F9E" w14:textId="77777777" w:rsidR="007101D6" w:rsidRPr="004A6AA0" w:rsidRDefault="007101D6" w:rsidP="007101D6">
      <w:pPr>
        <w:jc w:val="both"/>
        <w:rPr>
          <w:rFonts w:ascii="Arial" w:hAnsi="Arial" w:cs="Arial"/>
          <w:sz w:val="22"/>
          <w:szCs w:val="22"/>
        </w:rPr>
      </w:pPr>
    </w:p>
    <w:p w14:paraId="23B61F9F" w14:textId="4E2C3BAC" w:rsidR="007101D6" w:rsidRPr="004A6AA0" w:rsidRDefault="007101D6" w:rsidP="007101D6">
      <w:pPr>
        <w:pStyle w:val="Heading3"/>
        <w:rPr>
          <w:rFonts w:ascii="Arial" w:hAnsi="Arial"/>
          <w:sz w:val="22"/>
        </w:rPr>
      </w:pPr>
      <w:r w:rsidRPr="004A6AA0">
        <w:rPr>
          <w:rFonts w:ascii="Arial" w:hAnsi="Arial"/>
          <w:sz w:val="22"/>
        </w:rPr>
        <w:t>RSSB Department</w:t>
      </w:r>
    </w:p>
    <w:p w14:paraId="23B61FA5" w14:textId="504C0F38" w:rsidR="007101D6" w:rsidRPr="004A6AA0" w:rsidRDefault="004C1A62" w:rsidP="007101D6">
      <w:pPr>
        <w:jc w:val="both"/>
        <w:rPr>
          <w:rFonts w:ascii="Arial" w:hAnsi="Arial" w:cs="Arial"/>
          <w:sz w:val="22"/>
          <w:szCs w:val="22"/>
        </w:rPr>
      </w:pPr>
      <w:r>
        <w:rPr>
          <w:rFonts w:ascii="Arial" w:hAnsi="Arial" w:cs="Arial"/>
          <w:sz w:val="22"/>
          <w:szCs w:val="22"/>
        </w:rPr>
        <w:t>HR Resourcing Business Partner</w:t>
      </w:r>
      <w:r w:rsidR="007101D6" w:rsidRPr="004A6AA0">
        <w:rPr>
          <w:rFonts w:ascii="Arial" w:hAnsi="Arial" w:cs="Arial"/>
          <w:sz w:val="22"/>
          <w:szCs w:val="22"/>
        </w:rPr>
        <w:t xml:space="preserve">: </w:t>
      </w:r>
      <w:r w:rsidR="00891AE7" w:rsidRPr="004A6AA0">
        <w:rPr>
          <w:rFonts w:ascii="Arial" w:hAnsi="Arial" w:cs="Arial"/>
          <w:sz w:val="22"/>
          <w:szCs w:val="22"/>
        </w:rPr>
        <w:t xml:space="preserve"> </w:t>
      </w:r>
      <w:r>
        <w:rPr>
          <w:rFonts w:ascii="Arial" w:hAnsi="Arial" w:cs="Arial"/>
          <w:color w:val="FF0000"/>
          <w:sz w:val="22"/>
          <w:szCs w:val="22"/>
        </w:rPr>
        <w:t>Sabrina Kapoor</w:t>
      </w:r>
    </w:p>
    <w:p w14:paraId="23B61FA7" w14:textId="146E55FD" w:rsidR="007101D6" w:rsidRPr="004A6AA0" w:rsidRDefault="004C1A62" w:rsidP="007101D6">
      <w:pPr>
        <w:jc w:val="both"/>
        <w:rPr>
          <w:rFonts w:ascii="Arial" w:hAnsi="Arial" w:cs="Arial"/>
          <w:sz w:val="22"/>
          <w:szCs w:val="22"/>
        </w:rPr>
      </w:pPr>
      <w:r>
        <w:rPr>
          <w:rFonts w:ascii="Arial" w:hAnsi="Arial" w:cs="Arial"/>
          <w:sz w:val="22"/>
          <w:szCs w:val="22"/>
        </w:rPr>
        <w:t>Telephone:</w:t>
      </w:r>
      <w:r>
        <w:rPr>
          <w:rFonts w:ascii="Arial" w:hAnsi="Arial" w:cs="Arial"/>
          <w:sz w:val="22"/>
          <w:szCs w:val="22"/>
        </w:rPr>
        <w:tab/>
        <w:t>0203 142 5324</w:t>
      </w:r>
    </w:p>
    <w:p w14:paraId="23B61FA8" w14:textId="1E5CB99C" w:rsidR="007101D6" w:rsidRPr="004A6AA0" w:rsidRDefault="004C1A62" w:rsidP="007101D6">
      <w:pPr>
        <w:jc w:val="both"/>
        <w:rPr>
          <w:rFonts w:ascii="Arial" w:hAnsi="Arial" w:cs="Arial"/>
          <w:sz w:val="22"/>
          <w:szCs w:val="22"/>
        </w:rPr>
      </w:pPr>
      <w:r>
        <w:rPr>
          <w:rFonts w:ascii="Arial" w:hAnsi="Arial" w:cs="Arial"/>
          <w:sz w:val="22"/>
          <w:szCs w:val="22"/>
        </w:rPr>
        <w:t xml:space="preserve">Email: </w:t>
      </w:r>
      <w:hyperlink r:id="rId12" w:history="1">
        <w:r w:rsidRPr="001A0420">
          <w:rPr>
            <w:rStyle w:val="Hyperlink"/>
            <w:rFonts w:ascii="Arial" w:hAnsi="Arial" w:cs="Arial"/>
            <w:sz w:val="22"/>
            <w:szCs w:val="22"/>
          </w:rPr>
          <w:t>Sabrina.Kapoor@rssb.co.uk</w:t>
        </w:r>
      </w:hyperlink>
      <w:r>
        <w:rPr>
          <w:rFonts w:ascii="Arial" w:hAnsi="Arial" w:cs="Arial"/>
          <w:sz w:val="22"/>
          <w:szCs w:val="22"/>
        </w:rPr>
        <w:t xml:space="preserve"> </w:t>
      </w:r>
    </w:p>
    <w:p w14:paraId="23B61FA9" w14:textId="77777777" w:rsidR="007101D6" w:rsidRPr="004A6AA0" w:rsidRDefault="007101D6" w:rsidP="007101D6">
      <w:pPr>
        <w:jc w:val="both"/>
        <w:rPr>
          <w:rFonts w:ascii="Arial" w:hAnsi="Arial" w:cs="Arial"/>
          <w:sz w:val="22"/>
          <w:szCs w:val="22"/>
        </w:rPr>
      </w:pPr>
    </w:p>
    <w:p w14:paraId="23B61FAB" w14:textId="77777777" w:rsidR="007101D6" w:rsidRPr="004A6AA0" w:rsidRDefault="007101D6" w:rsidP="007101D6">
      <w:pPr>
        <w:pStyle w:val="Heading3"/>
        <w:rPr>
          <w:rFonts w:ascii="Arial" w:hAnsi="Arial"/>
          <w:sz w:val="22"/>
        </w:rPr>
      </w:pPr>
      <w:r w:rsidRPr="004A6AA0">
        <w:rPr>
          <w:rFonts w:ascii="Arial" w:hAnsi="Arial"/>
          <w:sz w:val="22"/>
        </w:rPr>
        <w:t>RSSB'S Finance Department</w:t>
      </w:r>
    </w:p>
    <w:p w14:paraId="23B61FAC" w14:textId="77777777" w:rsidR="007101D6" w:rsidRPr="004A6AA0" w:rsidRDefault="00891AE7" w:rsidP="007101D6">
      <w:pPr>
        <w:jc w:val="both"/>
        <w:rPr>
          <w:rFonts w:ascii="Arial" w:hAnsi="Arial" w:cs="Arial"/>
          <w:sz w:val="22"/>
          <w:szCs w:val="22"/>
        </w:rPr>
      </w:pPr>
      <w:r w:rsidRPr="004A6AA0">
        <w:rPr>
          <w:rFonts w:ascii="Arial" w:hAnsi="Arial" w:cs="Arial"/>
          <w:sz w:val="22"/>
          <w:szCs w:val="22"/>
        </w:rPr>
        <w:t xml:space="preserve">Invoices should be sent to </w:t>
      </w:r>
      <w:r w:rsidR="007101D6" w:rsidRPr="004A6AA0">
        <w:rPr>
          <w:rFonts w:ascii="Arial" w:hAnsi="Arial" w:cs="Arial"/>
          <w:sz w:val="22"/>
          <w:szCs w:val="22"/>
        </w:rPr>
        <w:t>RSSB</w:t>
      </w:r>
      <w:r w:rsidRPr="004A6AA0">
        <w:rPr>
          <w:rFonts w:ascii="Arial" w:hAnsi="Arial" w:cs="Arial"/>
          <w:sz w:val="22"/>
          <w:szCs w:val="22"/>
        </w:rPr>
        <w:t>’s</w:t>
      </w:r>
      <w:r w:rsidR="007101D6" w:rsidRPr="004A6AA0">
        <w:rPr>
          <w:rFonts w:ascii="Arial" w:hAnsi="Arial" w:cs="Arial"/>
          <w:sz w:val="22"/>
          <w:szCs w:val="22"/>
        </w:rPr>
        <w:t xml:space="preserve"> Finance Department</w:t>
      </w:r>
    </w:p>
    <w:p w14:paraId="23B61FAD" w14:textId="77777777" w:rsidR="00891AE7" w:rsidRPr="004A6AA0" w:rsidRDefault="00891AE7" w:rsidP="003F09D5">
      <w:pPr>
        <w:rPr>
          <w:rFonts w:ascii="Arial" w:hAnsi="Arial" w:cs="Arial"/>
          <w:sz w:val="22"/>
          <w:szCs w:val="22"/>
        </w:rPr>
      </w:pPr>
    </w:p>
    <w:p w14:paraId="23B61FAE" w14:textId="77777777" w:rsidR="00891AE7" w:rsidRPr="004A6AA0" w:rsidRDefault="00891AE7" w:rsidP="003F09D5">
      <w:pPr>
        <w:rPr>
          <w:rFonts w:ascii="Arial" w:hAnsi="Arial" w:cs="Arial"/>
          <w:sz w:val="22"/>
          <w:szCs w:val="22"/>
        </w:rPr>
      </w:pPr>
      <w:r w:rsidRPr="004A6AA0">
        <w:rPr>
          <w:rFonts w:ascii="Arial" w:hAnsi="Arial" w:cs="Arial"/>
          <w:sz w:val="22"/>
          <w:szCs w:val="22"/>
        </w:rPr>
        <w:t xml:space="preserve">Finance Assistant:  </w:t>
      </w:r>
    </w:p>
    <w:p w14:paraId="23B61FAF" w14:textId="77777777" w:rsidR="00891AE7" w:rsidRPr="004A6AA0" w:rsidRDefault="00891AE7" w:rsidP="003F09D5">
      <w:pPr>
        <w:rPr>
          <w:rFonts w:ascii="Arial" w:hAnsi="Arial" w:cs="Arial"/>
          <w:sz w:val="22"/>
          <w:szCs w:val="22"/>
        </w:rPr>
      </w:pPr>
      <w:r w:rsidRPr="004A6AA0">
        <w:rPr>
          <w:rFonts w:ascii="Arial" w:hAnsi="Arial" w:cs="Arial"/>
          <w:sz w:val="22"/>
          <w:szCs w:val="22"/>
        </w:rPr>
        <w:t>Aida Mashouf – 020 3142 5642</w:t>
      </w:r>
    </w:p>
    <w:p w14:paraId="23B61FB4" w14:textId="2348A7D7" w:rsidR="007101D6" w:rsidRPr="004A6AA0" w:rsidRDefault="00891AE7" w:rsidP="003F09D5">
      <w:pPr>
        <w:rPr>
          <w:rFonts w:ascii="Arial" w:hAnsi="Arial" w:cs="Arial"/>
          <w:sz w:val="22"/>
          <w:szCs w:val="22"/>
        </w:rPr>
      </w:pPr>
      <w:r w:rsidRPr="004A6AA0">
        <w:rPr>
          <w:rFonts w:ascii="Arial" w:hAnsi="Arial" w:cs="Arial"/>
          <w:sz w:val="22"/>
          <w:szCs w:val="22"/>
        </w:rPr>
        <w:t>Yeasmin Kudija – 020 3142 5514</w:t>
      </w:r>
    </w:p>
    <w:p w14:paraId="23B61FB5" w14:textId="77777777" w:rsidR="00891AE7" w:rsidRPr="004A6AA0" w:rsidRDefault="00891AE7" w:rsidP="003F09D5">
      <w:pPr>
        <w:rPr>
          <w:rFonts w:ascii="Arial" w:hAnsi="Arial" w:cs="Arial"/>
          <w:sz w:val="22"/>
          <w:szCs w:val="22"/>
        </w:rPr>
      </w:pPr>
      <w:r w:rsidRPr="004A6AA0">
        <w:rPr>
          <w:rFonts w:ascii="Arial" w:hAnsi="Arial" w:cs="Arial"/>
          <w:sz w:val="22"/>
          <w:szCs w:val="22"/>
        </w:rPr>
        <w:t>Email:</w:t>
      </w:r>
      <w:r w:rsidRPr="004A6AA0">
        <w:rPr>
          <w:rFonts w:ascii="Arial" w:hAnsi="Arial" w:cs="Arial"/>
          <w:sz w:val="22"/>
          <w:szCs w:val="22"/>
        </w:rPr>
        <w:tab/>
      </w:r>
      <w:hyperlink r:id="rId13" w:history="1">
        <w:r w:rsidRPr="004A6AA0">
          <w:rPr>
            <w:rStyle w:val="Hyperlink"/>
            <w:rFonts w:ascii="Arial" w:hAnsi="Arial" w:cs="Arial"/>
            <w:sz w:val="22"/>
            <w:szCs w:val="22"/>
          </w:rPr>
          <w:t>finance@rssb.co.uk</w:t>
        </w:r>
      </w:hyperlink>
      <w:r w:rsidRPr="004A6AA0">
        <w:rPr>
          <w:rFonts w:ascii="Arial" w:hAnsi="Arial" w:cs="Arial"/>
          <w:sz w:val="22"/>
          <w:szCs w:val="22"/>
        </w:rPr>
        <w:t xml:space="preserve"> </w:t>
      </w:r>
    </w:p>
    <w:p w14:paraId="23B61FB6" w14:textId="77777777" w:rsidR="00891AE7" w:rsidRPr="004A6AA0" w:rsidRDefault="00891AE7">
      <w:pPr>
        <w:autoSpaceDE/>
        <w:autoSpaceDN/>
        <w:rPr>
          <w:rFonts w:ascii="Arial" w:hAnsi="Arial" w:cs="Arial"/>
          <w:sz w:val="22"/>
          <w:szCs w:val="22"/>
        </w:rPr>
      </w:pPr>
    </w:p>
    <w:p w14:paraId="23B61FB7" w14:textId="77777777" w:rsidR="00077CEE" w:rsidRPr="004A6AA0" w:rsidRDefault="00077CEE">
      <w:pPr>
        <w:autoSpaceDE/>
        <w:autoSpaceDN/>
        <w:rPr>
          <w:rFonts w:ascii="Arial" w:hAnsi="Arial" w:cs="Arial"/>
          <w:sz w:val="22"/>
          <w:szCs w:val="22"/>
        </w:rPr>
      </w:pPr>
    </w:p>
    <w:p w14:paraId="23B61FB8" w14:textId="77777777" w:rsidR="00C04D61" w:rsidRPr="004A6AA0" w:rsidRDefault="00C04D61" w:rsidP="00C04D61">
      <w:pPr>
        <w:pStyle w:val="Heading3"/>
        <w:rPr>
          <w:rFonts w:ascii="Arial" w:hAnsi="Arial"/>
          <w:sz w:val="22"/>
        </w:rPr>
      </w:pPr>
      <w:r w:rsidRPr="004A6AA0">
        <w:rPr>
          <w:rFonts w:ascii="Arial" w:hAnsi="Arial"/>
          <w:sz w:val="22"/>
        </w:rPr>
        <w:t>Contractor’s representative</w:t>
      </w:r>
    </w:p>
    <w:p w14:paraId="23B61FB9" w14:textId="77777777" w:rsidR="00891AE7" w:rsidRPr="004A6AA0" w:rsidRDefault="00C04D61">
      <w:pPr>
        <w:autoSpaceDE/>
        <w:autoSpaceDN/>
        <w:rPr>
          <w:rFonts w:ascii="Arial" w:hAnsi="Arial" w:cs="Arial"/>
          <w:sz w:val="22"/>
          <w:szCs w:val="22"/>
        </w:rPr>
      </w:pPr>
      <w:r w:rsidRPr="004A6AA0">
        <w:rPr>
          <w:rFonts w:ascii="Arial" w:hAnsi="Arial" w:cs="Arial"/>
          <w:sz w:val="22"/>
          <w:szCs w:val="22"/>
        </w:rPr>
        <w:t>The Contractor’s main point of contact for the Services is:</w:t>
      </w:r>
    </w:p>
    <w:p w14:paraId="23B61FBA" w14:textId="77777777" w:rsidR="00C04D61" w:rsidRPr="004A6AA0" w:rsidRDefault="00C04D61">
      <w:pPr>
        <w:autoSpaceDE/>
        <w:autoSpaceDN/>
        <w:rPr>
          <w:rFonts w:ascii="Arial" w:hAnsi="Arial" w:cs="Arial"/>
          <w:sz w:val="22"/>
          <w:szCs w:val="22"/>
        </w:rPr>
      </w:pPr>
    </w:p>
    <w:p w14:paraId="23B61FBB" w14:textId="77777777" w:rsidR="00C04D61" w:rsidRPr="004A6AA0" w:rsidRDefault="00077CEE">
      <w:pPr>
        <w:autoSpaceDE/>
        <w:autoSpaceDN/>
        <w:rPr>
          <w:rFonts w:ascii="Arial" w:hAnsi="Arial" w:cs="Arial"/>
          <w:sz w:val="22"/>
          <w:szCs w:val="22"/>
        </w:rPr>
      </w:pPr>
      <w:r w:rsidRPr="004A6AA0">
        <w:rPr>
          <w:rFonts w:ascii="Arial" w:hAnsi="Arial" w:cs="Arial"/>
          <w:sz w:val="22"/>
          <w:szCs w:val="22"/>
        </w:rPr>
        <w:t xml:space="preserve">Contractor’s </w:t>
      </w:r>
      <w:r w:rsidR="00C04D61" w:rsidRPr="004A6AA0">
        <w:rPr>
          <w:rFonts w:ascii="Arial" w:hAnsi="Arial" w:cs="Arial"/>
          <w:sz w:val="22"/>
          <w:szCs w:val="22"/>
        </w:rPr>
        <w:t>Project Manager:</w:t>
      </w:r>
      <w:r w:rsidR="00C04D61" w:rsidRPr="004A6AA0">
        <w:rPr>
          <w:rFonts w:ascii="Arial" w:hAnsi="Arial" w:cs="Arial"/>
          <w:sz w:val="22"/>
          <w:szCs w:val="22"/>
        </w:rPr>
        <w:tab/>
      </w:r>
      <w:r w:rsidR="00C04D61" w:rsidRPr="004A6AA0">
        <w:rPr>
          <w:rFonts w:ascii="Arial" w:hAnsi="Arial" w:cs="Arial"/>
          <w:color w:val="FF0000"/>
          <w:sz w:val="22"/>
          <w:szCs w:val="22"/>
        </w:rPr>
        <w:t>[insert name]</w:t>
      </w:r>
    </w:p>
    <w:p w14:paraId="23B61FBC" w14:textId="77777777" w:rsidR="00077CEE" w:rsidRPr="004A6AA0" w:rsidRDefault="00077CEE" w:rsidP="00077CEE">
      <w:pPr>
        <w:jc w:val="both"/>
        <w:rPr>
          <w:rFonts w:ascii="Arial" w:hAnsi="Arial" w:cs="Arial"/>
          <w:sz w:val="22"/>
          <w:szCs w:val="22"/>
        </w:rPr>
      </w:pPr>
      <w:r w:rsidRPr="004A6AA0">
        <w:rPr>
          <w:rFonts w:ascii="Arial" w:hAnsi="Arial" w:cs="Arial"/>
          <w:sz w:val="22"/>
          <w:szCs w:val="22"/>
        </w:rPr>
        <w:t>Telephone:</w:t>
      </w:r>
      <w:r w:rsidRPr="004A6AA0">
        <w:rPr>
          <w:rFonts w:ascii="Arial" w:hAnsi="Arial" w:cs="Arial"/>
          <w:sz w:val="22"/>
          <w:szCs w:val="22"/>
        </w:rPr>
        <w:tab/>
      </w:r>
      <w:r w:rsidRPr="004A6AA0">
        <w:rPr>
          <w:rFonts w:ascii="Arial" w:hAnsi="Arial" w:cs="Arial"/>
          <w:color w:val="FF0000"/>
          <w:sz w:val="22"/>
          <w:szCs w:val="22"/>
        </w:rPr>
        <w:t>[insert contact number]</w:t>
      </w:r>
    </w:p>
    <w:p w14:paraId="23B61FBD" w14:textId="77777777" w:rsidR="00891AE7" w:rsidRPr="004A6AA0" w:rsidRDefault="00077CEE" w:rsidP="00077CEE">
      <w:pPr>
        <w:autoSpaceDE/>
        <w:autoSpaceDN/>
        <w:rPr>
          <w:rFonts w:ascii="Arial" w:hAnsi="Arial" w:cs="Arial"/>
          <w:sz w:val="22"/>
          <w:szCs w:val="22"/>
        </w:rPr>
      </w:pPr>
      <w:r w:rsidRPr="004A6AA0">
        <w:rPr>
          <w:rFonts w:ascii="Arial" w:hAnsi="Arial" w:cs="Arial"/>
          <w:sz w:val="22"/>
          <w:szCs w:val="22"/>
        </w:rPr>
        <w:t>Email:</w:t>
      </w:r>
      <w:r w:rsidRPr="004A6AA0">
        <w:rPr>
          <w:rFonts w:ascii="Arial" w:hAnsi="Arial" w:cs="Arial"/>
          <w:sz w:val="22"/>
          <w:szCs w:val="22"/>
        </w:rPr>
        <w:tab/>
      </w:r>
      <w:r w:rsidRPr="004A6AA0">
        <w:rPr>
          <w:rFonts w:ascii="Arial" w:hAnsi="Arial" w:cs="Arial"/>
          <w:color w:val="FF0000"/>
          <w:sz w:val="22"/>
          <w:szCs w:val="22"/>
        </w:rPr>
        <w:t>[insert email address]</w:t>
      </w:r>
    </w:p>
    <w:p w14:paraId="23B61FC1" w14:textId="77777777" w:rsidR="0018158E" w:rsidRPr="004A6AA0" w:rsidRDefault="0018158E">
      <w:pPr>
        <w:autoSpaceDE/>
        <w:autoSpaceDN/>
        <w:rPr>
          <w:rFonts w:ascii="Arial" w:hAnsi="Arial" w:cs="Arial"/>
          <w:color w:val="00968E"/>
          <w:sz w:val="36"/>
          <w:szCs w:val="22"/>
          <w:lang w:eastAsia="en-GB"/>
        </w:rPr>
      </w:pPr>
      <w:r w:rsidRPr="004A6AA0">
        <w:rPr>
          <w:rFonts w:ascii="Arial" w:hAnsi="Arial" w:cs="Arial"/>
        </w:rPr>
        <w:br w:type="page"/>
      </w:r>
    </w:p>
    <w:p w14:paraId="23B61FC2" w14:textId="77777777" w:rsidR="00F3376A" w:rsidRPr="004A6AA0" w:rsidRDefault="00F3376A" w:rsidP="00F3376A">
      <w:pPr>
        <w:pStyle w:val="Heading10"/>
        <w:rPr>
          <w:rFonts w:ascii="Arial" w:hAnsi="Arial"/>
        </w:rPr>
      </w:pPr>
      <w:r w:rsidRPr="004A6AA0">
        <w:rPr>
          <w:rFonts w:ascii="Arial" w:hAnsi="Arial"/>
        </w:rPr>
        <w:lastRenderedPageBreak/>
        <w:t>Appendix One</w:t>
      </w:r>
    </w:p>
    <w:p w14:paraId="23B62029" w14:textId="77777777" w:rsidR="005A2609" w:rsidRPr="004A6AA0" w:rsidRDefault="005A2609" w:rsidP="003F09D5">
      <w:pPr>
        <w:pStyle w:val="Heading10"/>
        <w:rPr>
          <w:rFonts w:ascii="Arial" w:hAnsi="Arial"/>
          <w:color w:val="005844"/>
          <w:sz w:val="48"/>
        </w:rPr>
      </w:pPr>
      <w:bookmarkStart w:id="15" w:name="a495620"/>
      <w:bookmarkStart w:id="16" w:name="a488984"/>
      <w:bookmarkStart w:id="17" w:name="a243313"/>
      <w:bookmarkStart w:id="18" w:name="a980325"/>
      <w:bookmarkStart w:id="19" w:name="a634477"/>
      <w:bookmarkStart w:id="20" w:name="d2278e291"/>
      <w:bookmarkStart w:id="21" w:name="a72412"/>
      <w:bookmarkStart w:id="22" w:name="a784016"/>
      <w:bookmarkStart w:id="23" w:name="a104456"/>
      <w:bookmarkStart w:id="24" w:name="_Reporting_incidents"/>
      <w:bookmarkStart w:id="25" w:name="a115138"/>
      <w:bookmarkStart w:id="26" w:name="a364853"/>
      <w:bookmarkStart w:id="27" w:name="a350127"/>
      <w:bookmarkEnd w:id="15"/>
      <w:bookmarkEnd w:id="16"/>
      <w:bookmarkEnd w:id="17"/>
      <w:bookmarkEnd w:id="18"/>
      <w:bookmarkEnd w:id="19"/>
      <w:bookmarkEnd w:id="20"/>
      <w:bookmarkEnd w:id="21"/>
      <w:bookmarkEnd w:id="22"/>
      <w:bookmarkEnd w:id="23"/>
      <w:bookmarkEnd w:id="24"/>
      <w:bookmarkEnd w:id="25"/>
      <w:bookmarkEnd w:id="26"/>
      <w:bookmarkEnd w:id="27"/>
      <w:r w:rsidRPr="004A6AA0">
        <w:rPr>
          <w:rFonts w:ascii="Arial" w:hAnsi="Arial"/>
          <w:color w:val="005844"/>
          <w:sz w:val="48"/>
        </w:rPr>
        <w:t xml:space="preserve">Contract Variation </w:t>
      </w:r>
    </w:p>
    <w:p w14:paraId="23B6202A" w14:textId="77296B54" w:rsidR="005A2609" w:rsidRPr="004A6AA0" w:rsidRDefault="005A2609" w:rsidP="005A2609">
      <w:pPr>
        <w:widowControl w:val="0"/>
        <w:autoSpaceDE/>
        <w:autoSpaceDN/>
        <w:adjustRightInd w:val="0"/>
        <w:jc w:val="both"/>
        <w:textAlignment w:val="baseline"/>
        <w:rPr>
          <w:rFonts w:ascii="Arial" w:eastAsia="PMingLiU" w:hAnsi="Arial" w:cs="Arial"/>
          <w:sz w:val="22"/>
          <w:szCs w:val="22"/>
          <w:lang w:eastAsia="zh-TW"/>
        </w:rPr>
      </w:pPr>
      <w:r w:rsidRPr="004A6AA0">
        <w:rPr>
          <w:rFonts w:ascii="Arial" w:eastAsia="PMingLiU" w:hAnsi="Arial" w:cs="Arial"/>
          <w:sz w:val="22"/>
          <w:szCs w:val="22"/>
          <w:lang w:eastAsia="zh-TW"/>
        </w:rPr>
        <w:t xml:space="preserve">This </w:t>
      </w:r>
      <w:r w:rsidR="00262B68" w:rsidRPr="004A6AA0">
        <w:rPr>
          <w:rFonts w:ascii="Arial" w:eastAsia="PMingLiU" w:hAnsi="Arial" w:cs="Arial"/>
          <w:sz w:val="22"/>
          <w:szCs w:val="22"/>
          <w:lang w:eastAsia="zh-TW"/>
        </w:rPr>
        <w:t xml:space="preserve">variation </w:t>
      </w:r>
      <w:r w:rsidRPr="004A6AA0">
        <w:rPr>
          <w:rFonts w:ascii="Arial" w:eastAsia="PMingLiU" w:hAnsi="Arial" w:cs="Arial"/>
          <w:sz w:val="22"/>
          <w:szCs w:val="22"/>
          <w:lang w:eastAsia="zh-TW"/>
        </w:rPr>
        <w:t xml:space="preserve">confirms that the Agreement reference </w:t>
      </w:r>
      <w:r w:rsidRPr="004A6AA0">
        <w:rPr>
          <w:rFonts w:ascii="Arial" w:eastAsia="PMingLiU" w:hAnsi="Arial" w:cs="Arial"/>
          <w:color w:val="FF0000"/>
          <w:sz w:val="22"/>
          <w:szCs w:val="22"/>
          <w:lang w:eastAsia="zh-TW"/>
        </w:rPr>
        <w:t xml:space="preserve">[RSSBXXXX] </w:t>
      </w:r>
      <w:r w:rsidRPr="004A6AA0">
        <w:rPr>
          <w:rFonts w:ascii="Arial" w:eastAsia="PMingLiU" w:hAnsi="Arial" w:cs="Arial"/>
          <w:sz w:val="22"/>
          <w:szCs w:val="22"/>
          <w:lang w:eastAsia="zh-TW"/>
        </w:rPr>
        <w:t xml:space="preserve">dated </w:t>
      </w:r>
      <w:r w:rsidRPr="004A6AA0">
        <w:rPr>
          <w:rFonts w:ascii="Arial" w:eastAsia="PMingLiU" w:hAnsi="Arial" w:cs="Arial"/>
          <w:color w:val="FF0000"/>
          <w:sz w:val="22"/>
          <w:szCs w:val="22"/>
          <w:lang w:eastAsia="zh-TW"/>
        </w:rPr>
        <w:t xml:space="preserve">[XXXXX], </w:t>
      </w:r>
      <w:r w:rsidRPr="004A6AA0">
        <w:rPr>
          <w:rFonts w:ascii="Arial" w:eastAsia="PMingLiU" w:hAnsi="Arial" w:cs="Arial"/>
          <w:sz w:val="22"/>
          <w:szCs w:val="22"/>
          <w:lang w:eastAsia="zh-TW"/>
        </w:rPr>
        <w:t xml:space="preserve">between RSSB and </w:t>
      </w:r>
      <w:r w:rsidRPr="004A6AA0">
        <w:rPr>
          <w:rFonts w:ascii="Arial" w:eastAsia="PMingLiU" w:hAnsi="Arial" w:cs="Arial"/>
          <w:color w:val="FF0000"/>
          <w:sz w:val="22"/>
          <w:szCs w:val="22"/>
          <w:lang w:eastAsia="zh-TW"/>
        </w:rPr>
        <w:t>[</w:t>
      </w:r>
      <w:r w:rsidR="00262B68" w:rsidRPr="004A6AA0">
        <w:rPr>
          <w:rFonts w:ascii="Arial" w:eastAsia="PMingLiU" w:hAnsi="Arial" w:cs="Arial"/>
          <w:color w:val="FF0000"/>
          <w:sz w:val="22"/>
          <w:szCs w:val="22"/>
          <w:lang w:eastAsia="zh-TW"/>
        </w:rPr>
        <w:t>Contractor</w:t>
      </w:r>
      <w:r w:rsidR="000436DE" w:rsidRPr="004A6AA0">
        <w:rPr>
          <w:rFonts w:ascii="Arial" w:eastAsia="PMingLiU" w:hAnsi="Arial" w:cs="Arial"/>
          <w:color w:val="FF0000"/>
          <w:sz w:val="22"/>
          <w:szCs w:val="22"/>
          <w:lang w:eastAsia="zh-TW"/>
        </w:rPr>
        <w:t>’s Name</w:t>
      </w:r>
      <w:r w:rsidRPr="004A6AA0">
        <w:rPr>
          <w:rFonts w:ascii="Arial" w:eastAsia="PMingLiU" w:hAnsi="Arial" w:cs="Arial"/>
          <w:color w:val="FF0000"/>
          <w:sz w:val="22"/>
          <w:szCs w:val="22"/>
          <w:lang w:eastAsia="zh-TW"/>
        </w:rPr>
        <w:t xml:space="preserve">] </w:t>
      </w:r>
      <w:r w:rsidRPr="004A6AA0">
        <w:rPr>
          <w:rFonts w:ascii="Arial" w:eastAsia="PMingLiU" w:hAnsi="Arial" w:cs="Arial"/>
          <w:sz w:val="22"/>
          <w:szCs w:val="22"/>
          <w:lang w:eastAsia="zh-TW"/>
        </w:rPr>
        <w:t>L</w:t>
      </w:r>
      <w:r w:rsidR="000436DE" w:rsidRPr="004A6AA0">
        <w:rPr>
          <w:rFonts w:ascii="Arial" w:eastAsia="PMingLiU" w:hAnsi="Arial" w:cs="Arial"/>
          <w:sz w:val="22"/>
          <w:szCs w:val="22"/>
          <w:lang w:eastAsia="zh-TW"/>
        </w:rPr>
        <w:t>td</w:t>
      </w:r>
      <w:r w:rsidRPr="004A6AA0">
        <w:rPr>
          <w:rFonts w:ascii="Arial" w:eastAsia="PMingLiU" w:hAnsi="Arial"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4A6AA0" w14:paraId="23B6202D" w14:textId="77777777" w:rsidTr="0018158E">
        <w:tc>
          <w:tcPr>
            <w:tcW w:w="4621" w:type="dxa"/>
            <w:shd w:val="clear" w:color="auto" w:fill="F2F2F2" w:themeFill="background1" w:themeFillShade="F2"/>
          </w:tcPr>
          <w:p w14:paraId="23B6202B"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Agreement Number:</w:t>
            </w:r>
          </w:p>
        </w:tc>
        <w:tc>
          <w:tcPr>
            <w:tcW w:w="4621" w:type="dxa"/>
          </w:tcPr>
          <w:p w14:paraId="23B6202C"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30" w14:textId="77777777" w:rsidTr="0018158E">
        <w:tc>
          <w:tcPr>
            <w:tcW w:w="4621" w:type="dxa"/>
            <w:shd w:val="clear" w:color="auto" w:fill="F2F2F2" w:themeFill="background1" w:themeFillShade="F2"/>
          </w:tcPr>
          <w:p w14:paraId="23B6202E"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Agreement Title:</w:t>
            </w:r>
          </w:p>
        </w:tc>
        <w:tc>
          <w:tcPr>
            <w:tcW w:w="4621" w:type="dxa"/>
          </w:tcPr>
          <w:p w14:paraId="23B6202F"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33" w14:textId="77777777" w:rsidTr="0018158E">
        <w:tc>
          <w:tcPr>
            <w:tcW w:w="4621" w:type="dxa"/>
            <w:shd w:val="clear" w:color="auto" w:fill="F2F2F2" w:themeFill="background1" w:themeFillShade="F2"/>
          </w:tcPr>
          <w:p w14:paraId="23B62031" w14:textId="36AF3770" w:rsidR="005A2609" w:rsidRPr="004A6AA0" w:rsidRDefault="00262B68">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Contractor’s</w:t>
            </w:r>
            <w:r w:rsidR="005A2609" w:rsidRPr="004A6AA0">
              <w:rPr>
                <w:rFonts w:ascii="Arial" w:eastAsiaTheme="minorHAnsi" w:hAnsi="Arial" w:cs="Arial"/>
                <w:sz w:val="22"/>
                <w:szCs w:val="22"/>
              </w:rPr>
              <w:t xml:space="preserve"> </w:t>
            </w:r>
            <w:r w:rsidRPr="004A6AA0">
              <w:rPr>
                <w:rFonts w:ascii="Arial" w:eastAsiaTheme="minorHAnsi" w:hAnsi="Arial" w:cs="Arial"/>
                <w:sz w:val="22"/>
                <w:szCs w:val="22"/>
              </w:rPr>
              <w:t xml:space="preserve">Contract </w:t>
            </w:r>
            <w:r w:rsidR="005A2609" w:rsidRPr="004A6AA0">
              <w:rPr>
                <w:rFonts w:ascii="Arial" w:eastAsiaTheme="minorHAnsi" w:hAnsi="Arial" w:cs="Arial"/>
                <w:sz w:val="22"/>
                <w:szCs w:val="22"/>
              </w:rPr>
              <w:t>Manager:</w:t>
            </w:r>
          </w:p>
        </w:tc>
        <w:tc>
          <w:tcPr>
            <w:tcW w:w="4621" w:type="dxa"/>
          </w:tcPr>
          <w:p w14:paraId="23B62032"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36" w14:textId="77777777" w:rsidTr="0018158E">
        <w:tc>
          <w:tcPr>
            <w:tcW w:w="4621" w:type="dxa"/>
            <w:shd w:val="clear" w:color="auto" w:fill="F2F2F2" w:themeFill="background1" w:themeFillShade="F2"/>
          </w:tcPr>
          <w:p w14:paraId="23B62034"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Variation Summary</w:t>
            </w:r>
            <w:r w:rsidR="00281632" w:rsidRPr="004A6AA0">
              <w:rPr>
                <w:rFonts w:ascii="Arial" w:eastAsiaTheme="minorHAnsi" w:hAnsi="Arial" w:cs="Arial"/>
                <w:sz w:val="22"/>
                <w:szCs w:val="22"/>
              </w:rPr>
              <w:t>:</w:t>
            </w:r>
          </w:p>
        </w:tc>
        <w:tc>
          <w:tcPr>
            <w:tcW w:w="4621" w:type="dxa"/>
          </w:tcPr>
          <w:p w14:paraId="23B62035"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39" w14:textId="77777777" w:rsidTr="0018158E">
        <w:tc>
          <w:tcPr>
            <w:tcW w:w="4621" w:type="dxa"/>
            <w:shd w:val="clear" w:color="auto" w:fill="F2F2F2" w:themeFill="background1" w:themeFillShade="F2"/>
          </w:tcPr>
          <w:p w14:paraId="23B62037"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Variation Reference Number:</w:t>
            </w:r>
          </w:p>
        </w:tc>
        <w:tc>
          <w:tcPr>
            <w:tcW w:w="4621" w:type="dxa"/>
          </w:tcPr>
          <w:p w14:paraId="23B62038"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3C" w14:textId="77777777" w:rsidTr="0018158E">
        <w:tc>
          <w:tcPr>
            <w:tcW w:w="4621" w:type="dxa"/>
            <w:shd w:val="clear" w:color="auto" w:fill="F2F2F2" w:themeFill="background1" w:themeFillShade="F2"/>
          </w:tcPr>
          <w:p w14:paraId="23B6203A"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Date:</w:t>
            </w:r>
          </w:p>
        </w:tc>
        <w:tc>
          <w:tcPr>
            <w:tcW w:w="4621" w:type="dxa"/>
          </w:tcPr>
          <w:p w14:paraId="23B6203B" w14:textId="77777777" w:rsidR="005A2609" w:rsidRPr="004A6AA0" w:rsidRDefault="005A2609" w:rsidP="005A2609">
            <w:pPr>
              <w:autoSpaceDE/>
              <w:autoSpaceDN/>
              <w:spacing w:after="200" w:line="276" w:lineRule="auto"/>
              <w:rPr>
                <w:rFonts w:ascii="Arial" w:eastAsiaTheme="minorHAnsi" w:hAnsi="Arial" w:cs="Arial"/>
                <w:sz w:val="22"/>
                <w:szCs w:val="22"/>
              </w:rPr>
            </w:pPr>
          </w:p>
        </w:tc>
      </w:tr>
    </w:tbl>
    <w:p w14:paraId="23B6203D" w14:textId="77777777" w:rsidR="005A2609" w:rsidRPr="004A6AA0" w:rsidRDefault="005A2609" w:rsidP="005A2609">
      <w:pPr>
        <w:autoSpaceDE/>
        <w:autoSpaceDN/>
        <w:spacing w:after="200" w:line="276" w:lineRule="auto"/>
        <w:rPr>
          <w:rFonts w:ascii="Arial" w:eastAsiaTheme="minorHAnsi" w:hAnsi="Arial"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4A6AA0" w14:paraId="23B6203F" w14:textId="77777777" w:rsidTr="0018158E">
        <w:tc>
          <w:tcPr>
            <w:tcW w:w="9242" w:type="dxa"/>
            <w:shd w:val="clear" w:color="auto" w:fill="F2F2F2" w:themeFill="background1" w:themeFillShade="F2"/>
          </w:tcPr>
          <w:p w14:paraId="23B6203E"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Variation Explanation:</w:t>
            </w:r>
          </w:p>
        </w:tc>
      </w:tr>
      <w:tr w:rsidR="005A2609" w:rsidRPr="004A6AA0" w14:paraId="23B62041" w14:textId="77777777" w:rsidTr="0018158E">
        <w:tc>
          <w:tcPr>
            <w:tcW w:w="9242" w:type="dxa"/>
          </w:tcPr>
          <w:p w14:paraId="23B62040"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 xml:space="preserve">: </w:t>
            </w:r>
            <w:r w:rsidRPr="004A6AA0">
              <w:rPr>
                <w:rFonts w:ascii="Arial" w:eastAsiaTheme="minorHAnsi" w:hAnsi="Arial" w:cs="Arial"/>
                <w:color w:val="FF0000"/>
                <w:sz w:val="22"/>
                <w:szCs w:val="22"/>
              </w:rPr>
              <w:t xml:space="preserve">[Provide a brief description of the variation </w:t>
            </w:r>
            <w:proofErr w:type="gramStart"/>
            <w:r w:rsidRPr="004A6AA0">
              <w:rPr>
                <w:rFonts w:ascii="Arial" w:eastAsiaTheme="minorHAnsi" w:hAnsi="Arial" w:cs="Arial"/>
                <w:color w:val="FF0000"/>
                <w:sz w:val="22"/>
                <w:szCs w:val="22"/>
              </w:rPr>
              <w:t>with reference to</w:t>
            </w:r>
            <w:proofErr w:type="gramEnd"/>
            <w:r w:rsidRPr="004A6AA0">
              <w:rPr>
                <w:rFonts w:ascii="Arial" w:eastAsiaTheme="minorHAnsi" w:hAnsi="Arial" w:cs="Arial"/>
                <w:color w:val="FF0000"/>
                <w:sz w:val="22"/>
                <w:szCs w:val="22"/>
              </w:rPr>
              <w:t xml:space="preserve"> any amended clauses if required]</w:t>
            </w:r>
          </w:p>
        </w:tc>
      </w:tr>
    </w:tbl>
    <w:p w14:paraId="23B62042" w14:textId="77777777" w:rsidR="005A2609" w:rsidRPr="004A6AA0" w:rsidRDefault="005A2609" w:rsidP="005A2609">
      <w:pPr>
        <w:autoSpaceDE/>
        <w:autoSpaceDN/>
        <w:spacing w:after="200" w:line="276" w:lineRule="auto"/>
        <w:rPr>
          <w:rFonts w:ascii="Arial" w:eastAsiaTheme="minorHAnsi" w:hAnsi="Arial"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4A6AA0" w14:paraId="23B62045" w14:textId="77777777" w:rsidTr="0018158E">
        <w:tc>
          <w:tcPr>
            <w:tcW w:w="4621" w:type="dxa"/>
            <w:shd w:val="clear" w:color="auto" w:fill="F2F2F2" w:themeFill="background1" w:themeFillShade="F2"/>
          </w:tcPr>
          <w:p w14:paraId="23B62043" w14:textId="7AEE9D4C" w:rsidR="005A2609" w:rsidRPr="004A6AA0" w:rsidRDefault="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 xml:space="preserve">Original </w:t>
            </w:r>
            <w:r w:rsidR="00B876E3" w:rsidRPr="004A6AA0">
              <w:rPr>
                <w:rFonts w:ascii="Arial" w:eastAsiaTheme="minorHAnsi" w:hAnsi="Arial" w:cs="Arial"/>
                <w:sz w:val="22"/>
                <w:szCs w:val="22"/>
              </w:rPr>
              <w:t xml:space="preserve">Agreement </w:t>
            </w:r>
            <w:r w:rsidRPr="004A6AA0">
              <w:rPr>
                <w:rFonts w:ascii="Arial" w:eastAsiaTheme="minorHAnsi" w:hAnsi="Arial" w:cs="Arial"/>
                <w:sz w:val="22"/>
                <w:szCs w:val="22"/>
              </w:rPr>
              <w:t>Price:</w:t>
            </w:r>
          </w:p>
        </w:tc>
        <w:tc>
          <w:tcPr>
            <w:tcW w:w="4621" w:type="dxa"/>
          </w:tcPr>
          <w:p w14:paraId="23B62044"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48" w14:textId="77777777" w:rsidTr="0018158E">
        <w:tc>
          <w:tcPr>
            <w:tcW w:w="4621" w:type="dxa"/>
            <w:shd w:val="clear" w:color="auto" w:fill="F2F2F2" w:themeFill="background1" w:themeFillShade="F2"/>
          </w:tcPr>
          <w:p w14:paraId="23B62046" w14:textId="2F15761B" w:rsidR="005A2609" w:rsidRPr="004A6AA0" w:rsidRDefault="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 xml:space="preserve">Revised </w:t>
            </w:r>
            <w:r w:rsidR="00B876E3" w:rsidRPr="004A6AA0">
              <w:rPr>
                <w:rFonts w:ascii="Arial" w:eastAsiaTheme="minorHAnsi" w:hAnsi="Arial" w:cs="Arial"/>
                <w:sz w:val="22"/>
                <w:szCs w:val="22"/>
              </w:rPr>
              <w:t xml:space="preserve">Agreement </w:t>
            </w:r>
            <w:r w:rsidRPr="004A6AA0">
              <w:rPr>
                <w:rFonts w:ascii="Arial" w:eastAsiaTheme="minorHAnsi" w:hAnsi="Arial" w:cs="Arial"/>
                <w:sz w:val="22"/>
                <w:szCs w:val="22"/>
              </w:rPr>
              <w:t>Price (if applicable)</w:t>
            </w:r>
          </w:p>
        </w:tc>
        <w:tc>
          <w:tcPr>
            <w:tcW w:w="4621" w:type="dxa"/>
          </w:tcPr>
          <w:p w14:paraId="23B62047"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4B" w14:textId="77777777" w:rsidTr="0018158E">
        <w:tc>
          <w:tcPr>
            <w:tcW w:w="4621" w:type="dxa"/>
            <w:shd w:val="clear" w:color="auto" w:fill="F2F2F2" w:themeFill="background1" w:themeFillShade="F2"/>
          </w:tcPr>
          <w:p w14:paraId="23B62049" w14:textId="75481EB2" w:rsidR="005A2609" w:rsidRPr="004A6AA0" w:rsidRDefault="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 xml:space="preserve">Value of </w:t>
            </w:r>
            <w:r w:rsidR="00B876E3" w:rsidRPr="004A6AA0">
              <w:rPr>
                <w:rFonts w:ascii="Arial" w:eastAsiaTheme="minorHAnsi" w:hAnsi="Arial" w:cs="Arial"/>
                <w:sz w:val="22"/>
                <w:szCs w:val="22"/>
              </w:rPr>
              <w:t xml:space="preserve">this </w:t>
            </w:r>
            <w:r w:rsidR="00262B68" w:rsidRPr="004A6AA0">
              <w:rPr>
                <w:rFonts w:ascii="Arial" w:eastAsiaTheme="minorHAnsi" w:hAnsi="Arial" w:cs="Arial"/>
                <w:sz w:val="22"/>
                <w:szCs w:val="22"/>
              </w:rPr>
              <w:t>variation</w:t>
            </w:r>
            <w:r w:rsidRPr="004A6AA0">
              <w:rPr>
                <w:rFonts w:ascii="Arial" w:eastAsiaTheme="minorHAnsi" w:hAnsi="Arial" w:cs="Arial"/>
                <w:sz w:val="22"/>
                <w:szCs w:val="22"/>
              </w:rPr>
              <w:t xml:space="preserve"> (if applicable):</w:t>
            </w:r>
          </w:p>
        </w:tc>
        <w:tc>
          <w:tcPr>
            <w:tcW w:w="4621" w:type="dxa"/>
          </w:tcPr>
          <w:p w14:paraId="23B6204A"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4E" w14:textId="77777777" w:rsidTr="0018158E">
        <w:tc>
          <w:tcPr>
            <w:tcW w:w="4621" w:type="dxa"/>
            <w:shd w:val="clear" w:color="auto" w:fill="F2F2F2" w:themeFill="background1" w:themeFillShade="F2"/>
          </w:tcPr>
          <w:p w14:paraId="23B6204C"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Commencement Date:</w:t>
            </w:r>
          </w:p>
        </w:tc>
        <w:tc>
          <w:tcPr>
            <w:tcW w:w="4621" w:type="dxa"/>
          </w:tcPr>
          <w:p w14:paraId="23B6204D"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51" w14:textId="77777777" w:rsidTr="0018158E">
        <w:tc>
          <w:tcPr>
            <w:tcW w:w="4621" w:type="dxa"/>
            <w:shd w:val="clear" w:color="auto" w:fill="F2F2F2" w:themeFill="background1" w:themeFillShade="F2"/>
          </w:tcPr>
          <w:p w14:paraId="23B6204F"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Completion Date:</w:t>
            </w:r>
          </w:p>
        </w:tc>
        <w:tc>
          <w:tcPr>
            <w:tcW w:w="4621" w:type="dxa"/>
          </w:tcPr>
          <w:p w14:paraId="23B62050" w14:textId="77777777" w:rsidR="005A2609" w:rsidRPr="004A6AA0" w:rsidRDefault="005A2609" w:rsidP="005A2609">
            <w:pPr>
              <w:autoSpaceDE/>
              <w:autoSpaceDN/>
              <w:spacing w:after="200" w:line="276" w:lineRule="auto"/>
              <w:rPr>
                <w:rFonts w:ascii="Arial" w:eastAsiaTheme="minorHAnsi" w:hAnsi="Arial" w:cs="Arial"/>
                <w:sz w:val="22"/>
                <w:szCs w:val="22"/>
              </w:rPr>
            </w:pPr>
          </w:p>
        </w:tc>
      </w:tr>
    </w:tbl>
    <w:p w14:paraId="23B62052" w14:textId="77777777" w:rsidR="00281632" w:rsidRPr="004A6AA0" w:rsidRDefault="00281632" w:rsidP="005A2609">
      <w:pPr>
        <w:autoSpaceDE/>
        <w:autoSpaceDN/>
        <w:spacing w:after="200" w:line="276" w:lineRule="auto"/>
        <w:rPr>
          <w:rFonts w:ascii="Arial" w:eastAsiaTheme="minorHAnsi" w:hAnsi="Arial" w:cs="Arial"/>
          <w:b/>
          <w:sz w:val="22"/>
          <w:szCs w:val="22"/>
        </w:rPr>
      </w:pPr>
    </w:p>
    <w:p w14:paraId="23B62053" w14:textId="77777777" w:rsidR="00281632" w:rsidRPr="004A6AA0" w:rsidRDefault="00281632">
      <w:pPr>
        <w:autoSpaceDE/>
        <w:autoSpaceDN/>
        <w:rPr>
          <w:rFonts w:ascii="Arial" w:eastAsiaTheme="minorHAnsi" w:hAnsi="Arial" w:cs="Arial"/>
          <w:b/>
          <w:sz w:val="22"/>
          <w:szCs w:val="22"/>
        </w:rPr>
      </w:pPr>
      <w:r w:rsidRPr="004A6AA0">
        <w:rPr>
          <w:rFonts w:ascii="Arial" w:eastAsiaTheme="minorHAnsi" w:hAnsi="Arial" w:cs="Arial"/>
          <w:b/>
          <w:sz w:val="22"/>
          <w:szCs w:val="22"/>
        </w:rPr>
        <w:br w:type="page"/>
      </w:r>
    </w:p>
    <w:p w14:paraId="23B62054" w14:textId="77777777" w:rsidR="005A2609" w:rsidRPr="004A6AA0" w:rsidRDefault="005A2609" w:rsidP="005A2609">
      <w:pPr>
        <w:autoSpaceDE/>
        <w:autoSpaceDN/>
        <w:spacing w:after="200" w:line="276" w:lineRule="auto"/>
        <w:rPr>
          <w:rFonts w:ascii="Arial" w:eastAsiaTheme="minorHAnsi" w:hAnsi="Arial"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4A6AA0" w14:paraId="23B62056" w14:textId="77777777" w:rsidTr="0018158E">
        <w:tc>
          <w:tcPr>
            <w:tcW w:w="9016" w:type="dxa"/>
          </w:tcPr>
          <w:p w14:paraId="23B62055" w14:textId="77777777" w:rsidR="005A2609" w:rsidRPr="004A6AA0" w:rsidRDefault="005A2609" w:rsidP="005A2609">
            <w:pPr>
              <w:autoSpaceDE/>
              <w:autoSpaceDN/>
              <w:spacing w:after="240" w:line="280" w:lineRule="exact"/>
              <w:rPr>
                <w:rFonts w:ascii="Arial" w:hAnsi="Arial" w:cs="Arial"/>
                <w:sz w:val="22"/>
                <w:szCs w:val="22"/>
              </w:rPr>
            </w:pPr>
            <w:r w:rsidRPr="004A6AA0">
              <w:rPr>
                <w:rFonts w:ascii="Arial" w:hAnsi="Arial" w:cs="Arial"/>
                <w:sz w:val="22"/>
                <w:szCs w:val="22"/>
              </w:rPr>
              <w:t>All other terms and conditions remain unchanged.  Please indicate your acceptance of this amendment by signing and returning the enclosed duplicate copy.</w:t>
            </w:r>
          </w:p>
        </w:tc>
      </w:tr>
    </w:tbl>
    <w:p w14:paraId="23B62057" w14:textId="77777777" w:rsidR="005A2609" w:rsidRPr="004A6AA0" w:rsidRDefault="005A2609" w:rsidP="005A2609">
      <w:pPr>
        <w:autoSpaceDE/>
        <w:autoSpaceDN/>
        <w:rPr>
          <w:rFonts w:ascii="Arial" w:eastAsiaTheme="minorHAnsi" w:hAnsi="Arial" w:cs="Arial"/>
          <w:b/>
          <w:sz w:val="22"/>
          <w:szCs w:val="22"/>
        </w:rPr>
      </w:pPr>
    </w:p>
    <w:p w14:paraId="23B62058" w14:textId="77777777" w:rsidR="005A2609" w:rsidRPr="004A6AA0" w:rsidRDefault="005A2609" w:rsidP="005A2609">
      <w:pPr>
        <w:autoSpaceDE/>
        <w:autoSpaceDN/>
        <w:rPr>
          <w:rFonts w:ascii="Arial" w:eastAsiaTheme="minorHAnsi" w:hAnsi="Arial" w:cs="Arial"/>
          <w:b/>
          <w:sz w:val="22"/>
          <w:szCs w:val="22"/>
        </w:rPr>
      </w:pPr>
      <w:r w:rsidRPr="004A6AA0">
        <w:rPr>
          <w:rFonts w:ascii="Arial" w:eastAsiaTheme="minorHAnsi" w:hAnsi="Arial"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4A6AA0" w14:paraId="23B6205B" w14:textId="77777777" w:rsidTr="0018158E">
        <w:tc>
          <w:tcPr>
            <w:tcW w:w="4505" w:type="dxa"/>
            <w:gridSpan w:val="2"/>
            <w:shd w:val="clear" w:color="auto" w:fill="F2F2F2" w:themeFill="background1" w:themeFillShade="F2"/>
          </w:tcPr>
          <w:p w14:paraId="23B62059" w14:textId="6ACE7677" w:rsidR="005A2609" w:rsidRPr="004A6AA0" w:rsidRDefault="005A2609" w:rsidP="005A2609">
            <w:pPr>
              <w:autoSpaceDE/>
              <w:autoSpaceDN/>
              <w:spacing w:after="200" w:line="276" w:lineRule="auto"/>
              <w:rPr>
                <w:rFonts w:ascii="Arial" w:eastAsiaTheme="minorHAnsi" w:hAnsi="Arial" w:cs="Arial"/>
                <w:b/>
                <w:sz w:val="22"/>
                <w:szCs w:val="22"/>
              </w:rPr>
            </w:pPr>
            <w:r w:rsidRPr="004A6AA0">
              <w:rPr>
                <w:rFonts w:ascii="Arial" w:eastAsiaTheme="minorHAnsi" w:hAnsi="Arial" w:cs="Arial"/>
                <w:b/>
                <w:sz w:val="22"/>
                <w:szCs w:val="22"/>
              </w:rPr>
              <w:t>RSSB</w:t>
            </w:r>
          </w:p>
        </w:tc>
        <w:tc>
          <w:tcPr>
            <w:tcW w:w="4511" w:type="dxa"/>
            <w:gridSpan w:val="2"/>
            <w:shd w:val="clear" w:color="auto" w:fill="F2F2F2" w:themeFill="background1" w:themeFillShade="F2"/>
          </w:tcPr>
          <w:p w14:paraId="23B6205A" w14:textId="0DA3B157" w:rsidR="005A2609" w:rsidRPr="004A6AA0" w:rsidRDefault="00262B68" w:rsidP="005A2609">
            <w:pPr>
              <w:autoSpaceDE/>
              <w:autoSpaceDN/>
              <w:spacing w:after="200" w:line="276" w:lineRule="auto"/>
              <w:rPr>
                <w:rFonts w:ascii="Arial" w:eastAsiaTheme="minorHAnsi" w:hAnsi="Arial" w:cs="Arial"/>
                <w:b/>
                <w:sz w:val="22"/>
                <w:szCs w:val="22"/>
              </w:rPr>
            </w:pPr>
            <w:r w:rsidRPr="004A6AA0">
              <w:rPr>
                <w:rFonts w:ascii="Arial" w:eastAsiaTheme="minorHAnsi" w:hAnsi="Arial" w:cs="Arial"/>
                <w:b/>
                <w:color w:val="FF0000"/>
                <w:sz w:val="22"/>
                <w:szCs w:val="22"/>
              </w:rPr>
              <w:t>[Contractor’s Name]</w:t>
            </w:r>
          </w:p>
        </w:tc>
      </w:tr>
      <w:tr w:rsidR="005A2609" w:rsidRPr="004A6AA0" w14:paraId="23B62060" w14:textId="77777777" w:rsidTr="0018158E">
        <w:trPr>
          <w:trHeight w:val="315"/>
        </w:trPr>
        <w:tc>
          <w:tcPr>
            <w:tcW w:w="1413" w:type="dxa"/>
          </w:tcPr>
          <w:p w14:paraId="23B6205C"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Signature:</w:t>
            </w:r>
          </w:p>
        </w:tc>
        <w:tc>
          <w:tcPr>
            <w:tcW w:w="3092" w:type="dxa"/>
          </w:tcPr>
          <w:p w14:paraId="23B6205D" w14:textId="77777777" w:rsidR="005A2609" w:rsidRPr="004A6AA0" w:rsidRDefault="005A2609" w:rsidP="005A2609">
            <w:pPr>
              <w:autoSpaceDE/>
              <w:autoSpaceDN/>
              <w:spacing w:after="200" w:line="276" w:lineRule="auto"/>
              <w:rPr>
                <w:rFonts w:ascii="Arial" w:eastAsiaTheme="minorHAnsi" w:hAnsi="Arial" w:cs="Arial"/>
                <w:sz w:val="22"/>
                <w:szCs w:val="22"/>
              </w:rPr>
            </w:pPr>
          </w:p>
        </w:tc>
        <w:tc>
          <w:tcPr>
            <w:tcW w:w="1302" w:type="dxa"/>
          </w:tcPr>
          <w:p w14:paraId="23B6205E"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Signature:</w:t>
            </w:r>
          </w:p>
        </w:tc>
        <w:tc>
          <w:tcPr>
            <w:tcW w:w="3209" w:type="dxa"/>
          </w:tcPr>
          <w:p w14:paraId="23B6205F"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65" w14:textId="77777777" w:rsidTr="0018158E">
        <w:trPr>
          <w:trHeight w:val="337"/>
        </w:trPr>
        <w:tc>
          <w:tcPr>
            <w:tcW w:w="1413" w:type="dxa"/>
          </w:tcPr>
          <w:p w14:paraId="23B62061"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Name:</w:t>
            </w:r>
          </w:p>
        </w:tc>
        <w:tc>
          <w:tcPr>
            <w:tcW w:w="3092" w:type="dxa"/>
          </w:tcPr>
          <w:p w14:paraId="23B62062" w14:textId="77777777" w:rsidR="005A2609" w:rsidRPr="004A6AA0" w:rsidRDefault="005A2609" w:rsidP="005A2609">
            <w:pPr>
              <w:autoSpaceDE/>
              <w:autoSpaceDN/>
              <w:spacing w:after="200" w:line="276" w:lineRule="auto"/>
              <w:rPr>
                <w:rFonts w:ascii="Arial" w:eastAsiaTheme="minorHAnsi" w:hAnsi="Arial" w:cs="Arial"/>
                <w:sz w:val="22"/>
                <w:szCs w:val="22"/>
              </w:rPr>
            </w:pPr>
          </w:p>
        </w:tc>
        <w:tc>
          <w:tcPr>
            <w:tcW w:w="1302" w:type="dxa"/>
          </w:tcPr>
          <w:p w14:paraId="23B62063"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Name:</w:t>
            </w:r>
          </w:p>
        </w:tc>
        <w:tc>
          <w:tcPr>
            <w:tcW w:w="3209" w:type="dxa"/>
          </w:tcPr>
          <w:p w14:paraId="23B62064"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6A" w14:textId="77777777" w:rsidTr="0018158E">
        <w:tc>
          <w:tcPr>
            <w:tcW w:w="1413" w:type="dxa"/>
          </w:tcPr>
          <w:p w14:paraId="23B62066"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Title:</w:t>
            </w:r>
          </w:p>
        </w:tc>
        <w:tc>
          <w:tcPr>
            <w:tcW w:w="3092" w:type="dxa"/>
          </w:tcPr>
          <w:p w14:paraId="23B62067" w14:textId="77777777" w:rsidR="005A2609" w:rsidRPr="004A6AA0" w:rsidRDefault="005A2609" w:rsidP="005A2609">
            <w:pPr>
              <w:autoSpaceDE/>
              <w:autoSpaceDN/>
              <w:spacing w:after="200" w:line="276" w:lineRule="auto"/>
              <w:rPr>
                <w:rFonts w:ascii="Arial" w:eastAsiaTheme="minorHAnsi" w:hAnsi="Arial" w:cs="Arial"/>
                <w:sz w:val="22"/>
                <w:szCs w:val="22"/>
              </w:rPr>
            </w:pPr>
          </w:p>
        </w:tc>
        <w:tc>
          <w:tcPr>
            <w:tcW w:w="1302" w:type="dxa"/>
          </w:tcPr>
          <w:p w14:paraId="23B62068"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Title</w:t>
            </w:r>
            <w:r w:rsidR="00281632" w:rsidRPr="004A6AA0">
              <w:rPr>
                <w:rFonts w:ascii="Arial" w:eastAsiaTheme="minorHAnsi" w:hAnsi="Arial" w:cs="Arial"/>
                <w:sz w:val="22"/>
                <w:szCs w:val="22"/>
              </w:rPr>
              <w:t>:</w:t>
            </w:r>
          </w:p>
        </w:tc>
        <w:tc>
          <w:tcPr>
            <w:tcW w:w="3209" w:type="dxa"/>
          </w:tcPr>
          <w:p w14:paraId="23B62069" w14:textId="77777777" w:rsidR="005A2609" w:rsidRPr="004A6AA0" w:rsidRDefault="005A2609" w:rsidP="005A2609">
            <w:pPr>
              <w:autoSpaceDE/>
              <w:autoSpaceDN/>
              <w:spacing w:after="200" w:line="276" w:lineRule="auto"/>
              <w:rPr>
                <w:rFonts w:ascii="Arial" w:eastAsiaTheme="minorHAnsi" w:hAnsi="Arial" w:cs="Arial"/>
                <w:sz w:val="22"/>
                <w:szCs w:val="22"/>
              </w:rPr>
            </w:pPr>
          </w:p>
        </w:tc>
      </w:tr>
      <w:tr w:rsidR="005A2609" w:rsidRPr="004A6AA0" w14:paraId="23B6206F" w14:textId="77777777" w:rsidTr="0018158E">
        <w:tc>
          <w:tcPr>
            <w:tcW w:w="1413" w:type="dxa"/>
          </w:tcPr>
          <w:p w14:paraId="23B6206B"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Date:</w:t>
            </w:r>
          </w:p>
        </w:tc>
        <w:tc>
          <w:tcPr>
            <w:tcW w:w="3092" w:type="dxa"/>
          </w:tcPr>
          <w:p w14:paraId="23B6206C" w14:textId="77777777" w:rsidR="005A2609" w:rsidRPr="004A6AA0" w:rsidRDefault="005A2609" w:rsidP="005A2609">
            <w:pPr>
              <w:autoSpaceDE/>
              <w:autoSpaceDN/>
              <w:spacing w:after="200" w:line="276" w:lineRule="auto"/>
              <w:rPr>
                <w:rFonts w:ascii="Arial" w:eastAsiaTheme="minorHAnsi" w:hAnsi="Arial" w:cs="Arial"/>
                <w:sz w:val="22"/>
                <w:szCs w:val="22"/>
              </w:rPr>
            </w:pPr>
          </w:p>
        </w:tc>
        <w:tc>
          <w:tcPr>
            <w:tcW w:w="1302" w:type="dxa"/>
          </w:tcPr>
          <w:p w14:paraId="23B6206D" w14:textId="77777777" w:rsidR="005A2609" w:rsidRPr="004A6AA0" w:rsidRDefault="005A2609" w:rsidP="005A2609">
            <w:pPr>
              <w:autoSpaceDE/>
              <w:autoSpaceDN/>
              <w:spacing w:after="200" w:line="276" w:lineRule="auto"/>
              <w:rPr>
                <w:rFonts w:ascii="Arial" w:eastAsiaTheme="minorHAnsi" w:hAnsi="Arial" w:cs="Arial"/>
                <w:sz w:val="22"/>
                <w:szCs w:val="22"/>
              </w:rPr>
            </w:pPr>
            <w:r w:rsidRPr="004A6AA0">
              <w:rPr>
                <w:rFonts w:ascii="Arial" w:eastAsiaTheme="minorHAnsi" w:hAnsi="Arial" w:cs="Arial"/>
                <w:sz w:val="22"/>
                <w:szCs w:val="22"/>
              </w:rPr>
              <w:t>Date:</w:t>
            </w:r>
          </w:p>
        </w:tc>
        <w:tc>
          <w:tcPr>
            <w:tcW w:w="3209" w:type="dxa"/>
          </w:tcPr>
          <w:p w14:paraId="23B6206E" w14:textId="77777777" w:rsidR="005A2609" w:rsidRPr="004A6AA0" w:rsidRDefault="005A2609" w:rsidP="005A2609">
            <w:pPr>
              <w:autoSpaceDE/>
              <w:autoSpaceDN/>
              <w:spacing w:after="200" w:line="276" w:lineRule="auto"/>
              <w:rPr>
                <w:rFonts w:ascii="Arial" w:eastAsiaTheme="minorHAnsi" w:hAnsi="Arial" w:cs="Arial"/>
                <w:sz w:val="22"/>
                <w:szCs w:val="22"/>
              </w:rPr>
            </w:pPr>
          </w:p>
        </w:tc>
      </w:tr>
    </w:tbl>
    <w:p w14:paraId="23B62071" w14:textId="77777777" w:rsidR="00F3376A" w:rsidRPr="004A6AA0" w:rsidRDefault="00F3376A" w:rsidP="00F3376A">
      <w:pPr>
        <w:rPr>
          <w:rFonts w:ascii="Arial" w:hAnsi="Arial" w:cs="Arial"/>
        </w:rPr>
      </w:pPr>
    </w:p>
    <w:sectPr w:rsidR="00F3376A" w:rsidRPr="004A6AA0">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0D4E7F20"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2C4A9D">
              <w:rPr>
                <w:rFonts w:asciiTheme="majorHAnsi" w:hAnsiTheme="majorHAnsi"/>
                <w:b/>
                <w:bCs/>
                <w:noProof/>
                <w:sz w:val="16"/>
                <w:szCs w:val="16"/>
              </w:rPr>
              <w:t>20</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2C4A9D">
              <w:rPr>
                <w:rFonts w:asciiTheme="majorHAnsi" w:hAnsiTheme="majorHAnsi"/>
                <w:b/>
                <w:bCs/>
                <w:noProof/>
                <w:sz w:val="16"/>
                <w:szCs w:val="16"/>
              </w:rPr>
              <w:t>25</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207C848E"/>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8158E"/>
    <w:rsid w:val="001A4ADC"/>
    <w:rsid w:val="00262B68"/>
    <w:rsid w:val="00281632"/>
    <w:rsid w:val="002C439D"/>
    <w:rsid w:val="002C4A9D"/>
    <w:rsid w:val="002D0A5E"/>
    <w:rsid w:val="002D214C"/>
    <w:rsid w:val="003525F8"/>
    <w:rsid w:val="00371094"/>
    <w:rsid w:val="00377632"/>
    <w:rsid w:val="003C02EF"/>
    <w:rsid w:val="003F09D5"/>
    <w:rsid w:val="00403F32"/>
    <w:rsid w:val="00415BCC"/>
    <w:rsid w:val="0045562C"/>
    <w:rsid w:val="00472AFC"/>
    <w:rsid w:val="004924CA"/>
    <w:rsid w:val="004956BE"/>
    <w:rsid w:val="004A6AA0"/>
    <w:rsid w:val="004C1A62"/>
    <w:rsid w:val="00524C95"/>
    <w:rsid w:val="00560118"/>
    <w:rsid w:val="005A2609"/>
    <w:rsid w:val="005B5943"/>
    <w:rsid w:val="00606987"/>
    <w:rsid w:val="0062657A"/>
    <w:rsid w:val="00657B9A"/>
    <w:rsid w:val="006F3482"/>
    <w:rsid w:val="007101D6"/>
    <w:rsid w:val="00730EB2"/>
    <w:rsid w:val="007359CA"/>
    <w:rsid w:val="007973E2"/>
    <w:rsid w:val="008144FD"/>
    <w:rsid w:val="00850A6A"/>
    <w:rsid w:val="00867BCF"/>
    <w:rsid w:val="00874DD4"/>
    <w:rsid w:val="00891AE7"/>
    <w:rsid w:val="008A16D0"/>
    <w:rsid w:val="008E3EF5"/>
    <w:rsid w:val="00962092"/>
    <w:rsid w:val="009B32F0"/>
    <w:rsid w:val="009F21AE"/>
    <w:rsid w:val="00A46250"/>
    <w:rsid w:val="00A6162F"/>
    <w:rsid w:val="00A651D7"/>
    <w:rsid w:val="00A656E1"/>
    <w:rsid w:val="00AA74EE"/>
    <w:rsid w:val="00AC1C13"/>
    <w:rsid w:val="00B12667"/>
    <w:rsid w:val="00B218D9"/>
    <w:rsid w:val="00B230C2"/>
    <w:rsid w:val="00B70F21"/>
    <w:rsid w:val="00B73155"/>
    <w:rsid w:val="00B84E46"/>
    <w:rsid w:val="00B876E3"/>
    <w:rsid w:val="00BF50C3"/>
    <w:rsid w:val="00C04D61"/>
    <w:rsid w:val="00C20A8D"/>
    <w:rsid w:val="00C8177F"/>
    <w:rsid w:val="00C82082"/>
    <w:rsid w:val="00C833CA"/>
    <w:rsid w:val="00C931DF"/>
    <w:rsid w:val="00CC0932"/>
    <w:rsid w:val="00D62C8D"/>
    <w:rsid w:val="00DB22A0"/>
    <w:rsid w:val="00DE3B77"/>
    <w:rsid w:val="00E221E6"/>
    <w:rsid w:val="00E922BA"/>
    <w:rsid w:val="00EC4836"/>
    <w:rsid w:val="00EC7394"/>
    <w:rsid w:val="00F3376A"/>
    <w:rsid w:val="00F80C00"/>
    <w:rsid w:val="00F92CFE"/>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Mention">
    <w:name w:val="Mention"/>
    <w:basedOn w:val="DefaultParagraphFont"/>
    <w:uiPriority w:val="99"/>
    <w:semiHidden/>
    <w:unhideWhenUsed/>
    <w:rsid w:val="004C1A6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1108">
      <w:bodyDiv w:val="1"/>
      <w:marLeft w:val="0"/>
      <w:marRight w:val="0"/>
      <w:marTop w:val="0"/>
      <w:marBottom w:val="0"/>
      <w:divBdr>
        <w:top w:val="none" w:sz="0" w:space="0" w:color="auto"/>
        <w:left w:val="none" w:sz="0" w:space="0" w:color="auto"/>
        <w:bottom w:val="none" w:sz="0" w:space="0" w:color="auto"/>
        <w:right w:val="none" w:sz="0" w:space="0" w:color="auto"/>
      </w:divBdr>
    </w:div>
    <w:div w:id="2065984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rssb.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brina.Kapoor@rssb.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2.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3.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5441E-FE4E-4F11-8944-5279EC90D4A5}">
  <ds:schemaRefs>
    <ds:schemaRef ds:uri="http://schemas.openxmlformats.org/package/2006/metadata/core-properties"/>
    <ds:schemaRef ds:uri="http://purl.org/dc/dcmitype/"/>
    <ds:schemaRef ds:uri="http://schemas.microsoft.com/office/infopath/2007/PartnerControls"/>
    <ds:schemaRef ds:uri="27de2167-70f8-47e2-931a-184d91a66223"/>
    <ds:schemaRef ds:uri="http://schemas.microsoft.com/office/2006/metadata/properties"/>
    <ds:schemaRef ds:uri="http://schemas.microsoft.com/office/2006/documentManagement/type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4AE9D5C3-AFB1-4A4A-A1AB-2B3F2FC7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5588</Words>
  <Characters>28902</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Tanja Odinsen</cp:lastModifiedBy>
  <cp:revision>4</cp:revision>
  <dcterms:created xsi:type="dcterms:W3CDTF">2017-03-29T10:13:00Z</dcterms:created>
  <dcterms:modified xsi:type="dcterms:W3CDTF">2017-03-29T10:17:00Z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