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left="-142" w:right="-187" w:firstLine="0"/>
        <w:rPr>
          <w:rFonts w:ascii="Arial" w:cs="Arial" w:eastAsia="Arial" w:hAnsi="Arial"/>
          <w:b w:val="1"/>
          <w:sz w:val="24"/>
          <w:szCs w:val="24"/>
          <w:u w:val="single"/>
        </w:rPr>
      </w:pPr>
      <w:bookmarkStart w:colFirst="0" w:colLast="0" w:name="_heading=h.gjdgxs" w:id="0"/>
      <w:bookmarkEnd w:id="0"/>
      <w:r w:rsidDel="00000000" w:rsidR="00000000" w:rsidRPr="00000000">
        <w:rPr>
          <w:rFonts w:ascii="Arial" w:cs="Arial" w:eastAsia="Arial" w:hAnsi="Arial"/>
          <w:b w:val="1"/>
          <w:sz w:val="24"/>
          <w:szCs w:val="24"/>
          <w:u w:val="single"/>
          <w:rtl w:val="0"/>
        </w:rPr>
        <w:t xml:space="preserve">Attachment 2b – Certificate of Past Performance for RM6099 Transport Technology and Associated Services</w:t>
      </w:r>
    </w:p>
    <w:p w:rsidR="00000000" w:rsidDel="00000000" w:rsidP="00000000" w:rsidRDefault="00000000" w:rsidRPr="00000000" w14:paraId="00000002">
      <w:pPr>
        <w:tabs>
          <w:tab w:val="left" w:pos="270"/>
        </w:tabs>
        <w:ind w:left="-142" w:right="-1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the certificate below as part of your bid for RM6099 Transport Technology and Associated Services. </w:t>
      </w:r>
    </w:p>
    <w:p w:rsidR="00000000" w:rsidDel="00000000" w:rsidP="00000000" w:rsidRDefault="00000000" w:rsidRPr="00000000" w14:paraId="00000003">
      <w:pPr>
        <w:tabs>
          <w:tab w:val="left" w:pos="270"/>
        </w:tabs>
        <w:ind w:left="-142" w:right="-1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tabs>
          <w:tab w:val="left" w:pos="270"/>
        </w:tabs>
        <w:spacing w:after="120" w:lineRule="auto"/>
        <w:ind w:left="-142" w:right="-18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Instructions</w:t>
      </w:r>
      <w:r w:rsidDel="00000000" w:rsidR="00000000" w:rsidRPr="00000000">
        <w:rPr>
          <w:rtl w:val="0"/>
        </w:rPr>
      </w:r>
    </w:p>
    <w:p w:rsidR="00000000" w:rsidDel="00000000" w:rsidP="00000000" w:rsidRDefault="00000000" w:rsidRPr="00000000" w14:paraId="00000005">
      <w:pPr>
        <w:tabs>
          <w:tab w:val="left" w:pos="270"/>
        </w:tabs>
        <w:spacing w:after="120" w:lineRule="auto"/>
        <w:ind w:left="-142" w:right="-1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(the Supplier) are required to complete Table A below. </w:t>
      </w:r>
    </w:p>
    <w:p w:rsidR="00000000" w:rsidDel="00000000" w:rsidP="00000000" w:rsidRDefault="00000000" w:rsidRPr="00000000" w14:paraId="00000006">
      <w:pPr>
        <w:tabs>
          <w:tab w:val="left" w:pos="270"/>
        </w:tabs>
        <w:spacing w:after="120" w:lineRule="auto"/>
        <w:ind w:left="-142" w:right="-1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Contract Customer must verify that the information you have provided is true and accurate by completing and signing Table B below. </w:t>
      </w:r>
    </w:p>
    <w:p w:rsidR="00000000" w:rsidDel="00000000" w:rsidP="00000000" w:rsidRDefault="00000000" w:rsidRPr="00000000" w14:paraId="00000007">
      <w:pPr>
        <w:spacing w:after="240" w:before="120" w:lineRule="auto"/>
        <w:ind w:left="-142" w:right="-1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if a customer indicates OPTION B when completing Table B of this certificate will result in you being awarded a FAIL and you will be excluded from the competition.</w:t>
      </w:r>
    </w:p>
    <w:p w:rsidR="00000000" w:rsidDel="00000000" w:rsidP="00000000" w:rsidRDefault="00000000" w:rsidRPr="00000000" w14:paraId="00000008">
      <w:pPr>
        <w:spacing w:after="120" w:lineRule="auto"/>
        <w:ind w:left="-142" w:right="-18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A </w:t>
      </w:r>
    </w:p>
    <w:p w:rsidR="00000000" w:rsidDel="00000000" w:rsidP="00000000" w:rsidRDefault="00000000" w:rsidRPr="00000000" w14:paraId="00000009">
      <w:pPr>
        <w:spacing w:after="120" w:lineRule="auto"/>
        <w:ind w:left="-142" w:right="-187" w:firstLine="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Mandatory Requirements</w:t>
      </w:r>
    </w:p>
    <w:p w:rsidR="00000000" w:rsidDel="00000000" w:rsidP="00000000" w:rsidRDefault="00000000" w:rsidRPr="00000000" w14:paraId="0000000A">
      <w:pPr>
        <w:spacing w:after="120" w:lineRule="auto"/>
        <w:ind w:left="-142" w:right="-1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contract example must evidence a previous contract that you have successfully delivered in the last three (3) years, for the public or private sector, where similar requirements to those sought under this procurement have been performed.</w:t>
      </w:r>
    </w:p>
    <w:p w:rsidR="00000000" w:rsidDel="00000000" w:rsidP="00000000" w:rsidRDefault="00000000" w:rsidRPr="00000000" w14:paraId="0000000B">
      <w:pPr>
        <w:spacing w:before="120" w:lineRule="auto"/>
        <w:ind w:left="-142" w:right="-1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you relied on other entities (including sub-contractors or consortium members) to perform the contract, please describe the function that each such other entity performed under the contract. </w:t>
      </w:r>
    </w:p>
    <w:p w:rsidR="00000000" w:rsidDel="00000000" w:rsidP="00000000" w:rsidRDefault="00000000" w:rsidRPr="00000000" w14:paraId="0000000C">
      <w:pPr>
        <w:spacing w:before="120" w:lineRule="auto"/>
        <w:ind w:left="-142" w:right="-1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details provided below must be relating to the contract example you must provide at 1.29.4 to 1.29.11 of the eSourcing suite (qualification envelope).</w:t>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tbl>
      <w:tblPr>
        <w:tblStyle w:val="Table1"/>
        <w:tblW w:w="9225.0" w:type="dxa"/>
        <w:jc w:val="center"/>
        <w:tblLayout w:type="fixed"/>
        <w:tblLook w:val="0000"/>
      </w:tblPr>
      <w:tblGrid>
        <w:gridCol w:w="4005"/>
        <w:gridCol w:w="5220"/>
        <w:tblGridChange w:id="0">
          <w:tblGrid>
            <w:gridCol w:w="4005"/>
            <w:gridCol w:w="5220"/>
          </w:tblGrid>
        </w:tblGridChange>
      </w:tblGrid>
      <w:tr>
        <w:trPr>
          <w:trHeight w:val="620"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of Entity Providing Certificate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4"/>
                <w:szCs w:val="24"/>
                <w:highlight w:val="yellow"/>
              </w:rPr>
            </w:pPr>
            <w:r w:rsidDel="00000000" w:rsidR="00000000" w:rsidRPr="00000000">
              <w:rPr>
                <w:rFonts w:ascii="Arial" w:cs="Arial" w:eastAsia="Arial" w:hAnsi="Arial"/>
                <w:i w:val="1"/>
                <w:color w:val="000000"/>
                <w:sz w:val="24"/>
                <w:szCs w:val="24"/>
                <w:highlight w:val="yellow"/>
                <w:rtl w:val="0"/>
              </w:rPr>
              <w:t xml:space="preserve">[insert your organisation name]</w:t>
            </w:r>
            <w:r w:rsidDel="00000000" w:rsidR="00000000" w:rsidRPr="00000000">
              <w:rPr>
                <w:rtl w:val="0"/>
              </w:rPr>
            </w:r>
          </w:p>
        </w:tc>
      </w:tr>
      <w:tr>
        <w:trPr>
          <w:trHeight w:val="226"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tc>
      </w:tr>
      <w:tr>
        <w:trPr>
          <w:trHeight w:val="563"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Performance Certificate – Contract Header Information (details of the contract to be certified)</w:t>
            </w:r>
            <w:r w:rsidDel="00000000" w:rsidR="00000000" w:rsidRPr="00000000">
              <w:rPr>
                <w:rtl w:val="0"/>
              </w:rPr>
            </w:r>
          </w:p>
        </w:tc>
      </w:tr>
      <w:tr>
        <w:trPr>
          <w:trHeight w:val="35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i w:val="1"/>
                <w:color w:val="000000"/>
                <w:sz w:val="24"/>
                <w:szCs w:val="24"/>
                <w:highlight w:val="yellow"/>
                <w:rtl w:val="0"/>
              </w:rPr>
              <w:t xml:space="preserve">Registered Name]</w:t>
            </w:r>
            <w:r w:rsidDel="00000000" w:rsidR="00000000" w:rsidRPr="00000000">
              <w:rPr>
                <w:rtl w:val="0"/>
              </w:rPr>
            </w:r>
          </w:p>
        </w:tc>
      </w:tr>
      <w:tr>
        <w:trPr>
          <w:trHeight w:val="27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i w:val="1"/>
                <w:color w:val="000000"/>
                <w:sz w:val="24"/>
                <w:szCs w:val="24"/>
                <w:highlight w:val="yellow"/>
                <w:rtl w:val="0"/>
              </w:rPr>
              <w:t xml:space="preserve">Registered Name]</w:t>
            </w:r>
            <w:r w:rsidDel="00000000" w:rsidR="00000000" w:rsidRPr="00000000">
              <w:rPr>
                <w:rtl w:val="0"/>
              </w:rPr>
            </w:r>
          </w:p>
        </w:tc>
      </w:tr>
      <w:tr>
        <w:trPr>
          <w:trHeight w:val="28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i w:val="1"/>
                <w:color w:val="000000"/>
                <w:sz w:val="24"/>
                <w:szCs w:val="24"/>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4"/>
                <w:szCs w:val="24"/>
              </w:rPr>
            </w:pPr>
            <w:r w:rsidDel="00000000" w:rsidR="00000000" w:rsidRPr="00000000">
              <w:rPr>
                <w:rtl w:val="0"/>
              </w:rPr>
            </w:r>
          </w:p>
        </w:tc>
      </w:tr>
      <w:tr>
        <w:trPr>
          <w:trHeight w:val="523"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FOR PUBLIC SECTOR CONTRACTS ONLY - OJEU Award Notice Reference: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i w:val="1"/>
                <w:color w:val="000000"/>
                <w:sz w:val="24"/>
                <w:szCs w:val="24"/>
                <w:highlight w:val="yellow"/>
                <w:rtl w:val="0"/>
              </w:rPr>
              <w:t xml:space="preserve">OJEU reference e.g. 2011/S 239-387260]</w:t>
            </w:r>
            <w:r w:rsidDel="00000000" w:rsidR="00000000" w:rsidRPr="00000000">
              <w:rPr>
                <w:rtl w:val="0"/>
              </w:rPr>
            </w:r>
          </w:p>
        </w:tc>
      </w:tr>
      <w:tr>
        <w:trPr>
          <w:trHeight w:val="261"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tc>
      </w:tr>
      <w:tr>
        <w:trPr>
          <w:trHeight w:val="559"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Contact Details for the Customer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(with whom further queries, if any, can be raised to verify)</w:t>
            </w:r>
            <w:r w:rsidDel="00000000" w:rsidR="00000000" w:rsidRPr="00000000">
              <w:rPr>
                <w:rtl w:val="0"/>
              </w:rPr>
            </w:r>
          </w:p>
        </w:tc>
      </w:tr>
      <w:tr>
        <w:trPr>
          <w:trHeight w:val="574"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Source Contact Name:</w:t>
            </w:r>
            <w:r w:rsidDel="00000000" w:rsidR="00000000" w:rsidRPr="00000000">
              <w:rPr>
                <w:rFonts w:ascii="Arial" w:cs="Arial" w:eastAsia="Arial" w:hAnsi="Arial"/>
                <w:i w:val="1"/>
                <w:color w:val="000000"/>
                <w:sz w:val="24"/>
                <w:szCs w:val="24"/>
                <w:rtl w:val="0"/>
              </w:rPr>
              <w:t xml:space="preserve"> [Name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highlight w:val="yellow"/>
                <w:rtl w:val="0"/>
              </w:rPr>
              <w:t xml:space="preserve">Name of source authorised by entity providing Certificate]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Source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4"/>
                <w:szCs w:val="24"/>
                <w:highlight w:val="yellow"/>
              </w:rPr>
            </w:pPr>
            <w:r w:rsidDel="00000000" w:rsidR="00000000" w:rsidRPr="00000000">
              <w:rPr>
                <w:rFonts w:ascii="Arial" w:cs="Arial" w:eastAsia="Arial" w:hAnsi="Arial"/>
                <w:i w:val="1"/>
                <w:color w:val="000000"/>
                <w:sz w:val="24"/>
                <w:szCs w:val="24"/>
                <w:highlight w:val="yellow"/>
                <w:rtl w:val="0"/>
              </w:rPr>
              <w:t xml:space="preserve">[Authorised source business address]</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Source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4"/>
                <w:szCs w:val="24"/>
                <w:highlight w:val="yellow"/>
              </w:rPr>
            </w:pPr>
            <w:r w:rsidDel="00000000" w:rsidR="00000000" w:rsidRPr="00000000">
              <w:rPr>
                <w:rFonts w:ascii="Arial" w:cs="Arial" w:eastAsia="Arial" w:hAnsi="Arial"/>
                <w:i w:val="1"/>
                <w:color w:val="000000"/>
                <w:sz w:val="24"/>
                <w:szCs w:val="24"/>
                <w:highlight w:val="yellow"/>
                <w:rtl w:val="0"/>
              </w:rPr>
              <w:t xml:space="preserve">[Authorised source direct telephone line]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Source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4"/>
                <w:szCs w:val="24"/>
                <w:highlight w:val="yellow"/>
              </w:rPr>
            </w:pPr>
            <w:r w:rsidDel="00000000" w:rsidR="00000000" w:rsidRPr="00000000">
              <w:rPr>
                <w:rFonts w:ascii="Arial" w:cs="Arial" w:eastAsia="Arial" w:hAnsi="Arial"/>
                <w:i w:val="1"/>
                <w:color w:val="000000"/>
                <w:sz w:val="24"/>
                <w:szCs w:val="24"/>
                <w:highlight w:val="yellow"/>
                <w:rtl w:val="0"/>
              </w:rPr>
              <w:t xml:space="preserve">[Authorised source email]</w:t>
            </w:r>
            <w:r w:rsidDel="00000000" w:rsidR="00000000" w:rsidRPr="00000000">
              <w:rPr>
                <w:rtl w:val="0"/>
              </w:rPr>
            </w:r>
          </w:p>
        </w:tc>
      </w:tr>
      <w:tr>
        <w:trPr>
          <w:trHeight w:val="268"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c>
      </w:tr>
      <w:tr>
        <w:trPr>
          <w:trHeight w:val="282"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Further Contract Detail</w:t>
            </w:r>
            <w:r w:rsidDel="00000000" w:rsidR="00000000" w:rsidRPr="00000000">
              <w:rPr>
                <w:rtl w:val="0"/>
              </w:rPr>
            </w:r>
          </w:p>
        </w:tc>
      </w:tr>
      <w:tr>
        <w:trPr>
          <w:trHeight w:val="554"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 of the goods and/or services: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4"/>
                <w:szCs w:val="24"/>
                <w:highlight w:val="yellow"/>
              </w:rPr>
            </w:pPr>
            <w:r w:rsidDel="00000000" w:rsidR="00000000" w:rsidRPr="00000000">
              <w:rPr>
                <w:rFonts w:ascii="Arial" w:cs="Arial" w:eastAsia="Arial" w:hAnsi="Arial"/>
                <w:i w:val="1"/>
                <w:color w:val="000000"/>
                <w:sz w:val="24"/>
                <w:szCs w:val="24"/>
                <w:highlight w:val="yellow"/>
                <w:rtl w:val="0"/>
              </w:rPr>
              <w:t xml:space="preserve">[Brief description max 500 words]</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4"/>
                <w:szCs w:val="24"/>
                <w:highlight w:val="yellow"/>
              </w:rPr>
            </w:pPr>
            <w:r w:rsidDel="00000000" w:rsidR="00000000" w:rsidRPr="00000000">
              <w:rPr>
                <w:rFonts w:ascii="Arial" w:cs="Arial" w:eastAsia="Arial" w:hAnsi="Arial"/>
                <w:i w:val="1"/>
                <w:color w:val="000000"/>
                <w:sz w:val="24"/>
                <w:szCs w:val="24"/>
                <w:highlight w:val="yellow"/>
                <w:rtl w:val="0"/>
              </w:rPr>
              <w:t xml:space="preserve">[Monetary value or equivalent]</w:t>
            </w:r>
            <w:r w:rsidDel="00000000" w:rsidR="00000000" w:rsidRPr="00000000">
              <w:rPr>
                <w:rtl w:val="0"/>
              </w:rPr>
            </w:r>
          </w:p>
        </w:tc>
      </w:tr>
      <w:tr>
        <w:trPr>
          <w:trHeight w:val="296"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Goods/Services provision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4"/>
                <w:szCs w:val="24"/>
                <w:highlight w:val="yellow"/>
              </w:rPr>
            </w:pPr>
            <w:r w:rsidDel="00000000" w:rsidR="00000000" w:rsidRPr="00000000">
              <w:rPr>
                <w:rFonts w:ascii="Arial" w:cs="Arial" w:eastAsia="Arial" w:hAnsi="Arial"/>
                <w:i w:val="1"/>
                <w:color w:val="000000"/>
                <w:sz w:val="24"/>
                <w:szCs w:val="24"/>
                <w:highlight w:val="yellow"/>
                <w:rtl w:val="0"/>
              </w:rPr>
              <w:t xml:space="preserve">[dd/mm/yyyy]</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Goods/Services provision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4"/>
                <w:szCs w:val="24"/>
                <w:highlight w:val="yellow"/>
              </w:rPr>
            </w:pPr>
            <w:r w:rsidDel="00000000" w:rsidR="00000000" w:rsidRPr="00000000">
              <w:rPr>
                <w:rFonts w:ascii="Arial" w:cs="Arial" w:eastAsia="Arial" w:hAnsi="Arial"/>
                <w:i w:val="1"/>
                <w:color w:val="000000"/>
                <w:sz w:val="24"/>
                <w:szCs w:val="24"/>
                <w:highlight w:val="yellow"/>
                <w:rtl w:val="0"/>
              </w:rPr>
              <w:t xml:space="preserve">[dd/mm/yyyy]</w:t>
            </w:r>
            <w:r w:rsidDel="00000000" w:rsidR="00000000" w:rsidRPr="00000000">
              <w:rPr>
                <w:rtl w:val="0"/>
              </w:rPr>
            </w:r>
          </w:p>
        </w:tc>
      </w:tr>
    </w:tbl>
    <w:p w:rsidR="00000000" w:rsidDel="00000000" w:rsidP="00000000" w:rsidRDefault="00000000" w:rsidRPr="00000000" w14:paraId="0000003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ind w:left="-142" w:right="-1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B </w:t>
      </w:r>
    </w:p>
    <w:p w:rsidR="00000000" w:rsidDel="00000000" w:rsidP="00000000" w:rsidRDefault="00000000" w:rsidRPr="00000000" w14:paraId="00000039">
      <w:pPr>
        <w:tabs>
          <w:tab w:val="left" w:pos="0"/>
        </w:tabs>
        <w:spacing w:after="120" w:lineRule="auto"/>
        <w:ind w:left="-142" w:right="-18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tabs>
          <w:tab w:val="left" w:pos="0"/>
        </w:tabs>
        <w:spacing w:after="120" w:lineRule="auto"/>
        <w:ind w:left="-142" w:right="-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verify as the Contract Customer, that the information provided by the Supplier in Table A above is true and accurate, by completing and signing the table below.</w:t>
      </w:r>
    </w:p>
    <w:tbl>
      <w:tblPr>
        <w:tblStyle w:val="Table2"/>
        <w:tblW w:w="9450.0" w:type="dxa"/>
        <w:jc w:val="center"/>
        <w:tblLayout w:type="fixed"/>
        <w:tblLook w:val="0000"/>
      </w:tblPr>
      <w:tblGrid>
        <w:gridCol w:w="4650"/>
        <w:gridCol w:w="4695"/>
        <w:gridCol w:w="105"/>
        <w:tblGridChange w:id="0">
          <w:tblGrid>
            <w:gridCol w:w="4650"/>
            <w:gridCol w:w="4695"/>
            <w:gridCol w:w="105"/>
          </w:tblGrid>
        </w:tblGridChange>
      </w:tblGrid>
      <w:tr>
        <w:trPr>
          <w:trHeight w:val="359"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Performance (Please submit either Option A or B)</w:t>
            </w:r>
            <w:r w:rsidDel="00000000" w:rsidR="00000000" w:rsidRPr="00000000">
              <w:rPr>
                <w:rtl w:val="0"/>
              </w:rPr>
            </w:r>
          </w:p>
        </w:tc>
      </w:tr>
      <w:tr>
        <w:trPr>
          <w:trHeight w:val="278"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ind w:firstLine="141"/>
              <w:rPr>
                <w:rFonts w:ascii="Arial" w:cs="Arial" w:eastAsia="Arial" w:hAnsi="Arial"/>
                <w:sz w:val="24"/>
                <w:szCs w:val="24"/>
              </w:rPr>
            </w:pPr>
            <w:r w:rsidDel="00000000" w:rsidR="00000000" w:rsidRPr="00000000">
              <w:rPr>
                <w:rFonts w:ascii="Arial" w:cs="Arial" w:eastAsia="Arial" w:hAnsi="Arial"/>
                <w:b w:val="1"/>
                <w:sz w:val="24"/>
                <w:szCs w:val="24"/>
                <w:rtl w:val="0"/>
              </w:rPr>
              <w:t xml:space="preserve">OPTION A:</w:t>
            </w:r>
            <w:r w:rsidDel="00000000" w:rsidR="00000000" w:rsidRPr="00000000">
              <w:rPr>
                <w:rtl w:val="0"/>
              </w:rPr>
            </w:r>
          </w:p>
        </w:tc>
      </w:tr>
      <w:tr>
        <w:trPr>
          <w:trHeight w:val="839"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trPr>
          <w:trHeight w:val="839"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Signature of Contract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i w:val="1"/>
                <w:sz w:val="24"/>
                <w:szCs w:val="24"/>
                <w:highlight w:val="yellow"/>
                <w:rtl w:val="0"/>
              </w:rPr>
              <w:t xml:space="preserve">[Contract Customer signature]</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4"/>
                <w:szCs w:val="24"/>
              </w:rPr>
            </w:pPr>
            <w:r w:rsidDel="00000000" w:rsidR="00000000" w:rsidRPr="00000000">
              <w:rPr>
                <w:rtl w:val="0"/>
              </w:rPr>
            </w:r>
          </w:p>
        </w:tc>
      </w:tr>
      <w:tr>
        <w:trPr>
          <w:trHeight w:val="280" w:hRule="atLeast"/>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47">
            <w:pPr>
              <w:ind w:right="301"/>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OR</w:t>
            </w:r>
            <w:r w:rsidDel="00000000" w:rsidR="00000000" w:rsidRPr="00000000">
              <w:rPr>
                <w:rtl w:val="0"/>
              </w:rPr>
            </w:r>
          </w:p>
        </w:tc>
      </w:tr>
      <w:tr>
        <w:trPr>
          <w:trHeight w:val="314"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OPTION B:</w:t>
            </w:r>
            <w:r w:rsidDel="00000000" w:rsidR="00000000" w:rsidRPr="00000000">
              <w:rPr>
                <w:rtl w:val="0"/>
              </w:rPr>
            </w:r>
          </w:p>
        </w:tc>
      </w:tr>
      <w:tr>
        <w:trPr>
          <w:trHeight w:val="1594"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unable to certify that the Supplier has satisfactorily supplied the goods and/or services described in the table above in accordance with the Contract for the following reasons: </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rPr>
                <w:rFonts w:ascii="Arial" w:cs="Arial" w:eastAsia="Arial" w:hAnsi="Arial"/>
                <w:i w:val="1"/>
                <w:sz w:val="24"/>
                <w:szCs w:val="24"/>
                <w:highlight w:val="yellow"/>
              </w:rPr>
            </w:pPr>
            <w:r w:rsidDel="00000000" w:rsidR="00000000" w:rsidRPr="00000000">
              <w:rPr>
                <w:rFonts w:ascii="Arial" w:cs="Arial" w:eastAsia="Arial" w:hAnsi="Arial"/>
                <w:i w:val="1"/>
                <w:sz w:val="24"/>
                <w:szCs w:val="24"/>
                <w:highlight w:val="yellow"/>
                <w:rtl w:val="0"/>
              </w:rPr>
              <w:t xml:space="preserve">[Insert Reason 1; 2; 3; 4; 5; or other etc.]</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4"/>
                <w:szCs w:val="24"/>
                <w:highlight w:val="yellow"/>
              </w:rPr>
            </w:pPr>
            <w:r w:rsidDel="00000000" w:rsidR="00000000" w:rsidRPr="00000000">
              <w:rPr>
                <w:rtl w:val="0"/>
              </w:rPr>
            </w:r>
          </w:p>
        </w:tc>
      </w:tr>
      <w:tr>
        <w:trPr>
          <w:trHeight w:val="56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Signature of Contract Customer:</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4"/>
                <w:szCs w:val="24"/>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5">
            <w:pPr>
              <w:rPr>
                <w:rFonts w:ascii="Arial" w:cs="Arial" w:eastAsia="Arial" w:hAnsi="Arial"/>
                <w:sz w:val="24"/>
                <w:szCs w:val="24"/>
                <w:highlight w:val="yellow"/>
              </w:rPr>
            </w:pPr>
            <w:r w:rsidDel="00000000" w:rsidR="00000000" w:rsidRPr="00000000">
              <w:rPr>
                <w:rFonts w:ascii="Arial" w:cs="Arial" w:eastAsia="Arial" w:hAnsi="Arial"/>
                <w:i w:val="1"/>
                <w:sz w:val="24"/>
                <w:szCs w:val="24"/>
                <w:highlight w:val="yellow"/>
                <w:rtl w:val="0"/>
              </w:rPr>
              <w:t xml:space="preserve">[Contract Customer signature]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4"/>
                <w:szCs w:val="24"/>
                <w:highlight w:val="yellow"/>
              </w:rPr>
            </w:pPr>
            <w:r w:rsidDel="00000000" w:rsidR="00000000" w:rsidRPr="00000000">
              <w:rPr>
                <w:rtl w:val="0"/>
              </w:rPr>
            </w:r>
          </w:p>
        </w:tc>
      </w:tr>
      <w:tr>
        <w:trPr>
          <w:trHeight w:val="260"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Liability of any Contract Customer certifying:</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4"/>
                <w:szCs w:val="24"/>
                <w:u w:val="single"/>
              </w:rPr>
            </w:pPr>
            <w:r w:rsidDel="00000000" w:rsidR="00000000" w:rsidRPr="00000000">
              <w:rPr>
                <w:rtl w:val="0"/>
              </w:rPr>
            </w:r>
          </w:p>
        </w:tc>
      </w:tr>
      <w:tr>
        <w:trPr>
          <w:trHeight w:val="2011"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Nothing in this Certificate shall affect, or constitute a waiver of, the Customer's rights or remedies in relation to the Contract.</w:t>
            </w:r>
            <w:r w:rsidDel="00000000" w:rsidR="00000000" w:rsidRPr="00000000">
              <w:rPr>
                <w:rtl w:val="0"/>
              </w:rPr>
            </w:r>
          </w:p>
        </w:tc>
      </w:tr>
      <w:tr>
        <w:trPr>
          <w:trHeight w:val="282"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Guidance for Entities providing Certificates</w:t>
            </w:r>
            <w:r w:rsidDel="00000000" w:rsidR="00000000" w:rsidRPr="00000000">
              <w:rPr>
                <w:rtl w:val="0"/>
              </w:rPr>
            </w:r>
          </w:p>
        </w:tc>
      </w:tr>
      <w:tr>
        <w:trPr>
          <w:trHeight w:val="2670"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delays in supplying the goods and/or services;</w:t>
            </w: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failure to supply the mandatory requirements included within the mandatory requirements section  of this certificate;</w:t>
            </w: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failures to supply all the goods and/or services in accordance with the scope set out in the Contract;</w:t>
            </w: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failures to meet any service levels and/or supply the goods and/or services in accordance with quality standards;</w:t>
            </w: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color w:val="000000"/>
                <w:sz w:val="24"/>
                <w:szCs w:val="24"/>
              </w:rPr>
            </w:pPr>
            <w:r w:rsidDel="00000000" w:rsidR="00000000" w:rsidRPr="00000000">
              <w:rPr>
                <w:rFonts w:ascii="Arial" w:cs="Arial" w:eastAsia="Arial" w:hAnsi="Arial"/>
                <w:i w:val="1"/>
                <w:color w:val="000000"/>
                <w:sz w:val="24"/>
                <w:szCs w:val="24"/>
                <w:rtl w:val="0"/>
              </w:rPr>
              <w:t xml:space="preserve">5.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6B">
      <w:pPr>
        <w:rPr>
          <w:rFonts w:ascii="Arial" w:cs="Arial" w:eastAsia="Arial" w:hAnsi="Arial"/>
          <w:sz w:val="24"/>
          <w:szCs w:val="24"/>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RM6099 Transport Technology and Associated Services</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Attachment 2b – Certificate of Past Performance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Crown Copyright 2021</w:t>
    </w:r>
    <w:r w:rsidDel="00000000" w:rsidR="00000000" w:rsidRPr="00000000">
      <w:rPr>
        <w:rtl w:val="0"/>
      </w:rPr>
    </w:r>
  </w:p>
  <w:p w:rsidR="00000000" w:rsidDel="00000000" w:rsidP="00000000" w:rsidRDefault="00000000" w:rsidRPr="00000000" w14:paraId="0000006F">
    <w:pPr>
      <w:tabs>
        <w:tab w:val="center" w:pos="4513"/>
        <w:tab w:val="right" w:pos="9026"/>
      </w:tabs>
      <w:ind w:left="37" w:right="3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sid w:val="009D68AA"/>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1"/>
    <w:qFormat w:val="1"/>
    <w:rsid w:val="009D68AA"/>
  </w:style>
  <w:style w:type="paragraph" w:styleId="TableParagraph" w:customStyle="1">
    <w:name w:val="Table Paragraph"/>
    <w:basedOn w:val="Normal"/>
    <w:uiPriority w:val="1"/>
    <w:qFormat w:val="1"/>
    <w:rsid w:val="009D68AA"/>
  </w:style>
  <w:style w:type="paragraph" w:styleId="BalloonText">
    <w:name w:val="Balloon Text"/>
    <w:basedOn w:val="Normal"/>
    <w:link w:val="BalloonTextChar"/>
    <w:uiPriority w:val="99"/>
    <w:semiHidden w:val="1"/>
    <w:unhideWhenUsed w:val="1"/>
    <w:rsid w:val="00AB120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1208"/>
    <w:rPr>
      <w:rFonts w:ascii="Segoe UI" w:cs="Segoe UI" w:hAnsi="Segoe UI"/>
      <w:sz w:val="18"/>
      <w:szCs w:val="18"/>
      <w:lang w:val="en-US"/>
    </w:rPr>
  </w:style>
  <w:style w:type="character" w:styleId="Hyperlink">
    <w:name w:val="Hyperlink"/>
    <w:basedOn w:val="DefaultParagraphFont"/>
    <w:uiPriority w:val="99"/>
    <w:unhideWhenUsed w:val="1"/>
    <w:rsid w:val="00097262"/>
    <w:rPr>
      <w:color w:val="0000ff"/>
      <w:u w:val="single"/>
    </w:rPr>
  </w:style>
  <w:style w:type="character" w:styleId="CommentReference">
    <w:name w:val="annotation reference"/>
    <w:basedOn w:val="DefaultParagraphFont"/>
    <w:uiPriority w:val="99"/>
    <w:semiHidden w:val="1"/>
    <w:unhideWhenUsed w:val="1"/>
    <w:rsid w:val="00A13591"/>
    <w:rPr>
      <w:sz w:val="16"/>
      <w:szCs w:val="16"/>
    </w:rPr>
  </w:style>
  <w:style w:type="paragraph" w:styleId="CommentText">
    <w:name w:val="annotation text"/>
    <w:basedOn w:val="Normal"/>
    <w:link w:val="CommentTextChar"/>
    <w:uiPriority w:val="99"/>
    <w:semiHidden w:val="1"/>
    <w:unhideWhenUsed w:val="1"/>
    <w:rsid w:val="00A13591"/>
    <w:rPr>
      <w:sz w:val="20"/>
      <w:szCs w:val="20"/>
    </w:rPr>
  </w:style>
  <w:style w:type="character" w:styleId="CommentTextChar" w:customStyle="1">
    <w:name w:val="Comment Text Char"/>
    <w:basedOn w:val="DefaultParagraphFont"/>
    <w:link w:val="CommentText"/>
    <w:uiPriority w:val="99"/>
    <w:semiHidden w:val="1"/>
    <w:rsid w:val="00A13591"/>
    <w:rPr>
      <w:sz w:val="20"/>
      <w:szCs w:val="20"/>
      <w:lang w:val="en-US"/>
    </w:rPr>
  </w:style>
  <w:style w:type="paragraph" w:styleId="CommentSubject">
    <w:name w:val="annotation subject"/>
    <w:basedOn w:val="CommentText"/>
    <w:next w:val="CommentText"/>
    <w:link w:val="CommentSubjectChar"/>
    <w:uiPriority w:val="99"/>
    <w:semiHidden w:val="1"/>
    <w:unhideWhenUsed w:val="1"/>
    <w:rsid w:val="00A13591"/>
    <w:rPr>
      <w:b w:val="1"/>
      <w:bCs w:val="1"/>
    </w:rPr>
  </w:style>
  <w:style w:type="character" w:styleId="CommentSubjectChar" w:customStyle="1">
    <w:name w:val="Comment Subject Char"/>
    <w:basedOn w:val="CommentTextChar"/>
    <w:link w:val="CommentSubject"/>
    <w:uiPriority w:val="99"/>
    <w:semiHidden w:val="1"/>
    <w:rsid w:val="00A13591"/>
    <w:rPr>
      <w:b w:val="1"/>
      <w:bCs w:val="1"/>
      <w:sz w:val="20"/>
      <w:szCs w:val="20"/>
      <w:lang w:val="en-US"/>
    </w:rPr>
  </w:style>
  <w:style w:type="paragraph" w:styleId="Header">
    <w:name w:val="header"/>
    <w:basedOn w:val="Normal"/>
    <w:link w:val="HeaderChar"/>
    <w:uiPriority w:val="99"/>
    <w:unhideWhenUsed w:val="1"/>
    <w:rsid w:val="00F8372F"/>
    <w:pPr>
      <w:tabs>
        <w:tab w:val="center" w:pos="4513"/>
        <w:tab w:val="right" w:pos="9026"/>
      </w:tabs>
    </w:pPr>
  </w:style>
  <w:style w:type="character" w:styleId="HeaderChar" w:customStyle="1">
    <w:name w:val="Header Char"/>
    <w:basedOn w:val="DefaultParagraphFont"/>
    <w:link w:val="Header"/>
    <w:uiPriority w:val="99"/>
    <w:rsid w:val="00F8372F"/>
    <w:rPr>
      <w:lang w:val="en-US"/>
    </w:rPr>
  </w:style>
  <w:style w:type="paragraph" w:styleId="Footer">
    <w:name w:val="footer"/>
    <w:basedOn w:val="Normal"/>
    <w:link w:val="FooterChar"/>
    <w:uiPriority w:val="99"/>
    <w:unhideWhenUsed w:val="1"/>
    <w:rsid w:val="00F8372F"/>
    <w:pPr>
      <w:tabs>
        <w:tab w:val="center" w:pos="4513"/>
        <w:tab w:val="right" w:pos="9026"/>
      </w:tabs>
    </w:pPr>
  </w:style>
  <w:style w:type="character" w:styleId="FooterChar" w:customStyle="1">
    <w:name w:val="Footer Char"/>
    <w:basedOn w:val="DefaultParagraphFont"/>
    <w:link w:val="Footer"/>
    <w:uiPriority w:val="99"/>
    <w:rsid w:val="00F8372F"/>
    <w:rPr>
      <w:lang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Bhm9OiMvsWaVr6dO1zxD2BVGHA==">AMUW2mXu1tXADSCx9kNGwEGpbMcUln0J984V9zpjp1Ufd9EipnW9a5Hkft6fHrVx/kFJekVrdB2QPZPy+Ya5HgJ4uN+tUPpHkhNnNx1gHOZ/YJ6HhHvuiXPtE6niW5E65uxAnVACyXIj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2020-10-28T07:30:00Z</dcterms:created>
  <dc:creator>Richard Curtis</dc:creator>
</cp:coreProperties>
</file>