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08" w:rsidRPr="00852D2C" w:rsidRDefault="00852D2C" w:rsidP="00852D2C">
      <w:pPr>
        <w:spacing w:after="0"/>
        <w:rPr>
          <w:b/>
          <w:sz w:val="28"/>
          <w:szCs w:val="28"/>
          <w:u w:val="single"/>
        </w:rPr>
      </w:pPr>
      <w:r w:rsidRPr="00852D2C">
        <w:rPr>
          <w:b/>
          <w:sz w:val="28"/>
          <w:szCs w:val="28"/>
          <w:u w:val="single"/>
        </w:rPr>
        <w:t>Covering Letter</w:t>
      </w:r>
    </w:p>
    <w:p w:rsidR="00852D2C" w:rsidRDefault="00852D2C" w:rsidP="00852D2C">
      <w:pPr>
        <w:spacing w:after="0"/>
      </w:pPr>
    </w:p>
    <w:p w:rsidR="00852D2C" w:rsidRPr="00852D2C" w:rsidRDefault="00852D2C" w:rsidP="00010B32">
      <w:pPr>
        <w:spacing w:after="0"/>
        <w:rPr>
          <w:b/>
          <w:sz w:val="24"/>
          <w:szCs w:val="24"/>
          <w:u w:val="single"/>
        </w:rPr>
      </w:pPr>
      <w:r w:rsidRPr="00852D2C">
        <w:rPr>
          <w:b/>
          <w:sz w:val="24"/>
          <w:szCs w:val="24"/>
          <w:u w:val="single"/>
        </w:rPr>
        <w:t>Requirement</w:t>
      </w:r>
    </w:p>
    <w:p w:rsidR="00852D2C" w:rsidRPr="004C77A8" w:rsidRDefault="00852D2C" w:rsidP="00010B32">
      <w:pPr>
        <w:spacing w:after="0"/>
        <w:rPr>
          <w:sz w:val="24"/>
          <w:szCs w:val="24"/>
        </w:rPr>
      </w:pPr>
      <w:r w:rsidRPr="004C77A8">
        <w:rPr>
          <w:sz w:val="24"/>
          <w:szCs w:val="24"/>
        </w:rPr>
        <w:t xml:space="preserve">Rochford District Council (RDC) is seeking a flexible Contractor who will work with them to provide a </w:t>
      </w:r>
      <w:r w:rsidR="00010B32">
        <w:rPr>
          <w:sz w:val="24"/>
          <w:szCs w:val="24"/>
        </w:rPr>
        <w:t>rodent free</w:t>
      </w:r>
      <w:r w:rsidRPr="004C77A8">
        <w:rPr>
          <w:sz w:val="24"/>
          <w:szCs w:val="24"/>
        </w:rPr>
        <w:t xml:space="preserve"> environment for </w:t>
      </w:r>
      <w:r w:rsidR="005C68DE" w:rsidRPr="00010B32">
        <w:rPr>
          <w:sz w:val="24"/>
          <w:szCs w:val="24"/>
        </w:rPr>
        <w:t>domestic properties, and land and buildings occupied by the Council</w:t>
      </w:r>
      <w:r w:rsidRPr="004C77A8">
        <w:rPr>
          <w:sz w:val="24"/>
          <w:szCs w:val="24"/>
        </w:rPr>
        <w:t>.</w:t>
      </w:r>
    </w:p>
    <w:p w:rsidR="00852D2C" w:rsidRPr="004C77A8" w:rsidRDefault="00852D2C" w:rsidP="00010B32">
      <w:pPr>
        <w:spacing w:after="0"/>
        <w:rPr>
          <w:sz w:val="24"/>
          <w:szCs w:val="24"/>
        </w:rPr>
      </w:pPr>
    </w:p>
    <w:p w:rsidR="00852D2C" w:rsidRDefault="00010B32" w:rsidP="00010B32">
      <w:pPr>
        <w:spacing w:after="0"/>
        <w:rPr>
          <w:sz w:val="24"/>
          <w:szCs w:val="24"/>
        </w:rPr>
      </w:pPr>
      <w:r w:rsidRPr="00010B32">
        <w:rPr>
          <w:sz w:val="24"/>
          <w:szCs w:val="24"/>
        </w:rPr>
        <w:t xml:space="preserve">The Contract period will be for three (3) financial years and will commence in May 2015. This will end on 31st March 2018, </w:t>
      </w:r>
      <w:r w:rsidR="00852D2C" w:rsidRPr="004C77A8">
        <w:rPr>
          <w:sz w:val="24"/>
          <w:szCs w:val="24"/>
        </w:rPr>
        <w:t xml:space="preserve">and will be let on the basis of a fixed price for labour and materials. During the term of the Contract, </w:t>
      </w:r>
      <w:r>
        <w:rPr>
          <w:sz w:val="24"/>
          <w:szCs w:val="24"/>
        </w:rPr>
        <w:t>areas</w:t>
      </w:r>
      <w:r w:rsidR="00852D2C" w:rsidRPr="004C77A8">
        <w:rPr>
          <w:sz w:val="24"/>
          <w:szCs w:val="24"/>
        </w:rPr>
        <w:t xml:space="preserve"> may be added or removed from the Contract, three months notice will be given for any alterations.</w:t>
      </w:r>
    </w:p>
    <w:p w:rsidR="00010B32" w:rsidRPr="004C77A8" w:rsidRDefault="00010B32" w:rsidP="00010B32">
      <w:pPr>
        <w:spacing w:after="0"/>
        <w:rPr>
          <w:sz w:val="24"/>
          <w:szCs w:val="24"/>
        </w:rPr>
      </w:pPr>
    </w:p>
    <w:p w:rsidR="00010B32" w:rsidRPr="00010B32" w:rsidRDefault="00852D2C" w:rsidP="00010B32">
      <w:pPr>
        <w:spacing w:after="0"/>
        <w:rPr>
          <w:sz w:val="24"/>
          <w:szCs w:val="24"/>
        </w:rPr>
      </w:pPr>
      <w:r w:rsidRPr="004C77A8">
        <w:rPr>
          <w:sz w:val="24"/>
          <w:szCs w:val="24"/>
        </w:rPr>
        <w:t xml:space="preserve">The Contract is to provide </w:t>
      </w:r>
      <w:r w:rsidR="00010B32" w:rsidRPr="00010B32">
        <w:rPr>
          <w:sz w:val="24"/>
          <w:szCs w:val="24"/>
        </w:rPr>
        <w:t xml:space="preserve">rodent (rats and mice) control service to domestic properties, and land and buildings occupied by the </w:t>
      </w:r>
      <w:proofErr w:type="gramStart"/>
      <w:r w:rsidR="00010B32" w:rsidRPr="00010B32">
        <w:rPr>
          <w:sz w:val="24"/>
          <w:szCs w:val="24"/>
        </w:rPr>
        <w:t>Council,</w:t>
      </w:r>
      <w:proofErr w:type="gramEnd"/>
      <w:r w:rsidR="00010B32" w:rsidRPr="00010B32">
        <w:rPr>
          <w:sz w:val="24"/>
          <w:szCs w:val="24"/>
        </w:rPr>
        <w:t xml:space="preserve"> this will be subject to a nominal booking fee for the resident. A list of Council land and buildings has been provided in Appendix A and a boundary map has been provided for reference in Appendix B. This service was previously carried out and some information has been included in the specification to assist you.</w:t>
      </w:r>
    </w:p>
    <w:p w:rsidR="00852D2C" w:rsidRPr="00852D2C" w:rsidRDefault="00852D2C" w:rsidP="00010B32">
      <w:pPr>
        <w:spacing w:after="0"/>
        <w:rPr>
          <w:sz w:val="24"/>
          <w:szCs w:val="24"/>
        </w:rPr>
      </w:pPr>
    </w:p>
    <w:p w:rsidR="00852D2C" w:rsidRPr="00852D2C" w:rsidRDefault="00852D2C" w:rsidP="00010B32">
      <w:pPr>
        <w:spacing w:after="0"/>
        <w:rPr>
          <w:b/>
          <w:sz w:val="24"/>
          <w:szCs w:val="24"/>
          <w:u w:val="single"/>
        </w:rPr>
      </w:pPr>
      <w:r w:rsidRPr="00852D2C">
        <w:rPr>
          <w:b/>
          <w:sz w:val="24"/>
          <w:szCs w:val="24"/>
          <w:u w:val="single"/>
        </w:rPr>
        <w:t>Deadlines</w:t>
      </w:r>
    </w:p>
    <w:p w:rsidR="00852D2C" w:rsidRPr="004C77A8" w:rsidRDefault="00852D2C" w:rsidP="00010B32">
      <w:pPr>
        <w:spacing w:after="0"/>
        <w:rPr>
          <w:rFonts w:eastAsia="Times New Roman" w:cs="Arial"/>
          <w:sz w:val="24"/>
          <w:szCs w:val="24"/>
        </w:rPr>
      </w:pPr>
      <w:r w:rsidRPr="004C77A8">
        <w:rPr>
          <w:rFonts w:eastAsia="Times New Roman" w:cs="Arial"/>
          <w:sz w:val="24"/>
          <w:szCs w:val="24"/>
        </w:rPr>
        <w:t xml:space="preserve">Closing date for receipt of Tenders is 12noon </w:t>
      </w:r>
      <w:r w:rsidR="00026544">
        <w:rPr>
          <w:rFonts w:eastAsia="Times New Roman" w:cs="Arial"/>
          <w:sz w:val="24"/>
          <w:szCs w:val="24"/>
        </w:rPr>
        <w:t>Thursday</w:t>
      </w:r>
      <w:r w:rsidRPr="004C77A8">
        <w:rPr>
          <w:rFonts w:eastAsia="Times New Roman" w:cs="Arial"/>
          <w:sz w:val="24"/>
          <w:szCs w:val="24"/>
        </w:rPr>
        <w:t xml:space="preserve"> </w:t>
      </w:r>
      <w:r w:rsidR="00026544">
        <w:rPr>
          <w:rFonts w:eastAsia="Times New Roman" w:cs="Arial"/>
          <w:sz w:val="24"/>
          <w:szCs w:val="24"/>
        </w:rPr>
        <w:t>30</w:t>
      </w:r>
      <w:r w:rsidRPr="004C77A8">
        <w:rPr>
          <w:rFonts w:eastAsia="Times New Roman" w:cs="Arial"/>
          <w:sz w:val="24"/>
          <w:szCs w:val="24"/>
        </w:rPr>
        <w:t>th April 2015</w:t>
      </w:r>
    </w:p>
    <w:p w:rsidR="00852D2C" w:rsidRPr="004C77A8" w:rsidRDefault="00852D2C" w:rsidP="00010B32">
      <w:pPr>
        <w:spacing w:after="0"/>
        <w:rPr>
          <w:rFonts w:eastAsia="Times New Roman" w:cs="Arial"/>
          <w:sz w:val="24"/>
          <w:szCs w:val="24"/>
        </w:rPr>
      </w:pPr>
      <w:r w:rsidRPr="004C77A8">
        <w:rPr>
          <w:rFonts w:eastAsia="Times New Roman" w:cs="Arial"/>
          <w:sz w:val="24"/>
          <w:szCs w:val="24"/>
        </w:rPr>
        <w:t>Deadline f</w:t>
      </w:r>
      <w:r w:rsidR="00026544">
        <w:rPr>
          <w:rFonts w:eastAsia="Times New Roman" w:cs="Arial"/>
          <w:sz w:val="24"/>
          <w:szCs w:val="24"/>
        </w:rPr>
        <w:t>or Clarification requests is Thur</w:t>
      </w:r>
      <w:r w:rsidRPr="004C77A8">
        <w:rPr>
          <w:rFonts w:eastAsia="Times New Roman" w:cs="Arial"/>
          <w:sz w:val="24"/>
          <w:szCs w:val="24"/>
        </w:rPr>
        <w:t>sday 2</w:t>
      </w:r>
      <w:r w:rsidR="00026544">
        <w:rPr>
          <w:rFonts w:eastAsia="Times New Roman" w:cs="Arial"/>
          <w:sz w:val="24"/>
          <w:szCs w:val="24"/>
        </w:rPr>
        <w:t>3rd</w:t>
      </w:r>
      <w:r w:rsidRPr="004C77A8">
        <w:rPr>
          <w:rFonts w:eastAsia="Times New Roman" w:cs="Arial"/>
          <w:sz w:val="24"/>
          <w:szCs w:val="24"/>
        </w:rPr>
        <w:t xml:space="preserve"> April 2015</w:t>
      </w:r>
      <w:bookmarkStart w:id="0" w:name="_GoBack"/>
      <w:bookmarkEnd w:id="0"/>
    </w:p>
    <w:p w:rsidR="00852D2C" w:rsidRDefault="00852D2C" w:rsidP="00010B32">
      <w:pPr>
        <w:spacing w:after="0"/>
        <w:rPr>
          <w:sz w:val="24"/>
          <w:szCs w:val="24"/>
        </w:rPr>
      </w:pPr>
    </w:p>
    <w:p w:rsidR="00852D2C" w:rsidRPr="00852D2C" w:rsidRDefault="00852D2C" w:rsidP="00010B32">
      <w:pPr>
        <w:spacing w:after="0"/>
        <w:rPr>
          <w:b/>
          <w:sz w:val="24"/>
          <w:szCs w:val="24"/>
          <w:u w:val="single"/>
        </w:rPr>
      </w:pPr>
      <w:r w:rsidRPr="00852D2C">
        <w:rPr>
          <w:b/>
          <w:sz w:val="24"/>
          <w:szCs w:val="24"/>
          <w:u w:val="single"/>
        </w:rPr>
        <w:t xml:space="preserve">Information </w:t>
      </w:r>
    </w:p>
    <w:p w:rsidR="00852D2C" w:rsidRPr="004C77A8" w:rsidRDefault="00852D2C" w:rsidP="00010B32">
      <w:pPr>
        <w:spacing w:after="0"/>
        <w:rPr>
          <w:rFonts w:eastAsia="Times New Roman" w:cs="Arial"/>
          <w:sz w:val="24"/>
          <w:szCs w:val="24"/>
        </w:rPr>
      </w:pPr>
      <w:r>
        <w:rPr>
          <w:sz w:val="24"/>
          <w:szCs w:val="24"/>
        </w:rPr>
        <w:t xml:space="preserve">Please submit your expression of interest to </w:t>
      </w:r>
      <w:hyperlink r:id="rId6" w:history="1">
        <w:r w:rsidR="00460E6E" w:rsidRPr="008F38F1">
          <w:rPr>
            <w:rStyle w:val="Hyperlink"/>
            <w:sz w:val="24"/>
            <w:szCs w:val="24"/>
          </w:rPr>
          <w:t>paula.jarvis@rochford.gov.uk</w:t>
        </w:r>
      </w:hyperlink>
      <w:r w:rsidR="00460E6E">
        <w:rPr>
          <w:sz w:val="24"/>
          <w:szCs w:val="24"/>
        </w:rPr>
        <w:t xml:space="preserve"> in </w:t>
      </w:r>
      <w:r>
        <w:rPr>
          <w:sz w:val="24"/>
          <w:szCs w:val="24"/>
        </w:rPr>
        <w:t xml:space="preserve">order to </w:t>
      </w:r>
      <w:r w:rsidRPr="004C77A8">
        <w:rPr>
          <w:rFonts w:eastAsia="Times New Roman" w:cs="Arial"/>
          <w:sz w:val="24"/>
          <w:szCs w:val="24"/>
        </w:rPr>
        <w:t>guarantee receiving all responses to clarification requests.</w:t>
      </w:r>
    </w:p>
    <w:p w:rsidR="00852D2C" w:rsidRPr="004C77A8" w:rsidRDefault="00852D2C" w:rsidP="00010B32">
      <w:pPr>
        <w:spacing w:after="0"/>
        <w:rPr>
          <w:rFonts w:eastAsia="Times New Roman" w:cs="Arial"/>
          <w:sz w:val="24"/>
          <w:szCs w:val="24"/>
        </w:rPr>
      </w:pPr>
    </w:p>
    <w:p w:rsidR="00852D2C" w:rsidRPr="004C77A8" w:rsidRDefault="00852D2C" w:rsidP="00010B32">
      <w:pPr>
        <w:spacing w:after="0"/>
        <w:rPr>
          <w:rFonts w:eastAsia="Times New Roman" w:cs="Arial"/>
          <w:sz w:val="24"/>
          <w:szCs w:val="24"/>
        </w:rPr>
      </w:pPr>
      <w:r w:rsidRPr="004C77A8">
        <w:rPr>
          <w:rFonts w:eastAsia="Times New Roman" w:cs="Arial"/>
          <w:sz w:val="24"/>
          <w:szCs w:val="24"/>
        </w:rPr>
        <w:t xml:space="preserve">Please return your Tender submission to Paula Jarvis using the address label supplied, </w:t>
      </w:r>
      <w:proofErr w:type="gramStart"/>
      <w:r w:rsidRPr="004C77A8">
        <w:rPr>
          <w:rFonts w:eastAsia="Times New Roman" w:cs="Arial"/>
          <w:sz w:val="24"/>
          <w:szCs w:val="24"/>
        </w:rPr>
        <w:t>ensuing</w:t>
      </w:r>
      <w:proofErr w:type="gramEnd"/>
      <w:r w:rsidRPr="004C77A8">
        <w:rPr>
          <w:rFonts w:eastAsia="Times New Roman" w:cs="Arial"/>
          <w:sz w:val="24"/>
          <w:szCs w:val="24"/>
        </w:rPr>
        <w:t xml:space="preserve"> no identifying information is visible on the envelope.</w:t>
      </w:r>
    </w:p>
    <w:p w:rsidR="00852D2C" w:rsidRDefault="00852D2C" w:rsidP="00852D2C">
      <w:pPr>
        <w:spacing w:after="0"/>
        <w:rPr>
          <w:sz w:val="24"/>
          <w:szCs w:val="24"/>
        </w:rPr>
      </w:pPr>
    </w:p>
    <w:p w:rsidR="00852D2C" w:rsidRPr="00852D2C" w:rsidRDefault="00852D2C" w:rsidP="00852D2C">
      <w:pPr>
        <w:spacing w:after="0"/>
        <w:rPr>
          <w:sz w:val="24"/>
          <w:szCs w:val="24"/>
        </w:rPr>
      </w:pPr>
    </w:p>
    <w:sectPr w:rsidR="00852D2C" w:rsidRPr="00852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669CF"/>
    <w:multiLevelType w:val="multilevel"/>
    <w:tmpl w:val="8564C6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2C"/>
    <w:rsid w:val="00010B32"/>
    <w:rsid w:val="00026544"/>
    <w:rsid w:val="00460E6E"/>
    <w:rsid w:val="004C77A8"/>
    <w:rsid w:val="005C68DE"/>
    <w:rsid w:val="00852D2C"/>
    <w:rsid w:val="008A6755"/>
    <w:rsid w:val="00C20F08"/>
    <w:rsid w:val="00FD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755"/>
  </w:style>
  <w:style w:type="paragraph" w:styleId="Heading1">
    <w:name w:val="heading 1"/>
    <w:basedOn w:val="Normal"/>
    <w:next w:val="Normal"/>
    <w:link w:val="Heading1Char"/>
    <w:uiPriority w:val="9"/>
    <w:qFormat/>
    <w:rsid w:val="008A6755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755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755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755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755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755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755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755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755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7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67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7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7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7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7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7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75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75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NoSpacing">
    <w:name w:val="No Spacing"/>
    <w:uiPriority w:val="1"/>
    <w:qFormat/>
    <w:rsid w:val="008A67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6755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852D2C"/>
    <w:pPr>
      <w:spacing w:after="0" w:line="240" w:lineRule="auto"/>
      <w:ind w:left="720" w:hanging="720"/>
    </w:pPr>
    <w:rPr>
      <w:rFonts w:eastAsia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852D2C"/>
    <w:rPr>
      <w:rFonts w:eastAsia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52D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755"/>
  </w:style>
  <w:style w:type="paragraph" w:styleId="Heading1">
    <w:name w:val="heading 1"/>
    <w:basedOn w:val="Normal"/>
    <w:next w:val="Normal"/>
    <w:link w:val="Heading1Char"/>
    <w:uiPriority w:val="9"/>
    <w:qFormat/>
    <w:rsid w:val="008A6755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755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755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755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755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755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755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755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755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7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67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7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7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7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7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7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75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75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NoSpacing">
    <w:name w:val="No Spacing"/>
    <w:uiPriority w:val="1"/>
    <w:qFormat/>
    <w:rsid w:val="008A67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6755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852D2C"/>
    <w:pPr>
      <w:spacing w:after="0" w:line="240" w:lineRule="auto"/>
      <w:ind w:left="720" w:hanging="720"/>
    </w:pPr>
    <w:rPr>
      <w:rFonts w:eastAsia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852D2C"/>
    <w:rPr>
      <w:rFonts w:eastAsia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52D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a.jarvis@rochford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Jarvis</dc:creator>
  <cp:lastModifiedBy>Paula Jarvis</cp:lastModifiedBy>
  <cp:revision>2</cp:revision>
  <dcterms:created xsi:type="dcterms:W3CDTF">2015-03-26T14:36:00Z</dcterms:created>
  <dcterms:modified xsi:type="dcterms:W3CDTF">2015-03-26T14:36:00Z</dcterms:modified>
</cp:coreProperties>
</file>