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862" w:rsidRDefault="00FB0862" w:rsidP="000E32B7">
      <w:pPr>
        <w:tabs>
          <w:tab w:val="left" w:pos="3435"/>
          <w:tab w:val="left" w:pos="6480"/>
        </w:tabs>
        <w:rPr>
          <w:rFonts w:ascii="Arial" w:hAnsi="Arial" w:cs="Arial"/>
          <w:b/>
          <w:szCs w:val="24"/>
        </w:rPr>
      </w:pPr>
    </w:p>
    <w:p w:rsidR="001F50C9" w:rsidRPr="00770F61" w:rsidRDefault="001F50C9" w:rsidP="000E32B7">
      <w:pPr>
        <w:tabs>
          <w:tab w:val="left" w:pos="3435"/>
          <w:tab w:val="left" w:pos="6480"/>
        </w:tabs>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rsidR="00B71C4D" w:rsidRPr="001F50C9" w:rsidRDefault="00B71C4D">
      <w:pPr>
        <w:rPr>
          <w:rFonts w:ascii="Arial" w:hAnsi="Arial" w:cs="Arial"/>
          <w:szCs w:val="24"/>
        </w:rPr>
      </w:pPr>
    </w:p>
    <w:p w:rsidR="00FD32B2" w:rsidRPr="00FD32B2" w:rsidRDefault="00FD32B2" w:rsidP="00FD32B2">
      <w:pPr>
        <w:rPr>
          <w:rFonts w:ascii="Arial" w:hAnsi="Arial" w:cs="Arial"/>
          <w:b/>
        </w:rPr>
      </w:pPr>
      <w:r w:rsidRPr="00FD32B2">
        <w:rPr>
          <w:rFonts w:ascii="Arial" w:hAnsi="Arial" w:cs="Arial"/>
          <w:b/>
        </w:rPr>
        <w:t xml:space="preserve">Invitation to offer for </w:t>
      </w:r>
      <w:r w:rsidR="00A328E8" w:rsidRPr="00A328E8">
        <w:rPr>
          <w:rFonts w:ascii="Arial" w:hAnsi="Arial" w:cs="Arial"/>
          <w:b/>
        </w:rPr>
        <w:t>NHS National Pharmaceuticals Transition 2020_2</w:t>
      </w:r>
    </w:p>
    <w:p w:rsidR="00FD32B2" w:rsidRPr="00FD32B2" w:rsidRDefault="00FD32B2" w:rsidP="00FD32B2">
      <w:pPr>
        <w:rPr>
          <w:rFonts w:ascii="Arial" w:hAnsi="Arial" w:cs="Arial"/>
          <w:b/>
        </w:rPr>
      </w:pPr>
      <w:r w:rsidRPr="00FD32B2">
        <w:rPr>
          <w:rFonts w:ascii="Arial" w:hAnsi="Arial" w:cs="Arial"/>
          <w:b/>
        </w:rPr>
        <w:t>Offer reference number: CM/PHG/20/5</w:t>
      </w:r>
      <w:r w:rsidR="00CA7E75">
        <w:rPr>
          <w:rFonts w:ascii="Arial" w:hAnsi="Arial" w:cs="Arial"/>
          <w:b/>
        </w:rPr>
        <w:t>618</w:t>
      </w:r>
    </w:p>
    <w:p w:rsidR="00FD32B2" w:rsidRPr="00FD32B2" w:rsidRDefault="00FD32B2" w:rsidP="00FD32B2">
      <w:pPr>
        <w:rPr>
          <w:rFonts w:ascii="Arial" w:hAnsi="Arial" w:cs="Arial"/>
          <w:b/>
        </w:rPr>
      </w:pPr>
      <w:r w:rsidRPr="00FD32B2">
        <w:rPr>
          <w:rFonts w:ascii="Arial" w:hAnsi="Arial" w:cs="Arial"/>
          <w:b/>
        </w:rPr>
        <w:t xml:space="preserve">Period of framework agreement: The total maximum duration of the framework agreement to be no more than </w:t>
      </w:r>
      <w:r w:rsidR="00CA7E75">
        <w:rPr>
          <w:rFonts w:ascii="Arial" w:hAnsi="Arial" w:cs="Arial"/>
          <w:b/>
        </w:rPr>
        <w:t>38</w:t>
      </w:r>
      <w:r w:rsidRPr="00FD32B2">
        <w:rPr>
          <w:rFonts w:ascii="Arial" w:hAnsi="Arial" w:cs="Arial"/>
          <w:b/>
        </w:rPr>
        <w:t xml:space="preserve"> months (1</w:t>
      </w:r>
      <w:r w:rsidR="00CA7E75">
        <w:rPr>
          <w:rFonts w:ascii="Arial" w:hAnsi="Arial" w:cs="Arial"/>
          <w:b/>
        </w:rPr>
        <w:t>9</w:t>
      </w:r>
      <w:r w:rsidRPr="00FD32B2">
        <w:rPr>
          <w:rFonts w:ascii="Arial" w:hAnsi="Arial" w:cs="Arial"/>
          <w:b/>
        </w:rPr>
        <w:t xml:space="preserve"> months plus options to extend (at the Authority's sole discretion) for up to a further 1</w:t>
      </w:r>
      <w:r w:rsidR="00CA7E75">
        <w:rPr>
          <w:rFonts w:ascii="Arial" w:hAnsi="Arial" w:cs="Arial"/>
          <w:b/>
        </w:rPr>
        <w:t>9</w:t>
      </w:r>
      <w:r w:rsidRPr="00FD32B2">
        <w:rPr>
          <w:rFonts w:ascii="Arial" w:hAnsi="Arial" w:cs="Arial"/>
          <w:b/>
        </w:rPr>
        <w:t xml:space="preserve"> months)</w:t>
      </w:r>
    </w:p>
    <w:p w:rsidR="00FD32B2" w:rsidRPr="00FD32B2" w:rsidRDefault="00FD32B2" w:rsidP="00FD32B2">
      <w:pPr>
        <w:rPr>
          <w:rFonts w:ascii="Arial" w:hAnsi="Arial" w:cs="Arial"/>
          <w:b/>
        </w:rPr>
      </w:pPr>
      <w:r w:rsidRPr="00FD32B2">
        <w:rPr>
          <w:rFonts w:ascii="Arial" w:hAnsi="Arial" w:cs="Arial"/>
          <w:b/>
        </w:rPr>
        <w:t>Potential periods of call-offs under the framework agreement</w:t>
      </w:r>
    </w:p>
    <w:p w:rsidR="00A328E8" w:rsidRPr="00A328E8" w:rsidRDefault="00A328E8" w:rsidP="00A328E8">
      <w:pPr>
        <w:rPr>
          <w:rFonts w:ascii="Arial" w:hAnsi="Arial" w:cs="Arial"/>
          <w:b/>
        </w:rPr>
      </w:pPr>
      <w:r w:rsidRPr="00A328E8">
        <w:rPr>
          <w:rFonts w:ascii="Arial" w:hAnsi="Arial" w:cs="Arial"/>
          <w:b/>
        </w:rPr>
        <w:t>Transition Products:</w:t>
      </w:r>
      <w:r w:rsidRPr="00A328E8">
        <w:rPr>
          <w:rFonts w:ascii="Arial" w:hAnsi="Arial" w:cs="Arial"/>
          <w:b/>
        </w:rPr>
        <w:tab/>
        <w:t xml:space="preserve">LSNE </w:t>
      </w:r>
      <w:r w:rsidRPr="00A328E8">
        <w:rPr>
          <w:rFonts w:ascii="Arial" w:hAnsi="Arial" w:cs="Arial"/>
          <w:b/>
        </w:rPr>
        <w:tab/>
      </w:r>
      <w:r w:rsidRPr="00A328E8">
        <w:rPr>
          <w:rFonts w:ascii="Arial" w:hAnsi="Arial" w:cs="Arial"/>
          <w:b/>
        </w:rPr>
        <w:tab/>
        <w:t>01/12/2020 to 3</w:t>
      </w:r>
      <w:r w:rsidR="00C53450">
        <w:rPr>
          <w:rFonts w:ascii="Arial" w:hAnsi="Arial" w:cs="Arial"/>
          <w:b/>
        </w:rPr>
        <w:t>0</w:t>
      </w:r>
      <w:bookmarkStart w:id="0" w:name="_GoBack"/>
      <w:bookmarkEnd w:id="0"/>
      <w:r w:rsidRPr="00A328E8">
        <w:rPr>
          <w:rFonts w:ascii="Arial" w:hAnsi="Arial" w:cs="Arial"/>
          <w:b/>
        </w:rPr>
        <w:t>/09/2021 (10 months)</w:t>
      </w:r>
    </w:p>
    <w:p w:rsidR="00A328E8" w:rsidRPr="00A328E8" w:rsidRDefault="00A328E8" w:rsidP="00A328E8">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NWLN</w:t>
      </w:r>
      <w:r w:rsidRPr="00A328E8">
        <w:rPr>
          <w:rFonts w:ascii="Arial" w:hAnsi="Arial" w:cs="Arial"/>
          <w:b/>
        </w:rPr>
        <w:tab/>
        <w:t xml:space="preserve"> </w:t>
      </w:r>
      <w:r w:rsidRPr="00A328E8">
        <w:rPr>
          <w:rFonts w:ascii="Arial" w:hAnsi="Arial" w:cs="Arial"/>
          <w:b/>
        </w:rPr>
        <w:tab/>
        <w:t>01/12/2020 to 31/01/2022 (14 months)</w:t>
      </w:r>
    </w:p>
    <w:p w:rsidR="00A328E8" w:rsidRPr="00A328E8" w:rsidRDefault="00A328E8" w:rsidP="00A328E8">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 xml:space="preserve">CESW </w:t>
      </w:r>
      <w:r w:rsidRPr="00A328E8">
        <w:rPr>
          <w:rFonts w:ascii="Arial" w:hAnsi="Arial" w:cs="Arial"/>
          <w:b/>
        </w:rPr>
        <w:tab/>
        <w:t>01/12/2020 to 30/06/2022 (19 months)</w:t>
      </w:r>
    </w:p>
    <w:p w:rsidR="00A328E8" w:rsidRDefault="00A328E8" w:rsidP="00A328E8">
      <w:pPr>
        <w:rPr>
          <w:rFonts w:ascii="Arial" w:hAnsi="Arial" w:cs="Arial"/>
          <w:b/>
        </w:rPr>
      </w:pPr>
      <w:r w:rsidRPr="00A328E8">
        <w:rPr>
          <w:rFonts w:ascii="Arial" w:hAnsi="Arial" w:cs="Arial"/>
          <w:b/>
        </w:rPr>
        <w:t xml:space="preserve">Hospital Only Products: </w:t>
      </w:r>
      <w:r>
        <w:rPr>
          <w:rFonts w:ascii="Arial" w:hAnsi="Arial" w:cs="Arial"/>
          <w:b/>
        </w:rPr>
        <w:t xml:space="preserve"> </w:t>
      </w:r>
      <w:r w:rsidRPr="00A328E8">
        <w:rPr>
          <w:rFonts w:ascii="Arial" w:hAnsi="Arial" w:cs="Arial"/>
          <w:b/>
        </w:rPr>
        <w:t>All Regions</w:t>
      </w:r>
      <w:r w:rsidRPr="00A328E8">
        <w:rPr>
          <w:rFonts w:ascii="Arial" w:hAnsi="Arial" w:cs="Arial"/>
          <w:b/>
        </w:rPr>
        <w:tab/>
        <w:t>01/12/2020 to 31/01/2022 (14 months)</w:t>
      </w:r>
      <w:r w:rsidRPr="00A328E8">
        <w:rPr>
          <w:rFonts w:ascii="Arial" w:hAnsi="Arial" w:cs="Arial"/>
          <w:b/>
        </w:rPr>
        <w:tab/>
      </w:r>
    </w:p>
    <w:p w:rsidR="00A328E8" w:rsidRDefault="00A328E8" w:rsidP="00C852EF">
      <w:pPr>
        <w:rPr>
          <w:rFonts w:ascii="Arial" w:hAnsi="Arial" w:cs="Arial"/>
          <w:b/>
        </w:rPr>
      </w:pPr>
    </w:p>
    <w:p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rsidR="00C852EF" w:rsidRPr="001F50C9" w:rsidRDefault="00C852EF" w:rsidP="00C852EF">
      <w:pPr>
        <w:rPr>
          <w:rFonts w:ascii="Arial" w:hAnsi="Arial" w:cs="Arial"/>
          <w:b/>
          <w:szCs w:val="24"/>
        </w:rPr>
      </w:pPr>
    </w:p>
    <w:p w:rsidR="00B71C4D" w:rsidRPr="001F50C9" w:rsidRDefault="00930376">
      <w:pPr>
        <w:rPr>
          <w:rFonts w:ascii="Arial" w:hAnsi="Arial" w:cs="Arial"/>
          <w:szCs w:val="24"/>
        </w:rPr>
      </w:pPr>
      <w:r w:rsidRPr="001F50C9">
        <w:rPr>
          <w:rFonts w:ascii="Arial" w:hAnsi="Arial" w:cs="Arial"/>
          <w:szCs w:val="24"/>
        </w:rPr>
        <w:t>‘the Offeror’</w:t>
      </w:r>
    </w:p>
    <w:p w:rsidR="00B71C4D" w:rsidRPr="001F50C9" w:rsidRDefault="00B71C4D">
      <w:pPr>
        <w:rPr>
          <w:rFonts w:ascii="Arial" w:hAnsi="Arial" w:cs="Arial"/>
          <w:b/>
          <w:szCs w:val="24"/>
        </w:rPr>
      </w:pPr>
      <w:r w:rsidRPr="001F50C9">
        <w:rPr>
          <w:rFonts w:ascii="Arial" w:hAnsi="Arial" w:cs="Arial"/>
          <w:b/>
          <w:szCs w:val="24"/>
        </w:rPr>
        <w:t>Agrees:</w:t>
      </w:r>
    </w:p>
    <w:p w:rsidR="00B71C4D" w:rsidRPr="001F50C9" w:rsidRDefault="00B71C4D">
      <w:pPr>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rsidR="00B71C4D" w:rsidRPr="00D22965" w:rsidRDefault="00B71C4D" w:rsidP="00770F61">
      <w:pPr>
        <w:jc w:val="both"/>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2B58CD" w:rsidRPr="001E0092">
        <w:rPr>
          <w:rFonts w:ascii="Arial" w:hAnsi="Arial" w:cs="Arial"/>
        </w:rPr>
        <w:t xml:space="preserve">The </w:t>
      </w:r>
      <w:r w:rsidR="001E0092">
        <w:rPr>
          <w:rFonts w:ascii="Arial" w:hAnsi="Arial" w:cs="Arial"/>
        </w:rPr>
        <w:t xml:space="preserve">NHS Commissioning Board (Operating Under the Name of 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rsidR="00B71C4D" w:rsidRPr="00D22965" w:rsidRDefault="00B71C4D" w:rsidP="00770F61">
      <w:pPr>
        <w:jc w:val="both"/>
        <w:rPr>
          <w:rFonts w:ascii="Arial" w:hAnsi="Arial" w:cs="Arial"/>
          <w:szCs w:val="24"/>
        </w:rPr>
      </w:pPr>
    </w:p>
    <w:p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rsidR="00B71C4D" w:rsidRPr="001F50C9" w:rsidRDefault="00B71C4D" w:rsidP="00770F61">
      <w:pPr>
        <w:jc w:val="both"/>
        <w:rPr>
          <w:rFonts w:ascii="Arial" w:hAnsi="Arial" w:cs="Arial"/>
          <w:szCs w:val="24"/>
        </w:rPr>
      </w:pPr>
    </w:p>
    <w:p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rsidR="00B71C4D" w:rsidRPr="001F50C9" w:rsidRDefault="00B71C4D" w:rsidP="00770F61">
      <w:pPr>
        <w:jc w:val="both"/>
        <w:rPr>
          <w:rFonts w:ascii="Arial" w:hAnsi="Arial" w:cs="Arial"/>
          <w:szCs w:val="24"/>
        </w:rPr>
      </w:pPr>
    </w:p>
    <w:p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rsidR="00EB4BF3" w:rsidRDefault="00EB4BF3" w:rsidP="00770F61">
      <w:pPr>
        <w:ind w:left="709"/>
        <w:jc w:val="both"/>
        <w:rPr>
          <w:rFonts w:ascii="Arial" w:hAnsi="Arial" w:cs="Arial"/>
          <w:szCs w:val="24"/>
        </w:rPr>
      </w:pPr>
    </w:p>
    <w:p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rsidR="00EB4BF3" w:rsidRDefault="00EB4BF3" w:rsidP="00EB4BF3">
      <w:pPr>
        <w:keepNext/>
        <w:overflowPunct w:val="0"/>
        <w:autoSpaceDE w:val="0"/>
        <w:autoSpaceDN w:val="0"/>
        <w:adjustRightInd w:val="0"/>
        <w:outlineLvl w:val="4"/>
        <w:rPr>
          <w:rFonts w:ascii="Arial" w:hAnsi="Arial" w:cs="Arial"/>
          <w:b/>
          <w:szCs w:val="24"/>
        </w:rPr>
      </w:pPr>
    </w:p>
    <w:p w:rsidR="00EB4BF3" w:rsidRDefault="00EB4BF3" w:rsidP="00EB4BF3">
      <w:pPr>
        <w:keepNext/>
        <w:overflowPunct w:val="0"/>
        <w:autoSpaceDE w:val="0"/>
        <w:autoSpaceDN w:val="0"/>
        <w:adjustRightInd w:val="0"/>
        <w:outlineLvl w:val="4"/>
        <w:rPr>
          <w:rFonts w:ascii="Arial" w:hAnsi="Arial" w:cs="Arial"/>
          <w:b/>
          <w:szCs w:val="24"/>
        </w:rPr>
      </w:pPr>
    </w:p>
    <w:p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Completion and acceptance of this form is undertaken on the Bravo Solution</w:t>
      </w:r>
      <w:r w:rsidR="000E32B7">
        <w:rPr>
          <w:rFonts w:ascii="Arial" w:hAnsi="Arial" w:cs="Arial"/>
          <w:b/>
          <w:szCs w:val="24"/>
        </w:rPr>
        <w:t xml:space="preserve"> e-Tendering portal under </w:t>
      </w:r>
      <w:r w:rsidR="000E32B7" w:rsidRPr="000231BC">
        <w:rPr>
          <w:rFonts w:ascii="Arial" w:hAnsi="Arial" w:cs="Arial"/>
          <w:b/>
          <w:szCs w:val="24"/>
        </w:rPr>
        <w:t>“</w:t>
      </w:r>
      <w:r w:rsidR="000E32B7">
        <w:rPr>
          <w:rFonts w:ascii="Arial" w:hAnsi="Arial" w:cs="Arial"/>
          <w:b/>
          <w:szCs w:val="24"/>
        </w:rPr>
        <w:t>My Response”</w:t>
      </w:r>
      <w:r w:rsidR="000E32B7" w:rsidRPr="000231BC">
        <w:rPr>
          <w:rFonts w:ascii="Arial" w:hAnsi="Arial" w:cs="Arial"/>
          <w:b/>
          <w:szCs w:val="24"/>
        </w:rPr>
        <w:t xml:space="preserve"> </w:t>
      </w:r>
    </w:p>
    <w:sectPr w:rsidR="00770F61" w:rsidRPr="00EB4BF3" w:rsidSect="00EB4BF3">
      <w:headerReference w:type="default" r:id="rId9"/>
      <w:footerReference w:type="default" r:id="rId10"/>
      <w:headerReference w:type="first" r:id="rId11"/>
      <w:footerReference w:type="first" r:id="rId12"/>
      <w:pgSz w:w="11894" w:h="16834"/>
      <w:pgMar w:top="1440" w:right="1008" w:bottom="1440" w:left="1008" w:header="706" w:footer="54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745" w:rsidRDefault="00AC7745">
      <w:r>
        <w:separator/>
      </w:r>
    </w:p>
  </w:endnote>
  <w:endnote w:type="continuationSeparator" w:id="0">
    <w:p w:rsidR="00AC7745" w:rsidRDefault="00AC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rsidR="001E0092" w:rsidRDefault="001E0092" w:rsidP="001E0092">
    <w:pPr>
      <w:pStyle w:val="Footer"/>
      <w:rPr>
        <w:rFonts w:ascii="Arial" w:hAnsi="Arial" w:cs="Arial"/>
        <w:sz w:val="20"/>
      </w:rPr>
    </w:pPr>
    <w:r w:rsidRPr="00D440BE">
      <w:rPr>
        <w:rFonts w:ascii="Arial" w:hAnsi="Arial" w:cs="Arial"/>
        <w:sz w:val="20"/>
      </w:rPr>
      <w:t>©</w:t>
    </w:r>
    <w:r w:rsidR="000270A2">
      <w:rPr>
        <w:rFonts w:ascii="Arial" w:hAnsi="Arial" w:cs="Arial"/>
        <w:sz w:val="20"/>
      </w:rPr>
      <w:t xml:space="preserve"> </w:t>
    </w:r>
    <w:r w:rsidRPr="00D440BE">
      <w:rPr>
        <w:rFonts w:ascii="Arial" w:hAnsi="Arial" w:cs="Arial"/>
        <w:sz w:val="20"/>
      </w:rPr>
      <w:t>NHS England 20</w:t>
    </w:r>
    <w:r w:rsidR="000270A2">
      <w:rPr>
        <w:rFonts w:ascii="Arial" w:hAnsi="Arial" w:cs="Arial"/>
        <w:sz w:val="20"/>
      </w:rPr>
      <w:t>20</w:t>
    </w:r>
  </w:p>
  <w:p w:rsidR="00E77DA5" w:rsidRDefault="00E77DA5" w:rsidP="00E77DA5">
    <w:pPr>
      <w:pStyle w:val="NoSpacing"/>
      <w:jc w:val="center"/>
      <w:rPr>
        <w:color w:val="BFBFBF"/>
        <w:szCs w:val="24"/>
      </w:rPr>
    </w:pPr>
    <w:r w:rsidRPr="00E77DA5">
      <w:rPr>
        <w:color w:val="BFBFBF"/>
        <w:szCs w:val="24"/>
      </w:rPr>
      <w:t>OFFICIAL – SENSITIVE: COMMERCIAL</w:t>
    </w:r>
  </w:p>
  <w:p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00302013">
      <w:rPr>
        <w:color w:val="BFBFBF"/>
        <w:sz w:val="20"/>
        <w:szCs w:val="20"/>
      </w:rPr>
      <w:tab/>
    </w:r>
    <w:r w:rsidR="00302013">
      <w:rPr>
        <w:color w:val="BFBFBF"/>
        <w:sz w:val="20"/>
        <w:szCs w:val="20"/>
      </w:rPr>
      <w:tab/>
    </w:r>
    <w:r w:rsidR="00302013">
      <w:rPr>
        <w:color w:val="BFBFBF"/>
        <w:sz w:val="20"/>
        <w:szCs w:val="20"/>
      </w:rPr>
      <w:tab/>
    </w:r>
    <w:r w:rsidRPr="00EB4BF3">
      <w:rPr>
        <w:color w:val="BFBFBF"/>
        <w:sz w:val="20"/>
        <w:szCs w:val="20"/>
      </w:rPr>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745" w:rsidRDefault="00AC7745">
      <w:r>
        <w:separator/>
      </w:r>
    </w:p>
  </w:footnote>
  <w:footnote w:type="continuationSeparator" w:id="0">
    <w:p w:rsidR="00AC7745" w:rsidRDefault="00AC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B7" w:rsidRPr="00302013" w:rsidRDefault="000E32B7" w:rsidP="000E32B7">
    <w:pPr>
      <w:pStyle w:val="Header"/>
      <w:jc w:val="center"/>
      <w:rPr>
        <w:rFonts w:ascii="Arial" w:hAnsi="Arial" w:cs="Arial"/>
        <w:color w:val="BFBFBF"/>
        <w:sz w:val="24"/>
        <w:szCs w:val="24"/>
      </w:rPr>
    </w:pPr>
    <w:r w:rsidRPr="00302013">
      <w:rPr>
        <w:rFonts w:ascii="Arial" w:hAnsi="Arial" w:cs="Arial"/>
        <w:color w:val="BFBFBF"/>
        <w:sz w:val="24"/>
        <w:szCs w:val="24"/>
      </w:rPr>
      <w:t>OFFICIAL</w:t>
    </w:r>
    <w:r w:rsidR="00302013" w:rsidRPr="00302013">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0A2"/>
    <w:rsid w:val="00027242"/>
    <w:rsid w:val="000718E7"/>
    <w:rsid w:val="0008336D"/>
    <w:rsid w:val="000A292E"/>
    <w:rsid w:val="000B52EE"/>
    <w:rsid w:val="000C781A"/>
    <w:rsid w:val="000E32B7"/>
    <w:rsid w:val="000E5E41"/>
    <w:rsid w:val="0012657C"/>
    <w:rsid w:val="00131E71"/>
    <w:rsid w:val="001430DE"/>
    <w:rsid w:val="001573CF"/>
    <w:rsid w:val="001C3F16"/>
    <w:rsid w:val="001E0092"/>
    <w:rsid w:val="001F50C9"/>
    <w:rsid w:val="00214852"/>
    <w:rsid w:val="0024692E"/>
    <w:rsid w:val="00247C5F"/>
    <w:rsid w:val="002538E9"/>
    <w:rsid w:val="0026006C"/>
    <w:rsid w:val="0026672D"/>
    <w:rsid w:val="00292AE5"/>
    <w:rsid w:val="002B58CD"/>
    <w:rsid w:val="002C1A06"/>
    <w:rsid w:val="002C2A01"/>
    <w:rsid w:val="002D0D61"/>
    <w:rsid w:val="002E4F27"/>
    <w:rsid w:val="002F0D9B"/>
    <w:rsid w:val="002F48D2"/>
    <w:rsid w:val="00302013"/>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520A"/>
    <w:rsid w:val="00506CCA"/>
    <w:rsid w:val="00537A8B"/>
    <w:rsid w:val="00561159"/>
    <w:rsid w:val="005733C5"/>
    <w:rsid w:val="00582AA5"/>
    <w:rsid w:val="00585C0D"/>
    <w:rsid w:val="005A206D"/>
    <w:rsid w:val="005A779E"/>
    <w:rsid w:val="005B4E17"/>
    <w:rsid w:val="005E68AB"/>
    <w:rsid w:val="005E74A3"/>
    <w:rsid w:val="0060448F"/>
    <w:rsid w:val="0062347B"/>
    <w:rsid w:val="00655117"/>
    <w:rsid w:val="00671288"/>
    <w:rsid w:val="006E007F"/>
    <w:rsid w:val="006E5B0F"/>
    <w:rsid w:val="00724ABC"/>
    <w:rsid w:val="00730AE3"/>
    <w:rsid w:val="00770F61"/>
    <w:rsid w:val="007E2666"/>
    <w:rsid w:val="0082062A"/>
    <w:rsid w:val="00836520"/>
    <w:rsid w:val="00871EC7"/>
    <w:rsid w:val="008C2C73"/>
    <w:rsid w:val="008C3003"/>
    <w:rsid w:val="008C785B"/>
    <w:rsid w:val="008D60E2"/>
    <w:rsid w:val="00915D8F"/>
    <w:rsid w:val="00930376"/>
    <w:rsid w:val="00971CE0"/>
    <w:rsid w:val="009C41CB"/>
    <w:rsid w:val="009D5400"/>
    <w:rsid w:val="00A328E8"/>
    <w:rsid w:val="00A955CE"/>
    <w:rsid w:val="00A96234"/>
    <w:rsid w:val="00AA287D"/>
    <w:rsid w:val="00AB7D16"/>
    <w:rsid w:val="00AC7745"/>
    <w:rsid w:val="00AD628D"/>
    <w:rsid w:val="00AF004D"/>
    <w:rsid w:val="00B064C6"/>
    <w:rsid w:val="00B308A7"/>
    <w:rsid w:val="00B401AA"/>
    <w:rsid w:val="00B71C4D"/>
    <w:rsid w:val="00B92515"/>
    <w:rsid w:val="00BA62D8"/>
    <w:rsid w:val="00BA64A7"/>
    <w:rsid w:val="00BC042A"/>
    <w:rsid w:val="00BC18B3"/>
    <w:rsid w:val="00C012A8"/>
    <w:rsid w:val="00C116C2"/>
    <w:rsid w:val="00C22C03"/>
    <w:rsid w:val="00C53450"/>
    <w:rsid w:val="00C5377B"/>
    <w:rsid w:val="00C579BA"/>
    <w:rsid w:val="00C852EF"/>
    <w:rsid w:val="00CA7157"/>
    <w:rsid w:val="00CA7E75"/>
    <w:rsid w:val="00CC1C88"/>
    <w:rsid w:val="00CC7441"/>
    <w:rsid w:val="00CF0FF7"/>
    <w:rsid w:val="00D16FD1"/>
    <w:rsid w:val="00D22965"/>
    <w:rsid w:val="00D26172"/>
    <w:rsid w:val="00D26D96"/>
    <w:rsid w:val="00D66988"/>
    <w:rsid w:val="00D955F3"/>
    <w:rsid w:val="00DA5551"/>
    <w:rsid w:val="00DA791E"/>
    <w:rsid w:val="00DE681C"/>
    <w:rsid w:val="00DF18E5"/>
    <w:rsid w:val="00E00A0E"/>
    <w:rsid w:val="00E44150"/>
    <w:rsid w:val="00E77DA5"/>
    <w:rsid w:val="00E960A4"/>
    <w:rsid w:val="00EB4BF3"/>
    <w:rsid w:val="00EE1ABD"/>
    <w:rsid w:val="00F12C1B"/>
    <w:rsid w:val="00F3362D"/>
    <w:rsid w:val="00F40F05"/>
    <w:rsid w:val="00F70E3B"/>
    <w:rsid w:val="00F94D28"/>
    <w:rsid w:val="00FB0862"/>
    <w:rsid w:val="00FD3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5E5C9"/>
  <w15:chartTrackingRefBased/>
  <w15:docId w15:val="{A3EA244E-F346-4F9D-85CA-E326B379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92e37f3e9f0f46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A2540585</value>
    </field>
    <field name="Objective-Title">
      <value order="0">Document No. 06 - Form of offer</value>
    </field>
    <field name="Objective-Description">
      <value order="0"/>
    </field>
    <field name="Objective-CreationStamp">
      <value order="0">2020-07-21T15:21:04Z</value>
    </field>
    <field name="Objective-IsApproved">
      <value order="0">false</value>
    </field>
    <field name="Objective-IsPublished">
      <value order="0">true</value>
    </field>
    <field name="Objective-DatePublished">
      <value order="0">2020-07-28T15:17:57Z</value>
    </field>
    <field name="Objective-ModificationStamp">
      <value order="0">2020-07-30T10:19:16Z</value>
    </field>
    <field name="Objective-Owner">
      <value order="0">Ford, David</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vA3867285</value>
    </field>
    <field name="Objective-Version">
      <value order="0">3.0</value>
    </field>
    <field name="Objective-VersionNumber">
      <value order="0">4</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CDAF65A-FE34-4CBA-A018-3FDE395B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David Ford</cp:lastModifiedBy>
  <cp:revision>4</cp:revision>
  <cp:lastPrinted>2013-01-09T10:23:00Z</cp:lastPrinted>
  <dcterms:created xsi:type="dcterms:W3CDTF">2020-07-21T15:21:00Z</dcterms:created>
  <dcterms:modified xsi:type="dcterms:W3CDTF">2020-07-28T15:17:00Z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2020-07-21T15:21:10Z</vt:filetime>
  </property>
  <property fmtid="{D5CDD505-2E9C-101B-9397-08002B2CF9AE}" pid="4" name="Objective-Id">
    <vt:lpwstr>A2540585</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2020-07-28T15:17:57Z</vt:filetime>
  </property>
  <property fmtid="{D5CDD505-2E9C-101B-9397-08002B2CF9AE}" pid="8" name="Objective-ModificationStamp">
    <vt:filetime>2020-07-30T10:19:16Z</vt:filetime>
  </property>
  <property fmtid="{D5CDD505-2E9C-101B-9397-08002B2CF9AE}" pid="9" name="Objective-Owner">
    <vt:lpwstr>Ford, David</vt:lpwstr>
  </property>
  <property fmtid="{D5CDD505-2E9C-101B-9397-08002B2CF9AE}" pid="10"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vA3867285</vt:lpwstr>
  </property>
</Properties>
</file>