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B4B2E" w14:textId="5F802AE0" w:rsidR="00DB4AF1" w:rsidRDefault="00DB4AF1" w:rsidP="00C75ACE">
      <w:pPr>
        <w:jc w:val="both"/>
        <w:rPr>
          <w:b/>
          <w:sz w:val="28"/>
          <w:szCs w:val="28"/>
        </w:rPr>
      </w:pPr>
      <w:r>
        <w:rPr>
          <w:noProof/>
        </w:rPr>
        <w:drawing>
          <wp:anchor distT="0" distB="0" distL="114300" distR="114300" simplePos="0" relativeHeight="251679744" behindDoc="1" locked="0" layoutInCell="1" allowOverlap="1" wp14:anchorId="303A1835" wp14:editId="568A130C">
            <wp:simplePos x="0" y="0"/>
            <wp:positionH relativeFrom="column">
              <wp:posOffset>4462780</wp:posOffset>
            </wp:positionH>
            <wp:positionV relativeFrom="paragraph">
              <wp:posOffset>0</wp:posOffset>
            </wp:positionV>
            <wp:extent cx="1494155" cy="600075"/>
            <wp:effectExtent l="0" t="0" r="0" b="9525"/>
            <wp:wrapTight wrapText="bothSides">
              <wp:wrapPolygon edited="0">
                <wp:start x="0" y="0"/>
                <wp:lineTo x="0" y="21257"/>
                <wp:lineTo x="21205" y="21257"/>
                <wp:lineTo x="212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415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DEF3A7" w14:textId="77777777" w:rsidR="001D756B" w:rsidRDefault="001D756B" w:rsidP="00C75ACE">
      <w:pPr>
        <w:jc w:val="both"/>
        <w:rPr>
          <w:b/>
          <w:sz w:val="28"/>
          <w:szCs w:val="28"/>
        </w:rPr>
      </w:pPr>
    </w:p>
    <w:p w14:paraId="243A99CC" w14:textId="2C6F3B3F" w:rsidR="00C75ACE" w:rsidRPr="00907FE3" w:rsidRDefault="00DB4AF1" w:rsidP="00C75ACE">
      <w:pPr>
        <w:jc w:val="both"/>
        <w:rPr>
          <w:b/>
          <w:sz w:val="28"/>
          <w:szCs w:val="28"/>
        </w:rPr>
      </w:pPr>
      <w:r w:rsidRPr="00907FE3">
        <w:rPr>
          <w:b/>
          <w:sz w:val="28"/>
          <w:szCs w:val="28"/>
        </w:rPr>
        <w:t>INVITATION TO TENDER [ITT]</w:t>
      </w:r>
    </w:p>
    <w:p w14:paraId="13D01173" w14:textId="4C5965E0" w:rsidR="00DB4AF1" w:rsidRPr="00DB4AF1" w:rsidRDefault="00DB4AF1" w:rsidP="00DB4AF1">
      <w:pPr>
        <w:rPr>
          <w:b/>
          <w:noProof/>
          <w:sz w:val="20"/>
          <w:szCs w:val="20"/>
          <w:lang w:eastAsia="en-GB"/>
        </w:rPr>
      </w:pPr>
      <w:r w:rsidRPr="00DB4AF1">
        <w:rPr>
          <w:b/>
          <w:noProof/>
          <w:sz w:val="20"/>
          <w:szCs w:val="20"/>
          <w:lang w:eastAsia="en-GB"/>
        </w:rPr>
        <w:t>Version</w:t>
      </w:r>
      <w:r w:rsidR="00762476">
        <w:rPr>
          <w:b/>
          <w:noProof/>
          <w:sz w:val="20"/>
          <w:szCs w:val="20"/>
          <w:lang w:eastAsia="en-GB"/>
        </w:rPr>
        <w:t xml:space="preserve"> </w:t>
      </w:r>
      <w:r w:rsidR="002D62DB">
        <w:rPr>
          <w:b/>
          <w:noProof/>
          <w:sz w:val="20"/>
          <w:szCs w:val="20"/>
          <w:lang w:eastAsia="en-GB"/>
        </w:rPr>
        <w:t>7</w:t>
      </w:r>
      <w:r>
        <w:rPr>
          <w:b/>
          <w:noProof/>
          <w:sz w:val="20"/>
          <w:szCs w:val="20"/>
          <w:lang w:eastAsia="en-GB"/>
        </w:rPr>
        <w:t xml:space="preserve"> [</w:t>
      </w:r>
      <w:r w:rsidR="006C1DA3">
        <w:rPr>
          <w:b/>
          <w:noProof/>
          <w:sz w:val="20"/>
          <w:szCs w:val="20"/>
          <w:lang w:eastAsia="en-GB"/>
        </w:rPr>
        <w:t>13 Dec</w:t>
      </w:r>
      <w:r w:rsidR="00DD4D11">
        <w:rPr>
          <w:b/>
          <w:noProof/>
          <w:sz w:val="20"/>
          <w:szCs w:val="20"/>
          <w:lang w:eastAsia="en-GB"/>
        </w:rPr>
        <w:t xml:space="preserve"> 2023</w:t>
      </w:r>
      <w:r>
        <w:rPr>
          <w:b/>
          <w:noProof/>
          <w:sz w:val="20"/>
          <w:szCs w:val="20"/>
          <w:lang w:eastAsia="en-GB"/>
        </w:rPr>
        <w:t>]</w:t>
      </w:r>
    </w:p>
    <w:p w14:paraId="45801697" w14:textId="3544DFF3" w:rsidR="00F377A5" w:rsidRPr="008E2881" w:rsidRDefault="00F377A5" w:rsidP="00F377A5">
      <w:pPr>
        <w:rPr>
          <w:b/>
          <w:sz w:val="24"/>
          <w:szCs w:val="24"/>
          <w:u w:val="single"/>
        </w:rPr>
      </w:pPr>
      <w:r w:rsidRPr="00E74095">
        <w:rPr>
          <w:b/>
          <w:sz w:val="24"/>
          <w:szCs w:val="24"/>
          <w:u w:val="single"/>
        </w:rPr>
        <w:t xml:space="preserve">PROPOSED </w:t>
      </w:r>
      <w:r w:rsidR="002D72F8" w:rsidRPr="00E74095">
        <w:rPr>
          <w:b/>
          <w:sz w:val="24"/>
          <w:szCs w:val="24"/>
          <w:u w:val="single"/>
        </w:rPr>
        <w:t>SERVICES</w:t>
      </w:r>
      <w:r w:rsidRPr="00E74095">
        <w:rPr>
          <w:b/>
          <w:sz w:val="24"/>
          <w:szCs w:val="24"/>
          <w:u w:val="single"/>
        </w:rPr>
        <w:t xml:space="preserve"> </w:t>
      </w:r>
      <w:r w:rsidR="00C75ACE">
        <w:rPr>
          <w:b/>
          <w:sz w:val="24"/>
          <w:szCs w:val="24"/>
          <w:u w:val="single"/>
        </w:rPr>
        <w:t>–</w:t>
      </w:r>
      <w:r w:rsidR="00731787">
        <w:rPr>
          <w:b/>
          <w:sz w:val="24"/>
          <w:szCs w:val="24"/>
          <w:u w:val="single"/>
        </w:rPr>
        <w:t xml:space="preserve"> </w:t>
      </w:r>
      <w:r w:rsidR="006C440A">
        <w:rPr>
          <w:b/>
          <w:sz w:val="24"/>
          <w:szCs w:val="24"/>
          <w:u w:val="single"/>
        </w:rPr>
        <w:t xml:space="preserve">works to refurbish the Halls of Residence and to provide </w:t>
      </w:r>
      <w:r w:rsidR="00F03582">
        <w:rPr>
          <w:b/>
          <w:sz w:val="24"/>
          <w:szCs w:val="24"/>
          <w:u w:val="single"/>
        </w:rPr>
        <w:t xml:space="preserve">wider Principal duties </w:t>
      </w:r>
      <w:r w:rsidR="004B0D3A">
        <w:rPr>
          <w:b/>
          <w:sz w:val="24"/>
          <w:szCs w:val="24"/>
          <w:u w:val="single"/>
        </w:rPr>
        <w:t xml:space="preserve">at </w:t>
      </w:r>
      <w:r w:rsidR="00C4777E">
        <w:rPr>
          <w:b/>
          <w:sz w:val="24"/>
          <w:szCs w:val="24"/>
          <w:u w:val="single"/>
        </w:rPr>
        <w:t xml:space="preserve">Shuttleworth </w:t>
      </w:r>
      <w:r w:rsidR="00AF35DC">
        <w:rPr>
          <w:b/>
          <w:sz w:val="24"/>
          <w:szCs w:val="24"/>
          <w:u w:val="single"/>
        </w:rPr>
        <w:t>College; Old Warden</w:t>
      </w:r>
      <w:r w:rsidR="00CB4886">
        <w:rPr>
          <w:b/>
          <w:sz w:val="24"/>
          <w:szCs w:val="24"/>
          <w:u w:val="single"/>
        </w:rPr>
        <w:t xml:space="preserve"> Park</w:t>
      </w:r>
      <w:r w:rsidR="00800E4A" w:rsidRPr="00800E4A">
        <w:rPr>
          <w:b/>
          <w:sz w:val="24"/>
          <w:szCs w:val="24"/>
          <w:u w:val="single"/>
        </w:rPr>
        <w:t>; Biggleswade; Bedfordshire; SG18 9D</w:t>
      </w:r>
      <w:r w:rsidR="0025692A">
        <w:rPr>
          <w:b/>
          <w:sz w:val="24"/>
          <w:szCs w:val="24"/>
          <w:u w:val="single"/>
        </w:rPr>
        <w:t>X</w:t>
      </w:r>
    </w:p>
    <w:p w14:paraId="5DEF7D30" w14:textId="14C23BA8" w:rsidR="00F377A5" w:rsidRPr="00FC3213" w:rsidRDefault="00F377A5" w:rsidP="009849EC">
      <w:pPr>
        <w:jc w:val="both"/>
        <w:rPr>
          <w:b/>
        </w:rPr>
      </w:pPr>
      <w:r w:rsidRPr="00FC3213">
        <w:rPr>
          <w:b/>
        </w:rPr>
        <w:t>1.0</w:t>
      </w:r>
      <w:r w:rsidRPr="00FC3213">
        <w:rPr>
          <w:b/>
        </w:rPr>
        <w:tab/>
        <w:t>Introduction</w:t>
      </w:r>
    </w:p>
    <w:p w14:paraId="5FF4771B" w14:textId="5A5DD368" w:rsidR="00CB6F86" w:rsidRDefault="004E2DEC" w:rsidP="006878B6">
      <w:pPr>
        <w:rPr>
          <w:rFonts w:cs="Arial"/>
          <w:sz w:val="20"/>
          <w:szCs w:val="20"/>
        </w:rPr>
      </w:pPr>
      <w:r>
        <w:rPr>
          <w:rFonts w:cs="Arial"/>
          <w:sz w:val="20"/>
          <w:szCs w:val="20"/>
        </w:rPr>
        <w:t>Bedford</w:t>
      </w:r>
      <w:r w:rsidR="00582B36" w:rsidRPr="00A64AAB">
        <w:rPr>
          <w:rFonts w:cs="Arial"/>
          <w:sz w:val="20"/>
          <w:szCs w:val="20"/>
        </w:rPr>
        <w:t xml:space="preserve"> </w:t>
      </w:r>
      <w:r w:rsidR="00B337DA" w:rsidRPr="00A64AAB">
        <w:rPr>
          <w:rFonts w:cs="Arial"/>
          <w:sz w:val="20"/>
          <w:szCs w:val="20"/>
        </w:rPr>
        <w:t xml:space="preserve">College </w:t>
      </w:r>
      <w:r w:rsidR="005D2B45" w:rsidRPr="00A64AAB">
        <w:rPr>
          <w:rFonts w:cs="Arial"/>
          <w:sz w:val="20"/>
          <w:szCs w:val="20"/>
        </w:rPr>
        <w:t xml:space="preserve">is </w:t>
      </w:r>
      <w:r w:rsidR="00974CB1" w:rsidRPr="00A64AAB">
        <w:rPr>
          <w:rFonts w:cs="Arial"/>
          <w:sz w:val="20"/>
          <w:szCs w:val="20"/>
        </w:rPr>
        <w:t xml:space="preserve">seeking </w:t>
      </w:r>
      <w:r w:rsidR="00582B36" w:rsidRPr="00A64AAB">
        <w:rPr>
          <w:rFonts w:cs="Arial"/>
          <w:sz w:val="20"/>
          <w:szCs w:val="20"/>
        </w:rPr>
        <w:t xml:space="preserve">a </w:t>
      </w:r>
      <w:r w:rsidR="00DB4AF1" w:rsidRPr="00206C62">
        <w:rPr>
          <w:rFonts w:cs="Arial"/>
          <w:b/>
          <w:bCs/>
          <w:sz w:val="20"/>
          <w:szCs w:val="20"/>
        </w:rPr>
        <w:t xml:space="preserve">fixed price </w:t>
      </w:r>
      <w:r w:rsidR="00974CB1" w:rsidRPr="00206C62">
        <w:rPr>
          <w:rFonts w:cs="Arial"/>
          <w:b/>
          <w:bCs/>
          <w:sz w:val="20"/>
          <w:szCs w:val="20"/>
        </w:rPr>
        <w:t>tender</w:t>
      </w:r>
      <w:r>
        <w:rPr>
          <w:rFonts w:cs="Arial"/>
          <w:sz w:val="20"/>
          <w:szCs w:val="20"/>
        </w:rPr>
        <w:t xml:space="preserve"> </w:t>
      </w:r>
      <w:r w:rsidR="00D45C4B">
        <w:rPr>
          <w:rFonts w:cs="Arial"/>
          <w:sz w:val="20"/>
          <w:szCs w:val="20"/>
        </w:rPr>
        <w:t>to</w:t>
      </w:r>
      <w:r w:rsidR="009C3CCA">
        <w:rPr>
          <w:rFonts w:cs="Arial"/>
          <w:sz w:val="20"/>
          <w:szCs w:val="20"/>
        </w:rPr>
        <w:t xml:space="preserve"> </w:t>
      </w:r>
      <w:r w:rsidR="00C32112">
        <w:rPr>
          <w:rFonts w:cs="Arial"/>
          <w:sz w:val="20"/>
          <w:szCs w:val="20"/>
        </w:rPr>
        <w:t xml:space="preserve">carryout refurbishment works to five </w:t>
      </w:r>
      <w:r w:rsidR="00A260A6">
        <w:rPr>
          <w:rFonts w:cs="Arial"/>
          <w:sz w:val="20"/>
          <w:szCs w:val="20"/>
        </w:rPr>
        <w:t>halls of residence and the li</w:t>
      </w:r>
      <w:r w:rsidR="00CB6F86">
        <w:rPr>
          <w:rFonts w:cs="Arial"/>
          <w:sz w:val="20"/>
          <w:szCs w:val="20"/>
        </w:rPr>
        <w:t>n</w:t>
      </w:r>
      <w:r w:rsidR="00A260A6">
        <w:rPr>
          <w:rFonts w:cs="Arial"/>
          <w:sz w:val="20"/>
          <w:szCs w:val="20"/>
        </w:rPr>
        <w:t>ked common room</w:t>
      </w:r>
      <w:r w:rsidR="00893B18">
        <w:rPr>
          <w:rFonts w:cs="Arial"/>
          <w:sz w:val="20"/>
          <w:szCs w:val="20"/>
        </w:rPr>
        <w:t xml:space="preserve"> at Shuttleworth College</w:t>
      </w:r>
      <w:r w:rsidR="00A260A6">
        <w:rPr>
          <w:rFonts w:cs="Arial"/>
          <w:sz w:val="20"/>
          <w:szCs w:val="20"/>
        </w:rPr>
        <w:t xml:space="preserve">.  </w:t>
      </w:r>
      <w:r w:rsidR="00CB6F86">
        <w:rPr>
          <w:rFonts w:cs="Arial"/>
          <w:sz w:val="20"/>
          <w:szCs w:val="20"/>
        </w:rPr>
        <w:t xml:space="preserve">There are two </w:t>
      </w:r>
      <w:r w:rsidR="0026535D">
        <w:rPr>
          <w:rFonts w:cs="Arial"/>
          <w:sz w:val="20"/>
          <w:szCs w:val="20"/>
        </w:rPr>
        <w:t xml:space="preserve">residential </w:t>
      </w:r>
      <w:r w:rsidR="00CB6F86">
        <w:rPr>
          <w:rFonts w:cs="Arial"/>
          <w:sz w:val="20"/>
          <w:szCs w:val="20"/>
        </w:rPr>
        <w:t xml:space="preserve">blocks </w:t>
      </w:r>
      <w:r w:rsidR="0003358C">
        <w:rPr>
          <w:rFonts w:cs="Arial"/>
          <w:sz w:val="20"/>
          <w:szCs w:val="20"/>
        </w:rPr>
        <w:t>comprising of 80 rooms.</w:t>
      </w:r>
    </w:p>
    <w:p w14:paraId="13160C85" w14:textId="61F33291" w:rsidR="0026535D" w:rsidRDefault="00E8344B" w:rsidP="006878B6">
      <w:pPr>
        <w:rPr>
          <w:rFonts w:cs="Arial"/>
          <w:sz w:val="20"/>
          <w:szCs w:val="20"/>
        </w:rPr>
      </w:pPr>
      <w:r>
        <w:rPr>
          <w:rFonts w:cs="Arial"/>
          <w:sz w:val="20"/>
          <w:szCs w:val="20"/>
        </w:rPr>
        <w:t>During the period 05/02/24 and 28/06/</w:t>
      </w:r>
      <w:r w:rsidR="00893B18">
        <w:rPr>
          <w:rFonts w:cs="Arial"/>
          <w:sz w:val="20"/>
          <w:szCs w:val="20"/>
        </w:rPr>
        <w:t>24; four</w:t>
      </w:r>
      <w:r w:rsidR="00CF5156">
        <w:rPr>
          <w:rFonts w:cs="Arial"/>
          <w:sz w:val="20"/>
          <w:szCs w:val="20"/>
        </w:rPr>
        <w:t xml:space="preserve"> of the five </w:t>
      </w:r>
      <w:r>
        <w:rPr>
          <w:rFonts w:cs="Arial"/>
          <w:sz w:val="20"/>
          <w:szCs w:val="20"/>
        </w:rPr>
        <w:t xml:space="preserve">blocks plus the common room shall be occupied. Until.   </w:t>
      </w:r>
      <w:r w:rsidR="0026535D">
        <w:rPr>
          <w:rFonts w:cs="Arial"/>
          <w:sz w:val="20"/>
          <w:szCs w:val="20"/>
        </w:rPr>
        <w:t xml:space="preserve">Work to the </w:t>
      </w:r>
      <w:r>
        <w:rPr>
          <w:rFonts w:cs="Arial"/>
          <w:sz w:val="20"/>
          <w:szCs w:val="20"/>
        </w:rPr>
        <w:t>student residential blocks</w:t>
      </w:r>
      <w:r w:rsidR="0026535D">
        <w:rPr>
          <w:rFonts w:cs="Arial"/>
          <w:sz w:val="20"/>
          <w:szCs w:val="20"/>
        </w:rPr>
        <w:t xml:space="preserve"> will be phased</w:t>
      </w:r>
      <w:r w:rsidR="00B94D17">
        <w:rPr>
          <w:rFonts w:cs="Arial"/>
          <w:sz w:val="20"/>
          <w:szCs w:val="20"/>
        </w:rPr>
        <w:t xml:space="preserve"> </w:t>
      </w:r>
      <w:r>
        <w:rPr>
          <w:rFonts w:cs="Arial"/>
          <w:sz w:val="20"/>
          <w:szCs w:val="20"/>
        </w:rPr>
        <w:t>commencing with</w:t>
      </w:r>
      <w:r w:rsidR="00B94D17">
        <w:rPr>
          <w:rFonts w:cs="Arial"/>
          <w:sz w:val="20"/>
          <w:szCs w:val="20"/>
        </w:rPr>
        <w:t xml:space="preserve"> Patworth</w:t>
      </w:r>
      <w:r>
        <w:rPr>
          <w:rFonts w:cs="Arial"/>
          <w:sz w:val="20"/>
          <w:szCs w:val="20"/>
        </w:rPr>
        <w:t xml:space="preserve"> Hall</w:t>
      </w:r>
      <w:r w:rsidR="00B94D17">
        <w:rPr>
          <w:rFonts w:cs="Arial"/>
          <w:sz w:val="20"/>
          <w:szCs w:val="20"/>
        </w:rPr>
        <w:t xml:space="preserve">.  The block will remain empty during the works.  </w:t>
      </w:r>
      <w:r>
        <w:rPr>
          <w:rFonts w:cs="Arial"/>
          <w:sz w:val="20"/>
          <w:szCs w:val="20"/>
        </w:rPr>
        <w:t>Once work is completed, residents will relocate to Patworth Hall and work to Ongley Hall will commence.</w:t>
      </w:r>
    </w:p>
    <w:p w14:paraId="5E42444B" w14:textId="430435EA" w:rsidR="0003358C" w:rsidRDefault="0003358C" w:rsidP="0003358C">
      <w:pPr>
        <w:ind w:left="426"/>
        <w:rPr>
          <w:rFonts w:cs="Arial"/>
          <w:sz w:val="20"/>
          <w:szCs w:val="20"/>
        </w:rPr>
      </w:pPr>
      <w:r>
        <w:rPr>
          <w:rFonts w:cs="Arial"/>
          <w:sz w:val="20"/>
          <w:szCs w:val="20"/>
        </w:rPr>
        <w:t xml:space="preserve">Block 1 </w:t>
      </w:r>
      <w:r w:rsidR="00F13386">
        <w:rPr>
          <w:rFonts w:cs="Arial"/>
          <w:sz w:val="20"/>
          <w:szCs w:val="20"/>
        </w:rPr>
        <w:t>–</w:t>
      </w:r>
      <w:r>
        <w:rPr>
          <w:rFonts w:cs="Arial"/>
          <w:sz w:val="20"/>
          <w:szCs w:val="20"/>
        </w:rPr>
        <w:t xml:space="preserve"> </w:t>
      </w:r>
      <w:r w:rsidR="00F13386">
        <w:rPr>
          <w:rFonts w:cs="Arial"/>
          <w:sz w:val="20"/>
          <w:szCs w:val="20"/>
        </w:rPr>
        <w:t>Clayton &amp; Edmunds.</w:t>
      </w:r>
    </w:p>
    <w:p w14:paraId="341C12A2" w14:textId="2B7A633F" w:rsidR="0003358C" w:rsidRDefault="0003358C" w:rsidP="0003358C">
      <w:pPr>
        <w:ind w:left="426"/>
        <w:rPr>
          <w:rFonts w:cs="Arial"/>
          <w:sz w:val="20"/>
          <w:szCs w:val="20"/>
        </w:rPr>
      </w:pPr>
      <w:r>
        <w:rPr>
          <w:rFonts w:cs="Arial"/>
          <w:sz w:val="20"/>
          <w:szCs w:val="20"/>
        </w:rPr>
        <w:t xml:space="preserve">Block 2 </w:t>
      </w:r>
      <w:r w:rsidR="00682A78">
        <w:rPr>
          <w:rFonts w:cs="Arial"/>
          <w:sz w:val="20"/>
          <w:szCs w:val="20"/>
        </w:rPr>
        <w:t>–</w:t>
      </w:r>
      <w:r>
        <w:rPr>
          <w:rFonts w:cs="Arial"/>
          <w:sz w:val="20"/>
          <w:szCs w:val="20"/>
        </w:rPr>
        <w:t xml:space="preserve"> </w:t>
      </w:r>
      <w:r w:rsidR="00682A78">
        <w:rPr>
          <w:rFonts w:cs="Arial"/>
          <w:sz w:val="20"/>
          <w:szCs w:val="20"/>
        </w:rPr>
        <w:t>Milner; Ongley &amp; Patworth</w:t>
      </w:r>
    </w:p>
    <w:p w14:paraId="0E2A50F2" w14:textId="36544A57" w:rsidR="00CB6F86" w:rsidRDefault="00682A78" w:rsidP="006878B6">
      <w:pPr>
        <w:rPr>
          <w:rFonts w:cs="Arial"/>
          <w:sz w:val="20"/>
          <w:szCs w:val="20"/>
        </w:rPr>
      </w:pPr>
      <w:r>
        <w:rPr>
          <w:rFonts w:cs="Arial"/>
          <w:sz w:val="20"/>
          <w:szCs w:val="20"/>
        </w:rPr>
        <w:t>Block 1 was partially refurbished in the summer of 20</w:t>
      </w:r>
      <w:r w:rsidR="00CF5156">
        <w:rPr>
          <w:rFonts w:cs="Arial"/>
          <w:sz w:val="20"/>
          <w:szCs w:val="20"/>
        </w:rPr>
        <w:t>13</w:t>
      </w:r>
      <w:r>
        <w:rPr>
          <w:rFonts w:cs="Arial"/>
          <w:sz w:val="20"/>
          <w:szCs w:val="20"/>
        </w:rPr>
        <w:t xml:space="preserve">.  The </w:t>
      </w:r>
      <w:r w:rsidR="001B70A8">
        <w:rPr>
          <w:rFonts w:cs="Arial"/>
          <w:sz w:val="20"/>
          <w:szCs w:val="20"/>
        </w:rPr>
        <w:t xml:space="preserve">bedrooms were stripped out and new loose/fixed furniture installed.  </w:t>
      </w:r>
      <w:r w:rsidR="008B04EE">
        <w:rPr>
          <w:rFonts w:cs="Arial"/>
          <w:sz w:val="20"/>
          <w:szCs w:val="20"/>
        </w:rPr>
        <w:t>The electrical system was upgraded</w:t>
      </w:r>
    </w:p>
    <w:p w14:paraId="4D961077" w14:textId="263196C1" w:rsidR="00CB6F86" w:rsidRDefault="008B04EE" w:rsidP="006878B6">
      <w:pPr>
        <w:rPr>
          <w:rFonts w:cs="Arial"/>
          <w:sz w:val="20"/>
          <w:szCs w:val="20"/>
        </w:rPr>
      </w:pPr>
      <w:r>
        <w:rPr>
          <w:rFonts w:cs="Arial"/>
          <w:sz w:val="20"/>
          <w:szCs w:val="20"/>
        </w:rPr>
        <w:t>All blocks have had minor updating including the shower rooms.</w:t>
      </w:r>
    </w:p>
    <w:p w14:paraId="75813548" w14:textId="2042F775" w:rsidR="004E2DEC" w:rsidRDefault="00A260A6" w:rsidP="006878B6">
      <w:pPr>
        <w:rPr>
          <w:rFonts w:cs="Arial"/>
          <w:sz w:val="20"/>
          <w:szCs w:val="20"/>
        </w:rPr>
      </w:pPr>
      <w:r>
        <w:rPr>
          <w:rFonts w:cs="Arial"/>
          <w:sz w:val="20"/>
          <w:szCs w:val="20"/>
        </w:rPr>
        <w:t xml:space="preserve">The </w:t>
      </w:r>
      <w:r w:rsidR="008B04EE">
        <w:rPr>
          <w:rFonts w:cs="Arial"/>
          <w:sz w:val="20"/>
          <w:szCs w:val="20"/>
        </w:rPr>
        <w:t>tender shall</w:t>
      </w:r>
      <w:r>
        <w:rPr>
          <w:rFonts w:cs="Arial"/>
          <w:sz w:val="20"/>
          <w:szCs w:val="20"/>
        </w:rPr>
        <w:t xml:space="preserve"> also </w:t>
      </w:r>
      <w:r w:rsidR="008B04EE">
        <w:rPr>
          <w:rFonts w:cs="Arial"/>
          <w:sz w:val="20"/>
          <w:szCs w:val="20"/>
        </w:rPr>
        <w:t xml:space="preserve">include for </w:t>
      </w:r>
      <w:r w:rsidR="00D5661C">
        <w:rPr>
          <w:rFonts w:cs="Arial"/>
          <w:sz w:val="20"/>
          <w:szCs w:val="20"/>
        </w:rPr>
        <w:t>providing</w:t>
      </w:r>
      <w:r w:rsidR="008B04EE">
        <w:rPr>
          <w:rFonts w:cs="Arial"/>
          <w:sz w:val="20"/>
          <w:szCs w:val="20"/>
        </w:rPr>
        <w:t xml:space="preserve"> </w:t>
      </w:r>
      <w:r w:rsidR="00845BAE">
        <w:rPr>
          <w:rFonts w:cs="Arial"/>
          <w:sz w:val="20"/>
          <w:szCs w:val="20"/>
        </w:rPr>
        <w:t>site welfare and principal contractor duties for two other work packages</w:t>
      </w:r>
      <w:r w:rsidR="00FB5261">
        <w:rPr>
          <w:rFonts w:cs="Arial"/>
          <w:sz w:val="20"/>
          <w:szCs w:val="20"/>
        </w:rPr>
        <w:t xml:space="preserve"> [see </w:t>
      </w:r>
      <w:r w:rsidR="00736BA9">
        <w:rPr>
          <w:rFonts w:cs="Arial"/>
          <w:sz w:val="20"/>
          <w:szCs w:val="20"/>
        </w:rPr>
        <w:t>N</w:t>
      </w:r>
      <w:r w:rsidR="00FB5261">
        <w:rPr>
          <w:rFonts w:cs="Arial"/>
          <w:sz w:val="20"/>
          <w:szCs w:val="20"/>
        </w:rPr>
        <w:t>ote 1 below]</w:t>
      </w:r>
      <w:r w:rsidR="00845BAE">
        <w:rPr>
          <w:rFonts w:cs="Arial"/>
          <w:sz w:val="20"/>
          <w:szCs w:val="20"/>
        </w:rPr>
        <w:t>:</w:t>
      </w:r>
    </w:p>
    <w:p w14:paraId="7BB2C02B" w14:textId="0B40CE14" w:rsidR="00845BAE" w:rsidRDefault="002E6085" w:rsidP="002E6085">
      <w:pPr>
        <w:pStyle w:val="ListParagraph"/>
        <w:numPr>
          <w:ilvl w:val="0"/>
          <w:numId w:val="47"/>
        </w:numPr>
        <w:rPr>
          <w:rFonts w:cs="Arial"/>
          <w:sz w:val="20"/>
          <w:szCs w:val="20"/>
        </w:rPr>
      </w:pPr>
      <w:r>
        <w:rPr>
          <w:rFonts w:cs="Arial"/>
          <w:sz w:val="20"/>
          <w:szCs w:val="20"/>
        </w:rPr>
        <w:t>Flat roofing &amp; insulation works to the</w:t>
      </w:r>
      <w:r w:rsidR="00B51BA3">
        <w:rPr>
          <w:rFonts w:cs="Arial"/>
          <w:sz w:val="20"/>
          <w:szCs w:val="20"/>
        </w:rPr>
        <w:t xml:space="preserve"> following buildings – The two hall of residence blocks; common room; </w:t>
      </w:r>
      <w:r w:rsidR="00FB5261">
        <w:rPr>
          <w:rFonts w:cs="Arial"/>
          <w:sz w:val="20"/>
          <w:szCs w:val="20"/>
        </w:rPr>
        <w:t>Russell Hall [excluding the sports hall] &amp; the LRC/IT block.</w:t>
      </w:r>
      <w:r w:rsidR="00B51BA3">
        <w:rPr>
          <w:rFonts w:cs="Arial"/>
          <w:sz w:val="20"/>
          <w:szCs w:val="20"/>
        </w:rPr>
        <w:t xml:space="preserve"> </w:t>
      </w:r>
    </w:p>
    <w:p w14:paraId="5FE0A7BA" w14:textId="61A074FD" w:rsidR="00970F00" w:rsidRDefault="00970F00" w:rsidP="002E6085">
      <w:pPr>
        <w:pStyle w:val="ListParagraph"/>
        <w:numPr>
          <w:ilvl w:val="0"/>
          <w:numId w:val="47"/>
        </w:numPr>
        <w:rPr>
          <w:rFonts w:cs="Arial"/>
          <w:sz w:val="20"/>
          <w:szCs w:val="20"/>
        </w:rPr>
      </w:pPr>
      <w:r>
        <w:rPr>
          <w:rFonts w:cs="Arial"/>
          <w:sz w:val="20"/>
          <w:szCs w:val="20"/>
        </w:rPr>
        <w:t xml:space="preserve">District heating; new plant room works [adjacent to the ZEC] and </w:t>
      </w:r>
      <w:r w:rsidR="00342AA3">
        <w:rPr>
          <w:rFonts w:cs="Arial"/>
          <w:sz w:val="20"/>
          <w:szCs w:val="20"/>
        </w:rPr>
        <w:t xml:space="preserve">heating updating [excluding the Halls of Residence]. </w:t>
      </w:r>
    </w:p>
    <w:p w14:paraId="3B4D266A" w14:textId="141FD7E7" w:rsidR="004332D6" w:rsidRDefault="00FB5261" w:rsidP="00EA24A4">
      <w:pPr>
        <w:ind w:left="360"/>
        <w:rPr>
          <w:rFonts w:cs="Arial"/>
          <w:sz w:val="20"/>
          <w:szCs w:val="20"/>
        </w:rPr>
      </w:pPr>
      <w:r w:rsidRPr="00083416">
        <w:rPr>
          <w:rFonts w:cs="Arial"/>
          <w:i/>
          <w:iCs/>
          <w:sz w:val="20"/>
          <w:szCs w:val="20"/>
          <w:u w:val="single"/>
        </w:rPr>
        <w:t>Note</w:t>
      </w:r>
      <w:r w:rsidR="00736BA9" w:rsidRPr="00083416">
        <w:rPr>
          <w:rFonts w:cs="Arial"/>
          <w:i/>
          <w:iCs/>
          <w:sz w:val="20"/>
          <w:szCs w:val="20"/>
          <w:u w:val="single"/>
        </w:rPr>
        <w:t xml:space="preserve"> 1</w:t>
      </w:r>
      <w:r>
        <w:rPr>
          <w:rFonts w:cs="Arial"/>
          <w:sz w:val="20"/>
          <w:szCs w:val="20"/>
        </w:rPr>
        <w:t xml:space="preserve"> </w:t>
      </w:r>
      <w:r w:rsidR="004200C3">
        <w:rPr>
          <w:rFonts w:cs="Arial"/>
          <w:sz w:val="20"/>
          <w:szCs w:val="20"/>
        </w:rPr>
        <w:t>–</w:t>
      </w:r>
      <w:r>
        <w:rPr>
          <w:rFonts w:cs="Arial"/>
          <w:sz w:val="20"/>
          <w:szCs w:val="20"/>
        </w:rPr>
        <w:t xml:space="preserve"> </w:t>
      </w:r>
      <w:r w:rsidR="004200C3">
        <w:rPr>
          <w:rFonts w:cs="Arial"/>
          <w:sz w:val="20"/>
          <w:szCs w:val="20"/>
        </w:rPr>
        <w:t>all of the preliminaries associated with</w:t>
      </w:r>
      <w:r w:rsidR="004332D6">
        <w:rPr>
          <w:rFonts w:cs="Arial"/>
          <w:sz w:val="20"/>
          <w:szCs w:val="20"/>
        </w:rPr>
        <w:t xml:space="preserve"> the work packages above</w:t>
      </w:r>
      <w:r w:rsidR="004200C3">
        <w:rPr>
          <w:rFonts w:cs="Arial"/>
          <w:sz w:val="20"/>
          <w:szCs w:val="20"/>
        </w:rPr>
        <w:t xml:space="preserve"> [excluding the provision of welfare are excluded from this </w:t>
      </w:r>
      <w:r w:rsidR="004332D6">
        <w:rPr>
          <w:rFonts w:cs="Arial"/>
          <w:sz w:val="20"/>
          <w:szCs w:val="20"/>
        </w:rPr>
        <w:t>tender.</w:t>
      </w:r>
    </w:p>
    <w:p w14:paraId="3839EB9B" w14:textId="4988C4BF" w:rsidR="00083416" w:rsidRDefault="004332D6" w:rsidP="00EA24A4">
      <w:pPr>
        <w:ind w:left="360"/>
        <w:rPr>
          <w:rFonts w:cs="Arial"/>
          <w:sz w:val="20"/>
          <w:szCs w:val="20"/>
        </w:rPr>
      </w:pPr>
      <w:r w:rsidRPr="00083416">
        <w:rPr>
          <w:rFonts w:cs="Arial"/>
          <w:i/>
          <w:iCs/>
          <w:sz w:val="20"/>
          <w:szCs w:val="20"/>
          <w:u w:val="single"/>
        </w:rPr>
        <w:t>Note 2</w:t>
      </w:r>
      <w:r>
        <w:rPr>
          <w:rFonts w:cs="Arial"/>
          <w:sz w:val="20"/>
          <w:szCs w:val="20"/>
        </w:rPr>
        <w:t xml:space="preserve"> - </w:t>
      </w:r>
      <w:r w:rsidR="00687735">
        <w:rPr>
          <w:rFonts w:cs="Arial"/>
          <w:sz w:val="20"/>
          <w:szCs w:val="20"/>
        </w:rPr>
        <w:t>The roofing works are programmed to be carried out between 05/02/2</w:t>
      </w:r>
      <w:r w:rsidR="00AE2BDF">
        <w:rPr>
          <w:rFonts w:cs="Arial"/>
          <w:sz w:val="20"/>
          <w:szCs w:val="20"/>
        </w:rPr>
        <w:t>02</w:t>
      </w:r>
      <w:r w:rsidR="00687735">
        <w:rPr>
          <w:rFonts w:cs="Arial"/>
          <w:sz w:val="20"/>
          <w:szCs w:val="20"/>
        </w:rPr>
        <w:t xml:space="preserve">4 and </w:t>
      </w:r>
      <w:r w:rsidR="00AE2BDF">
        <w:rPr>
          <w:rFonts w:cs="Arial"/>
          <w:sz w:val="20"/>
          <w:szCs w:val="20"/>
        </w:rPr>
        <w:t>21</w:t>
      </w:r>
      <w:r w:rsidR="00083416">
        <w:rPr>
          <w:rFonts w:cs="Arial"/>
          <w:sz w:val="20"/>
          <w:szCs w:val="20"/>
        </w:rPr>
        <w:t>/</w:t>
      </w:r>
      <w:r w:rsidR="00AE2BDF">
        <w:rPr>
          <w:rFonts w:cs="Arial"/>
          <w:sz w:val="20"/>
          <w:szCs w:val="20"/>
        </w:rPr>
        <w:t>06</w:t>
      </w:r>
      <w:r w:rsidR="00083416">
        <w:rPr>
          <w:rFonts w:cs="Arial"/>
          <w:sz w:val="20"/>
          <w:szCs w:val="20"/>
        </w:rPr>
        <w:t>/</w:t>
      </w:r>
      <w:r w:rsidR="00AE2BDF">
        <w:rPr>
          <w:rFonts w:cs="Arial"/>
          <w:sz w:val="20"/>
          <w:szCs w:val="20"/>
        </w:rPr>
        <w:t>2024</w:t>
      </w:r>
      <w:r w:rsidR="00083416">
        <w:rPr>
          <w:rFonts w:cs="Arial"/>
          <w:sz w:val="20"/>
          <w:szCs w:val="20"/>
        </w:rPr>
        <w:t>.</w:t>
      </w:r>
      <w:r w:rsidR="00285535">
        <w:rPr>
          <w:rFonts w:cs="Arial"/>
          <w:sz w:val="20"/>
          <w:szCs w:val="20"/>
        </w:rPr>
        <w:t xml:space="preserve"> [20 weeks]</w:t>
      </w:r>
    </w:p>
    <w:p w14:paraId="0C49EB12" w14:textId="11D51EE9" w:rsidR="00083416" w:rsidRDefault="00083416" w:rsidP="004200C3">
      <w:pPr>
        <w:ind w:left="360"/>
        <w:rPr>
          <w:rFonts w:cs="Arial"/>
          <w:sz w:val="20"/>
          <w:szCs w:val="20"/>
        </w:rPr>
      </w:pPr>
      <w:r w:rsidRPr="00083416">
        <w:rPr>
          <w:rFonts w:cs="Arial"/>
          <w:i/>
          <w:iCs/>
          <w:sz w:val="20"/>
          <w:szCs w:val="20"/>
          <w:u w:val="single"/>
        </w:rPr>
        <w:t>Note 3</w:t>
      </w:r>
      <w:r>
        <w:rPr>
          <w:rFonts w:cs="Arial"/>
          <w:sz w:val="20"/>
          <w:szCs w:val="20"/>
        </w:rPr>
        <w:t xml:space="preserve"> - The </w:t>
      </w:r>
      <w:r w:rsidR="00934ED5">
        <w:rPr>
          <w:rFonts w:cs="Arial"/>
          <w:sz w:val="20"/>
          <w:szCs w:val="20"/>
        </w:rPr>
        <w:t>SALIX works [</w:t>
      </w:r>
      <w:r w:rsidR="00D13CBE">
        <w:rPr>
          <w:rFonts w:cs="Arial"/>
          <w:sz w:val="20"/>
          <w:szCs w:val="20"/>
        </w:rPr>
        <w:t xml:space="preserve">district heating; </w:t>
      </w:r>
      <w:r w:rsidR="006E7872">
        <w:rPr>
          <w:rFonts w:cs="Arial"/>
          <w:sz w:val="20"/>
          <w:szCs w:val="20"/>
        </w:rPr>
        <w:t xml:space="preserve">plant room and heating </w:t>
      </w:r>
      <w:r w:rsidR="00CB6F86">
        <w:rPr>
          <w:rFonts w:cs="Arial"/>
          <w:sz w:val="20"/>
          <w:szCs w:val="20"/>
        </w:rPr>
        <w:t>(excluding the Halls of Residence]</w:t>
      </w:r>
      <w:r w:rsidR="00815182">
        <w:rPr>
          <w:rFonts w:cs="Arial"/>
          <w:sz w:val="20"/>
          <w:szCs w:val="20"/>
        </w:rPr>
        <w:t xml:space="preserve">.  Works are planned to commence on </w:t>
      </w:r>
      <w:r w:rsidR="00950E5A">
        <w:rPr>
          <w:rFonts w:cs="Arial"/>
          <w:sz w:val="20"/>
          <w:szCs w:val="20"/>
        </w:rPr>
        <w:t>25/03/2</w:t>
      </w:r>
      <w:r w:rsidR="00B051DF">
        <w:rPr>
          <w:rFonts w:cs="Arial"/>
          <w:sz w:val="20"/>
          <w:szCs w:val="20"/>
        </w:rPr>
        <w:t>4</w:t>
      </w:r>
      <w:r w:rsidR="00950E5A">
        <w:rPr>
          <w:rFonts w:cs="Arial"/>
          <w:sz w:val="20"/>
          <w:szCs w:val="20"/>
        </w:rPr>
        <w:t xml:space="preserve"> and be completed [</w:t>
      </w:r>
      <w:r w:rsidR="00B051DF">
        <w:rPr>
          <w:rFonts w:cs="Arial"/>
          <w:sz w:val="20"/>
          <w:szCs w:val="20"/>
        </w:rPr>
        <w:t>including</w:t>
      </w:r>
      <w:r w:rsidR="00950E5A">
        <w:rPr>
          <w:rFonts w:cs="Arial"/>
          <w:sz w:val="20"/>
          <w:szCs w:val="20"/>
        </w:rPr>
        <w:t xml:space="preserve"> witnessing &amp; commissioning by </w:t>
      </w:r>
      <w:r w:rsidR="00B051DF">
        <w:rPr>
          <w:rFonts w:cs="Arial"/>
          <w:sz w:val="20"/>
          <w:szCs w:val="20"/>
        </w:rPr>
        <w:t>30/09/24</w:t>
      </w:r>
      <w:r w:rsidR="00D32207">
        <w:rPr>
          <w:rFonts w:cs="Arial"/>
          <w:sz w:val="20"/>
          <w:szCs w:val="20"/>
        </w:rPr>
        <w:t xml:space="preserve"> [27 weeks]</w:t>
      </w:r>
    </w:p>
    <w:p w14:paraId="29637143" w14:textId="24530AE7" w:rsidR="00845BAE" w:rsidRDefault="006D1E78" w:rsidP="006878B6">
      <w:pPr>
        <w:rPr>
          <w:rFonts w:cs="Arial"/>
          <w:sz w:val="20"/>
          <w:szCs w:val="20"/>
        </w:rPr>
      </w:pPr>
      <w:r>
        <w:rPr>
          <w:rFonts w:cs="Arial"/>
          <w:sz w:val="20"/>
          <w:szCs w:val="20"/>
        </w:rPr>
        <w:t xml:space="preserve">The main works to halls of residence are scheduled to commence on </w:t>
      </w:r>
      <w:r w:rsidR="004B042B">
        <w:rPr>
          <w:rFonts w:cs="Arial"/>
          <w:sz w:val="20"/>
          <w:szCs w:val="20"/>
        </w:rPr>
        <w:t xml:space="preserve">05/02/24 and be fully completed for occupation by </w:t>
      </w:r>
      <w:r w:rsidR="00527E89">
        <w:rPr>
          <w:rFonts w:cs="Arial"/>
          <w:sz w:val="20"/>
          <w:szCs w:val="20"/>
        </w:rPr>
        <w:t xml:space="preserve">30/08/24 </w:t>
      </w:r>
      <w:r w:rsidR="005E182F">
        <w:rPr>
          <w:rFonts w:cs="Arial"/>
          <w:sz w:val="20"/>
          <w:szCs w:val="20"/>
        </w:rPr>
        <w:t>[</w:t>
      </w:r>
      <w:r w:rsidR="00C92C11">
        <w:rPr>
          <w:rFonts w:cs="Arial"/>
          <w:sz w:val="20"/>
          <w:szCs w:val="20"/>
        </w:rPr>
        <w:t>34 weeks].</w:t>
      </w:r>
    </w:p>
    <w:p w14:paraId="3520C97C" w14:textId="7898985C" w:rsidR="00EA5243" w:rsidRDefault="00681F9C" w:rsidP="006878B6">
      <w:pPr>
        <w:rPr>
          <w:rFonts w:cs="Arial"/>
          <w:sz w:val="20"/>
          <w:szCs w:val="20"/>
        </w:rPr>
      </w:pPr>
      <w:r>
        <w:rPr>
          <w:rFonts w:cs="Arial"/>
          <w:sz w:val="20"/>
          <w:szCs w:val="20"/>
        </w:rPr>
        <w:t>T</w:t>
      </w:r>
      <w:r w:rsidR="00A46DCD">
        <w:rPr>
          <w:rFonts w:cs="Arial"/>
          <w:sz w:val="20"/>
          <w:szCs w:val="20"/>
        </w:rPr>
        <w:t xml:space="preserve">ender </w:t>
      </w:r>
      <w:r>
        <w:rPr>
          <w:rFonts w:cs="Arial"/>
          <w:sz w:val="20"/>
          <w:szCs w:val="20"/>
        </w:rPr>
        <w:t>should include the following.</w:t>
      </w:r>
    </w:p>
    <w:p w14:paraId="667275C8" w14:textId="2318288F" w:rsidR="002163EB" w:rsidRPr="002724A9" w:rsidRDefault="00C92C11" w:rsidP="002163EB">
      <w:pPr>
        <w:pStyle w:val="ListParagraph"/>
        <w:numPr>
          <w:ilvl w:val="0"/>
          <w:numId w:val="45"/>
        </w:numPr>
        <w:ind w:left="709"/>
        <w:rPr>
          <w:rFonts w:cs="Arial"/>
          <w:sz w:val="20"/>
          <w:szCs w:val="20"/>
        </w:rPr>
      </w:pPr>
      <w:r>
        <w:rPr>
          <w:rFonts w:cs="Arial"/>
          <w:sz w:val="20"/>
          <w:szCs w:val="20"/>
        </w:rPr>
        <w:t xml:space="preserve">All of the works </w:t>
      </w:r>
      <w:r w:rsidR="002163EB">
        <w:rPr>
          <w:rFonts w:cs="Arial"/>
          <w:sz w:val="20"/>
          <w:szCs w:val="20"/>
        </w:rPr>
        <w:t>to the Halls of Residence and the common room.  See note 4</w:t>
      </w:r>
    </w:p>
    <w:p w14:paraId="139BBE0D" w14:textId="73B276CF" w:rsidR="00815EB8" w:rsidRDefault="002163EB" w:rsidP="005D3948">
      <w:pPr>
        <w:ind w:left="709"/>
        <w:rPr>
          <w:rFonts w:cs="Arial"/>
          <w:sz w:val="20"/>
          <w:szCs w:val="20"/>
        </w:rPr>
      </w:pPr>
      <w:r w:rsidRPr="002724A9">
        <w:rPr>
          <w:rFonts w:cs="Arial"/>
          <w:i/>
          <w:iCs/>
          <w:sz w:val="20"/>
          <w:szCs w:val="20"/>
          <w:u w:val="single"/>
        </w:rPr>
        <w:t>Note 4</w:t>
      </w:r>
      <w:r>
        <w:rPr>
          <w:rFonts w:cs="Arial"/>
          <w:sz w:val="20"/>
          <w:szCs w:val="20"/>
        </w:rPr>
        <w:t xml:space="preserve"> – The tender for these works shall be submitted by the addition of </w:t>
      </w:r>
      <w:r w:rsidR="002724A9">
        <w:rPr>
          <w:rFonts w:cs="Arial"/>
          <w:sz w:val="20"/>
          <w:szCs w:val="20"/>
        </w:rPr>
        <w:t xml:space="preserve">two </w:t>
      </w:r>
      <w:r>
        <w:rPr>
          <w:rFonts w:cs="Arial"/>
          <w:sz w:val="20"/>
          <w:szCs w:val="20"/>
        </w:rPr>
        <w:t xml:space="preserve">contract sum analysis </w:t>
      </w:r>
      <w:r w:rsidR="002724A9">
        <w:rPr>
          <w:rFonts w:cs="Arial"/>
          <w:sz w:val="20"/>
          <w:szCs w:val="20"/>
        </w:rPr>
        <w:t xml:space="preserve">cost schedules [SALIX and non-Salix works (excluding the works set out in note 1] </w:t>
      </w:r>
      <w:r>
        <w:rPr>
          <w:rFonts w:cs="Arial"/>
          <w:sz w:val="20"/>
          <w:szCs w:val="20"/>
        </w:rPr>
        <w:t xml:space="preserve"> </w:t>
      </w:r>
    </w:p>
    <w:p w14:paraId="18E8983D" w14:textId="31BA0F94" w:rsidR="005D3948" w:rsidRPr="00424838" w:rsidRDefault="005D3948" w:rsidP="005D3948">
      <w:pPr>
        <w:pStyle w:val="ListParagraph"/>
        <w:numPr>
          <w:ilvl w:val="0"/>
          <w:numId w:val="45"/>
        </w:numPr>
        <w:ind w:left="709"/>
        <w:rPr>
          <w:rFonts w:cs="Arial"/>
          <w:i/>
          <w:iCs/>
          <w:sz w:val="20"/>
          <w:szCs w:val="20"/>
          <w:u w:val="single"/>
        </w:rPr>
      </w:pPr>
      <w:r>
        <w:rPr>
          <w:rFonts w:cs="Arial"/>
          <w:sz w:val="20"/>
          <w:szCs w:val="20"/>
        </w:rPr>
        <w:t xml:space="preserve">Provided </w:t>
      </w:r>
      <w:r w:rsidR="0026535D">
        <w:rPr>
          <w:rFonts w:cs="Arial"/>
          <w:sz w:val="20"/>
          <w:szCs w:val="20"/>
        </w:rPr>
        <w:t xml:space="preserve">site welfare and principal contraor support for the additional work packages set out in </w:t>
      </w:r>
      <w:r w:rsidR="00424838" w:rsidRPr="00424838">
        <w:rPr>
          <w:rFonts w:cs="Arial"/>
          <w:i/>
          <w:iCs/>
          <w:sz w:val="20"/>
          <w:szCs w:val="20"/>
          <w:u w:val="single"/>
        </w:rPr>
        <w:t>N</w:t>
      </w:r>
      <w:r w:rsidR="0026535D" w:rsidRPr="00424838">
        <w:rPr>
          <w:rFonts w:cs="Arial"/>
          <w:i/>
          <w:iCs/>
          <w:sz w:val="20"/>
          <w:szCs w:val="20"/>
          <w:u w:val="single"/>
        </w:rPr>
        <w:t xml:space="preserve">ote 1. </w:t>
      </w:r>
    </w:p>
    <w:p w14:paraId="1C16389E" w14:textId="77777777" w:rsidR="005D3948" w:rsidRPr="005D3948" w:rsidRDefault="005D3948" w:rsidP="005D3948">
      <w:pPr>
        <w:pStyle w:val="ListParagraph"/>
        <w:ind w:left="709"/>
        <w:rPr>
          <w:rFonts w:cs="Arial"/>
          <w:sz w:val="20"/>
          <w:szCs w:val="20"/>
        </w:rPr>
      </w:pPr>
    </w:p>
    <w:p w14:paraId="63BFE310" w14:textId="5DE34A2F" w:rsidR="00D45C4B" w:rsidRDefault="00E9134C" w:rsidP="00D45C4B">
      <w:pPr>
        <w:rPr>
          <w:rFonts w:cs="Arial"/>
          <w:sz w:val="20"/>
          <w:szCs w:val="20"/>
        </w:rPr>
      </w:pPr>
      <w:r>
        <w:rPr>
          <w:noProof/>
        </w:rPr>
        <w:lastRenderedPageBreak/>
        <w:drawing>
          <wp:anchor distT="0" distB="0" distL="114300" distR="114300" simplePos="0" relativeHeight="251713536" behindDoc="0" locked="0" layoutInCell="1" allowOverlap="1" wp14:anchorId="219CA149" wp14:editId="33384C65">
            <wp:simplePos x="0" y="0"/>
            <wp:positionH relativeFrom="margin">
              <wp:align>right</wp:align>
            </wp:positionH>
            <wp:positionV relativeFrom="paragraph">
              <wp:posOffset>3175</wp:posOffset>
            </wp:positionV>
            <wp:extent cx="5270500" cy="3350260"/>
            <wp:effectExtent l="0" t="0" r="635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5070" t="18698" r="26164" b="11696"/>
                    <a:stretch/>
                  </pic:blipFill>
                  <pic:spPr bwMode="auto">
                    <a:xfrm>
                      <a:off x="0" y="0"/>
                      <a:ext cx="5270500" cy="335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74665D" w14:textId="272520A3" w:rsidR="00D45C4B" w:rsidRPr="00D45C4B" w:rsidRDefault="00781481" w:rsidP="00D45C4B">
      <w:pPr>
        <w:rPr>
          <w:rFonts w:cs="Arial"/>
          <w:sz w:val="20"/>
          <w:szCs w:val="20"/>
        </w:rPr>
      </w:pPr>
      <w:r>
        <w:rPr>
          <w:rFonts w:cs="Arial"/>
          <w:noProof/>
          <w:sz w:val="20"/>
          <w:szCs w:val="20"/>
        </w:rPr>
        <mc:AlternateContent>
          <mc:Choice Requires="wps">
            <w:drawing>
              <wp:anchor distT="0" distB="0" distL="114300" distR="114300" simplePos="0" relativeHeight="251714560" behindDoc="0" locked="0" layoutInCell="1" allowOverlap="1" wp14:anchorId="2043A842" wp14:editId="03B363BB">
                <wp:simplePos x="0" y="0"/>
                <wp:positionH relativeFrom="column">
                  <wp:posOffset>4756150</wp:posOffset>
                </wp:positionH>
                <wp:positionV relativeFrom="paragraph">
                  <wp:posOffset>2064822</wp:posOffset>
                </wp:positionV>
                <wp:extent cx="213918" cy="103258"/>
                <wp:effectExtent l="19050" t="19050" r="15240" b="30480"/>
                <wp:wrapNone/>
                <wp:docPr id="53" name="Arrow: Right 53"/>
                <wp:cNvGraphicFramePr/>
                <a:graphic xmlns:a="http://schemas.openxmlformats.org/drawingml/2006/main">
                  <a:graphicData uri="http://schemas.microsoft.com/office/word/2010/wordprocessingShape">
                    <wps:wsp>
                      <wps:cNvSpPr/>
                      <wps:spPr>
                        <a:xfrm rot="10800000">
                          <a:off x="0" y="0"/>
                          <a:ext cx="213918" cy="10325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C87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3" o:spid="_x0000_s1026" type="#_x0000_t13" style="position:absolute;margin-left:374.5pt;margin-top:162.6pt;width:16.85pt;height:8.15pt;rotation:18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49ggIAAFIFAAAOAAAAZHJzL2Uyb0RvYy54bWysVFFP2zAQfp+0/2D5fSQpdIOIFFUgpkkI&#10;KmDi2Th2Y8mxvbPbtPv1O9tpYMDTtDxYtu/uu7sv3/n8YtdrshXglTUNrY5KSoThtlVm3dCfj9df&#10;TinxgZmWaWtEQ/fC04vF50/ng6vFzHZWtwIIghhfD66hXQiuLgrPO9Ezf2SdMGiUFnoW8AjrogU2&#10;IHqvi1lZfi0GC60Dy4X3eHuVjXSR8KUUPNxJ6UUguqFYW0grpPU5rsXinNVrYK5TfCyD/UMVPVMG&#10;k05QVywwsgH1DqpXHKy3Mhxx2xdWSsVF6gG7qco33Tx0zInUC5Lj3UST/3+w/Ha7AqLahs6PKTGs&#10;x3+0BLBDTe7VugsEr5GjwfkaXR/cCsaTx21seCehJ2CR2Ko8LeOXeMDOyC7RvJ9oFrtAOF7OquOz&#10;CnXB0VSVx7P5aUxRZKyI6cCH78L2JG4aCrGQVFSCZtsbH3LAwRGjY4W5prQLey0ilDb3QmJ/MW2K&#10;TsoSlxrIlqEmGOfChCqbOtaKfD1PjeQkU0SqMQFGZKm0nrBHgKja99gZZvSPoSIJcwrOjE1p/i4s&#10;B08RKbM1YQrulbHwUWcauxozZ/8DSZmayNKzbff499Pfw+Hwjl8rZPyG+bBigHOAlzjb4Q4Xqe3Q&#10;UDvuKOks/P7oPvqjPNFKyYBz1VD/a8NAUKJ/GBTuWXVyEgcxHU7m32Z4gNeW59cWs+kvLf6mKlWX&#10;ttE/6MNWgu2f8AlYxqxoYoZj7obyAIfDZcjzjo8IF8tlcsPhcyzcmAfHI3hkNWrpcffEwI2yC6jX&#10;W3uYQVa/0V32jZHGLjfBSpVE+cLryDcObhLO+MjEl+H1OXm9PIWLPwAAAP//AwBQSwMEFAAGAAgA&#10;AAAhAJim3YHgAAAACwEAAA8AAABkcnMvZG93bnJldi54bWxMj81OwzAQhO9IvIO1SNyoE5OSNsSp&#10;EIgbVUWoODvxNonwTxS7aXh7lhMcZ2c0+025W6xhM05h8E5CukqAoWu9Hlwn4fjxercBFqJyWhnv&#10;UMI3BthV11elKrS/uHec69gxKnGhUBL6GMeC89D2aFVY+REdeSc/WRVJTh3Xk7pQuTVcJMkDt2pw&#10;9KFXIz732H7VZythfzT7Yf48tBl/62qRmiZOL42UtzfL0yOwiEv8C8MvPqFDRUyNPzsdmJGQZ1va&#10;EiXci7UARol8I3JgDV2ydA28Kvn/DdUPAAAA//8DAFBLAQItABQABgAIAAAAIQC2gziS/gAAAOEB&#10;AAATAAAAAAAAAAAAAAAAAAAAAABbQ29udGVudF9UeXBlc10ueG1sUEsBAi0AFAAGAAgAAAAhADj9&#10;If/WAAAAlAEAAAsAAAAAAAAAAAAAAAAALwEAAF9yZWxzLy5yZWxzUEsBAi0AFAAGAAgAAAAhANW5&#10;Pj2CAgAAUgUAAA4AAAAAAAAAAAAAAAAALgIAAGRycy9lMm9Eb2MueG1sUEsBAi0AFAAGAAgAAAAh&#10;AJim3YHgAAAACwEAAA8AAAAAAAAAAAAAAAAA3AQAAGRycy9kb3ducmV2LnhtbFBLBQYAAAAABAAE&#10;APMAAADpBQAAAAA=&#10;" adj="16387" fillcolor="#5b9bd5 [3204]" strokecolor="#1f4d78 [1604]" strokeweight="1pt"/>
            </w:pict>
          </mc:Fallback>
        </mc:AlternateContent>
      </w:r>
      <w:r w:rsidR="00CF22E4">
        <w:rPr>
          <w:rFonts w:cs="Arial"/>
          <w:noProof/>
          <w:sz w:val="20"/>
          <w:szCs w:val="20"/>
        </w:rPr>
        <mc:AlternateContent>
          <mc:Choice Requires="wps">
            <w:drawing>
              <wp:anchor distT="0" distB="0" distL="114300" distR="114300" simplePos="0" relativeHeight="251715584" behindDoc="0" locked="0" layoutInCell="1" allowOverlap="1" wp14:anchorId="523E048C" wp14:editId="7199FAE0">
                <wp:simplePos x="0" y="0"/>
                <wp:positionH relativeFrom="margin">
                  <wp:align>right</wp:align>
                </wp:positionH>
                <wp:positionV relativeFrom="paragraph">
                  <wp:posOffset>1766671</wp:posOffset>
                </wp:positionV>
                <wp:extent cx="739674" cy="675005"/>
                <wp:effectExtent l="0" t="0" r="22860" b="10795"/>
                <wp:wrapNone/>
                <wp:docPr id="54" name="Text Box 54"/>
                <wp:cNvGraphicFramePr/>
                <a:graphic xmlns:a="http://schemas.openxmlformats.org/drawingml/2006/main">
                  <a:graphicData uri="http://schemas.microsoft.com/office/word/2010/wordprocessingShape">
                    <wps:wsp>
                      <wps:cNvSpPr txBox="1"/>
                      <wps:spPr>
                        <a:xfrm>
                          <a:off x="0" y="0"/>
                          <a:ext cx="739674" cy="675005"/>
                        </a:xfrm>
                        <a:prstGeom prst="rect">
                          <a:avLst/>
                        </a:prstGeom>
                        <a:solidFill>
                          <a:schemeClr val="lt1"/>
                        </a:solidFill>
                        <a:ln w="6350">
                          <a:solidFill>
                            <a:prstClr val="black"/>
                          </a:solidFill>
                        </a:ln>
                      </wps:spPr>
                      <wps:txbx>
                        <w:txbxContent>
                          <w:p w14:paraId="56ED25E6" w14:textId="485C47DF" w:rsidR="00463EAA" w:rsidRPr="00463EAA" w:rsidRDefault="00463EAA">
                            <w:pPr>
                              <w:rPr>
                                <w:sz w:val="16"/>
                                <w:szCs w:val="16"/>
                              </w:rPr>
                            </w:pPr>
                            <w:r w:rsidRPr="00463EAA">
                              <w:rPr>
                                <w:sz w:val="16"/>
                                <w:szCs w:val="16"/>
                              </w:rPr>
                              <w:t>Access to Shuttleworth College</w:t>
                            </w:r>
                            <w:r>
                              <w:rPr>
                                <w:sz w:val="16"/>
                                <w:szCs w:val="16"/>
                              </w:rPr>
                              <w:t xml:space="preserve"> from B</w:t>
                            </w:r>
                            <w:r w:rsidR="00CF22E4">
                              <w:rPr>
                                <w:sz w:val="16"/>
                                <w:szCs w:val="16"/>
                              </w:rPr>
                              <w:t>658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E048C" id="_x0000_t202" coordsize="21600,21600" o:spt="202" path="m,l,21600r21600,l21600,xe">
                <v:stroke joinstyle="miter"/>
                <v:path gradientshapeok="t" o:connecttype="rect"/>
              </v:shapetype>
              <v:shape id="Text Box 54" o:spid="_x0000_s1026" type="#_x0000_t202" style="position:absolute;margin-left:7.05pt;margin-top:139.1pt;width:58.25pt;height:53.1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MnTAIAAKIEAAAOAAAAZHJzL2Uyb0RvYy54bWysVMFu2zAMvQ/YPwi6r3bapFmDOkWWosOA&#10;oi3QDj0rspwYk0VNUmJ3X78n2UnTbqdhF5kiqUfykfTlVddotlPO12QKPjrJOVNGUlmbdcG/P918&#10;+syZD8KUQpNRBX9Rnl/NP364bO1MndKGdKkcA4jxs9YWfBOCnWWZlxvVCH9CVhkYK3KNCLi6dVY6&#10;0QK90dlpnp9nLbnSOpLKe2iveyOfJ/yqUjLcV5VXgemCI7eQTpfOVTyz+aWYrZ2wm1oOaYh/yKIR&#10;tUHQA9S1CIJtXf0HVFNLR56qcCKpyaiqaqlSDahmlL+r5nEjrEq1gBxvDzT5/wcr73YPjtVlwSdj&#10;zoxo0KMn1QX2hToGFfhprZ/B7dHCMXTQo897vYcylt1VrolfFMRgB9MvB3YjmoRyenZxPkUQCdP5&#10;dJLnk4iSvT62zoevihoWhYI7NC9xKna3PvSue5cYy5Ouy5ta63SJA6OW2rGdQKt1SCkC/I2XNqxF&#10;8LNJnoDf2CL04f1KC/ljSO/IC3jaIOdISV96lEK36gaeVlS+gCZH/aB5K29q4N4KHx6Ew2SBGWxL&#10;uMdRaUIyNEicbcj9+ps++qPhsHLWYlIL7n9uhVOc6W8Go3AxGo/jaKfLeDI9xcUdW1bHFrNtlgSG&#10;RthLK5MY/YPei5Wj5hlLtYhRYRJGInbBw15chn5/sJRSLRbJCcNsRbg1j1ZG6NiRyOdT9yycHfoZ&#10;MAh3tJ9pMXvX1t43vjS02Aaq6tTzSHDP6sA7FiFNzbC0cdOO78nr9dcy/w0AAP//AwBQSwMEFAAG&#10;AAgAAAAhALolA73cAAAACAEAAA8AAABkcnMvZG93bnJldi54bWxMjzFPwzAUhHck/oP1kNio00CL&#10;G/JSASosnSiosxu/OhaxHdluGv497gTj6U5339XryfZspBCNdwjzWQGMXOuVcRrh6/PtTgCLSTol&#10;e+8I4YcirJvrq1pWyp/dB427pFkucbGSCF1KQ8V5bDuyMs78QC57Rx+sTFkGzVWQ51xue14WxZJb&#10;aVxe6ORArx2137uTRdi86JVuhQzdRihjxml/3Op3xNub6fkJWKIp/YXhgp/RoclMB39yKrIeIR9J&#10;COWjKIFd7PlyAeyAcC8eFsCbmv8/0PwCAAD//wMAUEsBAi0AFAAGAAgAAAAhALaDOJL+AAAA4QEA&#10;ABMAAAAAAAAAAAAAAAAAAAAAAFtDb250ZW50X1R5cGVzXS54bWxQSwECLQAUAAYACAAAACEAOP0h&#10;/9YAAACUAQAACwAAAAAAAAAAAAAAAAAvAQAAX3JlbHMvLnJlbHNQSwECLQAUAAYACAAAACEA8ZLT&#10;J0wCAACiBAAADgAAAAAAAAAAAAAAAAAuAgAAZHJzL2Uyb0RvYy54bWxQSwECLQAUAAYACAAAACEA&#10;uiUDvdwAAAAIAQAADwAAAAAAAAAAAAAAAACmBAAAZHJzL2Rvd25yZXYueG1sUEsFBgAAAAAEAAQA&#10;8wAAAK8FAAAAAA==&#10;" fillcolor="white [3201]" strokeweight=".5pt">
                <v:textbox>
                  <w:txbxContent>
                    <w:p w14:paraId="56ED25E6" w14:textId="485C47DF" w:rsidR="00463EAA" w:rsidRPr="00463EAA" w:rsidRDefault="00463EAA">
                      <w:pPr>
                        <w:rPr>
                          <w:sz w:val="16"/>
                          <w:szCs w:val="16"/>
                        </w:rPr>
                      </w:pPr>
                      <w:r w:rsidRPr="00463EAA">
                        <w:rPr>
                          <w:sz w:val="16"/>
                          <w:szCs w:val="16"/>
                        </w:rPr>
                        <w:t>Access to Shuttleworth College</w:t>
                      </w:r>
                      <w:r>
                        <w:rPr>
                          <w:sz w:val="16"/>
                          <w:szCs w:val="16"/>
                        </w:rPr>
                        <w:t xml:space="preserve"> from B</w:t>
                      </w:r>
                      <w:r w:rsidR="00CF22E4">
                        <w:rPr>
                          <w:sz w:val="16"/>
                          <w:szCs w:val="16"/>
                        </w:rPr>
                        <w:t>658</w:t>
                      </w:r>
                    </w:p>
                  </w:txbxContent>
                </v:textbox>
                <w10:wrap anchorx="margin"/>
              </v:shape>
            </w:pict>
          </mc:Fallback>
        </mc:AlternateContent>
      </w:r>
    </w:p>
    <w:p w14:paraId="529AB178" w14:textId="1852B1EB" w:rsidR="005F5BEF" w:rsidRPr="00781481" w:rsidRDefault="00DF214C" w:rsidP="00781481">
      <w:pPr>
        <w:rPr>
          <w:rFonts w:cs="Arial"/>
          <w:sz w:val="20"/>
          <w:szCs w:val="20"/>
        </w:rPr>
      </w:pPr>
      <w:r>
        <w:rPr>
          <w:rFonts w:cs="Arial"/>
          <w:noProof/>
          <w:sz w:val="20"/>
          <w:szCs w:val="20"/>
        </w:rPr>
        <mc:AlternateContent>
          <mc:Choice Requires="wps">
            <w:drawing>
              <wp:anchor distT="0" distB="0" distL="114300" distR="114300" simplePos="0" relativeHeight="251719680" behindDoc="0" locked="0" layoutInCell="1" allowOverlap="1" wp14:anchorId="3780359A" wp14:editId="105C9F75">
                <wp:simplePos x="0" y="0"/>
                <wp:positionH relativeFrom="column">
                  <wp:posOffset>2588268</wp:posOffset>
                </wp:positionH>
                <wp:positionV relativeFrom="paragraph">
                  <wp:posOffset>502127</wp:posOffset>
                </wp:positionV>
                <wp:extent cx="2160882" cy="1384280"/>
                <wp:effectExtent l="19050" t="0" r="11430" b="26035"/>
                <wp:wrapNone/>
                <wp:docPr id="64" name="Freeform: Shape 64"/>
                <wp:cNvGraphicFramePr/>
                <a:graphic xmlns:a="http://schemas.openxmlformats.org/drawingml/2006/main">
                  <a:graphicData uri="http://schemas.microsoft.com/office/word/2010/wordprocessingShape">
                    <wps:wsp>
                      <wps:cNvSpPr/>
                      <wps:spPr>
                        <a:xfrm>
                          <a:off x="0" y="0"/>
                          <a:ext cx="2160882" cy="1384280"/>
                        </a:xfrm>
                        <a:custGeom>
                          <a:avLst/>
                          <a:gdLst>
                            <a:gd name="connsiteX0" fmla="*/ 46594 w 2160882"/>
                            <a:gd name="connsiteY0" fmla="*/ 0 h 1384280"/>
                            <a:gd name="connsiteX1" fmla="*/ 58242 w 2160882"/>
                            <a:gd name="connsiteY1" fmla="*/ 29121 h 1384280"/>
                            <a:gd name="connsiteX2" fmla="*/ 116484 w 2160882"/>
                            <a:gd name="connsiteY2" fmla="*/ 116484 h 1384280"/>
                            <a:gd name="connsiteX3" fmla="*/ 180550 w 2160882"/>
                            <a:gd name="connsiteY3" fmla="*/ 122309 h 1384280"/>
                            <a:gd name="connsiteX4" fmla="*/ 256265 w 2160882"/>
                            <a:gd name="connsiteY4" fmla="*/ 133957 h 1384280"/>
                            <a:gd name="connsiteX5" fmla="*/ 232968 w 2160882"/>
                            <a:gd name="connsiteY5" fmla="*/ 168902 h 1384280"/>
                            <a:gd name="connsiteX6" fmla="*/ 221320 w 2160882"/>
                            <a:gd name="connsiteY6" fmla="*/ 192199 h 1384280"/>
                            <a:gd name="connsiteX7" fmla="*/ 215496 w 2160882"/>
                            <a:gd name="connsiteY7" fmla="*/ 209672 h 1384280"/>
                            <a:gd name="connsiteX8" fmla="*/ 203847 w 2160882"/>
                            <a:gd name="connsiteY8" fmla="*/ 232968 h 1384280"/>
                            <a:gd name="connsiteX9" fmla="*/ 198023 w 2160882"/>
                            <a:gd name="connsiteY9" fmla="*/ 250441 h 1384280"/>
                            <a:gd name="connsiteX10" fmla="*/ 186375 w 2160882"/>
                            <a:gd name="connsiteY10" fmla="*/ 297035 h 1384280"/>
                            <a:gd name="connsiteX11" fmla="*/ 157254 w 2160882"/>
                            <a:gd name="connsiteY11" fmla="*/ 361101 h 1384280"/>
                            <a:gd name="connsiteX12" fmla="*/ 145605 w 2160882"/>
                            <a:gd name="connsiteY12" fmla="*/ 390222 h 1384280"/>
                            <a:gd name="connsiteX13" fmla="*/ 139781 w 2160882"/>
                            <a:gd name="connsiteY13" fmla="*/ 413519 h 1384280"/>
                            <a:gd name="connsiteX14" fmla="*/ 128133 w 2160882"/>
                            <a:gd name="connsiteY14" fmla="*/ 442640 h 1384280"/>
                            <a:gd name="connsiteX15" fmla="*/ 122308 w 2160882"/>
                            <a:gd name="connsiteY15" fmla="*/ 460112 h 1384280"/>
                            <a:gd name="connsiteX16" fmla="*/ 110660 w 2160882"/>
                            <a:gd name="connsiteY16" fmla="*/ 471761 h 1384280"/>
                            <a:gd name="connsiteX17" fmla="*/ 87363 w 2160882"/>
                            <a:gd name="connsiteY17" fmla="*/ 506706 h 1384280"/>
                            <a:gd name="connsiteX18" fmla="*/ 64066 w 2160882"/>
                            <a:gd name="connsiteY18" fmla="*/ 547475 h 1384280"/>
                            <a:gd name="connsiteX19" fmla="*/ 52418 w 2160882"/>
                            <a:gd name="connsiteY19" fmla="*/ 564948 h 1384280"/>
                            <a:gd name="connsiteX20" fmla="*/ 46594 w 2160882"/>
                            <a:gd name="connsiteY20" fmla="*/ 588245 h 1384280"/>
                            <a:gd name="connsiteX21" fmla="*/ 29121 w 2160882"/>
                            <a:gd name="connsiteY21" fmla="*/ 605717 h 1384280"/>
                            <a:gd name="connsiteX22" fmla="*/ 17473 w 2160882"/>
                            <a:gd name="connsiteY22" fmla="*/ 623190 h 1384280"/>
                            <a:gd name="connsiteX23" fmla="*/ 0 w 2160882"/>
                            <a:gd name="connsiteY23" fmla="*/ 669784 h 1384280"/>
                            <a:gd name="connsiteX24" fmla="*/ 5824 w 2160882"/>
                            <a:gd name="connsiteY24" fmla="*/ 739674 h 1384280"/>
                            <a:gd name="connsiteX25" fmla="*/ 58242 w 2160882"/>
                            <a:gd name="connsiteY25" fmla="*/ 786268 h 1384280"/>
                            <a:gd name="connsiteX26" fmla="*/ 69891 w 2160882"/>
                            <a:gd name="connsiteY26" fmla="*/ 803740 h 1384280"/>
                            <a:gd name="connsiteX27" fmla="*/ 87363 w 2160882"/>
                            <a:gd name="connsiteY27" fmla="*/ 815389 h 1384280"/>
                            <a:gd name="connsiteX28" fmla="*/ 128133 w 2160882"/>
                            <a:gd name="connsiteY28" fmla="*/ 844510 h 1384280"/>
                            <a:gd name="connsiteX29" fmla="*/ 157254 w 2160882"/>
                            <a:gd name="connsiteY29" fmla="*/ 861982 h 1384280"/>
                            <a:gd name="connsiteX30" fmla="*/ 174726 w 2160882"/>
                            <a:gd name="connsiteY30" fmla="*/ 879455 h 1384280"/>
                            <a:gd name="connsiteX31" fmla="*/ 215496 w 2160882"/>
                            <a:gd name="connsiteY31" fmla="*/ 908576 h 1384280"/>
                            <a:gd name="connsiteX32" fmla="*/ 244617 w 2160882"/>
                            <a:gd name="connsiteY32" fmla="*/ 937697 h 1384280"/>
                            <a:gd name="connsiteX33" fmla="*/ 262089 w 2160882"/>
                            <a:gd name="connsiteY33" fmla="*/ 960994 h 1384280"/>
                            <a:gd name="connsiteX34" fmla="*/ 285386 w 2160882"/>
                            <a:gd name="connsiteY34" fmla="*/ 972642 h 1384280"/>
                            <a:gd name="connsiteX35" fmla="*/ 314507 w 2160882"/>
                            <a:gd name="connsiteY35" fmla="*/ 995939 h 1384280"/>
                            <a:gd name="connsiteX36" fmla="*/ 326156 w 2160882"/>
                            <a:gd name="connsiteY36" fmla="*/ 1007588 h 1384280"/>
                            <a:gd name="connsiteX37" fmla="*/ 384398 w 2160882"/>
                            <a:gd name="connsiteY37" fmla="*/ 1019236 h 1384280"/>
                            <a:gd name="connsiteX38" fmla="*/ 430991 w 2160882"/>
                            <a:gd name="connsiteY38" fmla="*/ 1048357 h 1384280"/>
                            <a:gd name="connsiteX39" fmla="*/ 483409 w 2160882"/>
                            <a:gd name="connsiteY39" fmla="*/ 1083302 h 1384280"/>
                            <a:gd name="connsiteX40" fmla="*/ 512530 w 2160882"/>
                            <a:gd name="connsiteY40" fmla="*/ 1094951 h 1384280"/>
                            <a:gd name="connsiteX41" fmla="*/ 530003 w 2160882"/>
                            <a:gd name="connsiteY41" fmla="*/ 1118247 h 1384280"/>
                            <a:gd name="connsiteX42" fmla="*/ 564948 w 2160882"/>
                            <a:gd name="connsiteY42" fmla="*/ 1153193 h 1384280"/>
                            <a:gd name="connsiteX43" fmla="*/ 576596 w 2160882"/>
                            <a:gd name="connsiteY43" fmla="*/ 1170665 h 1384280"/>
                            <a:gd name="connsiteX44" fmla="*/ 594069 w 2160882"/>
                            <a:gd name="connsiteY44" fmla="*/ 1182314 h 1384280"/>
                            <a:gd name="connsiteX45" fmla="*/ 634838 w 2160882"/>
                            <a:gd name="connsiteY45" fmla="*/ 1205610 h 1384280"/>
                            <a:gd name="connsiteX46" fmla="*/ 658135 w 2160882"/>
                            <a:gd name="connsiteY46" fmla="*/ 1217259 h 1384280"/>
                            <a:gd name="connsiteX47" fmla="*/ 698905 w 2160882"/>
                            <a:gd name="connsiteY47" fmla="*/ 1240556 h 1384280"/>
                            <a:gd name="connsiteX48" fmla="*/ 722201 w 2160882"/>
                            <a:gd name="connsiteY48" fmla="*/ 1246380 h 1384280"/>
                            <a:gd name="connsiteX49" fmla="*/ 762971 w 2160882"/>
                            <a:gd name="connsiteY49" fmla="*/ 1263852 h 1384280"/>
                            <a:gd name="connsiteX50" fmla="*/ 786268 w 2160882"/>
                            <a:gd name="connsiteY50" fmla="*/ 1281325 h 1384280"/>
                            <a:gd name="connsiteX51" fmla="*/ 809564 w 2160882"/>
                            <a:gd name="connsiteY51" fmla="*/ 1292974 h 1384280"/>
                            <a:gd name="connsiteX52" fmla="*/ 832861 w 2160882"/>
                            <a:gd name="connsiteY52" fmla="*/ 1298798 h 1384280"/>
                            <a:gd name="connsiteX53" fmla="*/ 850334 w 2160882"/>
                            <a:gd name="connsiteY53" fmla="*/ 1304622 h 1384280"/>
                            <a:gd name="connsiteX54" fmla="*/ 867806 w 2160882"/>
                            <a:gd name="connsiteY54" fmla="*/ 1316270 h 1384280"/>
                            <a:gd name="connsiteX55" fmla="*/ 896927 w 2160882"/>
                            <a:gd name="connsiteY55" fmla="*/ 1322095 h 1384280"/>
                            <a:gd name="connsiteX56" fmla="*/ 1013412 w 2160882"/>
                            <a:gd name="connsiteY56" fmla="*/ 1333743 h 1384280"/>
                            <a:gd name="connsiteX57" fmla="*/ 1327919 w 2160882"/>
                            <a:gd name="connsiteY57" fmla="*/ 1345391 h 1384280"/>
                            <a:gd name="connsiteX58" fmla="*/ 1473524 w 2160882"/>
                            <a:gd name="connsiteY58" fmla="*/ 1357040 h 1384280"/>
                            <a:gd name="connsiteX59" fmla="*/ 1496820 w 2160882"/>
                            <a:gd name="connsiteY59" fmla="*/ 1362864 h 1384280"/>
                            <a:gd name="connsiteX60" fmla="*/ 1537590 w 2160882"/>
                            <a:gd name="connsiteY60" fmla="*/ 1368688 h 1384280"/>
                            <a:gd name="connsiteX61" fmla="*/ 1828800 w 2160882"/>
                            <a:gd name="connsiteY61" fmla="*/ 1368688 h 1384280"/>
                            <a:gd name="connsiteX62" fmla="*/ 1945284 w 2160882"/>
                            <a:gd name="connsiteY62" fmla="*/ 1374512 h 1384280"/>
                            <a:gd name="connsiteX63" fmla="*/ 2055944 w 2160882"/>
                            <a:gd name="connsiteY63" fmla="*/ 1368688 h 1384280"/>
                            <a:gd name="connsiteX64" fmla="*/ 2085065 w 2160882"/>
                            <a:gd name="connsiteY64" fmla="*/ 1357040 h 1384280"/>
                            <a:gd name="connsiteX65" fmla="*/ 2149131 w 2160882"/>
                            <a:gd name="connsiteY65" fmla="*/ 1345391 h 1384280"/>
                            <a:gd name="connsiteX66" fmla="*/ 2125834 w 2160882"/>
                            <a:gd name="connsiteY66" fmla="*/ 1374512 h 1384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2160882" h="1384280">
                              <a:moveTo>
                                <a:pt x="46594" y="0"/>
                              </a:moveTo>
                              <a:cubicBezTo>
                                <a:pt x="50477" y="9707"/>
                                <a:pt x="54762" y="19262"/>
                                <a:pt x="58242" y="29121"/>
                              </a:cubicBezTo>
                              <a:cubicBezTo>
                                <a:pt x="76483" y="80804"/>
                                <a:pt x="64440" y="104238"/>
                                <a:pt x="116484" y="116484"/>
                              </a:cubicBezTo>
                              <a:cubicBezTo>
                                <a:pt x="137357" y="121395"/>
                                <a:pt x="159272" y="119649"/>
                                <a:pt x="180550" y="122309"/>
                              </a:cubicBezTo>
                              <a:cubicBezTo>
                                <a:pt x="205888" y="125476"/>
                                <a:pt x="231027" y="130074"/>
                                <a:pt x="256265" y="133957"/>
                              </a:cubicBezTo>
                              <a:cubicBezTo>
                                <a:pt x="227747" y="152968"/>
                                <a:pt x="245504" y="135471"/>
                                <a:pt x="232968" y="168902"/>
                              </a:cubicBezTo>
                              <a:cubicBezTo>
                                <a:pt x="229920" y="177031"/>
                                <a:pt x="224740" y="184219"/>
                                <a:pt x="221320" y="192199"/>
                              </a:cubicBezTo>
                              <a:cubicBezTo>
                                <a:pt x="218902" y="197842"/>
                                <a:pt x="217914" y="204029"/>
                                <a:pt x="215496" y="209672"/>
                              </a:cubicBezTo>
                              <a:cubicBezTo>
                                <a:pt x="212076" y="217652"/>
                                <a:pt x="207267" y="224988"/>
                                <a:pt x="203847" y="232968"/>
                              </a:cubicBezTo>
                              <a:cubicBezTo>
                                <a:pt x="201429" y="238611"/>
                                <a:pt x="199638" y="244518"/>
                                <a:pt x="198023" y="250441"/>
                              </a:cubicBezTo>
                              <a:cubicBezTo>
                                <a:pt x="193811" y="265886"/>
                                <a:pt x="193535" y="282716"/>
                                <a:pt x="186375" y="297035"/>
                              </a:cubicBezTo>
                              <a:cubicBezTo>
                                <a:pt x="144321" y="381141"/>
                                <a:pt x="174230" y="315833"/>
                                <a:pt x="157254" y="361101"/>
                              </a:cubicBezTo>
                              <a:cubicBezTo>
                                <a:pt x="153583" y="370890"/>
                                <a:pt x="148911" y="380304"/>
                                <a:pt x="145605" y="390222"/>
                              </a:cubicBezTo>
                              <a:cubicBezTo>
                                <a:pt x="143074" y="397816"/>
                                <a:pt x="142312" y="405925"/>
                                <a:pt x="139781" y="413519"/>
                              </a:cubicBezTo>
                              <a:cubicBezTo>
                                <a:pt x="136475" y="423437"/>
                                <a:pt x="131804" y="432851"/>
                                <a:pt x="128133" y="442640"/>
                              </a:cubicBezTo>
                              <a:cubicBezTo>
                                <a:pt x="125977" y="448388"/>
                                <a:pt x="125467" y="454848"/>
                                <a:pt x="122308" y="460112"/>
                              </a:cubicBezTo>
                              <a:cubicBezTo>
                                <a:pt x="119483" y="464821"/>
                                <a:pt x="113955" y="467368"/>
                                <a:pt x="110660" y="471761"/>
                              </a:cubicBezTo>
                              <a:cubicBezTo>
                                <a:pt x="102260" y="482961"/>
                                <a:pt x="95129" y="495058"/>
                                <a:pt x="87363" y="506706"/>
                              </a:cubicBezTo>
                              <a:cubicBezTo>
                                <a:pt x="58992" y="549262"/>
                                <a:pt x="93614" y="495767"/>
                                <a:pt x="64066" y="547475"/>
                              </a:cubicBezTo>
                              <a:cubicBezTo>
                                <a:pt x="60593" y="553553"/>
                                <a:pt x="56301" y="559124"/>
                                <a:pt x="52418" y="564948"/>
                              </a:cubicBezTo>
                              <a:cubicBezTo>
                                <a:pt x="50477" y="572714"/>
                                <a:pt x="50565" y="581295"/>
                                <a:pt x="46594" y="588245"/>
                              </a:cubicBezTo>
                              <a:cubicBezTo>
                                <a:pt x="42507" y="595396"/>
                                <a:pt x="34394" y="599389"/>
                                <a:pt x="29121" y="605717"/>
                              </a:cubicBezTo>
                              <a:cubicBezTo>
                                <a:pt x="24640" y="611094"/>
                                <a:pt x="20603" y="616929"/>
                                <a:pt x="17473" y="623190"/>
                              </a:cubicBezTo>
                              <a:cubicBezTo>
                                <a:pt x="10505" y="637125"/>
                                <a:pt x="5042" y="654657"/>
                                <a:pt x="0" y="669784"/>
                              </a:cubicBezTo>
                              <a:cubicBezTo>
                                <a:pt x="1941" y="693081"/>
                                <a:pt x="-2649" y="717886"/>
                                <a:pt x="5824" y="739674"/>
                              </a:cubicBezTo>
                              <a:cubicBezTo>
                                <a:pt x="12804" y="757623"/>
                                <a:pt x="41050" y="774805"/>
                                <a:pt x="58242" y="786268"/>
                              </a:cubicBezTo>
                              <a:cubicBezTo>
                                <a:pt x="62125" y="792092"/>
                                <a:pt x="64941" y="798790"/>
                                <a:pt x="69891" y="803740"/>
                              </a:cubicBezTo>
                              <a:cubicBezTo>
                                <a:pt x="74841" y="808690"/>
                                <a:pt x="81667" y="811320"/>
                                <a:pt x="87363" y="815389"/>
                              </a:cubicBezTo>
                              <a:cubicBezTo>
                                <a:pt x="111263" y="832461"/>
                                <a:pt x="106187" y="830794"/>
                                <a:pt x="128133" y="844510"/>
                              </a:cubicBezTo>
                              <a:cubicBezTo>
                                <a:pt x="137732" y="850510"/>
                                <a:pt x="148198" y="855190"/>
                                <a:pt x="157254" y="861982"/>
                              </a:cubicBezTo>
                              <a:cubicBezTo>
                                <a:pt x="163843" y="866924"/>
                                <a:pt x="168398" y="874182"/>
                                <a:pt x="174726" y="879455"/>
                              </a:cubicBezTo>
                              <a:cubicBezTo>
                                <a:pt x="224854" y="921229"/>
                                <a:pt x="152515" y="852593"/>
                                <a:pt x="215496" y="908576"/>
                              </a:cubicBezTo>
                              <a:cubicBezTo>
                                <a:pt x="225756" y="917696"/>
                                <a:pt x="236381" y="926715"/>
                                <a:pt x="244617" y="937697"/>
                              </a:cubicBezTo>
                              <a:cubicBezTo>
                                <a:pt x="250441" y="945463"/>
                                <a:pt x="254719" y="954677"/>
                                <a:pt x="262089" y="960994"/>
                              </a:cubicBezTo>
                              <a:cubicBezTo>
                                <a:pt x="268681" y="966644"/>
                                <a:pt x="277620" y="968759"/>
                                <a:pt x="285386" y="972642"/>
                              </a:cubicBezTo>
                              <a:cubicBezTo>
                                <a:pt x="313506" y="1000765"/>
                                <a:pt x="277776" y="966555"/>
                                <a:pt x="314507" y="995939"/>
                              </a:cubicBezTo>
                              <a:cubicBezTo>
                                <a:pt x="318795" y="999369"/>
                                <a:pt x="321244" y="1005132"/>
                                <a:pt x="326156" y="1007588"/>
                              </a:cubicBezTo>
                              <a:cubicBezTo>
                                <a:pt x="334845" y="1011932"/>
                                <a:pt x="380011" y="1018505"/>
                                <a:pt x="384398" y="1019236"/>
                              </a:cubicBezTo>
                              <a:cubicBezTo>
                                <a:pt x="399929" y="1028943"/>
                                <a:pt x="415752" y="1038198"/>
                                <a:pt x="430991" y="1048357"/>
                              </a:cubicBezTo>
                              <a:cubicBezTo>
                                <a:pt x="448464" y="1060005"/>
                                <a:pt x="463912" y="1075503"/>
                                <a:pt x="483409" y="1083302"/>
                              </a:cubicBezTo>
                              <a:lnTo>
                                <a:pt x="512530" y="1094951"/>
                              </a:lnTo>
                              <a:cubicBezTo>
                                <a:pt x="518354" y="1102716"/>
                                <a:pt x="523509" y="1111032"/>
                                <a:pt x="530003" y="1118247"/>
                              </a:cubicBezTo>
                              <a:cubicBezTo>
                                <a:pt x="541023" y="1130492"/>
                                <a:pt x="555810" y="1139486"/>
                                <a:pt x="564948" y="1153193"/>
                              </a:cubicBezTo>
                              <a:cubicBezTo>
                                <a:pt x="568831" y="1159017"/>
                                <a:pt x="571647" y="1165716"/>
                                <a:pt x="576596" y="1170665"/>
                              </a:cubicBezTo>
                              <a:cubicBezTo>
                                <a:pt x="581546" y="1175615"/>
                                <a:pt x="588067" y="1178713"/>
                                <a:pt x="594069" y="1182314"/>
                              </a:cubicBezTo>
                              <a:cubicBezTo>
                                <a:pt x="607490" y="1190367"/>
                                <a:pt x="621097" y="1198115"/>
                                <a:pt x="634838" y="1205610"/>
                              </a:cubicBezTo>
                              <a:cubicBezTo>
                                <a:pt x="642460" y="1209768"/>
                                <a:pt x="650597" y="1212951"/>
                                <a:pt x="658135" y="1217259"/>
                              </a:cubicBezTo>
                              <a:cubicBezTo>
                                <a:pt x="679637" y="1229546"/>
                                <a:pt x="673311" y="1230958"/>
                                <a:pt x="698905" y="1240556"/>
                              </a:cubicBezTo>
                              <a:cubicBezTo>
                                <a:pt x="706400" y="1243367"/>
                                <a:pt x="714436" y="1244439"/>
                                <a:pt x="722201" y="1246380"/>
                              </a:cubicBezTo>
                              <a:cubicBezTo>
                                <a:pt x="785812" y="1288785"/>
                                <a:pt x="687739" y="1226236"/>
                                <a:pt x="762971" y="1263852"/>
                              </a:cubicBezTo>
                              <a:cubicBezTo>
                                <a:pt x="771653" y="1268193"/>
                                <a:pt x="778036" y="1276180"/>
                                <a:pt x="786268" y="1281325"/>
                              </a:cubicBezTo>
                              <a:cubicBezTo>
                                <a:pt x="793630" y="1285927"/>
                                <a:pt x="801435" y="1289925"/>
                                <a:pt x="809564" y="1292974"/>
                              </a:cubicBezTo>
                              <a:cubicBezTo>
                                <a:pt x="817059" y="1295785"/>
                                <a:pt x="825164" y="1296599"/>
                                <a:pt x="832861" y="1298798"/>
                              </a:cubicBezTo>
                              <a:cubicBezTo>
                                <a:pt x="838764" y="1300485"/>
                                <a:pt x="844510" y="1302681"/>
                                <a:pt x="850334" y="1304622"/>
                              </a:cubicBezTo>
                              <a:cubicBezTo>
                                <a:pt x="856158" y="1308505"/>
                                <a:pt x="861252" y="1313812"/>
                                <a:pt x="867806" y="1316270"/>
                              </a:cubicBezTo>
                              <a:cubicBezTo>
                                <a:pt x="877075" y="1319746"/>
                                <a:pt x="887098" y="1320916"/>
                                <a:pt x="896927" y="1322095"/>
                              </a:cubicBezTo>
                              <a:cubicBezTo>
                                <a:pt x="935671" y="1326744"/>
                                <a:pt x="974511" y="1330672"/>
                                <a:pt x="1013412" y="1333743"/>
                              </a:cubicBezTo>
                              <a:cubicBezTo>
                                <a:pt x="1108221" y="1341228"/>
                                <a:pt x="1242751" y="1343025"/>
                                <a:pt x="1327919" y="1345391"/>
                              </a:cubicBezTo>
                              <a:cubicBezTo>
                                <a:pt x="1361295" y="1347616"/>
                                <a:pt x="1435346" y="1351586"/>
                                <a:pt x="1473524" y="1357040"/>
                              </a:cubicBezTo>
                              <a:cubicBezTo>
                                <a:pt x="1481448" y="1358172"/>
                                <a:pt x="1488945" y="1361432"/>
                                <a:pt x="1496820" y="1362864"/>
                              </a:cubicBezTo>
                              <a:cubicBezTo>
                                <a:pt x="1510327" y="1365320"/>
                                <a:pt x="1524000" y="1366747"/>
                                <a:pt x="1537590" y="1368688"/>
                              </a:cubicBezTo>
                              <a:cubicBezTo>
                                <a:pt x="1642848" y="1403772"/>
                                <a:pt x="1531060" y="1368688"/>
                                <a:pt x="1828800" y="1368688"/>
                              </a:cubicBezTo>
                              <a:cubicBezTo>
                                <a:pt x="1867677" y="1368688"/>
                                <a:pt x="1906456" y="1372571"/>
                                <a:pt x="1945284" y="1374512"/>
                              </a:cubicBezTo>
                              <a:cubicBezTo>
                                <a:pt x="1982171" y="1372571"/>
                                <a:pt x="2019292" y="1373269"/>
                                <a:pt x="2055944" y="1368688"/>
                              </a:cubicBezTo>
                              <a:cubicBezTo>
                                <a:pt x="2066318" y="1367391"/>
                                <a:pt x="2075051" y="1360044"/>
                                <a:pt x="2085065" y="1357040"/>
                              </a:cubicBezTo>
                              <a:cubicBezTo>
                                <a:pt x="2095233" y="1353990"/>
                                <a:pt x="2140844" y="1346772"/>
                                <a:pt x="2149131" y="1345391"/>
                              </a:cubicBezTo>
                              <a:cubicBezTo>
                                <a:pt x="2167591" y="1373080"/>
                                <a:pt x="2167421" y="1360651"/>
                                <a:pt x="2125834" y="1374512"/>
                              </a:cubicBezTo>
                            </a:path>
                          </a:pathLst>
                        </a:custGeom>
                        <a:noFill/>
                        <a:ln w="1905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30BBC5" id="Freeform: Shape 64" o:spid="_x0000_s1026" style="position:absolute;margin-left:203.8pt;margin-top:39.55pt;width:170.15pt;height:109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2160882,138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VGnBEAAEJQAAAOAAAAZHJzL2Uyb0RvYy54bWysXN+PG7cRfi/Q/0HQY4Hklj+Xa8QO3AQu&#10;CgRJ0KRI+yjrdL4DdJIqyT47f32/4XD3hmsXOwz6YktHfRwOOTMcDr/db779+LhffdidLw/Hw8u1&#10;+bpbr3aH7fH24fDu5fqfv775Kq1Xl+vmcLvZHw+7l+tPu8v621d//tM3T6cXO3u8P+5vd+cVOjlc&#10;XjydXq7vr9fTi5uby/Z+97i5fH087Q5ovDueHzdXfD2/u7k9b57Q++P+xnZdvHk6nm9P5+N2d7ng&#10;r99z4/pV7v/ubre9/nR3d9ldV/uXa4ztmv8953/f0r83r77ZvHh33pzuH7ZlGJs/MIrHzcMBQqeu&#10;vt9cN6v354fPunp82J6Pl+Pd9evt8fHmeHf3sN1lHaCN6Wba/HK/Oe2yLpicy2mapsv/r9vtjx9+&#10;Pq8ebl+uo1+vDptHrNGb825HM/5ilQewQgum6el0eYFf/3L6+Vy+XfCRdP54d36k/6HN6mOe2k/T&#10;1O4+Xldb/NGa2KVk16st2oxL3qY8+TfP8O37y/Vvu2PuavPhh8uV1+YWn/LM3pbhbY+Hw+XhuvsX&#10;1vPucY/l+svNyscw+NXTapRTsDPIvyWkW92vxEiwdp9JMEJCSNbbZQkSYgdjzbIUzMqkhzHRJ4Ui&#10;X8AsauOknNSF0C2rU2Gsdd2wrA8MadLHhmhjWJYjMca5IfTLcoKU4+wQ07IciTExDZ1dlhOlHGuc&#10;VcybxJjBmkExb72UY4If4rI+FaYbYq/QByH5eX06+GK/LKfC8Fwv2tsg5JghddYty5EYGzrvFf5j&#10;pFebFF2vMLgKZIe+c2HZEoz0bhN6GxSuWoFcNKbT6FQ5uA+x0+gkQQ62bRXWYCoXd0OfzPIyVSBv&#10;XDAK+zaVk9sEP1dIkiDvbfSauF25OYUtRWgwEuRjZ4xm9ipHN12MiuBgJMj3po8ai5CunnoXNZMn&#10;MaGLfRcVRi59HdMdFWHISEzwvYcLLsYHI509WG80i1Rhoh98WhZkZYBQZgoVJiB18QqNrIwPvPsv&#10;piQVBm4Oc1BoJD3dYLoVxmAlJlpnBoUnWRkdFKZd/T5GRBOv0Eb6OOVZy2HBSkjvsPFp5EgPV+Zz&#10;VmL6hGxGY3DSweOQBkVItRKTOtdrAp2VDq4MCjXGBJcUsdtKBzfK2F2BkvfBaCxOerh2j7USlCKy&#10;DUXsdjIskBNZRaSrQKkffFDEBVfFBWVqV4GGLoVeEbyddHLrfUQ0WQxBFWhwPdx22WmdjAw22g5m&#10;tCxJgobYDTi0Le4TTvq6TTBYzTpJ0IClxeFtWZJ0dmd86DSzJ0HDEAan8Ccnvd3ZaIJGJwkyXddj&#10;X1IoJWMEsn03KPZZJ0HIWAfrNNYno4THYVET+JwEmc4npzn8OenxwHicTJfNT4JMl5zTnP+8jBPB&#10;2OAUG2EFMt3gh6BI8rwMFJDTdYqNvQIZY7CBKvzXy0gROJNanMAKZLB3mMEtW6CXXo8wFjQn2wpk&#10;DFJX1BEWPdhLt0dJqIsKs6hANH9wfYUo6ffRwQYVfuUlyNguRM2e6KXjx4CTk+I0WIFQiMJpVRGY&#10;vHR8Sl00B88KZKxHbUkRLbx0/B6HVRyMly1QgiAquqRIKrx0/D7ivK8RJUHGQlJQ7CFBRouSMC5q&#10;VYFyemUVxh5ktEjdAC9ensAKZOyAuVAYe5DRIjmLHEshSoIgCumSYr8KMlqk0Dmn0UqCjOt81NQ+&#10;gowWKfYJ5+PltZIg40y0vcICg3T8NMTBKlKLCoTCo8UaLwemIKMF9m7nUclYVqtCOYcDiCK0Bxku&#10;MMJ+QCVoWVaN8sEhUViM7aFyfZx5UTNQyKpQyC06zcEqVL6PUmzSVH1rlItwE4VvRRkxsKf2ASfz&#10;xTmsUS6mqEkGowwZ2OlS6jSyKpRaVuX+OClZzc1GrFCwQmRcy7YRpf9jW8XWr7CNCmXUeskAgHMP&#10;CmuK7Zju16ayOzZwnR1GGTas8QMCjsI2JAr+r/OvKCOARZ6LrFohS6LMl9YLd3zvxlu8zf14sbf9&#10;eCg3e/i02tB9cZevUE/HC10jyms+3BmOX3GFh7s9dAkUXQsugGG4EmyawLBECbZNYBikBLsmMGxF&#10;gvMFrFpnLL4EhybJWE0Jjk1ghHUJ7pvAiNMSnJrACNcSPDSB6S5IovG9ycbmRtZmZWZmZvjeJH1m&#10;aLiaaYLPTA2XNE3wmbHhEqUJPjM33Iw0wWcGZ9osjm4tqnVvszm6v6jgbVZHNwwSju8tutO9QQVv&#10;szq6DajgbVZHdf4K3mZ1VL6v4G1WR0X5Ct5mdVRqr+BtVkcF9AreZnVUFa/gbVZHpe4K3mZ1VL+W&#10;cHxvsToqSlfwNqujSnMFb7M6qjlX8Daro0JyBW+zOjezOnxvmrqZ1aEE3ASfWR0qtE3wmdWh6toE&#10;n1kdyq8tcKqGypnH9yb4zOpQ8WyCz6wOVcwm+MzqUJlsgs+sDtXGJvjM6lBBbILPrA5VwSb4zOpQ&#10;6WuCz6wOJb8m+MzqUMZrgVNVTVodvjfBZ1aHylkTfGZ1KKE1wWdWh7JYE3xmdSh1NcFnVodKVBN8&#10;ZnUoSTXBZ1aHKlMTfGZ1KBw1wWdWh6pOC5wKM9Lq8L0JPrM6VGya4DOrQzmlCT6zOlRImuAzq2Pq&#10;sPrkStWOaurarI4KGBW8sjoeRak5nMEMJ074PnPCr+sVOOHn9Qqc8Lek8ObFaXOlUsX4cfUkOMz3&#10;zxRman88ftj9esy/vFLlIjOM8kjGlX/+xfb924ftX3e/y9+D5tizwYOGmC0d4nNPYFJROQw64QKW&#10;V3Jqwi0fN2We0bhKVfdfEtaDX8xrnLrU5aAwdhm9L/s0bmEtJwhjG/OSeSiZoqwWiJIQil2MBHl2&#10;yEs6dRtQBy8amgGXkGXys/Ymc5QLkqjHapkoAKbEQQBlLEyi7Ba3e11J4XFR0PXVHDBfmWVmGrJe&#10;pu1BIWFkIDJyJRM0EUx2XkmHAWWfHifBZj4tN2ZKcoPMYSjHSNODwlp3i2vgcT3Bt8dplQ07z63N&#10;PGaWmenJepmGWNMFCXpXji+TKgYXAKynRZ0dZxUpMxNfMhIXGaAqN8i0HRaRpg/3mJF30klmB3YH&#10;T7y1fsC6S5mZ38xInmY0UiRYdBTcRvpy1oIvgLYruwWfG9eB3C3xmiqZzHXmxkxhVuuJ2/REdGHS&#10;E9e8qbJbNIZyBLHJ9lwqGSeBac+MzGRmvUzvXaklkHBOraduewQC3s+cQT047wZTYyZAZ5lMa9bL&#10;hCIlCrkexKEcJ6duPfhyPAm428VVXjXxmQrNMjPBWS8TfBT4Os1tJjnXcws1Sx0Ol9cD6gvChhC0&#10;QIrOSKY662W6CCYsI63zfGSb9HSGAjANCCuQOLucGjPFjhsz6VkvE9f8ZTvxxEmoTRPRsPiKD3jQ&#10;ZNZIRGmWmenPepkGPFzeVTz2F5iTnD4K+mUSInjLtcxMmWaZmQitlwl6e0m1IHHgNGmcPpBtiu+C&#10;d4PNQI4n0ySzRGZEqyWGhGjLQD/fjgd4QFlLPLuCKRYTkDnUBUfMaLVAsIEHntUAh+EDwKhhiK5j&#10;m8RdF3gQUmDmUrPAzOtRC3zORODaPZeCJ4HgqvAqgn9i6238OeNhprRaoMczHhy6w4BLqson4S8D&#10;T2kYEBfrrYSerMoaMmNaLRCEkbIn0oMY6F+sk+1ix9MdDe7nK4GZY80CM3NaLdB0sD8Guh7JiBSI&#10;6WZ7ivBKPuOMs80xlwnUelkDUcEQT+IAR66c8CsQIPlYAy+bbSzEhM4w5lHrxeEZvgKEyaMiLObS&#10;k97cae+Rx8m2zLzmtsynVguMdCnJQKQ98EUhkAydlQfJpK93lMzAzjjmVasFYuilUyTLse40mVgi&#10;KXZNPBMmB/McYlLmV6sFgr0HnhEP1cFWqzVEqDSJvSVhL6uNlznZjMxMa71M1/elLourbHC0pSbG&#10;J6Qz3G3AUz5143MCwJxrvUxkT0Twg60mGHkdvvBcHjiq3NjjqZBqnZmnXRqJfa2WieQwEeEHMpHx&#10;2pl/BxvoASAaED4i7Arbss+JK/OwG2SGnug4JBOJax3gQKlFxlUGFHu+OhsDAHO3uTEzsvUyOefM&#10;MrHJ8wl+6pYOHxwIBkoFqo2KWdwsM3Oz9TKJflJUiREHyWr6ekQHDgY4FoHdUjVmPjfLzCxttUwH&#10;EkXHcwsuNM4HVZDBaQxiiy4xsJ2Ms8DUbm7MhO0GoQgubCcDdqVY6YI8GsuWu8WIAqKC1JRZ3mMr&#10;cbf1UsEuJeYozAh8LhwE6o7B4SkJM1rJhyuxmfE9YonHrRcLFUsahSNzGrjwPU6ix8MZRAvMg4Ih&#10;w2WFzzD7u7QiOXwu4S2evJC2Ypcu0IilrfSBQWPzL609jtWVq0ISmOClNfO7v6jt/lAVYLCtlFNO&#10;YWoX0Piz+rRYajMGSpVRUkGhPo8FC+Ms40BQ7+oVY2Y3j5L52l8c5RfFYmctl6/YdjokonLWYeep&#10;sBnQiqS8yqiY5V3EZu62XizYZeXuD7TvoTNV4MBDazjolI6RyczmIjO+S2vmcevFYv8kHjPZmEEk&#10;rWMkXAjPNI6tqWfqw2ifzP4urZnTrRYbcVLEVsdih87N8nkLKxnFDtj9K/tkJjhjmd+tF+ux5Rex&#10;yG/6+qgU4dijWAQaHHGo41FbZoUXsZnrrRfbo5hR9MG2SBMuO+6dG6MLFeHqwxQzxIvYzPtWi4Ul&#10;+G7U1rvZJOP04ekhGVp5BFWcBeSgmC0+tmIbzXmJqq7TJzq/FGhK+Co7xv6ELLi0Yj/kaDlOMjPH&#10;SyukPl/pLAa1Hk5BzOasD/bKOsPoQT2etMXjwKzPJJbTZMaC/M+nCJ222KPG0IYaA6qtUtuEGlcp&#10;KSF/RLCv5oIZ5WXImSeuXtuE5zWIDJu1xYG4nuSEXGsM8Di543hXDSqzy0csccb1Yl1CfZuhKO0i&#10;36s65rw4DwoP/lDCIuycmeYjlvjjerEUmDhhRUieb8BIje24TyJnIeOTYjPrvIjNXHK9WJR8S3UJ&#10;rFDQ+Cu/hWl3JYum48lQx2RmoBexmVeuFosyJJLVEYoHb6tkD8MIY7jA41WlyjtacmGjF3DmmKvl&#10;YhdNKFsXLDjtINKIiUSUsD093EA2h9pBVxsz5oC46WMzMWL1klHcoYpH6Rr+Wc00+ZAbdym8CiHU&#10;u65hpnpBZ96vXjKOX0iHRizcqjIenM6QlY0DQwWqTjNAFybeekFnNrpeMg6CmLIRG2YnXIMaEzKz&#10;sRlWUAWWwmIfm4mbrpeMRzWpMpln2+NB6JnOSFxQqJl3PVkYc9rnzapgiSI6SneTzuOop64H7Fjl&#10;NIdbLYs8h5R6bs4M9yI589b1OuOBZTM51Wdd4y4C8bdsWrhPs/W5o/Dd/5DOKHpFFKJHLDa/Sinc&#10;u1BNYGxGTK28vbDfS3ObbSMmIUsuWyI8aKiLCyC7d3hmvHRNR9XK9AsXfmxu8me8JAqn0FGpHiG7&#10;KmtQM+7LJp1jnWkh9yJmfGn+X+sMg6Mr5HzZNN0lZyt8fsvV4fjmYb/PJrQ/0A0z6iuommWTOl+u&#10;328u96sPG9xSXz5d6Esxpz2I7zf0Oq5LfgFX/nT9tN8Rbn/4x+4O7/OiV27ljvKb1Hbf7c/c02a7&#10;3R2uhpvuN7c7/nOAL48p1ITIY88dUs93GOrUd+mA3tL2ed9QCIqW3xN0l1/ENoFZw0lMPTAGT4gs&#10;+Xi4TuDHh8Px/CXN9tCqSObfj5PEU0Oz9PZ4+wlvOzsf+TVwl9P2zQPm+YfN5frz5owXiSGq4F12&#10;15/wz93+iAXBzX7+tF7dH8+/f+nv9Hu8jg2t69UT3iOHxfrP+815t17t/37Ai9pwHUoF52v+4lEw&#10;w5ezbHkrWw7vH787YsFhfBhd/ki/v+7Hj3fn4+NveOXda5KKps1hC9l4POJ6Hr98d8V3NOEVbtvd&#10;69f5M142ByP84fDLaUud06yeoPmvH3/bnE8r+vhyfcW72n48ju+c27wY38FGljz9lpCH4+v31+Pd&#10;A72gLdshz2v58nQ55fUvL9WjN+HJ7/lXz6/+e/VfAAAA//8DAFBLAwQUAAYACAAAACEA0ZfXUt8A&#10;AAAKAQAADwAAAGRycy9kb3ducmV2LnhtbEyP0U6DQBBF3038h82Y+GYXGsIKsjSmiVETY1r0A6Yw&#10;BSo7S9ilxb93fdLHyT2590yxWcwgzjS53rKGeBWBIK5t03Or4fPj6e4ehPPIDQ6WScM3OdiU11cF&#10;5o298J7OlW9FKGGXo4bO+zGX0tUdGXQrOxKH7Ggngz6cUyubCS+h3AxyHUWpNNhzWOhwpG1H9Vc1&#10;Gw24H938qt44rXD3TMnJvm/7F61vb5bHBxCeFv8Hw69+UIcyOB3szI0Tg4YkUmlANagsBhEAlagM&#10;xEHDOlMxyLKQ/18ofwAAAP//AwBQSwECLQAUAAYACAAAACEAtoM4kv4AAADhAQAAEwAAAAAAAAAA&#10;AAAAAAAAAAAAW0NvbnRlbnRfVHlwZXNdLnhtbFBLAQItABQABgAIAAAAIQA4/SH/1gAAAJQBAAAL&#10;AAAAAAAAAAAAAAAAAC8BAABfcmVscy8ucmVsc1BLAQItABQABgAIAAAAIQDVCrVGnBEAAEJQAAAO&#10;AAAAAAAAAAAAAAAAAC4CAABkcnMvZTJvRG9jLnhtbFBLAQItABQABgAIAAAAIQDRl9dS3wAAAAoB&#10;AAAPAAAAAAAAAAAAAAAAAPYTAABkcnMvZG93bnJldi54bWxQSwUGAAAAAAQABADzAAAAAhUAAAAA&#10;" path="m46594,v3883,9707,8168,19262,11648,29121c76483,80804,64440,104238,116484,116484v20873,4911,42788,3165,64066,5825c205888,125476,231027,130074,256265,133957v-28518,19011,-10761,1514,-23297,34945c229920,177031,224740,184219,221320,192199v-2418,5643,-3406,11830,-5824,17473c212076,217652,207267,224988,203847,232968v-2418,5643,-4209,11550,-5824,17473c193811,265886,193535,282716,186375,297035v-42054,84106,-12145,18798,-29121,64066c153583,370890,148911,380304,145605,390222v-2531,7594,-3293,15703,-5824,23297c136475,423437,131804,432851,128133,442640v-2156,5748,-2666,12208,-5825,17472c119483,464821,113955,467368,110660,471761v-8400,11200,-15531,23297,-23297,34945c58992,549262,93614,495767,64066,547475v-3473,6078,-7765,11649,-11648,17473c50477,572714,50565,581295,46594,588245v-4087,7151,-12200,11144,-17473,17472c24640,611094,20603,616929,17473,623190,10505,637125,5042,654657,,669784v1941,23297,-2649,48102,5824,69890c12804,757623,41050,774805,58242,786268v3883,5824,6699,12522,11649,17472c74841,808690,81667,811320,87363,815389v23900,17072,18824,15405,40770,29121c137732,850510,148198,855190,157254,861982v6589,4942,11144,12200,17472,17473c224854,921229,152515,852593,215496,908576v10260,9120,20885,18139,29121,29121c250441,945463,254719,954677,262089,960994v6592,5650,15531,7765,23297,11648c313506,1000765,277776,966555,314507,995939v4288,3430,6737,9193,11649,11649c334845,1011932,380011,1018505,384398,1019236v15531,9707,31354,18962,46593,29121c448464,1060005,463912,1075503,483409,1083302r29121,11649c518354,1102716,523509,1111032,530003,1118247v11020,12245,25807,21239,34945,34946c568831,1159017,571647,1165716,576596,1170665v4950,4950,11471,8048,17473,11649c607490,1190367,621097,1198115,634838,1205610v7622,4158,15759,7341,23297,11649c679637,1229546,673311,1230958,698905,1240556v7495,2811,15531,3883,23296,5824c785812,1288785,687739,1226236,762971,1263852v8682,4341,15065,12328,23297,17473c793630,1285927,801435,1289925,809564,1292974v7495,2811,15600,3625,23297,5824c838764,1300485,844510,1302681,850334,1304622v5824,3883,10918,9190,17472,11648c877075,1319746,887098,1320916,896927,1322095v38744,4649,77584,8577,116485,11648c1108221,1341228,1242751,1343025,1327919,1345391v33376,2225,107427,6195,145605,11649c1481448,1358172,1488945,1361432,1496820,1362864v13507,2456,27180,3883,40770,5824c1642848,1403772,1531060,1368688,1828800,1368688v38877,,77656,3883,116484,5824c1982171,1372571,2019292,1373269,2055944,1368688v10374,-1297,19107,-8644,29121,-11648c2095233,1353990,2140844,1346772,2149131,1345391v18460,27689,18290,15260,-23297,29121e" filled="f" strokecolor="#1f4d78 [1604]" strokeweight="1.5pt">
                <v:stroke dashstyle="3 1" joinstyle="miter"/>
                <v:path arrowok="t" o:connecttype="custom" o:connectlocs="46594,0;58242,29121;116484,116484;180550,122309;256265,133957;232968,168902;221320,192199;215496,209672;203847,232968;198023,250441;186375,297035;157254,361101;145605,390222;139781,413519;128133,442640;122308,460112;110660,471761;87363,506706;64066,547475;52418,564948;46594,588245;29121,605717;17473,623190;0,669784;5824,739674;58242,786268;69891,803740;87363,815389;128133,844510;157254,861982;174726,879455;215496,908576;244617,937697;262089,960994;285386,972642;314507,995939;326156,1007588;384398,1019236;430991,1048357;483409,1083302;512530,1094951;530003,1118247;564948,1153193;576596,1170665;594069,1182314;634838,1205610;658135,1217259;698905,1240556;722201,1246380;762971,1263852;786268,1281325;809564,1292974;832861,1298798;850334,1304622;867806,1316270;896927,1322095;1013412,1333743;1327919,1345391;1473524,1357040;1496820,1362864;1537590,1368688;1828800,1368688;1945284,1374512;2055944,1368688;2085065,1357040;2149131,1345391;2125834,1374512" o:connectangles="0,0,0,0,0,0,0,0,0,0,0,0,0,0,0,0,0,0,0,0,0,0,0,0,0,0,0,0,0,0,0,0,0,0,0,0,0,0,0,0,0,0,0,0,0,0,0,0,0,0,0,0,0,0,0,0,0,0,0,0,0,0,0,0,0,0,0"/>
              </v:shape>
            </w:pict>
          </mc:Fallback>
        </mc:AlternateContent>
      </w:r>
      <w:r w:rsidR="009444D4">
        <w:rPr>
          <w:rFonts w:cs="Arial"/>
          <w:noProof/>
          <w:sz w:val="20"/>
          <w:szCs w:val="20"/>
        </w:rPr>
        <mc:AlternateContent>
          <mc:Choice Requires="wps">
            <w:drawing>
              <wp:anchor distT="0" distB="0" distL="114300" distR="114300" simplePos="0" relativeHeight="251718656" behindDoc="0" locked="0" layoutInCell="1" allowOverlap="1" wp14:anchorId="11817D28" wp14:editId="11013F00">
                <wp:simplePos x="0" y="0"/>
                <wp:positionH relativeFrom="margin">
                  <wp:posOffset>2040753</wp:posOffset>
                </wp:positionH>
                <wp:positionV relativeFrom="paragraph">
                  <wp:posOffset>134681</wp:posOffset>
                </wp:positionV>
                <wp:extent cx="553085" cy="349359"/>
                <wp:effectExtent l="0" t="0" r="18415" b="12700"/>
                <wp:wrapNone/>
                <wp:docPr id="57" name="Text Box 57"/>
                <wp:cNvGraphicFramePr/>
                <a:graphic xmlns:a="http://schemas.openxmlformats.org/drawingml/2006/main">
                  <a:graphicData uri="http://schemas.microsoft.com/office/word/2010/wordprocessingShape">
                    <wps:wsp>
                      <wps:cNvSpPr txBox="1"/>
                      <wps:spPr>
                        <a:xfrm>
                          <a:off x="0" y="0"/>
                          <a:ext cx="553085" cy="349359"/>
                        </a:xfrm>
                        <a:prstGeom prst="rect">
                          <a:avLst/>
                        </a:prstGeom>
                        <a:solidFill>
                          <a:sysClr val="window" lastClr="FFFFFF"/>
                        </a:solidFill>
                        <a:ln w="6350">
                          <a:solidFill>
                            <a:prstClr val="black"/>
                          </a:solidFill>
                        </a:ln>
                      </wps:spPr>
                      <wps:txbx>
                        <w:txbxContent>
                          <w:p w14:paraId="3BC9DB27" w14:textId="4DB120A0" w:rsidR="009444D4" w:rsidRPr="00463EAA" w:rsidRDefault="00F03582" w:rsidP="009444D4">
                            <w:pPr>
                              <w:rPr>
                                <w:sz w:val="16"/>
                                <w:szCs w:val="16"/>
                              </w:rPr>
                            </w:pPr>
                            <w:r>
                              <w:rPr>
                                <w:sz w:val="16"/>
                                <w:szCs w:val="16"/>
                              </w:rPr>
                              <w:t>Site</w:t>
                            </w:r>
                            <w:r w:rsidR="009444D4">
                              <w:rPr>
                                <w:sz w:val="16"/>
                                <w:szCs w:val="16"/>
                              </w:rPr>
                              <w:t xml:space="preserve">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17D28" id="Text Box 57" o:spid="_x0000_s1027" type="#_x0000_t202" style="position:absolute;margin-left:160.7pt;margin-top:10.6pt;width:43.55pt;height:2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5/0VgIAALoEAAAOAAAAZHJzL2Uyb0RvYy54bWysVMlu2zAQvRfoPxC8N/KmLEbkwE3gokCQ&#10;BEiKnGmKsoVSHJakLblf30fKdraeivpAD2eGs7x5o8urrtFsq5yvyRR8eDLgTBlJZW1WBf/xtPhy&#10;zpkPwpRCk1EF3ynPr2afP122dqpGtCZdKscQxPhpawu+DsFOs8zLtWqEPyGrDIwVuUYEXN0qK51o&#10;Eb3R2WgwOM1acqV1JJX30N70Rj5L8atKyXBfVV4FpguO2kI6XTqX8cxml2K6csKua7kvQ/xDFY2o&#10;DZIeQ92IINjG1R9CNbV05KkKJ5KajKqqlir1gG6Gg3fdPK6FVakXgOPtESb//8LKu+2DY3VZ8PyM&#10;MyMazOhJdYF9pY5BBXxa66dwe7RwDB30mPNB76GMbXeVa+I/GmKwA+ndEd0YTUKZ5+PBec6ZhGk8&#10;uRjnFzFK9vLYOh++KWpYFAruMLyEqdje+tC7HlxiLk+6Lhe11umy89fasa3AnEGPklrOtPAByoIv&#10;0m+f7c0zbVhb8NNxPkiZ3thirmPMpRby58cIqF4bNBEx6rGIUuiWXcL0iNOSyh3gc9QT0Fu5qBH+&#10;FhU+CAfGATFsUbjHUWlCTbSXOFuT+/03ffQHEWDlrAWDC+5/bYRTaPy7AUUuhpNJpHy6TPKzES7u&#10;tWX52mI2zTUBvCH21cokRv+gD2LlqHnGss1jVpiEkchd8HAQr0O/V1hWqebz5ASSWxFuzaOVMXSc&#10;VIT1qXsWzu7nHECQOzpwXUzfjbv3jS8NzTeBqjpxIeLco7qHHwuS2LRf5riBr+/J6+WTM/sDAAD/&#10;/wMAUEsDBBQABgAIAAAAIQAQQTN+3QAAAAkBAAAPAAAAZHJzL2Rvd25yZXYueG1sTI/BTsMwEETv&#10;SPyDtUjcqJNQSgjZVAiJI0IEDnBz7SUxxOsodtPQr8ec4Liap5m39XZxg5hpCtYzQr7KQBBrbyx3&#10;CK8vDxcliBAVGzV4JoRvCrBtTk9qVRl/4Gea29iJVMKhUgh9jGMlZdA9ORVWfiRO2YefnIrpnDpp&#10;JnVI5W6QRZZtpFOW00KvRrrvSX+1e4dg+M2zfrePR8uttjfHp/JTz4jnZ8vdLYhIS/yD4Vc/qUOT&#10;nHZ+zyaIAeGyyNcJRSjyAkQC1ll5BWKHcL0pQDa1/P9B8wMAAP//AwBQSwECLQAUAAYACAAAACEA&#10;toM4kv4AAADhAQAAEwAAAAAAAAAAAAAAAAAAAAAAW0NvbnRlbnRfVHlwZXNdLnhtbFBLAQItABQA&#10;BgAIAAAAIQA4/SH/1gAAAJQBAAALAAAAAAAAAAAAAAAAAC8BAABfcmVscy8ucmVsc1BLAQItABQA&#10;BgAIAAAAIQB9z5/0VgIAALoEAAAOAAAAAAAAAAAAAAAAAC4CAABkcnMvZTJvRG9jLnhtbFBLAQIt&#10;ABQABgAIAAAAIQAQQTN+3QAAAAkBAAAPAAAAAAAAAAAAAAAAALAEAABkcnMvZG93bnJldi54bWxQ&#10;SwUGAAAAAAQABADzAAAAugUAAAAA&#10;" fillcolor="window" strokeweight=".5pt">
                <v:textbox>
                  <w:txbxContent>
                    <w:p w14:paraId="3BC9DB27" w14:textId="4DB120A0" w:rsidR="009444D4" w:rsidRPr="00463EAA" w:rsidRDefault="00F03582" w:rsidP="009444D4">
                      <w:pPr>
                        <w:rPr>
                          <w:sz w:val="16"/>
                          <w:szCs w:val="16"/>
                        </w:rPr>
                      </w:pPr>
                      <w:r>
                        <w:rPr>
                          <w:sz w:val="16"/>
                          <w:szCs w:val="16"/>
                        </w:rPr>
                        <w:t>Site</w:t>
                      </w:r>
                      <w:r w:rsidR="009444D4">
                        <w:rPr>
                          <w:sz w:val="16"/>
                          <w:szCs w:val="16"/>
                        </w:rPr>
                        <w:t xml:space="preserve"> Location</w:t>
                      </w:r>
                    </w:p>
                  </w:txbxContent>
                </v:textbox>
                <w10:wrap anchorx="margin"/>
              </v:shape>
            </w:pict>
          </mc:Fallback>
        </mc:AlternateContent>
      </w:r>
      <w:r w:rsidR="009444D4">
        <w:rPr>
          <w:rFonts w:cs="Arial"/>
          <w:noProof/>
          <w:sz w:val="20"/>
          <w:szCs w:val="20"/>
        </w:rPr>
        <mc:AlternateContent>
          <mc:Choice Requires="wps">
            <w:drawing>
              <wp:anchor distT="0" distB="0" distL="114300" distR="114300" simplePos="0" relativeHeight="251716608" behindDoc="0" locked="0" layoutInCell="1" allowOverlap="1" wp14:anchorId="509976CC" wp14:editId="4D6E420D">
                <wp:simplePos x="0" y="0"/>
                <wp:positionH relativeFrom="column">
                  <wp:posOffset>2627909</wp:posOffset>
                </wp:positionH>
                <wp:positionV relativeFrom="paragraph">
                  <wp:posOffset>338297</wp:posOffset>
                </wp:positionV>
                <wp:extent cx="145605" cy="145605"/>
                <wp:effectExtent l="0" t="0" r="26035" b="26035"/>
                <wp:wrapNone/>
                <wp:docPr id="55" name="Rectangle 55"/>
                <wp:cNvGraphicFramePr/>
                <a:graphic xmlns:a="http://schemas.openxmlformats.org/drawingml/2006/main">
                  <a:graphicData uri="http://schemas.microsoft.com/office/word/2010/wordprocessingShape">
                    <wps:wsp>
                      <wps:cNvSpPr/>
                      <wps:spPr>
                        <a:xfrm>
                          <a:off x="0" y="0"/>
                          <a:ext cx="145605" cy="1456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B53F06" id="Rectangle 55" o:spid="_x0000_s1026" style="position:absolute;margin-left:206.9pt;margin-top:26.65pt;width:11.45pt;height:11.4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BvawIAADoFAAAOAAAAZHJzL2Uyb0RvYy54bWysVFFr2zAQfh/sPwi9r7ZD0m2hTgktHYPS&#10;lbajz6osxQZJp52UONmv30l23NKVDcb8IN/p7r7TfbrT2fneGrZTGDpwNa9OSs6Uk9B0blPz7w9X&#10;Hz5xFqJwjTDgVM0PKvDz1ft3Z71fqhm0YBqFjEBcWPa+5m2MflkUQbbKinACXjkyakArIqm4KRoU&#10;PaFbU8zK8rToARuPIFUItHs5GPkq42utZPymdVCRmZrT2WJeMa9PaS1WZ2K5QeHbTo7HEP9wCis6&#10;R0knqEsRBdti9xuU7SRCAB1PJNgCtO6kyjVQNVX5qpr7VniVayFygp9oCv8PVt7sbpF1Tc0XC86c&#10;sHRHd8SacBujGO0RQb0PS/K797c4aoHEVO1eo01/qoPtM6mHiVS1j0zSZjVfnJaELck0yoRSPAd7&#10;DPGLAsuSUHOk7JlKsbsOcXA9ulBcOsyQPkvxYFQ6gXF3SlMdlHCWo3MHqQuDbCfo7oWUysXR1IpG&#10;DduLkr5UI51nishaBkzIujNmwq7+hD3AjP4pVOUGnILLvwdPETkzuDgF284BvgVgYjUWoAf/I0kD&#10;NYmlJ2gOdMsIQ/sHL6864vpahHgrkPqdJoNmOH6jRRvoaw6jxFkL+POt/eRPbUhWznqan5qHH1uB&#10;ijPz1VGDfq7m8zRwWZkvPs5IwZeWp5cWt7UXQNdU0WvhZRaTfzRHUSPYRxr1dcpKJuEk5a65jHhU&#10;LuIw1/RYSLVeZzcaMi/itbv3MoEnVlMvPewfBfqx4SJ16g0cZ00sX/Xd4JsiHay3EXSXm/KZ15Fv&#10;GtDcOONjkl6Al3r2en7yVr8AAAD//wMAUEsDBBQABgAIAAAAIQBG0nTn4AAAAAkBAAAPAAAAZHJz&#10;L2Rvd25yZXYueG1sTI/BTsMwEETvSP0Hayv1gqjTpk0hZFNVleCISkA9u7GJQ+11FLtp4OsxJziO&#10;ZjTzptiO1rBB9b51hLCYJ8AU1U621CC8vz3d3QPzQZAUxpFC+FIetuXkphC5dFd6VUMVGhZLyOcC&#10;QYfQ5Zz7Wisr/Nx1iqL34XorQpR9w2UvrrHcGr5Mkoxb0VJc0KJTe63qc3WxCOZY7U12O7zIw/fx&#10;rJ/l+LD+1Iiz6bh7BBbUGP7C8Isf0aGMTCd3IemZQVgt0ogeENZpCiwGVmm2AXZC2GRL4GXB/z8o&#10;fwAAAP//AwBQSwECLQAUAAYACAAAACEAtoM4kv4AAADhAQAAEwAAAAAAAAAAAAAAAAAAAAAAW0Nv&#10;bnRlbnRfVHlwZXNdLnhtbFBLAQItABQABgAIAAAAIQA4/SH/1gAAAJQBAAALAAAAAAAAAAAAAAAA&#10;AC8BAABfcmVscy8ucmVsc1BLAQItABQABgAIAAAAIQDNGUBvawIAADoFAAAOAAAAAAAAAAAAAAAA&#10;AC4CAABkcnMvZTJvRG9jLnhtbFBLAQItABQABgAIAAAAIQBG0nTn4AAAAAkBAAAPAAAAAAAAAAAA&#10;AAAAAMUEAABkcnMvZG93bnJldi54bWxQSwUGAAAAAAQABADzAAAA0gUAAAAA&#10;" fillcolor="#ed7d31 [3205]" strokecolor="#823b0b [1605]" strokeweight="1pt"/>
            </w:pict>
          </mc:Fallback>
        </mc:AlternateContent>
      </w:r>
    </w:p>
    <w:p w14:paraId="5F19895A" w14:textId="77777777" w:rsidR="005F5BEF" w:rsidRDefault="005F5BEF" w:rsidP="005F5BEF">
      <w:pPr>
        <w:pStyle w:val="ListParagraph"/>
        <w:ind w:left="709"/>
        <w:rPr>
          <w:rFonts w:cs="Arial"/>
          <w:sz w:val="20"/>
          <w:szCs w:val="20"/>
        </w:rPr>
      </w:pPr>
    </w:p>
    <w:p w14:paraId="1DAFEE81" w14:textId="37BB4C9A" w:rsidR="005F5BEF" w:rsidRDefault="00CC4111" w:rsidP="005F5BEF">
      <w:pPr>
        <w:pStyle w:val="ListParagraph"/>
        <w:ind w:left="709"/>
        <w:rPr>
          <w:rFonts w:cs="Arial"/>
          <w:sz w:val="20"/>
          <w:szCs w:val="20"/>
          <w:u w:val="single"/>
        </w:rPr>
      </w:pPr>
      <w:r>
        <w:rPr>
          <w:rFonts w:cs="Arial"/>
          <w:sz w:val="20"/>
          <w:szCs w:val="20"/>
          <w:u w:val="single"/>
        </w:rPr>
        <w:t>Plan A - Location of the planned works. [see note 5]</w:t>
      </w:r>
    </w:p>
    <w:p w14:paraId="07260CF7" w14:textId="77777777" w:rsidR="00CC4111" w:rsidRDefault="00CC4111" w:rsidP="005F5BEF">
      <w:pPr>
        <w:pStyle w:val="ListParagraph"/>
        <w:ind w:left="709"/>
        <w:rPr>
          <w:rFonts w:cs="Arial"/>
          <w:sz w:val="20"/>
          <w:szCs w:val="20"/>
          <w:u w:val="single"/>
        </w:rPr>
      </w:pPr>
    </w:p>
    <w:p w14:paraId="7FC0E7DA" w14:textId="4C9AA305" w:rsidR="005F5BEF" w:rsidRDefault="00CC4111" w:rsidP="00A065AB">
      <w:pPr>
        <w:pStyle w:val="ListParagraph"/>
        <w:ind w:left="0"/>
        <w:rPr>
          <w:rFonts w:cs="Arial"/>
          <w:sz w:val="20"/>
          <w:szCs w:val="20"/>
        </w:rPr>
      </w:pPr>
      <w:r w:rsidRPr="00A065AB">
        <w:rPr>
          <w:rFonts w:cs="Arial"/>
          <w:i/>
          <w:iCs/>
          <w:sz w:val="20"/>
          <w:szCs w:val="20"/>
          <w:u w:val="single"/>
        </w:rPr>
        <w:t>Note 5</w:t>
      </w:r>
      <w:r w:rsidR="00A065AB" w:rsidRPr="00A065AB">
        <w:rPr>
          <w:rFonts w:cs="Arial"/>
          <w:sz w:val="20"/>
          <w:szCs w:val="20"/>
        </w:rPr>
        <w:t xml:space="preserve"> </w:t>
      </w:r>
      <w:r w:rsidRPr="00A065AB">
        <w:rPr>
          <w:rFonts w:cs="Arial"/>
          <w:sz w:val="20"/>
          <w:szCs w:val="20"/>
        </w:rPr>
        <w:t xml:space="preserve">– all deliveries must be completed using the </w:t>
      </w:r>
      <w:r w:rsidR="00A065AB" w:rsidRPr="00A065AB">
        <w:rPr>
          <w:rFonts w:cs="Arial"/>
          <w:sz w:val="20"/>
          <w:szCs w:val="20"/>
        </w:rPr>
        <w:t xml:space="preserve">entrance from the B658 and not via the estate entrance from Shuttleworth village. </w:t>
      </w:r>
    </w:p>
    <w:p w14:paraId="70A7BE95" w14:textId="77777777" w:rsidR="00647AA1" w:rsidRDefault="00647AA1" w:rsidP="00A065AB">
      <w:pPr>
        <w:pStyle w:val="ListParagraph"/>
        <w:ind w:left="0"/>
        <w:rPr>
          <w:rFonts w:cs="Arial"/>
          <w:sz w:val="20"/>
          <w:szCs w:val="20"/>
        </w:rPr>
      </w:pPr>
    </w:p>
    <w:p w14:paraId="62B69B84" w14:textId="77777777" w:rsidR="00377C60" w:rsidRDefault="00377C60" w:rsidP="00377C60">
      <w:pPr>
        <w:rPr>
          <w:b/>
        </w:rPr>
      </w:pPr>
      <w:r>
        <w:rPr>
          <w:b/>
        </w:rPr>
        <w:t>2</w:t>
      </w:r>
      <w:r w:rsidRPr="00FC3213">
        <w:rPr>
          <w:b/>
        </w:rPr>
        <w:t>.0</w:t>
      </w:r>
      <w:r w:rsidRPr="009C60B7">
        <w:rPr>
          <w:b/>
          <w:sz w:val="20"/>
          <w:szCs w:val="20"/>
        </w:rPr>
        <w:tab/>
      </w:r>
      <w:r>
        <w:rPr>
          <w:b/>
        </w:rPr>
        <w:t>Tender Information.</w:t>
      </w:r>
    </w:p>
    <w:p w14:paraId="6FE96F8C" w14:textId="203D3934" w:rsidR="0020258E" w:rsidRDefault="00582B36" w:rsidP="009849EC">
      <w:pPr>
        <w:jc w:val="both"/>
        <w:rPr>
          <w:rFonts w:cs="Arial"/>
          <w:sz w:val="20"/>
          <w:szCs w:val="20"/>
        </w:rPr>
      </w:pPr>
      <w:r w:rsidRPr="00A64AAB">
        <w:rPr>
          <w:rFonts w:cs="Arial"/>
          <w:sz w:val="20"/>
          <w:szCs w:val="20"/>
        </w:rPr>
        <w:t xml:space="preserve">The project is </w:t>
      </w:r>
      <w:r w:rsidR="00BC15FA">
        <w:rPr>
          <w:rFonts w:cs="Arial"/>
          <w:sz w:val="20"/>
          <w:szCs w:val="20"/>
        </w:rPr>
        <w:t>fully funded and supported</w:t>
      </w:r>
      <w:r w:rsidRPr="00A64AAB">
        <w:rPr>
          <w:rFonts w:cs="Arial"/>
          <w:sz w:val="20"/>
          <w:szCs w:val="20"/>
        </w:rPr>
        <w:t xml:space="preserve"> </w:t>
      </w:r>
      <w:r w:rsidR="008106C8">
        <w:rPr>
          <w:rFonts w:cs="Arial"/>
          <w:sz w:val="20"/>
          <w:szCs w:val="20"/>
        </w:rPr>
        <w:t xml:space="preserve">via a </w:t>
      </w:r>
      <w:r w:rsidR="00BD67CE">
        <w:rPr>
          <w:rFonts w:cs="Arial"/>
          <w:sz w:val="20"/>
          <w:szCs w:val="20"/>
        </w:rPr>
        <w:t xml:space="preserve">government </w:t>
      </w:r>
      <w:r w:rsidR="0002416A">
        <w:rPr>
          <w:rFonts w:cs="Arial"/>
          <w:sz w:val="20"/>
          <w:szCs w:val="20"/>
        </w:rPr>
        <w:t>SALIX</w:t>
      </w:r>
      <w:r w:rsidR="00BD67CE">
        <w:rPr>
          <w:rFonts w:cs="Arial"/>
          <w:sz w:val="20"/>
          <w:szCs w:val="20"/>
        </w:rPr>
        <w:t xml:space="preserve"> </w:t>
      </w:r>
      <w:r w:rsidR="008106C8">
        <w:rPr>
          <w:rFonts w:cs="Arial"/>
          <w:sz w:val="20"/>
          <w:szCs w:val="20"/>
        </w:rPr>
        <w:t>grant</w:t>
      </w:r>
      <w:r w:rsidR="00EC6446">
        <w:rPr>
          <w:rFonts w:cs="Arial"/>
          <w:sz w:val="20"/>
          <w:szCs w:val="20"/>
        </w:rPr>
        <w:t>.</w:t>
      </w:r>
    </w:p>
    <w:p w14:paraId="6812F080" w14:textId="63411496" w:rsidR="00DF1B81" w:rsidRDefault="00D84D19" w:rsidP="00D84D19">
      <w:pPr>
        <w:rPr>
          <w:rFonts w:cs="Arial"/>
          <w:sz w:val="20"/>
          <w:szCs w:val="20"/>
        </w:rPr>
      </w:pPr>
      <w:r w:rsidRPr="00A64AAB">
        <w:rPr>
          <w:rFonts w:cs="Arial"/>
          <w:sz w:val="20"/>
          <w:szCs w:val="20"/>
        </w:rPr>
        <w:t xml:space="preserve">The </w:t>
      </w:r>
      <w:r w:rsidR="00C4246F">
        <w:rPr>
          <w:rFonts w:cs="Arial"/>
          <w:sz w:val="20"/>
          <w:szCs w:val="20"/>
        </w:rPr>
        <w:t>College campus and Shuttleworth estate</w:t>
      </w:r>
      <w:r w:rsidR="008106C8">
        <w:rPr>
          <w:rFonts w:cs="Arial"/>
          <w:sz w:val="20"/>
          <w:szCs w:val="20"/>
        </w:rPr>
        <w:t xml:space="preserve"> </w:t>
      </w:r>
      <w:r w:rsidR="00A065AB">
        <w:rPr>
          <w:rFonts w:cs="Arial"/>
          <w:sz w:val="20"/>
          <w:szCs w:val="20"/>
        </w:rPr>
        <w:t>shall</w:t>
      </w:r>
      <w:r w:rsidRPr="00A64AAB">
        <w:rPr>
          <w:rFonts w:cs="Arial"/>
          <w:sz w:val="20"/>
          <w:szCs w:val="20"/>
        </w:rPr>
        <w:t xml:space="preserve"> </w:t>
      </w:r>
      <w:r w:rsidR="00C4246F">
        <w:rPr>
          <w:rFonts w:cs="Arial"/>
          <w:sz w:val="20"/>
          <w:szCs w:val="20"/>
        </w:rPr>
        <w:t xml:space="preserve">be fully operational </w:t>
      </w:r>
      <w:r w:rsidRPr="00A64AAB">
        <w:rPr>
          <w:rFonts w:cs="Arial"/>
          <w:sz w:val="20"/>
          <w:szCs w:val="20"/>
        </w:rPr>
        <w:t>for the entire duration of the project</w:t>
      </w:r>
      <w:r w:rsidR="008106C8">
        <w:rPr>
          <w:rFonts w:cs="Arial"/>
          <w:sz w:val="20"/>
          <w:szCs w:val="20"/>
        </w:rPr>
        <w:t xml:space="preserve">. </w:t>
      </w:r>
      <w:r w:rsidRPr="00A64AAB">
        <w:rPr>
          <w:rFonts w:cs="Arial"/>
          <w:sz w:val="20"/>
          <w:szCs w:val="20"/>
        </w:rPr>
        <w:t xml:space="preserve"> </w:t>
      </w:r>
      <w:r w:rsidR="00C4246F">
        <w:rPr>
          <w:rFonts w:cs="Arial"/>
          <w:sz w:val="20"/>
          <w:szCs w:val="20"/>
        </w:rPr>
        <w:t>L</w:t>
      </w:r>
      <w:r w:rsidR="00DF1B81">
        <w:rPr>
          <w:rFonts w:cs="Arial"/>
          <w:sz w:val="20"/>
          <w:szCs w:val="20"/>
        </w:rPr>
        <w:t xml:space="preserve">earners </w:t>
      </w:r>
      <w:r w:rsidR="0055645A">
        <w:rPr>
          <w:rFonts w:cs="Arial"/>
          <w:sz w:val="20"/>
          <w:szCs w:val="20"/>
        </w:rPr>
        <w:t>will be present</w:t>
      </w:r>
      <w:r w:rsidR="00DF1B81">
        <w:rPr>
          <w:rFonts w:cs="Arial"/>
          <w:sz w:val="20"/>
          <w:szCs w:val="20"/>
        </w:rPr>
        <w:t xml:space="preserve"> in buildings and land adjacent to the site area</w:t>
      </w:r>
      <w:r w:rsidR="0055645A">
        <w:rPr>
          <w:rFonts w:cs="Arial"/>
          <w:sz w:val="20"/>
          <w:szCs w:val="20"/>
        </w:rPr>
        <w:t xml:space="preserve"> during the works.  </w:t>
      </w:r>
      <w:r w:rsidR="00C4246F">
        <w:rPr>
          <w:rFonts w:cs="Arial"/>
          <w:sz w:val="20"/>
          <w:szCs w:val="20"/>
        </w:rPr>
        <w:t xml:space="preserve">Shuttleworth College is </w:t>
      </w:r>
      <w:r w:rsidR="0055645A">
        <w:rPr>
          <w:rFonts w:cs="Arial"/>
          <w:sz w:val="20"/>
          <w:szCs w:val="20"/>
        </w:rPr>
        <w:t xml:space="preserve">live work area </w:t>
      </w:r>
      <w:r w:rsidR="00081F81">
        <w:rPr>
          <w:rFonts w:cs="Arial"/>
          <w:sz w:val="20"/>
          <w:szCs w:val="20"/>
        </w:rPr>
        <w:t xml:space="preserve">that </w:t>
      </w:r>
      <w:r w:rsidR="00B80ECF">
        <w:rPr>
          <w:rFonts w:cs="Arial"/>
          <w:sz w:val="20"/>
          <w:szCs w:val="20"/>
        </w:rPr>
        <w:t>provide</w:t>
      </w:r>
      <w:r w:rsidR="00A4259C">
        <w:rPr>
          <w:rFonts w:cs="Arial"/>
          <w:sz w:val="20"/>
          <w:szCs w:val="20"/>
        </w:rPr>
        <w:t>s</w:t>
      </w:r>
      <w:r w:rsidR="00B80ECF">
        <w:rPr>
          <w:rFonts w:cs="Arial"/>
          <w:sz w:val="20"/>
          <w:szCs w:val="20"/>
        </w:rPr>
        <w:t xml:space="preserve"> facilities for animal </w:t>
      </w:r>
      <w:r w:rsidR="009B123D">
        <w:rPr>
          <w:rFonts w:cs="Arial"/>
          <w:sz w:val="20"/>
          <w:szCs w:val="20"/>
        </w:rPr>
        <w:t>management</w:t>
      </w:r>
      <w:r w:rsidR="00C4246F">
        <w:rPr>
          <w:rFonts w:cs="Arial"/>
          <w:sz w:val="20"/>
          <w:szCs w:val="20"/>
        </w:rPr>
        <w:t>; horticu</w:t>
      </w:r>
      <w:r w:rsidR="00FE3D86">
        <w:rPr>
          <w:rFonts w:cs="Arial"/>
          <w:sz w:val="20"/>
          <w:szCs w:val="20"/>
        </w:rPr>
        <w:t>lture</w:t>
      </w:r>
      <w:r w:rsidR="009B123D">
        <w:rPr>
          <w:rFonts w:cs="Arial"/>
          <w:sz w:val="20"/>
          <w:szCs w:val="20"/>
        </w:rPr>
        <w:t xml:space="preserve"> and agricultural </w:t>
      </w:r>
      <w:r w:rsidR="00FE3D86">
        <w:rPr>
          <w:rFonts w:cs="Arial"/>
          <w:sz w:val="20"/>
          <w:szCs w:val="20"/>
        </w:rPr>
        <w:t>studies</w:t>
      </w:r>
      <w:r w:rsidR="00A4259C">
        <w:rPr>
          <w:rFonts w:cs="Arial"/>
          <w:sz w:val="20"/>
          <w:szCs w:val="20"/>
        </w:rPr>
        <w:t xml:space="preserve">. </w:t>
      </w:r>
    </w:p>
    <w:p w14:paraId="01A98A82" w14:textId="61DE611A" w:rsidR="00962914" w:rsidRDefault="008106C8">
      <w:pPr>
        <w:rPr>
          <w:rFonts w:cs="Arial"/>
          <w:sz w:val="20"/>
          <w:szCs w:val="20"/>
        </w:rPr>
      </w:pPr>
      <w:r>
        <w:rPr>
          <w:rFonts w:cs="Arial"/>
          <w:sz w:val="20"/>
          <w:szCs w:val="20"/>
        </w:rPr>
        <w:t>Bedford</w:t>
      </w:r>
      <w:r w:rsidR="00D84D19" w:rsidRPr="00EC2C7D">
        <w:rPr>
          <w:rFonts w:cs="Arial"/>
          <w:sz w:val="20"/>
          <w:szCs w:val="20"/>
        </w:rPr>
        <w:t xml:space="preserve"> College have appointed a team of consultants </w:t>
      </w:r>
      <w:r w:rsidR="00447D65">
        <w:rPr>
          <w:rFonts w:cs="Arial"/>
          <w:sz w:val="20"/>
          <w:szCs w:val="20"/>
        </w:rPr>
        <w:t xml:space="preserve">[see </w:t>
      </w:r>
      <w:r w:rsidR="00081F81" w:rsidRPr="00081F81">
        <w:rPr>
          <w:rFonts w:cs="Arial"/>
          <w:sz w:val="20"/>
          <w:szCs w:val="20"/>
        </w:rPr>
        <w:t xml:space="preserve">V3 PROJECT DIRECTORY </w:t>
      </w:r>
      <w:r w:rsidR="002F4925">
        <w:rPr>
          <w:rFonts w:cs="Arial"/>
          <w:sz w:val="20"/>
          <w:szCs w:val="20"/>
        </w:rPr>
        <w:t>03 Oct</w:t>
      </w:r>
      <w:r w:rsidR="00081F81" w:rsidRPr="00081F81">
        <w:rPr>
          <w:rFonts w:cs="Arial"/>
          <w:sz w:val="20"/>
          <w:szCs w:val="20"/>
        </w:rPr>
        <w:t xml:space="preserve"> 2023</w:t>
      </w:r>
      <w:r w:rsidR="00081F81">
        <w:rPr>
          <w:rFonts w:cs="Arial"/>
          <w:sz w:val="20"/>
          <w:szCs w:val="20"/>
        </w:rPr>
        <w:t xml:space="preserve">] </w:t>
      </w:r>
      <w:r w:rsidR="00FE3D86">
        <w:rPr>
          <w:rFonts w:cs="Arial"/>
          <w:sz w:val="20"/>
          <w:szCs w:val="20"/>
        </w:rPr>
        <w:t xml:space="preserve">who are </w:t>
      </w:r>
      <w:r w:rsidR="00A4259C">
        <w:rPr>
          <w:rFonts w:cs="Arial"/>
          <w:sz w:val="20"/>
          <w:szCs w:val="20"/>
        </w:rPr>
        <w:t xml:space="preserve">delivering </w:t>
      </w:r>
      <w:r w:rsidR="00A4259C" w:rsidRPr="00EC2C7D">
        <w:rPr>
          <w:rFonts w:cs="Arial"/>
          <w:sz w:val="20"/>
          <w:szCs w:val="20"/>
        </w:rPr>
        <w:t>the</w:t>
      </w:r>
      <w:r w:rsidR="00D84D19" w:rsidRPr="00EC2C7D">
        <w:rPr>
          <w:rFonts w:cs="Arial"/>
          <w:sz w:val="20"/>
          <w:szCs w:val="20"/>
        </w:rPr>
        <w:t xml:space="preserve"> project</w:t>
      </w:r>
      <w:r w:rsidR="00DF1B81">
        <w:rPr>
          <w:rFonts w:cs="Arial"/>
          <w:sz w:val="20"/>
          <w:szCs w:val="20"/>
        </w:rPr>
        <w:t xml:space="preserve"> up to the handover </w:t>
      </w:r>
      <w:r w:rsidR="00447D65">
        <w:rPr>
          <w:rFonts w:cs="Arial"/>
          <w:sz w:val="20"/>
          <w:szCs w:val="20"/>
        </w:rPr>
        <w:t xml:space="preserve">to the turnkey contractor.  </w:t>
      </w:r>
      <w:r w:rsidR="00D84D19" w:rsidRPr="00EC2C7D">
        <w:rPr>
          <w:rFonts w:cs="Arial"/>
          <w:sz w:val="20"/>
          <w:szCs w:val="20"/>
        </w:rPr>
        <w:t xml:space="preserve">The consultant team </w:t>
      </w:r>
      <w:r w:rsidR="000713A1">
        <w:rPr>
          <w:rFonts w:cs="Arial"/>
          <w:sz w:val="20"/>
          <w:szCs w:val="20"/>
        </w:rPr>
        <w:t xml:space="preserve">are </w:t>
      </w:r>
      <w:r w:rsidR="00D84D19" w:rsidRPr="00EC2C7D">
        <w:rPr>
          <w:rFonts w:cs="Arial"/>
          <w:sz w:val="20"/>
          <w:szCs w:val="20"/>
        </w:rPr>
        <w:t>work</w:t>
      </w:r>
      <w:r w:rsidR="000713A1">
        <w:rPr>
          <w:rFonts w:cs="Arial"/>
          <w:sz w:val="20"/>
          <w:szCs w:val="20"/>
        </w:rPr>
        <w:t>ing</w:t>
      </w:r>
      <w:r w:rsidR="00D84D19" w:rsidRPr="00EC2C7D">
        <w:rPr>
          <w:rFonts w:cs="Arial"/>
          <w:sz w:val="20"/>
          <w:szCs w:val="20"/>
        </w:rPr>
        <w:t xml:space="preserve"> on the project under the employment of </w:t>
      </w:r>
      <w:r w:rsidR="000713A1">
        <w:rPr>
          <w:rFonts w:cs="Arial"/>
          <w:sz w:val="20"/>
          <w:szCs w:val="20"/>
        </w:rPr>
        <w:t>Bedford</w:t>
      </w:r>
      <w:r w:rsidR="00D84D19" w:rsidRPr="00EC2C7D">
        <w:rPr>
          <w:rFonts w:cs="Arial"/>
          <w:sz w:val="20"/>
          <w:szCs w:val="20"/>
        </w:rPr>
        <w:t xml:space="preserve"> College.</w:t>
      </w:r>
    </w:p>
    <w:p w14:paraId="7B522C4B" w14:textId="59747F1F" w:rsidR="003E0C03" w:rsidRPr="003E0C03" w:rsidRDefault="001155D8" w:rsidP="003E0C03">
      <w:pPr>
        <w:jc w:val="both"/>
        <w:rPr>
          <w:rFonts w:cs="Arial"/>
          <w:sz w:val="20"/>
          <w:szCs w:val="20"/>
        </w:rPr>
      </w:pPr>
      <w:r w:rsidRPr="00D6191D">
        <w:rPr>
          <w:rFonts w:cs="Arial"/>
          <w:sz w:val="20"/>
          <w:szCs w:val="20"/>
        </w:rPr>
        <w:t xml:space="preserve">Mark Eustace </w:t>
      </w:r>
      <w:r>
        <w:rPr>
          <w:rFonts w:cs="Arial"/>
          <w:sz w:val="20"/>
          <w:szCs w:val="20"/>
        </w:rPr>
        <w:t xml:space="preserve">[Capital Works </w:t>
      </w:r>
      <w:r w:rsidRPr="00D6191D">
        <w:rPr>
          <w:rFonts w:cs="Arial"/>
          <w:sz w:val="20"/>
          <w:szCs w:val="20"/>
        </w:rPr>
        <w:t>Project Manager</w:t>
      </w:r>
      <w:r>
        <w:rPr>
          <w:rFonts w:cs="Arial"/>
          <w:sz w:val="20"/>
          <w:szCs w:val="20"/>
        </w:rPr>
        <w:t xml:space="preserve"> - CWPM]</w:t>
      </w:r>
      <w:r w:rsidRPr="009849EC">
        <w:rPr>
          <w:rFonts w:cs="Arial"/>
          <w:sz w:val="20"/>
          <w:szCs w:val="20"/>
        </w:rPr>
        <w:t xml:space="preserve"> </w:t>
      </w:r>
      <w:r>
        <w:rPr>
          <w:rFonts w:cs="Arial"/>
          <w:sz w:val="20"/>
          <w:szCs w:val="20"/>
        </w:rPr>
        <w:t xml:space="preserve">will be the </w:t>
      </w:r>
      <w:r w:rsidRPr="009849EC">
        <w:rPr>
          <w:rFonts w:cs="Arial"/>
          <w:sz w:val="20"/>
          <w:szCs w:val="20"/>
        </w:rPr>
        <w:t xml:space="preserve">main point of contact and </w:t>
      </w:r>
      <w:r>
        <w:rPr>
          <w:rFonts w:cs="Arial"/>
          <w:sz w:val="20"/>
          <w:szCs w:val="20"/>
        </w:rPr>
        <w:t xml:space="preserve">the sole source for </w:t>
      </w:r>
      <w:r w:rsidR="00EE148A">
        <w:rPr>
          <w:rFonts w:cs="Arial"/>
          <w:sz w:val="20"/>
          <w:szCs w:val="20"/>
        </w:rPr>
        <w:t xml:space="preserve">answering questions and queries </w:t>
      </w:r>
      <w:r w:rsidRPr="009849EC">
        <w:rPr>
          <w:rFonts w:cs="Arial"/>
          <w:sz w:val="20"/>
          <w:szCs w:val="20"/>
        </w:rPr>
        <w:t xml:space="preserve">during the </w:t>
      </w:r>
      <w:r w:rsidR="00EE148A">
        <w:rPr>
          <w:rFonts w:cs="Arial"/>
          <w:sz w:val="20"/>
          <w:szCs w:val="20"/>
        </w:rPr>
        <w:t>tender</w:t>
      </w:r>
      <w:r w:rsidR="0054711F">
        <w:rPr>
          <w:rFonts w:cs="Arial"/>
          <w:sz w:val="20"/>
          <w:szCs w:val="20"/>
        </w:rPr>
        <w:t xml:space="preserve"> </w:t>
      </w:r>
      <w:r w:rsidR="00784D53">
        <w:rPr>
          <w:rFonts w:cs="Arial"/>
          <w:sz w:val="20"/>
          <w:szCs w:val="20"/>
        </w:rPr>
        <w:t>[</w:t>
      </w:r>
      <w:r w:rsidR="00EE148A" w:rsidRPr="00EE148A">
        <w:rPr>
          <w:rFonts w:cs="Arial"/>
          <w:b/>
          <w:bCs/>
          <w:sz w:val="20"/>
          <w:szCs w:val="20"/>
        </w:rPr>
        <w:t>via email only</w:t>
      </w:r>
      <w:r w:rsidR="00EE148A">
        <w:rPr>
          <w:rFonts w:cs="Arial"/>
          <w:sz w:val="20"/>
          <w:szCs w:val="20"/>
        </w:rPr>
        <w:t xml:space="preserve"> - </w:t>
      </w:r>
      <w:hyperlink r:id="rId13" w:history="1">
        <w:r w:rsidR="00EE148A" w:rsidRPr="0035057F">
          <w:rPr>
            <w:rStyle w:val="Hyperlink"/>
            <w:rFonts w:cs="Arial"/>
            <w:i/>
            <w:sz w:val="20"/>
            <w:szCs w:val="20"/>
          </w:rPr>
          <w:t>meustace@bedford.ac.uk</w:t>
        </w:r>
      </w:hyperlink>
      <w:r w:rsidR="00EE148A">
        <w:rPr>
          <w:rFonts w:cs="Arial"/>
          <w:i/>
          <w:color w:val="2E74B5" w:themeColor="accent1" w:themeShade="BF"/>
          <w:sz w:val="20"/>
          <w:szCs w:val="20"/>
          <w:u w:val="single"/>
        </w:rPr>
        <w:t>]</w:t>
      </w:r>
      <w:r w:rsidR="007225E1" w:rsidRPr="007225E1">
        <w:rPr>
          <w:rFonts w:cs="Arial"/>
          <w:sz w:val="20"/>
          <w:szCs w:val="20"/>
        </w:rPr>
        <w:t xml:space="preserve"> </w:t>
      </w:r>
    </w:p>
    <w:p w14:paraId="5B27E532" w14:textId="3A4F2AC0" w:rsidR="00E53E82" w:rsidRDefault="00E53E82" w:rsidP="00E53E82">
      <w:pPr>
        <w:rPr>
          <w:rFonts w:cs="Arial"/>
          <w:sz w:val="20"/>
          <w:szCs w:val="20"/>
        </w:rPr>
      </w:pPr>
      <w:r w:rsidRPr="00E53E82">
        <w:rPr>
          <w:rFonts w:cs="Arial"/>
          <w:sz w:val="20"/>
          <w:szCs w:val="20"/>
        </w:rPr>
        <w:t>The key dates for the project are set out below</w:t>
      </w:r>
      <w:r w:rsidR="00655F1A">
        <w:rPr>
          <w:rFonts w:cs="Arial"/>
          <w:sz w:val="20"/>
          <w:szCs w:val="20"/>
        </w:rPr>
        <w:t xml:space="preserve"> in Table A</w:t>
      </w:r>
      <w:r w:rsidRPr="00E53E82">
        <w:rPr>
          <w:rFonts w:cs="Arial"/>
          <w:sz w:val="20"/>
          <w:szCs w:val="20"/>
        </w:rPr>
        <w:t>.</w:t>
      </w:r>
    </w:p>
    <w:tbl>
      <w:tblPr>
        <w:tblStyle w:val="TableGrid"/>
        <w:tblW w:w="0" w:type="auto"/>
        <w:tblInd w:w="421" w:type="dxa"/>
        <w:tblLook w:val="04A0" w:firstRow="1" w:lastRow="0" w:firstColumn="1" w:lastColumn="0" w:noHBand="0" w:noVBand="1"/>
      </w:tblPr>
      <w:tblGrid>
        <w:gridCol w:w="3402"/>
        <w:gridCol w:w="4394"/>
      </w:tblGrid>
      <w:tr w:rsidR="002165F0" w14:paraId="5BC999FE" w14:textId="77777777" w:rsidTr="003B4228">
        <w:tc>
          <w:tcPr>
            <w:tcW w:w="3402" w:type="dxa"/>
            <w:tcBorders>
              <w:bottom w:val="double" w:sz="4" w:space="0" w:color="auto"/>
            </w:tcBorders>
          </w:tcPr>
          <w:p w14:paraId="3767D809" w14:textId="1C5F731F" w:rsidR="002165F0" w:rsidRPr="00655F1A" w:rsidRDefault="002165F0" w:rsidP="002165F0">
            <w:pPr>
              <w:rPr>
                <w:rFonts w:cs="Arial"/>
                <w:i/>
                <w:sz w:val="20"/>
                <w:szCs w:val="20"/>
              </w:rPr>
            </w:pPr>
            <w:r w:rsidRPr="00655F1A">
              <w:rPr>
                <w:rFonts w:cs="Arial"/>
                <w:i/>
                <w:sz w:val="20"/>
                <w:szCs w:val="20"/>
              </w:rPr>
              <w:t>Project Milestone</w:t>
            </w:r>
          </w:p>
        </w:tc>
        <w:tc>
          <w:tcPr>
            <w:tcW w:w="4394" w:type="dxa"/>
            <w:tcBorders>
              <w:bottom w:val="double" w:sz="4" w:space="0" w:color="auto"/>
            </w:tcBorders>
          </w:tcPr>
          <w:p w14:paraId="25D79DB3" w14:textId="3A825800" w:rsidR="002165F0" w:rsidRPr="00655F1A" w:rsidRDefault="002165F0" w:rsidP="002165F0">
            <w:pPr>
              <w:rPr>
                <w:rFonts w:cs="Arial"/>
                <w:i/>
                <w:sz w:val="20"/>
                <w:szCs w:val="20"/>
              </w:rPr>
            </w:pPr>
            <w:r w:rsidRPr="00655F1A">
              <w:rPr>
                <w:rFonts w:cs="Arial"/>
                <w:i/>
                <w:sz w:val="20"/>
                <w:szCs w:val="20"/>
              </w:rPr>
              <w:t>Key Date</w:t>
            </w:r>
            <w:r w:rsidR="003B4228">
              <w:rPr>
                <w:rFonts w:cs="Arial"/>
                <w:i/>
                <w:sz w:val="20"/>
                <w:szCs w:val="20"/>
              </w:rPr>
              <w:t>/Duration</w:t>
            </w:r>
          </w:p>
        </w:tc>
      </w:tr>
      <w:tr w:rsidR="002165F0" w14:paraId="742E46F5" w14:textId="73784425" w:rsidTr="003B4228">
        <w:tc>
          <w:tcPr>
            <w:tcW w:w="3402" w:type="dxa"/>
            <w:tcBorders>
              <w:top w:val="double" w:sz="4" w:space="0" w:color="auto"/>
            </w:tcBorders>
          </w:tcPr>
          <w:p w14:paraId="057C005B" w14:textId="2B658037" w:rsidR="002165F0" w:rsidRDefault="002165F0" w:rsidP="002165F0">
            <w:pPr>
              <w:rPr>
                <w:rFonts w:cs="Arial"/>
                <w:sz w:val="20"/>
                <w:szCs w:val="20"/>
              </w:rPr>
            </w:pPr>
            <w:r w:rsidRPr="00E53E82">
              <w:rPr>
                <w:rFonts w:cs="Arial"/>
                <w:sz w:val="20"/>
                <w:szCs w:val="20"/>
              </w:rPr>
              <w:t xml:space="preserve">Release </w:t>
            </w:r>
            <w:r>
              <w:rPr>
                <w:rFonts w:cs="Arial"/>
                <w:sz w:val="20"/>
                <w:szCs w:val="20"/>
              </w:rPr>
              <w:t xml:space="preserve">tender </w:t>
            </w:r>
            <w:r w:rsidR="00E12064">
              <w:rPr>
                <w:rFonts w:cs="Arial"/>
                <w:sz w:val="20"/>
                <w:szCs w:val="20"/>
              </w:rPr>
              <w:t xml:space="preserve">information </w:t>
            </w:r>
            <w:r w:rsidR="00E12064" w:rsidRPr="00E53E82">
              <w:rPr>
                <w:rFonts w:cs="Arial"/>
                <w:sz w:val="20"/>
                <w:szCs w:val="20"/>
              </w:rPr>
              <w:t>–</w:t>
            </w:r>
            <w:r w:rsidRPr="00E53E82">
              <w:rPr>
                <w:rFonts w:cs="Arial"/>
                <w:sz w:val="20"/>
                <w:szCs w:val="20"/>
              </w:rPr>
              <w:t xml:space="preserve"> </w:t>
            </w:r>
          </w:p>
          <w:p w14:paraId="63C41388" w14:textId="77777777" w:rsidR="002165F0" w:rsidRDefault="002165F0" w:rsidP="00E53E82">
            <w:pPr>
              <w:rPr>
                <w:rFonts w:cs="Arial"/>
                <w:sz w:val="20"/>
                <w:szCs w:val="20"/>
              </w:rPr>
            </w:pPr>
          </w:p>
        </w:tc>
        <w:tc>
          <w:tcPr>
            <w:tcW w:w="4394" w:type="dxa"/>
            <w:tcBorders>
              <w:top w:val="double" w:sz="4" w:space="0" w:color="auto"/>
            </w:tcBorders>
          </w:tcPr>
          <w:p w14:paraId="67DB40EA" w14:textId="0962F219" w:rsidR="002165F0" w:rsidRPr="00E53E82" w:rsidRDefault="0093001B" w:rsidP="002165F0">
            <w:pPr>
              <w:rPr>
                <w:rFonts w:cs="Arial"/>
                <w:sz w:val="20"/>
                <w:szCs w:val="20"/>
              </w:rPr>
            </w:pPr>
            <w:r>
              <w:rPr>
                <w:rFonts w:cs="Arial"/>
                <w:sz w:val="20"/>
                <w:szCs w:val="20"/>
              </w:rPr>
              <w:t>Tues</w:t>
            </w:r>
            <w:r w:rsidR="00580B99">
              <w:rPr>
                <w:rFonts w:cs="Arial"/>
                <w:sz w:val="20"/>
                <w:szCs w:val="20"/>
              </w:rPr>
              <w:t>day</w:t>
            </w:r>
            <w:r w:rsidR="007475EF">
              <w:rPr>
                <w:rFonts w:cs="Arial"/>
                <w:sz w:val="20"/>
                <w:szCs w:val="20"/>
              </w:rPr>
              <w:t xml:space="preserve"> </w:t>
            </w:r>
            <w:r w:rsidR="00377C60">
              <w:rPr>
                <w:rFonts w:cs="Arial"/>
                <w:sz w:val="20"/>
                <w:szCs w:val="20"/>
              </w:rPr>
              <w:t>1</w:t>
            </w:r>
            <w:r>
              <w:rPr>
                <w:rFonts w:cs="Arial"/>
                <w:sz w:val="20"/>
                <w:szCs w:val="20"/>
              </w:rPr>
              <w:t>2</w:t>
            </w:r>
            <w:r w:rsidR="00377C60">
              <w:rPr>
                <w:rFonts w:cs="Arial"/>
                <w:sz w:val="20"/>
                <w:szCs w:val="20"/>
              </w:rPr>
              <w:t xml:space="preserve"> </w:t>
            </w:r>
            <w:r w:rsidR="001176C6">
              <w:rPr>
                <w:rFonts w:cs="Arial"/>
                <w:sz w:val="20"/>
                <w:szCs w:val="20"/>
              </w:rPr>
              <w:t>Dec</w:t>
            </w:r>
            <w:r w:rsidR="00580B99">
              <w:rPr>
                <w:rFonts w:cs="Arial"/>
                <w:sz w:val="20"/>
                <w:szCs w:val="20"/>
              </w:rPr>
              <w:t xml:space="preserve"> </w:t>
            </w:r>
            <w:r w:rsidR="002165F0">
              <w:rPr>
                <w:rFonts w:cs="Arial"/>
                <w:sz w:val="20"/>
                <w:szCs w:val="20"/>
              </w:rPr>
              <w:t>202</w:t>
            </w:r>
            <w:r w:rsidR="005A73E4">
              <w:rPr>
                <w:rFonts w:cs="Arial"/>
                <w:sz w:val="20"/>
                <w:szCs w:val="20"/>
              </w:rPr>
              <w:t>3.</w:t>
            </w:r>
          </w:p>
        </w:tc>
      </w:tr>
      <w:tr w:rsidR="002165F0" w14:paraId="2F715C34" w14:textId="7C037E2A" w:rsidTr="003B4228">
        <w:tc>
          <w:tcPr>
            <w:tcW w:w="3402" w:type="dxa"/>
          </w:tcPr>
          <w:p w14:paraId="23EBFDB9" w14:textId="221E54CE" w:rsidR="002165F0" w:rsidRDefault="003B4228" w:rsidP="00E53E82">
            <w:pPr>
              <w:rPr>
                <w:rFonts w:cs="Arial"/>
                <w:sz w:val="20"/>
                <w:szCs w:val="20"/>
              </w:rPr>
            </w:pPr>
            <w:r>
              <w:rPr>
                <w:rFonts w:cs="Arial"/>
                <w:sz w:val="20"/>
                <w:szCs w:val="20"/>
              </w:rPr>
              <w:t xml:space="preserve">Tender </w:t>
            </w:r>
            <w:r w:rsidRPr="00E53E82">
              <w:rPr>
                <w:rFonts w:cs="Arial"/>
                <w:sz w:val="20"/>
                <w:szCs w:val="20"/>
              </w:rPr>
              <w:t>period</w:t>
            </w:r>
          </w:p>
        </w:tc>
        <w:tc>
          <w:tcPr>
            <w:tcW w:w="4394" w:type="dxa"/>
          </w:tcPr>
          <w:p w14:paraId="2D0C11FC" w14:textId="5B3588D9" w:rsidR="002165F0" w:rsidRDefault="004C156D" w:rsidP="00E53E82">
            <w:pPr>
              <w:rPr>
                <w:rFonts w:cs="Arial"/>
                <w:sz w:val="20"/>
                <w:szCs w:val="20"/>
              </w:rPr>
            </w:pPr>
            <w:r>
              <w:rPr>
                <w:rFonts w:cs="Arial"/>
                <w:sz w:val="20"/>
                <w:szCs w:val="20"/>
              </w:rPr>
              <w:t>6</w:t>
            </w:r>
            <w:r w:rsidR="003B4228">
              <w:rPr>
                <w:rFonts w:cs="Arial"/>
                <w:sz w:val="20"/>
                <w:szCs w:val="20"/>
              </w:rPr>
              <w:t xml:space="preserve"> weeks</w:t>
            </w:r>
          </w:p>
        </w:tc>
      </w:tr>
      <w:tr w:rsidR="002165F0" w14:paraId="4080E1A9" w14:textId="431ACCC9" w:rsidTr="003B4228">
        <w:tc>
          <w:tcPr>
            <w:tcW w:w="3402" w:type="dxa"/>
          </w:tcPr>
          <w:p w14:paraId="149202C4" w14:textId="25F6D3DB" w:rsidR="002165F0" w:rsidRDefault="000C5ECF" w:rsidP="00E53E82">
            <w:pPr>
              <w:rPr>
                <w:rFonts w:cs="Arial"/>
                <w:sz w:val="20"/>
                <w:szCs w:val="20"/>
              </w:rPr>
            </w:pPr>
            <w:r w:rsidRPr="00E53E82">
              <w:rPr>
                <w:rFonts w:cs="Arial"/>
                <w:sz w:val="20"/>
                <w:szCs w:val="20"/>
              </w:rPr>
              <w:t xml:space="preserve">Return </w:t>
            </w:r>
            <w:r>
              <w:rPr>
                <w:rFonts w:cs="Arial"/>
                <w:sz w:val="20"/>
                <w:szCs w:val="20"/>
              </w:rPr>
              <w:t>the</w:t>
            </w:r>
            <w:r w:rsidR="003B4228">
              <w:rPr>
                <w:rFonts w:cs="Arial"/>
                <w:sz w:val="20"/>
                <w:szCs w:val="20"/>
              </w:rPr>
              <w:t xml:space="preserve"> second stage t</w:t>
            </w:r>
            <w:r w:rsidR="003B4228" w:rsidRPr="00E53E82">
              <w:rPr>
                <w:rFonts w:cs="Arial"/>
                <w:sz w:val="20"/>
                <w:szCs w:val="20"/>
              </w:rPr>
              <w:t>ender</w:t>
            </w:r>
          </w:p>
        </w:tc>
        <w:tc>
          <w:tcPr>
            <w:tcW w:w="4394" w:type="dxa"/>
          </w:tcPr>
          <w:p w14:paraId="522C8000" w14:textId="2C05F7F8" w:rsidR="002165F0" w:rsidRPr="00AE41DB" w:rsidRDefault="003B4228" w:rsidP="00E53E82">
            <w:pPr>
              <w:rPr>
                <w:rFonts w:cs="Arial"/>
                <w:i/>
                <w:iCs/>
                <w:sz w:val="20"/>
                <w:szCs w:val="20"/>
              </w:rPr>
            </w:pPr>
            <w:r w:rsidRPr="00AE41DB">
              <w:rPr>
                <w:rFonts w:cs="Arial"/>
                <w:i/>
                <w:iCs/>
                <w:sz w:val="20"/>
                <w:szCs w:val="20"/>
              </w:rPr>
              <w:t xml:space="preserve">12:00 on </w:t>
            </w:r>
            <w:r w:rsidR="004C156D">
              <w:rPr>
                <w:rFonts w:cs="Arial"/>
                <w:i/>
                <w:iCs/>
                <w:sz w:val="20"/>
                <w:szCs w:val="20"/>
              </w:rPr>
              <w:t>Monday</w:t>
            </w:r>
            <w:r w:rsidR="005A5AFE" w:rsidRPr="00AE41DB">
              <w:rPr>
                <w:rFonts w:cs="Arial"/>
                <w:i/>
                <w:iCs/>
                <w:sz w:val="20"/>
                <w:szCs w:val="20"/>
              </w:rPr>
              <w:t xml:space="preserve"> </w:t>
            </w:r>
            <w:r w:rsidR="00945FBF">
              <w:rPr>
                <w:rFonts w:cs="Arial"/>
                <w:i/>
                <w:iCs/>
                <w:sz w:val="20"/>
                <w:szCs w:val="20"/>
              </w:rPr>
              <w:t>1</w:t>
            </w:r>
            <w:r w:rsidR="00DC5230">
              <w:rPr>
                <w:rFonts w:cs="Arial"/>
                <w:i/>
                <w:iCs/>
                <w:sz w:val="20"/>
                <w:szCs w:val="20"/>
              </w:rPr>
              <w:t>5</w:t>
            </w:r>
            <w:r w:rsidR="00945FBF">
              <w:rPr>
                <w:rFonts w:cs="Arial"/>
                <w:i/>
                <w:iCs/>
                <w:sz w:val="20"/>
                <w:szCs w:val="20"/>
              </w:rPr>
              <w:t xml:space="preserve"> Jan</w:t>
            </w:r>
            <w:r w:rsidR="005A5AFE" w:rsidRPr="00AE41DB">
              <w:rPr>
                <w:rFonts w:cs="Arial"/>
                <w:i/>
                <w:iCs/>
                <w:sz w:val="20"/>
                <w:szCs w:val="20"/>
              </w:rPr>
              <w:t xml:space="preserve"> 202</w:t>
            </w:r>
            <w:r w:rsidR="00945FBF">
              <w:rPr>
                <w:rFonts w:cs="Arial"/>
                <w:i/>
                <w:iCs/>
                <w:sz w:val="20"/>
                <w:szCs w:val="20"/>
              </w:rPr>
              <w:t>4</w:t>
            </w:r>
            <w:r w:rsidRPr="00AE41DB">
              <w:rPr>
                <w:rFonts w:cs="Arial"/>
                <w:i/>
                <w:iCs/>
                <w:sz w:val="20"/>
                <w:szCs w:val="20"/>
              </w:rPr>
              <w:t xml:space="preserve"> </w:t>
            </w:r>
          </w:p>
          <w:p w14:paraId="36789F09" w14:textId="77777777" w:rsidR="003B4228" w:rsidRPr="00AE41DB" w:rsidRDefault="003B4228" w:rsidP="00E53E82">
            <w:pPr>
              <w:rPr>
                <w:rFonts w:cs="Arial"/>
                <w:i/>
                <w:iCs/>
                <w:sz w:val="20"/>
                <w:szCs w:val="20"/>
              </w:rPr>
            </w:pPr>
          </w:p>
          <w:p w14:paraId="762F057F" w14:textId="446861A2" w:rsidR="003B4228" w:rsidRDefault="003B4228" w:rsidP="00E53E82">
            <w:pPr>
              <w:rPr>
                <w:rFonts w:cs="Arial"/>
                <w:sz w:val="20"/>
                <w:szCs w:val="20"/>
              </w:rPr>
            </w:pPr>
            <w:r w:rsidRPr="00AE41DB">
              <w:rPr>
                <w:rFonts w:cs="Arial"/>
                <w:b/>
                <w:i/>
                <w:iCs/>
                <w:sz w:val="20"/>
                <w:szCs w:val="20"/>
              </w:rPr>
              <w:t>NOTE: the tender return shall be via email only</w:t>
            </w:r>
            <w:r w:rsidRPr="00AE41DB">
              <w:rPr>
                <w:rFonts w:cs="Arial"/>
                <w:i/>
                <w:iCs/>
                <w:sz w:val="20"/>
                <w:szCs w:val="20"/>
              </w:rPr>
              <w:t xml:space="preserve"> to </w:t>
            </w:r>
            <w:r w:rsidRPr="00AE41DB">
              <w:rPr>
                <w:rFonts w:cs="Arial"/>
                <w:i/>
                <w:iCs/>
                <w:color w:val="2F5496" w:themeColor="accent5" w:themeShade="BF"/>
                <w:sz w:val="20"/>
                <w:szCs w:val="20"/>
                <w:u w:val="single"/>
              </w:rPr>
              <w:t>tenders@bedford.ac.uk</w:t>
            </w:r>
          </w:p>
        </w:tc>
      </w:tr>
      <w:tr w:rsidR="002165F0" w14:paraId="2F7AE3C6" w14:textId="04F2C81C" w:rsidTr="003B4228">
        <w:tc>
          <w:tcPr>
            <w:tcW w:w="3402" w:type="dxa"/>
          </w:tcPr>
          <w:p w14:paraId="4AE788E0" w14:textId="445FC770" w:rsidR="002165F0" w:rsidRDefault="00740D1D" w:rsidP="00E53E82">
            <w:pPr>
              <w:rPr>
                <w:rFonts w:cs="Arial"/>
                <w:sz w:val="20"/>
                <w:szCs w:val="20"/>
              </w:rPr>
            </w:pPr>
            <w:r>
              <w:rPr>
                <w:rFonts w:cs="Arial"/>
                <w:sz w:val="20"/>
                <w:szCs w:val="20"/>
              </w:rPr>
              <w:t>Tender</w:t>
            </w:r>
            <w:r w:rsidR="003B4228">
              <w:rPr>
                <w:rFonts w:cs="Arial"/>
                <w:sz w:val="20"/>
                <w:szCs w:val="20"/>
              </w:rPr>
              <w:t xml:space="preserve"> award</w:t>
            </w:r>
          </w:p>
        </w:tc>
        <w:tc>
          <w:tcPr>
            <w:tcW w:w="4394" w:type="dxa"/>
          </w:tcPr>
          <w:p w14:paraId="70F38E18" w14:textId="5F977BA6" w:rsidR="002165F0" w:rsidRDefault="00DC5230" w:rsidP="00E53E82">
            <w:pPr>
              <w:rPr>
                <w:rFonts w:cs="Arial"/>
                <w:sz w:val="20"/>
                <w:szCs w:val="20"/>
              </w:rPr>
            </w:pPr>
            <w:r>
              <w:rPr>
                <w:rFonts w:cs="Arial"/>
                <w:sz w:val="20"/>
                <w:szCs w:val="20"/>
              </w:rPr>
              <w:t>Fri</w:t>
            </w:r>
            <w:r w:rsidR="00756B2A">
              <w:rPr>
                <w:rFonts w:cs="Arial"/>
                <w:sz w:val="20"/>
                <w:szCs w:val="20"/>
              </w:rPr>
              <w:t>day</w:t>
            </w:r>
            <w:r w:rsidR="003B4228">
              <w:rPr>
                <w:rFonts w:cs="Arial"/>
                <w:sz w:val="20"/>
                <w:szCs w:val="20"/>
              </w:rPr>
              <w:t xml:space="preserve"> </w:t>
            </w:r>
            <w:r>
              <w:rPr>
                <w:rFonts w:cs="Arial"/>
                <w:sz w:val="20"/>
                <w:szCs w:val="20"/>
              </w:rPr>
              <w:t>19 Jan 2024</w:t>
            </w:r>
            <w:r w:rsidR="003B4228">
              <w:rPr>
                <w:rFonts w:cs="Arial"/>
                <w:sz w:val="20"/>
                <w:szCs w:val="20"/>
              </w:rPr>
              <w:t>.</w:t>
            </w:r>
          </w:p>
        </w:tc>
      </w:tr>
      <w:tr w:rsidR="003B4228" w14:paraId="73EDED2A" w14:textId="77777777" w:rsidTr="003B4228">
        <w:tc>
          <w:tcPr>
            <w:tcW w:w="3402" w:type="dxa"/>
          </w:tcPr>
          <w:p w14:paraId="7CE2C58C" w14:textId="782600FA" w:rsidR="003B4228" w:rsidRDefault="00DC5230" w:rsidP="00E53E82">
            <w:pPr>
              <w:rPr>
                <w:rFonts w:cs="Arial"/>
                <w:sz w:val="20"/>
                <w:szCs w:val="20"/>
              </w:rPr>
            </w:pPr>
            <w:r>
              <w:rPr>
                <w:rFonts w:cs="Arial"/>
                <w:sz w:val="20"/>
                <w:szCs w:val="20"/>
              </w:rPr>
              <w:t xml:space="preserve">Start on site </w:t>
            </w:r>
          </w:p>
        </w:tc>
        <w:tc>
          <w:tcPr>
            <w:tcW w:w="4394" w:type="dxa"/>
          </w:tcPr>
          <w:p w14:paraId="22C17D3A" w14:textId="1E0D2F0F" w:rsidR="003B4228" w:rsidRDefault="006D255C" w:rsidP="00E53E82">
            <w:pPr>
              <w:rPr>
                <w:rFonts w:cs="Arial"/>
                <w:sz w:val="20"/>
                <w:szCs w:val="20"/>
              </w:rPr>
            </w:pPr>
            <w:r>
              <w:rPr>
                <w:rFonts w:cs="Arial"/>
                <w:sz w:val="20"/>
                <w:szCs w:val="20"/>
              </w:rPr>
              <w:t xml:space="preserve">Monday </w:t>
            </w:r>
            <w:r w:rsidR="00B5521F">
              <w:rPr>
                <w:rFonts w:cs="Arial"/>
                <w:sz w:val="20"/>
                <w:szCs w:val="20"/>
              </w:rPr>
              <w:t>0</w:t>
            </w:r>
            <w:r w:rsidR="00DC5230">
              <w:rPr>
                <w:rFonts w:cs="Arial"/>
                <w:sz w:val="20"/>
                <w:szCs w:val="20"/>
              </w:rPr>
              <w:t>5</w:t>
            </w:r>
            <w:r w:rsidR="00176004">
              <w:rPr>
                <w:rFonts w:cs="Arial"/>
                <w:sz w:val="20"/>
                <w:szCs w:val="20"/>
              </w:rPr>
              <w:t xml:space="preserve"> </w:t>
            </w:r>
            <w:r w:rsidR="001454B0">
              <w:rPr>
                <w:rFonts w:cs="Arial"/>
                <w:sz w:val="20"/>
                <w:szCs w:val="20"/>
              </w:rPr>
              <w:t>Feb</w:t>
            </w:r>
            <w:r>
              <w:rPr>
                <w:rFonts w:cs="Arial"/>
                <w:sz w:val="20"/>
                <w:szCs w:val="20"/>
              </w:rPr>
              <w:t xml:space="preserve"> 202</w:t>
            </w:r>
            <w:r w:rsidR="00D05726">
              <w:rPr>
                <w:rFonts w:cs="Arial"/>
                <w:sz w:val="20"/>
                <w:szCs w:val="20"/>
              </w:rPr>
              <w:t>4</w:t>
            </w:r>
          </w:p>
        </w:tc>
      </w:tr>
      <w:tr w:rsidR="003B4228" w14:paraId="6D305A21" w14:textId="77777777" w:rsidTr="003B4228">
        <w:tc>
          <w:tcPr>
            <w:tcW w:w="3402" w:type="dxa"/>
          </w:tcPr>
          <w:p w14:paraId="4C97D4E7" w14:textId="07C2F3DE" w:rsidR="003B4228" w:rsidRDefault="00960CCF" w:rsidP="00E53E82">
            <w:pPr>
              <w:rPr>
                <w:rFonts w:cs="Arial"/>
                <w:sz w:val="20"/>
                <w:szCs w:val="20"/>
              </w:rPr>
            </w:pPr>
            <w:r>
              <w:rPr>
                <w:rFonts w:cs="Arial"/>
                <w:sz w:val="20"/>
                <w:szCs w:val="20"/>
              </w:rPr>
              <w:t>Completion of the works</w:t>
            </w:r>
          </w:p>
        </w:tc>
        <w:tc>
          <w:tcPr>
            <w:tcW w:w="4394" w:type="dxa"/>
          </w:tcPr>
          <w:p w14:paraId="77CF77B5" w14:textId="6E9DD32D" w:rsidR="003B4228" w:rsidRPr="006D255C" w:rsidRDefault="00960CCF" w:rsidP="00E53E82">
            <w:pPr>
              <w:rPr>
                <w:rFonts w:cs="Arial"/>
                <w:sz w:val="20"/>
                <w:szCs w:val="20"/>
              </w:rPr>
            </w:pPr>
            <w:r>
              <w:rPr>
                <w:rFonts w:cs="Arial"/>
                <w:sz w:val="20"/>
                <w:szCs w:val="20"/>
              </w:rPr>
              <w:t>Fri</w:t>
            </w:r>
            <w:r w:rsidR="006D255C" w:rsidRPr="006D255C">
              <w:rPr>
                <w:rFonts w:cs="Arial"/>
                <w:sz w:val="20"/>
                <w:szCs w:val="20"/>
              </w:rPr>
              <w:t xml:space="preserve">day </w:t>
            </w:r>
            <w:r>
              <w:rPr>
                <w:rFonts w:cs="Arial"/>
                <w:sz w:val="20"/>
                <w:szCs w:val="20"/>
              </w:rPr>
              <w:t xml:space="preserve">30 </w:t>
            </w:r>
            <w:r w:rsidR="00443469">
              <w:rPr>
                <w:rFonts w:cs="Arial"/>
                <w:sz w:val="20"/>
                <w:szCs w:val="20"/>
              </w:rPr>
              <w:t>August</w:t>
            </w:r>
            <w:r w:rsidR="006D255C" w:rsidRPr="006D255C">
              <w:rPr>
                <w:rFonts w:cs="Arial"/>
                <w:sz w:val="20"/>
                <w:szCs w:val="20"/>
              </w:rPr>
              <w:t xml:space="preserve"> 202</w:t>
            </w:r>
            <w:r w:rsidR="00D05726">
              <w:rPr>
                <w:rFonts w:cs="Arial"/>
                <w:sz w:val="20"/>
                <w:szCs w:val="20"/>
              </w:rPr>
              <w:t>4</w:t>
            </w:r>
            <w:r w:rsidR="000A0269">
              <w:rPr>
                <w:rFonts w:cs="Arial"/>
                <w:sz w:val="20"/>
                <w:szCs w:val="20"/>
              </w:rPr>
              <w:t xml:space="preserve"> </w:t>
            </w:r>
          </w:p>
        </w:tc>
      </w:tr>
    </w:tbl>
    <w:p w14:paraId="377F0618" w14:textId="77777777" w:rsidR="003B4228" w:rsidRDefault="003B4228" w:rsidP="00F379E4">
      <w:pPr>
        <w:spacing w:after="0"/>
        <w:rPr>
          <w:rFonts w:cs="Arial"/>
          <w:sz w:val="20"/>
          <w:szCs w:val="20"/>
        </w:rPr>
      </w:pPr>
    </w:p>
    <w:p w14:paraId="34F3535A" w14:textId="6F9B172E" w:rsidR="00DA6BFD" w:rsidRPr="00DA6BFD" w:rsidRDefault="003B4228" w:rsidP="00DE0F2B">
      <w:pPr>
        <w:ind w:firstLine="720"/>
        <w:rPr>
          <w:rFonts w:cs="Arial"/>
          <w:sz w:val="20"/>
          <w:szCs w:val="20"/>
        </w:rPr>
      </w:pPr>
      <w:r>
        <w:rPr>
          <w:rFonts w:cs="Arial"/>
          <w:sz w:val="20"/>
          <w:szCs w:val="20"/>
        </w:rPr>
        <w:t xml:space="preserve">Table A – </w:t>
      </w:r>
      <w:r w:rsidR="006161F4">
        <w:rPr>
          <w:rFonts w:cs="Arial"/>
          <w:i/>
          <w:sz w:val="20"/>
          <w:szCs w:val="20"/>
          <w:u w:val="single"/>
        </w:rPr>
        <w:t>Key Project Milestones</w:t>
      </w:r>
    </w:p>
    <w:p w14:paraId="2079873A" w14:textId="77777777" w:rsidR="002C4817" w:rsidRDefault="002C4817" w:rsidP="00F379E4">
      <w:pPr>
        <w:spacing w:after="0"/>
        <w:rPr>
          <w:rFonts w:cs="Arial"/>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13"/>
        <w:gridCol w:w="1231"/>
        <w:gridCol w:w="1843"/>
        <w:gridCol w:w="1553"/>
      </w:tblGrid>
      <w:tr w:rsidR="006161F4" w:rsidRPr="002C4817" w14:paraId="2F487B3E" w14:textId="77777777" w:rsidTr="006161F4">
        <w:tc>
          <w:tcPr>
            <w:tcW w:w="4013" w:type="dxa"/>
            <w:shd w:val="clear" w:color="auto" w:fill="DFE3E8"/>
            <w:vAlign w:val="center"/>
            <w:hideMark/>
          </w:tcPr>
          <w:p w14:paraId="25BA8AA5" w14:textId="77777777" w:rsidR="002C4817" w:rsidRPr="002C4817" w:rsidRDefault="002C4817" w:rsidP="002C4817">
            <w:pPr>
              <w:spacing w:after="0" w:line="240" w:lineRule="auto"/>
              <w:rPr>
                <w:rFonts w:cs="Arial"/>
                <w:sz w:val="16"/>
                <w:szCs w:val="16"/>
              </w:rPr>
            </w:pPr>
            <w:r w:rsidRPr="002C4817">
              <w:rPr>
                <w:rFonts w:cs="Arial"/>
                <w:sz w:val="16"/>
                <w:szCs w:val="16"/>
              </w:rPr>
              <w:lastRenderedPageBreak/>
              <w:t>Task Name</w:t>
            </w:r>
          </w:p>
        </w:tc>
        <w:tc>
          <w:tcPr>
            <w:tcW w:w="1231" w:type="dxa"/>
            <w:shd w:val="clear" w:color="auto" w:fill="DFE3E8"/>
            <w:vAlign w:val="center"/>
            <w:hideMark/>
          </w:tcPr>
          <w:p w14:paraId="006593EB" w14:textId="4F2E132B" w:rsidR="002C4817" w:rsidRPr="002C4817" w:rsidRDefault="002C4817" w:rsidP="002C4817">
            <w:pPr>
              <w:spacing w:after="0" w:line="240" w:lineRule="auto"/>
              <w:rPr>
                <w:rFonts w:cs="Arial"/>
                <w:sz w:val="16"/>
                <w:szCs w:val="16"/>
              </w:rPr>
            </w:pPr>
            <w:r w:rsidRPr="002C4817">
              <w:rPr>
                <w:rFonts w:cs="Arial"/>
                <w:sz w:val="16"/>
                <w:szCs w:val="16"/>
              </w:rPr>
              <w:t>Duration</w:t>
            </w:r>
            <w:r w:rsidR="006161F4">
              <w:rPr>
                <w:rFonts w:cs="Arial"/>
                <w:sz w:val="16"/>
                <w:szCs w:val="16"/>
              </w:rPr>
              <w:t xml:space="preserve"> [days]</w:t>
            </w:r>
          </w:p>
        </w:tc>
        <w:tc>
          <w:tcPr>
            <w:tcW w:w="1843" w:type="dxa"/>
            <w:shd w:val="clear" w:color="auto" w:fill="DFE3E8"/>
            <w:vAlign w:val="center"/>
            <w:hideMark/>
          </w:tcPr>
          <w:p w14:paraId="53E845C8" w14:textId="77777777" w:rsidR="002C4817" w:rsidRPr="002C4817" w:rsidRDefault="002C4817" w:rsidP="002C4817">
            <w:pPr>
              <w:spacing w:after="0" w:line="240" w:lineRule="auto"/>
              <w:rPr>
                <w:rFonts w:cs="Arial"/>
                <w:sz w:val="16"/>
                <w:szCs w:val="16"/>
              </w:rPr>
            </w:pPr>
            <w:r w:rsidRPr="002C4817">
              <w:rPr>
                <w:rFonts w:cs="Arial"/>
                <w:sz w:val="16"/>
                <w:szCs w:val="16"/>
              </w:rPr>
              <w:t>Start</w:t>
            </w:r>
          </w:p>
        </w:tc>
        <w:tc>
          <w:tcPr>
            <w:tcW w:w="1553" w:type="dxa"/>
            <w:shd w:val="clear" w:color="auto" w:fill="DFE3E8"/>
            <w:vAlign w:val="center"/>
            <w:hideMark/>
          </w:tcPr>
          <w:p w14:paraId="10C9F854" w14:textId="77777777" w:rsidR="002C4817" w:rsidRPr="002C4817" w:rsidRDefault="002C4817" w:rsidP="002C4817">
            <w:pPr>
              <w:spacing w:after="0" w:line="240" w:lineRule="auto"/>
              <w:rPr>
                <w:rFonts w:cs="Arial"/>
                <w:sz w:val="16"/>
                <w:szCs w:val="16"/>
              </w:rPr>
            </w:pPr>
            <w:r w:rsidRPr="002C4817">
              <w:rPr>
                <w:rFonts w:cs="Arial"/>
                <w:sz w:val="16"/>
                <w:szCs w:val="16"/>
              </w:rPr>
              <w:t>Finish</w:t>
            </w:r>
          </w:p>
        </w:tc>
      </w:tr>
      <w:tr w:rsidR="006161F4" w:rsidRPr="002C4817" w14:paraId="329748A0" w14:textId="77777777" w:rsidTr="006161F4">
        <w:tc>
          <w:tcPr>
            <w:tcW w:w="4013" w:type="dxa"/>
            <w:shd w:val="clear" w:color="auto" w:fill="FFFFFF"/>
            <w:vAlign w:val="center"/>
            <w:hideMark/>
          </w:tcPr>
          <w:p w14:paraId="0AACD35E" w14:textId="77777777" w:rsidR="002C4817" w:rsidRPr="002C4817" w:rsidRDefault="002C4817" w:rsidP="002C4817">
            <w:pPr>
              <w:spacing w:after="0" w:line="240" w:lineRule="auto"/>
              <w:rPr>
                <w:rFonts w:cs="Arial"/>
                <w:sz w:val="16"/>
                <w:szCs w:val="16"/>
              </w:rPr>
            </w:pPr>
            <w:r w:rsidRPr="002C4817">
              <w:rPr>
                <w:rFonts w:cs="Arial"/>
                <w:sz w:val="16"/>
                <w:szCs w:val="16"/>
              </w:rPr>
              <w:t>REFURBISHMENT WORKS TO PATWORTH HALL</w:t>
            </w:r>
          </w:p>
        </w:tc>
        <w:tc>
          <w:tcPr>
            <w:tcW w:w="1231" w:type="dxa"/>
            <w:shd w:val="clear" w:color="auto" w:fill="FFFFFF"/>
            <w:vAlign w:val="center"/>
            <w:hideMark/>
          </w:tcPr>
          <w:p w14:paraId="23356876" w14:textId="0767796C" w:rsidR="002C4817" w:rsidRPr="002C4817" w:rsidRDefault="002C4817" w:rsidP="002C4817">
            <w:pPr>
              <w:spacing w:after="0" w:line="240" w:lineRule="auto"/>
              <w:rPr>
                <w:rFonts w:cs="Arial"/>
                <w:sz w:val="16"/>
                <w:szCs w:val="16"/>
              </w:rPr>
            </w:pPr>
            <w:r w:rsidRPr="002C4817">
              <w:rPr>
                <w:rFonts w:cs="Arial"/>
                <w:sz w:val="16"/>
                <w:szCs w:val="16"/>
              </w:rPr>
              <w:t xml:space="preserve">49 </w:t>
            </w:r>
          </w:p>
        </w:tc>
        <w:tc>
          <w:tcPr>
            <w:tcW w:w="1843" w:type="dxa"/>
            <w:shd w:val="clear" w:color="auto" w:fill="FFFFFF"/>
            <w:vAlign w:val="center"/>
            <w:hideMark/>
          </w:tcPr>
          <w:p w14:paraId="52F529E4" w14:textId="77777777" w:rsidR="002C4817" w:rsidRPr="002C4817" w:rsidRDefault="002C4817" w:rsidP="002C4817">
            <w:pPr>
              <w:spacing w:after="0" w:line="240" w:lineRule="auto"/>
              <w:rPr>
                <w:rFonts w:cs="Arial"/>
                <w:sz w:val="16"/>
                <w:szCs w:val="16"/>
              </w:rPr>
            </w:pPr>
            <w:r w:rsidRPr="002C4817">
              <w:rPr>
                <w:rFonts w:cs="Arial"/>
                <w:sz w:val="16"/>
                <w:szCs w:val="16"/>
              </w:rPr>
              <w:t>Mon 05/02/24</w:t>
            </w:r>
          </w:p>
        </w:tc>
        <w:tc>
          <w:tcPr>
            <w:tcW w:w="1553" w:type="dxa"/>
            <w:shd w:val="clear" w:color="auto" w:fill="FFFFFF"/>
            <w:vAlign w:val="center"/>
            <w:hideMark/>
          </w:tcPr>
          <w:p w14:paraId="2255046B" w14:textId="77777777" w:rsidR="002C4817" w:rsidRPr="002C4817" w:rsidRDefault="002C4817" w:rsidP="002C4817">
            <w:pPr>
              <w:spacing w:after="0" w:line="240" w:lineRule="auto"/>
              <w:rPr>
                <w:rFonts w:cs="Arial"/>
                <w:sz w:val="16"/>
                <w:szCs w:val="16"/>
              </w:rPr>
            </w:pPr>
            <w:r w:rsidRPr="002C4817">
              <w:rPr>
                <w:rFonts w:cs="Arial"/>
                <w:sz w:val="16"/>
                <w:szCs w:val="16"/>
              </w:rPr>
              <w:t>Thu 11/04/24</w:t>
            </w:r>
          </w:p>
        </w:tc>
      </w:tr>
      <w:tr w:rsidR="006161F4" w:rsidRPr="002C4817" w14:paraId="40062AFA" w14:textId="77777777" w:rsidTr="006161F4">
        <w:tc>
          <w:tcPr>
            <w:tcW w:w="4013" w:type="dxa"/>
            <w:shd w:val="clear" w:color="auto" w:fill="FFFFFF"/>
            <w:vAlign w:val="center"/>
            <w:hideMark/>
          </w:tcPr>
          <w:p w14:paraId="70C9EE1A" w14:textId="77777777" w:rsidR="002C4817" w:rsidRPr="002C4817" w:rsidRDefault="002C4817" w:rsidP="002C4817">
            <w:pPr>
              <w:spacing w:after="0" w:line="240" w:lineRule="auto"/>
              <w:rPr>
                <w:rFonts w:cs="Arial"/>
                <w:sz w:val="16"/>
                <w:szCs w:val="16"/>
              </w:rPr>
            </w:pPr>
            <w:r w:rsidRPr="002C4817">
              <w:rPr>
                <w:rFonts w:cs="Arial"/>
                <w:sz w:val="16"/>
                <w:szCs w:val="16"/>
              </w:rPr>
              <w:t>REFURBISHMENT WORKS TO ONGLEY HALL</w:t>
            </w:r>
          </w:p>
        </w:tc>
        <w:tc>
          <w:tcPr>
            <w:tcW w:w="1231" w:type="dxa"/>
            <w:shd w:val="clear" w:color="auto" w:fill="FFFFFF"/>
            <w:vAlign w:val="center"/>
            <w:hideMark/>
          </w:tcPr>
          <w:p w14:paraId="0DC03C55" w14:textId="56AC4D1F" w:rsidR="002C4817" w:rsidRPr="002C4817" w:rsidRDefault="002C4817" w:rsidP="002C4817">
            <w:pPr>
              <w:spacing w:after="0" w:line="240" w:lineRule="auto"/>
              <w:rPr>
                <w:rFonts w:cs="Arial"/>
                <w:sz w:val="16"/>
                <w:szCs w:val="16"/>
              </w:rPr>
            </w:pPr>
            <w:r w:rsidRPr="002C4817">
              <w:rPr>
                <w:rFonts w:cs="Arial"/>
                <w:sz w:val="16"/>
                <w:szCs w:val="16"/>
              </w:rPr>
              <w:t xml:space="preserve">49 </w:t>
            </w:r>
          </w:p>
        </w:tc>
        <w:tc>
          <w:tcPr>
            <w:tcW w:w="1843" w:type="dxa"/>
            <w:shd w:val="clear" w:color="auto" w:fill="FFFFFF"/>
            <w:vAlign w:val="center"/>
            <w:hideMark/>
          </w:tcPr>
          <w:p w14:paraId="22D7371D" w14:textId="77777777" w:rsidR="002C4817" w:rsidRPr="002C4817" w:rsidRDefault="002C4817" w:rsidP="002C4817">
            <w:pPr>
              <w:spacing w:after="0" w:line="240" w:lineRule="auto"/>
              <w:rPr>
                <w:rFonts w:cs="Arial"/>
                <w:sz w:val="16"/>
                <w:szCs w:val="16"/>
              </w:rPr>
            </w:pPr>
            <w:r w:rsidRPr="002C4817">
              <w:rPr>
                <w:rFonts w:cs="Arial"/>
                <w:sz w:val="16"/>
                <w:szCs w:val="16"/>
              </w:rPr>
              <w:t>Fri 12/04/24</w:t>
            </w:r>
          </w:p>
        </w:tc>
        <w:tc>
          <w:tcPr>
            <w:tcW w:w="1553" w:type="dxa"/>
            <w:shd w:val="clear" w:color="auto" w:fill="FFFFFF"/>
            <w:vAlign w:val="center"/>
            <w:hideMark/>
          </w:tcPr>
          <w:p w14:paraId="356A09C9" w14:textId="77777777" w:rsidR="002C4817" w:rsidRPr="002C4817" w:rsidRDefault="002C4817" w:rsidP="002C4817">
            <w:pPr>
              <w:spacing w:after="0" w:line="240" w:lineRule="auto"/>
              <w:rPr>
                <w:rFonts w:cs="Arial"/>
                <w:sz w:val="16"/>
                <w:szCs w:val="16"/>
              </w:rPr>
            </w:pPr>
            <w:r w:rsidRPr="002C4817">
              <w:rPr>
                <w:rFonts w:cs="Arial"/>
                <w:sz w:val="16"/>
                <w:szCs w:val="16"/>
              </w:rPr>
              <w:t>Wed 19/06/24</w:t>
            </w:r>
          </w:p>
        </w:tc>
      </w:tr>
      <w:tr w:rsidR="006161F4" w:rsidRPr="002C4817" w14:paraId="5B6EED41" w14:textId="77777777" w:rsidTr="006161F4">
        <w:tc>
          <w:tcPr>
            <w:tcW w:w="4013" w:type="dxa"/>
            <w:shd w:val="clear" w:color="auto" w:fill="FFFFFF"/>
            <w:vAlign w:val="center"/>
            <w:hideMark/>
          </w:tcPr>
          <w:p w14:paraId="47AB932F" w14:textId="77777777" w:rsidR="002C4817" w:rsidRPr="002C4817" w:rsidRDefault="002C4817" w:rsidP="002C4817">
            <w:pPr>
              <w:spacing w:after="0" w:line="240" w:lineRule="auto"/>
              <w:rPr>
                <w:rFonts w:cs="Arial"/>
                <w:sz w:val="16"/>
                <w:szCs w:val="16"/>
              </w:rPr>
            </w:pPr>
            <w:r w:rsidRPr="002C4817">
              <w:rPr>
                <w:rFonts w:cs="Arial"/>
                <w:sz w:val="16"/>
                <w:szCs w:val="16"/>
              </w:rPr>
              <w:t>REFURBISHMENT WORKS TO ONGLEY HALL</w:t>
            </w:r>
          </w:p>
        </w:tc>
        <w:tc>
          <w:tcPr>
            <w:tcW w:w="1231" w:type="dxa"/>
            <w:shd w:val="clear" w:color="auto" w:fill="FFFFFF"/>
            <w:vAlign w:val="center"/>
            <w:hideMark/>
          </w:tcPr>
          <w:p w14:paraId="1C3A4E2A" w14:textId="0494E01D" w:rsidR="002C4817" w:rsidRPr="002C4817" w:rsidRDefault="002C4817" w:rsidP="002C4817">
            <w:pPr>
              <w:spacing w:after="0" w:line="240" w:lineRule="auto"/>
              <w:rPr>
                <w:rFonts w:cs="Arial"/>
                <w:sz w:val="16"/>
                <w:szCs w:val="16"/>
              </w:rPr>
            </w:pPr>
            <w:r w:rsidRPr="002C4817">
              <w:rPr>
                <w:rFonts w:cs="Arial"/>
                <w:sz w:val="16"/>
                <w:szCs w:val="16"/>
              </w:rPr>
              <w:t xml:space="preserve">49 </w:t>
            </w:r>
          </w:p>
        </w:tc>
        <w:tc>
          <w:tcPr>
            <w:tcW w:w="1843" w:type="dxa"/>
            <w:shd w:val="clear" w:color="auto" w:fill="FFFFFF"/>
            <w:vAlign w:val="center"/>
            <w:hideMark/>
          </w:tcPr>
          <w:p w14:paraId="03D55DCE" w14:textId="77777777" w:rsidR="002C4817" w:rsidRPr="002C4817" w:rsidRDefault="002C4817" w:rsidP="002C4817">
            <w:pPr>
              <w:spacing w:after="0" w:line="240" w:lineRule="auto"/>
              <w:rPr>
                <w:rFonts w:cs="Arial"/>
                <w:sz w:val="16"/>
                <w:szCs w:val="16"/>
              </w:rPr>
            </w:pPr>
            <w:r w:rsidRPr="002C4817">
              <w:rPr>
                <w:rFonts w:cs="Arial"/>
                <w:sz w:val="16"/>
                <w:szCs w:val="16"/>
              </w:rPr>
              <w:t>Thu 20/06/24</w:t>
            </w:r>
          </w:p>
        </w:tc>
        <w:tc>
          <w:tcPr>
            <w:tcW w:w="1553" w:type="dxa"/>
            <w:shd w:val="clear" w:color="auto" w:fill="FFFFFF"/>
            <w:vAlign w:val="center"/>
            <w:hideMark/>
          </w:tcPr>
          <w:p w14:paraId="2B7C5252" w14:textId="77777777" w:rsidR="002C4817" w:rsidRPr="002C4817" w:rsidRDefault="002C4817" w:rsidP="002C4817">
            <w:pPr>
              <w:spacing w:after="0" w:line="240" w:lineRule="auto"/>
              <w:rPr>
                <w:rFonts w:cs="Arial"/>
                <w:sz w:val="16"/>
                <w:szCs w:val="16"/>
              </w:rPr>
            </w:pPr>
            <w:r w:rsidRPr="002C4817">
              <w:rPr>
                <w:rFonts w:cs="Arial"/>
                <w:sz w:val="16"/>
                <w:szCs w:val="16"/>
              </w:rPr>
              <w:t>Tue 27/08/24</w:t>
            </w:r>
          </w:p>
        </w:tc>
      </w:tr>
      <w:tr w:rsidR="006161F4" w:rsidRPr="002C4817" w14:paraId="73FEE085" w14:textId="77777777" w:rsidTr="006161F4">
        <w:tc>
          <w:tcPr>
            <w:tcW w:w="4013" w:type="dxa"/>
            <w:shd w:val="clear" w:color="auto" w:fill="FFFFFF"/>
            <w:vAlign w:val="center"/>
            <w:hideMark/>
          </w:tcPr>
          <w:p w14:paraId="4990ABCE" w14:textId="77777777" w:rsidR="002C4817" w:rsidRPr="002C4817" w:rsidRDefault="002C4817" w:rsidP="002C4817">
            <w:pPr>
              <w:spacing w:after="0" w:line="240" w:lineRule="auto"/>
              <w:rPr>
                <w:rFonts w:cs="Arial"/>
                <w:sz w:val="16"/>
                <w:szCs w:val="16"/>
              </w:rPr>
            </w:pPr>
            <w:r w:rsidRPr="002C4817">
              <w:rPr>
                <w:rFonts w:cs="Arial"/>
                <w:sz w:val="16"/>
                <w:szCs w:val="16"/>
              </w:rPr>
              <w:t>Complete Patworth &amp; Ongley</w:t>
            </w:r>
          </w:p>
        </w:tc>
        <w:tc>
          <w:tcPr>
            <w:tcW w:w="1231" w:type="dxa"/>
            <w:shd w:val="clear" w:color="auto" w:fill="FFFFFF"/>
            <w:vAlign w:val="center"/>
            <w:hideMark/>
          </w:tcPr>
          <w:p w14:paraId="4E1BEBD5" w14:textId="64CBC44D" w:rsidR="002C4817" w:rsidRPr="002C4817" w:rsidRDefault="002C4817" w:rsidP="002C4817">
            <w:pPr>
              <w:spacing w:after="0" w:line="240" w:lineRule="auto"/>
              <w:rPr>
                <w:rFonts w:cs="Arial"/>
                <w:sz w:val="16"/>
                <w:szCs w:val="16"/>
              </w:rPr>
            </w:pPr>
            <w:r w:rsidRPr="002C4817">
              <w:rPr>
                <w:rFonts w:cs="Arial"/>
                <w:sz w:val="16"/>
                <w:szCs w:val="16"/>
              </w:rPr>
              <w:t xml:space="preserve">1 </w:t>
            </w:r>
          </w:p>
        </w:tc>
        <w:tc>
          <w:tcPr>
            <w:tcW w:w="1843" w:type="dxa"/>
            <w:shd w:val="clear" w:color="auto" w:fill="FFFFFF"/>
            <w:vAlign w:val="center"/>
            <w:hideMark/>
          </w:tcPr>
          <w:p w14:paraId="203316BC" w14:textId="77777777" w:rsidR="002C4817" w:rsidRPr="002C4817" w:rsidRDefault="002C4817" w:rsidP="002C4817">
            <w:pPr>
              <w:spacing w:after="0" w:line="240" w:lineRule="auto"/>
              <w:rPr>
                <w:rFonts w:cs="Arial"/>
                <w:sz w:val="16"/>
                <w:szCs w:val="16"/>
              </w:rPr>
            </w:pPr>
            <w:r w:rsidRPr="002C4817">
              <w:rPr>
                <w:rFonts w:cs="Arial"/>
                <w:sz w:val="16"/>
                <w:szCs w:val="16"/>
              </w:rPr>
              <w:t>Thu 20/06/24</w:t>
            </w:r>
          </w:p>
        </w:tc>
        <w:tc>
          <w:tcPr>
            <w:tcW w:w="1553" w:type="dxa"/>
            <w:shd w:val="clear" w:color="auto" w:fill="FFFFFF"/>
            <w:vAlign w:val="center"/>
            <w:hideMark/>
          </w:tcPr>
          <w:p w14:paraId="62FBE14B" w14:textId="77777777" w:rsidR="002C4817" w:rsidRPr="002C4817" w:rsidRDefault="002C4817" w:rsidP="002C4817">
            <w:pPr>
              <w:spacing w:after="0" w:line="240" w:lineRule="auto"/>
              <w:rPr>
                <w:rFonts w:cs="Arial"/>
                <w:sz w:val="16"/>
                <w:szCs w:val="16"/>
              </w:rPr>
            </w:pPr>
            <w:r w:rsidRPr="002C4817">
              <w:rPr>
                <w:rFonts w:cs="Arial"/>
                <w:sz w:val="16"/>
                <w:szCs w:val="16"/>
              </w:rPr>
              <w:t>Thu 20/06/24</w:t>
            </w:r>
          </w:p>
        </w:tc>
      </w:tr>
      <w:tr w:rsidR="006161F4" w:rsidRPr="002C4817" w14:paraId="1349D7D8" w14:textId="77777777" w:rsidTr="006161F4">
        <w:tc>
          <w:tcPr>
            <w:tcW w:w="4013" w:type="dxa"/>
            <w:shd w:val="clear" w:color="auto" w:fill="FFFFFF"/>
            <w:vAlign w:val="center"/>
            <w:hideMark/>
          </w:tcPr>
          <w:p w14:paraId="13F84C33" w14:textId="77777777" w:rsidR="002C4817" w:rsidRPr="002C4817" w:rsidRDefault="002C4817" w:rsidP="002C4817">
            <w:pPr>
              <w:spacing w:after="0" w:line="240" w:lineRule="auto"/>
              <w:rPr>
                <w:rFonts w:cs="Arial"/>
                <w:sz w:val="16"/>
                <w:szCs w:val="16"/>
              </w:rPr>
            </w:pPr>
            <w:r w:rsidRPr="002C4817">
              <w:rPr>
                <w:rFonts w:cs="Arial"/>
                <w:sz w:val="16"/>
                <w:szCs w:val="16"/>
              </w:rPr>
              <w:t>REFURBISHMENT WORKS TO CLAYTON HALL</w:t>
            </w:r>
          </w:p>
        </w:tc>
        <w:tc>
          <w:tcPr>
            <w:tcW w:w="1231" w:type="dxa"/>
            <w:shd w:val="clear" w:color="auto" w:fill="FFFFFF"/>
            <w:vAlign w:val="center"/>
            <w:hideMark/>
          </w:tcPr>
          <w:p w14:paraId="378FFA00" w14:textId="703AADD5" w:rsidR="002C4817" w:rsidRPr="002C4817" w:rsidRDefault="002C4817" w:rsidP="002C4817">
            <w:pPr>
              <w:spacing w:after="0" w:line="240" w:lineRule="auto"/>
              <w:rPr>
                <w:rFonts w:cs="Arial"/>
                <w:sz w:val="16"/>
                <w:szCs w:val="16"/>
              </w:rPr>
            </w:pPr>
            <w:r w:rsidRPr="002C4817">
              <w:rPr>
                <w:rFonts w:cs="Arial"/>
                <w:sz w:val="16"/>
                <w:szCs w:val="16"/>
              </w:rPr>
              <w:t xml:space="preserve">49 </w:t>
            </w:r>
          </w:p>
        </w:tc>
        <w:tc>
          <w:tcPr>
            <w:tcW w:w="1843" w:type="dxa"/>
            <w:shd w:val="clear" w:color="auto" w:fill="FFFFFF"/>
            <w:vAlign w:val="center"/>
            <w:hideMark/>
          </w:tcPr>
          <w:p w14:paraId="297691B1" w14:textId="77777777" w:rsidR="002C4817" w:rsidRPr="002C4817" w:rsidRDefault="002C4817" w:rsidP="002C4817">
            <w:pPr>
              <w:spacing w:after="0" w:line="240" w:lineRule="auto"/>
              <w:rPr>
                <w:rFonts w:cs="Arial"/>
                <w:sz w:val="16"/>
                <w:szCs w:val="16"/>
              </w:rPr>
            </w:pPr>
            <w:r w:rsidRPr="002C4817">
              <w:rPr>
                <w:rFonts w:cs="Arial"/>
                <w:sz w:val="16"/>
                <w:szCs w:val="16"/>
              </w:rPr>
              <w:t>Thu 20/06/24</w:t>
            </w:r>
          </w:p>
        </w:tc>
        <w:tc>
          <w:tcPr>
            <w:tcW w:w="1553" w:type="dxa"/>
            <w:shd w:val="clear" w:color="auto" w:fill="FFFFFF"/>
            <w:vAlign w:val="center"/>
            <w:hideMark/>
          </w:tcPr>
          <w:p w14:paraId="44BFF5E9" w14:textId="77777777" w:rsidR="002C4817" w:rsidRPr="002C4817" w:rsidRDefault="002C4817" w:rsidP="002C4817">
            <w:pPr>
              <w:spacing w:after="0" w:line="240" w:lineRule="auto"/>
              <w:rPr>
                <w:rFonts w:cs="Arial"/>
                <w:sz w:val="16"/>
                <w:szCs w:val="16"/>
              </w:rPr>
            </w:pPr>
            <w:r w:rsidRPr="002C4817">
              <w:rPr>
                <w:rFonts w:cs="Arial"/>
                <w:sz w:val="16"/>
                <w:szCs w:val="16"/>
              </w:rPr>
              <w:t>Tue 27/08/24</w:t>
            </w:r>
          </w:p>
        </w:tc>
      </w:tr>
      <w:tr w:rsidR="006161F4" w:rsidRPr="002C4817" w14:paraId="65D4E0E1" w14:textId="77777777" w:rsidTr="006161F4">
        <w:tc>
          <w:tcPr>
            <w:tcW w:w="4013" w:type="dxa"/>
            <w:shd w:val="clear" w:color="auto" w:fill="FFFFFF"/>
            <w:vAlign w:val="center"/>
            <w:hideMark/>
          </w:tcPr>
          <w:p w14:paraId="12EA3809" w14:textId="77777777" w:rsidR="002C4817" w:rsidRPr="002C4817" w:rsidRDefault="002C4817" w:rsidP="002C4817">
            <w:pPr>
              <w:spacing w:after="0" w:line="240" w:lineRule="auto"/>
              <w:rPr>
                <w:rFonts w:cs="Arial"/>
                <w:sz w:val="16"/>
                <w:szCs w:val="16"/>
              </w:rPr>
            </w:pPr>
            <w:r w:rsidRPr="002C4817">
              <w:rPr>
                <w:rFonts w:cs="Arial"/>
                <w:sz w:val="16"/>
                <w:szCs w:val="16"/>
              </w:rPr>
              <w:t>REFURBISHMENT WORKS TO EDMUND HALL</w:t>
            </w:r>
          </w:p>
        </w:tc>
        <w:tc>
          <w:tcPr>
            <w:tcW w:w="1231" w:type="dxa"/>
            <w:shd w:val="clear" w:color="auto" w:fill="FFFFFF"/>
            <w:vAlign w:val="center"/>
            <w:hideMark/>
          </w:tcPr>
          <w:p w14:paraId="3E747E72" w14:textId="7FBEBF0D" w:rsidR="002C4817" w:rsidRPr="002C4817" w:rsidRDefault="002C4817" w:rsidP="002C4817">
            <w:pPr>
              <w:spacing w:after="0" w:line="240" w:lineRule="auto"/>
              <w:rPr>
                <w:rFonts w:cs="Arial"/>
                <w:sz w:val="16"/>
                <w:szCs w:val="16"/>
              </w:rPr>
            </w:pPr>
            <w:r w:rsidRPr="002C4817">
              <w:rPr>
                <w:rFonts w:cs="Arial"/>
                <w:sz w:val="16"/>
                <w:szCs w:val="16"/>
              </w:rPr>
              <w:t xml:space="preserve">49 </w:t>
            </w:r>
          </w:p>
        </w:tc>
        <w:tc>
          <w:tcPr>
            <w:tcW w:w="1843" w:type="dxa"/>
            <w:shd w:val="clear" w:color="auto" w:fill="FFFFFF"/>
            <w:vAlign w:val="center"/>
            <w:hideMark/>
          </w:tcPr>
          <w:p w14:paraId="1623B8B4" w14:textId="77777777" w:rsidR="002C4817" w:rsidRPr="002C4817" w:rsidRDefault="002C4817" w:rsidP="002C4817">
            <w:pPr>
              <w:spacing w:after="0" w:line="240" w:lineRule="auto"/>
              <w:rPr>
                <w:rFonts w:cs="Arial"/>
                <w:sz w:val="16"/>
                <w:szCs w:val="16"/>
              </w:rPr>
            </w:pPr>
            <w:r w:rsidRPr="002C4817">
              <w:rPr>
                <w:rFonts w:cs="Arial"/>
                <w:sz w:val="16"/>
                <w:szCs w:val="16"/>
              </w:rPr>
              <w:t>Mon 24/06/24</w:t>
            </w:r>
          </w:p>
        </w:tc>
        <w:tc>
          <w:tcPr>
            <w:tcW w:w="1553" w:type="dxa"/>
            <w:shd w:val="clear" w:color="auto" w:fill="FFFFFF"/>
            <w:vAlign w:val="center"/>
            <w:hideMark/>
          </w:tcPr>
          <w:p w14:paraId="73718A55" w14:textId="77777777" w:rsidR="002C4817" w:rsidRPr="002C4817" w:rsidRDefault="002C4817" w:rsidP="002C4817">
            <w:pPr>
              <w:spacing w:after="0" w:line="240" w:lineRule="auto"/>
              <w:rPr>
                <w:rFonts w:cs="Arial"/>
                <w:sz w:val="16"/>
                <w:szCs w:val="16"/>
              </w:rPr>
            </w:pPr>
            <w:r w:rsidRPr="002C4817">
              <w:rPr>
                <w:rFonts w:cs="Arial"/>
                <w:sz w:val="16"/>
                <w:szCs w:val="16"/>
              </w:rPr>
              <w:t>Thu 29/08/24</w:t>
            </w:r>
          </w:p>
        </w:tc>
      </w:tr>
      <w:tr w:rsidR="006161F4" w:rsidRPr="002C4817" w14:paraId="3CBF0492" w14:textId="77777777" w:rsidTr="006161F4">
        <w:tc>
          <w:tcPr>
            <w:tcW w:w="4013" w:type="dxa"/>
            <w:shd w:val="clear" w:color="auto" w:fill="FFFFFF"/>
            <w:vAlign w:val="center"/>
            <w:hideMark/>
          </w:tcPr>
          <w:p w14:paraId="32C3F746" w14:textId="77777777" w:rsidR="002C4817" w:rsidRPr="002C4817" w:rsidRDefault="002C4817" w:rsidP="002C4817">
            <w:pPr>
              <w:spacing w:after="0" w:line="240" w:lineRule="auto"/>
              <w:rPr>
                <w:rFonts w:cs="Arial"/>
                <w:sz w:val="16"/>
                <w:szCs w:val="16"/>
              </w:rPr>
            </w:pPr>
            <w:r w:rsidRPr="002C4817">
              <w:rPr>
                <w:rFonts w:cs="Arial"/>
                <w:sz w:val="16"/>
                <w:szCs w:val="16"/>
              </w:rPr>
              <w:t>Complete Halls of Residence Refurbishment</w:t>
            </w:r>
          </w:p>
        </w:tc>
        <w:tc>
          <w:tcPr>
            <w:tcW w:w="1231" w:type="dxa"/>
            <w:shd w:val="clear" w:color="auto" w:fill="FFFFFF"/>
            <w:vAlign w:val="center"/>
            <w:hideMark/>
          </w:tcPr>
          <w:p w14:paraId="22F2029C" w14:textId="6561D8DC" w:rsidR="002C4817" w:rsidRPr="002C4817" w:rsidRDefault="002C4817" w:rsidP="002C4817">
            <w:pPr>
              <w:spacing w:after="0" w:line="240" w:lineRule="auto"/>
              <w:rPr>
                <w:rFonts w:cs="Arial"/>
                <w:sz w:val="16"/>
                <w:szCs w:val="16"/>
              </w:rPr>
            </w:pPr>
            <w:r w:rsidRPr="002C4817">
              <w:rPr>
                <w:rFonts w:cs="Arial"/>
                <w:sz w:val="16"/>
                <w:szCs w:val="16"/>
              </w:rPr>
              <w:t xml:space="preserve">0 </w:t>
            </w:r>
          </w:p>
        </w:tc>
        <w:tc>
          <w:tcPr>
            <w:tcW w:w="1843" w:type="dxa"/>
            <w:shd w:val="clear" w:color="auto" w:fill="FFFFFF"/>
            <w:vAlign w:val="center"/>
            <w:hideMark/>
          </w:tcPr>
          <w:p w14:paraId="395AEDC5" w14:textId="77777777" w:rsidR="002C4817" w:rsidRPr="002C4817" w:rsidRDefault="002C4817" w:rsidP="002C4817">
            <w:pPr>
              <w:spacing w:after="0" w:line="240" w:lineRule="auto"/>
              <w:rPr>
                <w:rFonts w:cs="Arial"/>
                <w:sz w:val="16"/>
                <w:szCs w:val="16"/>
              </w:rPr>
            </w:pPr>
            <w:r w:rsidRPr="002C4817">
              <w:rPr>
                <w:rFonts w:cs="Arial"/>
                <w:sz w:val="16"/>
                <w:szCs w:val="16"/>
              </w:rPr>
              <w:t>Thu 29/08/24</w:t>
            </w:r>
          </w:p>
        </w:tc>
        <w:tc>
          <w:tcPr>
            <w:tcW w:w="1553" w:type="dxa"/>
            <w:shd w:val="clear" w:color="auto" w:fill="FFFFFF"/>
            <w:vAlign w:val="center"/>
            <w:hideMark/>
          </w:tcPr>
          <w:p w14:paraId="706062E6" w14:textId="77777777" w:rsidR="002C4817" w:rsidRPr="002C4817" w:rsidRDefault="002C4817" w:rsidP="002C4817">
            <w:pPr>
              <w:spacing w:after="0" w:line="240" w:lineRule="auto"/>
              <w:rPr>
                <w:rFonts w:cs="Arial"/>
                <w:sz w:val="16"/>
                <w:szCs w:val="16"/>
              </w:rPr>
            </w:pPr>
            <w:r w:rsidRPr="002C4817">
              <w:rPr>
                <w:rFonts w:cs="Arial"/>
                <w:sz w:val="16"/>
                <w:szCs w:val="16"/>
              </w:rPr>
              <w:t>Thu 29/08/24</w:t>
            </w:r>
          </w:p>
        </w:tc>
      </w:tr>
      <w:tr w:rsidR="006161F4" w:rsidRPr="002C4817" w14:paraId="7F78B570" w14:textId="77777777" w:rsidTr="006161F4">
        <w:tc>
          <w:tcPr>
            <w:tcW w:w="4013" w:type="dxa"/>
            <w:shd w:val="clear" w:color="auto" w:fill="FFFFFF"/>
            <w:vAlign w:val="center"/>
            <w:hideMark/>
          </w:tcPr>
          <w:p w14:paraId="071F27FD" w14:textId="77777777" w:rsidR="002C4817" w:rsidRPr="002C4817" w:rsidRDefault="002C4817" w:rsidP="002C4817">
            <w:pPr>
              <w:spacing w:after="0" w:line="240" w:lineRule="auto"/>
              <w:rPr>
                <w:rFonts w:cs="Arial"/>
                <w:sz w:val="16"/>
                <w:szCs w:val="16"/>
              </w:rPr>
            </w:pPr>
            <w:r w:rsidRPr="002C4817">
              <w:rPr>
                <w:rFonts w:cs="Arial"/>
                <w:sz w:val="16"/>
                <w:szCs w:val="16"/>
              </w:rPr>
              <w:t>SALIX ROOF INSULATION WORKS</w:t>
            </w:r>
          </w:p>
        </w:tc>
        <w:tc>
          <w:tcPr>
            <w:tcW w:w="1231" w:type="dxa"/>
            <w:shd w:val="clear" w:color="auto" w:fill="FFFFFF"/>
            <w:vAlign w:val="center"/>
            <w:hideMark/>
          </w:tcPr>
          <w:p w14:paraId="514DCB4F" w14:textId="52159291" w:rsidR="002C4817" w:rsidRPr="002C4817" w:rsidRDefault="002C4817" w:rsidP="002C4817">
            <w:pPr>
              <w:spacing w:after="0" w:line="240" w:lineRule="auto"/>
              <w:rPr>
                <w:rFonts w:cs="Arial"/>
                <w:sz w:val="16"/>
                <w:szCs w:val="16"/>
              </w:rPr>
            </w:pPr>
            <w:r w:rsidRPr="002C4817">
              <w:rPr>
                <w:rFonts w:cs="Arial"/>
                <w:sz w:val="16"/>
                <w:szCs w:val="16"/>
              </w:rPr>
              <w:t xml:space="preserve">96 </w:t>
            </w:r>
          </w:p>
        </w:tc>
        <w:tc>
          <w:tcPr>
            <w:tcW w:w="1843" w:type="dxa"/>
            <w:shd w:val="clear" w:color="auto" w:fill="FFFFFF"/>
            <w:vAlign w:val="center"/>
            <w:hideMark/>
          </w:tcPr>
          <w:p w14:paraId="307D6A98" w14:textId="77777777" w:rsidR="002C4817" w:rsidRPr="002C4817" w:rsidRDefault="002C4817" w:rsidP="002C4817">
            <w:pPr>
              <w:spacing w:after="0" w:line="240" w:lineRule="auto"/>
              <w:rPr>
                <w:rFonts w:cs="Arial"/>
                <w:sz w:val="16"/>
                <w:szCs w:val="16"/>
              </w:rPr>
            </w:pPr>
            <w:r w:rsidRPr="002C4817">
              <w:rPr>
                <w:rFonts w:cs="Arial"/>
                <w:sz w:val="16"/>
                <w:szCs w:val="16"/>
              </w:rPr>
              <w:t>Fri 09/02/24</w:t>
            </w:r>
          </w:p>
        </w:tc>
        <w:tc>
          <w:tcPr>
            <w:tcW w:w="1553" w:type="dxa"/>
            <w:shd w:val="clear" w:color="auto" w:fill="FFFFFF"/>
            <w:vAlign w:val="center"/>
            <w:hideMark/>
          </w:tcPr>
          <w:p w14:paraId="566F1B57" w14:textId="77777777" w:rsidR="002C4817" w:rsidRPr="002C4817" w:rsidRDefault="002C4817" w:rsidP="002C4817">
            <w:pPr>
              <w:spacing w:after="0" w:line="240" w:lineRule="auto"/>
              <w:rPr>
                <w:rFonts w:cs="Arial"/>
                <w:sz w:val="16"/>
                <w:szCs w:val="16"/>
              </w:rPr>
            </w:pPr>
            <w:r w:rsidRPr="002C4817">
              <w:rPr>
                <w:rFonts w:cs="Arial"/>
                <w:sz w:val="16"/>
                <w:szCs w:val="16"/>
              </w:rPr>
              <w:t>Fri 21/06/24</w:t>
            </w:r>
          </w:p>
        </w:tc>
      </w:tr>
      <w:tr w:rsidR="006161F4" w:rsidRPr="002C4817" w14:paraId="1533F536" w14:textId="77777777" w:rsidTr="006161F4">
        <w:tc>
          <w:tcPr>
            <w:tcW w:w="4013" w:type="dxa"/>
            <w:shd w:val="clear" w:color="auto" w:fill="FFFFFF"/>
            <w:vAlign w:val="center"/>
            <w:hideMark/>
          </w:tcPr>
          <w:p w14:paraId="54D58BE9" w14:textId="77777777" w:rsidR="002C4817" w:rsidRPr="002C4817" w:rsidRDefault="002C4817" w:rsidP="002C4817">
            <w:pPr>
              <w:spacing w:after="0" w:line="240" w:lineRule="auto"/>
              <w:rPr>
                <w:rFonts w:cs="Arial"/>
                <w:sz w:val="16"/>
                <w:szCs w:val="16"/>
              </w:rPr>
            </w:pPr>
            <w:r w:rsidRPr="002C4817">
              <w:rPr>
                <w:rFonts w:cs="Arial"/>
                <w:sz w:val="16"/>
                <w:szCs w:val="16"/>
              </w:rPr>
              <w:t>Whole Campus SALIX Works</w:t>
            </w:r>
          </w:p>
        </w:tc>
        <w:tc>
          <w:tcPr>
            <w:tcW w:w="1231" w:type="dxa"/>
            <w:shd w:val="clear" w:color="auto" w:fill="FFFFFF"/>
            <w:vAlign w:val="center"/>
            <w:hideMark/>
          </w:tcPr>
          <w:p w14:paraId="1F655E29" w14:textId="0B2236E2" w:rsidR="002C4817" w:rsidRPr="002C4817" w:rsidRDefault="002C4817" w:rsidP="002C4817">
            <w:pPr>
              <w:spacing w:after="0" w:line="240" w:lineRule="auto"/>
              <w:rPr>
                <w:rFonts w:cs="Arial"/>
                <w:sz w:val="16"/>
                <w:szCs w:val="16"/>
              </w:rPr>
            </w:pPr>
            <w:r w:rsidRPr="002C4817">
              <w:rPr>
                <w:rFonts w:cs="Arial"/>
                <w:sz w:val="16"/>
                <w:szCs w:val="16"/>
              </w:rPr>
              <w:t>126</w:t>
            </w:r>
          </w:p>
        </w:tc>
        <w:tc>
          <w:tcPr>
            <w:tcW w:w="1843" w:type="dxa"/>
            <w:shd w:val="clear" w:color="auto" w:fill="FFFFFF"/>
            <w:vAlign w:val="center"/>
            <w:hideMark/>
          </w:tcPr>
          <w:p w14:paraId="0EDA0FAF" w14:textId="77777777" w:rsidR="002C4817" w:rsidRPr="002C4817" w:rsidRDefault="002C4817" w:rsidP="002C4817">
            <w:pPr>
              <w:spacing w:after="0" w:line="240" w:lineRule="auto"/>
              <w:rPr>
                <w:rFonts w:cs="Arial"/>
                <w:sz w:val="16"/>
                <w:szCs w:val="16"/>
              </w:rPr>
            </w:pPr>
            <w:r w:rsidRPr="002C4817">
              <w:rPr>
                <w:rFonts w:cs="Arial"/>
                <w:sz w:val="16"/>
                <w:szCs w:val="16"/>
              </w:rPr>
              <w:t>Mon 11/03/24</w:t>
            </w:r>
          </w:p>
        </w:tc>
        <w:tc>
          <w:tcPr>
            <w:tcW w:w="1553" w:type="dxa"/>
            <w:shd w:val="clear" w:color="auto" w:fill="FFFFFF"/>
            <w:vAlign w:val="center"/>
            <w:hideMark/>
          </w:tcPr>
          <w:p w14:paraId="5E98564F" w14:textId="77777777" w:rsidR="002C4817" w:rsidRPr="002C4817" w:rsidRDefault="002C4817" w:rsidP="002C4817">
            <w:pPr>
              <w:spacing w:after="0" w:line="240" w:lineRule="auto"/>
              <w:rPr>
                <w:rFonts w:cs="Arial"/>
                <w:sz w:val="16"/>
                <w:szCs w:val="16"/>
              </w:rPr>
            </w:pPr>
            <w:r w:rsidRPr="002C4817">
              <w:rPr>
                <w:rFonts w:cs="Arial"/>
                <w:sz w:val="16"/>
                <w:szCs w:val="16"/>
              </w:rPr>
              <w:t>Mon 02/09/24</w:t>
            </w:r>
          </w:p>
        </w:tc>
      </w:tr>
    </w:tbl>
    <w:p w14:paraId="100E9CF3" w14:textId="77777777" w:rsidR="002C4817" w:rsidRDefault="002C4817" w:rsidP="00F379E4">
      <w:pPr>
        <w:spacing w:after="0"/>
        <w:rPr>
          <w:rFonts w:cs="Arial"/>
          <w:sz w:val="20"/>
          <w:szCs w:val="20"/>
        </w:rPr>
      </w:pPr>
    </w:p>
    <w:p w14:paraId="0E0DCD22" w14:textId="6F40A361" w:rsidR="002C4817" w:rsidRDefault="002C4817" w:rsidP="00F25D4F">
      <w:pPr>
        <w:ind w:firstLine="720"/>
        <w:rPr>
          <w:rFonts w:cs="Arial"/>
          <w:sz w:val="20"/>
          <w:szCs w:val="20"/>
        </w:rPr>
      </w:pPr>
      <w:r>
        <w:rPr>
          <w:rFonts w:cs="Arial"/>
          <w:sz w:val="20"/>
          <w:szCs w:val="20"/>
        </w:rPr>
        <w:t xml:space="preserve">Table B – </w:t>
      </w:r>
      <w:r w:rsidRPr="003B4228">
        <w:rPr>
          <w:rFonts w:cs="Arial"/>
          <w:i/>
          <w:sz w:val="20"/>
          <w:szCs w:val="20"/>
          <w:u w:val="single"/>
        </w:rPr>
        <w:t xml:space="preserve">Key </w:t>
      </w:r>
      <w:r w:rsidR="006161F4">
        <w:rPr>
          <w:rFonts w:cs="Arial"/>
          <w:i/>
          <w:sz w:val="20"/>
          <w:szCs w:val="20"/>
          <w:u w:val="single"/>
        </w:rPr>
        <w:t>Durations and Dates</w:t>
      </w:r>
    </w:p>
    <w:p w14:paraId="2B2DCADF" w14:textId="1BA7C3C3" w:rsidR="00E53E82" w:rsidRPr="007225E1" w:rsidRDefault="00E53E82" w:rsidP="00DA6BFD">
      <w:pPr>
        <w:rPr>
          <w:rFonts w:cs="Arial"/>
          <w:sz w:val="20"/>
          <w:szCs w:val="20"/>
        </w:rPr>
      </w:pPr>
      <w:r w:rsidRPr="00E53E82">
        <w:rPr>
          <w:rFonts w:cs="Arial"/>
          <w:sz w:val="20"/>
          <w:szCs w:val="20"/>
        </w:rPr>
        <w:t xml:space="preserve">Please note </w:t>
      </w:r>
      <w:r w:rsidR="00B12E30" w:rsidRPr="00E53E82">
        <w:rPr>
          <w:rFonts w:cs="Arial"/>
          <w:sz w:val="20"/>
          <w:szCs w:val="20"/>
        </w:rPr>
        <w:t xml:space="preserve">that </w:t>
      </w:r>
      <w:r w:rsidR="006D297A">
        <w:rPr>
          <w:rFonts w:cs="Arial"/>
          <w:sz w:val="20"/>
          <w:szCs w:val="20"/>
        </w:rPr>
        <w:t xml:space="preserve">Bedford </w:t>
      </w:r>
      <w:r>
        <w:rPr>
          <w:rFonts w:cs="Arial"/>
          <w:sz w:val="20"/>
          <w:szCs w:val="20"/>
        </w:rPr>
        <w:t xml:space="preserve">College </w:t>
      </w:r>
      <w:r w:rsidR="00B12E30">
        <w:rPr>
          <w:rFonts w:cs="Arial"/>
          <w:sz w:val="20"/>
          <w:szCs w:val="20"/>
        </w:rPr>
        <w:t>is</w:t>
      </w:r>
      <w:r>
        <w:rPr>
          <w:rFonts w:cs="Arial"/>
          <w:sz w:val="20"/>
          <w:szCs w:val="20"/>
        </w:rPr>
        <w:t xml:space="preserve"> </w:t>
      </w:r>
      <w:r w:rsidR="00DB0373">
        <w:rPr>
          <w:rFonts w:cs="Arial"/>
          <w:sz w:val="20"/>
          <w:szCs w:val="20"/>
        </w:rPr>
        <w:t xml:space="preserve">seeking </w:t>
      </w:r>
      <w:r w:rsidR="00DB0373" w:rsidRPr="00E53E82">
        <w:rPr>
          <w:rFonts w:cs="Arial"/>
          <w:sz w:val="20"/>
          <w:szCs w:val="20"/>
        </w:rPr>
        <w:t>a</w:t>
      </w:r>
      <w:r w:rsidRPr="00E53E82">
        <w:rPr>
          <w:rFonts w:cs="Arial"/>
          <w:sz w:val="20"/>
          <w:szCs w:val="20"/>
        </w:rPr>
        <w:t xml:space="preserve"> project specific </w:t>
      </w:r>
      <w:r w:rsidR="00443469">
        <w:rPr>
          <w:rFonts w:cs="Arial"/>
          <w:sz w:val="20"/>
          <w:szCs w:val="20"/>
        </w:rPr>
        <w:t>tender</w:t>
      </w:r>
      <w:r w:rsidR="00DD7CC3">
        <w:rPr>
          <w:rFonts w:cs="Arial"/>
          <w:sz w:val="20"/>
          <w:szCs w:val="20"/>
        </w:rPr>
        <w:t xml:space="preserve"> </w:t>
      </w:r>
      <w:r w:rsidRPr="00E53E82">
        <w:rPr>
          <w:rFonts w:cs="Arial"/>
          <w:sz w:val="20"/>
          <w:szCs w:val="20"/>
        </w:rPr>
        <w:t>submission that takes full account of the project information and the nature of the client.</w:t>
      </w:r>
      <w:r w:rsidR="00DA3A1C">
        <w:rPr>
          <w:rFonts w:cs="Arial"/>
          <w:sz w:val="20"/>
          <w:szCs w:val="20"/>
        </w:rPr>
        <w:t xml:space="preserve"> </w:t>
      </w:r>
      <w:r w:rsidRPr="00E53E82">
        <w:rPr>
          <w:rFonts w:cs="Arial"/>
          <w:sz w:val="20"/>
          <w:szCs w:val="20"/>
        </w:rPr>
        <w:t xml:space="preserve"> Generic bid submissions that take no account of the ITT will be </w:t>
      </w:r>
      <w:r w:rsidR="00B12E30">
        <w:rPr>
          <w:rFonts w:cs="Arial"/>
          <w:sz w:val="20"/>
          <w:szCs w:val="20"/>
        </w:rPr>
        <w:t>ruled invalid</w:t>
      </w:r>
      <w:r w:rsidRPr="00E53E82">
        <w:rPr>
          <w:rFonts w:cs="Arial"/>
          <w:sz w:val="20"/>
          <w:szCs w:val="20"/>
        </w:rPr>
        <w:t>.</w:t>
      </w:r>
    </w:p>
    <w:p w14:paraId="29450FB5" w14:textId="4CD4F171" w:rsidR="00F4499B" w:rsidRDefault="00DA3A1C" w:rsidP="006A752C">
      <w:pPr>
        <w:jc w:val="both"/>
        <w:rPr>
          <w:rFonts w:cs="Arial"/>
          <w:sz w:val="20"/>
          <w:szCs w:val="20"/>
        </w:rPr>
      </w:pPr>
      <w:r>
        <w:rPr>
          <w:rFonts w:cs="Arial"/>
          <w:sz w:val="20"/>
          <w:szCs w:val="20"/>
        </w:rPr>
        <w:t>Any</w:t>
      </w:r>
      <w:r w:rsidR="007225E1">
        <w:rPr>
          <w:rFonts w:cs="Arial"/>
          <w:sz w:val="20"/>
          <w:szCs w:val="20"/>
        </w:rPr>
        <w:t xml:space="preserve"> quote will be deemed to </w:t>
      </w:r>
      <w:r w:rsidR="00DB1763">
        <w:rPr>
          <w:rFonts w:cs="Arial"/>
          <w:sz w:val="20"/>
          <w:szCs w:val="20"/>
        </w:rPr>
        <w:t>include</w:t>
      </w:r>
      <w:r w:rsidR="005563DB">
        <w:rPr>
          <w:rFonts w:cs="Arial"/>
          <w:sz w:val="20"/>
          <w:szCs w:val="20"/>
        </w:rPr>
        <w:t xml:space="preserve"> supply;</w:t>
      </w:r>
      <w:r w:rsidR="007225E1">
        <w:rPr>
          <w:rFonts w:cs="Arial"/>
          <w:sz w:val="20"/>
          <w:szCs w:val="20"/>
        </w:rPr>
        <w:t xml:space="preserve"> </w:t>
      </w:r>
      <w:r w:rsidR="00DB1763">
        <w:rPr>
          <w:rFonts w:cs="Arial"/>
          <w:sz w:val="20"/>
          <w:szCs w:val="20"/>
        </w:rPr>
        <w:t>delivery</w:t>
      </w:r>
      <w:r w:rsidR="00443469">
        <w:rPr>
          <w:rFonts w:cs="Arial"/>
          <w:sz w:val="20"/>
          <w:szCs w:val="20"/>
        </w:rPr>
        <w:t xml:space="preserve"> of the works</w:t>
      </w:r>
      <w:r w:rsidR="005563DB">
        <w:rPr>
          <w:rFonts w:cs="Arial"/>
          <w:sz w:val="20"/>
          <w:szCs w:val="20"/>
        </w:rPr>
        <w:t xml:space="preserve"> &amp; </w:t>
      </w:r>
      <w:r w:rsidR="00B24269">
        <w:rPr>
          <w:rFonts w:cs="Arial"/>
          <w:sz w:val="20"/>
          <w:szCs w:val="20"/>
        </w:rPr>
        <w:t xml:space="preserve">commissioning </w:t>
      </w:r>
      <w:r w:rsidR="006D00A1">
        <w:rPr>
          <w:rFonts w:cs="Arial"/>
          <w:sz w:val="20"/>
          <w:szCs w:val="20"/>
        </w:rPr>
        <w:t>in line with</w:t>
      </w:r>
      <w:r w:rsidR="007225E1">
        <w:rPr>
          <w:rFonts w:cs="Arial"/>
          <w:sz w:val="20"/>
          <w:szCs w:val="20"/>
        </w:rPr>
        <w:t xml:space="preserve"> agree timetable</w:t>
      </w:r>
      <w:r w:rsidR="00B24269">
        <w:rPr>
          <w:rFonts w:cs="Arial"/>
          <w:sz w:val="20"/>
          <w:szCs w:val="20"/>
        </w:rPr>
        <w:t xml:space="preserve"> [see Table A]</w:t>
      </w:r>
      <w:r w:rsidR="007225E1">
        <w:rPr>
          <w:rFonts w:cs="Arial"/>
          <w:sz w:val="20"/>
          <w:szCs w:val="20"/>
        </w:rPr>
        <w:t>.</w:t>
      </w:r>
    </w:p>
    <w:p w14:paraId="5D9C1B0F" w14:textId="724F0F42" w:rsidR="00A55298" w:rsidRDefault="00143FE7" w:rsidP="001D17E1">
      <w:pPr>
        <w:spacing w:after="0" w:line="240" w:lineRule="auto"/>
        <w:rPr>
          <w:rFonts w:cs="Arial"/>
          <w:sz w:val="20"/>
          <w:szCs w:val="20"/>
        </w:rPr>
      </w:pPr>
      <w:r>
        <w:rPr>
          <w:rFonts w:cs="Arial"/>
          <w:sz w:val="20"/>
          <w:szCs w:val="20"/>
        </w:rPr>
        <w:t xml:space="preserve">The </w:t>
      </w:r>
      <w:r w:rsidR="00CD7808">
        <w:rPr>
          <w:rFonts w:cs="Arial"/>
          <w:sz w:val="20"/>
          <w:szCs w:val="20"/>
        </w:rPr>
        <w:t xml:space="preserve">specification for the tender is set out </w:t>
      </w:r>
      <w:r w:rsidR="00443469">
        <w:rPr>
          <w:rFonts w:cs="Arial"/>
          <w:sz w:val="20"/>
          <w:szCs w:val="20"/>
        </w:rPr>
        <w:t xml:space="preserve">in the schedule of </w:t>
      </w:r>
      <w:r w:rsidR="00F25D4F">
        <w:rPr>
          <w:rFonts w:cs="Arial"/>
          <w:sz w:val="20"/>
          <w:szCs w:val="20"/>
        </w:rPr>
        <w:t xml:space="preserve">tender </w:t>
      </w:r>
      <w:r w:rsidR="00443469">
        <w:rPr>
          <w:rFonts w:cs="Arial"/>
          <w:sz w:val="20"/>
          <w:szCs w:val="20"/>
        </w:rPr>
        <w:t xml:space="preserve">information in Table </w:t>
      </w:r>
      <w:r w:rsidR="00F25D4F">
        <w:rPr>
          <w:rFonts w:cs="Arial"/>
          <w:sz w:val="20"/>
          <w:szCs w:val="20"/>
        </w:rPr>
        <w:t>C</w:t>
      </w:r>
      <w:r w:rsidR="00CD7808">
        <w:rPr>
          <w:rFonts w:cs="Arial"/>
          <w:sz w:val="20"/>
          <w:szCs w:val="20"/>
        </w:rPr>
        <w:t xml:space="preserve">  </w:t>
      </w:r>
    </w:p>
    <w:p w14:paraId="30476C22" w14:textId="77777777" w:rsidR="00137CB1" w:rsidRDefault="00137CB1" w:rsidP="001D17E1">
      <w:pPr>
        <w:spacing w:after="0" w:line="240" w:lineRule="auto"/>
        <w:rPr>
          <w:rFonts w:cs="Arial"/>
          <w:sz w:val="20"/>
          <w:szCs w:val="20"/>
        </w:rPr>
      </w:pPr>
    </w:p>
    <w:tbl>
      <w:tblPr>
        <w:tblW w:w="6516" w:type="dxa"/>
        <w:tblInd w:w="421" w:type="dxa"/>
        <w:tblLook w:val="04A0" w:firstRow="1" w:lastRow="0" w:firstColumn="1" w:lastColumn="0" w:noHBand="0" w:noVBand="1"/>
      </w:tblPr>
      <w:tblGrid>
        <w:gridCol w:w="400"/>
        <w:gridCol w:w="6116"/>
      </w:tblGrid>
      <w:tr w:rsidR="009F7D98" w:rsidRPr="009F7D98" w14:paraId="67F86C8A" w14:textId="77777777" w:rsidTr="002D62DB">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335E9" w14:textId="77777777" w:rsidR="009F7D98" w:rsidRPr="009F7D98" w:rsidRDefault="009F7D98" w:rsidP="009F7D98">
            <w:pPr>
              <w:spacing w:after="0" w:line="240" w:lineRule="auto"/>
              <w:rPr>
                <w:rFonts w:cs="Arial"/>
                <w:sz w:val="16"/>
                <w:szCs w:val="16"/>
              </w:rPr>
            </w:pPr>
            <w:r w:rsidRPr="009F7D98">
              <w:rPr>
                <w:rFonts w:cs="Arial"/>
                <w:sz w:val="16"/>
                <w:szCs w:val="16"/>
              </w:rPr>
              <w:t> </w:t>
            </w:r>
          </w:p>
        </w:tc>
        <w:tc>
          <w:tcPr>
            <w:tcW w:w="6116" w:type="dxa"/>
            <w:tcBorders>
              <w:top w:val="single" w:sz="4" w:space="0" w:color="auto"/>
              <w:left w:val="nil"/>
              <w:bottom w:val="single" w:sz="4" w:space="0" w:color="auto"/>
              <w:right w:val="single" w:sz="4" w:space="0" w:color="auto"/>
            </w:tcBorders>
            <w:shd w:val="clear" w:color="auto" w:fill="auto"/>
            <w:noWrap/>
            <w:vAlign w:val="bottom"/>
            <w:hideMark/>
          </w:tcPr>
          <w:p w14:paraId="5707F96B" w14:textId="77777777" w:rsidR="009F7D98" w:rsidRPr="009F7D98" w:rsidRDefault="009F7D98" w:rsidP="009F7D98">
            <w:pPr>
              <w:spacing w:after="0" w:line="240" w:lineRule="auto"/>
              <w:rPr>
                <w:rFonts w:cs="Arial"/>
                <w:b/>
                <w:bCs/>
                <w:sz w:val="16"/>
                <w:szCs w:val="16"/>
              </w:rPr>
            </w:pPr>
            <w:r w:rsidRPr="009F7D98">
              <w:rPr>
                <w:rFonts w:cs="Arial"/>
                <w:b/>
                <w:bCs/>
                <w:sz w:val="16"/>
                <w:szCs w:val="16"/>
              </w:rPr>
              <w:t>GENERAL INFORMATION</w:t>
            </w:r>
          </w:p>
        </w:tc>
      </w:tr>
      <w:tr w:rsidR="009F7D98" w:rsidRPr="009F7D98" w14:paraId="4A6E3A86" w14:textId="77777777" w:rsidTr="002D62DB">
        <w:trPr>
          <w:trHeight w:val="113"/>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068CED6" w14:textId="77777777" w:rsidR="009F7D98" w:rsidRPr="009F7D98" w:rsidRDefault="009F7D98" w:rsidP="009F7D98">
            <w:pPr>
              <w:spacing w:after="0" w:line="240" w:lineRule="auto"/>
              <w:jc w:val="right"/>
              <w:rPr>
                <w:rFonts w:cs="Arial"/>
                <w:sz w:val="16"/>
                <w:szCs w:val="16"/>
              </w:rPr>
            </w:pPr>
            <w:r w:rsidRPr="009F7D98">
              <w:rPr>
                <w:rFonts w:cs="Arial"/>
                <w:sz w:val="16"/>
                <w:szCs w:val="16"/>
              </w:rPr>
              <w:t>1</w:t>
            </w:r>
          </w:p>
        </w:tc>
        <w:tc>
          <w:tcPr>
            <w:tcW w:w="6116" w:type="dxa"/>
            <w:tcBorders>
              <w:top w:val="nil"/>
              <w:left w:val="nil"/>
              <w:bottom w:val="single" w:sz="4" w:space="0" w:color="auto"/>
              <w:right w:val="single" w:sz="4" w:space="0" w:color="auto"/>
            </w:tcBorders>
            <w:shd w:val="clear" w:color="auto" w:fill="auto"/>
            <w:noWrap/>
            <w:vAlign w:val="bottom"/>
            <w:hideMark/>
          </w:tcPr>
          <w:p w14:paraId="0FD3C661" w14:textId="77777777" w:rsidR="009F7D98" w:rsidRPr="009F7D98" w:rsidRDefault="009F7D98" w:rsidP="009F7D98">
            <w:pPr>
              <w:spacing w:after="0" w:line="240" w:lineRule="auto"/>
              <w:rPr>
                <w:rFonts w:cs="Arial"/>
                <w:sz w:val="16"/>
                <w:szCs w:val="16"/>
              </w:rPr>
            </w:pPr>
            <w:r w:rsidRPr="009F7D98">
              <w:rPr>
                <w:rFonts w:cs="Arial"/>
                <w:sz w:val="16"/>
                <w:szCs w:val="16"/>
              </w:rPr>
              <w:t>V3 Halls of Residence Fit Out Works plus roofing &amp; SALIX whole campus works 11 Dec 2023.pdf</w:t>
            </w:r>
          </w:p>
        </w:tc>
      </w:tr>
      <w:tr w:rsidR="009F7D98" w:rsidRPr="009F7D98" w14:paraId="5C6E23F6"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1C804DE" w14:textId="77777777" w:rsidR="009F7D98" w:rsidRPr="009F7D98" w:rsidRDefault="009F7D98" w:rsidP="009F7D98">
            <w:pPr>
              <w:spacing w:after="0" w:line="240" w:lineRule="auto"/>
              <w:jc w:val="right"/>
              <w:rPr>
                <w:rFonts w:cs="Arial"/>
                <w:sz w:val="16"/>
                <w:szCs w:val="16"/>
              </w:rPr>
            </w:pPr>
            <w:r w:rsidRPr="009F7D98">
              <w:rPr>
                <w:rFonts w:cs="Arial"/>
                <w:sz w:val="16"/>
                <w:szCs w:val="16"/>
              </w:rPr>
              <w:t>2</w:t>
            </w:r>
          </w:p>
        </w:tc>
        <w:tc>
          <w:tcPr>
            <w:tcW w:w="6116" w:type="dxa"/>
            <w:tcBorders>
              <w:top w:val="nil"/>
              <w:left w:val="nil"/>
              <w:bottom w:val="single" w:sz="4" w:space="0" w:color="auto"/>
              <w:right w:val="single" w:sz="4" w:space="0" w:color="auto"/>
            </w:tcBorders>
            <w:shd w:val="clear" w:color="auto" w:fill="auto"/>
            <w:noWrap/>
            <w:vAlign w:val="bottom"/>
            <w:hideMark/>
          </w:tcPr>
          <w:p w14:paraId="716F787C" w14:textId="77777777" w:rsidR="009F7D98" w:rsidRPr="009F7D98" w:rsidRDefault="009F7D98" w:rsidP="009F7D98">
            <w:pPr>
              <w:spacing w:after="0" w:line="240" w:lineRule="auto"/>
              <w:rPr>
                <w:rFonts w:cs="Arial"/>
                <w:sz w:val="16"/>
                <w:szCs w:val="16"/>
              </w:rPr>
            </w:pPr>
            <w:r w:rsidRPr="009F7D98">
              <w:rPr>
                <w:rFonts w:cs="Arial"/>
                <w:sz w:val="16"/>
                <w:szCs w:val="16"/>
              </w:rPr>
              <w:t>SALIX Cost Breakdown.xlsx</w:t>
            </w:r>
          </w:p>
        </w:tc>
      </w:tr>
      <w:tr w:rsidR="009F7D98" w:rsidRPr="009F7D98" w14:paraId="28E84124"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86668F7" w14:textId="77777777" w:rsidR="009F7D98" w:rsidRPr="009F7D98" w:rsidRDefault="009F7D98" w:rsidP="009F7D98">
            <w:pPr>
              <w:spacing w:after="0" w:line="240" w:lineRule="auto"/>
              <w:jc w:val="right"/>
              <w:rPr>
                <w:rFonts w:cs="Arial"/>
                <w:sz w:val="16"/>
                <w:szCs w:val="16"/>
              </w:rPr>
            </w:pPr>
            <w:r w:rsidRPr="009F7D98">
              <w:rPr>
                <w:rFonts w:cs="Arial"/>
                <w:sz w:val="16"/>
                <w:szCs w:val="16"/>
              </w:rPr>
              <w:t>3</w:t>
            </w:r>
          </w:p>
        </w:tc>
        <w:tc>
          <w:tcPr>
            <w:tcW w:w="6116" w:type="dxa"/>
            <w:tcBorders>
              <w:top w:val="nil"/>
              <w:left w:val="nil"/>
              <w:bottom w:val="single" w:sz="4" w:space="0" w:color="auto"/>
              <w:right w:val="single" w:sz="4" w:space="0" w:color="auto"/>
            </w:tcBorders>
            <w:shd w:val="clear" w:color="auto" w:fill="auto"/>
            <w:noWrap/>
            <w:vAlign w:val="bottom"/>
            <w:hideMark/>
          </w:tcPr>
          <w:p w14:paraId="5BD581FA" w14:textId="77777777" w:rsidR="009F7D98" w:rsidRPr="009F7D98" w:rsidRDefault="009F7D98" w:rsidP="009F7D98">
            <w:pPr>
              <w:spacing w:after="0" w:line="240" w:lineRule="auto"/>
              <w:rPr>
                <w:rFonts w:cs="Arial"/>
                <w:sz w:val="16"/>
                <w:szCs w:val="16"/>
              </w:rPr>
            </w:pPr>
            <w:r w:rsidRPr="009F7D98">
              <w:rPr>
                <w:rFonts w:cs="Arial"/>
                <w:sz w:val="16"/>
                <w:szCs w:val="16"/>
              </w:rPr>
              <w:t>Staff Safeguarding Leaflet - April 2022.pdf</w:t>
            </w:r>
          </w:p>
        </w:tc>
      </w:tr>
      <w:tr w:rsidR="009F7D98" w:rsidRPr="009F7D98" w14:paraId="6E2E9CB1"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117DC70" w14:textId="77777777" w:rsidR="009F7D98" w:rsidRPr="009F7D98" w:rsidRDefault="009F7D98" w:rsidP="009F7D98">
            <w:pPr>
              <w:spacing w:after="0" w:line="240" w:lineRule="auto"/>
              <w:jc w:val="right"/>
              <w:rPr>
                <w:rFonts w:cs="Arial"/>
                <w:sz w:val="16"/>
                <w:szCs w:val="16"/>
              </w:rPr>
            </w:pPr>
            <w:r w:rsidRPr="009F7D98">
              <w:rPr>
                <w:rFonts w:cs="Arial"/>
                <w:sz w:val="16"/>
                <w:szCs w:val="16"/>
              </w:rPr>
              <w:t>4</w:t>
            </w:r>
          </w:p>
        </w:tc>
        <w:tc>
          <w:tcPr>
            <w:tcW w:w="6116" w:type="dxa"/>
            <w:tcBorders>
              <w:top w:val="nil"/>
              <w:left w:val="nil"/>
              <w:bottom w:val="single" w:sz="4" w:space="0" w:color="auto"/>
              <w:right w:val="single" w:sz="4" w:space="0" w:color="auto"/>
            </w:tcBorders>
            <w:shd w:val="clear" w:color="auto" w:fill="auto"/>
            <w:noWrap/>
            <w:vAlign w:val="bottom"/>
            <w:hideMark/>
          </w:tcPr>
          <w:p w14:paraId="3B70B723" w14:textId="77777777" w:rsidR="009F7D98" w:rsidRPr="009F7D98" w:rsidRDefault="009F7D98" w:rsidP="009F7D98">
            <w:pPr>
              <w:spacing w:after="0" w:line="240" w:lineRule="auto"/>
              <w:rPr>
                <w:rFonts w:cs="Arial"/>
                <w:sz w:val="16"/>
                <w:szCs w:val="16"/>
              </w:rPr>
            </w:pPr>
            <w:r w:rsidRPr="009F7D98">
              <w:rPr>
                <w:rFonts w:cs="Arial"/>
                <w:sz w:val="16"/>
                <w:szCs w:val="16"/>
              </w:rPr>
              <w:t>V1 Site Plan 07 Dec 2023.docx</w:t>
            </w:r>
          </w:p>
        </w:tc>
      </w:tr>
      <w:tr w:rsidR="009F7D98" w:rsidRPr="009F7D98" w14:paraId="38C5461D"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D3E307C" w14:textId="77777777" w:rsidR="009F7D98" w:rsidRPr="009F7D98" w:rsidRDefault="009F7D98" w:rsidP="009F7D98">
            <w:pPr>
              <w:spacing w:after="0" w:line="240" w:lineRule="auto"/>
              <w:jc w:val="right"/>
              <w:rPr>
                <w:rFonts w:cs="Arial"/>
                <w:sz w:val="16"/>
                <w:szCs w:val="16"/>
              </w:rPr>
            </w:pPr>
            <w:r w:rsidRPr="009F7D98">
              <w:rPr>
                <w:rFonts w:cs="Arial"/>
                <w:sz w:val="16"/>
                <w:szCs w:val="16"/>
              </w:rPr>
              <w:t>5</w:t>
            </w:r>
          </w:p>
        </w:tc>
        <w:tc>
          <w:tcPr>
            <w:tcW w:w="6116" w:type="dxa"/>
            <w:tcBorders>
              <w:top w:val="nil"/>
              <w:left w:val="nil"/>
              <w:bottom w:val="single" w:sz="4" w:space="0" w:color="auto"/>
              <w:right w:val="single" w:sz="4" w:space="0" w:color="auto"/>
            </w:tcBorders>
            <w:shd w:val="clear" w:color="auto" w:fill="auto"/>
            <w:noWrap/>
            <w:vAlign w:val="bottom"/>
            <w:hideMark/>
          </w:tcPr>
          <w:p w14:paraId="25D6B407" w14:textId="77777777" w:rsidR="009F7D98" w:rsidRPr="009F7D98" w:rsidRDefault="009F7D98" w:rsidP="009F7D98">
            <w:pPr>
              <w:spacing w:after="0" w:line="240" w:lineRule="auto"/>
              <w:rPr>
                <w:rFonts w:cs="Arial"/>
                <w:sz w:val="16"/>
                <w:szCs w:val="16"/>
              </w:rPr>
            </w:pPr>
            <w:r w:rsidRPr="009F7D98">
              <w:rPr>
                <w:rFonts w:cs="Arial"/>
                <w:sz w:val="16"/>
                <w:szCs w:val="16"/>
              </w:rPr>
              <w:t>V3 Halls of Residence Fit Out Works plus roofing &amp; SALIX whole campus works 11 Dec 2023.mpp</w:t>
            </w:r>
          </w:p>
        </w:tc>
      </w:tr>
      <w:tr w:rsidR="009F7D98" w:rsidRPr="009F7D98" w14:paraId="3EEC63F6"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31F8AA6" w14:textId="77777777" w:rsidR="009F7D98" w:rsidRPr="009F7D98" w:rsidRDefault="009F7D98" w:rsidP="009F7D98">
            <w:pPr>
              <w:spacing w:after="0" w:line="240" w:lineRule="auto"/>
              <w:jc w:val="right"/>
              <w:rPr>
                <w:rFonts w:cs="Arial"/>
                <w:sz w:val="16"/>
                <w:szCs w:val="16"/>
              </w:rPr>
            </w:pPr>
            <w:r w:rsidRPr="009F7D98">
              <w:rPr>
                <w:rFonts w:cs="Arial"/>
                <w:sz w:val="16"/>
                <w:szCs w:val="16"/>
              </w:rPr>
              <w:t>6</w:t>
            </w:r>
          </w:p>
        </w:tc>
        <w:tc>
          <w:tcPr>
            <w:tcW w:w="6116" w:type="dxa"/>
            <w:tcBorders>
              <w:top w:val="nil"/>
              <w:left w:val="nil"/>
              <w:bottom w:val="single" w:sz="4" w:space="0" w:color="auto"/>
              <w:right w:val="single" w:sz="4" w:space="0" w:color="auto"/>
            </w:tcBorders>
            <w:shd w:val="clear" w:color="auto" w:fill="auto"/>
            <w:noWrap/>
            <w:vAlign w:val="bottom"/>
            <w:hideMark/>
          </w:tcPr>
          <w:p w14:paraId="6C16BA0D" w14:textId="5C352030" w:rsidR="009F7D98" w:rsidRPr="009F7D98" w:rsidRDefault="009F7D98" w:rsidP="009F7D98">
            <w:pPr>
              <w:spacing w:after="0" w:line="240" w:lineRule="auto"/>
              <w:rPr>
                <w:rFonts w:cs="Arial"/>
                <w:sz w:val="16"/>
                <w:szCs w:val="16"/>
              </w:rPr>
            </w:pPr>
            <w:r w:rsidRPr="009F7D98">
              <w:rPr>
                <w:rFonts w:cs="Arial"/>
                <w:sz w:val="16"/>
                <w:szCs w:val="16"/>
              </w:rPr>
              <w:t>V3 NON SALIX WORKS Halls of Residence CONTRACT SUM ANALYSIS Shuttleworth 13 DEC 2023.xlsx</w:t>
            </w:r>
          </w:p>
        </w:tc>
      </w:tr>
      <w:tr w:rsidR="009F7D98" w:rsidRPr="009F7D98" w14:paraId="17431F73"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DC399AE" w14:textId="77777777" w:rsidR="009F7D98" w:rsidRPr="009F7D98" w:rsidRDefault="009F7D98" w:rsidP="009F7D98">
            <w:pPr>
              <w:spacing w:after="0" w:line="240" w:lineRule="auto"/>
              <w:jc w:val="right"/>
              <w:rPr>
                <w:rFonts w:cs="Arial"/>
                <w:sz w:val="16"/>
                <w:szCs w:val="16"/>
              </w:rPr>
            </w:pPr>
            <w:r w:rsidRPr="009F7D98">
              <w:rPr>
                <w:rFonts w:cs="Arial"/>
                <w:sz w:val="16"/>
                <w:szCs w:val="16"/>
              </w:rPr>
              <w:t>7</w:t>
            </w:r>
          </w:p>
        </w:tc>
        <w:tc>
          <w:tcPr>
            <w:tcW w:w="6116" w:type="dxa"/>
            <w:tcBorders>
              <w:top w:val="nil"/>
              <w:left w:val="nil"/>
              <w:bottom w:val="single" w:sz="4" w:space="0" w:color="auto"/>
              <w:right w:val="single" w:sz="4" w:space="0" w:color="auto"/>
            </w:tcBorders>
            <w:shd w:val="clear" w:color="auto" w:fill="auto"/>
            <w:noWrap/>
            <w:vAlign w:val="bottom"/>
            <w:hideMark/>
          </w:tcPr>
          <w:p w14:paraId="23EB5C5D" w14:textId="004E7041" w:rsidR="009F7D98" w:rsidRPr="009F7D98" w:rsidRDefault="009F7D98" w:rsidP="009F7D98">
            <w:pPr>
              <w:spacing w:after="0" w:line="240" w:lineRule="auto"/>
              <w:rPr>
                <w:rFonts w:cs="Arial"/>
                <w:sz w:val="16"/>
                <w:szCs w:val="16"/>
              </w:rPr>
            </w:pPr>
            <w:r w:rsidRPr="009F7D98">
              <w:rPr>
                <w:rFonts w:cs="Arial"/>
                <w:sz w:val="16"/>
                <w:szCs w:val="16"/>
              </w:rPr>
              <w:t>V3 SALIX WORKS Halls of Residence CONTRACT SUM ANALYSIS Shuttleworth 13 DEC 2023.xlsx</w:t>
            </w:r>
          </w:p>
        </w:tc>
      </w:tr>
      <w:tr w:rsidR="009F7D98" w:rsidRPr="009F7D98" w14:paraId="2F058BB5"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51A3315" w14:textId="77777777" w:rsidR="009F7D98" w:rsidRPr="009F7D98" w:rsidRDefault="009F7D98" w:rsidP="009F7D98">
            <w:pPr>
              <w:spacing w:after="0" w:line="240" w:lineRule="auto"/>
              <w:jc w:val="right"/>
              <w:rPr>
                <w:rFonts w:cs="Arial"/>
                <w:sz w:val="16"/>
                <w:szCs w:val="16"/>
              </w:rPr>
            </w:pPr>
            <w:r w:rsidRPr="009F7D98">
              <w:rPr>
                <w:rFonts w:cs="Arial"/>
                <w:sz w:val="16"/>
                <w:szCs w:val="16"/>
              </w:rPr>
              <w:t>8</w:t>
            </w:r>
          </w:p>
        </w:tc>
        <w:tc>
          <w:tcPr>
            <w:tcW w:w="6116" w:type="dxa"/>
            <w:tcBorders>
              <w:top w:val="nil"/>
              <w:left w:val="nil"/>
              <w:bottom w:val="single" w:sz="4" w:space="0" w:color="auto"/>
              <w:right w:val="single" w:sz="4" w:space="0" w:color="auto"/>
            </w:tcBorders>
            <w:shd w:val="clear" w:color="auto" w:fill="auto"/>
            <w:noWrap/>
            <w:vAlign w:val="bottom"/>
            <w:hideMark/>
          </w:tcPr>
          <w:p w14:paraId="592657DC" w14:textId="44D4BBB2" w:rsidR="009F7D98" w:rsidRPr="009F7D98" w:rsidRDefault="009F7D98" w:rsidP="009F7D98">
            <w:pPr>
              <w:spacing w:after="0" w:line="240" w:lineRule="auto"/>
              <w:rPr>
                <w:rFonts w:cs="Arial"/>
                <w:sz w:val="16"/>
                <w:szCs w:val="16"/>
              </w:rPr>
            </w:pPr>
            <w:r w:rsidRPr="009F7D98">
              <w:rPr>
                <w:rFonts w:cs="Arial"/>
                <w:sz w:val="16"/>
                <w:szCs w:val="16"/>
              </w:rPr>
              <w:t>V</w:t>
            </w:r>
            <w:r w:rsidR="00565912">
              <w:rPr>
                <w:rFonts w:cs="Arial"/>
                <w:sz w:val="16"/>
                <w:szCs w:val="16"/>
              </w:rPr>
              <w:t>7</w:t>
            </w:r>
            <w:r w:rsidRPr="009F7D98">
              <w:rPr>
                <w:rFonts w:cs="Arial"/>
                <w:sz w:val="16"/>
                <w:szCs w:val="16"/>
              </w:rPr>
              <w:t xml:space="preserve"> ITT works to refurbish Halls of Residence and provide Principal Contractor Duties 13 Dec 2023 (2).xlsx</w:t>
            </w:r>
          </w:p>
        </w:tc>
      </w:tr>
      <w:tr w:rsidR="00FC05F7" w:rsidRPr="009F7D98" w14:paraId="2ADFEA2A"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tcPr>
          <w:p w14:paraId="7A71CA41" w14:textId="6B27151D" w:rsidR="00FC05F7" w:rsidRPr="009F7D98" w:rsidRDefault="00FC05F7" w:rsidP="009F7D98">
            <w:pPr>
              <w:spacing w:after="0" w:line="240" w:lineRule="auto"/>
              <w:jc w:val="right"/>
              <w:rPr>
                <w:rFonts w:cs="Arial"/>
                <w:sz w:val="16"/>
                <w:szCs w:val="16"/>
              </w:rPr>
            </w:pPr>
            <w:r>
              <w:rPr>
                <w:rFonts w:cs="Arial"/>
                <w:sz w:val="16"/>
                <w:szCs w:val="16"/>
              </w:rPr>
              <w:t>9</w:t>
            </w:r>
          </w:p>
        </w:tc>
        <w:tc>
          <w:tcPr>
            <w:tcW w:w="6116" w:type="dxa"/>
            <w:tcBorders>
              <w:top w:val="nil"/>
              <w:left w:val="nil"/>
              <w:bottom w:val="single" w:sz="4" w:space="0" w:color="auto"/>
              <w:right w:val="single" w:sz="4" w:space="0" w:color="auto"/>
            </w:tcBorders>
            <w:shd w:val="clear" w:color="auto" w:fill="auto"/>
            <w:noWrap/>
            <w:vAlign w:val="bottom"/>
          </w:tcPr>
          <w:p w14:paraId="7A690B35" w14:textId="66653712" w:rsidR="00FC05F7" w:rsidRPr="009F7D98" w:rsidRDefault="00FC05F7" w:rsidP="009F7D98">
            <w:pPr>
              <w:spacing w:after="0" w:line="240" w:lineRule="auto"/>
              <w:rPr>
                <w:rFonts w:cs="Arial"/>
                <w:sz w:val="16"/>
                <w:szCs w:val="16"/>
              </w:rPr>
            </w:pPr>
            <w:r>
              <w:rPr>
                <w:rFonts w:cs="Arial"/>
                <w:sz w:val="16"/>
                <w:szCs w:val="16"/>
              </w:rPr>
              <w:t>V1 Schedule of Tender Information.XLS</w:t>
            </w:r>
          </w:p>
        </w:tc>
      </w:tr>
      <w:tr w:rsidR="009F7D98" w:rsidRPr="009F7D98" w14:paraId="19171728"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2CD711B" w14:textId="77777777" w:rsidR="009F7D98" w:rsidRPr="009F7D98" w:rsidRDefault="009F7D98" w:rsidP="009F7D98">
            <w:pPr>
              <w:spacing w:after="0" w:line="240" w:lineRule="auto"/>
              <w:rPr>
                <w:rFonts w:cs="Arial"/>
                <w:sz w:val="16"/>
                <w:szCs w:val="16"/>
              </w:rPr>
            </w:pPr>
            <w:r w:rsidRPr="009F7D98">
              <w:rPr>
                <w:rFonts w:cs="Arial"/>
                <w:sz w:val="16"/>
                <w:szCs w:val="16"/>
              </w:rPr>
              <w:t> </w:t>
            </w:r>
          </w:p>
        </w:tc>
        <w:tc>
          <w:tcPr>
            <w:tcW w:w="6116" w:type="dxa"/>
            <w:tcBorders>
              <w:top w:val="nil"/>
              <w:left w:val="nil"/>
              <w:bottom w:val="single" w:sz="4" w:space="0" w:color="auto"/>
              <w:right w:val="single" w:sz="4" w:space="0" w:color="auto"/>
            </w:tcBorders>
            <w:shd w:val="clear" w:color="auto" w:fill="auto"/>
            <w:noWrap/>
            <w:vAlign w:val="bottom"/>
            <w:hideMark/>
          </w:tcPr>
          <w:p w14:paraId="1E78BDD3" w14:textId="77777777" w:rsidR="009F7D98" w:rsidRPr="009F7D98" w:rsidRDefault="009F7D98" w:rsidP="009F7D98">
            <w:pPr>
              <w:spacing w:after="0" w:line="240" w:lineRule="auto"/>
              <w:rPr>
                <w:rFonts w:cs="Arial"/>
                <w:b/>
                <w:bCs/>
                <w:sz w:val="16"/>
                <w:szCs w:val="16"/>
              </w:rPr>
            </w:pPr>
            <w:r w:rsidRPr="009F7D98">
              <w:rPr>
                <w:rFonts w:cs="Arial"/>
                <w:b/>
                <w:bCs/>
                <w:sz w:val="16"/>
                <w:szCs w:val="16"/>
              </w:rPr>
              <w:t>ARCHITECTURAL INFORMATION</w:t>
            </w:r>
          </w:p>
        </w:tc>
      </w:tr>
      <w:tr w:rsidR="009F7D98" w:rsidRPr="009F7D98" w14:paraId="5FF31383"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5E0194C" w14:textId="77777777" w:rsidR="009F7D98" w:rsidRPr="009F7D98" w:rsidRDefault="009F7D98" w:rsidP="009F7D98">
            <w:pPr>
              <w:spacing w:after="0" w:line="240" w:lineRule="auto"/>
              <w:rPr>
                <w:rFonts w:cs="Arial"/>
                <w:sz w:val="16"/>
                <w:szCs w:val="16"/>
              </w:rPr>
            </w:pPr>
            <w:r w:rsidRPr="009F7D98">
              <w:rPr>
                <w:rFonts w:cs="Arial"/>
                <w:sz w:val="16"/>
                <w:szCs w:val="16"/>
              </w:rPr>
              <w:t> </w:t>
            </w:r>
          </w:p>
        </w:tc>
        <w:tc>
          <w:tcPr>
            <w:tcW w:w="6116" w:type="dxa"/>
            <w:tcBorders>
              <w:top w:val="nil"/>
              <w:left w:val="nil"/>
              <w:bottom w:val="single" w:sz="4" w:space="0" w:color="auto"/>
              <w:right w:val="single" w:sz="4" w:space="0" w:color="auto"/>
            </w:tcBorders>
            <w:shd w:val="clear" w:color="auto" w:fill="auto"/>
            <w:noWrap/>
            <w:vAlign w:val="bottom"/>
            <w:hideMark/>
          </w:tcPr>
          <w:p w14:paraId="21374231" w14:textId="77777777" w:rsidR="009F7D98" w:rsidRPr="009F7D98" w:rsidRDefault="009F7D98" w:rsidP="009F7D98">
            <w:pPr>
              <w:spacing w:after="0" w:line="240" w:lineRule="auto"/>
              <w:rPr>
                <w:rFonts w:cs="Arial"/>
                <w:sz w:val="16"/>
                <w:szCs w:val="16"/>
              </w:rPr>
            </w:pPr>
            <w:r w:rsidRPr="009F7D98">
              <w:rPr>
                <w:rFonts w:cs="Arial"/>
                <w:sz w:val="16"/>
                <w:szCs w:val="16"/>
              </w:rPr>
              <w:t>2211 Shuttleworth Salix - Issue Sheet - Tender 13.12.23.pdf</w:t>
            </w:r>
          </w:p>
        </w:tc>
      </w:tr>
      <w:tr w:rsidR="009F7D98" w:rsidRPr="009F7D98" w14:paraId="32345483"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B406DE5" w14:textId="77777777" w:rsidR="009F7D98" w:rsidRPr="009F7D98" w:rsidRDefault="009F7D98" w:rsidP="009F7D98">
            <w:pPr>
              <w:spacing w:after="0" w:line="240" w:lineRule="auto"/>
              <w:jc w:val="right"/>
              <w:rPr>
                <w:rFonts w:cs="Arial"/>
                <w:sz w:val="16"/>
                <w:szCs w:val="16"/>
              </w:rPr>
            </w:pPr>
            <w:r w:rsidRPr="009F7D98">
              <w:rPr>
                <w:rFonts w:cs="Arial"/>
                <w:sz w:val="16"/>
                <w:szCs w:val="16"/>
              </w:rPr>
              <w:t>1</w:t>
            </w:r>
          </w:p>
        </w:tc>
        <w:tc>
          <w:tcPr>
            <w:tcW w:w="6116" w:type="dxa"/>
            <w:tcBorders>
              <w:top w:val="nil"/>
              <w:left w:val="nil"/>
              <w:bottom w:val="single" w:sz="4" w:space="0" w:color="auto"/>
              <w:right w:val="single" w:sz="4" w:space="0" w:color="auto"/>
            </w:tcBorders>
            <w:shd w:val="clear" w:color="auto" w:fill="auto"/>
            <w:noWrap/>
            <w:vAlign w:val="bottom"/>
            <w:hideMark/>
          </w:tcPr>
          <w:p w14:paraId="41C4B3D9" w14:textId="77777777" w:rsidR="009F7D98" w:rsidRPr="009F7D98" w:rsidRDefault="009F7D98" w:rsidP="009F7D98">
            <w:pPr>
              <w:spacing w:after="0" w:line="240" w:lineRule="auto"/>
              <w:rPr>
                <w:rFonts w:cs="Arial"/>
                <w:sz w:val="16"/>
                <w:szCs w:val="16"/>
              </w:rPr>
            </w:pPr>
            <w:r w:rsidRPr="009F7D98">
              <w:rPr>
                <w:rFonts w:cs="Arial"/>
                <w:sz w:val="16"/>
                <w:szCs w:val="16"/>
              </w:rPr>
              <w:t>2211-DA-00-DR-A-250_T2 GF and 1st Floor Strip Out Plan - CE.pdf</w:t>
            </w:r>
          </w:p>
        </w:tc>
      </w:tr>
      <w:tr w:rsidR="009F7D98" w:rsidRPr="009F7D98" w14:paraId="2A21D987"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C9B06C6" w14:textId="77777777" w:rsidR="009F7D98" w:rsidRPr="009F7D98" w:rsidRDefault="009F7D98" w:rsidP="009F7D98">
            <w:pPr>
              <w:spacing w:after="0" w:line="240" w:lineRule="auto"/>
              <w:jc w:val="right"/>
              <w:rPr>
                <w:rFonts w:cs="Arial"/>
                <w:sz w:val="16"/>
                <w:szCs w:val="16"/>
              </w:rPr>
            </w:pPr>
            <w:r w:rsidRPr="009F7D98">
              <w:rPr>
                <w:rFonts w:cs="Arial"/>
                <w:sz w:val="16"/>
                <w:szCs w:val="16"/>
              </w:rPr>
              <w:t>2</w:t>
            </w:r>
          </w:p>
        </w:tc>
        <w:tc>
          <w:tcPr>
            <w:tcW w:w="6116" w:type="dxa"/>
            <w:tcBorders>
              <w:top w:val="nil"/>
              <w:left w:val="nil"/>
              <w:bottom w:val="single" w:sz="4" w:space="0" w:color="auto"/>
              <w:right w:val="single" w:sz="4" w:space="0" w:color="auto"/>
            </w:tcBorders>
            <w:shd w:val="clear" w:color="auto" w:fill="auto"/>
            <w:noWrap/>
            <w:vAlign w:val="bottom"/>
            <w:hideMark/>
          </w:tcPr>
          <w:p w14:paraId="025FA3F7" w14:textId="77777777" w:rsidR="009F7D98" w:rsidRPr="009F7D98" w:rsidRDefault="009F7D98" w:rsidP="009F7D98">
            <w:pPr>
              <w:spacing w:after="0" w:line="240" w:lineRule="auto"/>
              <w:rPr>
                <w:rFonts w:cs="Arial"/>
                <w:sz w:val="16"/>
                <w:szCs w:val="16"/>
              </w:rPr>
            </w:pPr>
            <w:r w:rsidRPr="009F7D98">
              <w:rPr>
                <w:rFonts w:cs="Arial"/>
                <w:sz w:val="16"/>
                <w:szCs w:val="16"/>
              </w:rPr>
              <w:t>2211-DA-00-DR-A-251_T2 2nd Floor Strip Out Plan - CE.pdf</w:t>
            </w:r>
          </w:p>
        </w:tc>
      </w:tr>
      <w:tr w:rsidR="009F7D98" w:rsidRPr="009F7D98" w14:paraId="71CB4AF7"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FA2DC9F" w14:textId="77777777" w:rsidR="009F7D98" w:rsidRPr="009F7D98" w:rsidRDefault="009F7D98" w:rsidP="009F7D98">
            <w:pPr>
              <w:spacing w:after="0" w:line="240" w:lineRule="auto"/>
              <w:jc w:val="right"/>
              <w:rPr>
                <w:rFonts w:cs="Arial"/>
                <w:sz w:val="16"/>
                <w:szCs w:val="16"/>
              </w:rPr>
            </w:pPr>
            <w:r w:rsidRPr="009F7D98">
              <w:rPr>
                <w:rFonts w:cs="Arial"/>
                <w:sz w:val="16"/>
                <w:szCs w:val="16"/>
              </w:rPr>
              <w:t>3</w:t>
            </w:r>
          </w:p>
        </w:tc>
        <w:tc>
          <w:tcPr>
            <w:tcW w:w="6116" w:type="dxa"/>
            <w:tcBorders>
              <w:top w:val="nil"/>
              <w:left w:val="nil"/>
              <w:bottom w:val="single" w:sz="4" w:space="0" w:color="auto"/>
              <w:right w:val="single" w:sz="4" w:space="0" w:color="auto"/>
            </w:tcBorders>
            <w:shd w:val="clear" w:color="auto" w:fill="auto"/>
            <w:noWrap/>
            <w:vAlign w:val="bottom"/>
            <w:hideMark/>
          </w:tcPr>
          <w:p w14:paraId="55F6A2AB" w14:textId="77777777" w:rsidR="009F7D98" w:rsidRPr="009F7D98" w:rsidRDefault="009F7D98" w:rsidP="009F7D98">
            <w:pPr>
              <w:spacing w:after="0" w:line="240" w:lineRule="auto"/>
              <w:rPr>
                <w:rFonts w:cs="Arial"/>
                <w:sz w:val="16"/>
                <w:szCs w:val="16"/>
              </w:rPr>
            </w:pPr>
            <w:r w:rsidRPr="009F7D98">
              <w:rPr>
                <w:rFonts w:cs="Arial"/>
                <w:sz w:val="16"/>
                <w:szCs w:val="16"/>
              </w:rPr>
              <w:t>2211-DA-00-DR-A-252_T2 Existing GF and 1F Strip Out Plans - MOP.pdf</w:t>
            </w:r>
          </w:p>
        </w:tc>
      </w:tr>
      <w:tr w:rsidR="009F7D98" w:rsidRPr="009F7D98" w14:paraId="18C036D1"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F07E58F" w14:textId="77777777" w:rsidR="009F7D98" w:rsidRPr="009F7D98" w:rsidRDefault="009F7D98" w:rsidP="009F7D98">
            <w:pPr>
              <w:spacing w:after="0" w:line="240" w:lineRule="auto"/>
              <w:jc w:val="right"/>
              <w:rPr>
                <w:rFonts w:cs="Arial"/>
                <w:sz w:val="16"/>
                <w:szCs w:val="16"/>
              </w:rPr>
            </w:pPr>
            <w:r w:rsidRPr="009F7D98">
              <w:rPr>
                <w:rFonts w:cs="Arial"/>
                <w:sz w:val="16"/>
                <w:szCs w:val="16"/>
              </w:rPr>
              <w:t>4</w:t>
            </w:r>
          </w:p>
        </w:tc>
        <w:tc>
          <w:tcPr>
            <w:tcW w:w="6116" w:type="dxa"/>
            <w:tcBorders>
              <w:top w:val="nil"/>
              <w:left w:val="nil"/>
              <w:bottom w:val="single" w:sz="4" w:space="0" w:color="auto"/>
              <w:right w:val="single" w:sz="4" w:space="0" w:color="auto"/>
            </w:tcBorders>
            <w:shd w:val="clear" w:color="auto" w:fill="auto"/>
            <w:noWrap/>
            <w:vAlign w:val="bottom"/>
            <w:hideMark/>
          </w:tcPr>
          <w:p w14:paraId="0CFE744C" w14:textId="77777777" w:rsidR="009F7D98" w:rsidRPr="009F7D98" w:rsidRDefault="009F7D98" w:rsidP="009F7D98">
            <w:pPr>
              <w:spacing w:after="0" w:line="240" w:lineRule="auto"/>
              <w:rPr>
                <w:rFonts w:cs="Arial"/>
                <w:sz w:val="16"/>
                <w:szCs w:val="16"/>
              </w:rPr>
            </w:pPr>
            <w:r w:rsidRPr="009F7D98">
              <w:rPr>
                <w:rFonts w:cs="Arial"/>
                <w:sz w:val="16"/>
                <w:szCs w:val="16"/>
              </w:rPr>
              <w:t>2211-DA-00-DR-A-253_T2 Existing 2F Strip Out Plans - MOP.pdf</w:t>
            </w:r>
          </w:p>
        </w:tc>
      </w:tr>
      <w:tr w:rsidR="009F7D98" w:rsidRPr="009F7D98" w14:paraId="7F3BB778"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103B40A" w14:textId="77777777" w:rsidR="009F7D98" w:rsidRPr="009F7D98" w:rsidRDefault="009F7D98" w:rsidP="009F7D98">
            <w:pPr>
              <w:spacing w:after="0" w:line="240" w:lineRule="auto"/>
              <w:jc w:val="right"/>
              <w:rPr>
                <w:rFonts w:cs="Arial"/>
                <w:sz w:val="16"/>
                <w:szCs w:val="16"/>
              </w:rPr>
            </w:pPr>
            <w:r w:rsidRPr="009F7D98">
              <w:rPr>
                <w:rFonts w:cs="Arial"/>
                <w:sz w:val="16"/>
                <w:szCs w:val="16"/>
              </w:rPr>
              <w:t>5</w:t>
            </w:r>
          </w:p>
        </w:tc>
        <w:tc>
          <w:tcPr>
            <w:tcW w:w="6116" w:type="dxa"/>
            <w:tcBorders>
              <w:top w:val="nil"/>
              <w:left w:val="nil"/>
              <w:bottom w:val="single" w:sz="4" w:space="0" w:color="auto"/>
              <w:right w:val="single" w:sz="4" w:space="0" w:color="auto"/>
            </w:tcBorders>
            <w:shd w:val="clear" w:color="auto" w:fill="auto"/>
            <w:noWrap/>
            <w:vAlign w:val="bottom"/>
            <w:hideMark/>
          </w:tcPr>
          <w:p w14:paraId="261E9B62" w14:textId="77777777" w:rsidR="009F7D98" w:rsidRPr="009F7D98" w:rsidRDefault="009F7D98" w:rsidP="009F7D98">
            <w:pPr>
              <w:spacing w:after="0" w:line="240" w:lineRule="auto"/>
              <w:rPr>
                <w:rFonts w:cs="Arial"/>
                <w:sz w:val="16"/>
                <w:szCs w:val="16"/>
              </w:rPr>
            </w:pPr>
            <w:r w:rsidRPr="009F7D98">
              <w:rPr>
                <w:rFonts w:cs="Arial"/>
                <w:sz w:val="16"/>
                <w:szCs w:val="16"/>
              </w:rPr>
              <w:t>2211-DA-00-DR-A-310_T2 Proposed GF and 1F Plans - CE.pdf</w:t>
            </w:r>
          </w:p>
        </w:tc>
      </w:tr>
      <w:tr w:rsidR="009F7D98" w:rsidRPr="009F7D98" w14:paraId="196FA455"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0FA71A1" w14:textId="77777777" w:rsidR="009F7D98" w:rsidRPr="009F7D98" w:rsidRDefault="009F7D98" w:rsidP="009F7D98">
            <w:pPr>
              <w:spacing w:after="0" w:line="240" w:lineRule="auto"/>
              <w:jc w:val="right"/>
              <w:rPr>
                <w:rFonts w:cs="Arial"/>
                <w:sz w:val="16"/>
                <w:szCs w:val="16"/>
              </w:rPr>
            </w:pPr>
            <w:r w:rsidRPr="009F7D98">
              <w:rPr>
                <w:rFonts w:cs="Arial"/>
                <w:sz w:val="16"/>
                <w:szCs w:val="16"/>
              </w:rPr>
              <w:t>6</w:t>
            </w:r>
          </w:p>
        </w:tc>
        <w:tc>
          <w:tcPr>
            <w:tcW w:w="6116" w:type="dxa"/>
            <w:tcBorders>
              <w:top w:val="nil"/>
              <w:left w:val="nil"/>
              <w:bottom w:val="single" w:sz="4" w:space="0" w:color="auto"/>
              <w:right w:val="single" w:sz="4" w:space="0" w:color="auto"/>
            </w:tcBorders>
            <w:shd w:val="clear" w:color="auto" w:fill="auto"/>
            <w:noWrap/>
            <w:vAlign w:val="bottom"/>
            <w:hideMark/>
          </w:tcPr>
          <w:p w14:paraId="12E5EADC" w14:textId="77777777" w:rsidR="009F7D98" w:rsidRPr="009F7D98" w:rsidRDefault="009F7D98" w:rsidP="009F7D98">
            <w:pPr>
              <w:spacing w:after="0" w:line="240" w:lineRule="auto"/>
              <w:rPr>
                <w:rFonts w:cs="Arial"/>
                <w:sz w:val="16"/>
                <w:szCs w:val="16"/>
              </w:rPr>
            </w:pPr>
            <w:r w:rsidRPr="009F7D98">
              <w:rPr>
                <w:rFonts w:cs="Arial"/>
                <w:sz w:val="16"/>
                <w:szCs w:val="16"/>
              </w:rPr>
              <w:t>2211-DA-00-DR-A-311_T2 Proposed 2F and Roof Plan - CE.pdf</w:t>
            </w:r>
          </w:p>
        </w:tc>
      </w:tr>
      <w:tr w:rsidR="009F7D98" w:rsidRPr="009F7D98" w14:paraId="38D3660F"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B00235F" w14:textId="77777777" w:rsidR="009F7D98" w:rsidRPr="009F7D98" w:rsidRDefault="009F7D98" w:rsidP="009F7D98">
            <w:pPr>
              <w:spacing w:after="0" w:line="240" w:lineRule="auto"/>
              <w:jc w:val="right"/>
              <w:rPr>
                <w:rFonts w:cs="Arial"/>
                <w:sz w:val="16"/>
                <w:szCs w:val="16"/>
              </w:rPr>
            </w:pPr>
            <w:r w:rsidRPr="009F7D98">
              <w:rPr>
                <w:rFonts w:cs="Arial"/>
                <w:sz w:val="16"/>
                <w:szCs w:val="16"/>
              </w:rPr>
              <w:t>7</w:t>
            </w:r>
          </w:p>
        </w:tc>
        <w:tc>
          <w:tcPr>
            <w:tcW w:w="6116" w:type="dxa"/>
            <w:tcBorders>
              <w:top w:val="nil"/>
              <w:left w:val="nil"/>
              <w:bottom w:val="single" w:sz="4" w:space="0" w:color="auto"/>
              <w:right w:val="single" w:sz="4" w:space="0" w:color="auto"/>
            </w:tcBorders>
            <w:shd w:val="clear" w:color="auto" w:fill="auto"/>
            <w:noWrap/>
            <w:vAlign w:val="bottom"/>
            <w:hideMark/>
          </w:tcPr>
          <w:p w14:paraId="7F59F330" w14:textId="77777777" w:rsidR="009F7D98" w:rsidRPr="009F7D98" w:rsidRDefault="009F7D98" w:rsidP="009F7D98">
            <w:pPr>
              <w:spacing w:after="0" w:line="240" w:lineRule="auto"/>
              <w:rPr>
                <w:rFonts w:cs="Arial"/>
                <w:sz w:val="16"/>
                <w:szCs w:val="16"/>
              </w:rPr>
            </w:pPr>
            <w:r w:rsidRPr="009F7D98">
              <w:rPr>
                <w:rFonts w:cs="Arial"/>
                <w:sz w:val="16"/>
                <w:szCs w:val="16"/>
              </w:rPr>
              <w:t>2211-DA-00-DR-A-312_T2 Proposed GF and 1F Plans - MOP.pdf</w:t>
            </w:r>
          </w:p>
        </w:tc>
      </w:tr>
      <w:tr w:rsidR="009F7D98" w:rsidRPr="009F7D98" w14:paraId="04136E69"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0FF1D66" w14:textId="77777777" w:rsidR="009F7D98" w:rsidRPr="009F7D98" w:rsidRDefault="009F7D98" w:rsidP="009F7D98">
            <w:pPr>
              <w:spacing w:after="0" w:line="240" w:lineRule="auto"/>
              <w:jc w:val="right"/>
              <w:rPr>
                <w:rFonts w:cs="Arial"/>
                <w:sz w:val="16"/>
                <w:szCs w:val="16"/>
              </w:rPr>
            </w:pPr>
            <w:r w:rsidRPr="009F7D98">
              <w:rPr>
                <w:rFonts w:cs="Arial"/>
                <w:sz w:val="16"/>
                <w:szCs w:val="16"/>
              </w:rPr>
              <w:t>8</w:t>
            </w:r>
          </w:p>
        </w:tc>
        <w:tc>
          <w:tcPr>
            <w:tcW w:w="6116" w:type="dxa"/>
            <w:tcBorders>
              <w:top w:val="nil"/>
              <w:left w:val="nil"/>
              <w:bottom w:val="single" w:sz="4" w:space="0" w:color="auto"/>
              <w:right w:val="single" w:sz="4" w:space="0" w:color="auto"/>
            </w:tcBorders>
            <w:shd w:val="clear" w:color="auto" w:fill="auto"/>
            <w:noWrap/>
            <w:vAlign w:val="bottom"/>
            <w:hideMark/>
          </w:tcPr>
          <w:p w14:paraId="7617A49F" w14:textId="77777777" w:rsidR="009F7D98" w:rsidRPr="009F7D98" w:rsidRDefault="009F7D98" w:rsidP="009F7D98">
            <w:pPr>
              <w:spacing w:after="0" w:line="240" w:lineRule="auto"/>
              <w:rPr>
                <w:rFonts w:cs="Arial"/>
                <w:sz w:val="16"/>
                <w:szCs w:val="16"/>
              </w:rPr>
            </w:pPr>
            <w:r w:rsidRPr="009F7D98">
              <w:rPr>
                <w:rFonts w:cs="Arial"/>
                <w:sz w:val="16"/>
                <w:szCs w:val="16"/>
              </w:rPr>
              <w:t>2211-DA-00-DR-A-313_T2 Proposed 2F and Roof Plan - MOP.pdf</w:t>
            </w:r>
          </w:p>
        </w:tc>
      </w:tr>
      <w:tr w:rsidR="009F7D98" w:rsidRPr="009F7D98" w14:paraId="624596C0"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87F755A" w14:textId="77777777" w:rsidR="009F7D98" w:rsidRPr="009F7D98" w:rsidRDefault="009F7D98" w:rsidP="009F7D98">
            <w:pPr>
              <w:spacing w:after="0" w:line="240" w:lineRule="auto"/>
              <w:jc w:val="right"/>
              <w:rPr>
                <w:rFonts w:cs="Arial"/>
                <w:sz w:val="16"/>
                <w:szCs w:val="16"/>
              </w:rPr>
            </w:pPr>
            <w:r w:rsidRPr="009F7D98">
              <w:rPr>
                <w:rFonts w:cs="Arial"/>
                <w:sz w:val="16"/>
                <w:szCs w:val="16"/>
              </w:rPr>
              <w:t>9</w:t>
            </w:r>
          </w:p>
        </w:tc>
        <w:tc>
          <w:tcPr>
            <w:tcW w:w="6116" w:type="dxa"/>
            <w:tcBorders>
              <w:top w:val="nil"/>
              <w:left w:val="nil"/>
              <w:bottom w:val="single" w:sz="4" w:space="0" w:color="auto"/>
              <w:right w:val="single" w:sz="4" w:space="0" w:color="auto"/>
            </w:tcBorders>
            <w:shd w:val="clear" w:color="auto" w:fill="auto"/>
            <w:noWrap/>
            <w:vAlign w:val="bottom"/>
            <w:hideMark/>
          </w:tcPr>
          <w:p w14:paraId="4CC5FB46" w14:textId="77777777" w:rsidR="009F7D98" w:rsidRPr="009F7D98" w:rsidRDefault="009F7D98" w:rsidP="009F7D98">
            <w:pPr>
              <w:spacing w:after="0" w:line="240" w:lineRule="auto"/>
              <w:rPr>
                <w:rFonts w:cs="Arial"/>
                <w:sz w:val="16"/>
                <w:szCs w:val="16"/>
              </w:rPr>
            </w:pPr>
            <w:r w:rsidRPr="009F7D98">
              <w:rPr>
                <w:rFonts w:cs="Arial"/>
                <w:sz w:val="16"/>
                <w:szCs w:val="16"/>
              </w:rPr>
              <w:t>2211-DA-00-DR-A-314_T2 Proposed Common Room Ground and Roof Plans.pdf</w:t>
            </w:r>
          </w:p>
        </w:tc>
      </w:tr>
      <w:tr w:rsidR="009F7D98" w:rsidRPr="009F7D98" w14:paraId="4EE2AF8E"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2B53A4A" w14:textId="77777777" w:rsidR="009F7D98" w:rsidRPr="009F7D98" w:rsidRDefault="009F7D98" w:rsidP="009F7D98">
            <w:pPr>
              <w:spacing w:after="0" w:line="240" w:lineRule="auto"/>
              <w:jc w:val="right"/>
              <w:rPr>
                <w:rFonts w:cs="Arial"/>
                <w:sz w:val="16"/>
                <w:szCs w:val="16"/>
              </w:rPr>
            </w:pPr>
            <w:r w:rsidRPr="009F7D98">
              <w:rPr>
                <w:rFonts w:cs="Arial"/>
                <w:sz w:val="16"/>
                <w:szCs w:val="16"/>
              </w:rPr>
              <w:t>10</w:t>
            </w:r>
          </w:p>
        </w:tc>
        <w:tc>
          <w:tcPr>
            <w:tcW w:w="6116" w:type="dxa"/>
            <w:tcBorders>
              <w:top w:val="nil"/>
              <w:left w:val="nil"/>
              <w:bottom w:val="single" w:sz="4" w:space="0" w:color="auto"/>
              <w:right w:val="single" w:sz="4" w:space="0" w:color="auto"/>
            </w:tcBorders>
            <w:shd w:val="clear" w:color="auto" w:fill="auto"/>
            <w:noWrap/>
            <w:vAlign w:val="bottom"/>
            <w:hideMark/>
          </w:tcPr>
          <w:p w14:paraId="1D89E9FF" w14:textId="77777777" w:rsidR="009F7D98" w:rsidRPr="009F7D98" w:rsidRDefault="009F7D98" w:rsidP="009F7D98">
            <w:pPr>
              <w:spacing w:after="0" w:line="240" w:lineRule="auto"/>
              <w:rPr>
                <w:rFonts w:cs="Arial"/>
                <w:sz w:val="16"/>
                <w:szCs w:val="16"/>
              </w:rPr>
            </w:pPr>
            <w:r w:rsidRPr="009F7D98">
              <w:rPr>
                <w:rFonts w:cs="Arial"/>
                <w:sz w:val="16"/>
                <w:szCs w:val="16"/>
              </w:rPr>
              <w:t>2211-DA-00-DR-A-325_T2 Proposed Elevations 1 - CE.pdf</w:t>
            </w:r>
          </w:p>
        </w:tc>
      </w:tr>
      <w:tr w:rsidR="009F7D98" w:rsidRPr="009F7D98" w14:paraId="456356F7"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975C535" w14:textId="77777777" w:rsidR="009F7D98" w:rsidRPr="009F7D98" w:rsidRDefault="009F7D98" w:rsidP="009F7D98">
            <w:pPr>
              <w:spacing w:after="0" w:line="240" w:lineRule="auto"/>
              <w:jc w:val="right"/>
              <w:rPr>
                <w:rFonts w:cs="Arial"/>
                <w:sz w:val="16"/>
                <w:szCs w:val="16"/>
              </w:rPr>
            </w:pPr>
            <w:r w:rsidRPr="009F7D98">
              <w:rPr>
                <w:rFonts w:cs="Arial"/>
                <w:sz w:val="16"/>
                <w:szCs w:val="16"/>
              </w:rPr>
              <w:t>11</w:t>
            </w:r>
          </w:p>
        </w:tc>
        <w:tc>
          <w:tcPr>
            <w:tcW w:w="6116" w:type="dxa"/>
            <w:tcBorders>
              <w:top w:val="nil"/>
              <w:left w:val="nil"/>
              <w:bottom w:val="single" w:sz="4" w:space="0" w:color="auto"/>
              <w:right w:val="single" w:sz="4" w:space="0" w:color="auto"/>
            </w:tcBorders>
            <w:shd w:val="clear" w:color="auto" w:fill="auto"/>
            <w:noWrap/>
            <w:vAlign w:val="bottom"/>
            <w:hideMark/>
          </w:tcPr>
          <w:p w14:paraId="661B6E4C" w14:textId="77777777" w:rsidR="009F7D98" w:rsidRPr="009F7D98" w:rsidRDefault="009F7D98" w:rsidP="009F7D98">
            <w:pPr>
              <w:spacing w:after="0" w:line="240" w:lineRule="auto"/>
              <w:rPr>
                <w:rFonts w:cs="Arial"/>
                <w:sz w:val="16"/>
                <w:szCs w:val="16"/>
              </w:rPr>
            </w:pPr>
            <w:r w:rsidRPr="009F7D98">
              <w:rPr>
                <w:rFonts w:cs="Arial"/>
                <w:sz w:val="16"/>
                <w:szCs w:val="16"/>
              </w:rPr>
              <w:t>2211-DA-00-DR-A-326_T2 Proposed Elevations 2 - CE.pdf</w:t>
            </w:r>
          </w:p>
        </w:tc>
      </w:tr>
      <w:tr w:rsidR="009F7D98" w:rsidRPr="009F7D98" w14:paraId="186494F6"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F0C1727" w14:textId="77777777" w:rsidR="009F7D98" w:rsidRPr="009F7D98" w:rsidRDefault="009F7D98" w:rsidP="009F7D98">
            <w:pPr>
              <w:spacing w:after="0" w:line="240" w:lineRule="auto"/>
              <w:jc w:val="right"/>
              <w:rPr>
                <w:rFonts w:cs="Arial"/>
                <w:sz w:val="16"/>
                <w:szCs w:val="16"/>
              </w:rPr>
            </w:pPr>
            <w:r w:rsidRPr="009F7D98">
              <w:rPr>
                <w:rFonts w:cs="Arial"/>
                <w:sz w:val="16"/>
                <w:szCs w:val="16"/>
              </w:rPr>
              <w:t>12</w:t>
            </w:r>
          </w:p>
        </w:tc>
        <w:tc>
          <w:tcPr>
            <w:tcW w:w="6116" w:type="dxa"/>
            <w:tcBorders>
              <w:top w:val="nil"/>
              <w:left w:val="nil"/>
              <w:bottom w:val="single" w:sz="4" w:space="0" w:color="auto"/>
              <w:right w:val="single" w:sz="4" w:space="0" w:color="auto"/>
            </w:tcBorders>
            <w:shd w:val="clear" w:color="auto" w:fill="auto"/>
            <w:noWrap/>
            <w:vAlign w:val="bottom"/>
            <w:hideMark/>
          </w:tcPr>
          <w:p w14:paraId="5DE0E957" w14:textId="77777777" w:rsidR="009F7D98" w:rsidRPr="009F7D98" w:rsidRDefault="009F7D98" w:rsidP="009F7D98">
            <w:pPr>
              <w:spacing w:after="0" w:line="240" w:lineRule="auto"/>
              <w:rPr>
                <w:rFonts w:cs="Arial"/>
                <w:sz w:val="16"/>
                <w:szCs w:val="16"/>
              </w:rPr>
            </w:pPr>
            <w:r w:rsidRPr="009F7D98">
              <w:rPr>
                <w:rFonts w:cs="Arial"/>
                <w:sz w:val="16"/>
                <w:szCs w:val="16"/>
              </w:rPr>
              <w:t>\2211-DA-00-DR-A-327_T2 Proposed Elevations - MOP.pdf</w:t>
            </w:r>
          </w:p>
        </w:tc>
      </w:tr>
      <w:tr w:rsidR="009F7D98" w:rsidRPr="009F7D98" w14:paraId="4F7B47B0"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5B3597D" w14:textId="77777777" w:rsidR="009F7D98" w:rsidRPr="009F7D98" w:rsidRDefault="009F7D98" w:rsidP="009F7D98">
            <w:pPr>
              <w:spacing w:after="0" w:line="240" w:lineRule="auto"/>
              <w:jc w:val="right"/>
              <w:rPr>
                <w:rFonts w:cs="Arial"/>
                <w:sz w:val="16"/>
                <w:szCs w:val="16"/>
              </w:rPr>
            </w:pPr>
            <w:r w:rsidRPr="009F7D98">
              <w:rPr>
                <w:rFonts w:cs="Arial"/>
                <w:sz w:val="16"/>
                <w:szCs w:val="16"/>
              </w:rPr>
              <w:t>13</w:t>
            </w:r>
          </w:p>
        </w:tc>
        <w:tc>
          <w:tcPr>
            <w:tcW w:w="6116" w:type="dxa"/>
            <w:tcBorders>
              <w:top w:val="nil"/>
              <w:left w:val="nil"/>
              <w:bottom w:val="single" w:sz="4" w:space="0" w:color="auto"/>
              <w:right w:val="single" w:sz="4" w:space="0" w:color="auto"/>
            </w:tcBorders>
            <w:shd w:val="clear" w:color="auto" w:fill="auto"/>
            <w:noWrap/>
            <w:vAlign w:val="bottom"/>
            <w:hideMark/>
          </w:tcPr>
          <w:p w14:paraId="2C7CEC20" w14:textId="77777777" w:rsidR="009F7D98" w:rsidRPr="009F7D98" w:rsidRDefault="009F7D98" w:rsidP="009F7D98">
            <w:pPr>
              <w:spacing w:after="0" w:line="240" w:lineRule="auto"/>
              <w:rPr>
                <w:rFonts w:cs="Arial"/>
                <w:sz w:val="16"/>
                <w:szCs w:val="16"/>
              </w:rPr>
            </w:pPr>
            <w:r w:rsidRPr="009F7D98">
              <w:rPr>
                <w:rFonts w:cs="Arial"/>
                <w:sz w:val="16"/>
                <w:szCs w:val="16"/>
              </w:rPr>
              <w:t>2211-DA-00-DR-A-370_T2 Proposed GF and 1F RCP - CE.pdf</w:t>
            </w:r>
          </w:p>
        </w:tc>
      </w:tr>
      <w:tr w:rsidR="009F7D98" w:rsidRPr="009F7D98" w14:paraId="4244552C"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77A1064" w14:textId="77777777" w:rsidR="009F7D98" w:rsidRPr="009F7D98" w:rsidRDefault="009F7D98" w:rsidP="009F7D98">
            <w:pPr>
              <w:spacing w:after="0" w:line="240" w:lineRule="auto"/>
              <w:jc w:val="right"/>
              <w:rPr>
                <w:rFonts w:cs="Arial"/>
                <w:sz w:val="16"/>
                <w:szCs w:val="16"/>
              </w:rPr>
            </w:pPr>
            <w:r w:rsidRPr="009F7D98">
              <w:rPr>
                <w:rFonts w:cs="Arial"/>
                <w:sz w:val="16"/>
                <w:szCs w:val="16"/>
              </w:rPr>
              <w:t>14</w:t>
            </w:r>
          </w:p>
        </w:tc>
        <w:tc>
          <w:tcPr>
            <w:tcW w:w="6116" w:type="dxa"/>
            <w:tcBorders>
              <w:top w:val="nil"/>
              <w:left w:val="nil"/>
              <w:bottom w:val="single" w:sz="4" w:space="0" w:color="auto"/>
              <w:right w:val="single" w:sz="4" w:space="0" w:color="auto"/>
            </w:tcBorders>
            <w:shd w:val="clear" w:color="auto" w:fill="auto"/>
            <w:noWrap/>
            <w:vAlign w:val="bottom"/>
            <w:hideMark/>
          </w:tcPr>
          <w:p w14:paraId="30D3A3EC" w14:textId="77777777" w:rsidR="009F7D98" w:rsidRPr="009F7D98" w:rsidRDefault="009F7D98" w:rsidP="009F7D98">
            <w:pPr>
              <w:spacing w:after="0" w:line="240" w:lineRule="auto"/>
              <w:rPr>
                <w:rFonts w:cs="Arial"/>
                <w:sz w:val="16"/>
                <w:szCs w:val="16"/>
              </w:rPr>
            </w:pPr>
            <w:r w:rsidRPr="009F7D98">
              <w:rPr>
                <w:rFonts w:cs="Arial"/>
                <w:sz w:val="16"/>
                <w:szCs w:val="16"/>
              </w:rPr>
              <w:t>2211-DA-00-DR-A-371_T2 Proposed 2F RCP - CE.pdf</w:t>
            </w:r>
          </w:p>
        </w:tc>
      </w:tr>
      <w:tr w:rsidR="009F7D98" w:rsidRPr="009F7D98" w14:paraId="410107BC"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2845AEA" w14:textId="77777777" w:rsidR="009F7D98" w:rsidRPr="009F7D98" w:rsidRDefault="009F7D98" w:rsidP="009F7D98">
            <w:pPr>
              <w:spacing w:after="0" w:line="240" w:lineRule="auto"/>
              <w:jc w:val="right"/>
              <w:rPr>
                <w:rFonts w:cs="Arial"/>
                <w:sz w:val="16"/>
                <w:szCs w:val="16"/>
              </w:rPr>
            </w:pPr>
            <w:r w:rsidRPr="009F7D98">
              <w:rPr>
                <w:rFonts w:cs="Arial"/>
                <w:sz w:val="16"/>
                <w:szCs w:val="16"/>
              </w:rPr>
              <w:t>15</w:t>
            </w:r>
          </w:p>
        </w:tc>
        <w:tc>
          <w:tcPr>
            <w:tcW w:w="6116" w:type="dxa"/>
            <w:tcBorders>
              <w:top w:val="nil"/>
              <w:left w:val="nil"/>
              <w:bottom w:val="single" w:sz="4" w:space="0" w:color="auto"/>
              <w:right w:val="single" w:sz="4" w:space="0" w:color="auto"/>
            </w:tcBorders>
            <w:shd w:val="clear" w:color="auto" w:fill="auto"/>
            <w:noWrap/>
            <w:vAlign w:val="bottom"/>
            <w:hideMark/>
          </w:tcPr>
          <w:p w14:paraId="3AA0AC5C" w14:textId="77777777" w:rsidR="009F7D98" w:rsidRPr="009F7D98" w:rsidRDefault="009F7D98" w:rsidP="009F7D98">
            <w:pPr>
              <w:spacing w:after="0" w:line="240" w:lineRule="auto"/>
              <w:rPr>
                <w:rFonts w:cs="Arial"/>
                <w:sz w:val="16"/>
                <w:szCs w:val="16"/>
              </w:rPr>
            </w:pPr>
            <w:r w:rsidRPr="009F7D98">
              <w:rPr>
                <w:rFonts w:cs="Arial"/>
                <w:sz w:val="16"/>
                <w:szCs w:val="16"/>
              </w:rPr>
              <w:t>2211-DA-00-DR-A-372_T2 Proposed GF and 1F RCP - MOP.pdf</w:t>
            </w:r>
          </w:p>
        </w:tc>
      </w:tr>
      <w:tr w:rsidR="009F7D98" w:rsidRPr="009F7D98" w14:paraId="583DD03D"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F92879E" w14:textId="77777777" w:rsidR="009F7D98" w:rsidRPr="009F7D98" w:rsidRDefault="009F7D98" w:rsidP="009F7D98">
            <w:pPr>
              <w:spacing w:after="0" w:line="240" w:lineRule="auto"/>
              <w:jc w:val="right"/>
              <w:rPr>
                <w:rFonts w:cs="Arial"/>
                <w:sz w:val="16"/>
                <w:szCs w:val="16"/>
              </w:rPr>
            </w:pPr>
            <w:r w:rsidRPr="009F7D98">
              <w:rPr>
                <w:rFonts w:cs="Arial"/>
                <w:sz w:val="16"/>
                <w:szCs w:val="16"/>
              </w:rPr>
              <w:t>16</w:t>
            </w:r>
          </w:p>
        </w:tc>
        <w:tc>
          <w:tcPr>
            <w:tcW w:w="6116" w:type="dxa"/>
            <w:tcBorders>
              <w:top w:val="nil"/>
              <w:left w:val="nil"/>
              <w:bottom w:val="single" w:sz="4" w:space="0" w:color="auto"/>
              <w:right w:val="single" w:sz="4" w:space="0" w:color="auto"/>
            </w:tcBorders>
            <w:shd w:val="clear" w:color="auto" w:fill="auto"/>
            <w:noWrap/>
            <w:vAlign w:val="bottom"/>
            <w:hideMark/>
          </w:tcPr>
          <w:p w14:paraId="1369ADD0" w14:textId="77777777" w:rsidR="009F7D98" w:rsidRPr="009F7D98" w:rsidRDefault="009F7D98" w:rsidP="009F7D98">
            <w:pPr>
              <w:spacing w:after="0" w:line="240" w:lineRule="auto"/>
              <w:rPr>
                <w:rFonts w:cs="Arial"/>
                <w:sz w:val="16"/>
                <w:szCs w:val="16"/>
              </w:rPr>
            </w:pPr>
            <w:r w:rsidRPr="009F7D98">
              <w:rPr>
                <w:rFonts w:cs="Arial"/>
                <w:sz w:val="16"/>
                <w:szCs w:val="16"/>
              </w:rPr>
              <w:t>2211-DA-00-DR-A-373_T2 Proposed 2nd Floor and Roof RCP - MOP.pdf</w:t>
            </w:r>
          </w:p>
        </w:tc>
      </w:tr>
      <w:tr w:rsidR="009F7D98" w:rsidRPr="009F7D98" w14:paraId="18B0D54B"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66A9F88" w14:textId="77777777" w:rsidR="009F7D98" w:rsidRPr="009F7D98" w:rsidRDefault="009F7D98" w:rsidP="009F7D98">
            <w:pPr>
              <w:spacing w:after="0" w:line="240" w:lineRule="auto"/>
              <w:jc w:val="right"/>
              <w:rPr>
                <w:rFonts w:cs="Arial"/>
                <w:sz w:val="16"/>
                <w:szCs w:val="16"/>
              </w:rPr>
            </w:pPr>
            <w:r w:rsidRPr="009F7D98">
              <w:rPr>
                <w:rFonts w:cs="Arial"/>
                <w:sz w:val="16"/>
                <w:szCs w:val="16"/>
              </w:rPr>
              <w:t>17</w:t>
            </w:r>
          </w:p>
        </w:tc>
        <w:tc>
          <w:tcPr>
            <w:tcW w:w="6116" w:type="dxa"/>
            <w:tcBorders>
              <w:top w:val="nil"/>
              <w:left w:val="nil"/>
              <w:bottom w:val="single" w:sz="4" w:space="0" w:color="auto"/>
              <w:right w:val="single" w:sz="4" w:space="0" w:color="auto"/>
            </w:tcBorders>
            <w:shd w:val="clear" w:color="auto" w:fill="auto"/>
            <w:noWrap/>
            <w:vAlign w:val="bottom"/>
            <w:hideMark/>
          </w:tcPr>
          <w:p w14:paraId="53770969" w14:textId="77777777" w:rsidR="009F7D98" w:rsidRPr="009F7D98" w:rsidRDefault="009F7D98" w:rsidP="009F7D98">
            <w:pPr>
              <w:spacing w:after="0" w:line="240" w:lineRule="auto"/>
              <w:rPr>
                <w:rFonts w:cs="Arial"/>
                <w:sz w:val="16"/>
                <w:szCs w:val="16"/>
              </w:rPr>
            </w:pPr>
            <w:r w:rsidRPr="009F7D98">
              <w:rPr>
                <w:rFonts w:cs="Arial"/>
                <w:sz w:val="16"/>
                <w:szCs w:val="16"/>
              </w:rPr>
              <w:t>2211-DA-00-DR-A-470_T2 External Window Schedule.pdf</w:t>
            </w:r>
          </w:p>
        </w:tc>
      </w:tr>
      <w:tr w:rsidR="009F7D98" w:rsidRPr="009F7D98" w14:paraId="4FC2931C"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2F3510C" w14:textId="77777777" w:rsidR="009F7D98" w:rsidRPr="009F7D98" w:rsidRDefault="009F7D98" w:rsidP="009F7D98">
            <w:pPr>
              <w:spacing w:after="0" w:line="240" w:lineRule="auto"/>
              <w:jc w:val="right"/>
              <w:rPr>
                <w:rFonts w:cs="Arial"/>
                <w:sz w:val="16"/>
                <w:szCs w:val="16"/>
              </w:rPr>
            </w:pPr>
            <w:r w:rsidRPr="009F7D98">
              <w:rPr>
                <w:rFonts w:cs="Arial"/>
                <w:sz w:val="16"/>
                <w:szCs w:val="16"/>
              </w:rPr>
              <w:t>18</w:t>
            </w:r>
          </w:p>
        </w:tc>
        <w:tc>
          <w:tcPr>
            <w:tcW w:w="6116" w:type="dxa"/>
            <w:tcBorders>
              <w:top w:val="nil"/>
              <w:left w:val="nil"/>
              <w:bottom w:val="single" w:sz="4" w:space="0" w:color="auto"/>
              <w:right w:val="single" w:sz="4" w:space="0" w:color="auto"/>
            </w:tcBorders>
            <w:shd w:val="clear" w:color="auto" w:fill="auto"/>
            <w:noWrap/>
            <w:vAlign w:val="bottom"/>
            <w:hideMark/>
          </w:tcPr>
          <w:p w14:paraId="5B79190B" w14:textId="77777777" w:rsidR="009F7D98" w:rsidRPr="009F7D98" w:rsidRDefault="009F7D98" w:rsidP="009F7D98">
            <w:pPr>
              <w:spacing w:after="0" w:line="240" w:lineRule="auto"/>
              <w:rPr>
                <w:rFonts w:cs="Arial"/>
                <w:sz w:val="16"/>
                <w:szCs w:val="16"/>
              </w:rPr>
            </w:pPr>
            <w:r w:rsidRPr="009F7D98">
              <w:rPr>
                <w:rFonts w:cs="Arial"/>
                <w:sz w:val="16"/>
                <w:szCs w:val="16"/>
              </w:rPr>
              <w:t>2211-DA-00-DR-A-520_T2 Internal Door Schedule.pdf</w:t>
            </w:r>
          </w:p>
        </w:tc>
      </w:tr>
      <w:tr w:rsidR="009F7D98" w:rsidRPr="009F7D98" w14:paraId="51C81F44"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6928A63" w14:textId="77777777" w:rsidR="009F7D98" w:rsidRPr="009F7D98" w:rsidRDefault="009F7D98" w:rsidP="009F7D98">
            <w:pPr>
              <w:spacing w:after="0" w:line="240" w:lineRule="auto"/>
              <w:jc w:val="right"/>
              <w:rPr>
                <w:rFonts w:cs="Arial"/>
                <w:sz w:val="16"/>
                <w:szCs w:val="16"/>
              </w:rPr>
            </w:pPr>
            <w:r w:rsidRPr="009F7D98">
              <w:rPr>
                <w:rFonts w:cs="Arial"/>
                <w:sz w:val="16"/>
                <w:szCs w:val="16"/>
              </w:rPr>
              <w:t>19</w:t>
            </w:r>
          </w:p>
        </w:tc>
        <w:tc>
          <w:tcPr>
            <w:tcW w:w="6116" w:type="dxa"/>
            <w:tcBorders>
              <w:top w:val="nil"/>
              <w:left w:val="nil"/>
              <w:bottom w:val="single" w:sz="4" w:space="0" w:color="auto"/>
              <w:right w:val="single" w:sz="4" w:space="0" w:color="auto"/>
            </w:tcBorders>
            <w:shd w:val="clear" w:color="auto" w:fill="auto"/>
            <w:noWrap/>
            <w:vAlign w:val="bottom"/>
            <w:hideMark/>
          </w:tcPr>
          <w:p w14:paraId="6ED3E369" w14:textId="77777777" w:rsidR="009F7D98" w:rsidRPr="009F7D98" w:rsidRDefault="009F7D98" w:rsidP="009F7D98">
            <w:pPr>
              <w:spacing w:after="0" w:line="240" w:lineRule="auto"/>
              <w:rPr>
                <w:rFonts w:cs="Arial"/>
                <w:sz w:val="16"/>
                <w:szCs w:val="16"/>
              </w:rPr>
            </w:pPr>
            <w:r w:rsidRPr="009F7D98">
              <w:rPr>
                <w:rFonts w:cs="Arial"/>
                <w:sz w:val="16"/>
                <w:szCs w:val="16"/>
              </w:rPr>
              <w:t>2211-DA-00-DR-A-550_T2 Proposed GF and 1st Floor Finishes - CE.pdf</w:t>
            </w:r>
          </w:p>
        </w:tc>
      </w:tr>
      <w:tr w:rsidR="009F7D98" w:rsidRPr="009F7D98" w14:paraId="4FF137E3"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56451BE" w14:textId="77777777" w:rsidR="009F7D98" w:rsidRPr="009F7D98" w:rsidRDefault="009F7D98" w:rsidP="009F7D98">
            <w:pPr>
              <w:spacing w:after="0" w:line="240" w:lineRule="auto"/>
              <w:jc w:val="right"/>
              <w:rPr>
                <w:rFonts w:cs="Arial"/>
                <w:sz w:val="16"/>
                <w:szCs w:val="16"/>
              </w:rPr>
            </w:pPr>
            <w:r w:rsidRPr="009F7D98">
              <w:rPr>
                <w:rFonts w:cs="Arial"/>
                <w:sz w:val="16"/>
                <w:szCs w:val="16"/>
              </w:rPr>
              <w:t>20</w:t>
            </w:r>
          </w:p>
        </w:tc>
        <w:tc>
          <w:tcPr>
            <w:tcW w:w="6116" w:type="dxa"/>
            <w:tcBorders>
              <w:top w:val="nil"/>
              <w:left w:val="nil"/>
              <w:bottom w:val="single" w:sz="4" w:space="0" w:color="auto"/>
              <w:right w:val="single" w:sz="4" w:space="0" w:color="auto"/>
            </w:tcBorders>
            <w:shd w:val="clear" w:color="auto" w:fill="auto"/>
            <w:noWrap/>
            <w:vAlign w:val="bottom"/>
            <w:hideMark/>
          </w:tcPr>
          <w:p w14:paraId="74A097EC" w14:textId="77777777" w:rsidR="009F7D98" w:rsidRPr="009F7D98" w:rsidRDefault="009F7D98" w:rsidP="009F7D98">
            <w:pPr>
              <w:spacing w:after="0" w:line="240" w:lineRule="auto"/>
              <w:rPr>
                <w:rFonts w:cs="Arial"/>
                <w:sz w:val="16"/>
                <w:szCs w:val="16"/>
              </w:rPr>
            </w:pPr>
            <w:r w:rsidRPr="009F7D98">
              <w:rPr>
                <w:rFonts w:cs="Arial"/>
                <w:sz w:val="16"/>
                <w:szCs w:val="16"/>
              </w:rPr>
              <w:t>2211-DA-00-DR-A-551_T2 Proposed 2nd Floor Finishes - CE.pdf</w:t>
            </w:r>
          </w:p>
        </w:tc>
      </w:tr>
      <w:tr w:rsidR="009F7D98" w:rsidRPr="009F7D98" w14:paraId="4848DF57"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3F9E2BE" w14:textId="77777777" w:rsidR="009F7D98" w:rsidRPr="009F7D98" w:rsidRDefault="009F7D98" w:rsidP="009F7D98">
            <w:pPr>
              <w:spacing w:after="0" w:line="240" w:lineRule="auto"/>
              <w:jc w:val="right"/>
              <w:rPr>
                <w:rFonts w:cs="Arial"/>
                <w:sz w:val="16"/>
                <w:szCs w:val="16"/>
              </w:rPr>
            </w:pPr>
            <w:r w:rsidRPr="009F7D98">
              <w:rPr>
                <w:rFonts w:cs="Arial"/>
                <w:sz w:val="16"/>
                <w:szCs w:val="16"/>
              </w:rPr>
              <w:t>21</w:t>
            </w:r>
          </w:p>
        </w:tc>
        <w:tc>
          <w:tcPr>
            <w:tcW w:w="6116" w:type="dxa"/>
            <w:tcBorders>
              <w:top w:val="nil"/>
              <w:left w:val="nil"/>
              <w:bottom w:val="single" w:sz="4" w:space="0" w:color="auto"/>
              <w:right w:val="single" w:sz="4" w:space="0" w:color="auto"/>
            </w:tcBorders>
            <w:shd w:val="clear" w:color="auto" w:fill="auto"/>
            <w:noWrap/>
            <w:vAlign w:val="bottom"/>
            <w:hideMark/>
          </w:tcPr>
          <w:p w14:paraId="547C86B6" w14:textId="77777777" w:rsidR="009F7D98" w:rsidRPr="009F7D98" w:rsidRDefault="009F7D98" w:rsidP="009F7D98">
            <w:pPr>
              <w:spacing w:after="0" w:line="240" w:lineRule="auto"/>
              <w:rPr>
                <w:rFonts w:cs="Arial"/>
                <w:sz w:val="16"/>
                <w:szCs w:val="16"/>
              </w:rPr>
            </w:pPr>
            <w:r w:rsidRPr="009F7D98">
              <w:rPr>
                <w:rFonts w:cs="Arial"/>
                <w:sz w:val="16"/>
                <w:szCs w:val="16"/>
              </w:rPr>
              <w:t>2211-DA-00-DR-A-552_T2 Proposed Floor Finishes - MOP.pdf</w:t>
            </w:r>
          </w:p>
        </w:tc>
      </w:tr>
      <w:tr w:rsidR="009F7D98" w:rsidRPr="009F7D98" w14:paraId="5A98586D"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EACE3AC" w14:textId="77777777" w:rsidR="009F7D98" w:rsidRPr="009F7D98" w:rsidRDefault="009F7D98" w:rsidP="009F7D98">
            <w:pPr>
              <w:spacing w:after="0" w:line="240" w:lineRule="auto"/>
              <w:jc w:val="right"/>
              <w:rPr>
                <w:rFonts w:cs="Arial"/>
                <w:sz w:val="16"/>
                <w:szCs w:val="16"/>
              </w:rPr>
            </w:pPr>
            <w:r w:rsidRPr="009F7D98">
              <w:rPr>
                <w:rFonts w:cs="Arial"/>
                <w:sz w:val="16"/>
                <w:szCs w:val="16"/>
              </w:rPr>
              <w:t>22</w:t>
            </w:r>
          </w:p>
        </w:tc>
        <w:tc>
          <w:tcPr>
            <w:tcW w:w="6116" w:type="dxa"/>
            <w:tcBorders>
              <w:top w:val="nil"/>
              <w:left w:val="nil"/>
              <w:bottom w:val="single" w:sz="4" w:space="0" w:color="auto"/>
              <w:right w:val="single" w:sz="4" w:space="0" w:color="auto"/>
            </w:tcBorders>
            <w:shd w:val="clear" w:color="auto" w:fill="auto"/>
            <w:noWrap/>
            <w:vAlign w:val="bottom"/>
            <w:hideMark/>
          </w:tcPr>
          <w:p w14:paraId="39A719DF" w14:textId="77777777" w:rsidR="009F7D98" w:rsidRPr="009F7D98" w:rsidRDefault="009F7D98" w:rsidP="009F7D98">
            <w:pPr>
              <w:spacing w:after="0" w:line="240" w:lineRule="auto"/>
              <w:rPr>
                <w:rFonts w:cs="Arial"/>
                <w:sz w:val="16"/>
                <w:szCs w:val="16"/>
              </w:rPr>
            </w:pPr>
            <w:r w:rsidRPr="009F7D98">
              <w:rPr>
                <w:rFonts w:cs="Arial"/>
                <w:sz w:val="16"/>
                <w:szCs w:val="16"/>
              </w:rPr>
              <w:t>2211-DA-00-EX-A-200_T2 Existing Site Location Plan.pdf</w:t>
            </w:r>
          </w:p>
        </w:tc>
      </w:tr>
      <w:tr w:rsidR="009F7D98" w:rsidRPr="009F7D98" w14:paraId="295D5902"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1853454" w14:textId="77777777" w:rsidR="009F7D98" w:rsidRPr="009F7D98" w:rsidRDefault="009F7D98" w:rsidP="009F7D98">
            <w:pPr>
              <w:spacing w:after="0" w:line="240" w:lineRule="auto"/>
              <w:jc w:val="right"/>
              <w:rPr>
                <w:rFonts w:cs="Arial"/>
                <w:sz w:val="16"/>
                <w:szCs w:val="16"/>
              </w:rPr>
            </w:pPr>
            <w:r w:rsidRPr="009F7D98">
              <w:rPr>
                <w:rFonts w:cs="Arial"/>
                <w:sz w:val="16"/>
                <w:szCs w:val="16"/>
              </w:rPr>
              <w:t>23</w:t>
            </w:r>
          </w:p>
        </w:tc>
        <w:tc>
          <w:tcPr>
            <w:tcW w:w="6116" w:type="dxa"/>
            <w:tcBorders>
              <w:top w:val="nil"/>
              <w:left w:val="nil"/>
              <w:bottom w:val="single" w:sz="4" w:space="0" w:color="auto"/>
              <w:right w:val="single" w:sz="4" w:space="0" w:color="auto"/>
            </w:tcBorders>
            <w:shd w:val="clear" w:color="auto" w:fill="auto"/>
            <w:noWrap/>
            <w:vAlign w:val="bottom"/>
            <w:hideMark/>
          </w:tcPr>
          <w:p w14:paraId="0E352F1E" w14:textId="77777777" w:rsidR="009F7D98" w:rsidRPr="009F7D98" w:rsidRDefault="009F7D98" w:rsidP="009F7D98">
            <w:pPr>
              <w:spacing w:after="0" w:line="240" w:lineRule="auto"/>
              <w:rPr>
                <w:rFonts w:cs="Arial"/>
                <w:sz w:val="16"/>
                <w:szCs w:val="16"/>
              </w:rPr>
            </w:pPr>
            <w:r w:rsidRPr="009F7D98">
              <w:rPr>
                <w:rFonts w:cs="Arial"/>
                <w:sz w:val="16"/>
                <w:szCs w:val="16"/>
              </w:rPr>
              <w:t>2211-DA-00-EX-A-201_T2 Existing Site Location Plan.pdf</w:t>
            </w:r>
          </w:p>
        </w:tc>
      </w:tr>
      <w:tr w:rsidR="009F7D98" w:rsidRPr="009F7D98" w14:paraId="116CABAE"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D2C63A9" w14:textId="77777777" w:rsidR="009F7D98" w:rsidRPr="009F7D98" w:rsidRDefault="009F7D98" w:rsidP="009F7D98">
            <w:pPr>
              <w:spacing w:after="0" w:line="240" w:lineRule="auto"/>
              <w:jc w:val="right"/>
              <w:rPr>
                <w:rFonts w:cs="Arial"/>
                <w:sz w:val="16"/>
                <w:szCs w:val="16"/>
              </w:rPr>
            </w:pPr>
            <w:r w:rsidRPr="009F7D98">
              <w:rPr>
                <w:rFonts w:cs="Arial"/>
                <w:sz w:val="16"/>
                <w:szCs w:val="16"/>
              </w:rPr>
              <w:t>24</w:t>
            </w:r>
          </w:p>
        </w:tc>
        <w:tc>
          <w:tcPr>
            <w:tcW w:w="6116" w:type="dxa"/>
            <w:tcBorders>
              <w:top w:val="nil"/>
              <w:left w:val="nil"/>
              <w:bottom w:val="single" w:sz="4" w:space="0" w:color="auto"/>
              <w:right w:val="single" w:sz="4" w:space="0" w:color="auto"/>
            </w:tcBorders>
            <w:shd w:val="clear" w:color="auto" w:fill="auto"/>
            <w:noWrap/>
            <w:vAlign w:val="bottom"/>
            <w:hideMark/>
          </w:tcPr>
          <w:p w14:paraId="2AF8449B" w14:textId="77777777" w:rsidR="009F7D98" w:rsidRPr="009F7D98" w:rsidRDefault="009F7D98" w:rsidP="009F7D98">
            <w:pPr>
              <w:spacing w:after="0" w:line="240" w:lineRule="auto"/>
              <w:rPr>
                <w:rFonts w:cs="Arial"/>
                <w:sz w:val="16"/>
                <w:szCs w:val="16"/>
              </w:rPr>
            </w:pPr>
            <w:r w:rsidRPr="009F7D98">
              <w:rPr>
                <w:rFonts w:cs="Arial"/>
                <w:sz w:val="16"/>
                <w:szCs w:val="16"/>
              </w:rPr>
              <w:t>2211-DA-00-EX-A-220_T2 Existing GF and 1F Plans - CE.pdf</w:t>
            </w:r>
          </w:p>
        </w:tc>
      </w:tr>
      <w:tr w:rsidR="009F7D98" w:rsidRPr="009F7D98" w14:paraId="03B5C74C"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102DCA0" w14:textId="77777777" w:rsidR="009F7D98" w:rsidRPr="009F7D98" w:rsidRDefault="009F7D98" w:rsidP="009F7D98">
            <w:pPr>
              <w:spacing w:after="0" w:line="240" w:lineRule="auto"/>
              <w:jc w:val="right"/>
              <w:rPr>
                <w:rFonts w:cs="Arial"/>
                <w:sz w:val="16"/>
                <w:szCs w:val="16"/>
              </w:rPr>
            </w:pPr>
            <w:r w:rsidRPr="009F7D98">
              <w:rPr>
                <w:rFonts w:cs="Arial"/>
                <w:sz w:val="16"/>
                <w:szCs w:val="16"/>
              </w:rPr>
              <w:lastRenderedPageBreak/>
              <w:t>25</w:t>
            </w:r>
          </w:p>
        </w:tc>
        <w:tc>
          <w:tcPr>
            <w:tcW w:w="6116" w:type="dxa"/>
            <w:tcBorders>
              <w:top w:val="nil"/>
              <w:left w:val="nil"/>
              <w:bottom w:val="single" w:sz="4" w:space="0" w:color="auto"/>
              <w:right w:val="single" w:sz="4" w:space="0" w:color="auto"/>
            </w:tcBorders>
            <w:shd w:val="clear" w:color="auto" w:fill="auto"/>
            <w:noWrap/>
            <w:vAlign w:val="bottom"/>
            <w:hideMark/>
          </w:tcPr>
          <w:p w14:paraId="35D69242" w14:textId="77777777" w:rsidR="009F7D98" w:rsidRPr="009F7D98" w:rsidRDefault="009F7D98" w:rsidP="009F7D98">
            <w:pPr>
              <w:spacing w:after="0" w:line="240" w:lineRule="auto"/>
              <w:rPr>
                <w:rFonts w:cs="Arial"/>
                <w:sz w:val="16"/>
                <w:szCs w:val="16"/>
              </w:rPr>
            </w:pPr>
            <w:r w:rsidRPr="009F7D98">
              <w:rPr>
                <w:rFonts w:cs="Arial"/>
                <w:sz w:val="16"/>
                <w:szCs w:val="16"/>
              </w:rPr>
              <w:t>2211-DA-00-EX-A-221_T2 Existing 2F and Roof Plans - CE.pdf</w:t>
            </w:r>
          </w:p>
        </w:tc>
      </w:tr>
      <w:tr w:rsidR="009F7D98" w:rsidRPr="009F7D98" w14:paraId="53023969"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FAB4F80" w14:textId="77777777" w:rsidR="009F7D98" w:rsidRPr="009F7D98" w:rsidRDefault="009F7D98" w:rsidP="009F7D98">
            <w:pPr>
              <w:spacing w:after="0" w:line="240" w:lineRule="auto"/>
              <w:jc w:val="right"/>
              <w:rPr>
                <w:rFonts w:cs="Arial"/>
                <w:sz w:val="16"/>
                <w:szCs w:val="16"/>
              </w:rPr>
            </w:pPr>
            <w:r w:rsidRPr="009F7D98">
              <w:rPr>
                <w:rFonts w:cs="Arial"/>
                <w:sz w:val="16"/>
                <w:szCs w:val="16"/>
              </w:rPr>
              <w:t>26</w:t>
            </w:r>
          </w:p>
        </w:tc>
        <w:tc>
          <w:tcPr>
            <w:tcW w:w="6116" w:type="dxa"/>
            <w:tcBorders>
              <w:top w:val="nil"/>
              <w:left w:val="nil"/>
              <w:bottom w:val="single" w:sz="4" w:space="0" w:color="auto"/>
              <w:right w:val="single" w:sz="4" w:space="0" w:color="auto"/>
            </w:tcBorders>
            <w:shd w:val="clear" w:color="auto" w:fill="auto"/>
            <w:noWrap/>
            <w:vAlign w:val="bottom"/>
            <w:hideMark/>
          </w:tcPr>
          <w:p w14:paraId="1A15D7BD" w14:textId="77777777" w:rsidR="009F7D98" w:rsidRPr="009F7D98" w:rsidRDefault="009F7D98" w:rsidP="009F7D98">
            <w:pPr>
              <w:spacing w:after="0" w:line="240" w:lineRule="auto"/>
              <w:rPr>
                <w:rFonts w:cs="Arial"/>
                <w:sz w:val="16"/>
                <w:szCs w:val="16"/>
              </w:rPr>
            </w:pPr>
            <w:r w:rsidRPr="009F7D98">
              <w:rPr>
                <w:rFonts w:cs="Arial"/>
                <w:sz w:val="16"/>
                <w:szCs w:val="16"/>
              </w:rPr>
              <w:t>2211-DA-00-EX-A-222_T2 Existing Elevations 1 - CE.pdf</w:t>
            </w:r>
          </w:p>
        </w:tc>
      </w:tr>
      <w:tr w:rsidR="009F7D98" w:rsidRPr="009F7D98" w14:paraId="3F89BAFB"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761637D" w14:textId="77777777" w:rsidR="009F7D98" w:rsidRPr="009F7D98" w:rsidRDefault="009F7D98" w:rsidP="009F7D98">
            <w:pPr>
              <w:spacing w:after="0" w:line="240" w:lineRule="auto"/>
              <w:jc w:val="right"/>
              <w:rPr>
                <w:rFonts w:cs="Arial"/>
                <w:sz w:val="16"/>
                <w:szCs w:val="16"/>
              </w:rPr>
            </w:pPr>
            <w:r w:rsidRPr="009F7D98">
              <w:rPr>
                <w:rFonts w:cs="Arial"/>
                <w:sz w:val="16"/>
                <w:szCs w:val="16"/>
              </w:rPr>
              <w:t>27</w:t>
            </w:r>
          </w:p>
        </w:tc>
        <w:tc>
          <w:tcPr>
            <w:tcW w:w="6116" w:type="dxa"/>
            <w:tcBorders>
              <w:top w:val="nil"/>
              <w:left w:val="nil"/>
              <w:bottom w:val="single" w:sz="4" w:space="0" w:color="auto"/>
              <w:right w:val="single" w:sz="4" w:space="0" w:color="auto"/>
            </w:tcBorders>
            <w:shd w:val="clear" w:color="auto" w:fill="auto"/>
            <w:noWrap/>
            <w:vAlign w:val="bottom"/>
            <w:hideMark/>
          </w:tcPr>
          <w:p w14:paraId="0E326CEF" w14:textId="77777777" w:rsidR="009F7D98" w:rsidRPr="009F7D98" w:rsidRDefault="009F7D98" w:rsidP="009F7D98">
            <w:pPr>
              <w:spacing w:after="0" w:line="240" w:lineRule="auto"/>
              <w:rPr>
                <w:rFonts w:cs="Arial"/>
                <w:sz w:val="16"/>
                <w:szCs w:val="16"/>
              </w:rPr>
            </w:pPr>
            <w:r w:rsidRPr="009F7D98">
              <w:rPr>
                <w:rFonts w:cs="Arial"/>
                <w:sz w:val="16"/>
                <w:szCs w:val="16"/>
              </w:rPr>
              <w:t>2211-DA-00-EX-A-223_T2 Existing Elevations 2 - CE.pdf</w:t>
            </w:r>
          </w:p>
        </w:tc>
      </w:tr>
      <w:tr w:rsidR="009F7D98" w:rsidRPr="009F7D98" w14:paraId="6366E6B5"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1D704D4" w14:textId="77777777" w:rsidR="009F7D98" w:rsidRPr="009F7D98" w:rsidRDefault="009F7D98" w:rsidP="009F7D98">
            <w:pPr>
              <w:spacing w:after="0" w:line="240" w:lineRule="auto"/>
              <w:jc w:val="right"/>
              <w:rPr>
                <w:rFonts w:cs="Arial"/>
                <w:sz w:val="16"/>
                <w:szCs w:val="16"/>
              </w:rPr>
            </w:pPr>
            <w:r w:rsidRPr="009F7D98">
              <w:rPr>
                <w:rFonts w:cs="Arial"/>
                <w:sz w:val="16"/>
                <w:szCs w:val="16"/>
              </w:rPr>
              <w:t>28</w:t>
            </w:r>
          </w:p>
        </w:tc>
        <w:tc>
          <w:tcPr>
            <w:tcW w:w="6116" w:type="dxa"/>
            <w:tcBorders>
              <w:top w:val="nil"/>
              <w:left w:val="nil"/>
              <w:bottom w:val="single" w:sz="4" w:space="0" w:color="auto"/>
              <w:right w:val="single" w:sz="4" w:space="0" w:color="auto"/>
            </w:tcBorders>
            <w:shd w:val="clear" w:color="auto" w:fill="auto"/>
            <w:noWrap/>
            <w:vAlign w:val="bottom"/>
            <w:hideMark/>
          </w:tcPr>
          <w:p w14:paraId="50E10418" w14:textId="77777777" w:rsidR="009F7D98" w:rsidRPr="009F7D98" w:rsidRDefault="009F7D98" w:rsidP="009F7D98">
            <w:pPr>
              <w:spacing w:after="0" w:line="240" w:lineRule="auto"/>
              <w:rPr>
                <w:rFonts w:cs="Arial"/>
                <w:sz w:val="16"/>
                <w:szCs w:val="16"/>
              </w:rPr>
            </w:pPr>
            <w:r w:rsidRPr="009F7D98">
              <w:rPr>
                <w:rFonts w:cs="Arial"/>
                <w:sz w:val="16"/>
                <w:szCs w:val="16"/>
              </w:rPr>
              <w:t>2211-DA-00-EX-A-225_T2 Existing GF and 1F Plans - MOP.pdf</w:t>
            </w:r>
          </w:p>
        </w:tc>
      </w:tr>
      <w:tr w:rsidR="009F7D98" w:rsidRPr="009F7D98" w14:paraId="6DC514DF"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DAD8D5C" w14:textId="77777777" w:rsidR="009F7D98" w:rsidRPr="009F7D98" w:rsidRDefault="009F7D98" w:rsidP="009F7D98">
            <w:pPr>
              <w:spacing w:after="0" w:line="240" w:lineRule="auto"/>
              <w:jc w:val="right"/>
              <w:rPr>
                <w:rFonts w:cs="Arial"/>
                <w:sz w:val="16"/>
                <w:szCs w:val="16"/>
              </w:rPr>
            </w:pPr>
            <w:r w:rsidRPr="009F7D98">
              <w:rPr>
                <w:rFonts w:cs="Arial"/>
                <w:sz w:val="16"/>
                <w:szCs w:val="16"/>
              </w:rPr>
              <w:t>29</w:t>
            </w:r>
          </w:p>
        </w:tc>
        <w:tc>
          <w:tcPr>
            <w:tcW w:w="6116" w:type="dxa"/>
            <w:tcBorders>
              <w:top w:val="nil"/>
              <w:left w:val="nil"/>
              <w:bottom w:val="single" w:sz="4" w:space="0" w:color="auto"/>
              <w:right w:val="single" w:sz="4" w:space="0" w:color="auto"/>
            </w:tcBorders>
            <w:shd w:val="clear" w:color="auto" w:fill="auto"/>
            <w:noWrap/>
            <w:vAlign w:val="bottom"/>
            <w:hideMark/>
          </w:tcPr>
          <w:p w14:paraId="0614F9F0" w14:textId="77777777" w:rsidR="009F7D98" w:rsidRPr="009F7D98" w:rsidRDefault="009F7D98" w:rsidP="009F7D98">
            <w:pPr>
              <w:spacing w:after="0" w:line="240" w:lineRule="auto"/>
              <w:rPr>
                <w:rFonts w:cs="Arial"/>
                <w:sz w:val="16"/>
                <w:szCs w:val="16"/>
              </w:rPr>
            </w:pPr>
            <w:r w:rsidRPr="009F7D98">
              <w:rPr>
                <w:rFonts w:cs="Arial"/>
                <w:sz w:val="16"/>
                <w:szCs w:val="16"/>
              </w:rPr>
              <w:t>2211-DA-00-EX-A-226_T2 Existing 1F and Roof Plans - MOP.pdf</w:t>
            </w:r>
          </w:p>
        </w:tc>
      </w:tr>
      <w:tr w:rsidR="009F7D98" w:rsidRPr="009F7D98" w14:paraId="31FA4C77"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CBEA10E" w14:textId="77777777" w:rsidR="009F7D98" w:rsidRPr="009F7D98" w:rsidRDefault="009F7D98" w:rsidP="009F7D98">
            <w:pPr>
              <w:spacing w:after="0" w:line="240" w:lineRule="auto"/>
              <w:jc w:val="right"/>
              <w:rPr>
                <w:rFonts w:cs="Arial"/>
                <w:sz w:val="16"/>
                <w:szCs w:val="16"/>
              </w:rPr>
            </w:pPr>
            <w:r w:rsidRPr="009F7D98">
              <w:rPr>
                <w:rFonts w:cs="Arial"/>
                <w:sz w:val="16"/>
                <w:szCs w:val="16"/>
              </w:rPr>
              <w:t>30</w:t>
            </w:r>
          </w:p>
        </w:tc>
        <w:tc>
          <w:tcPr>
            <w:tcW w:w="6116" w:type="dxa"/>
            <w:tcBorders>
              <w:top w:val="nil"/>
              <w:left w:val="nil"/>
              <w:bottom w:val="single" w:sz="4" w:space="0" w:color="auto"/>
              <w:right w:val="single" w:sz="4" w:space="0" w:color="auto"/>
            </w:tcBorders>
            <w:shd w:val="clear" w:color="auto" w:fill="auto"/>
            <w:noWrap/>
            <w:vAlign w:val="bottom"/>
            <w:hideMark/>
          </w:tcPr>
          <w:p w14:paraId="78355B3E" w14:textId="77777777" w:rsidR="009F7D98" w:rsidRPr="009F7D98" w:rsidRDefault="009F7D98" w:rsidP="009F7D98">
            <w:pPr>
              <w:spacing w:after="0" w:line="240" w:lineRule="auto"/>
              <w:rPr>
                <w:rFonts w:cs="Arial"/>
                <w:sz w:val="16"/>
                <w:szCs w:val="16"/>
              </w:rPr>
            </w:pPr>
            <w:r w:rsidRPr="009F7D98">
              <w:rPr>
                <w:rFonts w:cs="Arial"/>
                <w:sz w:val="16"/>
                <w:szCs w:val="16"/>
              </w:rPr>
              <w:t>2211-DA-00-EX-A-227_T2 Existing Elevations - MOP.pdf</w:t>
            </w:r>
          </w:p>
        </w:tc>
      </w:tr>
      <w:tr w:rsidR="009F7D98" w:rsidRPr="009F7D98" w14:paraId="2741AC20"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A543D48" w14:textId="77777777" w:rsidR="009F7D98" w:rsidRPr="009F7D98" w:rsidRDefault="009F7D98" w:rsidP="009F7D98">
            <w:pPr>
              <w:spacing w:after="0" w:line="240" w:lineRule="auto"/>
              <w:jc w:val="right"/>
              <w:rPr>
                <w:rFonts w:cs="Arial"/>
                <w:sz w:val="16"/>
                <w:szCs w:val="16"/>
              </w:rPr>
            </w:pPr>
            <w:r w:rsidRPr="009F7D98">
              <w:rPr>
                <w:rFonts w:cs="Arial"/>
                <w:sz w:val="16"/>
                <w:szCs w:val="16"/>
              </w:rPr>
              <w:t>31</w:t>
            </w:r>
          </w:p>
        </w:tc>
        <w:tc>
          <w:tcPr>
            <w:tcW w:w="6116" w:type="dxa"/>
            <w:tcBorders>
              <w:top w:val="nil"/>
              <w:left w:val="nil"/>
              <w:bottom w:val="single" w:sz="4" w:space="0" w:color="auto"/>
              <w:right w:val="single" w:sz="4" w:space="0" w:color="auto"/>
            </w:tcBorders>
            <w:shd w:val="clear" w:color="auto" w:fill="auto"/>
            <w:noWrap/>
            <w:vAlign w:val="bottom"/>
            <w:hideMark/>
          </w:tcPr>
          <w:p w14:paraId="3CBFDB02" w14:textId="42A20E9D" w:rsidR="009F7D98" w:rsidRPr="009F7D98" w:rsidRDefault="009F7D98" w:rsidP="009F7D98">
            <w:pPr>
              <w:spacing w:after="0" w:line="240" w:lineRule="auto"/>
              <w:rPr>
                <w:rFonts w:cs="Arial"/>
                <w:sz w:val="16"/>
                <w:szCs w:val="16"/>
              </w:rPr>
            </w:pPr>
            <w:r w:rsidRPr="009F7D98">
              <w:rPr>
                <w:rFonts w:cs="Arial"/>
                <w:sz w:val="16"/>
                <w:szCs w:val="16"/>
              </w:rPr>
              <w:t>2211-DA-DET-DR-A-410_T2 Residential Accommodation Roof Details.pdf</w:t>
            </w:r>
          </w:p>
        </w:tc>
      </w:tr>
      <w:tr w:rsidR="009F7D98" w:rsidRPr="009F7D98" w14:paraId="434295E2"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D751DA5" w14:textId="77777777" w:rsidR="009F7D98" w:rsidRPr="009F7D98" w:rsidRDefault="009F7D98" w:rsidP="009F7D98">
            <w:pPr>
              <w:spacing w:after="0" w:line="240" w:lineRule="auto"/>
              <w:jc w:val="right"/>
              <w:rPr>
                <w:rFonts w:cs="Arial"/>
                <w:sz w:val="16"/>
                <w:szCs w:val="16"/>
              </w:rPr>
            </w:pPr>
            <w:r w:rsidRPr="009F7D98">
              <w:rPr>
                <w:rFonts w:cs="Arial"/>
                <w:sz w:val="16"/>
                <w:szCs w:val="16"/>
              </w:rPr>
              <w:t>32</w:t>
            </w:r>
          </w:p>
        </w:tc>
        <w:tc>
          <w:tcPr>
            <w:tcW w:w="6116" w:type="dxa"/>
            <w:tcBorders>
              <w:top w:val="nil"/>
              <w:left w:val="nil"/>
              <w:bottom w:val="single" w:sz="4" w:space="0" w:color="auto"/>
              <w:right w:val="single" w:sz="4" w:space="0" w:color="auto"/>
            </w:tcBorders>
            <w:shd w:val="clear" w:color="auto" w:fill="auto"/>
            <w:noWrap/>
            <w:vAlign w:val="bottom"/>
            <w:hideMark/>
          </w:tcPr>
          <w:p w14:paraId="30FF0A80" w14:textId="2F6D66C6" w:rsidR="009F7D98" w:rsidRPr="009F7D98" w:rsidRDefault="009F7D98" w:rsidP="009F7D98">
            <w:pPr>
              <w:spacing w:after="0" w:line="240" w:lineRule="auto"/>
              <w:rPr>
                <w:rFonts w:cs="Arial"/>
                <w:sz w:val="16"/>
                <w:szCs w:val="16"/>
              </w:rPr>
            </w:pPr>
            <w:r w:rsidRPr="009F7D98">
              <w:rPr>
                <w:rFonts w:cs="Arial"/>
                <w:sz w:val="16"/>
                <w:szCs w:val="16"/>
              </w:rPr>
              <w:t>2211-DA-DET-DR-A-411_T2 Residential Accommodation Roof Details 2.pdf</w:t>
            </w:r>
          </w:p>
        </w:tc>
      </w:tr>
      <w:tr w:rsidR="009F7D98" w:rsidRPr="009F7D98" w14:paraId="30E1FFF2"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C7CE095" w14:textId="77777777" w:rsidR="009F7D98" w:rsidRPr="009F7D98" w:rsidRDefault="009F7D98" w:rsidP="009F7D98">
            <w:pPr>
              <w:spacing w:after="0" w:line="240" w:lineRule="auto"/>
              <w:jc w:val="right"/>
              <w:rPr>
                <w:rFonts w:cs="Arial"/>
                <w:sz w:val="16"/>
                <w:szCs w:val="16"/>
              </w:rPr>
            </w:pPr>
            <w:r w:rsidRPr="009F7D98">
              <w:rPr>
                <w:rFonts w:cs="Arial"/>
                <w:sz w:val="16"/>
                <w:szCs w:val="16"/>
              </w:rPr>
              <w:t>33</w:t>
            </w:r>
          </w:p>
        </w:tc>
        <w:tc>
          <w:tcPr>
            <w:tcW w:w="6116" w:type="dxa"/>
            <w:tcBorders>
              <w:top w:val="nil"/>
              <w:left w:val="nil"/>
              <w:bottom w:val="single" w:sz="4" w:space="0" w:color="auto"/>
              <w:right w:val="single" w:sz="4" w:space="0" w:color="auto"/>
            </w:tcBorders>
            <w:shd w:val="clear" w:color="auto" w:fill="auto"/>
            <w:noWrap/>
            <w:vAlign w:val="bottom"/>
            <w:hideMark/>
          </w:tcPr>
          <w:p w14:paraId="0DC09A09" w14:textId="2D8C7B09" w:rsidR="009F7D98" w:rsidRPr="009F7D98" w:rsidRDefault="009F7D98" w:rsidP="002D62DB">
            <w:pPr>
              <w:spacing w:after="0" w:line="240" w:lineRule="auto"/>
              <w:ind w:left="-227" w:firstLine="227"/>
              <w:rPr>
                <w:rFonts w:cs="Arial"/>
                <w:sz w:val="16"/>
                <w:szCs w:val="16"/>
              </w:rPr>
            </w:pPr>
            <w:r w:rsidRPr="009F7D98">
              <w:rPr>
                <w:rFonts w:cs="Arial"/>
                <w:sz w:val="16"/>
                <w:szCs w:val="16"/>
              </w:rPr>
              <w:t xml:space="preserve">2211-DA-DET-DR-A-510_T2 Window Detail Section </w:t>
            </w:r>
            <w:r w:rsidR="002D62DB" w:rsidRPr="009F7D98">
              <w:rPr>
                <w:rFonts w:cs="Arial"/>
                <w:sz w:val="16"/>
                <w:szCs w:val="16"/>
              </w:rPr>
              <w:t>- Residential</w:t>
            </w:r>
            <w:r w:rsidRPr="009F7D98">
              <w:rPr>
                <w:rFonts w:cs="Arial"/>
                <w:sz w:val="16"/>
                <w:szCs w:val="16"/>
              </w:rPr>
              <w:t xml:space="preserve"> Accomodation.pdf</w:t>
            </w:r>
          </w:p>
        </w:tc>
      </w:tr>
      <w:tr w:rsidR="009F7D98" w:rsidRPr="009F7D98" w14:paraId="79CE7092"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924B4FD" w14:textId="77777777" w:rsidR="009F7D98" w:rsidRPr="009F7D98" w:rsidRDefault="009F7D98" w:rsidP="009F7D98">
            <w:pPr>
              <w:spacing w:after="0" w:line="240" w:lineRule="auto"/>
              <w:jc w:val="right"/>
              <w:rPr>
                <w:rFonts w:cs="Arial"/>
                <w:sz w:val="16"/>
                <w:szCs w:val="16"/>
              </w:rPr>
            </w:pPr>
            <w:r w:rsidRPr="009F7D98">
              <w:rPr>
                <w:rFonts w:cs="Arial"/>
                <w:sz w:val="16"/>
                <w:szCs w:val="16"/>
              </w:rPr>
              <w:t>34</w:t>
            </w:r>
          </w:p>
        </w:tc>
        <w:tc>
          <w:tcPr>
            <w:tcW w:w="6116" w:type="dxa"/>
            <w:tcBorders>
              <w:top w:val="nil"/>
              <w:left w:val="nil"/>
              <w:bottom w:val="single" w:sz="4" w:space="0" w:color="auto"/>
              <w:right w:val="single" w:sz="4" w:space="0" w:color="auto"/>
            </w:tcBorders>
            <w:shd w:val="clear" w:color="auto" w:fill="auto"/>
            <w:noWrap/>
            <w:vAlign w:val="bottom"/>
            <w:hideMark/>
          </w:tcPr>
          <w:p w14:paraId="40403217" w14:textId="77777777" w:rsidR="009F7D98" w:rsidRPr="009F7D98" w:rsidRDefault="009F7D98" w:rsidP="009F7D98">
            <w:pPr>
              <w:spacing w:after="0" w:line="240" w:lineRule="auto"/>
              <w:rPr>
                <w:rFonts w:cs="Arial"/>
                <w:sz w:val="16"/>
                <w:szCs w:val="16"/>
              </w:rPr>
            </w:pPr>
            <w:r w:rsidRPr="009F7D98">
              <w:rPr>
                <w:rFonts w:cs="Arial"/>
                <w:sz w:val="16"/>
                <w:szCs w:val="16"/>
              </w:rPr>
              <w:t>2211-DA-DET-DR-A-511 Detailed Sections - Common Room.pdf</w:t>
            </w:r>
          </w:p>
        </w:tc>
      </w:tr>
      <w:tr w:rsidR="009F7D98" w:rsidRPr="009F7D98" w14:paraId="4F69FB50"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FC19788" w14:textId="77777777" w:rsidR="009F7D98" w:rsidRPr="009F7D98" w:rsidRDefault="009F7D98" w:rsidP="009F7D98">
            <w:pPr>
              <w:spacing w:after="0" w:line="240" w:lineRule="auto"/>
              <w:jc w:val="right"/>
              <w:rPr>
                <w:rFonts w:cs="Arial"/>
                <w:sz w:val="16"/>
                <w:szCs w:val="16"/>
              </w:rPr>
            </w:pPr>
            <w:r w:rsidRPr="009F7D98">
              <w:rPr>
                <w:rFonts w:cs="Arial"/>
                <w:sz w:val="16"/>
                <w:szCs w:val="16"/>
              </w:rPr>
              <w:t>35</w:t>
            </w:r>
          </w:p>
        </w:tc>
        <w:tc>
          <w:tcPr>
            <w:tcW w:w="6116" w:type="dxa"/>
            <w:tcBorders>
              <w:top w:val="nil"/>
              <w:left w:val="nil"/>
              <w:bottom w:val="single" w:sz="4" w:space="0" w:color="auto"/>
              <w:right w:val="single" w:sz="4" w:space="0" w:color="auto"/>
            </w:tcBorders>
            <w:shd w:val="clear" w:color="auto" w:fill="auto"/>
            <w:noWrap/>
            <w:vAlign w:val="bottom"/>
            <w:hideMark/>
          </w:tcPr>
          <w:p w14:paraId="40DF3E68" w14:textId="77777777" w:rsidR="009F7D98" w:rsidRPr="009F7D98" w:rsidRDefault="009F7D98" w:rsidP="009F7D98">
            <w:pPr>
              <w:spacing w:after="0" w:line="240" w:lineRule="auto"/>
              <w:rPr>
                <w:rFonts w:cs="Arial"/>
                <w:sz w:val="16"/>
                <w:szCs w:val="16"/>
              </w:rPr>
            </w:pPr>
            <w:r w:rsidRPr="009F7D98">
              <w:rPr>
                <w:rFonts w:cs="Arial"/>
                <w:sz w:val="16"/>
                <w:szCs w:val="16"/>
              </w:rPr>
              <w:t>2211-DA-DET-DR-A-570_T2 Kitchen Details - Residential Accomodation.pdf</w:t>
            </w:r>
          </w:p>
        </w:tc>
      </w:tr>
      <w:tr w:rsidR="009F7D98" w:rsidRPr="009F7D98" w14:paraId="0BD80F1F"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FDB1C9B" w14:textId="77777777" w:rsidR="009F7D98" w:rsidRPr="009F7D98" w:rsidRDefault="009F7D98" w:rsidP="009F7D98">
            <w:pPr>
              <w:spacing w:after="0" w:line="240" w:lineRule="auto"/>
              <w:jc w:val="right"/>
              <w:rPr>
                <w:rFonts w:cs="Arial"/>
                <w:sz w:val="16"/>
                <w:szCs w:val="16"/>
              </w:rPr>
            </w:pPr>
            <w:r w:rsidRPr="009F7D98">
              <w:rPr>
                <w:rFonts w:cs="Arial"/>
                <w:sz w:val="16"/>
                <w:szCs w:val="16"/>
              </w:rPr>
              <w:t>36</w:t>
            </w:r>
          </w:p>
        </w:tc>
        <w:tc>
          <w:tcPr>
            <w:tcW w:w="6116" w:type="dxa"/>
            <w:tcBorders>
              <w:top w:val="nil"/>
              <w:left w:val="nil"/>
              <w:bottom w:val="single" w:sz="4" w:space="0" w:color="auto"/>
              <w:right w:val="single" w:sz="4" w:space="0" w:color="auto"/>
            </w:tcBorders>
            <w:shd w:val="clear" w:color="auto" w:fill="auto"/>
            <w:noWrap/>
            <w:vAlign w:val="bottom"/>
            <w:hideMark/>
          </w:tcPr>
          <w:p w14:paraId="03E53968" w14:textId="77777777" w:rsidR="009F7D98" w:rsidRPr="009F7D98" w:rsidRDefault="009F7D98" w:rsidP="009F7D98">
            <w:pPr>
              <w:spacing w:after="0" w:line="240" w:lineRule="auto"/>
              <w:rPr>
                <w:rFonts w:cs="Arial"/>
                <w:sz w:val="16"/>
                <w:szCs w:val="16"/>
              </w:rPr>
            </w:pPr>
            <w:r w:rsidRPr="009F7D98">
              <w:rPr>
                <w:rFonts w:cs="Arial"/>
                <w:sz w:val="16"/>
                <w:szCs w:val="16"/>
              </w:rPr>
              <w:t>211-471_T2_External Window Schedule.xlsx</w:t>
            </w:r>
          </w:p>
        </w:tc>
      </w:tr>
      <w:tr w:rsidR="009F7D98" w:rsidRPr="009F7D98" w14:paraId="5E8140A9"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AC8BE8C" w14:textId="77777777" w:rsidR="009F7D98" w:rsidRPr="009F7D98" w:rsidRDefault="009F7D98" w:rsidP="009F7D98">
            <w:pPr>
              <w:spacing w:after="0" w:line="240" w:lineRule="auto"/>
              <w:jc w:val="right"/>
              <w:rPr>
                <w:rFonts w:cs="Arial"/>
                <w:sz w:val="16"/>
                <w:szCs w:val="16"/>
              </w:rPr>
            </w:pPr>
            <w:r w:rsidRPr="009F7D98">
              <w:rPr>
                <w:rFonts w:cs="Arial"/>
                <w:sz w:val="16"/>
                <w:szCs w:val="16"/>
              </w:rPr>
              <w:t>37</w:t>
            </w:r>
          </w:p>
        </w:tc>
        <w:tc>
          <w:tcPr>
            <w:tcW w:w="6116" w:type="dxa"/>
            <w:tcBorders>
              <w:top w:val="nil"/>
              <w:left w:val="nil"/>
              <w:bottom w:val="single" w:sz="4" w:space="0" w:color="auto"/>
              <w:right w:val="single" w:sz="4" w:space="0" w:color="auto"/>
            </w:tcBorders>
            <w:shd w:val="clear" w:color="auto" w:fill="auto"/>
            <w:noWrap/>
            <w:vAlign w:val="bottom"/>
            <w:hideMark/>
          </w:tcPr>
          <w:p w14:paraId="0242FA19" w14:textId="77777777" w:rsidR="009F7D98" w:rsidRPr="009F7D98" w:rsidRDefault="009F7D98" w:rsidP="009F7D98">
            <w:pPr>
              <w:spacing w:after="0" w:line="240" w:lineRule="auto"/>
              <w:rPr>
                <w:rFonts w:cs="Arial"/>
                <w:sz w:val="16"/>
                <w:szCs w:val="16"/>
              </w:rPr>
            </w:pPr>
            <w:r w:rsidRPr="009F7D98">
              <w:rPr>
                <w:rFonts w:cs="Arial"/>
                <w:sz w:val="16"/>
                <w:szCs w:val="16"/>
              </w:rPr>
              <w:t>2211-521_T2_Internal Door Schedule.xlsx</w:t>
            </w:r>
          </w:p>
        </w:tc>
      </w:tr>
      <w:tr w:rsidR="009F7D98" w:rsidRPr="009F7D98" w14:paraId="3A127826"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F9A7A5A" w14:textId="77777777" w:rsidR="009F7D98" w:rsidRPr="009F7D98" w:rsidRDefault="009F7D98" w:rsidP="009F7D98">
            <w:pPr>
              <w:spacing w:after="0" w:line="240" w:lineRule="auto"/>
              <w:rPr>
                <w:rFonts w:cs="Arial"/>
                <w:b/>
                <w:bCs/>
                <w:sz w:val="16"/>
                <w:szCs w:val="16"/>
              </w:rPr>
            </w:pPr>
            <w:r w:rsidRPr="009F7D98">
              <w:rPr>
                <w:rFonts w:cs="Arial"/>
                <w:b/>
                <w:bCs/>
                <w:sz w:val="16"/>
                <w:szCs w:val="16"/>
              </w:rPr>
              <w:t xml:space="preserve"> </w:t>
            </w:r>
          </w:p>
        </w:tc>
        <w:tc>
          <w:tcPr>
            <w:tcW w:w="6116" w:type="dxa"/>
            <w:tcBorders>
              <w:top w:val="nil"/>
              <w:left w:val="nil"/>
              <w:bottom w:val="single" w:sz="4" w:space="0" w:color="auto"/>
              <w:right w:val="single" w:sz="4" w:space="0" w:color="auto"/>
            </w:tcBorders>
            <w:shd w:val="clear" w:color="auto" w:fill="auto"/>
            <w:noWrap/>
            <w:vAlign w:val="bottom"/>
            <w:hideMark/>
          </w:tcPr>
          <w:p w14:paraId="045488D8" w14:textId="77777777" w:rsidR="009F7D98" w:rsidRPr="009F7D98" w:rsidRDefault="009F7D98" w:rsidP="009F7D98">
            <w:pPr>
              <w:spacing w:after="0" w:line="240" w:lineRule="auto"/>
              <w:rPr>
                <w:rFonts w:cs="Arial"/>
                <w:b/>
                <w:bCs/>
                <w:sz w:val="16"/>
                <w:szCs w:val="16"/>
              </w:rPr>
            </w:pPr>
            <w:r w:rsidRPr="009F7D98">
              <w:rPr>
                <w:rFonts w:cs="Arial"/>
                <w:b/>
                <w:bCs/>
                <w:sz w:val="16"/>
                <w:szCs w:val="16"/>
              </w:rPr>
              <w:t>MES INFORMATION</w:t>
            </w:r>
          </w:p>
        </w:tc>
      </w:tr>
      <w:tr w:rsidR="009F7D98" w:rsidRPr="009F7D98" w14:paraId="731D2888"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1980DB0" w14:textId="77777777" w:rsidR="009F7D98" w:rsidRPr="009F7D98" w:rsidRDefault="009F7D98" w:rsidP="009F7D98">
            <w:pPr>
              <w:spacing w:after="0" w:line="240" w:lineRule="auto"/>
              <w:jc w:val="right"/>
              <w:rPr>
                <w:rFonts w:cs="Arial"/>
                <w:sz w:val="16"/>
                <w:szCs w:val="16"/>
              </w:rPr>
            </w:pPr>
            <w:r w:rsidRPr="009F7D98">
              <w:rPr>
                <w:rFonts w:cs="Arial"/>
                <w:sz w:val="16"/>
                <w:szCs w:val="16"/>
              </w:rPr>
              <w:t>1</w:t>
            </w:r>
          </w:p>
        </w:tc>
        <w:tc>
          <w:tcPr>
            <w:tcW w:w="6116" w:type="dxa"/>
            <w:tcBorders>
              <w:top w:val="nil"/>
              <w:left w:val="nil"/>
              <w:bottom w:val="single" w:sz="4" w:space="0" w:color="auto"/>
              <w:right w:val="single" w:sz="4" w:space="0" w:color="auto"/>
            </w:tcBorders>
            <w:shd w:val="clear" w:color="auto" w:fill="auto"/>
            <w:noWrap/>
            <w:vAlign w:val="bottom"/>
            <w:hideMark/>
          </w:tcPr>
          <w:p w14:paraId="71520881" w14:textId="77777777" w:rsidR="009F7D98" w:rsidRPr="009F7D98" w:rsidRDefault="009F7D98" w:rsidP="009F7D98">
            <w:pPr>
              <w:spacing w:after="0" w:line="240" w:lineRule="auto"/>
              <w:rPr>
                <w:rFonts w:cs="Arial"/>
                <w:sz w:val="16"/>
                <w:szCs w:val="16"/>
              </w:rPr>
            </w:pPr>
            <w:r w:rsidRPr="009F7D98">
              <w:rPr>
                <w:rFonts w:cs="Arial"/>
                <w:sz w:val="16"/>
                <w:szCs w:val="16"/>
              </w:rPr>
              <w:t>02-15-E-LX-05 Patworth Elec Services Fit Out.pdf</w:t>
            </w:r>
          </w:p>
        </w:tc>
      </w:tr>
      <w:tr w:rsidR="009F7D98" w:rsidRPr="009F7D98" w14:paraId="75132722"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0A8EA5C" w14:textId="77777777" w:rsidR="009F7D98" w:rsidRPr="009F7D98" w:rsidRDefault="009F7D98" w:rsidP="009F7D98">
            <w:pPr>
              <w:spacing w:after="0" w:line="240" w:lineRule="auto"/>
              <w:jc w:val="right"/>
              <w:rPr>
                <w:rFonts w:cs="Arial"/>
                <w:sz w:val="16"/>
                <w:szCs w:val="16"/>
              </w:rPr>
            </w:pPr>
            <w:r w:rsidRPr="009F7D98">
              <w:rPr>
                <w:rFonts w:cs="Arial"/>
                <w:sz w:val="16"/>
                <w:szCs w:val="16"/>
              </w:rPr>
              <w:t>2</w:t>
            </w:r>
          </w:p>
        </w:tc>
        <w:tc>
          <w:tcPr>
            <w:tcW w:w="6116" w:type="dxa"/>
            <w:tcBorders>
              <w:top w:val="nil"/>
              <w:left w:val="nil"/>
              <w:bottom w:val="single" w:sz="4" w:space="0" w:color="auto"/>
              <w:right w:val="single" w:sz="4" w:space="0" w:color="auto"/>
            </w:tcBorders>
            <w:shd w:val="clear" w:color="auto" w:fill="auto"/>
            <w:noWrap/>
            <w:vAlign w:val="bottom"/>
            <w:hideMark/>
          </w:tcPr>
          <w:p w14:paraId="2B339621" w14:textId="77777777" w:rsidR="009F7D98" w:rsidRPr="009F7D98" w:rsidRDefault="009F7D98" w:rsidP="009F7D98">
            <w:pPr>
              <w:spacing w:after="0" w:line="240" w:lineRule="auto"/>
              <w:rPr>
                <w:rFonts w:cs="Arial"/>
                <w:sz w:val="16"/>
                <w:szCs w:val="16"/>
              </w:rPr>
            </w:pPr>
            <w:r w:rsidRPr="009F7D98">
              <w:rPr>
                <w:rFonts w:cs="Arial"/>
                <w:sz w:val="16"/>
                <w:szCs w:val="16"/>
              </w:rPr>
              <w:t>02-15-E-LX-11 Edmunds Elec Services SALIX.pdf</w:t>
            </w:r>
          </w:p>
        </w:tc>
      </w:tr>
      <w:tr w:rsidR="009F7D98" w:rsidRPr="009F7D98" w14:paraId="03F51ECF"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AD13790" w14:textId="77777777" w:rsidR="009F7D98" w:rsidRPr="009F7D98" w:rsidRDefault="009F7D98" w:rsidP="009F7D98">
            <w:pPr>
              <w:spacing w:after="0" w:line="240" w:lineRule="auto"/>
              <w:jc w:val="right"/>
              <w:rPr>
                <w:rFonts w:cs="Arial"/>
                <w:sz w:val="16"/>
                <w:szCs w:val="16"/>
              </w:rPr>
            </w:pPr>
            <w:r w:rsidRPr="009F7D98">
              <w:rPr>
                <w:rFonts w:cs="Arial"/>
                <w:sz w:val="16"/>
                <w:szCs w:val="16"/>
              </w:rPr>
              <w:t>3</w:t>
            </w:r>
          </w:p>
        </w:tc>
        <w:tc>
          <w:tcPr>
            <w:tcW w:w="6116" w:type="dxa"/>
            <w:tcBorders>
              <w:top w:val="nil"/>
              <w:left w:val="nil"/>
              <w:bottom w:val="single" w:sz="4" w:space="0" w:color="auto"/>
              <w:right w:val="single" w:sz="4" w:space="0" w:color="auto"/>
            </w:tcBorders>
            <w:shd w:val="clear" w:color="auto" w:fill="auto"/>
            <w:noWrap/>
            <w:vAlign w:val="bottom"/>
            <w:hideMark/>
          </w:tcPr>
          <w:p w14:paraId="474D8506" w14:textId="77777777" w:rsidR="009F7D98" w:rsidRPr="009F7D98" w:rsidRDefault="009F7D98" w:rsidP="009F7D98">
            <w:pPr>
              <w:spacing w:after="0" w:line="240" w:lineRule="auto"/>
              <w:rPr>
                <w:rFonts w:cs="Arial"/>
                <w:sz w:val="16"/>
                <w:szCs w:val="16"/>
              </w:rPr>
            </w:pPr>
            <w:r w:rsidRPr="009F7D98">
              <w:rPr>
                <w:rFonts w:cs="Arial"/>
                <w:sz w:val="16"/>
                <w:szCs w:val="16"/>
              </w:rPr>
              <w:t>02-15-E-LX-12 Clayton Elec Services SALIX.pdf</w:t>
            </w:r>
          </w:p>
        </w:tc>
      </w:tr>
      <w:tr w:rsidR="009F7D98" w:rsidRPr="009F7D98" w14:paraId="013B1E16"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DABA6B1" w14:textId="77777777" w:rsidR="009F7D98" w:rsidRPr="009F7D98" w:rsidRDefault="009F7D98" w:rsidP="009F7D98">
            <w:pPr>
              <w:spacing w:after="0" w:line="240" w:lineRule="auto"/>
              <w:jc w:val="right"/>
              <w:rPr>
                <w:rFonts w:cs="Arial"/>
                <w:sz w:val="16"/>
                <w:szCs w:val="16"/>
              </w:rPr>
            </w:pPr>
            <w:r w:rsidRPr="009F7D98">
              <w:rPr>
                <w:rFonts w:cs="Arial"/>
                <w:sz w:val="16"/>
                <w:szCs w:val="16"/>
              </w:rPr>
              <w:t>4</w:t>
            </w:r>
          </w:p>
        </w:tc>
        <w:tc>
          <w:tcPr>
            <w:tcW w:w="6116" w:type="dxa"/>
            <w:tcBorders>
              <w:top w:val="nil"/>
              <w:left w:val="nil"/>
              <w:bottom w:val="single" w:sz="4" w:space="0" w:color="auto"/>
              <w:right w:val="single" w:sz="4" w:space="0" w:color="auto"/>
            </w:tcBorders>
            <w:shd w:val="clear" w:color="auto" w:fill="auto"/>
            <w:noWrap/>
            <w:vAlign w:val="bottom"/>
            <w:hideMark/>
          </w:tcPr>
          <w:p w14:paraId="6D26B6AE" w14:textId="77777777" w:rsidR="009F7D98" w:rsidRPr="009F7D98" w:rsidRDefault="009F7D98" w:rsidP="009F7D98">
            <w:pPr>
              <w:spacing w:after="0" w:line="240" w:lineRule="auto"/>
              <w:rPr>
                <w:rFonts w:cs="Arial"/>
                <w:sz w:val="16"/>
                <w:szCs w:val="16"/>
              </w:rPr>
            </w:pPr>
            <w:r w:rsidRPr="009F7D98">
              <w:rPr>
                <w:rFonts w:cs="Arial"/>
                <w:sz w:val="16"/>
                <w:szCs w:val="16"/>
              </w:rPr>
              <w:t>02-15-E-LX-13 Milner Elec Services SALIX.pdf</w:t>
            </w:r>
          </w:p>
        </w:tc>
      </w:tr>
      <w:tr w:rsidR="009F7D98" w:rsidRPr="009F7D98" w14:paraId="68ABA3B6"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3FDE29F" w14:textId="77777777" w:rsidR="009F7D98" w:rsidRPr="009F7D98" w:rsidRDefault="009F7D98" w:rsidP="009F7D98">
            <w:pPr>
              <w:spacing w:after="0" w:line="240" w:lineRule="auto"/>
              <w:jc w:val="right"/>
              <w:rPr>
                <w:rFonts w:cs="Arial"/>
                <w:sz w:val="16"/>
                <w:szCs w:val="16"/>
              </w:rPr>
            </w:pPr>
            <w:r w:rsidRPr="009F7D98">
              <w:rPr>
                <w:rFonts w:cs="Arial"/>
                <w:sz w:val="16"/>
                <w:szCs w:val="16"/>
              </w:rPr>
              <w:t>5</w:t>
            </w:r>
          </w:p>
        </w:tc>
        <w:tc>
          <w:tcPr>
            <w:tcW w:w="6116" w:type="dxa"/>
            <w:tcBorders>
              <w:top w:val="nil"/>
              <w:left w:val="nil"/>
              <w:bottom w:val="single" w:sz="4" w:space="0" w:color="auto"/>
              <w:right w:val="single" w:sz="4" w:space="0" w:color="auto"/>
            </w:tcBorders>
            <w:shd w:val="clear" w:color="auto" w:fill="auto"/>
            <w:noWrap/>
            <w:vAlign w:val="bottom"/>
            <w:hideMark/>
          </w:tcPr>
          <w:p w14:paraId="4DEBC32E" w14:textId="77777777" w:rsidR="009F7D98" w:rsidRPr="009F7D98" w:rsidRDefault="009F7D98" w:rsidP="009F7D98">
            <w:pPr>
              <w:spacing w:after="0" w:line="240" w:lineRule="auto"/>
              <w:rPr>
                <w:rFonts w:cs="Arial"/>
                <w:sz w:val="16"/>
                <w:szCs w:val="16"/>
              </w:rPr>
            </w:pPr>
            <w:r w:rsidRPr="009F7D98">
              <w:rPr>
                <w:rFonts w:cs="Arial"/>
                <w:sz w:val="16"/>
                <w:szCs w:val="16"/>
              </w:rPr>
              <w:t>02-15-E-LX-14 Ongley Elec Services SALIX.pdf</w:t>
            </w:r>
          </w:p>
        </w:tc>
      </w:tr>
      <w:tr w:rsidR="009F7D98" w:rsidRPr="009F7D98" w14:paraId="3CEB85AD"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BB45B74" w14:textId="77777777" w:rsidR="009F7D98" w:rsidRPr="009F7D98" w:rsidRDefault="009F7D98" w:rsidP="009F7D98">
            <w:pPr>
              <w:spacing w:after="0" w:line="240" w:lineRule="auto"/>
              <w:jc w:val="right"/>
              <w:rPr>
                <w:rFonts w:cs="Arial"/>
                <w:sz w:val="16"/>
                <w:szCs w:val="16"/>
              </w:rPr>
            </w:pPr>
            <w:r w:rsidRPr="009F7D98">
              <w:rPr>
                <w:rFonts w:cs="Arial"/>
                <w:sz w:val="16"/>
                <w:szCs w:val="16"/>
              </w:rPr>
              <w:t>6</w:t>
            </w:r>
          </w:p>
        </w:tc>
        <w:tc>
          <w:tcPr>
            <w:tcW w:w="6116" w:type="dxa"/>
            <w:tcBorders>
              <w:top w:val="nil"/>
              <w:left w:val="nil"/>
              <w:bottom w:val="single" w:sz="4" w:space="0" w:color="auto"/>
              <w:right w:val="single" w:sz="4" w:space="0" w:color="auto"/>
            </w:tcBorders>
            <w:shd w:val="clear" w:color="auto" w:fill="auto"/>
            <w:noWrap/>
            <w:vAlign w:val="bottom"/>
            <w:hideMark/>
          </w:tcPr>
          <w:p w14:paraId="71253EEA" w14:textId="77777777" w:rsidR="009F7D98" w:rsidRPr="009F7D98" w:rsidRDefault="009F7D98" w:rsidP="009F7D98">
            <w:pPr>
              <w:spacing w:after="0" w:line="240" w:lineRule="auto"/>
              <w:rPr>
                <w:rFonts w:cs="Arial"/>
                <w:sz w:val="16"/>
                <w:szCs w:val="16"/>
              </w:rPr>
            </w:pPr>
            <w:r w:rsidRPr="009F7D98">
              <w:rPr>
                <w:rFonts w:cs="Arial"/>
                <w:sz w:val="16"/>
                <w:szCs w:val="16"/>
              </w:rPr>
              <w:t>02-15-E-LX-15 Patworth Elec Services SALIX.pdf</w:t>
            </w:r>
          </w:p>
        </w:tc>
      </w:tr>
      <w:tr w:rsidR="009F7D98" w:rsidRPr="009F7D98" w14:paraId="28F07A1A"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27422A1" w14:textId="77777777" w:rsidR="009F7D98" w:rsidRPr="009F7D98" w:rsidRDefault="009F7D98" w:rsidP="009F7D98">
            <w:pPr>
              <w:spacing w:after="0" w:line="240" w:lineRule="auto"/>
              <w:jc w:val="right"/>
              <w:rPr>
                <w:rFonts w:cs="Arial"/>
                <w:sz w:val="16"/>
                <w:szCs w:val="16"/>
              </w:rPr>
            </w:pPr>
            <w:r w:rsidRPr="009F7D98">
              <w:rPr>
                <w:rFonts w:cs="Arial"/>
                <w:sz w:val="16"/>
                <w:szCs w:val="16"/>
              </w:rPr>
              <w:t>7</w:t>
            </w:r>
          </w:p>
        </w:tc>
        <w:tc>
          <w:tcPr>
            <w:tcW w:w="6116" w:type="dxa"/>
            <w:tcBorders>
              <w:top w:val="nil"/>
              <w:left w:val="nil"/>
              <w:bottom w:val="single" w:sz="4" w:space="0" w:color="auto"/>
              <w:right w:val="single" w:sz="4" w:space="0" w:color="auto"/>
            </w:tcBorders>
            <w:shd w:val="clear" w:color="auto" w:fill="auto"/>
            <w:noWrap/>
            <w:vAlign w:val="bottom"/>
            <w:hideMark/>
          </w:tcPr>
          <w:p w14:paraId="2C6139BB" w14:textId="77777777" w:rsidR="009F7D98" w:rsidRPr="009F7D98" w:rsidRDefault="009F7D98" w:rsidP="009F7D98">
            <w:pPr>
              <w:spacing w:after="0" w:line="240" w:lineRule="auto"/>
              <w:rPr>
                <w:rFonts w:cs="Arial"/>
                <w:sz w:val="16"/>
                <w:szCs w:val="16"/>
              </w:rPr>
            </w:pPr>
            <w:r w:rsidRPr="009F7D98">
              <w:rPr>
                <w:rFonts w:cs="Arial"/>
                <w:sz w:val="16"/>
                <w:szCs w:val="16"/>
              </w:rPr>
              <w:t>02-15-E-SP-99 Electrical Spec.pdf</w:t>
            </w:r>
          </w:p>
        </w:tc>
      </w:tr>
      <w:tr w:rsidR="009F7D98" w:rsidRPr="009F7D98" w14:paraId="682D4B48"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C88EFA5" w14:textId="77777777" w:rsidR="009F7D98" w:rsidRPr="009F7D98" w:rsidRDefault="009F7D98" w:rsidP="009F7D98">
            <w:pPr>
              <w:spacing w:after="0" w:line="240" w:lineRule="auto"/>
              <w:jc w:val="right"/>
              <w:rPr>
                <w:rFonts w:cs="Arial"/>
                <w:sz w:val="16"/>
                <w:szCs w:val="16"/>
              </w:rPr>
            </w:pPr>
            <w:r w:rsidRPr="009F7D98">
              <w:rPr>
                <w:rFonts w:cs="Arial"/>
                <w:sz w:val="16"/>
                <w:szCs w:val="16"/>
              </w:rPr>
              <w:t>8</w:t>
            </w:r>
          </w:p>
        </w:tc>
        <w:tc>
          <w:tcPr>
            <w:tcW w:w="6116" w:type="dxa"/>
            <w:tcBorders>
              <w:top w:val="nil"/>
              <w:left w:val="nil"/>
              <w:bottom w:val="single" w:sz="4" w:space="0" w:color="auto"/>
              <w:right w:val="single" w:sz="4" w:space="0" w:color="auto"/>
            </w:tcBorders>
            <w:shd w:val="clear" w:color="auto" w:fill="auto"/>
            <w:noWrap/>
            <w:vAlign w:val="bottom"/>
            <w:hideMark/>
          </w:tcPr>
          <w:p w14:paraId="1C5E4943" w14:textId="77777777" w:rsidR="009F7D98" w:rsidRPr="009F7D98" w:rsidRDefault="009F7D98" w:rsidP="009F7D98">
            <w:pPr>
              <w:spacing w:after="0" w:line="240" w:lineRule="auto"/>
              <w:rPr>
                <w:rFonts w:cs="Arial"/>
                <w:sz w:val="16"/>
                <w:szCs w:val="16"/>
              </w:rPr>
            </w:pPr>
            <w:r w:rsidRPr="009F7D98">
              <w:rPr>
                <w:rFonts w:cs="Arial"/>
                <w:sz w:val="16"/>
                <w:szCs w:val="16"/>
              </w:rPr>
              <w:t>02-15-M-CSA-01 Mechanical - HOR Fit Out.xlsx</w:t>
            </w:r>
          </w:p>
        </w:tc>
      </w:tr>
      <w:tr w:rsidR="009F7D98" w:rsidRPr="009F7D98" w14:paraId="0E353899"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CADEEFC" w14:textId="77777777" w:rsidR="009F7D98" w:rsidRPr="009F7D98" w:rsidRDefault="009F7D98" w:rsidP="009F7D98">
            <w:pPr>
              <w:spacing w:after="0" w:line="240" w:lineRule="auto"/>
              <w:jc w:val="right"/>
              <w:rPr>
                <w:rFonts w:cs="Arial"/>
                <w:sz w:val="16"/>
                <w:szCs w:val="16"/>
              </w:rPr>
            </w:pPr>
            <w:r w:rsidRPr="009F7D98">
              <w:rPr>
                <w:rFonts w:cs="Arial"/>
                <w:sz w:val="16"/>
                <w:szCs w:val="16"/>
              </w:rPr>
              <w:t>9</w:t>
            </w:r>
          </w:p>
        </w:tc>
        <w:tc>
          <w:tcPr>
            <w:tcW w:w="6116" w:type="dxa"/>
            <w:tcBorders>
              <w:top w:val="nil"/>
              <w:left w:val="nil"/>
              <w:bottom w:val="single" w:sz="4" w:space="0" w:color="auto"/>
              <w:right w:val="single" w:sz="4" w:space="0" w:color="auto"/>
            </w:tcBorders>
            <w:shd w:val="clear" w:color="auto" w:fill="auto"/>
            <w:noWrap/>
            <w:vAlign w:val="bottom"/>
            <w:hideMark/>
          </w:tcPr>
          <w:p w14:paraId="27B60D9E" w14:textId="77777777" w:rsidR="009F7D98" w:rsidRPr="009F7D98" w:rsidRDefault="009F7D98" w:rsidP="009F7D98">
            <w:pPr>
              <w:spacing w:after="0" w:line="240" w:lineRule="auto"/>
              <w:rPr>
                <w:rFonts w:cs="Arial"/>
                <w:sz w:val="16"/>
                <w:szCs w:val="16"/>
              </w:rPr>
            </w:pPr>
            <w:r w:rsidRPr="009F7D98">
              <w:rPr>
                <w:rFonts w:cs="Arial"/>
                <w:sz w:val="16"/>
                <w:szCs w:val="16"/>
              </w:rPr>
              <w:t>02-15-M-CSA-02 Mechanical - HOR SALIX.xlsx</w:t>
            </w:r>
          </w:p>
        </w:tc>
      </w:tr>
      <w:tr w:rsidR="009F7D98" w:rsidRPr="009F7D98" w14:paraId="3546301C"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AC90306" w14:textId="77777777" w:rsidR="009F7D98" w:rsidRPr="009F7D98" w:rsidRDefault="009F7D98" w:rsidP="009F7D98">
            <w:pPr>
              <w:spacing w:after="0" w:line="240" w:lineRule="auto"/>
              <w:jc w:val="right"/>
              <w:rPr>
                <w:rFonts w:cs="Arial"/>
                <w:sz w:val="16"/>
                <w:szCs w:val="16"/>
              </w:rPr>
            </w:pPr>
            <w:r w:rsidRPr="009F7D98">
              <w:rPr>
                <w:rFonts w:cs="Arial"/>
                <w:sz w:val="16"/>
                <w:szCs w:val="16"/>
              </w:rPr>
              <w:t>10</w:t>
            </w:r>
          </w:p>
        </w:tc>
        <w:tc>
          <w:tcPr>
            <w:tcW w:w="6116" w:type="dxa"/>
            <w:tcBorders>
              <w:top w:val="nil"/>
              <w:left w:val="nil"/>
              <w:bottom w:val="single" w:sz="4" w:space="0" w:color="auto"/>
              <w:right w:val="single" w:sz="4" w:space="0" w:color="auto"/>
            </w:tcBorders>
            <w:shd w:val="clear" w:color="auto" w:fill="auto"/>
            <w:noWrap/>
            <w:vAlign w:val="bottom"/>
            <w:hideMark/>
          </w:tcPr>
          <w:p w14:paraId="7C85D4EB" w14:textId="77777777" w:rsidR="009F7D98" w:rsidRPr="009F7D98" w:rsidRDefault="009F7D98" w:rsidP="009F7D98">
            <w:pPr>
              <w:spacing w:after="0" w:line="240" w:lineRule="auto"/>
              <w:rPr>
                <w:rFonts w:cs="Arial"/>
                <w:sz w:val="16"/>
                <w:szCs w:val="16"/>
              </w:rPr>
            </w:pPr>
            <w:r w:rsidRPr="009F7D98">
              <w:rPr>
                <w:rFonts w:cs="Arial"/>
                <w:sz w:val="16"/>
                <w:szCs w:val="16"/>
              </w:rPr>
              <w:t>02-15 DR-M-T00 Document register.pdf</w:t>
            </w:r>
          </w:p>
        </w:tc>
      </w:tr>
      <w:tr w:rsidR="009F7D98" w:rsidRPr="009F7D98" w14:paraId="2131223B"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0B07C02" w14:textId="77777777" w:rsidR="009F7D98" w:rsidRPr="009F7D98" w:rsidRDefault="009F7D98" w:rsidP="009F7D98">
            <w:pPr>
              <w:spacing w:after="0" w:line="240" w:lineRule="auto"/>
              <w:jc w:val="right"/>
              <w:rPr>
                <w:rFonts w:cs="Arial"/>
                <w:sz w:val="16"/>
                <w:szCs w:val="16"/>
              </w:rPr>
            </w:pPr>
            <w:r w:rsidRPr="009F7D98">
              <w:rPr>
                <w:rFonts w:cs="Arial"/>
                <w:sz w:val="16"/>
                <w:szCs w:val="16"/>
              </w:rPr>
              <w:t>11</w:t>
            </w:r>
          </w:p>
        </w:tc>
        <w:tc>
          <w:tcPr>
            <w:tcW w:w="6116" w:type="dxa"/>
            <w:tcBorders>
              <w:top w:val="nil"/>
              <w:left w:val="nil"/>
              <w:bottom w:val="single" w:sz="4" w:space="0" w:color="auto"/>
              <w:right w:val="single" w:sz="4" w:space="0" w:color="auto"/>
            </w:tcBorders>
            <w:shd w:val="clear" w:color="auto" w:fill="auto"/>
            <w:noWrap/>
            <w:vAlign w:val="bottom"/>
            <w:hideMark/>
          </w:tcPr>
          <w:p w14:paraId="6D9250C2" w14:textId="77777777" w:rsidR="009F7D98" w:rsidRPr="009F7D98" w:rsidRDefault="009F7D98" w:rsidP="009F7D98">
            <w:pPr>
              <w:spacing w:after="0" w:line="240" w:lineRule="auto"/>
              <w:rPr>
                <w:rFonts w:cs="Arial"/>
                <w:sz w:val="16"/>
                <w:szCs w:val="16"/>
              </w:rPr>
            </w:pPr>
            <w:r w:rsidRPr="009F7D98">
              <w:rPr>
                <w:rFonts w:cs="Arial"/>
                <w:sz w:val="16"/>
                <w:szCs w:val="16"/>
              </w:rPr>
              <w:t>02-15 DR-M-T01 Document register.pdf</w:t>
            </w:r>
          </w:p>
        </w:tc>
      </w:tr>
      <w:tr w:rsidR="009F7D98" w:rsidRPr="009F7D98" w14:paraId="772161AB"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4FAFFBB" w14:textId="77777777" w:rsidR="009F7D98" w:rsidRPr="009F7D98" w:rsidRDefault="009F7D98" w:rsidP="009F7D98">
            <w:pPr>
              <w:spacing w:after="0" w:line="240" w:lineRule="auto"/>
              <w:jc w:val="right"/>
              <w:rPr>
                <w:rFonts w:cs="Arial"/>
                <w:sz w:val="16"/>
                <w:szCs w:val="16"/>
              </w:rPr>
            </w:pPr>
            <w:r w:rsidRPr="009F7D98">
              <w:rPr>
                <w:rFonts w:cs="Arial"/>
                <w:sz w:val="16"/>
                <w:szCs w:val="16"/>
              </w:rPr>
              <w:t>12</w:t>
            </w:r>
          </w:p>
        </w:tc>
        <w:tc>
          <w:tcPr>
            <w:tcW w:w="6116" w:type="dxa"/>
            <w:tcBorders>
              <w:top w:val="nil"/>
              <w:left w:val="nil"/>
              <w:bottom w:val="single" w:sz="4" w:space="0" w:color="auto"/>
              <w:right w:val="single" w:sz="4" w:space="0" w:color="auto"/>
            </w:tcBorders>
            <w:shd w:val="clear" w:color="auto" w:fill="auto"/>
            <w:noWrap/>
            <w:vAlign w:val="bottom"/>
            <w:hideMark/>
          </w:tcPr>
          <w:p w14:paraId="5C31A204" w14:textId="77777777" w:rsidR="009F7D98" w:rsidRPr="009F7D98" w:rsidRDefault="009F7D98" w:rsidP="009F7D98">
            <w:pPr>
              <w:spacing w:after="0" w:line="240" w:lineRule="auto"/>
              <w:rPr>
                <w:rFonts w:cs="Arial"/>
                <w:sz w:val="16"/>
                <w:szCs w:val="16"/>
              </w:rPr>
            </w:pPr>
            <w:r w:rsidRPr="009F7D98">
              <w:rPr>
                <w:rFonts w:cs="Arial"/>
                <w:sz w:val="16"/>
                <w:szCs w:val="16"/>
              </w:rPr>
              <w:t>02-15 M-CS-01-T00 Mechanical coversheet.pdf</w:t>
            </w:r>
          </w:p>
        </w:tc>
      </w:tr>
      <w:tr w:rsidR="009F7D98" w:rsidRPr="009F7D98" w14:paraId="68224CF5"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6ACE4BE" w14:textId="77777777" w:rsidR="009F7D98" w:rsidRPr="009F7D98" w:rsidRDefault="009F7D98" w:rsidP="009F7D98">
            <w:pPr>
              <w:spacing w:after="0" w:line="240" w:lineRule="auto"/>
              <w:jc w:val="right"/>
              <w:rPr>
                <w:rFonts w:cs="Arial"/>
                <w:sz w:val="16"/>
                <w:szCs w:val="16"/>
              </w:rPr>
            </w:pPr>
            <w:r w:rsidRPr="009F7D98">
              <w:rPr>
                <w:rFonts w:cs="Arial"/>
                <w:sz w:val="16"/>
                <w:szCs w:val="16"/>
              </w:rPr>
              <w:t>13</w:t>
            </w:r>
          </w:p>
        </w:tc>
        <w:tc>
          <w:tcPr>
            <w:tcW w:w="6116" w:type="dxa"/>
            <w:tcBorders>
              <w:top w:val="nil"/>
              <w:left w:val="nil"/>
              <w:bottom w:val="single" w:sz="4" w:space="0" w:color="auto"/>
              <w:right w:val="single" w:sz="4" w:space="0" w:color="auto"/>
            </w:tcBorders>
            <w:shd w:val="clear" w:color="auto" w:fill="auto"/>
            <w:noWrap/>
            <w:vAlign w:val="bottom"/>
            <w:hideMark/>
          </w:tcPr>
          <w:p w14:paraId="41D01E2C" w14:textId="77777777" w:rsidR="009F7D98" w:rsidRPr="009F7D98" w:rsidRDefault="009F7D98" w:rsidP="009F7D98">
            <w:pPr>
              <w:spacing w:after="0" w:line="240" w:lineRule="auto"/>
              <w:rPr>
                <w:rFonts w:cs="Arial"/>
                <w:sz w:val="16"/>
                <w:szCs w:val="16"/>
              </w:rPr>
            </w:pPr>
            <w:r w:rsidRPr="009F7D98">
              <w:rPr>
                <w:rFonts w:cs="Arial"/>
                <w:sz w:val="16"/>
                <w:szCs w:val="16"/>
              </w:rPr>
              <w:t>02-15 M-CS-02-T00 Mechanical coversheet.pdf</w:t>
            </w:r>
          </w:p>
        </w:tc>
      </w:tr>
      <w:tr w:rsidR="009F7D98" w:rsidRPr="009F7D98" w14:paraId="1C255D53"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6EF3E15" w14:textId="77777777" w:rsidR="009F7D98" w:rsidRPr="009F7D98" w:rsidRDefault="009F7D98" w:rsidP="009F7D98">
            <w:pPr>
              <w:spacing w:after="0" w:line="240" w:lineRule="auto"/>
              <w:jc w:val="right"/>
              <w:rPr>
                <w:rFonts w:cs="Arial"/>
                <w:sz w:val="16"/>
                <w:szCs w:val="16"/>
              </w:rPr>
            </w:pPr>
            <w:r w:rsidRPr="009F7D98">
              <w:rPr>
                <w:rFonts w:cs="Arial"/>
                <w:sz w:val="16"/>
                <w:szCs w:val="16"/>
              </w:rPr>
              <w:t>14</w:t>
            </w:r>
          </w:p>
        </w:tc>
        <w:tc>
          <w:tcPr>
            <w:tcW w:w="6116" w:type="dxa"/>
            <w:tcBorders>
              <w:top w:val="nil"/>
              <w:left w:val="nil"/>
              <w:bottom w:val="single" w:sz="4" w:space="0" w:color="auto"/>
              <w:right w:val="single" w:sz="4" w:space="0" w:color="auto"/>
            </w:tcBorders>
            <w:shd w:val="clear" w:color="auto" w:fill="auto"/>
            <w:noWrap/>
            <w:vAlign w:val="bottom"/>
            <w:hideMark/>
          </w:tcPr>
          <w:p w14:paraId="232D4E66" w14:textId="77777777" w:rsidR="009F7D98" w:rsidRPr="009F7D98" w:rsidRDefault="009F7D98" w:rsidP="009F7D98">
            <w:pPr>
              <w:spacing w:after="0" w:line="240" w:lineRule="auto"/>
              <w:rPr>
                <w:rFonts w:cs="Arial"/>
                <w:sz w:val="16"/>
                <w:szCs w:val="16"/>
              </w:rPr>
            </w:pPr>
            <w:r w:rsidRPr="009F7D98">
              <w:rPr>
                <w:rFonts w:cs="Arial"/>
                <w:sz w:val="16"/>
                <w:szCs w:val="16"/>
              </w:rPr>
              <w:t>02-15 M-LX-01-T00 Edmunds Hall heating plan.pdf</w:t>
            </w:r>
          </w:p>
        </w:tc>
      </w:tr>
      <w:tr w:rsidR="009F7D98" w:rsidRPr="009F7D98" w14:paraId="4C673574"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079EA74" w14:textId="77777777" w:rsidR="009F7D98" w:rsidRPr="009F7D98" w:rsidRDefault="009F7D98" w:rsidP="009F7D98">
            <w:pPr>
              <w:spacing w:after="0" w:line="240" w:lineRule="auto"/>
              <w:jc w:val="right"/>
              <w:rPr>
                <w:rFonts w:cs="Arial"/>
                <w:sz w:val="16"/>
                <w:szCs w:val="16"/>
              </w:rPr>
            </w:pPr>
            <w:r w:rsidRPr="009F7D98">
              <w:rPr>
                <w:rFonts w:cs="Arial"/>
                <w:sz w:val="16"/>
                <w:szCs w:val="16"/>
              </w:rPr>
              <w:t>15</w:t>
            </w:r>
          </w:p>
        </w:tc>
        <w:tc>
          <w:tcPr>
            <w:tcW w:w="6116" w:type="dxa"/>
            <w:tcBorders>
              <w:top w:val="nil"/>
              <w:left w:val="nil"/>
              <w:bottom w:val="single" w:sz="4" w:space="0" w:color="auto"/>
              <w:right w:val="single" w:sz="4" w:space="0" w:color="auto"/>
            </w:tcBorders>
            <w:shd w:val="clear" w:color="auto" w:fill="auto"/>
            <w:noWrap/>
            <w:vAlign w:val="bottom"/>
            <w:hideMark/>
          </w:tcPr>
          <w:p w14:paraId="402451E9" w14:textId="77777777" w:rsidR="009F7D98" w:rsidRPr="009F7D98" w:rsidRDefault="009F7D98" w:rsidP="009F7D98">
            <w:pPr>
              <w:spacing w:after="0" w:line="240" w:lineRule="auto"/>
              <w:rPr>
                <w:rFonts w:cs="Arial"/>
                <w:sz w:val="16"/>
                <w:szCs w:val="16"/>
              </w:rPr>
            </w:pPr>
            <w:r w:rsidRPr="009F7D98">
              <w:rPr>
                <w:rFonts w:cs="Arial"/>
                <w:sz w:val="16"/>
                <w:szCs w:val="16"/>
              </w:rPr>
              <w:t>02-15 M-LX-02-T00 Edmunds Hall heating BWIC.pdf</w:t>
            </w:r>
          </w:p>
        </w:tc>
      </w:tr>
      <w:tr w:rsidR="009F7D98" w:rsidRPr="009F7D98" w14:paraId="3ADAADC5"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E7A8CDE" w14:textId="77777777" w:rsidR="009F7D98" w:rsidRPr="009F7D98" w:rsidRDefault="009F7D98" w:rsidP="009F7D98">
            <w:pPr>
              <w:spacing w:after="0" w:line="240" w:lineRule="auto"/>
              <w:jc w:val="right"/>
              <w:rPr>
                <w:rFonts w:cs="Arial"/>
                <w:sz w:val="16"/>
                <w:szCs w:val="16"/>
              </w:rPr>
            </w:pPr>
            <w:r w:rsidRPr="009F7D98">
              <w:rPr>
                <w:rFonts w:cs="Arial"/>
                <w:sz w:val="16"/>
                <w:szCs w:val="16"/>
              </w:rPr>
              <w:t>16</w:t>
            </w:r>
          </w:p>
        </w:tc>
        <w:tc>
          <w:tcPr>
            <w:tcW w:w="6116" w:type="dxa"/>
            <w:tcBorders>
              <w:top w:val="nil"/>
              <w:left w:val="nil"/>
              <w:bottom w:val="single" w:sz="4" w:space="0" w:color="auto"/>
              <w:right w:val="single" w:sz="4" w:space="0" w:color="auto"/>
            </w:tcBorders>
            <w:shd w:val="clear" w:color="auto" w:fill="auto"/>
            <w:noWrap/>
            <w:vAlign w:val="bottom"/>
            <w:hideMark/>
          </w:tcPr>
          <w:p w14:paraId="2E7ADF71" w14:textId="77777777" w:rsidR="009F7D98" w:rsidRPr="009F7D98" w:rsidRDefault="009F7D98" w:rsidP="009F7D98">
            <w:pPr>
              <w:spacing w:after="0" w:line="240" w:lineRule="auto"/>
              <w:rPr>
                <w:rFonts w:cs="Arial"/>
                <w:sz w:val="16"/>
                <w:szCs w:val="16"/>
              </w:rPr>
            </w:pPr>
            <w:r w:rsidRPr="009F7D98">
              <w:rPr>
                <w:rFonts w:cs="Arial"/>
                <w:sz w:val="16"/>
                <w:szCs w:val="16"/>
              </w:rPr>
              <w:t>02-15 M-LX-03-T00 Edmunds Hall hot &amp; cold water plan.pdf</w:t>
            </w:r>
          </w:p>
        </w:tc>
      </w:tr>
      <w:tr w:rsidR="009F7D98" w:rsidRPr="009F7D98" w14:paraId="7AD3659D"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2492F7C" w14:textId="77777777" w:rsidR="009F7D98" w:rsidRPr="009F7D98" w:rsidRDefault="009F7D98" w:rsidP="009F7D98">
            <w:pPr>
              <w:spacing w:after="0" w:line="240" w:lineRule="auto"/>
              <w:jc w:val="right"/>
              <w:rPr>
                <w:rFonts w:cs="Arial"/>
                <w:sz w:val="16"/>
                <w:szCs w:val="16"/>
              </w:rPr>
            </w:pPr>
            <w:r w:rsidRPr="009F7D98">
              <w:rPr>
                <w:rFonts w:cs="Arial"/>
                <w:sz w:val="16"/>
                <w:szCs w:val="16"/>
              </w:rPr>
              <w:t>17</w:t>
            </w:r>
          </w:p>
        </w:tc>
        <w:tc>
          <w:tcPr>
            <w:tcW w:w="6116" w:type="dxa"/>
            <w:tcBorders>
              <w:top w:val="nil"/>
              <w:left w:val="nil"/>
              <w:bottom w:val="single" w:sz="4" w:space="0" w:color="auto"/>
              <w:right w:val="single" w:sz="4" w:space="0" w:color="auto"/>
            </w:tcBorders>
            <w:shd w:val="clear" w:color="auto" w:fill="auto"/>
            <w:noWrap/>
            <w:vAlign w:val="bottom"/>
            <w:hideMark/>
          </w:tcPr>
          <w:p w14:paraId="7CAFAED7" w14:textId="77777777" w:rsidR="009F7D98" w:rsidRPr="009F7D98" w:rsidRDefault="009F7D98" w:rsidP="009F7D98">
            <w:pPr>
              <w:spacing w:after="0" w:line="240" w:lineRule="auto"/>
              <w:rPr>
                <w:rFonts w:cs="Arial"/>
                <w:sz w:val="16"/>
                <w:szCs w:val="16"/>
              </w:rPr>
            </w:pPr>
            <w:r w:rsidRPr="009F7D98">
              <w:rPr>
                <w:rFonts w:cs="Arial"/>
                <w:sz w:val="16"/>
                <w:szCs w:val="16"/>
              </w:rPr>
              <w:t>02-15 M-LX-04-T00 Edmunds Hall hot &amp; cold water BWIC.pdf</w:t>
            </w:r>
          </w:p>
        </w:tc>
      </w:tr>
      <w:tr w:rsidR="009F7D98" w:rsidRPr="009F7D98" w14:paraId="794E0D61"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AEE2D73" w14:textId="77777777" w:rsidR="009F7D98" w:rsidRPr="009F7D98" w:rsidRDefault="009F7D98" w:rsidP="009F7D98">
            <w:pPr>
              <w:spacing w:after="0" w:line="240" w:lineRule="auto"/>
              <w:jc w:val="right"/>
              <w:rPr>
                <w:rFonts w:cs="Arial"/>
                <w:sz w:val="16"/>
                <w:szCs w:val="16"/>
              </w:rPr>
            </w:pPr>
            <w:r w:rsidRPr="009F7D98">
              <w:rPr>
                <w:rFonts w:cs="Arial"/>
                <w:sz w:val="16"/>
                <w:szCs w:val="16"/>
              </w:rPr>
              <w:t>18</w:t>
            </w:r>
          </w:p>
        </w:tc>
        <w:tc>
          <w:tcPr>
            <w:tcW w:w="6116" w:type="dxa"/>
            <w:tcBorders>
              <w:top w:val="nil"/>
              <w:left w:val="nil"/>
              <w:bottom w:val="single" w:sz="4" w:space="0" w:color="auto"/>
              <w:right w:val="single" w:sz="4" w:space="0" w:color="auto"/>
            </w:tcBorders>
            <w:shd w:val="clear" w:color="auto" w:fill="auto"/>
            <w:noWrap/>
            <w:vAlign w:val="bottom"/>
            <w:hideMark/>
          </w:tcPr>
          <w:p w14:paraId="3E526088" w14:textId="77777777" w:rsidR="009F7D98" w:rsidRPr="009F7D98" w:rsidRDefault="009F7D98" w:rsidP="009F7D98">
            <w:pPr>
              <w:spacing w:after="0" w:line="240" w:lineRule="auto"/>
              <w:rPr>
                <w:rFonts w:cs="Arial"/>
                <w:sz w:val="16"/>
                <w:szCs w:val="16"/>
              </w:rPr>
            </w:pPr>
            <w:r w:rsidRPr="009F7D98">
              <w:rPr>
                <w:rFonts w:cs="Arial"/>
                <w:sz w:val="16"/>
                <w:szCs w:val="16"/>
              </w:rPr>
              <w:t>02-15 M-LX-05-T00 Clayton Hall heating plan.pdf</w:t>
            </w:r>
          </w:p>
        </w:tc>
      </w:tr>
      <w:tr w:rsidR="009F7D98" w:rsidRPr="009F7D98" w14:paraId="40C6E631"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264497C" w14:textId="77777777" w:rsidR="009F7D98" w:rsidRPr="009F7D98" w:rsidRDefault="009F7D98" w:rsidP="009F7D98">
            <w:pPr>
              <w:spacing w:after="0" w:line="240" w:lineRule="auto"/>
              <w:jc w:val="right"/>
              <w:rPr>
                <w:rFonts w:cs="Arial"/>
                <w:sz w:val="16"/>
                <w:szCs w:val="16"/>
              </w:rPr>
            </w:pPr>
            <w:r w:rsidRPr="009F7D98">
              <w:rPr>
                <w:rFonts w:cs="Arial"/>
                <w:sz w:val="16"/>
                <w:szCs w:val="16"/>
              </w:rPr>
              <w:t>19</w:t>
            </w:r>
          </w:p>
        </w:tc>
        <w:tc>
          <w:tcPr>
            <w:tcW w:w="6116" w:type="dxa"/>
            <w:tcBorders>
              <w:top w:val="nil"/>
              <w:left w:val="nil"/>
              <w:bottom w:val="single" w:sz="4" w:space="0" w:color="auto"/>
              <w:right w:val="single" w:sz="4" w:space="0" w:color="auto"/>
            </w:tcBorders>
            <w:shd w:val="clear" w:color="auto" w:fill="auto"/>
            <w:noWrap/>
            <w:vAlign w:val="bottom"/>
            <w:hideMark/>
          </w:tcPr>
          <w:p w14:paraId="1C63EEA5" w14:textId="77777777" w:rsidR="009F7D98" w:rsidRPr="009F7D98" w:rsidRDefault="009F7D98" w:rsidP="009F7D98">
            <w:pPr>
              <w:spacing w:after="0" w:line="240" w:lineRule="auto"/>
              <w:rPr>
                <w:rFonts w:cs="Arial"/>
                <w:sz w:val="16"/>
                <w:szCs w:val="16"/>
              </w:rPr>
            </w:pPr>
            <w:r w:rsidRPr="009F7D98">
              <w:rPr>
                <w:rFonts w:cs="Arial"/>
                <w:sz w:val="16"/>
                <w:szCs w:val="16"/>
              </w:rPr>
              <w:t>02-15 M-LX-06-T00 Clayton Hall heating BWIC.pdf</w:t>
            </w:r>
          </w:p>
        </w:tc>
      </w:tr>
      <w:tr w:rsidR="009F7D98" w:rsidRPr="009F7D98" w14:paraId="6AF3DC31"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979ACC2" w14:textId="77777777" w:rsidR="009F7D98" w:rsidRPr="009F7D98" w:rsidRDefault="009F7D98" w:rsidP="009F7D98">
            <w:pPr>
              <w:spacing w:after="0" w:line="240" w:lineRule="auto"/>
              <w:jc w:val="right"/>
              <w:rPr>
                <w:rFonts w:cs="Arial"/>
                <w:sz w:val="16"/>
                <w:szCs w:val="16"/>
              </w:rPr>
            </w:pPr>
            <w:r w:rsidRPr="009F7D98">
              <w:rPr>
                <w:rFonts w:cs="Arial"/>
                <w:sz w:val="16"/>
                <w:szCs w:val="16"/>
              </w:rPr>
              <w:t>20</w:t>
            </w:r>
          </w:p>
        </w:tc>
        <w:tc>
          <w:tcPr>
            <w:tcW w:w="6116" w:type="dxa"/>
            <w:tcBorders>
              <w:top w:val="nil"/>
              <w:left w:val="nil"/>
              <w:bottom w:val="single" w:sz="4" w:space="0" w:color="auto"/>
              <w:right w:val="single" w:sz="4" w:space="0" w:color="auto"/>
            </w:tcBorders>
            <w:shd w:val="clear" w:color="auto" w:fill="auto"/>
            <w:noWrap/>
            <w:vAlign w:val="bottom"/>
            <w:hideMark/>
          </w:tcPr>
          <w:p w14:paraId="3BE568D7" w14:textId="77777777" w:rsidR="009F7D98" w:rsidRPr="009F7D98" w:rsidRDefault="009F7D98" w:rsidP="009F7D98">
            <w:pPr>
              <w:spacing w:after="0" w:line="240" w:lineRule="auto"/>
              <w:rPr>
                <w:rFonts w:cs="Arial"/>
                <w:sz w:val="16"/>
                <w:szCs w:val="16"/>
              </w:rPr>
            </w:pPr>
            <w:r w:rsidRPr="009F7D98">
              <w:rPr>
                <w:rFonts w:cs="Arial"/>
                <w:sz w:val="16"/>
                <w:szCs w:val="16"/>
              </w:rPr>
              <w:t>02-15 M-LX-07-T00 Clayton Hall hot &amp; cold water plan.pdf</w:t>
            </w:r>
          </w:p>
        </w:tc>
      </w:tr>
      <w:tr w:rsidR="009F7D98" w:rsidRPr="009F7D98" w14:paraId="4C9CF369"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85326B5" w14:textId="77777777" w:rsidR="009F7D98" w:rsidRPr="009F7D98" w:rsidRDefault="009F7D98" w:rsidP="009F7D98">
            <w:pPr>
              <w:spacing w:after="0" w:line="240" w:lineRule="auto"/>
              <w:jc w:val="right"/>
              <w:rPr>
                <w:rFonts w:cs="Arial"/>
                <w:sz w:val="16"/>
                <w:szCs w:val="16"/>
              </w:rPr>
            </w:pPr>
            <w:r w:rsidRPr="009F7D98">
              <w:rPr>
                <w:rFonts w:cs="Arial"/>
                <w:sz w:val="16"/>
                <w:szCs w:val="16"/>
              </w:rPr>
              <w:t>21</w:t>
            </w:r>
          </w:p>
        </w:tc>
        <w:tc>
          <w:tcPr>
            <w:tcW w:w="6116" w:type="dxa"/>
            <w:tcBorders>
              <w:top w:val="nil"/>
              <w:left w:val="nil"/>
              <w:bottom w:val="single" w:sz="4" w:space="0" w:color="auto"/>
              <w:right w:val="single" w:sz="4" w:space="0" w:color="auto"/>
            </w:tcBorders>
            <w:shd w:val="clear" w:color="auto" w:fill="auto"/>
            <w:noWrap/>
            <w:vAlign w:val="bottom"/>
            <w:hideMark/>
          </w:tcPr>
          <w:p w14:paraId="1900BE9B" w14:textId="77777777" w:rsidR="009F7D98" w:rsidRPr="009F7D98" w:rsidRDefault="009F7D98" w:rsidP="009F7D98">
            <w:pPr>
              <w:spacing w:after="0" w:line="240" w:lineRule="auto"/>
              <w:rPr>
                <w:rFonts w:cs="Arial"/>
                <w:sz w:val="16"/>
                <w:szCs w:val="16"/>
              </w:rPr>
            </w:pPr>
            <w:r w:rsidRPr="009F7D98">
              <w:rPr>
                <w:rFonts w:cs="Arial"/>
                <w:sz w:val="16"/>
                <w:szCs w:val="16"/>
              </w:rPr>
              <w:t>02-15 M-LX-08-T00 Clayton Hall hot &amp; cold water BWIC.pdf</w:t>
            </w:r>
          </w:p>
        </w:tc>
      </w:tr>
      <w:tr w:rsidR="009F7D98" w:rsidRPr="009F7D98" w14:paraId="3DE07583"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C32D857" w14:textId="77777777" w:rsidR="009F7D98" w:rsidRPr="009F7D98" w:rsidRDefault="009F7D98" w:rsidP="009F7D98">
            <w:pPr>
              <w:spacing w:after="0" w:line="240" w:lineRule="auto"/>
              <w:jc w:val="right"/>
              <w:rPr>
                <w:rFonts w:cs="Arial"/>
                <w:sz w:val="16"/>
                <w:szCs w:val="16"/>
              </w:rPr>
            </w:pPr>
            <w:r w:rsidRPr="009F7D98">
              <w:rPr>
                <w:rFonts w:cs="Arial"/>
                <w:sz w:val="16"/>
                <w:szCs w:val="16"/>
              </w:rPr>
              <w:t>22</w:t>
            </w:r>
          </w:p>
        </w:tc>
        <w:tc>
          <w:tcPr>
            <w:tcW w:w="6116" w:type="dxa"/>
            <w:tcBorders>
              <w:top w:val="nil"/>
              <w:left w:val="nil"/>
              <w:bottom w:val="single" w:sz="4" w:space="0" w:color="auto"/>
              <w:right w:val="single" w:sz="4" w:space="0" w:color="auto"/>
            </w:tcBorders>
            <w:shd w:val="clear" w:color="auto" w:fill="auto"/>
            <w:noWrap/>
            <w:vAlign w:val="bottom"/>
            <w:hideMark/>
          </w:tcPr>
          <w:p w14:paraId="05A2493E" w14:textId="77777777" w:rsidR="009F7D98" w:rsidRPr="009F7D98" w:rsidRDefault="009F7D98" w:rsidP="009F7D98">
            <w:pPr>
              <w:spacing w:after="0" w:line="240" w:lineRule="auto"/>
              <w:rPr>
                <w:rFonts w:cs="Arial"/>
                <w:sz w:val="16"/>
                <w:szCs w:val="16"/>
              </w:rPr>
            </w:pPr>
            <w:r w:rsidRPr="009F7D98">
              <w:rPr>
                <w:rFonts w:cs="Arial"/>
                <w:sz w:val="16"/>
                <w:szCs w:val="16"/>
              </w:rPr>
              <w:t>02-15 M-LX-09-T00 Milner Hall heating plan.pdf</w:t>
            </w:r>
          </w:p>
        </w:tc>
      </w:tr>
      <w:tr w:rsidR="009F7D98" w:rsidRPr="009F7D98" w14:paraId="193F661B"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708FFF3" w14:textId="77777777" w:rsidR="009F7D98" w:rsidRPr="009F7D98" w:rsidRDefault="009F7D98" w:rsidP="009F7D98">
            <w:pPr>
              <w:spacing w:after="0" w:line="240" w:lineRule="auto"/>
              <w:jc w:val="right"/>
              <w:rPr>
                <w:rFonts w:cs="Arial"/>
                <w:sz w:val="16"/>
                <w:szCs w:val="16"/>
              </w:rPr>
            </w:pPr>
            <w:r w:rsidRPr="009F7D98">
              <w:rPr>
                <w:rFonts w:cs="Arial"/>
                <w:sz w:val="16"/>
                <w:szCs w:val="16"/>
              </w:rPr>
              <w:t>23</w:t>
            </w:r>
          </w:p>
        </w:tc>
        <w:tc>
          <w:tcPr>
            <w:tcW w:w="6116" w:type="dxa"/>
            <w:tcBorders>
              <w:top w:val="nil"/>
              <w:left w:val="nil"/>
              <w:bottom w:val="single" w:sz="4" w:space="0" w:color="auto"/>
              <w:right w:val="single" w:sz="4" w:space="0" w:color="auto"/>
            </w:tcBorders>
            <w:shd w:val="clear" w:color="auto" w:fill="auto"/>
            <w:noWrap/>
            <w:vAlign w:val="bottom"/>
            <w:hideMark/>
          </w:tcPr>
          <w:p w14:paraId="5F4FF38E" w14:textId="77777777" w:rsidR="009F7D98" w:rsidRPr="009F7D98" w:rsidRDefault="009F7D98" w:rsidP="009F7D98">
            <w:pPr>
              <w:spacing w:after="0" w:line="240" w:lineRule="auto"/>
              <w:rPr>
                <w:rFonts w:cs="Arial"/>
                <w:sz w:val="16"/>
                <w:szCs w:val="16"/>
              </w:rPr>
            </w:pPr>
            <w:r w:rsidRPr="009F7D98">
              <w:rPr>
                <w:rFonts w:cs="Arial"/>
                <w:sz w:val="16"/>
                <w:szCs w:val="16"/>
              </w:rPr>
              <w:t>02-15 M-LX-10-T00 Milner Hall heating BWIC.pdf</w:t>
            </w:r>
          </w:p>
        </w:tc>
      </w:tr>
      <w:tr w:rsidR="009F7D98" w:rsidRPr="009F7D98" w14:paraId="2598B772"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03CD348" w14:textId="77777777" w:rsidR="009F7D98" w:rsidRPr="009F7D98" w:rsidRDefault="009F7D98" w:rsidP="009F7D98">
            <w:pPr>
              <w:spacing w:after="0" w:line="240" w:lineRule="auto"/>
              <w:jc w:val="right"/>
              <w:rPr>
                <w:rFonts w:cs="Arial"/>
                <w:sz w:val="16"/>
                <w:szCs w:val="16"/>
              </w:rPr>
            </w:pPr>
            <w:r w:rsidRPr="009F7D98">
              <w:rPr>
                <w:rFonts w:cs="Arial"/>
                <w:sz w:val="16"/>
                <w:szCs w:val="16"/>
              </w:rPr>
              <w:t>24</w:t>
            </w:r>
          </w:p>
        </w:tc>
        <w:tc>
          <w:tcPr>
            <w:tcW w:w="6116" w:type="dxa"/>
            <w:tcBorders>
              <w:top w:val="nil"/>
              <w:left w:val="nil"/>
              <w:bottom w:val="single" w:sz="4" w:space="0" w:color="auto"/>
              <w:right w:val="single" w:sz="4" w:space="0" w:color="auto"/>
            </w:tcBorders>
            <w:shd w:val="clear" w:color="auto" w:fill="auto"/>
            <w:noWrap/>
            <w:vAlign w:val="bottom"/>
            <w:hideMark/>
          </w:tcPr>
          <w:p w14:paraId="288230D9" w14:textId="77777777" w:rsidR="009F7D98" w:rsidRPr="009F7D98" w:rsidRDefault="009F7D98" w:rsidP="009F7D98">
            <w:pPr>
              <w:spacing w:after="0" w:line="240" w:lineRule="auto"/>
              <w:rPr>
                <w:rFonts w:cs="Arial"/>
                <w:sz w:val="16"/>
                <w:szCs w:val="16"/>
              </w:rPr>
            </w:pPr>
            <w:r w:rsidRPr="009F7D98">
              <w:rPr>
                <w:rFonts w:cs="Arial"/>
                <w:sz w:val="16"/>
                <w:szCs w:val="16"/>
              </w:rPr>
              <w:t>02-15 M-LX-11-T00 Milner Hall hot &amp; cold water plan.pdf</w:t>
            </w:r>
          </w:p>
        </w:tc>
      </w:tr>
      <w:tr w:rsidR="009F7D98" w:rsidRPr="009F7D98" w14:paraId="5CFA862D"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EC2563F" w14:textId="77777777" w:rsidR="009F7D98" w:rsidRPr="009F7D98" w:rsidRDefault="009F7D98" w:rsidP="009F7D98">
            <w:pPr>
              <w:spacing w:after="0" w:line="240" w:lineRule="auto"/>
              <w:jc w:val="right"/>
              <w:rPr>
                <w:rFonts w:cs="Arial"/>
                <w:sz w:val="16"/>
                <w:szCs w:val="16"/>
              </w:rPr>
            </w:pPr>
            <w:r w:rsidRPr="009F7D98">
              <w:rPr>
                <w:rFonts w:cs="Arial"/>
                <w:sz w:val="16"/>
                <w:szCs w:val="16"/>
              </w:rPr>
              <w:t>25</w:t>
            </w:r>
          </w:p>
        </w:tc>
        <w:tc>
          <w:tcPr>
            <w:tcW w:w="6116" w:type="dxa"/>
            <w:tcBorders>
              <w:top w:val="nil"/>
              <w:left w:val="nil"/>
              <w:bottom w:val="single" w:sz="4" w:space="0" w:color="auto"/>
              <w:right w:val="single" w:sz="4" w:space="0" w:color="auto"/>
            </w:tcBorders>
            <w:shd w:val="clear" w:color="auto" w:fill="auto"/>
            <w:noWrap/>
            <w:vAlign w:val="bottom"/>
            <w:hideMark/>
          </w:tcPr>
          <w:p w14:paraId="307393D1" w14:textId="77777777" w:rsidR="009F7D98" w:rsidRPr="009F7D98" w:rsidRDefault="009F7D98" w:rsidP="009F7D98">
            <w:pPr>
              <w:spacing w:after="0" w:line="240" w:lineRule="auto"/>
              <w:rPr>
                <w:rFonts w:cs="Arial"/>
                <w:sz w:val="16"/>
                <w:szCs w:val="16"/>
              </w:rPr>
            </w:pPr>
            <w:r w:rsidRPr="009F7D98">
              <w:rPr>
                <w:rFonts w:cs="Arial"/>
                <w:sz w:val="16"/>
                <w:szCs w:val="16"/>
              </w:rPr>
              <w:t>02-15 M-LX-12-T00 Milner Hall hot &amp; cold water BWIC.pdf</w:t>
            </w:r>
          </w:p>
        </w:tc>
      </w:tr>
      <w:tr w:rsidR="009F7D98" w:rsidRPr="009F7D98" w14:paraId="6732975D"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1FA509B" w14:textId="77777777" w:rsidR="009F7D98" w:rsidRPr="009F7D98" w:rsidRDefault="009F7D98" w:rsidP="009F7D98">
            <w:pPr>
              <w:spacing w:after="0" w:line="240" w:lineRule="auto"/>
              <w:jc w:val="right"/>
              <w:rPr>
                <w:rFonts w:cs="Arial"/>
                <w:sz w:val="16"/>
                <w:szCs w:val="16"/>
              </w:rPr>
            </w:pPr>
            <w:r w:rsidRPr="009F7D98">
              <w:rPr>
                <w:rFonts w:cs="Arial"/>
                <w:sz w:val="16"/>
                <w:szCs w:val="16"/>
              </w:rPr>
              <w:t>26</w:t>
            </w:r>
          </w:p>
        </w:tc>
        <w:tc>
          <w:tcPr>
            <w:tcW w:w="6116" w:type="dxa"/>
            <w:tcBorders>
              <w:top w:val="nil"/>
              <w:left w:val="nil"/>
              <w:bottom w:val="single" w:sz="4" w:space="0" w:color="auto"/>
              <w:right w:val="single" w:sz="4" w:space="0" w:color="auto"/>
            </w:tcBorders>
            <w:shd w:val="clear" w:color="auto" w:fill="auto"/>
            <w:noWrap/>
            <w:vAlign w:val="bottom"/>
            <w:hideMark/>
          </w:tcPr>
          <w:p w14:paraId="4AF2FF22" w14:textId="77777777" w:rsidR="009F7D98" w:rsidRPr="009F7D98" w:rsidRDefault="009F7D98" w:rsidP="009F7D98">
            <w:pPr>
              <w:spacing w:after="0" w:line="240" w:lineRule="auto"/>
              <w:rPr>
                <w:rFonts w:cs="Arial"/>
                <w:sz w:val="16"/>
                <w:szCs w:val="16"/>
              </w:rPr>
            </w:pPr>
            <w:r w:rsidRPr="009F7D98">
              <w:rPr>
                <w:rFonts w:cs="Arial"/>
                <w:sz w:val="16"/>
                <w:szCs w:val="16"/>
              </w:rPr>
              <w:t>02-15 M-LX-13-T00 Ongley Hall heating plan.pdf</w:t>
            </w:r>
          </w:p>
        </w:tc>
      </w:tr>
      <w:tr w:rsidR="009F7D98" w:rsidRPr="009F7D98" w14:paraId="01C08371"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AE5A6BA" w14:textId="77777777" w:rsidR="009F7D98" w:rsidRPr="009F7D98" w:rsidRDefault="009F7D98" w:rsidP="009F7D98">
            <w:pPr>
              <w:spacing w:after="0" w:line="240" w:lineRule="auto"/>
              <w:jc w:val="right"/>
              <w:rPr>
                <w:rFonts w:cs="Arial"/>
                <w:sz w:val="16"/>
                <w:szCs w:val="16"/>
              </w:rPr>
            </w:pPr>
            <w:r w:rsidRPr="009F7D98">
              <w:rPr>
                <w:rFonts w:cs="Arial"/>
                <w:sz w:val="16"/>
                <w:szCs w:val="16"/>
              </w:rPr>
              <w:t>27</w:t>
            </w:r>
          </w:p>
        </w:tc>
        <w:tc>
          <w:tcPr>
            <w:tcW w:w="6116" w:type="dxa"/>
            <w:tcBorders>
              <w:top w:val="nil"/>
              <w:left w:val="nil"/>
              <w:bottom w:val="single" w:sz="4" w:space="0" w:color="auto"/>
              <w:right w:val="single" w:sz="4" w:space="0" w:color="auto"/>
            </w:tcBorders>
            <w:shd w:val="clear" w:color="auto" w:fill="auto"/>
            <w:noWrap/>
            <w:vAlign w:val="bottom"/>
            <w:hideMark/>
          </w:tcPr>
          <w:p w14:paraId="7739DC2C" w14:textId="77777777" w:rsidR="009F7D98" w:rsidRPr="009F7D98" w:rsidRDefault="009F7D98" w:rsidP="009F7D98">
            <w:pPr>
              <w:spacing w:after="0" w:line="240" w:lineRule="auto"/>
              <w:rPr>
                <w:rFonts w:cs="Arial"/>
                <w:sz w:val="16"/>
                <w:szCs w:val="16"/>
              </w:rPr>
            </w:pPr>
            <w:r w:rsidRPr="009F7D98">
              <w:rPr>
                <w:rFonts w:cs="Arial"/>
                <w:sz w:val="16"/>
                <w:szCs w:val="16"/>
              </w:rPr>
              <w:t>02-15 M-LX-14-T00 Ongley Hall heating BWIC.pdf</w:t>
            </w:r>
          </w:p>
        </w:tc>
      </w:tr>
      <w:tr w:rsidR="009F7D98" w:rsidRPr="009F7D98" w14:paraId="4710AF67"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17F387A" w14:textId="77777777" w:rsidR="009F7D98" w:rsidRPr="009F7D98" w:rsidRDefault="009F7D98" w:rsidP="009F7D98">
            <w:pPr>
              <w:spacing w:after="0" w:line="240" w:lineRule="auto"/>
              <w:jc w:val="right"/>
              <w:rPr>
                <w:rFonts w:cs="Arial"/>
                <w:sz w:val="16"/>
                <w:szCs w:val="16"/>
              </w:rPr>
            </w:pPr>
            <w:r w:rsidRPr="009F7D98">
              <w:rPr>
                <w:rFonts w:cs="Arial"/>
                <w:sz w:val="16"/>
                <w:szCs w:val="16"/>
              </w:rPr>
              <w:t>28</w:t>
            </w:r>
          </w:p>
        </w:tc>
        <w:tc>
          <w:tcPr>
            <w:tcW w:w="6116" w:type="dxa"/>
            <w:tcBorders>
              <w:top w:val="nil"/>
              <w:left w:val="nil"/>
              <w:bottom w:val="single" w:sz="4" w:space="0" w:color="auto"/>
              <w:right w:val="single" w:sz="4" w:space="0" w:color="auto"/>
            </w:tcBorders>
            <w:shd w:val="clear" w:color="auto" w:fill="auto"/>
            <w:noWrap/>
            <w:vAlign w:val="bottom"/>
            <w:hideMark/>
          </w:tcPr>
          <w:p w14:paraId="18A68388" w14:textId="77777777" w:rsidR="009F7D98" w:rsidRPr="009F7D98" w:rsidRDefault="009F7D98" w:rsidP="009F7D98">
            <w:pPr>
              <w:spacing w:after="0" w:line="240" w:lineRule="auto"/>
              <w:rPr>
                <w:rFonts w:cs="Arial"/>
                <w:sz w:val="16"/>
                <w:szCs w:val="16"/>
              </w:rPr>
            </w:pPr>
            <w:r w:rsidRPr="009F7D98">
              <w:rPr>
                <w:rFonts w:cs="Arial"/>
                <w:sz w:val="16"/>
                <w:szCs w:val="16"/>
              </w:rPr>
              <w:t>02-15 M-LX-15-T00 Ongley Hall hot &amp; cold water plan.pdf</w:t>
            </w:r>
          </w:p>
        </w:tc>
      </w:tr>
      <w:tr w:rsidR="009F7D98" w:rsidRPr="009F7D98" w14:paraId="1E11E08C"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625E8B1" w14:textId="77777777" w:rsidR="009F7D98" w:rsidRPr="009F7D98" w:rsidRDefault="009F7D98" w:rsidP="009F7D98">
            <w:pPr>
              <w:spacing w:after="0" w:line="240" w:lineRule="auto"/>
              <w:jc w:val="right"/>
              <w:rPr>
                <w:rFonts w:cs="Arial"/>
                <w:sz w:val="16"/>
                <w:szCs w:val="16"/>
              </w:rPr>
            </w:pPr>
            <w:r w:rsidRPr="009F7D98">
              <w:rPr>
                <w:rFonts w:cs="Arial"/>
                <w:sz w:val="16"/>
                <w:szCs w:val="16"/>
              </w:rPr>
              <w:t>29</w:t>
            </w:r>
          </w:p>
        </w:tc>
        <w:tc>
          <w:tcPr>
            <w:tcW w:w="6116" w:type="dxa"/>
            <w:tcBorders>
              <w:top w:val="nil"/>
              <w:left w:val="nil"/>
              <w:bottom w:val="single" w:sz="4" w:space="0" w:color="auto"/>
              <w:right w:val="single" w:sz="4" w:space="0" w:color="auto"/>
            </w:tcBorders>
            <w:shd w:val="clear" w:color="auto" w:fill="auto"/>
            <w:noWrap/>
            <w:vAlign w:val="bottom"/>
            <w:hideMark/>
          </w:tcPr>
          <w:p w14:paraId="575CCC2E" w14:textId="77777777" w:rsidR="009F7D98" w:rsidRPr="009F7D98" w:rsidRDefault="009F7D98" w:rsidP="009F7D98">
            <w:pPr>
              <w:spacing w:after="0" w:line="240" w:lineRule="auto"/>
              <w:rPr>
                <w:rFonts w:cs="Arial"/>
                <w:sz w:val="16"/>
                <w:szCs w:val="16"/>
              </w:rPr>
            </w:pPr>
            <w:r w:rsidRPr="009F7D98">
              <w:rPr>
                <w:rFonts w:cs="Arial"/>
                <w:sz w:val="16"/>
                <w:szCs w:val="16"/>
              </w:rPr>
              <w:t>02-15 M-LX-16-T00 Ongley Hall hot &amp; cold water BWIC.pdf</w:t>
            </w:r>
          </w:p>
        </w:tc>
      </w:tr>
      <w:tr w:rsidR="009F7D98" w:rsidRPr="009F7D98" w14:paraId="2554B894"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EE01A8D" w14:textId="77777777" w:rsidR="009F7D98" w:rsidRPr="009F7D98" w:rsidRDefault="009F7D98" w:rsidP="009F7D98">
            <w:pPr>
              <w:spacing w:after="0" w:line="240" w:lineRule="auto"/>
              <w:jc w:val="right"/>
              <w:rPr>
                <w:rFonts w:cs="Arial"/>
                <w:sz w:val="16"/>
                <w:szCs w:val="16"/>
              </w:rPr>
            </w:pPr>
            <w:r w:rsidRPr="009F7D98">
              <w:rPr>
                <w:rFonts w:cs="Arial"/>
                <w:sz w:val="16"/>
                <w:szCs w:val="16"/>
              </w:rPr>
              <w:t>30</w:t>
            </w:r>
          </w:p>
        </w:tc>
        <w:tc>
          <w:tcPr>
            <w:tcW w:w="6116" w:type="dxa"/>
            <w:tcBorders>
              <w:top w:val="nil"/>
              <w:left w:val="nil"/>
              <w:bottom w:val="single" w:sz="4" w:space="0" w:color="auto"/>
              <w:right w:val="single" w:sz="4" w:space="0" w:color="auto"/>
            </w:tcBorders>
            <w:shd w:val="clear" w:color="auto" w:fill="auto"/>
            <w:noWrap/>
            <w:vAlign w:val="bottom"/>
            <w:hideMark/>
          </w:tcPr>
          <w:p w14:paraId="666755D5" w14:textId="77777777" w:rsidR="009F7D98" w:rsidRPr="009F7D98" w:rsidRDefault="009F7D98" w:rsidP="009F7D98">
            <w:pPr>
              <w:spacing w:after="0" w:line="240" w:lineRule="auto"/>
              <w:rPr>
                <w:rFonts w:cs="Arial"/>
                <w:sz w:val="16"/>
                <w:szCs w:val="16"/>
              </w:rPr>
            </w:pPr>
            <w:r w:rsidRPr="009F7D98">
              <w:rPr>
                <w:rFonts w:cs="Arial"/>
                <w:sz w:val="16"/>
                <w:szCs w:val="16"/>
              </w:rPr>
              <w:t>02-15 M-LX-17-T00 Patworth Hall heating plan.pdf</w:t>
            </w:r>
          </w:p>
        </w:tc>
      </w:tr>
      <w:tr w:rsidR="009F7D98" w:rsidRPr="009F7D98" w14:paraId="7AE0FC5E"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E39C455" w14:textId="77777777" w:rsidR="009F7D98" w:rsidRPr="009F7D98" w:rsidRDefault="009F7D98" w:rsidP="009F7D98">
            <w:pPr>
              <w:spacing w:after="0" w:line="240" w:lineRule="auto"/>
              <w:jc w:val="right"/>
              <w:rPr>
                <w:rFonts w:cs="Arial"/>
                <w:sz w:val="16"/>
                <w:szCs w:val="16"/>
              </w:rPr>
            </w:pPr>
            <w:r w:rsidRPr="009F7D98">
              <w:rPr>
                <w:rFonts w:cs="Arial"/>
                <w:sz w:val="16"/>
                <w:szCs w:val="16"/>
              </w:rPr>
              <w:t>31</w:t>
            </w:r>
          </w:p>
        </w:tc>
        <w:tc>
          <w:tcPr>
            <w:tcW w:w="6116" w:type="dxa"/>
            <w:tcBorders>
              <w:top w:val="nil"/>
              <w:left w:val="nil"/>
              <w:bottom w:val="single" w:sz="4" w:space="0" w:color="auto"/>
              <w:right w:val="single" w:sz="4" w:space="0" w:color="auto"/>
            </w:tcBorders>
            <w:shd w:val="clear" w:color="auto" w:fill="auto"/>
            <w:noWrap/>
            <w:vAlign w:val="bottom"/>
            <w:hideMark/>
          </w:tcPr>
          <w:p w14:paraId="492DBE0E" w14:textId="77777777" w:rsidR="009F7D98" w:rsidRPr="009F7D98" w:rsidRDefault="009F7D98" w:rsidP="009F7D98">
            <w:pPr>
              <w:spacing w:after="0" w:line="240" w:lineRule="auto"/>
              <w:rPr>
                <w:rFonts w:cs="Arial"/>
                <w:sz w:val="16"/>
                <w:szCs w:val="16"/>
              </w:rPr>
            </w:pPr>
            <w:r w:rsidRPr="009F7D98">
              <w:rPr>
                <w:rFonts w:cs="Arial"/>
                <w:sz w:val="16"/>
                <w:szCs w:val="16"/>
              </w:rPr>
              <w:t>02-15 M-LX-18-T00 Patworth Hall heating BWIC.pdf</w:t>
            </w:r>
          </w:p>
        </w:tc>
      </w:tr>
      <w:tr w:rsidR="009F7D98" w:rsidRPr="009F7D98" w14:paraId="5E18A98E"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43EA7D3" w14:textId="77777777" w:rsidR="009F7D98" w:rsidRPr="009F7D98" w:rsidRDefault="009F7D98" w:rsidP="009F7D98">
            <w:pPr>
              <w:spacing w:after="0" w:line="240" w:lineRule="auto"/>
              <w:jc w:val="right"/>
              <w:rPr>
                <w:rFonts w:cs="Arial"/>
                <w:sz w:val="16"/>
                <w:szCs w:val="16"/>
              </w:rPr>
            </w:pPr>
            <w:r w:rsidRPr="009F7D98">
              <w:rPr>
                <w:rFonts w:cs="Arial"/>
                <w:sz w:val="16"/>
                <w:szCs w:val="16"/>
              </w:rPr>
              <w:t>32</w:t>
            </w:r>
          </w:p>
        </w:tc>
        <w:tc>
          <w:tcPr>
            <w:tcW w:w="6116" w:type="dxa"/>
            <w:tcBorders>
              <w:top w:val="nil"/>
              <w:left w:val="nil"/>
              <w:bottom w:val="single" w:sz="4" w:space="0" w:color="auto"/>
              <w:right w:val="single" w:sz="4" w:space="0" w:color="auto"/>
            </w:tcBorders>
            <w:shd w:val="clear" w:color="auto" w:fill="auto"/>
            <w:noWrap/>
            <w:vAlign w:val="bottom"/>
            <w:hideMark/>
          </w:tcPr>
          <w:p w14:paraId="12B8FEEE" w14:textId="77777777" w:rsidR="009F7D98" w:rsidRPr="009F7D98" w:rsidRDefault="009F7D98" w:rsidP="009F7D98">
            <w:pPr>
              <w:spacing w:after="0" w:line="240" w:lineRule="auto"/>
              <w:rPr>
                <w:rFonts w:cs="Arial"/>
                <w:sz w:val="16"/>
                <w:szCs w:val="16"/>
              </w:rPr>
            </w:pPr>
            <w:r w:rsidRPr="009F7D98">
              <w:rPr>
                <w:rFonts w:cs="Arial"/>
                <w:sz w:val="16"/>
                <w:szCs w:val="16"/>
              </w:rPr>
              <w:t>02-15 M-LX-19-T00 Patworth Hall hot &amp; cold water plan.pdf</w:t>
            </w:r>
          </w:p>
        </w:tc>
      </w:tr>
      <w:tr w:rsidR="009F7D98" w:rsidRPr="009F7D98" w14:paraId="42E76E7F"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32D9628" w14:textId="77777777" w:rsidR="009F7D98" w:rsidRPr="009F7D98" w:rsidRDefault="009F7D98" w:rsidP="009F7D98">
            <w:pPr>
              <w:spacing w:after="0" w:line="240" w:lineRule="auto"/>
              <w:jc w:val="right"/>
              <w:rPr>
                <w:rFonts w:cs="Arial"/>
                <w:sz w:val="16"/>
                <w:szCs w:val="16"/>
              </w:rPr>
            </w:pPr>
            <w:r w:rsidRPr="009F7D98">
              <w:rPr>
                <w:rFonts w:cs="Arial"/>
                <w:sz w:val="16"/>
                <w:szCs w:val="16"/>
              </w:rPr>
              <w:t>33</w:t>
            </w:r>
          </w:p>
        </w:tc>
        <w:tc>
          <w:tcPr>
            <w:tcW w:w="6116" w:type="dxa"/>
            <w:tcBorders>
              <w:top w:val="nil"/>
              <w:left w:val="nil"/>
              <w:bottom w:val="single" w:sz="4" w:space="0" w:color="auto"/>
              <w:right w:val="single" w:sz="4" w:space="0" w:color="auto"/>
            </w:tcBorders>
            <w:shd w:val="clear" w:color="auto" w:fill="auto"/>
            <w:noWrap/>
            <w:vAlign w:val="bottom"/>
            <w:hideMark/>
          </w:tcPr>
          <w:p w14:paraId="36E67A1D" w14:textId="77777777" w:rsidR="009F7D98" w:rsidRPr="009F7D98" w:rsidRDefault="009F7D98" w:rsidP="009F7D98">
            <w:pPr>
              <w:spacing w:after="0" w:line="240" w:lineRule="auto"/>
              <w:rPr>
                <w:rFonts w:cs="Arial"/>
                <w:sz w:val="16"/>
                <w:szCs w:val="16"/>
              </w:rPr>
            </w:pPr>
            <w:r w:rsidRPr="009F7D98">
              <w:rPr>
                <w:rFonts w:cs="Arial"/>
                <w:sz w:val="16"/>
                <w:szCs w:val="16"/>
              </w:rPr>
              <w:t>02-15 M-LX-20-T00 Patworth Hall hot &amp; cold water BWIC.pdf</w:t>
            </w:r>
          </w:p>
        </w:tc>
      </w:tr>
      <w:tr w:rsidR="009F7D98" w:rsidRPr="009F7D98" w14:paraId="5C325644"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386CE4F" w14:textId="77777777" w:rsidR="009F7D98" w:rsidRPr="009F7D98" w:rsidRDefault="009F7D98" w:rsidP="009F7D98">
            <w:pPr>
              <w:spacing w:after="0" w:line="240" w:lineRule="auto"/>
              <w:jc w:val="right"/>
              <w:rPr>
                <w:rFonts w:cs="Arial"/>
                <w:sz w:val="16"/>
                <w:szCs w:val="16"/>
              </w:rPr>
            </w:pPr>
            <w:r w:rsidRPr="009F7D98">
              <w:rPr>
                <w:rFonts w:cs="Arial"/>
                <w:sz w:val="16"/>
                <w:szCs w:val="16"/>
              </w:rPr>
              <w:t>34</w:t>
            </w:r>
          </w:p>
        </w:tc>
        <w:tc>
          <w:tcPr>
            <w:tcW w:w="6116" w:type="dxa"/>
            <w:tcBorders>
              <w:top w:val="nil"/>
              <w:left w:val="nil"/>
              <w:bottom w:val="single" w:sz="4" w:space="0" w:color="auto"/>
              <w:right w:val="single" w:sz="4" w:space="0" w:color="auto"/>
            </w:tcBorders>
            <w:shd w:val="clear" w:color="auto" w:fill="auto"/>
            <w:noWrap/>
            <w:vAlign w:val="bottom"/>
            <w:hideMark/>
          </w:tcPr>
          <w:p w14:paraId="25A5942D" w14:textId="77777777" w:rsidR="009F7D98" w:rsidRPr="009F7D98" w:rsidRDefault="009F7D98" w:rsidP="009F7D98">
            <w:pPr>
              <w:spacing w:after="0" w:line="240" w:lineRule="auto"/>
              <w:rPr>
                <w:rFonts w:cs="Arial"/>
                <w:sz w:val="16"/>
                <w:szCs w:val="16"/>
              </w:rPr>
            </w:pPr>
            <w:r w:rsidRPr="009F7D98">
              <w:rPr>
                <w:rFonts w:cs="Arial"/>
                <w:sz w:val="16"/>
                <w:szCs w:val="16"/>
              </w:rPr>
              <w:t>02-15 M-LX-21-T00 Common Room heating plan.pdf</w:t>
            </w:r>
          </w:p>
        </w:tc>
      </w:tr>
      <w:tr w:rsidR="009F7D98" w:rsidRPr="009F7D98" w14:paraId="3231C885"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2245954" w14:textId="77777777" w:rsidR="009F7D98" w:rsidRPr="009F7D98" w:rsidRDefault="009F7D98" w:rsidP="009F7D98">
            <w:pPr>
              <w:spacing w:after="0" w:line="240" w:lineRule="auto"/>
              <w:jc w:val="right"/>
              <w:rPr>
                <w:rFonts w:cs="Arial"/>
                <w:sz w:val="16"/>
                <w:szCs w:val="16"/>
              </w:rPr>
            </w:pPr>
            <w:r w:rsidRPr="009F7D98">
              <w:rPr>
                <w:rFonts w:cs="Arial"/>
                <w:sz w:val="16"/>
                <w:szCs w:val="16"/>
              </w:rPr>
              <w:t>35</w:t>
            </w:r>
          </w:p>
        </w:tc>
        <w:tc>
          <w:tcPr>
            <w:tcW w:w="6116" w:type="dxa"/>
            <w:tcBorders>
              <w:top w:val="nil"/>
              <w:left w:val="nil"/>
              <w:bottom w:val="single" w:sz="4" w:space="0" w:color="auto"/>
              <w:right w:val="single" w:sz="4" w:space="0" w:color="auto"/>
            </w:tcBorders>
            <w:shd w:val="clear" w:color="auto" w:fill="auto"/>
            <w:noWrap/>
            <w:vAlign w:val="bottom"/>
            <w:hideMark/>
          </w:tcPr>
          <w:p w14:paraId="1783B134" w14:textId="77777777" w:rsidR="009F7D98" w:rsidRPr="009F7D98" w:rsidRDefault="009F7D98" w:rsidP="009F7D98">
            <w:pPr>
              <w:spacing w:after="0" w:line="240" w:lineRule="auto"/>
              <w:rPr>
                <w:rFonts w:cs="Arial"/>
                <w:sz w:val="16"/>
                <w:szCs w:val="16"/>
              </w:rPr>
            </w:pPr>
            <w:r w:rsidRPr="009F7D98">
              <w:rPr>
                <w:rFonts w:cs="Arial"/>
                <w:sz w:val="16"/>
                <w:szCs w:val="16"/>
              </w:rPr>
              <w:t>02-15 M-LX-22-T00 Common Room heating BWIC.pdf</w:t>
            </w:r>
          </w:p>
        </w:tc>
      </w:tr>
      <w:tr w:rsidR="009F7D98" w:rsidRPr="009F7D98" w14:paraId="412DBCBB"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AE66BBC" w14:textId="77777777" w:rsidR="009F7D98" w:rsidRPr="009F7D98" w:rsidRDefault="009F7D98" w:rsidP="009F7D98">
            <w:pPr>
              <w:spacing w:after="0" w:line="240" w:lineRule="auto"/>
              <w:jc w:val="right"/>
              <w:rPr>
                <w:rFonts w:cs="Arial"/>
                <w:sz w:val="16"/>
                <w:szCs w:val="16"/>
              </w:rPr>
            </w:pPr>
            <w:r w:rsidRPr="009F7D98">
              <w:rPr>
                <w:rFonts w:cs="Arial"/>
                <w:sz w:val="16"/>
                <w:szCs w:val="16"/>
              </w:rPr>
              <w:t>36</w:t>
            </w:r>
          </w:p>
        </w:tc>
        <w:tc>
          <w:tcPr>
            <w:tcW w:w="6116" w:type="dxa"/>
            <w:tcBorders>
              <w:top w:val="nil"/>
              <w:left w:val="nil"/>
              <w:bottom w:val="single" w:sz="4" w:space="0" w:color="auto"/>
              <w:right w:val="single" w:sz="4" w:space="0" w:color="auto"/>
            </w:tcBorders>
            <w:shd w:val="clear" w:color="auto" w:fill="auto"/>
            <w:noWrap/>
            <w:vAlign w:val="bottom"/>
            <w:hideMark/>
          </w:tcPr>
          <w:p w14:paraId="34BFE7D6" w14:textId="77777777" w:rsidR="009F7D98" w:rsidRPr="009F7D98" w:rsidRDefault="009F7D98" w:rsidP="009F7D98">
            <w:pPr>
              <w:spacing w:after="0" w:line="240" w:lineRule="auto"/>
              <w:rPr>
                <w:rFonts w:cs="Arial"/>
                <w:sz w:val="16"/>
                <w:szCs w:val="16"/>
              </w:rPr>
            </w:pPr>
            <w:r w:rsidRPr="009F7D98">
              <w:rPr>
                <w:rFonts w:cs="Arial"/>
                <w:sz w:val="16"/>
                <w:szCs w:val="16"/>
              </w:rPr>
              <w:t>02-15 M-LX-23-T00 Common Room hot &amp; cold water plan.pdf</w:t>
            </w:r>
          </w:p>
        </w:tc>
      </w:tr>
      <w:tr w:rsidR="009F7D98" w:rsidRPr="009F7D98" w14:paraId="52ADBE8E"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2AE306C" w14:textId="77777777" w:rsidR="009F7D98" w:rsidRPr="009F7D98" w:rsidRDefault="009F7D98" w:rsidP="009F7D98">
            <w:pPr>
              <w:spacing w:after="0" w:line="240" w:lineRule="auto"/>
              <w:jc w:val="right"/>
              <w:rPr>
                <w:rFonts w:cs="Arial"/>
                <w:sz w:val="16"/>
                <w:szCs w:val="16"/>
              </w:rPr>
            </w:pPr>
            <w:r w:rsidRPr="009F7D98">
              <w:rPr>
                <w:rFonts w:cs="Arial"/>
                <w:sz w:val="16"/>
                <w:szCs w:val="16"/>
              </w:rPr>
              <w:t>37</w:t>
            </w:r>
          </w:p>
        </w:tc>
        <w:tc>
          <w:tcPr>
            <w:tcW w:w="6116" w:type="dxa"/>
            <w:tcBorders>
              <w:top w:val="nil"/>
              <w:left w:val="nil"/>
              <w:bottom w:val="single" w:sz="4" w:space="0" w:color="auto"/>
              <w:right w:val="single" w:sz="4" w:space="0" w:color="auto"/>
            </w:tcBorders>
            <w:shd w:val="clear" w:color="auto" w:fill="auto"/>
            <w:noWrap/>
            <w:vAlign w:val="bottom"/>
            <w:hideMark/>
          </w:tcPr>
          <w:p w14:paraId="3F845495" w14:textId="77777777" w:rsidR="009F7D98" w:rsidRPr="009F7D98" w:rsidRDefault="009F7D98" w:rsidP="009F7D98">
            <w:pPr>
              <w:spacing w:after="0" w:line="240" w:lineRule="auto"/>
              <w:rPr>
                <w:rFonts w:cs="Arial"/>
                <w:sz w:val="16"/>
                <w:szCs w:val="16"/>
              </w:rPr>
            </w:pPr>
            <w:r w:rsidRPr="009F7D98">
              <w:rPr>
                <w:rFonts w:cs="Arial"/>
                <w:sz w:val="16"/>
                <w:szCs w:val="16"/>
              </w:rPr>
              <w:t>02-15 M-LX-24-T00 Common Room hot &amp; cold water BWIC.pdf</w:t>
            </w:r>
          </w:p>
        </w:tc>
      </w:tr>
      <w:tr w:rsidR="009F7D98" w:rsidRPr="009F7D98" w14:paraId="20181796"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E743309" w14:textId="77777777" w:rsidR="009F7D98" w:rsidRPr="009F7D98" w:rsidRDefault="009F7D98" w:rsidP="009F7D98">
            <w:pPr>
              <w:spacing w:after="0" w:line="240" w:lineRule="auto"/>
              <w:jc w:val="right"/>
              <w:rPr>
                <w:rFonts w:cs="Arial"/>
                <w:sz w:val="16"/>
                <w:szCs w:val="16"/>
              </w:rPr>
            </w:pPr>
            <w:r w:rsidRPr="009F7D98">
              <w:rPr>
                <w:rFonts w:cs="Arial"/>
                <w:sz w:val="16"/>
                <w:szCs w:val="16"/>
              </w:rPr>
              <w:t>38</w:t>
            </w:r>
          </w:p>
        </w:tc>
        <w:tc>
          <w:tcPr>
            <w:tcW w:w="6116" w:type="dxa"/>
            <w:tcBorders>
              <w:top w:val="nil"/>
              <w:left w:val="nil"/>
              <w:bottom w:val="single" w:sz="4" w:space="0" w:color="auto"/>
              <w:right w:val="single" w:sz="4" w:space="0" w:color="auto"/>
            </w:tcBorders>
            <w:shd w:val="clear" w:color="auto" w:fill="auto"/>
            <w:noWrap/>
            <w:vAlign w:val="bottom"/>
            <w:hideMark/>
          </w:tcPr>
          <w:p w14:paraId="7AD6DE39" w14:textId="77777777" w:rsidR="009F7D98" w:rsidRPr="009F7D98" w:rsidRDefault="009F7D98" w:rsidP="009F7D98">
            <w:pPr>
              <w:spacing w:after="0" w:line="240" w:lineRule="auto"/>
              <w:rPr>
                <w:rFonts w:cs="Arial"/>
                <w:sz w:val="16"/>
                <w:szCs w:val="16"/>
              </w:rPr>
            </w:pPr>
            <w:r w:rsidRPr="009F7D98">
              <w:rPr>
                <w:rFonts w:cs="Arial"/>
                <w:sz w:val="16"/>
                <w:szCs w:val="16"/>
              </w:rPr>
              <w:t>02-15 M-SC-03-T00 Edmunds Hall heating diagram.pdf</w:t>
            </w:r>
          </w:p>
        </w:tc>
      </w:tr>
      <w:tr w:rsidR="009F7D98" w:rsidRPr="009F7D98" w14:paraId="2C6BBD82"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74D981A" w14:textId="77777777" w:rsidR="009F7D98" w:rsidRPr="009F7D98" w:rsidRDefault="009F7D98" w:rsidP="009F7D98">
            <w:pPr>
              <w:spacing w:after="0" w:line="240" w:lineRule="auto"/>
              <w:jc w:val="right"/>
              <w:rPr>
                <w:rFonts w:cs="Arial"/>
                <w:sz w:val="16"/>
                <w:szCs w:val="16"/>
              </w:rPr>
            </w:pPr>
            <w:r w:rsidRPr="009F7D98">
              <w:rPr>
                <w:rFonts w:cs="Arial"/>
                <w:sz w:val="16"/>
                <w:szCs w:val="16"/>
              </w:rPr>
              <w:t>39</w:t>
            </w:r>
          </w:p>
        </w:tc>
        <w:tc>
          <w:tcPr>
            <w:tcW w:w="6116" w:type="dxa"/>
            <w:tcBorders>
              <w:top w:val="nil"/>
              <w:left w:val="nil"/>
              <w:bottom w:val="single" w:sz="4" w:space="0" w:color="auto"/>
              <w:right w:val="single" w:sz="4" w:space="0" w:color="auto"/>
            </w:tcBorders>
            <w:shd w:val="clear" w:color="auto" w:fill="auto"/>
            <w:noWrap/>
            <w:vAlign w:val="bottom"/>
            <w:hideMark/>
          </w:tcPr>
          <w:p w14:paraId="56D109A4" w14:textId="77777777" w:rsidR="009F7D98" w:rsidRPr="009F7D98" w:rsidRDefault="009F7D98" w:rsidP="009F7D98">
            <w:pPr>
              <w:spacing w:after="0" w:line="240" w:lineRule="auto"/>
              <w:rPr>
                <w:rFonts w:cs="Arial"/>
                <w:sz w:val="16"/>
                <w:szCs w:val="16"/>
              </w:rPr>
            </w:pPr>
            <w:r w:rsidRPr="009F7D98">
              <w:rPr>
                <w:rFonts w:cs="Arial"/>
                <w:sz w:val="16"/>
                <w:szCs w:val="16"/>
              </w:rPr>
              <w:t>02-15 M-SC-04-T00 Edmunds Hall hot &amp; cold water diagram.pdf</w:t>
            </w:r>
          </w:p>
        </w:tc>
      </w:tr>
      <w:tr w:rsidR="009F7D98" w:rsidRPr="009F7D98" w14:paraId="51FAADB3"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C51F167" w14:textId="77777777" w:rsidR="009F7D98" w:rsidRPr="009F7D98" w:rsidRDefault="009F7D98" w:rsidP="009F7D98">
            <w:pPr>
              <w:spacing w:after="0" w:line="240" w:lineRule="auto"/>
              <w:jc w:val="right"/>
              <w:rPr>
                <w:rFonts w:cs="Arial"/>
                <w:sz w:val="16"/>
                <w:szCs w:val="16"/>
              </w:rPr>
            </w:pPr>
            <w:r w:rsidRPr="009F7D98">
              <w:rPr>
                <w:rFonts w:cs="Arial"/>
                <w:sz w:val="16"/>
                <w:szCs w:val="16"/>
              </w:rPr>
              <w:t>40</w:t>
            </w:r>
          </w:p>
        </w:tc>
        <w:tc>
          <w:tcPr>
            <w:tcW w:w="6116" w:type="dxa"/>
            <w:tcBorders>
              <w:top w:val="nil"/>
              <w:left w:val="nil"/>
              <w:bottom w:val="single" w:sz="4" w:space="0" w:color="auto"/>
              <w:right w:val="single" w:sz="4" w:space="0" w:color="auto"/>
            </w:tcBorders>
            <w:shd w:val="clear" w:color="auto" w:fill="auto"/>
            <w:noWrap/>
            <w:vAlign w:val="bottom"/>
            <w:hideMark/>
          </w:tcPr>
          <w:p w14:paraId="2EA6D9B4" w14:textId="77777777" w:rsidR="009F7D98" w:rsidRPr="009F7D98" w:rsidRDefault="009F7D98" w:rsidP="009F7D98">
            <w:pPr>
              <w:spacing w:after="0" w:line="240" w:lineRule="auto"/>
              <w:rPr>
                <w:rFonts w:cs="Arial"/>
                <w:sz w:val="16"/>
                <w:szCs w:val="16"/>
              </w:rPr>
            </w:pPr>
            <w:r w:rsidRPr="009F7D98">
              <w:rPr>
                <w:rFonts w:cs="Arial"/>
                <w:sz w:val="16"/>
                <w:szCs w:val="16"/>
              </w:rPr>
              <w:t>02-15 M-SC-05-T00 Clayton Hall heating diagram.pdf</w:t>
            </w:r>
          </w:p>
        </w:tc>
      </w:tr>
      <w:tr w:rsidR="009F7D98" w:rsidRPr="009F7D98" w14:paraId="20E47B8F"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8E687AB" w14:textId="77777777" w:rsidR="009F7D98" w:rsidRPr="009F7D98" w:rsidRDefault="009F7D98" w:rsidP="009F7D98">
            <w:pPr>
              <w:spacing w:after="0" w:line="240" w:lineRule="auto"/>
              <w:jc w:val="right"/>
              <w:rPr>
                <w:rFonts w:cs="Arial"/>
                <w:sz w:val="16"/>
                <w:szCs w:val="16"/>
              </w:rPr>
            </w:pPr>
            <w:r w:rsidRPr="009F7D98">
              <w:rPr>
                <w:rFonts w:cs="Arial"/>
                <w:sz w:val="16"/>
                <w:szCs w:val="16"/>
              </w:rPr>
              <w:t>41</w:t>
            </w:r>
          </w:p>
        </w:tc>
        <w:tc>
          <w:tcPr>
            <w:tcW w:w="6116" w:type="dxa"/>
            <w:tcBorders>
              <w:top w:val="nil"/>
              <w:left w:val="nil"/>
              <w:bottom w:val="single" w:sz="4" w:space="0" w:color="auto"/>
              <w:right w:val="single" w:sz="4" w:space="0" w:color="auto"/>
            </w:tcBorders>
            <w:shd w:val="clear" w:color="auto" w:fill="auto"/>
            <w:noWrap/>
            <w:vAlign w:val="bottom"/>
            <w:hideMark/>
          </w:tcPr>
          <w:p w14:paraId="5EEF6437" w14:textId="77777777" w:rsidR="009F7D98" w:rsidRPr="009F7D98" w:rsidRDefault="009F7D98" w:rsidP="009F7D98">
            <w:pPr>
              <w:spacing w:after="0" w:line="240" w:lineRule="auto"/>
              <w:rPr>
                <w:rFonts w:cs="Arial"/>
                <w:sz w:val="16"/>
                <w:szCs w:val="16"/>
              </w:rPr>
            </w:pPr>
            <w:r w:rsidRPr="009F7D98">
              <w:rPr>
                <w:rFonts w:cs="Arial"/>
                <w:sz w:val="16"/>
                <w:szCs w:val="16"/>
              </w:rPr>
              <w:t>02-15 M-SC-06-T00 Clayton Hall hot &amp; cold water diagram.pdf</w:t>
            </w:r>
          </w:p>
        </w:tc>
      </w:tr>
      <w:tr w:rsidR="009F7D98" w:rsidRPr="009F7D98" w14:paraId="598F315B"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864CDCD" w14:textId="77777777" w:rsidR="009F7D98" w:rsidRPr="009F7D98" w:rsidRDefault="009F7D98" w:rsidP="009F7D98">
            <w:pPr>
              <w:spacing w:after="0" w:line="240" w:lineRule="auto"/>
              <w:jc w:val="right"/>
              <w:rPr>
                <w:rFonts w:cs="Arial"/>
                <w:sz w:val="16"/>
                <w:szCs w:val="16"/>
              </w:rPr>
            </w:pPr>
            <w:r w:rsidRPr="009F7D98">
              <w:rPr>
                <w:rFonts w:cs="Arial"/>
                <w:sz w:val="16"/>
                <w:szCs w:val="16"/>
              </w:rPr>
              <w:t>42</w:t>
            </w:r>
          </w:p>
        </w:tc>
        <w:tc>
          <w:tcPr>
            <w:tcW w:w="6116" w:type="dxa"/>
            <w:tcBorders>
              <w:top w:val="nil"/>
              <w:left w:val="nil"/>
              <w:bottom w:val="single" w:sz="4" w:space="0" w:color="auto"/>
              <w:right w:val="single" w:sz="4" w:space="0" w:color="auto"/>
            </w:tcBorders>
            <w:shd w:val="clear" w:color="auto" w:fill="auto"/>
            <w:noWrap/>
            <w:vAlign w:val="bottom"/>
            <w:hideMark/>
          </w:tcPr>
          <w:p w14:paraId="4E381BCC" w14:textId="77777777" w:rsidR="009F7D98" w:rsidRPr="009F7D98" w:rsidRDefault="009F7D98" w:rsidP="009F7D98">
            <w:pPr>
              <w:spacing w:after="0" w:line="240" w:lineRule="auto"/>
              <w:rPr>
                <w:rFonts w:cs="Arial"/>
                <w:sz w:val="16"/>
                <w:szCs w:val="16"/>
              </w:rPr>
            </w:pPr>
            <w:r w:rsidRPr="009F7D98">
              <w:rPr>
                <w:rFonts w:cs="Arial"/>
                <w:sz w:val="16"/>
                <w:szCs w:val="16"/>
              </w:rPr>
              <w:t>02-15 M-SC-07-T00 Milner Hall heating diagram.pdf</w:t>
            </w:r>
          </w:p>
        </w:tc>
      </w:tr>
      <w:tr w:rsidR="009F7D98" w:rsidRPr="009F7D98" w14:paraId="50282064"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5655E80" w14:textId="77777777" w:rsidR="009F7D98" w:rsidRPr="009F7D98" w:rsidRDefault="009F7D98" w:rsidP="009F7D98">
            <w:pPr>
              <w:spacing w:after="0" w:line="240" w:lineRule="auto"/>
              <w:jc w:val="right"/>
              <w:rPr>
                <w:rFonts w:cs="Arial"/>
                <w:sz w:val="16"/>
                <w:szCs w:val="16"/>
              </w:rPr>
            </w:pPr>
            <w:r w:rsidRPr="009F7D98">
              <w:rPr>
                <w:rFonts w:cs="Arial"/>
                <w:sz w:val="16"/>
                <w:szCs w:val="16"/>
              </w:rPr>
              <w:t>43</w:t>
            </w:r>
          </w:p>
        </w:tc>
        <w:tc>
          <w:tcPr>
            <w:tcW w:w="6116" w:type="dxa"/>
            <w:tcBorders>
              <w:top w:val="nil"/>
              <w:left w:val="nil"/>
              <w:bottom w:val="single" w:sz="4" w:space="0" w:color="auto"/>
              <w:right w:val="single" w:sz="4" w:space="0" w:color="auto"/>
            </w:tcBorders>
            <w:shd w:val="clear" w:color="auto" w:fill="auto"/>
            <w:noWrap/>
            <w:vAlign w:val="bottom"/>
            <w:hideMark/>
          </w:tcPr>
          <w:p w14:paraId="7CE74AA9" w14:textId="77777777" w:rsidR="009F7D98" w:rsidRPr="009F7D98" w:rsidRDefault="009F7D98" w:rsidP="009F7D98">
            <w:pPr>
              <w:spacing w:after="0" w:line="240" w:lineRule="auto"/>
              <w:rPr>
                <w:rFonts w:cs="Arial"/>
                <w:sz w:val="16"/>
                <w:szCs w:val="16"/>
              </w:rPr>
            </w:pPr>
            <w:r w:rsidRPr="009F7D98">
              <w:rPr>
                <w:rFonts w:cs="Arial"/>
                <w:sz w:val="16"/>
                <w:szCs w:val="16"/>
              </w:rPr>
              <w:t>02-15 M-SC-08-T00 Milner Hall hot &amp; cold water diagram.pdf</w:t>
            </w:r>
          </w:p>
        </w:tc>
      </w:tr>
      <w:tr w:rsidR="009F7D98" w:rsidRPr="009F7D98" w14:paraId="04942636"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E6F84DB" w14:textId="77777777" w:rsidR="009F7D98" w:rsidRPr="009F7D98" w:rsidRDefault="009F7D98" w:rsidP="009F7D98">
            <w:pPr>
              <w:spacing w:after="0" w:line="240" w:lineRule="auto"/>
              <w:jc w:val="right"/>
              <w:rPr>
                <w:rFonts w:cs="Arial"/>
                <w:sz w:val="16"/>
                <w:szCs w:val="16"/>
              </w:rPr>
            </w:pPr>
            <w:r w:rsidRPr="009F7D98">
              <w:rPr>
                <w:rFonts w:cs="Arial"/>
                <w:sz w:val="16"/>
                <w:szCs w:val="16"/>
              </w:rPr>
              <w:t>44</w:t>
            </w:r>
          </w:p>
        </w:tc>
        <w:tc>
          <w:tcPr>
            <w:tcW w:w="6116" w:type="dxa"/>
            <w:tcBorders>
              <w:top w:val="nil"/>
              <w:left w:val="nil"/>
              <w:bottom w:val="single" w:sz="4" w:space="0" w:color="auto"/>
              <w:right w:val="single" w:sz="4" w:space="0" w:color="auto"/>
            </w:tcBorders>
            <w:shd w:val="clear" w:color="auto" w:fill="auto"/>
            <w:noWrap/>
            <w:vAlign w:val="bottom"/>
            <w:hideMark/>
          </w:tcPr>
          <w:p w14:paraId="074887F3" w14:textId="77777777" w:rsidR="009F7D98" w:rsidRPr="009F7D98" w:rsidRDefault="009F7D98" w:rsidP="009F7D98">
            <w:pPr>
              <w:spacing w:after="0" w:line="240" w:lineRule="auto"/>
              <w:rPr>
                <w:rFonts w:cs="Arial"/>
                <w:sz w:val="16"/>
                <w:szCs w:val="16"/>
              </w:rPr>
            </w:pPr>
            <w:r w:rsidRPr="009F7D98">
              <w:rPr>
                <w:rFonts w:cs="Arial"/>
                <w:sz w:val="16"/>
                <w:szCs w:val="16"/>
              </w:rPr>
              <w:t>02-15 M-SC-09-T00 Ongley Hall heating diagram.pdf</w:t>
            </w:r>
          </w:p>
        </w:tc>
      </w:tr>
      <w:tr w:rsidR="009F7D98" w:rsidRPr="009F7D98" w14:paraId="5FD92879"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28A8A2F" w14:textId="77777777" w:rsidR="009F7D98" w:rsidRPr="009F7D98" w:rsidRDefault="009F7D98" w:rsidP="009F7D98">
            <w:pPr>
              <w:spacing w:after="0" w:line="240" w:lineRule="auto"/>
              <w:jc w:val="right"/>
              <w:rPr>
                <w:rFonts w:cs="Arial"/>
                <w:sz w:val="16"/>
                <w:szCs w:val="16"/>
              </w:rPr>
            </w:pPr>
            <w:r w:rsidRPr="009F7D98">
              <w:rPr>
                <w:rFonts w:cs="Arial"/>
                <w:sz w:val="16"/>
                <w:szCs w:val="16"/>
              </w:rPr>
              <w:t>45</w:t>
            </w:r>
          </w:p>
        </w:tc>
        <w:tc>
          <w:tcPr>
            <w:tcW w:w="6116" w:type="dxa"/>
            <w:tcBorders>
              <w:top w:val="nil"/>
              <w:left w:val="nil"/>
              <w:bottom w:val="single" w:sz="4" w:space="0" w:color="auto"/>
              <w:right w:val="single" w:sz="4" w:space="0" w:color="auto"/>
            </w:tcBorders>
            <w:shd w:val="clear" w:color="auto" w:fill="auto"/>
            <w:noWrap/>
            <w:vAlign w:val="bottom"/>
            <w:hideMark/>
          </w:tcPr>
          <w:p w14:paraId="57E3F920" w14:textId="77777777" w:rsidR="009F7D98" w:rsidRPr="009F7D98" w:rsidRDefault="009F7D98" w:rsidP="009F7D98">
            <w:pPr>
              <w:spacing w:after="0" w:line="240" w:lineRule="auto"/>
              <w:rPr>
                <w:rFonts w:cs="Arial"/>
                <w:sz w:val="16"/>
                <w:szCs w:val="16"/>
              </w:rPr>
            </w:pPr>
            <w:r w:rsidRPr="009F7D98">
              <w:rPr>
                <w:rFonts w:cs="Arial"/>
                <w:sz w:val="16"/>
                <w:szCs w:val="16"/>
              </w:rPr>
              <w:t>02-15 M-SC-10-T00 Ongley Hall hot &amp; cold water diagram.pdf</w:t>
            </w:r>
          </w:p>
        </w:tc>
      </w:tr>
      <w:tr w:rsidR="009F7D98" w:rsidRPr="009F7D98" w14:paraId="1EEB4DD8"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8F2A0B8" w14:textId="77777777" w:rsidR="009F7D98" w:rsidRPr="009F7D98" w:rsidRDefault="009F7D98" w:rsidP="009F7D98">
            <w:pPr>
              <w:spacing w:after="0" w:line="240" w:lineRule="auto"/>
              <w:jc w:val="right"/>
              <w:rPr>
                <w:rFonts w:cs="Arial"/>
                <w:sz w:val="16"/>
                <w:szCs w:val="16"/>
              </w:rPr>
            </w:pPr>
            <w:r w:rsidRPr="009F7D98">
              <w:rPr>
                <w:rFonts w:cs="Arial"/>
                <w:sz w:val="16"/>
                <w:szCs w:val="16"/>
              </w:rPr>
              <w:t>46</w:t>
            </w:r>
          </w:p>
        </w:tc>
        <w:tc>
          <w:tcPr>
            <w:tcW w:w="6116" w:type="dxa"/>
            <w:tcBorders>
              <w:top w:val="nil"/>
              <w:left w:val="nil"/>
              <w:bottom w:val="single" w:sz="4" w:space="0" w:color="auto"/>
              <w:right w:val="single" w:sz="4" w:space="0" w:color="auto"/>
            </w:tcBorders>
            <w:shd w:val="clear" w:color="auto" w:fill="auto"/>
            <w:noWrap/>
            <w:vAlign w:val="bottom"/>
            <w:hideMark/>
          </w:tcPr>
          <w:p w14:paraId="7F0C88DC" w14:textId="77777777" w:rsidR="009F7D98" w:rsidRPr="009F7D98" w:rsidRDefault="009F7D98" w:rsidP="009F7D98">
            <w:pPr>
              <w:spacing w:after="0" w:line="240" w:lineRule="auto"/>
              <w:rPr>
                <w:rFonts w:cs="Arial"/>
                <w:sz w:val="16"/>
                <w:szCs w:val="16"/>
              </w:rPr>
            </w:pPr>
            <w:r w:rsidRPr="009F7D98">
              <w:rPr>
                <w:rFonts w:cs="Arial"/>
                <w:sz w:val="16"/>
                <w:szCs w:val="16"/>
              </w:rPr>
              <w:t>02-15 M-SC-11-T00 Patworth Hall heating diagram.pdf</w:t>
            </w:r>
          </w:p>
        </w:tc>
      </w:tr>
      <w:tr w:rsidR="009F7D98" w:rsidRPr="009F7D98" w14:paraId="57C914A4"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4161CED" w14:textId="77777777" w:rsidR="009F7D98" w:rsidRPr="009F7D98" w:rsidRDefault="009F7D98" w:rsidP="009F7D98">
            <w:pPr>
              <w:spacing w:after="0" w:line="240" w:lineRule="auto"/>
              <w:jc w:val="right"/>
              <w:rPr>
                <w:rFonts w:cs="Arial"/>
                <w:sz w:val="16"/>
                <w:szCs w:val="16"/>
              </w:rPr>
            </w:pPr>
            <w:r w:rsidRPr="009F7D98">
              <w:rPr>
                <w:rFonts w:cs="Arial"/>
                <w:sz w:val="16"/>
                <w:szCs w:val="16"/>
              </w:rPr>
              <w:t>47</w:t>
            </w:r>
          </w:p>
        </w:tc>
        <w:tc>
          <w:tcPr>
            <w:tcW w:w="6116" w:type="dxa"/>
            <w:tcBorders>
              <w:top w:val="nil"/>
              <w:left w:val="nil"/>
              <w:bottom w:val="single" w:sz="4" w:space="0" w:color="auto"/>
              <w:right w:val="single" w:sz="4" w:space="0" w:color="auto"/>
            </w:tcBorders>
            <w:shd w:val="clear" w:color="auto" w:fill="auto"/>
            <w:noWrap/>
            <w:vAlign w:val="bottom"/>
            <w:hideMark/>
          </w:tcPr>
          <w:p w14:paraId="1F60988D" w14:textId="77777777" w:rsidR="009F7D98" w:rsidRPr="009F7D98" w:rsidRDefault="009F7D98" w:rsidP="009F7D98">
            <w:pPr>
              <w:spacing w:after="0" w:line="240" w:lineRule="auto"/>
              <w:rPr>
                <w:rFonts w:cs="Arial"/>
                <w:sz w:val="16"/>
                <w:szCs w:val="16"/>
              </w:rPr>
            </w:pPr>
            <w:r w:rsidRPr="009F7D98">
              <w:rPr>
                <w:rFonts w:cs="Arial"/>
                <w:sz w:val="16"/>
                <w:szCs w:val="16"/>
              </w:rPr>
              <w:t>02-15 M-SC-12-T00 Patworth Hall hot &amp; cold water diagram.pdf</w:t>
            </w:r>
          </w:p>
        </w:tc>
      </w:tr>
      <w:tr w:rsidR="009F7D98" w:rsidRPr="009F7D98" w14:paraId="58288897"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829B2FD" w14:textId="77777777" w:rsidR="009F7D98" w:rsidRPr="009F7D98" w:rsidRDefault="009F7D98" w:rsidP="009F7D98">
            <w:pPr>
              <w:spacing w:after="0" w:line="240" w:lineRule="auto"/>
              <w:jc w:val="right"/>
              <w:rPr>
                <w:rFonts w:cs="Arial"/>
                <w:sz w:val="16"/>
                <w:szCs w:val="16"/>
              </w:rPr>
            </w:pPr>
            <w:r w:rsidRPr="009F7D98">
              <w:rPr>
                <w:rFonts w:cs="Arial"/>
                <w:sz w:val="16"/>
                <w:szCs w:val="16"/>
              </w:rPr>
              <w:t>48</w:t>
            </w:r>
          </w:p>
        </w:tc>
        <w:tc>
          <w:tcPr>
            <w:tcW w:w="6116" w:type="dxa"/>
            <w:tcBorders>
              <w:top w:val="nil"/>
              <w:left w:val="nil"/>
              <w:bottom w:val="single" w:sz="4" w:space="0" w:color="auto"/>
              <w:right w:val="single" w:sz="4" w:space="0" w:color="auto"/>
            </w:tcBorders>
            <w:shd w:val="clear" w:color="auto" w:fill="auto"/>
            <w:noWrap/>
            <w:vAlign w:val="bottom"/>
            <w:hideMark/>
          </w:tcPr>
          <w:p w14:paraId="52C484D4" w14:textId="77777777" w:rsidR="009F7D98" w:rsidRPr="009F7D98" w:rsidRDefault="009F7D98" w:rsidP="009F7D98">
            <w:pPr>
              <w:spacing w:after="0" w:line="240" w:lineRule="auto"/>
              <w:rPr>
                <w:rFonts w:cs="Arial"/>
                <w:sz w:val="16"/>
                <w:szCs w:val="16"/>
              </w:rPr>
            </w:pPr>
            <w:r w:rsidRPr="009F7D98">
              <w:rPr>
                <w:rFonts w:cs="Arial"/>
                <w:sz w:val="16"/>
                <w:szCs w:val="16"/>
              </w:rPr>
              <w:t>02-15 M-SC-13-T00 Common Room heating diagram.pdf</w:t>
            </w:r>
          </w:p>
        </w:tc>
      </w:tr>
      <w:tr w:rsidR="009F7D98" w:rsidRPr="009F7D98" w14:paraId="4C5D4619"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60CDEF3" w14:textId="77777777" w:rsidR="009F7D98" w:rsidRPr="009F7D98" w:rsidRDefault="009F7D98" w:rsidP="009F7D98">
            <w:pPr>
              <w:spacing w:after="0" w:line="240" w:lineRule="auto"/>
              <w:jc w:val="right"/>
              <w:rPr>
                <w:rFonts w:cs="Arial"/>
                <w:sz w:val="16"/>
                <w:szCs w:val="16"/>
              </w:rPr>
            </w:pPr>
            <w:r w:rsidRPr="009F7D98">
              <w:rPr>
                <w:rFonts w:cs="Arial"/>
                <w:sz w:val="16"/>
                <w:szCs w:val="16"/>
              </w:rPr>
              <w:lastRenderedPageBreak/>
              <w:t>49</w:t>
            </w:r>
          </w:p>
        </w:tc>
        <w:tc>
          <w:tcPr>
            <w:tcW w:w="6116" w:type="dxa"/>
            <w:tcBorders>
              <w:top w:val="nil"/>
              <w:left w:val="nil"/>
              <w:bottom w:val="single" w:sz="4" w:space="0" w:color="auto"/>
              <w:right w:val="single" w:sz="4" w:space="0" w:color="auto"/>
            </w:tcBorders>
            <w:shd w:val="clear" w:color="auto" w:fill="auto"/>
            <w:noWrap/>
            <w:vAlign w:val="bottom"/>
            <w:hideMark/>
          </w:tcPr>
          <w:p w14:paraId="56D1DECD" w14:textId="77777777" w:rsidR="009F7D98" w:rsidRPr="009F7D98" w:rsidRDefault="009F7D98" w:rsidP="009F7D98">
            <w:pPr>
              <w:spacing w:after="0" w:line="240" w:lineRule="auto"/>
              <w:rPr>
                <w:rFonts w:cs="Arial"/>
                <w:sz w:val="16"/>
                <w:szCs w:val="16"/>
              </w:rPr>
            </w:pPr>
            <w:r w:rsidRPr="009F7D98">
              <w:rPr>
                <w:rFonts w:cs="Arial"/>
                <w:sz w:val="16"/>
                <w:szCs w:val="16"/>
              </w:rPr>
              <w:t>02-15 SPC-M-02-T00 Mat &amp; Equip specification - Heating.pdf</w:t>
            </w:r>
          </w:p>
        </w:tc>
      </w:tr>
      <w:tr w:rsidR="009F7D98" w:rsidRPr="009F7D98" w14:paraId="30C77A79"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1570EF1" w14:textId="77777777" w:rsidR="009F7D98" w:rsidRPr="009F7D98" w:rsidRDefault="009F7D98" w:rsidP="009F7D98">
            <w:pPr>
              <w:spacing w:after="0" w:line="240" w:lineRule="auto"/>
              <w:jc w:val="right"/>
              <w:rPr>
                <w:rFonts w:cs="Arial"/>
                <w:sz w:val="16"/>
                <w:szCs w:val="16"/>
              </w:rPr>
            </w:pPr>
            <w:r w:rsidRPr="009F7D98">
              <w:rPr>
                <w:rFonts w:cs="Arial"/>
                <w:sz w:val="16"/>
                <w:szCs w:val="16"/>
              </w:rPr>
              <w:t>50</w:t>
            </w:r>
          </w:p>
        </w:tc>
        <w:tc>
          <w:tcPr>
            <w:tcW w:w="6116" w:type="dxa"/>
            <w:tcBorders>
              <w:top w:val="nil"/>
              <w:left w:val="nil"/>
              <w:bottom w:val="single" w:sz="4" w:space="0" w:color="auto"/>
              <w:right w:val="single" w:sz="4" w:space="0" w:color="auto"/>
            </w:tcBorders>
            <w:shd w:val="clear" w:color="auto" w:fill="auto"/>
            <w:noWrap/>
            <w:vAlign w:val="bottom"/>
            <w:hideMark/>
          </w:tcPr>
          <w:p w14:paraId="73E4EF91" w14:textId="77777777" w:rsidR="009F7D98" w:rsidRPr="009F7D98" w:rsidRDefault="009F7D98" w:rsidP="009F7D98">
            <w:pPr>
              <w:spacing w:after="0" w:line="240" w:lineRule="auto"/>
              <w:rPr>
                <w:rFonts w:cs="Arial"/>
                <w:sz w:val="16"/>
                <w:szCs w:val="16"/>
              </w:rPr>
            </w:pPr>
            <w:r w:rsidRPr="009F7D98">
              <w:rPr>
                <w:rFonts w:cs="Arial"/>
                <w:sz w:val="16"/>
                <w:szCs w:val="16"/>
              </w:rPr>
              <w:t>02-15 SPC-M-03-T00 Mat &amp; Equip specification - Plumb &amp; Drain.pdf</w:t>
            </w:r>
          </w:p>
        </w:tc>
      </w:tr>
      <w:tr w:rsidR="009F7D98" w:rsidRPr="009F7D98" w14:paraId="5728A4A0"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FB243E7" w14:textId="77777777" w:rsidR="009F7D98" w:rsidRPr="009F7D98" w:rsidRDefault="009F7D98" w:rsidP="009F7D98">
            <w:pPr>
              <w:spacing w:after="0" w:line="240" w:lineRule="auto"/>
              <w:jc w:val="right"/>
              <w:rPr>
                <w:rFonts w:cs="Arial"/>
                <w:sz w:val="16"/>
                <w:szCs w:val="16"/>
              </w:rPr>
            </w:pPr>
            <w:r w:rsidRPr="009F7D98">
              <w:rPr>
                <w:rFonts w:cs="Arial"/>
                <w:sz w:val="16"/>
                <w:szCs w:val="16"/>
              </w:rPr>
              <w:t>51</w:t>
            </w:r>
          </w:p>
        </w:tc>
        <w:tc>
          <w:tcPr>
            <w:tcW w:w="6116" w:type="dxa"/>
            <w:tcBorders>
              <w:top w:val="nil"/>
              <w:left w:val="nil"/>
              <w:bottom w:val="single" w:sz="4" w:space="0" w:color="auto"/>
              <w:right w:val="single" w:sz="4" w:space="0" w:color="auto"/>
            </w:tcBorders>
            <w:shd w:val="clear" w:color="auto" w:fill="auto"/>
            <w:noWrap/>
            <w:vAlign w:val="bottom"/>
            <w:hideMark/>
          </w:tcPr>
          <w:p w14:paraId="24E3EDDB" w14:textId="77777777" w:rsidR="009F7D98" w:rsidRPr="009F7D98" w:rsidRDefault="009F7D98" w:rsidP="009F7D98">
            <w:pPr>
              <w:spacing w:after="0" w:line="240" w:lineRule="auto"/>
              <w:rPr>
                <w:rFonts w:cs="Arial"/>
                <w:sz w:val="16"/>
                <w:szCs w:val="16"/>
              </w:rPr>
            </w:pPr>
            <w:r w:rsidRPr="009F7D98">
              <w:rPr>
                <w:rFonts w:cs="Arial"/>
                <w:sz w:val="16"/>
                <w:szCs w:val="16"/>
              </w:rPr>
              <w:t>02-15 SPC-M-T00 Mech specification.pdf</w:t>
            </w:r>
          </w:p>
        </w:tc>
      </w:tr>
      <w:tr w:rsidR="009F7D98" w:rsidRPr="009F7D98" w14:paraId="1515EB9F"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D40858F" w14:textId="77777777" w:rsidR="009F7D98" w:rsidRPr="009F7D98" w:rsidRDefault="009F7D98" w:rsidP="009F7D98">
            <w:pPr>
              <w:spacing w:after="0" w:line="240" w:lineRule="auto"/>
              <w:jc w:val="right"/>
              <w:rPr>
                <w:rFonts w:cs="Arial"/>
                <w:sz w:val="16"/>
                <w:szCs w:val="16"/>
              </w:rPr>
            </w:pPr>
            <w:r w:rsidRPr="009F7D98">
              <w:rPr>
                <w:rFonts w:cs="Arial"/>
                <w:sz w:val="16"/>
                <w:szCs w:val="16"/>
              </w:rPr>
              <w:t>52</w:t>
            </w:r>
          </w:p>
        </w:tc>
        <w:tc>
          <w:tcPr>
            <w:tcW w:w="6116" w:type="dxa"/>
            <w:tcBorders>
              <w:top w:val="nil"/>
              <w:left w:val="nil"/>
              <w:bottom w:val="single" w:sz="4" w:space="0" w:color="auto"/>
              <w:right w:val="single" w:sz="4" w:space="0" w:color="auto"/>
            </w:tcBorders>
            <w:shd w:val="clear" w:color="auto" w:fill="auto"/>
            <w:noWrap/>
            <w:vAlign w:val="bottom"/>
            <w:hideMark/>
          </w:tcPr>
          <w:p w14:paraId="3F50AD52" w14:textId="77777777" w:rsidR="009F7D98" w:rsidRPr="009F7D98" w:rsidRDefault="009F7D98" w:rsidP="009F7D98">
            <w:pPr>
              <w:spacing w:after="0" w:line="240" w:lineRule="auto"/>
              <w:rPr>
                <w:rFonts w:cs="Arial"/>
                <w:sz w:val="16"/>
                <w:szCs w:val="16"/>
              </w:rPr>
            </w:pPr>
            <w:r w:rsidRPr="009F7D98">
              <w:rPr>
                <w:rFonts w:cs="Arial"/>
                <w:sz w:val="16"/>
                <w:szCs w:val="16"/>
              </w:rPr>
              <w:t>02-15-E DIN1 061223.pdf</w:t>
            </w:r>
          </w:p>
        </w:tc>
      </w:tr>
      <w:tr w:rsidR="009F7D98" w:rsidRPr="009F7D98" w14:paraId="4500D4B7"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4FCFB85" w14:textId="77777777" w:rsidR="009F7D98" w:rsidRPr="009F7D98" w:rsidRDefault="009F7D98" w:rsidP="009F7D98">
            <w:pPr>
              <w:spacing w:after="0" w:line="240" w:lineRule="auto"/>
              <w:jc w:val="right"/>
              <w:rPr>
                <w:rFonts w:cs="Arial"/>
                <w:sz w:val="16"/>
                <w:szCs w:val="16"/>
              </w:rPr>
            </w:pPr>
            <w:r w:rsidRPr="009F7D98">
              <w:rPr>
                <w:rFonts w:cs="Arial"/>
                <w:sz w:val="16"/>
                <w:szCs w:val="16"/>
              </w:rPr>
              <w:t>53</w:t>
            </w:r>
          </w:p>
        </w:tc>
        <w:tc>
          <w:tcPr>
            <w:tcW w:w="6116" w:type="dxa"/>
            <w:tcBorders>
              <w:top w:val="nil"/>
              <w:left w:val="nil"/>
              <w:bottom w:val="single" w:sz="4" w:space="0" w:color="auto"/>
              <w:right w:val="single" w:sz="4" w:space="0" w:color="auto"/>
            </w:tcBorders>
            <w:shd w:val="clear" w:color="auto" w:fill="auto"/>
            <w:noWrap/>
            <w:vAlign w:val="bottom"/>
            <w:hideMark/>
          </w:tcPr>
          <w:p w14:paraId="7849DF1A" w14:textId="77777777" w:rsidR="009F7D98" w:rsidRPr="009F7D98" w:rsidRDefault="009F7D98" w:rsidP="009F7D98">
            <w:pPr>
              <w:spacing w:after="0" w:line="240" w:lineRule="auto"/>
              <w:rPr>
                <w:rFonts w:cs="Arial"/>
                <w:sz w:val="16"/>
                <w:szCs w:val="16"/>
              </w:rPr>
            </w:pPr>
            <w:r w:rsidRPr="009F7D98">
              <w:rPr>
                <w:rFonts w:cs="Arial"/>
                <w:sz w:val="16"/>
                <w:szCs w:val="16"/>
              </w:rPr>
              <w:t>02-15-E-CS-91 Electrical Details.pdf</w:t>
            </w:r>
          </w:p>
        </w:tc>
      </w:tr>
      <w:tr w:rsidR="009F7D98" w:rsidRPr="009F7D98" w14:paraId="6EC08ACB"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BED5C74" w14:textId="77777777" w:rsidR="009F7D98" w:rsidRPr="009F7D98" w:rsidRDefault="009F7D98" w:rsidP="009F7D98">
            <w:pPr>
              <w:spacing w:after="0" w:line="240" w:lineRule="auto"/>
              <w:jc w:val="right"/>
              <w:rPr>
                <w:rFonts w:cs="Arial"/>
                <w:sz w:val="16"/>
                <w:szCs w:val="16"/>
              </w:rPr>
            </w:pPr>
            <w:r w:rsidRPr="009F7D98">
              <w:rPr>
                <w:rFonts w:cs="Arial"/>
                <w:sz w:val="16"/>
                <w:szCs w:val="16"/>
              </w:rPr>
              <w:t>54</w:t>
            </w:r>
          </w:p>
        </w:tc>
        <w:tc>
          <w:tcPr>
            <w:tcW w:w="6116" w:type="dxa"/>
            <w:tcBorders>
              <w:top w:val="nil"/>
              <w:left w:val="nil"/>
              <w:bottom w:val="single" w:sz="4" w:space="0" w:color="auto"/>
              <w:right w:val="single" w:sz="4" w:space="0" w:color="auto"/>
            </w:tcBorders>
            <w:shd w:val="clear" w:color="auto" w:fill="auto"/>
            <w:noWrap/>
            <w:vAlign w:val="bottom"/>
            <w:hideMark/>
          </w:tcPr>
          <w:p w14:paraId="6C009E29" w14:textId="77777777" w:rsidR="009F7D98" w:rsidRPr="009F7D98" w:rsidRDefault="009F7D98" w:rsidP="009F7D98">
            <w:pPr>
              <w:spacing w:after="0" w:line="240" w:lineRule="auto"/>
              <w:rPr>
                <w:rFonts w:cs="Arial"/>
                <w:sz w:val="16"/>
                <w:szCs w:val="16"/>
              </w:rPr>
            </w:pPr>
            <w:r w:rsidRPr="009F7D98">
              <w:rPr>
                <w:rFonts w:cs="Arial"/>
                <w:sz w:val="16"/>
                <w:szCs w:val="16"/>
              </w:rPr>
              <w:t>02-15-E-CSA-01 Electrical - HOR Fit Out.xlsx</w:t>
            </w:r>
          </w:p>
        </w:tc>
      </w:tr>
      <w:tr w:rsidR="009F7D98" w:rsidRPr="009F7D98" w14:paraId="1F4E841E"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B999058" w14:textId="77777777" w:rsidR="009F7D98" w:rsidRPr="009F7D98" w:rsidRDefault="009F7D98" w:rsidP="009F7D98">
            <w:pPr>
              <w:spacing w:after="0" w:line="240" w:lineRule="auto"/>
              <w:jc w:val="right"/>
              <w:rPr>
                <w:rFonts w:cs="Arial"/>
                <w:sz w:val="16"/>
                <w:szCs w:val="16"/>
              </w:rPr>
            </w:pPr>
            <w:r w:rsidRPr="009F7D98">
              <w:rPr>
                <w:rFonts w:cs="Arial"/>
                <w:sz w:val="16"/>
                <w:szCs w:val="16"/>
              </w:rPr>
              <w:t>55</w:t>
            </w:r>
          </w:p>
        </w:tc>
        <w:tc>
          <w:tcPr>
            <w:tcW w:w="6116" w:type="dxa"/>
            <w:tcBorders>
              <w:top w:val="nil"/>
              <w:left w:val="nil"/>
              <w:bottom w:val="single" w:sz="4" w:space="0" w:color="auto"/>
              <w:right w:val="single" w:sz="4" w:space="0" w:color="auto"/>
            </w:tcBorders>
            <w:shd w:val="clear" w:color="auto" w:fill="auto"/>
            <w:noWrap/>
            <w:vAlign w:val="bottom"/>
            <w:hideMark/>
          </w:tcPr>
          <w:p w14:paraId="7D4370E2" w14:textId="77777777" w:rsidR="009F7D98" w:rsidRPr="009F7D98" w:rsidRDefault="009F7D98" w:rsidP="009F7D98">
            <w:pPr>
              <w:spacing w:after="0" w:line="240" w:lineRule="auto"/>
              <w:rPr>
                <w:rFonts w:cs="Arial"/>
                <w:sz w:val="16"/>
                <w:szCs w:val="16"/>
              </w:rPr>
            </w:pPr>
            <w:r w:rsidRPr="009F7D98">
              <w:rPr>
                <w:rFonts w:cs="Arial"/>
                <w:sz w:val="16"/>
                <w:szCs w:val="16"/>
              </w:rPr>
              <w:t>02-15-E-CSA-02 Electrical - HOR SALIX.xlsx</w:t>
            </w:r>
          </w:p>
        </w:tc>
      </w:tr>
      <w:tr w:rsidR="009F7D98" w:rsidRPr="009F7D98" w14:paraId="71E8C16F"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22F29AC" w14:textId="77777777" w:rsidR="009F7D98" w:rsidRPr="009F7D98" w:rsidRDefault="009F7D98" w:rsidP="009F7D98">
            <w:pPr>
              <w:spacing w:after="0" w:line="240" w:lineRule="auto"/>
              <w:jc w:val="right"/>
              <w:rPr>
                <w:rFonts w:cs="Arial"/>
                <w:sz w:val="16"/>
                <w:szCs w:val="16"/>
              </w:rPr>
            </w:pPr>
            <w:r w:rsidRPr="009F7D98">
              <w:rPr>
                <w:rFonts w:cs="Arial"/>
                <w:sz w:val="16"/>
                <w:szCs w:val="16"/>
              </w:rPr>
              <w:t>56</w:t>
            </w:r>
          </w:p>
        </w:tc>
        <w:tc>
          <w:tcPr>
            <w:tcW w:w="6116" w:type="dxa"/>
            <w:tcBorders>
              <w:top w:val="nil"/>
              <w:left w:val="nil"/>
              <w:bottom w:val="single" w:sz="4" w:space="0" w:color="auto"/>
              <w:right w:val="single" w:sz="4" w:space="0" w:color="auto"/>
            </w:tcBorders>
            <w:shd w:val="clear" w:color="auto" w:fill="auto"/>
            <w:noWrap/>
            <w:vAlign w:val="bottom"/>
            <w:hideMark/>
          </w:tcPr>
          <w:p w14:paraId="065E7CDC" w14:textId="77777777" w:rsidR="009F7D98" w:rsidRPr="009F7D98" w:rsidRDefault="009F7D98" w:rsidP="009F7D98">
            <w:pPr>
              <w:spacing w:after="0" w:line="240" w:lineRule="auto"/>
              <w:rPr>
                <w:rFonts w:cs="Arial"/>
                <w:sz w:val="16"/>
                <w:szCs w:val="16"/>
              </w:rPr>
            </w:pPr>
            <w:r w:rsidRPr="009F7D98">
              <w:rPr>
                <w:rFonts w:cs="Arial"/>
                <w:sz w:val="16"/>
                <w:szCs w:val="16"/>
              </w:rPr>
              <w:t>02-15-E-LX-01 Edmunds Elec Services Fit Out.pdf</w:t>
            </w:r>
          </w:p>
        </w:tc>
      </w:tr>
      <w:tr w:rsidR="009F7D98" w:rsidRPr="009F7D98" w14:paraId="0A047BC4"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951C467" w14:textId="77777777" w:rsidR="009F7D98" w:rsidRPr="009F7D98" w:rsidRDefault="009F7D98" w:rsidP="009F7D98">
            <w:pPr>
              <w:spacing w:after="0" w:line="240" w:lineRule="auto"/>
              <w:jc w:val="right"/>
              <w:rPr>
                <w:rFonts w:cs="Arial"/>
                <w:sz w:val="16"/>
                <w:szCs w:val="16"/>
              </w:rPr>
            </w:pPr>
            <w:r w:rsidRPr="009F7D98">
              <w:rPr>
                <w:rFonts w:cs="Arial"/>
                <w:sz w:val="16"/>
                <w:szCs w:val="16"/>
              </w:rPr>
              <w:t>57</w:t>
            </w:r>
          </w:p>
        </w:tc>
        <w:tc>
          <w:tcPr>
            <w:tcW w:w="6116" w:type="dxa"/>
            <w:tcBorders>
              <w:top w:val="nil"/>
              <w:left w:val="nil"/>
              <w:bottom w:val="single" w:sz="4" w:space="0" w:color="auto"/>
              <w:right w:val="single" w:sz="4" w:space="0" w:color="auto"/>
            </w:tcBorders>
            <w:shd w:val="clear" w:color="auto" w:fill="auto"/>
            <w:noWrap/>
            <w:vAlign w:val="bottom"/>
            <w:hideMark/>
          </w:tcPr>
          <w:p w14:paraId="20E84750" w14:textId="77777777" w:rsidR="009F7D98" w:rsidRPr="009F7D98" w:rsidRDefault="009F7D98" w:rsidP="009F7D98">
            <w:pPr>
              <w:spacing w:after="0" w:line="240" w:lineRule="auto"/>
              <w:rPr>
                <w:rFonts w:cs="Arial"/>
                <w:sz w:val="16"/>
                <w:szCs w:val="16"/>
              </w:rPr>
            </w:pPr>
            <w:r w:rsidRPr="009F7D98">
              <w:rPr>
                <w:rFonts w:cs="Arial"/>
                <w:sz w:val="16"/>
                <w:szCs w:val="16"/>
              </w:rPr>
              <w:t>02-15-E-LX-02 Clayton Elec Services Fit Out.pdf</w:t>
            </w:r>
          </w:p>
        </w:tc>
      </w:tr>
      <w:tr w:rsidR="009F7D98" w:rsidRPr="009F7D98" w14:paraId="5D6A65E7"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90CCE6A" w14:textId="77777777" w:rsidR="009F7D98" w:rsidRPr="009F7D98" w:rsidRDefault="009F7D98" w:rsidP="009F7D98">
            <w:pPr>
              <w:spacing w:after="0" w:line="240" w:lineRule="auto"/>
              <w:jc w:val="right"/>
              <w:rPr>
                <w:rFonts w:cs="Arial"/>
                <w:sz w:val="16"/>
                <w:szCs w:val="16"/>
              </w:rPr>
            </w:pPr>
            <w:r w:rsidRPr="009F7D98">
              <w:rPr>
                <w:rFonts w:cs="Arial"/>
                <w:sz w:val="16"/>
                <w:szCs w:val="16"/>
              </w:rPr>
              <w:t>58</w:t>
            </w:r>
          </w:p>
        </w:tc>
        <w:tc>
          <w:tcPr>
            <w:tcW w:w="6116" w:type="dxa"/>
            <w:tcBorders>
              <w:top w:val="nil"/>
              <w:left w:val="nil"/>
              <w:bottom w:val="single" w:sz="4" w:space="0" w:color="auto"/>
              <w:right w:val="single" w:sz="4" w:space="0" w:color="auto"/>
            </w:tcBorders>
            <w:shd w:val="clear" w:color="auto" w:fill="auto"/>
            <w:noWrap/>
            <w:vAlign w:val="bottom"/>
            <w:hideMark/>
          </w:tcPr>
          <w:p w14:paraId="2B57ABE6" w14:textId="77777777" w:rsidR="009F7D98" w:rsidRPr="009F7D98" w:rsidRDefault="009F7D98" w:rsidP="009F7D98">
            <w:pPr>
              <w:spacing w:after="0" w:line="240" w:lineRule="auto"/>
              <w:rPr>
                <w:rFonts w:cs="Arial"/>
                <w:sz w:val="16"/>
                <w:szCs w:val="16"/>
              </w:rPr>
            </w:pPr>
            <w:r w:rsidRPr="009F7D98">
              <w:rPr>
                <w:rFonts w:cs="Arial"/>
                <w:sz w:val="16"/>
                <w:szCs w:val="16"/>
              </w:rPr>
              <w:t>02-15-E-LX-03 Milner Elec Services Fit Out.pdf</w:t>
            </w:r>
          </w:p>
        </w:tc>
      </w:tr>
      <w:tr w:rsidR="009F7D98" w:rsidRPr="009F7D98" w14:paraId="6293792F" w14:textId="77777777" w:rsidTr="002D62DB">
        <w:trPr>
          <w:trHeight w:val="227"/>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5D43678" w14:textId="77777777" w:rsidR="009F7D98" w:rsidRPr="009F7D98" w:rsidRDefault="009F7D98" w:rsidP="009F7D98">
            <w:pPr>
              <w:spacing w:after="0" w:line="240" w:lineRule="auto"/>
              <w:jc w:val="right"/>
              <w:rPr>
                <w:rFonts w:cs="Arial"/>
                <w:sz w:val="16"/>
                <w:szCs w:val="16"/>
              </w:rPr>
            </w:pPr>
            <w:r w:rsidRPr="009F7D98">
              <w:rPr>
                <w:rFonts w:cs="Arial"/>
                <w:sz w:val="16"/>
                <w:szCs w:val="16"/>
              </w:rPr>
              <w:t>59</w:t>
            </w:r>
          </w:p>
        </w:tc>
        <w:tc>
          <w:tcPr>
            <w:tcW w:w="6116" w:type="dxa"/>
            <w:tcBorders>
              <w:top w:val="nil"/>
              <w:left w:val="nil"/>
              <w:bottom w:val="single" w:sz="4" w:space="0" w:color="auto"/>
              <w:right w:val="single" w:sz="4" w:space="0" w:color="auto"/>
            </w:tcBorders>
            <w:shd w:val="clear" w:color="auto" w:fill="auto"/>
            <w:noWrap/>
            <w:vAlign w:val="bottom"/>
            <w:hideMark/>
          </w:tcPr>
          <w:p w14:paraId="493A747B" w14:textId="77777777" w:rsidR="009F7D98" w:rsidRPr="009F7D98" w:rsidRDefault="009F7D98" w:rsidP="009F7D98">
            <w:pPr>
              <w:spacing w:after="0" w:line="240" w:lineRule="auto"/>
              <w:rPr>
                <w:rFonts w:cs="Arial"/>
                <w:sz w:val="16"/>
                <w:szCs w:val="16"/>
              </w:rPr>
            </w:pPr>
            <w:r w:rsidRPr="009F7D98">
              <w:rPr>
                <w:rFonts w:cs="Arial"/>
                <w:sz w:val="16"/>
                <w:szCs w:val="16"/>
              </w:rPr>
              <w:t>02-15-E-LX-04 Ongley Elec Services Fit Out.pdf</w:t>
            </w:r>
          </w:p>
        </w:tc>
      </w:tr>
    </w:tbl>
    <w:p w14:paraId="748D644F" w14:textId="77777777" w:rsidR="009F7D98" w:rsidRDefault="009F7D98" w:rsidP="009F7D98">
      <w:pPr>
        <w:spacing w:after="0"/>
        <w:rPr>
          <w:rFonts w:cs="Arial"/>
          <w:sz w:val="20"/>
          <w:szCs w:val="20"/>
        </w:rPr>
      </w:pPr>
    </w:p>
    <w:p w14:paraId="41DE8555" w14:textId="7837177F" w:rsidR="00F25D4F" w:rsidRDefault="00F25D4F" w:rsidP="009F7D98">
      <w:pPr>
        <w:rPr>
          <w:rFonts w:cs="Arial"/>
          <w:sz w:val="20"/>
          <w:szCs w:val="20"/>
        </w:rPr>
      </w:pPr>
      <w:r>
        <w:rPr>
          <w:rFonts w:cs="Arial"/>
          <w:sz w:val="20"/>
          <w:szCs w:val="20"/>
        </w:rPr>
        <w:t xml:space="preserve">Table C – </w:t>
      </w:r>
      <w:r>
        <w:rPr>
          <w:rFonts w:cs="Arial"/>
          <w:i/>
          <w:sz w:val="20"/>
          <w:szCs w:val="20"/>
          <w:u w:val="single"/>
        </w:rPr>
        <w:t xml:space="preserve">Schedule of Tender Information. </w:t>
      </w:r>
    </w:p>
    <w:p w14:paraId="153F88BA" w14:textId="77777777" w:rsidR="00A55298" w:rsidRDefault="00A55298" w:rsidP="001D17E1">
      <w:pPr>
        <w:spacing w:after="0" w:line="240" w:lineRule="auto"/>
        <w:rPr>
          <w:rFonts w:cs="Arial"/>
          <w:sz w:val="20"/>
          <w:szCs w:val="20"/>
        </w:rPr>
      </w:pPr>
    </w:p>
    <w:p w14:paraId="4CCE7390" w14:textId="4CADD873" w:rsidR="00AE5A7C" w:rsidRDefault="00A55298" w:rsidP="001D17E1">
      <w:pPr>
        <w:spacing w:after="0" w:line="240" w:lineRule="auto"/>
        <w:rPr>
          <w:rFonts w:cs="Arial"/>
          <w:sz w:val="20"/>
          <w:szCs w:val="20"/>
        </w:rPr>
      </w:pPr>
      <w:r>
        <w:rPr>
          <w:rFonts w:cs="Arial"/>
          <w:sz w:val="20"/>
          <w:szCs w:val="20"/>
        </w:rPr>
        <w:t>The quote</w:t>
      </w:r>
      <w:r w:rsidR="000334C2">
        <w:rPr>
          <w:rFonts w:cs="Arial"/>
          <w:sz w:val="20"/>
          <w:szCs w:val="20"/>
        </w:rPr>
        <w:t xml:space="preserve"> for the works</w:t>
      </w:r>
      <w:r>
        <w:rPr>
          <w:rFonts w:cs="Arial"/>
          <w:sz w:val="20"/>
          <w:szCs w:val="20"/>
        </w:rPr>
        <w:t xml:space="preserve"> [unless agreed by Bedford College] shall be in full accordance with </w:t>
      </w:r>
      <w:r w:rsidR="00443469">
        <w:rPr>
          <w:rFonts w:cs="Arial"/>
          <w:sz w:val="20"/>
          <w:szCs w:val="20"/>
        </w:rPr>
        <w:t xml:space="preserve">Table </w:t>
      </w:r>
      <w:r w:rsidR="000334C2">
        <w:rPr>
          <w:rFonts w:cs="Arial"/>
          <w:sz w:val="20"/>
          <w:szCs w:val="20"/>
        </w:rPr>
        <w:t>B</w:t>
      </w:r>
      <w:r w:rsidR="00647AA1">
        <w:rPr>
          <w:rFonts w:cs="Arial"/>
          <w:sz w:val="20"/>
          <w:szCs w:val="20"/>
        </w:rPr>
        <w:t xml:space="preserve"> &amp; C.</w:t>
      </w:r>
    </w:p>
    <w:p w14:paraId="20F8BA24" w14:textId="77777777" w:rsidR="00647AA1" w:rsidRDefault="00647AA1" w:rsidP="001D17E1">
      <w:pPr>
        <w:spacing w:after="0" w:line="240" w:lineRule="auto"/>
        <w:rPr>
          <w:rFonts w:cs="Arial"/>
          <w:sz w:val="20"/>
          <w:szCs w:val="20"/>
        </w:rPr>
      </w:pPr>
    </w:p>
    <w:p w14:paraId="4D8FF563" w14:textId="37B046ED" w:rsidR="00647AA1" w:rsidRDefault="00647AA1" w:rsidP="00647AA1">
      <w:pPr>
        <w:rPr>
          <w:b/>
        </w:rPr>
      </w:pPr>
      <w:r>
        <w:rPr>
          <w:b/>
        </w:rPr>
        <w:t>3.</w:t>
      </w:r>
      <w:r w:rsidRPr="00BF3678">
        <w:rPr>
          <w:b/>
        </w:rPr>
        <w:t>0</w:t>
      </w:r>
      <w:r w:rsidRPr="00BF3678">
        <w:rPr>
          <w:b/>
        </w:rPr>
        <w:tab/>
      </w:r>
      <w:r>
        <w:rPr>
          <w:b/>
        </w:rPr>
        <w:t>Site Set Up &amp; Welfare</w:t>
      </w:r>
    </w:p>
    <w:p w14:paraId="41D07A69" w14:textId="3ED40CB8" w:rsidR="00647AA1" w:rsidRDefault="00647AA1" w:rsidP="00647AA1">
      <w:pPr>
        <w:rPr>
          <w:bCs/>
        </w:rPr>
      </w:pPr>
      <w:r w:rsidRPr="00930E2A">
        <w:rPr>
          <w:bCs/>
        </w:rPr>
        <w:t xml:space="preserve">The College has </w:t>
      </w:r>
      <w:r w:rsidR="00930E2A" w:rsidRPr="00930E2A">
        <w:rPr>
          <w:bCs/>
        </w:rPr>
        <w:t xml:space="preserve">identified the tennis courts as a location for the temporary site and welfare area. </w:t>
      </w:r>
      <w:r w:rsidR="00930E2A">
        <w:rPr>
          <w:bCs/>
        </w:rPr>
        <w:t xml:space="preserve"> </w:t>
      </w:r>
      <w:r w:rsidR="00225D0F">
        <w:rPr>
          <w:bCs/>
        </w:rPr>
        <w:t xml:space="preserve">The principal contractor will be expected to </w:t>
      </w:r>
      <w:r w:rsidR="002541FB">
        <w:rPr>
          <w:bCs/>
        </w:rPr>
        <w:t xml:space="preserve">provide facilities that are sufficient for all of the works contractors who will be on site.  </w:t>
      </w:r>
    </w:p>
    <w:p w14:paraId="4C5E7DD7" w14:textId="06546478" w:rsidR="002541FB" w:rsidRDefault="008C38DC" w:rsidP="00647AA1">
      <w:pPr>
        <w:rPr>
          <w:bCs/>
        </w:rPr>
      </w:pPr>
      <w:r>
        <w:rPr>
          <w:bCs/>
        </w:rPr>
        <w:t xml:space="preserve">There is no drainage located in the tennis court area and </w:t>
      </w:r>
      <w:r w:rsidR="00401AB5">
        <w:rPr>
          <w:bCs/>
        </w:rPr>
        <w:t>therefore</w:t>
      </w:r>
      <w:r>
        <w:rPr>
          <w:bCs/>
        </w:rPr>
        <w:t xml:space="preserve"> all toilet accommodation shall be </w:t>
      </w:r>
      <w:r w:rsidR="007626DC">
        <w:rPr>
          <w:bCs/>
        </w:rPr>
        <w:t xml:space="preserve">connected to waste storage.  To avoid </w:t>
      </w:r>
      <w:r w:rsidR="00401AB5">
        <w:rPr>
          <w:bCs/>
        </w:rPr>
        <w:t xml:space="preserve">health issues </w:t>
      </w:r>
      <w:r w:rsidR="00E7134D">
        <w:rPr>
          <w:bCs/>
        </w:rPr>
        <w:t xml:space="preserve">for the site operatives and inconvenience to the staff and students at the college, </w:t>
      </w:r>
      <w:r w:rsidR="00401AB5">
        <w:rPr>
          <w:bCs/>
        </w:rPr>
        <w:t>the t</w:t>
      </w:r>
      <w:r w:rsidR="007626DC">
        <w:rPr>
          <w:bCs/>
        </w:rPr>
        <w:t xml:space="preserve">anks shall be emptied on a regular </w:t>
      </w:r>
      <w:r w:rsidR="00E7134D">
        <w:rPr>
          <w:bCs/>
        </w:rPr>
        <w:t>basis.</w:t>
      </w:r>
    </w:p>
    <w:p w14:paraId="1F2084E4" w14:textId="7F112789" w:rsidR="00B1307F" w:rsidRDefault="00B1307F" w:rsidP="00F379E4">
      <w:pPr>
        <w:rPr>
          <w:bCs/>
        </w:rPr>
      </w:pPr>
      <w:r>
        <w:rPr>
          <w:bCs/>
        </w:rPr>
        <w:t>Site accommodation shall comprise of the following:</w:t>
      </w:r>
    </w:p>
    <w:tbl>
      <w:tblPr>
        <w:tblStyle w:val="TableGrid"/>
        <w:tblW w:w="0" w:type="auto"/>
        <w:tblInd w:w="846" w:type="dxa"/>
        <w:tblLook w:val="04A0" w:firstRow="1" w:lastRow="0" w:firstColumn="1" w:lastColumn="0" w:noHBand="0" w:noVBand="1"/>
      </w:tblPr>
      <w:tblGrid>
        <w:gridCol w:w="3684"/>
      </w:tblGrid>
      <w:tr w:rsidR="00F003A1" w14:paraId="0A1136FD" w14:textId="77777777" w:rsidTr="00F003A1">
        <w:tc>
          <w:tcPr>
            <w:tcW w:w="3684" w:type="dxa"/>
          </w:tcPr>
          <w:p w14:paraId="1E6398F1" w14:textId="62901719" w:rsidR="00F003A1" w:rsidRPr="00F003A1" w:rsidRDefault="00F003A1" w:rsidP="00647AA1">
            <w:pPr>
              <w:rPr>
                <w:bCs/>
                <w:sz w:val="16"/>
                <w:szCs w:val="16"/>
              </w:rPr>
            </w:pPr>
            <w:r w:rsidRPr="00F003A1">
              <w:rPr>
                <w:bCs/>
                <w:sz w:val="16"/>
                <w:szCs w:val="16"/>
              </w:rPr>
              <w:t>Site Office</w:t>
            </w:r>
          </w:p>
        </w:tc>
      </w:tr>
      <w:tr w:rsidR="00F003A1" w14:paraId="345C369C" w14:textId="77777777" w:rsidTr="00F003A1">
        <w:tc>
          <w:tcPr>
            <w:tcW w:w="3684" w:type="dxa"/>
          </w:tcPr>
          <w:p w14:paraId="517744FA" w14:textId="0F3C62DD" w:rsidR="00F003A1" w:rsidRPr="00F003A1" w:rsidRDefault="003278B6" w:rsidP="00647AA1">
            <w:pPr>
              <w:rPr>
                <w:bCs/>
                <w:sz w:val="16"/>
                <w:szCs w:val="16"/>
              </w:rPr>
            </w:pPr>
            <w:r>
              <w:rPr>
                <w:bCs/>
                <w:sz w:val="16"/>
                <w:szCs w:val="16"/>
              </w:rPr>
              <w:t>Welfare/canteen</w:t>
            </w:r>
          </w:p>
        </w:tc>
      </w:tr>
      <w:tr w:rsidR="00F003A1" w14:paraId="0BC617AF" w14:textId="77777777" w:rsidTr="00F003A1">
        <w:tc>
          <w:tcPr>
            <w:tcW w:w="3684" w:type="dxa"/>
          </w:tcPr>
          <w:p w14:paraId="50A7D67D" w14:textId="7F896297" w:rsidR="00F003A1" w:rsidRPr="00F003A1" w:rsidRDefault="003278B6" w:rsidP="00647AA1">
            <w:pPr>
              <w:rPr>
                <w:bCs/>
                <w:sz w:val="16"/>
                <w:szCs w:val="16"/>
              </w:rPr>
            </w:pPr>
            <w:r>
              <w:rPr>
                <w:bCs/>
                <w:sz w:val="16"/>
                <w:szCs w:val="16"/>
              </w:rPr>
              <w:t>Changing/drying room</w:t>
            </w:r>
          </w:p>
        </w:tc>
      </w:tr>
      <w:tr w:rsidR="00F003A1" w14:paraId="15008BD0" w14:textId="77777777" w:rsidTr="00F003A1">
        <w:tc>
          <w:tcPr>
            <w:tcW w:w="3684" w:type="dxa"/>
          </w:tcPr>
          <w:p w14:paraId="498758AF" w14:textId="4D549B24" w:rsidR="00F003A1" w:rsidRPr="00F003A1" w:rsidRDefault="003278B6" w:rsidP="00647AA1">
            <w:pPr>
              <w:rPr>
                <w:bCs/>
                <w:sz w:val="16"/>
                <w:szCs w:val="16"/>
              </w:rPr>
            </w:pPr>
            <w:r>
              <w:rPr>
                <w:bCs/>
                <w:sz w:val="16"/>
                <w:szCs w:val="16"/>
              </w:rPr>
              <w:t>Meeting room</w:t>
            </w:r>
          </w:p>
        </w:tc>
      </w:tr>
      <w:tr w:rsidR="00F003A1" w14:paraId="57073A45" w14:textId="77777777" w:rsidTr="00F003A1">
        <w:tc>
          <w:tcPr>
            <w:tcW w:w="3684" w:type="dxa"/>
          </w:tcPr>
          <w:p w14:paraId="510058DE" w14:textId="057CD7BC" w:rsidR="00F003A1" w:rsidRPr="00F003A1" w:rsidRDefault="003278B6" w:rsidP="00647AA1">
            <w:pPr>
              <w:rPr>
                <w:bCs/>
                <w:sz w:val="16"/>
                <w:szCs w:val="16"/>
              </w:rPr>
            </w:pPr>
            <w:r>
              <w:rPr>
                <w:bCs/>
                <w:sz w:val="16"/>
                <w:szCs w:val="16"/>
              </w:rPr>
              <w:t>3 + 1 Toilet</w:t>
            </w:r>
          </w:p>
        </w:tc>
      </w:tr>
      <w:tr w:rsidR="004459C2" w14:paraId="629D03C9" w14:textId="77777777" w:rsidTr="00F003A1">
        <w:tc>
          <w:tcPr>
            <w:tcW w:w="3684" w:type="dxa"/>
          </w:tcPr>
          <w:p w14:paraId="36688402" w14:textId="4D90A48B" w:rsidR="004459C2" w:rsidRDefault="004459C2" w:rsidP="00647AA1">
            <w:pPr>
              <w:rPr>
                <w:bCs/>
                <w:sz w:val="16"/>
                <w:szCs w:val="16"/>
              </w:rPr>
            </w:pPr>
            <w:r>
              <w:rPr>
                <w:bCs/>
                <w:sz w:val="16"/>
                <w:szCs w:val="16"/>
              </w:rPr>
              <w:t>St</w:t>
            </w:r>
            <w:r w:rsidR="00F379E4">
              <w:rPr>
                <w:bCs/>
                <w:sz w:val="16"/>
                <w:szCs w:val="16"/>
              </w:rPr>
              <w:t>orage container</w:t>
            </w:r>
          </w:p>
        </w:tc>
      </w:tr>
      <w:tr w:rsidR="00F003A1" w14:paraId="10FE53B9" w14:textId="77777777" w:rsidTr="00F003A1">
        <w:tc>
          <w:tcPr>
            <w:tcW w:w="3684" w:type="dxa"/>
          </w:tcPr>
          <w:p w14:paraId="4B5343CE" w14:textId="6D98E743" w:rsidR="00F003A1" w:rsidRPr="00F003A1" w:rsidRDefault="004459C2" w:rsidP="00647AA1">
            <w:pPr>
              <w:rPr>
                <w:bCs/>
                <w:sz w:val="16"/>
                <w:szCs w:val="16"/>
              </w:rPr>
            </w:pPr>
            <w:r>
              <w:rPr>
                <w:bCs/>
                <w:sz w:val="16"/>
                <w:szCs w:val="16"/>
              </w:rPr>
              <w:t>CCTV/site lighting</w:t>
            </w:r>
          </w:p>
        </w:tc>
      </w:tr>
      <w:tr w:rsidR="004459C2" w14:paraId="052017D3" w14:textId="77777777" w:rsidTr="00F003A1">
        <w:tc>
          <w:tcPr>
            <w:tcW w:w="3684" w:type="dxa"/>
          </w:tcPr>
          <w:p w14:paraId="30F3696C" w14:textId="5A688175" w:rsidR="004459C2" w:rsidRDefault="00F379E4" w:rsidP="00647AA1">
            <w:pPr>
              <w:rPr>
                <w:bCs/>
                <w:sz w:val="16"/>
                <w:szCs w:val="16"/>
              </w:rPr>
            </w:pPr>
            <w:r>
              <w:rPr>
                <w:bCs/>
                <w:sz w:val="16"/>
                <w:szCs w:val="16"/>
              </w:rPr>
              <w:t>Heras fencing and gates</w:t>
            </w:r>
          </w:p>
        </w:tc>
      </w:tr>
      <w:tr w:rsidR="004459C2" w14:paraId="6345D140" w14:textId="77777777" w:rsidTr="00F003A1">
        <w:tc>
          <w:tcPr>
            <w:tcW w:w="3684" w:type="dxa"/>
          </w:tcPr>
          <w:p w14:paraId="2569B4B2" w14:textId="7EF20911" w:rsidR="004459C2" w:rsidRDefault="00F379E4" w:rsidP="00647AA1">
            <w:pPr>
              <w:rPr>
                <w:bCs/>
                <w:sz w:val="16"/>
                <w:szCs w:val="16"/>
              </w:rPr>
            </w:pPr>
            <w:r>
              <w:rPr>
                <w:bCs/>
                <w:sz w:val="16"/>
                <w:szCs w:val="16"/>
              </w:rPr>
              <w:t>Haul road</w:t>
            </w:r>
          </w:p>
        </w:tc>
      </w:tr>
    </w:tbl>
    <w:p w14:paraId="12164985" w14:textId="77777777" w:rsidR="00F379E4" w:rsidRDefault="00F379E4" w:rsidP="00F379E4">
      <w:pPr>
        <w:spacing w:after="0"/>
        <w:ind w:firstLine="720"/>
        <w:rPr>
          <w:bCs/>
        </w:rPr>
      </w:pPr>
    </w:p>
    <w:p w14:paraId="0AAD091E" w14:textId="20EB78C8" w:rsidR="00F003A1" w:rsidRPr="00494B6D" w:rsidRDefault="00F003A1" w:rsidP="00494B6D">
      <w:pPr>
        <w:ind w:firstLine="720"/>
        <w:rPr>
          <w:rFonts w:cs="Arial"/>
          <w:sz w:val="20"/>
          <w:szCs w:val="20"/>
        </w:rPr>
      </w:pPr>
      <w:r>
        <w:rPr>
          <w:rFonts w:cs="Arial"/>
          <w:sz w:val="20"/>
          <w:szCs w:val="20"/>
        </w:rPr>
        <w:t xml:space="preserve">Table D – </w:t>
      </w:r>
      <w:r>
        <w:rPr>
          <w:rFonts w:cs="Arial"/>
          <w:i/>
          <w:sz w:val="20"/>
          <w:szCs w:val="20"/>
          <w:u w:val="single"/>
        </w:rPr>
        <w:t xml:space="preserve">Schedule of Site </w:t>
      </w:r>
      <w:r w:rsidR="005C6C83">
        <w:rPr>
          <w:rFonts w:cs="Arial"/>
          <w:i/>
          <w:sz w:val="20"/>
          <w:szCs w:val="20"/>
          <w:u w:val="single"/>
        </w:rPr>
        <w:t>Accommodation.</w:t>
      </w:r>
      <w:r>
        <w:rPr>
          <w:rFonts w:cs="Arial"/>
          <w:i/>
          <w:sz w:val="20"/>
          <w:szCs w:val="20"/>
          <w:u w:val="single"/>
        </w:rPr>
        <w:t xml:space="preserve"> </w:t>
      </w:r>
    </w:p>
    <w:p w14:paraId="6EF16C70" w14:textId="65BDC91F" w:rsidR="00647AA1" w:rsidRDefault="00B1307F" w:rsidP="00494B6D">
      <w:pPr>
        <w:rPr>
          <w:bCs/>
        </w:rPr>
      </w:pPr>
      <w:r>
        <w:rPr>
          <w:bCs/>
        </w:rPr>
        <w:t xml:space="preserve">The </w:t>
      </w:r>
      <w:r w:rsidR="00FA31EF">
        <w:rPr>
          <w:bCs/>
        </w:rPr>
        <w:t>contractor</w:t>
      </w:r>
      <w:r>
        <w:rPr>
          <w:bCs/>
        </w:rPr>
        <w:t xml:space="preserve"> shall allow for </w:t>
      </w:r>
      <w:r w:rsidR="00FA31EF">
        <w:rPr>
          <w:bCs/>
        </w:rPr>
        <w:t xml:space="preserve">creating the access to the temporary site set up area.  </w:t>
      </w:r>
      <w:r w:rsidR="00F003A1">
        <w:rPr>
          <w:bCs/>
        </w:rPr>
        <w:t>Protection and full reinstatement to the fencing and playing surface will f</w:t>
      </w:r>
      <w:r w:rsidR="00494B6D">
        <w:rPr>
          <w:bCs/>
        </w:rPr>
        <w:t>orm</w:t>
      </w:r>
      <w:r w:rsidR="00F003A1">
        <w:rPr>
          <w:bCs/>
        </w:rPr>
        <w:t xml:space="preserve"> part of the works.  </w:t>
      </w:r>
      <w:r w:rsidR="00494B6D">
        <w:rPr>
          <w:bCs/>
        </w:rPr>
        <w:t xml:space="preserve">The PC shall allow for </w:t>
      </w:r>
      <w:r w:rsidR="00C56A4C">
        <w:rPr>
          <w:bCs/>
        </w:rPr>
        <w:t>securing the site at all times.</w:t>
      </w:r>
    </w:p>
    <w:p w14:paraId="60F55449" w14:textId="4EB1B7A6" w:rsidR="00A85A49" w:rsidRDefault="00B37C77" w:rsidP="00494B6D">
      <w:pPr>
        <w:rPr>
          <w:bCs/>
        </w:rPr>
      </w:pPr>
      <w:r w:rsidRPr="00F41DCD">
        <w:rPr>
          <w:bCs/>
          <w:noProof/>
        </w:rPr>
        <w:lastRenderedPageBreak/>
        <mc:AlternateContent>
          <mc:Choice Requires="wps">
            <w:drawing>
              <wp:anchor distT="0" distB="0" distL="114300" distR="114300" simplePos="0" relativeHeight="251749376" behindDoc="0" locked="0" layoutInCell="1" allowOverlap="1" wp14:anchorId="12DF2D0E" wp14:editId="437B1DE6">
                <wp:simplePos x="0" y="0"/>
                <wp:positionH relativeFrom="column">
                  <wp:posOffset>2075496</wp:posOffset>
                </wp:positionH>
                <wp:positionV relativeFrom="paragraph">
                  <wp:posOffset>3006086</wp:posOffset>
                </wp:positionV>
                <wp:extent cx="347345" cy="5080"/>
                <wp:effectExtent l="19050" t="57150" r="0" b="90170"/>
                <wp:wrapNone/>
                <wp:docPr id="21" name="Straight Arrow Connector 21"/>
                <wp:cNvGraphicFramePr/>
                <a:graphic xmlns:a="http://schemas.openxmlformats.org/drawingml/2006/main">
                  <a:graphicData uri="http://schemas.microsoft.com/office/word/2010/wordprocessingShape">
                    <wps:wsp>
                      <wps:cNvCnPr/>
                      <wps:spPr>
                        <a:xfrm flipH="1">
                          <a:off x="0" y="0"/>
                          <a:ext cx="347345" cy="5080"/>
                        </a:xfrm>
                        <a:prstGeom prst="straightConnector1">
                          <a:avLst/>
                        </a:prstGeom>
                        <a:noFill/>
                        <a:ln w="6350" cap="flat" cmpd="sng" algn="ctr">
                          <a:solidFill>
                            <a:sysClr val="window" lastClr="FFFFFF"/>
                          </a:solidFill>
                          <a:prstDash val="solid"/>
                          <a:miter lim="800000"/>
                          <a:tailEnd type="triangle"/>
                        </a:ln>
                        <a:effectLst/>
                      </wps:spPr>
                      <wps:bodyPr/>
                    </wps:wsp>
                  </a:graphicData>
                </a:graphic>
              </wp:anchor>
            </w:drawing>
          </mc:Choice>
          <mc:Fallback>
            <w:pict>
              <v:shapetype w14:anchorId="6823C0BD" id="_x0000_t32" coordsize="21600,21600" o:spt="32" o:oned="t" path="m,l21600,21600e" filled="f">
                <v:path arrowok="t" fillok="f" o:connecttype="none"/>
                <o:lock v:ext="edit" shapetype="t"/>
              </v:shapetype>
              <v:shape id="Straight Arrow Connector 21" o:spid="_x0000_s1026" type="#_x0000_t32" style="position:absolute;margin-left:163.4pt;margin-top:236.7pt;width:27.35pt;height:.4pt;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j9AEAAMIDAAAOAAAAZHJzL2Uyb0RvYy54bWysU02P0zAQvSPxHyzfadJ2d6mqpivUUjgg&#10;qLTwA2YdJ7HkL82Ypv33jJ1utcAN4YM19mSe37x52TyenRUnjWSCb+R8VkuhvQqt8X0jf3w/vFtJ&#10;QQl8CzZ43ciLJvm4fftmM8a1XoQh2FajYBBP6zE2ckgprquK1KAd0CxE7TnZBXSQ+Ih91SKMjO5s&#10;tajrh2oM2EYMShPx7X5Kym3B7zqt0reuI52EbSRzS2XHsj/nvdpuYN0jxMGoKw34BxYOjOdHb1B7&#10;SCB+ovkLyhmFgUKXZiq4KnSdUbr0wN3M6z+6eRog6tILi0PxJhP9P1j19XREYdpGLuZSeHA8o6eE&#10;YPohiQ+IYRS74D3rGFDwJ6zXGGnNZTt/xOuJ4hFz8+cOneisiZ/ZCkUOblCci9qXm9r6nITiy+Xd&#10;++XdvRSKU/f1qsyimkAyWERKn3RwIgeNpCupG5vpATh9ocQ0uPClIBf7cDDWluFaL8ZGPizvefwK&#10;2GKdhcShi9w0+V4KsD17VyUslClY0+bqjEMX2lkUJ2D7sOvaMEphgRJfNvJQVpaEX/+tLFPZAw1T&#10;YUlNTnMmsd2tcY1c1XlN1wmM/ehbkS6R9U9owPdWX5Gtz0x0MfO12TyCSfQcPYf2UmZR5RMbpRC6&#10;mjo78fWZ49e/3vYXAAAA//8DAFBLAwQUAAYACAAAACEAuMHBDOAAAAALAQAADwAAAGRycy9kb3du&#10;cmV2LnhtbEyPwU7DMBBE70j8g7VI3KjTJKRVGqdCIBCqyoHSD3DiJQ7Y6yh22vD3uCc47uxo5k21&#10;na1hJxx970jAcpEAQ2qd6qkTcPx4vlsD80GSksYRCvhBD9v6+qqSpXJnesfTIXQshpAvpQAdwlBy&#10;7luNVvqFG5Di79ONVoZ4jh1XozzHcGt4miQFt7Kn2KDlgI8a2+/DZAU0Wu3Mi+RP3a5Y9V/522s2&#10;7Z0QtzfzwwZYwDn8meGCH9GhjkyNm0h5ZgRkaRHRg4B8leXAoiNbL++BNRclT4HXFf+/of4FAAD/&#10;/wMAUEsBAi0AFAAGAAgAAAAhALaDOJL+AAAA4QEAABMAAAAAAAAAAAAAAAAAAAAAAFtDb250ZW50&#10;X1R5cGVzXS54bWxQSwECLQAUAAYACAAAACEAOP0h/9YAAACUAQAACwAAAAAAAAAAAAAAAAAvAQAA&#10;X3JlbHMvLnJlbHNQSwECLQAUAAYACAAAACEA/ljE4/QBAADCAwAADgAAAAAAAAAAAAAAAAAuAgAA&#10;ZHJzL2Uyb0RvYy54bWxQSwECLQAUAAYACAAAACEAuMHBDOAAAAALAQAADwAAAAAAAAAAAAAAAABO&#10;BAAAZHJzL2Rvd25yZXYueG1sUEsFBgAAAAAEAAQA8wAAAFsFAAAAAA==&#10;" strokecolor="window" strokeweight=".5pt">
                <v:stroke endarrow="block" joinstyle="miter"/>
              </v:shape>
            </w:pict>
          </mc:Fallback>
        </mc:AlternateContent>
      </w:r>
      <w:r w:rsidR="005C6C83" w:rsidRPr="00F41DCD">
        <w:rPr>
          <w:bCs/>
          <w:noProof/>
        </w:rPr>
        <mc:AlternateContent>
          <mc:Choice Requires="wps">
            <w:drawing>
              <wp:anchor distT="0" distB="0" distL="114300" distR="114300" simplePos="0" relativeHeight="251774464" behindDoc="0" locked="0" layoutInCell="1" allowOverlap="1" wp14:anchorId="0FC96F94" wp14:editId="49A7BE46">
                <wp:simplePos x="0" y="0"/>
                <wp:positionH relativeFrom="margin">
                  <wp:align>center</wp:align>
                </wp:positionH>
                <wp:positionV relativeFrom="paragraph">
                  <wp:posOffset>2870395</wp:posOffset>
                </wp:positionV>
                <wp:extent cx="1054645" cy="628300"/>
                <wp:effectExtent l="0" t="0" r="12700" b="19685"/>
                <wp:wrapNone/>
                <wp:docPr id="20" name="Text Box 20"/>
                <wp:cNvGraphicFramePr/>
                <a:graphic xmlns:a="http://schemas.openxmlformats.org/drawingml/2006/main">
                  <a:graphicData uri="http://schemas.microsoft.com/office/word/2010/wordprocessingShape">
                    <wps:wsp>
                      <wps:cNvSpPr txBox="1"/>
                      <wps:spPr>
                        <a:xfrm>
                          <a:off x="0" y="0"/>
                          <a:ext cx="1054645" cy="628300"/>
                        </a:xfrm>
                        <a:prstGeom prst="rect">
                          <a:avLst/>
                        </a:prstGeom>
                        <a:solidFill>
                          <a:sysClr val="window" lastClr="FFFFFF"/>
                        </a:solidFill>
                        <a:ln w="6350">
                          <a:solidFill>
                            <a:prstClr val="black"/>
                          </a:solidFill>
                        </a:ln>
                      </wps:spPr>
                      <wps:txbx>
                        <w:txbxContent>
                          <w:p w14:paraId="1D3E4E46" w14:textId="6518B6D7" w:rsidR="005C6C83" w:rsidRPr="008E4D3D" w:rsidRDefault="005C6C83" w:rsidP="005C6C83">
                            <w:pPr>
                              <w:rPr>
                                <w:sz w:val="16"/>
                                <w:szCs w:val="16"/>
                              </w:rPr>
                            </w:pPr>
                            <w:r>
                              <w:rPr>
                                <w:sz w:val="16"/>
                                <w:szCs w:val="16"/>
                              </w:rPr>
                              <w:t xml:space="preserve">Refurbishment works </w:t>
                            </w:r>
                            <w:r w:rsidR="00B37C77">
                              <w:rPr>
                                <w:sz w:val="16"/>
                                <w:szCs w:val="16"/>
                              </w:rPr>
                              <w:t>– Halls of Residence/Common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96F94" id="Text Box 20" o:spid="_x0000_s1028" type="#_x0000_t202" style="position:absolute;margin-left:0;margin-top:226pt;width:83.05pt;height:49.45pt;z-index:251774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OIVwIAALsEAAAOAAAAZHJzL2Uyb0RvYy54bWysVE1v2zAMvQ/YfxB0X+2kSdcFcYqsRYYB&#10;RVsgHXpWZDkxJouapMTOfv2e5CT92mlYDgpFUo/kI+npVddotlPO12QKPjjLOVNGUlmbdcF/PC4+&#10;XXLmgzCl0GRUwffK86vZxw/T1k7UkDakS+UYQIyftLbgmxDsJMu83KhG+DOyysBYkWtEwNWts9KJ&#10;FuiNzoZ5fpG15ErrSCrvob3pjXyW8KtKyXBfVV4FpguO3EI6XTpX8cxmUzFZO2E3tTykIf4hi0bU&#10;BkFPUDciCLZ19TuoppaOPFXhTFKTUVXVUqUaUM0gf1PNciOsSrWAHG9PNPn/Byvvdg+O1WXBh6DH&#10;iAY9elRdYF+pY1CBn9b6CdyWFo6hgx59Puo9lLHsrnJN/EdBDHZA7U/sRjQZH+Xj0cVozJmE7WJ4&#10;eZ4n+Oz5tXU+fFPUsCgU3KF7iVSxu/UBmcD16BKDedJ1uai1Tpe9v9aO7QQajfkoqeVMCx+gLPgi&#10;/WLSgHj1TBvWIpvzcZ4ivbLFWCfMlRby53sE4GkD2EhST0aUQrfqelKPRK2o3IM/R/0EeisXNeBv&#10;keGDcBg5UIY1Cvc4Kk3IiQ4SZxtyv/+mj/6YBFg5azHCBfe/tsIpFP7dYEa+DEajOPPpMhp/jh12&#10;Ly2rlxazba4J5A2wsFYmMfoHfRQrR80Ttm0eo8IkjETsgoejeB36xcK2SjWfJydMuRXh1iytjNCx&#10;U5HWx+5JOHvoc8CE3NFx2MXkTbt73/jS0HwbqKrTLESee1YP9GNDUn8P2xxX8OU9eT1/c2Z/AAAA&#10;//8DAFBLAwQUAAYACAAAACEACwAUxtwAAAAIAQAADwAAAGRycy9kb3ducmV2LnhtbEyPwU7DMBBE&#10;70j8g7VI3KjTikRtyKZCSBwRInCAm2tvE5d4HcVuGvr1uCe4zWpWM2+q7ex6MdEYrGeE5SIDQay9&#10;sdwifLw/361BhKjYqN4zIfxQgG19fVWp0vgTv9HUxFakEA6lQuhiHEopg+7IqbDwA3Hy9n50KqZz&#10;bKUZ1SmFu16usqyQTllODZ0a6Kkj/d0cHYLhT8/6y76cLTfabs6v64OeEG9v5scHEJHm+PcMF/yE&#10;DnVi2vkjmyB6hDQkItznqyQudlEsQewQ8jzbgKwr+X9A/QsAAP//AwBQSwECLQAUAAYACAAAACEA&#10;toM4kv4AAADhAQAAEwAAAAAAAAAAAAAAAAAAAAAAW0NvbnRlbnRfVHlwZXNdLnhtbFBLAQItABQA&#10;BgAIAAAAIQA4/SH/1gAAAJQBAAALAAAAAAAAAAAAAAAAAC8BAABfcmVscy8ucmVsc1BLAQItABQA&#10;BgAIAAAAIQCZdaOIVwIAALsEAAAOAAAAAAAAAAAAAAAAAC4CAABkcnMvZTJvRG9jLnhtbFBLAQIt&#10;ABQABgAIAAAAIQALABTG3AAAAAgBAAAPAAAAAAAAAAAAAAAAALEEAABkcnMvZG93bnJldi54bWxQ&#10;SwUGAAAAAAQABADzAAAAugUAAAAA&#10;" fillcolor="window" strokeweight=".5pt">
                <v:textbox>
                  <w:txbxContent>
                    <w:p w14:paraId="1D3E4E46" w14:textId="6518B6D7" w:rsidR="005C6C83" w:rsidRPr="008E4D3D" w:rsidRDefault="005C6C83" w:rsidP="005C6C83">
                      <w:pPr>
                        <w:rPr>
                          <w:sz w:val="16"/>
                          <w:szCs w:val="16"/>
                        </w:rPr>
                      </w:pPr>
                      <w:r>
                        <w:rPr>
                          <w:sz w:val="16"/>
                          <w:szCs w:val="16"/>
                        </w:rPr>
                        <w:t xml:space="preserve">Refurbishment works </w:t>
                      </w:r>
                      <w:r w:rsidR="00B37C77">
                        <w:rPr>
                          <w:sz w:val="16"/>
                          <w:szCs w:val="16"/>
                        </w:rPr>
                        <w:t>– Halls of Residence/Common Room</w:t>
                      </w:r>
                    </w:p>
                  </w:txbxContent>
                </v:textbox>
                <w10:wrap anchorx="margin"/>
              </v:shape>
            </w:pict>
          </mc:Fallback>
        </mc:AlternateContent>
      </w:r>
      <w:r w:rsidR="005C6C83">
        <w:rPr>
          <w:bCs/>
          <w:noProof/>
        </w:rPr>
        <mc:AlternateContent>
          <mc:Choice Requires="wps">
            <w:drawing>
              <wp:anchor distT="0" distB="0" distL="114300" distR="114300" simplePos="0" relativeHeight="251772416" behindDoc="0" locked="0" layoutInCell="1" allowOverlap="1" wp14:anchorId="3F751493" wp14:editId="75B71342">
                <wp:simplePos x="0" y="0"/>
                <wp:positionH relativeFrom="column">
                  <wp:posOffset>1321057</wp:posOffset>
                </wp:positionH>
                <wp:positionV relativeFrom="paragraph">
                  <wp:posOffset>2499722</wp:posOffset>
                </wp:positionV>
                <wp:extent cx="914400" cy="734886"/>
                <wp:effectExtent l="19050" t="19050" r="38100" b="46355"/>
                <wp:wrapNone/>
                <wp:docPr id="19" name="Freeform: Shape 19"/>
                <wp:cNvGraphicFramePr/>
                <a:graphic xmlns:a="http://schemas.openxmlformats.org/drawingml/2006/main">
                  <a:graphicData uri="http://schemas.microsoft.com/office/word/2010/wordprocessingShape">
                    <wps:wsp>
                      <wps:cNvSpPr/>
                      <wps:spPr>
                        <a:xfrm>
                          <a:off x="0" y="0"/>
                          <a:ext cx="914400" cy="734886"/>
                        </a:xfrm>
                        <a:custGeom>
                          <a:avLst/>
                          <a:gdLst>
                            <a:gd name="connsiteX0" fmla="*/ 0 w 914400"/>
                            <a:gd name="connsiteY0" fmla="*/ 297321 h 734886"/>
                            <a:gd name="connsiteX1" fmla="*/ 162685 w 914400"/>
                            <a:gd name="connsiteY1" fmla="*/ 207563 h 734886"/>
                            <a:gd name="connsiteX2" fmla="*/ 274881 w 914400"/>
                            <a:gd name="connsiteY2" fmla="*/ 437566 h 734886"/>
                            <a:gd name="connsiteX3" fmla="*/ 589031 w 914400"/>
                            <a:gd name="connsiteY3" fmla="*/ 325370 h 734886"/>
                            <a:gd name="connsiteX4" fmla="*/ 476834 w 914400"/>
                            <a:gd name="connsiteY4" fmla="*/ 72928 h 734886"/>
                            <a:gd name="connsiteX5" fmla="*/ 633909 w 914400"/>
                            <a:gd name="connsiteY5" fmla="*/ 0 h 734886"/>
                            <a:gd name="connsiteX6" fmla="*/ 914400 w 914400"/>
                            <a:gd name="connsiteY6" fmla="*/ 645129 h 734886"/>
                            <a:gd name="connsiteX7" fmla="*/ 774155 w 914400"/>
                            <a:gd name="connsiteY7" fmla="*/ 706837 h 734886"/>
                            <a:gd name="connsiteX8" fmla="*/ 633909 w 914400"/>
                            <a:gd name="connsiteY8" fmla="*/ 403907 h 734886"/>
                            <a:gd name="connsiteX9" fmla="*/ 302930 w 914400"/>
                            <a:gd name="connsiteY9" fmla="*/ 527323 h 734886"/>
                            <a:gd name="connsiteX10" fmla="*/ 375858 w 914400"/>
                            <a:gd name="connsiteY10" fmla="*/ 667568 h 734886"/>
                            <a:gd name="connsiteX11" fmla="*/ 207563 w 914400"/>
                            <a:gd name="connsiteY11" fmla="*/ 734886 h 734886"/>
                            <a:gd name="connsiteX12" fmla="*/ 0 w 914400"/>
                            <a:gd name="connsiteY12" fmla="*/ 297321 h 734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14400" h="734886">
                              <a:moveTo>
                                <a:pt x="0" y="297321"/>
                              </a:moveTo>
                              <a:lnTo>
                                <a:pt x="162685" y="207563"/>
                              </a:lnTo>
                              <a:lnTo>
                                <a:pt x="274881" y="437566"/>
                              </a:lnTo>
                              <a:lnTo>
                                <a:pt x="589031" y="325370"/>
                              </a:lnTo>
                              <a:lnTo>
                                <a:pt x="476834" y="72928"/>
                              </a:lnTo>
                              <a:lnTo>
                                <a:pt x="633909" y="0"/>
                              </a:lnTo>
                              <a:lnTo>
                                <a:pt x="914400" y="645129"/>
                              </a:lnTo>
                              <a:lnTo>
                                <a:pt x="774155" y="706837"/>
                              </a:lnTo>
                              <a:lnTo>
                                <a:pt x="633909" y="403907"/>
                              </a:lnTo>
                              <a:lnTo>
                                <a:pt x="302930" y="527323"/>
                              </a:lnTo>
                              <a:lnTo>
                                <a:pt x="375858" y="667568"/>
                              </a:lnTo>
                              <a:lnTo>
                                <a:pt x="207563" y="734886"/>
                              </a:lnTo>
                              <a:lnTo>
                                <a:pt x="0" y="297321"/>
                              </a:lnTo>
                              <a:close/>
                            </a:path>
                          </a:pathLst>
                        </a:cu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7EA3C1" id="Freeform: Shape 19" o:spid="_x0000_s1026" style="position:absolute;margin-left:104pt;margin-top:196.85pt;width:1in;height:57.85pt;z-index:251772416;visibility:visible;mso-wrap-style:square;mso-wrap-distance-left:9pt;mso-wrap-distance-top:0;mso-wrap-distance-right:9pt;mso-wrap-distance-bottom:0;mso-position-horizontal:absolute;mso-position-horizontal-relative:text;mso-position-vertical:absolute;mso-position-vertical-relative:text;v-text-anchor:middle" coordsize="914400,73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qqxwQAAJMQAAAOAAAAZHJzL2Uyb0RvYy54bWysWNtu4zYQfS/QfyD0WKCx7rKNOIsgixQF&#10;gt2gSbHtIyNTsQBJVEkmdvbre0hKMp01zLhoHmzSnDMzHM41l592bUNemZA171ZBdBEGhHUlX9fd&#10;8yr48/H213lApKLdmja8Y6vgjcng09XPP11u+yWL+YY3ayYImHRyue1XwUapfjmbyXLDWioveM86&#10;HFZctFRhK55na0G34N42szgM89mWi3UveMmkxK+f7WFwZfhXFSvV16qSTJFmFUA3ZT6F+XzSn7Or&#10;S7p8FrTf1OWgBv0PWrS07iB0YvWZKkpeRP0Dq7YuBZe8Uhclb2e8quqSmTvgNlH47jYPG9ozcxcY&#10;R/aTmeT/x7b88novSL3G2y0C0tEWb3QrGNMWXxKjAMEJzLTt5RLUD/29GHYSS33nXSVa/Y3bkJ0x&#10;7dtkWrZTpMSPiyhNQzxAiaMiSefzXPOc7cHli1S/MW4Y0dc7qezLrLEydl0PypW862St2F9gVrUN&#10;HuuXGQnJlgwSBtg76r9d6nhRJHFENmSvCB7uBwGRIyDK43yeeaW4kDgssjzxSokdKXEBw0ReKS4k&#10;TSAl90pJHCnZfBEmfikuJImzpAi9UlJHSlrk8yT13sWFFPEinnuFZI6QPEkW4cIrxIX4b5E7AqxT&#10;eQW4kDzNonjhvUbhSCmKNMr83nUACWHewisF2XcKkg8ay4WkIezrl4LMMUlJwniR+OPRhWQx4tEf&#10;KZEbw3D7eTb3PswBJs8RK34Hi45EsS+9HGBsWvG+TeTGsd9iB+RHUhhy6fOYLelmTKDlrhsyKFaE&#10;6qocmkLVc6mTtZtOkZrHLfKlTc9A6fTrAcNiLjg6CwwzuOD4LDCylAtOzgIj+bjg9CwwkooLzs4C&#10;I2G44LEYfszayAMuuDhLMsLbBc/PAiNqXbDpC+B3H1Nbx6KLxv4sH3vvZOd5mQ6fA+kHfmYvMUSK&#10;QNeo+8XG9IsqIOgXRUDQLz5pjemyp0oH2Lgk231/s5naG33a8lf2yA2d2rdGNniHy+9Jms4ltR2H&#10;0dl2EgP9SDV+94ax7RwMte0ITlLbDsBQ28p+ktpWckNtKvRJYltkDPH4vKOm47fVeGwI8Sa2Yp5k&#10;ayuk1cFUvpPUjhK2gp2kthXL8LaV6DS1KTyG2taTk9TD02nP2zebcLbRFuO3tYkNkAP3GAnKhktm&#10;w0V7n2mdJzfU3uu0z5I39fq2bhrteGaSYjeNIK8UPk3LknVqzDcO5Uz397ajNyv11jCNb7o/WIUB&#10;AbUiNoXjKMPIHm3omlk5WYi/wTQTwmhtGGrOFTSceA8M9Nj3Xtkxzgd6DWVmspvAtqJNYtybjuAJ&#10;YSTzTk3gtu64OHazRo3gytJDfcc0evnE128YnwS3c6Xsy9taSHVHpbqnArMJXhTDsfqKj6rhyBNI&#10;CGYVkA0X34/9rukx3+E0IFsMpqtA/vNCBQtI83uHyc8EDjKT2aRZEUOGcE+e3JPupb3heHckT2hn&#10;lppeNeOyErz9hhn6WkvFEe1KyEYnoJDy7OZGYY8jzIQlu742a0yvcL+77qEvNXNt1R43f9x9o6In&#10;erkKFIa/L3wcYulyHOvgrntajez49YviVa1nPmNia9dhg8nXOM4wpevR2t0bqv3/Eq7+BQAA//8D&#10;AFBLAwQUAAYACAAAACEAczea1+AAAAALAQAADwAAAGRycy9kb3ducmV2LnhtbEyPzU7DMBCE70i8&#10;g7VI3KjdhEIS4lSoUrghREHi6tpLEtU/IXba8PYsJzjOzmj2m3q7OMtOOMUheAnrlQCGXgcz+E7C&#10;+1t7UwCLSXmjbPAo4RsjbJvLi1pVJpz9K572qWNU4mOlJPQpjRXnUffoVFyFET15n2FyKpGcOm4m&#10;daZyZ3kmxB13avD0oVcj7nrUx/3sJLRPR/1l52cdW/1iU1F+rHd5LuX11fL4ACzhkv7C8ItP6NAQ&#10;0yHM3kRmJWSioC1JQl7m98AokW8yuhwkbER5C7yp+f8NzQ8AAAD//wMAUEsBAi0AFAAGAAgAAAAh&#10;ALaDOJL+AAAA4QEAABMAAAAAAAAAAAAAAAAAAAAAAFtDb250ZW50X1R5cGVzXS54bWxQSwECLQAU&#10;AAYACAAAACEAOP0h/9YAAACUAQAACwAAAAAAAAAAAAAAAAAvAQAAX3JlbHMvLnJlbHNQSwECLQAU&#10;AAYACAAAACEAr2LKqscEAACTEAAADgAAAAAAAAAAAAAAAAAuAgAAZHJzL2Uyb0RvYy54bWxQSwEC&#10;LQAUAAYACAAAACEAczea1+AAAAALAQAADwAAAAAAAAAAAAAAAAAhBwAAZHJzL2Rvd25yZXYueG1s&#10;UEsFBgAAAAAEAAQA8wAAAC4IAAAAAA==&#10;" path="m,297321l162685,207563,274881,437566,589031,325370,476834,72928,633909,,914400,645129,774155,706837,633909,403907,302930,527323r72928,140245l207563,734886,,297321xe" fillcolor="#70ad47 [3209]" strokecolor="#1f4d78 [1604]" strokeweight="1pt">
                <v:stroke joinstyle="miter"/>
                <v:path arrowok="t" o:connecttype="custom" o:connectlocs="0,297321;162685,207563;274881,437566;589031,325370;476834,72928;633909,0;914400,645129;774155,706837;633909,403907;302930,527323;375858,667568;207563,734886;0,297321" o:connectangles="0,0,0,0,0,0,0,0,0,0,0,0,0"/>
              </v:shape>
            </w:pict>
          </mc:Fallback>
        </mc:AlternateContent>
      </w:r>
      <w:r w:rsidR="005C6C83" w:rsidRPr="00F41DCD">
        <w:rPr>
          <w:bCs/>
          <w:noProof/>
        </w:rPr>
        <mc:AlternateContent>
          <mc:Choice Requires="wps">
            <w:drawing>
              <wp:anchor distT="0" distB="0" distL="114300" distR="114300" simplePos="0" relativeHeight="251770368" behindDoc="0" locked="0" layoutInCell="1" allowOverlap="1" wp14:anchorId="79ED5A8F" wp14:editId="6978545C">
                <wp:simplePos x="0" y="0"/>
                <wp:positionH relativeFrom="column">
                  <wp:posOffset>3974500</wp:posOffset>
                </wp:positionH>
                <wp:positionV relativeFrom="paragraph">
                  <wp:posOffset>1669469</wp:posOffset>
                </wp:positionV>
                <wp:extent cx="190734" cy="284281"/>
                <wp:effectExtent l="0" t="38100" r="57150" b="20955"/>
                <wp:wrapNone/>
                <wp:docPr id="18" name="Straight Arrow Connector 18"/>
                <wp:cNvGraphicFramePr/>
                <a:graphic xmlns:a="http://schemas.openxmlformats.org/drawingml/2006/main">
                  <a:graphicData uri="http://schemas.microsoft.com/office/word/2010/wordprocessingShape">
                    <wps:wsp>
                      <wps:cNvCnPr/>
                      <wps:spPr>
                        <a:xfrm flipV="1">
                          <a:off x="0" y="0"/>
                          <a:ext cx="190734" cy="284281"/>
                        </a:xfrm>
                        <a:prstGeom prst="straightConnector1">
                          <a:avLst/>
                        </a:prstGeom>
                        <a:noFill/>
                        <a:ln w="635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61B9BB" id="Straight Arrow Connector 18" o:spid="_x0000_s1026" type="#_x0000_t32" style="position:absolute;margin-left:312.95pt;margin-top:131.45pt;width:15pt;height:22.4pt;flip: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Uu8wEAAMQDAAAOAAAAZHJzL2Uyb0RvYy54bWysU02P0zAQvSPxHyzf2bTdZSlR0xVqKRcE&#10;lRa4zzpOYslfmjFN++8ZO9lqgRvCB8szznueefOyeTg7K04ayQTfyOXNQgrtVWiN7xv5/dvhzVoK&#10;SuBbsMHrRl40yYft61ebMdZ6FYZgW42CSTzVY2zkkFKsq4rUoB3QTYja82UX0EHiEPuqRRiZ3dlq&#10;tVjcV2PANmJQmoiz++lSbgt/12mVvnYd6SRsI7m2VHYs+1Peq+0G6h4hDkbNZcA/VOHAeH70SrWH&#10;BOInmr+onFEYKHTpRgVXha4zSpceuJvl4o9uHgeIuvTC4lC8ykT/j1Z9OR1RmJZnx5Py4HhGjwnB&#10;9EMSHxDDKHbBe9YxoOBPWK8xUs2wnT/iHFE8Ym7+3KETnTXxB9MVObhBcS5qX65q63MSipPL94t3&#10;t3dSKL5are9W62VmryaaTBeR0icdnMiHRtJc1rWe6Qk4faY0AZ8BGezDwVjLeaitF2Mj72/fsgEU&#10;sMk6C4mPLnLb5HspwPbsXpWwFE3BmjajM5gutLMoTsAGYt+1YZTCAiVONvJQ1lz2b7Bcyh5omIDl&#10;Kn8GtTOJDW+Na+R6kdeUTmDsR9+KdIk8gYQGfG/1zGx9Rupi57nZPIRJ9nx6Cu2lTKPKEVul6Djb&#10;OnvxZcznlz/f9hcAAAD//wMAUEsDBBQABgAIAAAAIQAEmbOy3wAAAAsBAAAPAAAAZHJzL2Rvd25y&#10;ZXYueG1sTI9NTsMwEEb3SNzBGiR21CGlTglxKgQCoQoWtBxgEps4YI+j2GnD7XFXsJufp2/eVJvZ&#10;WXbQY+g9SbheZMA0tV711En42D9drYGFiKTQetISfnSATX1+VmGp/JHe9WEXO5ZCKJQowcQ4lJyH&#10;1miHYeEHTWn36UeHMbVjx9WIxxTuLM+zTHCHPaULBgf9YHT7vZuchMaorX1G/thtRdF/3by9LKdX&#10;L+XlxXx/ByzqOf7BcNJP6lAnp8ZPpAKzEkS+uk2ohFzkqUiEWJ0mjYRlVhTA64r//6H+BQAA//8D&#10;AFBLAQItABQABgAIAAAAIQC2gziS/gAAAOEBAAATAAAAAAAAAAAAAAAAAAAAAABbQ29udGVudF9U&#10;eXBlc10ueG1sUEsBAi0AFAAGAAgAAAAhADj9If/WAAAAlAEAAAsAAAAAAAAAAAAAAAAALwEAAF9y&#10;ZWxzLy5yZWxzUEsBAi0AFAAGAAgAAAAhAIUdNS7zAQAAxAMAAA4AAAAAAAAAAAAAAAAALgIAAGRy&#10;cy9lMm9Eb2MueG1sUEsBAi0AFAAGAAgAAAAhAASZs7LfAAAACwEAAA8AAAAAAAAAAAAAAAAATQQA&#10;AGRycy9kb3ducmV2LnhtbFBLBQYAAAAABAAEAPMAAABZBQAAAAA=&#10;" strokecolor="window" strokeweight=".5pt">
                <v:stroke endarrow="block" joinstyle="miter"/>
              </v:shape>
            </w:pict>
          </mc:Fallback>
        </mc:AlternateContent>
      </w:r>
      <w:r w:rsidR="005C6C83" w:rsidRPr="00F41DCD">
        <w:rPr>
          <w:bCs/>
          <w:noProof/>
        </w:rPr>
        <mc:AlternateContent>
          <mc:Choice Requires="wps">
            <w:drawing>
              <wp:anchor distT="0" distB="0" distL="114300" distR="114300" simplePos="0" relativeHeight="251766272" behindDoc="0" locked="0" layoutInCell="1" allowOverlap="1" wp14:anchorId="36FC4149" wp14:editId="39D2E2BF">
                <wp:simplePos x="0" y="0"/>
                <wp:positionH relativeFrom="column">
                  <wp:posOffset>2750</wp:posOffset>
                </wp:positionH>
                <wp:positionV relativeFrom="paragraph">
                  <wp:posOffset>283845</wp:posOffset>
                </wp:positionV>
                <wp:extent cx="347345" cy="5080"/>
                <wp:effectExtent l="19050" t="57150" r="0" b="90170"/>
                <wp:wrapNone/>
                <wp:docPr id="16" name="Straight Arrow Connector 16"/>
                <wp:cNvGraphicFramePr/>
                <a:graphic xmlns:a="http://schemas.openxmlformats.org/drawingml/2006/main">
                  <a:graphicData uri="http://schemas.microsoft.com/office/word/2010/wordprocessingShape">
                    <wps:wsp>
                      <wps:cNvCnPr/>
                      <wps:spPr>
                        <a:xfrm flipH="1">
                          <a:off x="0" y="0"/>
                          <a:ext cx="347345" cy="5080"/>
                        </a:xfrm>
                        <a:prstGeom prst="straightConnector1">
                          <a:avLst/>
                        </a:prstGeom>
                        <a:noFill/>
                        <a:ln w="6350" cap="flat" cmpd="sng" algn="ctr">
                          <a:solidFill>
                            <a:sysClr val="window" lastClr="FFFFFF"/>
                          </a:solidFill>
                          <a:prstDash val="solid"/>
                          <a:miter lim="800000"/>
                          <a:tailEnd type="triangle"/>
                        </a:ln>
                        <a:effectLst/>
                      </wps:spPr>
                      <wps:bodyPr/>
                    </wps:wsp>
                  </a:graphicData>
                </a:graphic>
              </wp:anchor>
            </w:drawing>
          </mc:Choice>
          <mc:Fallback>
            <w:pict>
              <v:shape w14:anchorId="1BCFD58B" id="Straight Arrow Connector 16" o:spid="_x0000_s1026" type="#_x0000_t32" style="position:absolute;margin-left:.2pt;margin-top:22.35pt;width:27.35pt;height:.4pt;flip:x;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7rs8wEAAMIDAAAOAAAAZHJzL2Uyb0RvYy54bWysU02P0zAQvSPxHyzfabLbbamqpivUUjgg&#10;qLTwA2YdJ7HkL82Ypv33jJ1utcAN4YM19mSe37x52TyenRUnjWSCb+TdrJZCexVa4/tG/vh+eLeS&#10;ghL4FmzwupEXTfJx+/bNZoxrfR+GYFuNgkE8rcfYyCGluK4qUoN2QLMQtedkF9BB4iP2VYswMrqz&#10;1X1dL6sxYBsxKE3Et/spKbcFv+u0St+6jnQStpHMLZUdy/6c92q7gXWPEAejrjTgH1g4MJ4fvUHt&#10;IYH4ieYvKGcUBgpdmqngqtB1RunSA3dzV//RzdMAUZdeWByKN5no/8Gqr6cjCtPy7JZSeHA8o6eE&#10;YPohiQ+IYRS74D3rGFDwJ6zXGGnNZTt/xOuJ4hFz8+cOneisiZ8ZrsjBDYpzUftyU1ufk1B8OX94&#10;P39YSKE4tahXZRbVBJLBIlL6pIMTOWgkXUnd2EwPwOkLJabBhS8FudiHg7G2DNd6MTZyOV/w+BWw&#10;xToLiUMXuWnyvRRge/auSlgoU7CmzdUZhy60syhOwPZh17VhlMICJb5s5KGsLAm//ltZprIHGqbC&#10;kpqc5kxiu1vjGrmq85quExj70bciXSLrn9CA762+Ilufmehi5muzeQST6Dl6Du2lzKLKJzZKIXQ1&#10;dXbi6zPHr3+97S8AAAD//wMAUEsDBBQABgAIAAAAIQAOh8jt2gAAAAUBAAAPAAAAZHJzL2Rvd25y&#10;ZXYueG1sTI7BTsMwEETvSPyDtUjcqFNI2iqNUyEQCFVwoPABm9jEAXsdxU4b/p7lBJeRRjOaedVu&#10;9k4czRj7QAqWiwyEoTbonjoF728PVxsQMSFpdIGMgm8TYVefn1VY6nCiV3M8pE7wCMUSFdiUhlLK&#10;2FrjMS7CYIizjzB6TGzHTuoRTzzunbzOspX02BM/WBzMnTXt12HyChqr9+4R5X23X637z/zl6WZ6&#10;DkpdXsy3WxDJzOmvDL/4jA41MzVhIh2FU5BzjzVfg+C0KJYgGvZFAbKu5H/6+gcAAP//AwBQSwEC&#10;LQAUAAYACAAAACEAtoM4kv4AAADhAQAAEwAAAAAAAAAAAAAAAAAAAAAAW0NvbnRlbnRfVHlwZXNd&#10;LnhtbFBLAQItABQABgAIAAAAIQA4/SH/1gAAAJQBAAALAAAAAAAAAAAAAAAAAC8BAABfcmVscy8u&#10;cmVsc1BLAQItABQABgAIAAAAIQCde7rs8wEAAMIDAAAOAAAAAAAAAAAAAAAAAC4CAABkcnMvZTJv&#10;RG9jLnhtbFBLAQItABQABgAIAAAAIQAOh8jt2gAAAAUBAAAPAAAAAAAAAAAAAAAAAE0EAABkcnMv&#10;ZG93bnJldi54bWxQSwUGAAAAAAQABADzAAAAVAUAAAAA&#10;" strokecolor="window" strokeweight=".5pt">
                <v:stroke endarrow="block" joinstyle="miter"/>
              </v:shape>
            </w:pict>
          </mc:Fallback>
        </mc:AlternateContent>
      </w:r>
      <w:r w:rsidR="005C6C83" w:rsidRPr="00F41DCD">
        <w:rPr>
          <w:bCs/>
          <w:noProof/>
        </w:rPr>
        <mc:AlternateContent>
          <mc:Choice Requires="wps">
            <w:drawing>
              <wp:anchor distT="0" distB="0" distL="114300" distR="114300" simplePos="0" relativeHeight="251763200" behindDoc="0" locked="0" layoutInCell="1" allowOverlap="1" wp14:anchorId="4D0062D0" wp14:editId="7D24949D">
                <wp:simplePos x="0" y="0"/>
                <wp:positionH relativeFrom="column">
                  <wp:posOffset>3374250</wp:posOffset>
                </wp:positionH>
                <wp:positionV relativeFrom="paragraph">
                  <wp:posOffset>1949960</wp:posOffset>
                </wp:positionV>
                <wp:extent cx="1054645" cy="235613"/>
                <wp:effectExtent l="0" t="0" r="12700" b="12065"/>
                <wp:wrapNone/>
                <wp:docPr id="15" name="Text Box 15"/>
                <wp:cNvGraphicFramePr/>
                <a:graphic xmlns:a="http://schemas.openxmlformats.org/drawingml/2006/main">
                  <a:graphicData uri="http://schemas.microsoft.com/office/word/2010/wordprocessingShape">
                    <wps:wsp>
                      <wps:cNvSpPr txBox="1"/>
                      <wps:spPr>
                        <a:xfrm>
                          <a:off x="0" y="0"/>
                          <a:ext cx="1054645" cy="235613"/>
                        </a:xfrm>
                        <a:prstGeom prst="rect">
                          <a:avLst/>
                        </a:prstGeom>
                        <a:solidFill>
                          <a:sysClr val="window" lastClr="FFFFFF"/>
                        </a:solidFill>
                        <a:ln w="6350">
                          <a:solidFill>
                            <a:prstClr val="black"/>
                          </a:solidFill>
                        </a:ln>
                      </wps:spPr>
                      <wps:txbx>
                        <w:txbxContent>
                          <w:p w14:paraId="42306C3B" w14:textId="167E6E2D" w:rsidR="005C6C83" w:rsidRPr="008E4D3D" w:rsidRDefault="005C6C83" w:rsidP="005C6C83">
                            <w:pPr>
                              <w:rPr>
                                <w:sz w:val="16"/>
                                <w:szCs w:val="16"/>
                              </w:rPr>
                            </w:pPr>
                            <w:r>
                              <w:rPr>
                                <w:sz w:val="16"/>
                                <w:szCs w:val="16"/>
                              </w:rPr>
                              <w:t xml:space="preserve">AHHP/Plant Room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062D0" id="Text Box 15" o:spid="_x0000_s1029" type="#_x0000_t202" style="position:absolute;margin-left:265.7pt;margin-top:153.55pt;width:83.05pt;height:18.5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NVQIAALsEAAAOAAAAZHJzL2Uyb0RvYy54bWysVE1vGjEQvVfqf7B8LwsEaIpYIpqIqhJK&#10;IpEqZ+P1wqpej2sbdumv77P5CEl6qsrBjGfG8/HmzU5u2lqznXK+IpPzXqfLmTKSisqsc/7jaf7p&#10;mjMfhCmEJqNyvlee30w/fpg0dqz6tCFdKMcQxPhxY3O+CcGOs8zLjaqF75BVBsaSXC0Crm6dFU40&#10;iF7rrN/tjrKGXGEdSeU9tHcHI5+m+GWpZHgoS68C0zlHbSGdLp2reGbTiRivnbCbSh7LEP9QRS0q&#10;g6TnUHciCLZ11btQdSUdeSpDR1KdUVlWUqUe0E2v+6ab5UZYlXoBON6eYfL/L6y83z06VhWY3ZAz&#10;I2rM6Em1gX2llkEFfBrrx3BbWjiGFnr4nvQeyth2W7o6/qMhBjuQ3p/RjdFkfNQdDkYDZJGw9a+G&#10;o95VDJO9vLbOh2+KahaFnDtML4EqdgsfDq4nl5jMk66KeaV1uuz9rXZsJzBo8KOghjMtfIAy5/P0&#10;O2Z79Uwb1uR8dDXspkyvbDHXOeZKC/nzfQRUrw2aiCAdwIhSaFdtAjV1GDUrKvbAz9GBgd7KeYXw&#10;C1T4KBwoB8iwRuEBR6kJNdFR4mxD7vff9NEfTICVswYUzrn/tRVOofHvBhz50hsMIufTZTD83MfF&#10;XVpWlxazrW8J4PWwsFYmMfoHfRJLR/Uztm0Ws8IkjETunIeTeBsOi4VtlWo2S05guRVhYZZWxtBx&#10;UhHWp/ZZOHuccwBD7ulEdjF+M+6Db3xpaLYNVFaJCy+oHuHHhiQ2Hbc5ruDlPXm9fHOmfwAAAP//&#10;AwBQSwMEFAAGAAgAAAAhAING41HfAAAACwEAAA8AAABkcnMvZG93bnJldi54bWxMj01PwzAMhu9I&#10;/IfISNxY2q37Kk0nhMQRIQYHuGWJaQONUzVZV/brMSc42n70+nmr3eQ7MeIQXSAF+SwDgWSCddQo&#10;eH15uNmAiEmT1V0gVPCNEXb15UWlSxtO9IzjPjWCQyiWWkGbUl9KGU2LXsdZ6JH49hEGrxOPQyPt&#10;oE8c7js5z7KV9NoRf2h1j/ctmq/90Suw9BbIvLvHs6O9cdvz0+bTjEpdX013tyASTukPhl99Voea&#10;nQ7hSDaKTsFykReMKlhk6xwEE6vtegniwJuimIOsK/m/Q/0DAAD//wMAUEsBAi0AFAAGAAgAAAAh&#10;ALaDOJL+AAAA4QEAABMAAAAAAAAAAAAAAAAAAAAAAFtDb250ZW50X1R5cGVzXS54bWxQSwECLQAU&#10;AAYACAAAACEAOP0h/9YAAACUAQAACwAAAAAAAAAAAAAAAAAvAQAAX3JlbHMvLnJlbHNQSwECLQAU&#10;AAYACAAAACEAfoh7zVUCAAC7BAAADgAAAAAAAAAAAAAAAAAuAgAAZHJzL2Uyb0RvYy54bWxQSwEC&#10;LQAUAAYACAAAACEAg0bjUd8AAAALAQAADwAAAAAAAAAAAAAAAACvBAAAZHJzL2Rvd25yZXYueG1s&#10;UEsFBgAAAAAEAAQA8wAAALsFAAAAAA==&#10;" fillcolor="window" strokeweight=".5pt">
                <v:textbox>
                  <w:txbxContent>
                    <w:p w14:paraId="42306C3B" w14:textId="167E6E2D" w:rsidR="005C6C83" w:rsidRPr="008E4D3D" w:rsidRDefault="005C6C83" w:rsidP="005C6C83">
                      <w:pPr>
                        <w:rPr>
                          <w:sz w:val="16"/>
                          <w:szCs w:val="16"/>
                        </w:rPr>
                      </w:pPr>
                      <w:r>
                        <w:rPr>
                          <w:sz w:val="16"/>
                          <w:szCs w:val="16"/>
                        </w:rPr>
                        <w:t xml:space="preserve">AHHP/Plant Room </w:t>
                      </w:r>
                    </w:p>
                  </w:txbxContent>
                </v:textbox>
              </v:shape>
            </w:pict>
          </mc:Fallback>
        </mc:AlternateContent>
      </w:r>
      <w:r w:rsidR="005C6C83" w:rsidRPr="00F41DCD">
        <w:rPr>
          <w:bCs/>
          <w:noProof/>
        </w:rPr>
        <mc:AlternateContent>
          <mc:Choice Requires="wps">
            <w:drawing>
              <wp:anchor distT="0" distB="0" distL="114300" distR="114300" simplePos="0" relativeHeight="251716096" behindDoc="0" locked="0" layoutInCell="1" allowOverlap="1" wp14:anchorId="722BD64E" wp14:editId="1943F602">
                <wp:simplePos x="0" y="0"/>
                <wp:positionH relativeFrom="column">
                  <wp:posOffset>2190010</wp:posOffset>
                </wp:positionH>
                <wp:positionV relativeFrom="paragraph">
                  <wp:posOffset>1736187</wp:posOffset>
                </wp:positionV>
                <wp:extent cx="936839" cy="381000"/>
                <wp:effectExtent l="0" t="0" r="15875" b="19050"/>
                <wp:wrapNone/>
                <wp:docPr id="13" name="Text Box 13"/>
                <wp:cNvGraphicFramePr/>
                <a:graphic xmlns:a="http://schemas.openxmlformats.org/drawingml/2006/main">
                  <a:graphicData uri="http://schemas.microsoft.com/office/word/2010/wordprocessingShape">
                    <wps:wsp>
                      <wps:cNvSpPr txBox="1"/>
                      <wps:spPr>
                        <a:xfrm>
                          <a:off x="0" y="0"/>
                          <a:ext cx="936839" cy="381000"/>
                        </a:xfrm>
                        <a:prstGeom prst="rect">
                          <a:avLst/>
                        </a:prstGeom>
                        <a:solidFill>
                          <a:sysClr val="window" lastClr="FFFFFF"/>
                        </a:solidFill>
                        <a:ln w="6350">
                          <a:solidFill>
                            <a:prstClr val="black"/>
                          </a:solidFill>
                        </a:ln>
                      </wps:spPr>
                      <wps:txbx>
                        <w:txbxContent>
                          <w:p w14:paraId="2F074CE4" w14:textId="4DA039A1" w:rsidR="00F41DCD" w:rsidRPr="008E4D3D" w:rsidRDefault="00F41DCD" w:rsidP="00F41DCD">
                            <w:pPr>
                              <w:rPr>
                                <w:sz w:val="16"/>
                                <w:szCs w:val="16"/>
                              </w:rPr>
                            </w:pPr>
                            <w:r>
                              <w:rPr>
                                <w:sz w:val="16"/>
                                <w:szCs w:val="16"/>
                              </w:rPr>
                              <w:t>SALIX work Rus</w:t>
                            </w:r>
                            <w:r w:rsidR="005C6C83">
                              <w:rPr>
                                <w:sz w:val="16"/>
                                <w:szCs w:val="16"/>
                              </w:rPr>
                              <w:t>s</w:t>
                            </w:r>
                            <w:r>
                              <w:rPr>
                                <w:sz w:val="16"/>
                                <w:szCs w:val="16"/>
                              </w:rPr>
                              <w:t>ell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BD64E" id="Text Box 13" o:spid="_x0000_s1030" type="#_x0000_t202" style="position:absolute;margin-left:172.45pt;margin-top:136.7pt;width:73.75pt;height:30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rOWQIAALoEAAAOAAAAZHJzL2Uyb0RvYy54bWysVE1v2zAMvQ/YfxB0X+w0aZYGdYqsRYYB&#10;RVugLXpWZLkxJouapMTOfv2e5CT92mlYDgpFUo/kI+nzi67RbKucr8kUfDjIOVNGUlmb54I/Piy/&#10;TDnzQZhSaDKq4Dvl+cX886fz1s7UCa1Jl8oxgBg/a23B1yHYWZZ5uVaN8AOyysBYkWtEwNU9Z6UT&#10;LdAbnZ3k+SRryZXWkVTeQ3vVG/k84VeVkuG2qrwKTBccuYV0unSu4pnNz8Xs2Qm7ruU+DfEPWTSi&#10;Ngh6hLoSQbCNqz9ANbV05KkKA0lNRlVVS5VqQDXD/F0192thVaoF5Hh7pMn/P1h5s71zrC7RuxFn&#10;RjTo0YPqAvtGHYMK/LTWz+B2b+EYOujhe9B7KGPZXeWa+I+CGOxgendkN6JJKM9Gk+nojDMJ02g6&#10;zPPEfvby2DofvitqWBQK7tC8xKnYXvuAROB6cImxPOm6XNZap8vOX2rHtgJ9xniU1HKmhQ9QFnyZ&#10;fjFnQLx5pg1rCz4ZneYp0htbjHXEXGkhf35EAJ42gI0c9VxEKXSrLnE6PvC0onIH+hz1A+itXNaA&#10;v0aGd8Jh4sAYtijc4qg0ISfaS5ytyf3+mz76YxBg5azFBBfc/9oIp1D4D4MRORuOx3Hk02V8+vUE&#10;F/fasnptMZvmkkDeEPtqZRKjf9AHsXLUPGHZFjEqTMJIxC54OIiXod8rLKtUi0VywpBbEa7NvZUR&#10;OnYq0vrQPQln930OGJAbOsy6mL1rd+8bXxpabAJVdZqFyHPP6p5+LEjq736Z4wa+vievl0/O/A8A&#10;AAD//wMAUEsDBBQABgAIAAAAIQBri+1l3gAAAAsBAAAPAAAAZHJzL2Rvd25yZXYueG1sTI9BT8Mw&#10;DIXvSPyHyEjcWEpbwVqaTgiJI0JsHOCWJaYNNE7VZF3Zr8ec4Gb7PT1/r9ksfhAzTtEFUnC9ykAg&#10;mWAddQped49XaxAxabJ6CIQKvjHCpj0/a3Rtw5FecN6mTnAIxVor6FMaaymj6dHruAojEmsfYfI6&#10;8Tp10k76yOF+kHmW3UivHfGHXo/40KP52h68Aktvgcy7ezo52hpXnZ7Xn2ZW6vJiub8DkXBJf2b4&#10;xWd0aJlpHw5koxgUFGVZsVVBfluUINhRVjkPe5YKvsi2kf87tD8AAAD//wMAUEsBAi0AFAAGAAgA&#10;AAAhALaDOJL+AAAA4QEAABMAAAAAAAAAAAAAAAAAAAAAAFtDb250ZW50X1R5cGVzXS54bWxQSwEC&#10;LQAUAAYACAAAACEAOP0h/9YAAACUAQAACwAAAAAAAAAAAAAAAAAvAQAAX3JlbHMvLnJlbHNQSwEC&#10;LQAUAAYACAAAACEAWMWqzlkCAAC6BAAADgAAAAAAAAAAAAAAAAAuAgAAZHJzL2Uyb0RvYy54bWxQ&#10;SwECLQAUAAYACAAAACEAa4vtZd4AAAALAQAADwAAAAAAAAAAAAAAAACzBAAAZHJzL2Rvd25yZXYu&#10;eG1sUEsFBgAAAAAEAAQA8wAAAL4FAAAAAA==&#10;" fillcolor="window" strokeweight=".5pt">
                <v:textbox>
                  <w:txbxContent>
                    <w:p w14:paraId="2F074CE4" w14:textId="4DA039A1" w:rsidR="00F41DCD" w:rsidRPr="008E4D3D" w:rsidRDefault="00F41DCD" w:rsidP="00F41DCD">
                      <w:pPr>
                        <w:rPr>
                          <w:sz w:val="16"/>
                          <w:szCs w:val="16"/>
                        </w:rPr>
                      </w:pPr>
                      <w:r>
                        <w:rPr>
                          <w:sz w:val="16"/>
                          <w:szCs w:val="16"/>
                        </w:rPr>
                        <w:t>SALIX work Rus</w:t>
                      </w:r>
                      <w:r w:rsidR="005C6C83">
                        <w:rPr>
                          <w:sz w:val="16"/>
                          <w:szCs w:val="16"/>
                        </w:rPr>
                        <w:t>s</w:t>
                      </w:r>
                      <w:r>
                        <w:rPr>
                          <w:sz w:val="16"/>
                          <w:szCs w:val="16"/>
                        </w:rPr>
                        <w:t>ell Hall</w:t>
                      </w:r>
                    </w:p>
                  </w:txbxContent>
                </v:textbox>
              </v:shape>
            </w:pict>
          </mc:Fallback>
        </mc:AlternateContent>
      </w:r>
      <w:r w:rsidR="00F41DCD" w:rsidRPr="00F41DCD">
        <w:rPr>
          <w:bCs/>
          <w:noProof/>
        </w:rPr>
        <mc:AlternateContent>
          <mc:Choice Requires="wps">
            <w:drawing>
              <wp:anchor distT="0" distB="0" distL="114300" distR="114300" simplePos="0" relativeHeight="251758080" behindDoc="0" locked="0" layoutInCell="1" allowOverlap="1" wp14:anchorId="4738462D" wp14:editId="75F9BA31">
                <wp:simplePos x="0" y="0"/>
                <wp:positionH relativeFrom="column">
                  <wp:posOffset>1941507</wp:posOffset>
                </wp:positionH>
                <wp:positionV relativeFrom="paragraph">
                  <wp:posOffset>1971655</wp:posOffset>
                </wp:positionV>
                <wp:extent cx="347345" cy="5080"/>
                <wp:effectExtent l="19050" t="57150" r="0" b="90170"/>
                <wp:wrapNone/>
                <wp:docPr id="14" name="Straight Arrow Connector 14"/>
                <wp:cNvGraphicFramePr/>
                <a:graphic xmlns:a="http://schemas.openxmlformats.org/drawingml/2006/main">
                  <a:graphicData uri="http://schemas.microsoft.com/office/word/2010/wordprocessingShape">
                    <wps:wsp>
                      <wps:cNvCnPr/>
                      <wps:spPr>
                        <a:xfrm flipH="1">
                          <a:off x="0" y="0"/>
                          <a:ext cx="347345" cy="5080"/>
                        </a:xfrm>
                        <a:prstGeom prst="straightConnector1">
                          <a:avLst/>
                        </a:prstGeom>
                        <a:noFill/>
                        <a:ln w="6350" cap="flat" cmpd="sng" algn="ctr">
                          <a:solidFill>
                            <a:sysClr val="window" lastClr="FFFFFF"/>
                          </a:solidFill>
                          <a:prstDash val="solid"/>
                          <a:miter lim="800000"/>
                          <a:tailEnd type="triangle"/>
                        </a:ln>
                        <a:effectLst/>
                      </wps:spPr>
                      <wps:bodyPr/>
                    </wps:wsp>
                  </a:graphicData>
                </a:graphic>
              </wp:anchor>
            </w:drawing>
          </mc:Choice>
          <mc:Fallback>
            <w:pict>
              <v:shape w14:anchorId="717508DF" id="Straight Arrow Connector 14" o:spid="_x0000_s1026" type="#_x0000_t32" style="position:absolute;margin-left:152.85pt;margin-top:155.25pt;width:27.35pt;height:.4pt;flip:x;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tzA8wEAAMIDAAAOAAAAZHJzL2Uyb0RvYy54bWysU02P0zAQvSPxHyzfabLbdqmqpivUUjgg&#10;qLTwA2YdJ7HkL82Ypv33jJ1utcAN4YM19mSe37x52TyenRUnjWSCb+TdrJZCexVa4/tG/vh+eLeS&#10;ghL4FmzwupEXTfJx+/bNZoxrfR+GYFuNgkE8rcfYyCGluK4qUoN2QLMQtedkF9BB4iP2VYswMrqz&#10;1X1dP1RjwDZiUJqIb/dTUm4Lftdplb51HekkbCOZWyo7lv0579V2A+seIQ5GXWnAP7BwYDw/eoPa&#10;QwLxE81fUM4oDBS6NFPBVaHrjNKlB+7mrv6jm6cBoi69sDgUbzLR/4NVX09HFKbl2S2k8OB4Rk8J&#10;wfRDEh8Qwyh2wXvWMaDgT1ivMdKay3b+iNcTxSPm5s8dOtFZEz8zXJGDGxTnovblprY+J6H4cr54&#10;P18spVCcWtarMotqAslgESl90sGJHDSSrqRubKYH4PSFEtPgwpeCXOzDwVhbhmu9GBv5MF/y+BWw&#10;xToLiUMXuWnyvRRge/auSlgoU7CmzdUZhy60syhOwPZh17VhlMICJb5s5KGsLAm//ltZprIHGqbC&#10;kpqc5kxiu1vjGrmq85quExj70bciXSLrn9CA762+Ilufmehi5muzeQST6Dl6Du2lzKLKJzZKIXQ1&#10;dXbi6zPHr3+97S8AAAD//wMAUEsDBBQABgAIAAAAIQBc0eLX3wAAAAsBAAAPAAAAZHJzL2Rvd25y&#10;ZXYueG1sTI9NTsMwEEb3SNzBGiR21A5p0yqNUyEQCFWwoHCASWzigD2OYqcNt8ddwW5+nr55U+1m&#10;Z9lRj6H3JCFbCGCaWq966iR8vD/ebICFiKTQetISfnSAXX15UWGp/Ine9PEQO5ZCKJQowcQ4lJyH&#10;1miHYeEHTWn36UeHMbVjx9WIpxTuLL8VouAOe0oXDA763uj2+zA5CY1Re/uE/KHbF+v+a/n6nE8v&#10;Xsrrq/luCyzqOf7BcNZP6lAnp8ZPpAKzEnKxWic0FZlYAUtEXoglsOY8yXLgdcX//1D/AgAA//8D&#10;AFBLAQItABQABgAIAAAAIQC2gziS/gAAAOEBAAATAAAAAAAAAAAAAAAAAAAAAABbQ29udGVudF9U&#10;eXBlc10ueG1sUEsBAi0AFAAGAAgAAAAhADj9If/WAAAAlAEAAAsAAAAAAAAAAAAAAAAALwEAAF9y&#10;ZWxzLy5yZWxzUEsBAi0AFAAGAAgAAAAhAHsa3MDzAQAAwgMAAA4AAAAAAAAAAAAAAAAALgIAAGRy&#10;cy9lMm9Eb2MueG1sUEsBAi0AFAAGAAgAAAAhAFzR4tffAAAACwEAAA8AAAAAAAAAAAAAAAAATQQA&#10;AGRycy9kb3ducmV2LnhtbFBLBQYAAAAABAAEAPMAAABZBQAAAAA=&#10;" strokecolor="window" strokeweight=".5pt">
                <v:stroke endarrow="block" joinstyle="miter"/>
              </v:shape>
            </w:pict>
          </mc:Fallback>
        </mc:AlternateContent>
      </w:r>
      <w:r w:rsidR="00F41DCD" w:rsidRPr="00F41DCD">
        <w:rPr>
          <w:bCs/>
          <w:noProof/>
        </w:rPr>
        <mc:AlternateContent>
          <mc:Choice Requires="wps">
            <w:drawing>
              <wp:anchor distT="0" distB="0" distL="114300" distR="114300" simplePos="0" relativeHeight="251625984" behindDoc="0" locked="0" layoutInCell="1" allowOverlap="1" wp14:anchorId="333BBDD6" wp14:editId="5DECD3D7">
                <wp:simplePos x="0" y="0"/>
                <wp:positionH relativeFrom="column">
                  <wp:posOffset>2173749</wp:posOffset>
                </wp:positionH>
                <wp:positionV relativeFrom="paragraph">
                  <wp:posOffset>1147757</wp:posOffset>
                </wp:positionV>
                <wp:extent cx="942449" cy="381467"/>
                <wp:effectExtent l="0" t="0" r="10160" b="19050"/>
                <wp:wrapNone/>
                <wp:docPr id="11" name="Text Box 11"/>
                <wp:cNvGraphicFramePr/>
                <a:graphic xmlns:a="http://schemas.openxmlformats.org/drawingml/2006/main">
                  <a:graphicData uri="http://schemas.microsoft.com/office/word/2010/wordprocessingShape">
                    <wps:wsp>
                      <wps:cNvSpPr txBox="1"/>
                      <wps:spPr>
                        <a:xfrm>
                          <a:off x="0" y="0"/>
                          <a:ext cx="942449" cy="381467"/>
                        </a:xfrm>
                        <a:prstGeom prst="rect">
                          <a:avLst/>
                        </a:prstGeom>
                        <a:solidFill>
                          <a:sysClr val="window" lastClr="FFFFFF"/>
                        </a:solidFill>
                        <a:ln w="6350">
                          <a:solidFill>
                            <a:prstClr val="black"/>
                          </a:solidFill>
                        </a:ln>
                      </wps:spPr>
                      <wps:txbx>
                        <w:txbxContent>
                          <w:p w14:paraId="33672968" w14:textId="3A339332" w:rsidR="00F41DCD" w:rsidRPr="008E4D3D" w:rsidRDefault="00F41DCD" w:rsidP="00F41DCD">
                            <w:pPr>
                              <w:rPr>
                                <w:sz w:val="16"/>
                                <w:szCs w:val="16"/>
                              </w:rPr>
                            </w:pPr>
                            <w:r>
                              <w:rPr>
                                <w:sz w:val="16"/>
                                <w:szCs w:val="16"/>
                              </w:rPr>
                              <w:t>SALIX work LRC/IT teaching 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BBDD6" id="Text Box 11" o:spid="_x0000_s1031" type="#_x0000_t202" style="position:absolute;margin-left:171.15pt;margin-top:90.35pt;width:74.2pt;height:30.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70ZVgIAALoEAAAOAAAAZHJzL2Uyb0RvYy54bWysVE1vGjEQvVfqf7B8bxbI5gtliSgRVaUo&#10;iUSqnI3XG1b1elzbsEt/fZ+9QEjSU1UOZjwzno83b/b6pms02yjnazIFH54MOFNGUlmbl4L/eJp/&#10;ueTMB2FKocmogm+V5zeTz5+uWztWI1qRLpVjCGL8uLUFX4Vgx1nm5Uo1wp+QVQbGilwjAq7uJSud&#10;aBG90dloMDjPWnKldSSV99De9kY+SfGrSsnwUFVeBaYLjtpCOl06l/HMJtdi/OKEXdVyV4b4hyoa&#10;URskPYS6FUGwtas/hGpq6chTFU4kNRlVVS1V6gHdDAfvulmshFWpF4Dj7QEm///CyvvNo2N1idkN&#10;OTOiwYyeVBfYV+oYVMCntX4Mt4WFY+igh+9e76GMbXeVa+I/GmKwA+ntAd0YTUJ5lY/y/IozCdPp&#10;5TA/v4hRstfH1vnwTVHDolBwh+ElTMXmzofede8Sc3nSdTmvtU6XrZ9pxzYCcwY9Smo508IHKAs+&#10;T79dtjfPtGFtwc9PzwYp0xtbzHWIudRC/vwYAdVrgyYiRj0WUQrdskuYnu1xWlK5BXyOegJ6K+c1&#10;wt+hwkfhwDgghi0KDzgqTaiJdhJnK3K//6aP/iACrJy1YHDB/a+1cAqNfzegyNUwzyPl0yU/uxjh&#10;4o4ty2OLWTczAnhgAapLYvQPei9WjppnLNs0ZoVJGIncBQ97cRb6vcKySjWdJieQ3IpwZxZWxtBx&#10;UhHWp+5ZOLubcwBB7mnPdTF+N+7eN740NF0HqurEhYhzj+oOfixIYtNumeMGHt+T1+snZ/IHAAD/&#10;/wMAUEsDBBQABgAIAAAAIQAIt+md3gAAAAsBAAAPAAAAZHJzL2Rvd25yZXYueG1sTI/BTsMwDIbv&#10;SLxDZCRuLKWroCtNJ4TEESEKB7hliWkDjVM1WVf29HgnuNn6P/3+XG8XP4gZp+gCKbheZSCQTLCO&#10;OgVvr49XJYiYNFk9BEIFPxhh25yf1bqy4UAvOLepE1xCsdIK+pTGSspoevQ6rsKIxNlnmLxOvE6d&#10;tJM+cLkfZJ5lN9JrR3yh1yM+9Gi+271XYOk9kPlwT0dHrXGb43P5ZWalLi+W+zsQCZf0B8NJn9Wh&#10;Yadd2JONYlCwLvI1oxyU2S0IJorNadgpyIusBNnU8v8PzS8AAAD//wMAUEsBAi0AFAAGAAgAAAAh&#10;ALaDOJL+AAAA4QEAABMAAAAAAAAAAAAAAAAAAAAAAFtDb250ZW50X1R5cGVzXS54bWxQSwECLQAU&#10;AAYACAAAACEAOP0h/9YAAACUAQAACwAAAAAAAAAAAAAAAAAvAQAAX3JlbHMvLnJlbHNQSwECLQAU&#10;AAYACAAAACEA69u9GVYCAAC6BAAADgAAAAAAAAAAAAAAAAAuAgAAZHJzL2Uyb0RvYy54bWxQSwEC&#10;LQAUAAYACAAAACEACLfpnd4AAAALAQAADwAAAAAAAAAAAAAAAACwBAAAZHJzL2Rvd25yZXYueG1s&#10;UEsFBgAAAAAEAAQA8wAAALsFAAAAAA==&#10;" fillcolor="window" strokeweight=".5pt">
                <v:textbox>
                  <w:txbxContent>
                    <w:p w14:paraId="33672968" w14:textId="3A339332" w:rsidR="00F41DCD" w:rsidRPr="008E4D3D" w:rsidRDefault="00F41DCD" w:rsidP="00F41DCD">
                      <w:pPr>
                        <w:rPr>
                          <w:sz w:val="16"/>
                          <w:szCs w:val="16"/>
                        </w:rPr>
                      </w:pPr>
                      <w:r>
                        <w:rPr>
                          <w:sz w:val="16"/>
                          <w:szCs w:val="16"/>
                        </w:rPr>
                        <w:t>SALIX work LRC/IT teaching block</w:t>
                      </w:r>
                    </w:p>
                  </w:txbxContent>
                </v:textbox>
              </v:shape>
            </w:pict>
          </mc:Fallback>
        </mc:AlternateContent>
      </w:r>
      <w:r w:rsidR="00F41DCD" w:rsidRPr="00F41DCD">
        <w:rPr>
          <w:bCs/>
          <w:noProof/>
        </w:rPr>
        <mc:AlternateContent>
          <mc:Choice Requires="wps">
            <w:drawing>
              <wp:anchor distT="0" distB="0" distL="114300" distR="114300" simplePos="0" relativeHeight="251674112" behindDoc="0" locked="0" layoutInCell="1" allowOverlap="1" wp14:anchorId="7A0C6939" wp14:editId="6CB4D900">
                <wp:simplePos x="0" y="0"/>
                <wp:positionH relativeFrom="column">
                  <wp:posOffset>1825730</wp:posOffset>
                </wp:positionH>
                <wp:positionV relativeFrom="paragraph">
                  <wp:posOffset>1270312</wp:posOffset>
                </wp:positionV>
                <wp:extent cx="347809" cy="5610"/>
                <wp:effectExtent l="19050" t="57150" r="0" b="90170"/>
                <wp:wrapNone/>
                <wp:docPr id="12" name="Straight Arrow Connector 12"/>
                <wp:cNvGraphicFramePr/>
                <a:graphic xmlns:a="http://schemas.openxmlformats.org/drawingml/2006/main">
                  <a:graphicData uri="http://schemas.microsoft.com/office/word/2010/wordprocessingShape">
                    <wps:wsp>
                      <wps:cNvCnPr/>
                      <wps:spPr>
                        <a:xfrm flipH="1">
                          <a:off x="0" y="0"/>
                          <a:ext cx="347809" cy="5610"/>
                        </a:xfrm>
                        <a:prstGeom prst="straightConnector1">
                          <a:avLst/>
                        </a:prstGeom>
                        <a:noFill/>
                        <a:ln w="6350" cap="flat" cmpd="sng" algn="ctr">
                          <a:solidFill>
                            <a:sysClr val="window" lastClr="FFFFFF"/>
                          </a:solidFill>
                          <a:prstDash val="solid"/>
                          <a:miter lim="800000"/>
                          <a:tailEnd type="triangle"/>
                        </a:ln>
                        <a:effectLst/>
                      </wps:spPr>
                      <wps:bodyPr/>
                    </wps:wsp>
                  </a:graphicData>
                </a:graphic>
              </wp:anchor>
            </w:drawing>
          </mc:Choice>
          <mc:Fallback>
            <w:pict>
              <v:shape w14:anchorId="020B5E1B" id="Straight Arrow Connector 12" o:spid="_x0000_s1026" type="#_x0000_t32" style="position:absolute;margin-left:143.75pt;margin-top:100pt;width:27.4pt;height:.45pt;flip:x;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D98wEAAMIDAAAOAAAAZHJzL2Uyb0RvYy54bWysU02P0zAQvSPxHyzfadouW0rVdIVaCgcE&#10;lRZ+wKzjJJb8pRnTtP+esZOtFrghfLDGnszzmzcv24eLs+KskUzwtVzM5lJor0JjfFfLH9+Pb9ZS&#10;UALfgA1e1/KqST7sXr/aDnGjl6EPttEoGMTTZoi17FOKm6oi1WsHNAtRe062AR0kPmJXNQgDoztb&#10;LefzVTUEbCIGpYn49jAm5a7gt61W6Vvbkk7C1pK5pbJj2Z/yXu22sOkQYm/URAP+gYUD4/nRG9QB&#10;EoifaP6CckZhoNCmmQquCm1rlC49cDeL+R/dPPYQdemFxaF4k4n+H6z6ej6hMA3PbimFB8czekwI&#10;puuT+IAYBrEP3rOOAQV/wnoNkTZctvcnnE4UT5ibv7ToRGtN/MxwRQ5uUFyK2teb2vqShOLLu7fv&#10;1vP3UihO3a8WZRbVCJLBIlL6pIMTOaglTaRubMYH4PyFEtPgwueCXOzD0Vhbhmu9GGq5urvn8Stg&#10;i7UWEocuctPkOynAduxdlbBQpmBNk6szDl1pb1Gcge3DrmvCIIUFSnxZy2NZWRJ+/beyTOUA1I+F&#10;JTU6zZnEdrfG1XI9z2u8TmDsR9+IdI2sf0IDvrN6QrY+M9HFzFOzeQSj6Dl6Cs21zKLKJzZKITSZ&#10;Ojvx5Znjl7/e7hcAAAD//wMAUEsDBBQABgAIAAAAIQArJwxm4AAAAAsBAAAPAAAAZHJzL2Rvd25y&#10;ZXYueG1sTI/NTsMwEITvSLyDtUjcqE1S2hLiVAgEQhUc2vIATrzEAf9EsdOGt2fLBW67O6PZb8r1&#10;5Cw74BC74CVczwQw9E3QnW8lvO+frlbAYlJeKxs8SvjGCOvq/KxUhQ5Hv8XDLrWMQnwslASTUl9w&#10;HhuDTsVZ6NGT9hEGpxKtQ8v1oI4U7izPhFhwpzpPH4zq8cFg87UbnYTa6I19Vvyx3SyW3ef87SUf&#10;X4OUlxfT/R2whFP6M8MJn9ChIqY6jF5HZiVkq+UNWWkQgkqRI59nObD693ILvCr5/w7VDwAAAP//&#10;AwBQSwECLQAUAAYACAAAACEAtoM4kv4AAADhAQAAEwAAAAAAAAAAAAAAAAAAAAAAW0NvbnRlbnRf&#10;VHlwZXNdLnhtbFBLAQItABQABgAIAAAAIQA4/SH/1gAAAJQBAAALAAAAAAAAAAAAAAAAAC8BAABf&#10;cmVscy8ucmVsc1BLAQItABQABgAIAAAAIQDypAD98wEAAMIDAAAOAAAAAAAAAAAAAAAAAC4CAABk&#10;cnMvZTJvRG9jLnhtbFBLAQItABQABgAIAAAAIQArJwxm4AAAAAsBAAAPAAAAAAAAAAAAAAAAAE0E&#10;AABkcnMvZG93bnJldi54bWxQSwUGAAAAAAQABADzAAAAWgUAAAAA&#10;" strokecolor="window" strokeweight=".5pt">
                <v:stroke endarrow="block" joinstyle="miter"/>
              </v:shape>
            </w:pict>
          </mc:Fallback>
        </mc:AlternateContent>
      </w:r>
      <w:r w:rsidR="00F41DCD" w:rsidRPr="00F41DCD">
        <w:rPr>
          <w:bCs/>
          <w:noProof/>
        </w:rPr>
        <mc:AlternateContent>
          <mc:Choice Requires="wps">
            <w:drawing>
              <wp:anchor distT="0" distB="0" distL="114300" distR="114300" simplePos="0" relativeHeight="251576832" behindDoc="0" locked="0" layoutInCell="1" allowOverlap="1" wp14:anchorId="27BE7870" wp14:editId="58359A19">
                <wp:simplePos x="0" y="0"/>
                <wp:positionH relativeFrom="column">
                  <wp:posOffset>0</wp:posOffset>
                </wp:positionH>
                <wp:positionV relativeFrom="paragraph">
                  <wp:posOffset>179070</wp:posOffset>
                </wp:positionV>
                <wp:extent cx="347809" cy="5610"/>
                <wp:effectExtent l="19050" t="57150" r="0" b="90170"/>
                <wp:wrapNone/>
                <wp:docPr id="10" name="Straight Arrow Connector 10"/>
                <wp:cNvGraphicFramePr/>
                <a:graphic xmlns:a="http://schemas.openxmlformats.org/drawingml/2006/main">
                  <a:graphicData uri="http://schemas.microsoft.com/office/word/2010/wordprocessingShape">
                    <wps:wsp>
                      <wps:cNvCnPr/>
                      <wps:spPr>
                        <a:xfrm flipH="1">
                          <a:off x="0" y="0"/>
                          <a:ext cx="347809" cy="561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572A69" id="Straight Arrow Connector 10" o:spid="_x0000_s1026" type="#_x0000_t32" style="position:absolute;margin-left:0;margin-top:14.1pt;width:27.4pt;height:.45pt;flip:x;z-index:25157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9V8gEAAEEEAAAOAAAAZHJzL2Uyb0RvYy54bWysU12P0zAQfEfiP1h+p0kPOO6qpifU4+AB&#10;cRUHP8B17MSSv7Remvbfs3bSHBwICcSLFds7szOT9frm6Cw7KEgm+IYvFzVnysvQGt81/OuXuxdX&#10;nCUUvhU2eNXwk0r8ZvP82XqIK3UR+mBbBYxIfFoNseE9YlxVVZK9ciItQlSeLnUAJ5C20FUtiIHY&#10;na0u6vqyGgK0EYJUKdHp7XjJN4VfayXxXuukkNmGkzYsK5R1n9dqsxarDkTsjZxkiH9Q4YTx1HSm&#10;uhUo2Dcwv1A5IyGkoHEhg6uC1kaq4oHcLOsnbh56EVXxQuGkOMeU/h+t/HTYATMt/TuKxwtH/+gB&#10;QZiuR/YWIAxsG7ynHAMwKqG8hphWBNv6HUy7FHeQzR81OKatiR+IrsRBBtmxpH2a01ZHZJIOX756&#10;c1Vfcybp6vXlyF2NJJksQsL3KjiWPxqeJlGzmrGBOHxMSDIIeAZksPV5TcGa9s5YWzZ5pNTWAjsI&#10;GoZ9t8xmCPdTFQpj3/mW4SlSEghG+M6qqTKzVtn+aLh84cmqseNnpSlIMjYqKyP82E9IqTyee1pP&#10;1RmmSd0MrEtmfwRO9Rmqynj/DXhGlM7B4wx2xgf4XXc8niXrsf6cwOg7R7AP7amMQomG5rSkOr2p&#10;/BB+3Bf448vffAcAAP//AwBQSwMEFAAGAAgAAAAhAIuF2rrdAAAABQEAAA8AAABkcnMvZG93bnJl&#10;di54bWxMj0tPwzAQhO9I/Adrkbig1mnEo4Q4FULlgtQqfXB34yUJxOtgu034911OcBzNaOabfDHa&#10;TpzQh9aRgtk0AYFUOdNSrWC/e53MQYSoyejOESr4wQCL4vIi15lxA23wtI214BIKmVbQxNhnUoaq&#10;QavD1PVI7H04b3Vk6WtpvB643HYyTZJ7aXVLvNDoHl8arL62R6tg2dbfflmu3h82gyvfytX65nO/&#10;Vur6anx+AhFxjH9h+MVndCiY6eCOZILoFPCRqCCdpyDYvbvlHwfWjzOQRS7/0xdnAAAA//8DAFBL&#10;AQItABQABgAIAAAAIQC2gziS/gAAAOEBAAATAAAAAAAAAAAAAAAAAAAAAABbQ29udGVudF9UeXBl&#10;c10ueG1sUEsBAi0AFAAGAAgAAAAhADj9If/WAAAAlAEAAAsAAAAAAAAAAAAAAAAALwEAAF9yZWxz&#10;Ly5yZWxzUEsBAi0AFAAGAAgAAAAhAEQUf1XyAQAAQQQAAA4AAAAAAAAAAAAAAAAALgIAAGRycy9l&#10;Mm9Eb2MueG1sUEsBAi0AFAAGAAgAAAAhAIuF2rrdAAAABQEAAA8AAAAAAAAAAAAAAAAATAQAAGRy&#10;cy9kb3ducmV2LnhtbFBLBQYAAAAABAAEAPMAAABWBQAAAAA=&#10;" strokecolor="white [3212]" strokeweight=".5pt">
                <v:stroke endarrow="block" joinstyle="miter"/>
              </v:shape>
            </w:pict>
          </mc:Fallback>
        </mc:AlternateContent>
      </w:r>
      <w:r w:rsidR="00F41DCD">
        <w:rPr>
          <w:noProof/>
        </w:rPr>
        <mc:AlternateContent>
          <mc:Choice Requires="wps">
            <w:drawing>
              <wp:anchor distT="0" distB="0" distL="114300" distR="114300" simplePos="0" relativeHeight="251570688" behindDoc="0" locked="0" layoutInCell="1" allowOverlap="1" wp14:anchorId="43546B2D" wp14:editId="3DA146E6">
                <wp:simplePos x="0" y="0"/>
                <wp:positionH relativeFrom="column">
                  <wp:posOffset>4075477</wp:posOffset>
                </wp:positionH>
                <wp:positionV relativeFrom="paragraph">
                  <wp:posOffset>1478736</wp:posOffset>
                </wp:positionV>
                <wp:extent cx="168294" cy="297320"/>
                <wp:effectExtent l="19050" t="19050" r="41275" b="45720"/>
                <wp:wrapNone/>
                <wp:docPr id="8" name="Freeform: Shape 8"/>
                <wp:cNvGraphicFramePr/>
                <a:graphic xmlns:a="http://schemas.openxmlformats.org/drawingml/2006/main">
                  <a:graphicData uri="http://schemas.microsoft.com/office/word/2010/wordprocessingShape">
                    <wps:wsp>
                      <wps:cNvSpPr/>
                      <wps:spPr>
                        <a:xfrm>
                          <a:off x="0" y="0"/>
                          <a:ext cx="168294" cy="297320"/>
                        </a:xfrm>
                        <a:custGeom>
                          <a:avLst/>
                          <a:gdLst>
                            <a:gd name="connsiteX0" fmla="*/ 0 w 168294"/>
                            <a:gd name="connsiteY0" fmla="*/ 11219 h 297320"/>
                            <a:gd name="connsiteX1" fmla="*/ 129026 w 168294"/>
                            <a:gd name="connsiteY1" fmla="*/ 0 h 297320"/>
                            <a:gd name="connsiteX2" fmla="*/ 168294 w 168294"/>
                            <a:gd name="connsiteY2" fmla="*/ 274881 h 297320"/>
                            <a:gd name="connsiteX3" fmla="*/ 28049 w 168294"/>
                            <a:gd name="connsiteY3" fmla="*/ 297320 h 297320"/>
                            <a:gd name="connsiteX4" fmla="*/ 0 w 168294"/>
                            <a:gd name="connsiteY4" fmla="*/ 11219 h 2973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8294" h="297320">
                              <a:moveTo>
                                <a:pt x="0" y="11219"/>
                              </a:moveTo>
                              <a:lnTo>
                                <a:pt x="129026" y="0"/>
                              </a:lnTo>
                              <a:lnTo>
                                <a:pt x="168294" y="274881"/>
                              </a:lnTo>
                              <a:lnTo>
                                <a:pt x="28049" y="297320"/>
                              </a:lnTo>
                              <a:lnTo>
                                <a:pt x="0" y="11219"/>
                              </a:lnTo>
                              <a:close/>
                            </a:path>
                          </a:pathLst>
                        </a:cu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88BA54" id="Freeform: Shape 8" o:spid="_x0000_s1026" style="position:absolute;margin-left:320.9pt;margin-top:116.45pt;width:13.25pt;height:23.4pt;z-index:251570688;visibility:visible;mso-wrap-style:square;mso-wrap-distance-left:9pt;mso-wrap-distance-top:0;mso-wrap-distance-right:9pt;mso-wrap-distance-bottom:0;mso-position-horizontal:absolute;mso-position-horizontal-relative:text;mso-position-vertical:absolute;mso-position-vertical-relative:text;v-text-anchor:middle" coordsize="168294,29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6FxgMAADQKAAAOAAAAZHJzL2Uyb0RvYy54bWysVttu3DYQfS/QfyD0WKDWxYq9u/A6MBy4&#10;KOAmRu0i6SNNUZYAilRJ7sX5+h6Sopa1EywcdB+0Q86Nc2Y4w4v3+0GQLdemV3KdlSdFRrhkqunl&#10;0zr76+Hm10VGjKWyoUJJvs6eucneX/7808VuXPFKdUo0XBMYkWa1G9dZZ+24ynPDOj5Qc6JGLsFs&#10;lR6oxVI/5Y2mO1gfRF4VxVm+U7oZtWLcGOx+CMzs0ttvW87sp7Y13BKxznA267/afx/dN7+8oKsn&#10;TceuZ9Mx6A+cYqC9hNPZ1AdqKdno/pWpoWdaGdXaE6aGXLVtz7iPAdGUxYto7js6ch8LwDHjDJP5&#10;/8yyj9s7TfpmnSFRkg5I0Y3m3AG+It4/WTiQdqNZQfZ+vNPTyoB0Ee9bPbh/xEL2HtjnGVi+t4Rh&#10;szxbVMs6Iwysanl+Wnng84My2xj7G1feEN3eGhvy0oDyqDbT2ZiS0vSWf0Eu20EgVb/kpCA7MnmY&#10;1F5I/51Kl2VVLklHDudA1l7ZLxP7ZbUsqrOjTlKV4qiDKnXg4TnqIFWpzuvFojzq5TTxUi2KennU&#10;yX80fKqOOkFi35CLVPp1LlATTzHrtIuFwPZyqgRQhLreUvjrNirjii4tC5RYXCLvKAiYhJYroyPK&#10;SGCqXL5JGclJlas3KQP0VPn0TcoANFWuU+UQ+4SdRjd0fVD4Pmgzgj6oM4I++Oh06Gqk1kEeSbI7&#10;3NxuvriOO6gtf1Bezh4uvc/m5P0gIWQqGe6SP3FMThSI/6M3GVsGQgu1PhmOUvE/SPva9lYP1xqx&#10;R6H4H4TRDWA1PW3kM6EMDyXjsPC1M4PisEzalFGib256IRwMfl7xa6HJlgJhyhiXtvYlKjbDH6oJ&#10;+2cFfgFrbGMyhe06bsPFbMk7T5zkrgWHpusp+yy4cy3kn7xFB8c1qLzD2UJ6ljKwOtrwsP3uuz69&#10;QWe5RXCz7cmAm8sv44wXZZJ3qtyP3lk5XNbvHCzgPWt4z0raWXnopdLfikzY2XOQB2QJNI58VM0z&#10;5ptWYfCbkd302thbauwd1RgfqAW8XuwnfFqhUPCobE9lpFP667f2nTwGMLgZ2eHlsM7MPxuqeUbE&#10;7xKjeVnWNcxav6jfnWPYEZ1yHlOO3AzXCiWD5oPTedLJWxHJVqvhMx45V84rWFQy+EaTs7i7YXFt&#10;sQYLU5vxqytP43mByr2V9yNzxh2qIyJ/2H+meiSOXGcW8/mjiq8MuoqTF2V4kHWaUl1trGp7N5Y9&#10;xAHXaYGniS/W6Rnl3j7p2ksdHnuX/wIAAP//AwBQSwMEFAAGAAgAAAAhAOx0AZ3iAAAACwEAAA8A&#10;AABkcnMvZG93bnJldi54bWxMj1FLwzAUhd8F/0O4gm8uXSbZVpuOIYiCMOZ07DVtrm1nc1OarK3/&#10;3vikj/fcwznfyTaTbdmAvW8cKZjPEmBIpTMNVQo+3p/uVsB80GR06wgVfKOHTX59lenUuJHecDiE&#10;isUQ8qlWUIfQpZz7skar/cx1SPH36XqrQzz7iptejzHctlwkieRWNxQbat3hY43l1+FiFZzG8zYJ&#10;+LrflS/H4nknxXmQQqnbm2n7ACzgFP7M8Isf0SGPTIW7kPGsVSDv5xE9KBALsQYWHVKuFsCKqCzX&#10;S+B5xv9vyH8AAAD//wMAUEsBAi0AFAAGAAgAAAAhALaDOJL+AAAA4QEAABMAAAAAAAAAAAAAAAAA&#10;AAAAAFtDb250ZW50X1R5cGVzXS54bWxQSwECLQAUAAYACAAAACEAOP0h/9YAAACUAQAACwAAAAAA&#10;AAAAAAAAAAAvAQAAX3JlbHMvLnJlbHNQSwECLQAUAAYACAAAACEAIF0uhcYDAAA0CgAADgAAAAAA&#10;AAAAAAAAAAAuAgAAZHJzL2Uyb0RvYy54bWxQSwECLQAUAAYACAAAACEA7HQBneIAAAALAQAADwAA&#10;AAAAAAAAAAAAAAAgBgAAZHJzL2Rvd25yZXYueG1sUEsFBgAAAAAEAAQA8wAAAC8HAAAAAA==&#10;" path="m,11219l129026,r39268,274881l28049,297320,,11219xe" fillcolor="#ffd966 [1943]" strokecolor="#1f4d78 [1604]" strokeweight="1pt">
                <v:stroke joinstyle="miter"/>
                <v:path arrowok="t" o:connecttype="custom" o:connectlocs="0,11219;129026,0;168294,274881;28049,297320;0,11219" o:connectangles="0,0,0,0,0"/>
              </v:shape>
            </w:pict>
          </mc:Fallback>
        </mc:AlternateContent>
      </w:r>
      <w:r w:rsidR="002A2450">
        <w:rPr>
          <w:noProof/>
        </w:rPr>
        <mc:AlternateContent>
          <mc:Choice Requires="wps">
            <w:drawing>
              <wp:anchor distT="0" distB="0" distL="114300" distR="114300" simplePos="0" relativeHeight="251566592" behindDoc="0" locked="0" layoutInCell="1" allowOverlap="1" wp14:anchorId="203E7222" wp14:editId="52AEE8A3">
                <wp:simplePos x="0" y="0"/>
                <wp:positionH relativeFrom="column">
                  <wp:posOffset>1298618</wp:posOffset>
                </wp:positionH>
                <wp:positionV relativeFrom="paragraph">
                  <wp:posOffset>1809715</wp:posOffset>
                </wp:positionV>
                <wp:extent cx="785374" cy="544152"/>
                <wp:effectExtent l="19050" t="19050" r="15240" b="46990"/>
                <wp:wrapNone/>
                <wp:docPr id="7" name="Freeform: Shape 7"/>
                <wp:cNvGraphicFramePr/>
                <a:graphic xmlns:a="http://schemas.openxmlformats.org/drawingml/2006/main">
                  <a:graphicData uri="http://schemas.microsoft.com/office/word/2010/wordprocessingShape">
                    <wps:wsp>
                      <wps:cNvSpPr/>
                      <wps:spPr>
                        <a:xfrm>
                          <a:off x="0" y="0"/>
                          <a:ext cx="785374" cy="544152"/>
                        </a:xfrm>
                        <a:custGeom>
                          <a:avLst/>
                          <a:gdLst>
                            <a:gd name="connsiteX0" fmla="*/ 0 w 785374"/>
                            <a:gd name="connsiteY0" fmla="*/ 297320 h 544152"/>
                            <a:gd name="connsiteX1" fmla="*/ 690007 w 785374"/>
                            <a:gd name="connsiteY1" fmla="*/ 0 h 544152"/>
                            <a:gd name="connsiteX2" fmla="*/ 785374 w 785374"/>
                            <a:gd name="connsiteY2" fmla="*/ 241222 h 544152"/>
                            <a:gd name="connsiteX3" fmla="*/ 134635 w 785374"/>
                            <a:gd name="connsiteY3" fmla="*/ 544152 h 544152"/>
                            <a:gd name="connsiteX4" fmla="*/ 0 w 785374"/>
                            <a:gd name="connsiteY4" fmla="*/ 297320 h 5441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5374" h="544152">
                              <a:moveTo>
                                <a:pt x="0" y="297320"/>
                              </a:moveTo>
                              <a:lnTo>
                                <a:pt x="690007" y="0"/>
                              </a:lnTo>
                              <a:lnTo>
                                <a:pt x="785374" y="241222"/>
                              </a:lnTo>
                              <a:lnTo>
                                <a:pt x="134635" y="544152"/>
                              </a:lnTo>
                              <a:lnTo>
                                <a:pt x="0" y="297320"/>
                              </a:lnTo>
                              <a:close/>
                            </a:path>
                          </a:pathLst>
                        </a:cu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34B5E3" id="Freeform: Shape 7" o:spid="_x0000_s1026" style="position:absolute;margin-left:102.25pt;margin-top:142.5pt;width:61.85pt;height:42.85pt;z-index:251566592;visibility:visible;mso-wrap-style:square;mso-wrap-distance-left:9pt;mso-wrap-distance-top:0;mso-wrap-distance-right:9pt;mso-wrap-distance-bottom:0;mso-position-horizontal:absolute;mso-position-horizontal-relative:text;mso-position-vertical:absolute;mso-position-vertical-relative:text;v-text-anchor:middle" coordsize="785374,54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3FeywMAADoKAAAOAAAAZHJzL2Uyb0RvYy54bWysVttu3DYQfS/QfyD4GCCWVqv1xguvA8OB&#10;iwJuYtQu0jzSFGUJoEiF5F6cr+8hKWkJx8HWQV4kXmbmcM4MZ3j+ft9JshXGtlqt6ewkp0QorqtW&#10;Pa7pP/fXb99RYh1TFZNaiTV9Epa+v/j9t/NdvxKFbrSshCEwouxq169p41y/yjLLG9Exe6J7obBZ&#10;a9Mxh6l5zCrDdrDeyazI89Nsp03VG82FtVj9EDfpRbBf14K7T3VthSNyTXE2F74mfB/8N7s4Z6tH&#10;w/qm5cMx2E+comOtAuhk6gNzjGxM+52pruVGW127E667TNd1y0XwAd7M8mfe3DWsF8EXkGP7iSb7&#10;68zyj9tbQ9pqTZeUKNYhRNdGCE/4igR8svQk7Xq7guxdf2uGmcXQe7yvTef/8IXsA7FPE7Fi7wjH&#10;4vLdYr4sKeHYWpTlbFF4m9lBmW+s+0PoYIhtb6yLcakwCqxWw9m4Vsq2TvyLWNadRKjeZCQnOzIg&#10;DGrPpL+k0sXZcl7kpCGHgyBs3wHMEoDTszzPl0dRUpXjAEUCEE9/FCBVKcpZURRH3ZgnKLN5eTpf&#10;HEVJVSJHR1EQ2ldEI5V+IRpIi8cx8KwZc4Hv1ZAMGBHmy0seblyvrc+7NDOQZeMUoY+ZBi2fSUeU&#10;EcJUefYqZYQnVR5z/P8hg/VUef4qZDCaKpepMujECQbuDAqiL4UylEJHCUqhoQSl8MHrsFXPnKd8&#10;HJLd4fI20931u53einsd5Nzh3sdwDvAHEalS0XidwpHH6IwC478PNseyAd9iug+GR6nxH6Vjegez&#10;h6sN70ep8R+lURK82VAMnpnlUlsRs8bTEQrVxIunMylWVsu2um6l9EyEriWupCFbBpIZ50K5MmSp&#10;3HR/6Squn6KaDJ0Hy+hPcbkclwExWQrgCUjmC3EsvWHknqTw0FL9LWrUcdyEIgBOFtKzzOJWwyoR&#10;lxc/xAwGveUazk22BwO+Oz/3c7wrg7xXFaEBT8rxvv7gYJHvSSMga+Um5a5V2rzkmXQTcpQHZQk1&#10;fvigqyd0OaNj+7c9v26NdTfMultm0ESQDHjDuE/41FIj55HcYURJo823l9a9PNowdinZ4f2wpvbr&#10;hhlBifxToUGfzcoSZl2YlItlgYlJdx7SHbXprjRSBvUHpwtDL+/kOKyN7j7jqXPpUbHFFAc26pzD&#10;9Y2TK4c5ttC7ubi8DGM8MpC5N+qu5964Z7WH5/f7z8z0xA/X1KFLf9TjW4Otxv6LNDzIek2lLzdO&#10;161vzoHiyOswwQMlJOvwmPIvoHQepA5Pvov/AAAA//8DAFBLAwQUAAYACAAAACEAs53hjuAAAAAL&#10;AQAADwAAAGRycy9kb3ducmV2LnhtbEyPwU7DMBBE70j8g7VI3KhNSEkU4lSlohJHGji0Nzde4kBs&#10;R7HbhL9nOZXbjPZpdqZczbZnZxxD552E+4UAhq7xunOthI/37V0OLETltOq9Qwk/GGBVXV+VqtB+&#10;cjs817FlFOJCoSSYGIeC89AYtCos/ICObp9+tCqSHVuuRzVRuO15IsQjt6pz9MGoATcGm+/6ZCXE&#10;l113mLjZ1Om+TbPXr7fnbVhLeXszr5+ARZzjBYa/+lQdKup09CenA+slJCJdEkoiX9IoIh6SPAF2&#10;JJGJDHhV8v8bql8AAAD//wMAUEsBAi0AFAAGAAgAAAAhALaDOJL+AAAA4QEAABMAAAAAAAAAAAAA&#10;AAAAAAAAAFtDb250ZW50X1R5cGVzXS54bWxQSwECLQAUAAYACAAAACEAOP0h/9YAAACUAQAACwAA&#10;AAAAAAAAAAAAAAAvAQAAX3JlbHMvLnJlbHNQSwECLQAUAAYACAAAACEAERdxXssDAAA6CgAADgAA&#10;AAAAAAAAAAAAAAAuAgAAZHJzL2Uyb0RvYy54bWxQSwECLQAUAAYACAAAACEAs53hjuAAAAALAQAA&#10;DwAAAAAAAAAAAAAAAAAlBgAAZHJzL2Rvd25yZXYueG1sUEsFBgAAAAAEAAQA8wAAADIHAAAAAA==&#10;" path="m,297320l690007,r95367,241222l134635,544152,,297320xe" fillcolor="#ffd966 [1943]" strokecolor="#1f4d78 [1604]" strokeweight="1pt">
                <v:stroke joinstyle="miter"/>
                <v:path arrowok="t" o:connecttype="custom" o:connectlocs="0,297320;690007,0;785374,241222;134635,544152;0,297320" o:connectangles="0,0,0,0,0"/>
              </v:shape>
            </w:pict>
          </mc:Fallback>
        </mc:AlternateContent>
      </w:r>
      <w:r w:rsidR="002A2450">
        <w:rPr>
          <w:noProof/>
        </w:rPr>
        <mc:AlternateContent>
          <mc:Choice Requires="wps">
            <w:drawing>
              <wp:anchor distT="0" distB="0" distL="114300" distR="114300" simplePos="0" relativeHeight="251562496" behindDoc="0" locked="0" layoutInCell="1" allowOverlap="1" wp14:anchorId="0BFDF55D" wp14:editId="2B0F5CFE">
                <wp:simplePos x="0" y="0"/>
                <wp:positionH relativeFrom="column">
                  <wp:posOffset>990078</wp:posOffset>
                </wp:positionH>
                <wp:positionV relativeFrom="paragraph">
                  <wp:posOffset>1063609</wp:posOffset>
                </wp:positionV>
                <wp:extent cx="936839" cy="656349"/>
                <wp:effectExtent l="19050" t="19050" r="34925" b="29845"/>
                <wp:wrapNone/>
                <wp:docPr id="6" name="Freeform: Shape 6"/>
                <wp:cNvGraphicFramePr/>
                <a:graphic xmlns:a="http://schemas.openxmlformats.org/drawingml/2006/main">
                  <a:graphicData uri="http://schemas.microsoft.com/office/word/2010/wordprocessingShape">
                    <wps:wsp>
                      <wps:cNvSpPr/>
                      <wps:spPr>
                        <a:xfrm>
                          <a:off x="0" y="0"/>
                          <a:ext cx="936839" cy="656349"/>
                        </a:xfrm>
                        <a:custGeom>
                          <a:avLst/>
                          <a:gdLst>
                            <a:gd name="connsiteX0" fmla="*/ 0 w 936839"/>
                            <a:gd name="connsiteY0" fmla="*/ 364638 h 656349"/>
                            <a:gd name="connsiteX1" fmla="*/ 790984 w 936839"/>
                            <a:gd name="connsiteY1" fmla="*/ 0 h 656349"/>
                            <a:gd name="connsiteX2" fmla="*/ 936839 w 936839"/>
                            <a:gd name="connsiteY2" fmla="*/ 319760 h 656349"/>
                            <a:gd name="connsiteX3" fmla="*/ 162685 w 936839"/>
                            <a:gd name="connsiteY3" fmla="*/ 656349 h 656349"/>
                            <a:gd name="connsiteX4" fmla="*/ 0 w 936839"/>
                            <a:gd name="connsiteY4" fmla="*/ 364638 h 6563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6839" h="656349">
                              <a:moveTo>
                                <a:pt x="0" y="364638"/>
                              </a:moveTo>
                              <a:lnTo>
                                <a:pt x="790984" y="0"/>
                              </a:lnTo>
                              <a:lnTo>
                                <a:pt x="936839" y="319760"/>
                              </a:lnTo>
                              <a:lnTo>
                                <a:pt x="162685" y="656349"/>
                              </a:lnTo>
                              <a:lnTo>
                                <a:pt x="0" y="364638"/>
                              </a:lnTo>
                              <a:close/>
                            </a:path>
                          </a:pathLst>
                        </a:cu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84C7EB" id="Freeform: Shape 6" o:spid="_x0000_s1026" style="position:absolute;margin-left:77.95pt;margin-top:83.75pt;width:73.75pt;height:51.7pt;z-index:251562496;visibility:visible;mso-wrap-style:square;mso-wrap-distance-left:9pt;mso-wrap-distance-top:0;mso-wrap-distance-right:9pt;mso-wrap-distance-bottom:0;mso-position-horizontal:absolute;mso-position-horizontal-relative:text;mso-position-vertical:absolute;mso-position-vertical-relative:text;v-text-anchor:middle" coordsize="936839,65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4WyQMAADoKAAAOAAAAZHJzL2Uyb0RvYy54bWysVttu4zYQfS/QfyD4WKCRbCuKbcRZBFmk&#10;KJDuBk2K3T4yFBUJoEiVpC/p1/eQlGQim4WRRf0g8zIzh3NmOMPLD4dOkp0wttVqQ2dnOSVCcV21&#10;6nlD/3q8/XVJiXVMVUxqJTb0RVj64ernny73/VrMdaNlJQyBEWXX+35DG+f6dZZZ3oiO2TPdC4XN&#10;WpuOOUzNc1YZtof1TmbzPC+zvTZVbzQX1mL1Y9ykV8F+XQvuPte1FY7IDcXZXPia8H3y3+zqkq2f&#10;Deublg/HYD9wio61CqCTqY/MMbI17TemupYbbXXtzrjuMl3XLRfBB3gzy19589CwXgRfQI7tJ5rs&#10;/2eWf9rdG9JWG1pSoliHEN0aITzhaxLwSelJ2vd2DdmH/t4MM4uh9/hQm87/wxdyCMS+TMSKgyMc&#10;i6tFuVysKOHYKs/LRbHyNrOjMt9a95vQwRDb3VkX41JhFFithrNxrZRtnfiKWNadRKh+yUhO9mRA&#10;GNReSf+dSi/KolwsSUOOB0HYvgGYJQAXq3y1LE6ipCr5SYB5AhBPfxIgVVnMVhflaZRFgjIr5+Xy&#10;/CRKqhI5OulLkaCcjkYq/UY0kBbPY+BZM+YCP6ghGTAizJeXPNy4Xlufd2lmIMvGKUIfMw1aPpNO&#10;KCOEqfLsXcoIT6o8f5cyWE+VF+9SBqOpcpEqg84jdwYF0ZdCGUqhowSl0FCCUvjkddi6Z85TPg7J&#10;/nh5m+nu+t1O78SjDnLueO9jOAf4o4hUqWi8TuHIY3RGgfG/DzbHsgHfYroPhkep8T9Kx/QOZo9X&#10;G96PUuN/lEZJ8GZDMXhllkttRcwaT0coVBMvns6kWFkt2+q2ldIzEbqWuJGG7BhIZpwL5YqQpXLb&#10;/aGruF7m+EW6sYz+FJeLcRkQk6UAnoBkvhDH0htG7kUKDy3Vn6JGHcdNmAfAyUJ6llncalgl4vL5&#10;dzGDQW+5hnOT7cGA786v/RzvyiDvVUVowJNyvK/fOVjke9IIyFq5SblrlTZveSbdhBzlQVlCjR8+&#10;6eoFXc7o2P5tz29bY90ds+6eGTQRJAPeMO4zPrXUyHkkdxhR0mjz71vrXh5tGLuU7PF+2FD7z5YZ&#10;QYn8XaFBr2ZFAbMuTIrzizkmJt15SnfUtrvRSBnUH5wuDL28k+OwNrr7gqfOtUfFFlMc2KhzDtc3&#10;Tm4c5thC7+bi+jqM8chA5t6ph557457VHp4/Hr4w0xM/3FCHLv1Jj28Nth77L9LwKOs1lb7eOl23&#10;vjkHiiOvwwQPlJCsw2PKv4DSeZA6Pvmu/gMAAP//AwBQSwMEFAAGAAgAAAAhAO94O+/gAAAACwEA&#10;AA8AAABkcnMvZG93bnJldi54bWxMj8FOwzAMhu9IvENkJC6IpWx0Y6XpNE3iwG0MxDltTFuWOF2T&#10;bdnbY05w8y//+vy5XCVnxQnH0HtS8DDJQCA13vTUKvh4f7l/AhGiJqOtJ1RwwQCr6vqq1IXxZ3rD&#10;0y62giEUCq2gi3EopAxNh06HiR+QePflR6cjx7GVZtRnhjsrp1k2l073xBc6PeCmw2a/OzqmrA9b&#10;Y+vLXUyv34f6c7uR+9QrdXuT1s8gIqb4V4ZffVaHip1qfyQThOWc50uu8jBf5CC4MctmjyBqBdNF&#10;tgRZlfL/D9UPAAAA//8DAFBLAQItABQABgAIAAAAIQC2gziS/gAAAOEBAAATAAAAAAAAAAAAAAAA&#10;AAAAAABbQ29udGVudF9UeXBlc10ueG1sUEsBAi0AFAAGAAgAAAAhADj9If/WAAAAlAEAAAsAAAAA&#10;AAAAAAAAAAAALwEAAF9yZWxzLy5yZWxzUEsBAi0AFAAGAAgAAAAhAAo/PhbJAwAAOgoAAA4AAAAA&#10;AAAAAAAAAAAALgIAAGRycy9lMm9Eb2MueG1sUEsBAi0AFAAGAAgAAAAhAO94O+/gAAAACwEAAA8A&#10;AAAAAAAAAAAAAAAAIwYAAGRycy9kb3ducmV2LnhtbFBLBQYAAAAABAAEAPMAAAAwBwAAAAA=&#10;" path="m,364638l790984,,936839,319760,162685,656349,,364638xe" fillcolor="#ffd966 [1943]" strokecolor="#1f4d78 [1604]" strokeweight="1pt">
                <v:stroke joinstyle="miter"/>
                <v:path arrowok="t" o:connecttype="custom" o:connectlocs="0,364638;790984,0;936839,319760;162685,656349;0,364638" o:connectangles="0,0,0,0,0"/>
              </v:shape>
            </w:pict>
          </mc:Fallback>
        </mc:AlternateContent>
      </w:r>
      <w:r w:rsidR="00E62652">
        <w:rPr>
          <w:noProof/>
        </w:rPr>
        <mc:AlternateContent>
          <mc:Choice Requires="wps">
            <w:drawing>
              <wp:anchor distT="0" distB="0" distL="114300" distR="114300" simplePos="0" relativeHeight="251552256" behindDoc="0" locked="0" layoutInCell="1" allowOverlap="1" wp14:anchorId="132FC68D" wp14:editId="00A8DCC1">
                <wp:simplePos x="0" y="0"/>
                <wp:positionH relativeFrom="column">
                  <wp:posOffset>2908634</wp:posOffset>
                </wp:positionH>
                <wp:positionV relativeFrom="paragraph">
                  <wp:posOffset>4003153</wp:posOffset>
                </wp:positionV>
                <wp:extent cx="824643" cy="218440"/>
                <wp:effectExtent l="0" t="0" r="13970" b="10160"/>
                <wp:wrapNone/>
                <wp:docPr id="4" name="Text Box 4"/>
                <wp:cNvGraphicFramePr/>
                <a:graphic xmlns:a="http://schemas.openxmlformats.org/drawingml/2006/main">
                  <a:graphicData uri="http://schemas.microsoft.com/office/word/2010/wordprocessingShape">
                    <wps:wsp>
                      <wps:cNvSpPr txBox="1"/>
                      <wps:spPr>
                        <a:xfrm>
                          <a:off x="0" y="0"/>
                          <a:ext cx="824643" cy="218440"/>
                        </a:xfrm>
                        <a:prstGeom prst="rect">
                          <a:avLst/>
                        </a:prstGeom>
                        <a:solidFill>
                          <a:schemeClr val="lt1"/>
                        </a:solidFill>
                        <a:ln w="6350">
                          <a:solidFill>
                            <a:prstClr val="black"/>
                          </a:solidFill>
                        </a:ln>
                      </wps:spPr>
                      <wps:txbx>
                        <w:txbxContent>
                          <w:p w14:paraId="465829B2" w14:textId="24C09429" w:rsidR="008E4D3D" w:rsidRPr="008E4D3D" w:rsidRDefault="008E4D3D">
                            <w:pPr>
                              <w:rPr>
                                <w:sz w:val="16"/>
                                <w:szCs w:val="16"/>
                              </w:rPr>
                            </w:pPr>
                            <w:r w:rsidRPr="008E4D3D">
                              <w:rPr>
                                <w:sz w:val="16"/>
                                <w:szCs w:val="16"/>
                              </w:rPr>
                              <w:t>Site Compound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FC68D" id="Text Box 4" o:spid="_x0000_s1032" type="#_x0000_t202" style="position:absolute;margin-left:229.05pt;margin-top:315.2pt;width:64.95pt;height:17.2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6GaTQIAAKcEAAAOAAAAZHJzL2Uyb0RvYy54bWysVN9v2jAQfp+0/8Hy+wjQlNGIUDEqpklV&#10;WwmmPhvHJtEcn2cbEvbX7+wQCt2epr0498uf7767y+y+rRU5COsq0DkdDYaUCM2hqPQup983q09T&#10;SpxnumAKtMjpUTh6P//4YdaYTIyhBFUISxBEu6wxOS29N1mSOF6KmrkBGKHRKcHWzKNqd0lhWYPo&#10;tUrGw+EkacAWxgIXzqH1oXPSecSXUnD/LKUTnqicYm4+njae23Am8xnLdpaZsuKnNNg/ZFGzSuOj&#10;Z6gH5hnZ2+oPqLriFhxIP+BQJyBlxUWsAasZDd9Vsy6ZEbEWJMeZM03u/8Hyp8OLJVWR05QSzWps&#10;0Ua0nnyBlqSBnca4DIPWBsN8i2bscm93aAxFt9LW4YvlEPQjz8cztwGMo3E6TifpDSUcXePRNE0j&#10;98nbZWOd/yqgJkHIqcXWRUbZ4dF5TARD+5DwlgNVFatKqaiEcRFLZcmBYaOVjynijasopUmT08nN&#10;7TACX/kC9Pn+VjH+IxR5jYCa0mgMlHSlB8m32zYSOOlp2UJxRLYsdNPmDF9VCP/InH9hFscLCcKV&#10;8c94SAWYE5wkSkqwv/5mD/HYdfRS0uC45tT93DMrKFHfNM7D3SgwSnxU0tvPY1TspWd76dH7eglI&#10;1AiX0/AohnivelFaqF9xsxbhVXQxzfHtnPpeXPpuiXAzuVgsYhBOtGH+Ua8ND9ChMYHWTfvKrDm1&#10;1eM8PEE/2Cx7190uNtzUsNh7kFVsfeC5Y/VEP25D7M5pc8O6Xeox6u3/Mv8NAAD//wMAUEsDBBQA&#10;BgAIAAAAIQA2ps+93gAAAAsBAAAPAAAAZHJzL2Rvd25yZXYueG1sTI/BTsMwDIbvSLxDZCRuLB10&#10;VdY1nQANLpwYiHPWZElE41RN1pW3x5zY0fan39/fbOfQs8mMyUeUsFwUwAx2UXu0Ej4/Xu4EsJQV&#10;atVHNBJ+TIJte33VqFrHM76baZ8toxBMtZLgch5qzlPnTFBpEQeDdDvGMahM42i5HtWZwkPP74ui&#10;4kF5pA9ODebZme57fwoSdk92bTuhRrcT2vtp/jq+2Vcpb2/mxw2wbOb8D8OfPqlDS06HeEKdWC+h&#10;XIkloRKqh6IERsRKCGp3oE1VCuBtwy87tL8AAAD//wMAUEsBAi0AFAAGAAgAAAAhALaDOJL+AAAA&#10;4QEAABMAAAAAAAAAAAAAAAAAAAAAAFtDb250ZW50X1R5cGVzXS54bWxQSwECLQAUAAYACAAAACEA&#10;OP0h/9YAAACUAQAACwAAAAAAAAAAAAAAAAAvAQAAX3JlbHMvLnJlbHNQSwECLQAUAAYACAAAACEA&#10;97Ohmk0CAACnBAAADgAAAAAAAAAAAAAAAAAuAgAAZHJzL2Uyb0RvYy54bWxQSwECLQAUAAYACAAA&#10;ACEANqbPvd4AAAALAQAADwAAAAAAAAAAAAAAAACnBAAAZHJzL2Rvd25yZXYueG1sUEsFBgAAAAAE&#10;AAQA8wAAALIFAAAAAA==&#10;" fillcolor="white [3201]" strokeweight=".5pt">
                <v:textbox>
                  <w:txbxContent>
                    <w:p w14:paraId="465829B2" w14:textId="24C09429" w:rsidR="008E4D3D" w:rsidRPr="008E4D3D" w:rsidRDefault="008E4D3D">
                      <w:pPr>
                        <w:rPr>
                          <w:sz w:val="16"/>
                          <w:szCs w:val="16"/>
                        </w:rPr>
                      </w:pPr>
                      <w:r w:rsidRPr="008E4D3D">
                        <w:rPr>
                          <w:sz w:val="16"/>
                          <w:szCs w:val="16"/>
                        </w:rPr>
                        <w:t>Site Compound</w:t>
                      </w:r>
                    </w:p>
                  </w:txbxContent>
                </v:textbox>
              </v:shape>
            </w:pict>
          </mc:Fallback>
        </mc:AlternateContent>
      </w:r>
      <w:r w:rsidR="003212BB">
        <w:rPr>
          <w:noProof/>
        </w:rPr>
        <mc:AlternateContent>
          <mc:Choice Requires="wps">
            <w:drawing>
              <wp:anchor distT="0" distB="0" distL="114300" distR="114300" simplePos="0" relativeHeight="251558400" behindDoc="0" locked="0" layoutInCell="1" allowOverlap="1" wp14:anchorId="12B849AE" wp14:editId="08657853">
                <wp:simplePos x="0" y="0"/>
                <wp:positionH relativeFrom="column">
                  <wp:posOffset>2560756</wp:posOffset>
                </wp:positionH>
                <wp:positionV relativeFrom="paragraph">
                  <wp:posOffset>4125595</wp:posOffset>
                </wp:positionV>
                <wp:extent cx="347809" cy="5610"/>
                <wp:effectExtent l="19050" t="57150" r="0" b="90170"/>
                <wp:wrapNone/>
                <wp:docPr id="5" name="Straight Arrow Connector 5"/>
                <wp:cNvGraphicFramePr/>
                <a:graphic xmlns:a="http://schemas.openxmlformats.org/drawingml/2006/main">
                  <a:graphicData uri="http://schemas.microsoft.com/office/word/2010/wordprocessingShape">
                    <wps:wsp>
                      <wps:cNvCnPr/>
                      <wps:spPr>
                        <a:xfrm flipH="1">
                          <a:off x="0" y="0"/>
                          <a:ext cx="347809" cy="561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4FF636" id="Straight Arrow Connector 5" o:spid="_x0000_s1026" type="#_x0000_t32" style="position:absolute;margin-left:201.65pt;margin-top:324.85pt;width:27.4pt;height:.45pt;flip:x;z-index:25155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qc8wEAAD8EAAAOAAAAZHJzL2Uyb0RvYy54bWysU9uO0zAQfUfiHyy/06QLXZaq6Qp1WXhA&#10;ULHwAa5jJ5Z803ho2r9n7KRZbkIC8WLF9pwz55yMN7cnZ9lRQTLBN3y5qDlTXobW+K7hXz7fP7vh&#10;LKHwrbDBq4afVeK326dPNkNcq6vQB9sqYETi03qIDe8R47qqkuyVE2kRovJ0qQM4gbSFrmpBDMTu&#10;bHVV19fVEKCNEKRKiU7vxku+LfxaK4kftU4KmW04acOyQlkPea22G7HuQMTeyEmG+AcVThhPTWeq&#10;O4GCfQXzC5UzEkIKGhcyuCpobaQqHsjNsv7JzUMvoipeKJwU55jS/6OVH457YKZt+IozLxz9ogcE&#10;Yboe2WuAMLBd8J5iDMBWOa0hpjWBdn4P0y7FPWTrJw2OaWviOxqEEgbZY6eS9XnOWp2QSTp8/uLl&#10;Tf2KM0lXq+tl+RPVSJLJIiR8q4Jj+aPhadI0ixkbiOP7hCSDgBdABluf1xSsae+NtWWTB0rtLLCj&#10;oFE4dMtshnA/VKEw9o1vGZ4jBYFghO+smioza5Xtj4bLF56tGjt+UppiJGOjsjLAj/2ElMrjpaf1&#10;VJ1hmtTNwLpk9kfgVJ+hqgz334BnROkcPM5gZ3yA33XH00WyHusvCYy+cwSH0J7LKJRoaEpLqtOL&#10;ys/g+32BP7777TcAAAD//wMAUEsDBBQABgAIAAAAIQDeRtFU4wAAAAsBAAAPAAAAZHJzL2Rvd25y&#10;ZXYueG1sTI/BTsMwDIbvSLxDZCQuiCVjXTdK0wmhcUHa1I1xz5rQFhqnJNla3h5zgqPtT7+/P1+N&#10;tmNn40PrUMJ0IoAZrJxusZZweH2+XQILUaFWnUMj4dsEWBWXF7nKtBtwZ877WDMKwZApCU2MfcZ5&#10;qBpjVZi43iDd3p23KtLoa669GijcdvxOiJRb1SJ9aFRvnhpTfe5PVsK6rb/8uty8LXaDK1/Kzfbm&#10;47CV8vpqfHwAFs0Y/2D41Sd1KMjp6E6oA+skJGI2I1RCmtwvgBGRzJdTYEfazEUKvMj5/w7FDwAA&#10;AP//AwBQSwECLQAUAAYACAAAACEAtoM4kv4AAADhAQAAEwAAAAAAAAAAAAAAAAAAAAAAW0NvbnRl&#10;bnRfVHlwZXNdLnhtbFBLAQItABQABgAIAAAAIQA4/SH/1gAAAJQBAAALAAAAAAAAAAAAAAAAAC8B&#10;AABfcmVscy8ucmVsc1BLAQItABQABgAIAAAAIQDAAdqc8wEAAD8EAAAOAAAAAAAAAAAAAAAAAC4C&#10;AABkcnMvZTJvRG9jLnhtbFBLAQItABQABgAIAAAAIQDeRtFU4wAAAAsBAAAPAAAAAAAAAAAAAAAA&#10;AE0EAABkcnMvZG93bnJldi54bWxQSwUGAAAAAAQABADzAAAAXQUAAAAA&#10;" strokecolor="white [3212]" strokeweight=".5pt">
                <v:stroke endarrow="block" joinstyle="miter"/>
              </v:shape>
            </w:pict>
          </mc:Fallback>
        </mc:AlternateContent>
      </w:r>
      <w:r w:rsidR="008E4D3D">
        <w:rPr>
          <w:noProof/>
        </w:rPr>
        <mc:AlternateContent>
          <mc:Choice Requires="wps">
            <w:drawing>
              <wp:anchor distT="0" distB="0" distL="114300" distR="114300" simplePos="0" relativeHeight="251546112" behindDoc="0" locked="0" layoutInCell="1" allowOverlap="1" wp14:anchorId="662BD29B" wp14:editId="130CFD1B">
                <wp:simplePos x="0" y="0"/>
                <wp:positionH relativeFrom="column">
                  <wp:posOffset>2005455</wp:posOffset>
                </wp:positionH>
                <wp:positionV relativeFrom="paragraph">
                  <wp:posOffset>3627295</wp:posOffset>
                </wp:positionV>
                <wp:extent cx="617079" cy="701227"/>
                <wp:effectExtent l="19050" t="19050" r="31115" b="41910"/>
                <wp:wrapNone/>
                <wp:docPr id="3" name="Freeform: Shape 3"/>
                <wp:cNvGraphicFramePr/>
                <a:graphic xmlns:a="http://schemas.openxmlformats.org/drawingml/2006/main">
                  <a:graphicData uri="http://schemas.microsoft.com/office/word/2010/wordprocessingShape">
                    <wps:wsp>
                      <wps:cNvSpPr/>
                      <wps:spPr>
                        <a:xfrm>
                          <a:off x="0" y="0"/>
                          <a:ext cx="617079" cy="701227"/>
                        </a:xfrm>
                        <a:custGeom>
                          <a:avLst/>
                          <a:gdLst>
                            <a:gd name="connsiteX0" fmla="*/ 0 w 617079"/>
                            <a:gd name="connsiteY0" fmla="*/ 50489 h 701227"/>
                            <a:gd name="connsiteX1" fmla="*/ 577811 w 617079"/>
                            <a:gd name="connsiteY1" fmla="*/ 0 h 701227"/>
                            <a:gd name="connsiteX2" fmla="*/ 617079 w 617079"/>
                            <a:gd name="connsiteY2" fmla="*/ 639519 h 701227"/>
                            <a:gd name="connsiteX3" fmla="*/ 84147 w 617079"/>
                            <a:gd name="connsiteY3" fmla="*/ 701227 h 701227"/>
                            <a:gd name="connsiteX4" fmla="*/ 0 w 617079"/>
                            <a:gd name="connsiteY4" fmla="*/ 50489 h 7012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7079" h="701227">
                              <a:moveTo>
                                <a:pt x="0" y="50489"/>
                              </a:moveTo>
                              <a:lnTo>
                                <a:pt x="577811" y="0"/>
                              </a:lnTo>
                              <a:lnTo>
                                <a:pt x="617079" y="639519"/>
                              </a:lnTo>
                              <a:lnTo>
                                <a:pt x="84147" y="701227"/>
                              </a:lnTo>
                              <a:lnTo>
                                <a:pt x="0" y="50489"/>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14:paraId="3B0D9143" w14:textId="6ABF2E8F" w:rsidR="008E4D3D" w:rsidRDefault="008E4D3D" w:rsidP="008E4D3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BD29B" id="Freeform: Shape 3" o:spid="_x0000_s1033" style="position:absolute;margin-left:157.9pt;margin-top:285.6pt;width:48.6pt;height:55.2pt;z-index:251546112;visibility:visible;mso-wrap-style:square;mso-wrap-distance-left:9pt;mso-wrap-distance-top:0;mso-wrap-distance-right:9pt;mso-wrap-distance-bottom:0;mso-position-horizontal:absolute;mso-position-horizontal-relative:text;mso-position-vertical:absolute;mso-position-vertical-relative:text;v-text-anchor:middle" coordsize="617079,7012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3wsgMAANQJAAAOAAAAZHJzL2Uyb0RvYy54bWysVttu3DYQfS/QfyD4WKCWtN712guvA8OB&#10;iwJGYtQukj5yKcoSIJEqyb24X9/DoaRl4gCbFNWDNBTnemY4w+t3h65lO2VdY/SaF2c5Z0pLUzb6&#10;Zc3/fL7/9ZIz54UuRWu0WvNX5fi7m59/ut73KzUztWlLZRmUaLfa92tee9+vsszJWnXCnZleaWxW&#10;xnbCY2lfstKKPbR3bTbL84tsb2zZWyOVc/j7Pm7yG9JfVUr6j1XllGftmsM3T29L7014ZzfXYvVi&#10;RV83cnBD/AcvOtFoGJ1UvRdesK1t3qjqGmmNM5U/k6bLTFU1UlEMiKbIv4rmqRa9olgAjusnmNz/&#10;p1Z+2D1a1pRrfs6ZFh1SdG+VCoCvGNln5wGkfe9W4H3qH+2wciBDxIfKduGLWNiBgH2dgFUHzyR+&#10;XhTLfHnFmcTWMi9ms2XQmR2F5db535QhRWL34HzMSwmKUC0H36TR2jVefUYuq65Fqn7JWM72bLAw&#10;iH3F/VfKvcjnl1esZkc/kLU3+otE/2K5vCyKk0ZSkfykgVliIDp/0sAXIudXi+J0GEjqBNPlvJgv&#10;TxpJJSJEJ0OZJ0ZO5yLlfpsL1MTLmHVRj4UgD3qoBFBMhN6S03HrjQtFl5YFSmxcIu+xzCAVyuiE&#10;MBKYChc/JIzkpMKzHxIG6KkwnTgg8X1uA9BUeJ5ajkoG7Cy6YeiDLfVBzxn6oOUMfXATZMSqFz5A&#10;PpJsfzy59XRww25ndurZEJ8/HnrK5mD9yNHqlDOeJfJ4TM7IMH57Ujm2DIR2QbU+KB65xm/kptom&#10;rcdjjdhHpvEbmdENoDX1dtyXrXEqlkzAglrUBErAcmpTWWiIsQUS5V9bFfBo9R+qQj9FUc6oQmmS&#10;qbvWsp0A9kJKpX0Rt2pRqvh7keMZIpwkyDwpDJqrpm0n3YOCMCXf6o4BDPxBVNEgnITj0ZnMfOlY&#10;FJ4kyLLRfhLuGm3styJrEdVgOfLD/QSaQPrD5kCzhtp/+LMx5SvmjzVxMLte3jfW+Qfh/KOwaO/I&#10;FW4X/iNeVWtQkKg8ojirjf3nW/8DPwYkdjnbY7Kvuft7K6zirP1dY3ReFfM51HpazBfLGRY23dmk&#10;O3rb3RkkDs0B3hEZ+H07kpU13SdcQm6DVWwJLWEbTcjjbMXFnccaW5iqUt3eEo3xj8p60E+9DMoD&#10;zj0ifz58ErZngVxzj/n5wYy3ALEaJyMq8cgbJLW53XpTNWFsEugR12GBqwOV0nDNCXeTdE1cx8vY&#10;zb8AAAD//wMAUEsDBBQABgAIAAAAIQBA39e/3wAAAAsBAAAPAAAAZHJzL2Rvd25yZXYueG1sTI/L&#10;TsMwEEX3SPyDNUhsKuq4jzQKcSqExLrQIrF14yGO6kdku2369wwrWI7m6txzm+3kLLtgTEPwEsS8&#10;AIa+C3rwvYTPw9tTBSxl5bWywaOEGybYtvd3jap1uPoPvOxzzwjiU60kmJzHmvPUGXQqzcOInn7f&#10;ITqV6Yw911FdCe4sXxRFyZ0aPDUYNeKrwe60PzsJyy5U77fDzPRfNu42p91sZRRK+fgwvTwDyzjl&#10;vzD86pM6tOR0DGevE7PEEGtSzxLWG7EARomVWNK6o4SyEiXwtuH/N7Q/AAAA//8DAFBLAQItABQA&#10;BgAIAAAAIQC2gziS/gAAAOEBAAATAAAAAAAAAAAAAAAAAAAAAABbQ29udGVudF9UeXBlc10ueG1s&#10;UEsBAi0AFAAGAAgAAAAhADj9If/WAAAAlAEAAAsAAAAAAAAAAAAAAAAALwEAAF9yZWxzLy5yZWxz&#10;UEsBAi0AFAAGAAgAAAAhAGhiHfCyAwAA1AkAAA4AAAAAAAAAAAAAAAAALgIAAGRycy9lMm9Eb2Mu&#10;eG1sUEsBAi0AFAAGAAgAAAAhAEDf17/fAAAACwEAAA8AAAAAAAAAAAAAAAAADAYAAGRycy9kb3du&#10;cmV2LnhtbFBLBQYAAAAABAAEAPMAAAAYBwAAAAA=&#10;" adj="-11796480,,5400" path="m,50489l577811,r39268,639519l84147,701227,,50489xe" fillcolor="#5b9bd5 [3204]" strokecolor="#1f4d78 [1604]" strokeweight="1pt">
                <v:stroke joinstyle="miter"/>
                <v:formulas/>
                <v:path arrowok="t" o:connecttype="custom" o:connectlocs="0,50489;577811,0;617079,639519;84147,701227;0,50489" o:connectangles="0,0,0,0,0" textboxrect="0,0,617079,701227"/>
                <v:textbox>
                  <w:txbxContent>
                    <w:p w14:paraId="3B0D9143" w14:textId="6ABF2E8F" w:rsidR="008E4D3D" w:rsidRDefault="008E4D3D" w:rsidP="008E4D3D">
                      <w:pPr>
                        <w:jc w:val="center"/>
                      </w:pPr>
                      <w:r>
                        <w:t>`</w:t>
                      </w:r>
                    </w:p>
                  </w:txbxContent>
                </v:textbox>
              </v:shape>
            </w:pict>
          </mc:Fallback>
        </mc:AlternateContent>
      </w:r>
      <w:r w:rsidR="00A85A49">
        <w:rPr>
          <w:noProof/>
        </w:rPr>
        <w:drawing>
          <wp:anchor distT="0" distB="0" distL="114300" distR="114300" simplePos="0" relativeHeight="251543040" behindDoc="1" locked="0" layoutInCell="1" allowOverlap="1" wp14:anchorId="14E57E21" wp14:editId="06933D1F">
            <wp:simplePos x="0" y="0"/>
            <wp:positionH relativeFrom="margin">
              <wp:posOffset>2540</wp:posOffset>
            </wp:positionH>
            <wp:positionV relativeFrom="paragraph">
              <wp:posOffset>283845</wp:posOffset>
            </wp:positionV>
            <wp:extent cx="5669915" cy="4312920"/>
            <wp:effectExtent l="0" t="0" r="6985" b="0"/>
            <wp:wrapTight wrapText="bothSides">
              <wp:wrapPolygon edited="0">
                <wp:start x="0" y="0"/>
                <wp:lineTo x="0" y="21466"/>
                <wp:lineTo x="21554" y="21466"/>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0622" t="19347" r="16081" b="8655"/>
                    <a:stretch/>
                  </pic:blipFill>
                  <pic:spPr bwMode="auto">
                    <a:xfrm>
                      <a:off x="0" y="0"/>
                      <a:ext cx="5669915" cy="431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220892" w14:textId="77777777" w:rsidR="00B37C77" w:rsidRDefault="00B37C77" w:rsidP="00494B6D">
      <w:pPr>
        <w:rPr>
          <w:rFonts w:cs="Arial"/>
          <w:sz w:val="20"/>
          <w:szCs w:val="20"/>
          <w:u w:val="single"/>
        </w:rPr>
      </w:pPr>
    </w:p>
    <w:p w14:paraId="66133474" w14:textId="0D099190" w:rsidR="00A85A49" w:rsidRPr="00B37C77" w:rsidRDefault="00B37C77" w:rsidP="00494B6D">
      <w:pPr>
        <w:rPr>
          <w:rFonts w:cs="Arial"/>
          <w:sz w:val="20"/>
          <w:szCs w:val="20"/>
          <w:u w:val="single"/>
        </w:rPr>
      </w:pPr>
      <w:r w:rsidRPr="00B37C77">
        <w:rPr>
          <w:rFonts w:cs="Arial"/>
          <w:sz w:val="20"/>
          <w:szCs w:val="20"/>
          <w:u w:val="single"/>
        </w:rPr>
        <w:t>Plan B - Location of the Works</w:t>
      </w:r>
    </w:p>
    <w:p w14:paraId="7CF72216" w14:textId="77777777" w:rsidR="00B37C77" w:rsidRDefault="00B37C77" w:rsidP="00225D0F">
      <w:pPr>
        <w:rPr>
          <w:bCs/>
        </w:rPr>
      </w:pPr>
    </w:p>
    <w:p w14:paraId="4F47ED10" w14:textId="7D6DEBAC" w:rsidR="00225D0F" w:rsidRPr="00BF3678" w:rsidRDefault="00225D0F" w:rsidP="00225D0F">
      <w:r>
        <w:rPr>
          <w:b/>
        </w:rPr>
        <w:t>4.</w:t>
      </w:r>
      <w:r w:rsidRPr="00BF3678">
        <w:rPr>
          <w:b/>
        </w:rPr>
        <w:t>0</w:t>
      </w:r>
      <w:r w:rsidRPr="00BF3678">
        <w:rPr>
          <w:b/>
        </w:rPr>
        <w:tab/>
      </w:r>
      <w:r>
        <w:rPr>
          <w:b/>
        </w:rPr>
        <w:t xml:space="preserve">Site Visits During the Tender Period.  </w:t>
      </w:r>
    </w:p>
    <w:p w14:paraId="26F93789" w14:textId="4AD19545" w:rsidR="00225D0F" w:rsidRDefault="00971D7F" w:rsidP="001D17E1">
      <w:pPr>
        <w:spacing w:after="0" w:line="240" w:lineRule="auto"/>
        <w:rPr>
          <w:rFonts w:cs="Arial"/>
          <w:sz w:val="20"/>
          <w:szCs w:val="20"/>
        </w:rPr>
      </w:pPr>
      <w:r>
        <w:rPr>
          <w:rFonts w:cs="Arial"/>
          <w:sz w:val="20"/>
          <w:szCs w:val="20"/>
        </w:rPr>
        <w:t xml:space="preserve">The College have allocated </w:t>
      </w:r>
      <w:r w:rsidR="00ED3261">
        <w:rPr>
          <w:rFonts w:cs="Arial"/>
          <w:sz w:val="20"/>
          <w:szCs w:val="20"/>
        </w:rPr>
        <w:t>four</w:t>
      </w:r>
      <w:r>
        <w:rPr>
          <w:rFonts w:cs="Arial"/>
          <w:sz w:val="20"/>
          <w:szCs w:val="20"/>
        </w:rPr>
        <w:t xml:space="preserve"> </w:t>
      </w:r>
      <w:r w:rsidR="00ED3261">
        <w:rPr>
          <w:rFonts w:cs="Arial"/>
          <w:sz w:val="20"/>
          <w:szCs w:val="20"/>
        </w:rPr>
        <w:t xml:space="preserve">site </w:t>
      </w:r>
      <w:r>
        <w:rPr>
          <w:rFonts w:cs="Arial"/>
          <w:sz w:val="20"/>
          <w:szCs w:val="20"/>
        </w:rPr>
        <w:t>visit slots during the tender process.  Visits will be agreed on a “</w:t>
      </w:r>
      <w:r w:rsidR="00FE39B0">
        <w:rPr>
          <w:rFonts w:cs="Arial"/>
          <w:sz w:val="20"/>
          <w:szCs w:val="20"/>
        </w:rPr>
        <w:t>first</w:t>
      </w:r>
      <w:r>
        <w:rPr>
          <w:rFonts w:cs="Arial"/>
          <w:sz w:val="20"/>
          <w:szCs w:val="20"/>
        </w:rPr>
        <w:t xml:space="preserve"> come, first served</w:t>
      </w:r>
      <w:r w:rsidR="00C94698">
        <w:rPr>
          <w:rFonts w:cs="Arial"/>
          <w:sz w:val="20"/>
          <w:szCs w:val="20"/>
        </w:rPr>
        <w:t xml:space="preserve">” basis.  All </w:t>
      </w:r>
      <w:r w:rsidR="00FE39B0">
        <w:rPr>
          <w:rFonts w:cs="Arial"/>
          <w:sz w:val="20"/>
          <w:szCs w:val="20"/>
        </w:rPr>
        <w:t>visits</w:t>
      </w:r>
      <w:r w:rsidR="00C94698">
        <w:rPr>
          <w:rFonts w:cs="Arial"/>
          <w:sz w:val="20"/>
          <w:szCs w:val="20"/>
        </w:rPr>
        <w:t xml:space="preserve"> shall pre </w:t>
      </w:r>
      <w:r w:rsidR="00FE39B0">
        <w:rPr>
          <w:rFonts w:cs="Arial"/>
          <w:sz w:val="20"/>
          <w:szCs w:val="20"/>
        </w:rPr>
        <w:t>agreed</w:t>
      </w:r>
      <w:r w:rsidR="00C94698">
        <w:rPr>
          <w:rFonts w:cs="Arial"/>
          <w:sz w:val="20"/>
          <w:szCs w:val="20"/>
        </w:rPr>
        <w:t xml:space="preserve"> via email </w:t>
      </w:r>
      <w:r w:rsidR="00FE39B0">
        <w:rPr>
          <w:rFonts w:cs="Arial"/>
          <w:sz w:val="20"/>
          <w:szCs w:val="20"/>
        </w:rPr>
        <w:t>with Mark Eustace [meustace@bedford.ac.uk]</w:t>
      </w:r>
    </w:p>
    <w:p w14:paraId="0A310703" w14:textId="77777777" w:rsidR="00225D0F" w:rsidRDefault="00225D0F" w:rsidP="001D17E1">
      <w:pPr>
        <w:spacing w:after="0" w:line="240" w:lineRule="auto"/>
        <w:rPr>
          <w:rFonts w:cs="Arial"/>
          <w:sz w:val="20"/>
          <w:szCs w:val="20"/>
        </w:rPr>
      </w:pPr>
    </w:p>
    <w:tbl>
      <w:tblPr>
        <w:tblStyle w:val="TableGrid"/>
        <w:tblW w:w="0" w:type="auto"/>
        <w:tblInd w:w="434" w:type="dxa"/>
        <w:tblLook w:val="04A0" w:firstRow="1" w:lastRow="0" w:firstColumn="1" w:lastColumn="0" w:noHBand="0" w:noVBand="1"/>
      </w:tblPr>
      <w:tblGrid>
        <w:gridCol w:w="898"/>
        <w:gridCol w:w="2065"/>
        <w:gridCol w:w="2268"/>
      </w:tblGrid>
      <w:tr w:rsidR="00FE39B0" w14:paraId="60F293BD" w14:textId="77777777" w:rsidTr="00F2410A">
        <w:tc>
          <w:tcPr>
            <w:tcW w:w="898" w:type="dxa"/>
          </w:tcPr>
          <w:p w14:paraId="1A9FEA89" w14:textId="60CE88C1" w:rsidR="00FE39B0" w:rsidRPr="008D2A32" w:rsidRDefault="00FE39B0" w:rsidP="001D17E1">
            <w:pPr>
              <w:rPr>
                <w:rFonts w:cs="Arial"/>
                <w:i/>
                <w:iCs/>
                <w:sz w:val="16"/>
                <w:szCs w:val="16"/>
              </w:rPr>
            </w:pPr>
          </w:p>
        </w:tc>
        <w:tc>
          <w:tcPr>
            <w:tcW w:w="2065" w:type="dxa"/>
          </w:tcPr>
          <w:p w14:paraId="03F536CE" w14:textId="65710B68" w:rsidR="00FE39B0" w:rsidRPr="008D2A32" w:rsidRDefault="00DF76A7" w:rsidP="001D17E1">
            <w:pPr>
              <w:rPr>
                <w:rFonts w:cs="Arial"/>
                <w:i/>
                <w:iCs/>
                <w:sz w:val="16"/>
                <w:szCs w:val="16"/>
              </w:rPr>
            </w:pPr>
            <w:r w:rsidRPr="008D2A32">
              <w:rPr>
                <w:rFonts w:cs="Arial"/>
                <w:i/>
                <w:iCs/>
                <w:sz w:val="16"/>
                <w:szCs w:val="16"/>
              </w:rPr>
              <w:t xml:space="preserve">Wednesday </w:t>
            </w:r>
            <w:r w:rsidR="008D2A32" w:rsidRPr="008D2A32">
              <w:rPr>
                <w:rFonts w:cs="Arial"/>
                <w:i/>
                <w:iCs/>
                <w:sz w:val="16"/>
                <w:szCs w:val="16"/>
              </w:rPr>
              <w:t>20 Dec 2023</w:t>
            </w:r>
          </w:p>
        </w:tc>
        <w:tc>
          <w:tcPr>
            <w:tcW w:w="2268" w:type="dxa"/>
          </w:tcPr>
          <w:p w14:paraId="714436AE" w14:textId="469BC81F" w:rsidR="00FE39B0" w:rsidRPr="008D2A32" w:rsidRDefault="008D2A32" w:rsidP="001D17E1">
            <w:pPr>
              <w:rPr>
                <w:rFonts w:cs="Arial"/>
                <w:i/>
                <w:iCs/>
                <w:sz w:val="16"/>
                <w:szCs w:val="16"/>
              </w:rPr>
            </w:pPr>
            <w:r w:rsidRPr="008D2A32">
              <w:rPr>
                <w:rFonts w:cs="Arial"/>
                <w:i/>
                <w:iCs/>
                <w:sz w:val="16"/>
                <w:szCs w:val="16"/>
              </w:rPr>
              <w:t xml:space="preserve">Wednesday </w:t>
            </w:r>
            <w:r>
              <w:rPr>
                <w:rFonts w:cs="Arial"/>
                <w:i/>
                <w:iCs/>
                <w:sz w:val="16"/>
                <w:szCs w:val="16"/>
              </w:rPr>
              <w:t>03</w:t>
            </w:r>
            <w:r w:rsidRPr="008D2A32">
              <w:rPr>
                <w:rFonts w:cs="Arial"/>
                <w:i/>
                <w:iCs/>
                <w:sz w:val="16"/>
                <w:szCs w:val="16"/>
              </w:rPr>
              <w:t xml:space="preserve"> </w:t>
            </w:r>
            <w:r>
              <w:rPr>
                <w:rFonts w:cs="Arial"/>
                <w:i/>
                <w:iCs/>
                <w:sz w:val="16"/>
                <w:szCs w:val="16"/>
              </w:rPr>
              <w:t>Jan</w:t>
            </w:r>
            <w:r w:rsidRPr="008D2A32">
              <w:rPr>
                <w:rFonts w:cs="Arial"/>
                <w:i/>
                <w:iCs/>
                <w:sz w:val="16"/>
                <w:szCs w:val="16"/>
              </w:rPr>
              <w:t xml:space="preserve"> 202</w:t>
            </w:r>
            <w:r>
              <w:rPr>
                <w:rFonts w:cs="Arial"/>
                <w:i/>
                <w:iCs/>
                <w:sz w:val="16"/>
                <w:szCs w:val="16"/>
              </w:rPr>
              <w:t>4</w:t>
            </w:r>
          </w:p>
        </w:tc>
      </w:tr>
      <w:tr w:rsidR="00DF76A7" w14:paraId="0097F666" w14:textId="77777777" w:rsidTr="00F2410A">
        <w:tc>
          <w:tcPr>
            <w:tcW w:w="898" w:type="dxa"/>
          </w:tcPr>
          <w:p w14:paraId="551AB477" w14:textId="6E61452D" w:rsidR="00DF76A7" w:rsidRPr="008D2A32" w:rsidRDefault="00DF76A7" w:rsidP="00DF76A7">
            <w:pPr>
              <w:rPr>
                <w:rFonts w:cs="Arial"/>
                <w:sz w:val="16"/>
                <w:szCs w:val="16"/>
              </w:rPr>
            </w:pPr>
            <w:r w:rsidRPr="008D2A32">
              <w:rPr>
                <w:rFonts w:cs="Arial"/>
                <w:sz w:val="16"/>
                <w:szCs w:val="16"/>
              </w:rPr>
              <w:t>Slot 1</w:t>
            </w:r>
          </w:p>
        </w:tc>
        <w:tc>
          <w:tcPr>
            <w:tcW w:w="2065" w:type="dxa"/>
          </w:tcPr>
          <w:p w14:paraId="7C8A2E44" w14:textId="6F93098A" w:rsidR="00DF76A7" w:rsidRPr="008D2A32" w:rsidRDefault="00DF76A7" w:rsidP="00DF76A7">
            <w:pPr>
              <w:rPr>
                <w:rFonts w:cs="Arial"/>
                <w:sz w:val="16"/>
                <w:szCs w:val="16"/>
              </w:rPr>
            </w:pPr>
            <w:r w:rsidRPr="008D2A32">
              <w:rPr>
                <w:rFonts w:cs="Arial"/>
                <w:sz w:val="16"/>
                <w:szCs w:val="16"/>
              </w:rPr>
              <w:t xml:space="preserve">09:00 – </w:t>
            </w:r>
            <w:r w:rsidR="00ED3261">
              <w:rPr>
                <w:rFonts w:cs="Arial"/>
                <w:sz w:val="16"/>
                <w:szCs w:val="16"/>
              </w:rPr>
              <w:t>11:00</w:t>
            </w:r>
          </w:p>
        </w:tc>
        <w:tc>
          <w:tcPr>
            <w:tcW w:w="2268" w:type="dxa"/>
          </w:tcPr>
          <w:p w14:paraId="5C1DDC44" w14:textId="1A369600" w:rsidR="00DF76A7" w:rsidRPr="008D2A32" w:rsidRDefault="00DF76A7" w:rsidP="00DF76A7">
            <w:pPr>
              <w:rPr>
                <w:rFonts w:cs="Arial"/>
                <w:sz w:val="16"/>
                <w:szCs w:val="16"/>
              </w:rPr>
            </w:pPr>
            <w:r w:rsidRPr="008D2A32">
              <w:rPr>
                <w:rFonts w:cs="Arial"/>
                <w:sz w:val="16"/>
                <w:szCs w:val="16"/>
              </w:rPr>
              <w:t>09:00 – 12:45</w:t>
            </w:r>
          </w:p>
        </w:tc>
      </w:tr>
      <w:tr w:rsidR="00DF76A7" w14:paraId="53ECA0A7" w14:textId="77777777" w:rsidTr="00F2410A">
        <w:tc>
          <w:tcPr>
            <w:tcW w:w="898" w:type="dxa"/>
          </w:tcPr>
          <w:p w14:paraId="60D4446D" w14:textId="438B74F5" w:rsidR="00DF76A7" w:rsidRPr="008D2A32" w:rsidRDefault="00DF76A7" w:rsidP="00DF76A7">
            <w:pPr>
              <w:rPr>
                <w:rFonts w:cs="Arial"/>
                <w:sz w:val="16"/>
                <w:szCs w:val="16"/>
              </w:rPr>
            </w:pPr>
            <w:r w:rsidRPr="008D2A32">
              <w:rPr>
                <w:rFonts w:cs="Arial"/>
                <w:sz w:val="16"/>
                <w:szCs w:val="16"/>
              </w:rPr>
              <w:t>Slot 2</w:t>
            </w:r>
          </w:p>
        </w:tc>
        <w:tc>
          <w:tcPr>
            <w:tcW w:w="2065" w:type="dxa"/>
          </w:tcPr>
          <w:p w14:paraId="4A51EB3B" w14:textId="62D0A271" w:rsidR="00DF76A7" w:rsidRPr="008D2A32" w:rsidRDefault="00DF76A7" w:rsidP="00DF76A7">
            <w:pPr>
              <w:rPr>
                <w:rFonts w:cs="Arial"/>
                <w:sz w:val="16"/>
                <w:szCs w:val="16"/>
              </w:rPr>
            </w:pPr>
          </w:p>
        </w:tc>
        <w:tc>
          <w:tcPr>
            <w:tcW w:w="2268" w:type="dxa"/>
          </w:tcPr>
          <w:p w14:paraId="43BA0F60" w14:textId="3B254EC6" w:rsidR="00DF76A7" w:rsidRPr="008D2A32" w:rsidRDefault="00DF76A7" w:rsidP="00DF76A7">
            <w:pPr>
              <w:rPr>
                <w:rFonts w:cs="Arial"/>
                <w:sz w:val="16"/>
                <w:szCs w:val="16"/>
              </w:rPr>
            </w:pPr>
            <w:r w:rsidRPr="008D2A32">
              <w:rPr>
                <w:rFonts w:cs="Arial"/>
                <w:sz w:val="16"/>
                <w:szCs w:val="16"/>
              </w:rPr>
              <w:t>11:00 – 14:45</w:t>
            </w:r>
          </w:p>
        </w:tc>
      </w:tr>
      <w:tr w:rsidR="00DF76A7" w14:paraId="25594AEF" w14:textId="77777777" w:rsidTr="00F2410A">
        <w:tc>
          <w:tcPr>
            <w:tcW w:w="898" w:type="dxa"/>
          </w:tcPr>
          <w:p w14:paraId="37DC0B26" w14:textId="07A02A26" w:rsidR="00DF76A7" w:rsidRPr="008D2A32" w:rsidRDefault="00DF76A7" w:rsidP="00DF76A7">
            <w:pPr>
              <w:rPr>
                <w:rFonts w:cs="Arial"/>
                <w:sz w:val="16"/>
                <w:szCs w:val="16"/>
              </w:rPr>
            </w:pPr>
            <w:r w:rsidRPr="008D2A32">
              <w:rPr>
                <w:rFonts w:cs="Arial"/>
                <w:sz w:val="16"/>
                <w:szCs w:val="16"/>
              </w:rPr>
              <w:t>Slot 3</w:t>
            </w:r>
          </w:p>
        </w:tc>
        <w:tc>
          <w:tcPr>
            <w:tcW w:w="2065" w:type="dxa"/>
          </w:tcPr>
          <w:p w14:paraId="0FA47A8A" w14:textId="640D06F4" w:rsidR="00DF76A7" w:rsidRPr="008D2A32" w:rsidRDefault="00DF76A7" w:rsidP="00DF76A7">
            <w:pPr>
              <w:rPr>
                <w:rFonts w:cs="Arial"/>
                <w:sz w:val="16"/>
                <w:szCs w:val="16"/>
              </w:rPr>
            </w:pPr>
          </w:p>
        </w:tc>
        <w:tc>
          <w:tcPr>
            <w:tcW w:w="2268" w:type="dxa"/>
          </w:tcPr>
          <w:p w14:paraId="33FDA96B" w14:textId="214BD46E" w:rsidR="00DF76A7" w:rsidRPr="008D2A32" w:rsidRDefault="00DF76A7" w:rsidP="00DF76A7">
            <w:pPr>
              <w:rPr>
                <w:rFonts w:cs="Arial"/>
                <w:sz w:val="16"/>
                <w:szCs w:val="16"/>
              </w:rPr>
            </w:pPr>
            <w:r w:rsidRPr="008D2A32">
              <w:rPr>
                <w:rFonts w:cs="Arial"/>
                <w:sz w:val="16"/>
                <w:szCs w:val="16"/>
              </w:rPr>
              <w:t>15:00 – 16:45</w:t>
            </w:r>
          </w:p>
        </w:tc>
      </w:tr>
    </w:tbl>
    <w:p w14:paraId="0F23824A" w14:textId="77777777" w:rsidR="00971D7F" w:rsidRDefault="00971D7F" w:rsidP="001D17E1">
      <w:pPr>
        <w:spacing w:after="0" w:line="240" w:lineRule="auto"/>
        <w:rPr>
          <w:rFonts w:cs="Arial"/>
          <w:sz w:val="20"/>
          <w:szCs w:val="20"/>
        </w:rPr>
      </w:pPr>
    </w:p>
    <w:p w14:paraId="0CD3D321" w14:textId="07B68CB6" w:rsidR="00FE39B0" w:rsidRDefault="008D2A32" w:rsidP="008D2A32">
      <w:pPr>
        <w:spacing w:after="0" w:line="240" w:lineRule="auto"/>
        <w:ind w:firstLine="720"/>
        <w:rPr>
          <w:rFonts w:cs="Arial"/>
          <w:sz w:val="20"/>
          <w:szCs w:val="20"/>
        </w:rPr>
      </w:pPr>
      <w:r>
        <w:rPr>
          <w:rFonts w:cs="Arial"/>
          <w:sz w:val="20"/>
          <w:szCs w:val="20"/>
        </w:rPr>
        <w:t xml:space="preserve">Table </w:t>
      </w:r>
      <w:r w:rsidR="00086A75">
        <w:rPr>
          <w:rFonts w:cs="Arial"/>
          <w:sz w:val="20"/>
          <w:szCs w:val="20"/>
        </w:rPr>
        <w:t>E</w:t>
      </w:r>
      <w:r>
        <w:rPr>
          <w:rFonts w:cs="Arial"/>
          <w:sz w:val="20"/>
          <w:szCs w:val="20"/>
        </w:rPr>
        <w:t xml:space="preserve"> – </w:t>
      </w:r>
      <w:r>
        <w:rPr>
          <w:rFonts w:cs="Arial"/>
          <w:i/>
          <w:sz w:val="20"/>
          <w:szCs w:val="20"/>
          <w:u w:val="single"/>
        </w:rPr>
        <w:t>Schedule of Visit Slots</w:t>
      </w:r>
    </w:p>
    <w:p w14:paraId="2A1461B4" w14:textId="77777777" w:rsidR="00FE39B0" w:rsidRDefault="00FE39B0" w:rsidP="001D17E1">
      <w:pPr>
        <w:spacing w:after="0" w:line="240" w:lineRule="auto"/>
        <w:rPr>
          <w:rFonts w:cs="Arial"/>
          <w:sz w:val="20"/>
          <w:szCs w:val="20"/>
        </w:rPr>
      </w:pPr>
    </w:p>
    <w:p w14:paraId="52F301D8" w14:textId="54AA57F0" w:rsidR="00FE39B0" w:rsidRDefault="00FE39B0" w:rsidP="001D17E1">
      <w:pPr>
        <w:spacing w:after="0" w:line="240" w:lineRule="auto"/>
        <w:rPr>
          <w:rFonts w:cs="Arial"/>
          <w:sz w:val="20"/>
          <w:szCs w:val="20"/>
        </w:rPr>
      </w:pPr>
      <w:r>
        <w:rPr>
          <w:rFonts w:cs="Arial"/>
          <w:sz w:val="20"/>
          <w:szCs w:val="20"/>
        </w:rPr>
        <w:t xml:space="preserve">Direct unannounced visits to site will not be permitted. </w:t>
      </w:r>
    </w:p>
    <w:p w14:paraId="4A06FF26" w14:textId="77777777" w:rsidR="00971D7F" w:rsidRDefault="00971D7F" w:rsidP="001D17E1">
      <w:pPr>
        <w:spacing w:after="0" w:line="240" w:lineRule="auto"/>
        <w:rPr>
          <w:rFonts w:cs="Arial"/>
          <w:sz w:val="20"/>
          <w:szCs w:val="20"/>
        </w:rPr>
      </w:pPr>
    </w:p>
    <w:p w14:paraId="309AF701" w14:textId="6ACD71BE" w:rsidR="003B7A41" w:rsidRDefault="00971D7F" w:rsidP="003B7A41">
      <w:r>
        <w:rPr>
          <w:b/>
        </w:rPr>
        <w:t>5.0`</w:t>
      </w:r>
      <w:r>
        <w:rPr>
          <w:b/>
        </w:rPr>
        <w:tab/>
        <w:t xml:space="preserve">Safeguarding and DBS Checks.  </w:t>
      </w:r>
    </w:p>
    <w:p w14:paraId="4402BCED" w14:textId="77777777" w:rsidR="003B7A41" w:rsidRDefault="003B7A41" w:rsidP="003B7A41">
      <w:pPr>
        <w:pStyle w:val="CommentText"/>
      </w:pPr>
      <w:r>
        <w:t>The refurbishment/SALIX works are being carried on very busy college campus and inevitability the on-site team will be working near to learners and staff.  Bedford College have a published safeguarding guidance for the operation of their education sites [</w:t>
      </w:r>
      <w:r w:rsidRPr="002B05B9">
        <w:rPr>
          <w:i/>
          <w:iCs/>
        </w:rPr>
        <w:t>Staff Safeguarding Leaflet - April 2022</w:t>
      </w:r>
      <w:r>
        <w:t>].  The contractor shall always execute the works in full accordance with this guidance.</w:t>
      </w:r>
    </w:p>
    <w:p w14:paraId="3816A897" w14:textId="77777777" w:rsidR="003B7A41" w:rsidRDefault="003B7A41" w:rsidP="003B7A41">
      <w:pPr>
        <w:rPr>
          <w:sz w:val="20"/>
          <w:szCs w:val="20"/>
        </w:rPr>
      </w:pPr>
      <w:r>
        <w:rPr>
          <w:sz w:val="20"/>
          <w:szCs w:val="20"/>
        </w:rPr>
        <w:t>The purpose of the Bedford College safeguarding guidance is to set out the “preventative and precautionary approaches to planning and procedures that are necessary to be in place to protect all students, staff and visitors and minimise risk from any potential harm.”</w:t>
      </w:r>
    </w:p>
    <w:p w14:paraId="584E7030" w14:textId="77777777" w:rsidR="003B7A41" w:rsidRDefault="003B7A41" w:rsidP="003B7A41">
      <w:pPr>
        <w:rPr>
          <w:sz w:val="20"/>
          <w:szCs w:val="20"/>
        </w:rPr>
      </w:pPr>
      <w:r>
        <w:rPr>
          <w:sz w:val="20"/>
          <w:szCs w:val="20"/>
        </w:rPr>
        <w:lastRenderedPageBreak/>
        <w:t>Refurbishment/SALIX works are scheduled to be carried out during term time when learners will still be present on site, as well as during holidays. Therefore, the entire survey team and support management team shall be fully Enhanced DBS checked.  The cost and application for the DBS checking should be organised by the contractor; the Capital Works Project Manager can request to inspect the checks at any time.  Any member of the workforce who are unable to provide an enhanced DBS will be excluded from the works.</w:t>
      </w:r>
    </w:p>
    <w:p w14:paraId="5432B847" w14:textId="77777777" w:rsidR="003B7A41" w:rsidRDefault="003B7A41" w:rsidP="003B7A41">
      <w:pPr>
        <w:rPr>
          <w:sz w:val="20"/>
          <w:szCs w:val="20"/>
        </w:rPr>
      </w:pPr>
      <w:r>
        <w:rPr>
          <w:sz w:val="20"/>
          <w:szCs w:val="20"/>
        </w:rPr>
        <w:t>Further information on the application of the DBS system can be obtained via the following link:</w:t>
      </w:r>
    </w:p>
    <w:p w14:paraId="3BAA0899" w14:textId="7804291F" w:rsidR="00971D7F" w:rsidRPr="00CD41B2" w:rsidRDefault="00DB29D9" w:rsidP="00A47256">
      <w:pPr>
        <w:spacing w:after="0" w:line="240" w:lineRule="auto"/>
        <w:rPr>
          <w:rFonts w:cs="Arial"/>
          <w:sz w:val="20"/>
          <w:szCs w:val="20"/>
        </w:rPr>
      </w:pPr>
      <w:hyperlink r:id="rId15" w:history="1">
        <w:r w:rsidR="00A47256" w:rsidRPr="00CD41B2">
          <w:rPr>
            <w:rStyle w:val="Hyperlink"/>
            <w:sz w:val="20"/>
            <w:szCs w:val="20"/>
          </w:rPr>
          <w:t>https://www.gov.uk/dbs-check-applicant-criminal-record/get-a-standard-or-enhanced-dbs-check-for-an-employee</w:t>
        </w:r>
      </w:hyperlink>
    </w:p>
    <w:p w14:paraId="1DD821E0" w14:textId="77777777" w:rsidR="00971D7F" w:rsidRDefault="00971D7F" w:rsidP="001D17E1">
      <w:pPr>
        <w:spacing w:after="0" w:line="240" w:lineRule="auto"/>
        <w:rPr>
          <w:rFonts w:cs="Arial"/>
          <w:sz w:val="20"/>
          <w:szCs w:val="20"/>
        </w:rPr>
      </w:pPr>
    </w:p>
    <w:p w14:paraId="17B5B314" w14:textId="743DD64B" w:rsidR="00BF3678" w:rsidRDefault="00974259" w:rsidP="00FE4EB0">
      <w:pPr>
        <w:spacing w:after="0" w:line="240" w:lineRule="auto"/>
        <w:jc w:val="both"/>
        <w:rPr>
          <w:rFonts w:cs="Arial"/>
          <w:bCs/>
          <w:sz w:val="20"/>
          <w:szCs w:val="20"/>
        </w:rPr>
      </w:pPr>
      <w:r>
        <w:rPr>
          <w:rFonts w:cs="Arial"/>
          <w:bCs/>
          <w:sz w:val="20"/>
          <w:szCs w:val="20"/>
        </w:rPr>
        <w:t>The entire workforce will be required to attend a safeguarding awareness session hosted by Bedford College.</w:t>
      </w:r>
    </w:p>
    <w:p w14:paraId="1B3ABE11" w14:textId="77777777" w:rsidR="00974259" w:rsidRPr="00BF3678" w:rsidRDefault="00974259" w:rsidP="00FE4EB0">
      <w:pPr>
        <w:spacing w:after="0" w:line="240" w:lineRule="auto"/>
        <w:jc w:val="both"/>
        <w:rPr>
          <w:rFonts w:cs="Arial"/>
          <w:bCs/>
          <w:sz w:val="20"/>
          <w:szCs w:val="20"/>
        </w:rPr>
      </w:pPr>
    </w:p>
    <w:p w14:paraId="0B7523F7" w14:textId="0408F8F1" w:rsidR="00F377A5" w:rsidRPr="00BF3678" w:rsidRDefault="00C56A4C" w:rsidP="00063CCA">
      <w:r>
        <w:rPr>
          <w:b/>
        </w:rPr>
        <w:t>6</w:t>
      </w:r>
      <w:r w:rsidR="00472B97">
        <w:rPr>
          <w:b/>
        </w:rPr>
        <w:t>.</w:t>
      </w:r>
      <w:r w:rsidR="007E5EBC" w:rsidRPr="00BF3678">
        <w:rPr>
          <w:b/>
        </w:rPr>
        <w:t>0</w:t>
      </w:r>
      <w:r w:rsidR="00F377A5" w:rsidRPr="00BF3678">
        <w:rPr>
          <w:b/>
        </w:rPr>
        <w:tab/>
        <w:t>Health and Safety</w:t>
      </w:r>
      <w:r w:rsidR="00552A11">
        <w:rPr>
          <w:b/>
        </w:rPr>
        <w:t xml:space="preserve"> &amp; Asbestos</w:t>
      </w:r>
    </w:p>
    <w:p w14:paraId="546441F4" w14:textId="7EB1C3FE" w:rsidR="00552A11" w:rsidRPr="00D97FE4" w:rsidRDefault="00552A11" w:rsidP="00552A11">
      <w:pPr>
        <w:rPr>
          <w:sz w:val="20"/>
          <w:szCs w:val="20"/>
        </w:rPr>
      </w:pPr>
      <w:r w:rsidRPr="00D97FE4">
        <w:rPr>
          <w:sz w:val="20"/>
          <w:szCs w:val="20"/>
        </w:rPr>
        <w:t xml:space="preserve">Due to </w:t>
      </w:r>
      <w:r>
        <w:rPr>
          <w:sz w:val="20"/>
          <w:szCs w:val="20"/>
        </w:rPr>
        <w:t xml:space="preserve">the </w:t>
      </w:r>
      <w:r w:rsidRPr="00D97FE4">
        <w:rPr>
          <w:sz w:val="20"/>
          <w:szCs w:val="20"/>
        </w:rPr>
        <w:t xml:space="preserve">nature of the </w:t>
      </w:r>
      <w:r w:rsidR="00A225D8" w:rsidRPr="00D97FE4">
        <w:rPr>
          <w:sz w:val="20"/>
          <w:szCs w:val="20"/>
        </w:rPr>
        <w:t>works,</w:t>
      </w:r>
      <w:r w:rsidRPr="00D97FE4">
        <w:rPr>
          <w:sz w:val="20"/>
          <w:szCs w:val="20"/>
        </w:rPr>
        <w:t xml:space="preserve"> it is unlikely that the </w:t>
      </w:r>
      <w:r w:rsidR="00F54A64">
        <w:rPr>
          <w:sz w:val="20"/>
          <w:szCs w:val="20"/>
        </w:rPr>
        <w:t>supplier</w:t>
      </w:r>
      <w:r w:rsidRPr="00D97FE4">
        <w:rPr>
          <w:sz w:val="20"/>
          <w:szCs w:val="20"/>
        </w:rPr>
        <w:t xml:space="preserve"> will encounter any asbestos risk during the works. </w:t>
      </w:r>
    </w:p>
    <w:p w14:paraId="2757299D" w14:textId="6C3E7C7D" w:rsidR="00E50F23" w:rsidRDefault="00E50F23" w:rsidP="00F377A5">
      <w:pPr>
        <w:jc w:val="both"/>
        <w:rPr>
          <w:rFonts w:cs="Arial"/>
          <w:sz w:val="20"/>
          <w:szCs w:val="20"/>
        </w:rPr>
      </w:pPr>
      <w:r>
        <w:rPr>
          <w:rFonts w:cs="Arial"/>
          <w:sz w:val="20"/>
          <w:szCs w:val="20"/>
        </w:rPr>
        <w:t xml:space="preserve">All </w:t>
      </w:r>
      <w:r w:rsidR="00F54A64">
        <w:rPr>
          <w:rFonts w:cs="Arial"/>
          <w:sz w:val="20"/>
          <w:szCs w:val="20"/>
        </w:rPr>
        <w:t xml:space="preserve">delivery </w:t>
      </w:r>
      <w:r>
        <w:rPr>
          <w:rFonts w:cs="Arial"/>
          <w:sz w:val="20"/>
          <w:szCs w:val="20"/>
        </w:rPr>
        <w:t xml:space="preserve">staff </w:t>
      </w:r>
      <w:r w:rsidR="00712D7A">
        <w:rPr>
          <w:rFonts w:cs="Arial"/>
          <w:sz w:val="20"/>
          <w:szCs w:val="20"/>
        </w:rPr>
        <w:t>shall always</w:t>
      </w:r>
      <w:r>
        <w:rPr>
          <w:rFonts w:cs="Arial"/>
          <w:sz w:val="20"/>
          <w:szCs w:val="20"/>
        </w:rPr>
        <w:t xml:space="preserve"> wear steel toe cap boots or shoes and clean branded hi-vis vests/jackets.  The use of site hats will be subject to the method statement and RAMS.</w:t>
      </w:r>
    </w:p>
    <w:p w14:paraId="2BBEC977" w14:textId="5B3D46D9" w:rsidR="0075392D" w:rsidRDefault="0075392D" w:rsidP="00F377A5">
      <w:pPr>
        <w:jc w:val="both"/>
        <w:rPr>
          <w:rFonts w:cs="Arial"/>
          <w:sz w:val="20"/>
          <w:szCs w:val="20"/>
        </w:rPr>
      </w:pPr>
      <w:r>
        <w:rPr>
          <w:rFonts w:cs="Arial"/>
          <w:sz w:val="20"/>
          <w:szCs w:val="20"/>
        </w:rPr>
        <w:t xml:space="preserve">Smoking will only be permitted in </w:t>
      </w:r>
      <w:r w:rsidR="00DB1609">
        <w:rPr>
          <w:rFonts w:cs="Arial"/>
          <w:sz w:val="20"/>
          <w:szCs w:val="20"/>
        </w:rPr>
        <w:t>pre-agreed</w:t>
      </w:r>
      <w:r>
        <w:rPr>
          <w:rFonts w:cs="Arial"/>
          <w:sz w:val="20"/>
          <w:szCs w:val="20"/>
        </w:rPr>
        <w:t xml:space="preserve"> areas outside of the working area.</w:t>
      </w:r>
      <w:r w:rsidR="00DB1609">
        <w:rPr>
          <w:rFonts w:cs="Arial"/>
          <w:sz w:val="20"/>
          <w:szCs w:val="20"/>
        </w:rPr>
        <w:t xml:space="preserve">  The workforce shall not </w:t>
      </w:r>
      <w:r w:rsidR="00AE7470">
        <w:rPr>
          <w:rFonts w:cs="Arial"/>
          <w:sz w:val="20"/>
          <w:szCs w:val="20"/>
        </w:rPr>
        <w:t>interact</w:t>
      </w:r>
      <w:r w:rsidR="00DB1609">
        <w:rPr>
          <w:rFonts w:cs="Arial"/>
          <w:sz w:val="20"/>
          <w:szCs w:val="20"/>
        </w:rPr>
        <w:t xml:space="preserve"> at any time with </w:t>
      </w:r>
      <w:r w:rsidR="00003F0D">
        <w:rPr>
          <w:rFonts w:cs="Arial"/>
          <w:sz w:val="20"/>
          <w:szCs w:val="20"/>
        </w:rPr>
        <w:t>customers; members of the public</w:t>
      </w:r>
      <w:r w:rsidR="00712D7A">
        <w:rPr>
          <w:rFonts w:cs="Arial"/>
          <w:sz w:val="20"/>
          <w:szCs w:val="20"/>
        </w:rPr>
        <w:t>,</w:t>
      </w:r>
      <w:r w:rsidR="00DB1609">
        <w:rPr>
          <w:rFonts w:cs="Arial"/>
          <w:sz w:val="20"/>
          <w:szCs w:val="20"/>
        </w:rPr>
        <w:t xml:space="preserve"> </w:t>
      </w:r>
      <w:r w:rsidR="00003F0D">
        <w:rPr>
          <w:rFonts w:cs="Arial"/>
          <w:sz w:val="20"/>
          <w:szCs w:val="20"/>
        </w:rPr>
        <w:t xml:space="preserve">Willow Place </w:t>
      </w:r>
      <w:r w:rsidR="00D97FE4">
        <w:rPr>
          <w:rFonts w:cs="Arial"/>
          <w:sz w:val="20"/>
          <w:szCs w:val="20"/>
        </w:rPr>
        <w:t>staff,</w:t>
      </w:r>
      <w:r w:rsidR="00DB1609">
        <w:rPr>
          <w:rFonts w:cs="Arial"/>
          <w:sz w:val="20"/>
          <w:szCs w:val="20"/>
        </w:rPr>
        <w:t xml:space="preserve"> or visitors. </w:t>
      </w:r>
    </w:p>
    <w:p w14:paraId="764E3FB4" w14:textId="3F825652" w:rsidR="00567069" w:rsidRPr="00567069" w:rsidRDefault="00567069" w:rsidP="00567069">
      <w:pPr>
        <w:rPr>
          <w:rFonts w:cs="Arial"/>
          <w:sz w:val="20"/>
          <w:szCs w:val="20"/>
        </w:rPr>
      </w:pPr>
      <w:r w:rsidRPr="00CE30AA">
        <w:rPr>
          <w:rFonts w:cs="Arial"/>
          <w:b/>
          <w:sz w:val="20"/>
          <w:szCs w:val="20"/>
        </w:rPr>
        <w:t xml:space="preserve">See Appendix </w:t>
      </w:r>
      <w:r w:rsidR="00CE30AA" w:rsidRPr="00CE30AA">
        <w:rPr>
          <w:rFonts w:cs="Arial"/>
          <w:b/>
          <w:sz w:val="20"/>
          <w:szCs w:val="20"/>
        </w:rPr>
        <w:t>1</w:t>
      </w:r>
      <w:r w:rsidRPr="00CE30AA">
        <w:rPr>
          <w:rFonts w:cs="Arial"/>
          <w:sz w:val="20"/>
          <w:szCs w:val="20"/>
        </w:rPr>
        <w:t>- Pr</w:t>
      </w:r>
      <w:r w:rsidRPr="00567069">
        <w:rPr>
          <w:rFonts w:cs="Arial"/>
          <w:sz w:val="20"/>
          <w:szCs w:val="20"/>
        </w:rPr>
        <w:t>e-Construction Client Information [In accordance with the CDM Regulations 2015]</w:t>
      </w:r>
    </w:p>
    <w:p w14:paraId="42543DEB" w14:textId="0EB8AEC9" w:rsidR="00AC5D0E" w:rsidRPr="00BC0854" w:rsidRDefault="00C56A4C" w:rsidP="00F377A5">
      <w:pPr>
        <w:jc w:val="both"/>
        <w:rPr>
          <w:b/>
          <w:sz w:val="20"/>
          <w:szCs w:val="20"/>
        </w:rPr>
      </w:pPr>
      <w:r>
        <w:rPr>
          <w:b/>
          <w:sz w:val="20"/>
          <w:szCs w:val="20"/>
        </w:rPr>
        <w:t>7</w:t>
      </w:r>
      <w:r w:rsidR="008115F9">
        <w:rPr>
          <w:b/>
          <w:sz w:val="20"/>
          <w:szCs w:val="20"/>
        </w:rPr>
        <w:t>.</w:t>
      </w:r>
      <w:r w:rsidR="00F377A5" w:rsidRPr="00BC0854">
        <w:rPr>
          <w:b/>
          <w:sz w:val="20"/>
          <w:szCs w:val="20"/>
        </w:rPr>
        <w:t>0</w:t>
      </w:r>
      <w:r w:rsidR="00F377A5" w:rsidRPr="00BC0854">
        <w:rPr>
          <w:b/>
          <w:sz w:val="20"/>
          <w:szCs w:val="20"/>
        </w:rPr>
        <w:tab/>
      </w:r>
      <w:r w:rsidR="00A01324" w:rsidRPr="00BC0854">
        <w:rPr>
          <w:b/>
          <w:sz w:val="20"/>
          <w:szCs w:val="20"/>
        </w:rPr>
        <w:t>Pricing Schedule</w:t>
      </w:r>
      <w:r w:rsidR="00A55CB4">
        <w:rPr>
          <w:b/>
          <w:sz w:val="20"/>
          <w:szCs w:val="20"/>
        </w:rPr>
        <w:t xml:space="preserve"> &amp; </w:t>
      </w:r>
      <w:r w:rsidR="00077574">
        <w:rPr>
          <w:b/>
          <w:sz w:val="20"/>
          <w:szCs w:val="20"/>
        </w:rPr>
        <w:t>contract.</w:t>
      </w:r>
    </w:p>
    <w:p w14:paraId="26454DA6" w14:textId="2540F490" w:rsidR="005F2634" w:rsidRPr="00BC0854" w:rsidRDefault="009354A0" w:rsidP="00F377A5">
      <w:pPr>
        <w:jc w:val="both"/>
        <w:rPr>
          <w:b/>
          <w:sz w:val="20"/>
          <w:szCs w:val="20"/>
        </w:rPr>
      </w:pPr>
      <w:r w:rsidRPr="00BC0854">
        <w:rPr>
          <w:sz w:val="20"/>
          <w:szCs w:val="20"/>
        </w:rPr>
        <w:t xml:space="preserve">Please </w:t>
      </w:r>
      <w:r w:rsidR="002E365F">
        <w:rPr>
          <w:sz w:val="20"/>
          <w:szCs w:val="20"/>
        </w:rPr>
        <w:t xml:space="preserve">include </w:t>
      </w:r>
      <w:r w:rsidR="009C4F2B">
        <w:rPr>
          <w:sz w:val="20"/>
          <w:szCs w:val="20"/>
        </w:rPr>
        <w:t xml:space="preserve">the following </w:t>
      </w:r>
      <w:r w:rsidR="00FA10D4">
        <w:rPr>
          <w:sz w:val="20"/>
          <w:szCs w:val="20"/>
        </w:rPr>
        <w:t>information in</w:t>
      </w:r>
      <w:r w:rsidR="00F23098" w:rsidRPr="00BC0854">
        <w:rPr>
          <w:sz w:val="20"/>
          <w:szCs w:val="20"/>
        </w:rPr>
        <w:t xml:space="preserve"> </w:t>
      </w:r>
      <w:r w:rsidRPr="00BC0854">
        <w:rPr>
          <w:sz w:val="20"/>
          <w:szCs w:val="20"/>
        </w:rPr>
        <w:t>your offer letter</w:t>
      </w:r>
      <w:r w:rsidR="00F23098" w:rsidRPr="00BC0854">
        <w:rPr>
          <w:sz w:val="20"/>
          <w:szCs w:val="20"/>
        </w:rPr>
        <w:t xml:space="preserve"> on </w:t>
      </w:r>
      <w:r w:rsidR="008914E5" w:rsidRPr="00BC0854">
        <w:rPr>
          <w:sz w:val="20"/>
          <w:szCs w:val="20"/>
        </w:rPr>
        <w:t>he</w:t>
      </w:r>
      <w:r w:rsidR="008914E5">
        <w:rPr>
          <w:sz w:val="20"/>
          <w:szCs w:val="20"/>
        </w:rPr>
        <w:t>a</w:t>
      </w:r>
      <w:r w:rsidR="008914E5" w:rsidRPr="00BC0854">
        <w:rPr>
          <w:sz w:val="20"/>
          <w:szCs w:val="20"/>
        </w:rPr>
        <w:t xml:space="preserve">ded </w:t>
      </w:r>
      <w:r w:rsidR="00F23098" w:rsidRPr="00BC0854">
        <w:rPr>
          <w:sz w:val="20"/>
          <w:szCs w:val="20"/>
        </w:rPr>
        <w:t>paper</w:t>
      </w:r>
      <w:r w:rsidRPr="00BC0854">
        <w:rPr>
          <w:sz w:val="20"/>
          <w:szCs w:val="20"/>
        </w:rPr>
        <w:t xml:space="preserve">.  </w:t>
      </w:r>
    </w:p>
    <w:p w14:paraId="4F92DE96" w14:textId="72C1177C" w:rsidR="004E6F9B" w:rsidRDefault="00F23098" w:rsidP="00F11C95">
      <w:pPr>
        <w:numPr>
          <w:ilvl w:val="0"/>
          <w:numId w:val="20"/>
        </w:numPr>
        <w:spacing w:after="0" w:line="240" w:lineRule="auto"/>
        <w:jc w:val="both"/>
        <w:rPr>
          <w:rFonts w:eastAsia="Times New Roman"/>
          <w:sz w:val="20"/>
          <w:szCs w:val="20"/>
          <w:lang w:eastAsia="en-GB"/>
        </w:rPr>
      </w:pPr>
      <w:r w:rsidRPr="006B661E">
        <w:rPr>
          <w:rFonts w:eastAsia="Times New Roman"/>
          <w:sz w:val="20"/>
          <w:szCs w:val="20"/>
          <w:lang w:eastAsia="en-GB"/>
        </w:rPr>
        <w:t xml:space="preserve">Prices in accordance with the </w:t>
      </w:r>
      <w:r w:rsidR="006B661E" w:rsidRPr="006B661E">
        <w:rPr>
          <w:rFonts w:eastAsia="Times New Roman"/>
          <w:sz w:val="20"/>
          <w:szCs w:val="20"/>
          <w:lang w:eastAsia="en-GB"/>
        </w:rPr>
        <w:t xml:space="preserve">combined </w:t>
      </w:r>
      <w:r w:rsidR="00485C99" w:rsidRPr="006B661E">
        <w:rPr>
          <w:rFonts w:eastAsia="Times New Roman"/>
          <w:sz w:val="20"/>
          <w:szCs w:val="20"/>
          <w:lang w:eastAsia="en-GB"/>
        </w:rPr>
        <w:t>Contract Sum Analysis</w:t>
      </w:r>
      <w:r w:rsidR="008B2948" w:rsidRPr="006B661E">
        <w:rPr>
          <w:rFonts w:eastAsia="Times New Roman"/>
          <w:sz w:val="20"/>
          <w:szCs w:val="20"/>
          <w:lang w:eastAsia="en-GB"/>
        </w:rPr>
        <w:t xml:space="preserve"> </w:t>
      </w:r>
      <w:r w:rsidR="009C4F2B" w:rsidRPr="006B661E">
        <w:rPr>
          <w:rFonts w:eastAsia="Times New Roman"/>
          <w:sz w:val="20"/>
          <w:szCs w:val="20"/>
          <w:lang w:eastAsia="en-GB"/>
        </w:rPr>
        <w:t>[excluding VAT]</w:t>
      </w:r>
      <w:r w:rsidR="004E6F9B" w:rsidRPr="006B661E">
        <w:rPr>
          <w:rFonts w:eastAsia="Times New Roman"/>
          <w:sz w:val="20"/>
          <w:szCs w:val="20"/>
          <w:lang w:eastAsia="en-GB"/>
        </w:rPr>
        <w:t>.</w:t>
      </w:r>
      <w:r w:rsidR="008B2948" w:rsidRPr="006B661E">
        <w:rPr>
          <w:rFonts w:eastAsia="Times New Roman"/>
          <w:sz w:val="20"/>
          <w:szCs w:val="20"/>
          <w:lang w:eastAsia="en-GB"/>
        </w:rPr>
        <w:t xml:space="preserve">  </w:t>
      </w:r>
    </w:p>
    <w:p w14:paraId="5573D7AC" w14:textId="77777777" w:rsidR="006B661E" w:rsidRPr="006B661E" w:rsidRDefault="006B661E" w:rsidP="006B661E">
      <w:pPr>
        <w:spacing w:after="0" w:line="240" w:lineRule="auto"/>
        <w:ind w:left="720"/>
        <w:jc w:val="both"/>
        <w:rPr>
          <w:rFonts w:eastAsia="Times New Roman"/>
          <w:sz w:val="20"/>
          <w:szCs w:val="20"/>
          <w:lang w:eastAsia="en-GB"/>
        </w:rPr>
      </w:pPr>
    </w:p>
    <w:p w14:paraId="7FCE4354" w14:textId="33038EA6" w:rsidR="004E6F9B" w:rsidRDefault="006B661E" w:rsidP="00F23098">
      <w:pPr>
        <w:numPr>
          <w:ilvl w:val="0"/>
          <w:numId w:val="20"/>
        </w:numPr>
        <w:spacing w:after="0" w:line="240" w:lineRule="auto"/>
        <w:jc w:val="both"/>
        <w:rPr>
          <w:rFonts w:eastAsia="Times New Roman"/>
          <w:sz w:val="20"/>
          <w:szCs w:val="20"/>
          <w:lang w:eastAsia="en-GB"/>
        </w:rPr>
      </w:pPr>
      <w:r>
        <w:rPr>
          <w:rFonts w:eastAsia="Times New Roman"/>
          <w:sz w:val="20"/>
          <w:szCs w:val="20"/>
          <w:lang w:eastAsia="en-GB"/>
        </w:rPr>
        <w:t>Preliminaries</w:t>
      </w:r>
    </w:p>
    <w:p w14:paraId="052C4E10" w14:textId="77777777" w:rsidR="004E6F9B" w:rsidRDefault="004E6F9B" w:rsidP="00E41E0A">
      <w:pPr>
        <w:spacing w:after="0" w:line="240" w:lineRule="auto"/>
        <w:ind w:left="720"/>
        <w:jc w:val="both"/>
        <w:rPr>
          <w:rFonts w:eastAsia="Times New Roman"/>
          <w:sz w:val="20"/>
          <w:szCs w:val="20"/>
          <w:lang w:eastAsia="en-GB"/>
        </w:rPr>
      </w:pPr>
    </w:p>
    <w:p w14:paraId="5D2590AE" w14:textId="0C2A15E6" w:rsidR="004E6F9B" w:rsidRDefault="006B661E" w:rsidP="00F23098">
      <w:pPr>
        <w:numPr>
          <w:ilvl w:val="0"/>
          <w:numId w:val="20"/>
        </w:numPr>
        <w:spacing w:after="0" w:line="240" w:lineRule="auto"/>
        <w:jc w:val="both"/>
        <w:rPr>
          <w:rFonts w:eastAsia="Times New Roman"/>
          <w:sz w:val="20"/>
          <w:szCs w:val="20"/>
          <w:lang w:eastAsia="en-GB"/>
        </w:rPr>
      </w:pPr>
      <w:r>
        <w:rPr>
          <w:rFonts w:eastAsia="Times New Roman"/>
          <w:sz w:val="20"/>
          <w:szCs w:val="20"/>
          <w:lang w:eastAsia="en-GB"/>
        </w:rPr>
        <w:t>Overhead and profits</w:t>
      </w:r>
    </w:p>
    <w:p w14:paraId="6C64C988" w14:textId="77777777" w:rsidR="00E41E0A" w:rsidRDefault="00E41E0A" w:rsidP="00E41E0A">
      <w:pPr>
        <w:spacing w:after="0" w:line="240" w:lineRule="auto"/>
        <w:ind w:left="720"/>
        <w:jc w:val="both"/>
        <w:rPr>
          <w:rFonts w:eastAsia="Times New Roman"/>
          <w:sz w:val="20"/>
          <w:szCs w:val="20"/>
          <w:lang w:eastAsia="en-GB"/>
        </w:rPr>
      </w:pPr>
    </w:p>
    <w:p w14:paraId="6AF24C44" w14:textId="0DD79F04" w:rsidR="00E41E0A" w:rsidRDefault="006B661E" w:rsidP="00F23098">
      <w:pPr>
        <w:numPr>
          <w:ilvl w:val="0"/>
          <w:numId w:val="20"/>
        </w:numPr>
        <w:spacing w:after="0" w:line="240" w:lineRule="auto"/>
        <w:jc w:val="both"/>
        <w:rPr>
          <w:rFonts w:eastAsia="Times New Roman"/>
          <w:sz w:val="20"/>
          <w:szCs w:val="20"/>
          <w:lang w:eastAsia="en-GB"/>
        </w:rPr>
      </w:pPr>
      <w:r>
        <w:rPr>
          <w:rFonts w:eastAsia="Times New Roman"/>
          <w:sz w:val="20"/>
          <w:szCs w:val="20"/>
          <w:lang w:eastAsia="en-GB"/>
        </w:rPr>
        <w:t>Percentage addition to Provisional Sums</w:t>
      </w:r>
    </w:p>
    <w:p w14:paraId="194F1FE0" w14:textId="77777777" w:rsidR="006B661E" w:rsidRDefault="006B661E" w:rsidP="006B661E">
      <w:pPr>
        <w:spacing w:after="0" w:line="240" w:lineRule="auto"/>
        <w:jc w:val="both"/>
        <w:rPr>
          <w:rFonts w:eastAsia="Times New Roman"/>
          <w:sz w:val="20"/>
          <w:szCs w:val="20"/>
          <w:lang w:eastAsia="en-GB"/>
        </w:rPr>
      </w:pPr>
    </w:p>
    <w:p w14:paraId="0AC33D60" w14:textId="080C8F0A" w:rsidR="002021DA" w:rsidRDefault="006B661E" w:rsidP="00F23098">
      <w:pPr>
        <w:numPr>
          <w:ilvl w:val="0"/>
          <w:numId w:val="20"/>
        </w:numPr>
        <w:spacing w:after="0" w:line="240" w:lineRule="auto"/>
        <w:jc w:val="both"/>
        <w:rPr>
          <w:rFonts w:eastAsia="Times New Roman"/>
          <w:sz w:val="20"/>
          <w:szCs w:val="20"/>
          <w:lang w:eastAsia="en-GB"/>
        </w:rPr>
      </w:pPr>
      <w:r>
        <w:rPr>
          <w:rFonts w:eastAsia="Times New Roman"/>
          <w:sz w:val="20"/>
          <w:szCs w:val="20"/>
          <w:lang w:eastAsia="en-GB"/>
        </w:rPr>
        <w:t xml:space="preserve">12 </w:t>
      </w:r>
      <w:r w:rsidR="00DC2FA1">
        <w:rPr>
          <w:rFonts w:eastAsia="Times New Roman"/>
          <w:sz w:val="20"/>
          <w:szCs w:val="20"/>
          <w:lang w:eastAsia="en-GB"/>
        </w:rPr>
        <w:t>w</w:t>
      </w:r>
      <w:r w:rsidR="002021DA">
        <w:rPr>
          <w:rFonts w:eastAsia="Times New Roman"/>
          <w:sz w:val="20"/>
          <w:szCs w:val="20"/>
          <w:lang w:eastAsia="en-GB"/>
        </w:rPr>
        <w:t>arranty period</w:t>
      </w:r>
      <w:r w:rsidR="00DC2FA1">
        <w:rPr>
          <w:rFonts w:eastAsia="Times New Roman"/>
          <w:sz w:val="20"/>
          <w:szCs w:val="20"/>
          <w:lang w:eastAsia="en-GB"/>
        </w:rPr>
        <w:t xml:space="preserve"> under seal</w:t>
      </w:r>
      <w:r w:rsidR="00077574">
        <w:rPr>
          <w:rFonts w:eastAsia="Times New Roman"/>
          <w:sz w:val="20"/>
          <w:szCs w:val="20"/>
          <w:lang w:eastAsia="en-GB"/>
        </w:rPr>
        <w:t>.</w:t>
      </w:r>
    </w:p>
    <w:p w14:paraId="4B2E57FE" w14:textId="77777777" w:rsidR="00077574" w:rsidRDefault="00077574" w:rsidP="00077574">
      <w:pPr>
        <w:pStyle w:val="ListParagraph"/>
        <w:rPr>
          <w:rFonts w:eastAsia="Times New Roman"/>
          <w:sz w:val="20"/>
          <w:szCs w:val="20"/>
          <w:lang w:eastAsia="en-GB"/>
        </w:rPr>
      </w:pPr>
    </w:p>
    <w:p w14:paraId="7BD59A20" w14:textId="5AE31601" w:rsidR="00F11FCD" w:rsidRDefault="00077574" w:rsidP="00F11FCD">
      <w:pPr>
        <w:numPr>
          <w:ilvl w:val="0"/>
          <w:numId w:val="20"/>
        </w:numPr>
        <w:spacing w:after="0" w:line="240" w:lineRule="auto"/>
        <w:jc w:val="both"/>
        <w:rPr>
          <w:rFonts w:eastAsia="Times New Roman"/>
          <w:sz w:val="20"/>
          <w:szCs w:val="20"/>
          <w:lang w:eastAsia="en-GB"/>
        </w:rPr>
      </w:pPr>
      <w:r>
        <w:rPr>
          <w:rFonts w:eastAsia="Times New Roman"/>
          <w:sz w:val="20"/>
          <w:szCs w:val="20"/>
          <w:lang w:eastAsia="en-GB"/>
        </w:rPr>
        <w:t xml:space="preserve">The contract will be a standard </w:t>
      </w:r>
      <w:r w:rsidR="005922D5" w:rsidRPr="0056443D">
        <w:rPr>
          <w:rFonts w:eastAsia="Times New Roman"/>
          <w:sz w:val="20"/>
          <w:szCs w:val="20"/>
          <w:lang w:eastAsia="en-GB"/>
        </w:rPr>
        <w:t>Building Contract Without Quantities</w:t>
      </w:r>
      <w:r w:rsidR="0056443D">
        <w:rPr>
          <w:rFonts w:eastAsia="Times New Roman"/>
          <w:sz w:val="20"/>
          <w:szCs w:val="20"/>
          <w:lang w:eastAsia="en-GB"/>
        </w:rPr>
        <w:t xml:space="preserve"> [</w:t>
      </w:r>
      <w:r w:rsidR="005922D5" w:rsidRPr="0056443D">
        <w:rPr>
          <w:rFonts w:eastAsia="Times New Roman"/>
          <w:sz w:val="20"/>
          <w:szCs w:val="20"/>
          <w:lang w:eastAsia="en-GB"/>
        </w:rPr>
        <w:t>2016</w:t>
      </w:r>
      <w:r w:rsidR="0056443D">
        <w:rPr>
          <w:rFonts w:eastAsia="Times New Roman"/>
          <w:sz w:val="20"/>
          <w:szCs w:val="20"/>
          <w:lang w:eastAsia="en-GB"/>
        </w:rPr>
        <w:t xml:space="preserve">] </w:t>
      </w:r>
      <w:r w:rsidR="00F11FCD">
        <w:rPr>
          <w:rFonts w:eastAsia="Times New Roman"/>
          <w:sz w:val="20"/>
          <w:szCs w:val="20"/>
          <w:lang w:eastAsia="en-GB"/>
        </w:rPr>
        <w:t>with sectional completion.</w:t>
      </w:r>
    </w:p>
    <w:p w14:paraId="50C68593" w14:textId="4B3CCBE4" w:rsidR="00C22EB3" w:rsidRDefault="00C22EB3" w:rsidP="00AC02DF">
      <w:pPr>
        <w:spacing w:after="0" w:line="240" w:lineRule="auto"/>
        <w:jc w:val="both"/>
        <w:rPr>
          <w:rFonts w:eastAsia="Times New Roman"/>
          <w:sz w:val="20"/>
          <w:szCs w:val="20"/>
          <w:lang w:eastAsia="en-GB"/>
        </w:rPr>
      </w:pPr>
    </w:p>
    <w:tbl>
      <w:tblPr>
        <w:tblStyle w:val="TableGrid"/>
        <w:tblW w:w="0" w:type="auto"/>
        <w:tblInd w:w="704" w:type="dxa"/>
        <w:tblLook w:val="04A0" w:firstRow="1" w:lastRow="0" w:firstColumn="1" w:lastColumn="0" w:noHBand="0" w:noVBand="1"/>
      </w:tblPr>
      <w:tblGrid>
        <w:gridCol w:w="992"/>
        <w:gridCol w:w="4820"/>
        <w:gridCol w:w="1134"/>
        <w:gridCol w:w="1134"/>
      </w:tblGrid>
      <w:tr w:rsidR="000A1CBD" w14:paraId="68DDAEF9" w14:textId="77777777" w:rsidTr="000A1CBD">
        <w:tc>
          <w:tcPr>
            <w:tcW w:w="992" w:type="dxa"/>
            <w:tcBorders>
              <w:bottom w:val="double" w:sz="4" w:space="0" w:color="auto"/>
            </w:tcBorders>
          </w:tcPr>
          <w:p w14:paraId="73115DB3" w14:textId="07F67D1B" w:rsidR="000A1CBD" w:rsidRPr="00A4085D" w:rsidRDefault="000A1CBD" w:rsidP="00AC02DF">
            <w:pPr>
              <w:jc w:val="both"/>
              <w:rPr>
                <w:rFonts w:eastAsia="Times New Roman"/>
                <w:i/>
                <w:iCs/>
                <w:sz w:val="16"/>
                <w:szCs w:val="16"/>
                <w:lang w:eastAsia="en-GB"/>
              </w:rPr>
            </w:pPr>
            <w:r w:rsidRPr="00A4085D">
              <w:rPr>
                <w:rFonts w:eastAsia="Times New Roman"/>
                <w:i/>
                <w:iCs/>
                <w:sz w:val="16"/>
                <w:szCs w:val="16"/>
                <w:lang w:eastAsia="en-GB"/>
              </w:rPr>
              <w:t>Section</w:t>
            </w:r>
          </w:p>
        </w:tc>
        <w:tc>
          <w:tcPr>
            <w:tcW w:w="4820" w:type="dxa"/>
            <w:tcBorders>
              <w:bottom w:val="double" w:sz="4" w:space="0" w:color="auto"/>
            </w:tcBorders>
          </w:tcPr>
          <w:p w14:paraId="7C449483" w14:textId="0A921D31" w:rsidR="000A1CBD" w:rsidRPr="00A4085D" w:rsidRDefault="000A1CBD" w:rsidP="00AC02DF">
            <w:pPr>
              <w:jc w:val="both"/>
              <w:rPr>
                <w:rFonts w:eastAsia="Times New Roman"/>
                <w:i/>
                <w:iCs/>
                <w:sz w:val="16"/>
                <w:szCs w:val="16"/>
                <w:lang w:eastAsia="en-GB"/>
              </w:rPr>
            </w:pPr>
            <w:r w:rsidRPr="00A4085D">
              <w:rPr>
                <w:rFonts w:eastAsia="Times New Roman"/>
                <w:i/>
                <w:iCs/>
                <w:sz w:val="16"/>
                <w:szCs w:val="16"/>
                <w:lang w:eastAsia="en-GB"/>
              </w:rPr>
              <w:t>Location of the works</w:t>
            </w:r>
          </w:p>
        </w:tc>
        <w:tc>
          <w:tcPr>
            <w:tcW w:w="1134" w:type="dxa"/>
            <w:tcBorders>
              <w:bottom w:val="double" w:sz="4" w:space="0" w:color="auto"/>
            </w:tcBorders>
          </w:tcPr>
          <w:p w14:paraId="6E024DF6" w14:textId="2128B439" w:rsidR="000A1CBD" w:rsidRPr="00A4085D" w:rsidRDefault="000A1CBD" w:rsidP="00AC02DF">
            <w:pPr>
              <w:jc w:val="both"/>
              <w:rPr>
                <w:rFonts w:eastAsia="Times New Roman"/>
                <w:i/>
                <w:iCs/>
                <w:sz w:val="16"/>
                <w:szCs w:val="16"/>
                <w:lang w:eastAsia="en-GB"/>
              </w:rPr>
            </w:pPr>
            <w:r w:rsidRPr="00A4085D">
              <w:rPr>
                <w:rFonts w:eastAsia="Times New Roman"/>
                <w:i/>
                <w:iCs/>
                <w:sz w:val="16"/>
                <w:szCs w:val="16"/>
                <w:lang w:eastAsia="en-GB"/>
              </w:rPr>
              <w:t>Start Date</w:t>
            </w:r>
          </w:p>
        </w:tc>
        <w:tc>
          <w:tcPr>
            <w:tcW w:w="1134" w:type="dxa"/>
            <w:tcBorders>
              <w:bottom w:val="double" w:sz="4" w:space="0" w:color="auto"/>
            </w:tcBorders>
          </w:tcPr>
          <w:p w14:paraId="6975D79E" w14:textId="58A98CE2" w:rsidR="000A1CBD" w:rsidRPr="00A4085D" w:rsidRDefault="000A1CBD" w:rsidP="00AC02DF">
            <w:pPr>
              <w:jc w:val="both"/>
              <w:rPr>
                <w:rFonts w:eastAsia="Times New Roman"/>
                <w:i/>
                <w:iCs/>
                <w:sz w:val="16"/>
                <w:szCs w:val="16"/>
                <w:lang w:eastAsia="en-GB"/>
              </w:rPr>
            </w:pPr>
            <w:r w:rsidRPr="00A4085D">
              <w:rPr>
                <w:rFonts w:eastAsia="Times New Roman"/>
                <w:i/>
                <w:iCs/>
                <w:sz w:val="16"/>
                <w:szCs w:val="16"/>
                <w:lang w:eastAsia="en-GB"/>
              </w:rPr>
              <w:t>End Date</w:t>
            </w:r>
          </w:p>
        </w:tc>
      </w:tr>
      <w:tr w:rsidR="000A1CBD" w14:paraId="472A6EA4" w14:textId="34D31A92" w:rsidTr="000A1CBD">
        <w:tc>
          <w:tcPr>
            <w:tcW w:w="992" w:type="dxa"/>
            <w:tcBorders>
              <w:top w:val="double" w:sz="4" w:space="0" w:color="auto"/>
            </w:tcBorders>
          </w:tcPr>
          <w:p w14:paraId="7C2E570D" w14:textId="1B8E79D9" w:rsidR="000A1CBD" w:rsidRPr="00A4085D" w:rsidRDefault="000A1CBD" w:rsidP="00AC02DF">
            <w:pPr>
              <w:jc w:val="both"/>
              <w:rPr>
                <w:rFonts w:eastAsia="Times New Roman"/>
                <w:sz w:val="16"/>
                <w:szCs w:val="16"/>
                <w:lang w:eastAsia="en-GB"/>
              </w:rPr>
            </w:pPr>
            <w:r w:rsidRPr="00A4085D">
              <w:rPr>
                <w:rFonts w:eastAsia="Times New Roman"/>
                <w:sz w:val="16"/>
                <w:szCs w:val="16"/>
                <w:lang w:eastAsia="en-GB"/>
              </w:rPr>
              <w:t>01</w:t>
            </w:r>
          </w:p>
        </w:tc>
        <w:tc>
          <w:tcPr>
            <w:tcW w:w="4820" w:type="dxa"/>
            <w:tcBorders>
              <w:top w:val="double" w:sz="4" w:space="0" w:color="auto"/>
            </w:tcBorders>
          </w:tcPr>
          <w:p w14:paraId="18CE8E01" w14:textId="253C5EC0" w:rsidR="000A1CBD" w:rsidRPr="00A4085D" w:rsidRDefault="000A1CBD" w:rsidP="00AC02DF">
            <w:pPr>
              <w:jc w:val="both"/>
              <w:rPr>
                <w:rFonts w:eastAsia="Times New Roman"/>
                <w:sz w:val="16"/>
                <w:szCs w:val="16"/>
                <w:lang w:eastAsia="en-GB"/>
              </w:rPr>
            </w:pPr>
            <w:r w:rsidRPr="00A4085D">
              <w:rPr>
                <w:rFonts w:eastAsia="Times New Roman"/>
                <w:sz w:val="16"/>
                <w:szCs w:val="16"/>
                <w:lang w:eastAsia="en-GB"/>
              </w:rPr>
              <w:t xml:space="preserve">Work to Patworth Hall </w:t>
            </w:r>
          </w:p>
        </w:tc>
        <w:tc>
          <w:tcPr>
            <w:tcW w:w="1134" w:type="dxa"/>
            <w:tcBorders>
              <w:top w:val="double" w:sz="4" w:space="0" w:color="auto"/>
            </w:tcBorders>
          </w:tcPr>
          <w:p w14:paraId="3653ACFC" w14:textId="1AD8B423" w:rsidR="000A1CBD" w:rsidRPr="00A4085D" w:rsidRDefault="00A4085D" w:rsidP="00AC02DF">
            <w:pPr>
              <w:jc w:val="both"/>
              <w:rPr>
                <w:rFonts w:eastAsia="Times New Roman"/>
                <w:sz w:val="16"/>
                <w:szCs w:val="16"/>
                <w:lang w:eastAsia="en-GB"/>
              </w:rPr>
            </w:pPr>
            <w:r w:rsidRPr="00A4085D">
              <w:rPr>
                <w:rFonts w:eastAsia="Times New Roman"/>
                <w:sz w:val="16"/>
                <w:szCs w:val="16"/>
                <w:lang w:eastAsia="en-GB"/>
              </w:rPr>
              <w:t>05/02/2</w:t>
            </w:r>
            <w:r w:rsidR="0093406C">
              <w:rPr>
                <w:rFonts w:eastAsia="Times New Roman"/>
                <w:sz w:val="16"/>
                <w:szCs w:val="16"/>
                <w:lang w:eastAsia="en-GB"/>
              </w:rPr>
              <w:t>4</w:t>
            </w:r>
          </w:p>
        </w:tc>
        <w:tc>
          <w:tcPr>
            <w:tcW w:w="1134" w:type="dxa"/>
            <w:tcBorders>
              <w:top w:val="double" w:sz="4" w:space="0" w:color="auto"/>
            </w:tcBorders>
          </w:tcPr>
          <w:p w14:paraId="21AF35A6" w14:textId="791B159F" w:rsidR="000A1CBD" w:rsidRPr="00A4085D" w:rsidRDefault="00A4085D" w:rsidP="00AC02DF">
            <w:pPr>
              <w:jc w:val="both"/>
              <w:rPr>
                <w:rFonts w:eastAsia="Times New Roman"/>
                <w:sz w:val="16"/>
                <w:szCs w:val="16"/>
                <w:lang w:eastAsia="en-GB"/>
              </w:rPr>
            </w:pPr>
            <w:r w:rsidRPr="00A4085D">
              <w:rPr>
                <w:rFonts w:eastAsia="Times New Roman"/>
                <w:sz w:val="16"/>
                <w:szCs w:val="16"/>
                <w:lang w:eastAsia="en-GB"/>
              </w:rPr>
              <w:t>11/04/2</w:t>
            </w:r>
            <w:r w:rsidR="0093406C">
              <w:rPr>
                <w:rFonts w:eastAsia="Times New Roman"/>
                <w:sz w:val="16"/>
                <w:szCs w:val="16"/>
                <w:lang w:eastAsia="en-GB"/>
              </w:rPr>
              <w:t>4</w:t>
            </w:r>
          </w:p>
        </w:tc>
      </w:tr>
      <w:tr w:rsidR="000A1CBD" w14:paraId="6ED15F8D" w14:textId="64FC8BB7" w:rsidTr="000A1CBD">
        <w:tc>
          <w:tcPr>
            <w:tcW w:w="992" w:type="dxa"/>
          </w:tcPr>
          <w:p w14:paraId="41E35ED9" w14:textId="43E5492E" w:rsidR="000A1CBD" w:rsidRPr="00A4085D" w:rsidRDefault="000A1CBD" w:rsidP="00AC02DF">
            <w:pPr>
              <w:jc w:val="both"/>
              <w:rPr>
                <w:rFonts w:eastAsia="Times New Roman"/>
                <w:sz w:val="16"/>
                <w:szCs w:val="16"/>
                <w:lang w:eastAsia="en-GB"/>
              </w:rPr>
            </w:pPr>
            <w:r w:rsidRPr="00A4085D">
              <w:rPr>
                <w:rFonts w:eastAsia="Times New Roman"/>
                <w:sz w:val="16"/>
                <w:szCs w:val="16"/>
                <w:lang w:eastAsia="en-GB"/>
              </w:rPr>
              <w:t>02</w:t>
            </w:r>
          </w:p>
        </w:tc>
        <w:tc>
          <w:tcPr>
            <w:tcW w:w="4820" w:type="dxa"/>
          </w:tcPr>
          <w:p w14:paraId="4ABA796E" w14:textId="0A1A69BF" w:rsidR="000A1CBD" w:rsidRPr="00A4085D" w:rsidRDefault="000A1CBD" w:rsidP="00AC02DF">
            <w:pPr>
              <w:jc w:val="both"/>
              <w:rPr>
                <w:rFonts w:eastAsia="Times New Roman"/>
                <w:sz w:val="16"/>
                <w:szCs w:val="16"/>
                <w:lang w:eastAsia="en-GB"/>
              </w:rPr>
            </w:pPr>
            <w:r w:rsidRPr="00A4085D">
              <w:rPr>
                <w:rFonts w:eastAsia="Times New Roman"/>
                <w:sz w:val="16"/>
                <w:szCs w:val="16"/>
                <w:lang w:eastAsia="en-GB"/>
              </w:rPr>
              <w:t>Work to Ongley Hall</w:t>
            </w:r>
          </w:p>
        </w:tc>
        <w:tc>
          <w:tcPr>
            <w:tcW w:w="1134" w:type="dxa"/>
          </w:tcPr>
          <w:p w14:paraId="69CB8C14" w14:textId="27CC4E85" w:rsidR="000A1CBD" w:rsidRPr="00A4085D" w:rsidRDefault="0093406C" w:rsidP="00AC02DF">
            <w:pPr>
              <w:jc w:val="both"/>
              <w:rPr>
                <w:rFonts w:eastAsia="Times New Roman"/>
                <w:sz w:val="16"/>
                <w:szCs w:val="16"/>
                <w:lang w:eastAsia="en-GB"/>
              </w:rPr>
            </w:pPr>
            <w:r>
              <w:rPr>
                <w:rFonts w:eastAsia="Times New Roman"/>
                <w:sz w:val="16"/>
                <w:szCs w:val="16"/>
                <w:lang w:eastAsia="en-GB"/>
              </w:rPr>
              <w:t>12/04/24</w:t>
            </w:r>
          </w:p>
        </w:tc>
        <w:tc>
          <w:tcPr>
            <w:tcW w:w="1134" w:type="dxa"/>
          </w:tcPr>
          <w:p w14:paraId="4788E790" w14:textId="68D87C5C" w:rsidR="000A1CBD" w:rsidRPr="00A4085D" w:rsidRDefault="0093406C" w:rsidP="00AC02DF">
            <w:pPr>
              <w:jc w:val="both"/>
              <w:rPr>
                <w:rFonts w:eastAsia="Times New Roman"/>
                <w:sz w:val="16"/>
                <w:szCs w:val="16"/>
                <w:lang w:eastAsia="en-GB"/>
              </w:rPr>
            </w:pPr>
            <w:r>
              <w:rPr>
                <w:rFonts w:eastAsia="Times New Roman"/>
                <w:sz w:val="16"/>
                <w:szCs w:val="16"/>
                <w:lang w:eastAsia="en-GB"/>
              </w:rPr>
              <w:t>19/06/24</w:t>
            </w:r>
          </w:p>
        </w:tc>
      </w:tr>
      <w:tr w:rsidR="000A1CBD" w14:paraId="574081B7" w14:textId="73D252DD" w:rsidTr="000A1CBD">
        <w:tc>
          <w:tcPr>
            <w:tcW w:w="992" w:type="dxa"/>
          </w:tcPr>
          <w:p w14:paraId="714BA852" w14:textId="4E355143" w:rsidR="000A1CBD" w:rsidRPr="00A4085D" w:rsidRDefault="000A1CBD" w:rsidP="00AC02DF">
            <w:pPr>
              <w:jc w:val="both"/>
              <w:rPr>
                <w:rFonts w:eastAsia="Times New Roman"/>
                <w:sz w:val="16"/>
                <w:szCs w:val="16"/>
                <w:lang w:eastAsia="en-GB"/>
              </w:rPr>
            </w:pPr>
            <w:r w:rsidRPr="00A4085D">
              <w:rPr>
                <w:rFonts w:eastAsia="Times New Roman"/>
                <w:sz w:val="16"/>
                <w:szCs w:val="16"/>
                <w:lang w:eastAsia="en-GB"/>
              </w:rPr>
              <w:t>03</w:t>
            </w:r>
          </w:p>
        </w:tc>
        <w:tc>
          <w:tcPr>
            <w:tcW w:w="4820" w:type="dxa"/>
          </w:tcPr>
          <w:p w14:paraId="7E85349E" w14:textId="75E09861" w:rsidR="000A1CBD" w:rsidRPr="00A4085D" w:rsidRDefault="000A1CBD" w:rsidP="00AC02DF">
            <w:pPr>
              <w:jc w:val="both"/>
              <w:rPr>
                <w:rFonts w:eastAsia="Times New Roman"/>
                <w:sz w:val="16"/>
                <w:szCs w:val="16"/>
                <w:lang w:eastAsia="en-GB"/>
              </w:rPr>
            </w:pPr>
            <w:r w:rsidRPr="00A4085D">
              <w:rPr>
                <w:rFonts w:eastAsia="Times New Roman"/>
                <w:sz w:val="16"/>
                <w:szCs w:val="16"/>
                <w:lang w:eastAsia="en-GB"/>
              </w:rPr>
              <w:t>Work to Milner Hall</w:t>
            </w:r>
          </w:p>
        </w:tc>
        <w:tc>
          <w:tcPr>
            <w:tcW w:w="1134" w:type="dxa"/>
          </w:tcPr>
          <w:p w14:paraId="419EEBD7" w14:textId="05577696" w:rsidR="000A1CBD" w:rsidRPr="00A4085D" w:rsidRDefault="00A947FD" w:rsidP="00AC02DF">
            <w:pPr>
              <w:jc w:val="both"/>
              <w:rPr>
                <w:rFonts w:eastAsia="Times New Roman"/>
                <w:sz w:val="16"/>
                <w:szCs w:val="16"/>
                <w:lang w:eastAsia="en-GB"/>
              </w:rPr>
            </w:pPr>
            <w:r>
              <w:rPr>
                <w:rFonts w:eastAsia="Times New Roman"/>
                <w:sz w:val="16"/>
                <w:szCs w:val="16"/>
                <w:lang w:eastAsia="en-GB"/>
              </w:rPr>
              <w:t>20/06/24</w:t>
            </w:r>
          </w:p>
        </w:tc>
        <w:tc>
          <w:tcPr>
            <w:tcW w:w="1134" w:type="dxa"/>
          </w:tcPr>
          <w:p w14:paraId="66C1DC46" w14:textId="6815C463" w:rsidR="000A1CBD" w:rsidRPr="00A4085D" w:rsidRDefault="001B429A" w:rsidP="00AC02DF">
            <w:pPr>
              <w:jc w:val="both"/>
              <w:rPr>
                <w:rFonts w:eastAsia="Times New Roman"/>
                <w:sz w:val="16"/>
                <w:szCs w:val="16"/>
                <w:lang w:eastAsia="en-GB"/>
              </w:rPr>
            </w:pPr>
            <w:r>
              <w:rPr>
                <w:rFonts w:eastAsia="Times New Roman"/>
                <w:sz w:val="16"/>
                <w:szCs w:val="16"/>
                <w:lang w:eastAsia="en-GB"/>
              </w:rPr>
              <w:t>27/08/24</w:t>
            </w:r>
          </w:p>
        </w:tc>
      </w:tr>
      <w:tr w:rsidR="000A1CBD" w14:paraId="69326283" w14:textId="37085CFE" w:rsidTr="000A1CBD">
        <w:tc>
          <w:tcPr>
            <w:tcW w:w="992" w:type="dxa"/>
          </w:tcPr>
          <w:p w14:paraId="60BD2E1C" w14:textId="6E7B523A" w:rsidR="000A1CBD" w:rsidRPr="00A4085D" w:rsidRDefault="000A1CBD" w:rsidP="00AC02DF">
            <w:pPr>
              <w:jc w:val="both"/>
              <w:rPr>
                <w:rFonts w:eastAsia="Times New Roman"/>
                <w:sz w:val="16"/>
                <w:szCs w:val="16"/>
                <w:lang w:eastAsia="en-GB"/>
              </w:rPr>
            </w:pPr>
            <w:r w:rsidRPr="00A4085D">
              <w:rPr>
                <w:rFonts w:eastAsia="Times New Roman"/>
                <w:sz w:val="16"/>
                <w:szCs w:val="16"/>
                <w:lang w:eastAsia="en-GB"/>
              </w:rPr>
              <w:t>04</w:t>
            </w:r>
          </w:p>
        </w:tc>
        <w:tc>
          <w:tcPr>
            <w:tcW w:w="4820" w:type="dxa"/>
          </w:tcPr>
          <w:p w14:paraId="549EBFD6" w14:textId="18A1B071" w:rsidR="000A1CBD" w:rsidRPr="00A4085D" w:rsidRDefault="000A1CBD" w:rsidP="00C979FE">
            <w:pPr>
              <w:rPr>
                <w:rFonts w:cs="Arial"/>
                <w:sz w:val="16"/>
                <w:szCs w:val="16"/>
              </w:rPr>
            </w:pPr>
            <w:r w:rsidRPr="00A4085D">
              <w:rPr>
                <w:rFonts w:eastAsia="Times New Roman"/>
                <w:sz w:val="16"/>
                <w:szCs w:val="16"/>
                <w:lang w:eastAsia="en-GB"/>
              </w:rPr>
              <w:t xml:space="preserve">Works to </w:t>
            </w:r>
            <w:r w:rsidRPr="00A4085D">
              <w:rPr>
                <w:rFonts w:cs="Arial"/>
                <w:sz w:val="16"/>
                <w:szCs w:val="16"/>
              </w:rPr>
              <w:t>Clayton &amp; Edmunds Halls and connection of the SALIX works.</w:t>
            </w:r>
          </w:p>
        </w:tc>
        <w:tc>
          <w:tcPr>
            <w:tcW w:w="1134" w:type="dxa"/>
          </w:tcPr>
          <w:p w14:paraId="67E6CE0A" w14:textId="381924F1" w:rsidR="000A1CBD" w:rsidRPr="00A4085D" w:rsidRDefault="001B429A" w:rsidP="00C979FE">
            <w:pPr>
              <w:rPr>
                <w:rFonts w:eastAsia="Times New Roman"/>
                <w:sz w:val="16"/>
                <w:szCs w:val="16"/>
                <w:lang w:eastAsia="en-GB"/>
              </w:rPr>
            </w:pPr>
            <w:r>
              <w:rPr>
                <w:rFonts w:eastAsia="Times New Roman"/>
                <w:sz w:val="16"/>
                <w:szCs w:val="16"/>
                <w:lang w:eastAsia="en-GB"/>
              </w:rPr>
              <w:t>20/06/24</w:t>
            </w:r>
          </w:p>
        </w:tc>
        <w:tc>
          <w:tcPr>
            <w:tcW w:w="1134" w:type="dxa"/>
          </w:tcPr>
          <w:p w14:paraId="56E4469A" w14:textId="18335847" w:rsidR="000A1CBD" w:rsidRPr="00A4085D" w:rsidRDefault="008D0765" w:rsidP="00C979FE">
            <w:pPr>
              <w:rPr>
                <w:rFonts w:eastAsia="Times New Roman"/>
                <w:sz w:val="16"/>
                <w:szCs w:val="16"/>
                <w:lang w:eastAsia="en-GB"/>
              </w:rPr>
            </w:pPr>
            <w:r>
              <w:rPr>
                <w:rFonts w:eastAsia="Times New Roman"/>
                <w:sz w:val="16"/>
                <w:szCs w:val="16"/>
                <w:lang w:eastAsia="en-GB"/>
              </w:rPr>
              <w:t>29/08/24</w:t>
            </w:r>
          </w:p>
        </w:tc>
      </w:tr>
    </w:tbl>
    <w:p w14:paraId="49FFC9DA" w14:textId="5CE17807" w:rsidR="00AC02DF" w:rsidRDefault="00AC02DF" w:rsidP="00AC02DF">
      <w:pPr>
        <w:spacing w:after="0" w:line="240" w:lineRule="auto"/>
        <w:jc w:val="both"/>
        <w:rPr>
          <w:rFonts w:eastAsia="Times New Roman"/>
          <w:sz w:val="20"/>
          <w:szCs w:val="20"/>
          <w:lang w:eastAsia="en-GB"/>
        </w:rPr>
      </w:pPr>
    </w:p>
    <w:p w14:paraId="1E45DE22" w14:textId="5F1F55C6" w:rsidR="00086A75" w:rsidRDefault="00086A75" w:rsidP="00086A75">
      <w:pPr>
        <w:spacing w:after="0" w:line="240" w:lineRule="auto"/>
        <w:ind w:firstLine="720"/>
        <w:rPr>
          <w:rFonts w:cs="Arial"/>
          <w:sz w:val="20"/>
          <w:szCs w:val="20"/>
        </w:rPr>
      </w:pPr>
      <w:r>
        <w:rPr>
          <w:rFonts w:cs="Arial"/>
          <w:sz w:val="20"/>
          <w:szCs w:val="20"/>
        </w:rPr>
        <w:t xml:space="preserve">Table F – </w:t>
      </w:r>
      <w:r>
        <w:rPr>
          <w:rFonts w:cs="Arial"/>
          <w:i/>
          <w:sz w:val="20"/>
          <w:szCs w:val="20"/>
          <w:u w:val="single"/>
        </w:rPr>
        <w:t>Contract Sections</w:t>
      </w:r>
    </w:p>
    <w:p w14:paraId="2B80724C" w14:textId="77777777" w:rsidR="00086A75" w:rsidRDefault="00086A75" w:rsidP="00AC02DF">
      <w:pPr>
        <w:spacing w:after="0" w:line="240" w:lineRule="auto"/>
        <w:jc w:val="both"/>
        <w:rPr>
          <w:rFonts w:eastAsia="Times New Roman"/>
          <w:sz w:val="20"/>
          <w:szCs w:val="20"/>
          <w:lang w:eastAsia="en-GB"/>
        </w:rPr>
      </w:pPr>
    </w:p>
    <w:p w14:paraId="0C49DD75" w14:textId="694910F7" w:rsidR="00A01324" w:rsidRPr="00ED56F1" w:rsidRDefault="00F11FCD" w:rsidP="00F36131">
      <w:pPr>
        <w:numPr>
          <w:ilvl w:val="0"/>
          <w:numId w:val="20"/>
        </w:numPr>
        <w:spacing w:after="0" w:line="240" w:lineRule="auto"/>
        <w:jc w:val="both"/>
      </w:pPr>
      <w:r w:rsidRPr="00C72284">
        <w:rPr>
          <w:rFonts w:eastAsia="Times New Roman"/>
          <w:sz w:val="20"/>
          <w:szCs w:val="20"/>
          <w:lang w:eastAsia="en-GB"/>
        </w:rPr>
        <w:t xml:space="preserve">Liquidate and ascertained damages </w:t>
      </w:r>
      <w:r w:rsidR="00736E01" w:rsidRPr="00C72284">
        <w:rPr>
          <w:rFonts w:eastAsia="Times New Roman"/>
          <w:sz w:val="20"/>
          <w:szCs w:val="20"/>
          <w:lang w:eastAsia="en-GB"/>
        </w:rPr>
        <w:t>–</w:t>
      </w:r>
      <w:r w:rsidRPr="00C72284">
        <w:rPr>
          <w:rFonts w:eastAsia="Times New Roman"/>
          <w:sz w:val="20"/>
          <w:szCs w:val="20"/>
          <w:lang w:eastAsia="en-GB"/>
        </w:rPr>
        <w:t xml:space="preserve"> </w:t>
      </w:r>
      <w:r w:rsidR="00B256B8" w:rsidRPr="00C72284">
        <w:rPr>
          <w:rFonts w:eastAsia="Times New Roman"/>
          <w:sz w:val="20"/>
          <w:szCs w:val="20"/>
          <w:lang w:eastAsia="en-GB"/>
        </w:rPr>
        <w:t>£4,800/week</w:t>
      </w:r>
      <w:r w:rsidR="00850A8D" w:rsidRPr="00C72284">
        <w:rPr>
          <w:rFonts w:eastAsia="Times New Roman"/>
          <w:sz w:val="20"/>
          <w:szCs w:val="20"/>
          <w:lang w:eastAsia="en-GB"/>
        </w:rPr>
        <w:t>.</w:t>
      </w:r>
      <w:r w:rsidR="00C72284" w:rsidRPr="00C72284">
        <w:rPr>
          <w:rFonts w:eastAsia="Times New Roman"/>
          <w:sz w:val="20"/>
          <w:szCs w:val="20"/>
          <w:lang w:eastAsia="en-GB"/>
        </w:rPr>
        <w:t xml:space="preserve"> </w:t>
      </w:r>
    </w:p>
    <w:p w14:paraId="7B86D00D" w14:textId="77777777" w:rsidR="00ED56F1" w:rsidRDefault="00ED56F1" w:rsidP="00ED56F1">
      <w:pPr>
        <w:spacing w:after="0" w:line="240" w:lineRule="auto"/>
        <w:jc w:val="both"/>
        <w:rPr>
          <w:rFonts w:eastAsia="Times New Roman"/>
          <w:sz w:val="20"/>
          <w:szCs w:val="20"/>
          <w:lang w:eastAsia="en-GB"/>
        </w:rPr>
      </w:pPr>
    </w:p>
    <w:p w14:paraId="7B9A3771" w14:textId="0CDFA287" w:rsidR="00ED56F1" w:rsidRPr="00ED56F1" w:rsidRDefault="00ED56F1" w:rsidP="00ED56F1">
      <w:pPr>
        <w:jc w:val="both"/>
        <w:rPr>
          <w:b/>
        </w:rPr>
      </w:pPr>
      <w:r>
        <w:rPr>
          <w:b/>
        </w:rPr>
        <w:t>8.0</w:t>
      </w:r>
      <w:r>
        <w:rPr>
          <w:b/>
        </w:rPr>
        <w:tab/>
      </w:r>
      <w:r w:rsidR="009B0FAF">
        <w:rPr>
          <w:b/>
        </w:rPr>
        <w:t xml:space="preserve">Schedule of potential suppliers/sub-contractors. </w:t>
      </w:r>
    </w:p>
    <w:p w14:paraId="5AAEBE88" w14:textId="469EE048" w:rsidR="00ED56F1" w:rsidRDefault="009B0FAF" w:rsidP="009B0FAF">
      <w:pPr>
        <w:spacing w:after="0" w:line="240" w:lineRule="auto"/>
        <w:ind w:left="426"/>
        <w:jc w:val="both"/>
        <w:rPr>
          <w:rFonts w:eastAsia="Times New Roman"/>
          <w:sz w:val="20"/>
          <w:szCs w:val="20"/>
          <w:lang w:eastAsia="en-GB"/>
        </w:rPr>
      </w:pPr>
      <w:r w:rsidRPr="009B0FAF">
        <w:rPr>
          <w:rFonts w:eastAsia="Times New Roman"/>
          <w:sz w:val="20"/>
          <w:szCs w:val="20"/>
          <w:lang w:eastAsia="en-GB"/>
        </w:rPr>
        <w:t>Set out below is a schedule of supplier/sub-contractors who can be approached to provide a quotation of the works.</w:t>
      </w:r>
      <w:r w:rsidR="00016030">
        <w:rPr>
          <w:rFonts w:eastAsia="Times New Roman"/>
          <w:sz w:val="20"/>
          <w:szCs w:val="20"/>
          <w:lang w:eastAsia="en-GB"/>
        </w:rPr>
        <w:t xml:space="preserve">  Please note we are nomination or naming these companies.</w:t>
      </w:r>
    </w:p>
    <w:p w14:paraId="6A8636EA" w14:textId="77777777" w:rsidR="009B0FAF" w:rsidRDefault="009B0FAF" w:rsidP="009B0FAF">
      <w:pPr>
        <w:spacing w:after="0" w:line="240" w:lineRule="auto"/>
        <w:ind w:left="426"/>
        <w:jc w:val="both"/>
        <w:rPr>
          <w:rFonts w:eastAsia="Times New Roman"/>
          <w:sz w:val="20"/>
          <w:szCs w:val="20"/>
          <w:lang w:eastAsia="en-GB"/>
        </w:rPr>
      </w:pPr>
    </w:p>
    <w:p w14:paraId="1EDFB85B" w14:textId="0340EFD5" w:rsidR="009B0FAF" w:rsidRDefault="00351E6D" w:rsidP="00351E6D">
      <w:pPr>
        <w:pStyle w:val="ListParagraph"/>
        <w:numPr>
          <w:ilvl w:val="0"/>
          <w:numId w:val="48"/>
        </w:numPr>
        <w:spacing w:after="0" w:line="240" w:lineRule="auto"/>
        <w:jc w:val="both"/>
        <w:rPr>
          <w:rFonts w:eastAsia="Times New Roman"/>
          <w:i/>
          <w:iCs/>
          <w:sz w:val="20"/>
          <w:szCs w:val="20"/>
          <w:u w:val="single"/>
          <w:lang w:eastAsia="en-GB"/>
        </w:rPr>
      </w:pPr>
      <w:r>
        <w:rPr>
          <w:rFonts w:eastAsia="Times New Roman"/>
          <w:sz w:val="20"/>
          <w:szCs w:val="20"/>
          <w:lang w:eastAsia="en-GB"/>
        </w:rPr>
        <w:t xml:space="preserve">Decoration - </w:t>
      </w:r>
      <w:hyperlink r:id="rId16" w:history="1">
        <w:r w:rsidR="0027281D" w:rsidRPr="00987428">
          <w:rPr>
            <w:rStyle w:val="Hyperlink"/>
            <w:rFonts w:eastAsia="Times New Roman"/>
            <w:i/>
            <w:iCs/>
            <w:sz w:val="20"/>
            <w:szCs w:val="20"/>
            <w:lang w:eastAsia="en-GB"/>
          </w:rPr>
          <w:t>smythsdecoratingltd@outlook.com</w:t>
        </w:r>
      </w:hyperlink>
    </w:p>
    <w:p w14:paraId="7A58120E" w14:textId="3DAFC566" w:rsidR="0027281D" w:rsidRPr="0027281D" w:rsidRDefault="0027281D" w:rsidP="0027281D">
      <w:pPr>
        <w:pStyle w:val="NormalWeb"/>
        <w:shd w:val="clear" w:color="auto" w:fill="FFFFFF"/>
        <w:ind w:left="426" w:firstLine="720"/>
        <w:rPr>
          <w:rFonts w:asciiTheme="minorHAnsi" w:hAnsiTheme="minorHAnsi" w:cstheme="minorBidi"/>
          <w:sz w:val="20"/>
          <w:szCs w:val="20"/>
        </w:rPr>
      </w:pPr>
      <w:r w:rsidRPr="0027281D">
        <w:rPr>
          <w:rFonts w:asciiTheme="minorHAnsi" w:hAnsiTheme="minorHAnsi" w:cstheme="minorBidi"/>
          <w:sz w:val="20"/>
          <w:szCs w:val="20"/>
        </w:rPr>
        <w:t>Rodelle Dixon</w:t>
      </w:r>
      <w:r>
        <w:rPr>
          <w:rFonts w:asciiTheme="minorHAnsi" w:hAnsiTheme="minorHAnsi" w:cstheme="minorBidi"/>
          <w:sz w:val="20"/>
          <w:szCs w:val="20"/>
        </w:rPr>
        <w:t xml:space="preserve"> – </w:t>
      </w:r>
      <w:r w:rsidRPr="0027281D">
        <w:rPr>
          <w:rFonts w:asciiTheme="minorHAnsi" w:hAnsiTheme="minorHAnsi" w:cstheme="minorBidi"/>
          <w:sz w:val="20"/>
          <w:szCs w:val="20"/>
        </w:rPr>
        <w:t>Director</w:t>
      </w:r>
      <w:r>
        <w:rPr>
          <w:rFonts w:asciiTheme="minorHAnsi" w:hAnsiTheme="minorHAnsi" w:cstheme="minorBidi"/>
          <w:sz w:val="20"/>
          <w:szCs w:val="20"/>
        </w:rPr>
        <w:t xml:space="preserve"> [</w:t>
      </w:r>
      <w:r w:rsidRPr="0027281D">
        <w:rPr>
          <w:rFonts w:asciiTheme="minorHAnsi" w:hAnsiTheme="minorHAnsi" w:cstheme="minorBidi"/>
          <w:sz w:val="20"/>
          <w:szCs w:val="20"/>
        </w:rPr>
        <w:t>M</w:t>
      </w:r>
      <w:r>
        <w:rPr>
          <w:rFonts w:asciiTheme="minorHAnsi" w:hAnsiTheme="minorHAnsi" w:cstheme="minorBidi"/>
          <w:sz w:val="20"/>
          <w:szCs w:val="20"/>
        </w:rPr>
        <w:t>obile</w:t>
      </w:r>
      <w:r w:rsidRPr="0027281D">
        <w:rPr>
          <w:rFonts w:asciiTheme="minorHAnsi" w:hAnsiTheme="minorHAnsi" w:cstheme="minorBidi"/>
          <w:sz w:val="20"/>
          <w:szCs w:val="20"/>
        </w:rPr>
        <w:t>: 07790937885</w:t>
      </w:r>
      <w:r>
        <w:rPr>
          <w:rFonts w:asciiTheme="minorHAnsi" w:hAnsiTheme="minorHAnsi" w:cstheme="minorBidi"/>
          <w:sz w:val="20"/>
          <w:szCs w:val="20"/>
        </w:rPr>
        <w:t>]</w:t>
      </w:r>
    </w:p>
    <w:p w14:paraId="52AA809A" w14:textId="77777777" w:rsidR="0027281D" w:rsidRPr="0027281D" w:rsidRDefault="0027281D" w:rsidP="0027281D">
      <w:pPr>
        <w:spacing w:after="0" w:line="240" w:lineRule="auto"/>
        <w:jc w:val="both"/>
        <w:rPr>
          <w:rFonts w:eastAsia="Times New Roman"/>
          <w:i/>
          <w:iCs/>
          <w:sz w:val="20"/>
          <w:szCs w:val="20"/>
          <w:u w:val="single"/>
          <w:lang w:eastAsia="en-GB"/>
        </w:rPr>
      </w:pPr>
    </w:p>
    <w:p w14:paraId="1C733101" w14:textId="464EED6C" w:rsidR="00075DED" w:rsidRPr="00561A16" w:rsidRDefault="0027281D" w:rsidP="00033C16">
      <w:pPr>
        <w:pStyle w:val="ListParagraph"/>
        <w:numPr>
          <w:ilvl w:val="0"/>
          <w:numId w:val="48"/>
        </w:numPr>
        <w:spacing w:after="0" w:line="240" w:lineRule="auto"/>
        <w:jc w:val="both"/>
        <w:rPr>
          <w:rStyle w:val="Hyperlink"/>
          <w:i/>
          <w:iCs/>
        </w:rPr>
      </w:pPr>
      <w:r w:rsidRPr="00075DED">
        <w:rPr>
          <w:rFonts w:eastAsia="Times New Roman"/>
          <w:sz w:val="20"/>
          <w:szCs w:val="20"/>
          <w:lang w:eastAsia="en-GB"/>
        </w:rPr>
        <w:lastRenderedPageBreak/>
        <w:t>Electrical Works</w:t>
      </w:r>
      <w:r w:rsidR="00B669EF">
        <w:rPr>
          <w:rFonts w:eastAsia="Times New Roman"/>
          <w:sz w:val="20"/>
          <w:szCs w:val="20"/>
          <w:lang w:eastAsia="en-GB"/>
        </w:rPr>
        <w:t xml:space="preserve"> [Lockcraft] </w:t>
      </w:r>
      <w:r w:rsidRPr="00075DED">
        <w:rPr>
          <w:rFonts w:eastAsia="Times New Roman"/>
          <w:sz w:val="20"/>
          <w:szCs w:val="20"/>
          <w:lang w:eastAsia="en-GB"/>
        </w:rPr>
        <w:t xml:space="preserve"> - </w:t>
      </w:r>
      <w:hyperlink r:id="rId17" w:history="1">
        <w:r w:rsidR="00075DED" w:rsidRPr="00561A16">
          <w:rPr>
            <w:rStyle w:val="Hyperlink"/>
            <w:i/>
            <w:iCs/>
            <w:lang w:eastAsia="en-GB"/>
          </w:rPr>
          <w:t>j</w:t>
        </w:r>
        <w:r w:rsidR="00075DED" w:rsidRPr="00561A16">
          <w:rPr>
            <w:rStyle w:val="Hyperlink"/>
            <w:rFonts w:eastAsia="Times New Roman"/>
            <w:i/>
            <w:iCs/>
            <w:sz w:val="20"/>
            <w:szCs w:val="20"/>
            <w:lang w:eastAsia="en-GB"/>
          </w:rPr>
          <w:t>c@lockcraft.com</w:t>
        </w:r>
      </w:hyperlink>
    </w:p>
    <w:p w14:paraId="50576A90" w14:textId="6D4573AA" w:rsidR="00383EE9" w:rsidRPr="00075DED" w:rsidRDefault="00383EE9" w:rsidP="00561A16">
      <w:pPr>
        <w:pStyle w:val="ListParagraph"/>
        <w:spacing w:after="0" w:line="240" w:lineRule="auto"/>
        <w:ind w:left="1146"/>
        <w:jc w:val="both"/>
        <w:rPr>
          <w:rFonts w:eastAsia="Times New Roman"/>
          <w:sz w:val="20"/>
          <w:szCs w:val="20"/>
          <w:lang w:eastAsia="en-GB"/>
        </w:rPr>
      </w:pPr>
      <w:r w:rsidRPr="00075DED">
        <w:rPr>
          <w:rFonts w:eastAsia="Times New Roman"/>
          <w:sz w:val="20"/>
          <w:szCs w:val="20"/>
          <w:lang w:eastAsia="en-GB"/>
        </w:rPr>
        <w:t>Jon Cartwright</w:t>
      </w:r>
      <w:r w:rsidR="00075DED" w:rsidRPr="00075DED">
        <w:rPr>
          <w:rFonts w:eastAsia="Times New Roman"/>
          <w:sz w:val="20"/>
          <w:szCs w:val="20"/>
          <w:lang w:eastAsia="en-GB"/>
        </w:rPr>
        <w:t xml:space="preserve"> [</w:t>
      </w:r>
      <w:r w:rsidRPr="00075DED">
        <w:rPr>
          <w:rFonts w:eastAsia="Times New Roman"/>
          <w:sz w:val="20"/>
          <w:szCs w:val="20"/>
          <w:lang w:eastAsia="en-GB"/>
        </w:rPr>
        <w:t>Estimator / Project Manager</w:t>
      </w:r>
      <w:r w:rsidR="00075DED" w:rsidRPr="00075DED">
        <w:rPr>
          <w:rFonts w:eastAsia="Times New Roman"/>
          <w:sz w:val="20"/>
          <w:szCs w:val="20"/>
          <w:lang w:eastAsia="en-GB"/>
        </w:rPr>
        <w:t>]</w:t>
      </w:r>
    </w:p>
    <w:p w14:paraId="4C69112F" w14:textId="77777777" w:rsidR="00561A16" w:rsidRDefault="00383EE9" w:rsidP="00561A16">
      <w:pPr>
        <w:spacing w:after="0"/>
        <w:ind w:left="1134"/>
        <w:rPr>
          <w:rFonts w:eastAsia="Times New Roman"/>
          <w:sz w:val="20"/>
          <w:szCs w:val="20"/>
          <w:lang w:eastAsia="en-GB"/>
        </w:rPr>
      </w:pPr>
      <w:r w:rsidRPr="00561A16">
        <w:rPr>
          <w:rFonts w:eastAsia="Times New Roman"/>
          <w:sz w:val="20"/>
          <w:szCs w:val="20"/>
          <w:lang w:eastAsia="en-GB"/>
        </w:rPr>
        <w:t>Lockcraft Electrical Ltd.</w:t>
      </w:r>
    </w:p>
    <w:p w14:paraId="4F110959" w14:textId="75A4C010" w:rsidR="00383EE9" w:rsidRPr="00561A16" w:rsidRDefault="00383EE9" w:rsidP="00561A16">
      <w:pPr>
        <w:spacing w:after="0"/>
        <w:ind w:left="1134"/>
        <w:rPr>
          <w:rFonts w:eastAsia="Times New Roman"/>
          <w:sz w:val="20"/>
          <w:szCs w:val="20"/>
          <w:lang w:eastAsia="en-GB"/>
        </w:rPr>
      </w:pPr>
      <w:r w:rsidRPr="00561A16">
        <w:rPr>
          <w:rFonts w:eastAsia="Times New Roman"/>
          <w:sz w:val="20"/>
          <w:szCs w:val="20"/>
          <w:lang w:eastAsia="en-GB"/>
        </w:rPr>
        <w:t>01234 400 100</w:t>
      </w:r>
    </w:p>
    <w:p w14:paraId="3F78CF94" w14:textId="77777777" w:rsidR="00383EE9" w:rsidRPr="00561A16" w:rsidRDefault="00383EE9" w:rsidP="00561A16">
      <w:pPr>
        <w:spacing w:after="0"/>
        <w:ind w:left="1134"/>
        <w:rPr>
          <w:rFonts w:eastAsia="Times New Roman"/>
          <w:sz w:val="20"/>
          <w:szCs w:val="20"/>
          <w:lang w:eastAsia="en-GB"/>
        </w:rPr>
      </w:pPr>
      <w:r w:rsidRPr="00561A16">
        <w:rPr>
          <w:rFonts w:eastAsia="Times New Roman"/>
          <w:sz w:val="20"/>
          <w:szCs w:val="20"/>
          <w:lang w:eastAsia="en-GB"/>
        </w:rPr>
        <w:t xml:space="preserve">Unit 4 Manton Lane, </w:t>
      </w:r>
    </w:p>
    <w:p w14:paraId="18C045EC" w14:textId="77777777" w:rsidR="00383EE9" w:rsidRPr="00561A16" w:rsidRDefault="00383EE9" w:rsidP="00561A16">
      <w:pPr>
        <w:spacing w:after="0"/>
        <w:ind w:left="1134"/>
        <w:rPr>
          <w:rFonts w:eastAsia="Times New Roman"/>
          <w:sz w:val="20"/>
          <w:szCs w:val="20"/>
          <w:lang w:eastAsia="en-GB"/>
        </w:rPr>
      </w:pPr>
      <w:r w:rsidRPr="00561A16">
        <w:rPr>
          <w:rFonts w:eastAsia="Times New Roman"/>
          <w:sz w:val="20"/>
          <w:szCs w:val="20"/>
          <w:lang w:eastAsia="en-GB"/>
        </w:rPr>
        <w:t xml:space="preserve">Manton Industrial Estate, </w:t>
      </w:r>
    </w:p>
    <w:p w14:paraId="23472A74" w14:textId="77777777" w:rsidR="00383EE9" w:rsidRDefault="00383EE9" w:rsidP="00561A16">
      <w:pPr>
        <w:spacing w:after="0"/>
        <w:ind w:left="1134"/>
        <w:rPr>
          <w:rFonts w:eastAsia="Times New Roman"/>
          <w:sz w:val="20"/>
          <w:szCs w:val="20"/>
          <w:lang w:eastAsia="en-GB"/>
        </w:rPr>
      </w:pPr>
      <w:r w:rsidRPr="00561A16">
        <w:rPr>
          <w:rFonts w:eastAsia="Times New Roman"/>
          <w:sz w:val="20"/>
          <w:szCs w:val="20"/>
          <w:lang w:eastAsia="en-GB"/>
        </w:rPr>
        <w:t>Bedford, Bedfordshire, MK41 7PB</w:t>
      </w:r>
    </w:p>
    <w:p w14:paraId="20EC969B" w14:textId="77777777" w:rsidR="00561A16" w:rsidRDefault="00561A16" w:rsidP="00561A16">
      <w:pPr>
        <w:spacing w:after="0"/>
        <w:ind w:left="1134"/>
        <w:rPr>
          <w:rFonts w:eastAsia="Times New Roman"/>
          <w:sz w:val="20"/>
          <w:szCs w:val="20"/>
          <w:lang w:eastAsia="en-GB"/>
        </w:rPr>
      </w:pPr>
    </w:p>
    <w:p w14:paraId="7D6B5C67" w14:textId="6518950A" w:rsidR="006A2AC2" w:rsidRPr="005C63F7" w:rsidRDefault="00B669EF" w:rsidP="00D44EBA">
      <w:pPr>
        <w:pStyle w:val="ListParagraph"/>
        <w:numPr>
          <w:ilvl w:val="0"/>
          <w:numId w:val="48"/>
        </w:numPr>
        <w:spacing w:after="0" w:line="240" w:lineRule="auto"/>
        <w:ind w:left="1134"/>
        <w:jc w:val="both"/>
        <w:rPr>
          <w:rFonts w:eastAsia="Times New Roman"/>
          <w:sz w:val="20"/>
          <w:szCs w:val="20"/>
          <w:lang w:eastAsia="en-GB"/>
        </w:rPr>
      </w:pPr>
      <w:r w:rsidRPr="005C63F7">
        <w:rPr>
          <w:rFonts w:eastAsia="Times New Roman"/>
          <w:sz w:val="20"/>
          <w:szCs w:val="20"/>
          <w:lang w:eastAsia="en-GB"/>
        </w:rPr>
        <w:t>Bedroom Furniture</w:t>
      </w:r>
      <w:r w:rsidR="00561A16" w:rsidRPr="005C63F7">
        <w:rPr>
          <w:rFonts w:eastAsia="Times New Roman"/>
          <w:sz w:val="20"/>
          <w:szCs w:val="20"/>
          <w:lang w:eastAsia="en-GB"/>
        </w:rPr>
        <w:t xml:space="preserve"> </w:t>
      </w:r>
      <w:r w:rsidRPr="005C63F7">
        <w:rPr>
          <w:rFonts w:eastAsia="Times New Roman"/>
          <w:sz w:val="20"/>
          <w:szCs w:val="20"/>
          <w:lang w:eastAsia="en-GB"/>
        </w:rPr>
        <w:t xml:space="preserve">[Wreake Valley] </w:t>
      </w:r>
      <w:r w:rsidR="00561A16" w:rsidRPr="005C63F7">
        <w:rPr>
          <w:rFonts w:eastAsia="Times New Roman"/>
          <w:sz w:val="20"/>
          <w:szCs w:val="20"/>
          <w:lang w:eastAsia="en-GB"/>
        </w:rPr>
        <w:t xml:space="preserve">- </w:t>
      </w:r>
      <w:r w:rsidR="005C63F7" w:rsidRPr="005C63F7">
        <w:rPr>
          <w:rStyle w:val="Hyperlink"/>
          <w:i/>
          <w:iCs/>
          <w:lang w:eastAsia="en-GB"/>
        </w:rPr>
        <w:t>andy@wreakevalley.com</w:t>
      </w:r>
    </w:p>
    <w:p w14:paraId="0EADDBA8" w14:textId="625D11BC" w:rsidR="009B0FAF" w:rsidRPr="009B0FAF" w:rsidRDefault="006A2AC2" w:rsidP="006A2AC2">
      <w:pPr>
        <w:spacing w:after="0"/>
        <w:ind w:left="1134"/>
        <w:rPr>
          <w:rFonts w:eastAsia="Times New Roman"/>
          <w:sz w:val="20"/>
          <w:szCs w:val="20"/>
          <w:lang w:eastAsia="en-GB"/>
        </w:rPr>
      </w:pPr>
      <w:r w:rsidRPr="006A2AC2">
        <w:rPr>
          <w:rFonts w:eastAsia="Times New Roman"/>
          <w:sz w:val="20"/>
          <w:szCs w:val="20"/>
          <w:lang w:eastAsia="en-GB"/>
        </w:rPr>
        <w:t>Wreake Valley Craftsmen Ltd.</w:t>
      </w:r>
      <w:r w:rsidRPr="006A2AC2">
        <w:rPr>
          <w:rFonts w:eastAsia="Times New Roman"/>
          <w:sz w:val="20"/>
          <w:szCs w:val="20"/>
          <w:lang w:eastAsia="en-GB"/>
        </w:rPr>
        <w:br/>
        <w:t>Thrussington, Leicestershire, LE7 4UD</w:t>
      </w:r>
      <w:r w:rsidRPr="006A2AC2">
        <w:rPr>
          <w:rFonts w:eastAsia="Times New Roman"/>
          <w:sz w:val="20"/>
          <w:szCs w:val="20"/>
          <w:lang w:eastAsia="en-GB"/>
        </w:rPr>
        <w:br/>
        <w:t>Telephone: 01664 424380/424201</w:t>
      </w:r>
      <w:r w:rsidRPr="006A2AC2">
        <w:rPr>
          <w:rFonts w:eastAsia="Times New Roman"/>
          <w:sz w:val="20"/>
          <w:szCs w:val="20"/>
          <w:lang w:eastAsia="en-GB"/>
        </w:rPr>
        <w:br/>
        <w:t xml:space="preserve">E-mail: </w:t>
      </w:r>
      <w:hyperlink r:id="rId18" w:history="1">
        <w:r w:rsidRPr="006A2AC2">
          <w:rPr>
            <w:rFonts w:eastAsia="Times New Roman"/>
            <w:lang w:eastAsia="en-GB"/>
          </w:rPr>
          <w:t>info@wreakevalley.com</w:t>
        </w:r>
      </w:hyperlink>
    </w:p>
    <w:p w14:paraId="5B5AF4E0" w14:textId="77777777" w:rsidR="009B0FAF" w:rsidRPr="00C72284" w:rsidRDefault="009B0FAF" w:rsidP="00ED56F1">
      <w:pPr>
        <w:spacing w:after="0" w:line="240" w:lineRule="auto"/>
        <w:jc w:val="both"/>
      </w:pPr>
    </w:p>
    <w:p w14:paraId="08C18EE0" w14:textId="4EFF3AEA" w:rsidR="00A01324" w:rsidRPr="00BC0854" w:rsidRDefault="00ED56F1" w:rsidP="00A01324">
      <w:pPr>
        <w:jc w:val="both"/>
        <w:rPr>
          <w:b/>
          <w:sz w:val="20"/>
          <w:szCs w:val="20"/>
        </w:rPr>
      </w:pPr>
      <w:r>
        <w:rPr>
          <w:b/>
        </w:rPr>
        <w:t>9</w:t>
      </w:r>
      <w:r w:rsidR="00A01324" w:rsidRPr="00485C99">
        <w:rPr>
          <w:b/>
        </w:rPr>
        <w:t>.0</w:t>
      </w:r>
      <w:r w:rsidR="00A01324" w:rsidRPr="00485C99">
        <w:rPr>
          <w:b/>
        </w:rPr>
        <w:tab/>
        <w:t xml:space="preserve">Tender </w:t>
      </w:r>
      <w:r w:rsidR="0028236E" w:rsidRPr="00485C99">
        <w:rPr>
          <w:b/>
        </w:rPr>
        <w:t xml:space="preserve">Instructions </w:t>
      </w:r>
      <w:r w:rsidR="00A01324" w:rsidRPr="00485C99">
        <w:rPr>
          <w:b/>
        </w:rPr>
        <w:t xml:space="preserve">&amp; </w:t>
      </w:r>
      <w:r w:rsidR="007D36AD" w:rsidRPr="00485C99">
        <w:rPr>
          <w:b/>
        </w:rPr>
        <w:t>v</w:t>
      </w:r>
      <w:r w:rsidR="00A01324" w:rsidRPr="00485C99">
        <w:rPr>
          <w:b/>
        </w:rPr>
        <w:t>alidity</w:t>
      </w:r>
    </w:p>
    <w:p w14:paraId="0999CF9A" w14:textId="7B745D01" w:rsidR="0031132D" w:rsidRPr="00582002" w:rsidRDefault="00A01324" w:rsidP="00582002">
      <w:pPr>
        <w:numPr>
          <w:ilvl w:val="0"/>
          <w:numId w:val="19"/>
        </w:numPr>
        <w:spacing w:after="120" w:line="240" w:lineRule="auto"/>
        <w:rPr>
          <w:color w:val="0563C1" w:themeColor="hyperlink"/>
          <w:u w:val="single"/>
        </w:rPr>
      </w:pPr>
      <w:r w:rsidRPr="00BC0854">
        <w:rPr>
          <w:rFonts w:eastAsia="Times New Roman"/>
          <w:sz w:val="20"/>
          <w:szCs w:val="20"/>
        </w:rPr>
        <w:t xml:space="preserve">Tenders must be returned via </w:t>
      </w:r>
      <w:r w:rsidR="0065634F" w:rsidRPr="00BC0854">
        <w:rPr>
          <w:rFonts w:eastAsia="Times New Roman"/>
          <w:sz w:val="20"/>
          <w:szCs w:val="20"/>
        </w:rPr>
        <w:t xml:space="preserve">email to </w:t>
      </w:r>
      <w:hyperlink r:id="rId19" w:history="1">
        <w:r w:rsidR="00003F0D" w:rsidRPr="00C63432">
          <w:rPr>
            <w:rStyle w:val="Hyperlink"/>
            <w:sz w:val="20"/>
            <w:szCs w:val="20"/>
          </w:rPr>
          <w:t>tenders@bedford.ac.uk</w:t>
        </w:r>
      </w:hyperlink>
      <w:r w:rsidR="00EB5719">
        <w:rPr>
          <w:color w:val="0070C0"/>
          <w:sz w:val="20"/>
          <w:szCs w:val="20"/>
          <w:u w:val="single"/>
        </w:rPr>
        <w:t xml:space="preserve"> at </w:t>
      </w:r>
      <w:r w:rsidR="00EB5719" w:rsidRPr="00EB5719">
        <w:rPr>
          <w:rStyle w:val="Hyperlink"/>
          <w:sz w:val="20"/>
          <w:szCs w:val="20"/>
        </w:rPr>
        <w:t>12:00 on Monday 15 Jan 2024.</w:t>
      </w:r>
    </w:p>
    <w:p w14:paraId="214140D4" w14:textId="63414CCA" w:rsidR="00A031AE" w:rsidRPr="00582002" w:rsidRDefault="007D36AD" w:rsidP="00582002">
      <w:pPr>
        <w:numPr>
          <w:ilvl w:val="0"/>
          <w:numId w:val="19"/>
        </w:numPr>
        <w:spacing w:after="120" w:line="240" w:lineRule="auto"/>
        <w:rPr>
          <w:rFonts w:eastAsia="Times New Roman"/>
          <w:sz w:val="20"/>
          <w:szCs w:val="20"/>
        </w:rPr>
      </w:pPr>
      <w:r>
        <w:rPr>
          <w:rStyle w:val="Hyperlink"/>
          <w:rFonts w:eastAsia="Times New Roman"/>
          <w:color w:val="auto"/>
          <w:sz w:val="20"/>
          <w:szCs w:val="20"/>
          <w:u w:val="none"/>
        </w:rPr>
        <w:t xml:space="preserve">The tender offer </w:t>
      </w:r>
      <w:r w:rsidR="00FD405D">
        <w:rPr>
          <w:rStyle w:val="Hyperlink"/>
          <w:rFonts w:eastAsia="Times New Roman"/>
          <w:color w:val="auto"/>
          <w:sz w:val="20"/>
          <w:szCs w:val="20"/>
          <w:u w:val="none"/>
        </w:rPr>
        <w:t xml:space="preserve">shall be </w:t>
      </w:r>
      <w:r>
        <w:rPr>
          <w:rStyle w:val="Hyperlink"/>
          <w:rFonts w:eastAsia="Times New Roman"/>
          <w:color w:val="auto"/>
          <w:sz w:val="20"/>
          <w:szCs w:val="20"/>
          <w:u w:val="none"/>
        </w:rPr>
        <w:t>presented on headed paper</w:t>
      </w:r>
      <w:r w:rsidR="0038307C">
        <w:rPr>
          <w:rStyle w:val="Hyperlink"/>
          <w:rFonts w:eastAsia="Times New Roman"/>
          <w:color w:val="auto"/>
          <w:sz w:val="20"/>
          <w:szCs w:val="20"/>
          <w:u w:val="none"/>
        </w:rPr>
        <w:t>.</w:t>
      </w:r>
    </w:p>
    <w:p w14:paraId="44457567" w14:textId="1A584F38" w:rsidR="00602A61" w:rsidRPr="00582002" w:rsidRDefault="00A01324" w:rsidP="00602A61">
      <w:pPr>
        <w:numPr>
          <w:ilvl w:val="0"/>
          <w:numId w:val="19"/>
        </w:numPr>
        <w:spacing w:after="120" w:line="240" w:lineRule="auto"/>
        <w:rPr>
          <w:rStyle w:val="Hyperlink"/>
          <w:rFonts w:eastAsia="Times New Roman"/>
          <w:color w:val="auto"/>
          <w:sz w:val="20"/>
          <w:szCs w:val="20"/>
          <w:u w:val="none"/>
        </w:rPr>
      </w:pPr>
      <w:r w:rsidRPr="00602A61">
        <w:rPr>
          <w:rStyle w:val="Hyperlink"/>
          <w:rFonts w:eastAsia="Times New Roman"/>
          <w:color w:val="auto"/>
          <w:sz w:val="20"/>
          <w:szCs w:val="20"/>
          <w:u w:val="none"/>
        </w:rPr>
        <w:t xml:space="preserve">Please ensure you allow sufficient time to </w:t>
      </w:r>
      <w:r w:rsidR="0031132D" w:rsidRPr="00602A61">
        <w:rPr>
          <w:rStyle w:val="Hyperlink"/>
          <w:rFonts w:eastAsia="Times New Roman"/>
          <w:color w:val="auto"/>
          <w:sz w:val="20"/>
          <w:szCs w:val="20"/>
          <w:u w:val="none"/>
        </w:rPr>
        <w:t>submit the</w:t>
      </w:r>
      <w:r w:rsidRPr="00602A61">
        <w:rPr>
          <w:rStyle w:val="Hyperlink"/>
          <w:rFonts w:eastAsia="Times New Roman"/>
          <w:color w:val="auto"/>
          <w:sz w:val="20"/>
          <w:szCs w:val="20"/>
          <w:u w:val="none"/>
        </w:rPr>
        <w:t xml:space="preserve"> </w:t>
      </w:r>
      <w:r w:rsidR="0031132D" w:rsidRPr="00602A61">
        <w:rPr>
          <w:rStyle w:val="Hyperlink"/>
          <w:rFonts w:eastAsia="Times New Roman"/>
          <w:color w:val="auto"/>
          <w:sz w:val="20"/>
          <w:szCs w:val="20"/>
          <w:u w:val="none"/>
        </w:rPr>
        <w:t>d</w:t>
      </w:r>
      <w:r w:rsidRPr="00602A61">
        <w:rPr>
          <w:rStyle w:val="Hyperlink"/>
          <w:rFonts w:eastAsia="Times New Roman"/>
          <w:color w:val="auto"/>
          <w:sz w:val="20"/>
          <w:szCs w:val="20"/>
          <w:u w:val="none"/>
        </w:rPr>
        <w:t>ocuments</w:t>
      </w:r>
      <w:r w:rsidR="0031132D" w:rsidRPr="00602A61">
        <w:rPr>
          <w:rStyle w:val="Hyperlink"/>
          <w:rFonts w:eastAsia="Times New Roman"/>
          <w:color w:val="auto"/>
          <w:sz w:val="20"/>
          <w:szCs w:val="20"/>
          <w:u w:val="none"/>
        </w:rPr>
        <w:t>/quote/</w:t>
      </w:r>
      <w:r w:rsidR="000334C2">
        <w:rPr>
          <w:rStyle w:val="Hyperlink"/>
          <w:rFonts w:eastAsia="Times New Roman"/>
          <w:color w:val="auto"/>
          <w:sz w:val="20"/>
          <w:szCs w:val="20"/>
          <w:u w:val="none"/>
        </w:rPr>
        <w:t xml:space="preserve">both </w:t>
      </w:r>
      <w:r w:rsidR="0031132D" w:rsidRPr="00602A61">
        <w:rPr>
          <w:rStyle w:val="Hyperlink"/>
          <w:rFonts w:eastAsia="Times New Roman"/>
          <w:color w:val="auto"/>
          <w:sz w:val="20"/>
          <w:szCs w:val="20"/>
          <w:u w:val="none"/>
        </w:rPr>
        <w:t>CSA</w:t>
      </w:r>
      <w:r w:rsidR="000334C2">
        <w:rPr>
          <w:rStyle w:val="Hyperlink"/>
          <w:rFonts w:eastAsia="Times New Roman"/>
          <w:color w:val="auto"/>
          <w:sz w:val="20"/>
          <w:szCs w:val="20"/>
          <w:u w:val="none"/>
        </w:rPr>
        <w:t>’s [in Excel format]</w:t>
      </w:r>
      <w:r w:rsidRPr="00602A61">
        <w:rPr>
          <w:rStyle w:val="Hyperlink"/>
          <w:rFonts w:eastAsia="Times New Roman"/>
          <w:color w:val="auto"/>
          <w:sz w:val="20"/>
          <w:szCs w:val="20"/>
          <w:u w:val="none"/>
        </w:rPr>
        <w:t xml:space="preserve"> prior to the </w:t>
      </w:r>
      <w:r w:rsidRPr="00C16283">
        <w:rPr>
          <w:rStyle w:val="Hyperlink"/>
          <w:rFonts w:eastAsia="Times New Roman"/>
          <w:b/>
          <w:bCs/>
          <w:color w:val="auto"/>
          <w:sz w:val="20"/>
          <w:szCs w:val="20"/>
          <w:u w:val="none"/>
        </w:rPr>
        <w:t>deadline</w:t>
      </w:r>
      <w:r w:rsidR="00B10C20" w:rsidRPr="00C16283">
        <w:rPr>
          <w:rStyle w:val="Hyperlink"/>
          <w:rFonts w:eastAsia="Times New Roman"/>
          <w:b/>
          <w:bCs/>
          <w:color w:val="auto"/>
          <w:sz w:val="20"/>
          <w:szCs w:val="20"/>
          <w:u w:val="none"/>
        </w:rPr>
        <w:t xml:space="preserve"> of </w:t>
      </w:r>
      <w:r w:rsidR="005D724E" w:rsidRPr="00C16283">
        <w:rPr>
          <w:rStyle w:val="Hyperlink"/>
          <w:rFonts w:eastAsia="Times New Roman"/>
          <w:b/>
          <w:bCs/>
          <w:color w:val="auto"/>
          <w:sz w:val="20"/>
          <w:szCs w:val="20"/>
          <w:u w:val="none"/>
        </w:rPr>
        <w:t xml:space="preserve">12:00 on </w:t>
      </w:r>
      <w:r w:rsidR="00353083" w:rsidRPr="00C16283">
        <w:rPr>
          <w:rStyle w:val="Hyperlink"/>
          <w:rFonts w:eastAsia="Times New Roman"/>
          <w:b/>
          <w:bCs/>
          <w:color w:val="auto"/>
          <w:sz w:val="20"/>
          <w:szCs w:val="20"/>
          <w:u w:val="none"/>
        </w:rPr>
        <w:t xml:space="preserve">Monday </w:t>
      </w:r>
      <w:r w:rsidR="000334C2" w:rsidRPr="00C16283">
        <w:rPr>
          <w:rStyle w:val="Hyperlink"/>
          <w:rFonts w:eastAsia="Times New Roman"/>
          <w:b/>
          <w:bCs/>
          <w:color w:val="auto"/>
          <w:sz w:val="20"/>
          <w:szCs w:val="20"/>
          <w:u w:val="none"/>
        </w:rPr>
        <w:t>1</w:t>
      </w:r>
      <w:r w:rsidR="003859CA" w:rsidRPr="00C16283">
        <w:rPr>
          <w:rStyle w:val="Hyperlink"/>
          <w:rFonts w:eastAsia="Times New Roman"/>
          <w:b/>
          <w:bCs/>
          <w:color w:val="auto"/>
          <w:sz w:val="20"/>
          <w:szCs w:val="20"/>
          <w:u w:val="none"/>
        </w:rPr>
        <w:t>5 Jan 2024</w:t>
      </w:r>
      <w:r w:rsidR="003859CA">
        <w:rPr>
          <w:rStyle w:val="Hyperlink"/>
          <w:rFonts w:eastAsia="Times New Roman"/>
          <w:color w:val="auto"/>
          <w:sz w:val="20"/>
          <w:szCs w:val="20"/>
          <w:u w:val="none"/>
        </w:rPr>
        <w:t>.</w:t>
      </w:r>
      <w:r w:rsidR="005D724E" w:rsidRPr="00602A61">
        <w:rPr>
          <w:rStyle w:val="Hyperlink"/>
          <w:rFonts w:eastAsia="Times New Roman"/>
          <w:color w:val="auto"/>
          <w:sz w:val="20"/>
          <w:szCs w:val="20"/>
          <w:u w:val="none"/>
        </w:rPr>
        <w:t xml:space="preserve"> </w:t>
      </w:r>
    </w:p>
    <w:p w14:paraId="227CD0CE" w14:textId="5052BEE9" w:rsidR="00602A61" w:rsidRPr="00582002" w:rsidRDefault="005D724E" w:rsidP="00602A61">
      <w:pPr>
        <w:numPr>
          <w:ilvl w:val="0"/>
          <w:numId w:val="19"/>
        </w:numPr>
        <w:spacing w:after="120" w:line="240" w:lineRule="auto"/>
        <w:rPr>
          <w:rFonts w:eastAsia="Times New Roman"/>
          <w:sz w:val="20"/>
          <w:szCs w:val="20"/>
        </w:rPr>
      </w:pPr>
      <w:r>
        <w:rPr>
          <w:rFonts w:eastAsia="Times New Roman"/>
          <w:sz w:val="20"/>
          <w:szCs w:val="20"/>
        </w:rPr>
        <w:t>Late tenders [or quotes sent to the wrong email address] shall be excluded from consideration.</w:t>
      </w:r>
    </w:p>
    <w:p w14:paraId="39772C4B" w14:textId="4A11B74C" w:rsidR="000B2622" w:rsidRPr="00582002" w:rsidRDefault="0065634F" w:rsidP="00353083">
      <w:pPr>
        <w:numPr>
          <w:ilvl w:val="0"/>
          <w:numId w:val="19"/>
        </w:numPr>
        <w:spacing w:after="120" w:line="240" w:lineRule="auto"/>
        <w:rPr>
          <w:rFonts w:eastAsia="Times New Roman"/>
          <w:sz w:val="20"/>
          <w:szCs w:val="20"/>
        </w:rPr>
      </w:pPr>
      <w:r w:rsidRPr="00BC0854">
        <w:rPr>
          <w:rFonts w:eastAsia="Times New Roman"/>
          <w:sz w:val="20"/>
          <w:szCs w:val="20"/>
        </w:rPr>
        <w:t xml:space="preserve">All queries during the tender process shall </w:t>
      </w:r>
      <w:r w:rsidR="00FD405D">
        <w:rPr>
          <w:rFonts w:eastAsia="Times New Roman"/>
          <w:sz w:val="20"/>
          <w:szCs w:val="20"/>
        </w:rPr>
        <w:t>be submitted in writing [</w:t>
      </w:r>
      <w:r w:rsidR="003A0962">
        <w:rPr>
          <w:rFonts w:eastAsia="Times New Roman"/>
          <w:sz w:val="20"/>
          <w:szCs w:val="20"/>
        </w:rPr>
        <w:t>via email</w:t>
      </w:r>
      <w:r w:rsidR="00FD405D">
        <w:rPr>
          <w:rFonts w:eastAsia="Times New Roman"/>
          <w:sz w:val="20"/>
          <w:szCs w:val="20"/>
        </w:rPr>
        <w:t>]</w:t>
      </w:r>
      <w:r w:rsidRPr="00BC0854">
        <w:rPr>
          <w:rFonts w:eastAsia="Times New Roman"/>
          <w:sz w:val="20"/>
          <w:szCs w:val="20"/>
        </w:rPr>
        <w:t xml:space="preserve"> to </w:t>
      </w:r>
      <w:r w:rsidR="00D87AEB">
        <w:rPr>
          <w:rFonts w:eastAsia="Times New Roman"/>
          <w:sz w:val="20"/>
          <w:szCs w:val="20"/>
        </w:rPr>
        <w:t>Mark Eustace</w:t>
      </w:r>
      <w:r w:rsidR="00FD405D">
        <w:rPr>
          <w:rFonts w:eastAsia="Times New Roman"/>
          <w:sz w:val="20"/>
          <w:szCs w:val="20"/>
        </w:rPr>
        <w:t xml:space="preserve"> </w:t>
      </w:r>
      <w:r w:rsidR="00D87AEB" w:rsidRPr="00D87AEB">
        <w:rPr>
          <w:rStyle w:val="Hyperlink"/>
          <w:sz w:val="20"/>
          <w:szCs w:val="20"/>
        </w:rPr>
        <w:t>meustace@bedford.ac.uk</w:t>
      </w:r>
    </w:p>
    <w:p w14:paraId="1364FF49" w14:textId="4DD4D2DB" w:rsidR="000B2622" w:rsidRPr="00582002" w:rsidRDefault="00A01324" w:rsidP="00582002">
      <w:pPr>
        <w:numPr>
          <w:ilvl w:val="0"/>
          <w:numId w:val="19"/>
        </w:numPr>
        <w:spacing w:after="120" w:line="240" w:lineRule="auto"/>
        <w:rPr>
          <w:rFonts w:eastAsia="Times New Roman"/>
          <w:sz w:val="20"/>
          <w:szCs w:val="20"/>
        </w:rPr>
      </w:pPr>
      <w:r w:rsidRPr="00BC0854">
        <w:rPr>
          <w:rFonts w:eastAsia="Times New Roman"/>
          <w:sz w:val="20"/>
          <w:szCs w:val="20"/>
        </w:rPr>
        <w:t>The</w:t>
      </w:r>
      <w:r w:rsidRPr="00BC0854">
        <w:rPr>
          <w:rFonts w:eastAsia="Times New Roman"/>
          <w:sz w:val="20"/>
          <w:szCs w:val="20"/>
          <w:lang w:eastAsia="en-GB"/>
        </w:rPr>
        <w:t xml:space="preserve"> proposal shall remain in force for a minimum of </w:t>
      </w:r>
      <w:r w:rsidR="00BF3678">
        <w:rPr>
          <w:rFonts w:eastAsia="Times New Roman"/>
          <w:sz w:val="20"/>
          <w:szCs w:val="20"/>
          <w:lang w:eastAsia="en-GB"/>
        </w:rPr>
        <w:t>30</w:t>
      </w:r>
      <w:r w:rsidR="0065634F" w:rsidRPr="00BC0854">
        <w:rPr>
          <w:rFonts w:eastAsia="Times New Roman"/>
          <w:sz w:val="20"/>
          <w:szCs w:val="20"/>
          <w:lang w:eastAsia="en-GB"/>
        </w:rPr>
        <w:t xml:space="preserve"> days</w:t>
      </w:r>
      <w:r w:rsidRPr="00BC0854">
        <w:rPr>
          <w:rFonts w:eastAsia="Times New Roman"/>
          <w:sz w:val="20"/>
          <w:szCs w:val="20"/>
          <w:lang w:eastAsia="en-GB"/>
        </w:rPr>
        <w:t xml:space="preserve"> from the date fixed for the submission.</w:t>
      </w:r>
    </w:p>
    <w:p w14:paraId="635ADDEA" w14:textId="4B5D478B" w:rsidR="000B2622" w:rsidRPr="00582002" w:rsidRDefault="00A01324" w:rsidP="00FD405D">
      <w:pPr>
        <w:numPr>
          <w:ilvl w:val="0"/>
          <w:numId w:val="19"/>
        </w:numPr>
        <w:spacing w:after="120" w:line="240" w:lineRule="auto"/>
        <w:rPr>
          <w:rFonts w:eastAsia="Times New Roman"/>
          <w:sz w:val="20"/>
          <w:szCs w:val="20"/>
        </w:rPr>
      </w:pPr>
      <w:r w:rsidRPr="00FD405D">
        <w:rPr>
          <w:rFonts w:eastAsia="Times New Roman"/>
          <w:sz w:val="20"/>
          <w:szCs w:val="20"/>
          <w:lang w:eastAsia="en-GB"/>
        </w:rPr>
        <w:t xml:space="preserve">In submitting the proposal, the </w:t>
      </w:r>
      <w:r w:rsidR="00827222">
        <w:rPr>
          <w:rFonts w:eastAsia="Times New Roman"/>
          <w:sz w:val="20"/>
          <w:szCs w:val="20"/>
          <w:lang w:eastAsia="en-GB"/>
        </w:rPr>
        <w:t>contractor</w:t>
      </w:r>
      <w:r w:rsidRPr="00FD405D">
        <w:rPr>
          <w:rFonts w:eastAsia="Times New Roman"/>
          <w:sz w:val="20"/>
          <w:szCs w:val="20"/>
          <w:lang w:eastAsia="en-GB"/>
        </w:rPr>
        <w:t xml:space="preserve"> shall undertake that, in the event of the submission being accepted by the College, within </w:t>
      </w:r>
      <w:r w:rsidR="00FD405D" w:rsidRPr="00FD405D">
        <w:rPr>
          <w:rFonts w:eastAsia="Times New Roman"/>
          <w:sz w:val="20"/>
          <w:szCs w:val="20"/>
          <w:lang w:eastAsia="en-GB"/>
        </w:rPr>
        <w:t>30</w:t>
      </w:r>
      <w:r w:rsidRPr="00FD405D">
        <w:rPr>
          <w:rFonts w:eastAsia="Times New Roman"/>
          <w:sz w:val="20"/>
          <w:szCs w:val="20"/>
          <w:lang w:eastAsia="en-GB"/>
        </w:rPr>
        <w:t xml:space="preserve"> days of being called upon to do so by the Principal or Authorised Officer on behalf of the College, the </w:t>
      </w:r>
      <w:r w:rsidR="00827222">
        <w:rPr>
          <w:rFonts w:eastAsia="Times New Roman"/>
          <w:sz w:val="20"/>
          <w:szCs w:val="20"/>
          <w:lang w:eastAsia="en-GB"/>
        </w:rPr>
        <w:t>contractor</w:t>
      </w:r>
      <w:r w:rsidRPr="00FD405D">
        <w:rPr>
          <w:rFonts w:eastAsia="Times New Roman"/>
          <w:sz w:val="20"/>
          <w:szCs w:val="20"/>
          <w:lang w:eastAsia="en-GB"/>
        </w:rPr>
        <w:t xml:space="preserve"> will execute a formal contract</w:t>
      </w:r>
      <w:r w:rsidR="00FD405D">
        <w:rPr>
          <w:rFonts w:eastAsia="Times New Roman"/>
          <w:sz w:val="20"/>
          <w:szCs w:val="20"/>
          <w:lang w:eastAsia="en-GB"/>
        </w:rPr>
        <w:t>.</w:t>
      </w:r>
    </w:p>
    <w:p w14:paraId="6427E49B" w14:textId="28C7DF25" w:rsidR="000B2622" w:rsidRPr="00582002" w:rsidRDefault="00A01324" w:rsidP="000B2622">
      <w:pPr>
        <w:numPr>
          <w:ilvl w:val="0"/>
          <w:numId w:val="19"/>
        </w:numPr>
        <w:spacing w:after="0" w:line="240" w:lineRule="auto"/>
        <w:rPr>
          <w:rFonts w:eastAsia="Times New Roman"/>
          <w:sz w:val="20"/>
          <w:szCs w:val="20"/>
        </w:rPr>
      </w:pPr>
      <w:r w:rsidRPr="00BC0854">
        <w:rPr>
          <w:rFonts w:eastAsia="Times New Roman"/>
          <w:sz w:val="20"/>
          <w:szCs w:val="20"/>
          <w:lang w:eastAsia="en-GB"/>
        </w:rPr>
        <w:t xml:space="preserve">Proposals shall only be submitted on the basis that they are bona fide competitive submissions. </w:t>
      </w:r>
    </w:p>
    <w:p w14:paraId="2E6EB4D9" w14:textId="3D89BF9B" w:rsidR="00A01324" w:rsidRPr="00BC0854" w:rsidRDefault="00A01324" w:rsidP="003A0962">
      <w:pPr>
        <w:ind w:left="1245" w:hanging="525"/>
        <w:jc w:val="both"/>
        <w:rPr>
          <w:sz w:val="20"/>
          <w:szCs w:val="20"/>
          <w:lang w:eastAsia="en-GB"/>
        </w:rPr>
      </w:pPr>
      <w:r w:rsidRPr="00BC0854">
        <w:rPr>
          <w:sz w:val="20"/>
          <w:szCs w:val="20"/>
          <w:lang w:eastAsia="en-GB"/>
        </w:rPr>
        <w:t>a)</w:t>
      </w:r>
      <w:r w:rsidR="003A0962">
        <w:rPr>
          <w:sz w:val="20"/>
          <w:szCs w:val="20"/>
          <w:lang w:eastAsia="en-GB"/>
        </w:rPr>
        <w:tab/>
      </w:r>
      <w:r w:rsidRPr="00BC0854">
        <w:rPr>
          <w:sz w:val="20"/>
          <w:szCs w:val="20"/>
          <w:lang w:eastAsia="en-GB"/>
        </w:rPr>
        <w:t xml:space="preserve">shall have offered or given or agreed to give any officer or member of the College staff any gift or consideration of any kind as an inducement or bribe to influence its decision. </w:t>
      </w:r>
    </w:p>
    <w:p w14:paraId="681CAB97" w14:textId="2CDF793C" w:rsidR="00A01324" w:rsidRPr="00BC0854" w:rsidRDefault="00A01324" w:rsidP="00A01324">
      <w:pPr>
        <w:ind w:left="1245" w:hanging="525"/>
        <w:jc w:val="both"/>
        <w:rPr>
          <w:sz w:val="20"/>
          <w:szCs w:val="20"/>
          <w:lang w:eastAsia="en-GB"/>
        </w:rPr>
      </w:pPr>
      <w:r w:rsidRPr="00BC0854">
        <w:rPr>
          <w:sz w:val="20"/>
          <w:szCs w:val="20"/>
          <w:lang w:eastAsia="en-GB"/>
        </w:rPr>
        <w:t>b</w:t>
      </w:r>
      <w:r w:rsidR="003A0962">
        <w:rPr>
          <w:sz w:val="20"/>
          <w:szCs w:val="20"/>
          <w:lang w:eastAsia="en-GB"/>
        </w:rPr>
        <w:t>)</w:t>
      </w:r>
      <w:r w:rsidR="003A0962">
        <w:rPr>
          <w:sz w:val="20"/>
          <w:szCs w:val="20"/>
          <w:lang w:eastAsia="en-GB"/>
        </w:rPr>
        <w:tab/>
      </w:r>
      <w:r w:rsidRPr="00BC0854">
        <w:rPr>
          <w:sz w:val="20"/>
          <w:szCs w:val="20"/>
          <w:lang w:eastAsia="en-GB"/>
        </w:rPr>
        <w:t>shall have communicated to any other person than the College the amount or approximate amount of the proposed submission other than in confidence in order to obtain quotations necessary for the preparation of the submission, or for insurance purposes, or</w:t>
      </w:r>
    </w:p>
    <w:p w14:paraId="3DBEFB99" w14:textId="50815572" w:rsidR="00A01324" w:rsidRPr="00BC0854" w:rsidRDefault="00A01324" w:rsidP="00582002">
      <w:pPr>
        <w:ind w:left="1245" w:hanging="525"/>
        <w:jc w:val="both"/>
        <w:rPr>
          <w:sz w:val="20"/>
          <w:szCs w:val="20"/>
          <w:lang w:eastAsia="en-GB"/>
        </w:rPr>
      </w:pPr>
      <w:r w:rsidRPr="00BC0854">
        <w:rPr>
          <w:sz w:val="20"/>
          <w:szCs w:val="20"/>
          <w:lang w:eastAsia="en-GB"/>
        </w:rPr>
        <w:t>c)</w:t>
      </w:r>
      <w:r w:rsidR="003A0962">
        <w:rPr>
          <w:sz w:val="20"/>
          <w:szCs w:val="20"/>
          <w:lang w:eastAsia="en-GB"/>
        </w:rPr>
        <w:tab/>
      </w:r>
      <w:r w:rsidRPr="00BC0854">
        <w:rPr>
          <w:sz w:val="20"/>
          <w:szCs w:val="20"/>
          <w:lang w:eastAsia="en-GB"/>
        </w:rPr>
        <w:t>shall have entered into any agreement or arrangement with any person as to the amount of any proposed submission or that person shall refrain from submitting.</w:t>
      </w:r>
    </w:p>
    <w:p w14:paraId="62C6EA81" w14:textId="77777777" w:rsidR="00A01324" w:rsidRPr="00BC0854" w:rsidRDefault="00A01324" w:rsidP="00A01324">
      <w:pPr>
        <w:numPr>
          <w:ilvl w:val="0"/>
          <w:numId w:val="19"/>
        </w:numPr>
        <w:spacing w:after="0" w:line="240" w:lineRule="auto"/>
        <w:jc w:val="both"/>
        <w:rPr>
          <w:rFonts w:eastAsia="Times New Roman"/>
          <w:sz w:val="20"/>
          <w:szCs w:val="20"/>
          <w:lang w:eastAsia="en-GB"/>
        </w:rPr>
      </w:pPr>
      <w:r w:rsidRPr="00BC0854">
        <w:rPr>
          <w:rFonts w:eastAsia="Times New Roman"/>
          <w:sz w:val="20"/>
          <w:szCs w:val="20"/>
          <w:lang w:eastAsia="en-GB"/>
        </w:rPr>
        <w:t>The College will exclude bidders at any time throughout the tender process should the grounds of exclusion pursuant to Public Contracts Regulations 2015 as amended be found to apply.</w:t>
      </w:r>
    </w:p>
    <w:p w14:paraId="0F76B0E7" w14:textId="77777777" w:rsidR="00C16283" w:rsidRDefault="00C16283" w:rsidP="00BF2FD3">
      <w:pPr>
        <w:jc w:val="both"/>
        <w:rPr>
          <w:b/>
          <w:sz w:val="20"/>
          <w:szCs w:val="20"/>
        </w:rPr>
      </w:pPr>
    </w:p>
    <w:p w14:paraId="00D9ABE5" w14:textId="399475C4" w:rsidR="00A51FA9" w:rsidRPr="00BC0854" w:rsidRDefault="00B678AA" w:rsidP="00BF2FD3">
      <w:pPr>
        <w:jc w:val="both"/>
        <w:rPr>
          <w:sz w:val="20"/>
          <w:szCs w:val="20"/>
        </w:rPr>
      </w:pPr>
      <w:r w:rsidRPr="00BC0854">
        <w:rPr>
          <w:sz w:val="20"/>
          <w:szCs w:val="20"/>
        </w:rPr>
        <w:t xml:space="preserve">Please note that tenders should not be copied or submitted to any other email address.  The College </w:t>
      </w:r>
      <w:r w:rsidR="00A176C5" w:rsidRPr="00BC0854">
        <w:rPr>
          <w:sz w:val="20"/>
          <w:szCs w:val="20"/>
        </w:rPr>
        <w:t>reserves</w:t>
      </w:r>
      <w:r w:rsidRPr="00BC0854">
        <w:rPr>
          <w:sz w:val="20"/>
          <w:szCs w:val="20"/>
        </w:rPr>
        <w:t xml:space="preserve"> the right to exclude any tenders that are </w:t>
      </w:r>
      <w:r w:rsidR="00F64481" w:rsidRPr="00BC0854">
        <w:rPr>
          <w:sz w:val="20"/>
          <w:szCs w:val="20"/>
        </w:rPr>
        <w:t xml:space="preserve">not </w:t>
      </w:r>
      <w:r w:rsidRPr="00BC0854">
        <w:rPr>
          <w:sz w:val="20"/>
          <w:szCs w:val="20"/>
        </w:rPr>
        <w:t xml:space="preserve">submitted in line </w:t>
      </w:r>
      <w:r w:rsidR="009354A0" w:rsidRPr="00BC0854">
        <w:rPr>
          <w:sz w:val="20"/>
          <w:szCs w:val="20"/>
        </w:rPr>
        <w:t>with the ITT</w:t>
      </w:r>
      <w:r w:rsidR="00B10C20">
        <w:rPr>
          <w:sz w:val="20"/>
          <w:szCs w:val="20"/>
        </w:rPr>
        <w:t>.</w:t>
      </w:r>
      <w:r w:rsidRPr="00BC0854">
        <w:rPr>
          <w:sz w:val="20"/>
          <w:szCs w:val="20"/>
        </w:rPr>
        <w:t xml:space="preserve"> </w:t>
      </w:r>
    </w:p>
    <w:p w14:paraId="377276F4" w14:textId="6EC0AE93" w:rsidR="002677A9" w:rsidRPr="00D231C6" w:rsidRDefault="00ED56F1" w:rsidP="00D231C6">
      <w:pPr>
        <w:jc w:val="both"/>
        <w:rPr>
          <w:b/>
        </w:rPr>
      </w:pPr>
      <w:bookmarkStart w:id="0" w:name="_Toc41654614"/>
      <w:r>
        <w:rPr>
          <w:b/>
        </w:rPr>
        <w:t>10</w:t>
      </w:r>
      <w:r w:rsidR="002677A9" w:rsidRPr="00D231C6">
        <w:rPr>
          <w:b/>
        </w:rPr>
        <w:t>.0</w:t>
      </w:r>
      <w:r w:rsidR="002677A9" w:rsidRPr="00D231C6">
        <w:rPr>
          <w:b/>
        </w:rPr>
        <w:tab/>
        <w:t>Acceptance of Submission</w:t>
      </w:r>
      <w:bookmarkEnd w:id="0"/>
    </w:p>
    <w:p w14:paraId="7156683D" w14:textId="655484D6" w:rsidR="002677A9" w:rsidRPr="00C16283" w:rsidRDefault="002677A9" w:rsidP="00C16283">
      <w:pPr>
        <w:numPr>
          <w:ilvl w:val="0"/>
          <w:numId w:val="21"/>
        </w:numPr>
        <w:spacing w:after="0" w:line="240" w:lineRule="auto"/>
        <w:jc w:val="both"/>
        <w:rPr>
          <w:rFonts w:eastAsia="Times New Roman"/>
          <w:sz w:val="20"/>
          <w:szCs w:val="20"/>
          <w:lang w:eastAsia="en-GB"/>
        </w:rPr>
      </w:pPr>
      <w:r w:rsidRPr="00BC0854">
        <w:rPr>
          <w:rFonts w:eastAsia="Times New Roman"/>
          <w:sz w:val="20"/>
          <w:szCs w:val="20"/>
          <w:lang w:eastAsia="en-GB"/>
        </w:rPr>
        <w:t xml:space="preserve">The College shall not be under any obligation to accept any proposal. </w:t>
      </w:r>
    </w:p>
    <w:p w14:paraId="03F09C8B" w14:textId="66DD54CD" w:rsidR="002677A9" w:rsidRPr="00C16283" w:rsidRDefault="002677A9" w:rsidP="002677A9">
      <w:pPr>
        <w:numPr>
          <w:ilvl w:val="0"/>
          <w:numId w:val="21"/>
        </w:numPr>
        <w:spacing w:after="0" w:line="240" w:lineRule="auto"/>
        <w:jc w:val="both"/>
        <w:rPr>
          <w:rFonts w:eastAsia="Times New Roman"/>
          <w:sz w:val="20"/>
          <w:szCs w:val="20"/>
          <w:lang w:eastAsia="en-GB"/>
        </w:rPr>
      </w:pPr>
      <w:r w:rsidRPr="00BC0854">
        <w:rPr>
          <w:rFonts w:eastAsia="Times New Roman"/>
          <w:sz w:val="20"/>
          <w:szCs w:val="20"/>
          <w:lang w:eastAsia="en-GB"/>
        </w:rPr>
        <w:t>The College shall not be under any obligation to accept the lowest proposal.</w:t>
      </w:r>
    </w:p>
    <w:p w14:paraId="6F1CA209" w14:textId="7DC8ADA7" w:rsidR="00F72354" w:rsidRPr="00C16283" w:rsidRDefault="002677A9" w:rsidP="00C16283">
      <w:pPr>
        <w:numPr>
          <w:ilvl w:val="0"/>
          <w:numId w:val="21"/>
        </w:numPr>
        <w:spacing w:after="0" w:line="240" w:lineRule="auto"/>
        <w:jc w:val="both"/>
        <w:rPr>
          <w:rFonts w:eastAsia="Times New Roman"/>
          <w:sz w:val="20"/>
          <w:szCs w:val="20"/>
          <w:lang w:eastAsia="en-GB"/>
        </w:rPr>
      </w:pPr>
      <w:r w:rsidRPr="00BC0854">
        <w:rPr>
          <w:rFonts w:eastAsia="Times New Roman"/>
          <w:sz w:val="20"/>
          <w:szCs w:val="20"/>
          <w:lang w:eastAsia="en-GB"/>
        </w:rPr>
        <w:t xml:space="preserve">The College reserves the right to cancel the entire or parts of the tender, without such an action conferring any right to compensation on the </w:t>
      </w:r>
      <w:r w:rsidR="00827222">
        <w:rPr>
          <w:rFonts w:eastAsia="Times New Roman"/>
          <w:sz w:val="20"/>
          <w:szCs w:val="20"/>
          <w:lang w:eastAsia="en-GB"/>
        </w:rPr>
        <w:t>contractor</w:t>
      </w:r>
      <w:r w:rsidRPr="00BC0854">
        <w:rPr>
          <w:rFonts w:eastAsia="Times New Roman"/>
          <w:sz w:val="20"/>
          <w:szCs w:val="20"/>
          <w:lang w:eastAsia="en-GB"/>
        </w:rPr>
        <w:t>s.</w:t>
      </w:r>
    </w:p>
    <w:p w14:paraId="6E0E3CBA" w14:textId="2B8D6B65" w:rsidR="003A0962" w:rsidRPr="00C16283" w:rsidRDefault="002677A9" w:rsidP="003A0962">
      <w:pPr>
        <w:numPr>
          <w:ilvl w:val="0"/>
          <w:numId w:val="21"/>
        </w:numPr>
        <w:spacing w:after="0" w:line="240" w:lineRule="auto"/>
        <w:jc w:val="both"/>
        <w:rPr>
          <w:rFonts w:eastAsia="Times New Roman"/>
          <w:sz w:val="20"/>
          <w:szCs w:val="20"/>
          <w:lang w:eastAsia="en-GB"/>
        </w:rPr>
      </w:pPr>
      <w:r w:rsidRPr="00BC0854">
        <w:rPr>
          <w:rFonts w:eastAsia="Times New Roman"/>
          <w:sz w:val="20"/>
          <w:szCs w:val="20"/>
          <w:lang w:eastAsia="en-GB"/>
        </w:rPr>
        <w:t xml:space="preserve">At no time should the </w:t>
      </w:r>
      <w:r w:rsidR="00827222">
        <w:rPr>
          <w:rFonts w:eastAsia="Times New Roman"/>
          <w:sz w:val="20"/>
          <w:szCs w:val="20"/>
          <w:lang w:eastAsia="en-GB"/>
        </w:rPr>
        <w:t>contractor</w:t>
      </w:r>
      <w:r w:rsidRPr="00BC0854">
        <w:rPr>
          <w:rFonts w:eastAsia="Times New Roman"/>
          <w:sz w:val="20"/>
          <w:szCs w:val="20"/>
          <w:lang w:eastAsia="en-GB"/>
        </w:rPr>
        <w:t xml:space="preserve">, prior to submitting or following the bid submission, communicate with any person within the College in the first instance other than </w:t>
      </w:r>
      <w:r w:rsidR="0091279A">
        <w:rPr>
          <w:rFonts w:eastAsia="Times New Roman"/>
          <w:sz w:val="20"/>
          <w:szCs w:val="20"/>
          <w:lang w:eastAsia="en-GB"/>
        </w:rPr>
        <w:t>Mark Eustace</w:t>
      </w:r>
      <w:r w:rsidRPr="00BC0854">
        <w:rPr>
          <w:rFonts w:eastAsia="Times New Roman"/>
          <w:sz w:val="20"/>
          <w:szCs w:val="20"/>
          <w:lang w:eastAsia="en-GB"/>
        </w:rPr>
        <w:t>.</w:t>
      </w:r>
      <w:r w:rsidR="0065634F" w:rsidRPr="00BC0854">
        <w:rPr>
          <w:rFonts w:eastAsia="Times New Roman"/>
          <w:sz w:val="20"/>
          <w:szCs w:val="20"/>
          <w:lang w:eastAsia="en-GB"/>
        </w:rPr>
        <w:t xml:space="preserve"> </w:t>
      </w:r>
      <w:r w:rsidRPr="00BC0854">
        <w:rPr>
          <w:rFonts w:eastAsia="Times New Roman"/>
          <w:sz w:val="20"/>
          <w:szCs w:val="20"/>
          <w:lang w:eastAsia="en-GB"/>
        </w:rPr>
        <w:t xml:space="preserve">Failure to abide by this ruling could disqualify the </w:t>
      </w:r>
      <w:r w:rsidR="00827222">
        <w:rPr>
          <w:rFonts w:eastAsia="Times New Roman"/>
          <w:sz w:val="20"/>
          <w:szCs w:val="20"/>
          <w:lang w:eastAsia="en-GB"/>
        </w:rPr>
        <w:t>contractor</w:t>
      </w:r>
      <w:r w:rsidRPr="00BC0854">
        <w:rPr>
          <w:rFonts w:eastAsia="Times New Roman"/>
          <w:sz w:val="20"/>
          <w:szCs w:val="20"/>
          <w:lang w:eastAsia="en-GB"/>
        </w:rPr>
        <w:t>’s proposal from being considered. </w:t>
      </w:r>
    </w:p>
    <w:p w14:paraId="782340EC" w14:textId="4922E4C6" w:rsidR="00F72354" w:rsidRPr="00C16283" w:rsidRDefault="002677A9" w:rsidP="00C16283">
      <w:pPr>
        <w:numPr>
          <w:ilvl w:val="0"/>
          <w:numId w:val="21"/>
        </w:numPr>
        <w:spacing w:after="0" w:line="240" w:lineRule="auto"/>
        <w:jc w:val="both"/>
        <w:rPr>
          <w:rFonts w:eastAsia="Times New Roman"/>
          <w:sz w:val="20"/>
          <w:szCs w:val="20"/>
          <w:lang w:eastAsia="en-GB"/>
        </w:rPr>
      </w:pPr>
      <w:r w:rsidRPr="00BC0854">
        <w:rPr>
          <w:rFonts w:eastAsia="Times New Roman"/>
          <w:sz w:val="20"/>
          <w:szCs w:val="20"/>
          <w:lang w:eastAsia="en-GB"/>
        </w:rPr>
        <w:t xml:space="preserve">The submission must be based upon the terms, conditions and specification(s) set out in these documents, otherwise it may be rejected </w:t>
      </w:r>
      <w:r w:rsidR="00264F79" w:rsidRPr="00BC0854">
        <w:rPr>
          <w:rFonts w:eastAsia="Times New Roman"/>
          <w:sz w:val="20"/>
          <w:szCs w:val="20"/>
          <w:lang w:eastAsia="en-GB"/>
        </w:rPr>
        <w:t>because of</w:t>
      </w:r>
      <w:r w:rsidRPr="00BC0854">
        <w:rPr>
          <w:rFonts w:eastAsia="Times New Roman"/>
          <w:sz w:val="20"/>
          <w:szCs w:val="20"/>
          <w:lang w:eastAsia="en-GB"/>
        </w:rPr>
        <w:t xml:space="preserve"> being unsuitable and non-compliant.  The Form of Tender may not be modified in anyway.</w:t>
      </w:r>
    </w:p>
    <w:p w14:paraId="0A798F4C" w14:textId="0AEFB2FA" w:rsidR="00F72354" w:rsidRPr="00C16283" w:rsidRDefault="00827222" w:rsidP="00C16283">
      <w:pPr>
        <w:numPr>
          <w:ilvl w:val="0"/>
          <w:numId w:val="21"/>
        </w:numPr>
        <w:spacing w:after="0" w:line="240" w:lineRule="auto"/>
        <w:jc w:val="both"/>
        <w:rPr>
          <w:rFonts w:eastAsia="Times New Roman"/>
          <w:sz w:val="20"/>
          <w:szCs w:val="20"/>
          <w:lang w:eastAsia="en-GB"/>
        </w:rPr>
      </w:pPr>
      <w:r>
        <w:rPr>
          <w:rFonts w:eastAsia="Times New Roman"/>
          <w:sz w:val="20"/>
          <w:szCs w:val="20"/>
          <w:lang w:eastAsia="en-GB"/>
        </w:rPr>
        <w:lastRenderedPageBreak/>
        <w:t>Contractor</w:t>
      </w:r>
      <w:r w:rsidR="002677A9" w:rsidRPr="00BC0854">
        <w:rPr>
          <w:rFonts w:eastAsia="Times New Roman"/>
          <w:sz w:val="20"/>
          <w:szCs w:val="20"/>
          <w:lang w:eastAsia="en-GB"/>
        </w:rPr>
        <w:t xml:space="preserve">s will be notified of the outcome of their submission at the earliest possible time.  </w:t>
      </w:r>
    </w:p>
    <w:p w14:paraId="43E83634" w14:textId="028D0930" w:rsidR="00F72354" w:rsidRPr="00C16283" w:rsidRDefault="002677A9" w:rsidP="00F72354">
      <w:pPr>
        <w:numPr>
          <w:ilvl w:val="0"/>
          <w:numId w:val="21"/>
        </w:numPr>
        <w:spacing w:after="0" w:line="240" w:lineRule="auto"/>
        <w:jc w:val="both"/>
        <w:rPr>
          <w:rFonts w:eastAsia="Times New Roman"/>
          <w:sz w:val="20"/>
          <w:szCs w:val="20"/>
          <w:lang w:eastAsia="en-GB"/>
        </w:rPr>
      </w:pPr>
      <w:r w:rsidRPr="00BC0854">
        <w:rPr>
          <w:rFonts w:eastAsia="Times New Roman"/>
          <w:sz w:val="20"/>
          <w:szCs w:val="20"/>
          <w:lang w:eastAsia="en-GB"/>
        </w:rPr>
        <w:t>No submission will be deemed to have been accepted unless such acceptance has been noti</w:t>
      </w:r>
      <w:r w:rsidR="00F72354" w:rsidRPr="00BC0854">
        <w:rPr>
          <w:rFonts w:eastAsia="Times New Roman"/>
          <w:sz w:val="20"/>
          <w:szCs w:val="20"/>
          <w:lang w:eastAsia="en-GB"/>
        </w:rPr>
        <w:t xml:space="preserve">fied to the </w:t>
      </w:r>
      <w:r w:rsidR="00827222">
        <w:rPr>
          <w:rFonts w:eastAsia="Times New Roman"/>
          <w:sz w:val="20"/>
          <w:szCs w:val="20"/>
          <w:lang w:eastAsia="en-GB"/>
        </w:rPr>
        <w:t>contractor</w:t>
      </w:r>
      <w:r w:rsidR="00F72354" w:rsidRPr="00BC0854">
        <w:rPr>
          <w:rFonts w:eastAsia="Times New Roman"/>
          <w:sz w:val="20"/>
          <w:szCs w:val="20"/>
          <w:lang w:eastAsia="en-GB"/>
        </w:rPr>
        <w:t xml:space="preserve"> in writing.</w:t>
      </w:r>
    </w:p>
    <w:p w14:paraId="0E2C2588" w14:textId="245CE5DF" w:rsidR="00B53FE5" w:rsidRPr="0085356C" w:rsidRDefault="002677A9" w:rsidP="002677A9">
      <w:pPr>
        <w:numPr>
          <w:ilvl w:val="0"/>
          <w:numId w:val="21"/>
        </w:numPr>
        <w:spacing w:after="0" w:line="240" w:lineRule="auto"/>
        <w:jc w:val="both"/>
        <w:rPr>
          <w:rFonts w:eastAsia="Times New Roman"/>
          <w:sz w:val="20"/>
          <w:szCs w:val="20"/>
          <w:lang w:eastAsia="en-GB"/>
        </w:rPr>
      </w:pPr>
      <w:r w:rsidRPr="00BC0854">
        <w:rPr>
          <w:rFonts w:eastAsia="Times New Roman"/>
          <w:sz w:val="20"/>
          <w:szCs w:val="20"/>
          <w:lang w:eastAsia="en-GB"/>
        </w:rPr>
        <w:t xml:space="preserve">In case a submission </w:t>
      </w:r>
      <w:r w:rsidR="00264F79" w:rsidRPr="00BC0854">
        <w:rPr>
          <w:rFonts w:eastAsia="Times New Roman"/>
          <w:sz w:val="20"/>
          <w:szCs w:val="20"/>
          <w:lang w:eastAsia="en-GB"/>
        </w:rPr>
        <w:t>is</w:t>
      </w:r>
      <w:r w:rsidRPr="00BC0854">
        <w:rPr>
          <w:rFonts w:eastAsia="Times New Roman"/>
          <w:sz w:val="20"/>
          <w:szCs w:val="20"/>
          <w:lang w:eastAsia="en-GB"/>
        </w:rPr>
        <w:t xml:space="preserve"> abnormally low or high in relation to the services to be provided, the College will request a clarification in writing and/or explanation concerning its elements.  The College reserves the right to exclude a submission, if after a verification process based on the explanations and evidence received it </w:t>
      </w:r>
      <w:r w:rsidR="00A031AE" w:rsidRPr="00BC0854">
        <w:rPr>
          <w:rFonts w:eastAsia="Times New Roman"/>
          <w:sz w:val="20"/>
          <w:szCs w:val="20"/>
          <w:lang w:eastAsia="en-GB"/>
        </w:rPr>
        <w:t>concludes</w:t>
      </w:r>
      <w:r w:rsidRPr="00BC0854">
        <w:rPr>
          <w:rFonts w:eastAsia="Times New Roman"/>
          <w:sz w:val="20"/>
          <w:szCs w:val="20"/>
          <w:lang w:eastAsia="en-GB"/>
        </w:rPr>
        <w:t xml:space="preserve"> that the submission is abnormally low or high.</w:t>
      </w:r>
    </w:p>
    <w:p w14:paraId="5503EA27" w14:textId="77777777" w:rsidR="0085356C" w:rsidRPr="0085356C" w:rsidRDefault="0085356C" w:rsidP="0085356C">
      <w:pPr>
        <w:spacing w:after="0"/>
        <w:jc w:val="both"/>
        <w:rPr>
          <w:bCs/>
        </w:rPr>
      </w:pPr>
    </w:p>
    <w:p w14:paraId="39A40ED6" w14:textId="2FF42883" w:rsidR="00F377A5" w:rsidRPr="00D231C6" w:rsidRDefault="00C56A4C" w:rsidP="00F377A5">
      <w:pPr>
        <w:jc w:val="both"/>
        <w:rPr>
          <w:b/>
        </w:rPr>
      </w:pPr>
      <w:r>
        <w:rPr>
          <w:b/>
        </w:rPr>
        <w:t>1</w:t>
      </w:r>
      <w:r w:rsidR="00ED56F1">
        <w:rPr>
          <w:b/>
        </w:rPr>
        <w:t>1</w:t>
      </w:r>
      <w:r w:rsidR="008A71F6" w:rsidRPr="00D231C6">
        <w:rPr>
          <w:b/>
        </w:rPr>
        <w:t>.0</w:t>
      </w:r>
      <w:r w:rsidR="00F377A5" w:rsidRPr="00D231C6">
        <w:rPr>
          <w:b/>
        </w:rPr>
        <w:t xml:space="preserve"> </w:t>
      </w:r>
      <w:r w:rsidR="00F377A5" w:rsidRPr="00D231C6">
        <w:rPr>
          <w:b/>
        </w:rPr>
        <w:tab/>
        <w:t>Payment Terms</w:t>
      </w:r>
      <w:r w:rsidR="00870F30">
        <w:rPr>
          <w:b/>
        </w:rPr>
        <w:t xml:space="preserve"> &amp; SALIX</w:t>
      </w:r>
      <w:r w:rsidR="002724FE">
        <w:rPr>
          <w:b/>
        </w:rPr>
        <w:t xml:space="preserve"> Grant Draw Down</w:t>
      </w:r>
    </w:p>
    <w:p w14:paraId="65DA0CBF" w14:textId="1E748223" w:rsidR="00F377A5" w:rsidRDefault="00D231C6" w:rsidP="0035617C">
      <w:pPr>
        <w:jc w:val="both"/>
        <w:rPr>
          <w:sz w:val="20"/>
          <w:szCs w:val="20"/>
        </w:rPr>
      </w:pPr>
      <w:r>
        <w:rPr>
          <w:sz w:val="20"/>
          <w:szCs w:val="20"/>
        </w:rPr>
        <w:t>Bedford College</w:t>
      </w:r>
      <w:r w:rsidR="00F377A5" w:rsidRPr="00BC0854">
        <w:rPr>
          <w:sz w:val="20"/>
          <w:szCs w:val="20"/>
        </w:rPr>
        <w:t xml:space="preserve"> terms are that each month’s</w:t>
      </w:r>
      <w:r w:rsidR="008E36BA">
        <w:rPr>
          <w:sz w:val="20"/>
          <w:szCs w:val="20"/>
        </w:rPr>
        <w:t xml:space="preserve"> </w:t>
      </w:r>
      <w:r w:rsidR="006B3BC5">
        <w:rPr>
          <w:sz w:val="20"/>
          <w:szCs w:val="20"/>
        </w:rPr>
        <w:t>invoices will</w:t>
      </w:r>
      <w:r w:rsidR="00F377A5" w:rsidRPr="00BC0854">
        <w:rPr>
          <w:sz w:val="20"/>
          <w:szCs w:val="20"/>
        </w:rPr>
        <w:t xml:space="preserve"> normally be </w:t>
      </w:r>
      <w:r w:rsidR="00264F79">
        <w:rPr>
          <w:sz w:val="20"/>
          <w:szCs w:val="20"/>
        </w:rPr>
        <w:t xml:space="preserve">settled </w:t>
      </w:r>
      <w:r w:rsidR="001A3C47">
        <w:rPr>
          <w:sz w:val="20"/>
          <w:szCs w:val="20"/>
        </w:rPr>
        <w:t>within 28 days</w:t>
      </w:r>
      <w:r w:rsidR="00F377A5" w:rsidRPr="00BC0854">
        <w:rPr>
          <w:sz w:val="20"/>
          <w:szCs w:val="20"/>
        </w:rPr>
        <w:t xml:space="preserve">. All invoices should be submitted electronically to the finance department using the </w:t>
      </w:r>
      <w:r w:rsidR="00F64481" w:rsidRPr="00BC0854">
        <w:rPr>
          <w:sz w:val="20"/>
          <w:szCs w:val="20"/>
        </w:rPr>
        <w:t xml:space="preserve">email address </w:t>
      </w:r>
      <w:r w:rsidR="00003F0D">
        <w:rPr>
          <w:i/>
          <w:sz w:val="20"/>
          <w:szCs w:val="20"/>
          <w:u w:val="single"/>
        </w:rPr>
        <w:t>finance</w:t>
      </w:r>
      <w:r w:rsidR="00B16684" w:rsidRPr="002F6CC5">
        <w:rPr>
          <w:i/>
          <w:sz w:val="20"/>
          <w:szCs w:val="20"/>
          <w:u w:val="single"/>
        </w:rPr>
        <w:t>@</w:t>
      </w:r>
      <w:r w:rsidR="00003F0D">
        <w:rPr>
          <w:i/>
          <w:sz w:val="20"/>
          <w:szCs w:val="20"/>
          <w:u w:val="single"/>
        </w:rPr>
        <w:t>bedford</w:t>
      </w:r>
      <w:r w:rsidR="00B16684" w:rsidRPr="002F6CC5">
        <w:rPr>
          <w:i/>
          <w:sz w:val="20"/>
          <w:szCs w:val="20"/>
          <w:u w:val="single"/>
        </w:rPr>
        <w:t>.ac.uk</w:t>
      </w:r>
      <w:r w:rsidR="00B16684">
        <w:rPr>
          <w:sz w:val="20"/>
          <w:szCs w:val="20"/>
        </w:rPr>
        <w:t xml:space="preserve"> </w:t>
      </w:r>
      <w:r w:rsidR="00F64481" w:rsidRPr="00BC0854">
        <w:rPr>
          <w:sz w:val="20"/>
          <w:szCs w:val="20"/>
        </w:rPr>
        <w:t>quoting a</w:t>
      </w:r>
      <w:r w:rsidR="00F377A5" w:rsidRPr="00BC0854">
        <w:rPr>
          <w:sz w:val="20"/>
          <w:szCs w:val="20"/>
        </w:rPr>
        <w:t xml:space="preserve"> valid purchase order number.  Should any offer vary from the standard College payment terms then this must be agreed in writing by the </w:t>
      </w:r>
      <w:r w:rsidR="007A33AC" w:rsidRPr="00BC0854">
        <w:rPr>
          <w:sz w:val="20"/>
          <w:szCs w:val="20"/>
        </w:rPr>
        <w:t>Capital Works Project Manager</w:t>
      </w:r>
      <w:r w:rsidR="00F377A5" w:rsidRPr="00BC0854">
        <w:rPr>
          <w:sz w:val="20"/>
          <w:szCs w:val="20"/>
        </w:rPr>
        <w:t xml:space="preserve"> prior to </w:t>
      </w:r>
      <w:r w:rsidR="002021DA">
        <w:rPr>
          <w:sz w:val="20"/>
          <w:szCs w:val="20"/>
        </w:rPr>
        <w:t>the purchase order being issued</w:t>
      </w:r>
      <w:r w:rsidR="00F377A5" w:rsidRPr="00BC0854">
        <w:rPr>
          <w:sz w:val="20"/>
          <w:szCs w:val="20"/>
        </w:rPr>
        <w:t>.</w:t>
      </w:r>
    </w:p>
    <w:p w14:paraId="2A48E35A" w14:textId="20482E65" w:rsidR="00870F30" w:rsidRPr="00BC0854" w:rsidRDefault="00F56FD0" w:rsidP="0035617C">
      <w:pPr>
        <w:jc w:val="both"/>
        <w:rPr>
          <w:sz w:val="20"/>
          <w:szCs w:val="20"/>
        </w:rPr>
      </w:pPr>
      <w:r>
        <w:rPr>
          <w:sz w:val="20"/>
          <w:szCs w:val="20"/>
        </w:rPr>
        <w:t>On a monthly basis, to</w:t>
      </w:r>
      <w:r w:rsidR="004625F6">
        <w:rPr>
          <w:sz w:val="20"/>
          <w:szCs w:val="20"/>
        </w:rPr>
        <w:t xml:space="preserve"> assist Bedford College to draw down </w:t>
      </w:r>
      <w:r>
        <w:rPr>
          <w:sz w:val="20"/>
          <w:szCs w:val="20"/>
        </w:rPr>
        <w:t xml:space="preserve">the SALIX grant funding, </w:t>
      </w:r>
      <w:r w:rsidR="004625F6">
        <w:rPr>
          <w:sz w:val="20"/>
          <w:szCs w:val="20"/>
        </w:rPr>
        <w:t xml:space="preserve">the PC shall complete the </w:t>
      </w:r>
      <w:r>
        <w:rPr>
          <w:sz w:val="20"/>
          <w:szCs w:val="20"/>
        </w:rPr>
        <w:t>sections</w:t>
      </w:r>
      <w:r w:rsidR="004625F6">
        <w:rPr>
          <w:sz w:val="20"/>
          <w:szCs w:val="20"/>
        </w:rPr>
        <w:t xml:space="preserve"> in yellow on the attached </w:t>
      </w:r>
      <w:r>
        <w:rPr>
          <w:sz w:val="20"/>
          <w:szCs w:val="20"/>
        </w:rPr>
        <w:t xml:space="preserve">spreadsheet </w:t>
      </w:r>
      <w:r w:rsidR="00FF373F" w:rsidRPr="00FF373F">
        <w:rPr>
          <w:i/>
          <w:iCs/>
          <w:sz w:val="20"/>
          <w:szCs w:val="20"/>
          <w:u w:val="single"/>
        </w:rPr>
        <w:t>SALIX Cost Breakdown. XLS</w:t>
      </w:r>
      <w:r w:rsidR="004625F6">
        <w:rPr>
          <w:sz w:val="20"/>
          <w:szCs w:val="20"/>
        </w:rPr>
        <w:t>.</w:t>
      </w:r>
      <w:r w:rsidR="00FF373F">
        <w:rPr>
          <w:sz w:val="20"/>
          <w:szCs w:val="20"/>
        </w:rPr>
        <w:t xml:space="preserve">  The PC shall co-operate with Bedford College present invoice in accordance with the format required by the SALIX grant offer. </w:t>
      </w:r>
    </w:p>
    <w:p w14:paraId="2AF6EA8F" w14:textId="03DE18E2" w:rsidR="00150365" w:rsidRPr="00D231C6" w:rsidRDefault="00225D0F" w:rsidP="00150365">
      <w:pPr>
        <w:jc w:val="both"/>
        <w:rPr>
          <w:b/>
        </w:rPr>
      </w:pPr>
      <w:r>
        <w:rPr>
          <w:b/>
        </w:rPr>
        <w:t>1</w:t>
      </w:r>
      <w:r w:rsidR="00ED56F1">
        <w:rPr>
          <w:b/>
        </w:rPr>
        <w:t>2</w:t>
      </w:r>
      <w:r w:rsidR="00150365" w:rsidRPr="00D231C6">
        <w:rPr>
          <w:b/>
        </w:rPr>
        <w:t xml:space="preserve">.0 </w:t>
      </w:r>
      <w:r w:rsidR="00150365" w:rsidRPr="00D231C6">
        <w:rPr>
          <w:b/>
        </w:rPr>
        <w:tab/>
        <w:t>Project Team</w:t>
      </w:r>
    </w:p>
    <w:p w14:paraId="0B240A74" w14:textId="7623F1A4" w:rsidR="00150365" w:rsidRPr="00BC0854" w:rsidRDefault="00150365" w:rsidP="00150365">
      <w:pPr>
        <w:jc w:val="both"/>
        <w:rPr>
          <w:sz w:val="20"/>
          <w:szCs w:val="20"/>
        </w:rPr>
      </w:pPr>
      <w:r w:rsidRPr="00BC0854">
        <w:rPr>
          <w:sz w:val="20"/>
          <w:szCs w:val="20"/>
        </w:rPr>
        <w:t xml:space="preserve">The core project </w:t>
      </w:r>
      <w:r w:rsidR="00E52755" w:rsidRPr="00BC0854">
        <w:rPr>
          <w:sz w:val="20"/>
          <w:szCs w:val="20"/>
        </w:rPr>
        <w:t xml:space="preserve">team members </w:t>
      </w:r>
      <w:r w:rsidRPr="00BC0854">
        <w:rPr>
          <w:sz w:val="20"/>
          <w:szCs w:val="20"/>
        </w:rPr>
        <w:t xml:space="preserve">are </w:t>
      </w:r>
      <w:r w:rsidR="00F414C8" w:rsidRPr="00BC0854">
        <w:rPr>
          <w:sz w:val="20"/>
          <w:szCs w:val="20"/>
        </w:rPr>
        <w:t>identified</w:t>
      </w:r>
      <w:r w:rsidRPr="00BC0854">
        <w:rPr>
          <w:sz w:val="20"/>
          <w:szCs w:val="20"/>
        </w:rPr>
        <w:t xml:space="preserve"> below. </w:t>
      </w:r>
    </w:p>
    <w:tbl>
      <w:tblPr>
        <w:tblStyle w:val="TableGrid"/>
        <w:tblW w:w="0" w:type="auto"/>
        <w:tblLook w:val="04A0" w:firstRow="1" w:lastRow="0" w:firstColumn="1" w:lastColumn="0" w:noHBand="0" w:noVBand="1"/>
      </w:tblPr>
      <w:tblGrid>
        <w:gridCol w:w="1228"/>
        <w:gridCol w:w="1949"/>
        <w:gridCol w:w="2334"/>
        <w:gridCol w:w="3550"/>
      </w:tblGrid>
      <w:tr w:rsidR="005A2F8A" w:rsidRPr="00BC0854" w14:paraId="7666B303" w14:textId="77777777" w:rsidTr="00D87AEB">
        <w:tc>
          <w:tcPr>
            <w:tcW w:w="1228" w:type="dxa"/>
          </w:tcPr>
          <w:p w14:paraId="0CE5F212" w14:textId="21F26846" w:rsidR="00323FF3" w:rsidRPr="00BC0854" w:rsidRDefault="00003F0D" w:rsidP="00323FF3">
            <w:pPr>
              <w:jc w:val="both"/>
              <w:rPr>
                <w:sz w:val="20"/>
                <w:szCs w:val="20"/>
              </w:rPr>
            </w:pPr>
            <w:r>
              <w:rPr>
                <w:sz w:val="20"/>
                <w:szCs w:val="20"/>
              </w:rPr>
              <w:t>Diane Gamble</w:t>
            </w:r>
          </w:p>
        </w:tc>
        <w:tc>
          <w:tcPr>
            <w:tcW w:w="1949" w:type="dxa"/>
          </w:tcPr>
          <w:p w14:paraId="6C845E8C" w14:textId="2FF9DCE6" w:rsidR="00323FF3" w:rsidRPr="00BC0854" w:rsidRDefault="00003F0D" w:rsidP="00323FF3">
            <w:pPr>
              <w:jc w:val="both"/>
              <w:rPr>
                <w:sz w:val="20"/>
                <w:szCs w:val="20"/>
              </w:rPr>
            </w:pPr>
            <w:r>
              <w:rPr>
                <w:sz w:val="20"/>
                <w:szCs w:val="20"/>
              </w:rPr>
              <w:t>Bedford</w:t>
            </w:r>
            <w:r w:rsidR="000F0E2D">
              <w:rPr>
                <w:sz w:val="20"/>
                <w:szCs w:val="20"/>
              </w:rPr>
              <w:t xml:space="preserve"> College</w:t>
            </w:r>
          </w:p>
        </w:tc>
        <w:tc>
          <w:tcPr>
            <w:tcW w:w="2334" w:type="dxa"/>
          </w:tcPr>
          <w:p w14:paraId="2D2C220A" w14:textId="68DB27EA" w:rsidR="00323FF3" w:rsidRPr="00BC0854" w:rsidRDefault="00003F0D" w:rsidP="00323FF3">
            <w:pPr>
              <w:jc w:val="both"/>
              <w:rPr>
                <w:sz w:val="20"/>
                <w:szCs w:val="20"/>
              </w:rPr>
            </w:pPr>
            <w:r>
              <w:rPr>
                <w:sz w:val="20"/>
                <w:szCs w:val="20"/>
              </w:rPr>
              <w:t>Director</w:t>
            </w:r>
            <w:r w:rsidR="000F0E2D">
              <w:rPr>
                <w:sz w:val="20"/>
                <w:szCs w:val="20"/>
              </w:rPr>
              <w:t xml:space="preserve"> of Estates and Facilities</w:t>
            </w:r>
          </w:p>
        </w:tc>
        <w:tc>
          <w:tcPr>
            <w:tcW w:w="3550" w:type="dxa"/>
          </w:tcPr>
          <w:p w14:paraId="112292CE" w14:textId="27B1CC64" w:rsidR="00323FF3" w:rsidRPr="00BC0854" w:rsidRDefault="00DB29D9" w:rsidP="00323FF3">
            <w:pPr>
              <w:jc w:val="both"/>
              <w:rPr>
                <w:sz w:val="20"/>
                <w:szCs w:val="20"/>
              </w:rPr>
            </w:pPr>
            <w:hyperlink r:id="rId20" w:history="1">
              <w:r w:rsidR="00003F0D" w:rsidRPr="00C63432">
                <w:rPr>
                  <w:rStyle w:val="Hyperlink"/>
                  <w:sz w:val="20"/>
                  <w:szCs w:val="20"/>
                </w:rPr>
                <w:t>dgamble@bedford.ac.uk</w:t>
              </w:r>
            </w:hyperlink>
          </w:p>
        </w:tc>
      </w:tr>
      <w:tr w:rsidR="005A2F8A" w:rsidRPr="00BC0854" w14:paraId="619143ED" w14:textId="77777777" w:rsidTr="00D87AEB">
        <w:tc>
          <w:tcPr>
            <w:tcW w:w="1228" w:type="dxa"/>
          </w:tcPr>
          <w:p w14:paraId="7C2BACA4" w14:textId="31636609" w:rsidR="00323FF3" w:rsidRPr="00BC0854" w:rsidRDefault="00323FF3" w:rsidP="00323FF3">
            <w:pPr>
              <w:jc w:val="both"/>
              <w:rPr>
                <w:sz w:val="20"/>
                <w:szCs w:val="20"/>
              </w:rPr>
            </w:pPr>
            <w:r w:rsidRPr="00BC0854">
              <w:rPr>
                <w:sz w:val="20"/>
                <w:szCs w:val="20"/>
              </w:rPr>
              <w:t>Mark Eustace</w:t>
            </w:r>
          </w:p>
        </w:tc>
        <w:tc>
          <w:tcPr>
            <w:tcW w:w="1949" w:type="dxa"/>
          </w:tcPr>
          <w:p w14:paraId="4214473E" w14:textId="15635C5C" w:rsidR="00323FF3" w:rsidRPr="00BC0854" w:rsidRDefault="00323FF3" w:rsidP="00323FF3">
            <w:pPr>
              <w:jc w:val="both"/>
              <w:rPr>
                <w:sz w:val="20"/>
                <w:szCs w:val="20"/>
              </w:rPr>
            </w:pPr>
            <w:r w:rsidRPr="00BC0854">
              <w:rPr>
                <w:sz w:val="20"/>
                <w:szCs w:val="20"/>
              </w:rPr>
              <w:t>Project Management Solutions</w:t>
            </w:r>
          </w:p>
        </w:tc>
        <w:tc>
          <w:tcPr>
            <w:tcW w:w="2334" w:type="dxa"/>
          </w:tcPr>
          <w:p w14:paraId="15B6A302" w14:textId="38AC3D1B" w:rsidR="00323FF3" w:rsidRPr="00BC0854" w:rsidRDefault="00323FF3" w:rsidP="00323FF3">
            <w:pPr>
              <w:jc w:val="both"/>
              <w:rPr>
                <w:sz w:val="20"/>
                <w:szCs w:val="20"/>
              </w:rPr>
            </w:pPr>
            <w:r w:rsidRPr="00BC0854">
              <w:rPr>
                <w:sz w:val="20"/>
                <w:szCs w:val="20"/>
              </w:rPr>
              <w:t xml:space="preserve">Capital Works Project Manager </w:t>
            </w:r>
          </w:p>
        </w:tc>
        <w:tc>
          <w:tcPr>
            <w:tcW w:w="3550" w:type="dxa"/>
          </w:tcPr>
          <w:p w14:paraId="1D730B9D" w14:textId="1AC82EBF" w:rsidR="00323FF3" w:rsidRPr="00BC0854" w:rsidRDefault="00DB29D9" w:rsidP="00323FF3">
            <w:pPr>
              <w:jc w:val="both"/>
              <w:rPr>
                <w:sz w:val="20"/>
                <w:szCs w:val="20"/>
              </w:rPr>
            </w:pPr>
            <w:hyperlink r:id="rId21" w:history="1">
              <w:r w:rsidR="00003F0D" w:rsidRPr="00C63432">
                <w:rPr>
                  <w:rStyle w:val="Hyperlink"/>
                  <w:sz w:val="20"/>
                  <w:szCs w:val="20"/>
                </w:rPr>
                <w:t>meustace@bedford.ac.uk</w:t>
              </w:r>
            </w:hyperlink>
          </w:p>
        </w:tc>
      </w:tr>
      <w:tr w:rsidR="005A2F8A" w:rsidRPr="00BC0854" w14:paraId="093CE7F1" w14:textId="77777777" w:rsidTr="00D87AEB">
        <w:tc>
          <w:tcPr>
            <w:tcW w:w="1228" w:type="dxa"/>
          </w:tcPr>
          <w:p w14:paraId="1CE7B64A" w14:textId="38C1AD2A" w:rsidR="00323FF3" w:rsidRPr="00BC0854" w:rsidRDefault="00107D8C" w:rsidP="00323FF3">
            <w:pPr>
              <w:jc w:val="both"/>
              <w:rPr>
                <w:sz w:val="20"/>
                <w:szCs w:val="20"/>
              </w:rPr>
            </w:pPr>
            <w:r>
              <w:rPr>
                <w:sz w:val="20"/>
                <w:szCs w:val="20"/>
              </w:rPr>
              <w:t xml:space="preserve">Stuart Devonshire </w:t>
            </w:r>
          </w:p>
        </w:tc>
        <w:tc>
          <w:tcPr>
            <w:tcW w:w="1949" w:type="dxa"/>
          </w:tcPr>
          <w:p w14:paraId="54E2E647" w14:textId="79049391" w:rsidR="00323FF3" w:rsidRPr="00BC0854" w:rsidRDefault="00107D8C" w:rsidP="00323FF3">
            <w:pPr>
              <w:jc w:val="both"/>
              <w:rPr>
                <w:sz w:val="20"/>
                <w:szCs w:val="20"/>
              </w:rPr>
            </w:pPr>
            <w:r>
              <w:rPr>
                <w:sz w:val="20"/>
                <w:szCs w:val="20"/>
              </w:rPr>
              <w:t>Devonshire Architects</w:t>
            </w:r>
            <w:r w:rsidR="00323FF3" w:rsidRPr="00BC0854">
              <w:rPr>
                <w:sz w:val="20"/>
                <w:szCs w:val="20"/>
              </w:rPr>
              <w:t xml:space="preserve"> </w:t>
            </w:r>
          </w:p>
        </w:tc>
        <w:tc>
          <w:tcPr>
            <w:tcW w:w="2334" w:type="dxa"/>
          </w:tcPr>
          <w:p w14:paraId="55873080" w14:textId="0513A145" w:rsidR="00323FF3" w:rsidRPr="00BC0854" w:rsidRDefault="00323FF3" w:rsidP="00323FF3">
            <w:pPr>
              <w:jc w:val="both"/>
              <w:rPr>
                <w:sz w:val="20"/>
                <w:szCs w:val="20"/>
              </w:rPr>
            </w:pPr>
            <w:r w:rsidRPr="00BC0854">
              <w:rPr>
                <w:sz w:val="20"/>
                <w:szCs w:val="20"/>
              </w:rPr>
              <w:t>Principal Designer; design team leader and Architect</w:t>
            </w:r>
          </w:p>
        </w:tc>
        <w:tc>
          <w:tcPr>
            <w:tcW w:w="3550" w:type="dxa"/>
          </w:tcPr>
          <w:p w14:paraId="085A3F59" w14:textId="6FFD96C7" w:rsidR="00323FF3" w:rsidRPr="003E5C4F" w:rsidRDefault="003E5C4F" w:rsidP="00835606">
            <w:pPr>
              <w:jc w:val="both"/>
              <w:rPr>
                <w:rStyle w:val="Hyperlink"/>
                <w:sz w:val="20"/>
                <w:szCs w:val="20"/>
              </w:rPr>
            </w:pPr>
            <w:r w:rsidRPr="003E5C4F">
              <w:rPr>
                <w:rStyle w:val="Hyperlink"/>
                <w:sz w:val="20"/>
                <w:szCs w:val="20"/>
              </w:rPr>
              <w:t>stuart@devonshirearchitects.co.uk</w:t>
            </w:r>
          </w:p>
        </w:tc>
      </w:tr>
      <w:tr w:rsidR="00BF5CB3" w:rsidRPr="00BC0854" w14:paraId="072FFB6F" w14:textId="77777777" w:rsidTr="00D87AEB">
        <w:tc>
          <w:tcPr>
            <w:tcW w:w="1228" w:type="dxa"/>
          </w:tcPr>
          <w:p w14:paraId="63ED3BC7" w14:textId="1B426D19" w:rsidR="00BF5CB3" w:rsidRPr="00BC0854" w:rsidRDefault="00BF5CB3" w:rsidP="00BF5CB3">
            <w:pPr>
              <w:jc w:val="both"/>
              <w:rPr>
                <w:sz w:val="20"/>
                <w:szCs w:val="20"/>
              </w:rPr>
            </w:pPr>
            <w:r w:rsidRPr="00BC0854">
              <w:rPr>
                <w:sz w:val="20"/>
                <w:szCs w:val="20"/>
              </w:rPr>
              <w:t>John Paul Cain</w:t>
            </w:r>
          </w:p>
        </w:tc>
        <w:tc>
          <w:tcPr>
            <w:tcW w:w="1949" w:type="dxa"/>
          </w:tcPr>
          <w:p w14:paraId="5E602389" w14:textId="77777777" w:rsidR="00BF5CB3" w:rsidRPr="00BC0854" w:rsidRDefault="00BF5CB3" w:rsidP="00BF5CB3">
            <w:pPr>
              <w:jc w:val="both"/>
              <w:rPr>
                <w:sz w:val="20"/>
                <w:szCs w:val="20"/>
              </w:rPr>
            </w:pPr>
            <w:r w:rsidRPr="00BC0854">
              <w:rPr>
                <w:sz w:val="20"/>
                <w:szCs w:val="20"/>
              </w:rPr>
              <w:t>Panda CE</w:t>
            </w:r>
          </w:p>
          <w:p w14:paraId="6A8EE08C" w14:textId="3E58B0B9" w:rsidR="00BF5CB3" w:rsidRPr="00BC0854" w:rsidRDefault="00BF5CB3" w:rsidP="00BF5CB3">
            <w:pPr>
              <w:jc w:val="both"/>
              <w:rPr>
                <w:sz w:val="20"/>
                <w:szCs w:val="20"/>
              </w:rPr>
            </w:pPr>
          </w:p>
        </w:tc>
        <w:tc>
          <w:tcPr>
            <w:tcW w:w="2334" w:type="dxa"/>
          </w:tcPr>
          <w:p w14:paraId="55DEE6C3" w14:textId="1A7B902A" w:rsidR="00BF5CB3" w:rsidRPr="00BC0854" w:rsidRDefault="00BF5CB3" w:rsidP="00BF5CB3">
            <w:pPr>
              <w:jc w:val="both"/>
              <w:rPr>
                <w:sz w:val="20"/>
                <w:szCs w:val="20"/>
              </w:rPr>
            </w:pPr>
            <w:r w:rsidRPr="00BC0854">
              <w:rPr>
                <w:sz w:val="20"/>
                <w:szCs w:val="20"/>
              </w:rPr>
              <w:t>Mechanical &amp; Electrical consultant</w:t>
            </w:r>
          </w:p>
        </w:tc>
        <w:tc>
          <w:tcPr>
            <w:tcW w:w="3550" w:type="dxa"/>
          </w:tcPr>
          <w:p w14:paraId="7361BA2B" w14:textId="3BD17D86" w:rsidR="00BF5CB3" w:rsidRPr="00BC0854" w:rsidRDefault="00DB29D9" w:rsidP="00BF5CB3">
            <w:pPr>
              <w:jc w:val="both"/>
              <w:rPr>
                <w:sz w:val="20"/>
                <w:szCs w:val="20"/>
              </w:rPr>
            </w:pPr>
            <w:hyperlink r:id="rId22" w:history="1">
              <w:r w:rsidR="00BF5CB3" w:rsidRPr="00412C22">
                <w:rPr>
                  <w:rStyle w:val="Hyperlink"/>
                  <w:sz w:val="20"/>
                  <w:szCs w:val="20"/>
                </w:rPr>
                <w:t>jp@pandaces.co.uk</w:t>
              </w:r>
            </w:hyperlink>
          </w:p>
        </w:tc>
      </w:tr>
    </w:tbl>
    <w:p w14:paraId="41E4EBE7" w14:textId="77777777" w:rsidR="00BF5CB3" w:rsidRDefault="00BF5CB3" w:rsidP="003C6215">
      <w:pPr>
        <w:jc w:val="both"/>
        <w:rPr>
          <w:rStyle w:val="Strong"/>
          <w:rFonts w:ascii="Poppins" w:eastAsia="Times New Roman" w:hAnsi="Poppins"/>
          <w:sz w:val="18"/>
          <w:szCs w:val="18"/>
          <w:lang w:eastAsia="en-GB"/>
        </w:rPr>
      </w:pPr>
    </w:p>
    <w:p w14:paraId="318AEA5B" w14:textId="4FE5AAD5" w:rsidR="00EB345E" w:rsidRPr="00D231C6" w:rsidRDefault="00225D0F" w:rsidP="003C6215">
      <w:pPr>
        <w:jc w:val="both"/>
        <w:rPr>
          <w:b/>
        </w:rPr>
      </w:pPr>
      <w:r>
        <w:rPr>
          <w:b/>
        </w:rPr>
        <w:t>1</w:t>
      </w:r>
      <w:r w:rsidR="00ED56F1">
        <w:rPr>
          <w:b/>
        </w:rPr>
        <w:t>3</w:t>
      </w:r>
      <w:r w:rsidR="003C6215" w:rsidRPr="00D231C6">
        <w:rPr>
          <w:b/>
        </w:rPr>
        <w:t>.0</w:t>
      </w:r>
      <w:r w:rsidR="003C6215" w:rsidRPr="00D231C6">
        <w:rPr>
          <w:b/>
        </w:rPr>
        <w:tab/>
        <w:t>Tender Scoring</w:t>
      </w:r>
    </w:p>
    <w:p w14:paraId="08D3F799" w14:textId="38B1A23B" w:rsidR="00157FD0" w:rsidRDefault="00003F0D" w:rsidP="00EB345E">
      <w:pPr>
        <w:jc w:val="both"/>
        <w:rPr>
          <w:sz w:val="20"/>
          <w:szCs w:val="20"/>
        </w:rPr>
      </w:pPr>
      <w:r>
        <w:rPr>
          <w:sz w:val="20"/>
          <w:szCs w:val="20"/>
        </w:rPr>
        <w:t>Bedford</w:t>
      </w:r>
      <w:r w:rsidR="00873DE1" w:rsidRPr="00BC0854">
        <w:rPr>
          <w:sz w:val="20"/>
          <w:szCs w:val="20"/>
        </w:rPr>
        <w:t xml:space="preserve"> </w:t>
      </w:r>
      <w:r w:rsidR="00EB345E" w:rsidRPr="00BC0854">
        <w:rPr>
          <w:sz w:val="20"/>
          <w:szCs w:val="20"/>
        </w:rPr>
        <w:t xml:space="preserve">College and </w:t>
      </w:r>
      <w:r w:rsidR="00900257" w:rsidRPr="00BC0854">
        <w:rPr>
          <w:sz w:val="20"/>
          <w:szCs w:val="20"/>
        </w:rPr>
        <w:t>the project team</w:t>
      </w:r>
      <w:r w:rsidR="00EB345E" w:rsidRPr="00BC0854">
        <w:rPr>
          <w:sz w:val="20"/>
          <w:szCs w:val="20"/>
        </w:rPr>
        <w:t xml:space="preserve"> will be </w:t>
      </w:r>
      <w:r w:rsidR="00157FD0">
        <w:rPr>
          <w:sz w:val="20"/>
          <w:szCs w:val="20"/>
        </w:rPr>
        <w:t xml:space="preserve">applying </w:t>
      </w:r>
      <w:r w:rsidR="00D231C6">
        <w:rPr>
          <w:sz w:val="20"/>
          <w:szCs w:val="20"/>
        </w:rPr>
        <w:t xml:space="preserve">a </w:t>
      </w:r>
      <w:r w:rsidR="00353083">
        <w:rPr>
          <w:sz w:val="20"/>
          <w:szCs w:val="20"/>
        </w:rPr>
        <w:t>technical/</w:t>
      </w:r>
      <w:r w:rsidR="00D231C6">
        <w:rPr>
          <w:sz w:val="20"/>
          <w:szCs w:val="20"/>
        </w:rPr>
        <w:t>financial evaluation</w:t>
      </w:r>
      <w:r w:rsidR="002E53D5" w:rsidRPr="00BC0854">
        <w:rPr>
          <w:sz w:val="20"/>
          <w:szCs w:val="20"/>
        </w:rPr>
        <w:t xml:space="preserve"> </w:t>
      </w:r>
      <w:r w:rsidR="00CE28D5" w:rsidRPr="00BC0854">
        <w:rPr>
          <w:sz w:val="20"/>
          <w:szCs w:val="20"/>
        </w:rPr>
        <w:t>to determin</w:t>
      </w:r>
      <w:r w:rsidR="007150AE">
        <w:rPr>
          <w:sz w:val="20"/>
          <w:szCs w:val="20"/>
        </w:rPr>
        <w:t>e</w:t>
      </w:r>
      <w:r w:rsidR="00CE28D5" w:rsidRPr="00BC0854">
        <w:rPr>
          <w:sz w:val="20"/>
          <w:szCs w:val="20"/>
        </w:rPr>
        <w:t xml:space="preserve"> </w:t>
      </w:r>
      <w:r w:rsidR="003C6215" w:rsidRPr="00BC0854">
        <w:rPr>
          <w:sz w:val="20"/>
          <w:szCs w:val="20"/>
        </w:rPr>
        <w:t>the tender.</w:t>
      </w:r>
      <w:r w:rsidR="00D231C6">
        <w:rPr>
          <w:sz w:val="20"/>
          <w:szCs w:val="20"/>
        </w:rPr>
        <w:t xml:space="preserve">  </w:t>
      </w:r>
    </w:p>
    <w:p w14:paraId="767DA3DD" w14:textId="5788233D" w:rsidR="007150AE" w:rsidRDefault="00D231C6" w:rsidP="00D231C6">
      <w:pPr>
        <w:spacing w:after="0" w:line="240" w:lineRule="auto"/>
        <w:jc w:val="both"/>
        <w:rPr>
          <w:sz w:val="20"/>
          <w:szCs w:val="20"/>
        </w:rPr>
      </w:pPr>
      <w:r>
        <w:rPr>
          <w:sz w:val="20"/>
          <w:szCs w:val="20"/>
        </w:rPr>
        <w:t xml:space="preserve">The </w:t>
      </w:r>
      <w:r w:rsidR="00157FD0">
        <w:rPr>
          <w:sz w:val="20"/>
          <w:szCs w:val="20"/>
        </w:rPr>
        <w:t>tender</w:t>
      </w:r>
      <w:r w:rsidR="00EB345E" w:rsidRPr="00BC0854">
        <w:rPr>
          <w:sz w:val="20"/>
          <w:szCs w:val="20"/>
        </w:rPr>
        <w:t xml:space="preserve"> evaluation</w:t>
      </w:r>
      <w:r w:rsidR="007150AE">
        <w:rPr>
          <w:sz w:val="20"/>
          <w:szCs w:val="20"/>
        </w:rPr>
        <w:t xml:space="preserve"> will </w:t>
      </w:r>
      <w:r w:rsidR="00EB345E" w:rsidRPr="00BC0854">
        <w:rPr>
          <w:sz w:val="20"/>
          <w:szCs w:val="20"/>
        </w:rPr>
        <w:t>determine the</w:t>
      </w:r>
      <w:r w:rsidR="000D3DB6">
        <w:rPr>
          <w:sz w:val="20"/>
          <w:szCs w:val="20"/>
        </w:rPr>
        <w:t xml:space="preserve"> </w:t>
      </w:r>
      <w:r w:rsidR="0043596E">
        <w:rPr>
          <w:sz w:val="20"/>
          <w:szCs w:val="20"/>
        </w:rPr>
        <w:t xml:space="preserve">most </w:t>
      </w:r>
      <w:r w:rsidR="00353083">
        <w:rPr>
          <w:sz w:val="20"/>
          <w:szCs w:val="20"/>
        </w:rPr>
        <w:t xml:space="preserve">compliant, </w:t>
      </w:r>
      <w:r w:rsidR="0043596E">
        <w:rPr>
          <w:sz w:val="20"/>
          <w:szCs w:val="20"/>
        </w:rPr>
        <w:t xml:space="preserve">comprehensive and </w:t>
      </w:r>
      <w:r w:rsidR="00E2078A">
        <w:rPr>
          <w:sz w:val="20"/>
          <w:szCs w:val="20"/>
        </w:rPr>
        <w:t>cost-effective</w:t>
      </w:r>
      <w:r w:rsidR="0043596E">
        <w:rPr>
          <w:sz w:val="20"/>
          <w:szCs w:val="20"/>
        </w:rPr>
        <w:t xml:space="preserve"> offer</w:t>
      </w:r>
      <w:r w:rsidR="00EB345E" w:rsidRPr="00BC0854">
        <w:rPr>
          <w:sz w:val="20"/>
          <w:szCs w:val="20"/>
        </w:rPr>
        <w:t xml:space="preserve">.  </w:t>
      </w:r>
    </w:p>
    <w:p w14:paraId="37736F10" w14:textId="77777777" w:rsidR="007150AE" w:rsidRDefault="007150AE" w:rsidP="00D231C6">
      <w:pPr>
        <w:spacing w:after="0" w:line="240" w:lineRule="auto"/>
        <w:jc w:val="both"/>
        <w:rPr>
          <w:sz w:val="20"/>
          <w:szCs w:val="20"/>
        </w:rPr>
      </w:pPr>
    </w:p>
    <w:p w14:paraId="10560F87" w14:textId="22FA8A11" w:rsidR="00EB345E" w:rsidRPr="00D32CE7" w:rsidRDefault="00EB345E" w:rsidP="00D231C6">
      <w:pPr>
        <w:spacing w:after="0" w:line="240" w:lineRule="auto"/>
        <w:jc w:val="both"/>
        <w:rPr>
          <w:sz w:val="20"/>
          <w:szCs w:val="20"/>
        </w:rPr>
      </w:pPr>
      <w:r w:rsidRPr="00BC0854">
        <w:rPr>
          <w:sz w:val="20"/>
          <w:szCs w:val="20"/>
        </w:rPr>
        <w:t>The consultant team will review the priced schedule</w:t>
      </w:r>
      <w:r w:rsidRPr="00D32CE7">
        <w:rPr>
          <w:sz w:val="20"/>
          <w:szCs w:val="20"/>
        </w:rPr>
        <w:t xml:space="preserve"> to determine the basis of each tender. </w:t>
      </w:r>
      <w:r w:rsidR="007150AE">
        <w:rPr>
          <w:sz w:val="20"/>
          <w:szCs w:val="20"/>
        </w:rPr>
        <w:t xml:space="preserve"> In </w:t>
      </w:r>
      <w:r w:rsidRPr="00D32CE7">
        <w:rPr>
          <w:sz w:val="20"/>
          <w:szCs w:val="20"/>
        </w:rPr>
        <w:t xml:space="preserve">some </w:t>
      </w:r>
      <w:r w:rsidR="0005447B" w:rsidRPr="00D32CE7">
        <w:rPr>
          <w:sz w:val="20"/>
          <w:szCs w:val="20"/>
        </w:rPr>
        <w:t>cases,</w:t>
      </w:r>
      <w:r w:rsidRPr="00D32CE7">
        <w:rPr>
          <w:sz w:val="20"/>
          <w:szCs w:val="20"/>
        </w:rPr>
        <w:t xml:space="preserve"> this may result in the request for clarification or further information to satisfy the client team that the cost is offered on a full “like for like “basis. </w:t>
      </w:r>
    </w:p>
    <w:p w14:paraId="2A492B81" w14:textId="77777777" w:rsidR="00EB345E" w:rsidRPr="00BC0854" w:rsidRDefault="00EB345E" w:rsidP="00EB345E">
      <w:pPr>
        <w:rPr>
          <w:sz w:val="20"/>
          <w:szCs w:val="20"/>
        </w:rPr>
      </w:pPr>
    </w:p>
    <w:p w14:paraId="7712CBE7" w14:textId="6908FEC7" w:rsidR="001A5567" w:rsidRPr="00BC0854" w:rsidRDefault="001A5567">
      <w:pPr>
        <w:rPr>
          <w:sz w:val="20"/>
          <w:szCs w:val="20"/>
        </w:rPr>
      </w:pPr>
      <w:r w:rsidRPr="00BC0854">
        <w:rPr>
          <w:sz w:val="20"/>
          <w:szCs w:val="20"/>
        </w:rPr>
        <w:br w:type="page"/>
      </w:r>
    </w:p>
    <w:p w14:paraId="1922F6C8" w14:textId="77777777" w:rsidR="002D72F8" w:rsidRPr="00BC0854" w:rsidRDefault="002D72F8" w:rsidP="00B337DA">
      <w:pPr>
        <w:spacing w:after="0"/>
        <w:rPr>
          <w:sz w:val="20"/>
          <w:szCs w:val="20"/>
        </w:rPr>
      </w:pPr>
    </w:p>
    <w:p w14:paraId="272564EA" w14:textId="0B61DB9D" w:rsidR="00567069" w:rsidRPr="00BC0854" w:rsidRDefault="00567069">
      <w:pPr>
        <w:rPr>
          <w:b/>
          <w:sz w:val="20"/>
          <w:szCs w:val="20"/>
        </w:rPr>
      </w:pPr>
      <w:r w:rsidRPr="00BC0854">
        <w:rPr>
          <w:b/>
          <w:sz w:val="20"/>
          <w:szCs w:val="20"/>
        </w:rPr>
        <w:t xml:space="preserve">APPENDIX </w:t>
      </w:r>
      <w:r w:rsidR="007C0B37" w:rsidRPr="00BC0854">
        <w:rPr>
          <w:b/>
          <w:sz w:val="20"/>
          <w:szCs w:val="20"/>
        </w:rPr>
        <w:t>1</w:t>
      </w:r>
      <w:r w:rsidRPr="00BC0854">
        <w:rPr>
          <w:b/>
          <w:sz w:val="20"/>
          <w:szCs w:val="20"/>
        </w:rPr>
        <w:t xml:space="preserve"> </w:t>
      </w:r>
    </w:p>
    <w:p w14:paraId="19F866F2" w14:textId="1ECC3A7D" w:rsidR="00981A7B" w:rsidRPr="00BC0854" w:rsidRDefault="00567069" w:rsidP="00681DF6">
      <w:pPr>
        <w:rPr>
          <w:sz w:val="20"/>
          <w:szCs w:val="20"/>
        </w:rPr>
      </w:pPr>
      <w:r w:rsidRPr="00BC0854">
        <w:rPr>
          <w:sz w:val="20"/>
          <w:szCs w:val="20"/>
        </w:rPr>
        <w:t xml:space="preserve">Pre-Construction Client Information </w:t>
      </w:r>
      <w:r w:rsidR="00D57786" w:rsidRPr="00BC0854">
        <w:rPr>
          <w:sz w:val="20"/>
          <w:szCs w:val="20"/>
        </w:rPr>
        <w:t>–</w:t>
      </w:r>
      <w:r w:rsidR="0056236A">
        <w:rPr>
          <w:sz w:val="20"/>
          <w:szCs w:val="20"/>
        </w:rPr>
        <w:t xml:space="preserve"> Shuttleworth College</w:t>
      </w:r>
      <w:r w:rsidR="00E1257E">
        <w:rPr>
          <w:sz w:val="20"/>
          <w:szCs w:val="20"/>
        </w:rPr>
        <w:t>; Old Warden Park</w:t>
      </w:r>
      <w:r w:rsidR="00BD6F44" w:rsidRPr="00BD6F44">
        <w:rPr>
          <w:sz w:val="20"/>
          <w:szCs w:val="20"/>
        </w:rPr>
        <w:t>; Biggleswade; Bedfordshire; SG18 9D</w:t>
      </w:r>
      <w:r w:rsidR="00B71378">
        <w:rPr>
          <w:sz w:val="20"/>
          <w:szCs w:val="20"/>
        </w:rPr>
        <w:t>X</w:t>
      </w:r>
      <w:r w:rsidR="00BD6F44">
        <w:rPr>
          <w:sz w:val="20"/>
          <w:szCs w:val="20"/>
        </w:rPr>
        <w:t>.</w:t>
      </w:r>
    </w:p>
    <w:p w14:paraId="69920D08" w14:textId="77777777" w:rsidR="00981A7B" w:rsidRPr="00BC0854" w:rsidRDefault="00981A7B" w:rsidP="00981A7B">
      <w:pPr>
        <w:pBdr>
          <w:top w:val="single" w:sz="4" w:space="1" w:color="auto"/>
          <w:left w:val="single" w:sz="4" w:space="4" w:color="auto"/>
          <w:bottom w:val="single" w:sz="4" w:space="1" w:color="auto"/>
          <w:right w:val="single" w:sz="4" w:space="4" w:color="auto"/>
        </w:pBdr>
        <w:spacing w:after="0"/>
        <w:rPr>
          <w:sz w:val="20"/>
          <w:szCs w:val="20"/>
        </w:rPr>
      </w:pPr>
    </w:p>
    <w:p w14:paraId="230AD1D0" w14:textId="77777777" w:rsidR="00981A7B" w:rsidRPr="00BC0854" w:rsidRDefault="00981A7B" w:rsidP="00981A7B">
      <w:pPr>
        <w:pBdr>
          <w:top w:val="single" w:sz="4" w:space="1" w:color="auto"/>
          <w:left w:val="single" w:sz="4" w:space="4" w:color="auto"/>
          <w:bottom w:val="single" w:sz="4" w:space="1" w:color="auto"/>
          <w:right w:val="single" w:sz="4" w:space="4" w:color="auto"/>
        </w:pBdr>
        <w:spacing w:after="0"/>
        <w:rPr>
          <w:sz w:val="20"/>
          <w:szCs w:val="20"/>
        </w:rPr>
      </w:pPr>
      <w:r w:rsidRPr="00BC0854">
        <w:rPr>
          <w:sz w:val="20"/>
          <w:szCs w:val="20"/>
        </w:rPr>
        <w:t>Pre-Construction Client Information [In accordance with the CDM Regulations 2015]</w:t>
      </w:r>
    </w:p>
    <w:p w14:paraId="711FCD3C" w14:textId="77777777" w:rsidR="00981A7B" w:rsidRPr="00BC0854" w:rsidRDefault="00981A7B" w:rsidP="00981A7B">
      <w:pPr>
        <w:pBdr>
          <w:top w:val="single" w:sz="4" w:space="1" w:color="auto"/>
          <w:left w:val="single" w:sz="4" w:space="4" w:color="auto"/>
          <w:bottom w:val="single" w:sz="4" w:space="1" w:color="auto"/>
          <w:right w:val="single" w:sz="4" w:space="4" w:color="auto"/>
        </w:pBdr>
        <w:spacing w:after="0"/>
        <w:rPr>
          <w:sz w:val="20"/>
          <w:szCs w:val="20"/>
        </w:rPr>
      </w:pPr>
    </w:p>
    <w:p w14:paraId="6C116B3C" w14:textId="77777777" w:rsidR="00981A7B" w:rsidRPr="00BC0854" w:rsidRDefault="00981A7B" w:rsidP="00981A7B">
      <w:pPr>
        <w:shd w:val="clear" w:color="auto" w:fill="FFFFFF"/>
        <w:spacing w:after="0" w:line="330" w:lineRule="atLeast"/>
        <w:contextualSpacing/>
        <w:textAlignment w:val="baseline"/>
        <w:rPr>
          <w:rFonts w:eastAsia="Times New Roman" w:cs="Arial"/>
          <w:color w:val="000000"/>
          <w:sz w:val="20"/>
          <w:szCs w:val="20"/>
          <w:lang w:eastAsia="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5737"/>
      </w:tblGrid>
      <w:tr w:rsidR="00981A7B" w:rsidRPr="00BC0854" w14:paraId="033F127F" w14:textId="77777777" w:rsidTr="00981A7B">
        <w:tc>
          <w:tcPr>
            <w:tcW w:w="2835" w:type="dxa"/>
            <w:shd w:val="clear" w:color="auto" w:fill="auto"/>
          </w:tcPr>
          <w:p w14:paraId="734BC120" w14:textId="77777777" w:rsidR="00981A7B" w:rsidRPr="00BC0854" w:rsidRDefault="00981A7B" w:rsidP="00981A7B">
            <w:pPr>
              <w:spacing w:after="0" w:line="330" w:lineRule="atLeast"/>
              <w:ind w:left="426"/>
              <w:textAlignment w:val="baseline"/>
              <w:rPr>
                <w:rFonts w:eastAsia="Times New Roman" w:cs="Arial"/>
                <w:sz w:val="20"/>
                <w:szCs w:val="20"/>
                <w:lang w:eastAsia="en-GB"/>
              </w:rPr>
            </w:pPr>
            <w:r w:rsidRPr="00BC0854">
              <w:rPr>
                <w:rFonts w:eastAsia="Times New Roman" w:cs="Arial"/>
                <w:sz w:val="20"/>
                <w:szCs w:val="20"/>
                <w:lang w:eastAsia="en-GB"/>
              </w:rPr>
              <w:t>Version</w:t>
            </w:r>
          </w:p>
        </w:tc>
        <w:tc>
          <w:tcPr>
            <w:tcW w:w="5873" w:type="dxa"/>
            <w:shd w:val="clear" w:color="auto" w:fill="auto"/>
          </w:tcPr>
          <w:p w14:paraId="3C3CCADB" w14:textId="17CAA63B" w:rsidR="00981A7B" w:rsidRPr="00BC0854" w:rsidRDefault="005D724E" w:rsidP="00981A7B">
            <w:pPr>
              <w:spacing w:after="0" w:line="330" w:lineRule="atLeast"/>
              <w:ind w:left="426"/>
              <w:textAlignment w:val="baseline"/>
              <w:rPr>
                <w:rFonts w:eastAsia="Times New Roman" w:cs="Arial"/>
                <w:sz w:val="20"/>
                <w:szCs w:val="20"/>
                <w:lang w:eastAsia="en-GB"/>
              </w:rPr>
            </w:pPr>
            <w:r>
              <w:rPr>
                <w:rFonts w:eastAsia="Times New Roman" w:cs="Arial"/>
                <w:sz w:val="20"/>
                <w:szCs w:val="20"/>
                <w:lang w:eastAsia="en-GB"/>
              </w:rPr>
              <w:t>6</w:t>
            </w:r>
            <w:r w:rsidR="00D57786" w:rsidRPr="00BC0854">
              <w:rPr>
                <w:rFonts w:eastAsia="Times New Roman" w:cs="Arial"/>
                <w:sz w:val="20"/>
                <w:szCs w:val="20"/>
                <w:lang w:eastAsia="en-GB"/>
              </w:rPr>
              <w:t>.</w:t>
            </w:r>
            <w:r w:rsidR="00981A7B" w:rsidRPr="00BC0854">
              <w:rPr>
                <w:rFonts w:eastAsia="Times New Roman" w:cs="Arial"/>
                <w:sz w:val="20"/>
                <w:szCs w:val="20"/>
                <w:lang w:eastAsia="en-GB"/>
              </w:rPr>
              <w:t>0</w:t>
            </w:r>
          </w:p>
        </w:tc>
      </w:tr>
      <w:tr w:rsidR="00981A7B" w:rsidRPr="00BC0854" w14:paraId="5C379362" w14:textId="77777777" w:rsidTr="00981A7B">
        <w:tc>
          <w:tcPr>
            <w:tcW w:w="2835" w:type="dxa"/>
            <w:shd w:val="clear" w:color="auto" w:fill="auto"/>
          </w:tcPr>
          <w:p w14:paraId="25B54AEF" w14:textId="77777777" w:rsidR="00981A7B" w:rsidRPr="00BC0854" w:rsidRDefault="00981A7B" w:rsidP="00981A7B">
            <w:pPr>
              <w:spacing w:after="0" w:line="330" w:lineRule="atLeast"/>
              <w:ind w:left="426"/>
              <w:textAlignment w:val="baseline"/>
              <w:rPr>
                <w:rFonts w:eastAsia="Times New Roman" w:cs="Arial"/>
                <w:sz w:val="20"/>
                <w:szCs w:val="20"/>
                <w:lang w:eastAsia="en-GB"/>
              </w:rPr>
            </w:pPr>
            <w:r w:rsidRPr="00BC0854">
              <w:rPr>
                <w:rFonts w:eastAsia="Times New Roman" w:cs="Arial"/>
                <w:sz w:val="20"/>
                <w:szCs w:val="20"/>
                <w:lang w:eastAsia="en-GB"/>
              </w:rPr>
              <w:t>Date</w:t>
            </w:r>
          </w:p>
        </w:tc>
        <w:tc>
          <w:tcPr>
            <w:tcW w:w="5873" w:type="dxa"/>
            <w:shd w:val="clear" w:color="auto" w:fill="auto"/>
          </w:tcPr>
          <w:p w14:paraId="37088087" w14:textId="68EEEC01" w:rsidR="00981A7B" w:rsidRPr="00BC0854" w:rsidRDefault="00225D0F" w:rsidP="00981A7B">
            <w:pPr>
              <w:spacing w:after="0" w:line="330" w:lineRule="atLeast"/>
              <w:ind w:left="426"/>
              <w:textAlignment w:val="baseline"/>
              <w:rPr>
                <w:rFonts w:eastAsia="Times New Roman" w:cs="Arial"/>
                <w:sz w:val="20"/>
                <w:szCs w:val="20"/>
                <w:lang w:eastAsia="en-GB"/>
              </w:rPr>
            </w:pPr>
            <w:r>
              <w:rPr>
                <w:rFonts w:eastAsia="Times New Roman" w:cs="Arial"/>
                <w:sz w:val="20"/>
                <w:szCs w:val="20"/>
                <w:lang w:eastAsia="en-GB"/>
              </w:rPr>
              <w:t>11</w:t>
            </w:r>
            <w:r w:rsidR="005D724E">
              <w:rPr>
                <w:rFonts w:eastAsia="Times New Roman" w:cs="Arial"/>
                <w:sz w:val="20"/>
                <w:szCs w:val="20"/>
                <w:lang w:eastAsia="en-GB"/>
              </w:rPr>
              <w:t xml:space="preserve"> </w:t>
            </w:r>
            <w:r>
              <w:rPr>
                <w:rFonts w:eastAsia="Times New Roman" w:cs="Arial"/>
                <w:sz w:val="20"/>
                <w:szCs w:val="20"/>
                <w:lang w:eastAsia="en-GB"/>
              </w:rPr>
              <w:t>Dec</w:t>
            </w:r>
            <w:r w:rsidR="005D724E">
              <w:rPr>
                <w:rFonts w:eastAsia="Times New Roman" w:cs="Arial"/>
                <w:sz w:val="20"/>
                <w:szCs w:val="20"/>
                <w:lang w:eastAsia="en-GB"/>
              </w:rPr>
              <w:t xml:space="preserve"> 2023</w:t>
            </w:r>
          </w:p>
        </w:tc>
      </w:tr>
      <w:tr w:rsidR="00981A7B" w:rsidRPr="00BC0854" w14:paraId="1BE36FF6" w14:textId="77777777" w:rsidTr="00981A7B">
        <w:tc>
          <w:tcPr>
            <w:tcW w:w="2835" w:type="dxa"/>
            <w:shd w:val="clear" w:color="auto" w:fill="auto"/>
          </w:tcPr>
          <w:p w14:paraId="5B1DF65C" w14:textId="77777777" w:rsidR="00981A7B" w:rsidRPr="00BC0854" w:rsidRDefault="00981A7B" w:rsidP="00981A7B">
            <w:pPr>
              <w:spacing w:after="0" w:line="330" w:lineRule="atLeast"/>
              <w:ind w:left="426"/>
              <w:textAlignment w:val="baseline"/>
              <w:rPr>
                <w:rFonts w:eastAsia="Times New Roman" w:cs="Arial"/>
                <w:sz w:val="20"/>
                <w:szCs w:val="20"/>
                <w:lang w:eastAsia="en-GB"/>
              </w:rPr>
            </w:pPr>
            <w:r w:rsidRPr="00BC0854">
              <w:rPr>
                <w:rFonts w:eastAsia="Times New Roman" w:cs="Arial"/>
                <w:sz w:val="20"/>
                <w:szCs w:val="20"/>
                <w:lang w:eastAsia="en-GB"/>
              </w:rPr>
              <w:t>Author</w:t>
            </w:r>
          </w:p>
        </w:tc>
        <w:tc>
          <w:tcPr>
            <w:tcW w:w="5873" w:type="dxa"/>
            <w:shd w:val="clear" w:color="auto" w:fill="auto"/>
          </w:tcPr>
          <w:p w14:paraId="27810682" w14:textId="77777777" w:rsidR="00981A7B" w:rsidRPr="00BC0854" w:rsidRDefault="00981A7B" w:rsidP="00981A7B">
            <w:pPr>
              <w:spacing w:after="0" w:line="330" w:lineRule="atLeast"/>
              <w:ind w:left="426"/>
              <w:textAlignment w:val="baseline"/>
              <w:rPr>
                <w:rFonts w:eastAsia="Times New Roman" w:cs="Arial"/>
                <w:sz w:val="20"/>
                <w:szCs w:val="20"/>
                <w:lang w:eastAsia="en-GB"/>
              </w:rPr>
            </w:pPr>
            <w:r w:rsidRPr="00BC0854">
              <w:rPr>
                <w:rFonts w:eastAsia="Times New Roman" w:cs="Arial"/>
                <w:sz w:val="20"/>
                <w:szCs w:val="20"/>
                <w:lang w:eastAsia="en-GB"/>
              </w:rPr>
              <w:t>Mark Eustace</w:t>
            </w:r>
          </w:p>
        </w:tc>
      </w:tr>
      <w:tr w:rsidR="00981A7B" w:rsidRPr="00BC0854" w14:paraId="2A032F61" w14:textId="77777777" w:rsidTr="00981A7B">
        <w:tc>
          <w:tcPr>
            <w:tcW w:w="2835" w:type="dxa"/>
            <w:shd w:val="clear" w:color="auto" w:fill="auto"/>
          </w:tcPr>
          <w:p w14:paraId="7F4AF5D2" w14:textId="77777777" w:rsidR="00981A7B" w:rsidRPr="00A85F89" w:rsidRDefault="00981A7B" w:rsidP="00981A7B">
            <w:pPr>
              <w:spacing w:after="0" w:line="330" w:lineRule="atLeast"/>
              <w:ind w:left="426"/>
              <w:textAlignment w:val="baseline"/>
              <w:rPr>
                <w:rFonts w:eastAsia="Times New Roman" w:cs="Arial"/>
                <w:sz w:val="20"/>
                <w:szCs w:val="20"/>
                <w:lang w:eastAsia="en-GB"/>
              </w:rPr>
            </w:pPr>
            <w:r w:rsidRPr="00A85F89">
              <w:rPr>
                <w:rFonts w:eastAsia="Times New Roman" w:cs="Arial"/>
                <w:sz w:val="20"/>
                <w:szCs w:val="20"/>
                <w:lang w:eastAsia="en-GB"/>
              </w:rPr>
              <w:t>Checked By:</w:t>
            </w:r>
          </w:p>
        </w:tc>
        <w:tc>
          <w:tcPr>
            <w:tcW w:w="5873" w:type="dxa"/>
            <w:shd w:val="clear" w:color="auto" w:fill="auto"/>
          </w:tcPr>
          <w:p w14:paraId="79C58819" w14:textId="7ACBCD29" w:rsidR="00981A7B" w:rsidRPr="00A85F89" w:rsidRDefault="00CA07BA" w:rsidP="00981A7B">
            <w:pPr>
              <w:spacing w:after="0" w:line="330" w:lineRule="atLeast"/>
              <w:ind w:left="426"/>
              <w:textAlignment w:val="baseline"/>
              <w:rPr>
                <w:rFonts w:eastAsia="Times New Roman" w:cs="Arial"/>
                <w:sz w:val="20"/>
                <w:szCs w:val="20"/>
                <w:lang w:eastAsia="en-GB"/>
              </w:rPr>
            </w:pPr>
            <w:r>
              <w:rPr>
                <w:rFonts w:eastAsia="Times New Roman" w:cs="Arial"/>
                <w:sz w:val="20"/>
                <w:szCs w:val="20"/>
                <w:lang w:eastAsia="en-GB"/>
              </w:rPr>
              <w:t>Diane Gamble</w:t>
            </w:r>
          </w:p>
        </w:tc>
      </w:tr>
    </w:tbl>
    <w:p w14:paraId="573D5F4C" w14:textId="77777777" w:rsidR="00981A7B" w:rsidRPr="00BC0854" w:rsidRDefault="00981A7B" w:rsidP="00981A7B">
      <w:pPr>
        <w:shd w:val="clear" w:color="auto" w:fill="FFFFFF"/>
        <w:spacing w:after="0" w:line="330" w:lineRule="atLeast"/>
        <w:contextualSpacing/>
        <w:textAlignment w:val="baseline"/>
        <w:rPr>
          <w:rFonts w:eastAsia="Times New Roman" w:cs="Arial"/>
          <w:color w:val="000000"/>
          <w:sz w:val="20"/>
          <w:szCs w:val="20"/>
          <w:lang w:eastAsia="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6554"/>
      </w:tblGrid>
      <w:tr w:rsidR="00981A7B" w:rsidRPr="00BC0854" w14:paraId="4083A13E" w14:textId="77777777" w:rsidTr="008873AC">
        <w:tc>
          <w:tcPr>
            <w:tcW w:w="1973" w:type="dxa"/>
            <w:shd w:val="clear" w:color="auto" w:fill="auto"/>
          </w:tcPr>
          <w:p w14:paraId="687DD640"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Description of the project</w:t>
            </w:r>
          </w:p>
        </w:tc>
        <w:tc>
          <w:tcPr>
            <w:tcW w:w="6554" w:type="dxa"/>
            <w:shd w:val="clear" w:color="auto" w:fill="auto"/>
          </w:tcPr>
          <w:p w14:paraId="3E9147D1" w14:textId="1C32BFBB"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Site address – </w:t>
            </w:r>
            <w:r w:rsidR="00B66313">
              <w:rPr>
                <w:sz w:val="20"/>
                <w:szCs w:val="20"/>
              </w:rPr>
              <w:t>Shuttleworth College; Old Warden Park</w:t>
            </w:r>
            <w:r w:rsidR="00B66313" w:rsidRPr="00BD6F44">
              <w:rPr>
                <w:sz w:val="20"/>
                <w:szCs w:val="20"/>
              </w:rPr>
              <w:t>; Biggleswade; Bedfordshire; SG18 9D</w:t>
            </w:r>
            <w:r w:rsidR="00B66313">
              <w:rPr>
                <w:sz w:val="20"/>
                <w:szCs w:val="20"/>
              </w:rPr>
              <w:t>X</w:t>
            </w:r>
          </w:p>
          <w:p w14:paraId="667CEC59"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2BC068DC" w14:textId="1AB5FFDE" w:rsidR="00981A7B" w:rsidRDefault="00981A7B" w:rsidP="00DF29BC">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The works will comprise of </w:t>
            </w:r>
            <w:r w:rsidR="00415AC7">
              <w:rPr>
                <w:rFonts w:eastAsia="Times New Roman" w:cs="Arial"/>
                <w:sz w:val="20"/>
                <w:szCs w:val="20"/>
                <w:lang w:eastAsia="en-GB"/>
              </w:rPr>
              <w:t xml:space="preserve">the </w:t>
            </w:r>
            <w:r w:rsidR="00225D0F">
              <w:rPr>
                <w:rFonts w:eastAsia="Times New Roman" w:cs="Arial"/>
                <w:sz w:val="20"/>
                <w:szCs w:val="20"/>
                <w:lang w:eastAsia="en-GB"/>
              </w:rPr>
              <w:t>refurbishment and SALIX works in the five halls of residence</w:t>
            </w:r>
            <w:r w:rsidR="00736A0A">
              <w:rPr>
                <w:rFonts w:eastAsia="Times New Roman" w:cs="Arial"/>
                <w:sz w:val="20"/>
                <w:szCs w:val="20"/>
                <w:lang w:eastAsia="en-GB"/>
              </w:rPr>
              <w:t xml:space="preserve"> at Shuttleworth College. </w:t>
            </w:r>
          </w:p>
          <w:p w14:paraId="202181F7" w14:textId="036A9AC7" w:rsidR="00DF29BC" w:rsidRPr="00BC0854" w:rsidRDefault="00DF29BC" w:rsidP="00DF29BC">
            <w:pPr>
              <w:spacing w:after="0" w:line="330" w:lineRule="atLeast"/>
              <w:textAlignment w:val="baseline"/>
              <w:rPr>
                <w:rFonts w:eastAsia="Times New Roman" w:cs="Arial"/>
                <w:sz w:val="20"/>
                <w:szCs w:val="20"/>
                <w:lang w:eastAsia="en-GB"/>
              </w:rPr>
            </w:pPr>
          </w:p>
        </w:tc>
      </w:tr>
      <w:tr w:rsidR="00981A7B" w:rsidRPr="00BC0854" w14:paraId="1E8A8FCB" w14:textId="77777777" w:rsidTr="008873AC">
        <w:tc>
          <w:tcPr>
            <w:tcW w:w="1973" w:type="dxa"/>
            <w:shd w:val="clear" w:color="auto" w:fill="auto"/>
          </w:tcPr>
          <w:p w14:paraId="14CDB06D" w14:textId="77777777" w:rsidR="00981A7B" w:rsidRPr="00BC0854" w:rsidRDefault="00DB29D9" w:rsidP="00981A7B">
            <w:pPr>
              <w:shd w:val="clear" w:color="auto" w:fill="FFFFFF"/>
              <w:spacing w:after="0" w:line="254" w:lineRule="atLeast"/>
              <w:textAlignment w:val="baseline"/>
              <w:rPr>
                <w:rFonts w:eastAsia="Times New Roman" w:cs="Arial"/>
                <w:sz w:val="20"/>
                <w:szCs w:val="20"/>
                <w:lang w:eastAsia="en-GB"/>
              </w:rPr>
            </w:pPr>
            <w:hyperlink r:id="rId23" w:tooltip="Key dates" w:history="1">
              <w:r w:rsidR="00981A7B" w:rsidRPr="00BC0854">
                <w:rPr>
                  <w:rFonts w:eastAsia="Times New Roman" w:cs="Arial"/>
                  <w:sz w:val="20"/>
                  <w:szCs w:val="20"/>
                  <w:bdr w:val="none" w:sz="0" w:space="0" w:color="auto" w:frame="1"/>
                  <w:lang w:eastAsia="en-GB"/>
                </w:rPr>
                <w:t>Key dates</w:t>
              </w:r>
            </w:hyperlink>
            <w:r w:rsidR="00981A7B" w:rsidRPr="00BC0854">
              <w:rPr>
                <w:rFonts w:eastAsia="Times New Roman" w:cs="Arial"/>
                <w:sz w:val="20"/>
                <w:szCs w:val="20"/>
                <w:lang w:eastAsia="en-GB"/>
              </w:rPr>
              <w:t>.</w:t>
            </w:r>
          </w:p>
          <w:p w14:paraId="31F60477" w14:textId="77777777" w:rsidR="00981A7B" w:rsidRPr="00BC0854" w:rsidRDefault="00981A7B" w:rsidP="00981A7B">
            <w:pPr>
              <w:spacing w:after="0" w:line="330" w:lineRule="atLeast"/>
              <w:textAlignment w:val="baseline"/>
              <w:rPr>
                <w:rFonts w:eastAsia="Times New Roman" w:cs="Arial"/>
                <w:sz w:val="20"/>
                <w:szCs w:val="20"/>
                <w:lang w:eastAsia="en-GB"/>
              </w:rPr>
            </w:pPr>
          </w:p>
        </w:tc>
        <w:tc>
          <w:tcPr>
            <w:tcW w:w="6554" w:type="dxa"/>
            <w:shd w:val="clear" w:color="auto" w:fill="auto"/>
          </w:tcPr>
          <w:p w14:paraId="46160BEB" w14:textId="2F272C5A"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Works are planned to be carried out between </w:t>
            </w:r>
            <w:r w:rsidR="00877EC4">
              <w:rPr>
                <w:rFonts w:eastAsia="Times New Roman" w:cs="Arial"/>
                <w:sz w:val="20"/>
                <w:szCs w:val="20"/>
                <w:lang w:eastAsia="en-GB"/>
              </w:rPr>
              <w:t>0</w:t>
            </w:r>
            <w:r w:rsidR="00922C80">
              <w:rPr>
                <w:rFonts w:eastAsia="Times New Roman" w:cs="Arial"/>
                <w:sz w:val="20"/>
                <w:szCs w:val="20"/>
                <w:lang w:eastAsia="en-GB"/>
              </w:rPr>
              <w:t>5</w:t>
            </w:r>
            <w:r w:rsidR="00DF29BC">
              <w:rPr>
                <w:rFonts w:eastAsia="Times New Roman" w:cs="Arial"/>
                <w:sz w:val="20"/>
                <w:szCs w:val="20"/>
                <w:lang w:eastAsia="en-GB"/>
              </w:rPr>
              <w:t>/</w:t>
            </w:r>
            <w:r w:rsidR="009E7D0D">
              <w:rPr>
                <w:rFonts w:eastAsia="Times New Roman" w:cs="Arial"/>
                <w:sz w:val="20"/>
                <w:szCs w:val="20"/>
                <w:lang w:eastAsia="en-GB"/>
              </w:rPr>
              <w:t>0</w:t>
            </w:r>
            <w:r w:rsidR="00922C80">
              <w:rPr>
                <w:rFonts w:eastAsia="Times New Roman" w:cs="Arial"/>
                <w:sz w:val="20"/>
                <w:szCs w:val="20"/>
                <w:lang w:eastAsia="en-GB"/>
              </w:rPr>
              <w:t>2</w:t>
            </w:r>
            <w:r w:rsidR="00DF29BC">
              <w:rPr>
                <w:rFonts w:eastAsia="Times New Roman" w:cs="Arial"/>
                <w:sz w:val="20"/>
                <w:szCs w:val="20"/>
                <w:lang w:eastAsia="en-GB"/>
              </w:rPr>
              <w:t>/2</w:t>
            </w:r>
            <w:r w:rsidR="00877EC4">
              <w:rPr>
                <w:rFonts w:eastAsia="Times New Roman" w:cs="Arial"/>
                <w:sz w:val="20"/>
                <w:szCs w:val="20"/>
                <w:lang w:eastAsia="en-GB"/>
              </w:rPr>
              <w:t>4</w:t>
            </w:r>
            <w:r w:rsidRPr="00BC0854">
              <w:rPr>
                <w:rFonts w:eastAsia="Times New Roman" w:cs="Arial"/>
                <w:sz w:val="20"/>
                <w:szCs w:val="20"/>
                <w:lang w:eastAsia="en-GB"/>
              </w:rPr>
              <w:t xml:space="preserve"> and </w:t>
            </w:r>
            <w:r w:rsidR="00CE38F2">
              <w:rPr>
                <w:rFonts w:eastAsia="Times New Roman" w:cs="Arial"/>
                <w:sz w:val="20"/>
                <w:szCs w:val="20"/>
                <w:lang w:eastAsia="en-GB"/>
              </w:rPr>
              <w:t>02</w:t>
            </w:r>
            <w:r w:rsidR="009B057D">
              <w:rPr>
                <w:rFonts w:eastAsia="Times New Roman" w:cs="Arial"/>
                <w:sz w:val="20"/>
                <w:szCs w:val="20"/>
                <w:lang w:eastAsia="en-GB"/>
              </w:rPr>
              <w:t>/</w:t>
            </w:r>
            <w:r w:rsidR="009E7D0D">
              <w:rPr>
                <w:rFonts w:eastAsia="Times New Roman" w:cs="Arial"/>
                <w:sz w:val="20"/>
                <w:szCs w:val="20"/>
                <w:lang w:eastAsia="en-GB"/>
              </w:rPr>
              <w:t>0</w:t>
            </w:r>
            <w:r w:rsidR="00CE38F2">
              <w:rPr>
                <w:rFonts w:eastAsia="Times New Roman" w:cs="Arial"/>
                <w:sz w:val="20"/>
                <w:szCs w:val="20"/>
                <w:lang w:eastAsia="en-GB"/>
              </w:rPr>
              <w:t>9</w:t>
            </w:r>
            <w:r w:rsidR="009E7D0D">
              <w:rPr>
                <w:rFonts w:eastAsia="Times New Roman" w:cs="Arial"/>
                <w:sz w:val="20"/>
                <w:szCs w:val="20"/>
                <w:lang w:eastAsia="en-GB"/>
              </w:rPr>
              <w:t>/2</w:t>
            </w:r>
            <w:r w:rsidR="009B057D">
              <w:rPr>
                <w:rFonts w:eastAsia="Times New Roman" w:cs="Arial"/>
                <w:sz w:val="20"/>
                <w:szCs w:val="20"/>
                <w:lang w:eastAsia="en-GB"/>
              </w:rPr>
              <w:t>4</w:t>
            </w:r>
            <w:r w:rsidR="00DF29BC">
              <w:rPr>
                <w:rFonts w:eastAsia="Times New Roman" w:cs="Arial"/>
                <w:sz w:val="20"/>
                <w:szCs w:val="20"/>
                <w:lang w:eastAsia="en-GB"/>
              </w:rPr>
              <w:t>.</w:t>
            </w:r>
          </w:p>
          <w:p w14:paraId="56D4032C" w14:textId="77777777" w:rsidR="00981A7B" w:rsidRPr="00BC0854" w:rsidRDefault="00981A7B" w:rsidP="00981A7B">
            <w:pPr>
              <w:spacing w:after="0" w:line="330" w:lineRule="atLeast"/>
              <w:textAlignment w:val="baseline"/>
              <w:rPr>
                <w:rFonts w:eastAsia="Times New Roman" w:cs="Arial"/>
                <w:sz w:val="20"/>
                <w:szCs w:val="20"/>
                <w:lang w:eastAsia="en-GB"/>
              </w:rPr>
            </w:pPr>
          </w:p>
        </w:tc>
      </w:tr>
      <w:tr w:rsidR="00981A7B" w:rsidRPr="00BC0854" w14:paraId="3B231D41" w14:textId="77777777" w:rsidTr="008873AC">
        <w:tc>
          <w:tcPr>
            <w:tcW w:w="1973" w:type="dxa"/>
            <w:shd w:val="clear" w:color="auto" w:fill="auto"/>
          </w:tcPr>
          <w:p w14:paraId="44BB2C4C"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Contact details [and roles] for the key college team </w:t>
            </w:r>
          </w:p>
        </w:tc>
        <w:tc>
          <w:tcPr>
            <w:tcW w:w="6554" w:type="dxa"/>
            <w:shd w:val="clear" w:color="auto" w:fill="auto"/>
          </w:tcPr>
          <w:p w14:paraId="5B9F395F" w14:textId="77777777" w:rsidR="00981A7B" w:rsidRPr="00BC0854" w:rsidRDefault="00981A7B" w:rsidP="00981A7B">
            <w:pPr>
              <w:spacing w:after="0" w:line="330" w:lineRule="atLeast"/>
              <w:textAlignment w:val="baseline"/>
              <w:rPr>
                <w:rFonts w:eastAsia="Times New Roman" w:cs="Arial"/>
                <w:i/>
                <w:sz w:val="20"/>
                <w:szCs w:val="20"/>
                <w:u w:val="single"/>
                <w:lang w:eastAsia="en-GB"/>
              </w:rPr>
            </w:pPr>
            <w:r w:rsidRPr="00BC0854">
              <w:rPr>
                <w:rFonts w:eastAsia="Times New Roman" w:cs="Arial"/>
                <w:i/>
                <w:sz w:val="20"/>
                <w:szCs w:val="20"/>
                <w:u w:val="single"/>
                <w:lang w:eastAsia="en-GB"/>
              </w:rPr>
              <w:t>College Project Manager [Primary Contact]</w:t>
            </w:r>
          </w:p>
          <w:p w14:paraId="0668E295"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Mark Eustace</w:t>
            </w:r>
          </w:p>
          <w:p w14:paraId="00C92548" w14:textId="7B5836F7" w:rsidR="00981A7B" w:rsidRPr="005B5EE8" w:rsidRDefault="00DB29D9" w:rsidP="00981A7B">
            <w:pPr>
              <w:spacing w:after="0" w:line="330" w:lineRule="atLeast"/>
              <w:textAlignment w:val="baseline"/>
              <w:rPr>
                <w:rStyle w:val="Hyperlink"/>
              </w:rPr>
            </w:pPr>
            <w:hyperlink r:id="rId24" w:history="1">
              <w:r w:rsidR="0038307C" w:rsidRPr="00C63432">
                <w:rPr>
                  <w:rStyle w:val="Hyperlink"/>
                  <w:rFonts w:eastAsia="Times New Roman" w:cs="Arial"/>
                  <w:sz w:val="20"/>
                  <w:szCs w:val="20"/>
                  <w:lang w:eastAsia="en-GB"/>
                </w:rPr>
                <w:t>meustace@b</w:t>
              </w:r>
              <w:r w:rsidR="0038307C" w:rsidRPr="005B5EE8">
                <w:rPr>
                  <w:rStyle w:val="Hyperlink"/>
                  <w:rFonts w:eastAsia="Times New Roman" w:cs="Arial"/>
                  <w:sz w:val="20"/>
                  <w:szCs w:val="20"/>
                  <w:lang w:eastAsia="en-GB"/>
                </w:rPr>
                <w:t>edford</w:t>
              </w:r>
              <w:r w:rsidR="0038307C" w:rsidRPr="00C63432">
                <w:rPr>
                  <w:rStyle w:val="Hyperlink"/>
                  <w:rFonts w:eastAsia="Times New Roman" w:cs="Arial"/>
                  <w:sz w:val="20"/>
                  <w:szCs w:val="20"/>
                  <w:lang w:eastAsia="en-GB"/>
                </w:rPr>
                <w:t>.ac.uk</w:t>
              </w:r>
            </w:hyperlink>
          </w:p>
          <w:p w14:paraId="3FA7E2A5" w14:textId="70A2F0C2" w:rsidR="00981A7B"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07977 123039</w:t>
            </w:r>
          </w:p>
          <w:p w14:paraId="35FB3139" w14:textId="77777777" w:rsidR="007F4C87" w:rsidRPr="00BC0854" w:rsidRDefault="007F4C87" w:rsidP="00981A7B">
            <w:pPr>
              <w:spacing w:after="0" w:line="330" w:lineRule="atLeast"/>
              <w:textAlignment w:val="baseline"/>
              <w:rPr>
                <w:rFonts w:eastAsia="Times New Roman" w:cs="Arial"/>
                <w:sz w:val="20"/>
                <w:szCs w:val="20"/>
                <w:lang w:eastAsia="en-GB"/>
              </w:rPr>
            </w:pPr>
          </w:p>
          <w:p w14:paraId="26AEA338" w14:textId="0DB26EA1" w:rsidR="00981A7B" w:rsidRPr="00BC0854" w:rsidRDefault="00981A7B" w:rsidP="00981A7B">
            <w:pPr>
              <w:spacing w:after="0" w:line="330" w:lineRule="atLeast"/>
              <w:textAlignment w:val="baseline"/>
              <w:rPr>
                <w:rFonts w:eastAsia="Times New Roman" w:cs="Arial"/>
                <w:i/>
                <w:sz w:val="20"/>
                <w:szCs w:val="20"/>
                <w:u w:val="single"/>
                <w:lang w:eastAsia="en-GB"/>
              </w:rPr>
            </w:pPr>
            <w:r w:rsidRPr="00BC0854">
              <w:rPr>
                <w:rFonts w:eastAsia="Times New Roman" w:cs="Arial"/>
                <w:i/>
                <w:sz w:val="20"/>
                <w:szCs w:val="20"/>
                <w:u w:val="single"/>
                <w:lang w:eastAsia="en-GB"/>
              </w:rPr>
              <w:t>On Site Contact</w:t>
            </w:r>
            <w:r w:rsidR="0038307C">
              <w:rPr>
                <w:rFonts w:eastAsia="Times New Roman" w:cs="Arial"/>
                <w:i/>
                <w:sz w:val="20"/>
                <w:szCs w:val="20"/>
                <w:u w:val="single"/>
                <w:lang w:eastAsia="en-GB"/>
              </w:rPr>
              <w:t xml:space="preserve"> on behalf of </w:t>
            </w:r>
            <w:r w:rsidR="00427561">
              <w:rPr>
                <w:rFonts w:eastAsia="Times New Roman" w:cs="Arial"/>
                <w:i/>
                <w:sz w:val="20"/>
                <w:szCs w:val="20"/>
                <w:u w:val="single"/>
                <w:lang w:eastAsia="en-GB"/>
              </w:rPr>
              <w:t>Bedford College</w:t>
            </w:r>
            <w:r w:rsidR="0038307C">
              <w:rPr>
                <w:rFonts w:eastAsia="Times New Roman" w:cs="Arial"/>
                <w:i/>
                <w:sz w:val="20"/>
                <w:szCs w:val="20"/>
                <w:u w:val="single"/>
                <w:lang w:eastAsia="en-GB"/>
              </w:rPr>
              <w:t xml:space="preserve"> </w:t>
            </w:r>
          </w:p>
          <w:p w14:paraId="13AA349D" w14:textId="4CF64774" w:rsidR="00427561" w:rsidRDefault="007F4C87" w:rsidP="007F4C87">
            <w:pPr>
              <w:spacing w:after="0" w:line="330" w:lineRule="atLeast"/>
              <w:textAlignment w:val="baseline"/>
              <w:rPr>
                <w:rFonts w:eastAsia="Times New Roman" w:cs="Arial"/>
                <w:sz w:val="20"/>
                <w:szCs w:val="20"/>
                <w:lang w:eastAsia="en-GB"/>
              </w:rPr>
            </w:pPr>
            <w:r w:rsidRPr="007F4C87">
              <w:rPr>
                <w:rFonts w:eastAsia="Times New Roman" w:cs="Arial"/>
                <w:sz w:val="20"/>
                <w:szCs w:val="20"/>
                <w:lang w:eastAsia="en-GB"/>
              </w:rPr>
              <w:t xml:space="preserve">Chris Jones </w:t>
            </w:r>
          </w:p>
          <w:p w14:paraId="250F32A9" w14:textId="77777777" w:rsidR="007F4C87" w:rsidRDefault="00DB29D9" w:rsidP="00427561">
            <w:pPr>
              <w:rPr>
                <w:rStyle w:val="Hyperlink"/>
                <w:rFonts w:eastAsia="Times New Roman" w:cs="Arial"/>
                <w:sz w:val="20"/>
                <w:szCs w:val="20"/>
                <w:lang w:eastAsia="en-GB"/>
              </w:rPr>
            </w:pPr>
            <w:hyperlink r:id="rId25" w:history="1">
              <w:r w:rsidR="007F4C87" w:rsidRPr="007C75DC">
                <w:rPr>
                  <w:rStyle w:val="Hyperlink"/>
                  <w:rFonts w:eastAsia="Times New Roman" w:cs="Arial"/>
                  <w:sz w:val="20"/>
                  <w:szCs w:val="20"/>
                  <w:lang w:eastAsia="en-GB"/>
                </w:rPr>
                <w:t>Cjones@bedford.ac.uk</w:t>
              </w:r>
            </w:hyperlink>
            <w:r w:rsidR="007F4C87">
              <w:rPr>
                <w:rStyle w:val="Hyperlink"/>
                <w:rFonts w:eastAsia="Times New Roman" w:cs="Arial"/>
                <w:sz w:val="20"/>
                <w:szCs w:val="20"/>
                <w:lang w:eastAsia="en-GB"/>
              </w:rPr>
              <w:t xml:space="preserve"> </w:t>
            </w:r>
          </w:p>
          <w:p w14:paraId="68AFCB9C" w14:textId="3E5B4E6C" w:rsidR="007F4C87" w:rsidRPr="007F4C87" w:rsidRDefault="007F4C87" w:rsidP="00427561">
            <w:pPr>
              <w:rPr>
                <w:rFonts w:eastAsia="Times New Roman" w:cs="Arial"/>
                <w:color w:val="0563C1" w:themeColor="hyperlink"/>
                <w:sz w:val="20"/>
                <w:szCs w:val="20"/>
                <w:u w:val="single"/>
                <w:lang w:eastAsia="en-GB"/>
              </w:rPr>
            </w:pPr>
            <w:r w:rsidRPr="007F4C87">
              <w:rPr>
                <w:rFonts w:eastAsia="Times New Roman" w:cs="Arial"/>
                <w:sz w:val="20"/>
                <w:szCs w:val="20"/>
                <w:lang w:eastAsia="en-GB"/>
              </w:rPr>
              <w:t>Shuttleworth College Facilities Co-Ordinator</w:t>
            </w:r>
          </w:p>
        </w:tc>
      </w:tr>
      <w:tr w:rsidR="00981A7B" w:rsidRPr="00BC0854" w14:paraId="2C63309F" w14:textId="77777777" w:rsidTr="008873AC">
        <w:tc>
          <w:tcPr>
            <w:tcW w:w="1973" w:type="dxa"/>
            <w:shd w:val="clear" w:color="auto" w:fill="auto"/>
          </w:tcPr>
          <w:p w14:paraId="4D260A93"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Principal Contractor; supervision and the operation of the works.</w:t>
            </w:r>
          </w:p>
        </w:tc>
        <w:tc>
          <w:tcPr>
            <w:tcW w:w="6554" w:type="dxa"/>
            <w:shd w:val="clear" w:color="auto" w:fill="auto"/>
          </w:tcPr>
          <w:p w14:paraId="47707993" w14:textId="46E64F21" w:rsidR="00981A7B" w:rsidRPr="00BC0854" w:rsidRDefault="0038307C" w:rsidP="00981A7B">
            <w:pPr>
              <w:rPr>
                <w:rFonts w:eastAsia="Times New Roman" w:cs="Arial"/>
                <w:sz w:val="20"/>
                <w:szCs w:val="20"/>
                <w:lang w:eastAsia="en-GB"/>
              </w:rPr>
            </w:pPr>
            <w:r>
              <w:rPr>
                <w:rFonts w:eastAsia="Times New Roman" w:cs="Arial"/>
                <w:sz w:val="20"/>
                <w:szCs w:val="20"/>
                <w:lang w:eastAsia="en-GB"/>
              </w:rPr>
              <w:t>Bedford</w:t>
            </w:r>
            <w:r w:rsidR="0047697C" w:rsidRPr="00BC0854">
              <w:rPr>
                <w:rFonts w:eastAsia="Times New Roman" w:cs="Arial"/>
                <w:sz w:val="20"/>
                <w:szCs w:val="20"/>
                <w:lang w:eastAsia="en-GB"/>
              </w:rPr>
              <w:t xml:space="preserve"> College</w:t>
            </w:r>
            <w:r w:rsidR="00981A7B" w:rsidRPr="00BC0854">
              <w:rPr>
                <w:rFonts w:eastAsia="Times New Roman" w:cs="Arial"/>
                <w:sz w:val="20"/>
                <w:szCs w:val="20"/>
                <w:lang w:eastAsia="en-GB"/>
              </w:rPr>
              <w:t xml:space="preserve"> will be fulfilling the role of Client/Employer for the project.</w:t>
            </w:r>
          </w:p>
          <w:p w14:paraId="40F4E3E1" w14:textId="57C275F7" w:rsidR="00981A7B" w:rsidRPr="00BC0854" w:rsidRDefault="00981A7B" w:rsidP="00981A7B">
            <w:pPr>
              <w:rPr>
                <w:rFonts w:eastAsia="Times New Roman" w:cs="Arial"/>
                <w:sz w:val="20"/>
                <w:szCs w:val="20"/>
                <w:lang w:eastAsia="en-GB"/>
              </w:rPr>
            </w:pPr>
            <w:r w:rsidRPr="00BC0854">
              <w:rPr>
                <w:rFonts w:eastAsia="Times New Roman" w:cs="Arial"/>
                <w:sz w:val="20"/>
                <w:szCs w:val="20"/>
                <w:lang w:eastAsia="en-GB"/>
              </w:rPr>
              <w:t>The contractor shall fulfil the role of Principal Contractor</w:t>
            </w:r>
            <w:r w:rsidR="0047697C" w:rsidRPr="00BC0854">
              <w:rPr>
                <w:rFonts w:eastAsia="Times New Roman" w:cs="Arial"/>
                <w:sz w:val="20"/>
                <w:szCs w:val="20"/>
                <w:lang w:eastAsia="en-GB"/>
              </w:rPr>
              <w:t xml:space="preserve"> [PC]</w:t>
            </w:r>
            <w:r w:rsidRPr="00BC0854">
              <w:rPr>
                <w:rFonts w:eastAsia="Times New Roman" w:cs="Arial"/>
                <w:sz w:val="20"/>
                <w:szCs w:val="20"/>
                <w:lang w:eastAsia="en-GB"/>
              </w:rPr>
              <w:t>.</w:t>
            </w:r>
          </w:p>
          <w:p w14:paraId="0DD702A9" w14:textId="6F234F09" w:rsidR="00981A7B" w:rsidRPr="00BC0854" w:rsidRDefault="00CE38F2" w:rsidP="00981A7B">
            <w:pPr>
              <w:rPr>
                <w:rFonts w:eastAsia="Times New Roman" w:cs="Arial"/>
                <w:sz w:val="20"/>
                <w:szCs w:val="20"/>
                <w:lang w:eastAsia="en-GB"/>
              </w:rPr>
            </w:pPr>
            <w:r>
              <w:rPr>
                <w:rFonts w:eastAsia="Times New Roman" w:cs="Arial"/>
                <w:sz w:val="20"/>
                <w:szCs w:val="20"/>
                <w:lang w:eastAsia="en-GB"/>
              </w:rPr>
              <w:t>The PC</w:t>
            </w:r>
            <w:r w:rsidR="00681DF6">
              <w:rPr>
                <w:rFonts w:eastAsia="Times New Roman" w:cs="Arial"/>
                <w:sz w:val="20"/>
                <w:szCs w:val="20"/>
                <w:lang w:eastAsia="en-GB"/>
              </w:rPr>
              <w:t xml:space="preserve"> </w:t>
            </w:r>
            <w:r w:rsidR="00981A7B" w:rsidRPr="00BC0854">
              <w:rPr>
                <w:rFonts w:eastAsia="Times New Roman" w:cs="Arial"/>
                <w:sz w:val="20"/>
                <w:szCs w:val="20"/>
                <w:lang w:eastAsia="en-GB"/>
              </w:rPr>
              <w:t>shall appoint a suitably experienced full-time non-working Senior Site Manger [SSM] for the duration of the site works.</w:t>
            </w:r>
          </w:p>
          <w:p w14:paraId="2647D280" w14:textId="5D5978A8" w:rsidR="00981A7B" w:rsidRPr="00BC0854" w:rsidRDefault="00981A7B" w:rsidP="00981A7B">
            <w:pPr>
              <w:rPr>
                <w:rFonts w:eastAsia="Times New Roman" w:cs="Arial"/>
                <w:sz w:val="20"/>
                <w:szCs w:val="20"/>
                <w:lang w:eastAsia="en-GB"/>
              </w:rPr>
            </w:pPr>
            <w:r w:rsidRPr="00BC0854">
              <w:rPr>
                <w:rFonts w:eastAsia="Times New Roman" w:cs="Arial"/>
                <w:sz w:val="20"/>
                <w:szCs w:val="20"/>
                <w:lang w:eastAsia="en-GB"/>
              </w:rPr>
              <w:t xml:space="preserve">The </w:t>
            </w:r>
            <w:r w:rsidR="00783E30" w:rsidRPr="00BC0854">
              <w:rPr>
                <w:rFonts w:eastAsia="Times New Roman" w:cs="Arial"/>
                <w:sz w:val="20"/>
                <w:szCs w:val="20"/>
                <w:lang w:eastAsia="en-GB"/>
              </w:rPr>
              <w:t>CWPM</w:t>
            </w:r>
            <w:r w:rsidRPr="00BC0854">
              <w:rPr>
                <w:rFonts w:eastAsia="Times New Roman" w:cs="Arial"/>
                <w:sz w:val="20"/>
                <w:szCs w:val="20"/>
                <w:lang w:eastAsia="en-GB"/>
              </w:rPr>
              <w:t xml:space="preserve"> shall be the main point of contact for the College during the defect’s liability period.</w:t>
            </w:r>
          </w:p>
        </w:tc>
      </w:tr>
      <w:tr w:rsidR="00981A7B" w:rsidRPr="00BC0854" w14:paraId="7D7A11FB" w14:textId="77777777" w:rsidTr="008873AC">
        <w:tc>
          <w:tcPr>
            <w:tcW w:w="1973" w:type="dxa"/>
            <w:shd w:val="clear" w:color="auto" w:fill="auto"/>
          </w:tcPr>
          <w:p w14:paraId="744D1F79"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The Project Team</w:t>
            </w:r>
          </w:p>
        </w:tc>
        <w:tc>
          <w:tcPr>
            <w:tcW w:w="6554" w:type="dxa"/>
            <w:shd w:val="clear" w:color="auto" w:fill="auto"/>
          </w:tcPr>
          <w:p w14:paraId="4DBD4B62" w14:textId="64747B4E" w:rsidR="00981A7B" w:rsidRPr="00BC0854" w:rsidRDefault="00415AC7" w:rsidP="00981A7B">
            <w:pPr>
              <w:rPr>
                <w:rFonts w:eastAsia="Times New Roman" w:cs="Arial"/>
                <w:sz w:val="20"/>
                <w:szCs w:val="20"/>
                <w:lang w:eastAsia="en-GB"/>
              </w:rPr>
            </w:pPr>
            <w:r>
              <w:rPr>
                <w:rFonts w:eastAsia="Times New Roman" w:cs="Arial"/>
                <w:sz w:val="20"/>
                <w:szCs w:val="20"/>
                <w:lang w:eastAsia="en-GB"/>
              </w:rPr>
              <w:t>Bedford</w:t>
            </w:r>
            <w:r w:rsidR="003F5193" w:rsidRPr="00BC0854">
              <w:rPr>
                <w:rFonts w:eastAsia="Times New Roman" w:cs="Arial"/>
                <w:sz w:val="20"/>
                <w:szCs w:val="20"/>
                <w:lang w:eastAsia="en-GB"/>
              </w:rPr>
              <w:t xml:space="preserve"> College</w:t>
            </w:r>
            <w:r w:rsidR="00981A7B" w:rsidRPr="00BC0854">
              <w:rPr>
                <w:rFonts w:eastAsia="Times New Roman" w:cs="Arial"/>
                <w:sz w:val="20"/>
                <w:szCs w:val="20"/>
                <w:lang w:eastAsia="en-GB"/>
              </w:rPr>
              <w:t xml:space="preserve"> has appointed Project Management Solutions as </w:t>
            </w:r>
            <w:r>
              <w:rPr>
                <w:rFonts w:eastAsia="Times New Roman" w:cs="Arial"/>
                <w:sz w:val="20"/>
                <w:szCs w:val="20"/>
                <w:lang w:eastAsia="en-GB"/>
              </w:rPr>
              <w:t>Employers Agent</w:t>
            </w:r>
            <w:r w:rsidR="00981A7B" w:rsidRPr="00BC0854">
              <w:rPr>
                <w:rFonts w:eastAsia="Times New Roman" w:cs="Arial"/>
                <w:sz w:val="20"/>
                <w:szCs w:val="20"/>
                <w:lang w:eastAsia="en-GB"/>
              </w:rPr>
              <w:t xml:space="preserve">.  </w:t>
            </w:r>
          </w:p>
          <w:p w14:paraId="7201D420" w14:textId="77777777" w:rsidR="00981A7B" w:rsidRPr="00BC0854" w:rsidRDefault="00981A7B" w:rsidP="00981A7B">
            <w:pPr>
              <w:rPr>
                <w:rFonts w:eastAsia="Times New Roman" w:cs="Arial"/>
                <w:sz w:val="20"/>
                <w:szCs w:val="20"/>
                <w:lang w:eastAsia="en-GB"/>
              </w:rPr>
            </w:pPr>
            <w:r w:rsidRPr="00BC0854">
              <w:rPr>
                <w:rFonts w:eastAsia="Times New Roman" w:cs="Arial"/>
                <w:sz w:val="20"/>
                <w:szCs w:val="20"/>
                <w:lang w:eastAsia="en-GB"/>
              </w:rPr>
              <w:t>The current project team structure is set out below.</w:t>
            </w:r>
          </w:p>
          <w:p w14:paraId="4B33D48C" w14:textId="7D3F24B2" w:rsidR="00981A7B" w:rsidRPr="00BC0854" w:rsidRDefault="00981A7B" w:rsidP="00981A7B">
            <w:pPr>
              <w:rPr>
                <w:rFonts w:eastAsia="Times New Roman" w:cs="Arial"/>
                <w:sz w:val="20"/>
                <w:szCs w:val="20"/>
                <w:lang w:eastAsia="en-GB"/>
              </w:rPr>
            </w:pPr>
            <w:r w:rsidRPr="00BC0854">
              <w:rPr>
                <w:rFonts w:eastAsia="Times New Roman" w:cs="Arial"/>
                <w:sz w:val="20"/>
                <w:szCs w:val="20"/>
                <w:lang w:eastAsia="en-GB"/>
              </w:rPr>
              <w:t xml:space="preserve">The design team is being led and coordinated by Architect &amp; Lead Designer – </w:t>
            </w:r>
            <w:r w:rsidR="002F209F">
              <w:rPr>
                <w:rFonts w:eastAsia="Times New Roman" w:cs="Arial"/>
                <w:sz w:val="20"/>
                <w:szCs w:val="20"/>
                <w:lang w:eastAsia="en-GB"/>
              </w:rPr>
              <w:t>Stuart Devonshire</w:t>
            </w:r>
            <w:r w:rsidRPr="00BC0854">
              <w:rPr>
                <w:rFonts w:eastAsia="Times New Roman" w:cs="Arial"/>
                <w:sz w:val="20"/>
                <w:szCs w:val="20"/>
                <w:lang w:eastAsia="en-GB"/>
              </w:rPr>
              <w:t xml:space="preserve"> [</w:t>
            </w:r>
            <w:r w:rsidR="002F209F">
              <w:rPr>
                <w:rFonts w:eastAsia="Times New Roman" w:cs="Arial"/>
                <w:sz w:val="20"/>
                <w:szCs w:val="20"/>
                <w:lang w:eastAsia="en-GB"/>
              </w:rPr>
              <w:t>Devonshire Architects</w:t>
            </w:r>
            <w:r w:rsidR="003F5193" w:rsidRPr="00BC0854">
              <w:rPr>
                <w:rFonts w:eastAsia="Times New Roman" w:cs="Arial"/>
                <w:sz w:val="20"/>
                <w:szCs w:val="20"/>
                <w:lang w:eastAsia="en-GB"/>
              </w:rPr>
              <w:t>]</w:t>
            </w:r>
          </w:p>
          <w:p w14:paraId="78780D2D" w14:textId="77777777" w:rsidR="00981A7B" w:rsidRPr="00BC0854" w:rsidRDefault="00981A7B" w:rsidP="00981A7B">
            <w:pPr>
              <w:ind w:left="720"/>
              <w:rPr>
                <w:rFonts w:eastAsia="Times New Roman" w:cs="Arial"/>
                <w:sz w:val="20"/>
                <w:szCs w:val="20"/>
                <w:lang w:eastAsia="en-GB"/>
              </w:rPr>
            </w:pPr>
            <w:r w:rsidRPr="00BC0854">
              <w:rPr>
                <w:rFonts w:eastAsia="Times New Roman" w:cs="Arial"/>
                <w:sz w:val="20"/>
                <w:szCs w:val="20"/>
                <w:lang w:eastAsia="en-GB"/>
              </w:rPr>
              <w:t>Mechanical &amp; Electrical Design – JP Cain [PANDA CE]</w:t>
            </w:r>
          </w:p>
          <w:p w14:paraId="5438530B" w14:textId="63AB39C6" w:rsidR="00721950" w:rsidRDefault="00981A7B" w:rsidP="00721950">
            <w:pPr>
              <w:ind w:left="720"/>
              <w:rPr>
                <w:rFonts w:eastAsia="Times New Roman" w:cs="Arial"/>
                <w:sz w:val="20"/>
                <w:szCs w:val="20"/>
                <w:lang w:eastAsia="en-GB"/>
              </w:rPr>
            </w:pPr>
            <w:r w:rsidRPr="00BC0854">
              <w:rPr>
                <w:rFonts w:eastAsia="Times New Roman" w:cs="Arial"/>
                <w:sz w:val="20"/>
                <w:szCs w:val="20"/>
                <w:lang w:eastAsia="en-GB"/>
              </w:rPr>
              <w:lastRenderedPageBreak/>
              <w:t>M&amp;E Clerk of the Works – Iain Hodkinson [PANDA CE]</w:t>
            </w:r>
          </w:p>
          <w:p w14:paraId="4AECE781" w14:textId="75814596" w:rsidR="00981A7B" w:rsidRPr="00D55E37" w:rsidRDefault="00415AC7" w:rsidP="00D55E37">
            <w:pPr>
              <w:ind w:left="720"/>
              <w:rPr>
                <w:rFonts w:eastAsia="Times New Roman" w:cs="Arial"/>
                <w:sz w:val="20"/>
                <w:szCs w:val="20"/>
                <w:lang w:eastAsia="en-GB"/>
              </w:rPr>
            </w:pPr>
            <w:r>
              <w:rPr>
                <w:rFonts w:eastAsia="Times New Roman" w:cs="Arial"/>
                <w:sz w:val="20"/>
                <w:szCs w:val="20"/>
                <w:lang w:eastAsia="en-GB"/>
              </w:rPr>
              <w:t xml:space="preserve">Structural &amp; Civil Engineering Consultant - </w:t>
            </w:r>
            <w:r w:rsidRPr="00415AC7">
              <w:rPr>
                <w:rFonts w:cs="Arial"/>
                <w:bCs/>
                <w:sz w:val="20"/>
                <w:szCs w:val="20"/>
              </w:rPr>
              <w:t>Sanjay Dhanani</w:t>
            </w:r>
            <w:r>
              <w:rPr>
                <w:rFonts w:eastAsia="Times New Roman" w:cs="Arial"/>
                <w:sz w:val="20"/>
                <w:szCs w:val="20"/>
                <w:lang w:eastAsia="en-GB"/>
              </w:rPr>
              <w:t xml:space="preserve"> [Waldeck]</w:t>
            </w:r>
          </w:p>
        </w:tc>
      </w:tr>
      <w:tr w:rsidR="00981A7B" w:rsidRPr="00BC0854" w14:paraId="1EC78E59" w14:textId="77777777" w:rsidTr="008873AC">
        <w:tc>
          <w:tcPr>
            <w:tcW w:w="1973" w:type="dxa"/>
            <w:shd w:val="clear" w:color="auto" w:fill="auto"/>
          </w:tcPr>
          <w:p w14:paraId="4F10CD62"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lastRenderedPageBreak/>
              <w:t>The extent and location of existing information.</w:t>
            </w:r>
          </w:p>
          <w:p w14:paraId="52A4048A" w14:textId="77777777" w:rsidR="00981A7B" w:rsidRPr="00BC0854" w:rsidRDefault="00981A7B" w:rsidP="00981A7B">
            <w:pPr>
              <w:spacing w:after="0" w:line="330" w:lineRule="atLeast"/>
              <w:textAlignment w:val="baseline"/>
              <w:rPr>
                <w:rFonts w:eastAsia="Times New Roman" w:cs="Arial"/>
                <w:sz w:val="20"/>
                <w:szCs w:val="20"/>
                <w:lang w:eastAsia="en-GB"/>
              </w:rPr>
            </w:pPr>
          </w:p>
        </w:tc>
        <w:tc>
          <w:tcPr>
            <w:tcW w:w="6554" w:type="dxa"/>
            <w:shd w:val="clear" w:color="auto" w:fill="auto"/>
          </w:tcPr>
          <w:p w14:paraId="40C5558F" w14:textId="11062AD8" w:rsidR="00981A7B" w:rsidRPr="00C3765C" w:rsidRDefault="00981A7B" w:rsidP="00981A7B">
            <w:pPr>
              <w:spacing w:after="0" w:line="330" w:lineRule="atLeast"/>
              <w:textAlignment w:val="baseline"/>
              <w:rPr>
                <w:rFonts w:eastAsia="Times New Roman" w:cs="Arial"/>
                <w:i/>
                <w:sz w:val="20"/>
                <w:szCs w:val="20"/>
                <w:lang w:eastAsia="en-GB"/>
              </w:rPr>
            </w:pPr>
            <w:r w:rsidRPr="00BC0854">
              <w:rPr>
                <w:rFonts w:eastAsia="Times New Roman" w:cs="Arial"/>
                <w:i/>
                <w:sz w:val="20"/>
                <w:szCs w:val="20"/>
                <w:lang w:eastAsia="en-GB"/>
              </w:rPr>
              <w:t>The following information will be supplied in advance of the works:</w:t>
            </w:r>
          </w:p>
          <w:p w14:paraId="3049B147" w14:textId="1622B44E" w:rsidR="00C3765C" w:rsidRPr="00190A20" w:rsidRDefault="00C3765C" w:rsidP="00981A7B">
            <w:pPr>
              <w:spacing w:after="0" w:line="330" w:lineRule="atLeast"/>
              <w:textAlignment w:val="baseline"/>
              <w:rPr>
                <w:rFonts w:eastAsia="Times New Roman" w:cs="Arial"/>
                <w:sz w:val="20"/>
                <w:szCs w:val="20"/>
                <w:lang w:eastAsia="en-GB"/>
              </w:rPr>
            </w:pPr>
          </w:p>
          <w:p w14:paraId="459FCEA6" w14:textId="77777777" w:rsidR="00981A7B" w:rsidRPr="00BC0854" w:rsidRDefault="00981A7B" w:rsidP="00CE38F2">
            <w:pPr>
              <w:spacing w:after="0" w:line="330" w:lineRule="atLeast"/>
              <w:textAlignment w:val="baseline"/>
              <w:rPr>
                <w:rFonts w:eastAsia="Times New Roman" w:cs="Arial"/>
                <w:sz w:val="20"/>
                <w:szCs w:val="20"/>
                <w:lang w:eastAsia="en-GB"/>
              </w:rPr>
            </w:pPr>
          </w:p>
        </w:tc>
      </w:tr>
      <w:tr w:rsidR="00981A7B" w:rsidRPr="00BC0854" w14:paraId="4A464FBF" w14:textId="77777777" w:rsidTr="008873AC">
        <w:tc>
          <w:tcPr>
            <w:tcW w:w="1973" w:type="dxa"/>
            <w:shd w:val="clear" w:color="auto" w:fill="auto"/>
          </w:tcPr>
          <w:p w14:paraId="68ACB037" w14:textId="77777777" w:rsidR="00981A7B" w:rsidRPr="00BC0854" w:rsidRDefault="00981A7B" w:rsidP="00981A7B">
            <w:pPr>
              <w:shd w:val="clear" w:color="auto" w:fill="FFFFFF"/>
              <w:spacing w:after="0" w:line="254" w:lineRule="atLeast"/>
              <w:textAlignment w:val="baseline"/>
              <w:rPr>
                <w:rFonts w:eastAsia="Times New Roman" w:cs="Arial"/>
                <w:sz w:val="20"/>
                <w:szCs w:val="20"/>
                <w:lang w:eastAsia="en-GB"/>
              </w:rPr>
            </w:pPr>
            <w:r w:rsidRPr="00BC0854">
              <w:rPr>
                <w:rFonts w:eastAsia="Times New Roman" w:cs="Arial"/>
                <w:sz w:val="20"/>
                <w:szCs w:val="20"/>
                <w:lang w:eastAsia="en-GB"/>
              </w:rPr>
              <w:t>Project arrangements:</w:t>
            </w:r>
          </w:p>
          <w:p w14:paraId="43F11D8C" w14:textId="77777777" w:rsidR="00981A7B" w:rsidRPr="00BC0854" w:rsidRDefault="00981A7B" w:rsidP="00981A7B">
            <w:pPr>
              <w:spacing w:after="0" w:line="330" w:lineRule="atLeast"/>
              <w:textAlignment w:val="baseline"/>
              <w:rPr>
                <w:rFonts w:eastAsia="Times New Roman" w:cs="Arial"/>
                <w:sz w:val="20"/>
                <w:szCs w:val="20"/>
                <w:lang w:eastAsia="en-GB"/>
              </w:rPr>
            </w:pPr>
          </w:p>
        </w:tc>
        <w:tc>
          <w:tcPr>
            <w:tcW w:w="6554" w:type="dxa"/>
            <w:shd w:val="clear" w:color="auto" w:fill="auto"/>
          </w:tcPr>
          <w:p w14:paraId="55C08DC7"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Working hours are as follows:</w:t>
            </w:r>
          </w:p>
          <w:p w14:paraId="570BEF8C"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7FF1A90B" w14:textId="29C49009"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0</w:t>
            </w:r>
            <w:r w:rsidR="00D57786" w:rsidRPr="00BC0854">
              <w:rPr>
                <w:rFonts w:eastAsia="Times New Roman" w:cs="Arial"/>
                <w:sz w:val="20"/>
                <w:szCs w:val="20"/>
                <w:lang w:eastAsia="en-GB"/>
              </w:rPr>
              <w:t>7</w:t>
            </w:r>
            <w:r w:rsidRPr="00BC0854">
              <w:rPr>
                <w:rFonts w:eastAsia="Times New Roman" w:cs="Arial"/>
                <w:sz w:val="20"/>
                <w:szCs w:val="20"/>
                <w:lang w:eastAsia="en-GB"/>
              </w:rPr>
              <w:t xml:space="preserve">:00– </w:t>
            </w:r>
            <w:r w:rsidR="00563D23">
              <w:rPr>
                <w:rFonts w:eastAsia="Times New Roman" w:cs="Arial"/>
                <w:sz w:val="20"/>
                <w:szCs w:val="20"/>
                <w:lang w:eastAsia="en-GB"/>
              </w:rPr>
              <w:t>17</w:t>
            </w:r>
            <w:r w:rsidRPr="00BC0854">
              <w:rPr>
                <w:rFonts w:eastAsia="Times New Roman" w:cs="Arial"/>
                <w:sz w:val="20"/>
                <w:szCs w:val="20"/>
                <w:lang w:eastAsia="en-GB"/>
              </w:rPr>
              <w:t xml:space="preserve">:00 </w:t>
            </w:r>
            <w:r w:rsidR="00246DE3" w:rsidRPr="00BC0854">
              <w:rPr>
                <w:rFonts w:eastAsia="Times New Roman" w:cs="Arial"/>
                <w:sz w:val="20"/>
                <w:szCs w:val="20"/>
                <w:lang w:eastAsia="en-GB"/>
              </w:rPr>
              <w:t>[</w:t>
            </w:r>
            <w:r w:rsidR="00D55E37">
              <w:rPr>
                <w:rFonts w:eastAsia="Times New Roman" w:cs="Arial"/>
                <w:sz w:val="20"/>
                <w:szCs w:val="20"/>
                <w:lang w:eastAsia="en-GB"/>
              </w:rPr>
              <w:t>weekend working</w:t>
            </w:r>
            <w:r w:rsidR="00CE38F2">
              <w:rPr>
                <w:rFonts w:eastAsia="Times New Roman" w:cs="Arial"/>
                <w:sz w:val="20"/>
                <w:szCs w:val="20"/>
                <w:lang w:eastAsia="en-GB"/>
              </w:rPr>
              <w:t xml:space="preserve"> by prior agreement</w:t>
            </w:r>
            <w:r w:rsidR="00246DE3" w:rsidRPr="00BC0854">
              <w:rPr>
                <w:rFonts w:eastAsia="Times New Roman" w:cs="Arial"/>
                <w:sz w:val="20"/>
                <w:szCs w:val="20"/>
                <w:lang w:eastAsia="en-GB"/>
              </w:rPr>
              <w:t>]</w:t>
            </w:r>
            <w:r w:rsidRPr="00BC0854">
              <w:rPr>
                <w:rFonts w:eastAsia="Times New Roman" w:cs="Arial"/>
                <w:sz w:val="20"/>
                <w:szCs w:val="20"/>
                <w:lang w:eastAsia="en-GB"/>
              </w:rPr>
              <w:t xml:space="preserve"> </w:t>
            </w:r>
          </w:p>
          <w:p w14:paraId="74EF0D5E"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11E0D174" w14:textId="42908FD8"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Smoking is only permitted on site in a </w:t>
            </w:r>
            <w:r w:rsidR="00E20734" w:rsidRPr="00BC0854">
              <w:rPr>
                <w:rFonts w:eastAsia="Times New Roman" w:cs="Arial"/>
                <w:sz w:val="20"/>
                <w:szCs w:val="20"/>
                <w:lang w:eastAsia="en-GB"/>
              </w:rPr>
              <w:t>pre-agreed location</w:t>
            </w:r>
            <w:r w:rsidR="00834159">
              <w:rPr>
                <w:rFonts w:eastAsia="Times New Roman" w:cs="Arial"/>
                <w:sz w:val="20"/>
                <w:szCs w:val="20"/>
                <w:lang w:eastAsia="en-GB"/>
              </w:rPr>
              <w:t xml:space="preserve"> witing the contractors compound.</w:t>
            </w:r>
          </w:p>
          <w:p w14:paraId="78CFFDD1"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71746B73" w14:textId="7ED912BE"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No access will be permitted to other parts of the college</w:t>
            </w:r>
            <w:r w:rsidR="00CE38F2">
              <w:rPr>
                <w:rFonts w:eastAsia="Times New Roman" w:cs="Arial"/>
                <w:sz w:val="20"/>
                <w:szCs w:val="20"/>
                <w:lang w:eastAsia="en-GB"/>
              </w:rPr>
              <w:t xml:space="preserve"> or the Shuttleworth Estate </w:t>
            </w:r>
            <w:r w:rsidRPr="00BC0854">
              <w:rPr>
                <w:rFonts w:eastAsia="Times New Roman" w:cs="Arial"/>
                <w:sz w:val="20"/>
                <w:szCs w:val="20"/>
                <w:lang w:eastAsia="en-GB"/>
              </w:rPr>
              <w:t xml:space="preserve">without prior agreement. </w:t>
            </w:r>
          </w:p>
          <w:p w14:paraId="1A4AFFDC" w14:textId="77777777" w:rsidR="00981A7B" w:rsidRPr="00BC0854" w:rsidRDefault="00981A7B" w:rsidP="00981A7B">
            <w:pPr>
              <w:spacing w:after="0" w:line="330" w:lineRule="atLeast"/>
              <w:textAlignment w:val="baseline"/>
              <w:rPr>
                <w:rFonts w:eastAsia="Times New Roman" w:cs="Arial"/>
                <w:sz w:val="20"/>
                <w:szCs w:val="20"/>
                <w:lang w:eastAsia="en-GB"/>
              </w:rPr>
            </w:pPr>
          </w:p>
        </w:tc>
      </w:tr>
      <w:tr w:rsidR="00981A7B" w:rsidRPr="00BC0854" w14:paraId="481366A7" w14:textId="77777777" w:rsidTr="008873AC">
        <w:tc>
          <w:tcPr>
            <w:tcW w:w="1973" w:type="dxa"/>
            <w:shd w:val="clear" w:color="auto" w:fill="auto"/>
          </w:tcPr>
          <w:p w14:paraId="066E2E67"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Planning and managing the construction work</w:t>
            </w:r>
          </w:p>
        </w:tc>
        <w:tc>
          <w:tcPr>
            <w:tcW w:w="6554" w:type="dxa"/>
            <w:shd w:val="clear" w:color="auto" w:fill="auto"/>
          </w:tcPr>
          <w:p w14:paraId="4BF6DAFE" w14:textId="2576F5E6"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The </w:t>
            </w:r>
            <w:r w:rsidR="00CE38F2">
              <w:rPr>
                <w:rFonts w:eastAsia="Times New Roman" w:cs="Arial"/>
                <w:sz w:val="20"/>
                <w:szCs w:val="20"/>
                <w:lang w:eastAsia="en-GB"/>
              </w:rPr>
              <w:t>PC</w:t>
            </w:r>
            <w:r w:rsidRPr="00BC0854">
              <w:rPr>
                <w:rFonts w:eastAsia="Times New Roman" w:cs="Arial"/>
                <w:sz w:val="20"/>
                <w:szCs w:val="20"/>
                <w:lang w:eastAsia="en-GB"/>
              </w:rPr>
              <w:t xml:space="preserve"> shall name and appoint a named supervisor for the works.</w:t>
            </w:r>
          </w:p>
          <w:p w14:paraId="583C173E"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14547E9E"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A full set of RAMS will be supplied to the College for comment/approval</w:t>
            </w:r>
          </w:p>
          <w:p w14:paraId="088A25C1"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36D712FD"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A qualified non-working first aider will be supplied by the contractor at all times.</w:t>
            </w:r>
          </w:p>
          <w:p w14:paraId="74003E63"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48664AEF" w14:textId="08C507F0"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The movement of all site traffic outside of the site boundary will be subject to a maximum speed of </w:t>
            </w:r>
            <w:r w:rsidR="00CE38F2">
              <w:rPr>
                <w:rFonts w:eastAsia="Times New Roman" w:cs="Arial"/>
                <w:sz w:val="20"/>
                <w:szCs w:val="20"/>
                <w:lang w:eastAsia="en-GB"/>
              </w:rPr>
              <w:t>2</w:t>
            </w:r>
            <w:r w:rsidR="006D6991">
              <w:rPr>
                <w:rFonts w:eastAsia="Times New Roman" w:cs="Arial"/>
                <w:sz w:val="20"/>
                <w:szCs w:val="20"/>
                <w:lang w:eastAsia="en-GB"/>
              </w:rPr>
              <w:t>0</w:t>
            </w:r>
            <w:r w:rsidRPr="00BC0854">
              <w:rPr>
                <w:rFonts w:eastAsia="Times New Roman" w:cs="Arial"/>
                <w:sz w:val="20"/>
                <w:szCs w:val="20"/>
                <w:lang w:eastAsia="en-GB"/>
              </w:rPr>
              <w:t xml:space="preserve"> mph.  </w:t>
            </w:r>
          </w:p>
          <w:p w14:paraId="17558D1E" w14:textId="77777777" w:rsidR="00981A7B" w:rsidRPr="00BC0854" w:rsidRDefault="00981A7B" w:rsidP="00981A7B">
            <w:pPr>
              <w:spacing w:after="0" w:line="330" w:lineRule="atLeast"/>
              <w:textAlignment w:val="baseline"/>
              <w:rPr>
                <w:rFonts w:eastAsia="Times New Roman" w:cs="Arial"/>
                <w:sz w:val="20"/>
                <w:szCs w:val="20"/>
                <w:lang w:eastAsia="en-GB"/>
              </w:rPr>
            </w:pPr>
          </w:p>
        </w:tc>
      </w:tr>
      <w:tr w:rsidR="00981A7B" w:rsidRPr="00BC0854" w14:paraId="7BBB3AE3" w14:textId="77777777" w:rsidTr="008873AC">
        <w:tc>
          <w:tcPr>
            <w:tcW w:w="1973" w:type="dxa"/>
            <w:shd w:val="clear" w:color="auto" w:fill="auto"/>
          </w:tcPr>
          <w:p w14:paraId="2B55FBB2"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Communication and liaison</w:t>
            </w:r>
          </w:p>
        </w:tc>
        <w:tc>
          <w:tcPr>
            <w:tcW w:w="6554" w:type="dxa"/>
            <w:shd w:val="clear" w:color="auto" w:fill="auto"/>
          </w:tcPr>
          <w:p w14:paraId="1CA5AC24" w14:textId="27A264C1"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All communication during the works will be via </w:t>
            </w:r>
            <w:r w:rsidR="00246DE3" w:rsidRPr="00BC0854">
              <w:rPr>
                <w:rFonts w:eastAsia="Times New Roman" w:cs="Arial"/>
                <w:sz w:val="20"/>
                <w:szCs w:val="20"/>
                <w:lang w:eastAsia="en-GB"/>
              </w:rPr>
              <w:t xml:space="preserve">Mark Eustace [Capital Works </w:t>
            </w:r>
            <w:r w:rsidRPr="00BC0854">
              <w:rPr>
                <w:rFonts w:eastAsia="Times New Roman" w:cs="Arial"/>
                <w:sz w:val="20"/>
                <w:szCs w:val="20"/>
                <w:lang w:eastAsia="en-GB"/>
              </w:rPr>
              <w:t>Project Manager].</w:t>
            </w:r>
          </w:p>
          <w:p w14:paraId="1AC997B4"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42CD97D4" w14:textId="022E0571"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The works contractor shall allow for meeting with </w:t>
            </w:r>
            <w:r w:rsidR="006D6991">
              <w:rPr>
                <w:rFonts w:eastAsia="Times New Roman" w:cs="Arial"/>
                <w:sz w:val="20"/>
                <w:szCs w:val="20"/>
                <w:lang w:eastAsia="en-GB"/>
              </w:rPr>
              <w:t xml:space="preserve">the CWPM </w:t>
            </w:r>
            <w:r w:rsidRPr="00BC0854">
              <w:rPr>
                <w:rFonts w:eastAsia="Times New Roman" w:cs="Arial"/>
                <w:sz w:val="20"/>
                <w:szCs w:val="20"/>
                <w:lang w:eastAsia="en-GB"/>
              </w:rPr>
              <w:t xml:space="preserve">for a coordination meeting </w:t>
            </w:r>
            <w:r w:rsidR="00246DE3" w:rsidRPr="00BC0854">
              <w:rPr>
                <w:rFonts w:eastAsia="Times New Roman" w:cs="Arial"/>
                <w:sz w:val="20"/>
                <w:szCs w:val="20"/>
                <w:lang w:eastAsia="en-GB"/>
              </w:rPr>
              <w:t xml:space="preserve">one a </w:t>
            </w:r>
            <w:r w:rsidR="006D6991">
              <w:rPr>
                <w:rFonts w:eastAsia="Times New Roman" w:cs="Arial"/>
                <w:sz w:val="20"/>
                <w:szCs w:val="20"/>
                <w:lang w:eastAsia="en-GB"/>
              </w:rPr>
              <w:t>Wednesday</w:t>
            </w:r>
            <w:r w:rsidR="00246DE3" w:rsidRPr="00BC0854">
              <w:rPr>
                <w:rFonts w:eastAsia="Times New Roman" w:cs="Arial"/>
                <w:sz w:val="20"/>
                <w:szCs w:val="20"/>
                <w:lang w:eastAsia="en-GB"/>
              </w:rPr>
              <w:t xml:space="preserve"> [weekly] </w:t>
            </w:r>
            <w:r w:rsidRPr="00BC0854">
              <w:rPr>
                <w:rFonts w:eastAsia="Times New Roman" w:cs="Arial"/>
                <w:sz w:val="20"/>
                <w:szCs w:val="20"/>
                <w:lang w:eastAsia="en-GB"/>
              </w:rPr>
              <w:t>during the project.</w:t>
            </w:r>
          </w:p>
          <w:p w14:paraId="644665C6" w14:textId="77777777" w:rsidR="00981A7B" w:rsidRPr="00BC0854" w:rsidRDefault="00981A7B" w:rsidP="00981A7B">
            <w:pPr>
              <w:spacing w:after="0" w:line="330" w:lineRule="atLeast"/>
              <w:textAlignment w:val="baseline"/>
              <w:rPr>
                <w:rFonts w:eastAsia="Times New Roman" w:cs="Arial"/>
                <w:sz w:val="20"/>
                <w:szCs w:val="20"/>
                <w:lang w:eastAsia="en-GB"/>
              </w:rPr>
            </w:pPr>
          </w:p>
        </w:tc>
      </w:tr>
      <w:tr w:rsidR="00981A7B" w:rsidRPr="00BC0854" w14:paraId="0B8CA5F1" w14:textId="77777777" w:rsidTr="008873AC">
        <w:tc>
          <w:tcPr>
            <w:tcW w:w="1973" w:type="dxa"/>
            <w:shd w:val="clear" w:color="auto" w:fill="auto"/>
          </w:tcPr>
          <w:p w14:paraId="58CF0E20" w14:textId="77777777" w:rsidR="00981A7B" w:rsidRPr="00BC0854" w:rsidRDefault="00981A7B" w:rsidP="00981A7B">
            <w:pPr>
              <w:shd w:val="clear" w:color="auto" w:fill="FFFFFF"/>
              <w:spacing w:after="0" w:line="254" w:lineRule="atLeast"/>
              <w:textAlignment w:val="baseline"/>
              <w:rPr>
                <w:rFonts w:eastAsia="Times New Roman" w:cs="Arial"/>
                <w:sz w:val="20"/>
                <w:szCs w:val="20"/>
                <w:lang w:eastAsia="en-GB"/>
              </w:rPr>
            </w:pPr>
            <w:r w:rsidRPr="00BC0854">
              <w:rPr>
                <w:rFonts w:eastAsia="Times New Roman" w:cs="Arial"/>
                <w:sz w:val="20"/>
                <w:szCs w:val="20"/>
                <w:lang w:eastAsia="en-GB"/>
              </w:rPr>
              <w:t>Security; access and egress for other residents/tenants.</w:t>
            </w:r>
          </w:p>
          <w:p w14:paraId="1A5DBE9D" w14:textId="77777777" w:rsidR="00981A7B" w:rsidRPr="00BC0854" w:rsidRDefault="00981A7B" w:rsidP="00981A7B">
            <w:pPr>
              <w:spacing w:after="0" w:line="330" w:lineRule="atLeast"/>
              <w:textAlignment w:val="baseline"/>
              <w:rPr>
                <w:rFonts w:eastAsia="Times New Roman" w:cs="Arial"/>
                <w:sz w:val="20"/>
                <w:szCs w:val="20"/>
                <w:lang w:eastAsia="en-GB"/>
              </w:rPr>
            </w:pPr>
          </w:p>
        </w:tc>
        <w:tc>
          <w:tcPr>
            <w:tcW w:w="6554" w:type="dxa"/>
            <w:shd w:val="clear" w:color="auto" w:fill="auto"/>
          </w:tcPr>
          <w:p w14:paraId="19665079"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The contractor shall take all reasonable steps to protect the works.</w:t>
            </w:r>
          </w:p>
          <w:p w14:paraId="0529F7B8"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36110571"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No work shall be left over night in an unsafe state.</w:t>
            </w:r>
          </w:p>
          <w:p w14:paraId="460A9159"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1E76E03F" w14:textId="7468CCC4" w:rsidR="00981A7B" w:rsidRPr="00BC0854" w:rsidRDefault="00D57786"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In co-operation with the C</w:t>
            </w:r>
            <w:r w:rsidR="00246DE3" w:rsidRPr="00BC0854">
              <w:rPr>
                <w:rFonts w:eastAsia="Times New Roman" w:cs="Arial"/>
                <w:sz w:val="20"/>
                <w:szCs w:val="20"/>
                <w:lang w:eastAsia="en-GB"/>
              </w:rPr>
              <w:t>WPM</w:t>
            </w:r>
            <w:r w:rsidRPr="00BC0854">
              <w:rPr>
                <w:rFonts w:eastAsia="Times New Roman" w:cs="Arial"/>
                <w:sz w:val="20"/>
                <w:szCs w:val="20"/>
                <w:lang w:eastAsia="en-GB"/>
              </w:rPr>
              <w:t>, t</w:t>
            </w:r>
            <w:r w:rsidR="00981A7B" w:rsidRPr="00BC0854">
              <w:rPr>
                <w:rFonts w:eastAsia="Times New Roman" w:cs="Arial"/>
                <w:sz w:val="20"/>
                <w:szCs w:val="20"/>
                <w:lang w:eastAsia="en-GB"/>
              </w:rPr>
              <w:t xml:space="preserve">he contractor shall </w:t>
            </w:r>
            <w:r w:rsidRPr="00BC0854">
              <w:rPr>
                <w:rFonts w:eastAsia="Times New Roman" w:cs="Arial"/>
                <w:sz w:val="20"/>
                <w:szCs w:val="20"/>
                <w:lang w:eastAsia="en-GB"/>
              </w:rPr>
              <w:t>prepare and agree a Construction Management Plan [CMP] to ensure</w:t>
            </w:r>
            <w:r w:rsidR="00981A7B" w:rsidRPr="00BC0854">
              <w:rPr>
                <w:rFonts w:eastAsia="Times New Roman" w:cs="Arial"/>
                <w:sz w:val="20"/>
                <w:szCs w:val="20"/>
                <w:lang w:eastAsia="en-GB"/>
              </w:rPr>
              <w:t xml:space="preserve"> that all of the students</w:t>
            </w:r>
            <w:r w:rsidRPr="00BC0854">
              <w:rPr>
                <w:rFonts w:eastAsia="Times New Roman" w:cs="Arial"/>
                <w:sz w:val="20"/>
                <w:szCs w:val="20"/>
                <w:lang w:eastAsia="en-GB"/>
              </w:rPr>
              <w:t>; staff and visitors</w:t>
            </w:r>
            <w:r w:rsidR="00981A7B" w:rsidRPr="00BC0854">
              <w:rPr>
                <w:rFonts w:eastAsia="Times New Roman" w:cs="Arial"/>
                <w:sz w:val="20"/>
                <w:szCs w:val="20"/>
                <w:lang w:eastAsia="en-GB"/>
              </w:rPr>
              <w:t xml:space="preserve"> at </w:t>
            </w:r>
            <w:r w:rsidR="00C42936">
              <w:rPr>
                <w:rFonts w:eastAsia="Times New Roman" w:cs="Arial"/>
                <w:sz w:val="20"/>
                <w:szCs w:val="20"/>
                <w:lang w:eastAsia="en-GB"/>
              </w:rPr>
              <w:t>Bletchley</w:t>
            </w:r>
            <w:r w:rsidRPr="00BC0854">
              <w:rPr>
                <w:rFonts w:eastAsia="Times New Roman" w:cs="Arial"/>
                <w:sz w:val="20"/>
                <w:szCs w:val="20"/>
                <w:lang w:eastAsia="en-GB"/>
              </w:rPr>
              <w:t xml:space="preserve"> campus</w:t>
            </w:r>
            <w:r w:rsidR="00981A7B" w:rsidRPr="00BC0854">
              <w:rPr>
                <w:rFonts w:eastAsia="Times New Roman" w:cs="Arial"/>
                <w:sz w:val="20"/>
                <w:szCs w:val="20"/>
                <w:lang w:eastAsia="en-GB"/>
              </w:rPr>
              <w:t xml:space="preserve"> and </w:t>
            </w:r>
            <w:r w:rsidRPr="00BC0854">
              <w:rPr>
                <w:rFonts w:eastAsia="Times New Roman" w:cs="Arial"/>
                <w:sz w:val="20"/>
                <w:szCs w:val="20"/>
                <w:lang w:eastAsia="en-GB"/>
              </w:rPr>
              <w:t xml:space="preserve">occupiers of the </w:t>
            </w:r>
            <w:r w:rsidR="00981A7B" w:rsidRPr="00BC0854">
              <w:rPr>
                <w:rFonts w:eastAsia="Times New Roman" w:cs="Arial"/>
                <w:sz w:val="20"/>
                <w:szCs w:val="20"/>
                <w:lang w:eastAsia="en-GB"/>
              </w:rPr>
              <w:t>adjacent properties continue have quiet and safe enjoyment of their demise all-time</w:t>
            </w:r>
            <w:r w:rsidRPr="00BC0854">
              <w:rPr>
                <w:rFonts w:eastAsia="Times New Roman" w:cs="Arial"/>
                <w:sz w:val="20"/>
                <w:szCs w:val="20"/>
                <w:lang w:eastAsia="en-GB"/>
              </w:rPr>
              <w:t>s</w:t>
            </w:r>
            <w:r w:rsidR="00981A7B" w:rsidRPr="00BC0854">
              <w:rPr>
                <w:rFonts w:eastAsia="Times New Roman" w:cs="Arial"/>
                <w:sz w:val="20"/>
                <w:szCs w:val="20"/>
                <w:lang w:eastAsia="en-GB"/>
              </w:rPr>
              <w:t xml:space="preserve">. </w:t>
            </w:r>
          </w:p>
          <w:p w14:paraId="51858D5A" w14:textId="77777777" w:rsidR="00981A7B" w:rsidRPr="00BC0854" w:rsidRDefault="00981A7B" w:rsidP="00981A7B">
            <w:pPr>
              <w:spacing w:after="0" w:line="330" w:lineRule="atLeast"/>
              <w:textAlignment w:val="baseline"/>
              <w:rPr>
                <w:rFonts w:eastAsia="Times New Roman" w:cs="Arial"/>
                <w:sz w:val="20"/>
                <w:szCs w:val="20"/>
                <w:lang w:eastAsia="en-GB"/>
              </w:rPr>
            </w:pPr>
          </w:p>
        </w:tc>
      </w:tr>
      <w:tr w:rsidR="00981A7B" w:rsidRPr="00BC0854" w14:paraId="08C3B099" w14:textId="77777777" w:rsidTr="008873AC">
        <w:tc>
          <w:tcPr>
            <w:tcW w:w="1973" w:type="dxa"/>
            <w:shd w:val="clear" w:color="auto" w:fill="auto"/>
          </w:tcPr>
          <w:p w14:paraId="2DC6C5C6"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Site transport</w:t>
            </w:r>
          </w:p>
        </w:tc>
        <w:tc>
          <w:tcPr>
            <w:tcW w:w="6554" w:type="dxa"/>
            <w:shd w:val="clear" w:color="auto" w:fill="auto"/>
          </w:tcPr>
          <w:p w14:paraId="3D9E11C0" w14:textId="404D4066" w:rsidR="00981A7B" w:rsidRPr="00DD7AAC" w:rsidRDefault="00C42936" w:rsidP="00981A7B">
            <w:pPr>
              <w:spacing w:after="0" w:line="330" w:lineRule="atLeast"/>
              <w:textAlignment w:val="baseline"/>
              <w:rPr>
                <w:rFonts w:eastAsia="Times New Roman" w:cs="Arial"/>
                <w:sz w:val="20"/>
                <w:szCs w:val="20"/>
                <w:lang w:eastAsia="en-GB"/>
              </w:rPr>
            </w:pPr>
            <w:r w:rsidRPr="00DD7AAC">
              <w:rPr>
                <w:rFonts w:eastAsia="Times New Roman" w:cs="Arial"/>
                <w:sz w:val="20"/>
                <w:szCs w:val="20"/>
                <w:lang w:eastAsia="en-GB"/>
              </w:rPr>
              <w:t>S</w:t>
            </w:r>
            <w:r w:rsidR="00981A7B" w:rsidRPr="00DD7AAC">
              <w:rPr>
                <w:rFonts w:eastAsia="Times New Roman" w:cs="Arial"/>
                <w:sz w:val="20"/>
                <w:szCs w:val="20"/>
                <w:lang w:eastAsia="en-GB"/>
              </w:rPr>
              <w:t xml:space="preserve">trict </w:t>
            </w:r>
            <w:r w:rsidR="00394E91" w:rsidRPr="00DD7AAC">
              <w:rPr>
                <w:rFonts w:eastAsia="Times New Roman" w:cs="Arial"/>
                <w:sz w:val="20"/>
                <w:szCs w:val="20"/>
                <w:lang w:eastAsia="en-GB"/>
              </w:rPr>
              <w:t>2</w:t>
            </w:r>
            <w:r w:rsidR="00981A7B" w:rsidRPr="00DD7AAC">
              <w:rPr>
                <w:rFonts w:eastAsia="Times New Roman" w:cs="Arial"/>
                <w:sz w:val="20"/>
                <w:szCs w:val="20"/>
                <w:lang w:eastAsia="en-GB"/>
              </w:rPr>
              <w:t xml:space="preserve">0 mph rules are in place on </w:t>
            </w:r>
            <w:r w:rsidR="00394E91" w:rsidRPr="00DD7AAC">
              <w:rPr>
                <w:rFonts w:eastAsia="Times New Roman" w:cs="Arial"/>
                <w:sz w:val="20"/>
                <w:szCs w:val="20"/>
                <w:lang w:eastAsia="en-GB"/>
              </w:rPr>
              <w:t>the</w:t>
            </w:r>
            <w:r w:rsidR="00981A7B" w:rsidRPr="00DD7AAC">
              <w:rPr>
                <w:rFonts w:eastAsia="Times New Roman" w:cs="Arial"/>
                <w:sz w:val="20"/>
                <w:szCs w:val="20"/>
                <w:lang w:eastAsia="en-GB"/>
              </w:rPr>
              <w:t xml:space="preserve"> </w:t>
            </w:r>
            <w:r w:rsidR="00862D68" w:rsidRPr="00DD7AAC">
              <w:rPr>
                <w:rFonts w:eastAsia="Times New Roman" w:cs="Arial"/>
                <w:sz w:val="20"/>
                <w:szCs w:val="20"/>
                <w:lang w:eastAsia="en-GB"/>
              </w:rPr>
              <w:t xml:space="preserve">main </w:t>
            </w:r>
            <w:r w:rsidR="0038307C" w:rsidRPr="00DD7AAC">
              <w:rPr>
                <w:rFonts w:eastAsia="Times New Roman" w:cs="Arial"/>
                <w:sz w:val="20"/>
                <w:szCs w:val="20"/>
                <w:lang w:eastAsia="en-GB"/>
              </w:rPr>
              <w:t xml:space="preserve">service </w:t>
            </w:r>
            <w:r w:rsidR="00981A7B" w:rsidRPr="00DD7AAC">
              <w:rPr>
                <w:rFonts w:eastAsia="Times New Roman" w:cs="Arial"/>
                <w:sz w:val="20"/>
                <w:szCs w:val="20"/>
                <w:lang w:eastAsia="en-GB"/>
              </w:rPr>
              <w:t xml:space="preserve">road.  The </w:t>
            </w:r>
            <w:r w:rsidR="00DD7AAC" w:rsidRPr="00DD7AAC">
              <w:rPr>
                <w:rFonts w:eastAsia="Times New Roman" w:cs="Arial"/>
                <w:sz w:val="20"/>
                <w:szCs w:val="20"/>
                <w:lang w:eastAsia="en-GB"/>
              </w:rPr>
              <w:t>supplier</w:t>
            </w:r>
            <w:r w:rsidR="00981A7B" w:rsidRPr="00DD7AAC">
              <w:rPr>
                <w:rFonts w:eastAsia="Times New Roman" w:cs="Arial"/>
                <w:sz w:val="20"/>
                <w:szCs w:val="20"/>
                <w:lang w:eastAsia="en-GB"/>
              </w:rPr>
              <w:t xml:space="preserve"> shall exercise extreme care when exiting the site</w:t>
            </w:r>
            <w:r w:rsidR="00394E91" w:rsidRPr="00DD7AAC">
              <w:rPr>
                <w:rFonts w:eastAsia="Times New Roman" w:cs="Arial"/>
                <w:sz w:val="20"/>
                <w:szCs w:val="20"/>
                <w:lang w:eastAsia="en-GB"/>
              </w:rPr>
              <w:t>.</w:t>
            </w:r>
          </w:p>
          <w:p w14:paraId="741BBDE6"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675127E0" w14:textId="2DFAD259"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Extreme care must be exercised during access; egress and manoeuvring on campus and in the circulation areas.</w:t>
            </w:r>
          </w:p>
          <w:p w14:paraId="2F739803"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009B8A8D"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All deliveries shall be banked and adhere to the speed restrictions.</w:t>
            </w:r>
          </w:p>
          <w:p w14:paraId="6A1F066E"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4346A78B"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Any failure comply will result in the permanent explosion from site of the driver and vehicle.</w:t>
            </w:r>
          </w:p>
          <w:p w14:paraId="095E7BE5" w14:textId="77777777" w:rsidR="00981A7B" w:rsidRPr="00BC0854" w:rsidRDefault="00981A7B" w:rsidP="00981A7B">
            <w:pPr>
              <w:spacing w:after="0" w:line="330" w:lineRule="atLeast"/>
              <w:textAlignment w:val="baseline"/>
              <w:rPr>
                <w:rFonts w:eastAsia="Times New Roman" w:cs="Arial"/>
                <w:sz w:val="20"/>
                <w:szCs w:val="20"/>
                <w:lang w:eastAsia="en-GB"/>
              </w:rPr>
            </w:pPr>
          </w:p>
        </w:tc>
      </w:tr>
      <w:tr w:rsidR="00981A7B" w:rsidRPr="00BC0854" w14:paraId="1F3D0EC9" w14:textId="77777777" w:rsidTr="008873AC">
        <w:tc>
          <w:tcPr>
            <w:tcW w:w="1973" w:type="dxa"/>
            <w:shd w:val="clear" w:color="auto" w:fill="auto"/>
          </w:tcPr>
          <w:p w14:paraId="23570719"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lastRenderedPageBreak/>
              <w:t>Emergency procedures</w:t>
            </w:r>
          </w:p>
        </w:tc>
        <w:tc>
          <w:tcPr>
            <w:tcW w:w="6554" w:type="dxa"/>
            <w:shd w:val="clear" w:color="auto" w:fill="auto"/>
          </w:tcPr>
          <w:p w14:paraId="45AEFDB9" w14:textId="2DBA83A8" w:rsidR="00415AC7"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For the duration of the </w:t>
            </w:r>
            <w:r w:rsidR="00C3765C" w:rsidRPr="00BC0854">
              <w:rPr>
                <w:rFonts w:eastAsia="Times New Roman" w:cs="Arial"/>
                <w:sz w:val="20"/>
                <w:szCs w:val="20"/>
                <w:lang w:eastAsia="en-GB"/>
              </w:rPr>
              <w:t>works,</w:t>
            </w:r>
            <w:r w:rsidRPr="00BC0854">
              <w:rPr>
                <w:rFonts w:eastAsia="Times New Roman" w:cs="Arial"/>
                <w:sz w:val="20"/>
                <w:szCs w:val="20"/>
                <w:lang w:eastAsia="en-GB"/>
              </w:rPr>
              <w:t xml:space="preserve"> the </w:t>
            </w:r>
            <w:r w:rsidR="00563D23">
              <w:rPr>
                <w:rFonts w:eastAsia="Times New Roman" w:cs="Arial"/>
                <w:sz w:val="20"/>
                <w:szCs w:val="20"/>
                <w:lang w:eastAsia="en-GB"/>
              </w:rPr>
              <w:t>supplier</w:t>
            </w:r>
            <w:r w:rsidR="00415AC7">
              <w:rPr>
                <w:rFonts w:eastAsia="Times New Roman" w:cs="Arial"/>
                <w:sz w:val="20"/>
                <w:szCs w:val="20"/>
                <w:lang w:eastAsia="en-GB"/>
              </w:rPr>
              <w:t xml:space="preserve"> will maintain effective communication </w:t>
            </w:r>
            <w:r w:rsidR="00415AC7" w:rsidRPr="008873AC">
              <w:rPr>
                <w:rFonts w:eastAsia="Times New Roman" w:cs="Arial"/>
                <w:sz w:val="20"/>
                <w:szCs w:val="20"/>
                <w:lang w:eastAsia="en-GB"/>
              </w:rPr>
              <w:t xml:space="preserve">with </w:t>
            </w:r>
            <w:r w:rsidR="0082445B" w:rsidRPr="008873AC">
              <w:rPr>
                <w:rFonts w:eastAsia="Times New Roman" w:cs="Arial"/>
                <w:sz w:val="20"/>
                <w:szCs w:val="20"/>
                <w:lang w:eastAsia="en-GB"/>
              </w:rPr>
              <w:t xml:space="preserve">Bedford College Facilities </w:t>
            </w:r>
            <w:r w:rsidR="00415AC7" w:rsidRPr="008873AC">
              <w:rPr>
                <w:rFonts w:eastAsia="Times New Roman" w:cs="Arial"/>
                <w:sz w:val="20"/>
                <w:szCs w:val="20"/>
                <w:lang w:eastAsia="en-GB"/>
              </w:rPr>
              <w:t>Team.</w:t>
            </w:r>
          </w:p>
          <w:p w14:paraId="44C6F1F5" w14:textId="1DA41FDC" w:rsidR="00981A7B" w:rsidRPr="00BC0854" w:rsidRDefault="00981A7B" w:rsidP="00415AC7">
            <w:pPr>
              <w:spacing w:after="0" w:line="330" w:lineRule="atLeast"/>
              <w:textAlignment w:val="baseline"/>
              <w:rPr>
                <w:rFonts w:eastAsia="Times New Roman" w:cs="Arial"/>
                <w:sz w:val="20"/>
                <w:szCs w:val="20"/>
                <w:lang w:eastAsia="en-GB"/>
              </w:rPr>
            </w:pPr>
          </w:p>
        </w:tc>
      </w:tr>
      <w:tr w:rsidR="00981A7B" w:rsidRPr="00BC0854" w14:paraId="6FEC8CF1" w14:textId="77777777" w:rsidTr="008873AC">
        <w:tc>
          <w:tcPr>
            <w:tcW w:w="1973" w:type="dxa"/>
            <w:shd w:val="clear" w:color="auto" w:fill="auto"/>
          </w:tcPr>
          <w:p w14:paraId="046CF324"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Safety hazards and adjacent land uses</w:t>
            </w:r>
          </w:p>
        </w:tc>
        <w:tc>
          <w:tcPr>
            <w:tcW w:w="6554" w:type="dxa"/>
            <w:shd w:val="clear" w:color="auto" w:fill="auto"/>
          </w:tcPr>
          <w:p w14:paraId="50B2A9AC" w14:textId="77777777" w:rsidR="00190A20" w:rsidRPr="007720FB" w:rsidRDefault="00981A7B" w:rsidP="00981A7B">
            <w:pPr>
              <w:spacing w:after="0" w:line="330" w:lineRule="atLeast"/>
              <w:textAlignment w:val="baseline"/>
              <w:rPr>
                <w:rFonts w:eastAsia="Times New Roman" w:cs="Arial"/>
                <w:sz w:val="20"/>
                <w:szCs w:val="20"/>
                <w:lang w:eastAsia="en-GB"/>
              </w:rPr>
            </w:pPr>
            <w:r w:rsidRPr="007720FB">
              <w:rPr>
                <w:rFonts w:eastAsia="Times New Roman" w:cs="Arial"/>
                <w:sz w:val="20"/>
                <w:szCs w:val="20"/>
                <w:lang w:eastAsia="en-GB"/>
              </w:rPr>
              <w:t xml:space="preserve">The college will be using a variety of vehicles on site.  Extreme caution </w:t>
            </w:r>
            <w:r w:rsidR="00190A20" w:rsidRPr="007720FB">
              <w:rPr>
                <w:rFonts w:eastAsia="Times New Roman" w:cs="Arial"/>
                <w:sz w:val="20"/>
                <w:szCs w:val="20"/>
                <w:lang w:eastAsia="en-GB"/>
              </w:rPr>
              <w:t>shall always be exercised</w:t>
            </w:r>
            <w:r w:rsidRPr="007720FB">
              <w:rPr>
                <w:rFonts w:eastAsia="Times New Roman" w:cs="Arial"/>
                <w:sz w:val="20"/>
                <w:szCs w:val="20"/>
                <w:lang w:eastAsia="en-GB"/>
              </w:rPr>
              <w:t>.</w:t>
            </w:r>
          </w:p>
          <w:p w14:paraId="582ADE92" w14:textId="77777777" w:rsidR="007720FB" w:rsidRPr="007720FB" w:rsidRDefault="007720FB" w:rsidP="00981A7B">
            <w:pPr>
              <w:spacing w:after="0" w:line="330" w:lineRule="atLeast"/>
              <w:textAlignment w:val="baseline"/>
              <w:rPr>
                <w:rFonts w:eastAsia="Times New Roman" w:cs="Arial"/>
                <w:i/>
                <w:sz w:val="20"/>
                <w:szCs w:val="20"/>
                <w:lang w:eastAsia="en-GB"/>
              </w:rPr>
            </w:pPr>
          </w:p>
          <w:p w14:paraId="6AF27ADF" w14:textId="526DC4FC" w:rsidR="00981A7B" w:rsidRPr="007720FB" w:rsidRDefault="00981A7B" w:rsidP="00981A7B">
            <w:pPr>
              <w:spacing w:after="0" w:line="330" w:lineRule="atLeast"/>
              <w:textAlignment w:val="baseline"/>
              <w:rPr>
                <w:rFonts w:eastAsia="Times New Roman" w:cs="Arial"/>
                <w:sz w:val="20"/>
                <w:szCs w:val="20"/>
                <w:lang w:eastAsia="en-GB"/>
              </w:rPr>
            </w:pPr>
            <w:r w:rsidRPr="007720FB">
              <w:rPr>
                <w:rFonts w:eastAsia="Times New Roman" w:cs="Arial"/>
                <w:sz w:val="20"/>
                <w:szCs w:val="20"/>
                <w:lang w:eastAsia="en-GB"/>
              </w:rPr>
              <w:t xml:space="preserve">For the entire duration of the project, </w:t>
            </w:r>
            <w:r w:rsidR="0082445B" w:rsidRPr="007720FB">
              <w:rPr>
                <w:rFonts w:eastAsia="Times New Roman" w:cs="Arial"/>
                <w:sz w:val="20"/>
                <w:szCs w:val="20"/>
                <w:lang w:eastAsia="en-GB"/>
              </w:rPr>
              <w:t>leaners;</w:t>
            </w:r>
            <w:r w:rsidR="00415AC7" w:rsidRPr="007720FB">
              <w:rPr>
                <w:rFonts w:eastAsia="Times New Roman" w:cs="Arial"/>
                <w:sz w:val="20"/>
                <w:szCs w:val="20"/>
                <w:lang w:eastAsia="en-GB"/>
              </w:rPr>
              <w:t xml:space="preserve"> staff </w:t>
            </w:r>
            <w:r w:rsidRPr="007720FB">
              <w:rPr>
                <w:rFonts w:eastAsia="Times New Roman" w:cs="Arial"/>
                <w:sz w:val="20"/>
                <w:szCs w:val="20"/>
                <w:lang w:eastAsia="en-GB"/>
              </w:rPr>
              <w:t xml:space="preserve">and visitors will be </w:t>
            </w:r>
            <w:r w:rsidR="00D57786" w:rsidRPr="007720FB">
              <w:rPr>
                <w:rFonts w:eastAsia="Times New Roman" w:cs="Arial"/>
                <w:sz w:val="20"/>
                <w:szCs w:val="20"/>
                <w:lang w:eastAsia="en-GB"/>
              </w:rPr>
              <w:t xml:space="preserve">present </w:t>
            </w:r>
            <w:r w:rsidR="00415AC7" w:rsidRPr="007720FB">
              <w:rPr>
                <w:rFonts w:eastAsia="Times New Roman" w:cs="Arial"/>
                <w:sz w:val="20"/>
                <w:szCs w:val="20"/>
                <w:lang w:eastAsia="en-GB"/>
              </w:rPr>
              <w:t>but</w:t>
            </w:r>
            <w:r w:rsidRPr="007720FB">
              <w:rPr>
                <w:rFonts w:eastAsia="Times New Roman" w:cs="Arial"/>
                <w:sz w:val="20"/>
                <w:szCs w:val="20"/>
                <w:lang w:eastAsia="en-GB"/>
              </w:rPr>
              <w:t xml:space="preserve"> not within the site works.  </w:t>
            </w:r>
          </w:p>
          <w:p w14:paraId="7A19A5AA" w14:textId="77777777" w:rsidR="00981A7B" w:rsidRPr="007720FB" w:rsidRDefault="00981A7B" w:rsidP="00981A7B">
            <w:pPr>
              <w:spacing w:after="0" w:line="330" w:lineRule="atLeast"/>
              <w:textAlignment w:val="baseline"/>
              <w:rPr>
                <w:rFonts w:eastAsia="Times New Roman" w:cs="Arial"/>
                <w:sz w:val="20"/>
                <w:szCs w:val="20"/>
                <w:lang w:eastAsia="en-GB"/>
              </w:rPr>
            </w:pPr>
          </w:p>
          <w:p w14:paraId="12E4D5D8" w14:textId="63232702" w:rsidR="00981A7B" w:rsidRPr="00BC0854" w:rsidRDefault="00981A7B" w:rsidP="00BE5F64">
            <w:pPr>
              <w:spacing w:after="0" w:line="330" w:lineRule="atLeast"/>
              <w:textAlignment w:val="baseline"/>
              <w:rPr>
                <w:rFonts w:eastAsia="Times New Roman" w:cs="Arial"/>
                <w:i/>
                <w:sz w:val="20"/>
                <w:szCs w:val="20"/>
                <w:lang w:eastAsia="en-GB"/>
              </w:rPr>
            </w:pPr>
            <w:r w:rsidRPr="007720FB">
              <w:rPr>
                <w:rFonts w:eastAsia="Times New Roman" w:cs="Arial"/>
                <w:sz w:val="20"/>
                <w:szCs w:val="20"/>
                <w:lang w:eastAsia="en-GB"/>
              </w:rPr>
              <w:t>The site works will be very close to</w:t>
            </w:r>
            <w:r w:rsidR="00415AC7" w:rsidRPr="007720FB">
              <w:rPr>
                <w:rFonts w:eastAsia="Times New Roman" w:cs="Arial"/>
                <w:sz w:val="20"/>
                <w:szCs w:val="20"/>
                <w:lang w:eastAsia="en-GB"/>
              </w:rPr>
              <w:t xml:space="preserve"> </w:t>
            </w:r>
            <w:r w:rsidR="00BF19D3" w:rsidRPr="007720FB">
              <w:rPr>
                <w:rFonts w:eastAsia="Times New Roman" w:cs="Arial"/>
                <w:sz w:val="20"/>
                <w:szCs w:val="20"/>
                <w:lang w:eastAsia="en-GB"/>
              </w:rPr>
              <w:t xml:space="preserve">a </w:t>
            </w:r>
            <w:r w:rsidR="005F19F8" w:rsidRPr="007720FB">
              <w:rPr>
                <w:rFonts w:eastAsia="Times New Roman" w:cs="Arial"/>
                <w:sz w:val="20"/>
                <w:szCs w:val="20"/>
                <w:lang w:eastAsia="en-GB"/>
              </w:rPr>
              <w:t xml:space="preserve">working </w:t>
            </w:r>
            <w:r w:rsidR="00D76383">
              <w:rPr>
                <w:rFonts w:eastAsia="Times New Roman" w:cs="Arial"/>
                <w:sz w:val="20"/>
                <w:szCs w:val="20"/>
                <w:lang w:eastAsia="en-GB"/>
              </w:rPr>
              <w:t xml:space="preserve">campus </w:t>
            </w:r>
            <w:r w:rsidR="005F19F8" w:rsidRPr="007720FB">
              <w:rPr>
                <w:rFonts w:eastAsia="Times New Roman" w:cs="Arial"/>
                <w:sz w:val="20"/>
                <w:szCs w:val="20"/>
                <w:lang w:eastAsia="en-GB"/>
              </w:rPr>
              <w:t xml:space="preserve">and </w:t>
            </w:r>
            <w:r w:rsidR="00BF19D3" w:rsidRPr="007720FB">
              <w:rPr>
                <w:rFonts w:eastAsia="Times New Roman" w:cs="Arial"/>
                <w:sz w:val="20"/>
                <w:szCs w:val="20"/>
                <w:lang w:eastAsia="en-GB"/>
              </w:rPr>
              <w:t>machinery.</w:t>
            </w:r>
            <w:r w:rsidRPr="007720FB">
              <w:rPr>
                <w:rFonts w:eastAsia="Times New Roman" w:cs="Arial"/>
                <w:sz w:val="20"/>
                <w:szCs w:val="20"/>
                <w:lang w:eastAsia="en-GB"/>
              </w:rPr>
              <w:t xml:space="preserve">  </w:t>
            </w:r>
          </w:p>
        </w:tc>
      </w:tr>
      <w:tr w:rsidR="00981A7B" w:rsidRPr="00BC0854" w14:paraId="22CA2ED9" w14:textId="77777777" w:rsidTr="008873AC">
        <w:tc>
          <w:tcPr>
            <w:tcW w:w="1973" w:type="dxa"/>
            <w:shd w:val="clear" w:color="auto" w:fill="auto"/>
          </w:tcPr>
          <w:p w14:paraId="60E7F2B5"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Temporary Works</w:t>
            </w:r>
          </w:p>
        </w:tc>
        <w:tc>
          <w:tcPr>
            <w:tcW w:w="6554" w:type="dxa"/>
            <w:shd w:val="clear" w:color="auto" w:fill="auto"/>
          </w:tcPr>
          <w:p w14:paraId="581117C8" w14:textId="4DB4ACB1" w:rsidR="00981A7B" w:rsidRPr="00BC0854" w:rsidRDefault="00981A7B" w:rsidP="007467EF">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The </w:t>
            </w:r>
            <w:r w:rsidR="00BE5F64">
              <w:rPr>
                <w:rFonts w:eastAsia="Times New Roman" w:cs="Arial"/>
                <w:sz w:val="20"/>
                <w:szCs w:val="20"/>
                <w:lang w:eastAsia="en-GB"/>
              </w:rPr>
              <w:t>supplier</w:t>
            </w:r>
            <w:r w:rsidRPr="00BC0854">
              <w:rPr>
                <w:rFonts w:eastAsia="Times New Roman" w:cs="Arial"/>
                <w:sz w:val="20"/>
                <w:szCs w:val="20"/>
                <w:lang w:eastAsia="en-GB"/>
              </w:rPr>
              <w:t xml:space="preserve"> shall exercise extreme care to prevent any collapse or damage to the sub strata.  </w:t>
            </w:r>
          </w:p>
        </w:tc>
      </w:tr>
      <w:tr w:rsidR="00981A7B" w:rsidRPr="00BC0854" w14:paraId="2FC1CBD4" w14:textId="77777777" w:rsidTr="008873AC">
        <w:tc>
          <w:tcPr>
            <w:tcW w:w="1973" w:type="dxa"/>
            <w:shd w:val="clear" w:color="auto" w:fill="auto"/>
          </w:tcPr>
          <w:p w14:paraId="4173F07B"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Site Operative Health &amp; Safety</w:t>
            </w:r>
          </w:p>
        </w:tc>
        <w:tc>
          <w:tcPr>
            <w:tcW w:w="6554" w:type="dxa"/>
            <w:shd w:val="clear" w:color="auto" w:fill="auto"/>
          </w:tcPr>
          <w:p w14:paraId="4E43B1A8" w14:textId="5E8DAA52" w:rsidR="00981A7B" w:rsidRDefault="00981A7B" w:rsidP="00BE5F64">
            <w:pPr>
              <w:rPr>
                <w:rFonts w:eastAsia="Times New Roman" w:cs="Arial"/>
                <w:sz w:val="20"/>
                <w:szCs w:val="20"/>
                <w:lang w:eastAsia="en-GB"/>
              </w:rPr>
            </w:pPr>
            <w:r w:rsidRPr="00BC0854">
              <w:rPr>
                <w:rFonts w:eastAsia="Times New Roman" w:cs="Arial"/>
                <w:sz w:val="20"/>
                <w:szCs w:val="20"/>
                <w:u w:val="single"/>
                <w:lang w:eastAsia="en-GB"/>
              </w:rPr>
              <w:t>PP</w:t>
            </w:r>
            <w:r w:rsidR="00BE5F64">
              <w:rPr>
                <w:rFonts w:eastAsia="Times New Roman" w:cs="Arial"/>
                <w:sz w:val="20"/>
                <w:szCs w:val="20"/>
                <w:u w:val="single"/>
                <w:lang w:eastAsia="en-GB"/>
              </w:rPr>
              <w:t>E</w:t>
            </w:r>
            <w:r w:rsidRPr="00BC0854">
              <w:rPr>
                <w:rFonts w:eastAsia="Times New Roman" w:cs="Arial"/>
                <w:sz w:val="20"/>
                <w:szCs w:val="20"/>
                <w:lang w:eastAsia="en-GB"/>
              </w:rPr>
              <w:br/>
              <w:t xml:space="preserve">The </w:t>
            </w:r>
            <w:r w:rsidR="00BE5F64">
              <w:rPr>
                <w:rFonts w:eastAsia="Times New Roman" w:cs="Arial"/>
                <w:sz w:val="20"/>
                <w:szCs w:val="20"/>
                <w:lang w:eastAsia="en-GB"/>
              </w:rPr>
              <w:t>supplier</w:t>
            </w:r>
            <w:r w:rsidRPr="00BC0854">
              <w:rPr>
                <w:rFonts w:eastAsia="Times New Roman" w:cs="Arial"/>
                <w:sz w:val="20"/>
                <w:szCs w:val="20"/>
                <w:lang w:eastAsia="en-GB"/>
              </w:rPr>
              <w:t xml:space="preserve"> will provide</w:t>
            </w:r>
            <w:r w:rsidR="00D57786" w:rsidRPr="00BC0854">
              <w:rPr>
                <w:rFonts w:eastAsia="Times New Roman" w:cs="Arial"/>
                <w:sz w:val="20"/>
                <w:szCs w:val="20"/>
                <w:lang w:eastAsia="en-GB"/>
              </w:rPr>
              <w:t xml:space="preserve"> fully serviced</w:t>
            </w:r>
            <w:r w:rsidRPr="00BC0854">
              <w:rPr>
                <w:rFonts w:eastAsia="Times New Roman" w:cs="Arial"/>
                <w:sz w:val="20"/>
                <w:szCs w:val="20"/>
                <w:lang w:eastAsia="en-GB"/>
              </w:rPr>
              <w:t xml:space="preserve"> PPE for operatives or their supervisors.</w:t>
            </w:r>
          </w:p>
          <w:p w14:paraId="16035453" w14:textId="77777777" w:rsidR="00981A7B" w:rsidRPr="00BC0854" w:rsidRDefault="00981A7B" w:rsidP="00981A7B">
            <w:pPr>
              <w:jc w:val="both"/>
              <w:rPr>
                <w:rFonts w:eastAsia="Times New Roman" w:cs="Arial"/>
                <w:sz w:val="20"/>
                <w:szCs w:val="20"/>
                <w:lang w:eastAsia="en-GB"/>
              </w:rPr>
            </w:pPr>
            <w:r w:rsidRPr="00BC0854">
              <w:rPr>
                <w:rFonts w:eastAsia="Times New Roman" w:cs="Arial"/>
                <w:sz w:val="20"/>
                <w:szCs w:val="20"/>
                <w:lang w:eastAsia="en-GB"/>
              </w:rPr>
              <w:t>All operatives must enter the site in full; clean and fully operational PPE.</w:t>
            </w:r>
          </w:p>
          <w:p w14:paraId="1764854F" w14:textId="77777777" w:rsidR="00981A7B" w:rsidRPr="00BC0854" w:rsidRDefault="00981A7B" w:rsidP="00981A7B">
            <w:pPr>
              <w:jc w:val="both"/>
              <w:rPr>
                <w:rFonts w:eastAsia="Times New Roman" w:cs="Arial"/>
                <w:sz w:val="20"/>
                <w:szCs w:val="20"/>
                <w:lang w:eastAsia="en-GB"/>
              </w:rPr>
            </w:pPr>
            <w:r w:rsidRPr="00BC0854">
              <w:rPr>
                <w:rFonts w:eastAsia="Times New Roman" w:cs="Arial"/>
                <w:sz w:val="20"/>
                <w:szCs w:val="20"/>
                <w:lang w:eastAsia="en-GB"/>
              </w:rPr>
              <w:t>Minimum PPE will be as follows:</w:t>
            </w:r>
          </w:p>
          <w:p w14:paraId="065AF82D" w14:textId="77777777" w:rsidR="00981A7B" w:rsidRPr="00BC0854" w:rsidRDefault="00981A7B" w:rsidP="00981A7B">
            <w:pPr>
              <w:numPr>
                <w:ilvl w:val="0"/>
                <w:numId w:val="24"/>
              </w:numPr>
              <w:spacing w:after="0" w:line="240" w:lineRule="auto"/>
              <w:jc w:val="both"/>
              <w:rPr>
                <w:rFonts w:eastAsia="Times New Roman" w:cs="Arial"/>
                <w:sz w:val="20"/>
                <w:szCs w:val="20"/>
                <w:lang w:eastAsia="en-GB"/>
              </w:rPr>
            </w:pPr>
            <w:r w:rsidRPr="00BC0854">
              <w:rPr>
                <w:rFonts w:eastAsia="Times New Roman" w:cs="Arial"/>
                <w:sz w:val="20"/>
                <w:szCs w:val="20"/>
                <w:lang w:eastAsia="en-GB"/>
              </w:rPr>
              <w:t>Safety hard hat conforming to BS EN 397, less than three years old and in good condition.</w:t>
            </w:r>
          </w:p>
          <w:p w14:paraId="6AEF8CF8" w14:textId="77777777" w:rsidR="00981A7B" w:rsidRPr="00BC0854" w:rsidRDefault="00981A7B" w:rsidP="00981A7B">
            <w:pPr>
              <w:spacing w:after="0" w:line="240" w:lineRule="auto"/>
              <w:ind w:left="720"/>
              <w:jc w:val="both"/>
              <w:rPr>
                <w:rFonts w:eastAsia="Times New Roman" w:cs="Arial"/>
                <w:sz w:val="20"/>
                <w:szCs w:val="20"/>
                <w:lang w:eastAsia="en-GB"/>
              </w:rPr>
            </w:pPr>
          </w:p>
          <w:p w14:paraId="02FFEFE6" w14:textId="6847F439" w:rsidR="00981A7B" w:rsidRPr="00BC0854" w:rsidRDefault="00981A7B" w:rsidP="00981A7B">
            <w:pPr>
              <w:numPr>
                <w:ilvl w:val="0"/>
                <w:numId w:val="24"/>
              </w:numPr>
              <w:spacing w:after="0" w:line="240" w:lineRule="auto"/>
              <w:jc w:val="both"/>
              <w:rPr>
                <w:rFonts w:eastAsia="Times New Roman" w:cs="Arial"/>
                <w:sz w:val="20"/>
                <w:szCs w:val="20"/>
                <w:lang w:eastAsia="en-GB"/>
              </w:rPr>
            </w:pPr>
            <w:r w:rsidRPr="00BC0854">
              <w:rPr>
                <w:rFonts w:eastAsia="Times New Roman" w:cs="Arial"/>
                <w:sz w:val="20"/>
                <w:szCs w:val="20"/>
                <w:lang w:eastAsia="en-GB"/>
              </w:rPr>
              <w:t>High visibility vest conforming to BS EN 471</w:t>
            </w:r>
          </w:p>
          <w:p w14:paraId="6AF8F3B6" w14:textId="1C14D009" w:rsidR="00981A7B" w:rsidRPr="00BE5F64" w:rsidRDefault="00981A7B" w:rsidP="00BE5F64">
            <w:pPr>
              <w:numPr>
                <w:ilvl w:val="0"/>
                <w:numId w:val="25"/>
              </w:numPr>
              <w:shd w:val="clear" w:color="auto" w:fill="FFFFFF"/>
              <w:spacing w:before="100" w:beforeAutospacing="1" w:after="100" w:afterAutospacing="1" w:line="240" w:lineRule="auto"/>
              <w:rPr>
                <w:rFonts w:eastAsia="Times New Roman" w:cs="Arial"/>
                <w:sz w:val="20"/>
                <w:szCs w:val="20"/>
                <w:lang w:eastAsia="en-GB"/>
              </w:rPr>
            </w:pPr>
            <w:r w:rsidRPr="00BC0854">
              <w:rPr>
                <w:rFonts w:eastAsia="Times New Roman" w:cs="Arial"/>
                <w:sz w:val="20"/>
                <w:szCs w:val="20"/>
                <w:lang w:eastAsia="en-GB"/>
              </w:rPr>
              <w:t>Steel protected footwear [to protect the toes and foot bed] to EN20345 S1-P SRC safety rating</w:t>
            </w:r>
          </w:p>
          <w:p w14:paraId="6BAA70C5" w14:textId="7C5F5E7E" w:rsidR="00981A7B" w:rsidRPr="00BC0854" w:rsidRDefault="00981A7B" w:rsidP="00981A7B">
            <w:pPr>
              <w:numPr>
                <w:ilvl w:val="0"/>
                <w:numId w:val="24"/>
              </w:numPr>
              <w:spacing w:after="0" w:line="240" w:lineRule="auto"/>
              <w:jc w:val="both"/>
              <w:rPr>
                <w:rFonts w:eastAsia="Times New Roman" w:cs="Arial"/>
                <w:sz w:val="20"/>
                <w:szCs w:val="20"/>
                <w:lang w:eastAsia="en-GB"/>
              </w:rPr>
            </w:pPr>
            <w:r w:rsidRPr="00BC0854">
              <w:rPr>
                <w:rFonts w:eastAsia="Times New Roman" w:cs="Arial"/>
                <w:sz w:val="20"/>
                <w:szCs w:val="20"/>
                <w:lang w:eastAsia="en-GB"/>
              </w:rPr>
              <w:t xml:space="preserve">Gloves - </w:t>
            </w:r>
            <w:r w:rsidR="007A5CE4" w:rsidRPr="00BC0854">
              <w:rPr>
                <w:rFonts w:eastAsia="Times New Roman" w:cs="Arial"/>
                <w:sz w:val="20"/>
                <w:szCs w:val="20"/>
                <w:lang w:eastAsia="en-GB"/>
              </w:rPr>
              <w:t>Life gear</w:t>
            </w:r>
            <w:r w:rsidRPr="00BC0854">
              <w:rPr>
                <w:rFonts w:eastAsia="Times New Roman" w:cs="Arial"/>
                <w:sz w:val="20"/>
                <w:szCs w:val="20"/>
                <w:lang w:eastAsia="en-GB"/>
              </w:rPr>
              <w:t xml:space="preserve"> Green Latex Grip Builders Gloves [OSA]</w:t>
            </w:r>
          </w:p>
          <w:p w14:paraId="757C6499" w14:textId="77777777" w:rsidR="00981A7B" w:rsidRPr="00BC0854" w:rsidRDefault="00981A7B" w:rsidP="00BE5F64">
            <w:pPr>
              <w:spacing w:after="0" w:line="240" w:lineRule="auto"/>
              <w:jc w:val="both"/>
              <w:rPr>
                <w:rFonts w:eastAsia="Times New Roman" w:cs="Arial"/>
                <w:sz w:val="20"/>
                <w:szCs w:val="20"/>
                <w:lang w:eastAsia="en-GB"/>
              </w:rPr>
            </w:pPr>
          </w:p>
          <w:p w14:paraId="7A216D94" w14:textId="77777777" w:rsidR="00981A7B" w:rsidRPr="00BC0854" w:rsidRDefault="00981A7B" w:rsidP="00981A7B">
            <w:pPr>
              <w:jc w:val="both"/>
              <w:rPr>
                <w:rFonts w:eastAsia="Times New Roman" w:cs="Arial"/>
                <w:sz w:val="20"/>
                <w:szCs w:val="20"/>
                <w:u w:val="single"/>
                <w:lang w:eastAsia="en-GB"/>
              </w:rPr>
            </w:pPr>
            <w:r w:rsidRPr="00BC0854">
              <w:rPr>
                <w:rFonts w:eastAsia="Times New Roman" w:cs="Arial"/>
                <w:sz w:val="20"/>
                <w:szCs w:val="20"/>
                <w:u w:val="single"/>
                <w:lang w:eastAsia="en-GB"/>
              </w:rPr>
              <w:t>Behaviour &amp; dress</w:t>
            </w:r>
          </w:p>
          <w:p w14:paraId="7AA1E457" w14:textId="1452AECB" w:rsidR="00981A7B" w:rsidRPr="00BC0854" w:rsidRDefault="00981A7B" w:rsidP="00981A7B">
            <w:pPr>
              <w:jc w:val="both"/>
              <w:rPr>
                <w:rFonts w:eastAsia="Times New Roman" w:cs="Arial"/>
                <w:sz w:val="20"/>
                <w:szCs w:val="20"/>
                <w:lang w:eastAsia="en-GB"/>
              </w:rPr>
            </w:pPr>
            <w:r w:rsidRPr="00BC0854">
              <w:rPr>
                <w:rFonts w:eastAsia="Times New Roman" w:cs="Arial"/>
                <w:sz w:val="20"/>
                <w:szCs w:val="20"/>
                <w:lang w:eastAsia="en-GB"/>
              </w:rPr>
              <w:t xml:space="preserve">All site personnel are expected to conduct themselves in a professional manner at all times whilst on site, especially given that the site is within a busy </w:t>
            </w:r>
            <w:r w:rsidR="007A5CE4">
              <w:rPr>
                <w:rFonts w:eastAsia="Times New Roman" w:cs="Arial"/>
                <w:sz w:val="20"/>
                <w:szCs w:val="20"/>
                <w:lang w:eastAsia="en-GB"/>
              </w:rPr>
              <w:t>shopping area</w:t>
            </w:r>
            <w:r w:rsidRPr="00BC0854">
              <w:rPr>
                <w:rFonts w:eastAsia="Times New Roman" w:cs="Arial"/>
                <w:sz w:val="20"/>
                <w:szCs w:val="20"/>
                <w:lang w:eastAsia="en-GB"/>
              </w:rPr>
              <w:t>.  This includes the use of appropriate language and dress.   Shorts, hooded garments and vests will not be allowed on site without prior permission.</w:t>
            </w:r>
          </w:p>
        </w:tc>
      </w:tr>
      <w:tr w:rsidR="00981A7B" w:rsidRPr="00BC0854" w14:paraId="4CBFD3F4" w14:textId="77777777" w:rsidTr="008873AC">
        <w:tc>
          <w:tcPr>
            <w:tcW w:w="1973" w:type="dxa"/>
            <w:shd w:val="clear" w:color="auto" w:fill="auto"/>
          </w:tcPr>
          <w:p w14:paraId="38B53EFC"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Site Accommodation</w:t>
            </w:r>
          </w:p>
        </w:tc>
        <w:tc>
          <w:tcPr>
            <w:tcW w:w="6554" w:type="dxa"/>
            <w:shd w:val="clear" w:color="auto" w:fill="auto"/>
          </w:tcPr>
          <w:p w14:paraId="17594D5F" w14:textId="21A242E6" w:rsidR="00981A7B" w:rsidRDefault="00D40F08" w:rsidP="00F26FAB">
            <w:pPr>
              <w:rPr>
                <w:rFonts w:eastAsia="Times New Roman" w:cs="Arial"/>
                <w:sz w:val="20"/>
                <w:szCs w:val="20"/>
                <w:lang w:eastAsia="en-GB"/>
              </w:rPr>
            </w:pPr>
            <w:r>
              <w:rPr>
                <w:rFonts w:eastAsia="Times New Roman" w:cs="Arial"/>
                <w:sz w:val="20"/>
                <w:szCs w:val="20"/>
                <w:lang w:eastAsia="en-GB"/>
              </w:rPr>
              <w:t>The PC shall submit a temporary accommodation plan prior to the start of the works.</w:t>
            </w:r>
          </w:p>
          <w:p w14:paraId="5A56BDE5" w14:textId="5C428329" w:rsidR="00F26FAB" w:rsidRPr="00BC0854" w:rsidRDefault="00F26FAB" w:rsidP="00F26FAB">
            <w:pPr>
              <w:rPr>
                <w:rFonts w:eastAsia="Times New Roman" w:cs="Arial"/>
                <w:sz w:val="20"/>
                <w:szCs w:val="20"/>
                <w:lang w:eastAsia="en-GB"/>
              </w:rPr>
            </w:pPr>
          </w:p>
        </w:tc>
      </w:tr>
      <w:tr w:rsidR="008873AC" w:rsidRPr="00BC0854" w14:paraId="359EC9DC" w14:textId="77777777" w:rsidTr="008873AC">
        <w:tc>
          <w:tcPr>
            <w:tcW w:w="1973" w:type="dxa"/>
            <w:shd w:val="clear" w:color="auto" w:fill="auto"/>
          </w:tcPr>
          <w:p w14:paraId="23AD8544" w14:textId="30CAA500" w:rsidR="008873AC" w:rsidRPr="00BC0854" w:rsidRDefault="008873AC" w:rsidP="008873AC">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lastRenderedPageBreak/>
              <w:t>Restrictions on deliveries, waste collection or storage.</w:t>
            </w:r>
          </w:p>
        </w:tc>
        <w:tc>
          <w:tcPr>
            <w:tcW w:w="6554" w:type="dxa"/>
            <w:shd w:val="clear" w:color="auto" w:fill="auto"/>
          </w:tcPr>
          <w:p w14:paraId="0BB393AB" w14:textId="3C661861" w:rsidR="008873AC" w:rsidRDefault="00D40F08" w:rsidP="008873AC">
            <w:pPr>
              <w:rPr>
                <w:rFonts w:eastAsia="Times New Roman" w:cs="Arial"/>
                <w:sz w:val="20"/>
                <w:szCs w:val="20"/>
                <w:lang w:eastAsia="en-GB"/>
              </w:rPr>
            </w:pPr>
            <w:r>
              <w:rPr>
                <w:rFonts w:eastAsia="Times New Roman" w:cs="Arial"/>
                <w:sz w:val="20"/>
                <w:szCs w:val="20"/>
                <w:lang w:eastAsia="en-GB"/>
              </w:rPr>
              <w:t xml:space="preserve">All deliveries shall be made via the entrance from the </w:t>
            </w:r>
            <w:r w:rsidR="00D963FE" w:rsidRPr="00A065AB">
              <w:rPr>
                <w:rFonts w:cs="Arial"/>
                <w:sz w:val="20"/>
                <w:szCs w:val="20"/>
              </w:rPr>
              <w:t>B658</w:t>
            </w:r>
          </w:p>
          <w:p w14:paraId="52DE4F8E" w14:textId="3CAE7461" w:rsidR="008873AC" w:rsidRPr="00BC0854" w:rsidRDefault="008873AC" w:rsidP="008873AC">
            <w:pPr>
              <w:spacing w:after="0" w:line="330" w:lineRule="atLeast"/>
              <w:textAlignment w:val="baseline"/>
              <w:rPr>
                <w:rFonts w:eastAsia="Times New Roman" w:cs="Arial"/>
                <w:sz w:val="20"/>
                <w:szCs w:val="20"/>
                <w:lang w:eastAsia="en-GB"/>
              </w:rPr>
            </w:pPr>
          </w:p>
        </w:tc>
      </w:tr>
      <w:tr w:rsidR="008873AC" w:rsidRPr="00BC0854" w14:paraId="590B170F" w14:textId="77777777" w:rsidTr="008873AC">
        <w:tc>
          <w:tcPr>
            <w:tcW w:w="1973" w:type="dxa"/>
            <w:shd w:val="clear" w:color="auto" w:fill="auto"/>
          </w:tcPr>
          <w:p w14:paraId="537E35D3" w14:textId="436F05F4" w:rsidR="008873AC" w:rsidRPr="00BC0854" w:rsidRDefault="008873AC" w:rsidP="008873AC">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COVID Rules</w:t>
            </w:r>
          </w:p>
        </w:tc>
        <w:tc>
          <w:tcPr>
            <w:tcW w:w="6554" w:type="dxa"/>
            <w:shd w:val="clear" w:color="auto" w:fill="auto"/>
          </w:tcPr>
          <w:p w14:paraId="52ACCBBD" w14:textId="77777777" w:rsidR="008873AC" w:rsidRDefault="008873AC" w:rsidP="008873AC">
            <w:pPr>
              <w:rPr>
                <w:rFonts w:eastAsia="Times New Roman" w:cs="Arial"/>
                <w:sz w:val="20"/>
                <w:szCs w:val="20"/>
                <w:lang w:eastAsia="en-GB"/>
              </w:rPr>
            </w:pPr>
            <w:r>
              <w:rPr>
                <w:rFonts w:eastAsia="Times New Roman" w:cs="Arial"/>
                <w:sz w:val="20"/>
                <w:szCs w:val="20"/>
                <w:lang w:eastAsia="en-GB"/>
              </w:rPr>
              <w:t>Not applicable</w:t>
            </w:r>
          </w:p>
          <w:p w14:paraId="2BE3B107" w14:textId="317A66D3" w:rsidR="008873AC" w:rsidRPr="00BC0854" w:rsidRDefault="008873AC" w:rsidP="008873AC">
            <w:pPr>
              <w:pStyle w:val="NormalWeb"/>
              <w:shd w:val="clear" w:color="auto" w:fill="FFFFFF"/>
              <w:rPr>
                <w:rFonts w:cs="Arial"/>
                <w:sz w:val="20"/>
                <w:szCs w:val="20"/>
              </w:rPr>
            </w:pPr>
          </w:p>
        </w:tc>
      </w:tr>
      <w:tr w:rsidR="008873AC" w:rsidRPr="00BC0854" w14:paraId="5429D01B" w14:textId="77777777" w:rsidTr="008873AC">
        <w:tc>
          <w:tcPr>
            <w:tcW w:w="1973" w:type="dxa"/>
            <w:shd w:val="clear" w:color="auto" w:fill="auto"/>
          </w:tcPr>
          <w:p w14:paraId="27B2DD82" w14:textId="77777777" w:rsidR="008873AC" w:rsidRPr="00BC0854" w:rsidRDefault="008873AC" w:rsidP="008873AC">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Existing services.</w:t>
            </w:r>
          </w:p>
          <w:p w14:paraId="13E87CE0" w14:textId="77777777" w:rsidR="008873AC" w:rsidRPr="00BC0854" w:rsidRDefault="008873AC" w:rsidP="008873AC">
            <w:pPr>
              <w:spacing w:after="0" w:line="330" w:lineRule="atLeast"/>
              <w:textAlignment w:val="baseline"/>
              <w:rPr>
                <w:rFonts w:eastAsia="Times New Roman" w:cs="Arial"/>
                <w:sz w:val="20"/>
                <w:szCs w:val="20"/>
                <w:lang w:eastAsia="en-GB"/>
              </w:rPr>
            </w:pPr>
          </w:p>
        </w:tc>
        <w:tc>
          <w:tcPr>
            <w:tcW w:w="6554" w:type="dxa"/>
            <w:shd w:val="clear" w:color="auto" w:fill="auto"/>
          </w:tcPr>
          <w:p w14:paraId="2400F7A9" w14:textId="29770B77" w:rsidR="008873AC" w:rsidRPr="00BC0854" w:rsidRDefault="00D40F08" w:rsidP="00D963FE">
            <w:pPr>
              <w:rPr>
                <w:rFonts w:eastAsia="Times New Roman" w:cs="Arial"/>
                <w:sz w:val="20"/>
                <w:szCs w:val="20"/>
                <w:lang w:eastAsia="en-GB"/>
              </w:rPr>
            </w:pPr>
            <w:r>
              <w:rPr>
                <w:rFonts w:eastAsia="Times New Roman" w:cs="Arial"/>
                <w:sz w:val="20"/>
                <w:szCs w:val="20"/>
                <w:lang w:eastAsia="en-GB"/>
              </w:rPr>
              <w:t xml:space="preserve">The PC shall price for </w:t>
            </w:r>
            <w:r w:rsidR="00D963FE">
              <w:rPr>
                <w:rFonts w:eastAsia="Times New Roman" w:cs="Arial"/>
                <w:sz w:val="20"/>
                <w:szCs w:val="20"/>
                <w:lang w:eastAsia="en-GB"/>
              </w:rPr>
              <w:t xml:space="preserve">carrying out </w:t>
            </w:r>
            <w:r>
              <w:rPr>
                <w:rFonts w:eastAsia="Times New Roman" w:cs="Arial"/>
                <w:sz w:val="20"/>
                <w:szCs w:val="20"/>
                <w:lang w:eastAsia="en-GB"/>
              </w:rPr>
              <w:t>a full CAT scan below ground survey before commencing any excavation works.</w:t>
            </w:r>
          </w:p>
        </w:tc>
      </w:tr>
      <w:tr w:rsidR="008873AC" w:rsidRPr="00BC0854" w14:paraId="222C26DE" w14:textId="77777777" w:rsidTr="008873AC">
        <w:tc>
          <w:tcPr>
            <w:tcW w:w="1973" w:type="dxa"/>
            <w:shd w:val="clear" w:color="auto" w:fill="auto"/>
          </w:tcPr>
          <w:p w14:paraId="6321811C" w14:textId="23C66A82" w:rsidR="008873AC" w:rsidRPr="00BC0854" w:rsidRDefault="008873AC" w:rsidP="008873AC">
            <w:pPr>
              <w:spacing w:after="0" w:line="330" w:lineRule="atLeast"/>
              <w:textAlignment w:val="baseline"/>
              <w:rPr>
                <w:rFonts w:eastAsia="Times New Roman" w:cs="Arial"/>
                <w:sz w:val="20"/>
                <w:szCs w:val="20"/>
                <w:lang w:eastAsia="en-GB"/>
              </w:rPr>
            </w:pPr>
            <w:r w:rsidRPr="00415AC7">
              <w:rPr>
                <w:rFonts w:eastAsia="Times New Roman" w:cs="Arial"/>
                <w:sz w:val="20"/>
                <w:szCs w:val="20"/>
                <w:lang w:eastAsia="en-GB"/>
              </w:rPr>
              <w:t xml:space="preserve">R&amp;D </w:t>
            </w:r>
            <w:hyperlink r:id="rId26" w:tooltip="Asbestos" w:history="1">
              <w:r w:rsidRPr="00BC0854">
                <w:rPr>
                  <w:rFonts w:eastAsia="Times New Roman" w:cs="Arial"/>
                  <w:sz w:val="20"/>
                  <w:szCs w:val="20"/>
                  <w:lang w:eastAsia="en-GB"/>
                </w:rPr>
                <w:t>Asbestos</w:t>
              </w:r>
            </w:hyperlink>
            <w:r w:rsidRPr="00BC0854">
              <w:rPr>
                <w:rFonts w:eastAsia="Times New Roman" w:cs="Arial"/>
                <w:sz w:val="20"/>
                <w:szCs w:val="20"/>
                <w:lang w:eastAsia="en-GB"/>
              </w:rPr>
              <w:t xml:space="preserve"> </w:t>
            </w:r>
            <w:hyperlink r:id="rId27" w:tooltip="Contaminated land" w:history="1">
              <w:r w:rsidRPr="00BC0854">
                <w:rPr>
                  <w:rFonts w:eastAsia="Times New Roman" w:cs="Arial"/>
                  <w:sz w:val="20"/>
                  <w:szCs w:val="20"/>
                  <w:lang w:eastAsia="en-GB"/>
                </w:rPr>
                <w:t>Survey</w:t>
              </w:r>
            </w:hyperlink>
          </w:p>
        </w:tc>
        <w:tc>
          <w:tcPr>
            <w:tcW w:w="6554" w:type="dxa"/>
            <w:shd w:val="clear" w:color="auto" w:fill="auto"/>
          </w:tcPr>
          <w:p w14:paraId="4BE4C37B" w14:textId="62D244FF" w:rsidR="008873AC" w:rsidRPr="00BC0854" w:rsidRDefault="00D40F08" w:rsidP="008873AC">
            <w:pPr>
              <w:spacing w:after="0" w:line="330" w:lineRule="atLeast"/>
              <w:textAlignment w:val="baseline"/>
              <w:rPr>
                <w:rFonts w:eastAsia="Times New Roman" w:cs="Arial"/>
                <w:sz w:val="20"/>
                <w:szCs w:val="20"/>
                <w:lang w:eastAsia="en-GB"/>
              </w:rPr>
            </w:pPr>
            <w:r>
              <w:rPr>
                <w:rFonts w:eastAsia="Times New Roman" w:cs="Arial"/>
                <w:sz w:val="20"/>
                <w:szCs w:val="20"/>
                <w:lang w:eastAsia="en-GB"/>
              </w:rPr>
              <w:t xml:space="preserve">Bedford College will provide a detailed intrusive asbestos survey during the tender. </w:t>
            </w:r>
          </w:p>
        </w:tc>
      </w:tr>
      <w:tr w:rsidR="008873AC" w:rsidRPr="00BC0854" w14:paraId="224E99D7" w14:textId="77777777" w:rsidTr="008873AC">
        <w:tc>
          <w:tcPr>
            <w:tcW w:w="1973" w:type="dxa"/>
            <w:shd w:val="clear" w:color="auto" w:fill="auto"/>
          </w:tcPr>
          <w:p w14:paraId="12DBDCAE" w14:textId="77777777" w:rsidR="008873AC" w:rsidRPr="00BC0854" w:rsidRDefault="00DB29D9" w:rsidP="008873AC">
            <w:pPr>
              <w:spacing w:after="0" w:line="330" w:lineRule="atLeast"/>
              <w:textAlignment w:val="baseline"/>
              <w:rPr>
                <w:rFonts w:eastAsia="Times New Roman" w:cs="Arial"/>
                <w:sz w:val="20"/>
                <w:szCs w:val="20"/>
                <w:lang w:eastAsia="en-GB"/>
              </w:rPr>
            </w:pPr>
            <w:hyperlink r:id="rId28" w:tooltip="Client" w:history="1">
              <w:r w:rsidR="008873AC" w:rsidRPr="00BC0854">
                <w:rPr>
                  <w:rFonts w:eastAsia="Times New Roman" w:cs="Arial"/>
                  <w:sz w:val="20"/>
                  <w:szCs w:val="20"/>
                  <w:bdr w:val="none" w:sz="0" w:space="0" w:color="auto" w:frame="1"/>
                  <w:lang w:eastAsia="en-GB"/>
                </w:rPr>
                <w:t>Client</w:t>
              </w:r>
            </w:hyperlink>
            <w:r w:rsidR="008873AC" w:rsidRPr="00BC0854">
              <w:rPr>
                <w:rFonts w:eastAsia="Times New Roman" w:cs="Arial"/>
                <w:sz w:val="20"/>
                <w:szCs w:val="20"/>
                <w:lang w:eastAsia="en-GB"/>
              </w:rPr>
              <w:t>’s activities</w:t>
            </w:r>
          </w:p>
        </w:tc>
        <w:tc>
          <w:tcPr>
            <w:tcW w:w="6554" w:type="dxa"/>
            <w:shd w:val="clear" w:color="auto" w:fill="auto"/>
          </w:tcPr>
          <w:p w14:paraId="00533D18" w14:textId="37ADDC3B" w:rsidR="008873AC" w:rsidRDefault="008873AC" w:rsidP="008873AC">
            <w:pPr>
              <w:spacing w:after="0" w:line="330" w:lineRule="atLeast"/>
              <w:textAlignment w:val="baseline"/>
              <w:rPr>
                <w:rFonts w:eastAsia="Times New Roman" w:cs="Arial"/>
                <w:sz w:val="20"/>
                <w:szCs w:val="20"/>
                <w:lang w:eastAsia="en-GB"/>
              </w:rPr>
            </w:pPr>
            <w:r>
              <w:rPr>
                <w:rFonts w:eastAsia="Times New Roman" w:cs="Arial"/>
                <w:sz w:val="20"/>
                <w:szCs w:val="20"/>
                <w:lang w:eastAsia="en-GB"/>
              </w:rPr>
              <w:t>Bedford College operate</w:t>
            </w:r>
            <w:r w:rsidR="00D40F08">
              <w:rPr>
                <w:rFonts w:eastAsia="Times New Roman" w:cs="Arial"/>
                <w:sz w:val="20"/>
                <w:szCs w:val="20"/>
                <w:lang w:eastAsia="en-GB"/>
              </w:rPr>
              <w:t>s</w:t>
            </w:r>
            <w:r>
              <w:rPr>
                <w:rFonts w:eastAsia="Times New Roman" w:cs="Arial"/>
                <w:sz w:val="20"/>
                <w:szCs w:val="20"/>
                <w:lang w:eastAsia="en-GB"/>
              </w:rPr>
              <w:t xml:space="preserve"> Shuttleworth College as a live teaching site.</w:t>
            </w:r>
          </w:p>
          <w:p w14:paraId="2648DAEC" w14:textId="77777777" w:rsidR="008873AC" w:rsidRPr="00BC0854" w:rsidRDefault="008873AC" w:rsidP="008873AC">
            <w:pPr>
              <w:spacing w:after="0" w:line="330" w:lineRule="atLeast"/>
              <w:textAlignment w:val="baseline"/>
              <w:rPr>
                <w:rFonts w:eastAsia="Times New Roman" w:cs="Arial"/>
                <w:sz w:val="20"/>
                <w:szCs w:val="20"/>
                <w:lang w:eastAsia="en-GB"/>
              </w:rPr>
            </w:pPr>
          </w:p>
          <w:p w14:paraId="145B6743" w14:textId="40141964" w:rsidR="008873AC" w:rsidRPr="00BC0854" w:rsidRDefault="008873AC" w:rsidP="008873AC">
            <w:pPr>
              <w:spacing w:after="0" w:line="330" w:lineRule="atLeast"/>
              <w:textAlignment w:val="baseline"/>
              <w:rPr>
                <w:rFonts w:eastAsia="Times New Roman" w:cs="Arial"/>
                <w:sz w:val="20"/>
                <w:szCs w:val="20"/>
                <w:lang w:eastAsia="en-GB"/>
              </w:rPr>
            </w:pPr>
            <w:r>
              <w:rPr>
                <w:rFonts w:eastAsia="Times New Roman" w:cs="Arial"/>
                <w:sz w:val="20"/>
                <w:szCs w:val="20"/>
                <w:lang w:eastAsia="en-GB"/>
              </w:rPr>
              <w:t>Learners; staff and visitors</w:t>
            </w:r>
            <w:r w:rsidRPr="00BC0854">
              <w:rPr>
                <w:rFonts w:eastAsia="Times New Roman" w:cs="Arial"/>
                <w:sz w:val="20"/>
                <w:szCs w:val="20"/>
                <w:lang w:eastAsia="en-GB"/>
              </w:rPr>
              <w:t xml:space="preserve"> who are totally unconnected </w:t>
            </w:r>
            <w:r>
              <w:rPr>
                <w:rFonts w:eastAsia="Times New Roman" w:cs="Arial"/>
                <w:sz w:val="20"/>
                <w:szCs w:val="20"/>
                <w:lang w:eastAsia="en-GB"/>
              </w:rPr>
              <w:t>with the project</w:t>
            </w:r>
            <w:r w:rsidRPr="00BC0854">
              <w:rPr>
                <w:rFonts w:eastAsia="Times New Roman" w:cs="Arial"/>
                <w:sz w:val="20"/>
                <w:szCs w:val="20"/>
                <w:lang w:eastAsia="en-GB"/>
              </w:rPr>
              <w:t xml:space="preserve"> </w:t>
            </w:r>
            <w:r>
              <w:rPr>
                <w:rFonts w:eastAsia="Times New Roman" w:cs="Arial"/>
                <w:sz w:val="20"/>
                <w:szCs w:val="20"/>
                <w:lang w:eastAsia="en-GB"/>
              </w:rPr>
              <w:t>will be located</w:t>
            </w:r>
            <w:r w:rsidRPr="00BC0854">
              <w:rPr>
                <w:rFonts w:eastAsia="Times New Roman" w:cs="Arial"/>
                <w:sz w:val="20"/>
                <w:szCs w:val="20"/>
                <w:lang w:eastAsia="en-GB"/>
              </w:rPr>
              <w:t xml:space="preserve"> </w:t>
            </w:r>
            <w:r>
              <w:rPr>
                <w:rFonts w:eastAsia="Times New Roman" w:cs="Arial"/>
                <w:sz w:val="20"/>
                <w:szCs w:val="20"/>
                <w:lang w:eastAsia="en-GB"/>
              </w:rPr>
              <w:t>adjacent to works site.  Ex</w:t>
            </w:r>
            <w:r w:rsidRPr="00BC0854">
              <w:rPr>
                <w:rFonts w:eastAsia="Times New Roman" w:cs="Arial"/>
                <w:sz w:val="20"/>
                <w:szCs w:val="20"/>
                <w:lang w:eastAsia="en-GB"/>
              </w:rPr>
              <w:t xml:space="preserve">treme care should be exercised to limit any contact or disturbance </w:t>
            </w:r>
            <w:r>
              <w:rPr>
                <w:rFonts w:eastAsia="Times New Roman" w:cs="Arial"/>
                <w:sz w:val="20"/>
                <w:szCs w:val="20"/>
                <w:lang w:eastAsia="en-GB"/>
              </w:rPr>
              <w:t xml:space="preserve">during </w:t>
            </w:r>
            <w:r w:rsidRPr="00BC0854">
              <w:rPr>
                <w:rFonts w:eastAsia="Times New Roman" w:cs="Arial"/>
                <w:sz w:val="20"/>
                <w:szCs w:val="20"/>
                <w:lang w:eastAsia="en-GB"/>
              </w:rPr>
              <w:t>the works.</w:t>
            </w:r>
          </w:p>
          <w:p w14:paraId="119528E5" w14:textId="77777777" w:rsidR="008873AC" w:rsidRPr="00BC0854" w:rsidRDefault="008873AC" w:rsidP="008873AC">
            <w:pPr>
              <w:spacing w:after="0" w:line="330" w:lineRule="atLeast"/>
              <w:textAlignment w:val="baseline"/>
              <w:rPr>
                <w:rFonts w:eastAsia="Times New Roman" w:cs="Arial"/>
                <w:sz w:val="20"/>
                <w:szCs w:val="20"/>
                <w:lang w:eastAsia="en-GB"/>
              </w:rPr>
            </w:pPr>
          </w:p>
        </w:tc>
      </w:tr>
      <w:tr w:rsidR="008873AC" w:rsidRPr="003F483F" w14:paraId="78315A8A" w14:textId="77777777" w:rsidTr="008873AC">
        <w:tc>
          <w:tcPr>
            <w:tcW w:w="1973" w:type="dxa"/>
            <w:shd w:val="clear" w:color="auto" w:fill="auto"/>
          </w:tcPr>
          <w:p w14:paraId="3C707F11" w14:textId="77777777" w:rsidR="008873AC" w:rsidRPr="00DE2105" w:rsidRDefault="008873AC" w:rsidP="008873AC">
            <w:pPr>
              <w:spacing w:after="0" w:line="330" w:lineRule="atLeast"/>
              <w:textAlignment w:val="baseline"/>
              <w:rPr>
                <w:rFonts w:eastAsia="Times New Roman" w:cs="Arial"/>
                <w:sz w:val="20"/>
                <w:szCs w:val="20"/>
                <w:lang w:eastAsia="en-GB"/>
              </w:rPr>
            </w:pPr>
            <w:r>
              <w:rPr>
                <w:rFonts w:eastAsia="Times New Roman" w:cs="Arial"/>
                <w:sz w:val="20"/>
                <w:szCs w:val="20"/>
                <w:lang w:eastAsia="en-GB"/>
              </w:rPr>
              <w:t>CCS</w:t>
            </w:r>
          </w:p>
        </w:tc>
        <w:tc>
          <w:tcPr>
            <w:tcW w:w="6554" w:type="dxa"/>
            <w:shd w:val="clear" w:color="auto" w:fill="auto"/>
          </w:tcPr>
          <w:p w14:paraId="42C77070" w14:textId="626BF1FA" w:rsidR="008873AC" w:rsidRPr="00DE2105" w:rsidRDefault="008873AC" w:rsidP="008873AC">
            <w:pPr>
              <w:rPr>
                <w:rFonts w:eastAsia="Times New Roman" w:cs="Arial"/>
                <w:sz w:val="20"/>
                <w:szCs w:val="20"/>
                <w:lang w:eastAsia="en-GB"/>
              </w:rPr>
            </w:pPr>
            <w:r>
              <w:rPr>
                <w:rFonts w:eastAsia="Times New Roman" w:cs="Arial"/>
                <w:sz w:val="20"/>
                <w:szCs w:val="20"/>
                <w:lang w:eastAsia="en-GB"/>
              </w:rPr>
              <w:t>CCS registration is not required</w:t>
            </w:r>
          </w:p>
        </w:tc>
      </w:tr>
      <w:tr w:rsidR="008873AC" w:rsidRPr="003F483F" w14:paraId="71CAB5CD" w14:textId="77777777" w:rsidTr="008873AC">
        <w:tc>
          <w:tcPr>
            <w:tcW w:w="1973" w:type="dxa"/>
            <w:shd w:val="clear" w:color="auto" w:fill="auto"/>
          </w:tcPr>
          <w:p w14:paraId="186B68E1" w14:textId="77777777" w:rsidR="008873AC" w:rsidRPr="00DE2105" w:rsidRDefault="008873AC" w:rsidP="008873AC">
            <w:pPr>
              <w:spacing w:after="0" w:line="330" w:lineRule="atLeast"/>
              <w:textAlignment w:val="baseline"/>
              <w:rPr>
                <w:rFonts w:eastAsia="Times New Roman" w:cs="Arial"/>
                <w:sz w:val="20"/>
                <w:szCs w:val="20"/>
                <w:lang w:eastAsia="en-GB"/>
              </w:rPr>
            </w:pPr>
            <w:r w:rsidRPr="00DE2105">
              <w:rPr>
                <w:rFonts w:eastAsia="Times New Roman" w:cs="Arial"/>
                <w:sz w:val="20"/>
                <w:szCs w:val="20"/>
                <w:lang w:eastAsia="en-GB"/>
              </w:rPr>
              <w:t>Storage of hazardous materials</w:t>
            </w:r>
          </w:p>
        </w:tc>
        <w:tc>
          <w:tcPr>
            <w:tcW w:w="6554" w:type="dxa"/>
            <w:shd w:val="clear" w:color="auto" w:fill="auto"/>
          </w:tcPr>
          <w:p w14:paraId="6C26F5F1" w14:textId="6E7670C3" w:rsidR="008873AC" w:rsidRDefault="00B0611F" w:rsidP="008873AC">
            <w:pPr>
              <w:rPr>
                <w:rFonts w:eastAsia="Times New Roman" w:cs="Arial"/>
                <w:sz w:val="20"/>
                <w:szCs w:val="20"/>
                <w:lang w:eastAsia="en-GB"/>
              </w:rPr>
            </w:pPr>
            <w:r>
              <w:rPr>
                <w:rFonts w:eastAsia="Times New Roman" w:cs="Arial"/>
                <w:sz w:val="20"/>
                <w:szCs w:val="20"/>
                <w:lang w:eastAsia="en-GB"/>
              </w:rPr>
              <w:t>The PC shall submit a plan for the storage of any hazardous waste.</w:t>
            </w:r>
          </w:p>
          <w:p w14:paraId="6BA3463E" w14:textId="2F6C6337" w:rsidR="008873AC" w:rsidRPr="00DE2105" w:rsidRDefault="008873AC" w:rsidP="008873AC">
            <w:pPr>
              <w:spacing w:after="0" w:line="330" w:lineRule="atLeast"/>
              <w:textAlignment w:val="baseline"/>
              <w:rPr>
                <w:rFonts w:eastAsia="Times New Roman" w:cs="Arial"/>
                <w:sz w:val="20"/>
                <w:szCs w:val="20"/>
                <w:lang w:eastAsia="en-GB"/>
              </w:rPr>
            </w:pPr>
          </w:p>
        </w:tc>
      </w:tr>
    </w:tbl>
    <w:p w14:paraId="0C00F9D5" w14:textId="60717668" w:rsidR="002D72F8" w:rsidRDefault="002D72F8" w:rsidP="00567069">
      <w:pPr>
        <w:spacing w:after="0"/>
      </w:pPr>
    </w:p>
    <w:p w14:paraId="7BD86AEA" w14:textId="388A8BDE" w:rsidR="0005447B" w:rsidRDefault="0005447B" w:rsidP="00567069">
      <w:pPr>
        <w:spacing w:after="0"/>
      </w:pPr>
    </w:p>
    <w:p w14:paraId="342177C2" w14:textId="72074404" w:rsidR="007C0B37" w:rsidRPr="00BC0854" w:rsidRDefault="007C0B37" w:rsidP="007C0B37">
      <w:pPr>
        <w:spacing w:after="0" w:line="240" w:lineRule="auto"/>
        <w:jc w:val="both"/>
        <w:rPr>
          <w:rFonts w:ascii="Calibri" w:eastAsia="Times New Roman" w:hAnsi="Calibri" w:cs="Calibri"/>
          <w:sz w:val="20"/>
          <w:szCs w:val="20"/>
          <w:lang w:eastAsia="en-GB"/>
        </w:rPr>
      </w:pPr>
    </w:p>
    <w:p w14:paraId="02FC28D2" w14:textId="77777777" w:rsidR="007C0B37" w:rsidRPr="007C0B37" w:rsidRDefault="007C0B37" w:rsidP="007C0B37">
      <w:pPr>
        <w:spacing w:after="0" w:line="240" w:lineRule="auto"/>
        <w:jc w:val="both"/>
        <w:rPr>
          <w:rFonts w:ascii="Calibri" w:eastAsia="Times New Roman" w:hAnsi="Calibri" w:cs="Calibri"/>
          <w:lang w:eastAsia="en-GB"/>
        </w:rPr>
        <w:sectPr w:rsidR="007C0B37" w:rsidRPr="007C0B37" w:rsidSect="006E7F48">
          <w:footerReference w:type="default" r:id="rId29"/>
          <w:type w:val="nextColumn"/>
          <w:pgSz w:w="11907" w:h="16840" w:code="9"/>
          <w:pgMar w:top="993" w:right="1418" w:bottom="851" w:left="1418" w:header="720" w:footer="577" w:gutter="0"/>
          <w:cols w:space="720"/>
        </w:sectPr>
      </w:pPr>
    </w:p>
    <w:p w14:paraId="1EB6B484" w14:textId="17220D3F" w:rsidR="007C0B37" w:rsidRPr="007C0B37" w:rsidRDefault="007C0B37" w:rsidP="007C0B37">
      <w:pPr>
        <w:keepNext/>
        <w:tabs>
          <w:tab w:val="left" w:pos="2552"/>
        </w:tabs>
        <w:spacing w:after="0" w:line="240" w:lineRule="auto"/>
        <w:ind w:left="2160" w:hanging="2160"/>
        <w:outlineLvl w:val="1"/>
        <w:rPr>
          <w:rFonts w:ascii="Calibri" w:eastAsia="Times New Roman" w:hAnsi="Calibri" w:cs="Calibri"/>
          <w:b/>
          <w:bCs/>
          <w:sz w:val="32"/>
          <w:szCs w:val="32"/>
          <w:lang w:eastAsia="en-GB"/>
        </w:rPr>
      </w:pPr>
      <w:bookmarkStart w:id="1" w:name="_Toc320621309"/>
      <w:bookmarkStart w:id="2" w:name="_Toc41654632"/>
      <w:r w:rsidRPr="007C0B37">
        <w:rPr>
          <w:rFonts w:ascii="Calibri" w:eastAsia="Times New Roman" w:hAnsi="Calibri" w:cs="Calibri"/>
          <w:b/>
          <w:bCs/>
          <w:sz w:val="32"/>
          <w:szCs w:val="32"/>
          <w:lang w:eastAsia="en-GB"/>
        </w:rPr>
        <w:lastRenderedPageBreak/>
        <w:t xml:space="preserve">Appendix </w:t>
      </w:r>
      <w:r w:rsidR="00B620E3">
        <w:rPr>
          <w:rFonts w:ascii="Calibri" w:eastAsia="Times New Roman" w:hAnsi="Calibri" w:cs="Calibri"/>
          <w:b/>
          <w:bCs/>
          <w:sz w:val="32"/>
          <w:szCs w:val="32"/>
          <w:lang w:eastAsia="en-GB"/>
        </w:rPr>
        <w:t>2</w:t>
      </w:r>
      <w:r w:rsidRPr="007C0B37">
        <w:rPr>
          <w:rFonts w:ascii="Calibri" w:eastAsia="Times New Roman" w:hAnsi="Calibri" w:cs="Calibri"/>
          <w:b/>
          <w:bCs/>
          <w:sz w:val="28"/>
          <w:szCs w:val="20"/>
          <w:lang w:eastAsia="en-GB"/>
        </w:rPr>
        <w:t xml:space="preserve"> </w:t>
      </w:r>
      <w:r w:rsidRPr="007C0B37">
        <w:rPr>
          <w:rFonts w:ascii="Calibri" w:eastAsia="Times New Roman" w:hAnsi="Calibri" w:cs="Calibri"/>
          <w:b/>
          <w:bCs/>
          <w:sz w:val="28"/>
          <w:szCs w:val="20"/>
          <w:lang w:eastAsia="en-GB"/>
        </w:rPr>
        <w:tab/>
      </w:r>
      <w:r w:rsidRPr="007C0B37">
        <w:rPr>
          <w:rFonts w:ascii="Calibri" w:eastAsia="Times New Roman" w:hAnsi="Calibri" w:cs="Calibri"/>
          <w:b/>
          <w:bCs/>
          <w:sz w:val="32"/>
          <w:szCs w:val="32"/>
          <w:lang w:eastAsia="en-GB"/>
        </w:rPr>
        <w:t>Conflict of Interest Declaration</w:t>
      </w:r>
      <w:bookmarkEnd w:id="1"/>
      <w:bookmarkEnd w:id="2"/>
      <w:r w:rsidRPr="007C0B37">
        <w:rPr>
          <w:rFonts w:ascii="Calibri" w:eastAsia="Times New Roman" w:hAnsi="Calibri" w:cs="Calibri"/>
          <w:b/>
          <w:bCs/>
          <w:sz w:val="32"/>
          <w:szCs w:val="32"/>
          <w:lang w:eastAsia="en-GB"/>
        </w:rPr>
        <w:t xml:space="preserve"> </w:t>
      </w:r>
    </w:p>
    <w:p w14:paraId="17FB9FAD"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2B2978C1" w14:textId="77777777" w:rsidR="007C0B37" w:rsidRPr="00BC0854" w:rsidRDefault="007C0B37" w:rsidP="007C0B37">
      <w:pPr>
        <w:spacing w:after="0" w:line="240" w:lineRule="auto"/>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I/We warrant that:</w:t>
      </w:r>
    </w:p>
    <w:p w14:paraId="710A53D6"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343F1CC6" w14:textId="77777777" w:rsidR="007C0B37" w:rsidRPr="00BC0854" w:rsidRDefault="007C0B37" w:rsidP="007C0B37">
      <w:pPr>
        <w:numPr>
          <w:ilvl w:val="1"/>
          <w:numId w:val="22"/>
        </w:numPr>
        <w:tabs>
          <w:tab w:val="num" w:pos="567"/>
        </w:tabs>
        <w:spacing w:after="0" w:line="240" w:lineRule="auto"/>
        <w:ind w:left="567" w:hanging="567"/>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 xml:space="preserve">There </w:t>
      </w:r>
      <w:r w:rsidRPr="00BC0854">
        <w:rPr>
          <w:rFonts w:ascii="Calibri" w:eastAsia="Times New Roman" w:hAnsi="Calibri" w:cs="Calibri"/>
          <w:b/>
          <w:sz w:val="20"/>
          <w:szCs w:val="20"/>
          <w:lang w:eastAsia="en-GB"/>
        </w:rPr>
        <w:t>would be no</w:t>
      </w:r>
      <w:r w:rsidRPr="00BC0854">
        <w:rPr>
          <w:rFonts w:ascii="Calibri" w:eastAsia="Times New Roman" w:hAnsi="Calibri" w:cs="Calibri"/>
          <w:sz w:val="20"/>
          <w:szCs w:val="20"/>
          <w:lang w:eastAsia="en-GB"/>
        </w:rPr>
        <w:t xml:space="preserve"> conflict or perceived conflict of interest in relation to the personnel or type of work involved in this contract.</w:t>
      </w:r>
    </w:p>
    <w:p w14:paraId="743F9E49"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5D2CCB5F" w14:textId="0345D522" w:rsidR="007C0B37" w:rsidRPr="00BC0854" w:rsidRDefault="007C0B37"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Signed:</w:t>
      </w:r>
      <w:r w:rsidRPr="00BC0854">
        <w:rPr>
          <w:rFonts w:ascii="Calibri" w:eastAsia="Times New Roman" w:hAnsi="Calibri" w:cs="Calibri"/>
          <w:sz w:val="20"/>
          <w:szCs w:val="20"/>
          <w:lang w:eastAsia="en-GB"/>
        </w:rPr>
        <w:tab/>
      </w:r>
    </w:p>
    <w:p w14:paraId="58E3608F" w14:textId="77777777" w:rsidR="004443AD" w:rsidRDefault="004443AD" w:rsidP="007C0B37">
      <w:pPr>
        <w:spacing w:after="0" w:line="240" w:lineRule="auto"/>
        <w:jc w:val="both"/>
        <w:rPr>
          <w:rFonts w:ascii="Calibri" w:eastAsia="Times New Roman" w:hAnsi="Calibri" w:cs="Calibri"/>
          <w:sz w:val="20"/>
          <w:szCs w:val="20"/>
          <w:lang w:eastAsia="en-GB"/>
        </w:rPr>
      </w:pPr>
    </w:p>
    <w:p w14:paraId="2A02FB11" w14:textId="25FC228C" w:rsidR="007C0B37" w:rsidRDefault="007C0B37"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Position/Status:</w:t>
      </w:r>
      <w:r w:rsidR="00415AC7" w:rsidRPr="00BC0854">
        <w:rPr>
          <w:rFonts w:ascii="Calibri" w:eastAsia="Times New Roman" w:hAnsi="Calibri" w:cs="Calibri"/>
          <w:sz w:val="20"/>
          <w:szCs w:val="20"/>
          <w:lang w:eastAsia="en-GB"/>
        </w:rPr>
        <w:t xml:space="preserve"> </w:t>
      </w:r>
    </w:p>
    <w:p w14:paraId="54C60B1B" w14:textId="77777777" w:rsidR="004443AD" w:rsidRPr="00BC0854" w:rsidRDefault="004443AD" w:rsidP="007C0B37">
      <w:pPr>
        <w:spacing w:after="0" w:line="240" w:lineRule="auto"/>
        <w:jc w:val="both"/>
        <w:rPr>
          <w:rFonts w:ascii="Calibri" w:eastAsia="Times New Roman" w:hAnsi="Calibri" w:cs="Calibri"/>
          <w:sz w:val="20"/>
          <w:szCs w:val="20"/>
          <w:lang w:eastAsia="en-GB"/>
        </w:rPr>
      </w:pPr>
    </w:p>
    <w:p w14:paraId="3E0F6008" w14:textId="6EE3E83F" w:rsidR="004443AD" w:rsidRPr="004443AD" w:rsidRDefault="007C0B37"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Company Name:</w:t>
      </w:r>
    </w:p>
    <w:p w14:paraId="2864E632"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41DFC81B" w14:textId="3851B4D2" w:rsidR="007C0B37" w:rsidRDefault="007C0B37"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u w:val="single"/>
          <w:lang w:eastAsia="en-GB"/>
        </w:rPr>
      </w:pPr>
      <w:r w:rsidRPr="00BC0854">
        <w:rPr>
          <w:rFonts w:ascii="Calibri" w:eastAsia="Times New Roman" w:hAnsi="Calibri" w:cs="Calibri"/>
          <w:sz w:val="20"/>
          <w:szCs w:val="20"/>
          <w:lang w:eastAsia="en-GB"/>
        </w:rPr>
        <w:t>Address:</w:t>
      </w:r>
      <w:r w:rsidRPr="00BC0854">
        <w:rPr>
          <w:rFonts w:ascii="Calibri" w:eastAsia="Times New Roman" w:hAnsi="Calibri" w:cs="Calibri"/>
          <w:sz w:val="20"/>
          <w:szCs w:val="20"/>
          <w:u w:val="single"/>
          <w:lang w:eastAsia="en-GB"/>
        </w:rPr>
        <w:tab/>
      </w:r>
    </w:p>
    <w:p w14:paraId="3192A08D" w14:textId="612606E7" w:rsidR="004443AD" w:rsidRDefault="004443AD"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u w:val="single"/>
          <w:lang w:eastAsia="en-GB"/>
        </w:rPr>
      </w:pPr>
    </w:p>
    <w:p w14:paraId="0AE3C947" w14:textId="77777777" w:rsidR="004443AD" w:rsidRPr="00BC0854" w:rsidRDefault="004443AD"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u w:val="single"/>
          <w:lang w:eastAsia="en-GB"/>
        </w:rPr>
      </w:pPr>
    </w:p>
    <w:p w14:paraId="410C99A3" w14:textId="77777777" w:rsidR="007C0B37" w:rsidRPr="00BC0854" w:rsidRDefault="007C0B37"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lang w:eastAsia="en-GB"/>
        </w:rPr>
      </w:pPr>
    </w:p>
    <w:p w14:paraId="061F80B8" w14:textId="55CCF5A1" w:rsidR="007C0B37" w:rsidRDefault="007C0B37"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lang w:eastAsia="en-GB"/>
        </w:rPr>
      </w:pPr>
    </w:p>
    <w:p w14:paraId="32F80691" w14:textId="77777777" w:rsidR="004443AD" w:rsidRPr="00BC0854" w:rsidRDefault="004443AD" w:rsidP="007C0B37">
      <w:pPr>
        <w:spacing w:after="0" w:line="240" w:lineRule="auto"/>
        <w:jc w:val="both"/>
        <w:rPr>
          <w:rFonts w:ascii="Calibri" w:eastAsia="Times New Roman" w:hAnsi="Calibri" w:cs="Calibri"/>
          <w:sz w:val="20"/>
          <w:szCs w:val="20"/>
          <w:lang w:eastAsia="en-GB"/>
        </w:rPr>
      </w:pPr>
    </w:p>
    <w:p w14:paraId="0199D04A" w14:textId="6CA6CB2A" w:rsidR="007C0B37" w:rsidRPr="00BC0854" w:rsidRDefault="004443AD" w:rsidP="004443AD">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sz w:val="20"/>
          <w:szCs w:val="20"/>
          <w:lang w:eastAsia="en-GB"/>
        </w:rPr>
      </w:pPr>
      <w:r>
        <w:rPr>
          <w:rFonts w:ascii="Calibri" w:eastAsia="Times New Roman" w:hAnsi="Calibri" w:cs="Calibri"/>
          <w:sz w:val="20"/>
          <w:szCs w:val="20"/>
          <w:lang w:eastAsia="en-GB"/>
        </w:rPr>
        <w:t>Date signed:</w:t>
      </w:r>
    </w:p>
    <w:p w14:paraId="04D85844"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199166E8" w14:textId="77777777" w:rsidR="007C0B37" w:rsidRPr="00BC0854" w:rsidRDefault="007C0B37" w:rsidP="007C0B37">
      <w:pPr>
        <w:spacing w:after="0" w:line="240" w:lineRule="auto"/>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I / We warrant that:</w:t>
      </w:r>
    </w:p>
    <w:p w14:paraId="7A2597E3"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0F40D5DB" w14:textId="77777777" w:rsidR="007C0B37" w:rsidRPr="00BC0854" w:rsidRDefault="007C0B37" w:rsidP="007C0B37">
      <w:pPr>
        <w:numPr>
          <w:ilvl w:val="1"/>
          <w:numId w:val="22"/>
        </w:numPr>
        <w:tabs>
          <w:tab w:val="num" w:pos="567"/>
        </w:tabs>
        <w:spacing w:after="0" w:line="240" w:lineRule="auto"/>
        <w:ind w:left="567" w:hanging="567"/>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There could be a possible conflict or perceived conflict of interest in relation to the personnel or type of work involved in this contract.</w:t>
      </w:r>
    </w:p>
    <w:p w14:paraId="4558E5BC" w14:textId="77777777" w:rsidR="007C0B37" w:rsidRPr="00BC0854" w:rsidRDefault="007C0B37" w:rsidP="007C0B37">
      <w:pPr>
        <w:spacing w:after="0" w:line="240" w:lineRule="auto"/>
        <w:ind w:left="567"/>
        <w:jc w:val="both"/>
        <w:rPr>
          <w:rFonts w:ascii="Calibri" w:eastAsia="Times New Roman" w:hAnsi="Calibri" w:cs="Calibri"/>
          <w:sz w:val="20"/>
          <w:szCs w:val="20"/>
          <w:lang w:eastAsia="en-GB"/>
        </w:rPr>
      </w:pPr>
    </w:p>
    <w:p w14:paraId="7E723975" w14:textId="77777777" w:rsidR="007C0B37" w:rsidRPr="00BC0854" w:rsidRDefault="007C0B37" w:rsidP="007C0B37">
      <w:pPr>
        <w:spacing w:after="0" w:line="240" w:lineRule="auto"/>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Please explain what the possible conflict or perceived conflict of interest may be and who it relates to and how it could have an adverse effect on this contract.</w:t>
      </w:r>
    </w:p>
    <w:p w14:paraId="7F132760"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4"/>
      </w:tblGrid>
      <w:tr w:rsidR="007C0B37" w:rsidRPr="00BC0854" w14:paraId="714AD03A" w14:textId="77777777" w:rsidTr="00974CB1">
        <w:tc>
          <w:tcPr>
            <w:tcW w:w="9287" w:type="dxa"/>
            <w:shd w:val="clear" w:color="auto" w:fill="auto"/>
          </w:tcPr>
          <w:p w14:paraId="1CDA810B"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05953D85" w14:textId="606EA6A6" w:rsidR="007C0B37" w:rsidRDefault="007C0B37" w:rsidP="007C0B37">
            <w:pPr>
              <w:spacing w:after="0" w:line="240" w:lineRule="auto"/>
              <w:jc w:val="both"/>
              <w:rPr>
                <w:rFonts w:ascii="Calibri" w:eastAsia="Times New Roman" w:hAnsi="Calibri" w:cs="Calibri"/>
                <w:sz w:val="20"/>
                <w:szCs w:val="20"/>
                <w:lang w:eastAsia="en-GB"/>
              </w:rPr>
            </w:pPr>
          </w:p>
          <w:p w14:paraId="0FFC15B6" w14:textId="54D98DB4" w:rsidR="003348D9" w:rsidRDefault="003348D9" w:rsidP="007C0B37">
            <w:pPr>
              <w:spacing w:after="0" w:line="240" w:lineRule="auto"/>
              <w:jc w:val="both"/>
              <w:rPr>
                <w:rFonts w:ascii="Calibri" w:eastAsia="Times New Roman" w:hAnsi="Calibri" w:cs="Calibri"/>
                <w:sz w:val="20"/>
                <w:szCs w:val="20"/>
                <w:lang w:eastAsia="en-GB"/>
              </w:rPr>
            </w:pPr>
          </w:p>
          <w:p w14:paraId="391E2123" w14:textId="53EA0106" w:rsidR="003348D9" w:rsidRDefault="003348D9" w:rsidP="007C0B37">
            <w:pPr>
              <w:spacing w:after="0" w:line="240" w:lineRule="auto"/>
              <w:jc w:val="both"/>
              <w:rPr>
                <w:rFonts w:ascii="Calibri" w:eastAsia="Times New Roman" w:hAnsi="Calibri" w:cs="Calibri"/>
                <w:sz w:val="20"/>
                <w:szCs w:val="20"/>
                <w:lang w:eastAsia="en-GB"/>
              </w:rPr>
            </w:pPr>
          </w:p>
          <w:p w14:paraId="53361DB1" w14:textId="77777777" w:rsidR="003348D9" w:rsidRPr="00BC0854" w:rsidRDefault="003348D9" w:rsidP="007C0B37">
            <w:pPr>
              <w:spacing w:after="0" w:line="240" w:lineRule="auto"/>
              <w:jc w:val="both"/>
              <w:rPr>
                <w:rFonts w:ascii="Calibri" w:eastAsia="Times New Roman" w:hAnsi="Calibri" w:cs="Calibri"/>
                <w:sz w:val="20"/>
                <w:szCs w:val="20"/>
                <w:lang w:eastAsia="en-GB"/>
              </w:rPr>
            </w:pPr>
          </w:p>
          <w:p w14:paraId="4965C579"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60558899"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4C664706"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0ABF8B2C"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tc>
      </w:tr>
    </w:tbl>
    <w:p w14:paraId="5E233894"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71FE010B" w14:textId="77777777" w:rsidR="004443AD" w:rsidRPr="00BC0854" w:rsidRDefault="004443AD"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Signed:</w:t>
      </w:r>
      <w:r w:rsidRPr="00BC0854">
        <w:rPr>
          <w:rFonts w:ascii="Calibri" w:eastAsia="Times New Roman" w:hAnsi="Calibri" w:cs="Calibri"/>
          <w:sz w:val="20"/>
          <w:szCs w:val="20"/>
          <w:lang w:eastAsia="en-GB"/>
        </w:rPr>
        <w:tab/>
      </w:r>
    </w:p>
    <w:p w14:paraId="387AFE2E" w14:textId="77777777" w:rsidR="004443AD" w:rsidRDefault="004443AD" w:rsidP="004443AD">
      <w:pPr>
        <w:spacing w:after="0" w:line="240" w:lineRule="auto"/>
        <w:jc w:val="both"/>
        <w:rPr>
          <w:rFonts w:ascii="Calibri" w:eastAsia="Times New Roman" w:hAnsi="Calibri" w:cs="Calibri"/>
          <w:sz w:val="20"/>
          <w:szCs w:val="20"/>
          <w:lang w:eastAsia="en-GB"/>
        </w:rPr>
      </w:pPr>
    </w:p>
    <w:p w14:paraId="6175F5DD" w14:textId="77777777" w:rsidR="004443AD" w:rsidRDefault="004443AD"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 xml:space="preserve">Position/Status: </w:t>
      </w:r>
    </w:p>
    <w:p w14:paraId="0566003F" w14:textId="77777777" w:rsidR="004443AD" w:rsidRPr="00BC0854" w:rsidRDefault="004443AD" w:rsidP="004443AD">
      <w:pPr>
        <w:spacing w:after="0" w:line="240" w:lineRule="auto"/>
        <w:jc w:val="both"/>
        <w:rPr>
          <w:rFonts w:ascii="Calibri" w:eastAsia="Times New Roman" w:hAnsi="Calibri" w:cs="Calibri"/>
          <w:sz w:val="20"/>
          <w:szCs w:val="20"/>
          <w:lang w:eastAsia="en-GB"/>
        </w:rPr>
      </w:pPr>
    </w:p>
    <w:p w14:paraId="35242603" w14:textId="77777777" w:rsidR="004443AD" w:rsidRPr="004443AD" w:rsidRDefault="004443AD"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Company Name:</w:t>
      </w:r>
    </w:p>
    <w:p w14:paraId="46D3129D" w14:textId="77777777" w:rsidR="004443AD" w:rsidRPr="00BC0854" w:rsidRDefault="004443AD" w:rsidP="004443AD">
      <w:pPr>
        <w:spacing w:after="0" w:line="240" w:lineRule="auto"/>
        <w:jc w:val="both"/>
        <w:rPr>
          <w:rFonts w:ascii="Calibri" w:eastAsia="Times New Roman" w:hAnsi="Calibri" w:cs="Calibri"/>
          <w:sz w:val="20"/>
          <w:szCs w:val="20"/>
          <w:lang w:eastAsia="en-GB"/>
        </w:rPr>
      </w:pPr>
    </w:p>
    <w:p w14:paraId="2A7DDC7D" w14:textId="77777777" w:rsidR="004443AD" w:rsidRDefault="004443AD"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u w:val="single"/>
          <w:lang w:eastAsia="en-GB"/>
        </w:rPr>
      </w:pPr>
      <w:r w:rsidRPr="00BC0854">
        <w:rPr>
          <w:rFonts w:ascii="Calibri" w:eastAsia="Times New Roman" w:hAnsi="Calibri" w:cs="Calibri"/>
          <w:sz w:val="20"/>
          <w:szCs w:val="20"/>
          <w:lang w:eastAsia="en-GB"/>
        </w:rPr>
        <w:t>Address:</w:t>
      </w:r>
      <w:r w:rsidRPr="00BC0854">
        <w:rPr>
          <w:rFonts w:ascii="Calibri" w:eastAsia="Times New Roman" w:hAnsi="Calibri" w:cs="Calibri"/>
          <w:sz w:val="20"/>
          <w:szCs w:val="20"/>
          <w:u w:val="single"/>
          <w:lang w:eastAsia="en-GB"/>
        </w:rPr>
        <w:tab/>
      </w:r>
    </w:p>
    <w:p w14:paraId="39807DE1" w14:textId="77777777" w:rsidR="004443AD" w:rsidRDefault="004443AD"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u w:val="single"/>
          <w:lang w:eastAsia="en-GB"/>
        </w:rPr>
      </w:pPr>
    </w:p>
    <w:p w14:paraId="1169EBBF" w14:textId="77777777" w:rsidR="004443AD" w:rsidRPr="00BC0854" w:rsidRDefault="004443AD"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u w:val="single"/>
          <w:lang w:eastAsia="en-GB"/>
        </w:rPr>
      </w:pPr>
    </w:p>
    <w:p w14:paraId="2785AB0C" w14:textId="77777777" w:rsidR="004443AD" w:rsidRPr="00BC0854" w:rsidRDefault="004443AD"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lang w:eastAsia="en-GB"/>
        </w:rPr>
      </w:pPr>
    </w:p>
    <w:p w14:paraId="4DFFA8BA" w14:textId="77777777" w:rsidR="004443AD" w:rsidRDefault="004443AD"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lang w:eastAsia="en-GB"/>
        </w:rPr>
      </w:pPr>
    </w:p>
    <w:p w14:paraId="63F8B857" w14:textId="77777777" w:rsidR="004443AD" w:rsidRPr="00BC0854" w:rsidRDefault="004443AD" w:rsidP="004443AD">
      <w:pPr>
        <w:spacing w:after="0" w:line="240" w:lineRule="auto"/>
        <w:jc w:val="both"/>
        <w:rPr>
          <w:rFonts w:ascii="Calibri" w:eastAsia="Times New Roman" w:hAnsi="Calibri" w:cs="Calibri"/>
          <w:sz w:val="20"/>
          <w:szCs w:val="20"/>
          <w:lang w:eastAsia="en-GB"/>
        </w:rPr>
      </w:pPr>
    </w:p>
    <w:p w14:paraId="57C4DA77" w14:textId="77777777" w:rsidR="004443AD" w:rsidRPr="00BC0854" w:rsidRDefault="004443AD" w:rsidP="004443AD">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sz w:val="20"/>
          <w:szCs w:val="20"/>
          <w:lang w:eastAsia="en-GB"/>
        </w:rPr>
      </w:pPr>
      <w:r>
        <w:rPr>
          <w:rFonts w:ascii="Calibri" w:eastAsia="Times New Roman" w:hAnsi="Calibri" w:cs="Calibri"/>
          <w:sz w:val="20"/>
          <w:szCs w:val="20"/>
          <w:lang w:eastAsia="en-GB"/>
        </w:rPr>
        <w:t>Date signed:</w:t>
      </w:r>
    </w:p>
    <w:p w14:paraId="083E7B2F"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78F60582" w14:textId="21C97B90" w:rsidR="002D72F8" w:rsidRPr="00BC0854" w:rsidRDefault="002D72F8" w:rsidP="002D72F8">
      <w:pPr>
        <w:spacing w:after="0"/>
        <w:rPr>
          <w:sz w:val="20"/>
          <w:szCs w:val="20"/>
        </w:rPr>
      </w:pPr>
    </w:p>
    <w:sectPr w:rsidR="002D72F8" w:rsidRPr="00BC0854" w:rsidSect="00EB742C">
      <w:type w:val="nextColumn"/>
      <w:pgSz w:w="11906" w:h="16838"/>
      <w:pgMar w:top="720" w:right="12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DBE41" w14:textId="77777777" w:rsidR="00DB29D9" w:rsidRDefault="00DB29D9" w:rsidP="00541F0F">
      <w:pPr>
        <w:spacing w:after="0" w:line="240" w:lineRule="auto"/>
      </w:pPr>
      <w:r>
        <w:separator/>
      </w:r>
    </w:p>
  </w:endnote>
  <w:endnote w:type="continuationSeparator" w:id="0">
    <w:p w14:paraId="26DC652A" w14:textId="77777777" w:rsidR="00DB29D9" w:rsidRDefault="00DB29D9" w:rsidP="00541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oppins">
    <w:altName w:val="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50062"/>
      <w:docPartObj>
        <w:docPartGallery w:val="Page Numbers (Bottom of Page)"/>
        <w:docPartUnique/>
      </w:docPartObj>
    </w:sdtPr>
    <w:sdtEndPr>
      <w:rPr>
        <w:b/>
        <w:bCs/>
        <w:noProof/>
        <w:sz w:val="20"/>
        <w:szCs w:val="20"/>
      </w:rPr>
    </w:sdtEndPr>
    <w:sdtContent>
      <w:p w14:paraId="322602DD" w14:textId="4E1567AA" w:rsidR="00472B97" w:rsidRPr="00286314" w:rsidRDefault="00472B97">
        <w:pPr>
          <w:pStyle w:val="Footer"/>
          <w:pBdr>
            <w:top w:val="single" w:sz="4" w:space="1" w:color="D9D9D9" w:themeColor="background1" w:themeShade="D9"/>
          </w:pBdr>
          <w:rPr>
            <w:b/>
            <w:bCs/>
            <w:noProof/>
            <w:sz w:val="20"/>
            <w:szCs w:val="20"/>
          </w:rPr>
        </w:pPr>
        <w:r w:rsidRPr="00286314">
          <w:rPr>
            <w:sz w:val="20"/>
            <w:szCs w:val="20"/>
          </w:rPr>
          <w:fldChar w:fldCharType="begin"/>
        </w:r>
        <w:r w:rsidRPr="00286314">
          <w:rPr>
            <w:sz w:val="20"/>
            <w:szCs w:val="20"/>
          </w:rPr>
          <w:instrText xml:space="preserve"> PAGE   \* MERGEFORMAT </w:instrText>
        </w:r>
        <w:r w:rsidRPr="00286314">
          <w:rPr>
            <w:sz w:val="20"/>
            <w:szCs w:val="20"/>
          </w:rPr>
          <w:fldChar w:fldCharType="separate"/>
        </w:r>
        <w:r w:rsidRPr="00286314">
          <w:rPr>
            <w:b/>
            <w:bCs/>
            <w:noProof/>
            <w:sz w:val="20"/>
            <w:szCs w:val="20"/>
          </w:rPr>
          <w:t>2</w:t>
        </w:r>
        <w:r w:rsidRPr="00286314">
          <w:rPr>
            <w:b/>
            <w:bCs/>
            <w:noProof/>
            <w:sz w:val="20"/>
            <w:szCs w:val="20"/>
          </w:rPr>
          <w:fldChar w:fldCharType="end"/>
        </w:r>
        <w:r w:rsidRPr="00286314">
          <w:rPr>
            <w:b/>
            <w:bCs/>
            <w:sz w:val="20"/>
            <w:szCs w:val="20"/>
          </w:rPr>
          <w:t xml:space="preserve"> </w:t>
        </w:r>
        <w:r w:rsidRPr="00286314">
          <w:rPr>
            <w:color w:val="7F7F7F" w:themeColor="background1" w:themeShade="7F"/>
            <w:spacing w:val="60"/>
            <w:sz w:val="20"/>
            <w:szCs w:val="20"/>
          </w:rPr>
          <w:t xml:space="preserve">Page of </w:t>
        </w:r>
        <w:r w:rsidRPr="00286314">
          <w:rPr>
            <w:b/>
            <w:bCs/>
            <w:noProof/>
            <w:sz w:val="20"/>
            <w:szCs w:val="20"/>
          </w:rPr>
          <w:fldChar w:fldCharType="begin"/>
        </w:r>
        <w:r w:rsidRPr="00286314">
          <w:rPr>
            <w:b/>
            <w:bCs/>
            <w:noProof/>
            <w:sz w:val="20"/>
            <w:szCs w:val="20"/>
          </w:rPr>
          <w:instrText xml:space="preserve"> NUMPAGES   \* MERGEFORMAT </w:instrText>
        </w:r>
        <w:r w:rsidRPr="00286314">
          <w:rPr>
            <w:b/>
            <w:bCs/>
            <w:noProof/>
            <w:sz w:val="20"/>
            <w:szCs w:val="20"/>
          </w:rPr>
          <w:fldChar w:fldCharType="separate"/>
        </w:r>
        <w:r w:rsidRPr="00286314">
          <w:rPr>
            <w:b/>
            <w:bCs/>
            <w:noProof/>
            <w:sz w:val="20"/>
            <w:szCs w:val="20"/>
          </w:rPr>
          <w:t>17</w:t>
        </w:r>
        <w:r w:rsidRPr="00286314">
          <w:rPr>
            <w:b/>
            <w:bCs/>
            <w:noProof/>
            <w:sz w:val="20"/>
            <w:szCs w:val="20"/>
          </w:rPr>
          <w:fldChar w:fldCharType="end"/>
        </w:r>
      </w:p>
    </w:sdtContent>
  </w:sdt>
  <w:p w14:paraId="447106C4" w14:textId="55F7A059" w:rsidR="00421F84" w:rsidRPr="00A5167C" w:rsidRDefault="00472B97" w:rsidP="00974CB1">
    <w:pPr>
      <w:pStyle w:val="Footer"/>
      <w:ind w:right="360"/>
      <w:rPr>
        <w:sz w:val="18"/>
        <w:szCs w:val="18"/>
      </w:rPr>
    </w:pPr>
    <w:r>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2B718" w14:textId="77777777" w:rsidR="00DB29D9" w:rsidRDefault="00DB29D9" w:rsidP="00541F0F">
      <w:pPr>
        <w:spacing w:after="0" w:line="240" w:lineRule="auto"/>
      </w:pPr>
      <w:r>
        <w:separator/>
      </w:r>
    </w:p>
  </w:footnote>
  <w:footnote w:type="continuationSeparator" w:id="0">
    <w:p w14:paraId="003FE8A9" w14:textId="77777777" w:rsidR="00DB29D9" w:rsidRDefault="00DB29D9" w:rsidP="00541F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054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451361"/>
    <w:multiLevelType w:val="hybridMultilevel"/>
    <w:tmpl w:val="2EF25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894CD8"/>
    <w:multiLevelType w:val="hybridMultilevel"/>
    <w:tmpl w:val="18282C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CF6700F"/>
    <w:multiLevelType w:val="hybridMultilevel"/>
    <w:tmpl w:val="8E6E9D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B01D1E"/>
    <w:multiLevelType w:val="hybridMultilevel"/>
    <w:tmpl w:val="206C26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4246267"/>
    <w:multiLevelType w:val="hybridMultilevel"/>
    <w:tmpl w:val="701EA4BE"/>
    <w:lvl w:ilvl="0" w:tplc="08090019">
      <w:start w:val="1"/>
      <w:numFmt w:val="lowerLetter"/>
      <w:lvlText w:val="%1."/>
      <w:lvlJc w:val="left"/>
      <w:pPr>
        <w:ind w:left="930" w:hanging="360"/>
      </w:pPr>
    </w:lvl>
    <w:lvl w:ilvl="1" w:tplc="08090019">
      <w:start w:val="1"/>
      <w:numFmt w:val="lowerLetter"/>
      <w:lvlText w:val="%2."/>
      <w:lvlJc w:val="left"/>
      <w:pPr>
        <w:ind w:left="1650" w:hanging="360"/>
      </w:pPr>
    </w:lvl>
    <w:lvl w:ilvl="2" w:tplc="0809001B">
      <w:start w:val="1"/>
      <w:numFmt w:val="lowerRoman"/>
      <w:lvlText w:val="%3."/>
      <w:lvlJc w:val="right"/>
      <w:pPr>
        <w:ind w:left="2370" w:hanging="180"/>
      </w:pPr>
    </w:lvl>
    <w:lvl w:ilvl="3" w:tplc="0809000F">
      <w:start w:val="1"/>
      <w:numFmt w:val="decimal"/>
      <w:lvlText w:val="%4."/>
      <w:lvlJc w:val="left"/>
      <w:pPr>
        <w:ind w:left="3090" w:hanging="360"/>
      </w:pPr>
    </w:lvl>
    <w:lvl w:ilvl="4" w:tplc="08090019">
      <w:start w:val="1"/>
      <w:numFmt w:val="lowerLetter"/>
      <w:lvlText w:val="%5."/>
      <w:lvlJc w:val="left"/>
      <w:pPr>
        <w:ind w:left="3810" w:hanging="360"/>
      </w:pPr>
    </w:lvl>
    <w:lvl w:ilvl="5" w:tplc="0809001B">
      <w:start w:val="1"/>
      <w:numFmt w:val="lowerRoman"/>
      <w:lvlText w:val="%6."/>
      <w:lvlJc w:val="right"/>
      <w:pPr>
        <w:ind w:left="4530" w:hanging="180"/>
      </w:pPr>
    </w:lvl>
    <w:lvl w:ilvl="6" w:tplc="0809000F">
      <w:start w:val="1"/>
      <w:numFmt w:val="decimal"/>
      <w:lvlText w:val="%7."/>
      <w:lvlJc w:val="left"/>
      <w:pPr>
        <w:ind w:left="5250" w:hanging="360"/>
      </w:pPr>
    </w:lvl>
    <w:lvl w:ilvl="7" w:tplc="08090019">
      <w:start w:val="1"/>
      <w:numFmt w:val="lowerLetter"/>
      <w:lvlText w:val="%8."/>
      <w:lvlJc w:val="left"/>
      <w:pPr>
        <w:ind w:left="5970" w:hanging="360"/>
      </w:pPr>
    </w:lvl>
    <w:lvl w:ilvl="8" w:tplc="0809001B">
      <w:start w:val="1"/>
      <w:numFmt w:val="lowerRoman"/>
      <w:lvlText w:val="%9."/>
      <w:lvlJc w:val="right"/>
      <w:pPr>
        <w:ind w:left="6690" w:hanging="180"/>
      </w:pPr>
    </w:lvl>
  </w:abstractNum>
  <w:abstractNum w:abstractNumId="6" w15:restartNumberingAfterBreak="0">
    <w:nsid w:val="14386BB5"/>
    <w:multiLevelType w:val="hybridMultilevel"/>
    <w:tmpl w:val="A2FE8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F30BD"/>
    <w:multiLevelType w:val="hybridMultilevel"/>
    <w:tmpl w:val="64CC85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A98749A"/>
    <w:multiLevelType w:val="hybridMultilevel"/>
    <w:tmpl w:val="ED906506"/>
    <w:lvl w:ilvl="0" w:tplc="0809000F">
      <w:start w:val="1"/>
      <w:numFmt w:val="decimal"/>
      <w:lvlText w:val="%1."/>
      <w:lvlJc w:val="left"/>
      <w:pPr>
        <w:ind w:left="1778" w:hanging="360"/>
      </w:pPr>
    </w:lvl>
    <w:lvl w:ilvl="1" w:tplc="08090019">
      <w:start w:val="1"/>
      <w:numFmt w:val="lowerLetter"/>
      <w:lvlText w:val="%2."/>
      <w:lvlJc w:val="left"/>
      <w:pPr>
        <w:ind w:left="2498" w:hanging="360"/>
      </w:pPr>
    </w:lvl>
    <w:lvl w:ilvl="2" w:tplc="0809001B">
      <w:start w:val="1"/>
      <w:numFmt w:val="lowerRoman"/>
      <w:lvlText w:val="%3."/>
      <w:lvlJc w:val="right"/>
      <w:pPr>
        <w:ind w:left="3218" w:hanging="180"/>
      </w:pPr>
    </w:lvl>
    <w:lvl w:ilvl="3" w:tplc="0809000F">
      <w:start w:val="1"/>
      <w:numFmt w:val="decimal"/>
      <w:lvlText w:val="%4."/>
      <w:lvlJc w:val="left"/>
      <w:pPr>
        <w:ind w:left="3938" w:hanging="360"/>
      </w:pPr>
    </w:lvl>
    <w:lvl w:ilvl="4" w:tplc="08090019">
      <w:start w:val="1"/>
      <w:numFmt w:val="lowerLetter"/>
      <w:lvlText w:val="%5."/>
      <w:lvlJc w:val="left"/>
      <w:pPr>
        <w:ind w:left="4658" w:hanging="360"/>
      </w:pPr>
    </w:lvl>
    <w:lvl w:ilvl="5" w:tplc="0809001B">
      <w:start w:val="1"/>
      <w:numFmt w:val="lowerRoman"/>
      <w:lvlText w:val="%6."/>
      <w:lvlJc w:val="right"/>
      <w:pPr>
        <w:ind w:left="5378" w:hanging="180"/>
      </w:pPr>
    </w:lvl>
    <w:lvl w:ilvl="6" w:tplc="0809000F">
      <w:start w:val="1"/>
      <w:numFmt w:val="decimal"/>
      <w:lvlText w:val="%7."/>
      <w:lvlJc w:val="left"/>
      <w:pPr>
        <w:ind w:left="6098" w:hanging="360"/>
      </w:pPr>
    </w:lvl>
    <w:lvl w:ilvl="7" w:tplc="08090019">
      <w:start w:val="1"/>
      <w:numFmt w:val="lowerLetter"/>
      <w:lvlText w:val="%8."/>
      <w:lvlJc w:val="left"/>
      <w:pPr>
        <w:ind w:left="6818" w:hanging="360"/>
      </w:pPr>
    </w:lvl>
    <w:lvl w:ilvl="8" w:tplc="0809001B">
      <w:start w:val="1"/>
      <w:numFmt w:val="lowerRoman"/>
      <w:lvlText w:val="%9."/>
      <w:lvlJc w:val="right"/>
      <w:pPr>
        <w:ind w:left="7538" w:hanging="180"/>
      </w:pPr>
    </w:lvl>
  </w:abstractNum>
  <w:abstractNum w:abstractNumId="9" w15:restartNumberingAfterBreak="0">
    <w:nsid w:val="1C1915FC"/>
    <w:multiLevelType w:val="hybridMultilevel"/>
    <w:tmpl w:val="46467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D06C81"/>
    <w:multiLevelType w:val="hybridMultilevel"/>
    <w:tmpl w:val="55A87D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7F81D9F"/>
    <w:multiLevelType w:val="hybridMultilevel"/>
    <w:tmpl w:val="3378092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88D56C6"/>
    <w:multiLevelType w:val="hybridMultilevel"/>
    <w:tmpl w:val="5526144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29DB01E9"/>
    <w:multiLevelType w:val="hybridMultilevel"/>
    <w:tmpl w:val="BF744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21015B"/>
    <w:multiLevelType w:val="hybridMultilevel"/>
    <w:tmpl w:val="CE260D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E6D35AB"/>
    <w:multiLevelType w:val="hybridMultilevel"/>
    <w:tmpl w:val="1972A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3702B8"/>
    <w:multiLevelType w:val="hybridMultilevel"/>
    <w:tmpl w:val="B3FEC47A"/>
    <w:lvl w:ilvl="0" w:tplc="6D98D464">
      <w:start w:val="1"/>
      <w:numFmt w:val="lowerLetter"/>
      <w:lvlText w:val="%1)"/>
      <w:lvlJc w:val="left"/>
      <w:pPr>
        <w:tabs>
          <w:tab w:val="num" w:pos="1440"/>
        </w:tabs>
        <w:ind w:left="1440" w:hanging="870"/>
      </w:pPr>
      <w:rPr>
        <w:rFonts w:cs="Times New Roman" w:hint="default"/>
      </w:rPr>
    </w:lvl>
    <w:lvl w:ilvl="1" w:tplc="F676CBCC">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4044219"/>
    <w:multiLevelType w:val="hybridMultilevel"/>
    <w:tmpl w:val="DCDA4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A82A69"/>
    <w:multiLevelType w:val="hybridMultilevel"/>
    <w:tmpl w:val="69D8E3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9CB5F87"/>
    <w:multiLevelType w:val="hybridMultilevel"/>
    <w:tmpl w:val="64CC85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B2B152A"/>
    <w:multiLevelType w:val="hybridMultilevel"/>
    <w:tmpl w:val="3FDA1D4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D483F0A"/>
    <w:multiLevelType w:val="hybridMultilevel"/>
    <w:tmpl w:val="36662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DDF628B"/>
    <w:multiLevelType w:val="multilevel"/>
    <w:tmpl w:val="5726B7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2378C9"/>
    <w:multiLevelType w:val="multilevel"/>
    <w:tmpl w:val="2334D4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51D3367"/>
    <w:multiLevelType w:val="hybridMultilevel"/>
    <w:tmpl w:val="4554F380"/>
    <w:lvl w:ilvl="0" w:tplc="B09CF6D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5C6D5A"/>
    <w:multiLevelType w:val="hybridMultilevel"/>
    <w:tmpl w:val="A93A9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B62CA7"/>
    <w:multiLevelType w:val="hybridMultilevel"/>
    <w:tmpl w:val="6870F7B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490633E2"/>
    <w:multiLevelType w:val="hybridMultilevel"/>
    <w:tmpl w:val="C856FF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493822BD"/>
    <w:multiLevelType w:val="hybridMultilevel"/>
    <w:tmpl w:val="7B4A26C6"/>
    <w:lvl w:ilvl="0" w:tplc="E3EECE00">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5329D4"/>
    <w:multiLevelType w:val="hybridMultilevel"/>
    <w:tmpl w:val="64CC85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4B5F3A96"/>
    <w:multiLevelType w:val="hybridMultilevel"/>
    <w:tmpl w:val="A056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5F710E"/>
    <w:multiLevelType w:val="hybridMultilevel"/>
    <w:tmpl w:val="014E57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2D333D0"/>
    <w:multiLevelType w:val="hybridMultilevel"/>
    <w:tmpl w:val="DB7CB4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3064EB8"/>
    <w:multiLevelType w:val="hybridMultilevel"/>
    <w:tmpl w:val="EF16A5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506E08"/>
    <w:multiLevelType w:val="hybridMultilevel"/>
    <w:tmpl w:val="E0B4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986D79"/>
    <w:multiLevelType w:val="hybridMultilevel"/>
    <w:tmpl w:val="20F6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DE7BA9"/>
    <w:multiLevelType w:val="hybridMultilevel"/>
    <w:tmpl w:val="56CC35A4"/>
    <w:lvl w:ilvl="0" w:tplc="B09CF6D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B753F84"/>
    <w:multiLevelType w:val="hybridMultilevel"/>
    <w:tmpl w:val="EED2A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58612F"/>
    <w:multiLevelType w:val="hybridMultilevel"/>
    <w:tmpl w:val="4658F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EA2258"/>
    <w:multiLevelType w:val="multilevel"/>
    <w:tmpl w:val="82A206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BA1F5F"/>
    <w:multiLevelType w:val="hybridMultilevel"/>
    <w:tmpl w:val="5D5E5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B03865"/>
    <w:multiLevelType w:val="hybridMultilevel"/>
    <w:tmpl w:val="64CC85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7DAF056A"/>
    <w:multiLevelType w:val="hybridMultilevel"/>
    <w:tmpl w:val="BAC25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B43E8D"/>
    <w:multiLevelType w:val="multilevel"/>
    <w:tmpl w:val="AD3C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C4258A"/>
    <w:multiLevelType w:val="multilevel"/>
    <w:tmpl w:val="C89A56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DE0439C"/>
    <w:multiLevelType w:val="hybridMultilevel"/>
    <w:tmpl w:val="EEAE50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1"/>
  </w:num>
  <w:num w:numId="3">
    <w:abstractNumId w:val="6"/>
  </w:num>
  <w:num w:numId="4">
    <w:abstractNumId w:val="37"/>
  </w:num>
  <w:num w:numId="5">
    <w:abstractNumId w:val="1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40"/>
  </w:num>
  <w:num w:numId="9">
    <w:abstractNumId w:val="35"/>
  </w:num>
  <w:num w:numId="10">
    <w:abstractNumId w:val="28"/>
  </w:num>
  <w:num w:numId="11">
    <w:abstractNumId w:val="4"/>
  </w:num>
  <w:num w:numId="12">
    <w:abstractNumId w:val="45"/>
  </w:num>
  <w:num w:numId="13">
    <w:abstractNumId w:val="3"/>
  </w:num>
  <w:num w:numId="14">
    <w:abstractNumId w:val="13"/>
  </w:num>
  <w:num w:numId="15">
    <w:abstractNumId w:val="32"/>
  </w:num>
  <w:num w:numId="16">
    <w:abstractNumId w:val="36"/>
  </w:num>
  <w:num w:numId="17">
    <w:abstractNumId w:val="24"/>
  </w:num>
  <w:num w:numId="18">
    <w:abstractNumId w:val="17"/>
  </w:num>
  <w:num w:numId="19">
    <w:abstractNumId w:val="26"/>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6"/>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43"/>
  </w:num>
  <w:num w:numId="26">
    <w:abstractNumId w:val="22"/>
  </w:num>
  <w:num w:numId="27">
    <w:abstractNumId w:val="44"/>
  </w:num>
  <w:num w:numId="28">
    <w:abstractNumId w:val="39"/>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2"/>
  </w:num>
  <w:num w:numId="32">
    <w:abstractNumId w:val="29"/>
  </w:num>
  <w:num w:numId="33">
    <w:abstractNumId w:val="7"/>
  </w:num>
  <w:num w:numId="34">
    <w:abstractNumId w:val="39"/>
  </w:num>
  <w:num w:numId="35">
    <w:abstractNumId w:val="38"/>
  </w:num>
  <w:num w:numId="36">
    <w:abstractNumId w:val="25"/>
  </w:num>
  <w:num w:numId="37">
    <w:abstractNumId w:val="9"/>
  </w:num>
  <w:num w:numId="38">
    <w:abstractNumId w:val="5"/>
  </w:num>
  <w:num w:numId="39">
    <w:abstractNumId w:val="42"/>
  </w:num>
  <w:num w:numId="40">
    <w:abstractNumId w:val="20"/>
  </w:num>
  <w:num w:numId="41">
    <w:abstractNumId w:val="11"/>
  </w:num>
  <w:num w:numId="42">
    <w:abstractNumId w:val="10"/>
  </w:num>
  <w:num w:numId="43">
    <w:abstractNumId w:val="14"/>
  </w:num>
  <w:num w:numId="44">
    <w:abstractNumId w:val="18"/>
  </w:num>
  <w:num w:numId="45">
    <w:abstractNumId w:val="0"/>
  </w:num>
  <w:num w:numId="46">
    <w:abstractNumId w:val="31"/>
  </w:num>
  <w:num w:numId="47">
    <w:abstractNumId w:val="34"/>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3F7"/>
    <w:rsid w:val="0000028E"/>
    <w:rsid w:val="0000206D"/>
    <w:rsid w:val="00003F0D"/>
    <w:rsid w:val="00003FE1"/>
    <w:rsid w:val="0000469F"/>
    <w:rsid w:val="000070C9"/>
    <w:rsid w:val="0000752F"/>
    <w:rsid w:val="00012167"/>
    <w:rsid w:val="0001261B"/>
    <w:rsid w:val="000131C2"/>
    <w:rsid w:val="00015029"/>
    <w:rsid w:val="00016030"/>
    <w:rsid w:val="0001603E"/>
    <w:rsid w:val="00016172"/>
    <w:rsid w:val="00020D8D"/>
    <w:rsid w:val="00021B30"/>
    <w:rsid w:val="00022CAF"/>
    <w:rsid w:val="0002416A"/>
    <w:rsid w:val="00025B08"/>
    <w:rsid w:val="00025F49"/>
    <w:rsid w:val="000303E4"/>
    <w:rsid w:val="000334C2"/>
    <w:rsid w:val="0003358C"/>
    <w:rsid w:val="000362A0"/>
    <w:rsid w:val="00037E41"/>
    <w:rsid w:val="00040795"/>
    <w:rsid w:val="00043870"/>
    <w:rsid w:val="00043E3B"/>
    <w:rsid w:val="00044CB0"/>
    <w:rsid w:val="00047B3A"/>
    <w:rsid w:val="000513AF"/>
    <w:rsid w:val="000518EF"/>
    <w:rsid w:val="000531EB"/>
    <w:rsid w:val="00054001"/>
    <w:rsid w:val="0005447B"/>
    <w:rsid w:val="00054B4E"/>
    <w:rsid w:val="00054F5C"/>
    <w:rsid w:val="00060CBB"/>
    <w:rsid w:val="00063575"/>
    <w:rsid w:val="00063910"/>
    <w:rsid w:val="00063CCA"/>
    <w:rsid w:val="0006495C"/>
    <w:rsid w:val="000661F8"/>
    <w:rsid w:val="00066EBC"/>
    <w:rsid w:val="000713A1"/>
    <w:rsid w:val="000723A8"/>
    <w:rsid w:val="00075DED"/>
    <w:rsid w:val="00076227"/>
    <w:rsid w:val="00076505"/>
    <w:rsid w:val="00077574"/>
    <w:rsid w:val="00081F81"/>
    <w:rsid w:val="00082E10"/>
    <w:rsid w:val="00083416"/>
    <w:rsid w:val="00083C9B"/>
    <w:rsid w:val="00084954"/>
    <w:rsid w:val="00085172"/>
    <w:rsid w:val="00085AC2"/>
    <w:rsid w:val="00086A75"/>
    <w:rsid w:val="000911F0"/>
    <w:rsid w:val="0009264C"/>
    <w:rsid w:val="00093A44"/>
    <w:rsid w:val="00093E2E"/>
    <w:rsid w:val="00094F87"/>
    <w:rsid w:val="00095238"/>
    <w:rsid w:val="000A0269"/>
    <w:rsid w:val="000A04B6"/>
    <w:rsid w:val="000A0C42"/>
    <w:rsid w:val="000A1CBD"/>
    <w:rsid w:val="000A3C15"/>
    <w:rsid w:val="000A7D21"/>
    <w:rsid w:val="000B1815"/>
    <w:rsid w:val="000B2622"/>
    <w:rsid w:val="000B2D21"/>
    <w:rsid w:val="000B2F76"/>
    <w:rsid w:val="000B41E1"/>
    <w:rsid w:val="000B4218"/>
    <w:rsid w:val="000B530B"/>
    <w:rsid w:val="000B7835"/>
    <w:rsid w:val="000C47EF"/>
    <w:rsid w:val="000C56D7"/>
    <w:rsid w:val="000C5ECF"/>
    <w:rsid w:val="000D037D"/>
    <w:rsid w:val="000D03F7"/>
    <w:rsid w:val="000D09B8"/>
    <w:rsid w:val="000D30E8"/>
    <w:rsid w:val="000D3DB6"/>
    <w:rsid w:val="000D4F59"/>
    <w:rsid w:val="000D7987"/>
    <w:rsid w:val="000D7F52"/>
    <w:rsid w:val="000E0C9F"/>
    <w:rsid w:val="000E44FE"/>
    <w:rsid w:val="000E51DF"/>
    <w:rsid w:val="000E70D4"/>
    <w:rsid w:val="000F063C"/>
    <w:rsid w:val="000F0E2D"/>
    <w:rsid w:val="000F1F31"/>
    <w:rsid w:val="000F2914"/>
    <w:rsid w:val="000F513E"/>
    <w:rsid w:val="000F5B12"/>
    <w:rsid w:val="000F6FAF"/>
    <w:rsid w:val="00102C41"/>
    <w:rsid w:val="00104B9E"/>
    <w:rsid w:val="00106EED"/>
    <w:rsid w:val="0010798C"/>
    <w:rsid w:val="00107D8C"/>
    <w:rsid w:val="00110AC8"/>
    <w:rsid w:val="00110C71"/>
    <w:rsid w:val="00110DBF"/>
    <w:rsid w:val="001132FA"/>
    <w:rsid w:val="00113904"/>
    <w:rsid w:val="00114B36"/>
    <w:rsid w:val="001155D8"/>
    <w:rsid w:val="00115660"/>
    <w:rsid w:val="0011611B"/>
    <w:rsid w:val="001176C6"/>
    <w:rsid w:val="00117ABD"/>
    <w:rsid w:val="0012041D"/>
    <w:rsid w:val="00124347"/>
    <w:rsid w:val="00124841"/>
    <w:rsid w:val="001252B0"/>
    <w:rsid w:val="001252C1"/>
    <w:rsid w:val="00133334"/>
    <w:rsid w:val="00133C71"/>
    <w:rsid w:val="00135FDA"/>
    <w:rsid w:val="0013787B"/>
    <w:rsid w:val="00137CB1"/>
    <w:rsid w:val="00141081"/>
    <w:rsid w:val="001418F0"/>
    <w:rsid w:val="00142106"/>
    <w:rsid w:val="00142A31"/>
    <w:rsid w:val="00143C4C"/>
    <w:rsid w:val="00143C6A"/>
    <w:rsid w:val="00143FE7"/>
    <w:rsid w:val="001454B0"/>
    <w:rsid w:val="001471D4"/>
    <w:rsid w:val="00147602"/>
    <w:rsid w:val="00150365"/>
    <w:rsid w:val="00150DE5"/>
    <w:rsid w:val="001519BD"/>
    <w:rsid w:val="00153AF5"/>
    <w:rsid w:val="0015407C"/>
    <w:rsid w:val="00154630"/>
    <w:rsid w:val="00154D59"/>
    <w:rsid w:val="00155831"/>
    <w:rsid w:val="00157FD0"/>
    <w:rsid w:val="00160CF1"/>
    <w:rsid w:val="00161654"/>
    <w:rsid w:val="001650A6"/>
    <w:rsid w:val="00165F02"/>
    <w:rsid w:val="00167D96"/>
    <w:rsid w:val="0017209D"/>
    <w:rsid w:val="00176004"/>
    <w:rsid w:val="0018239B"/>
    <w:rsid w:val="00182985"/>
    <w:rsid w:val="00185571"/>
    <w:rsid w:val="00185579"/>
    <w:rsid w:val="00185776"/>
    <w:rsid w:val="001874A1"/>
    <w:rsid w:val="00190A20"/>
    <w:rsid w:val="00190BA6"/>
    <w:rsid w:val="00191462"/>
    <w:rsid w:val="001923FB"/>
    <w:rsid w:val="001935CB"/>
    <w:rsid w:val="0019378F"/>
    <w:rsid w:val="00196F78"/>
    <w:rsid w:val="00197C90"/>
    <w:rsid w:val="001A0057"/>
    <w:rsid w:val="001A1D8A"/>
    <w:rsid w:val="001A3C47"/>
    <w:rsid w:val="001A5567"/>
    <w:rsid w:val="001A6A97"/>
    <w:rsid w:val="001B21F0"/>
    <w:rsid w:val="001B368D"/>
    <w:rsid w:val="001B3BC1"/>
    <w:rsid w:val="001B429A"/>
    <w:rsid w:val="001B4794"/>
    <w:rsid w:val="001B6C8C"/>
    <w:rsid w:val="001B70A8"/>
    <w:rsid w:val="001C15DF"/>
    <w:rsid w:val="001C1776"/>
    <w:rsid w:val="001C71F8"/>
    <w:rsid w:val="001D17E1"/>
    <w:rsid w:val="001D1802"/>
    <w:rsid w:val="001D2AA4"/>
    <w:rsid w:val="001D6B69"/>
    <w:rsid w:val="001D756B"/>
    <w:rsid w:val="001E129A"/>
    <w:rsid w:val="001E5620"/>
    <w:rsid w:val="001F2AC0"/>
    <w:rsid w:val="001F2C19"/>
    <w:rsid w:val="001F3541"/>
    <w:rsid w:val="001F3D29"/>
    <w:rsid w:val="001F6454"/>
    <w:rsid w:val="001F6677"/>
    <w:rsid w:val="001F69BB"/>
    <w:rsid w:val="001F7894"/>
    <w:rsid w:val="00201780"/>
    <w:rsid w:val="002018CE"/>
    <w:rsid w:val="002021DA"/>
    <w:rsid w:val="0020258E"/>
    <w:rsid w:val="002027B1"/>
    <w:rsid w:val="00206C62"/>
    <w:rsid w:val="00207C9C"/>
    <w:rsid w:val="0021012E"/>
    <w:rsid w:val="0021484F"/>
    <w:rsid w:val="00214E17"/>
    <w:rsid w:val="0021536E"/>
    <w:rsid w:val="002163EB"/>
    <w:rsid w:val="002164A5"/>
    <w:rsid w:val="002165F0"/>
    <w:rsid w:val="00216CDB"/>
    <w:rsid w:val="00220646"/>
    <w:rsid w:val="002246CC"/>
    <w:rsid w:val="002258B6"/>
    <w:rsid w:val="00225D0F"/>
    <w:rsid w:val="00227CAC"/>
    <w:rsid w:val="00232BC3"/>
    <w:rsid w:val="00232CE1"/>
    <w:rsid w:val="00234561"/>
    <w:rsid w:val="0024178E"/>
    <w:rsid w:val="0024199B"/>
    <w:rsid w:val="00242860"/>
    <w:rsid w:val="002437AE"/>
    <w:rsid w:val="00244291"/>
    <w:rsid w:val="0024633D"/>
    <w:rsid w:val="00246477"/>
    <w:rsid w:val="002468CE"/>
    <w:rsid w:val="00246DE3"/>
    <w:rsid w:val="0025208B"/>
    <w:rsid w:val="002541FB"/>
    <w:rsid w:val="00254779"/>
    <w:rsid w:val="002549C0"/>
    <w:rsid w:val="00255053"/>
    <w:rsid w:val="0025692A"/>
    <w:rsid w:val="00260801"/>
    <w:rsid w:val="00261D57"/>
    <w:rsid w:val="00262AD1"/>
    <w:rsid w:val="00263DA7"/>
    <w:rsid w:val="00264F79"/>
    <w:rsid w:val="0026535D"/>
    <w:rsid w:val="00266688"/>
    <w:rsid w:val="002677A9"/>
    <w:rsid w:val="00272491"/>
    <w:rsid w:val="002724A9"/>
    <w:rsid w:val="002724FE"/>
    <w:rsid w:val="0027281D"/>
    <w:rsid w:val="00273C02"/>
    <w:rsid w:val="0027530A"/>
    <w:rsid w:val="002753A0"/>
    <w:rsid w:val="00277531"/>
    <w:rsid w:val="00277BA4"/>
    <w:rsid w:val="00281E25"/>
    <w:rsid w:val="00282115"/>
    <w:rsid w:val="0028236E"/>
    <w:rsid w:val="00282F1C"/>
    <w:rsid w:val="00285535"/>
    <w:rsid w:val="00286070"/>
    <w:rsid w:val="00286314"/>
    <w:rsid w:val="00290BFD"/>
    <w:rsid w:val="0029158C"/>
    <w:rsid w:val="00293717"/>
    <w:rsid w:val="002941F9"/>
    <w:rsid w:val="00295A7C"/>
    <w:rsid w:val="00295FC3"/>
    <w:rsid w:val="0029608E"/>
    <w:rsid w:val="0029619B"/>
    <w:rsid w:val="002975AA"/>
    <w:rsid w:val="002A1F0A"/>
    <w:rsid w:val="002A2450"/>
    <w:rsid w:val="002A267F"/>
    <w:rsid w:val="002A2F8C"/>
    <w:rsid w:val="002A45C8"/>
    <w:rsid w:val="002A56AD"/>
    <w:rsid w:val="002A6813"/>
    <w:rsid w:val="002B0446"/>
    <w:rsid w:val="002B05B9"/>
    <w:rsid w:val="002B10A5"/>
    <w:rsid w:val="002B2737"/>
    <w:rsid w:val="002B2A1A"/>
    <w:rsid w:val="002B560A"/>
    <w:rsid w:val="002C4817"/>
    <w:rsid w:val="002C549E"/>
    <w:rsid w:val="002C5B69"/>
    <w:rsid w:val="002C5BB2"/>
    <w:rsid w:val="002C6EA4"/>
    <w:rsid w:val="002C7A70"/>
    <w:rsid w:val="002D00A7"/>
    <w:rsid w:val="002D62DB"/>
    <w:rsid w:val="002D72F8"/>
    <w:rsid w:val="002E10DA"/>
    <w:rsid w:val="002E18BB"/>
    <w:rsid w:val="002E27C6"/>
    <w:rsid w:val="002E365F"/>
    <w:rsid w:val="002E53D5"/>
    <w:rsid w:val="002E6085"/>
    <w:rsid w:val="002E6766"/>
    <w:rsid w:val="002F0372"/>
    <w:rsid w:val="002F053F"/>
    <w:rsid w:val="002F1DEE"/>
    <w:rsid w:val="002F209F"/>
    <w:rsid w:val="002F20BA"/>
    <w:rsid w:val="002F4925"/>
    <w:rsid w:val="002F576A"/>
    <w:rsid w:val="002F6CC5"/>
    <w:rsid w:val="00302938"/>
    <w:rsid w:val="0030464B"/>
    <w:rsid w:val="00305798"/>
    <w:rsid w:val="0031132D"/>
    <w:rsid w:val="0031268A"/>
    <w:rsid w:val="003132C4"/>
    <w:rsid w:val="00313965"/>
    <w:rsid w:val="00314BCE"/>
    <w:rsid w:val="0031629C"/>
    <w:rsid w:val="00317A7F"/>
    <w:rsid w:val="003202DC"/>
    <w:rsid w:val="003212BB"/>
    <w:rsid w:val="00321598"/>
    <w:rsid w:val="003218D8"/>
    <w:rsid w:val="00323050"/>
    <w:rsid w:val="003231C1"/>
    <w:rsid w:val="0032352E"/>
    <w:rsid w:val="00323FF3"/>
    <w:rsid w:val="00327565"/>
    <w:rsid w:val="00327674"/>
    <w:rsid w:val="003278B6"/>
    <w:rsid w:val="003307C3"/>
    <w:rsid w:val="003348D9"/>
    <w:rsid w:val="003357E3"/>
    <w:rsid w:val="00337EC6"/>
    <w:rsid w:val="00342AA3"/>
    <w:rsid w:val="00343BDE"/>
    <w:rsid w:val="00344A71"/>
    <w:rsid w:val="00344B70"/>
    <w:rsid w:val="003507A4"/>
    <w:rsid w:val="00350947"/>
    <w:rsid w:val="00350BE8"/>
    <w:rsid w:val="003513A5"/>
    <w:rsid w:val="00351E6D"/>
    <w:rsid w:val="00352653"/>
    <w:rsid w:val="00353083"/>
    <w:rsid w:val="0035397D"/>
    <w:rsid w:val="00354FDE"/>
    <w:rsid w:val="003556A9"/>
    <w:rsid w:val="0035617C"/>
    <w:rsid w:val="00356E7D"/>
    <w:rsid w:val="0036040A"/>
    <w:rsid w:val="0036127E"/>
    <w:rsid w:val="003616E6"/>
    <w:rsid w:val="00363308"/>
    <w:rsid w:val="00364307"/>
    <w:rsid w:val="00365F6C"/>
    <w:rsid w:val="003703DE"/>
    <w:rsid w:val="003716DA"/>
    <w:rsid w:val="003734FE"/>
    <w:rsid w:val="00376231"/>
    <w:rsid w:val="00377C60"/>
    <w:rsid w:val="00380B5F"/>
    <w:rsid w:val="00381FAB"/>
    <w:rsid w:val="00382391"/>
    <w:rsid w:val="0038307C"/>
    <w:rsid w:val="00383EE9"/>
    <w:rsid w:val="003859CA"/>
    <w:rsid w:val="0038666A"/>
    <w:rsid w:val="003877E3"/>
    <w:rsid w:val="00387C49"/>
    <w:rsid w:val="0039001C"/>
    <w:rsid w:val="0039119F"/>
    <w:rsid w:val="00391261"/>
    <w:rsid w:val="003927CE"/>
    <w:rsid w:val="00394A87"/>
    <w:rsid w:val="00394E91"/>
    <w:rsid w:val="0039642F"/>
    <w:rsid w:val="003A0962"/>
    <w:rsid w:val="003A59D1"/>
    <w:rsid w:val="003B031E"/>
    <w:rsid w:val="003B29D6"/>
    <w:rsid w:val="003B38D0"/>
    <w:rsid w:val="003B4228"/>
    <w:rsid w:val="003B4B51"/>
    <w:rsid w:val="003B4D46"/>
    <w:rsid w:val="003B516A"/>
    <w:rsid w:val="003B7A41"/>
    <w:rsid w:val="003C0D14"/>
    <w:rsid w:val="003C18DF"/>
    <w:rsid w:val="003C208E"/>
    <w:rsid w:val="003C281F"/>
    <w:rsid w:val="003C6215"/>
    <w:rsid w:val="003D5BC4"/>
    <w:rsid w:val="003D6ED2"/>
    <w:rsid w:val="003D78DC"/>
    <w:rsid w:val="003D7E1E"/>
    <w:rsid w:val="003E0C03"/>
    <w:rsid w:val="003E5C4F"/>
    <w:rsid w:val="003F5193"/>
    <w:rsid w:val="003F56E6"/>
    <w:rsid w:val="003F603B"/>
    <w:rsid w:val="003F66E5"/>
    <w:rsid w:val="00401776"/>
    <w:rsid w:val="00401AB5"/>
    <w:rsid w:val="0040269E"/>
    <w:rsid w:val="00402769"/>
    <w:rsid w:val="004050A4"/>
    <w:rsid w:val="00405C47"/>
    <w:rsid w:val="0041256B"/>
    <w:rsid w:val="00415AC7"/>
    <w:rsid w:val="004200C3"/>
    <w:rsid w:val="004207C8"/>
    <w:rsid w:val="00421BE6"/>
    <w:rsid w:val="00421F84"/>
    <w:rsid w:val="00423338"/>
    <w:rsid w:val="00423A0E"/>
    <w:rsid w:val="00424838"/>
    <w:rsid w:val="004271C9"/>
    <w:rsid w:val="00427244"/>
    <w:rsid w:val="00427561"/>
    <w:rsid w:val="004332D6"/>
    <w:rsid w:val="0043596E"/>
    <w:rsid w:val="00441D94"/>
    <w:rsid w:val="004430A2"/>
    <w:rsid w:val="00443469"/>
    <w:rsid w:val="004443AD"/>
    <w:rsid w:val="004459C2"/>
    <w:rsid w:val="004460D9"/>
    <w:rsid w:val="004464B6"/>
    <w:rsid w:val="00447D65"/>
    <w:rsid w:val="004513D7"/>
    <w:rsid w:val="00452713"/>
    <w:rsid w:val="00457A91"/>
    <w:rsid w:val="00461CBA"/>
    <w:rsid w:val="004625F6"/>
    <w:rsid w:val="00463EAA"/>
    <w:rsid w:val="0046583C"/>
    <w:rsid w:val="0046718B"/>
    <w:rsid w:val="00467756"/>
    <w:rsid w:val="004710C1"/>
    <w:rsid w:val="00472B97"/>
    <w:rsid w:val="00475AE2"/>
    <w:rsid w:val="004762C5"/>
    <w:rsid w:val="0047697C"/>
    <w:rsid w:val="0047715D"/>
    <w:rsid w:val="0048551D"/>
    <w:rsid w:val="00485C99"/>
    <w:rsid w:val="00491774"/>
    <w:rsid w:val="00491918"/>
    <w:rsid w:val="00492C25"/>
    <w:rsid w:val="00493463"/>
    <w:rsid w:val="004940D3"/>
    <w:rsid w:val="00494B6D"/>
    <w:rsid w:val="0049631A"/>
    <w:rsid w:val="004A44E2"/>
    <w:rsid w:val="004A5F44"/>
    <w:rsid w:val="004A63E1"/>
    <w:rsid w:val="004A714C"/>
    <w:rsid w:val="004A7752"/>
    <w:rsid w:val="004B042B"/>
    <w:rsid w:val="004B0BAB"/>
    <w:rsid w:val="004B0D3A"/>
    <w:rsid w:val="004B0D8B"/>
    <w:rsid w:val="004B279D"/>
    <w:rsid w:val="004B3F0B"/>
    <w:rsid w:val="004B4117"/>
    <w:rsid w:val="004B4A83"/>
    <w:rsid w:val="004B5A58"/>
    <w:rsid w:val="004B69D1"/>
    <w:rsid w:val="004B6CF0"/>
    <w:rsid w:val="004B7B2F"/>
    <w:rsid w:val="004C156D"/>
    <w:rsid w:val="004C1927"/>
    <w:rsid w:val="004C7955"/>
    <w:rsid w:val="004D51A4"/>
    <w:rsid w:val="004D61B7"/>
    <w:rsid w:val="004D767C"/>
    <w:rsid w:val="004E2867"/>
    <w:rsid w:val="004E2DEC"/>
    <w:rsid w:val="004E63B2"/>
    <w:rsid w:val="004E6AD0"/>
    <w:rsid w:val="004E6F9B"/>
    <w:rsid w:val="004F03E2"/>
    <w:rsid w:val="004F09DD"/>
    <w:rsid w:val="004F15F8"/>
    <w:rsid w:val="004F5F1F"/>
    <w:rsid w:val="00503E89"/>
    <w:rsid w:val="00504145"/>
    <w:rsid w:val="00505824"/>
    <w:rsid w:val="00505E65"/>
    <w:rsid w:val="00511471"/>
    <w:rsid w:val="00513816"/>
    <w:rsid w:val="00513AA8"/>
    <w:rsid w:val="00514FC9"/>
    <w:rsid w:val="0051523E"/>
    <w:rsid w:val="00516EAF"/>
    <w:rsid w:val="00520994"/>
    <w:rsid w:val="005234FE"/>
    <w:rsid w:val="0052357C"/>
    <w:rsid w:val="005264E6"/>
    <w:rsid w:val="00527E89"/>
    <w:rsid w:val="00530869"/>
    <w:rsid w:val="005312FD"/>
    <w:rsid w:val="00531882"/>
    <w:rsid w:val="005358BA"/>
    <w:rsid w:val="00541F0F"/>
    <w:rsid w:val="005420BF"/>
    <w:rsid w:val="005431ED"/>
    <w:rsid w:val="005435A1"/>
    <w:rsid w:val="005450FE"/>
    <w:rsid w:val="0054711F"/>
    <w:rsid w:val="00552A11"/>
    <w:rsid w:val="00553D22"/>
    <w:rsid w:val="005563DB"/>
    <w:rsid w:val="0055645A"/>
    <w:rsid w:val="00557702"/>
    <w:rsid w:val="00557841"/>
    <w:rsid w:val="005611FB"/>
    <w:rsid w:val="00561A16"/>
    <w:rsid w:val="0056236A"/>
    <w:rsid w:val="00562D17"/>
    <w:rsid w:val="00563775"/>
    <w:rsid w:val="00563D23"/>
    <w:rsid w:val="0056443D"/>
    <w:rsid w:val="00565912"/>
    <w:rsid w:val="00566402"/>
    <w:rsid w:val="00567069"/>
    <w:rsid w:val="00572B22"/>
    <w:rsid w:val="00575BE6"/>
    <w:rsid w:val="00577094"/>
    <w:rsid w:val="00580B99"/>
    <w:rsid w:val="00581036"/>
    <w:rsid w:val="0058125C"/>
    <w:rsid w:val="00582002"/>
    <w:rsid w:val="00582B36"/>
    <w:rsid w:val="00584314"/>
    <w:rsid w:val="00584AB0"/>
    <w:rsid w:val="00585ECD"/>
    <w:rsid w:val="00590B2D"/>
    <w:rsid w:val="00590FA7"/>
    <w:rsid w:val="00591C96"/>
    <w:rsid w:val="005922D5"/>
    <w:rsid w:val="00593CD8"/>
    <w:rsid w:val="005A04A9"/>
    <w:rsid w:val="005A0EC5"/>
    <w:rsid w:val="005A14B2"/>
    <w:rsid w:val="005A16F2"/>
    <w:rsid w:val="005A2F20"/>
    <w:rsid w:val="005A2F8A"/>
    <w:rsid w:val="005A3548"/>
    <w:rsid w:val="005A3884"/>
    <w:rsid w:val="005A5889"/>
    <w:rsid w:val="005A5AFE"/>
    <w:rsid w:val="005A5C76"/>
    <w:rsid w:val="005A62EF"/>
    <w:rsid w:val="005A73E4"/>
    <w:rsid w:val="005B3509"/>
    <w:rsid w:val="005B3542"/>
    <w:rsid w:val="005B5EE8"/>
    <w:rsid w:val="005B67CE"/>
    <w:rsid w:val="005C1ABE"/>
    <w:rsid w:val="005C2492"/>
    <w:rsid w:val="005C32C3"/>
    <w:rsid w:val="005C3BD1"/>
    <w:rsid w:val="005C63F7"/>
    <w:rsid w:val="005C6C83"/>
    <w:rsid w:val="005D00CF"/>
    <w:rsid w:val="005D2B45"/>
    <w:rsid w:val="005D3948"/>
    <w:rsid w:val="005D58BE"/>
    <w:rsid w:val="005D5FDE"/>
    <w:rsid w:val="005D671B"/>
    <w:rsid w:val="005D724E"/>
    <w:rsid w:val="005E182F"/>
    <w:rsid w:val="005E38F5"/>
    <w:rsid w:val="005E5413"/>
    <w:rsid w:val="005F0F8E"/>
    <w:rsid w:val="005F19F8"/>
    <w:rsid w:val="005F2634"/>
    <w:rsid w:val="005F3718"/>
    <w:rsid w:val="005F5BEF"/>
    <w:rsid w:val="005F774B"/>
    <w:rsid w:val="00601FB5"/>
    <w:rsid w:val="00602A61"/>
    <w:rsid w:val="00603590"/>
    <w:rsid w:val="006037D4"/>
    <w:rsid w:val="00604CAB"/>
    <w:rsid w:val="00606319"/>
    <w:rsid w:val="00606353"/>
    <w:rsid w:val="00606E81"/>
    <w:rsid w:val="00610346"/>
    <w:rsid w:val="00610B56"/>
    <w:rsid w:val="00612E1F"/>
    <w:rsid w:val="00614410"/>
    <w:rsid w:val="00614DB0"/>
    <w:rsid w:val="006155E6"/>
    <w:rsid w:val="0061604A"/>
    <w:rsid w:val="006161F4"/>
    <w:rsid w:val="00616C4E"/>
    <w:rsid w:val="00617C89"/>
    <w:rsid w:val="00620A52"/>
    <w:rsid w:val="00622D83"/>
    <w:rsid w:val="00622F03"/>
    <w:rsid w:val="0062323D"/>
    <w:rsid w:val="00623537"/>
    <w:rsid w:val="00631666"/>
    <w:rsid w:val="00636E41"/>
    <w:rsid w:val="006373A7"/>
    <w:rsid w:val="00642FDB"/>
    <w:rsid w:val="006447C6"/>
    <w:rsid w:val="00644FCC"/>
    <w:rsid w:val="006455D9"/>
    <w:rsid w:val="0064570C"/>
    <w:rsid w:val="0064669A"/>
    <w:rsid w:val="00647320"/>
    <w:rsid w:val="00647AA1"/>
    <w:rsid w:val="00650B21"/>
    <w:rsid w:val="006521F6"/>
    <w:rsid w:val="0065302F"/>
    <w:rsid w:val="00653AEB"/>
    <w:rsid w:val="00655B52"/>
    <w:rsid w:val="00655F1A"/>
    <w:rsid w:val="0065634F"/>
    <w:rsid w:val="00660A0A"/>
    <w:rsid w:val="00662590"/>
    <w:rsid w:val="00662B66"/>
    <w:rsid w:val="00663E25"/>
    <w:rsid w:val="00665658"/>
    <w:rsid w:val="0066588A"/>
    <w:rsid w:val="00666497"/>
    <w:rsid w:val="0067239E"/>
    <w:rsid w:val="00676BB2"/>
    <w:rsid w:val="00676C74"/>
    <w:rsid w:val="00680095"/>
    <w:rsid w:val="00680096"/>
    <w:rsid w:val="00681020"/>
    <w:rsid w:val="00681DF6"/>
    <w:rsid w:val="00681F9C"/>
    <w:rsid w:val="00682A78"/>
    <w:rsid w:val="00683EF7"/>
    <w:rsid w:val="006845F6"/>
    <w:rsid w:val="00687735"/>
    <w:rsid w:val="006878B6"/>
    <w:rsid w:val="00691B1A"/>
    <w:rsid w:val="00693B08"/>
    <w:rsid w:val="00694875"/>
    <w:rsid w:val="006A1FD2"/>
    <w:rsid w:val="006A2AC2"/>
    <w:rsid w:val="006A35B7"/>
    <w:rsid w:val="006A460A"/>
    <w:rsid w:val="006A4619"/>
    <w:rsid w:val="006A4F10"/>
    <w:rsid w:val="006A5794"/>
    <w:rsid w:val="006A5EA0"/>
    <w:rsid w:val="006A6071"/>
    <w:rsid w:val="006A6428"/>
    <w:rsid w:val="006A752C"/>
    <w:rsid w:val="006B26FE"/>
    <w:rsid w:val="006B3BC5"/>
    <w:rsid w:val="006B661E"/>
    <w:rsid w:val="006C164F"/>
    <w:rsid w:val="006C1DA3"/>
    <w:rsid w:val="006C440A"/>
    <w:rsid w:val="006C50AB"/>
    <w:rsid w:val="006C5B66"/>
    <w:rsid w:val="006D00A1"/>
    <w:rsid w:val="006D157F"/>
    <w:rsid w:val="006D164F"/>
    <w:rsid w:val="006D1E78"/>
    <w:rsid w:val="006D255C"/>
    <w:rsid w:val="006D2904"/>
    <w:rsid w:val="006D297A"/>
    <w:rsid w:val="006D5774"/>
    <w:rsid w:val="006D604F"/>
    <w:rsid w:val="006D6991"/>
    <w:rsid w:val="006D74C2"/>
    <w:rsid w:val="006E09AB"/>
    <w:rsid w:val="006E182A"/>
    <w:rsid w:val="006E1E75"/>
    <w:rsid w:val="006E3306"/>
    <w:rsid w:val="006E3D75"/>
    <w:rsid w:val="006E6013"/>
    <w:rsid w:val="006E6BBE"/>
    <w:rsid w:val="006E73CD"/>
    <w:rsid w:val="006E7872"/>
    <w:rsid w:val="006E7F48"/>
    <w:rsid w:val="006F01DB"/>
    <w:rsid w:val="006F1206"/>
    <w:rsid w:val="006F1F0B"/>
    <w:rsid w:val="006F209D"/>
    <w:rsid w:val="006F4D3B"/>
    <w:rsid w:val="006F5B21"/>
    <w:rsid w:val="006F71DE"/>
    <w:rsid w:val="006F727B"/>
    <w:rsid w:val="007015D6"/>
    <w:rsid w:val="00707CAB"/>
    <w:rsid w:val="007114F6"/>
    <w:rsid w:val="00712D7A"/>
    <w:rsid w:val="007150AE"/>
    <w:rsid w:val="00715E3D"/>
    <w:rsid w:val="00717070"/>
    <w:rsid w:val="00717545"/>
    <w:rsid w:val="00717606"/>
    <w:rsid w:val="007203EF"/>
    <w:rsid w:val="00721950"/>
    <w:rsid w:val="00721D73"/>
    <w:rsid w:val="007225E1"/>
    <w:rsid w:val="00722A5E"/>
    <w:rsid w:val="00723F98"/>
    <w:rsid w:val="00724CDE"/>
    <w:rsid w:val="0072538B"/>
    <w:rsid w:val="00731787"/>
    <w:rsid w:val="00735F0E"/>
    <w:rsid w:val="00736A0A"/>
    <w:rsid w:val="00736BA9"/>
    <w:rsid w:val="00736E01"/>
    <w:rsid w:val="00740D1D"/>
    <w:rsid w:val="00740D94"/>
    <w:rsid w:val="00742D0E"/>
    <w:rsid w:val="007441E9"/>
    <w:rsid w:val="00745C52"/>
    <w:rsid w:val="007467EF"/>
    <w:rsid w:val="007475EF"/>
    <w:rsid w:val="00750854"/>
    <w:rsid w:val="00750CEA"/>
    <w:rsid w:val="0075392D"/>
    <w:rsid w:val="00755FB5"/>
    <w:rsid w:val="00756B2A"/>
    <w:rsid w:val="007602D0"/>
    <w:rsid w:val="00761A4B"/>
    <w:rsid w:val="00762476"/>
    <w:rsid w:val="007626DC"/>
    <w:rsid w:val="007656A4"/>
    <w:rsid w:val="0076616F"/>
    <w:rsid w:val="0076620B"/>
    <w:rsid w:val="00770018"/>
    <w:rsid w:val="00770E87"/>
    <w:rsid w:val="007720FB"/>
    <w:rsid w:val="007748FE"/>
    <w:rsid w:val="007755BA"/>
    <w:rsid w:val="00775E1A"/>
    <w:rsid w:val="007766CC"/>
    <w:rsid w:val="00777CA7"/>
    <w:rsid w:val="00781481"/>
    <w:rsid w:val="00781C63"/>
    <w:rsid w:val="00782494"/>
    <w:rsid w:val="00782C61"/>
    <w:rsid w:val="00783E30"/>
    <w:rsid w:val="00784D53"/>
    <w:rsid w:val="00784E00"/>
    <w:rsid w:val="007919CA"/>
    <w:rsid w:val="0079349B"/>
    <w:rsid w:val="007A035B"/>
    <w:rsid w:val="007A2B58"/>
    <w:rsid w:val="007A33AC"/>
    <w:rsid w:val="007A33CF"/>
    <w:rsid w:val="007A39A1"/>
    <w:rsid w:val="007A39FE"/>
    <w:rsid w:val="007A4E23"/>
    <w:rsid w:val="007A5CE4"/>
    <w:rsid w:val="007A6C43"/>
    <w:rsid w:val="007A77DC"/>
    <w:rsid w:val="007A7E59"/>
    <w:rsid w:val="007B0224"/>
    <w:rsid w:val="007B3A37"/>
    <w:rsid w:val="007B4B78"/>
    <w:rsid w:val="007C0B37"/>
    <w:rsid w:val="007C21EE"/>
    <w:rsid w:val="007C22CB"/>
    <w:rsid w:val="007C68DE"/>
    <w:rsid w:val="007D0FFC"/>
    <w:rsid w:val="007D1B69"/>
    <w:rsid w:val="007D24E8"/>
    <w:rsid w:val="007D2D44"/>
    <w:rsid w:val="007D36AD"/>
    <w:rsid w:val="007D4A81"/>
    <w:rsid w:val="007D665C"/>
    <w:rsid w:val="007E0466"/>
    <w:rsid w:val="007E093A"/>
    <w:rsid w:val="007E0BB9"/>
    <w:rsid w:val="007E0CED"/>
    <w:rsid w:val="007E41E5"/>
    <w:rsid w:val="007E5EBC"/>
    <w:rsid w:val="007F12A4"/>
    <w:rsid w:val="007F3746"/>
    <w:rsid w:val="007F4311"/>
    <w:rsid w:val="007F4C87"/>
    <w:rsid w:val="007F4E00"/>
    <w:rsid w:val="007F7050"/>
    <w:rsid w:val="00800E4A"/>
    <w:rsid w:val="008035DD"/>
    <w:rsid w:val="00803619"/>
    <w:rsid w:val="008106C8"/>
    <w:rsid w:val="00811044"/>
    <w:rsid w:val="008115F9"/>
    <w:rsid w:val="00812650"/>
    <w:rsid w:val="00815182"/>
    <w:rsid w:val="00815EB8"/>
    <w:rsid w:val="00816932"/>
    <w:rsid w:val="00816C59"/>
    <w:rsid w:val="008243D6"/>
    <w:rsid w:val="0082445B"/>
    <w:rsid w:val="00827222"/>
    <w:rsid w:val="008331A1"/>
    <w:rsid w:val="00834159"/>
    <w:rsid w:val="00835021"/>
    <w:rsid w:val="0083507F"/>
    <w:rsid w:val="00835606"/>
    <w:rsid w:val="00836139"/>
    <w:rsid w:val="00836529"/>
    <w:rsid w:val="0084013E"/>
    <w:rsid w:val="008401FB"/>
    <w:rsid w:val="00840881"/>
    <w:rsid w:val="00842C48"/>
    <w:rsid w:val="008446DD"/>
    <w:rsid w:val="00845BAE"/>
    <w:rsid w:val="0084736F"/>
    <w:rsid w:val="00850A8D"/>
    <w:rsid w:val="008522E0"/>
    <w:rsid w:val="0085356C"/>
    <w:rsid w:val="00853A30"/>
    <w:rsid w:val="00853EF5"/>
    <w:rsid w:val="0085601F"/>
    <w:rsid w:val="00861622"/>
    <w:rsid w:val="00862D68"/>
    <w:rsid w:val="0086522B"/>
    <w:rsid w:val="00865436"/>
    <w:rsid w:val="008706F9"/>
    <w:rsid w:val="00870F30"/>
    <w:rsid w:val="008719D5"/>
    <w:rsid w:val="00873DE1"/>
    <w:rsid w:val="00876A6A"/>
    <w:rsid w:val="00876C37"/>
    <w:rsid w:val="0087728C"/>
    <w:rsid w:val="00877EC4"/>
    <w:rsid w:val="00883586"/>
    <w:rsid w:val="00885263"/>
    <w:rsid w:val="0088531A"/>
    <w:rsid w:val="00885683"/>
    <w:rsid w:val="00885F34"/>
    <w:rsid w:val="008860BD"/>
    <w:rsid w:val="008863AE"/>
    <w:rsid w:val="008867AE"/>
    <w:rsid w:val="00886C0D"/>
    <w:rsid w:val="008873AC"/>
    <w:rsid w:val="008914E5"/>
    <w:rsid w:val="00891A8F"/>
    <w:rsid w:val="00891F8B"/>
    <w:rsid w:val="00893B18"/>
    <w:rsid w:val="008979F2"/>
    <w:rsid w:val="008A0CAF"/>
    <w:rsid w:val="008A3E35"/>
    <w:rsid w:val="008A598A"/>
    <w:rsid w:val="008A6214"/>
    <w:rsid w:val="008A71C4"/>
    <w:rsid w:val="008A71F6"/>
    <w:rsid w:val="008B04EE"/>
    <w:rsid w:val="008B2948"/>
    <w:rsid w:val="008B31B9"/>
    <w:rsid w:val="008B3F4D"/>
    <w:rsid w:val="008C00FE"/>
    <w:rsid w:val="008C0515"/>
    <w:rsid w:val="008C0694"/>
    <w:rsid w:val="008C156E"/>
    <w:rsid w:val="008C15D0"/>
    <w:rsid w:val="008C38DC"/>
    <w:rsid w:val="008C7C47"/>
    <w:rsid w:val="008D0765"/>
    <w:rsid w:val="008D22D5"/>
    <w:rsid w:val="008D2A32"/>
    <w:rsid w:val="008D4265"/>
    <w:rsid w:val="008D63EF"/>
    <w:rsid w:val="008E0483"/>
    <w:rsid w:val="008E162F"/>
    <w:rsid w:val="008E2881"/>
    <w:rsid w:val="008E36BA"/>
    <w:rsid w:val="008E4D3D"/>
    <w:rsid w:val="008E615E"/>
    <w:rsid w:val="008E696B"/>
    <w:rsid w:val="008F3769"/>
    <w:rsid w:val="008F4621"/>
    <w:rsid w:val="008F4754"/>
    <w:rsid w:val="008F6AC3"/>
    <w:rsid w:val="008F6BBA"/>
    <w:rsid w:val="00900257"/>
    <w:rsid w:val="00900898"/>
    <w:rsid w:val="00900FC4"/>
    <w:rsid w:val="00901870"/>
    <w:rsid w:val="00901B7A"/>
    <w:rsid w:val="00903DFB"/>
    <w:rsid w:val="00907355"/>
    <w:rsid w:val="00907FE3"/>
    <w:rsid w:val="0091044D"/>
    <w:rsid w:val="00910CBA"/>
    <w:rsid w:val="0091279A"/>
    <w:rsid w:val="009172DD"/>
    <w:rsid w:val="00920E80"/>
    <w:rsid w:val="00921887"/>
    <w:rsid w:val="00922C80"/>
    <w:rsid w:val="00924891"/>
    <w:rsid w:val="00925846"/>
    <w:rsid w:val="009275A6"/>
    <w:rsid w:val="00927FF2"/>
    <w:rsid w:val="0093001B"/>
    <w:rsid w:val="00930995"/>
    <w:rsid w:val="00930E2A"/>
    <w:rsid w:val="009312D7"/>
    <w:rsid w:val="00931C0A"/>
    <w:rsid w:val="00933E2D"/>
    <w:rsid w:val="0093406C"/>
    <w:rsid w:val="0093468A"/>
    <w:rsid w:val="009347CF"/>
    <w:rsid w:val="00934ED5"/>
    <w:rsid w:val="0093527B"/>
    <w:rsid w:val="009352E5"/>
    <w:rsid w:val="009354A0"/>
    <w:rsid w:val="0093631C"/>
    <w:rsid w:val="0093701D"/>
    <w:rsid w:val="00940508"/>
    <w:rsid w:val="00941900"/>
    <w:rsid w:val="0094287F"/>
    <w:rsid w:val="00944140"/>
    <w:rsid w:val="0094448A"/>
    <w:rsid w:val="009444D4"/>
    <w:rsid w:val="00945FBF"/>
    <w:rsid w:val="00946E04"/>
    <w:rsid w:val="00947152"/>
    <w:rsid w:val="00950E5A"/>
    <w:rsid w:val="00950EBD"/>
    <w:rsid w:val="009532BF"/>
    <w:rsid w:val="00955F87"/>
    <w:rsid w:val="00956D2E"/>
    <w:rsid w:val="0095779D"/>
    <w:rsid w:val="00957D83"/>
    <w:rsid w:val="00960A7C"/>
    <w:rsid w:val="00960CCF"/>
    <w:rsid w:val="009623E4"/>
    <w:rsid w:val="00962914"/>
    <w:rsid w:val="009668F2"/>
    <w:rsid w:val="00970F00"/>
    <w:rsid w:val="00971D7F"/>
    <w:rsid w:val="009727D8"/>
    <w:rsid w:val="00974259"/>
    <w:rsid w:val="00974CB1"/>
    <w:rsid w:val="00977D4B"/>
    <w:rsid w:val="00981A7B"/>
    <w:rsid w:val="00984928"/>
    <w:rsid w:val="009849EC"/>
    <w:rsid w:val="00984EAF"/>
    <w:rsid w:val="009857C9"/>
    <w:rsid w:val="00985CA6"/>
    <w:rsid w:val="009917AE"/>
    <w:rsid w:val="0099189B"/>
    <w:rsid w:val="009958BF"/>
    <w:rsid w:val="00995A93"/>
    <w:rsid w:val="009968DC"/>
    <w:rsid w:val="00996E6C"/>
    <w:rsid w:val="00997AA1"/>
    <w:rsid w:val="00997E9C"/>
    <w:rsid w:val="009A0BE8"/>
    <w:rsid w:val="009A5383"/>
    <w:rsid w:val="009A666C"/>
    <w:rsid w:val="009B057D"/>
    <w:rsid w:val="009B0FAF"/>
    <w:rsid w:val="009B123D"/>
    <w:rsid w:val="009B4DE2"/>
    <w:rsid w:val="009B5555"/>
    <w:rsid w:val="009B7BCE"/>
    <w:rsid w:val="009C0DF0"/>
    <w:rsid w:val="009C1DE3"/>
    <w:rsid w:val="009C3CCA"/>
    <w:rsid w:val="009C4F2B"/>
    <w:rsid w:val="009C60B7"/>
    <w:rsid w:val="009C7965"/>
    <w:rsid w:val="009D1AE6"/>
    <w:rsid w:val="009D27B2"/>
    <w:rsid w:val="009D2E46"/>
    <w:rsid w:val="009D3D1C"/>
    <w:rsid w:val="009D556D"/>
    <w:rsid w:val="009D7E8E"/>
    <w:rsid w:val="009E26CF"/>
    <w:rsid w:val="009E3FE9"/>
    <w:rsid w:val="009E6831"/>
    <w:rsid w:val="009E7D0D"/>
    <w:rsid w:val="009F08F0"/>
    <w:rsid w:val="009F4179"/>
    <w:rsid w:val="009F7D98"/>
    <w:rsid w:val="00A000EB"/>
    <w:rsid w:val="00A00E9D"/>
    <w:rsid w:val="00A01324"/>
    <w:rsid w:val="00A031AE"/>
    <w:rsid w:val="00A04155"/>
    <w:rsid w:val="00A05AA4"/>
    <w:rsid w:val="00A05DDB"/>
    <w:rsid w:val="00A06014"/>
    <w:rsid w:val="00A065AB"/>
    <w:rsid w:val="00A0786B"/>
    <w:rsid w:val="00A103B2"/>
    <w:rsid w:val="00A1366C"/>
    <w:rsid w:val="00A13DAC"/>
    <w:rsid w:val="00A176C5"/>
    <w:rsid w:val="00A21426"/>
    <w:rsid w:val="00A21521"/>
    <w:rsid w:val="00A218E1"/>
    <w:rsid w:val="00A225D8"/>
    <w:rsid w:val="00A22EF1"/>
    <w:rsid w:val="00A25D57"/>
    <w:rsid w:val="00A260A6"/>
    <w:rsid w:val="00A272B8"/>
    <w:rsid w:val="00A33D03"/>
    <w:rsid w:val="00A36532"/>
    <w:rsid w:val="00A367B3"/>
    <w:rsid w:val="00A36DA8"/>
    <w:rsid w:val="00A403CC"/>
    <w:rsid w:val="00A4085D"/>
    <w:rsid w:val="00A4259C"/>
    <w:rsid w:val="00A438AA"/>
    <w:rsid w:val="00A46DCD"/>
    <w:rsid w:val="00A47256"/>
    <w:rsid w:val="00A5095D"/>
    <w:rsid w:val="00A517AE"/>
    <w:rsid w:val="00A51FA9"/>
    <w:rsid w:val="00A52492"/>
    <w:rsid w:val="00A550E0"/>
    <w:rsid w:val="00A55298"/>
    <w:rsid w:val="00A552D1"/>
    <w:rsid w:val="00A5570F"/>
    <w:rsid w:val="00A55CB4"/>
    <w:rsid w:val="00A60669"/>
    <w:rsid w:val="00A628D5"/>
    <w:rsid w:val="00A64AAB"/>
    <w:rsid w:val="00A64F80"/>
    <w:rsid w:val="00A6651C"/>
    <w:rsid w:val="00A665D4"/>
    <w:rsid w:val="00A66DF5"/>
    <w:rsid w:val="00A70168"/>
    <w:rsid w:val="00A7686D"/>
    <w:rsid w:val="00A85A49"/>
    <w:rsid w:val="00A85F89"/>
    <w:rsid w:val="00A863C2"/>
    <w:rsid w:val="00A875F9"/>
    <w:rsid w:val="00A9078B"/>
    <w:rsid w:val="00A91495"/>
    <w:rsid w:val="00A930F9"/>
    <w:rsid w:val="00A947FD"/>
    <w:rsid w:val="00A978B4"/>
    <w:rsid w:val="00AA1798"/>
    <w:rsid w:val="00AA2881"/>
    <w:rsid w:val="00AA3BE6"/>
    <w:rsid w:val="00AA53AF"/>
    <w:rsid w:val="00AA5408"/>
    <w:rsid w:val="00AA7047"/>
    <w:rsid w:val="00AA7DDA"/>
    <w:rsid w:val="00AB160F"/>
    <w:rsid w:val="00AB2F24"/>
    <w:rsid w:val="00AB59A1"/>
    <w:rsid w:val="00AB750C"/>
    <w:rsid w:val="00AC0040"/>
    <w:rsid w:val="00AC02DF"/>
    <w:rsid w:val="00AC2F75"/>
    <w:rsid w:val="00AC533A"/>
    <w:rsid w:val="00AC5D0E"/>
    <w:rsid w:val="00AD4A63"/>
    <w:rsid w:val="00AD585E"/>
    <w:rsid w:val="00AD6A38"/>
    <w:rsid w:val="00AE0180"/>
    <w:rsid w:val="00AE0E2A"/>
    <w:rsid w:val="00AE0E37"/>
    <w:rsid w:val="00AE1A44"/>
    <w:rsid w:val="00AE1DCB"/>
    <w:rsid w:val="00AE2BDF"/>
    <w:rsid w:val="00AE41DB"/>
    <w:rsid w:val="00AE5A7C"/>
    <w:rsid w:val="00AE67DE"/>
    <w:rsid w:val="00AE7470"/>
    <w:rsid w:val="00AE78EB"/>
    <w:rsid w:val="00AE7EBB"/>
    <w:rsid w:val="00AF2B22"/>
    <w:rsid w:val="00AF34EA"/>
    <w:rsid w:val="00AF35DC"/>
    <w:rsid w:val="00AF43B3"/>
    <w:rsid w:val="00AF493E"/>
    <w:rsid w:val="00AF4A16"/>
    <w:rsid w:val="00AF5053"/>
    <w:rsid w:val="00AF599B"/>
    <w:rsid w:val="00AF6C60"/>
    <w:rsid w:val="00B00B2F"/>
    <w:rsid w:val="00B0158D"/>
    <w:rsid w:val="00B02B94"/>
    <w:rsid w:val="00B051DF"/>
    <w:rsid w:val="00B0611F"/>
    <w:rsid w:val="00B06641"/>
    <w:rsid w:val="00B07DDE"/>
    <w:rsid w:val="00B10C20"/>
    <w:rsid w:val="00B10E63"/>
    <w:rsid w:val="00B12E30"/>
    <w:rsid w:val="00B1307F"/>
    <w:rsid w:val="00B13DF9"/>
    <w:rsid w:val="00B160C5"/>
    <w:rsid w:val="00B165B6"/>
    <w:rsid w:val="00B16684"/>
    <w:rsid w:val="00B217A5"/>
    <w:rsid w:val="00B23BF1"/>
    <w:rsid w:val="00B24269"/>
    <w:rsid w:val="00B247B8"/>
    <w:rsid w:val="00B256B8"/>
    <w:rsid w:val="00B26E76"/>
    <w:rsid w:val="00B27319"/>
    <w:rsid w:val="00B30511"/>
    <w:rsid w:val="00B337DA"/>
    <w:rsid w:val="00B34E3B"/>
    <w:rsid w:val="00B37007"/>
    <w:rsid w:val="00B37C77"/>
    <w:rsid w:val="00B42D70"/>
    <w:rsid w:val="00B46C80"/>
    <w:rsid w:val="00B46E8E"/>
    <w:rsid w:val="00B50EC2"/>
    <w:rsid w:val="00B51BA3"/>
    <w:rsid w:val="00B520CD"/>
    <w:rsid w:val="00B53FE5"/>
    <w:rsid w:val="00B5521F"/>
    <w:rsid w:val="00B55F7B"/>
    <w:rsid w:val="00B56050"/>
    <w:rsid w:val="00B57C99"/>
    <w:rsid w:val="00B57ED4"/>
    <w:rsid w:val="00B603DA"/>
    <w:rsid w:val="00B620E3"/>
    <w:rsid w:val="00B63DF2"/>
    <w:rsid w:val="00B66313"/>
    <w:rsid w:val="00B669EF"/>
    <w:rsid w:val="00B67815"/>
    <w:rsid w:val="00B678AA"/>
    <w:rsid w:val="00B7040B"/>
    <w:rsid w:val="00B71378"/>
    <w:rsid w:val="00B729A9"/>
    <w:rsid w:val="00B72B84"/>
    <w:rsid w:val="00B741CC"/>
    <w:rsid w:val="00B80ECF"/>
    <w:rsid w:val="00B86A76"/>
    <w:rsid w:val="00B91016"/>
    <w:rsid w:val="00B945C4"/>
    <w:rsid w:val="00B94D17"/>
    <w:rsid w:val="00B95D35"/>
    <w:rsid w:val="00B96F47"/>
    <w:rsid w:val="00BA01E8"/>
    <w:rsid w:val="00BA3452"/>
    <w:rsid w:val="00BA4608"/>
    <w:rsid w:val="00BB12B7"/>
    <w:rsid w:val="00BB1E16"/>
    <w:rsid w:val="00BB2F80"/>
    <w:rsid w:val="00BB3ECB"/>
    <w:rsid w:val="00BB62FD"/>
    <w:rsid w:val="00BC0854"/>
    <w:rsid w:val="00BC15FA"/>
    <w:rsid w:val="00BC1A45"/>
    <w:rsid w:val="00BC4CE7"/>
    <w:rsid w:val="00BC538C"/>
    <w:rsid w:val="00BC6FC4"/>
    <w:rsid w:val="00BD0409"/>
    <w:rsid w:val="00BD06DE"/>
    <w:rsid w:val="00BD072D"/>
    <w:rsid w:val="00BD081E"/>
    <w:rsid w:val="00BD2526"/>
    <w:rsid w:val="00BD3738"/>
    <w:rsid w:val="00BD39DB"/>
    <w:rsid w:val="00BD59DD"/>
    <w:rsid w:val="00BD67CE"/>
    <w:rsid w:val="00BD6F44"/>
    <w:rsid w:val="00BE3B9C"/>
    <w:rsid w:val="00BE5F64"/>
    <w:rsid w:val="00BE6C52"/>
    <w:rsid w:val="00BE709B"/>
    <w:rsid w:val="00BF0DCA"/>
    <w:rsid w:val="00BF114F"/>
    <w:rsid w:val="00BF19D3"/>
    <w:rsid w:val="00BF2FD3"/>
    <w:rsid w:val="00BF3678"/>
    <w:rsid w:val="00BF43CD"/>
    <w:rsid w:val="00BF5CB3"/>
    <w:rsid w:val="00C006AD"/>
    <w:rsid w:val="00C0157E"/>
    <w:rsid w:val="00C01600"/>
    <w:rsid w:val="00C04613"/>
    <w:rsid w:val="00C048D5"/>
    <w:rsid w:val="00C11618"/>
    <w:rsid w:val="00C16283"/>
    <w:rsid w:val="00C16B96"/>
    <w:rsid w:val="00C2064B"/>
    <w:rsid w:val="00C21679"/>
    <w:rsid w:val="00C22EB3"/>
    <w:rsid w:val="00C22F98"/>
    <w:rsid w:val="00C230DE"/>
    <w:rsid w:val="00C23AAD"/>
    <w:rsid w:val="00C261C7"/>
    <w:rsid w:val="00C26203"/>
    <w:rsid w:val="00C31A79"/>
    <w:rsid w:val="00C31CEA"/>
    <w:rsid w:val="00C32112"/>
    <w:rsid w:val="00C32272"/>
    <w:rsid w:val="00C339AC"/>
    <w:rsid w:val="00C365BF"/>
    <w:rsid w:val="00C36EC8"/>
    <w:rsid w:val="00C3765C"/>
    <w:rsid w:val="00C4093F"/>
    <w:rsid w:val="00C4246F"/>
    <w:rsid w:val="00C42936"/>
    <w:rsid w:val="00C43209"/>
    <w:rsid w:val="00C46104"/>
    <w:rsid w:val="00C46A13"/>
    <w:rsid w:val="00C4777E"/>
    <w:rsid w:val="00C50A33"/>
    <w:rsid w:val="00C50F84"/>
    <w:rsid w:val="00C5348D"/>
    <w:rsid w:val="00C56822"/>
    <w:rsid w:val="00C56A4C"/>
    <w:rsid w:val="00C57238"/>
    <w:rsid w:val="00C57838"/>
    <w:rsid w:val="00C60360"/>
    <w:rsid w:val="00C64A3E"/>
    <w:rsid w:val="00C664FC"/>
    <w:rsid w:val="00C6727D"/>
    <w:rsid w:val="00C675DF"/>
    <w:rsid w:val="00C70C29"/>
    <w:rsid w:val="00C72284"/>
    <w:rsid w:val="00C722AE"/>
    <w:rsid w:val="00C75ACE"/>
    <w:rsid w:val="00C75E7E"/>
    <w:rsid w:val="00C767B6"/>
    <w:rsid w:val="00C77774"/>
    <w:rsid w:val="00C77B95"/>
    <w:rsid w:val="00C80901"/>
    <w:rsid w:val="00C8437E"/>
    <w:rsid w:val="00C87BE6"/>
    <w:rsid w:val="00C90966"/>
    <w:rsid w:val="00C92C11"/>
    <w:rsid w:val="00C94698"/>
    <w:rsid w:val="00C979FE"/>
    <w:rsid w:val="00C97B5B"/>
    <w:rsid w:val="00CA0011"/>
    <w:rsid w:val="00CA01E2"/>
    <w:rsid w:val="00CA07BA"/>
    <w:rsid w:val="00CA100B"/>
    <w:rsid w:val="00CA579E"/>
    <w:rsid w:val="00CB1B97"/>
    <w:rsid w:val="00CB41AA"/>
    <w:rsid w:val="00CB4886"/>
    <w:rsid w:val="00CB53F3"/>
    <w:rsid w:val="00CB6F86"/>
    <w:rsid w:val="00CC1BCF"/>
    <w:rsid w:val="00CC3E61"/>
    <w:rsid w:val="00CC4111"/>
    <w:rsid w:val="00CC7583"/>
    <w:rsid w:val="00CD0D7C"/>
    <w:rsid w:val="00CD41B2"/>
    <w:rsid w:val="00CD44B5"/>
    <w:rsid w:val="00CD7808"/>
    <w:rsid w:val="00CE28D5"/>
    <w:rsid w:val="00CE30AA"/>
    <w:rsid w:val="00CE38F2"/>
    <w:rsid w:val="00CE4FB1"/>
    <w:rsid w:val="00CE658D"/>
    <w:rsid w:val="00CF1599"/>
    <w:rsid w:val="00CF22E4"/>
    <w:rsid w:val="00CF4F4D"/>
    <w:rsid w:val="00CF5156"/>
    <w:rsid w:val="00CF5936"/>
    <w:rsid w:val="00CF6A19"/>
    <w:rsid w:val="00D038BD"/>
    <w:rsid w:val="00D03D64"/>
    <w:rsid w:val="00D05726"/>
    <w:rsid w:val="00D10C8A"/>
    <w:rsid w:val="00D13CBE"/>
    <w:rsid w:val="00D16AB9"/>
    <w:rsid w:val="00D204BD"/>
    <w:rsid w:val="00D20889"/>
    <w:rsid w:val="00D21DA0"/>
    <w:rsid w:val="00D231C6"/>
    <w:rsid w:val="00D26E51"/>
    <w:rsid w:val="00D32207"/>
    <w:rsid w:val="00D32A74"/>
    <w:rsid w:val="00D32CE7"/>
    <w:rsid w:val="00D356A3"/>
    <w:rsid w:val="00D36C1B"/>
    <w:rsid w:val="00D40F08"/>
    <w:rsid w:val="00D448E0"/>
    <w:rsid w:val="00D45C4B"/>
    <w:rsid w:val="00D45E50"/>
    <w:rsid w:val="00D50A4D"/>
    <w:rsid w:val="00D52F23"/>
    <w:rsid w:val="00D54E9B"/>
    <w:rsid w:val="00D55E37"/>
    <w:rsid w:val="00D5661C"/>
    <w:rsid w:val="00D57786"/>
    <w:rsid w:val="00D60DB3"/>
    <w:rsid w:val="00D6191D"/>
    <w:rsid w:val="00D63D8E"/>
    <w:rsid w:val="00D642EC"/>
    <w:rsid w:val="00D6597C"/>
    <w:rsid w:val="00D66505"/>
    <w:rsid w:val="00D66C78"/>
    <w:rsid w:val="00D670F7"/>
    <w:rsid w:val="00D7056A"/>
    <w:rsid w:val="00D7066D"/>
    <w:rsid w:val="00D71A5E"/>
    <w:rsid w:val="00D71D0A"/>
    <w:rsid w:val="00D72573"/>
    <w:rsid w:val="00D72580"/>
    <w:rsid w:val="00D75460"/>
    <w:rsid w:val="00D75E0F"/>
    <w:rsid w:val="00D76383"/>
    <w:rsid w:val="00D77CB5"/>
    <w:rsid w:val="00D822F4"/>
    <w:rsid w:val="00D84377"/>
    <w:rsid w:val="00D84D19"/>
    <w:rsid w:val="00D87AEB"/>
    <w:rsid w:val="00D9051A"/>
    <w:rsid w:val="00D91313"/>
    <w:rsid w:val="00D925D3"/>
    <w:rsid w:val="00D942F2"/>
    <w:rsid w:val="00D963FE"/>
    <w:rsid w:val="00D96FBB"/>
    <w:rsid w:val="00D97FE4"/>
    <w:rsid w:val="00DA0ABB"/>
    <w:rsid w:val="00DA2AA1"/>
    <w:rsid w:val="00DA3A1C"/>
    <w:rsid w:val="00DA4853"/>
    <w:rsid w:val="00DA5919"/>
    <w:rsid w:val="00DA6BFD"/>
    <w:rsid w:val="00DB0373"/>
    <w:rsid w:val="00DB0DB2"/>
    <w:rsid w:val="00DB13FC"/>
    <w:rsid w:val="00DB1609"/>
    <w:rsid w:val="00DB1763"/>
    <w:rsid w:val="00DB1D3C"/>
    <w:rsid w:val="00DB29D9"/>
    <w:rsid w:val="00DB2DA7"/>
    <w:rsid w:val="00DB408C"/>
    <w:rsid w:val="00DB473E"/>
    <w:rsid w:val="00DB4AF1"/>
    <w:rsid w:val="00DC2FA1"/>
    <w:rsid w:val="00DC3664"/>
    <w:rsid w:val="00DC5230"/>
    <w:rsid w:val="00DD3615"/>
    <w:rsid w:val="00DD4D11"/>
    <w:rsid w:val="00DD5F7C"/>
    <w:rsid w:val="00DD5FBE"/>
    <w:rsid w:val="00DD7AAC"/>
    <w:rsid w:val="00DD7CC3"/>
    <w:rsid w:val="00DE0F2B"/>
    <w:rsid w:val="00DE7394"/>
    <w:rsid w:val="00DE7FC2"/>
    <w:rsid w:val="00DF1B81"/>
    <w:rsid w:val="00DF214C"/>
    <w:rsid w:val="00DF29BC"/>
    <w:rsid w:val="00DF36BA"/>
    <w:rsid w:val="00DF5EFA"/>
    <w:rsid w:val="00DF60DF"/>
    <w:rsid w:val="00DF6812"/>
    <w:rsid w:val="00DF76A7"/>
    <w:rsid w:val="00E01F48"/>
    <w:rsid w:val="00E02188"/>
    <w:rsid w:val="00E031F2"/>
    <w:rsid w:val="00E064D0"/>
    <w:rsid w:val="00E06B9F"/>
    <w:rsid w:val="00E11025"/>
    <w:rsid w:val="00E11705"/>
    <w:rsid w:val="00E12064"/>
    <w:rsid w:val="00E12413"/>
    <w:rsid w:val="00E1257E"/>
    <w:rsid w:val="00E129BB"/>
    <w:rsid w:val="00E15F7F"/>
    <w:rsid w:val="00E16920"/>
    <w:rsid w:val="00E17458"/>
    <w:rsid w:val="00E20734"/>
    <w:rsid w:val="00E2078A"/>
    <w:rsid w:val="00E21B3C"/>
    <w:rsid w:val="00E249A9"/>
    <w:rsid w:val="00E30283"/>
    <w:rsid w:val="00E31477"/>
    <w:rsid w:val="00E338B6"/>
    <w:rsid w:val="00E35700"/>
    <w:rsid w:val="00E35B71"/>
    <w:rsid w:val="00E405BC"/>
    <w:rsid w:val="00E40C2A"/>
    <w:rsid w:val="00E41E0A"/>
    <w:rsid w:val="00E44AC6"/>
    <w:rsid w:val="00E456A2"/>
    <w:rsid w:val="00E50F23"/>
    <w:rsid w:val="00E52755"/>
    <w:rsid w:val="00E539C6"/>
    <w:rsid w:val="00E53E82"/>
    <w:rsid w:val="00E54463"/>
    <w:rsid w:val="00E54BB2"/>
    <w:rsid w:val="00E55115"/>
    <w:rsid w:val="00E614FA"/>
    <w:rsid w:val="00E62652"/>
    <w:rsid w:val="00E62A0E"/>
    <w:rsid w:val="00E66F52"/>
    <w:rsid w:val="00E70F28"/>
    <w:rsid w:val="00E7134D"/>
    <w:rsid w:val="00E72C8E"/>
    <w:rsid w:val="00E74095"/>
    <w:rsid w:val="00E771FB"/>
    <w:rsid w:val="00E81F5A"/>
    <w:rsid w:val="00E829E2"/>
    <w:rsid w:val="00E82FC6"/>
    <w:rsid w:val="00E8344B"/>
    <w:rsid w:val="00E8504F"/>
    <w:rsid w:val="00E864BA"/>
    <w:rsid w:val="00E90650"/>
    <w:rsid w:val="00E90F57"/>
    <w:rsid w:val="00E9134C"/>
    <w:rsid w:val="00E9454F"/>
    <w:rsid w:val="00EA24A4"/>
    <w:rsid w:val="00EA5243"/>
    <w:rsid w:val="00EA784B"/>
    <w:rsid w:val="00EB0ECD"/>
    <w:rsid w:val="00EB345E"/>
    <w:rsid w:val="00EB3F92"/>
    <w:rsid w:val="00EB5719"/>
    <w:rsid w:val="00EB742C"/>
    <w:rsid w:val="00EC2646"/>
    <w:rsid w:val="00EC2C7D"/>
    <w:rsid w:val="00EC465A"/>
    <w:rsid w:val="00EC4C15"/>
    <w:rsid w:val="00EC6446"/>
    <w:rsid w:val="00ED0F35"/>
    <w:rsid w:val="00ED2891"/>
    <w:rsid w:val="00ED3261"/>
    <w:rsid w:val="00ED4962"/>
    <w:rsid w:val="00ED56F1"/>
    <w:rsid w:val="00ED5D2A"/>
    <w:rsid w:val="00ED73B5"/>
    <w:rsid w:val="00ED772A"/>
    <w:rsid w:val="00EE148A"/>
    <w:rsid w:val="00EE2EDC"/>
    <w:rsid w:val="00EE4B24"/>
    <w:rsid w:val="00EE6368"/>
    <w:rsid w:val="00EF066D"/>
    <w:rsid w:val="00EF0AE5"/>
    <w:rsid w:val="00EF0C8B"/>
    <w:rsid w:val="00EF1534"/>
    <w:rsid w:val="00EF1B40"/>
    <w:rsid w:val="00EF424B"/>
    <w:rsid w:val="00EF62E2"/>
    <w:rsid w:val="00EF6898"/>
    <w:rsid w:val="00EF79F2"/>
    <w:rsid w:val="00EF7BF9"/>
    <w:rsid w:val="00F0019D"/>
    <w:rsid w:val="00F003A1"/>
    <w:rsid w:val="00F01A1C"/>
    <w:rsid w:val="00F01F63"/>
    <w:rsid w:val="00F0345D"/>
    <w:rsid w:val="00F03582"/>
    <w:rsid w:val="00F03B2F"/>
    <w:rsid w:val="00F03BD5"/>
    <w:rsid w:val="00F05314"/>
    <w:rsid w:val="00F072E9"/>
    <w:rsid w:val="00F10022"/>
    <w:rsid w:val="00F10BFD"/>
    <w:rsid w:val="00F1156A"/>
    <w:rsid w:val="00F11FCD"/>
    <w:rsid w:val="00F124ED"/>
    <w:rsid w:val="00F13386"/>
    <w:rsid w:val="00F15435"/>
    <w:rsid w:val="00F17261"/>
    <w:rsid w:val="00F209CF"/>
    <w:rsid w:val="00F23098"/>
    <w:rsid w:val="00F2410A"/>
    <w:rsid w:val="00F25D4F"/>
    <w:rsid w:val="00F26FAB"/>
    <w:rsid w:val="00F31E17"/>
    <w:rsid w:val="00F35B6D"/>
    <w:rsid w:val="00F377A5"/>
    <w:rsid w:val="00F379E4"/>
    <w:rsid w:val="00F405F7"/>
    <w:rsid w:val="00F414C8"/>
    <w:rsid w:val="00F415E0"/>
    <w:rsid w:val="00F41DCD"/>
    <w:rsid w:val="00F421B8"/>
    <w:rsid w:val="00F4242E"/>
    <w:rsid w:val="00F4499B"/>
    <w:rsid w:val="00F5008D"/>
    <w:rsid w:val="00F50A3E"/>
    <w:rsid w:val="00F53972"/>
    <w:rsid w:val="00F53CD2"/>
    <w:rsid w:val="00F53FF9"/>
    <w:rsid w:val="00F54A64"/>
    <w:rsid w:val="00F55759"/>
    <w:rsid w:val="00F56FD0"/>
    <w:rsid w:val="00F60958"/>
    <w:rsid w:val="00F64418"/>
    <w:rsid w:val="00F64481"/>
    <w:rsid w:val="00F66BD8"/>
    <w:rsid w:val="00F675C3"/>
    <w:rsid w:val="00F713E4"/>
    <w:rsid w:val="00F72354"/>
    <w:rsid w:val="00F732AB"/>
    <w:rsid w:val="00F74804"/>
    <w:rsid w:val="00F7708B"/>
    <w:rsid w:val="00F77E34"/>
    <w:rsid w:val="00F80C5C"/>
    <w:rsid w:val="00F8338D"/>
    <w:rsid w:val="00F83BDE"/>
    <w:rsid w:val="00F84C3B"/>
    <w:rsid w:val="00F84F53"/>
    <w:rsid w:val="00F85ABA"/>
    <w:rsid w:val="00F85F3E"/>
    <w:rsid w:val="00F8750D"/>
    <w:rsid w:val="00F87782"/>
    <w:rsid w:val="00F9794F"/>
    <w:rsid w:val="00FA0AC8"/>
    <w:rsid w:val="00FA10D4"/>
    <w:rsid w:val="00FA31EF"/>
    <w:rsid w:val="00FA3F4B"/>
    <w:rsid w:val="00FA4673"/>
    <w:rsid w:val="00FA4B6D"/>
    <w:rsid w:val="00FA4C6D"/>
    <w:rsid w:val="00FA542A"/>
    <w:rsid w:val="00FA6744"/>
    <w:rsid w:val="00FB5261"/>
    <w:rsid w:val="00FB5889"/>
    <w:rsid w:val="00FB718E"/>
    <w:rsid w:val="00FC05F7"/>
    <w:rsid w:val="00FC2A29"/>
    <w:rsid w:val="00FC3213"/>
    <w:rsid w:val="00FC3A5F"/>
    <w:rsid w:val="00FC41FA"/>
    <w:rsid w:val="00FC4C06"/>
    <w:rsid w:val="00FC5786"/>
    <w:rsid w:val="00FD07AA"/>
    <w:rsid w:val="00FD1633"/>
    <w:rsid w:val="00FD2CE2"/>
    <w:rsid w:val="00FD33B6"/>
    <w:rsid w:val="00FD405D"/>
    <w:rsid w:val="00FD45DC"/>
    <w:rsid w:val="00FD498B"/>
    <w:rsid w:val="00FD55AD"/>
    <w:rsid w:val="00FD79CC"/>
    <w:rsid w:val="00FE067B"/>
    <w:rsid w:val="00FE0F41"/>
    <w:rsid w:val="00FE0F44"/>
    <w:rsid w:val="00FE39B0"/>
    <w:rsid w:val="00FE3D86"/>
    <w:rsid w:val="00FE4EB0"/>
    <w:rsid w:val="00FE63F9"/>
    <w:rsid w:val="00FE6989"/>
    <w:rsid w:val="00FE7C7C"/>
    <w:rsid w:val="00FF0129"/>
    <w:rsid w:val="00FF1181"/>
    <w:rsid w:val="00FF1917"/>
    <w:rsid w:val="00FF373F"/>
    <w:rsid w:val="00FF412E"/>
    <w:rsid w:val="00FF42B5"/>
    <w:rsid w:val="00FF680B"/>
    <w:rsid w:val="00FF75E6"/>
    <w:rsid w:val="00FF78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09A0E"/>
  <w15:docId w15:val="{FB5BC4B8-D59F-43DF-B7B4-AC2F15A6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semiHidden/>
    <w:unhideWhenUsed/>
    <w:qFormat/>
    <w:rsid w:val="00FF412E"/>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7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714C"/>
    <w:pPr>
      <w:ind w:left="720"/>
      <w:contextualSpacing/>
    </w:pPr>
  </w:style>
  <w:style w:type="paragraph" w:styleId="BalloonText">
    <w:name w:val="Balloon Text"/>
    <w:basedOn w:val="Normal"/>
    <w:link w:val="BalloonTextChar"/>
    <w:uiPriority w:val="99"/>
    <w:semiHidden/>
    <w:unhideWhenUsed/>
    <w:rsid w:val="00C67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27D"/>
    <w:rPr>
      <w:rFonts w:ascii="Tahoma" w:hAnsi="Tahoma" w:cs="Tahoma"/>
      <w:sz w:val="16"/>
      <w:szCs w:val="16"/>
    </w:rPr>
  </w:style>
  <w:style w:type="character" w:styleId="Hyperlink">
    <w:name w:val="Hyperlink"/>
    <w:basedOn w:val="DefaultParagraphFont"/>
    <w:uiPriority w:val="99"/>
    <w:unhideWhenUsed/>
    <w:rsid w:val="00F377A5"/>
    <w:rPr>
      <w:color w:val="0563C1" w:themeColor="hyperlink"/>
      <w:u w:val="single"/>
    </w:rPr>
  </w:style>
  <w:style w:type="paragraph" w:styleId="Header">
    <w:name w:val="header"/>
    <w:basedOn w:val="Normal"/>
    <w:link w:val="HeaderChar"/>
    <w:uiPriority w:val="99"/>
    <w:unhideWhenUsed/>
    <w:rsid w:val="00541F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1F0F"/>
  </w:style>
  <w:style w:type="paragraph" w:styleId="Footer">
    <w:name w:val="footer"/>
    <w:basedOn w:val="Normal"/>
    <w:link w:val="FooterChar"/>
    <w:uiPriority w:val="99"/>
    <w:unhideWhenUsed/>
    <w:rsid w:val="00541F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F0F"/>
  </w:style>
  <w:style w:type="paragraph" w:customStyle="1" w:styleId="Default">
    <w:name w:val="Default"/>
    <w:rsid w:val="007A33CF"/>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lrzxr">
    <w:name w:val="lrzxr"/>
    <w:basedOn w:val="DefaultParagraphFont"/>
    <w:rsid w:val="009347CF"/>
  </w:style>
  <w:style w:type="paragraph" w:styleId="NormalWeb">
    <w:name w:val="Normal (Web)"/>
    <w:basedOn w:val="Normal"/>
    <w:uiPriority w:val="99"/>
    <w:unhideWhenUsed/>
    <w:rsid w:val="009347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347CF"/>
    <w:rPr>
      <w:b/>
      <w:bCs/>
    </w:rPr>
  </w:style>
  <w:style w:type="character" w:styleId="FollowedHyperlink">
    <w:name w:val="FollowedHyperlink"/>
    <w:basedOn w:val="DefaultParagraphFont"/>
    <w:uiPriority w:val="99"/>
    <w:semiHidden/>
    <w:unhideWhenUsed/>
    <w:rsid w:val="00617C89"/>
    <w:rPr>
      <w:color w:val="954F72" w:themeColor="followedHyperlink"/>
      <w:u w:val="single"/>
    </w:rPr>
  </w:style>
  <w:style w:type="character" w:customStyle="1" w:styleId="m-193661407752881823m2749712910940627890m7480923375448111813m-4306340041447172730apple-converted-space">
    <w:name w:val="m_-193661407752881823m_2749712910940627890m_7480923375448111813m_-4306340041447172730apple-converted-space"/>
    <w:basedOn w:val="DefaultParagraphFont"/>
    <w:rsid w:val="00114B36"/>
  </w:style>
  <w:style w:type="character" w:customStyle="1" w:styleId="Heading3Char">
    <w:name w:val="Heading 3 Char"/>
    <w:basedOn w:val="DefaultParagraphFont"/>
    <w:link w:val="Heading3"/>
    <w:uiPriority w:val="9"/>
    <w:semiHidden/>
    <w:rsid w:val="00FF412E"/>
    <w:rPr>
      <w:rFonts w:ascii="Times New Roman" w:hAnsi="Times New Roman" w:cs="Times New Roman"/>
      <w:b/>
      <w:bCs/>
      <w:sz w:val="27"/>
      <w:szCs w:val="27"/>
      <w:lang w:eastAsia="en-GB"/>
    </w:rPr>
  </w:style>
  <w:style w:type="paragraph" w:customStyle="1" w:styleId="xmsonormal">
    <w:name w:val="x_msonormal"/>
    <w:basedOn w:val="Normal"/>
    <w:rsid w:val="00FF412E"/>
    <w:pPr>
      <w:spacing w:after="0" w:line="240" w:lineRule="auto"/>
    </w:pPr>
    <w:rPr>
      <w:rFonts w:ascii="Times New Roman" w:hAnsi="Times New Roman" w:cs="Times New Roman"/>
      <w:sz w:val="24"/>
      <w:szCs w:val="24"/>
      <w:lang w:eastAsia="en-GB"/>
    </w:rPr>
  </w:style>
  <w:style w:type="paragraph" w:customStyle="1" w:styleId="xmsolistparagraph">
    <w:name w:val="x_msolistparagraph"/>
    <w:basedOn w:val="Normal"/>
    <w:rsid w:val="00FF412E"/>
    <w:pPr>
      <w:spacing w:after="0" w:line="240" w:lineRule="auto"/>
    </w:pPr>
    <w:rPr>
      <w:rFonts w:ascii="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D75E0F"/>
    <w:rPr>
      <w:color w:val="605E5C"/>
      <w:shd w:val="clear" w:color="auto" w:fill="E1DFDD"/>
    </w:rPr>
  </w:style>
  <w:style w:type="character" w:styleId="Emphasis">
    <w:name w:val="Emphasis"/>
    <w:basedOn w:val="DefaultParagraphFont"/>
    <w:uiPriority w:val="20"/>
    <w:qFormat/>
    <w:rsid w:val="005A3548"/>
    <w:rPr>
      <w:i/>
      <w:iCs/>
    </w:rPr>
  </w:style>
  <w:style w:type="paragraph" w:customStyle="1" w:styleId="xxmsonormal">
    <w:name w:val="x_x_msonormal"/>
    <w:basedOn w:val="Normal"/>
    <w:rsid w:val="002C6EA4"/>
    <w:pPr>
      <w:spacing w:after="0" w:line="240" w:lineRule="auto"/>
    </w:pPr>
    <w:rPr>
      <w:rFonts w:ascii="Calibri" w:hAnsi="Calibri" w:cs="Calibri"/>
      <w:lang w:eastAsia="en-GB"/>
    </w:rPr>
  </w:style>
  <w:style w:type="character" w:styleId="CommentReference">
    <w:name w:val="annotation reference"/>
    <w:basedOn w:val="DefaultParagraphFont"/>
    <w:uiPriority w:val="99"/>
    <w:semiHidden/>
    <w:unhideWhenUsed/>
    <w:rsid w:val="005D5FDE"/>
    <w:rPr>
      <w:sz w:val="16"/>
      <w:szCs w:val="16"/>
    </w:rPr>
  </w:style>
  <w:style w:type="paragraph" w:styleId="CommentText">
    <w:name w:val="annotation text"/>
    <w:basedOn w:val="Normal"/>
    <w:link w:val="CommentTextChar"/>
    <w:uiPriority w:val="99"/>
    <w:unhideWhenUsed/>
    <w:rsid w:val="005D5FDE"/>
    <w:pPr>
      <w:spacing w:line="240" w:lineRule="auto"/>
    </w:pPr>
    <w:rPr>
      <w:sz w:val="20"/>
      <w:szCs w:val="20"/>
    </w:rPr>
  </w:style>
  <w:style w:type="character" w:customStyle="1" w:styleId="CommentTextChar">
    <w:name w:val="Comment Text Char"/>
    <w:basedOn w:val="DefaultParagraphFont"/>
    <w:link w:val="CommentText"/>
    <w:uiPriority w:val="99"/>
    <w:rsid w:val="005D5FDE"/>
    <w:rPr>
      <w:sz w:val="20"/>
      <w:szCs w:val="20"/>
    </w:rPr>
  </w:style>
  <w:style w:type="paragraph" w:styleId="CommentSubject">
    <w:name w:val="annotation subject"/>
    <w:basedOn w:val="CommentText"/>
    <w:next w:val="CommentText"/>
    <w:link w:val="CommentSubjectChar"/>
    <w:uiPriority w:val="99"/>
    <w:semiHidden/>
    <w:unhideWhenUsed/>
    <w:rsid w:val="005D5FDE"/>
    <w:rPr>
      <w:b/>
      <w:bCs/>
    </w:rPr>
  </w:style>
  <w:style w:type="character" w:customStyle="1" w:styleId="CommentSubjectChar">
    <w:name w:val="Comment Subject Char"/>
    <w:basedOn w:val="CommentTextChar"/>
    <w:link w:val="CommentSubject"/>
    <w:uiPriority w:val="99"/>
    <w:semiHidden/>
    <w:rsid w:val="005D5FDE"/>
    <w:rPr>
      <w:b/>
      <w:bCs/>
      <w:sz w:val="20"/>
      <w:szCs w:val="20"/>
    </w:rPr>
  </w:style>
  <w:style w:type="paragraph" w:styleId="Revision">
    <w:name w:val="Revision"/>
    <w:hidden/>
    <w:uiPriority w:val="99"/>
    <w:semiHidden/>
    <w:rsid w:val="002B2737"/>
    <w:pPr>
      <w:spacing w:after="0" w:line="240" w:lineRule="auto"/>
    </w:pPr>
  </w:style>
  <w:style w:type="character" w:styleId="UnresolvedMention">
    <w:name w:val="Unresolved Mention"/>
    <w:basedOn w:val="DefaultParagraphFont"/>
    <w:uiPriority w:val="99"/>
    <w:semiHidden/>
    <w:unhideWhenUsed/>
    <w:rsid w:val="00BF0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1911">
      <w:bodyDiv w:val="1"/>
      <w:marLeft w:val="0"/>
      <w:marRight w:val="0"/>
      <w:marTop w:val="0"/>
      <w:marBottom w:val="0"/>
      <w:divBdr>
        <w:top w:val="none" w:sz="0" w:space="0" w:color="auto"/>
        <w:left w:val="none" w:sz="0" w:space="0" w:color="auto"/>
        <w:bottom w:val="none" w:sz="0" w:space="0" w:color="auto"/>
        <w:right w:val="none" w:sz="0" w:space="0" w:color="auto"/>
      </w:divBdr>
    </w:div>
    <w:div w:id="67459014">
      <w:bodyDiv w:val="1"/>
      <w:marLeft w:val="0"/>
      <w:marRight w:val="0"/>
      <w:marTop w:val="0"/>
      <w:marBottom w:val="0"/>
      <w:divBdr>
        <w:top w:val="none" w:sz="0" w:space="0" w:color="auto"/>
        <w:left w:val="none" w:sz="0" w:space="0" w:color="auto"/>
        <w:bottom w:val="none" w:sz="0" w:space="0" w:color="auto"/>
        <w:right w:val="none" w:sz="0" w:space="0" w:color="auto"/>
      </w:divBdr>
    </w:div>
    <w:div w:id="109710943">
      <w:bodyDiv w:val="1"/>
      <w:marLeft w:val="0"/>
      <w:marRight w:val="0"/>
      <w:marTop w:val="0"/>
      <w:marBottom w:val="0"/>
      <w:divBdr>
        <w:top w:val="none" w:sz="0" w:space="0" w:color="auto"/>
        <w:left w:val="none" w:sz="0" w:space="0" w:color="auto"/>
        <w:bottom w:val="none" w:sz="0" w:space="0" w:color="auto"/>
        <w:right w:val="none" w:sz="0" w:space="0" w:color="auto"/>
      </w:divBdr>
    </w:div>
    <w:div w:id="130632286">
      <w:bodyDiv w:val="1"/>
      <w:marLeft w:val="0"/>
      <w:marRight w:val="0"/>
      <w:marTop w:val="0"/>
      <w:marBottom w:val="0"/>
      <w:divBdr>
        <w:top w:val="none" w:sz="0" w:space="0" w:color="auto"/>
        <w:left w:val="none" w:sz="0" w:space="0" w:color="auto"/>
        <w:bottom w:val="none" w:sz="0" w:space="0" w:color="auto"/>
        <w:right w:val="none" w:sz="0" w:space="0" w:color="auto"/>
      </w:divBdr>
    </w:div>
    <w:div w:id="150025904">
      <w:bodyDiv w:val="1"/>
      <w:marLeft w:val="0"/>
      <w:marRight w:val="0"/>
      <w:marTop w:val="0"/>
      <w:marBottom w:val="0"/>
      <w:divBdr>
        <w:top w:val="none" w:sz="0" w:space="0" w:color="auto"/>
        <w:left w:val="none" w:sz="0" w:space="0" w:color="auto"/>
        <w:bottom w:val="none" w:sz="0" w:space="0" w:color="auto"/>
        <w:right w:val="none" w:sz="0" w:space="0" w:color="auto"/>
      </w:divBdr>
    </w:div>
    <w:div w:id="157573783">
      <w:bodyDiv w:val="1"/>
      <w:marLeft w:val="0"/>
      <w:marRight w:val="0"/>
      <w:marTop w:val="0"/>
      <w:marBottom w:val="0"/>
      <w:divBdr>
        <w:top w:val="none" w:sz="0" w:space="0" w:color="auto"/>
        <w:left w:val="none" w:sz="0" w:space="0" w:color="auto"/>
        <w:bottom w:val="none" w:sz="0" w:space="0" w:color="auto"/>
        <w:right w:val="none" w:sz="0" w:space="0" w:color="auto"/>
      </w:divBdr>
    </w:div>
    <w:div w:id="246037034">
      <w:bodyDiv w:val="1"/>
      <w:marLeft w:val="0"/>
      <w:marRight w:val="0"/>
      <w:marTop w:val="0"/>
      <w:marBottom w:val="0"/>
      <w:divBdr>
        <w:top w:val="none" w:sz="0" w:space="0" w:color="auto"/>
        <w:left w:val="none" w:sz="0" w:space="0" w:color="auto"/>
        <w:bottom w:val="none" w:sz="0" w:space="0" w:color="auto"/>
        <w:right w:val="none" w:sz="0" w:space="0" w:color="auto"/>
      </w:divBdr>
    </w:div>
    <w:div w:id="280065888">
      <w:bodyDiv w:val="1"/>
      <w:marLeft w:val="0"/>
      <w:marRight w:val="0"/>
      <w:marTop w:val="0"/>
      <w:marBottom w:val="0"/>
      <w:divBdr>
        <w:top w:val="none" w:sz="0" w:space="0" w:color="auto"/>
        <w:left w:val="none" w:sz="0" w:space="0" w:color="auto"/>
        <w:bottom w:val="none" w:sz="0" w:space="0" w:color="auto"/>
        <w:right w:val="none" w:sz="0" w:space="0" w:color="auto"/>
      </w:divBdr>
    </w:div>
    <w:div w:id="294605371">
      <w:bodyDiv w:val="1"/>
      <w:marLeft w:val="0"/>
      <w:marRight w:val="0"/>
      <w:marTop w:val="0"/>
      <w:marBottom w:val="0"/>
      <w:divBdr>
        <w:top w:val="none" w:sz="0" w:space="0" w:color="auto"/>
        <w:left w:val="none" w:sz="0" w:space="0" w:color="auto"/>
        <w:bottom w:val="none" w:sz="0" w:space="0" w:color="auto"/>
        <w:right w:val="none" w:sz="0" w:space="0" w:color="auto"/>
      </w:divBdr>
    </w:div>
    <w:div w:id="295795597">
      <w:bodyDiv w:val="1"/>
      <w:marLeft w:val="0"/>
      <w:marRight w:val="0"/>
      <w:marTop w:val="0"/>
      <w:marBottom w:val="0"/>
      <w:divBdr>
        <w:top w:val="none" w:sz="0" w:space="0" w:color="auto"/>
        <w:left w:val="none" w:sz="0" w:space="0" w:color="auto"/>
        <w:bottom w:val="none" w:sz="0" w:space="0" w:color="auto"/>
        <w:right w:val="none" w:sz="0" w:space="0" w:color="auto"/>
      </w:divBdr>
    </w:div>
    <w:div w:id="312830142">
      <w:bodyDiv w:val="1"/>
      <w:marLeft w:val="0"/>
      <w:marRight w:val="0"/>
      <w:marTop w:val="0"/>
      <w:marBottom w:val="0"/>
      <w:divBdr>
        <w:top w:val="none" w:sz="0" w:space="0" w:color="auto"/>
        <w:left w:val="none" w:sz="0" w:space="0" w:color="auto"/>
        <w:bottom w:val="none" w:sz="0" w:space="0" w:color="auto"/>
        <w:right w:val="none" w:sz="0" w:space="0" w:color="auto"/>
      </w:divBdr>
    </w:div>
    <w:div w:id="329871979">
      <w:bodyDiv w:val="1"/>
      <w:marLeft w:val="0"/>
      <w:marRight w:val="0"/>
      <w:marTop w:val="0"/>
      <w:marBottom w:val="0"/>
      <w:divBdr>
        <w:top w:val="none" w:sz="0" w:space="0" w:color="auto"/>
        <w:left w:val="none" w:sz="0" w:space="0" w:color="auto"/>
        <w:bottom w:val="none" w:sz="0" w:space="0" w:color="auto"/>
        <w:right w:val="none" w:sz="0" w:space="0" w:color="auto"/>
      </w:divBdr>
    </w:div>
    <w:div w:id="342436139">
      <w:bodyDiv w:val="1"/>
      <w:marLeft w:val="0"/>
      <w:marRight w:val="0"/>
      <w:marTop w:val="0"/>
      <w:marBottom w:val="0"/>
      <w:divBdr>
        <w:top w:val="none" w:sz="0" w:space="0" w:color="auto"/>
        <w:left w:val="none" w:sz="0" w:space="0" w:color="auto"/>
        <w:bottom w:val="none" w:sz="0" w:space="0" w:color="auto"/>
        <w:right w:val="none" w:sz="0" w:space="0" w:color="auto"/>
      </w:divBdr>
    </w:div>
    <w:div w:id="351810326">
      <w:bodyDiv w:val="1"/>
      <w:marLeft w:val="0"/>
      <w:marRight w:val="0"/>
      <w:marTop w:val="0"/>
      <w:marBottom w:val="0"/>
      <w:divBdr>
        <w:top w:val="none" w:sz="0" w:space="0" w:color="auto"/>
        <w:left w:val="none" w:sz="0" w:space="0" w:color="auto"/>
        <w:bottom w:val="none" w:sz="0" w:space="0" w:color="auto"/>
        <w:right w:val="none" w:sz="0" w:space="0" w:color="auto"/>
      </w:divBdr>
    </w:div>
    <w:div w:id="369383393">
      <w:bodyDiv w:val="1"/>
      <w:marLeft w:val="0"/>
      <w:marRight w:val="0"/>
      <w:marTop w:val="0"/>
      <w:marBottom w:val="0"/>
      <w:divBdr>
        <w:top w:val="none" w:sz="0" w:space="0" w:color="auto"/>
        <w:left w:val="none" w:sz="0" w:space="0" w:color="auto"/>
        <w:bottom w:val="none" w:sz="0" w:space="0" w:color="auto"/>
        <w:right w:val="none" w:sz="0" w:space="0" w:color="auto"/>
      </w:divBdr>
    </w:div>
    <w:div w:id="417558329">
      <w:bodyDiv w:val="1"/>
      <w:marLeft w:val="0"/>
      <w:marRight w:val="0"/>
      <w:marTop w:val="0"/>
      <w:marBottom w:val="0"/>
      <w:divBdr>
        <w:top w:val="none" w:sz="0" w:space="0" w:color="auto"/>
        <w:left w:val="none" w:sz="0" w:space="0" w:color="auto"/>
        <w:bottom w:val="none" w:sz="0" w:space="0" w:color="auto"/>
        <w:right w:val="none" w:sz="0" w:space="0" w:color="auto"/>
      </w:divBdr>
    </w:div>
    <w:div w:id="464469221">
      <w:bodyDiv w:val="1"/>
      <w:marLeft w:val="0"/>
      <w:marRight w:val="0"/>
      <w:marTop w:val="0"/>
      <w:marBottom w:val="0"/>
      <w:divBdr>
        <w:top w:val="none" w:sz="0" w:space="0" w:color="auto"/>
        <w:left w:val="none" w:sz="0" w:space="0" w:color="auto"/>
        <w:bottom w:val="none" w:sz="0" w:space="0" w:color="auto"/>
        <w:right w:val="none" w:sz="0" w:space="0" w:color="auto"/>
      </w:divBdr>
    </w:div>
    <w:div w:id="471484367">
      <w:bodyDiv w:val="1"/>
      <w:marLeft w:val="0"/>
      <w:marRight w:val="0"/>
      <w:marTop w:val="0"/>
      <w:marBottom w:val="0"/>
      <w:divBdr>
        <w:top w:val="none" w:sz="0" w:space="0" w:color="auto"/>
        <w:left w:val="none" w:sz="0" w:space="0" w:color="auto"/>
        <w:bottom w:val="none" w:sz="0" w:space="0" w:color="auto"/>
        <w:right w:val="none" w:sz="0" w:space="0" w:color="auto"/>
      </w:divBdr>
    </w:div>
    <w:div w:id="505486970">
      <w:bodyDiv w:val="1"/>
      <w:marLeft w:val="0"/>
      <w:marRight w:val="0"/>
      <w:marTop w:val="0"/>
      <w:marBottom w:val="0"/>
      <w:divBdr>
        <w:top w:val="none" w:sz="0" w:space="0" w:color="auto"/>
        <w:left w:val="none" w:sz="0" w:space="0" w:color="auto"/>
        <w:bottom w:val="none" w:sz="0" w:space="0" w:color="auto"/>
        <w:right w:val="none" w:sz="0" w:space="0" w:color="auto"/>
      </w:divBdr>
    </w:div>
    <w:div w:id="542135640">
      <w:bodyDiv w:val="1"/>
      <w:marLeft w:val="0"/>
      <w:marRight w:val="0"/>
      <w:marTop w:val="0"/>
      <w:marBottom w:val="0"/>
      <w:divBdr>
        <w:top w:val="none" w:sz="0" w:space="0" w:color="auto"/>
        <w:left w:val="none" w:sz="0" w:space="0" w:color="auto"/>
        <w:bottom w:val="none" w:sz="0" w:space="0" w:color="auto"/>
        <w:right w:val="none" w:sz="0" w:space="0" w:color="auto"/>
      </w:divBdr>
    </w:div>
    <w:div w:id="617839850">
      <w:bodyDiv w:val="1"/>
      <w:marLeft w:val="0"/>
      <w:marRight w:val="0"/>
      <w:marTop w:val="0"/>
      <w:marBottom w:val="0"/>
      <w:divBdr>
        <w:top w:val="none" w:sz="0" w:space="0" w:color="auto"/>
        <w:left w:val="none" w:sz="0" w:space="0" w:color="auto"/>
        <w:bottom w:val="none" w:sz="0" w:space="0" w:color="auto"/>
        <w:right w:val="none" w:sz="0" w:space="0" w:color="auto"/>
      </w:divBdr>
    </w:div>
    <w:div w:id="625551589">
      <w:bodyDiv w:val="1"/>
      <w:marLeft w:val="0"/>
      <w:marRight w:val="0"/>
      <w:marTop w:val="0"/>
      <w:marBottom w:val="0"/>
      <w:divBdr>
        <w:top w:val="none" w:sz="0" w:space="0" w:color="auto"/>
        <w:left w:val="none" w:sz="0" w:space="0" w:color="auto"/>
        <w:bottom w:val="none" w:sz="0" w:space="0" w:color="auto"/>
        <w:right w:val="none" w:sz="0" w:space="0" w:color="auto"/>
      </w:divBdr>
    </w:div>
    <w:div w:id="662390894">
      <w:bodyDiv w:val="1"/>
      <w:marLeft w:val="0"/>
      <w:marRight w:val="0"/>
      <w:marTop w:val="0"/>
      <w:marBottom w:val="0"/>
      <w:divBdr>
        <w:top w:val="none" w:sz="0" w:space="0" w:color="auto"/>
        <w:left w:val="none" w:sz="0" w:space="0" w:color="auto"/>
        <w:bottom w:val="none" w:sz="0" w:space="0" w:color="auto"/>
        <w:right w:val="none" w:sz="0" w:space="0" w:color="auto"/>
      </w:divBdr>
    </w:div>
    <w:div w:id="684524025">
      <w:bodyDiv w:val="1"/>
      <w:marLeft w:val="0"/>
      <w:marRight w:val="0"/>
      <w:marTop w:val="0"/>
      <w:marBottom w:val="0"/>
      <w:divBdr>
        <w:top w:val="none" w:sz="0" w:space="0" w:color="auto"/>
        <w:left w:val="none" w:sz="0" w:space="0" w:color="auto"/>
        <w:bottom w:val="none" w:sz="0" w:space="0" w:color="auto"/>
        <w:right w:val="none" w:sz="0" w:space="0" w:color="auto"/>
      </w:divBdr>
    </w:div>
    <w:div w:id="713425000">
      <w:bodyDiv w:val="1"/>
      <w:marLeft w:val="0"/>
      <w:marRight w:val="0"/>
      <w:marTop w:val="0"/>
      <w:marBottom w:val="0"/>
      <w:divBdr>
        <w:top w:val="none" w:sz="0" w:space="0" w:color="auto"/>
        <w:left w:val="none" w:sz="0" w:space="0" w:color="auto"/>
        <w:bottom w:val="none" w:sz="0" w:space="0" w:color="auto"/>
        <w:right w:val="none" w:sz="0" w:space="0" w:color="auto"/>
      </w:divBdr>
    </w:div>
    <w:div w:id="804851496">
      <w:bodyDiv w:val="1"/>
      <w:marLeft w:val="0"/>
      <w:marRight w:val="0"/>
      <w:marTop w:val="0"/>
      <w:marBottom w:val="0"/>
      <w:divBdr>
        <w:top w:val="none" w:sz="0" w:space="0" w:color="auto"/>
        <w:left w:val="none" w:sz="0" w:space="0" w:color="auto"/>
        <w:bottom w:val="none" w:sz="0" w:space="0" w:color="auto"/>
        <w:right w:val="none" w:sz="0" w:space="0" w:color="auto"/>
      </w:divBdr>
    </w:div>
    <w:div w:id="809204383">
      <w:bodyDiv w:val="1"/>
      <w:marLeft w:val="0"/>
      <w:marRight w:val="0"/>
      <w:marTop w:val="0"/>
      <w:marBottom w:val="0"/>
      <w:divBdr>
        <w:top w:val="none" w:sz="0" w:space="0" w:color="auto"/>
        <w:left w:val="none" w:sz="0" w:space="0" w:color="auto"/>
        <w:bottom w:val="none" w:sz="0" w:space="0" w:color="auto"/>
        <w:right w:val="none" w:sz="0" w:space="0" w:color="auto"/>
      </w:divBdr>
    </w:div>
    <w:div w:id="834106151">
      <w:bodyDiv w:val="1"/>
      <w:marLeft w:val="0"/>
      <w:marRight w:val="0"/>
      <w:marTop w:val="0"/>
      <w:marBottom w:val="0"/>
      <w:divBdr>
        <w:top w:val="none" w:sz="0" w:space="0" w:color="auto"/>
        <w:left w:val="none" w:sz="0" w:space="0" w:color="auto"/>
        <w:bottom w:val="none" w:sz="0" w:space="0" w:color="auto"/>
        <w:right w:val="none" w:sz="0" w:space="0" w:color="auto"/>
      </w:divBdr>
    </w:div>
    <w:div w:id="885874406">
      <w:bodyDiv w:val="1"/>
      <w:marLeft w:val="0"/>
      <w:marRight w:val="0"/>
      <w:marTop w:val="0"/>
      <w:marBottom w:val="0"/>
      <w:divBdr>
        <w:top w:val="none" w:sz="0" w:space="0" w:color="auto"/>
        <w:left w:val="none" w:sz="0" w:space="0" w:color="auto"/>
        <w:bottom w:val="none" w:sz="0" w:space="0" w:color="auto"/>
        <w:right w:val="none" w:sz="0" w:space="0" w:color="auto"/>
      </w:divBdr>
    </w:div>
    <w:div w:id="892275701">
      <w:bodyDiv w:val="1"/>
      <w:marLeft w:val="0"/>
      <w:marRight w:val="0"/>
      <w:marTop w:val="0"/>
      <w:marBottom w:val="0"/>
      <w:divBdr>
        <w:top w:val="none" w:sz="0" w:space="0" w:color="auto"/>
        <w:left w:val="none" w:sz="0" w:space="0" w:color="auto"/>
        <w:bottom w:val="none" w:sz="0" w:space="0" w:color="auto"/>
        <w:right w:val="none" w:sz="0" w:space="0" w:color="auto"/>
      </w:divBdr>
    </w:div>
    <w:div w:id="912668589">
      <w:bodyDiv w:val="1"/>
      <w:marLeft w:val="0"/>
      <w:marRight w:val="0"/>
      <w:marTop w:val="0"/>
      <w:marBottom w:val="0"/>
      <w:divBdr>
        <w:top w:val="none" w:sz="0" w:space="0" w:color="auto"/>
        <w:left w:val="none" w:sz="0" w:space="0" w:color="auto"/>
        <w:bottom w:val="none" w:sz="0" w:space="0" w:color="auto"/>
        <w:right w:val="none" w:sz="0" w:space="0" w:color="auto"/>
      </w:divBdr>
    </w:div>
    <w:div w:id="913441713">
      <w:bodyDiv w:val="1"/>
      <w:marLeft w:val="0"/>
      <w:marRight w:val="0"/>
      <w:marTop w:val="0"/>
      <w:marBottom w:val="0"/>
      <w:divBdr>
        <w:top w:val="none" w:sz="0" w:space="0" w:color="auto"/>
        <w:left w:val="none" w:sz="0" w:space="0" w:color="auto"/>
        <w:bottom w:val="none" w:sz="0" w:space="0" w:color="auto"/>
        <w:right w:val="none" w:sz="0" w:space="0" w:color="auto"/>
      </w:divBdr>
    </w:div>
    <w:div w:id="986083976">
      <w:bodyDiv w:val="1"/>
      <w:marLeft w:val="0"/>
      <w:marRight w:val="0"/>
      <w:marTop w:val="0"/>
      <w:marBottom w:val="0"/>
      <w:divBdr>
        <w:top w:val="none" w:sz="0" w:space="0" w:color="auto"/>
        <w:left w:val="none" w:sz="0" w:space="0" w:color="auto"/>
        <w:bottom w:val="none" w:sz="0" w:space="0" w:color="auto"/>
        <w:right w:val="none" w:sz="0" w:space="0" w:color="auto"/>
      </w:divBdr>
    </w:div>
    <w:div w:id="992102700">
      <w:bodyDiv w:val="1"/>
      <w:marLeft w:val="0"/>
      <w:marRight w:val="0"/>
      <w:marTop w:val="0"/>
      <w:marBottom w:val="0"/>
      <w:divBdr>
        <w:top w:val="none" w:sz="0" w:space="0" w:color="auto"/>
        <w:left w:val="none" w:sz="0" w:space="0" w:color="auto"/>
        <w:bottom w:val="none" w:sz="0" w:space="0" w:color="auto"/>
        <w:right w:val="none" w:sz="0" w:space="0" w:color="auto"/>
      </w:divBdr>
    </w:div>
    <w:div w:id="995456848">
      <w:bodyDiv w:val="1"/>
      <w:marLeft w:val="0"/>
      <w:marRight w:val="0"/>
      <w:marTop w:val="0"/>
      <w:marBottom w:val="0"/>
      <w:divBdr>
        <w:top w:val="none" w:sz="0" w:space="0" w:color="auto"/>
        <w:left w:val="none" w:sz="0" w:space="0" w:color="auto"/>
        <w:bottom w:val="none" w:sz="0" w:space="0" w:color="auto"/>
        <w:right w:val="none" w:sz="0" w:space="0" w:color="auto"/>
      </w:divBdr>
    </w:div>
    <w:div w:id="1059284507">
      <w:bodyDiv w:val="1"/>
      <w:marLeft w:val="0"/>
      <w:marRight w:val="0"/>
      <w:marTop w:val="0"/>
      <w:marBottom w:val="0"/>
      <w:divBdr>
        <w:top w:val="none" w:sz="0" w:space="0" w:color="auto"/>
        <w:left w:val="none" w:sz="0" w:space="0" w:color="auto"/>
        <w:bottom w:val="none" w:sz="0" w:space="0" w:color="auto"/>
        <w:right w:val="none" w:sz="0" w:space="0" w:color="auto"/>
      </w:divBdr>
    </w:div>
    <w:div w:id="1068071120">
      <w:bodyDiv w:val="1"/>
      <w:marLeft w:val="0"/>
      <w:marRight w:val="0"/>
      <w:marTop w:val="0"/>
      <w:marBottom w:val="0"/>
      <w:divBdr>
        <w:top w:val="none" w:sz="0" w:space="0" w:color="auto"/>
        <w:left w:val="none" w:sz="0" w:space="0" w:color="auto"/>
        <w:bottom w:val="none" w:sz="0" w:space="0" w:color="auto"/>
        <w:right w:val="none" w:sz="0" w:space="0" w:color="auto"/>
      </w:divBdr>
    </w:div>
    <w:div w:id="1109932018">
      <w:bodyDiv w:val="1"/>
      <w:marLeft w:val="0"/>
      <w:marRight w:val="0"/>
      <w:marTop w:val="0"/>
      <w:marBottom w:val="0"/>
      <w:divBdr>
        <w:top w:val="none" w:sz="0" w:space="0" w:color="auto"/>
        <w:left w:val="none" w:sz="0" w:space="0" w:color="auto"/>
        <w:bottom w:val="none" w:sz="0" w:space="0" w:color="auto"/>
        <w:right w:val="none" w:sz="0" w:space="0" w:color="auto"/>
      </w:divBdr>
    </w:div>
    <w:div w:id="1118915635">
      <w:bodyDiv w:val="1"/>
      <w:marLeft w:val="0"/>
      <w:marRight w:val="0"/>
      <w:marTop w:val="0"/>
      <w:marBottom w:val="0"/>
      <w:divBdr>
        <w:top w:val="none" w:sz="0" w:space="0" w:color="auto"/>
        <w:left w:val="none" w:sz="0" w:space="0" w:color="auto"/>
        <w:bottom w:val="none" w:sz="0" w:space="0" w:color="auto"/>
        <w:right w:val="none" w:sz="0" w:space="0" w:color="auto"/>
      </w:divBdr>
    </w:div>
    <w:div w:id="1239366918">
      <w:bodyDiv w:val="1"/>
      <w:marLeft w:val="0"/>
      <w:marRight w:val="0"/>
      <w:marTop w:val="0"/>
      <w:marBottom w:val="0"/>
      <w:divBdr>
        <w:top w:val="none" w:sz="0" w:space="0" w:color="auto"/>
        <w:left w:val="none" w:sz="0" w:space="0" w:color="auto"/>
        <w:bottom w:val="none" w:sz="0" w:space="0" w:color="auto"/>
        <w:right w:val="none" w:sz="0" w:space="0" w:color="auto"/>
      </w:divBdr>
    </w:div>
    <w:div w:id="1254121568">
      <w:bodyDiv w:val="1"/>
      <w:marLeft w:val="0"/>
      <w:marRight w:val="0"/>
      <w:marTop w:val="0"/>
      <w:marBottom w:val="0"/>
      <w:divBdr>
        <w:top w:val="none" w:sz="0" w:space="0" w:color="auto"/>
        <w:left w:val="none" w:sz="0" w:space="0" w:color="auto"/>
        <w:bottom w:val="none" w:sz="0" w:space="0" w:color="auto"/>
        <w:right w:val="none" w:sz="0" w:space="0" w:color="auto"/>
      </w:divBdr>
    </w:div>
    <w:div w:id="1271015663">
      <w:bodyDiv w:val="1"/>
      <w:marLeft w:val="0"/>
      <w:marRight w:val="0"/>
      <w:marTop w:val="0"/>
      <w:marBottom w:val="0"/>
      <w:divBdr>
        <w:top w:val="none" w:sz="0" w:space="0" w:color="auto"/>
        <w:left w:val="none" w:sz="0" w:space="0" w:color="auto"/>
        <w:bottom w:val="none" w:sz="0" w:space="0" w:color="auto"/>
        <w:right w:val="none" w:sz="0" w:space="0" w:color="auto"/>
      </w:divBdr>
    </w:div>
    <w:div w:id="1279794552">
      <w:bodyDiv w:val="1"/>
      <w:marLeft w:val="0"/>
      <w:marRight w:val="0"/>
      <w:marTop w:val="0"/>
      <w:marBottom w:val="0"/>
      <w:divBdr>
        <w:top w:val="none" w:sz="0" w:space="0" w:color="auto"/>
        <w:left w:val="none" w:sz="0" w:space="0" w:color="auto"/>
        <w:bottom w:val="none" w:sz="0" w:space="0" w:color="auto"/>
        <w:right w:val="none" w:sz="0" w:space="0" w:color="auto"/>
      </w:divBdr>
    </w:div>
    <w:div w:id="1352604761">
      <w:bodyDiv w:val="1"/>
      <w:marLeft w:val="0"/>
      <w:marRight w:val="0"/>
      <w:marTop w:val="0"/>
      <w:marBottom w:val="0"/>
      <w:divBdr>
        <w:top w:val="none" w:sz="0" w:space="0" w:color="auto"/>
        <w:left w:val="none" w:sz="0" w:space="0" w:color="auto"/>
        <w:bottom w:val="none" w:sz="0" w:space="0" w:color="auto"/>
        <w:right w:val="none" w:sz="0" w:space="0" w:color="auto"/>
      </w:divBdr>
    </w:div>
    <w:div w:id="1375351747">
      <w:bodyDiv w:val="1"/>
      <w:marLeft w:val="0"/>
      <w:marRight w:val="0"/>
      <w:marTop w:val="0"/>
      <w:marBottom w:val="0"/>
      <w:divBdr>
        <w:top w:val="none" w:sz="0" w:space="0" w:color="auto"/>
        <w:left w:val="none" w:sz="0" w:space="0" w:color="auto"/>
        <w:bottom w:val="none" w:sz="0" w:space="0" w:color="auto"/>
        <w:right w:val="none" w:sz="0" w:space="0" w:color="auto"/>
      </w:divBdr>
    </w:div>
    <w:div w:id="1510751980">
      <w:bodyDiv w:val="1"/>
      <w:marLeft w:val="0"/>
      <w:marRight w:val="0"/>
      <w:marTop w:val="0"/>
      <w:marBottom w:val="0"/>
      <w:divBdr>
        <w:top w:val="none" w:sz="0" w:space="0" w:color="auto"/>
        <w:left w:val="none" w:sz="0" w:space="0" w:color="auto"/>
        <w:bottom w:val="none" w:sz="0" w:space="0" w:color="auto"/>
        <w:right w:val="none" w:sz="0" w:space="0" w:color="auto"/>
      </w:divBdr>
    </w:div>
    <w:div w:id="1523284035">
      <w:bodyDiv w:val="1"/>
      <w:marLeft w:val="0"/>
      <w:marRight w:val="0"/>
      <w:marTop w:val="0"/>
      <w:marBottom w:val="0"/>
      <w:divBdr>
        <w:top w:val="none" w:sz="0" w:space="0" w:color="auto"/>
        <w:left w:val="none" w:sz="0" w:space="0" w:color="auto"/>
        <w:bottom w:val="none" w:sz="0" w:space="0" w:color="auto"/>
        <w:right w:val="none" w:sz="0" w:space="0" w:color="auto"/>
      </w:divBdr>
    </w:div>
    <w:div w:id="1843423779">
      <w:bodyDiv w:val="1"/>
      <w:marLeft w:val="0"/>
      <w:marRight w:val="0"/>
      <w:marTop w:val="0"/>
      <w:marBottom w:val="0"/>
      <w:divBdr>
        <w:top w:val="none" w:sz="0" w:space="0" w:color="auto"/>
        <w:left w:val="none" w:sz="0" w:space="0" w:color="auto"/>
        <w:bottom w:val="none" w:sz="0" w:space="0" w:color="auto"/>
        <w:right w:val="none" w:sz="0" w:space="0" w:color="auto"/>
      </w:divBdr>
    </w:div>
    <w:div w:id="1859545532">
      <w:bodyDiv w:val="1"/>
      <w:marLeft w:val="0"/>
      <w:marRight w:val="0"/>
      <w:marTop w:val="0"/>
      <w:marBottom w:val="0"/>
      <w:divBdr>
        <w:top w:val="none" w:sz="0" w:space="0" w:color="auto"/>
        <w:left w:val="none" w:sz="0" w:space="0" w:color="auto"/>
        <w:bottom w:val="none" w:sz="0" w:space="0" w:color="auto"/>
        <w:right w:val="none" w:sz="0" w:space="0" w:color="auto"/>
      </w:divBdr>
    </w:div>
    <w:div w:id="1978146386">
      <w:bodyDiv w:val="1"/>
      <w:marLeft w:val="0"/>
      <w:marRight w:val="0"/>
      <w:marTop w:val="0"/>
      <w:marBottom w:val="0"/>
      <w:divBdr>
        <w:top w:val="none" w:sz="0" w:space="0" w:color="auto"/>
        <w:left w:val="none" w:sz="0" w:space="0" w:color="auto"/>
        <w:bottom w:val="none" w:sz="0" w:space="0" w:color="auto"/>
        <w:right w:val="none" w:sz="0" w:space="0" w:color="auto"/>
      </w:divBdr>
    </w:div>
    <w:div w:id="2084064584">
      <w:bodyDiv w:val="1"/>
      <w:marLeft w:val="0"/>
      <w:marRight w:val="0"/>
      <w:marTop w:val="0"/>
      <w:marBottom w:val="0"/>
      <w:divBdr>
        <w:top w:val="none" w:sz="0" w:space="0" w:color="auto"/>
        <w:left w:val="none" w:sz="0" w:space="0" w:color="auto"/>
        <w:bottom w:val="none" w:sz="0" w:space="0" w:color="auto"/>
        <w:right w:val="none" w:sz="0" w:space="0" w:color="auto"/>
      </w:divBdr>
    </w:div>
    <w:div w:id="213394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eustace@bedford.ac.uk" TargetMode="External"/><Relationship Id="rId18" Type="http://schemas.openxmlformats.org/officeDocument/2006/relationships/hyperlink" Target="mailto:info@wreakevalley.com" TargetMode="External"/><Relationship Id="rId26" Type="http://schemas.openxmlformats.org/officeDocument/2006/relationships/hyperlink" Target="http://www.designingbuildings.co.uk/wiki/Asbestos" TargetMode="External"/><Relationship Id="rId3" Type="http://schemas.openxmlformats.org/officeDocument/2006/relationships/customXml" Target="../customXml/item3.xml"/><Relationship Id="rId21" Type="http://schemas.openxmlformats.org/officeDocument/2006/relationships/hyperlink" Target="mailto:meustace@bedford.ac.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jc@lockcraft.com" TargetMode="External"/><Relationship Id="rId25" Type="http://schemas.openxmlformats.org/officeDocument/2006/relationships/hyperlink" Target="mailto:Cjones@bedford.ac.uk" TargetMode="External"/><Relationship Id="rId2" Type="http://schemas.openxmlformats.org/officeDocument/2006/relationships/customXml" Target="../customXml/item2.xml"/><Relationship Id="rId16" Type="http://schemas.openxmlformats.org/officeDocument/2006/relationships/hyperlink" Target="mailto:smythsdecoratingltd@outlook.com" TargetMode="External"/><Relationship Id="rId20" Type="http://schemas.openxmlformats.org/officeDocument/2006/relationships/hyperlink" Target="mailto:dgamble@bedford.ac.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meustace@bedford.ac.uk" TargetMode="External"/><Relationship Id="rId5" Type="http://schemas.openxmlformats.org/officeDocument/2006/relationships/numbering" Target="numbering.xml"/><Relationship Id="rId15" Type="http://schemas.openxmlformats.org/officeDocument/2006/relationships/hyperlink" Target="https://www.gov.uk/dbs-check-applicant-criminal-record/get-a-standard-or-enhanced-dbs-check-for-an-employee" TargetMode="External"/><Relationship Id="rId23" Type="http://schemas.openxmlformats.org/officeDocument/2006/relationships/hyperlink" Target="http://www.designingbuildings.co.uk/wiki/Key_dates" TargetMode="External"/><Relationship Id="rId28" Type="http://schemas.openxmlformats.org/officeDocument/2006/relationships/hyperlink" Target="http://www.designingbuildings.co.uk/wiki/Client" TargetMode="External"/><Relationship Id="rId10" Type="http://schemas.openxmlformats.org/officeDocument/2006/relationships/endnotes" Target="endnotes.xml"/><Relationship Id="rId19" Type="http://schemas.openxmlformats.org/officeDocument/2006/relationships/hyperlink" Target="mailto:tenders@bedford.ac.u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jp@pandaces.co.uk" TargetMode="External"/><Relationship Id="rId27" Type="http://schemas.openxmlformats.org/officeDocument/2006/relationships/hyperlink" Target="http://www.designingbuildings.co.uk/wiki/Contaminated_land"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59a042e-b176-4330-a6bb-1c0e78730d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313519DDD49134EB6314CD40B934019" ma:contentTypeVersion="14" ma:contentTypeDescription="Create a new document." ma:contentTypeScope="" ma:versionID="53cc6850af5783b2df78f25da34ee5e0">
  <xsd:schema xmlns:xsd="http://www.w3.org/2001/XMLSchema" xmlns:xs="http://www.w3.org/2001/XMLSchema" xmlns:p="http://schemas.microsoft.com/office/2006/metadata/properties" xmlns:ns3="7162d899-54d3-48c6-945f-429779d7f6d4" xmlns:ns4="a59a042e-b176-4330-a6bb-1c0e78730d96" targetNamespace="http://schemas.microsoft.com/office/2006/metadata/properties" ma:root="true" ma:fieldsID="254836879b09a43e7303e8b4fe2d2d46" ns3:_="" ns4:_="">
    <xsd:import namespace="7162d899-54d3-48c6-945f-429779d7f6d4"/>
    <xsd:import namespace="a59a042e-b176-4330-a6bb-1c0e78730d9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_activity" minOccurs="0"/>
                <xsd:element ref="ns4:MediaServiceGenerationTime" minOccurs="0"/>
                <xsd:element ref="ns4:MediaServiceEventHashCode" minOccurs="0"/>
                <xsd:element ref="ns4:MediaServiceLocation" minOccurs="0"/>
                <xsd:element ref="ns4:MediaServiceOCR"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62d899-54d3-48c6-945f-429779d7f6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9a042e-b176-4330-a6bb-1c0e78730d9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43E9A5-1BE4-43BE-B0E5-73E090A6DA14}">
  <ds:schemaRefs>
    <ds:schemaRef ds:uri="http://schemas.microsoft.com/office/2006/metadata/properties"/>
    <ds:schemaRef ds:uri="http://schemas.microsoft.com/office/infopath/2007/PartnerControls"/>
    <ds:schemaRef ds:uri="a59a042e-b176-4330-a6bb-1c0e78730d96"/>
  </ds:schemaRefs>
</ds:datastoreItem>
</file>

<file path=customXml/itemProps2.xml><?xml version="1.0" encoding="utf-8"?>
<ds:datastoreItem xmlns:ds="http://schemas.openxmlformats.org/officeDocument/2006/customXml" ds:itemID="{EC43E787-4924-4357-91AF-82016AAC8217}">
  <ds:schemaRefs>
    <ds:schemaRef ds:uri="http://schemas.microsoft.com/sharepoint/v3/contenttype/forms"/>
  </ds:schemaRefs>
</ds:datastoreItem>
</file>

<file path=customXml/itemProps3.xml><?xml version="1.0" encoding="utf-8"?>
<ds:datastoreItem xmlns:ds="http://schemas.openxmlformats.org/officeDocument/2006/customXml" ds:itemID="{7DD0F95C-3755-43E9-8B7D-9F1174DC034F}">
  <ds:schemaRefs>
    <ds:schemaRef ds:uri="http://schemas.openxmlformats.org/officeDocument/2006/bibliography"/>
  </ds:schemaRefs>
</ds:datastoreItem>
</file>

<file path=customXml/itemProps4.xml><?xml version="1.0" encoding="utf-8"?>
<ds:datastoreItem xmlns:ds="http://schemas.openxmlformats.org/officeDocument/2006/customXml" ds:itemID="{27D30AE6-4BE7-4710-A5CD-A37213E9B1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62d899-54d3-48c6-945f-429779d7f6d4"/>
    <ds:schemaRef ds:uri="a59a042e-b176-4330-a6bb-1c0e78730d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4429</Words>
  <Characters>25247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Bedford College</Company>
  <LinksUpToDate>false</LinksUpToDate>
  <CharactersWithSpaces>29617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Hubbard, Mike</dc:creator>
  <cp:lastModifiedBy>Eustace, Mark</cp:lastModifiedBy>
  <cp:revision>5</cp:revision>
  <cp:lastPrinted>2018-03-14T12:49:00Z</cp:lastPrinted>
  <dcterms:created xsi:type="dcterms:W3CDTF">2023-12-13T17:34:00Z</dcterms:created>
  <dcterms:modified xsi:type="dcterms:W3CDTF">2023-12-13T17:39:00Z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0x0101009313519DDD49134EB6314CD40B934019</vt:lpwstr>
  </property>
</Properties>
</file>