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9DD" w:rsidRPr="00F029DD" w:rsidRDefault="00F029DD" w:rsidP="00F029DD">
      <w:pPr>
        <w:rPr>
          <w:rFonts w:ascii="Arial" w:hAnsi="Arial" w:cs="Arial"/>
          <w:b/>
          <w:u w:val="single"/>
        </w:rPr>
      </w:pPr>
      <w:r w:rsidRPr="00F029DD">
        <w:rPr>
          <w:rFonts w:ascii="Arial" w:hAnsi="Arial" w:cs="Arial"/>
          <w:b/>
          <w:u w:val="single"/>
        </w:rPr>
        <w:t>THE ASHGATE HOSPICE</w:t>
      </w:r>
    </w:p>
    <w:p w:rsidR="00F029DD" w:rsidRPr="00F029DD" w:rsidRDefault="00F029DD" w:rsidP="00F029DD">
      <w:pPr>
        <w:autoSpaceDE w:val="0"/>
        <w:autoSpaceDN w:val="0"/>
        <w:adjustRightInd w:val="0"/>
        <w:rPr>
          <w:b/>
          <w:color w:val="000000"/>
          <w:u w:val="single"/>
        </w:rPr>
      </w:pPr>
    </w:p>
    <w:p w:rsidR="00F029DD" w:rsidRPr="00F029DD" w:rsidRDefault="00F029DD" w:rsidP="00F029DD">
      <w:pPr>
        <w:autoSpaceDE w:val="0"/>
        <w:autoSpaceDN w:val="0"/>
        <w:adjustRightInd w:val="0"/>
        <w:rPr>
          <w:b/>
          <w:color w:val="000000"/>
          <w:u w:val="single"/>
        </w:rPr>
      </w:pPr>
    </w:p>
    <w:p w:rsidR="00F029DD" w:rsidRPr="00F029DD" w:rsidRDefault="00F029DD" w:rsidP="00F029DD">
      <w:pPr>
        <w:autoSpaceDE w:val="0"/>
        <w:autoSpaceDN w:val="0"/>
        <w:adjustRightInd w:val="0"/>
        <w:rPr>
          <w:rFonts w:ascii="Arial" w:hAnsi="Arial" w:cs="Arial"/>
          <w:b/>
          <w:color w:val="000000"/>
          <w:u w:val="single"/>
        </w:rPr>
      </w:pPr>
      <w:r w:rsidRPr="00F029DD">
        <w:rPr>
          <w:rFonts w:ascii="Arial" w:hAnsi="Arial" w:cs="Arial"/>
          <w:b/>
          <w:color w:val="000000"/>
          <w:u w:val="single"/>
        </w:rPr>
        <w:t>Supply</w:t>
      </w:r>
    </w:p>
    <w:p w:rsidR="00F029DD" w:rsidRPr="00F029DD" w:rsidRDefault="00F029DD" w:rsidP="00F029D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F029DD" w:rsidRPr="00F029DD" w:rsidRDefault="00F029DD" w:rsidP="00F029DD">
      <w:pPr>
        <w:rPr>
          <w:rFonts w:ascii="Arial" w:hAnsi="Arial" w:cs="Arial"/>
        </w:rPr>
      </w:pPr>
      <w:r w:rsidRPr="00F029DD">
        <w:rPr>
          <w:rFonts w:ascii="Arial" w:hAnsi="Arial" w:cs="Arial"/>
        </w:rPr>
        <w:t xml:space="preserve">Oxygen Supply – 2 X 2 MMP </w:t>
      </w:r>
      <w:proofErr w:type="spellStart"/>
      <w:r w:rsidRPr="00F029DD">
        <w:rPr>
          <w:rFonts w:ascii="Arial" w:hAnsi="Arial" w:cs="Arial"/>
        </w:rPr>
        <w:t>Calistra</w:t>
      </w:r>
      <w:proofErr w:type="spellEnd"/>
      <w:r w:rsidRPr="00F029DD">
        <w:rPr>
          <w:rFonts w:ascii="Arial" w:hAnsi="Arial" w:cs="Arial"/>
        </w:rPr>
        <w:t xml:space="preserve"> Automatic Manifold</w:t>
      </w:r>
    </w:p>
    <w:p w:rsidR="00F029DD" w:rsidRPr="00F029DD" w:rsidRDefault="00F029DD" w:rsidP="00F029DD">
      <w:pPr>
        <w:rPr>
          <w:rFonts w:ascii="Arial" w:hAnsi="Arial" w:cs="Arial"/>
        </w:rPr>
      </w:pPr>
    </w:p>
    <w:p w:rsidR="00F029DD" w:rsidRPr="00F029DD" w:rsidRDefault="00F029DD" w:rsidP="00F029DD">
      <w:pPr>
        <w:rPr>
          <w:rFonts w:ascii="Arial" w:hAnsi="Arial" w:cs="Arial"/>
        </w:rPr>
      </w:pPr>
      <w:r w:rsidRPr="00F029DD">
        <w:rPr>
          <w:rFonts w:ascii="Arial" w:hAnsi="Arial" w:cs="Arial"/>
        </w:rPr>
        <w:t>Emergency 1 x 1</w:t>
      </w:r>
      <w:r>
        <w:rPr>
          <w:rFonts w:ascii="Arial" w:hAnsi="Arial" w:cs="Arial"/>
        </w:rPr>
        <w:t xml:space="preserve"> </w:t>
      </w:r>
      <w:r w:rsidRPr="00F029DD">
        <w:rPr>
          <w:rFonts w:ascii="Arial" w:hAnsi="Arial" w:cs="Arial"/>
        </w:rPr>
        <w:t>Standby Manifold (ESM)</w:t>
      </w:r>
    </w:p>
    <w:p w:rsidR="00F029DD" w:rsidRPr="00F029DD" w:rsidRDefault="00F029DD" w:rsidP="00F029DD">
      <w:pPr>
        <w:rPr>
          <w:rFonts w:ascii="Arial" w:hAnsi="Arial" w:cs="Arial"/>
        </w:rPr>
      </w:pPr>
    </w:p>
    <w:p w:rsidR="00F029DD" w:rsidRPr="00F029DD" w:rsidRDefault="00F029DD" w:rsidP="00F029DD">
      <w:pPr>
        <w:rPr>
          <w:rFonts w:ascii="Arial" w:hAnsi="Arial" w:cs="Arial"/>
        </w:rPr>
      </w:pPr>
      <w:proofErr w:type="gramStart"/>
      <w:r w:rsidRPr="00F029DD">
        <w:rPr>
          <w:rFonts w:ascii="Arial" w:hAnsi="Arial" w:cs="Arial"/>
        </w:rPr>
        <w:t>Sited in the ground floor manifold room.</w:t>
      </w:r>
      <w:proofErr w:type="gramEnd"/>
    </w:p>
    <w:p w:rsidR="00F029DD" w:rsidRPr="00F029DD" w:rsidRDefault="00F029DD" w:rsidP="00F029DD">
      <w:pPr>
        <w:rPr>
          <w:rFonts w:ascii="Arial" w:hAnsi="Arial" w:cs="Arial"/>
        </w:rPr>
      </w:pPr>
    </w:p>
    <w:p w:rsidR="00F029DD" w:rsidRPr="00F029DD" w:rsidRDefault="00F029DD" w:rsidP="00F029DD">
      <w:pPr>
        <w:rPr>
          <w:rFonts w:ascii="Arial" w:hAnsi="Arial" w:cs="Arial"/>
        </w:rPr>
      </w:pPr>
      <w:r w:rsidRPr="00F029DD">
        <w:rPr>
          <w:rFonts w:ascii="Arial" w:hAnsi="Arial" w:cs="Arial"/>
          <w:b/>
          <w:u w:val="single"/>
        </w:rPr>
        <w:t>Alarms</w:t>
      </w:r>
    </w:p>
    <w:p w:rsidR="00F029DD" w:rsidRPr="00F029DD" w:rsidRDefault="00F029DD" w:rsidP="00F029DD">
      <w:pPr>
        <w:rPr>
          <w:rFonts w:ascii="Arial" w:hAnsi="Arial" w:cs="Arial"/>
        </w:rPr>
      </w:pPr>
    </w:p>
    <w:p w:rsidR="00F029DD" w:rsidRPr="00F029DD" w:rsidRDefault="00F029DD" w:rsidP="00F029DD">
      <w:pPr>
        <w:rPr>
          <w:rFonts w:ascii="Arial" w:hAnsi="Arial" w:cs="Arial"/>
        </w:rPr>
      </w:pPr>
      <w:r>
        <w:rPr>
          <w:rFonts w:ascii="Arial" w:hAnsi="Arial" w:cs="Arial"/>
        </w:rPr>
        <w:t>Central/Plant A</w:t>
      </w:r>
      <w:r w:rsidRPr="00F029DD">
        <w:rPr>
          <w:rFonts w:ascii="Arial" w:hAnsi="Arial" w:cs="Arial"/>
        </w:rPr>
        <w:t xml:space="preserve">larm – 1 Gas Shire Controls SDX15 alarm panel  </w:t>
      </w:r>
    </w:p>
    <w:p w:rsidR="00F029DD" w:rsidRPr="00F029DD" w:rsidRDefault="00F029DD" w:rsidP="00F029DD">
      <w:pPr>
        <w:rPr>
          <w:rFonts w:ascii="Arial" w:hAnsi="Arial" w:cs="Arial"/>
        </w:rPr>
      </w:pPr>
    </w:p>
    <w:p w:rsidR="00F029DD" w:rsidRPr="00F029DD" w:rsidRDefault="00F029DD" w:rsidP="00F029DD">
      <w:pPr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F029DD">
        <w:rPr>
          <w:rFonts w:ascii="Arial" w:hAnsi="Arial" w:cs="Arial"/>
        </w:rPr>
        <w:t xml:space="preserve">ituated at the Nurse’s station </w:t>
      </w:r>
      <w:r>
        <w:rPr>
          <w:rFonts w:ascii="Arial" w:hAnsi="Arial" w:cs="Arial"/>
        </w:rPr>
        <w:t xml:space="preserve">and monitors both the </w:t>
      </w:r>
      <w:r w:rsidRPr="00F029DD">
        <w:rPr>
          <w:rFonts w:ascii="Arial" w:hAnsi="Arial" w:cs="Arial"/>
        </w:rPr>
        <w:t>manifold and the High/Low pressure on the O2 system in the ward area.</w:t>
      </w:r>
    </w:p>
    <w:p w:rsidR="00F029DD" w:rsidRPr="00F029DD" w:rsidRDefault="00F029DD" w:rsidP="00F029DD">
      <w:pPr>
        <w:rPr>
          <w:rFonts w:ascii="Arial" w:hAnsi="Arial" w:cs="Arial"/>
        </w:rPr>
      </w:pPr>
      <w:bookmarkStart w:id="0" w:name="_GoBack"/>
      <w:bookmarkEnd w:id="0"/>
    </w:p>
    <w:p w:rsidR="00F029DD" w:rsidRPr="00F029DD" w:rsidRDefault="00F029DD" w:rsidP="00F029DD">
      <w:pPr>
        <w:rPr>
          <w:rFonts w:ascii="Arial" w:hAnsi="Arial" w:cs="Arial"/>
          <w:b/>
          <w:u w:val="single"/>
        </w:rPr>
      </w:pPr>
      <w:r w:rsidRPr="00F029DD">
        <w:rPr>
          <w:rFonts w:ascii="Arial" w:hAnsi="Arial" w:cs="Arial"/>
          <w:b/>
          <w:u w:val="single"/>
        </w:rPr>
        <w:t>AVSU (Area Valve Service Unit)</w:t>
      </w:r>
    </w:p>
    <w:p w:rsidR="00F029DD" w:rsidRPr="00F029DD" w:rsidRDefault="00F029DD" w:rsidP="00F029DD">
      <w:pPr>
        <w:rPr>
          <w:rFonts w:ascii="Arial" w:hAnsi="Arial" w:cs="Arial"/>
        </w:rPr>
      </w:pPr>
    </w:p>
    <w:p w:rsidR="00F029DD" w:rsidRPr="00F029DD" w:rsidRDefault="00F029DD" w:rsidP="00F029DD">
      <w:pPr>
        <w:rPr>
          <w:rFonts w:ascii="Arial" w:hAnsi="Arial" w:cs="Arial"/>
        </w:rPr>
      </w:pPr>
      <w:r w:rsidRPr="00F029DD">
        <w:rPr>
          <w:rFonts w:ascii="Arial" w:hAnsi="Arial" w:cs="Arial"/>
        </w:rPr>
        <w:t xml:space="preserve">An MMP manufactured singular wall mounted O2 AVSU </w:t>
      </w:r>
    </w:p>
    <w:p w:rsidR="00F029DD" w:rsidRPr="00F029DD" w:rsidRDefault="00F029DD" w:rsidP="00F029DD">
      <w:pPr>
        <w:rPr>
          <w:rFonts w:ascii="Arial" w:hAnsi="Arial" w:cs="Arial"/>
        </w:rPr>
      </w:pPr>
      <w:r w:rsidRPr="00F029DD">
        <w:rPr>
          <w:rFonts w:ascii="Arial" w:hAnsi="Arial" w:cs="Arial"/>
        </w:rPr>
        <w:t xml:space="preserve"> </w:t>
      </w:r>
    </w:p>
    <w:p w:rsidR="00F029DD" w:rsidRPr="00F029DD" w:rsidRDefault="00F029DD" w:rsidP="00F029DD">
      <w:pPr>
        <w:rPr>
          <w:rFonts w:ascii="Arial" w:hAnsi="Arial" w:cs="Arial"/>
        </w:rPr>
      </w:pPr>
      <w:r w:rsidRPr="00F029DD">
        <w:rPr>
          <w:rFonts w:ascii="Arial" w:hAnsi="Arial" w:cs="Arial"/>
          <w:b/>
          <w:u w:val="single"/>
        </w:rPr>
        <w:t>MPGS Schedule of Equipment and Terminal Units</w:t>
      </w:r>
    </w:p>
    <w:tbl>
      <w:tblPr>
        <w:tblW w:w="9980" w:type="dxa"/>
        <w:tblInd w:w="93" w:type="dxa"/>
        <w:tblLook w:val="04A0" w:firstRow="1" w:lastRow="0" w:firstColumn="1" w:lastColumn="0" w:noHBand="0" w:noVBand="1"/>
      </w:tblPr>
      <w:tblGrid>
        <w:gridCol w:w="4060"/>
        <w:gridCol w:w="1820"/>
        <w:gridCol w:w="260"/>
        <w:gridCol w:w="960"/>
        <w:gridCol w:w="960"/>
        <w:gridCol w:w="960"/>
        <w:gridCol w:w="960"/>
      </w:tblGrid>
      <w:tr w:rsidR="00F029DD" w:rsidRPr="00F029DD" w:rsidTr="00F029DD">
        <w:trPr>
          <w:trHeight w:val="402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29DD" w:rsidRPr="00F029DD" w:rsidRDefault="00F029DD" w:rsidP="00F029DD">
            <w:pPr>
              <w:rPr>
                <w:rFonts w:ascii="Arial" w:hAnsi="Arial" w:cs="Arial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9DD" w:rsidRPr="00F029DD" w:rsidRDefault="00F029DD" w:rsidP="00F029DD">
            <w:pPr>
              <w:rPr>
                <w:rFonts w:ascii="Arial" w:hAnsi="Arial" w:cs="Arial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9DD" w:rsidRPr="00F029DD" w:rsidRDefault="00F029DD" w:rsidP="00F029DD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9DD" w:rsidRPr="00F029DD" w:rsidRDefault="00F029DD" w:rsidP="00F029DD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9DD" w:rsidRPr="00F029DD" w:rsidRDefault="00F029DD" w:rsidP="00F029DD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9DD" w:rsidRPr="00F029DD" w:rsidRDefault="00F029DD" w:rsidP="00F029DD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9DD" w:rsidRPr="00F029DD" w:rsidRDefault="00F029DD" w:rsidP="00F029DD">
            <w:pPr>
              <w:rPr>
                <w:rFonts w:ascii="Arial" w:hAnsi="Arial" w:cs="Arial"/>
              </w:rPr>
            </w:pPr>
          </w:p>
        </w:tc>
      </w:tr>
      <w:tr w:rsidR="00F029DD" w:rsidRPr="00F029DD" w:rsidTr="002363F8">
        <w:trPr>
          <w:gridAfter w:val="1"/>
          <w:wAfter w:w="960" w:type="dxa"/>
          <w:trHeight w:val="402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9DD" w:rsidRPr="00F029DD" w:rsidRDefault="00F029DD" w:rsidP="00F029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Ward Area - </w:t>
            </w:r>
            <w:r w:rsidRPr="00F029DD">
              <w:rPr>
                <w:rFonts w:ascii="Arial" w:hAnsi="Arial" w:cs="Arial"/>
              </w:rPr>
              <w:t>GEM 10</w:t>
            </w:r>
            <w:r>
              <w:rPr>
                <w:rFonts w:ascii="Arial" w:hAnsi="Arial" w:cs="Arial"/>
              </w:rPr>
              <w:t xml:space="preserve"> x 8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9DD" w:rsidRPr="00F029DD" w:rsidRDefault="00F029DD" w:rsidP="00F029DD">
            <w:pPr>
              <w:rPr>
                <w:rFonts w:ascii="Arial" w:hAnsi="Arial" w:cs="Arial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9DD" w:rsidRPr="00F029DD" w:rsidRDefault="00F029DD" w:rsidP="00F029DD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9DD" w:rsidRPr="00F029DD" w:rsidRDefault="00F029DD" w:rsidP="00F029DD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9DD" w:rsidRPr="00F029DD" w:rsidRDefault="00F029DD" w:rsidP="00F029DD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9DD" w:rsidRPr="00F029DD" w:rsidRDefault="00F029DD" w:rsidP="00F029DD">
            <w:pPr>
              <w:rPr>
                <w:rFonts w:ascii="Arial" w:hAnsi="Arial" w:cs="Arial"/>
              </w:rPr>
            </w:pPr>
          </w:p>
        </w:tc>
      </w:tr>
      <w:tr w:rsidR="00F029DD" w:rsidRPr="00F029DD" w:rsidTr="002363F8">
        <w:trPr>
          <w:trHeight w:val="402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9DD" w:rsidRPr="00F029DD" w:rsidRDefault="00F029DD" w:rsidP="00F029DD">
            <w:pPr>
              <w:rPr>
                <w:rFonts w:ascii="Arial" w:hAnsi="Arial" w:cs="Arial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9DD" w:rsidRPr="00F029DD" w:rsidRDefault="00F029DD" w:rsidP="00F029DD">
            <w:pPr>
              <w:rPr>
                <w:rFonts w:ascii="Arial" w:hAnsi="Arial" w:cs="Arial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9DD" w:rsidRPr="00F029DD" w:rsidRDefault="00F029DD" w:rsidP="00F029DD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9DD" w:rsidRPr="00F029DD" w:rsidRDefault="00F029DD" w:rsidP="00F029DD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9DD" w:rsidRPr="00F029DD" w:rsidRDefault="00F029DD" w:rsidP="00F029DD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9DD" w:rsidRPr="00F029DD" w:rsidRDefault="00F029DD" w:rsidP="00F029DD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9DD" w:rsidRPr="00F029DD" w:rsidRDefault="00F029DD" w:rsidP="00F029DD">
            <w:pPr>
              <w:rPr>
                <w:rFonts w:ascii="Arial" w:hAnsi="Arial" w:cs="Arial"/>
              </w:rPr>
            </w:pPr>
          </w:p>
        </w:tc>
      </w:tr>
      <w:tr w:rsidR="00F029DD" w:rsidRPr="00F029DD" w:rsidTr="002363F8">
        <w:trPr>
          <w:trHeight w:val="402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9DD" w:rsidRPr="00F029DD" w:rsidRDefault="00F029DD" w:rsidP="00F029DD">
            <w:pPr>
              <w:rPr>
                <w:rFonts w:ascii="Arial" w:hAnsi="Arial" w:cs="Arial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9DD" w:rsidRPr="00F029DD" w:rsidRDefault="00F029DD" w:rsidP="00F029DD">
            <w:pPr>
              <w:rPr>
                <w:rFonts w:ascii="Arial" w:hAnsi="Arial" w:cs="Arial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9DD" w:rsidRPr="00F029DD" w:rsidRDefault="00F029DD" w:rsidP="00F029DD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9DD" w:rsidRPr="00F029DD" w:rsidRDefault="00F029DD" w:rsidP="00F029DD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9DD" w:rsidRPr="00F029DD" w:rsidRDefault="00F029DD" w:rsidP="00F029DD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9DD" w:rsidRPr="00F029DD" w:rsidRDefault="00F029DD" w:rsidP="00F029DD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9DD" w:rsidRPr="00F029DD" w:rsidRDefault="00F029DD" w:rsidP="00F029DD">
            <w:pPr>
              <w:rPr>
                <w:rFonts w:ascii="Arial" w:hAnsi="Arial" w:cs="Arial"/>
              </w:rPr>
            </w:pPr>
          </w:p>
        </w:tc>
      </w:tr>
    </w:tbl>
    <w:p w:rsidR="00C76CC2" w:rsidRPr="00F029DD" w:rsidRDefault="00F029DD" w:rsidP="00F029DD">
      <w:pPr>
        <w:rPr>
          <w:rFonts w:ascii="Arial" w:hAnsi="Arial" w:cs="Arial"/>
        </w:rPr>
      </w:pPr>
    </w:p>
    <w:sectPr w:rsidR="00C76CC2" w:rsidRPr="00F029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9DD"/>
    <w:rsid w:val="002D0712"/>
    <w:rsid w:val="00A316C8"/>
    <w:rsid w:val="00F02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9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9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david_mitchell</dc:creator>
  <cp:lastModifiedBy>david_mitchell</cp:lastModifiedBy>
  <cp:revision>1</cp:revision>
  <dcterms:created xsi:type="dcterms:W3CDTF">2018-08-17T13:17:00Z</dcterms:created>
  <dcterms:modified xsi:type="dcterms:W3CDTF">2018-08-17T13:27:00Z</dcterms:modified>
</cp:coreProperties>
</file>