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C19D3" w14:textId="77777777" w:rsidR="007B2A69" w:rsidRPr="00FB3A8D" w:rsidRDefault="00C86329" w:rsidP="002D4126">
      <w:pPr>
        <w:spacing w:after="240" w:line="312" w:lineRule="auto"/>
        <w:jc w:val="center"/>
        <w:rPr>
          <w:rFonts w:ascii="Times New Roman" w:hAnsi="Times New Roman"/>
          <w:b/>
          <w:sz w:val="22"/>
          <w:szCs w:val="22"/>
        </w:rPr>
      </w:pPr>
      <w:bookmarkStart w:id="0" w:name="TimeReverse"/>
      <w:r w:rsidRPr="00FB3A8D">
        <w:rPr>
          <w:rFonts w:ascii="Times New Roman" w:hAnsi="Times New Roman"/>
          <w:b/>
          <w:sz w:val="22"/>
          <w:szCs w:val="22"/>
        </w:rPr>
        <w:t>SCHEDULE 5</w:t>
      </w:r>
      <w:r w:rsidR="00A63FEA" w:rsidRPr="00FB3A8D">
        <w:rPr>
          <w:rFonts w:ascii="Times New Roman" w:hAnsi="Times New Roman"/>
          <w:b/>
          <w:sz w:val="22"/>
          <w:szCs w:val="22"/>
        </w:rPr>
        <w:t>:</w:t>
      </w:r>
    </w:p>
    <w:p w14:paraId="2A696F5A" w14:textId="03BD438D" w:rsidR="002C49AE" w:rsidRPr="00E42E36" w:rsidRDefault="00C86329" w:rsidP="0022182F">
      <w:pPr>
        <w:spacing w:after="240" w:line="312" w:lineRule="auto"/>
        <w:jc w:val="center"/>
        <w:rPr>
          <w:rFonts w:ascii="Times New Roman" w:hAnsi="Times New Roman"/>
          <w:b/>
          <w:sz w:val="22"/>
          <w:szCs w:val="22"/>
        </w:rPr>
      </w:pPr>
      <w:r w:rsidRPr="00E42E36">
        <w:rPr>
          <w:rFonts w:ascii="Times New Roman" w:hAnsi="Times New Roman"/>
          <w:b/>
          <w:sz w:val="22"/>
          <w:szCs w:val="22"/>
        </w:rPr>
        <w:t>MOBILISATION</w:t>
      </w:r>
    </w:p>
    <w:tbl>
      <w:tblPr>
        <w:tblW w:w="4812" w:type="pct"/>
        <w:jc w:val="center"/>
        <w:tblLook w:val="04A0" w:firstRow="1" w:lastRow="0" w:firstColumn="1" w:lastColumn="0" w:noHBand="0" w:noVBand="1"/>
      </w:tblPr>
      <w:tblGrid>
        <w:gridCol w:w="1608"/>
        <w:gridCol w:w="1931"/>
        <w:gridCol w:w="5181"/>
      </w:tblGrid>
      <w:tr w:rsidR="006D2CB6" w:rsidRPr="00EB0406" w14:paraId="0A549E8F" w14:textId="77777777" w:rsidTr="006D2CB6">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0FE36812" w14:textId="77777777" w:rsidR="006D2CB6" w:rsidRPr="00EB0406" w:rsidRDefault="006D2CB6" w:rsidP="007F6141">
            <w:pPr>
              <w:adjustRightInd w:val="0"/>
              <w:jc w:val="center"/>
              <w:rPr>
                <w:b/>
                <w:bCs/>
                <w:szCs w:val="22"/>
              </w:rPr>
            </w:pPr>
            <w:bookmarkStart w:id="1" w:name="_Hlk74130153"/>
            <w:r w:rsidRPr="00EB0406">
              <w:rPr>
                <w:rFonts w:eastAsia="Arial"/>
                <w:b/>
                <w:bCs/>
                <w:szCs w:val="22"/>
              </w:rPr>
              <w:t>Version number</w:t>
            </w:r>
          </w:p>
        </w:tc>
        <w:tc>
          <w:tcPr>
            <w:tcW w:w="1107" w:type="pct"/>
            <w:tcBorders>
              <w:top w:val="single" w:sz="4" w:space="0" w:color="auto"/>
              <w:left w:val="nil"/>
              <w:bottom w:val="single" w:sz="4" w:space="0" w:color="auto"/>
              <w:right w:val="single" w:sz="4" w:space="0" w:color="auto"/>
            </w:tcBorders>
            <w:shd w:val="clear" w:color="auto" w:fill="B4C6E7"/>
            <w:vAlign w:val="center"/>
            <w:hideMark/>
          </w:tcPr>
          <w:p w14:paraId="221C240D" w14:textId="77777777" w:rsidR="006D2CB6" w:rsidRPr="00EB0406" w:rsidRDefault="006D2CB6" w:rsidP="007F6141">
            <w:pPr>
              <w:adjustRightInd w:val="0"/>
              <w:jc w:val="center"/>
              <w:rPr>
                <w:rFonts w:eastAsia="Arial"/>
                <w:b/>
                <w:bCs/>
                <w:szCs w:val="22"/>
              </w:rPr>
            </w:pPr>
            <w:r w:rsidRPr="00EB0406">
              <w:rPr>
                <w:rFonts w:eastAsia="Arial"/>
                <w:b/>
                <w:bCs/>
                <w:szCs w:val="22"/>
              </w:rPr>
              <w:t>Issue Date</w:t>
            </w:r>
          </w:p>
        </w:tc>
        <w:tc>
          <w:tcPr>
            <w:tcW w:w="2971" w:type="pct"/>
            <w:tcBorders>
              <w:top w:val="single" w:sz="4" w:space="0" w:color="auto"/>
              <w:left w:val="nil"/>
              <w:bottom w:val="single" w:sz="4" w:space="0" w:color="auto"/>
              <w:right w:val="single" w:sz="4" w:space="0" w:color="auto"/>
            </w:tcBorders>
            <w:shd w:val="clear" w:color="auto" w:fill="B4C6E7"/>
            <w:vAlign w:val="center"/>
            <w:hideMark/>
          </w:tcPr>
          <w:p w14:paraId="2C9FD254" w14:textId="77777777" w:rsidR="006D2CB6" w:rsidRPr="00EB0406" w:rsidRDefault="006D2CB6" w:rsidP="007F6141">
            <w:pPr>
              <w:adjustRightInd w:val="0"/>
              <w:jc w:val="center"/>
              <w:rPr>
                <w:rFonts w:eastAsia="Arial"/>
                <w:b/>
                <w:bCs/>
                <w:szCs w:val="22"/>
              </w:rPr>
            </w:pPr>
            <w:r w:rsidRPr="00EB0406">
              <w:rPr>
                <w:rFonts w:eastAsia="Arial"/>
                <w:b/>
                <w:bCs/>
                <w:szCs w:val="22"/>
              </w:rPr>
              <w:t>Comment</w:t>
            </w:r>
          </w:p>
        </w:tc>
      </w:tr>
      <w:tr w:rsidR="006D2CB6" w:rsidRPr="00EB0406" w14:paraId="0C48B1D7" w14:textId="77777777" w:rsidTr="006D2CB6">
        <w:trPr>
          <w:trHeight w:val="250"/>
          <w:jc w:val="center"/>
        </w:trPr>
        <w:tc>
          <w:tcPr>
            <w:tcW w:w="922" w:type="pct"/>
            <w:tcBorders>
              <w:top w:val="nil"/>
              <w:left w:val="single" w:sz="4" w:space="0" w:color="auto"/>
              <w:bottom w:val="single" w:sz="4" w:space="0" w:color="auto"/>
              <w:right w:val="single" w:sz="4" w:space="0" w:color="auto"/>
            </w:tcBorders>
            <w:hideMark/>
          </w:tcPr>
          <w:p w14:paraId="6B5396B5" w14:textId="77777777" w:rsidR="006D2CB6" w:rsidRPr="00EB0406" w:rsidRDefault="006D2CB6" w:rsidP="007F6141">
            <w:pPr>
              <w:adjustRightInd w:val="0"/>
              <w:jc w:val="center"/>
              <w:rPr>
                <w:rFonts w:eastAsia="Arial"/>
              </w:rPr>
            </w:pPr>
            <w:r w:rsidRPr="00EB0406">
              <w:rPr>
                <w:rFonts w:eastAsia="Arial"/>
              </w:rPr>
              <w:t>1.0</w:t>
            </w:r>
          </w:p>
        </w:tc>
        <w:tc>
          <w:tcPr>
            <w:tcW w:w="1107" w:type="pct"/>
            <w:tcBorders>
              <w:top w:val="nil"/>
              <w:left w:val="nil"/>
              <w:bottom w:val="single" w:sz="4" w:space="0" w:color="auto"/>
              <w:right w:val="single" w:sz="4" w:space="0" w:color="auto"/>
            </w:tcBorders>
            <w:hideMark/>
          </w:tcPr>
          <w:p w14:paraId="00C997E4" w14:textId="77777777" w:rsidR="006D2CB6" w:rsidRPr="00EB0406" w:rsidRDefault="006D2CB6" w:rsidP="007F6141">
            <w:pPr>
              <w:adjustRightInd w:val="0"/>
              <w:jc w:val="center"/>
              <w:rPr>
                <w:rFonts w:eastAsia="Arial"/>
              </w:rPr>
            </w:pPr>
            <w:r>
              <w:rPr>
                <w:rFonts w:eastAsia="Arial"/>
              </w:rPr>
              <w:t xml:space="preserve">December </w:t>
            </w:r>
            <w:r w:rsidRPr="00EB0406">
              <w:rPr>
                <w:rFonts w:eastAsia="Arial"/>
              </w:rPr>
              <w:t>2022</w:t>
            </w:r>
          </w:p>
        </w:tc>
        <w:tc>
          <w:tcPr>
            <w:tcW w:w="2971" w:type="pct"/>
            <w:tcBorders>
              <w:top w:val="nil"/>
              <w:left w:val="nil"/>
              <w:bottom w:val="single" w:sz="4" w:space="0" w:color="auto"/>
              <w:right w:val="single" w:sz="4" w:space="0" w:color="auto"/>
            </w:tcBorders>
            <w:hideMark/>
          </w:tcPr>
          <w:p w14:paraId="50D4BC4D" w14:textId="77777777" w:rsidR="006D2CB6" w:rsidRPr="00EB0406" w:rsidRDefault="006D2CB6" w:rsidP="007F6141">
            <w:pPr>
              <w:adjustRightInd w:val="0"/>
              <w:jc w:val="center"/>
              <w:rPr>
                <w:rFonts w:eastAsia="Arial"/>
              </w:rPr>
            </w:pPr>
            <w:r w:rsidRPr="00EB0406">
              <w:rPr>
                <w:rFonts w:eastAsia="Arial"/>
              </w:rPr>
              <w:t>Execution Version</w:t>
            </w:r>
          </w:p>
        </w:tc>
        <w:bookmarkEnd w:id="1"/>
      </w:tr>
    </w:tbl>
    <w:p w14:paraId="580C19D5" w14:textId="562D7DBE" w:rsidR="002C49AE" w:rsidRDefault="002C49AE" w:rsidP="00E1594E">
      <w:pPr>
        <w:spacing w:after="240" w:line="312" w:lineRule="auto"/>
        <w:rPr>
          <w:rFonts w:ascii="Times New Roman" w:hAnsi="Times New Roman"/>
          <w:b/>
          <w:sz w:val="22"/>
          <w:szCs w:val="22"/>
        </w:rPr>
      </w:pPr>
    </w:p>
    <w:p w14:paraId="2A3DBC51" w14:textId="77777777" w:rsidR="002C49AE" w:rsidRDefault="002C49AE">
      <w:pPr>
        <w:spacing w:after="160" w:line="259" w:lineRule="auto"/>
        <w:jc w:val="left"/>
        <w:rPr>
          <w:rFonts w:ascii="Times New Roman" w:hAnsi="Times New Roman"/>
          <w:b/>
          <w:sz w:val="22"/>
          <w:szCs w:val="22"/>
        </w:rPr>
      </w:pPr>
      <w:r>
        <w:rPr>
          <w:rFonts w:ascii="Times New Roman" w:hAnsi="Times New Roman"/>
          <w:b/>
          <w:sz w:val="22"/>
          <w:szCs w:val="22"/>
        </w:rPr>
        <w:br w:type="page"/>
      </w:r>
    </w:p>
    <w:p w14:paraId="01BB6355" w14:textId="4110724D" w:rsidR="00481C53" w:rsidRDefault="00662908" w:rsidP="005A3D3C">
      <w:pPr>
        <w:spacing w:after="240"/>
        <w:jc w:val="center"/>
        <w:rPr>
          <w:rFonts w:ascii="Times New Roman" w:hAnsi="Times New Roman"/>
          <w:b/>
          <w:sz w:val="22"/>
          <w:szCs w:val="22"/>
        </w:rPr>
      </w:pPr>
      <w:r>
        <w:rPr>
          <w:rFonts w:ascii="Times New Roman" w:hAnsi="Times New Roman"/>
          <w:b/>
          <w:sz w:val="22"/>
          <w:szCs w:val="22"/>
        </w:rPr>
        <w:lastRenderedPageBreak/>
        <w:t>CONTENTS</w:t>
      </w:r>
    </w:p>
    <w:bookmarkStart w:id="2" w:name="WDXFirstTOC"/>
    <w:bookmarkEnd w:id="2"/>
    <w:p w14:paraId="4431649C" w14:textId="5C7F1AC9" w:rsidR="00632D1A" w:rsidRPr="00432D09" w:rsidRDefault="00390F6E" w:rsidP="00432D09">
      <w:pPr>
        <w:pStyle w:val="TOC1"/>
        <w:tabs>
          <w:tab w:val="clear" w:pos="851"/>
          <w:tab w:val="left" w:pos="8220"/>
        </w:tabs>
        <w:rPr>
          <w:rFonts w:ascii="Times New Roman" w:eastAsiaTheme="minorEastAsia" w:hAnsi="Times New Roman"/>
          <w:caps w:val="0"/>
          <w:sz w:val="22"/>
          <w:szCs w:val="22"/>
        </w:rPr>
      </w:pPr>
      <w:r w:rsidRPr="00432D09">
        <w:rPr>
          <w:rFonts w:ascii="Times New Roman" w:hAnsi="Times New Roman"/>
          <w:sz w:val="22"/>
          <w:szCs w:val="22"/>
        </w:rPr>
        <w:fldChar w:fldCharType="begin"/>
      </w:r>
      <w:r w:rsidRPr="00432D09">
        <w:rPr>
          <w:rFonts w:ascii="Times New Roman" w:hAnsi="Times New Roman"/>
          <w:sz w:val="22"/>
          <w:szCs w:val="22"/>
        </w:rPr>
        <w:instrText xml:space="preserve"> TOC \f \h \z </w:instrText>
      </w:r>
      <w:r w:rsidRPr="00432D09">
        <w:rPr>
          <w:rFonts w:ascii="Times New Roman" w:hAnsi="Times New Roman"/>
          <w:sz w:val="22"/>
          <w:szCs w:val="22"/>
        </w:rPr>
        <w:fldChar w:fldCharType="separate"/>
      </w:r>
      <w:hyperlink w:anchor="_Toc78963126" w:history="1">
        <w:r w:rsidR="00632D1A" w:rsidRPr="00432D09">
          <w:rPr>
            <w:rStyle w:val="Hyperlink"/>
            <w:sz w:val="22"/>
            <w:szCs w:val="22"/>
          </w:rPr>
          <w:t>1</w:t>
        </w:r>
        <w:r w:rsidR="00632D1A" w:rsidRPr="00432D09">
          <w:rPr>
            <w:rFonts w:ascii="Times New Roman" w:eastAsiaTheme="minorEastAsia" w:hAnsi="Times New Roman"/>
            <w:caps w:val="0"/>
            <w:sz w:val="22"/>
            <w:szCs w:val="22"/>
          </w:rPr>
          <w:tab/>
        </w:r>
        <w:r w:rsidR="00632D1A" w:rsidRPr="00432D09">
          <w:rPr>
            <w:rStyle w:val="Hyperlink"/>
            <w:sz w:val="22"/>
            <w:szCs w:val="22"/>
          </w:rPr>
          <w:t>Definitions</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_Toc78963126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3</w:t>
        </w:r>
        <w:r w:rsidR="00632D1A" w:rsidRPr="00432D09">
          <w:rPr>
            <w:rFonts w:ascii="Times New Roman" w:hAnsi="Times New Roman"/>
            <w:webHidden/>
            <w:sz w:val="22"/>
            <w:szCs w:val="22"/>
          </w:rPr>
          <w:fldChar w:fldCharType="end"/>
        </w:r>
      </w:hyperlink>
    </w:p>
    <w:p w14:paraId="35ED9A47" w14:textId="395D4BA7"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27" w:history="1">
        <w:r w:rsidR="00632D1A" w:rsidRPr="00432D09">
          <w:rPr>
            <w:rStyle w:val="Hyperlink"/>
            <w:sz w:val="22"/>
            <w:szCs w:val="22"/>
          </w:rPr>
          <w:t>2</w:t>
        </w:r>
        <w:r w:rsidR="00632D1A" w:rsidRPr="00432D09">
          <w:rPr>
            <w:rFonts w:ascii="Times New Roman" w:eastAsiaTheme="minorEastAsia" w:hAnsi="Times New Roman"/>
            <w:caps w:val="0"/>
            <w:sz w:val="22"/>
            <w:szCs w:val="22"/>
          </w:rPr>
          <w:tab/>
        </w:r>
        <w:r w:rsidR="00632D1A" w:rsidRPr="00432D09">
          <w:rPr>
            <w:rStyle w:val="Hyperlink"/>
            <w:sz w:val="22"/>
            <w:szCs w:val="22"/>
          </w:rPr>
          <w:t>Purpose</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_Toc78963127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6</w:t>
        </w:r>
        <w:r w:rsidR="00632D1A" w:rsidRPr="00432D09">
          <w:rPr>
            <w:rFonts w:ascii="Times New Roman" w:hAnsi="Times New Roman"/>
            <w:webHidden/>
            <w:sz w:val="22"/>
            <w:szCs w:val="22"/>
          </w:rPr>
          <w:fldChar w:fldCharType="end"/>
        </w:r>
      </w:hyperlink>
    </w:p>
    <w:p w14:paraId="774454F4" w14:textId="739F93FA"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28" w:history="1">
        <w:r w:rsidR="00632D1A" w:rsidRPr="00432D09">
          <w:rPr>
            <w:rStyle w:val="Hyperlink"/>
            <w:sz w:val="22"/>
            <w:szCs w:val="22"/>
          </w:rPr>
          <w:t>3</w:t>
        </w:r>
        <w:r w:rsidR="00632D1A" w:rsidRPr="00432D09">
          <w:rPr>
            <w:rFonts w:ascii="Times New Roman" w:eastAsiaTheme="minorEastAsia" w:hAnsi="Times New Roman"/>
            <w:caps w:val="0"/>
            <w:sz w:val="22"/>
            <w:szCs w:val="22"/>
          </w:rPr>
          <w:tab/>
        </w:r>
        <w:r w:rsidR="00632D1A" w:rsidRPr="00432D09">
          <w:rPr>
            <w:rStyle w:val="Hyperlink"/>
            <w:sz w:val="22"/>
            <w:szCs w:val="22"/>
          </w:rPr>
          <w:t>Preparation for Service Period</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_Toc78963128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6</w:t>
        </w:r>
        <w:r w:rsidR="00632D1A" w:rsidRPr="00432D09">
          <w:rPr>
            <w:rFonts w:ascii="Times New Roman" w:hAnsi="Times New Roman"/>
            <w:webHidden/>
            <w:sz w:val="22"/>
            <w:szCs w:val="22"/>
          </w:rPr>
          <w:fldChar w:fldCharType="end"/>
        </w:r>
      </w:hyperlink>
    </w:p>
    <w:p w14:paraId="137C1991" w14:textId="3EA200B8"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29" w:history="1">
        <w:r w:rsidR="00632D1A" w:rsidRPr="00432D09">
          <w:rPr>
            <w:rStyle w:val="Hyperlink"/>
            <w:sz w:val="22"/>
            <w:szCs w:val="22"/>
          </w:rPr>
          <w:t>4</w:t>
        </w:r>
        <w:r w:rsidR="00632D1A" w:rsidRPr="00432D09">
          <w:rPr>
            <w:rFonts w:ascii="Times New Roman" w:eastAsiaTheme="minorEastAsia" w:hAnsi="Times New Roman"/>
            <w:caps w:val="0"/>
            <w:sz w:val="22"/>
            <w:szCs w:val="22"/>
          </w:rPr>
          <w:tab/>
        </w:r>
        <w:r w:rsidR="00632D1A" w:rsidRPr="00432D09">
          <w:rPr>
            <w:rStyle w:val="Hyperlink"/>
            <w:bCs/>
            <w:sz w:val="22"/>
            <w:szCs w:val="22"/>
          </w:rPr>
          <w:t>Services Commencement</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_Toc78963129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6</w:t>
        </w:r>
        <w:r w:rsidR="00632D1A" w:rsidRPr="00432D09">
          <w:rPr>
            <w:rFonts w:ascii="Times New Roman" w:hAnsi="Times New Roman"/>
            <w:webHidden/>
            <w:sz w:val="22"/>
            <w:szCs w:val="22"/>
          </w:rPr>
          <w:fldChar w:fldCharType="end"/>
        </w:r>
      </w:hyperlink>
    </w:p>
    <w:p w14:paraId="1AED8C25" w14:textId="3DCE813E"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0" w:history="1">
        <w:r w:rsidR="00632D1A" w:rsidRPr="00432D09">
          <w:rPr>
            <w:rStyle w:val="Hyperlink"/>
            <w:sz w:val="22"/>
            <w:szCs w:val="22"/>
          </w:rPr>
          <w:t>5</w:t>
        </w:r>
        <w:r w:rsidR="00632D1A" w:rsidRPr="00432D09">
          <w:rPr>
            <w:rFonts w:ascii="Times New Roman" w:eastAsiaTheme="minorEastAsia" w:hAnsi="Times New Roman"/>
            <w:caps w:val="0"/>
            <w:sz w:val="22"/>
            <w:szCs w:val="22"/>
          </w:rPr>
          <w:tab/>
        </w:r>
        <w:r w:rsidR="00632D1A" w:rsidRPr="00432D09">
          <w:rPr>
            <w:rStyle w:val="Hyperlink"/>
            <w:bCs/>
            <w:sz w:val="22"/>
            <w:szCs w:val="22"/>
          </w:rPr>
          <w:t>Availability of Prisoner Places</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_Toc78963130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7</w:t>
        </w:r>
        <w:r w:rsidR="00632D1A" w:rsidRPr="00432D09">
          <w:rPr>
            <w:rFonts w:ascii="Times New Roman" w:hAnsi="Times New Roman"/>
            <w:webHidden/>
            <w:sz w:val="22"/>
            <w:szCs w:val="22"/>
          </w:rPr>
          <w:fldChar w:fldCharType="end"/>
        </w:r>
      </w:hyperlink>
    </w:p>
    <w:p w14:paraId="26263153" w14:textId="74741A42"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1" w:history="1">
        <w:r w:rsidR="00632D1A" w:rsidRPr="00432D09">
          <w:rPr>
            <w:rStyle w:val="Hyperlink"/>
            <w:sz w:val="22"/>
            <w:szCs w:val="22"/>
          </w:rPr>
          <w:t>6</w:t>
        </w:r>
        <w:r w:rsidR="00632D1A" w:rsidRPr="00432D09">
          <w:rPr>
            <w:rFonts w:ascii="Times New Roman" w:eastAsiaTheme="minorEastAsia" w:hAnsi="Times New Roman"/>
            <w:caps w:val="0"/>
            <w:sz w:val="22"/>
            <w:szCs w:val="22"/>
          </w:rPr>
          <w:tab/>
        </w:r>
        <w:r w:rsidR="00632D1A" w:rsidRPr="00432D09">
          <w:rPr>
            <w:rStyle w:val="Hyperlink"/>
            <w:bCs/>
            <w:sz w:val="22"/>
            <w:szCs w:val="22"/>
          </w:rPr>
          <w:t>The Mobilisation Assurance Plan</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_Toc78963131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7</w:t>
        </w:r>
        <w:r w:rsidR="00632D1A" w:rsidRPr="00432D09">
          <w:rPr>
            <w:rFonts w:ascii="Times New Roman" w:hAnsi="Times New Roman"/>
            <w:webHidden/>
            <w:sz w:val="22"/>
            <w:szCs w:val="22"/>
          </w:rPr>
          <w:fldChar w:fldCharType="end"/>
        </w:r>
      </w:hyperlink>
    </w:p>
    <w:p w14:paraId="223EF460" w14:textId="65128EF8"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2" w:history="1">
        <w:r w:rsidR="00632D1A" w:rsidRPr="00432D09">
          <w:rPr>
            <w:rStyle w:val="Hyperlink"/>
            <w:sz w:val="22"/>
            <w:szCs w:val="22"/>
          </w:rPr>
          <w:t>7</w:t>
        </w:r>
        <w:r w:rsidR="00632D1A" w:rsidRPr="00432D09">
          <w:rPr>
            <w:rFonts w:ascii="Times New Roman" w:eastAsiaTheme="minorEastAsia" w:hAnsi="Times New Roman"/>
            <w:caps w:val="0"/>
            <w:sz w:val="22"/>
            <w:szCs w:val="22"/>
          </w:rPr>
          <w:tab/>
        </w:r>
        <w:r w:rsidR="00632D1A" w:rsidRPr="00432D09">
          <w:rPr>
            <w:rStyle w:val="Hyperlink"/>
            <w:sz w:val="22"/>
            <w:szCs w:val="22"/>
          </w:rPr>
          <w:t>Initial Custodial Service Delivery Plan</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_Toc78963132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9</w:t>
        </w:r>
        <w:r w:rsidR="00632D1A" w:rsidRPr="00432D09">
          <w:rPr>
            <w:rFonts w:ascii="Times New Roman" w:hAnsi="Times New Roman"/>
            <w:webHidden/>
            <w:sz w:val="22"/>
            <w:szCs w:val="22"/>
          </w:rPr>
          <w:fldChar w:fldCharType="end"/>
        </w:r>
      </w:hyperlink>
    </w:p>
    <w:p w14:paraId="6431DBB1" w14:textId="6D6B26FF"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3" w:history="1">
        <w:r w:rsidR="00632D1A" w:rsidRPr="00432D09">
          <w:rPr>
            <w:rStyle w:val="Hyperlink"/>
            <w:sz w:val="22"/>
            <w:szCs w:val="22"/>
          </w:rPr>
          <w:t>8</w:t>
        </w:r>
        <w:r w:rsidR="00632D1A" w:rsidRPr="00432D09">
          <w:rPr>
            <w:rFonts w:ascii="Times New Roman" w:eastAsiaTheme="minorEastAsia" w:hAnsi="Times New Roman"/>
            <w:caps w:val="0"/>
            <w:sz w:val="22"/>
            <w:szCs w:val="22"/>
          </w:rPr>
          <w:tab/>
        </w:r>
        <w:r w:rsidR="00632D1A" w:rsidRPr="00432D09">
          <w:rPr>
            <w:rStyle w:val="Hyperlink"/>
            <w:sz w:val="22"/>
            <w:szCs w:val="22"/>
          </w:rPr>
          <w:t>Initial Operating Procedures</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_Toc78963133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12</w:t>
        </w:r>
        <w:r w:rsidR="00632D1A" w:rsidRPr="00432D09">
          <w:rPr>
            <w:rFonts w:ascii="Times New Roman" w:hAnsi="Times New Roman"/>
            <w:webHidden/>
            <w:sz w:val="22"/>
            <w:szCs w:val="22"/>
          </w:rPr>
          <w:fldChar w:fldCharType="end"/>
        </w:r>
      </w:hyperlink>
    </w:p>
    <w:p w14:paraId="67C606D1" w14:textId="7348714D"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4" w:history="1">
        <w:r w:rsidR="00632D1A" w:rsidRPr="00432D09">
          <w:rPr>
            <w:rStyle w:val="Hyperlink"/>
            <w:sz w:val="22"/>
            <w:szCs w:val="22"/>
          </w:rPr>
          <w:t>9</w:t>
        </w:r>
        <w:r w:rsidR="00632D1A" w:rsidRPr="00432D09">
          <w:rPr>
            <w:rFonts w:ascii="Times New Roman" w:eastAsiaTheme="minorEastAsia" w:hAnsi="Times New Roman"/>
            <w:caps w:val="0"/>
            <w:sz w:val="22"/>
            <w:szCs w:val="22"/>
          </w:rPr>
          <w:tab/>
        </w:r>
        <w:r w:rsidR="00632D1A" w:rsidRPr="00432D09">
          <w:rPr>
            <w:rStyle w:val="Hyperlink"/>
            <w:sz w:val="22"/>
            <w:szCs w:val="22"/>
          </w:rPr>
          <w:t>Approval of Operating Procedures</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_Toc78963134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12</w:t>
        </w:r>
        <w:r w:rsidR="00632D1A" w:rsidRPr="00432D09">
          <w:rPr>
            <w:rFonts w:ascii="Times New Roman" w:hAnsi="Times New Roman"/>
            <w:webHidden/>
            <w:sz w:val="22"/>
            <w:szCs w:val="22"/>
          </w:rPr>
          <w:fldChar w:fldCharType="end"/>
        </w:r>
      </w:hyperlink>
    </w:p>
    <w:p w14:paraId="330060E2" w14:textId="66FAFD54"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5" w:history="1">
        <w:r w:rsidR="00632D1A" w:rsidRPr="00432D09">
          <w:rPr>
            <w:rStyle w:val="Hyperlink"/>
            <w:sz w:val="22"/>
            <w:szCs w:val="22"/>
          </w:rPr>
          <w:t>10</w:t>
        </w:r>
        <w:r w:rsidR="00632D1A" w:rsidRPr="00432D09">
          <w:rPr>
            <w:rFonts w:ascii="Times New Roman" w:eastAsiaTheme="minorEastAsia" w:hAnsi="Times New Roman"/>
            <w:caps w:val="0"/>
            <w:sz w:val="22"/>
            <w:szCs w:val="22"/>
          </w:rPr>
          <w:tab/>
        </w:r>
        <w:r w:rsidR="00632D1A" w:rsidRPr="00432D09">
          <w:rPr>
            <w:rStyle w:val="Hyperlink"/>
            <w:sz w:val="22"/>
            <w:szCs w:val="22"/>
          </w:rPr>
          <w:t>Not Used</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_Toc78963135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13</w:t>
        </w:r>
        <w:r w:rsidR="00632D1A" w:rsidRPr="00432D09">
          <w:rPr>
            <w:rFonts w:ascii="Times New Roman" w:hAnsi="Times New Roman"/>
            <w:webHidden/>
            <w:sz w:val="22"/>
            <w:szCs w:val="22"/>
          </w:rPr>
          <w:fldChar w:fldCharType="end"/>
        </w:r>
      </w:hyperlink>
    </w:p>
    <w:p w14:paraId="30919997" w14:textId="29BFB0F5"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6" w:history="1">
        <w:r w:rsidR="00632D1A" w:rsidRPr="00432D09">
          <w:rPr>
            <w:rStyle w:val="Hyperlink"/>
            <w:sz w:val="22"/>
            <w:szCs w:val="22"/>
          </w:rPr>
          <w:t>11</w:t>
        </w:r>
        <w:r w:rsidR="00632D1A" w:rsidRPr="00432D09">
          <w:rPr>
            <w:rFonts w:ascii="Times New Roman" w:eastAsiaTheme="minorEastAsia" w:hAnsi="Times New Roman"/>
            <w:caps w:val="0"/>
            <w:sz w:val="22"/>
            <w:szCs w:val="22"/>
          </w:rPr>
          <w:tab/>
        </w:r>
        <w:r w:rsidR="00632D1A" w:rsidRPr="00432D09">
          <w:rPr>
            <w:rStyle w:val="Hyperlink"/>
            <w:sz w:val="22"/>
            <w:szCs w:val="22"/>
          </w:rPr>
          <w:t>Interface Meetings</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_Toc78963136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13</w:t>
        </w:r>
        <w:r w:rsidR="00632D1A" w:rsidRPr="00432D09">
          <w:rPr>
            <w:rFonts w:ascii="Times New Roman" w:hAnsi="Times New Roman"/>
            <w:webHidden/>
            <w:sz w:val="22"/>
            <w:szCs w:val="22"/>
          </w:rPr>
          <w:fldChar w:fldCharType="end"/>
        </w:r>
      </w:hyperlink>
    </w:p>
    <w:p w14:paraId="5CBE0760" w14:textId="73059B64"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7" w:history="1">
        <w:r w:rsidR="00632D1A" w:rsidRPr="00432D09">
          <w:rPr>
            <w:rStyle w:val="Hyperlink"/>
            <w:sz w:val="22"/>
            <w:szCs w:val="22"/>
          </w:rPr>
          <w:t>12</w:t>
        </w:r>
        <w:r w:rsidR="00632D1A" w:rsidRPr="00432D09">
          <w:rPr>
            <w:rFonts w:ascii="Times New Roman" w:eastAsiaTheme="minorEastAsia" w:hAnsi="Times New Roman"/>
            <w:caps w:val="0"/>
            <w:sz w:val="22"/>
            <w:szCs w:val="22"/>
          </w:rPr>
          <w:tab/>
        </w:r>
        <w:r w:rsidR="00632D1A" w:rsidRPr="00432D09">
          <w:rPr>
            <w:rStyle w:val="Hyperlink"/>
            <w:sz w:val="22"/>
            <w:szCs w:val="22"/>
          </w:rPr>
          <w:t>Checkpoint Meetings</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_Toc78963137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14</w:t>
        </w:r>
        <w:r w:rsidR="00632D1A" w:rsidRPr="00432D09">
          <w:rPr>
            <w:rFonts w:ascii="Times New Roman" w:hAnsi="Times New Roman"/>
            <w:webHidden/>
            <w:sz w:val="22"/>
            <w:szCs w:val="22"/>
          </w:rPr>
          <w:fldChar w:fldCharType="end"/>
        </w:r>
      </w:hyperlink>
    </w:p>
    <w:p w14:paraId="012DDFB2" w14:textId="2FB53E54"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8" w:history="1">
        <w:r w:rsidR="00632D1A" w:rsidRPr="00432D09">
          <w:rPr>
            <w:rStyle w:val="Hyperlink"/>
            <w:sz w:val="22"/>
            <w:szCs w:val="22"/>
          </w:rPr>
          <w:t>13</w:t>
        </w:r>
        <w:r w:rsidR="00632D1A" w:rsidRPr="00432D09">
          <w:rPr>
            <w:rFonts w:ascii="Times New Roman" w:eastAsiaTheme="minorEastAsia" w:hAnsi="Times New Roman"/>
            <w:caps w:val="0"/>
            <w:sz w:val="22"/>
            <w:szCs w:val="22"/>
          </w:rPr>
          <w:tab/>
        </w:r>
        <w:r w:rsidR="00632D1A" w:rsidRPr="00432D09">
          <w:rPr>
            <w:rStyle w:val="Hyperlink"/>
            <w:sz w:val="22"/>
            <w:szCs w:val="22"/>
          </w:rPr>
          <w:t>Stability Threat Assessment Meetings</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_Toc78963138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16</w:t>
        </w:r>
        <w:r w:rsidR="00632D1A" w:rsidRPr="00432D09">
          <w:rPr>
            <w:rFonts w:ascii="Times New Roman" w:hAnsi="Times New Roman"/>
            <w:webHidden/>
            <w:sz w:val="22"/>
            <w:szCs w:val="22"/>
          </w:rPr>
          <w:fldChar w:fldCharType="end"/>
        </w:r>
      </w:hyperlink>
    </w:p>
    <w:p w14:paraId="57EB5FC4" w14:textId="3FF1F3E5"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39" w:history="1">
        <w:r w:rsidR="00632D1A" w:rsidRPr="00432D09">
          <w:rPr>
            <w:rStyle w:val="Hyperlink"/>
            <w:sz w:val="22"/>
            <w:szCs w:val="22"/>
          </w:rPr>
          <w:t>14</w:t>
        </w:r>
        <w:r w:rsidR="00632D1A" w:rsidRPr="00432D09">
          <w:rPr>
            <w:rFonts w:ascii="Times New Roman" w:eastAsiaTheme="minorEastAsia" w:hAnsi="Times New Roman"/>
            <w:caps w:val="0"/>
            <w:sz w:val="22"/>
            <w:szCs w:val="22"/>
          </w:rPr>
          <w:tab/>
        </w:r>
        <w:r w:rsidR="00632D1A" w:rsidRPr="00432D09">
          <w:rPr>
            <w:rStyle w:val="Hyperlink"/>
            <w:sz w:val="22"/>
            <w:szCs w:val="22"/>
          </w:rPr>
          <w:t>Transformation</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_Toc78963139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16</w:t>
        </w:r>
        <w:r w:rsidR="00632D1A" w:rsidRPr="00432D09">
          <w:rPr>
            <w:rFonts w:ascii="Times New Roman" w:hAnsi="Times New Roman"/>
            <w:webHidden/>
            <w:sz w:val="22"/>
            <w:szCs w:val="22"/>
          </w:rPr>
          <w:fldChar w:fldCharType="end"/>
        </w:r>
      </w:hyperlink>
    </w:p>
    <w:p w14:paraId="7BC5D391" w14:textId="1DAF518E"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40" w:history="1">
        <w:r w:rsidR="00632D1A" w:rsidRPr="00432D09">
          <w:rPr>
            <w:rStyle w:val="Hyperlink"/>
            <w:sz w:val="22"/>
            <w:szCs w:val="22"/>
          </w:rPr>
          <w:t>Appendix 1 – Mobilisation, Transition &amp; Transformation Strategy</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_Toc78963140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18</w:t>
        </w:r>
        <w:r w:rsidR="00632D1A" w:rsidRPr="00432D09">
          <w:rPr>
            <w:rFonts w:ascii="Times New Roman" w:hAnsi="Times New Roman"/>
            <w:webHidden/>
            <w:sz w:val="22"/>
            <w:szCs w:val="22"/>
          </w:rPr>
          <w:fldChar w:fldCharType="end"/>
        </w:r>
      </w:hyperlink>
    </w:p>
    <w:p w14:paraId="6F526685" w14:textId="30C08118" w:rsidR="00632D1A" w:rsidRPr="00432D09" w:rsidRDefault="00CD1D24" w:rsidP="00432D09">
      <w:pPr>
        <w:pStyle w:val="TOC1"/>
        <w:tabs>
          <w:tab w:val="clear" w:pos="851"/>
          <w:tab w:val="left" w:pos="8220"/>
        </w:tabs>
        <w:rPr>
          <w:rFonts w:ascii="Times New Roman" w:eastAsiaTheme="minorEastAsia" w:hAnsi="Times New Roman"/>
          <w:caps w:val="0"/>
          <w:sz w:val="22"/>
          <w:szCs w:val="22"/>
        </w:rPr>
      </w:pPr>
      <w:hyperlink w:anchor="_Toc78963141" w:history="1">
        <w:r w:rsidR="00632D1A" w:rsidRPr="00432D09">
          <w:rPr>
            <w:rStyle w:val="Hyperlink"/>
            <w:sz w:val="22"/>
            <w:szCs w:val="22"/>
          </w:rPr>
          <w:t>Appendix 2 – Outline Transformation Plan</w:t>
        </w:r>
        <w:r w:rsidR="00632D1A" w:rsidRPr="00432D09">
          <w:rPr>
            <w:rFonts w:ascii="Times New Roman" w:hAnsi="Times New Roman"/>
            <w:webHidden/>
            <w:sz w:val="22"/>
            <w:szCs w:val="22"/>
          </w:rPr>
          <w:tab/>
        </w:r>
        <w:r w:rsidR="00632D1A" w:rsidRPr="00432D09">
          <w:rPr>
            <w:rFonts w:ascii="Times New Roman" w:hAnsi="Times New Roman"/>
            <w:webHidden/>
            <w:sz w:val="22"/>
            <w:szCs w:val="22"/>
          </w:rPr>
          <w:fldChar w:fldCharType="begin"/>
        </w:r>
        <w:r w:rsidR="00632D1A" w:rsidRPr="00432D09">
          <w:rPr>
            <w:rFonts w:ascii="Times New Roman" w:hAnsi="Times New Roman"/>
            <w:webHidden/>
            <w:sz w:val="22"/>
            <w:szCs w:val="22"/>
          </w:rPr>
          <w:instrText xml:space="preserve"> PAGEREF _Toc78963141 \h </w:instrText>
        </w:r>
        <w:r w:rsidR="00632D1A" w:rsidRPr="00432D09">
          <w:rPr>
            <w:rFonts w:ascii="Times New Roman" w:hAnsi="Times New Roman"/>
            <w:webHidden/>
            <w:sz w:val="22"/>
            <w:szCs w:val="22"/>
          </w:rPr>
        </w:r>
        <w:r w:rsidR="00632D1A" w:rsidRPr="00432D09">
          <w:rPr>
            <w:rFonts w:ascii="Times New Roman" w:hAnsi="Times New Roman"/>
            <w:webHidden/>
            <w:sz w:val="22"/>
            <w:szCs w:val="22"/>
          </w:rPr>
          <w:fldChar w:fldCharType="separate"/>
        </w:r>
        <w:r w:rsidR="004147E6" w:rsidRPr="00432D09">
          <w:rPr>
            <w:rFonts w:ascii="Times New Roman" w:hAnsi="Times New Roman"/>
            <w:webHidden/>
            <w:sz w:val="22"/>
            <w:szCs w:val="22"/>
          </w:rPr>
          <w:t>19</w:t>
        </w:r>
        <w:r w:rsidR="00632D1A" w:rsidRPr="00432D09">
          <w:rPr>
            <w:rFonts w:ascii="Times New Roman" w:hAnsi="Times New Roman"/>
            <w:webHidden/>
            <w:sz w:val="22"/>
            <w:szCs w:val="22"/>
          </w:rPr>
          <w:fldChar w:fldCharType="end"/>
        </w:r>
      </w:hyperlink>
    </w:p>
    <w:p w14:paraId="580C19E7" w14:textId="4733FE77" w:rsidR="00137B3E" w:rsidRPr="00662908" w:rsidRDefault="00390F6E" w:rsidP="00E1594E">
      <w:pPr>
        <w:pStyle w:val="Body"/>
        <w:widowControl w:val="0"/>
        <w:rPr>
          <w:rFonts w:ascii="Times New Roman" w:hAnsi="Times New Roman"/>
          <w:sz w:val="22"/>
          <w:szCs w:val="22"/>
        </w:rPr>
        <w:sectPr w:rsidR="00137B3E" w:rsidRPr="00662908" w:rsidSect="00017266">
          <w:headerReference w:type="default" r:id="rId11"/>
          <w:footerReference w:type="default" r:id="rId12"/>
          <w:pgSz w:w="11907" w:h="16840" w:code="9"/>
          <w:pgMar w:top="1418" w:right="1418" w:bottom="1418" w:left="1418" w:header="567" w:footer="340" w:gutter="0"/>
          <w:paperSrc w:first="261" w:other="261"/>
          <w:cols w:space="708"/>
          <w:docGrid w:linePitch="272"/>
        </w:sectPr>
      </w:pPr>
      <w:r w:rsidRPr="00432D09">
        <w:rPr>
          <w:rFonts w:ascii="Times New Roman" w:hAnsi="Times New Roman"/>
          <w:noProof/>
          <w:sz w:val="22"/>
          <w:szCs w:val="22"/>
        </w:rPr>
        <w:fldChar w:fldCharType="end"/>
      </w:r>
    </w:p>
    <w:bookmarkStart w:id="3" w:name="_Ref408976729"/>
    <w:p w14:paraId="580C19E8" w14:textId="07DF76D6" w:rsidR="00790945" w:rsidRPr="00E42E36" w:rsidRDefault="008A082C" w:rsidP="00E1594E">
      <w:pPr>
        <w:pStyle w:val="Level1"/>
        <w:keepNext/>
        <w:rPr>
          <w:rFonts w:ascii="Times New Roman" w:hAnsi="Times New Roman"/>
          <w:sz w:val="22"/>
          <w:szCs w:val="22"/>
        </w:rPr>
      </w:pPr>
      <w:r w:rsidRPr="00E42E36">
        <w:rPr>
          <w:rFonts w:ascii="Times New Roman" w:hAnsi="Times New Roman"/>
          <w:b/>
          <w:sz w:val="22"/>
          <w:szCs w:val="22"/>
        </w:rPr>
        <w:lastRenderedPageBreak/>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sidR="00390F6E">
        <w:rPr>
          <w:rFonts w:ascii="Times New Roman" w:hAnsi="Times New Roman"/>
          <w:sz w:val="22"/>
          <w:szCs w:val="22"/>
        </w:rPr>
        <w:fldChar w:fldCharType="begin"/>
      </w:r>
      <w:r w:rsidR="00390F6E">
        <w:rPr>
          <w:rFonts w:ascii="Times New Roman" w:hAnsi="Times New Roman"/>
          <w:sz w:val="22"/>
          <w:szCs w:val="22"/>
        </w:rPr>
        <w:instrText xml:space="preserve"> REF _Ref530688417 \r \h </w:instrText>
      </w:r>
      <w:r w:rsidR="00390F6E">
        <w:rPr>
          <w:rFonts w:ascii="Times New Roman" w:hAnsi="Times New Roman"/>
          <w:sz w:val="22"/>
          <w:szCs w:val="22"/>
        </w:rPr>
      </w:r>
      <w:r w:rsidR="00390F6E">
        <w:rPr>
          <w:rFonts w:ascii="Times New Roman" w:hAnsi="Times New Roman"/>
          <w:sz w:val="22"/>
          <w:szCs w:val="22"/>
        </w:rPr>
        <w:fldChar w:fldCharType="separate"/>
      </w:r>
      <w:bookmarkStart w:id="4" w:name="_Toc76559399"/>
      <w:bookmarkStart w:id="5" w:name="_Toc78963126"/>
      <w:r w:rsidR="004147E6">
        <w:rPr>
          <w:rFonts w:ascii="Times New Roman" w:hAnsi="Times New Roman"/>
          <w:sz w:val="22"/>
          <w:szCs w:val="22"/>
        </w:rPr>
        <w:instrText>1</w:instrText>
      </w:r>
      <w:r w:rsidR="00390F6E">
        <w:rPr>
          <w:rFonts w:ascii="Times New Roman" w:hAnsi="Times New Roman"/>
          <w:sz w:val="22"/>
          <w:szCs w:val="22"/>
        </w:rPr>
        <w:fldChar w:fldCharType="end"/>
      </w:r>
      <w:r w:rsidRPr="00E42E36">
        <w:rPr>
          <w:rFonts w:ascii="Times New Roman" w:hAnsi="Times New Roman"/>
          <w:sz w:val="22"/>
          <w:szCs w:val="22"/>
        </w:rPr>
        <w:tab/>
        <w:instrText>Definitions</w:instrText>
      </w:r>
      <w:bookmarkEnd w:id="4"/>
      <w:bookmarkEnd w:id="5"/>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6" w:name="_Ref530688417"/>
      <w:r w:rsidR="004B3833" w:rsidRPr="00E42E36">
        <w:rPr>
          <w:rFonts w:ascii="Times New Roman" w:hAnsi="Times New Roman"/>
          <w:b/>
          <w:sz w:val="22"/>
          <w:szCs w:val="22"/>
        </w:rPr>
        <w:t>DEFINITIONS</w:t>
      </w:r>
      <w:bookmarkEnd w:id="3"/>
      <w:bookmarkEnd w:id="6"/>
    </w:p>
    <w:p w14:paraId="580C19E9" w14:textId="77777777" w:rsidR="007B2A69" w:rsidRPr="00E42E36" w:rsidRDefault="007B2A69" w:rsidP="004B3833">
      <w:pPr>
        <w:pStyle w:val="Level2"/>
        <w:rPr>
          <w:rFonts w:ascii="Times New Roman" w:hAnsi="Times New Roman"/>
          <w:sz w:val="22"/>
          <w:szCs w:val="22"/>
        </w:rPr>
      </w:pPr>
      <w:proofErr w:type="gramStart"/>
      <w:r w:rsidRPr="00E42E36">
        <w:rPr>
          <w:rFonts w:ascii="Times New Roman" w:hAnsi="Times New Roman"/>
          <w:sz w:val="22"/>
          <w:szCs w:val="22"/>
        </w:rPr>
        <w:t>For the purpose of</w:t>
      </w:r>
      <w:proofErr w:type="gramEnd"/>
      <w:r w:rsidRPr="00E42E36">
        <w:rPr>
          <w:rFonts w:ascii="Times New Roman" w:hAnsi="Times New Roman"/>
          <w:sz w:val="22"/>
          <w:szCs w:val="22"/>
        </w:rPr>
        <w:t xml:space="preserve"> this </w:t>
      </w:r>
      <w:r w:rsidRPr="00E42E36">
        <w:rPr>
          <w:rFonts w:ascii="Times New Roman" w:hAnsi="Times New Roman"/>
          <w:b/>
          <w:sz w:val="22"/>
          <w:szCs w:val="22"/>
        </w:rPr>
        <w:t>Schedule 5 (Mobilisation)</w:t>
      </w:r>
      <w:r w:rsidRPr="00E42E36">
        <w:rPr>
          <w:rFonts w:ascii="Times New Roman" w:hAnsi="Times New Roman"/>
          <w:sz w:val="22"/>
          <w:szCs w:val="22"/>
        </w:rPr>
        <w:t>, unless the context otherwise requires: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91471E" w:rsidRPr="00E42E36" w14:paraId="6848A841" w14:textId="77777777" w:rsidTr="00410843">
        <w:tc>
          <w:tcPr>
            <w:tcW w:w="2405" w:type="dxa"/>
            <w:shd w:val="clear" w:color="auto" w:fill="auto"/>
          </w:tcPr>
          <w:p w14:paraId="5704E391" w14:textId="735B76B0" w:rsidR="0091471E" w:rsidRPr="00E42E36" w:rsidRDefault="00013849" w:rsidP="00E1594E">
            <w:pPr>
              <w:spacing w:after="240" w:line="312" w:lineRule="auto"/>
              <w:rPr>
                <w:rFonts w:ascii="Times New Roman" w:hAnsi="Times New Roman"/>
                <w:b/>
                <w:sz w:val="22"/>
                <w:szCs w:val="22"/>
              </w:rPr>
            </w:pPr>
            <w:r>
              <w:rPr>
                <w:rFonts w:ascii="Times New Roman" w:hAnsi="Times New Roman"/>
                <w:b/>
                <w:sz w:val="22"/>
                <w:szCs w:val="22"/>
              </w:rPr>
              <w:t>"</w:t>
            </w:r>
            <w:r w:rsidR="0091471E">
              <w:rPr>
                <w:rFonts w:ascii="Times New Roman" w:hAnsi="Times New Roman"/>
                <w:b/>
                <w:sz w:val="22"/>
                <w:szCs w:val="22"/>
              </w:rPr>
              <w:t>Assurance Checklist</w:t>
            </w:r>
            <w:r>
              <w:rPr>
                <w:rFonts w:ascii="Times New Roman" w:hAnsi="Times New Roman"/>
                <w:b/>
                <w:sz w:val="22"/>
                <w:szCs w:val="22"/>
              </w:rPr>
              <w:t>"</w:t>
            </w:r>
          </w:p>
        </w:tc>
        <w:tc>
          <w:tcPr>
            <w:tcW w:w="6611" w:type="dxa"/>
            <w:shd w:val="clear" w:color="auto" w:fill="auto"/>
          </w:tcPr>
          <w:p w14:paraId="719B2789" w14:textId="77FEB648" w:rsidR="0091471E" w:rsidRPr="00E42E36" w:rsidRDefault="0091471E" w:rsidP="00E1594E">
            <w:pPr>
              <w:spacing w:after="240" w:line="312" w:lineRule="auto"/>
              <w:rPr>
                <w:rFonts w:ascii="Times New Roman" w:hAnsi="Times New Roman"/>
                <w:sz w:val="22"/>
                <w:szCs w:val="22"/>
              </w:rPr>
            </w:pPr>
            <w:r>
              <w:rPr>
                <w:rFonts w:ascii="Times New Roman" w:hAnsi="Times New Roman"/>
                <w:sz w:val="22"/>
                <w:szCs w:val="22"/>
              </w:rPr>
              <w:t xml:space="preserve">means the assurance checklist set out in the Mobilisation, Transition </w:t>
            </w:r>
            <w:r w:rsidR="002A48E9">
              <w:rPr>
                <w:rFonts w:ascii="Times New Roman" w:hAnsi="Times New Roman"/>
                <w:sz w:val="22"/>
                <w:szCs w:val="22"/>
              </w:rPr>
              <w:t>&amp;</w:t>
            </w:r>
            <w:r>
              <w:rPr>
                <w:rFonts w:ascii="Times New Roman" w:hAnsi="Times New Roman"/>
                <w:sz w:val="22"/>
                <w:szCs w:val="22"/>
              </w:rPr>
              <w:t xml:space="preserve"> Transformation Strategy at </w:t>
            </w:r>
            <w:r w:rsidR="002A48E9" w:rsidRPr="00F3428C">
              <w:rPr>
                <w:rFonts w:ascii="Times New Roman" w:hAnsi="Times New Roman"/>
                <w:b/>
                <w:bCs/>
                <w:sz w:val="22"/>
                <w:szCs w:val="22"/>
              </w:rPr>
              <w:t>Annex E</w:t>
            </w:r>
            <w:r w:rsidR="00A01DC4">
              <w:rPr>
                <w:rFonts w:ascii="Times New Roman" w:hAnsi="Times New Roman"/>
                <w:b/>
                <w:bCs/>
                <w:sz w:val="22"/>
                <w:szCs w:val="22"/>
              </w:rPr>
              <w:t xml:space="preserve"> (MAP Assurance Checklist) </w:t>
            </w:r>
            <w:r w:rsidR="00A01DC4" w:rsidRPr="00A01DC4">
              <w:rPr>
                <w:rFonts w:ascii="Times New Roman" w:hAnsi="Times New Roman"/>
                <w:sz w:val="22"/>
                <w:szCs w:val="22"/>
              </w:rPr>
              <w:t>to the Mobilisation, Transition &amp; Transformation Strategy</w:t>
            </w:r>
            <w:r>
              <w:rPr>
                <w:rFonts w:ascii="Times New Roman" w:hAnsi="Times New Roman"/>
                <w:sz w:val="22"/>
                <w:szCs w:val="22"/>
              </w:rPr>
              <w:t xml:space="preserve">; </w:t>
            </w:r>
          </w:p>
        </w:tc>
      </w:tr>
      <w:tr w:rsidR="004B3833" w:rsidRPr="00E42E36" w14:paraId="580C19EF" w14:textId="77777777" w:rsidTr="00410843">
        <w:tc>
          <w:tcPr>
            <w:tcW w:w="2405" w:type="dxa"/>
            <w:shd w:val="clear" w:color="auto" w:fill="auto"/>
          </w:tcPr>
          <w:p w14:paraId="580C19ED" w14:textId="24F2FC46" w:rsidR="004B3833" w:rsidRPr="00E42E36" w:rsidRDefault="00013849" w:rsidP="00E1594E">
            <w:pPr>
              <w:spacing w:after="240" w:line="312" w:lineRule="auto"/>
              <w:rPr>
                <w:rFonts w:ascii="Times New Roman" w:hAnsi="Times New Roman"/>
                <w:b/>
                <w:bCs/>
                <w:sz w:val="22"/>
                <w:szCs w:val="22"/>
              </w:rPr>
            </w:pPr>
            <w:r>
              <w:rPr>
                <w:rFonts w:ascii="Times New Roman" w:hAnsi="Times New Roman"/>
                <w:b/>
                <w:sz w:val="22"/>
                <w:szCs w:val="22"/>
              </w:rPr>
              <w:t>"</w:t>
            </w:r>
            <w:r w:rsidR="004B3833" w:rsidRPr="00E42E36">
              <w:rPr>
                <w:rFonts w:ascii="Times New Roman" w:hAnsi="Times New Roman"/>
                <w:b/>
                <w:sz w:val="22"/>
                <w:szCs w:val="22"/>
              </w:rPr>
              <w:t>Checkpoint Meeting</w:t>
            </w:r>
            <w:r>
              <w:rPr>
                <w:rFonts w:ascii="Times New Roman" w:hAnsi="Times New Roman"/>
                <w:b/>
                <w:sz w:val="22"/>
                <w:szCs w:val="22"/>
              </w:rPr>
              <w:t>"</w:t>
            </w:r>
          </w:p>
        </w:tc>
        <w:tc>
          <w:tcPr>
            <w:tcW w:w="6611" w:type="dxa"/>
            <w:shd w:val="clear" w:color="auto" w:fill="auto"/>
          </w:tcPr>
          <w:p w14:paraId="580C19EE" w14:textId="503163A6" w:rsidR="004B3833" w:rsidRPr="00E42E36" w:rsidRDefault="004B3833" w:rsidP="00E1594E">
            <w:pPr>
              <w:spacing w:after="240" w:line="312" w:lineRule="auto"/>
              <w:rPr>
                <w:rFonts w:ascii="Times New Roman" w:hAnsi="Times New Roman"/>
                <w:sz w:val="22"/>
                <w:szCs w:val="22"/>
              </w:rPr>
            </w:pPr>
            <w:r w:rsidRPr="00E42E36">
              <w:rPr>
                <w:rFonts w:ascii="Times New Roman" w:hAnsi="Times New Roman"/>
                <w:sz w:val="22"/>
                <w:szCs w:val="22"/>
              </w:rPr>
              <w:t xml:space="preserve">means the meetings required pursuant to </w:t>
            </w:r>
            <w:r w:rsidRPr="00E42E36">
              <w:rPr>
                <w:rFonts w:ascii="Times New Roman" w:hAnsi="Times New Roman"/>
                <w:b/>
                <w:sz w:val="22"/>
                <w:szCs w:val="22"/>
              </w:rPr>
              <w:t xml:space="preserve">paragraph </w:t>
            </w:r>
            <w:r>
              <w:rPr>
                <w:rFonts w:ascii="Times New Roman" w:hAnsi="Times New Roman"/>
                <w:b/>
                <w:sz w:val="22"/>
                <w:szCs w:val="22"/>
              </w:rPr>
              <w:fldChar w:fldCharType="begin"/>
            </w:r>
            <w:r>
              <w:rPr>
                <w:rFonts w:ascii="Times New Roman" w:hAnsi="Times New Roman"/>
                <w:b/>
                <w:sz w:val="22"/>
                <w:szCs w:val="22"/>
              </w:rPr>
              <w:instrText xml:space="preserve"> REF _Ref530688466 \r \h </w:instrText>
            </w:r>
            <w:r>
              <w:rPr>
                <w:rFonts w:ascii="Times New Roman" w:hAnsi="Times New Roman"/>
                <w:b/>
                <w:sz w:val="22"/>
                <w:szCs w:val="22"/>
              </w:rPr>
            </w:r>
            <w:r>
              <w:rPr>
                <w:rFonts w:ascii="Times New Roman" w:hAnsi="Times New Roman"/>
                <w:b/>
                <w:sz w:val="22"/>
                <w:szCs w:val="22"/>
              </w:rPr>
              <w:fldChar w:fldCharType="separate"/>
            </w:r>
            <w:r w:rsidR="004147E6">
              <w:rPr>
                <w:rFonts w:ascii="Times New Roman" w:hAnsi="Times New Roman"/>
                <w:b/>
                <w:sz w:val="22"/>
                <w:szCs w:val="22"/>
              </w:rPr>
              <w:t>12</w:t>
            </w:r>
            <w:r>
              <w:rPr>
                <w:rFonts w:ascii="Times New Roman" w:hAnsi="Times New Roman"/>
                <w:b/>
                <w:sz w:val="22"/>
                <w:szCs w:val="22"/>
              </w:rPr>
              <w:fldChar w:fldCharType="end"/>
            </w:r>
            <w:r w:rsidRPr="00E42E36">
              <w:rPr>
                <w:rFonts w:ascii="Times New Roman" w:hAnsi="Times New Roman"/>
                <w:b/>
                <w:sz w:val="22"/>
                <w:szCs w:val="22"/>
              </w:rPr>
              <w:t xml:space="preserve"> (Checkpoint Meetings)</w:t>
            </w:r>
            <w:r>
              <w:rPr>
                <w:rFonts w:ascii="Times New Roman" w:hAnsi="Times New Roman"/>
                <w:b/>
                <w:sz w:val="22"/>
                <w:szCs w:val="22"/>
              </w:rPr>
              <w:t xml:space="preserve"> </w:t>
            </w:r>
            <w:r w:rsidRPr="00E42E36">
              <w:rPr>
                <w:rFonts w:ascii="Times New Roman" w:hAnsi="Times New Roman"/>
                <w:sz w:val="22"/>
                <w:szCs w:val="22"/>
              </w:rPr>
              <w:t xml:space="preserve">and section </w:t>
            </w:r>
            <w:r w:rsidR="002C1A9C">
              <w:rPr>
                <w:rFonts w:ascii="Times New Roman" w:hAnsi="Times New Roman"/>
                <w:sz w:val="22"/>
                <w:szCs w:val="22"/>
              </w:rPr>
              <w:t>3</w:t>
            </w:r>
            <w:r w:rsidR="002C1A9C" w:rsidRPr="00E42E36">
              <w:rPr>
                <w:rFonts w:ascii="Times New Roman" w:hAnsi="Times New Roman"/>
                <w:sz w:val="22"/>
                <w:szCs w:val="22"/>
              </w:rPr>
              <w:t xml:space="preserve"> </w:t>
            </w:r>
            <w:r w:rsidRPr="00E42E36">
              <w:rPr>
                <w:rFonts w:ascii="Times New Roman" w:hAnsi="Times New Roman"/>
                <w:sz w:val="22"/>
                <w:szCs w:val="22"/>
              </w:rPr>
              <w:t>of the Mobilisation</w:t>
            </w:r>
            <w:r w:rsidR="0091471E">
              <w:rPr>
                <w:rFonts w:ascii="Times New Roman" w:hAnsi="Times New Roman"/>
                <w:sz w:val="22"/>
                <w:szCs w:val="22"/>
              </w:rPr>
              <w:t>, Transition &amp; Transformation</w:t>
            </w:r>
            <w:r w:rsidRPr="00E42E36">
              <w:rPr>
                <w:rFonts w:ascii="Times New Roman" w:hAnsi="Times New Roman"/>
                <w:sz w:val="22"/>
                <w:szCs w:val="22"/>
              </w:rPr>
              <w:t xml:space="preserve"> Strategy;</w:t>
            </w:r>
          </w:p>
        </w:tc>
      </w:tr>
      <w:tr w:rsidR="00D157E3" w:rsidRPr="00E42E36" w14:paraId="0CB47897" w14:textId="77777777" w:rsidTr="00410843">
        <w:tc>
          <w:tcPr>
            <w:tcW w:w="2405" w:type="dxa"/>
            <w:shd w:val="clear" w:color="auto" w:fill="auto"/>
          </w:tcPr>
          <w:p w14:paraId="05D69AED" w14:textId="4F20DBBB" w:rsidR="00D157E3" w:rsidRPr="00E42E36" w:rsidRDefault="00013849" w:rsidP="00E1594E">
            <w:pPr>
              <w:spacing w:after="240" w:line="312" w:lineRule="auto"/>
              <w:rPr>
                <w:rFonts w:ascii="Times New Roman" w:hAnsi="Times New Roman"/>
                <w:b/>
                <w:sz w:val="22"/>
                <w:szCs w:val="22"/>
              </w:rPr>
            </w:pPr>
            <w:r>
              <w:rPr>
                <w:rFonts w:ascii="Times New Roman" w:hAnsi="Times New Roman"/>
                <w:b/>
                <w:sz w:val="22"/>
                <w:szCs w:val="22"/>
              </w:rPr>
              <w:t>"</w:t>
            </w:r>
            <w:r w:rsidR="00D157E3" w:rsidRPr="00E42E36">
              <w:rPr>
                <w:rFonts w:ascii="Times New Roman" w:hAnsi="Times New Roman"/>
                <w:b/>
                <w:sz w:val="22"/>
                <w:szCs w:val="22"/>
              </w:rPr>
              <w:t>C</w:t>
            </w:r>
            <w:r w:rsidR="00D157E3">
              <w:rPr>
                <w:rFonts w:ascii="Times New Roman" w:hAnsi="Times New Roman"/>
                <w:b/>
                <w:sz w:val="22"/>
                <w:szCs w:val="22"/>
              </w:rPr>
              <w:t xml:space="preserve">ommitted </w:t>
            </w:r>
            <w:r w:rsidR="001252C7">
              <w:rPr>
                <w:rFonts w:ascii="Times New Roman" w:hAnsi="Times New Roman"/>
                <w:b/>
                <w:sz w:val="22"/>
                <w:szCs w:val="22"/>
              </w:rPr>
              <w:t xml:space="preserve">Investment </w:t>
            </w:r>
            <w:r w:rsidR="00391AFF">
              <w:rPr>
                <w:rFonts w:ascii="Times New Roman" w:hAnsi="Times New Roman"/>
                <w:b/>
                <w:sz w:val="22"/>
                <w:szCs w:val="22"/>
              </w:rPr>
              <w:t>Work</w:t>
            </w:r>
            <w:r w:rsidR="00D157E3">
              <w:rPr>
                <w:rFonts w:ascii="Times New Roman" w:hAnsi="Times New Roman"/>
                <w:b/>
                <w:sz w:val="22"/>
                <w:szCs w:val="22"/>
              </w:rPr>
              <w:t>s</w:t>
            </w:r>
            <w:r>
              <w:rPr>
                <w:rFonts w:ascii="Times New Roman" w:hAnsi="Times New Roman"/>
                <w:b/>
                <w:sz w:val="22"/>
                <w:szCs w:val="22"/>
              </w:rPr>
              <w:t>"</w:t>
            </w:r>
          </w:p>
        </w:tc>
        <w:tc>
          <w:tcPr>
            <w:tcW w:w="6611" w:type="dxa"/>
            <w:shd w:val="clear" w:color="auto" w:fill="auto"/>
          </w:tcPr>
          <w:p w14:paraId="3545D548" w14:textId="56D91384" w:rsidR="00C32DFF" w:rsidRDefault="00D157E3" w:rsidP="00E1594E">
            <w:pPr>
              <w:spacing w:after="240" w:line="312" w:lineRule="auto"/>
              <w:rPr>
                <w:rFonts w:ascii="Times New Roman" w:hAnsi="Times New Roman"/>
                <w:sz w:val="22"/>
                <w:szCs w:val="22"/>
              </w:rPr>
            </w:pPr>
            <w:r>
              <w:rPr>
                <w:rFonts w:ascii="Times New Roman" w:hAnsi="Times New Roman"/>
                <w:sz w:val="22"/>
                <w:szCs w:val="22"/>
              </w:rPr>
              <w:t xml:space="preserve">means the </w:t>
            </w:r>
            <w:r w:rsidR="00087942">
              <w:rPr>
                <w:rFonts w:ascii="Times New Roman" w:hAnsi="Times New Roman"/>
                <w:sz w:val="22"/>
                <w:szCs w:val="22"/>
              </w:rPr>
              <w:t>investments (including the associated Works) that the Contractor shall</w:t>
            </w:r>
            <w:r w:rsidR="00C32DFF">
              <w:rPr>
                <w:rFonts w:ascii="Times New Roman" w:hAnsi="Times New Roman"/>
                <w:sz w:val="22"/>
                <w:szCs w:val="22"/>
              </w:rPr>
              <w:t>, subject to the execution of the relevant CN,</w:t>
            </w:r>
            <w:r w:rsidR="00087942">
              <w:rPr>
                <w:rFonts w:ascii="Times New Roman" w:hAnsi="Times New Roman"/>
                <w:sz w:val="22"/>
                <w:szCs w:val="22"/>
              </w:rPr>
              <w:t xml:space="preserve"> provide to </w:t>
            </w:r>
            <w:r w:rsidR="000D4E4A">
              <w:rPr>
                <w:rFonts w:ascii="Times New Roman" w:hAnsi="Times New Roman"/>
                <w:sz w:val="22"/>
                <w:szCs w:val="22"/>
              </w:rPr>
              <w:t xml:space="preserve">deliver the upgraded Prison </w:t>
            </w:r>
            <w:r w:rsidR="00087942">
              <w:rPr>
                <w:rFonts w:ascii="Times New Roman" w:hAnsi="Times New Roman"/>
                <w:sz w:val="22"/>
                <w:szCs w:val="22"/>
              </w:rPr>
              <w:t>facilities</w:t>
            </w:r>
            <w:r w:rsidR="000D4E4A">
              <w:rPr>
                <w:rFonts w:ascii="Times New Roman" w:hAnsi="Times New Roman"/>
                <w:sz w:val="22"/>
                <w:szCs w:val="22"/>
              </w:rPr>
              <w:t xml:space="preserve"> and Service improvements </w:t>
            </w:r>
            <w:r w:rsidR="00087942">
              <w:rPr>
                <w:rFonts w:ascii="Times New Roman" w:hAnsi="Times New Roman"/>
                <w:sz w:val="22"/>
                <w:szCs w:val="22"/>
              </w:rPr>
              <w:t>as outlined in</w:t>
            </w:r>
            <w:r w:rsidR="00C32DFF">
              <w:rPr>
                <w:rFonts w:ascii="Times New Roman" w:hAnsi="Times New Roman"/>
                <w:sz w:val="22"/>
                <w:szCs w:val="22"/>
              </w:rPr>
              <w:t>:</w:t>
            </w:r>
          </w:p>
          <w:p w14:paraId="040A1748" w14:textId="3E439C8D" w:rsidR="00AB455A" w:rsidRPr="00AB455A" w:rsidRDefault="00AB455A" w:rsidP="00AB455A">
            <w:pPr>
              <w:pStyle w:val="ListParagraph"/>
              <w:numPr>
                <w:ilvl w:val="0"/>
                <w:numId w:val="47"/>
              </w:numPr>
              <w:spacing w:after="240" w:line="312" w:lineRule="auto"/>
              <w:rPr>
                <w:rFonts w:ascii="Times New Roman" w:hAnsi="Times New Roman"/>
              </w:rPr>
            </w:pPr>
            <w:r w:rsidRPr="00AB455A">
              <w:rPr>
                <w:rFonts w:ascii="Times New Roman" w:hAnsi="Times New Roman"/>
              </w:rPr>
              <w:t>HMP Altcourse Regime and Services Vision and Model for Operational Delivery (Investments Extract) v</w:t>
            </w:r>
            <w:r w:rsidR="003A63C0">
              <w:rPr>
                <w:rFonts w:ascii="Times New Roman" w:hAnsi="Times New Roman"/>
              </w:rPr>
              <w:t>6</w:t>
            </w:r>
            <w:r w:rsidRPr="00AB455A">
              <w:rPr>
                <w:rFonts w:ascii="Times New Roman" w:hAnsi="Times New Roman"/>
              </w:rPr>
              <w:t>;</w:t>
            </w:r>
          </w:p>
          <w:p w14:paraId="122BD6D6" w14:textId="6E4D4042" w:rsidR="00AB455A" w:rsidRDefault="00AB455A" w:rsidP="00AB455A">
            <w:pPr>
              <w:pStyle w:val="ListParagraph"/>
              <w:numPr>
                <w:ilvl w:val="0"/>
                <w:numId w:val="47"/>
              </w:numPr>
              <w:spacing w:after="240" w:line="312" w:lineRule="auto"/>
              <w:rPr>
                <w:rFonts w:ascii="Times New Roman" w:hAnsi="Times New Roman"/>
              </w:rPr>
            </w:pPr>
            <w:r w:rsidRPr="00AB455A">
              <w:rPr>
                <w:rFonts w:ascii="Times New Roman" w:hAnsi="Times New Roman"/>
              </w:rPr>
              <w:t>HMP Altcourse Site Drawings;</w:t>
            </w:r>
          </w:p>
          <w:p w14:paraId="24A72501" w14:textId="5BA122FC" w:rsidR="003A63C0" w:rsidRPr="00AB455A" w:rsidRDefault="003A63C0" w:rsidP="00AB455A">
            <w:pPr>
              <w:pStyle w:val="ListParagraph"/>
              <w:numPr>
                <w:ilvl w:val="0"/>
                <w:numId w:val="47"/>
              </w:numPr>
              <w:spacing w:after="240" w:line="312" w:lineRule="auto"/>
              <w:rPr>
                <w:rFonts w:ascii="Times New Roman" w:hAnsi="Times New Roman"/>
              </w:rPr>
            </w:pPr>
            <w:r>
              <w:rPr>
                <w:rFonts w:ascii="Times New Roman" w:hAnsi="Times New Roman"/>
              </w:rPr>
              <w:t>HMP Altcourse Additional Houseblock Site Drawings;</w:t>
            </w:r>
          </w:p>
          <w:p w14:paraId="36DD93A1" w14:textId="77777777" w:rsidR="00AB455A" w:rsidRPr="00AB455A" w:rsidRDefault="00AB455A" w:rsidP="00AB455A">
            <w:pPr>
              <w:pStyle w:val="ListParagraph"/>
              <w:numPr>
                <w:ilvl w:val="0"/>
                <w:numId w:val="47"/>
              </w:numPr>
              <w:spacing w:after="240" w:line="312" w:lineRule="auto"/>
              <w:rPr>
                <w:rFonts w:ascii="Times New Roman" w:hAnsi="Times New Roman"/>
              </w:rPr>
            </w:pPr>
            <w:r w:rsidRPr="00AB455A">
              <w:rPr>
                <w:rFonts w:ascii="Times New Roman" w:hAnsi="Times New Roman"/>
              </w:rPr>
              <w:t>HMP Altcourse – Video Conferencing Centre (VCC) Designs; and</w:t>
            </w:r>
          </w:p>
          <w:p w14:paraId="6D7550B1" w14:textId="7D317EBC" w:rsidR="00AB455A" w:rsidRPr="00AB455A" w:rsidRDefault="00AB455A" w:rsidP="00AB455A">
            <w:pPr>
              <w:pStyle w:val="ListParagraph"/>
              <w:numPr>
                <w:ilvl w:val="0"/>
                <w:numId w:val="47"/>
              </w:numPr>
              <w:spacing w:after="240" w:line="312" w:lineRule="auto"/>
              <w:rPr>
                <w:rFonts w:ascii="Times New Roman" w:hAnsi="Times New Roman"/>
              </w:rPr>
            </w:pPr>
            <w:r w:rsidRPr="00AB455A">
              <w:rPr>
                <w:rFonts w:ascii="Times New Roman" w:hAnsi="Times New Roman"/>
              </w:rPr>
              <w:t>HMP Altcourse Committed Investment Works Overview v</w:t>
            </w:r>
            <w:r w:rsidR="003A63C0">
              <w:rPr>
                <w:rFonts w:ascii="Times New Roman" w:hAnsi="Times New Roman"/>
              </w:rPr>
              <w:t>2</w:t>
            </w:r>
            <w:r>
              <w:rPr>
                <w:rFonts w:ascii="Times New Roman" w:hAnsi="Times New Roman"/>
              </w:rPr>
              <w:t>,</w:t>
            </w:r>
          </w:p>
          <w:p w14:paraId="15021A37" w14:textId="1E9F4070" w:rsidR="00DE5202" w:rsidRPr="00DE5202" w:rsidRDefault="00AB455A" w:rsidP="00A01DC4">
            <w:pPr>
              <w:spacing w:after="240" w:line="312" w:lineRule="auto"/>
              <w:rPr>
                <w:rFonts w:ascii="Times New Roman" w:hAnsi="Times New Roman"/>
                <w:sz w:val="22"/>
                <w:szCs w:val="22"/>
              </w:rPr>
            </w:pPr>
            <w:r w:rsidRPr="00AB455A">
              <w:rPr>
                <w:rFonts w:ascii="Times New Roman" w:hAnsi="Times New Roman"/>
                <w:sz w:val="22"/>
                <w:szCs w:val="22"/>
              </w:rPr>
              <w:t xml:space="preserve">all as contained in the data room prior to the Commencement Date (and as supplemented by the works breakdown in </w:t>
            </w:r>
            <w:r w:rsidRPr="00AB455A">
              <w:rPr>
                <w:rFonts w:ascii="Times New Roman" w:hAnsi="Times New Roman"/>
                <w:b/>
                <w:bCs/>
                <w:sz w:val="22"/>
                <w:szCs w:val="22"/>
              </w:rPr>
              <w:t>paragraph 14.2 (Lifecycle Cost Programme)</w:t>
            </w:r>
            <w:r w:rsidRPr="00AB455A">
              <w:rPr>
                <w:rFonts w:ascii="Times New Roman" w:hAnsi="Times New Roman"/>
                <w:sz w:val="22"/>
                <w:szCs w:val="22"/>
              </w:rPr>
              <w:t xml:space="preserve"> of </w:t>
            </w:r>
            <w:r w:rsidRPr="00AB455A">
              <w:rPr>
                <w:rFonts w:ascii="Times New Roman" w:hAnsi="Times New Roman"/>
                <w:b/>
                <w:bCs/>
                <w:sz w:val="22"/>
                <w:szCs w:val="22"/>
              </w:rPr>
              <w:t>Schedule 14 (Payment Mechanism)</w:t>
            </w:r>
            <w:r w:rsidRPr="00AB455A">
              <w:rPr>
                <w:rFonts w:ascii="Times New Roman" w:hAnsi="Times New Roman"/>
                <w:sz w:val="22"/>
                <w:szCs w:val="22"/>
              </w:rPr>
              <w:t>);</w:t>
            </w:r>
          </w:p>
        </w:tc>
      </w:tr>
      <w:tr w:rsidR="006168BE" w:rsidRPr="00E42E36" w14:paraId="31EA2981" w14:textId="77777777" w:rsidTr="00410843">
        <w:tc>
          <w:tcPr>
            <w:tcW w:w="2405" w:type="dxa"/>
            <w:shd w:val="clear" w:color="auto" w:fill="auto"/>
          </w:tcPr>
          <w:p w14:paraId="6303D9D8" w14:textId="0B6DCAED" w:rsidR="006168BE" w:rsidRPr="00E42E36" w:rsidRDefault="00013849" w:rsidP="00E1594E">
            <w:pPr>
              <w:spacing w:after="240" w:line="312" w:lineRule="auto"/>
              <w:rPr>
                <w:rFonts w:ascii="Times New Roman" w:hAnsi="Times New Roman"/>
                <w:b/>
                <w:sz w:val="22"/>
                <w:szCs w:val="22"/>
              </w:rPr>
            </w:pPr>
            <w:r>
              <w:rPr>
                <w:rFonts w:ascii="Times New Roman" w:hAnsi="Times New Roman"/>
                <w:b/>
                <w:sz w:val="22"/>
                <w:szCs w:val="22"/>
              </w:rPr>
              <w:t>"</w:t>
            </w:r>
            <w:r w:rsidR="006168BE">
              <w:rPr>
                <w:rFonts w:ascii="Times New Roman" w:hAnsi="Times New Roman"/>
                <w:b/>
                <w:sz w:val="22"/>
                <w:szCs w:val="22"/>
              </w:rPr>
              <w:t>Detailed Transformation Plan</w:t>
            </w:r>
            <w:r>
              <w:rPr>
                <w:rFonts w:ascii="Times New Roman" w:hAnsi="Times New Roman"/>
                <w:b/>
                <w:sz w:val="22"/>
                <w:szCs w:val="22"/>
              </w:rPr>
              <w:t>"</w:t>
            </w:r>
          </w:p>
        </w:tc>
        <w:tc>
          <w:tcPr>
            <w:tcW w:w="6611" w:type="dxa"/>
            <w:shd w:val="clear" w:color="auto" w:fill="auto"/>
          </w:tcPr>
          <w:p w14:paraId="25C92DAE" w14:textId="5A075835" w:rsidR="006168BE" w:rsidRPr="00E42E36" w:rsidRDefault="006168BE" w:rsidP="00E1594E">
            <w:pPr>
              <w:spacing w:after="240" w:line="312" w:lineRule="auto"/>
              <w:rPr>
                <w:rFonts w:ascii="Times New Roman" w:hAnsi="Times New Roman"/>
                <w:sz w:val="22"/>
                <w:szCs w:val="22"/>
              </w:rPr>
            </w:pPr>
            <w:r>
              <w:rPr>
                <w:rFonts w:ascii="Times New Roman" w:hAnsi="Times New Roman"/>
                <w:sz w:val="22"/>
                <w:szCs w:val="22"/>
              </w:rPr>
              <w:t xml:space="preserve">means </w:t>
            </w:r>
            <w:r w:rsidR="00D6026D">
              <w:rPr>
                <w:rFonts w:ascii="Times New Roman" w:hAnsi="Times New Roman"/>
                <w:sz w:val="22"/>
                <w:szCs w:val="22"/>
              </w:rPr>
              <w:t xml:space="preserve">the plan developed by the Contractor </w:t>
            </w:r>
            <w:r w:rsidR="00AE149C">
              <w:rPr>
                <w:rFonts w:ascii="Times New Roman" w:hAnsi="Times New Roman"/>
                <w:sz w:val="22"/>
                <w:szCs w:val="22"/>
              </w:rPr>
              <w:t xml:space="preserve">and approved by the Authority from time to time </w:t>
            </w:r>
            <w:r w:rsidR="00D6026D">
              <w:rPr>
                <w:rFonts w:ascii="Times New Roman" w:hAnsi="Times New Roman"/>
                <w:sz w:val="22"/>
                <w:szCs w:val="22"/>
              </w:rPr>
              <w:t xml:space="preserve">in accordance with </w:t>
            </w:r>
            <w:r w:rsidR="00D6026D" w:rsidRPr="00643B4D">
              <w:rPr>
                <w:rFonts w:ascii="Times New Roman" w:hAnsi="Times New Roman"/>
                <w:b/>
                <w:bCs/>
                <w:sz w:val="22"/>
                <w:szCs w:val="22"/>
              </w:rPr>
              <w:t xml:space="preserve">paragraph </w:t>
            </w:r>
            <w:r w:rsidR="00643B4D" w:rsidRPr="00643B4D">
              <w:rPr>
                <w:rFonts w:ascii="Times New Roman" w:hAnsi="Times New Roman"/>
                <w:b/>
                <w:bCs/>
                <w:sz w:val="22"/>
                <w:szCs w:val="22"/>
              </w:rPr>
              <w:fldChar w:fldCharType="begin"/>
            </w:r>
            <w:r w:rsidR="00643B4D" w:rsidRPr="00643B4D">
              <w:rPr>
                <w:rFonts w:ascii="Times New Roman" w:hAnsi="Times New Roman"/>
                <w:b/>
                <w:bCs/>
                <w:sz w:val="22"/>
                <w:szCs w:val="22"/>
              </w:rPr>
              <w:instrText xml:space="preserve"> REF _Ref76973931 \r \h </w:instrText>
            </w:r>
            <w:r w:rsidR="00643B4D">
              <w:rPr>
                <w:rFonts w:ascii="Times New Roman" w:hAnsi="Times New Roman"/>
                <w:b/>
                <w:bCs/>
                <w:sz w:val="22"/>
                <w:szCs w:val="22"/>
              </w:rPr>
              <w:instrText xml:space="preserve"> \* MERGEFORMAT </w:instrText>
            </w:r>
            <w:r w:rsidR="00643B4D" w:rsidRPr="00643B4D">
              <w:rPr>
                <w:rFonts w:ascii="Times New Roman" w:hAnsi="Times New Roman"/>
                <w:b/>
                <w:bCs/>
                <w:sz w:val="22"/>
                <w:szCs w:val="22"/>
              </w:rPr>
            </w:r>
            <w:r w:rsidR="00643B4D" w:rsidRPr="00643B4D">
              <w:rPr>
                <w:rFonts w:ascii="Times New Roman" w:hAnsi="Times New Roman"/>
                <w:b/>
                <w:bCs/>
                <w:sz w:val="22"/>
                <w:szCs w:val="22"/>
              </w:rPr>
              <w:fldChar w:fldCharType="separate"/>
            </w:r>
            <w:r w:rsidR="004147E6">
              <w:rPr>
                <w:rFonts w:ascii="Times New Roman" w:hAnsi="Times New Roman"/>
                <w:b/>
                <w:bCs/>
                <w:sz w:val="22"/>
                <w:szCs w:val="22"/>
              </w:rPr>
              <w:t>14.2</w:t>
            </w:r>
            <w:r w:rsidR="00643B4D" w:rsidRPr="00643B4D">
              <w:rPr>
                <w:rFonts w:ascii="Times New Roman" w:hAnsi="Times New Roman"/>
                <w:b/>
                <w:bCs/>
                <w:sz w:val="22"/>
                <w:szCs w:val="22"/>
              </w:rPr>
              <w:fldChar w:fldCharType="end"/>
            </w:r>
            <w:r w:rsidR="00AE149C">
              <w:rPr>
                <w:rFonts w:ascii="Times New Roman" w:hAnsi="Times New Roman"/>
                <w:b/>
                <w:bCs/>
                <w:sz w:val="22"/>
                <w:szCs w:val="22"/>
              </w:rPr>
              <w:t xml:space="preserve"> (Transformation)</w:t>
            </w:r>
            <w:r w:rsidR="00643B4D">
              <w:rPr>
                <w:rFonts w:ascii="Times New Roman" w:hAnsi="Times New Roman"/>
                <w:sz w:val="22"/>
                <w:szCs w:val="22"/>
              </w:rPr>
              <w:t>;</w:t>
            </w:r>
          </w:p>
        </w:tc>
      </w:tr>
      <w:tr w:rsidR="00706A2A" w:rsidRPr="00E42E36" w14:paraId="5510256E" w14:textId="77777777" w:rsidTr="00410843">
        <w:tc>
          <w:tcPr>
            <w:tcW w:w="2405" w:type="dxa"/>
          </w:tcPr>
          <w:p w14:paraId="0F1CA111" w14:textId="2A9B3DA6" w:rsidR="00706A2A" w:rsidRPr="00E42E36" w:rsidRDefault="00013849" w:rsidP="00706A2A">
            <w:pPr>
              <w:spacing w:after="240" w:line="312" w:lineRule="auto"/>
              <w:rPr>
                <w:rFonts w:ascii="Times New Roman" w:hAnsi="Times New Roman"/>
                <w:sz w:val="22"/>
                <w:szCs w:val="22"/>
              </w:rPr>
            </w:pPr>
            <w:r>
              <w:rPr>
                <w:rFonts w:ascii="Times New Roman" w:hAnsi="Times New Roman"/>
                <w:b/>
                <w:sz w:val="22"/>
                <w:szCs w:val="22"/>
              </w:rPr>
              <w:t>"</w:t>
            </w:r>
            <w:r w:rsidR="00706A2A">
              <w:rPr>
                <w:rFonts w:ascii="Times New Roman" w:hAnsi="Times New Roman"/>
                <w:b/>
                <w:sz w:val="22"/>
                <w:szCs w:val="22"/>
              </w:rPr>
              <w:t>FF&amp;E</w:t>
            </w:r>
            <w:r>
              <w:rPr>
                <w:rFonts w:ascii="Times New Roman" w:hAnsi="Times New Roman"/>
                <w:b/>
                <w:sz w:val="22"/>
                <w:szCs w:val="22"/>
              </w:rPr>
              <w:t>"</w:t>
            </w:r>
          </w:p>
        </w:tc>
        <w:tc>
          <w:tcPr>
            <w:tcW w:w="6611" w:type="dxa"/>
          </w:tcPr>
          <w:p w14:paraId="585BCE8F" w14:textId="4E94B35D" w:rsidR="00706A2A" w:rsidRPr="00E42E36" w:rsidRDefault="00706A2A" w:rsidP="00706A2A">
            <w:pPr>
              <w:spacing w:after="240" w:line="312" w:lineRule="auto"/>
              <w:rPr>
                <w:rFonts w:ascii="Times New Roman" w:hAnsi="Times New Roman"/>
                <w:sz w:val="22"/>
                <w:szCs w:val="22"/>
              </w:rPr>
            </w:pPr>
            <w:r>
              <w:rPr>
                <w:rFonts w:ascii="Times New Roman" w:hAnsi="Times New Roman"/>
                <w:sz w:val="22"/>
                <w:szCs w:val="22"/>
              </w:rPr>
              <w:t>has the meaning given</w:t>
            </w:r>
            <w:r w:rsidR="00096FB1">
              <w:rPr>
                <w:rFonts w:ascii="Times New Roman" w:hAnsi="Times New Roman"/>
                <w:sz w:val="22"/>
                <w:szCs w:val="22"/>
              </w:rPr>
              <w:t xml:space="preserve"> to it</w:t>
            </w:r>
            <w:r>
              <w:rPr>
                <w:rFonts w:ascii="Times New Roman" w:hAnsi="Times New Roman"/>
                <w:sz w:val="22"/>
                <w:szCs w:val="22"/>
              </w:rPr>
              <w:t xml:space="preserve"> in </w:t>
            </w:r>
            <w:r w:rsidRPr="00417F72">
              <w:rPr>
                <w:rFonts w:ascii="Times New Roman" w:hAnsi="Times New Roman"/>
                <w:b/>
                <w:sz w:val="22"/>
                <w:szCs w:val="22"/>
              </w:rPr>
              <w:t>Schedule 11 (Property and Facilities Management)</w:t>
            </w:r>
            <w:r>
              <w:rPr>
                <w:rFonts w:ascii="Times New Roman" w:hAnsi="Times New Roman"/>
                <w:sz w:val="22"/>
                <w:szCs w:val="22"/>
              </w:rPr>
              <w:t>;</w:t>
            </w:r>
          </w:p>
        </w:tc>
      </w:tr>
      <w:tr w:rsidR="004B3833" w:rsidRPr="00E42E36" w14:paraId="580C19FE" w14:textId="77777777" w:rsidTr="00410843">
        <w:tc>
          <w:tcPr>
            <w:tcW w:w="2405" w:type="dxa"/>
          </w:tcPr>
          <w:p w14:paraId="580C19FC" w14:textId="019FD098" w:rsidR="004B3833" w:rsidRPr="00E42E36" w:rsidRDefault="00013849" w:rsidP="00E1594E">
            <w:pPr>
              <w:spacing w:after="240" w:line="312" w:lineRule="auto"/>
              <w:rPr>
                <w:rFonts w:ascii="Times New Roman" w:hAnsi="Times New Roman"/>
                <w:b/>
                <w:sz w:val="22"/>
                <w:szCs w:val="22"/>
              </w:rPr>
            </w:pPr>
            <w:r>
              <w:rPr>
                <w:rFonts w:ascii="Times New Roman" w:hAnsi="Times New Roman"/>
                <w:sz w:val="22"/>
                <w:szCs w:val="22"/>
              </w:rPr>
              <w:lastRenderedPageBreak/>
              <w:t>"</w:t>
            </w:r>
            <w:r w:rsidR="004B3833" w:rsidRPr="00E42E36">
              <w:rPr>
                <w:rFonts w:ascii="Times New Roman" w:hAnsi="Times New Roman"/>
                <w:b/>
                <w:sz w:val="22"/>
                <w:szCs w:val="22"/>
              </w:rPr>
              <w:t>Initial Custodial Service Delivery Plan</w:t>
            </w:r>
            <w:r>
              <w:rPr>
                <w:rFonts w:ascii="Times New Roman" w:hAnsi="Times New Roman"/>
                <w:b/>
                <w:sz w:val="22"/>
                <w:szCs w:val="22"/>
              </w:rPr>
              <w:t>"</w:t>
            </w:r>
            <w:r w:rsidR="004B3833" w:rsidRPr="00E42E36">
              <w:rPr>
                <w:rFonts w:ascii="Times New Roman" w:hAnsi="Times New Roman"/>
                <w:b/>
                <w:sz w:val="22"/>
                <w:szCs w:val="22"/>
              </w:rPr>
              <w:t xml:space="preserve"> or </w:t>
            </w:r>
            <w:r>
              <w:rPr>
                <w:rFonts w:ascii="Times New Roman" w:hAnsi="Times New Roman"/>
                <w:b/>
                <w:sz w:val="22"/>
                <w:szCs w:val="22"/>
              </w:rPr>
              <w:t>"</w:t>
            </w:r>
            <w:r w:rsidR="004B3833" w:rsidRPr="00E42E36">
              <w:rPr>
                <w:rFonts w:ascii="Times New Roman" w:hAnsi="Times New Roman"/>
                <w:b/>
                <w:sz w:val="22"/>
                <w:szCs w:val="22"/>
              </w:rPr>
              <w:t>ICSDP</w:t>
            </w:r>
            <w:r>
              <w:rPr>
                <w:rFonts w:ascii="Times New Roman" w:hAnsi="Times New Roman"/>
                <w:b/>
                <w:sz w:val="22"/>
                <w:szCs w:val="22"/>
              </w:rPr>
              <w:t>"</w:t>
            </w:r>
          </w:p>
        </w:tc>
        <w:tc>
          <w:tcPr>
            <w:tcW w:w="6611" w:type="dxa"/>
          </w:tcPr>
          <w:p w14:paraId="580C19FD" w14:textId="4F7E7338" w:rsidR="004B3833" w:rsidRPr="00E42E36" w:rsidRDefault="004B3833" w:rsidP="00410843">
            <w:pPr>
              <w:spacing w:after="240" w:line="312" w:lineRule="auto"/>
              <w:rPr>
                <w:rFonts w:ascii="Times New Roman" w:hAnsi="Times New Roman"/>
                <w:sz w:val="22"/>
                <w:szCs w:val="22"/>
              </w:rPr>
            </w:pPr>
            <w:r w:rsidRPr="00E42E36">
              <w:rPr>
                <w:rFonts w:ascii="Times New Roman" w:hAnsi="Times New Roman"/>
                <w:sz w:val="22"/>
                <w:szCs w:val="22"/>
              </w:rPr>
              <w:t xml:space="preserve">has the meaning given to it in </w:t>
            </w:r>
            <w:r w:rsidRPr="00E42E36">
              <w:rPr>
                <w:rFonts w:ascii="Times New Roman" w:hAnsi="Times New Roman"/>
                <w:b/>
                <w:sz w:val="22"/>
                <w:szCs w:val="22"/>
              </w:rPr>
              <w:t>paragraph</w:t>
            </w:r>
            <w:r w:rsidR="003D1A80">
              <w:rPr>
                <w:rFonts w:ascii="Times New Roman" w:hAnsi="Times New Roman"/>
                <w:b/>
                <w:sz w:val="22"/>
                <w:szCs w:val="22"/>
              </w:rPr>
              <w:t xml:space="preserve"> </w:t>
            </w:r>
            <w:r w:rsidR="00C67FFA">
              <w:rPr>
                <w:rFonts w:ascii="Times New Roman" w:hAnsi="Times New Roman"/>
                <w:b/>
                <w:sz w:val="22"/>
                <w:szCs w:val="22"/>
              </w:rPr>
              <w:fldChar w:fldCharType="begin"/>
            </w:r>
            <w:r w:rsidR="00C67FFA">
              <w:rPr>
                <w:rFonts w:ascii="Times New Roman" w:hAnsi="Times New Roman"/>
                <w:b/>
                <w:sz w:val="22"/>
                <w:szCs w:val="22"/>
              </w:rPr>
              <w:instrText xml:space="preserve"> REF _Ref77768788 \r \h </w:instrText>
            </w:r>
            <w:r w:rsidR="00C67FFA">
              <w:rPr>
                <w:rFonts w:ascii="Times New Roman" w:hAnsi="Times New Roman"/>
                <w:b/>
                <w:sz w:val="22"/>
                <w:szCs w:val="22"/>
              </w:rPr>
            </w:r>
            <w:r w:rsidR="00C67FFA">
              <w:rPr>
                <w:rFonts w:ascii="Times New Roman" w:hAnsi="Times New Roman"/>
                <w:b/>
                <w:sz w:val="22"/>
                <w:szCs w:val="22"/>
              </w:rPr>
              <w:fldChar w:fldCharType="separate"/>
            </w:r>
            <w:r w:rsidR="004147E6">
              <w:rPr>
                <w:rFonts w:ascii="Times New Roman" w:hAnsi="Times New Roman"/>
                <w:b/>
                <w:sz w:val="22"/>
                <w:szCs w:val="22"/>
              </w:rPr>
              <w:t>7.1</w:t>
            </w:r>
            <w:r w:rsidR="00C67FFA">
              <w:rPr>
                <w:rFonts w:ascii="Times New Roman" w:hAnsi="Times New Roman"/>
                <w:b/>
                <w:sz w:val="22"/>
                <w:szCs w:val="22"/>
              </w:rPr>
              <w:fldChar w:fldCharType="end"/>
            </w:r>
            <w:r w:rsidR="00C67FFA">
              <w:rPr>
                <w:rFonts w:ascii="Times New Roman" w:hAnsi="Times New Roman"/>
                <w:b/>
                <w:sz w:val="22"/>
                <w:szCs w:val="22"/>
              </w:rPr>
              <w:t xml:space="preserve"> </w:t>
            </w:r>
            <w:r w:rsidRPr="00E42E36">
              <w:rPr>
                <w:rFonts w:ascii="Times New Roman" w:hAnsi="Times New Roman"/>
                <w:b/>
                <w:sz w:val="22"/>
                <w:szCs w:val="22"/>
              </w:rPr>
              <w:t>(Initial Custodial Service Delivery Plan)</w:t>
            </w:r>
            <w:r w:rsidRPr="00E42E36">
              <w:rPr>
                <w:rFonts w:ascii="Times New Roman" w:hAnsi="Times New Roman"/>
                <w:sz w:val="22"/>
                <w:szCs w:val="22"/>
              </w:rPr>
              <w:t>;</w:t>
            </w:r>
          </w:p>
        </w:tc>
      </w:tr>
      <w:tr w:rsidR="00B20381" w:rsidRPr="00E42E36" w14:paraId="7D5952D8" w14:textId="77777777" w:rsidTr="00410843">
        <w:tc>
          <w:tcPr>
            <w:tcW w:w="2405" w:type="dxa"/>
          </w:tcPr>
          <w:p w14:paraId="50629F5D" w14:textId="136FCBE9" w:rsidR="00B20381" w:rsidRPr="00E42E36" w:rsidRDefault="00013849" w:rsidP="00E1594E">
            <w:pPr>
              <w:spacing w:after="240" w:line="312" w:lineRule="auto"/>
              <w:rPr>
                <w:rFonts w:ascii="Times New Roman" w:eastAsia="SimSun" w:hAnsi="Times New Roman"/>
                <w:b/>
                <w:sz w:val="22"/>
                <w:szCs w:val="22"/>
              </w:rPr>
            </w:pPr>
            <w:r>
              <w:rPr>
                <w:rFonts w:ascii="Times New Roman" w:hAnsi="Times New Roman"/>
                <w:sz w:val="22"/>
                <w:szCs w:val="22"/>
              </w:rPr>
              <w:t>"</w:t>
            </w:r>
            <w:r w:rsidR="00B20381">
              <w:rPr>
                <w:rFonts w:ascii="Times New Roman" w:hAnsi="Times New Roman"/>
                <w:b/>
                <w:sz w:val="22"/>
                <w:szCs w:val="22"/>
              </w:rPr>
              <w:t>Interface Meeting</w:t>
            </w:r>
            <w:r>
              <w:rPr>
                <w:rFonts w:ascii="Times New Roman" w:hAnsi="Times New Roman"/>
                <w:b/>
                <w:sz w:val="22"/>
                <w:szCs w:val="22"/>
              </w:rPr>
              <w:t>"</w:t>
            </w:r>
          </w:p>
        </w:tc>
        <w:tc>
          <w:tcPr>
            <w:tcW w:w="6611" w:type="dxa"/>
          </w:tcPr>
          <w:p w14:paraId="728898C3" w14:textId="2EDAA375" w:rsidR="00B20381" w:rsidRPr="00E42E36" w:rsidRDefault="00B20381" w:rsidP="00E1594E">
            <w:pPr>
              <w:spacing w:after="240" w:line="312" w:lineRule="auto"/>
              <w:rPr>
                <w:rFonts w:ascii="Times New Roman" w:hAnsi="Times New Roman"/>
                <w:sz w:val="22"/>
                <w:szCs w:val="22"/>
              </w:rPr>
            </w:pPr>
            <w:r>
              <w:rPr>
                <w:rFonts w:ascii="Times New Roman" w:hAnsi="Times New Roman"/>
                <w:sz w:val="22"/>
                <w:szCs w:val="22"/>
              </w:rPr>
              <w:t xml:space="preserve">means an interface meeting convened in accordance with </w:t>
            </w:r>
            <w:r w:rsidRPr="001E283E">
              <w:rPr>
                <w:rFonts w:ascii="Times New Roman" w:hAnsi="Times New Roman"/>
                <w:b/>
                <w:bCs/>
                <w:sz w:val="22"/>
                <w:szCs w:val="22"/>
              </w:rPr>
              <w:t xml:space="preserve">paragraph </w:t>
            </w:r>
            <w:r w:rsidRPr="001E283E">
              <w:rPr>
                <w:rFonts w:ascii="Times New Roman" w:hAnsi="Times New Roman"/>
                <w:b/>
                <w:bCs/>
                <w:sz w:val="22"/>
                <w:szCs w:val="22"/>
              </w:rPr>
              <w:fldChar w:fldCharType="begin"/>
            </w:r>
            <w:r w:rsidRPr="001E283E">
              <w:rPr>
                <w:rFonts w:ascii="Times New Roman" w:hAnsi="Times New Roman"/>
                <w:b/>
                <w:bCs/>
                <w:sz w:val="22"/>
                <w:szCs w:val="22"/>
              </w:rPr>
              <w:instrText xml:space="preserve"> REF _Ref76562961 \r \h </w:instrText>
            </w:r>
            <w:r w:rsidR="001E283E">
              <w:rPr>
                <w:rFonts w:ascii="Times New Roman" w:hAnsi="Times New Roman"/>
                <w:b/>
                <w:bCs/>
                <w:sz w:val="22"/>
                <w:szCs w:val="22"/>
              </w:rPr>
              <w:instrText xml:space="preserve"> \* MERGEFORMAT </w:instrText>
            </w:r>
            <w:r w:rsidRPr="001E283E">
              <w:rPr>
                <w:rFonts w:ascii="Times New Roman" w:hAnsi="Times New Roman"/>
                <w:b/>
                <w:bCs/>
                <w:sz w:val="22"/>
                <w:szCs w:val="22"/>
              </w:rPr>
            </w:r>
            <w:r w:rsidRPr="001E283E">
              <w:rPr>
                <w:rFonts w:ascii="Times New Roman" w:hAnsi="Times New Roman"/>
                <w:b/>
                <w:bCs/>
                <w:sz w:val="22"/>
                <w:szCs w:val="22"/>
              </w:rPr>
              <w:fldChar w:fldCharType="separate"/>
            </w:r>
            <w:r w:rsidR="004147E6">
              <w:rPr>
                <w:rFonts w:ascii="Times New Roman" w:hAnsi="Times New Roman"/>
                <w:b/>
                <w:bCs/>
                <w:sz w:val="22"/>
                <w:szCs w:val="22"/>
              </w:rPr>
              <w:t>11</w:t>
            </w:r>
            <w:r w:rsidRPr="001E283E">
              <w:rPr>
                <w:rFonts w:ascii="Times New Roman" w:hAnsi="Times New Roman"/>
                <w:b/>
                <w:bCs/>
                <w:sz w:val="22"/>
                <w:szCs w:val="22"/>
              </w:rPr>
              <w:fldChar w:fldCharType="end"/>
            </w:r>
            <w:r w:rsidRPr="001E283E">
              <w:rPr>
                <w:rFonts w:ascii="Times New Roman" w:hAnsi="Times New Roman"/>
                <w:b/>
                <w:bCs/>
                <w:sz w:val="22"/>
                <w:szCs w:val="22"/>
              </w:rPr>
              <w:t xml:space="preserve"> (Interface Meetings)</w:t>
            </w:r>
            <w:r>
              <w:rPr>
                <w:rFonts w:ascii="Times New Roman" w:hAnsi="Times New Roman"/>
                <w:sz w:val="22"/>
                <w:szCs w:val="22"/>
              </w:rPr>
              <w:t xml:space="preserve"> in respect of </w:t>
            </w:r>
            <w:r w:rsidR="001E283E">
              <w:rPr>
                <w:rFonts w:ascii="Times New Roman" w:hAnsi="Times New Roman"/>
                <w:sz w:val="22"/>
                <w:szCs w:val="22"/>
              </w:rPr>
              <w:t>interfaces with the Authority, the Special Purpose Vehicle, the Operating Sub-contractor and other relevant third parties;</w:t>
            </w:r>
          </w:p>
        </w:tc>
      </w:tr>
      <w:tr w:rsidR="004B3833" w:rsidRPr="00E42E36" w14:paraId="580C1A01" w14:textId="77777777" w:rsidTr="00410843">
        <w:tc>
          <w:tcPr>
            <w:tcW w:w="2405" w:type="dxa"/>
          </w:tcPr>
          <w:p w14:paraId="580C19FF" w14:textId="06317437" w:rsidR="004B3833" w:rsidRPr="00E42E36" w:rsidRDefault="00013849" w:rsidP="00E1594E">
            <w:pPr>
              <w:spacing w:after="240" w:line="312" w:lineRule="auto"/>
              <w:rPr>
                <w:rFonts w:ascii="Times New Roman" w:hAnsi="Times New Roman"/>
                <w:b/>
                <w:sz w:val="22"/>
                <w:szCs w:val="22"/>
              </w:rPr>
            </w:pPr>
            <w:r>
              <w:rPr>
                <w:rFonts w:ascii="Times New Roman" w:eastAsia="SimSun" w:hAnsi="Times New Roman"/>
                <w:b/>
                <w:sz w:val="22"/>
                <w:szCs w:val="22"/>
              </w:rPr>
              <w:t>"</w:t>
            </w:r>
            <w:r w:rsidR="004B3833" w:rsidRPr="00E42E36">
              <w:rPr>
                <w:rFonts w:ascii="Times New Roman" w:eastAsia="SimSun" w:hAnsi="Times New Roman"/>
                <w:b/>
                <w:sz w:val="22"/>
                <w:szCs w:val="22"/>
              </w:rPr>
              <w:t>Local Security Strategy</w:t>
            </w:r>
            <w:r>
              <w:rPr>
                <w:rFonts w:ascii="Times New Roman" w:eastAsia="SimSun" w:hAnsi="Times New Roman"/>
                <w:b/>
                <w:sz w:val="22"/>
                <w:szCs w:val="22"/>
              </w:rPr>
              <w:t>"</w:t>
            </w:r>
          </w:p>
        </w:tc>
        <w:tc>
          <w:tcPr>
            <w:tcW w:w="6611" w:type="dxa"/>
          </w:tcPr>
          <w:p w14:paraId="580C1A00" w14:textId="3A51EB4E" w:rsidR="004B3833" w:rsidRPr="00E42E36" w:rsidRDefault="004B3833" w:rsidP="00E1594E">
            <w:pPr>
              <w:spacing w:after="240" w:line="312" w:lineRule="auto"/>
              <w:rPr>
                <w:rFonts w:ascii="Times New Roman" w:hAnsi="Times New Roman"/>
                <w:sz w:val="22"/>
                <w:szCs w:val="22"/>
              </w:rPr>
            </w:pPr>
            <w:r w:rsidRPr="00E42E36">
              <w:rPr>
                <w:rFonts w:ascii="Times New Roman" w:hAnsi="Times New Roman"/>
                <w:sz w:val="22"/>
                <w:szCs w:val="22"/>
              </w:rPr>
              <w:t xml:space="preserve">has the meaning given </w:t>
            </w:r>
            <w:r w:rsidR="00096FB1">
              <w:rPr>
                <w:rFonts w:ascii="Times New Roman" w:hAnsi="Times New Roman"/>
                <w:sz w:val="22"/>
                <w:szCs w:val="22"/>
              </w:rPr>
              <w:t xml:space="preserve">to it </w:t>
            </w:r>
            <w:r w:rsidRPr="00E42E36">
              <w:rPr>
                <w:rFonts w:ascii="Times New Roman" w:hAnsi="Times New Roman"/>
                <w:sz w:val="22"/>
                <w:szCs w:val="22"/>
              </w:rPr>
              <w:t xml:space="preserve">in </w:t>
            </w:r>
            <w:r w:rsidR="00096FB1">
              <w:rPr>
                <w:rFonts w:ascii="Times New Roman" w:hAnsi="Times New Roman"/>
                <w:b/>
                <w:bCs/>
                <w:sz w:val="22"/>
                <w:szCs w:val="22"/>
              </w:rPr>
              <w:t xml:space="preserve">Part 1 (Custodial Services) </w:t>
            </w:r>
            <w:r w:rsidR="00096FB1">
              <w:rPr>
                <w:rFonts w:ascii="Times New Roman" w:hAnsi="Times New Roman"/>
                <w:sz w:val="22"/>
                <w:szCs w:val="22"/>
              </w:rPr>
              <w:t xml:space="preserve">of </w:t>
            </w:r>
            <w:r w:rsidRPr="00E42E36">
              <w:rPr>
                <w:rFonts w:ascii="Times New Roman" w:hAnsi="Times New Roman"/>
                <w:b/>
                <w:sz w:val="22"/>
                <w:szCs w:val="22"/>
              </w:rPr>
              <w:t xml:space="preserve">Schedule </w:t>
            </w:r>
            <w:r w:rsidR="00096FB1">
              <w:rPr>
                <w:rFonts w:ascii="Times New Roman" w:hAnsi="Times New Roman"/>
                <w:b/>
                <w:sz w:val="22"/>
                <w:szCs w:val="22"/>
              </w:rPr>
              <w:t>1 (Authority’s Custodial Service Requirements</w:t>
            </w:r>
            <w:r w:rsidRPr="00E42E36">
              <w:rPr>
                <w:rFonts w:ascii="Times New Roman" w:hAnsi="Times New Roman"/>
                <w:b/>
                <w:sz w:val="22"/>
                <w:szCs w:val="22"/>
              </w:rPr>
              <w:t>)</w:t>
            </w:r>
            <w:r w:rsidRPr="00E42E36">
              <w:rPr>
                <w:rFonts w:ascii="Times New Roman" w:hAnsi="Times New Roman"/>
                <w:sz w:val="22"/>
                <w:szCs w:val="22"/>
              </w:rPr>
              <w:t>;</w:t>
            </w:r>
          </w:p>
        </w:tc>
      </w:tr>
      <w:tr w:rsidR="00463C0F" w:rsidRPr="00E42E36" w14:paraId="6E667A77" w14:textId="77777777" w:rsidTr="00410843">
        <w:tc>
          <w:tcPr>
            <w:tcW w:w="2405" w:type="dxa"/>
          </w:tcPr>
          <w:p w14:paraId="7B0E96D4" w14:textId="1F425E56" w:rsidR="00463C0F" w:rsidRPr="00E42E36" w:rsidRDefault="00013849" w:rsidP="00463C0F">
            <w:pPr>
              <w:spacing w:after="240" w:line="312" w:lineRule="auto"/>
              <w:rPr>
                <w:rFonts w:ascii="Times New Roman" w:eastAsia="SimSun" w:hAnsi="Times New Roman"/>
                <w:b/>
                <w:sz w:val="22"/>
                <w:szCs w:val="22"/>
              </w:rPr>
            </w:pPr>
            <w:r>
              <w:rPr>
                <w:rFonts w:ascii="Times New Roman" w:hAnsi="Times New Roman"/>
                <w:b/>
                <w:sz w:val="22"/>
                <w:szCs w:val="22"/>
              </w:rPr>
              <w:t>"</w:t>
            </w:r>
            <w:r w:rsidR="00463C0F">
              <w:rPr>
                <w:rFonts w:ascii="Times New Roman" w:hAnsi="Times New Roman"/>
                <w:b/>
                <w:sz w:val="22"/>
                <w:szCs w:val="22"/>
              </w:rPr>
              <w:t>MAP</w:t>
            </w:r>
            <w:r w:rsidR="00463C0F" w:rsidRPr="00E42E36">
              <w:rPr>
                <w:rFonts w:ascii="Times New Roman" w:hAnsi="Times New Roman"/>
                <w:b/>
                <w:sz w:val="22"/>
                <w:szCs w:val="22"/>
              </w:rPr>
              <w:t xml:space="preserve"> Approval Certificate</w:t>
            </w:r>
            <w:r>
              <w:rPr>
                <w:rFonts w:ascii="Times New Roman" w:hAnsi="Times New Roman"/>
                <w:b/>
                <w:sz w:val="22"/>
                <w:szCs w:val="22"/>
              </w:rPr>
              <w:t>"</w:t>
            </w:r>
          </w:p>
        </w:tc>
        <w:tc>
          <w:tcPr>
            <w:tcW w:w="6611" w:type="dxa"/>
          </w:tcPr>
          <w:p w14:paraId="79BD4E01" w14:textId="47E47FD3" w:rsidR="00463C0F" w:rsidRPr="00E42E36" w:rsidRDefault="00463C0F" w:rsidP="00463C0F">
            <w:pPr>
              <w:spacing w:after="240" w:line="312" w:lineRule="auto"/>
              <w:rPr>
                <w:rFonts w:ascii="Times New Roman" w:hAnsi="Times New Roman"/>
                <w:sz w:val="22"/>
                <w:szCs w:val="22"/>
              </w:rPr>
            </w:pPr>
            <w:r w:rsidRPr="00E42E36">
              <w:rPr>
                <w:rFonts w:ascii="Times New Roman" w:hAnsi="Times New Roman"/>
                <w:sz w:val="22"/>
                <w:szCs w:val="22"/>
              </w:rPr>
              <w:t xml:space="preserve">has the meaning given in </w:t>
            </w:r>
            <w:r w:rsidRPr="00E42E36">
              <w:rPr>
                <w:rFonts w:ascii="Times New Roman" w:hAnsi="Times New Roman"/>
                <w:b/>
                <w:sz w:val="22"/>
                <w:szCs w:val="22"/>
              </w:rPr>
              <w:t xml:space="preserve">paragraph </w:t>
            </w:r>
            <w:r>
              <w:rPr>
                <w:rFonts w:ascii="Times New Roman" w:hAnsi="Times New Roman"/>
                <w:b/>
                <w:sz w:val="22"/>
                <w:szCs w:val="22"/>
              </w:rPr>
              <w:fldChar w:fldCharType="begin"/>
            </w:r>
            <w:r>
              <w:rPr>
                <w:rFonts w:ascii="Times New Roman" w:hAnsi="Times New Roman"/>
                <w:b/>
                <w:sz w:val="22"/>
                <w:szCs w:val="22"/>
              </w:rPr>
              <w:instrText xml:space="preserve"> REF _Ref196804662 \r \h  \* MERGEFORMAT </w:instrText>
            </w:r>
            <w:r>
              <w:rPr>
                <w:rFonts w:ascii="Times New Roman" w:hAnsi="Times New Roman"/>
                <w:b/>
                <w:sz w:val="22"/>
                <w:szCs w:val="22"/>
              </w:rPr>
            </w:r>
            <w:r>
              <w:rPr>
                <w:rFonts w:ascii="Times New Roman" w:hAnsi="Times New Roman"/>
                <w:b/>
                <w:sz w:val="22"/>
                <w:szCs w:val="22"/>
              </w:rPr>
              <w:fldChar w:fldCharType="separate"/>
            </w:r>
            <w:r w:rsidR="004147E6">
              <w:rPr>
                <w:rFonts w:ascii="Times New Roman" w:hAnsi="Times New Roman"/>
                <w:b/>
                <w:sz w:val="22"/>
                <w:szCs w:val="22"/>
              </w:rPr>
              <w:t>7.4.1.1</w:t>
            </w:r>
            <w:r>
              <w:rPr>
                <w:rFonts w:ascii="Times New Roman" w:hAnsi="Times New Roman"/>
                <w:b/>
                <w:sz w:val="22"/>
                <w:szCs w:val="22"/>
              </w:rPr>
              <w:fldChar w:fldCharType="end"/>
            </w:r>
            <w:r w:rsidRPr="00E42E36">
              <w:rPr>
                <w:rFonts w:ascii="Times New Roman" w:hAnsi="Times New Roman"/>
                <w:b/>
                <w:sz w:val="22"/>
                <w:szCs w:val="22"/>
              </w:rPr>
              <w:t xml:space="preserve"> (</w:t>
            </w:r>
            <w:r w:rsidRPr="00E42E36">
              <w:rPr>
                <w:rFonts w:ascii="Times New Roman" w:hAnsi="Times New Roman"/>
                <w:b/>
                <w:bCs/>
                <w:sz w:val="22"/>
                <w:szCs w:val="22"/>
              </w:rPr>
              <w:t xml:space="preserve">Approval of </w:t>
            </w:r>
            <w:r>
              <w:rPr>
                <w:rFonts w:ascii="Times New Roman" w:hAnsi="Times New Roman"/>
                <w:b/>
                <w:bCs/>
                <w:sz w:val="22"/>
                <w:szCs w:val="22"/>
              </w:rPr>
              <w:t xml:space="preserve">the </w:t>
            </w:r>
            <w:r w:rsidR="00256137">
              <w:rPr>
                <w:rFonts w:ascii="Times New Roman" w:hAnsi="Times New Roman"/>
                <w:b/>
                <w:bCs/>
                <w:sz w:val="22"/>
                <w:szCs w:val="22"/>
              </w:rPr>
              <w:t>Mobilis</w:t>
            </w:r>
            <w:r w:rsidR="00343E1D">
              <w:rPr>
                <w:rFonts w:ascii="Times New Roman" w:hAnsi="Times New Roman"/>
                <w:b/>
                <w:bCs/>
                <w:sz w:val="22"/>
                <w:szCs w:val="22"/>
              </w:rPr>
              <w:t>ation Assurance Plan</w:t>
            </w:r>
            <w:r w:rsidRPr="00E42E36">
              <w:rPr>
                <w:rFonts w:ascii="Times New Roman" w:hAnsi="Times New Roman"/>
                <w:b/>
                <w:bCs/>
                <w:sz w:val="22"/>
                <w:szCs w:val="22"/>
              </w:rPr>
              <w:t>)</w:t>
            </w:r>
            <w:r w:rsidRPr="00E42E36">
              <w:rPr>
                <w:rFonts w:ascii="Times New Roman" w:hAnsi="Times New Roman"/>
                <w:sz w:val="22"/>
                <w:szCs w:val="22"/>
              </w:rPr>
              <w:t>;</w:t>
            </w:r>
          </w:p>
        </w:tc>
      </w:tr>
      <w:tr w:rsidR="00463C0F" w:rsidRPr="00E42E36" w14:paraId="411CDFDC" w14:textId="77777777" w:rsidTr="00410843">
        <w:tc>
          <w:tcPr>
            <w:tcW w:w="2405" w:type="dxa"/>
          </w:tcPr>
          <w:p w14:paraId="272B0FBB" w14:textId="6F407EAD" w:rsidR="00463C0F" w:rsidRPr="00E42E36" w:rsidRDefault="00013849" w:rsidP="00463C0F">
            <w:pPr>
              <w:spacing w:after="240" w:line="312" w:lineRule="auto"/>
              <w:rPr>
                <w:rFonts w:ascii="Times New Roman" w:eastAsia="SimSun" w:hAnsi="Times New Roman"/>
                <w:b/>
                <w:sz w:val="22"/>
                <w:szCs w:val="22"/>
              </w:rPr>
            </w:pPr>
            <w:r>
              <w:rPr>
                <w:rFonts w:ascii="Times New Roman" w:hAnsi="Times New Roman"/>
                <w:b/>
                <w:sz w:val="22"/>
                <w:szCs w:val="22"/>
              </w:rPr>
              <w:t>"</w:t>
            </w:r>
            <w:r w:rsidR="00463C0F">
              <w:rPr>
                <w:rFonts w:ascii="Times New Roman" w:hAnsi="Times New Roman"/>
                <w:b/>
                <w:sz w:val="22"/>
                <w:szCs w:val="22"/>
              </w:rPr>
              <w:t>MAP</w:t>
            </w:r>
            <w:r w:rsidR="00463C0F" w:rsidRPr="00E42E36">
              <w:rPr>
                <w:rFonts w:ascii="Times New Roman" w:hAnsi="Times New Roman"/>
                <w:b/>
                <w:sz w:val="22"/>
                <w:szCs w:val="22"/>
              </w:rPr>
              <w:t xml:space="preserve"> Notice of Non</w:t>
            </w:r>
            <w:r w:rsidR="00463C0F">
              <w:rPr>
                <w:rFonts w:ascii="Times New Roman" w:hAnsi="Times New Roman"/>
                <w:b/>
                <w:sz w:val="22"/>
                <w:szCs w:val="22"/>
              </w:rPr>
              <w:t>-</w:t>
            </w:r>
            <w:r w:rsidR="00463C0F" w:rsidRPr="00E42E36">
              <w:rPr>
                <w:rFonts w:ascii="Times New Roman" w:hAnsi="Times New Roman"/>
                <w:b/>
                <w:sz w:val="22"/>
                <w:szCs w:val="22"/>
              </w:rPr>
              <w:t>Compliance</w:t>
            </w:r>
            <w:r>
              <w:rPr>
                <w:rFonts w:ascii="Times New Roman" w:hAnsi="Times New Roman"/>
                <w:b/>
                <w:sz w:val="22"/>
                <w:szCs w:val="22"/>
              </w:rPr>
              <w:t>"</w:t>
            </w:r>
          </w:p>
        </w:tc>
        <w:tc>
          <w:tcPr>
            <w:tcW w:w="6611" w:type="dxa"/>
          </w:tcPr>
          <w:p w14:paraId="3A07322E" w14:textId="770BBBEB" w:rsidR="00463C0F" w:rsidRPr="00E42E36" w:rsidRDefault="00463C0F" w:rsidP="00463C0F">
            <w:pPr>
              <w:spacing w:after="240" w:line="312" w:lineRule="auto"/>
              <w:rPr>
                <w:rFonts w:ascii="Times New Roman" w:hAnsi="Times New Roman"/>
                <w:sz w:val="22"/>
                <w:szCs w:val="22"/>
              </w:rPr>
            </w:pPr>
            <w:r w:rsidRPr="00E42E36">
              <w:rPr>
                <w:rFonts w:ascii="Times New Roman" w:hAnsi="Times New Roman"/>
                <w:sz w:val="22"/>
                <w:szCs w:val="22"/>
              </w:rPr>
              <w:t xml:space="preserve">has the meaning given in </w:t>
            </w:r>
            <w:r w:rsidRPr="00E42E36">
              <w:rPr>
                <w:rFonts w:ascii="Times New Roman" w:hAnsi="Times New Roman"/>
                <w:b/>
                <w:sz w:val="22"/>
                <w:szCs w:val="22"/>
              </w:rPr>
              <w:t xml:space="preserve">paragraph </w:t>
            </w:r>
            <w:r>
              <w:rPr>
                <w:rFonts w:ascii="Times New Roman" w:hAnsi="Times New Roman"/>
                <w:b/>
                <w:sz w:val="22"/>
                <w:szCs w:val="22"/>
              </w:rPr>
              <w:fldChar w:fldCharType="begin"/>
            </w:r>
            <w:r>
              <w:rPr>
                <w:rFonts w:ascii="Times New Roman" w:hAnsi="Times New Roman"/>
                <w:b/>
                <w:sz w:val="22"/>
                <w:szCs w:val="22"/>
              </w:rPr>
              <w:instrText xml:space="preserve"> REF _Ref197333455 \r \h </w:instrText>
            </w:r>
            <w:r>
              <w:rPr>
                <w:rFonts w:ascii="Times New Roman" w:hAnsi="Times New Roman"/>
                <w:b/>
                <w:sz w:val="22"/>
                <w:szCs w:val="22"/>
              </w:rPr>
            </w:r>
            <w:r>
              <w:rPr>
                <w:rFonts w:ascii="Times New Roman" w:hAnsi="Times New Roman"/>
                <w:b/>
                <w:sz w:val="22"/>
                <w:szCs w:val="22"/>
              </w:rPr>
              <w:fldChar w:fldCharType="separate"/>
            </w:r>
            <w:r w:rsidR="004147E6">
              <w:rPr>
                <w:rFonts w:ascii="Times New Roman" w:hAnsi="Times New Roman"/>
                <w:b/>
                <w:sz w:val="22"/>
                <w:szCs w:val="22"/>
              </w:rPr>
              <w:t>7.4.1.2</w:t>
            </w:r>
            <w:r>
              <w:rPr>
                <w:rFonts w:ascii="Times New Roman" w:hAnsi="Times New Roman"/>
                <w:b/>
                <w:sz w:val="22"/>
                <w:szCs w:val="22"/>
              </w:rPr>
              <w:fldChar w:fldCharType="end"/>
            </w:r>
            <w:r w:rsidRPr="00E42E36">
              <w:rPr>
                <w:rFonts w:ascii="Times New Roman" w:hAnsi="Times New Roman"/>
                <w:b/>
                <w:sz w:val="22"/>
                <w:szCs w:val="22"/>
              </w:rPr>
              <w:t xml:space="preserve"> (</w:t>
            </w:r>
            <w:r w:rsidRPr="00E42E36">
              <w:rPr>
                <w:rFonts w:ascii="Times New Roman" w:hAnsi="Times New Roman"/>
                <w:b/>
                <w:bCs/>
                <w:sz w:val="22"/>
                <w:szCs w:val="22"/>
              </w:rPr>
              <w:t xml:space="preserve">Approval of </w:t>
            </w:r>
            <w:r w:rsidR="00F97E40">
              <w:rPr>
                <w:rFonts w:ascii="Times New Roman" w:hAnsi="Times New Roman"/>
                <w:b/>
                <w:bCs/>
                <w:sz w:val="22"/>
                <w:szCs w:val="22"/>
              </w:rPr>
              <w:t xml:space="preserve">the </w:t>
            </w:r>
            <w:r w:rsidR="00343E1D">
              <w:rPr>
                <w:rFonts w:ascii="Times New Roman" w:hAnsi="Times New Roman"/>
                <w:b/>
                <w:bCs/>
                <w:sz w:val="22"/>
                <w:szCs w:val="22"/>
              </w:rPr>
              <w:t>Mobilisation Assurance Plan</w:t>
            </w:r>
            <w:r w:rsidRPr="00E42E36">
              <w:rPr>
                <w:rFonts w:ascii="Times New Roman" w:hAnsi="Times New Roman"/>
                <w:b/>
                <w:bCs/>
                <w:sz w:val="22"/>
                <w:szCs w:val="22"/>
              </w:rPr>
              <w:t>)</w:t>
            </w:r>
            <w:r w:rsidRPr="00E42E36">
              <w:rPr>
                <w:rFonts w:ascii="Times New Roman" w:hAnsi="Times New Roman"/>
                <w:sz w:val="22"/>
                <w:szCs w:val="22"/>
              </w:rPr>
              <w:t>;</w:t>
            </w:r>
          </w:p>
        </w:tc>
      </w:tr>
      <w:tr w:rsidR="00463C0F" w:rsidRPr="00E42E36" w14:paraId="694B67FB" w14:textId="77777777" w:rsidTr="00410843">
        <w:tc>
          <w:tcPr>
            <w:tcW w:w="2405" w:type="dxa"/>
          </w:tcPr>
          <w:p w14:paraId="7CF5968F" w14:textId="4EDD79D3" w:rsidR="00463C0F" w:rsidRPr="00E42E36" w:rsidRDefault="00013849" w:rsidP="00463C0F">
            <w:pPr>
              <w:spacing w:after="240" w:line="312" w:lineRule="auto"/>
              <w:rPr>
                <w:rFonts w:ascii="Times New Roman" w:eastAsia="SimSun" w:hAnsi="Times New Roman"/>
                <w:b/>
                <w:sz w:val="22"/>
                <w:szCs w:val="22"/>
              </w:rPr>
            </w:pPr>
            <w:r>
              <w:rPr>
                <w:rFonts w:ascii="Times New Roman" w:hAnsi="Times New Roman"/>
                <w:b/>
                <w:sz w:val="22"/>
                <w:szCs w:val="22"/>
              </w:rPr>
              <w:t>"</w:t>
            </w:r>
            <w:r w:rsidR="00463C0F">
              <w:rPr>
                <w:rFonts w:ascii="Times New Roman" w:hAnsi="Times New Roman"/>
                <w:b/>
                <w:sz w:val="22"/>
                <w:szCs w:val="22"/>
              </w:rPr>
              <w:t>MAP</w:t>
            </w:r>
            <w:r w:rsidR="00463C0F" w:rsidRPr="00E42E36">
              <w:rPr>
                <w:rFonts w:ascii="Times New Roman" w:hAnsi="Times New Roman"/>
                <w:b/>
                <w:sz w:val="22"/>
                <w:szCs w:val="22"/>
              </w:rPr>
              <w:t xml:space="preserve"> Reports</w:t>
            </w:r>
            <w:r>
              <w:rPr>
                <w:rFonts w:ascii="Times New Roman" w:hAnsi="Times New Roman"/>
                <w:b/>
                <w:sz w:val="22"/>
                <w:szCs w:val="22"/>
              </w:rPr>
              <w:t>"</w:t>
            </w:r>
          </w:p>
        </w:tc>
        <w:tc>
          <w:tcPr>
            <w:tcW w:w="6611" w:type="dxa"/>
          </w:tcPr>
          <w:p w14:paraId="749DEAF3" w14:textId="4AF2FD1E" w:rsidR="00463C0F" w:rsidRPr="00E42E36" w:rsidRDefault="00463C0F" w:rsidP="00463C0F">
            <w:pPr>
              <w:spacing w:after="240" w:line="312" w:lineRule="auto"/>
              <w:rPr>
                <w:rFonts w:ascii="Times New Roman" w:hAnsi="Times New Roman"/>
                <w:sz w:val="22"/>
                <w:szCs w:val="22"/>
              </w:rPr>
            </w:pPr>
            <w:r w:rsidRPr="00E42E36">
              <w:rPr>
                <w:rFonts w:ascii="Times New Roman" w:hAnsi="Times New Roman"/>
                <w:sz w:val="22"/>
                <w:szCs w:val="22"/>
              </w:rPr>
              <w:t xml:space="preserve">has the meaning given </w:t>
            </w:r>
            <w:r>
              <w:rPr>
                <w:rFonts w:ascii="Times New Roman" w:hAnsi="Times New Roman"/>
                <w:sz w:val="22"/>
                <w:szCs w:val="22"/>
              </w:rPr>
              <w:t xml:space="preserve">to it </w:t>
            </w:r>
            <w:r w:rsidRPr="00E42E36">
              <w:rPr>
                <w:rFonts w:ascii="Times New Roman" w:hAnsi="Times New Roman"/>
                <w:sz w:val="22"/>
                <w:szCs w:val="22"/>
              </w:rPr>
              <w:t xml:space="preserve">in </w:t>
            </w:r>
            <w:r w:rsidRPr="00E42E36">
              <w:rPr>
                <w:rFonts w:ascii="Times New Roman" w:hAnsi="Times New Roman"/>
                <w:b/>
                <w:sz w:val="22"/>
                <w:szCs w:val="22"/>
              </w:rPr>
              <w:t xml:space="preserve">paragraph </w:t>
            </w:r>
            <w:r>
              <w:rPr>
                <w:rFonts w:ascii="Times New Roman" w:hAnsi="Times New Roman"/>
                <w:b/>
                <w:sz w:val="22"/>
                <w:szCs w:val="22"/>
              </w:rPr>
              <w:fldChar w:fldCharType="begin"/>
            </w:r>
            <w:r>
              <w:rPr>
                <w:rFonts w:ascii="Times New Roman" w:hAnsi="Times New Roman"/>
                <w:b/>
                <w:sz w:val="22"/>
                <w:szCs w:val="22"/>
              </w:rPr>
              <w:instrText xml:space="preserve"> REF _Ref197333311 \r \h </w:instrText>
            </w:r>
            <w:r>
              <w:rPr>
                <w:rFonts w:ascii="Times New Roman" w:hAnsi="Times New Roman"/>
                <w:b/>
                <w:sz w:val="22"/>
                <w:szCs w:val="22"/>
              </w:rPr>
            </w:r>
            <w:r>
              <w:rPr>
                <w:rFonts w:ascii="Times New Roman" w:hAnsi="Times New Roman"/>
                <w:b/>
                <w:sz w:val="22"/>
                <w:szCs w:val="22"/>
              </w:rPr>
              <w:fldChar w:fldCharType="separate"/>
            </w:r>
            <w:r w:rsidR="004147E6">
              <w:rPr>
                <w:rFonts w:ascii="Times New Roman" w:hAnsi="Times New Roman"/>
                <w:b/>
                <w:sz w:val="22"/>
                <w:szCs w:val="22"/>
              </w:rPr>
              <w:t>7.5.1.1</w:t>
            </w:r>
            <w:r>
              <w:rPr>
                <w:rFonts w:ascii="Times New Roman" w:hAnsi="Times New Roman"/>
                <w:b/>
                <w:sz w:val="22"/>
                <w:szCs w:val="22"/>
              </w:rPr>
              <w:fldChar w:fldCharType="end"/>
            </w:r>
            <w:r w:rsidRPr="00E42E36">
              <w:rPr>
                <w:rFonts w:ascii="Times New Roman" w:hAnsi="Times New Roman"/>
                <w:b/>
                <w:sz w:val="22"/>
                <w:szCs w:val="22"/>
              </w:rPr>
              <w:t xml:space="preserve"> (</w:t>
            </w:r>
            <w:r w:rsidRPr="00E42E36">
              <w:rPr>
                <w:rFonts w:ascii="Times New Roman" w:hAnsi="Times New Roman"/>
                <w:b/>
                <w:bCs/>
                <w:sz w:val="22"/>
                <w:szCs w:val="22"/>
              </w:rPr>
              <w:t xml:space="preserve">Approval of </w:t>
            </w:r>
            <w:r w:rsidR="00F97E40">
              <w:rPr>
                <w:rFonts w:ascii="Times New Roman" w:hAnsi="Times New Roman"/>
                <w:b/>
                <w:bCs/>
                <w:sz w:val="22"/>
                <w:szCs w:val="22"/>
              </w:rPr>
              <w:t>the Mobilisation Assurance Plan</w:t>
            </w:r>
            <w:r w:rsidRPr="00E42E36">
              <w:rPr>
                <w:rFonts w:ascii="Times New Roman" w:hAnsi="Times New Roman"/>
                <w:b/>
                <w:bCs/>
                <w:sz w:val="22"/>
                <w:szCs w:val="22"/>
              </w:rPr>
              <w:t>)</w:t>
            </w:r>
            <w:r w:rsidRPr="00E42E36">
              <w:rPr>
                <w:rFonts w:ascii="Times New Roman" w:hAnsi="Times New Roman"/>
                <w:sz w:val="22"/>
                <w:szCs w:val="22"/>
              </w:rPr>
              <w:t>;</w:t>
            </w:r>
          </w:p>
        </w:tc>
      </w:tr>
      <w:tr w:rsidR="004B3833" w:rsidRPr="00E42E36" w14:paraId="580C1A04" w14:textId="77777777" w:rsidTr="00410843">
        <w:tc>
          <w:tcPr>
            <w:tcW w:w="2405" w:type="dxa"/>
          </w:tcPr>
          <w:p w14:paraId="580C1A02" w14:textId="0C4918C7" w:rsidR="004B3833" w:rsidRPr="00A43F8A" w:rsidRDefault="00013849" w:rsidP="00E1594E">
            <w:pPr>
              <w:spacing w:after="240" w:line="312" w:lineRule="auto"/>
              <w:rPr>
                <w:rFonts w:ascii="Times New Roman" w:eastAsia="SimSun" w:hAnsi="Times New Roman"/>
                <w:b/>
                <w:sz w:val="22"/>
                <w:szCs w:val="22"/>
              </w:rPr>
            </w:pPr>
            <w:r>
              <w:rPr>
                <w:rFonts w:ascii="Times New Roman" w:hAnsi="Times New Roman"/>
                <w:b/>
                <w:bCs/>
                <w:sz w:val="22"/>
                <w:szCs w:val="22"/>
              </w:rPr>
              <w:t>"</w:t>
            </w:r>
            <w:r w:rsidR="004B3833" w:rsidRPr="00A43F8A">
              <w:rPr>
                <w:rFonts w:ascii="Times New Roman" w:hAnsi="Times New Roman"/>
                <w:b/>
                <w:bCs/>
                <w:sz w:val="22"/>
                <w:szCs w:val="22"/>
              </w:rPr>
              <w:t>Maximum Available Prisoner Places</w:t>
            </w:r>
            <w:r>
              <w:rPr>
                <w:rFonts w:ascii="Times New Roman" w:hAnsi="Times New Roman"/>
                <w:b/>
                <w:bCs/>
                <w:sz w:val="22"/>
                <w:szCs w:val="22"/>
              </w:rPr>
              <w:t>"</w:t>
            </w:r>
          </w:p>
        </w:tc>
        <w:tc>
          <w:tcPr>
            <w:tcW w:w="6611" w:type="dxa"/>
          </w:tcPr>
          <w:p w14:paraId="580C1A03" w14:textId="77777777" w:rsidR="004B3833" w:rsidRPr="00A43F8A" w:rsidRDefault="004B3833" w:rsidP="00E1594E">
            <w:pPr>
              <w:spacing w:after="240" w:line="312" w:lineRule="auto"/>
              <w:rPr>
                <w:rFonts w:ascii="Times New Roman" w:hAnsi="Times New Roman"/>
                <w:sz w:val="22"/>
                <w:szCs w:val="22"/>
              </w:rPr>
            </w:pPr>
            <w:r w:rsidRPr="00A43F8A">
              <w:rPr>
                <w:rFonts w:ascii="Times New Roman" w:hAnsi="Times New Roman"/>
                <w:sz w:val="22"/>
                <w:szCs w:val="22"/>
              </w:rPr>
              <w:t xml:space="preserve">has the meaning given to it in </w:t>
            </w:r>
            <w:r w:rsidRPr="00A43F8A">
              <w:rPr>
                <w:rFonts w:ascii="Times New Roman" w:hAnsi="Times New Roman"/>
                <w:b/>
                <w:sz w:val="22"/>
                <w:szCs w:val="22"/>
              </w:rPr>
              <w:t>Schedule 14 (</w:t>
            </w:r>
            <w:bookmarkStart w:id="7" w:name="_9kMPO5YVt3BC6CMhGw9qs8iOlpov4AF"/>
            <w:r w:rsidRPr="00A43F8A">
              <w:rPr>
                <w:rFonts w:ascii="Times New Roman" w:hAnsi="Times New Roman"/>
                <w:b/>
                <w:sz w:val="22"/>
                <w:szCs w:val="22"/>
              </w:rPr>
              <w:t>Payment Mechanism</w:t>
            </w:r>
            <w:bookmarkEnd w:id="7"/>
            <w:r w:rsidRPr="00A43F8A">
              <w:rPr>
                <w:rFonts w:ascii="Times New Roman" w:hAnsi="Times New Roman"/>
                <w:b/>
                <w:sz w:val="22"/>
                <w:szCs w:val="22"/>
              </w:rPr>
              <w:t>)</w:t>
            </w:r>
            <w:r w:rsidRPr="00A43F8A">
              <w:rPr>
                <w:rFonts w:ascii="Times New Roman" w:hAnsi="Times New Roman"/>
                <w:sz w:val="22"/>
                <w:szCs w:val="22"/>
              </w:rPr>
              <w:t>;</w:t>
            </w:r>
          </w:p>
        </w:tc>
      </w:tr>
      <w:tr w:rsidR="001A040E" w:rsidRPr="00E42E36" w14:paraId="39242DF5" w14:textId="77777777" w:rsidTr="00410843">
        <w:tc>
          <w:tcPr>
            <w:tcW w:w="2405" w:type="dxa"/>
          </w:tcPr>
          <w:p w14:paraId="526EC781" w14:textId="2C42F9FF" w:rsidR="001A040E" w:rsidRPr="00A43F8A" w:rsidRDefault="00013849" w:rsidP="001A040E">
            <w:pPr>
              <w:spacing w:after="240" w:line="312" w:lineRule="auto"/>
              <w:rPr>
                <w:rFonts w:ascii="Times New Roman" w:hAnsi="Times New Roman"/>
                <w:b/>
                <w:bCs/>
                <w:sz w:val="22"/>
                <w:szCs w:val="22"/>
              </w:rPr>
            </w:pPr>
            <w:r>
              <w:rPr>
                <w:rFonts w:ascii="Times New Roman" w:hAnsi="Times New Roman"/>
                <w:b/>
                <w:bCs/>
                <w:sz w:val="22"/>
                <w:szCs w:val="22"/>
              </w:rPr>
              <w:t>"</w:t>
            </w:r>
            <w:r w:rsidR="001A040E">
              <w:rPr>
                <w:rFonts w:ascii="Times New Roman" w:hAnsi="Times New Roman"/>
                <w:b/>
                <w:bCs/>
                <w:sz w:val="22"/>
                <w:szCs w:val="22"/>
              </w:rPr>
              <w:t>Mobilisation Action Plan</w:t>
            </w:r>
            <w:r>
              <w:rPr>
                <w:rFonts w:ascii="Times New Roman" w:hAnsi="Times New Roman"/>
                <w:b/>
                <w:bCs/>
                <w:sz w:val="22"/>
                <w:szCs w:val="22"/>
              </w:rPr>
              <w:t>"</w:t>
            </w:r>
          </w:p>
        </w:tc>
        <w:tc>
          <w:tcPr>
            <w:tcW w:w="6611" w:type="dxa"/>
          </w:tcPr>
          <w:p w14:paraId="7EE88430" w14:textId="2F0FBCC8" w:rsidR="001A040E" w:rsidRPr="00A43F8A" w:rsidRDefault="001A040E" w:rsidP="001A040E">
            <w:pPr>
              <w:spacing w:after="240" w:line="312" w:lineRule="auto"/>
              <w:rPr>
                <w:rFonts w:ascii="Times New Roman" w:hAnsi="Times New Roman"/>
                <w:sz w:val="22"/>
                <w:szCs w:val="22"/>
              </w:rPr>
            </w:pPr>
            <w:r w:rsidRPr="00740E67">
              <w:rPr>
                <w:rFonts w:ascii="Times New Roman" w:hAnsi="Times New Roman"/>
                <w:sz w:val="22"/>
                <w:szCs w:val="22"/>
              </w:rPr>
              <w:t xml:space="preserve">has the meaning given to it in </w:t>
            </w:r>
            <w:r w:rsidRPr="00740E67">
              <w:rPr>
                <w:rFonts w:ascii="Times New Roman" w:hAnsi="Times New Roman"/>
                <w:b/>
                <w:sz w:val="22"/>
                <w:szCs w:val="22"/>
              </w:rPr>
              <w:t xml:space="preserve">paragraph </w:t>
            </w:r>
            <w:r w:rsidR="00A14142" w:rsidRPr="00740E67">
              <w:rPr>
                <w:rFonts w:ascii="Times New Roman" w:hAnsi="Times New Roman"/>
                <w:b/>
                <w:sz w:val="22"/>
                <w:szCs w:val="22"/>
              </w:rPr>
              <w:t>1</w:t>
            </w:r>
            <w:r w:rsidR="00A14142">
              <w:rPr>
                <w:rFonts w:ascii="Times New Roman" w:hAnsi="Times New Roman"/>
                <w:b/>
                <w:sz w:val="22"/>
                <w:szCs w:val="22"/>
              </w:rPr>
              <w:t>7</w:t>
            </w:r>
            <w:r w:rsidRPr="00740E67">
              <w:rPr>
                <w:rFonts w:ascii="Times New Roman" w:hAnsi="Times New Roman"/>
                <w:sz w:val="22"/>
                <w:szCs w:val="22"/>
              </w:rPr>
              <w:t xml:space="preserve"> of </w:t>
            </w:r>
            <w:r w:rsidRPr="00740E67">
              <w:rPr>
                <w:rFonts w:ascii="Times New Roman" w:hAnsi="Times New Roman"/>
                <w:b/>
                <w:sz w:val="22"/>
                <w:szCs w:val="22"/>
              </w:rPr>
              <w:t xml:space="preserve">Annex </w:t>
            </w:r>
            <w:r w:rsidR="0000375B">
              <w:rPr>
                <w:rFonts w:ascii="Times New Roman" w:hAnsi="Times New Roman"/>
                <w:b/>
                <w:sz w:val="22"/>
                <w:szCs w:val="22"/>
              </w:rPr>
              <w:t>E</w:t>
            </w:r>
            <w:r w:rsidR="00096FB1">
              <w:rPr>
                <w:rFonts w:ascii="Times New Roman" w:hAnsi="Times New Roman"/>
                <w:b/>
                <w:sz w:val="22"/>
                <w:szCs w:val="22"/>
              </w:rPr>
              <w:t xml:space="preserve"> (MAP Assurance Checklist)</w:t>
            </w:r>
            <w:r w:rsidR="0000375B" w:rsidRPr="00740E67">
              <w:rPr>
                <w:rFonts w:ascii="Times New Roman" w:hAnsi="Times New Roman"/>
                <w:sz w:val="22"/>
                <w:szCs w:val="22"/>
              </w:rPr>
              <w:t xml:space="preserve"> </w:t>
            </w:r>
            <w:r w:rsidRPr="00740E67">
              <w:rPr>
                <w:rFonts w:ascii="Times New Roman" w:hAnsi="Times New Roman"/>
                <w:sz w:val="22"/>
                <w:szCs w:val="22"/>
              </w:rPr>
              <w:t xml:space="preserve">to </w:t>
            </w:r>
            <w:r w:rsidR="005A3D3C" w:rsidRPr="005A3D3C">
              <w:rPr>
                <w:rFonts w:ascii="Times New Roman" w:hAnsi="Times New Roman"/>
                <w:bCs/>
                <w:sz w:val="22"/>
                <w:szCs w:val="22"/>
              </w:rPr>
              <w:t xml:space="preserve">the </w:t>
            </w:r>
            <w:r w:rsidRPr="00740E67">
              <w:rPr>
                <w:rFonts w:ascii="Times New Roman" w:hAnsi="Times New Roman"/>
                <w:b/>
                <w:sz w:val="22"/>
                <w:szCs w:val="22"/>
              </w:rPr>
              <w:t>Mobilisation</w:t>
            </w:r>
            <w:r w:rsidR="002A48E9">
              <w:rPr>
                <w:rFonts w:ascii="Times New Roman" w:hAnsi="Times New Roman"/>
                <w:b/>
                <w:sz w:val="22"/>
                <w:szCs w:val="22"/>
              </w:rPr>
              <w:t>, Transition &amp; Transformation</w:t>
            </w:r>
            <w:r w:rsidRPr="00740E67">
              <w:rPr>
                <w:rFonts w:ascii="Times New Roman" w:hAnsi="Times New Roman"/>
                <w:b/>
                <w:sz w:val="22"/>
                <w:szCs w:val="22"/>
              </w:rPr>
              <w:t xml:space="preserve"> Strategy</w:t>
            </w:r>
            <w:r w:rsidRPr="00092DBF">
              <w:rPr>
                <w:rFonts w:ascii="Times New Roman" w:hAnsi="Times New Roman"/>
                <w:bCs/>
                <w:sz w:val="22"/>
                <w:szCs w:val="22"/>
              </w:rPr>
              <w:t>;</w:t>
            </w:r>
          </w:p>
        </w:tc>
      </w:tr>
      <w:tr w:rsidR="00163E01" w:rsidRPr="00E42E36" w14:paraId="5BA822D6" w14:textId="77777777" w:rsidTr="00410843">
        <w:tc>
          <w:tcPr>
            <w:tcW w:w="2405" w:type="dxa"/>
          </w:tcPr>
          <w:p w14:paraId="1749746E" w14:textId="3CD038CB" w:rsidR="00163E01" w:rsidRDefault="00013849" w:rsidP="001A040E">
            <w:pPr>
              <w:spacing w:after="240" w:line="312" w:lineRule="auto"/>
              <w:rPr>
                <w:rFonts w:ascii="Times New Roman" w:hAnsi="Times New Roman"/>
                <w:b/>
                <w:bCs/>
                <w:sz w:val="22"/>
                <w:szCs w:val="22"/>
              </w:rPr>
            </w:pPr>
            <w:r>
              <w:rPr>
                <w:rFonts w:ascii="Times New Roman" w:hAnsi="Times New Roman"/>
                <w:b/>
                <w:bCs/>
                <w:sz w:val="22"/>
                <w:szCs w:val="22"/>
              </w:rPr>
              <w:t>"</w:t>
            </w:r>
            <w:r w:rsidR="00EC00CC">
              <w:rPr>
                <w:rFonts w:ascii="Times New Roman" w:hAnsi="Times New Roman"/>
                <w:b/>
                <w:bCs/>
                <w:sz w:val="22"/>
                <w:szCs w:val="22"/>
              </w:rPr>
              <w:t>Mobilisation</w:t>
            </w:r>
            <w:r>
              <w:rPr>
                <w:rFonts w:ascii="Times New Roman" w:hAnsi="Times New Roman"/>
                <w:b/>
                <w:bCs/>
                <w:sz w:val="22"/>
                <w:szCs w:val="22"/>
              </w:rPr>
              <w:t>"</w:t>
            </w:r>
            <w:r w:rsidR="00EC00CC">
              <w:rPr>
                <w:rFonts w:ascii="Times New Roman" w:hAnsi="Times New Roman"/>
                <w:b/>
                <w:bCs/>
                <w:sz w:val="22"/>
                <w:szCs w:val="22"/>
              </w:rPr>
              <w:t xml:space="preserve"> </w:t>
            </w:r>
            <w:r w:rsidR="00EC00CC" w:rsidRPr="00A62B97">
              <w:rPr>
                <w:rFonts w:ascii="Times New Roman" w:hAnsi="Times New Roman"/>
                <w:sz w:val="22"/>
                <w:szCs w:val="22"/>
              </w:rPr>
              <w:t>or</w:t>
            </w:r>
            <w:r w:rsidR="00EC00CC">
              <w:rPr>
                <w:rFonts w:ascii="Times New Roman" w:hAnsi="Times New Roman"/>
                <w:b/>
                <w:bCs/>
                <w:sz w:val="22"/>
                <w:szCs w:val="22"/>
              </w:rPr>
              <w:t xml:space="preserve"> </w:t>
            </w:r>
            <w:r>
              <w:rPr>
                <w:rFonts w:ascii="Times New Roman" w:hAnsi="Times New Roman"/>
                <w:b/>
                <w:bCs/>
                <w:sz w:val="22"/>
                <w:szCs w:val="22"/>
              </w:rPr>
              <w:t>"</w:t>
            </w:r>
            <w:r w:rsidR="00163E01">
              <w:rPr>
                <w:rFonts w:ascii="Times New Roman" w:hAnsi="Times New Roman"/>
                <w:b/>
                <w:bCs/>
                <w:sz w:val="22"/>
                <w:szCs w:val="22"/>
              </w:rPr>
              <w:t>Mobilisation Period</w:t>
            </w:r>
            <w:r>
              <w:rPr>
                <w:rFonts w:ascii="Times New Roman" w:hAnsi="Times New Roman"/>
                <w:b/>
                <w:bCs/>
                <w:sz w:val="22"/>
                <w:szCs w:val="22"/>
              </w:rPr>
              <w:t>"</w:t>
            </w:r>
          </w:p>
        </w:tc>
        <w:tc>
          <w:tcPr>
            <w:tcW w:w="6611" w:type="dxa"/>
          </w:tcPr>
          <w:p w14:paraId="7804651E" w14:textId="240656A1" w:rsidR="00163E01" w:rsidRPr="00740E67" w:rsidRDefault="00D17AFF" w:rsidP="001A040E">
            <w:pPr>
              <w:spacing w:after="240" w:line="312" w:lineRule="auto"/>
              <w:rPr>
                <w:rFonts w:ascii="Times New Roman" w:hAnsi="Times New Roman"/>
                <w:sz w:val="22"/>
                <w:szCs w:val="22"/>
              </w:rPr>
            </w:pPr>
            <w:r w:rsidRPr="00D17AFF">
              <w:rPr>
                <w:rFonts w:ascii="Times New Roman" w:hAnsi="Times New Roman"/>
                <w:sz w:val="22"/>
                <w:szCs w:val="22"/>
              </w:rPr>
              <w:t xml:space="preserve">means the period commencing on the Commencement Date and ending on either: (a) the completion of the Preparation for Service </w:t>
            </w:r>
            <w:r w:rsidR="00F3596B">
              <w:rPr>
                <w:rFonts w:ascii="Times New Roman" w:hAnsi="Times New Roman"/>
                <w:sz w:val="22"/>
                <w:szCs w:val="22"/>
              </w:rPr>
              <w:t>Period</w:t>
            </w:r>
            <w:r w:rsidRPr="00D17AFF">
              <w:rPr>
                <w:rFonts w:ascii="Times New Roman" w:hAnsi="Times New Roman"/>
                <w:sz w:val="22"/>
                <w:szCs w:val="22"/>
              </w:rPr>
              <w:t xml:space="preserve"> if an Existing Prison; or (b) the completion of the Ramp-Up Period (if a New Prison) and covers all activity undertaken by the Contractor to prepare to deliver, and then deliver, all Services within the Prison</w:t>
            </w:r>
            <w:r w:rsidR="002A32A3">
              <w:rPr>
                <w:rFonts w:ascii="Times New Roman" w:hAnsi="Times New Roman"/>
                <w:sz w:val="22"/>
                <w:szCs w:val="22"/>
              </w:rPr>
              <w:t>;</w:t>
            </w:r>
            <w:r w:rsidR="00842222">
              <w:rPr>
                <w:rFonts w:ascii="Times New Roman" w:hAnsi="Times New Roman"/>
                <w:sz w:val="22"/>
                <w:szCs w:val="22"/>
              </w:rPr>
              <w:t xml:space="preserve"> </w:t>
            </w:r>
          </w:p>
        </w:tc>
      </w:tr>
      <w:tr w:rsidR="004B3833" w:rsidRPr="00E42E36" w14:paraId="580C1A0A" w14:textId="77777777" w:rsidTr="00410843">
        <w:tc>
          <w:tcPr>
            <w:tcW w:w="2405" w:type="dxa"/>
          </w:tcPr>
          <w:p w14:paraId="580C1A08" w14:textId="6012C6C1" w:rsidR="004B3833" w:rsidRPr="004B3833" w:rsidRDefault="00013849" w:rsidP="00E1594E">
            <w:pPr>
              <w:spacing w:after="240" w:line="312" w:lineRule="auto"/>
              <w:rPr>
                <w:rFonts w:ascii="Times New Roman" w:hAnsi="Times New Roman"/>
                <w:b/>
                <w:sz w:val="22"/>
                <w:szCs w:val="22"/>
              </w:rPr>
            </w:pPr>
            <w:r>
              <w:rPr>
                <w:rFonts w:ascii="Times New Roman" w:hAnsi="Times New Roman"/>
                <w:b/>
                <w:sz w:val="22"/>
                <w:szCs w:val="22"/>
              </w:rPr>
              <w:t>"</w:t>
            </w:r>
            <w:r w:rsidR="004B3833" w:rsidRPr="004B3833">
              <w:rPr>
                <w:rFonts w:ascii="Times New Roman" w:hAnsi="Times New Roman"/>
                <w:b/>
                <w:sz w:val="22"/>
                <w:szCs w:val="22"/>
              </w:rPr>
              <w:t>Mobilisation</w:t>
            </w:r>
            <w:r w:rsidR="004B4383">
              <w:rPr>
                <w:rFonts w:ascii="Times New Roman" w:hAnsi="Times New Roman"/>
                <w:b/>
                <w:sz w:val="22"/>
                <w:szCs w:val="22"/>
              </w:rPr>
              <w:t>, Transition &amp; Transformation</w:t>
            </w:r>
            <w:r w:rsidR="004B3833" w:rsidRPr="004B3833">
              <w:rPr>
                <w:rFonts w:ascii="Times New Roman" w:hAnsi="Times New Roman"/>
                <w:b/>
                <w:sz w:val="22"/>
                <w:szCs w:val="22"/>
              </w:rPr>
              <w:t xml:space="preserve"> Strategy</w:t>
            </w:r>
            <w:r>
              <w:rPr>
                <w:rFonts w:ascii="Times New Roman" w:hAnsi="Times New Roman"/>
                <w:b/>
                <w:sz w:val="22"/>
                <w:szCs w:val="22"/>
              </w:rPr>
              <w:t>"</w:t>
            </w:r>
          </w:p>
        </w:tc>
        <w:tc>
          <w:tcPr>
            <w:tcW w:w="6611" w:type="dxa"/>
          </w:tcPr>
          <w:p w14:paraId="580C1A09" w14:textId="1FEC167F" w:rsidR="004B3833" w:rsidRPr="00E42E36" w:rsidRDefault="004B3833" w:rsidP="00410843">
            <w:pPr>
              <w:spacing w:after="240" w:line="312" w:lineRule="auto"/>
              <w:rPr>
                <w:rFonts w:ascii="Times New Roman" w:hAnsi="Times New Roman"/>
                <w:b/>
                <w:sz w:val="22"/>
                <w:szCs w:val="22"/>
              </w:rPr>
            </w:pPr>
            <w:r w:rsidRPr="00E42E36">
              <w:rPr>
                <w:rFonts w:ascii="Times New Roman" w:hAnsi="Times New Roman"/>
                <w:sz w:val="22"/>
                <w:szCs w:val="22"/>
              </w:rPr>
              <w:t xml:space="preserve">means the document entitled </w:t>
            </w:r>
            <w:r w:rsidR="00013849">
              <w:rPr>
                <w:rFonts w:ascii="Times New Roman" w:hAnsi="Times New Roman"/>
                <w:sz w:val="22"/>
                <w:szCs w:val="22"/>
              </w:rPr>
              <w:t>'</w:t>
            </w:r>
            <w:r w:rsidR="00410843">
              <w:rPr>
                <w:rFonts w:ascii="Times New Roman" w:hAnsi="Times New Roman"/>
                <w:sz w:val="22"/>
                <w:szCs w:val="22"/>
              </w:rPr>
              <w:t xml:space="preserve">Prison </w:t>
            </w:r>
            <w:r w:rsidRPr="00E42E36">
              <w:rPr>
                <w:rFonts w:ascii="Times New Roman" w:hAnsi="Times New Roman"/>
                <w:sz w:val="22"/>
                <w:szCs w:val="22"/>
              </w:rPr>
              <w:t>Operator Competition Mobilisation</w:t>
            </w:r>
            <w:r w:rsidR="00247D2B">
              <w:rPr>
                <w:rFonts w:ascii="Times New Roman" w:hAnsi="Times New Roman"/>
                <w:sz w:val="22"/>
                <w:szCs w:val="22"/>
              </w:rPr>
              <w:t>, Transition and Transformation</w:t>
            </w:r>
            <w:r w:rsidRPr="00E42E36">
              <w:rPr>
                <w:rFonts w:ascii="Times New Roman" w:hAnsi="Times New Roman"/>
                <w:sz w:val="22"/>
                <w:szCs w:val="22"/>
              </w:rPr>
              <w:t xml:space="preserve"> Strategy</w:t>
            </w:r>
            <w:r w:rsidR="00013849">
              <w:rPr>
                <w:rFonts w:ascii="Times New Roman" w:hAnsi="Times New Roman"/>
                <w:sz w:val="22"/>
                <w:szCs w:val="22"/>
              </w:rPr>
              <w:t>'</w:t>
            </w:r>
            <w:r w:rsidRPr="00E42E36">
              <w:rPr>
                <w:rFonts w:ascii="Times New Roman" w:hAnsi="Times New Roman"/>
                <w:sz w:val="22"/>
                <w:szCs w:val="22"/>
              </w:rPr>
              <w:t xml:space="preserve"> </w:t>
            </w:r>
            <w:r w:rsidR="00410843">
              <w:rPr>
                <w:rFonts w:ascii="Times New Roman" w:hAnsi="Times New Roman"/>
                <w:sz w:val="22"/>
                <w:szCs w:val="22"/>
              </w:rPr>
              <w:t xml:space="preserve">as </w:t>
            </w:r>
            <w:r w:rsidRPr="00E42E36">
              <w:rPr>
                <w:rFonts w:ascii="Times New Roman" w:hAnsi="Times New Roman"/>
                <w:sz w:val="22"/>
                <w:szCs w:val="22"/>
              </w:rPr>
              <w:t xml:space="preserve">set out in </w:t>
            </w:r>
            <w:r w:rsidRPr="00E42E36">
              <w:rPr>
                <w:rFonts w:ascii="Times New Roman" w:hAnsi="Times New Roman"/>
                <w:b/>
                <w:sz w:val="22"/>
                <w:szCs w:val="22"/>
              </w:rPr>
              <w:t>Appendix 1 (Mobilisation</w:t>
            </w:r>
            <w:r w:rsidR="00247D2B">
              <w:rPr>
                <w:rFonts w:ascii="Times New Roman" w:hAnsi="Times New Roman"/>
                <w:b/>
                <w:sz w:val="22"/>
                <w:szCs w:val="22"/>
              </w:rPr>
              <w:t xml:space="preserve">, Transition </w:t>
            </w:r>
            <w:r w:rsidR="006C27E6">
              <w:rPr>
                <w:rFonts w:ascii="Times New Roman" w:hAnsi="Times New Roman"/>
                <w:b/>
                <w:sz w:val="22"/>
                <w:szCs w:val="22"/>
              </w:rPr>
              <w:t>&amp;</w:t>
            </w:r>
            <w:r w:rsidR="00247D2B">
              <w:rPr>
                <w:rFonts w:ascii="Times New Roman" w:hAnsi="Times New Roman"/>
                <w:b/>
                <w:sz w:val="22"/>
                <w:szCs w:val="22"/>
              </w:rPr>
              <w:t xml:space="preserve"> Transformation</w:t>
            </w:r>
            <w:r w:rsidRPr="00E42E36">
              <w:rPr>
                <w:rFonts w:ascii="Times New Roman" w:hAnsi="Times New Roman"/>
                <w:b/>
                <w:sz w:val="22"/>
                <w:szCs w:val="22"/>
              </w:rPr>
              <w:t xml:space="preserve"> Strategy)</w:t>
            </w:r>
            <w:r>
              <w:rPr>
                <w:rFonts w:ascii="Times New Roman" w:hAnsi="Times New Roman"/>
                <w:b/>
                <w:sz w:val="22"/>
                <w:szCs w:val="22"/>
              </w:rPr>
              <w:t xml:space="preserve"> </w:t>
            </w:r>
            <w:r w:rsidRPr="00E42E36">
              <w:rPr>
                <w:rFonts w:ascii="Times New Roman" w:hAnsi="Times New Roman"/>
                <w:sz w:val="22"/>
                <w:szCs w:val="22"/>
              </w:rPr>
              <w:t xml:space="preserve">which </w:t>
            </w:r>
            <w:r w:rsidR="00410843">
              <w:rPr>
                <w:rFonts w:ascii="Times New Roman" w:hAnsi="Times New Roman"/>
                <w:sz w:val="22"/>
                <w:szCs w:val="22"/>
              </w:rPr>
              <w:t>details</w:t>
            </w:r>
            <w:r w:rsidRPr="00E42E36">
              <w:rPr>
                <w:rFonts w:ascii="Times New Roman" w:hAnsi="Times New Roman"/>
                <w:sz w:val="22"/>
                <w:szCs w:val="22"/>
              </w:rPr>
              <w:t xml:space="preserve"> the key elements of Mobilisation that: (a) the Contractor shall comply with where the Prison is an Existing Prison; and (b) how the Authority </w:t>
            </w:r>
            <w:r w:rsidRPr="00E42E36">
              <w:rPr>
                <w:rFonts w:ascii="Times New Roman" w:hAnsi="Times New Roman"/>
                <w:sz w:val="22"/>
                <w:szCs w:val="22"/>
              </w:rPr>
              <w:lastRenderedPageBreak/>
              <w:t>requires Mobilisation to be carried out by the Contractor where the Prison is a New Prison;</w:t>
            </w:r>
          </w:p>
        </w:tc>
      </w:tr>
      <w:tr w:rsidR="006168BE" w:rsidRPr="00E42E36" w14:paraId="2A8D2E02" w14:textId="77777777" w:rsidTr="00410843">
        <w:tc>
          <w:tcPr>
            <w:tcW w:w="2405" w:type="dxa"/>
          </w:tcPr>
          <w:p w14:paraId="758ADF1B" w14:textId="0DE02AF1" w:rsidR="006168BE" w:rsidRPr="00E42E36" w:rsidRDefault="00013849" w:rsidP="00E1594E">
            <w:pPr>
              <w:spacing w:after="240" w:line="312" w:lineRule="auto"/>
              <w:rPr>
                <w:rFonts w:ascii="Times New Roman" w:hAnsi="Times New Roman"/>
                <w:b/>
                <w:sz w:val="22"/>
                <w:szCs w:val="22"/>
              </w:rPr>
            </w:pPr>
            <w:r>
              <w:rPr>
                <w:rFonts w:ascii="Times New Roman" w:hAnsi="Times New Roman"/>
                <w:b/>
                <w:sz w:val="22"/>
                <w:szCs w:val="22"/>
              </w:rPr>
              <w:lastRenderedPageBreak/>
              <w:t>"</w:t>
            </w:r>
            <w:r w:rsidR="006168BE">
              <w:rPr>
                <w:rFonts w:ascii="Times New Roman" w:hAnsi="Times New Roman"/>
                <w:b/>
                <w:sz w:val="22"/>
                <w:szCs w:val="22"/>
              </w:rPr>
              <w:t>Outline Transformation Plan</w:t>
            </w:r>
            <w:r>
              <w:rPr>
                <w:rFonts w:ascii="Times New Roman" w:hAnsi="Times New Roman"/>
                <w:b/>
                <w:sz w:val="22"/>
                <w:szCs w:val="22"/>
              </w:rPr>
              <w:t>"</w:t>
            </w:r>
          </w:p>
        </w:tc>
        <w:tc>
          <w:tcPr>
            <w:tcW w:w="6611" w:type="dxa"/>
          </w:tcPr>
          <w:p w14:paraId="6B9E14B4" w14:textId="66C72768" w:rsidR="006168BE" w:rsidRDefault="006168BE" w:rsidP="00E1594E">
            <w:pPr>
              <w:spacing w:after="240" w:line="312" w:lineRule="auto"/>
              <w:rPr>
                <w:rFonts w:ascii="Times New Roman" w:hAnsi="Times New Roman"/>
                <w:sz w:val="22"/>
                <w:szCs w:val="22"/>
              </w:rPr>
            </w:pPr>
            <w:r>
              <w:rPr>
                <w:rFonts w:ascii="Times New Roman" w:hAnsi="Times New Roman"/>
                <w:sz w:val="22"/>
                <w:szCs w:val="22"/>
              </w:rPr>
              <w:t xml:space="preserve">means </w:t>
            </w:r>
            <w:r w:rsidR="00D6026D">
              <w:rPr>
                <w:rFonts w:ascii="Times New Roman" w:hAnsi="Times New Roman"/>
                <w:sz w:val="22"/>
                <w:szCs w:val="22"/>
              </w:rPr>
              <w:t xml:space="preserve">the outline plan </w:t>
            </w:r>
            <w:r w:rsidR="00AE149C">
              <w:rPr>
                <w:rFonts w:ascii="Times New Roman" w:hAnsi="Times New Roman"/>
                <w:sz w:val="22"/>
                <w:szCs w:val="22"/>
              </w:rPr>
              <w:t xml:space="preserve">provided by the Contractor prior to the Commencement Date and </w:t>
            </w:r>
            <w:r w:rsidR="00D6026D">
              <w:rPr>
                <w:rFonts w:ascii="Times New Roman" w:hAnsi="Times New Roman"/>
                <w:sz w:val="22"/>
                <w:szCs w:val="22"/>
              </w:rPr>
              <w:t xml:space="preserve">set out at </w:t>
            </w:r>
            <w:r w:rsidR="00D6026D" w:rsidRPr="00AE149C">
              <w:rPr>
                <w:rFonts w:ascii="Times New Roman" w:hAnsi="Times New Roman"/>
                <w:b/>
                <w:bCs/>
                <w:sz w:val="22"/>
                <w:szCs w:val="22"/>
              </w:rPr>
              <w:t>Appendix 2</w:t>
            </w:r>
            <w:r w:rsidR="00AE149C">
              <w:rPr>
                <w:rFonts w:ascii="Times New Roman" w:hAnsi="Times New Roman"/>
                <w:b/>
                <w:bCs/>
                <w:sz w:val="22"/>
                <w:szCs w:val="22"/>
              </w:rPr>
              <w:t xml:space="preserve"> (Outline Transformation Plan)</w:t>
            </w:r>
            <w:r>
              <w:rPr>
                <w:rFonts w:ascii="Times New Roman" w:hAnsi="Times New Roman"/>
                <w:sz w:val="22"/>
                <w:szCs w:val="22"/>
              </w:rPr>
              <w:t>;</w:t>
            </w:r>
          </w:p>
        </w:tc>
      </w:tr>
      <w:tr w:rsidR="004B3833" w:rsidRPr="00E42E36" w14:paraId="580C1A0D" w14:textId="77777777" w:rsidTr="00410843">
        <w:tc>
          <w:tcPr>
            <w:tcW w:w="2405" w:type="dxa"/>
          </w:tcPr>
          <w:p w14:paraId="580C1A0B" w14:textId="008554BC" w:rsidR="004B3833" w:rsidRPr="008B43B5" w:rsidRDefault="00013849" w:rsidP="00E1594E">
            <w:pPr>
              <w:spacing w:after="240" w:line="312" w:lineRule="auto"/>
            </w:pPr>
            <w:r>
              <w:rPr>
                <w:rFonts w:ascii="Times New Roman" w:hAnsi="Times New Roman"/>
                <w:b/>
                <w:bCs/>
                <w:sz w:val="22"/>
                <w:szCs w:val="22"/>
              </w:rPr>
              <w:t>"</w:t>
            </w:r>
            <w:r w:rsidR="004B3833" w:rsidRPr="007E3473">
              <w:rPr>
                <w:rFonts w:ascii="Times New Roman" w:hAnsi="Times New Roman"/>
                <w:b/>
                <w:bCs/>
                <w:sz w:val="22"/>
                <w:szCs w:val="22"/>
              </w:rPr>
              <w:t>Preparation for Service</w:t>
            </w:r>
            <w:r w:rsidR="004B3833" w:rsidRPr="008B43B5">
              <w:rPr>
                <w:rFonts w:ascii="Times New Roman" w:hAnsi="Times New Roman"/>
                <w:b/>
                <w:bCs/>
                <w:sz w:val="22"/>
                <w:szCs w:val="22"/>
              </w:rPr>
              <w:t xml:space="preserve"> Period</w:t>
            </w:r>
            <w:r>
              <w:rPr>
                <w:rFonts w:ascii="Times New Roman" w:hAnsi="Times New Roman"/>
                <w:b/>
                <w:bCs/>
                <w:sz w:val="22"/>
                <w:szCs w:val="22"/>
              </w:rPr>
              <w:t>"</w:t>
            </w:r>
          </w:p>
        </w:tc>
        <w:tc>
          <w:tcPr>
            <w:tcW w:w="6611" w:type="dxa"/>
          </w:tcPr>
          <w:p w14:paraId="580C1A0C" w14:textId="77777777" w:rsidR="004B3833" w:rsidRPr="00E42E36" w:rsidRDefault="004B3833" w:rsidP="00E1594E">
            <w:pPr>
              <w:spacing w:after="240" w:line="312" w:lineRule="auto"/>
              <w:rPr>
                <w:rFonts w:ascii="Times New Roman" w:hAnsi="Times New Roman"/>
                <w:sz w:val="22"/>
                <w:szCs w:val="22"/>
              </w:rPr>
            </w:pPr>
            <w:r w:rsidRPr="00E42E36">
              <w:rPr>
                <w:rFonts w:ascii="Times New Roman" w:hAnsi="Times New Roman"/>
                <w:sz w:val="22"/>
                <w:szCs w:val="22"/>
              </w:rPr>
              <w:t>means, in respect of New Prisons and Existing Prisons, the period between the Commencement Date and the Services Commencement Date;</w:t>
            </w:r>
          </w:p>
        </w:tc>
      </w:tr>
      <w:tr w:rsidR="00820472" w:rsidRPr="00E42E36" w14:paraId="580C1A13" w14:textId="77777777" w:rsidTr="00410843">
        <w:tc>
          <w:tcPr>
            <w:tcW w:w="2405" w:type="dxa"/>
          </w:tcPr>
          <w:p w14:paraId="580C1A11" w14:textId="7A2FABD1" w:rsidR="00820472" w:rsidRPr="00E42E36" w:rsidRDefault="00820472" w:rsidP="00820472">
            <w:pPr>
              <w:spacing w:after="240" w:line="312" w:lineRule="auto"/>
              <w:rPr>
                <w:rFonts w:ascii="Times New Roman" w:hAnsi="Times New Roman"/>
                <w:b/>
                <w:sz w:val="22"/>
                <w:szCs w:val="22"/>
              </w:rPr>
            </w:pPr>
            <w:r>
              <w:rPr>
                <w:rFonts w:ascii="Times New Roman" w:hAnsi="Times New Roman"/>
                <w:b/>
                <w:sz w:val="22"/>
                <w:szCs w:val="22"/>
              </w:rPr>
              <w:t>"</w:t>
            </w:r>
            <w:r w:rsidRPr="00E42E36">
              <w:rPr>
                <w:rFonts w:ascii="Times New Roman" w:hAnsi="Times New Roman"/>
                <w:b/>
                <w:sz w:val="22"/>
                <w:szCs w:val="22"/>
              </w:rPr>
              <w:t>Stability Threat Assessment Meeting</w:t>
            </w:r>
            <w:r>
              <w:rPr>
                <w:rFonts w:ascii="Times New Roman" w:hAnsi="Times New Roman"/>
                <w:b/>
                <w:sz w:val="22"/>
                <w:szCs w:val="22"/>
              </w:rPr>
              <w:t>"</w:t>
            </w:r>
            <w:r w:rsidRPr="00E42E36">
              <w:rPr>
                <w:rFonts w:ascii="Times New Roman" w:hAnsi="Times New Roman"/>
                <w:b/>
                <w:sz w:val="22"/>
                <w:szCs w:val="22"/>
              </w:rPr>
              <w:t xml:space="preserve"> or </w:t>
            </w:r>
            <w:r>
              <w:rPr>
                <w:rFonts w:ascii="Times New Roman" w:hAnsi="Times New Roman"/>
                <w:b/>
                <w:sz w:val="22"/>
                <w:szCs w:val="22"/>
              </w:rPr>
              <w:t>"</w:t>
            </w:r>
            <w:r w:rsidRPr="00E42E36">
              <w:rPr>
                <w:rFonts w:ascii="Times New Roman" w:hAnsi="Times New Roman"/>
                <w:b/>
                <w:sz w:val="22"/>
                <w:szCs w:val="22"/>
              </w:rPr>
              <w:t>STAM</w:t>
            </w:r>
            <w:r>
              <w:rPr>
                <w:rFonts w:ascii="Times New Roman" w:hAnsi="Times New Roman"/>
                <w:b/>
                <w:sz w:val="22"/>
                <w:szCs w:val="22"/>
              </w:rPr>
              <w:t>"</w:t>
            </w:r>
          </w:p>
        </w:tc>
        <w:tc>
          <w:tcPr>
            <w:tcW w:w="6611" w:type="dxa"/>
          </w:tcPr>
          <w:p w14:paraId="580C1A12" w14:textId="0276F417" w:rsidR="00820472" w:rsidRPr="00E42E36" w:rsidRDefault="00820472" w:rsidP="00820472">
            <w:pPr>
              <w:spacing w:after="240" w:line="312" w:lineRule="auto"/>
              <w:rPr>
                <w:rFonts w:ascii="Times New Roman" w:hAnsi="Times New Roman"/>
                <w:sz w:val="22"/>
                <w:szCs w:val="22"/>
              </w:rPr>
            </w:pPr>
            <w:r w:rsidRPr="00E42E36">
              <w:rPr>
                <w:rFonts w:ascii="Times New Roman" w:hAnsi="Times New Roman"/>
                <w:sz w:val="22"/>
                <w:szCs w:val="22"/>
              </w:rPr>
              <w:t xml:space="preserve">means the meeting carried out in accordance with </w:t>
            </w:r>
            <w:r w:rsidRPr="00E42E36">
              <w:rPr>
                <w:rFonts w:ascii="Times New Roman" w:hAnsi="Times New Roman"/>
                <w:b/>
                <w:sz w:val="22"/>
                <w:szCs w:val="22"/>
              </w:rPr>
              <w:t xml:space="preserve">paragraph </w:t>
            </w:r>
            <w:r>
              <w:rPr>
                <w:rFonts w:ascii="Times New Roman" w:hAnsi="Times New Roman"/>
                <w:b/>
                <w:sz w:val="22"/>
                <w:szCs w:val="22"/>
              </w:rPr>
              <w:fldChar w:fldCharType="begin"/>
            </w:r>
            <w:r>
              <w:rPr>
                <w:rFonts w:ascii="Times New Roman" w:hAnsi="Times New Roman"/>
                <w:b/>
                <w:sz w:val="22"/>
                <w:szCs w:val="22"/>
              </w:rPr>
              <w:instrText xml:space="preserve"> REF _Ref530688473 \r \h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t>13</w:t>
            </w:r>
            <w:r>
              <w:rPr>
                <w:rFonts w:ascii="Times New Roman" w:hAnsi="Times New Roman"/>
                <w:b/>
                <w:sz w:val="22"/>
                <w:szCs w:val="22"/>
              </w:rPr>
              <w:fldChar w:fldCharType="end"/>
            </w:r>
            <w:r w:rsidRPr="00E42E36">
              <w:rPr>
                <w:rFonts w:ascii="Times New Roman" w:hAnsi="Times New Roman"/>
                <w:b/>
                <w:sz w:val="22"/>
                <w:szCs w:val="22"/>
              </w:rPr>
              <w:t xml:space="preserve"> (Stability Threat Assessment Meeting)</w:t>
            </w:r>
            <w:r>
              <w:rPr>
                <w:rFonts w:ascii="Times New Roman" w:hAnsi="Times New Roman"/>
                <w:b/>
                <w:sz w:val="22"/>
                <w:szCs w:val="22"/>
              </w:rPr>
              <w:t xml:space="preserve"> </w:t>
            </w:r>
            <w:r w:rsidRPr="00E42E36">
              <w:rPr>
                <w:rFonts w:ascii="Times New Roman" w:hAnsi="Times New Roman"/>
                <w:sz w:val="22"/>
                <w:szCs w:val="22"/>
              </w:rPr>
              <w:t xml:space="preserve">and </w:t>
            </w:r>
            <w:r w:rsidRPr="007E4107">
              <w:rPr>
                <w:rFonts w:ascii="Times New Roman" w:hAnsi="Times New Roman"/>
                <w:b/>
                <w:bCs/>
                <w:sz w:val="22"/>
                <w:szCs w:val="22"/>
              </w:rPr>
              <w:t>section 4</w:t>
            </w:r>
            <w:r w:rsidRPr="00E42E36">
              <w:rPr>
                <w:rFonts w:ascii="Times New Roman" w:hAnsi="Times New Roman"/>
                <w:sz w:val="22"/>
                <w:szCs w:val="22"/>
              </w:rPr>
              <w:t xml:space="preserve"> of the Mobilisation</w:t>
            </w:r>
            <w:r>
              <w:rPr>
                <w:rFonts w:ascii="Times New Roman" w:hAnsi="Times New Roman"/>
                <w:sz w:val="22"/>
                <w:szCs w:val="22"/>
              </w:rPr>
              <w:t>, Transition &amp; Transformation</w:t>
            </w:r>
            <w:r w:rsidRPr="00E42E36">
              <w:rPr>
                <w:rFonts w:ascii="Times New Roman" w:hAnsi="Times New Roman"/>
                <w:sz w:val="22"/>
                <w:szCs w:val="22"/>
              </w:rPr>
              <w:t xml:space="preserve"> Strategy;</w:t>
            </w:r>
          </w:p>
        </w:tc>
      </w:tr>
      <w:tr w:rsidR="00820472" w:rsidRPr="00E42E36" w14:paraId="580C1A16" w14:textId="77777777" w:rsidTr="00410843">
        <w:tc>
          <w:tcPr>
            <w:tcW w:w="2405" w:type="dxa"/>
          </w:tcPr>
          <w:p w14:paraId="580C1A14" w14:textId="1D741B38" w:rsidR="00820472" w:rsidRPr="00E42E36" w:rsidRDefault="00820472" w:rsidP="00820472">
            <w:pPr>
              <w:spacing w:after="240" w:line="312" w:lineRule="auto"/>
              <w:rPr>
                <w:rFonts w:ascii="Times New Roman" w:hAnsi="Times New Roman"/>
                <w:b/>
                <w:sz w:val="22"/>
                <w:szCs w:val="22"/>
              </w:rPr>
            </w:pPr>
            <w:r>
              <w:rPr>
                <w:rFonts w:ascii="Times New Roman" w:hAnsi="Times New Roman"/>
                <w:b/>
                <w:sz w:val="22"/>
                <w:szCs w:val="22"/>
              </w:rPr>
              <w:t>"</w:t>
            </w:r>
            <w:r w:rsidRPr="00E42E36">
              <w:rPr>
                <w:rFonts w:ascii="Times New Roman" w:hAnsi="Times New Roman"/>
                <w:b/>
                <w:sz w:val="22"/>
                <w:szCs w:val="22"/>
              </w:rPr>
              <w:t>Transformation Plan</w:t>
            </w:r>
            <w:r>
              <w:rPr>
                <w:rFonts w:ascii="Times New Roman" w:hAnsi="Times New Roman"/>
                <w:b/>
                <w:sz w:val="22"/>
                <w:szCs w:val="22"/>
              </w:rPr>
              <w:t>"</w:t>
            </w:r>
          </w:p>
        </w:tc>
        <w:tc>
          <w:tcPr>
            <w:tcW w:w="6611" w:type="dxa"/>
          </w:tcPr>
          <w:p w14:paraId="580C1A15" w14:textId="11AFEC7E" w:rsidR="00820472" w:rsidRPr="00E42E36" w:rsidRDefault="00820472" w:rsidP="00820472">
            <w:pPr>
              <w:spacing w:after="240" w:line="312" w:lineRule="auto"/>
              <w:rPr>
                <w:rFonts w:ascii="Times New Roman" w:hAnsi="Times New Roman"/>
                <w:b/>
                <w:sz w:val="22"/>
                <w:szCs w:val="22"/>
              </w:rPr>
            </w:pPr>
            <w:r w:rsidRPr="00E42E36">
              <w:rPr>
                <w:rFonts w:ascii="Times New Roman" w:hAnsi="Times New Roman"/>
                <w:sz w:val="22"/>
                <w:szCs w:val="22"/>
              </w:rPr>
              <w:t xml:space="preserve">means, in respect of Existing Prisons, the </w:t>
            </w:r>
            <w:r>
              <w:rPr>
                <w:rFonts w:ascii="Times New Roman" w:hAnsi="Times New Roman"/>
                <w:sz w:val="22"/>
                <w:szCs w:val="22"/>
              </w:rPr>
              <w:t>Outline T</w:t>
            </w:r>
            <w:r w:rsidRPr="00E42E36">
              <w:rPr>
                <w:rFonts w:ascii="Times New Roman" w:hAnsi="Times New Roman"/>
                <w:sz w:val="22"/>
                <w:szCs w:val="22"/>
              </w:rPr>
              <w:t xml:space="preserve">ransformation </w:t>
            </w:r>
            <w:r>
              <w:rPr>
                <w:rFonts w:ascii="Times New Roman" w:hAnsi="Times New Roman"/>
                <w:sz w:val="22"/>
                <w:szCs w:val="22"/>
              </w:rPr>
              <w:t>P</w:t>
            </w:r>
            <w:r w:rsidRPr="00E42E36">
              <w:rPr>
                <w:rFonts w:ascii="Times New Roman" w:hAnsi="Times New Roman"/>
                <w:sz w:val="22"/>
                <w:szCs w:val="22"/>
              </w:rPr>
              <w:t xml:space="preserve">lan </w:t>
            </w:r>
            <w:r>
              <w:rPr>
                <w:rFonts w:ascii="Times New Roman" w:hAnsi="Times New Roman"/>
                <w:sz w:val="22"/>
                <w:szCs w:val="22"/>
              </w:rPr>
              <w:t xml:space="preserve">(as superseded by the Detailed Transformation Plan </w:t>
            </w:r>
            <w:proofErr w:type="gramStart"/>
            <w:r>
              <w:rPr>
                <w:rFonts w:ascii="Times New Roman" w:hAnsi="Times New Roman"/>
                <w:sz w:val="22"/>
                <w:szCs w:val="22"/>
              </w:rPr>
              <w:t>if and when</w:t>
            </w:r>
            <w:proofErr w:type="gramEnd"/>
            <w:r>
              <w:rPr>
                <w:rFonts w:ascii="Times New Roman" w:hAnsi="Times New Roman"/>
                <w:sz w:val="22"/>
                <w:szCs w:val="22"/>
              </w:rPr>
              <w:t xml:space="preserve"> approved by the Authority </w:t>
            </w:r>
            <w:r w:rsidRPr="00E42E36">
              <w:rPr>
                <w:rFonts w:ascii="Times New Roman" w:hAnsi="Times New Roman"/>
                <w:sz w:val="22"/>
                <w:szCs w:val="22"/>
              </w:rPr>
              <w:t xml:space="preserve">in accordance </w:t>
            </w:r>
            <w:r w:rsidRPr="00E42E36">
              <w:rPr>
                <w:rFonts w:ascii="Times New Roman" w:hAnsi="Times New Roman"/>
                <w:b/>
                <w:sz w:val="22"/>
                <w:szCs w:val="22"/>
              </w:rPr>
              <w:t xml:space="preserve">paragraph </w:t>
            </w:r>
            <w:r>
              <w:rPr>
                <w:rFonts w:ascii="Times New Roman" w:hAnsi="Times New Roman"/>
                <w:b/>
                <w:sz w:val="22"/>
                <w:szCs w:val="22"/>
              </w:rPr>
              <w:fldChar w:fldCharType="begin"/>
            </w:r>
            <w:r>
              <w:rPr>
                <w:rFonts w:ascii="Times New Roman" w:hAnsi="Times New Roman"/>
                <w:b/>
                <w:sz w:val="22"/>
                <w:szCs w:val="22"/>
              </w:rPr>
              <w:instrText xml:space="preserve"> REF _Ref76974821 \r \h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t>14</w:t>
            </w:r>
            <w:r>
              <w:rPr>
                <w:rFonts w:ascii="Times New Roman" w:hAnsi="Times New Roman"/>
                <w:b/>
                <w:sz w:val="22"/>
                <w:szCs w:val="22"/>
              </w:rPr>
              <w:fldChar w:fldCharType="end"/>
            </w:r>
            <w:r w:rsidRPr="00E42E36">
              <w:rPr>
                <w:rFonts w:ascii="Times New Roman" w:hAnsi="Times New Roman"/>
                <w:b/>
                <w:sz w:val="22"/>
                <w:szCs w:val="22"/>
              </w:rPr>
              <w:t xml:space="preserve"> (</w:t>
            </w:r>
            <w:r>
              <w:rPr>
                <w:rFonts w:ascii="Times New Roman" w:hAnsi="Times New Roman"/>
                <w:b/>
                <w:sz w:val="22"/>
                <w:szCs w:val="22"/>
              </w:rPr>
              <w:t>Transformation</w:t>
            </w:r>
            <w:r w:rsidRPr="00E42E36">
              <w:rPr>
                <w:rFonts w:ascii="Times New Roman" w:hAnsi="Times New Roman"/>
                <w:b/>
                <w:sz w:val="22"/>
                <w:szCs w:val="22"/>
              </w:rPr>
              <w:t>)</w:t>
            </w:r>
            <w:r w:rsidRPr="00BE5343">
              <w:rPr>
                <w:rFonts w:ascii="Times New Roman" w:hAnsi="Times New Roman"/>
                <w:bCs/>
                <w:sz w:val="22"/>
                <w:szCs w:val="22"/>
              </w:rPr>
              <w:t>)</w:t>
            </w:r>
            <w:r>
              <w:rPr>
                <w:rFonts w:ascii="Times New Roman" w:hAnsi="Times New Roman"/>
                <w:sz w:val="22"/>
                <w:szCs w:val="22"/>
              </w:rPr>
              <w:t>; and</w:t>
            </w:r>
          </w:p>
        </w:tc>
      </w:tr>
      <w:tr w:rsidR="00820472" w:rsidRPr="00E42E36" w14:paraId="3FFA7B22" w14:textId="77777777" w:rsidTr="00410843">
        <w:tc>
          <w:tcPr>
            <w:tcW w:w="2405" w:type="dxa"/>
          </w:tcPr>
          <w:p w14:paraId="7D3822A8" w14:textId="299694F9" w:rsidR="00820472" w:rsidRPr="00E42E36" w:rsidRDefault="00820472" w:rsidP="00820472">
            <w:pPr>
              <w:spacing w:after="240" w:line="312" w:lineRule="auto"/>
              <w:rPr>
                <w:rFonts w:ascii="Times New Roman" w:hAnsi="Times New Roman"/>
                <w:b/>
                <w:sz w:val="22"/>
                <w:szCs w:val="22"/>
              </w:rPr>
            </w:pPr>
            <w:r>
              <w:rPr>
                <w:rFonts w:ascii="Times New Roman" w:eastAsia="SimSun" w:hAnsi="Times New Roman"/>
                <w:b/>
                <w:sz w:val="22"/>
                <w:szCs w:val="22"/>
              </w:rPr>
              <w:t xml:space="preserve">"Transition" </w:t>
            </w:r>
            <w:r>
              <w:rPr>
                <w:rFonts w:ascii="Times New Roman" w:eastAsia="SimSun" w:hAnsi="Times New Roman"/>
                <w:bCs/>
                <w:sz w:val="22"/>
                <w:szCs w:val="22"/>
              </w:rPr>
              <w:t xml:space="preserve">or </w:t>
            </w:r>
            <w:r>
              <w:rPr>
                <w:rFonts w:ascii="Times New Roman" w:eastAsia="SimSun" w:hAnsi="Times New Roman"/>
                <w:b/>
                <w:sz w:val="22"/>
                <w:szCs w:val="22"/>
              </w:rPr>
              <w:t>"Transition Period"</w:t>
            </w:r>
          </w:p>
        </w:tc>
        <w:tc>
          <w:tcPr>
            <w:tcW w:w="6611" w:type="dxa"/>
          </w:tcPr>
          <w:p w14:paraId="6D967459" w14:textId="2DA97538" w:rsidR="00820472" w:rsidRPr="00E42E36" w:rsidRDefault="00820472" w:rsidP="00820472">
            <w:pPr>
              <w:spacing w:after="240" w:line="312" w:lineRule="auto"/>
              <w:rPr>
                <w:rFonts w:ascii="Times New Roman" w:hAnsi="Times New Roman"/>
                <w:sz w:val="22"/>
                <w:szCs w:val="22"/>
              </w:rPr>
            </w:pPr>
            <w:r>
              <w:rPr>
                <w:rFonts w:ascii="Times New Roman" w:hAnsi="Times New Roman"/>
                <w:sz w:val="22"/>
                <w:szCs w:val="22"/>
              </w:rPr>
              <w:t xml:space="preserve">means the period of </w:t>
            </w:r>
            <w:r w:rsidR="007153F6">
              <w:rPr>
                <w:rFonts w:ascii="Times New Roman" w:hAnsi="Times New Roman"/>
                <w:sz w:val="22"/>
                <w:szCs w:val="22"/>
              </w:rPr>
              <w:t>one hundred and eighty (</w:t>
            </w:r>
            <w:r>
              <w:rPr>
                <w:rFonts w:ascii="Times New Roman" w:hAnsi="Times New Roman"/>
                <w:sz w:val="22"/>
                <w:szCs w:val="22"/>
              </w:rPr>
              <w:t>180</w:t>
            </w:r>
            <w:r w:rsidR="007153F6">
              <w:rPr>
                <w:rFonts w:ascii="Times New Roman" w:hAnsi="Times New Roman"/>
                <w:sz w:val="22"/>
                <w:szCs w:val="22"/>
              </w:rPr>
              <w:t>)</w:t>
            </w:r>
            <w:r>
              <w:rPr>
                <w:rFonts w:ascii="Times New Roman" w:hAnsi="Times New Roman"/>
                <w:sz w:val="22"/>
                <w:szCs w:val="22"/>
              </w:rPr>
              <w:t xml:space="preserve"> </w:t>
            </w:r>
            <w:r w:rsidR="00EC6F82">
              <w:rPr>
                <w:rFonts w:ascii="Times New Roman" w:hAnsi="Times New Roman"/>
                <w:sz w:val="22"/>
                <w:szCs w:val="22"/>
              </w:rPr>
              <w:t>D</w:t>
            </w:r>
            <w:r>
              <w:rPr>
                <w:rFonts w:ascii="Times New Roman" w:hAnsi="Times New Roman"/>
                <w:sz w:val="22"/>
                <w:szCs w:val="22"/>
              </w:rPr>
              <w:t>ays commencing on the Services Commencement Date.</w:t>
            </w:r>
          </w:p>
        </w:tc>
      </w:tr>
    </w:tbl>
    <w:p w14:paraId="580C1A17" w14:textId="77777777" w:rsidR="00315AC5" w:rsidRPr="00E42E36" w:rsidRDefault="00315AC5" w:rsidP="00E1594E">
      <w:pPr>
        <w:widowControl w:val="0"/>
        <w:spacing w:after="240" w:line="312" w:lineRule="auto"/>
        <w:rPr>
          <w:rFonts w:ascii="Times New Roman" w:hAnsi="Times New Roman"/>
          <w:sz w:val="22"/>
          <w:szCs w:val="22"/>
        </w:rPr>
      </w:pPr>
      <w:r w:rsidRPr="00E42E36">
        <w:rPr>
          <w:rFonts w:ascii="Times New Roman" w:hAnsi="Times New Roman"/>
          <w:sz w:val="22"/>
          <w:szCs w:val="22"/>
        </w:rPr>
        <w:br w:type="page"/>
      </w:r>
    </w:p>
    <w:p w14:paraId="580C1A18" w14:textId="1E2B2150" w:rsidR="00137B3E" w:rsidRPr="00E42E36" w:rsidRDefault="00386C51" w:rsidP="00E1594E">
      <w:pPr>
        <w:pStyle w:val="Level1"/>
        <w:keepNext/>
        <w:rPr>
          <w:rFonts w:ascii="Times New Roman" w:hAnsi="Times New Roman"/>
          <w:b/>
          <w:caps/>
          <w:sz w:val="22"/>
          <w:szCs w:val="22"/>
        </w:rPr>
      </w:pPr>
      <w:r w:rsidRPr="00E42E36">
        <w:rPr>
          <w:rFonts w:ascii="Times New Roman" w:hAnsi="Times New Roman"/>
          <w:b/>
          <w:sz w:val="22"/>
          <w:szCs w:val="22"/>
        </w:rPr>
        <w:lastRenderedPageBreak/>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sidRPr="00E42E36">
        <w:rPr>
          <w:rFonts w:ascii="Times New Roman" w:hAnsi="Times New Roman"/>
          <w:sz w:val="22"/>
          <w:szCs w:val="22"/>
        </w:rPr>
        <w:fldChar w:fldCharType="begin"/>
      </w:r>
      <w:r w:rsidRPr="00E42E36">
        <w:rPr>
          <w:rFonts w:ascii="Times New Roman" w:hAnsi="Times New Roman"/>
          <w:sz w:val="22"/>
          <w:szCs w:val="22"/>
        </w:rPr>
        <w:instrText xml:space="preserve"> REF _Ref408977427 \r  \* MERGEFORMAT </w:instrText>
      </w:r>
      <w:r w:rsidRPr="00E42E36">
        <w:rPr>
          <w:rFonts w:ascii="Times New Roman" w:hAnsi="Times New Roman"/>
          <w:sz w:val="22"/>
          <w:szCs w:val="22"/>
        </w:rPr>
        <w:fldChar w:fldCharType="separate"/>
      </w:r>
      <w:bookmarkStart w:id="8" w:name="_Toc76559400"/>
      <w:bookmarkStart w:id="9" w:name="_Toc78963127"/>
      <w:r w:rsidR="004147E6">
        <w:rPr>
          <w:rFonts w:ascii="Times New Roman" w:hAnsi="Times New Roman"/>
          <w:sz w:val="22"/>
          <w:szCs w:val="22"/>
        </w:rPr>
        <w:instrText>2</w:instrText>
      </w:r>
      <w:r w:rsidRPr="00E42E36">
        <w:rPr>
          <w:rFonts w:ascii="Times New Roman" w:hAnsi="Times New Roman"/>
          <w:sz w:val="22"/>
          <w:szCs w:val="22"/>
        </w:rPr>
        <w:fldChar w:fldCharType="end"/>
      </w:r>
      <w:r w:rsidRPr="00E42E36">
        <w:rPr>
          <w:rFonts w:ascii="Times New Roman" w:hAnsi="Times New Roman"/>
          <w:sz w:val="22"/>
          <w:szCs w:val="22"/>
        </w:rPr>
        <w:tab/>
      </w:r>
      <w:r w:rsidR="00176D57" w:rsidRPr="00E42E36">
        <w:rPr>
          <w:rFonts w:ascii="Times New Roman" w:hAnsi="Times New Roman"/>
          <w:sz w:val="22"/>
          <w:szCs w:val="22"/>
        </w:rPr>
        <w:instrText>Purpose</w:instrText>
      </w:r>
      <w:bookmarkEnd w:id="8"/>
      <w:bookmarkEnd w:id="9"/>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10" w:name="_Ref408977427"/>
      <w:r w:rsidR="004B3833" w:rsidRPr="00E42E36">
        <w:rPr>
          <w:rFonts w:ascii="Times New Roman" w:hAnsi="Times New Roman"/>
          <w:b/>
          <w:sz w:val="22"/>
          <w:szCs w:val="22"/>
        </w:rPr>
        <w:t>PURP</w:t>
      </w:r>
      <w:bookmarkEnd w:id="10"/>
      <w:r w:rsidR="004B3833" w:rsidRPr="00E42E36">
        <w:rPr>
          <w:rFonts w:ascii="Times New Roman" w:hAnsi="Times New Roman"/>
          <w:b/>
          <w:sz w:val="22"/>
          <w:szCs w:val="22"/>
        </w:rPr>
        <w:t>OSE</w:t>
      </w:r>
    </w:p>
    <w:p w14:paraId="580C1A19" w14:textId="7530495D" w:rsidR="00C54400" w:rsidRDefault="00315AC5" w:rsidP="00E1594E">
      <w:pPr>
        <w:pStyle w:val="Level2"/>
        <w:rPr>
          <w:rFonts w:ascii="Times New Roman" w:hAnsi="Times New Roman"/>
          <w:sz w:val="22"/>
          <w:szCs w:val="22"/>
        </w:rPr>
      </w:pPr>
      <w:bookmarkStart w:id="11" w:name="_Ref297040730"/>
      <w:r w:rsidRPr="00E42E36">
        <w:rPr>
          <w:rFonts w:ascii="Times New Roman" w:hAnsi="Times New Roman"/>
          <w:sz w:val="22"/>
          <w:szCs w:val="22"/>
        </w:rPr>
        <w:t>The Authority wishes to ensure that the Services to be delivered by the Contractor pursuant to the Authority</w:t>
      </w:r>
      <w:r w:rsidR="00013849">
        <w:rPr>
          <w:rFonts w:ascii="Times New Roman" w:hAnsi="Times New Roman"/>
          <w:sz w:val="22"/>
          <w:szCs w:val="22"/>
        </w:rPr>
        <w:t>'</w:t>
      </w:r>
      <w:r w:rsidRPr="00E42E36">
        <w:rPr>
          <w:rFonts w:ascii="Times New Roman" w:hAnsi="Times New Roman"/>
          <w:sz w:val="22"/>
          <w:szCs w:val="22"/>
        </w:rPr>
        <w:t xml:space="preserve">s Requirements are mobilised in a timely manner that is safe, </w:t>
      </w:r>
      <w:proofErr w:type="gramStart"/>
      <w:r w:rsidRPr="00E42E36">
        <w:rPr>
          <w:rFonts w:ascii="Times New Roman" w:hAnsi="Times New Roman"/>
          <w:sz w:val="22"/>
          <w:szCs w:val="22"/>
        </w:rPr>
        <w:t>secure</w:t>
      </w:r>
      <w:proofErr w:type="gramEnd"/>
      <w:r w:rsidRPr="00E42E36">
        <w:rPr>
          <w:rFonts w:ascii="Times New Roman" w:hAnsi="Times New Roman"/>
          <w:sz w:val="22"/>
          <w:szCs w:val="22"/>
        </w:rPr>
        <w:t xml:space="preserve"> and decent for Prisoners, staff and </w:t>
      </w:r>
      <w:r w:rsidR="00C54400">
        <w:rPr>
          <w:rFonts w:ascii="Times New Roman" w:hAnsi="Times New Roman"/>
          <w:sz w:val="22"/>
          <w:szCs w:val="22"/>
        </w:rPr>
        <w:t>delivery partners at all times.</w:t>
      </w:r>
    </w:p>
    <w:p w14:paraId="580C1A1A" w14:textId="77777777" w:rsidR="00315AC5" w:rsidRPr="00E42E36" w:rsidRDefault="00315AC5" w:rsidP="00E1594E">
      <w:pPr>
        <w:pStyle w:val="Level2"/>
        <w:rPr>
          <w:rFonts w:ascii="Times New Roman" w:hAnsi="Times New Roman"/>
          <w:sz w:val="22"/>
          <w:szCs w:val="22"/>
        </w:rPr>
      </w:pPr>
      <w:r w:rsidRPr="00E42E36">
        <w:rPr>
          <w:rFonts w:ascii="Times New Roman" w:hAnsi="Times New Roman"/>
          <w:sz w:val="22"/>
          <w:szCs w:val="22"/>
        </w:rPr>
        <w:t xml:space="preserve">This </w:t>
      </w:r>
      <w:r w:rsidRPr="00E42E36">
        <w:rPr>
          <w:rFonts w:ascii="Times New Roman" w:hAnsi="Times New Roman"/>
          <w:b/>
          <w:sz w:val="22"/>
          <w:szCs w:val="22"/>
        </w:rPr>
        <w:t>Schedule 5 (Mobilisation)</w:t>
      </w:r>
      <w:r w:rsidRPr="00E42E36">
        <w:rPr>
          <w:rFonts w:ascii="Times New Roman" w:hAnsi="Times New Roman"/>
          <w:sz w:val="22"/>
          <w:szCs w:val="22"/>
        </w:rPr>
        <w:t xml:space="preserve"> sets out the various elements of Mobilisation, the phases of its delivery and the terms of support offered by the Authority when accessed by the Contractor to enable effective delivery of the Services.</w:t>
      </w:r>
    </w:p>
    <w:bookmarkEnd w:id="11"/>
    <w:p w14:paraId="580C1A1B" w14:textId="7C199B0D" w:rsidR="00DE7072" w:rsidRPr="00E42E36" w:rsidRDefault="00DE7072" w:rsidP="00DE7072">
      <w:pPr>
        <w:pStyle w:val="Level1"/>
        <w:keepNext/>
        <w:rPr>
          <w:rFonts w:ascii="Times New Roman" w:hAnsi="Times New Roman"/>
          <w:b/>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sidR="00E94ABE">
        <w:rPr>
          <w:rFonts w:ascii="Times New Roman" w:hAnsi="Times New Roman"/>
          <w:sz w:val="22"/>
          <w:szCs w:val="22"/>
        </w:rPr>
        <w:fldChar w:fldCharType="begin"/>
      </w:r>
      <w:r w:rsidR="00E94ABE">
        <w:rPr>
          <w:rFonts w:ascii="Times New Roman" w:hAnsi="Times New Roman"/>
          <w:sz w:val="22"/>
          <w:szCs w:val="22"/>
        </w:rPr>
        <w:instrText xml:space="preserve"> REF _Ref530745524 \r \h </w:instrText>
      </w:r>
      <w:r w:rsidR="00E94ABE">
        <w:rPr>
          <w:rFonts w:ascii="Times New Roman" w:hAnsi="Times New Roman"/>
          <w:sz w:val="22"/>
          <w:szCs w:val="22"/>
        </w:rPr>
      </w:r>
      <w:r w:rsidR="00E94ABE">
        <w:rPr>
          <w:rFonts w:ascii="Times New Roman" w:hAnsi="Times New Roman"/>
          <w:sz w:val="22"/>
          <w:szCs w:val="22"/>
        </w:rPr>
        <w:fldChar w:fldCharType="separate"/>
      </w:r>
      <w:bookmarkStart w:id="12" w:name="_Toc76559401"/>
      <w:bookmarkStart w:id="13" w:name="_Toc78963128"/>
      <w:r w:rsidR="004147E6">
        <w:rPr>
          <w:rFonts w:ascii="Times New Roman" w:hAnsi="Times New Roman"/>
          <w:sz w:val="22"/>
          <w:szCs w:val="22"/>
        </w:rPr>
        <w:instrText>3</w:instrText>
      </w:r>
      <w:r w:rsidR="00E94ABE">
        <w:rPr>
          <w:rFonts w:ascii="Times New Roman" w:hAnsi="Times New Roman"/>
          <w:sz w:val="22"/>
          <w:szCs w:val="22"/>
        </w:rPr>
        <w:fldChar w:fldCharType="end"/>
      </w:r>
      <w:r w:rsidRPr="00E42E36">
        <w:rPr>
          <w:rFonts w:ascii="Times New Roman" w:hAnsi="Times New Roman"/>
          <w:sz w:val="22"/>
          <w:szCs w:val="22"/>
        </w:rPr>
        <w:tab/>
        <w:instrText>Preparation for Service</w:instrText>
      </w:r>
      <w:r>
        <w:rPr>
          <w:rFonts w:ascii="Times New Roman" w:hAnsi="Times New Roman"/>
          <w:sz w:val="22"/>
          <w:szCs w:val="22"/>
        </w:rPr>
        <w:instrText xml:space="preserve"> Period</w:instrText>
      </w:r>
      <w:bookmarkEnd w:id="12"/>
      <w:bookmarkEnd w:id="13"/>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14" w:name="_Ref530688489"/>
      <w:bookmarkStart w:id="15" w:name="_Ref530745524"/>
      <w:r w:rsidR="004B3833" w:rsidRPr="00E42E36">
        <w:rPr>
          <w:rFonts w:ascii="Times New Roman" w:hAnsi="Times New Roman"/>
          <w:b/>
          <w:sz w:val="22"/>
          <w:szCs w:val="22"/>
        </w:rPr>
        <w:t>PREPARATION FOR SERVICE</w:t>
      </w:r>
      <w:bookmarkEnd w:id="14"/>
      <w:r w:rsidR="004B3833">
        <w:rPr>
          <w:rFonts w:ascii="Times New Roman" w:hAnsi="Times New Roman"/>
          <w:b/>
          <w:sz w:val="22"/>
          <w:szCs w:val="22"/>
        </w:rPr>
        <w:t xml:space="preserve"> PERIOD</w:t>
      </w:r>
      <w:bookmarkEnd w:id="15"/>
      <w:r w:rsidR="004B3833" w:rsidRPr="00E42E36">
        <w:rPr>
          <w:rFonts w:ascii="Times New Roman" w:hAnsi="Times New Roman"/>
          <w:b/>
          <w:sz w:val="22"/>
          <w:szCs w:val="22"/>
        </w:rPr>
        <w:t xml:space="preserve"> </w:t>
      </w:r>
    </w:p>
    <w:p w14:paraId="580C1A1C" w14:textId="311C1A08" w:rsidR="00DE7072" w:rsidRDefault="00DE7072" w:rsidP="00F73275">
      <w:pPr>
        <w:pStyle w:val="Level2"/>
        <w:rPr>
          <w:rFonts w:ascii="Times New Roman" w:hAnsi="Times New Roman"/>
          <w:sz w:val="22"/>
          <w:szCs w:val="22"/>
        </w:rPr>
      </w:pPr>
      <w:r w:rsidRPr="00E42E36">
        <w:rPr>
          <w:rFonts w:ascii="Times New Roman" w:hAnsi="Times New Roman"/>
          <w:sz w:val="22"/>
          <w:szCs w:val="22"/>
        </w:rPr>
        <w:t xml:space="preserve">Payment for the Preparation for Service </w:t>
      </w:r>
      <w:r>
        <w:rPr>
          <w:rFonts w:ascii="Times New Roman" w:hAnsi="Times New Roman"/>
          <w:sz w:val="22"/>
          <w:szCs w:val="22"/>
        </w:rPr>
        <w:t>P</w:t>
      </w:r>
      <w:r w:rsidRPr="00E42E36">
        <w:rPr>
          <w:rFonts w:ascii="Times New Roman" w:hAnsi="Times New Roman"/>
          <w:sz w:val="22"/>
          <w:szCs w:val="22"/>
        </w:rPr>
        <w:t xml:space="preserve">eriod shall be made in accordance with </w:t>
      </w:r>
      <w:r w:rsidRPr="00E42E36">
        <w:rPr>
          <w:rFonts w:ascii="Times New Roman" w:hAnsi="Times New Roman"/>
          <w:b/>
          <w:sz w:val="22"/>
          <w:szCs w:val="22"/>
        </w:rPr>
        <w:t>Schedule 14 (Payment Mechanism)</w:t>
      </w:r>
      <w:r w:rsidRPr="00E42E36">
        <w:rPr>
          <w:rFonts w:ascii="Times New Roman" w:hAnsi="Times New Roman"/>
          <w:sz w:val="22"/>
          <w:szCs w:val="22"/>
        </w:rPr>
        <w:t>.</w:t>
      </w:r>
    </w:p>
    <w:p w14:paraId="6695CDEB" w14:textId="30FA9159" w:rsidR="00564279" w:rsidRPr="00D43C9D" w:rsidRDefault="00564279" w:rsidP="007D5FEF">
      <w:pPr>
        <w:pStyle w:val="Level2"/>
        <w:rPr>
          <w:rFonts w:ascii="Times New Roman" w:hAnsi="Times New Roman"/>
          <w:sz w:val="22"/>
          <w:szCs w:val="22"/>
        </w:rPr>
      </w:pPr>
      <w:r w:rsidRPr="00564279">
        <w:rPr>
          <w:rFonts w:ascii="Times New Roman" w:hAnsi="Times New Roman"/>
          <w:sz w:val="22"/>
          <w:szCs w:val="22"/>
        </w:rPr>
        <w:t xml:space="preserve">The </w:t>
      </w:r>
      <w:r w:rsidRPr="00D43C9D">
        <w:rPr>
          <w:rFonts w:ascii="Times New Roman" w:hAnsi="Times New Roman"/>
          <w:sz w:val="22"/>
          <w:szCs w:val="22"/>
        </w:rPr>
        <w:t xml:space="preserve">Preparation for Service Period covers the period from the Commencement Date to the </w:t>
      </w:r>
      <w:r w:rsidR="00951AC5">
        <w:rPr>
          <w:rFonts w:ascii="Times New Roman" w:hAnsi="Times New Roman"/>
          <w:sz w:val="22"/>
          <w:szCs w:val="22"/>
        </w:rPr>
        <w:t>Services</w:t>
      </w:r>
      <w:r w:rsidRPr="00D43C9D">
        <w:rPr>
          <w:rFonts w:ascii="Times New Roman" w:hAnsi="Times New Roman"/>
          <w:sz w:val="22"/>
          <w:szCs w:val="22"/>
        </w:rPr>
        <w:t xml:space="preserve"> Com</w:t>
      </w:r>
      <w:r w:rsidR="007E3473">
        <w:rPr>
          <w:rFonts w:ascii="Times New Roman" w:hAnsi="Times New Roman"/>
          <w:sz w:val="22"/>
          <w:szCs w:val="22"/>
        </w:rPr>
        <w:t>mencement</w:t>
      </w:r>
      <w:r w:rsidRPr="00D43C9D">
        <w:rPr>
          <w:rFonts w:ascii="Times New Roman" w:hAnsi="Times New Roman"/>
          <w:sz w:val="22"/>
          <w:szCs w:val="22"/>
        </w:rPr>
        <w:t xml:space="preserve"> Date</w:t>
      </w:r>
      <w:r w:rsidR="00D43C9D">
        <w:rPr>
          <w:rFonts w:ascii="Times New Roman" w:hAnsi="Times New Roman"/>
          <w:sz w:val="22"/>
          <w:szCs w:val="22"/>
        </w:rPr>
        <w:t>.</w:t>
      </w:r>
    </w:p>
    <w:p w14:paraId="1E1F6379" w14:textId="17A6C7E5" w:rsidR="00564279" w:rsidRPr="00DE3836" w:rsidRDefault="00564279" w:rsidP="007D5FEF">
      <w:pPr>
        <w:pStyle w:val="Level2"/>
        <w:rPr>
          <w:rFonts w:ascii="Times New Roman" w:hAnsi="Times New Roman"/>
          <w:sz w:val="22"/>
          <w:szCs w:val="22"/>
        </w:rPr>
      </w:pPr>
      <w:r w:rsidRPr="00DE3836">
        <w:rPr>
          <w:rFonts w:ascii="Times New Roman" w:hAnsi="Times New Roman"/>
          <w:sz w:val="22"/>
          <w:szCs w:val="22"/>
        </w:rPr>
        <w:t>Handover of the S</w:t>
      </w:r>
      <w:r w:rsidRPr="00BA5F2D">
        <w:rPr>
          <w:rFonts w:ascii="Times New Roman" w:hAnsi="Times New Roman"/>
          <w:sz w:val="22"/>
          <w:szCs w:val="22"/>
        </w:rPr>
        <w:t xml:space="preserve">ite from the </w:t>
      </w:r>
      <w:r w:rsidR="00347687">
        <w:rPr>
          <w:rFonts w:ascii="Times New Roman" w:hAnsi="Times New Roman"/>
          <w:sz w:val="22"/>
          <w:szCs w:val="22"/>
        </w:rPr>
        <w:t>Special Purpose Vehicle</w:t>
      </w:r>
      <w:r w:rsidR="00D43C9D" w:rsidRPr="00F82C75">
        <w:rPr>
          <w:rFonts w:ascii="Times New Roman" w:hAnsi="Times New Roman"/>
          <w:sz w:val="22"/>
          <w:szCs w:val="22"/>
        </w:rPr>
        <w:t xml:space="preserve"> </w:t>
      </w:r>
      <w:r w:rsidRPr="00820756">
        <w:rPr>
          <w:rFonts w:ascii="Times New Roman" w:hAnsi="Times New Roman"/>
          <w:sz w:val="22"/>
          <w:szCs w:val="22"/>
        </w:rPr>
        <w:t>to</w:t>
      </w:r>
      <w:r w:rsidR="00D23572">
        <w:rPr>
          <w:rFonts w:ascii="Times New Roman" w:hAnsi="Times New Roman"/>
          <w:sz w:val="22"/>
          <w:szCs w:val="22"/>
        </w:rPr>
        <w:t xml:space="preserve"> the Authority </w:t>
      </w:r>
      <w:r w:rsidR="00F30C96">
        <w:rPr>
          <w:rFonts w:ascii="Times New Roman" w:hAnsi="Times New Roman"/>
          <w:sz w:val="22"/>
          <w:szCs w:val="22"/>
        </w:rPr>
        <w:t>and then to</w:t>
      </w:r>
      <w:r w:rsidRPr="00820756">
        <w:rPr>
          <w:rFonts w:ascii="Times New Roman" w:hAnsi="Times New Roman"/>
          <w:sz w:val="22"/>
          <w:szCs w:val="22"/>
        </w:rPr>
        <w:t xml:space="preserve"> the </w:t>
      </w:r>
      <w:r w:rsidR="00D43C9D" w:rsidRPr="0085561F">
        <w:rPr>
          <w:rFonts w:ascii="Times New Roman" w:hAnsi="Times New Roman"/>
          <w:sz w:val="22"/>
          <w:szCs w:val="22"/>
        </w:rPr>
        <w:t xml:space="preserve">new </w:t>
      </w:r>
      <w:r w:rsidRPr="0085561F">
        <w:rPr>
          <w:rFonts w:ascii="Times New Roman" w:hAnsi="Times New Roman"/>
          <w:sz w:val="22"/>
          <w:szCs w:val="22"/>
        </w:rPr>
        <w:t xml:space="preserve">Contractor will </w:t>
      </w:r>
      <w:r w:rsidRPr="00662294">
        <w:rPr>
          <w:rFonts w:ascii="Times New Roman" w:hAnsi="Times New Roman"/>
          <w:sz w:val="22"/>
          <w:szCs w:val="22"/>
        </w:rPr>
        <w:t xml:space="preserve">take place </w:t>
      </w:r>
      <w:r w:rsidR="0019630A">
        <w:rPr>
          <w:rFonts w:ascii="Times New Roman" w:hAnsi="Times New Roman"/>
          <w:sz w:val="22"/>
          <w:szCs w:val="22"/>
        </w:rPr>
        <w:t>on</w:t>
      </w:r>
      <w:r w:rsidRPr="00374DAD">
        <w:rPr>
          <w:rFonts w:ascii="Times New Roman" w:hAnsi="Times New Roman"/>
          <w:sz w:val="22"/>
          <w:szCs w:val="22"/>
        </w:rPr>
        <w:t xml:space="preserve"> the</w:t>
      </w:r>
      <w:r w:rsidRPr="00DE3836">
        <w:rPr>
          <w:rFonts w:ascii="Times New Roman" w:hAnsi="Times New Roman"/>
          <w:sz w:val="22"/>
          <w:szCs w:val="22"/>
        </w:rPr>
        <w:t xml:space="preserve"> </w:t>
      </w:r>
      <w:r w:rsidR="00D43C9D" w:rsidRPr="00DE3836">
        <w:rPr>
          <w:rFonts w:ascii="Times New Roman" w:hAnsi="Times New Roman"/>
          <w:sz w:val="22"/>
          <w:szCs w:val="22"/>
        </w:rPr>
        <w:t>Services Commencement Date</w:t>
      </w:r>
      <w:r w:rsidRPr="00DE3836">
        <w:rPr>
          <w:rFonts w:ascii="Times New Roman" w:hAnsi="Times New Roman"/>
          <w:sz w:val="22"/>
          <w:szCs w:val="22"/>
        </w:rPr>
        <w:t>.</w:t>
      </w:r>
    </w:p>
    <w:bookmarkStart w:id="16" w:name="_DV_M659"/>
    <w:bookmarkStart w:id="17" w:name="_DV_M665"/>
    <w:bookmarkStart w:id="18" w:name="_DV_M673"/>
    <w:bookmarkStart w:id="19" w:name="_NN5233"/>
    <w:bookmarkStart w:id="20" w:name="_Ref271818048"/>
    <w:bookmarkStart w:id="21" w:name="_Ref408825922"/>
    <w:bookmarkEnd w:id="16"/>
    <w:bookmarkEnd w:id="17"/>
    <w:bookmarkEnd w:id="18"/>
    <w:bookmarkEnd w:id="19"/>
    <w:p w14:paraId="580C1A24" w14:textId="563F7707" w:rsidR="005D4A41" w:rsidRPr="00E42E36" w:rsidRDefault="005D4A41" w:rsidP="005D4A41">
      <w:pPr>
        <w:pStyle w:val="Level1"/>
        <w:keepNext/>
        <w:rPr>
          <w:rFonts w:ascii="Times New Roman" w:hAnsi="Times New Roman"/>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Pr>
          <w:rFonts w:ascii="Times New Roman" w:hAnsi="Times New Roman"/>
          <w:sz w:val="22"/>
          <w:szCs w:val="22"/>
        </w:rPr>
        <w:fldChar w:fldCharType="begin"/>
      </w:r>
      <w:r>
        <w:rPr>
          <w:rFonts w:ascii="Times New Roman" w:hAnsi="Times New Roman"/>
          <w:sz w:val="22"/>
          <w:szCs w:val="22"/>
        </w:rPr>
        <w:instrText xml:space="preserve"> REF _Ref530688574 \r \h </w:instrText>
      </w:r>
      <w:r>
        <w:rPr>
          <w:rFonts w:ascii="Times New Roman" w:hAnsi="Times New Roman"/>
          <w:sz w:val="22"/>
          <w:szCs w:val="22"/>
        </w:rPr>
      </w:r>
      <w:r>
        <w:rPr>
          <w:rFonts w:ascii="Times New Roman" w:hAnsi="Times New Roman"/>
          <w:sz w:val="22"/>
          <w:szCs w:val="22"/>
        </w:rPr>
        <w:fldChar w:fldCharType="separate"/>
      </w:r>
      <w:bookmarkStart w:id="22" w:name="_Toc76559403"/>
      <w:bookmarkStart w:id="23" w:name="_Toc78963129"/>
      <w:r w:rsidR="004147E6">
        <w:rPr>
          <w:rFonts w:ascii="Times New Roman" w:hAnsi="Times New Roman"/>
          <w:sz w:val="22"/>
          <w:szCs w:val="22"/>
        </w:rPr>
        <w:instrText>4</w:instrText>
      </w:r>
      <w:r>
        <w:rPr>
          <w:rFonts w:ascii="Times New Roman" w:hAnsi="Times New Roman"/>
          <w:sz w:val="22"/>
          <w:szCs w:val="22"/>
        </w:rPr>
        <w:fldChar w:fldCharType="end"/>
      </w:r>
      <w:r w:rsidRPr="00E42E36">
        <w:rPr>
          <w:rFonts w:ascii="Times New Roman" w:hAnsi="Times New Roman"/>
          <w:sz w:val="22"/>
          <w:szCs w:val="22"/>
        </w:rPr>
        <w:tab/>
      </w:r>
      <w:r w:rsidRPr="00E42E36">
        <w:rPr>
          <w:rFonts w:ascii="Times New Roman" w:hAnsi="Times New Roman"/>
          <w:bCs/>
          <w:sz w:val="22"/>
          <w:szCs w:val="22"/>
        </w:rPr>
        <w:instrText>Services Commencement</w:instrText>
      </w:r>
      <w:bookmarkEnd w:id="22"/>
      <w:bookmarkEnd w:id="23"/>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24" w:name="_Ref530688574"/>
      <w:r w:rsidR="000D2004" w:rsidRPr="00E42E36">
        <w:rPr>
          <w:rFonts w:ascii="Times New Roman" w:hAnsi="Times New Roman"/>
          <w:b/>
          <w:bCs/>
          <w:sz w:val="22"/>
          <w:szCs w:val="22"/>
        </w:rPr>
        <w:t>SERVICES COMMENCEMENT</w:t>
      </w:r>
      <w:bookmarkEnd w:id="20"/>
      <w:bookmarkEnd w:id="21"/>
      <w:bookmarkEnd w:id="24"/>
    </w:p>
    <w:p w14:paraId="580C1A25" w14:textId="77777777" w:rsidR="005D4A41" w:rsidRPr="00E42E36" w:rsidRDefault="005D4A41" w:rsidP="005D4A41">
      <w:pPr>
        <w:pStyle w:val="Level2"/>
        <w:rPr>
          <w:rFonts w:ascii="Times New Roman" w:hAnsi="Times New Roman"/>
          <w:sz w:val="22"/>
          <w:szCs w:val="22"/>
        </w:rPr>
      </w:pPr>
      <w:bookmarkStart w:id="25" w:name="_DV_M584"/>
      <w:bookmarkStart w:id="26" w:name="_Ref77768807"/>
      <w:bookmarkStart w:id="27" w:name="_Ref159209398"/>
      <w:bookmarkEnd w:id="25"/>
      <w:r w:rsidRPr="00E42E36">
        <w:rPr>
          <w:rFonts w:ascii="Times New Roman" w:hAnsi="Times New Roman"/>
          <w:sz w:val="22"/>
          <w:szCs w:val="22"/>
        </w:rPr>
        <w:t xml:space="preserve">On </w:t>
      </w:r>
      <w:r>
        <w:rPr>
          <w:rFonts w:ascii="Times New Roman" w:hAnsi="Times New Roman"/>
          <w:sz w:val="22"/>
          <w:szCs w:val="22"/>
        </w:rPr>
        <w:t xml:space="preserve">and from </w:t>
      </w:r>
      <w:r w:rsidRPr="00E42E36">
        <w:rPr>
          <w:rFonts w:ascii="Times New Roman" w:hAnsi="Times New Roman"/>
          <w:sz w:val="22"/>
          <w:szCs w:val="22"/>
        </w:rPr>
        <w:t>the Services Commencement Date the Authority shall</w:t>
      </w:r>
      <w:r>
        <w:rPr>
          <w:rFonts w:ascii="Times New Roman" w:hAnsi="Times New Roman"/>
          <w:sz w:val="22"/>
          <w:szCs w:val="22"/>
        </w:rPr>
        <w:t>,</w:t>
      </w:r>
      <w:r w:rsidRPr="00E42E36">
        <w:rPr>
          <w:rFonts w:ascii="Times New Roman" w:hAnsi="Times New Roman"/>
          <w:sz w:val="22"/>
          <w:szCs w:val="22"/>
        </w:rPr>
        <w:t xml:space="preserve"> subject to and in accordance with the terms and conditions of this Contract</w:t>
      </w:r>
      <w:r>
        <w:rPr>
          <w:rFonts w:ascii="Times New Roman" w:hAnsi="Times New Roman"/>
          <w:sz w:val="22"/>
          <w:szCs w:val="22"/>
        </w:rPr>
        <w:t>,</w:t>
      </w:r>
      <w:r w:rsidRPr="00E42E36">
        <w:rPr>
          <w:rFonts w:ascii="Times New Roman" w:hAnsi="Times New Roman"/>
          <w:sz w:val="22"/>
          <w:szCs w:val="22"/>
        </w:rPr>
        <w:t xml:space="preserve"> hand over control of the Prison to the Contractor and the Contractor shall commence provision of the Services in accordance with this Contract.</w:t>
      </w:r>
      <w:bookmarkEnd w:id="26"/>
    </w:p>
    <w:p w14:paraId="580C1A26" w14:textId="563188F1" w:rsidR="00E24087" w:rsidRPr="00E42E36" w:rsidRDefault="00E24087" w:rsidP="00E24087">
      <w:pPr>
        <w:pStyle w:val="Level2"/>
        <w:rPr>
          <w:rFonts w:ascii="Times New Roman" w:hAnsi="Times New Roman"/>
          <w:sz w:val="22"/>
          <w:szCs w:val="22"/>
        </w:rPr>
      </w:pPr>
      <w:bookmarkStart w:id="28" w:name="_Ref279092269"/>
      <w:r>
        <w:rPr>
          <w:rFonts w:ascii="Times New Roman" w:hAnsi="Times New Roman"/>
          <w:sz w:val="22"/>
          <w:szCs w:val="22"/>
        </w:rPr>
        <w:t>The Contractor</w:t>
      </w:r>
      <w:r w:rsidR="00AF518D">
        <w:rPr>
          <w:rFonts w:ascii="Times New Roman" w:hAnsi="Times New Roman"/>
          <w:sz w:val="22"/>
          <w:szCs w:val="22"/>
        </w:rPr>
        <w:t xml:space="preserve"> shall measure its</w:t>
      </w:r>
      <w:r>
        <w:rPr>
          <w:rFonts w:ascii="Times New Roman" w:hAnsi="Times New Roman"/>
          <w:sz w:val="22"/>
          <w:szCs w:val="22"/>
        </w:rPr>
        <w:t xml:space="preserve"> performance from the Services Commencement Date in accordance with </w:t>
      </w:r>
      <w:r>
        <w:rPr>
          <w:rFonts w:ascii="Times New Roman" w:hAnsi="Times New Roman"/>
          <w:b/>
          <w:sz w:val="22"/>
          <w:szCs w:val="22"/>
        </w:rPr>
        <w:t>Schedule 15 (Performance Mechanism)</w:t>
      </w:r>
      <w:r w:rsidR="007C71C9">
        <w:rPr>
          <w:rFonts w:ascii="Times New Roman" w:hAnsi="Times New Roman"/>
          <w:sz w:val="22"/>
          <w:szCs w:val="22"/>
        </w:rPr>
        <w:t>.</w:t>
      </w:r>
    </w:p>
    <w:p w14:paraId="580C1A27" w14:textId="77777777" w:rsidR="005D4A41" w:rsidRDefault="005D4A41" w:rsidP="005D4A41">
      <w:pPr>
        <w:pStyle w:val="Level2"/>
        <w:rPr>
          <w:rFonts w:ascii="Times New Roman" w:hAnsi="Times New Roman"/>
          <w:sz w:val="22"/>
          <w:szCs w:val="22"/>
        </w:rPr>
      </w:pPr>
      <w:r w:rsidRPr="00E42E36">
        <w:rPr>
          <w:rFonts w:ascii="Times New Roman" w:hAnsi="Times New Roman"/>
          <w:sz w:val="22"/>
          <w:szCs w:val="22"/>
        </w:rPr>
        <w:t xml:space="preserve">Subject to the provisions of </w:t>
      </w:r>
      <w:r w:rsidRPr="00E42E36">
        <w:rPr>
          <w:rFonts w:ascii="Times New Roman" w:hAnsi="Times New Roman"/>
          <w:b/>
          <w:sz w:val="22"/>
          <w:szCs w:val="22"/>
        </w:rPr>
        <w:t xml:space="preserve">paragraph 13 (Prison Specific Information) </w:t>
      </w:r>
      <w:r w:rsidRPr="00E42E36">
        <w:rPr>
          <w:rFonts w:ascii="Times New Roman" w:hAnsi="Times New Roman"/>
          <w:sz w:val="22"/>
          <w:szCs w:val="22"/>
        </w:rPr>
        <w:t xml:space="preserve">of </w:t>
      </w:r>
      <w:r w:rsidRPr="00E42E36">
        <w:rPr>
          <w:rFonts w:ascii="Times New Roman" w:hAnsi="Times New Roman"/>
          <w:b/>
          <w:sz w:val="22"/>
          <w:szCs w:val="22"/>
        </w:rPr>
        <w:t>Schedule 14 (Payment Mechanism)</w:t>
      </w:r>
      <w:r w:rsidRPr="00E42E36">
        <w:rPr>
          <w:rFonts w:ascii="Times New Roman" w:hAnsi="Times New Roman"/>
          <w:sz w:val="22"/>
          <w:szCs w:val="22"/>
        </w:rPr>
        <w:t xml:space="preserve">, the Contractor </w:t>
      </w:r>
      <w:proofErr w:type="gramStart"/>
      <w:r w:rsidRPr="00E42E36">
        <w:rPr>
          <w:rFonts w:ascii="Times New Roman" w:hAnsi="Times New Roman"/>
          <w:sz w:val="22"/>
          <w:szCs w:val="22"/>
        </w:rPr>
        <w:t>shall at all times</w:t>
      </w:r>
      <w:proofErr w:type="gramEnd"/>
      <w:r w:rsidRPr="00E42E36">
        <w:rPr>
          <w:rFonts w:ascii="Times New Roman" w:hAnsi="Times New Roman"/>
          <w:sz w:val="22"/>
          <w:szCs w:val="22"/>
        </w:rPr>
        <w:t xml:space="preserve"> on and from the Services Commencement Date provide to the Authority no less than the Maximum Available Prisoner Places.</w:t>
      </w:r>
      <w:bookmarkEnd w:id="28"/>
    </w:p>
    <w:p w14:paraId="580C1A28" w14:textId="77777777" w:rsidR="00632A82" w:rsidRPr="00E42E36" w:rsidRDefault="00632A82" w:rsidP="005D4A41">
      <w:pPr>
        <w:pStyle w:val="Level2"/>
        <w:rPr>
          <w:rFonts w:ascii="Times New Roman" w:hAnsi="Times New Roman"/>
          <w:sz w:val="22"/>
          <w:szCs w:val="22"/>
        </w:rPr>
      </w:pPr>
      <w:r>
        <w:rPr>
          <w:rFonts w:ascii="Times New Roman" w:hAnsi="Times New Roman"/>
          <w:sz w:val="22"/>
          <w:szCs w:val="22"/>
        </w:rPr>
        <w:t xml:space="preserve">Subject to </w:t>
      </w:r>
      <w:r>
        <w:rPr>
          <w:rFonts w:ascii="Times New Roman" w:hAnsi="Times New Roman"/>
          <w:b/>
          <w:sz w:val="22"/>
          <w:szCs w:val="22"/>
        </w:rPr>
        <w:t>clause 12 (Compensation Events)</w:t>
      </w:r>
      <w:r>
        <w:rPr>
          <w:rFonts w:ascii="Times New Roman" w:hAnsi="Times New Roman"/>
          <w:sz w:val="22"/>
          <w:szCs w:val="22"/>
        </w:rPr>
        <w:t>, the Authority may</w:t>
      </w:r>
      <w:r w:rsidR="0081366A">
        <w:rPr>
          <w:rFonts w:ascii="Times New Roman" w:hAnsi="Times New Roman"/>
          <w:sz w:val="22"/>
          <w:szCs w:val="22"/>
        </w:rPr>
        <w:t>, by giving</w:t>
      </w:r>
      <w:r w:rsidR="00E44FAA">
        <w:rPr>
          <w:rFonts w:ascii="Times New Roman" w:hAnsi="Times New Roman"/>
          <w:sz w:val="22"/>
          <w:szCs w:val="22"/>
        </w:rPr>
        <w:t xml:space="preserve"> </w:t>
      </w:r>
      <w:r>
        <w:rPr>
          <w:rFonts w:ascii="Times New Roman" w:hAnsi="Times New Roman"/>
          <w:sz w:val="22"/>
          <w:szCs w:val="22"/>
        </w:rPr>
        <w:t>written notice to the Contractor</w:t>
      </w:r>
      <w:r w:rsidR="0081366A">
        <w:rPr>
          <w:rFonts w:ascii="Times New Roman" w:hAnsi="Times New Roman"/>
          <w:sz w:val="22"/>
          <w:szCs w:val="22"/>
        </w:rPr>
        <w:t xml:space="preserve">, </w:t>
      </w:r>
      <w:r>
        <w:rPr>
          <w:rFonts w:ascii="Times New Roman" w:hAnsi="Times New Roman"/>
          <w:sz w:val="22"/>
          <w:szCs w:val="22"/>
        </w:rPr>
        <w:t>postpone the Services Commencement Date until the date specified in such notice.</w:t>
      </w:r>
    </w:p>
    <w:p w14:paraId="580C1A29" w14:textId="77777777" w:rsidR="005D4A41" w:rsidRPr="00E42E36" w:rsidRDefault="005D4A41" w:rsidP="005D4A41">
      <w:pPr>
        <w:pStyle w:val="Level2"/>
        <w:rPr>
          <w:rFonts w:ascii="Times New Roman" w:hAnsi="Times New Roman"/>
          <w:sz w:val="22"/>
          <w:szCs w:val="22"/>
        </w:rPr>
      </w:pPr>
      <w:bookmarkStart w:id="29" w:name="_BPDC_LN_INS_1008"/>
      <w:bookmarkStart w:id="30" w:name="_BPDC_LN_INS_1007"/>
      <w:bookmarkEnd w:id="29"/>
      <w:bookmarkEnd w:id="30"/>
      <w:r w:rsidRPr="00E42E36">
        <w:rPr>
          <w:rFonts w:ascii="Times New Roman" w:hAnsi="Times New Roman"/>
          <w:sz w:val="22"/>
          <w:szCs w:val="22"/>
        </w:rPr>
        <w:lastRenderedPageBreak/>
        <w:t>The Authority shall procure that any necessary Statutory Certificates in respect of the Prison are current and valid a</w:t>
      </w:r>
      <w:r>
        <w:rPr>
          <w:rFonts w:ascii="Times New Roman" w:hAnsi="Times New Roman"/>
          <w:sz w:val="22"/>
          <w:szCs w:val="22"/>
        </w:rPr>
        <w:t>s a</w:t>
      </w:r>
      <w:r w:rsidRPr="00E42E36">
        <w:rPr>
          <w:rFonts w:ascii="Times New Roman" w:hAnsi="Times New Roman"/>
          <w:sz w:val="22"/>
          <w:szCs w:val="22"/>
        </w:rPr>
        <w:t>t the Services Commencement Date.</w:t>
      </w:r>
    </w:p>
    <w:bookmarkStart w:id="31" w:name="_Ref271118173"/>
    <w:bookmarkStart w:id="32" w:name="_Ref408825718"/>
    <w:bookmarkEnd w:id="27"/>
    <w:p w14:paraId="580C1A2A" w14:textId="3BAB75C2" w:rsidR="005D4A41" w:rsidRPr="00E42E36" w:rsidRDefault="005D4A41" w:rsidP="005D4A41">
      <w:pPr>
        <w:pStyle w:val="Level1"/>
        <w:keepNext/>
        <w:rPr>
          <w:rFonts w:ascii="Times New Roman" w:hAnsi="Times New Roman"/>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Pr>
          <w:rFonts w:ascii="Times New Roman" w:hAnsi="Times New Roman"/>
          <w:sz w:val="22"/>
          <w:szCs w:val="22"/>
        </w:rPr>
        <w:fldChar w:fldCharType="begin"/>
      </w:r>
      <w:r>
        <w:rPr>
          <w:rFonts w:ascii="Times New Roman" w:hAnsi="Times New Roman"/>
          <w:sz w:val="22"/>
          <w:szCs w:val="22"/>
        </w:rPr>
        <w:instrText xml:space="preserve"> REF _Ref530688575 \r \h </w:instrText>
      </w:r>
      <w:r>
        <w:rPr>
          <w:rFonts w:ascii="Times New Roman" w:hAnsi="Times New Roman"/>
          <w:sz w:val="22"/>
          <w:szCs w:val="22"/>
        </w:rPr>
      </w:r>
      <w:r>
        <w:rPr>
          <w:rFonts w:ascii="Times New Roman" w:hAnsi="Times New Roman"/>
          <w:sz w:val="22"/>
          <w:szCs w:val="22"/>
        </w:rPr>
        <w:fldChar w:fldCharType="separate"/>
      </w:r>
      <w:bookmarkStart w:id="33" w:name="_Toc76559404"/>
      <w:bookmarkStart w:id="34" w:name="_Toc78963130"/>
      <w:r w:rsidR="004147E6">
        <w:rPr>
          <w:rFonts w:ascii="Times New Roman" w:hAnsi="Times New Roman"/>
          <w:sz w:val="22"/>
          <w:szCs w:val="22"/>
        </w:rPr>
        <w:instrText>5</w:instrText>
      </w:r>
      <w:r>
        <w:rPr>
          <w:rFonts w:ascii="Times New Roman" w:hAnsi="Times New Roman"/>
          <w:sz w:val="22"/>
          <w:szCs w:val="22"/>
        </w:rPr>
        <w:fldChar w:fldCharType="end"/>
      </w:r>
      <w:r w:rsidRPr="00E42E36">
        <w:rPr>
          <w:rFonts w:ascii="Times New Roman" w:hAnsi="Times New Roman"/>
          <w:sz w:val="22"/>
          <w:szCs w:val="22"/>
        </w:rPr>
        <w:tab/>
      </w:r>
      <w:r w:rsidRPr="00E42E36">
        <w:rPr>
          <w:rFonts w:ascii="Times New Roman" w:hAnsi="Times New Roman"/>
          <w:bCs/>
          <w:sz w:val="22"/>
          <w:szCs w:val="22"/>
        </w:rPr>
        <w:instrText xml:space="preserve">Availability </w:instrText>
      </w:r>
      <w:r w:rsidR="00410843">
        <w:rPr>
          <w:rFonts w:ascii="Times New Roman" w:hAnsi="Times New Roman"/>
          <w:bCs/>
          <w:sz w:val="22"/>
          <w:szCs w:val="22"/>
        </w:rPr>
        <w:instrText>o</w:instrText>
      </w:r>
      <w:r w:rsidRPr="00E42E36">
        <w:rPr>
          <w:rFonts w:ascii="Times New Roman" w:hAnsi="Times New Roman"/>
          <w:bCs/>
          <w:sz w:val="22"/>
          <w:szCs w:val="22"/>
        </w:rPr>
        <w:instrText>f Prisoner Places</w:instrText>
      </w:r>
      <w:bookmarkEnd w:id="33"/>
      <w:bookmarkEnd w:id="34"/>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35" w:name="_Ref530688575"/>
      <w:r w:rsidR="000D2004" w:rsidRPr="00E42E36">
        <w:rPr>
          <w:rFonts w:ascii="Times New Roman" w:hAnsi="Times New Roman"/>
          <w:b/>
          <w:bCs/>
          <w:sz w:val="22"/>
          <w:szCs w:val="22"/>
        </w:rPr>
        <w:t>AVAILABILITY OF PRISONER PLACES</w:t>
      </w:r>
      <w:bookmarkEnd w:id="35"/>
      <w:r w:rsidR="000D2004" w:rsidRPr="00E42E36">
        <w:rPr>
          <w:rFonts w:ascii="Times New Roman" w:hAnsi="Times New Roman"/>
          <w:b/>
          <w:bCs/>
          <w:sz w:val="22"/>
          <w:szCs w:val="22"/>
        </w:rPr>
        <w:t xml:space="preserve"> </w:t>
      </w:r>
      <w:bookmarkEnd w:id="31"/>
      <w:bookmarkEnd w:id="32"/>
    </w:p>
    <w:p w14:paraId="580C1A2B" w14:textId="6D4D033B" w:rsidR="005D4A41" w:rsidRPr="00E42E36" w:rsidRDefault="005D4A41" w:rsidP="005D4A41">
      <w:pPr>
        <w:pStyle w:val="Level2"/>
        <w:rPr>
          <w:rFonts w:ascii="Times New Roman" w:hAnsi="Times New Roman"/>
          <w:sz w:val="22"/>
          <w:szCs w:val="22"/>
        </w:rPr>
      </w:pPr>
      <w:bookmarkStart w:id="36" w:name="_Ref529911170"/>
      <w:bookmarkStart w:id="37" w:name="_Ref168191657"/>
      <w:r w:rsidRPr="00E42E36">
        <w:rPr>
          <w:rFonts w:ascii="Times New Roman" w:hAnsi="Times New Roman"/>
          <w:sz w:val="22"/>
          <w:szCs w:val="22"/>
        </w:rPr>
        <w:t xml:space="preserve">A Prisoner Place shall not be capable of constituting an Available Prisoner Place until the Authority has approved all Initial Operating Procedures in accordance with </w:t>
      </w:r>
      <w:r w:rsidRPr="00E42E36">
        <w:rPr>
          <w:rFonts w:ascii="Times New Roman" w:hAnsi="Times New Roman"/>
          <w:b/>
          <w:sz w:val="22"/>
          <w:szCs w:val="22"/>
        </w:rPr>
        <w:t xml:space="preserve">paragraph </w:t>
      </w:r>
      <w:r w:rsidRPr="00E42E36">
        <w:rPr>
          <w:rFonts w:ascii="Times New Roman" w:hAnsi="Times New Roman"/>
          <w:b/>
          <w:sz w:val="22"/>
          <w:szCs w:val="22"/>
        </w:rPr>
        <w:fldChar w:fldCharType="begin"/>
      </w:r>
      <w:r w:rsidRPr="00E42E36">
        <w:rPr>
          <w:rFonts w:ascii="Times New Roman" w:hAnsi="Times New Roman"/>
          <w:b/>
          <w:sz w:val="22"/>
          <w:szCs w:val="22"/>
        </w:rPr>
        <w:instrText xml:space="preserve"> REF _Ref529911153 \r \h  \* MERGEFORMAT </w:instrText>
      </w:r>
      <w:r w:rsidRPr="00E42E36">
        <w:rPr>
          <w:rFonts w:ascii="Times New Roman" w:hAnsi="Times New Roman"/>
          <w:b/>
          <w:sz w:val="22"/>
          <w:szCs w:val="22"/>
        </w:rPr>
      </w:r>
      <w:r w:rsidRPr="00E42E36">
        <w:rPr>
          <w:rFonts w:ascii="Times New Roman" w:hAnsi="Times New Roman"/>
          <w:b/>
          <w:sz w:val="22"/>
          <w:szCs w:val="22"/>
        </w:rPr>
        <w:fldChar w:fldCharType="separate"/>
      </w:r>
      <w:r w:rsidR="004147E6">
        <w:rPr>
          <w:rFonts w:ascii="Times New Roman" w:hAnsi="Times New Roman"/>
          <w:b/>
          <w:sz w:val="22"/>
          <w:szCs w:val="22"/>
        </w:rPr>
        <w:t>9.3</w:t>
      </w:r>
      <w:r w:rsidRPr="00E42E36">
        <w:rPr>
          <w:rFonts w:ascii="Times New Roman" w:hAnsi="Times New Roman"/>
          <w:b/>
          <w:sz w:val="22"/>
          <w:szCs w:val="22"/>
        </w:rPr>
        <w:fldChar w:fldCharType="end"/>
      </w:r>
      <w:r w:rsidRPr="00E42E36">
        <w:rPr>
          <w:rFonts w:ascii="Times New Roman" w:hAnsi="Times New Roman"/>
          <w:b/>
          <w:sz w:val="22"/>
          <w:szCs w:val="22"/>
        </w:rPr>
        <w:t xml:space="preserve"> (Approval of Operating Procedures)</w:t>
      </w:r>
      <w:r w:rsidRPr="00E42E36">
        <w:rPr>
          <w:rFonts w:ascii="Times New Roman" w:hAnsi="Times New Roman"/>
          <w:sz w:val="22"/>
          <w:szCs w:val="22"/>
        </w:rPr>
        <w:t>.</w:t>
      </w:r>
      <w:bookmarkEnd w:id="36"/>
      <w:r w:rsidRPr="00E42E36">
        <w:rPr>
          <w:rFonts w:ascii="Times New Roman" w:hAnsi="Times New Roman"/>
          <w:sz w:val="22"/>
          <w:szCs w:val="22"/>
        </w:rPr>
        <w:t xml:space="preserve">  </w:t>
      </w:r>
    </w:p>
    <w:p w14:paraId="580C1A2C" w14:textId="18680307" w:rsidR="005D4A41" w:rsidRPr="00E42E36" w:rsidRDefault="005D4A41" w:rsidP="005D4A41">
      <w:pPr>
        <w:pStyle w:val="Level2"/>
        <w:rPr>
          <w:rFonts w:ascii="Times New Roman" w:hAnsi="Times New Roman"/>
          <w:sz w:val="22"/>
          <w:szCs w:val="22"/>
        </w:rPr>
      </w:pPr>
      <w:r w:rsidRPr="00E42E36">
        <w:rPr>
          <w:rFonts w:ascii="Times New Roman" w:hAnsi="Times New Roman"/>
          <w:sz w:val="22"/>
          <w:szCs w:val="22"/>
        </w:rPr>
        <w:t xml:space="preserve">If a Prisoner Place has not satisfied the requirements at </w:t>
      </w:r>
      <w:r w:rsidRPr="00E42E36">
        <w:rPr>
          <w:rFonts w:ascii="Times New Roman" w:hAnsi="Times New Roman"/>
          <w:b/>
          <w:sz w:val="22"/>
          <w:szCs w:val="22"/>
        </w:rPr>
        <w:t>p</w:t>
      </w:r>
      <w:r w:rsidR="00D41FBA">
        <w:rPr>
          <w:rFonts w:ascii="Times New Roman" w:hAnsi="Times New Roman"/>
          <w:b/>
          <w:sz w:val="22"/>
          <w:szCs w:val="22"/>
        </w:rPr>
        <w:t xml:space="preserve">aragraph </w:t>
      </w:r>
      <w:r w:rsidRPr="00E42E36">
        <w:rPr>
          <w:rFonts w:ascii="Times New Roman" w:hAnsi="Times New Roman"/>
          <w:b/>
          <w:sz w:val="22"/>
          <w:szCs w:val="22"/>
        </w:rPr>
        <w:fldChar w:fldCharType="begin"/>
      </w:r>
      <w:r w:rsidRPr="00E42E36">
        <w:rPr>
          <w:rFonts w:ascii="Times New Roman" w:hAnsi="Times New Roman"/>
          <w:b/>
          <w:sz w:val="22"/>
          <w:szCs w:val="22"/>
        </w:rPr>
        <w:instrText xml:space="preserve"> REF _Ref529911170 \r \h  \* MERGEFORMAT </w:instrText>
      </w:r>
      <w:r w:rsidRPr="00E42E36">
        <w:rPr>
          <w:rFonts w:ascii="Times New Roman" w:hAnsi="Times New Roman"/>
          <w:b/>
          <w:sz w:val="22"/>
          <w:szCs w:val="22"/>
        </w:rPr>
      </w:r>
      <w:r w:rsidRPr="00E42E36">
        <w:rPr>
          <w:rFonts w:ascii="Times New Roman" w:hAnsi="Times New Roman"/>
          <w:b/>
          <w:sz w:val="22"/>
          <w:szCs w:val="22"/>
        </w:rPr>
        <w:fldChar w:fldCharType="separate"/>
      </w:r>
      <w:r w:rsidR="004147E6">
        <w:rPr>
          <w:rFonts w:ascii="Times New Roman" w:hAnsi="Times New Roman"/>
          <w:b/>
          <w:sz w:val="22"/>
          <w:szCs w:val="22"/>
        </w:rPr>
        <w:t>5.1</w:t>
      </w:r>
      <w:r w:rsidRPr="00E42E36">
        <w:rPr>
          <w:rFonts w:ascii="Times New Roman" w:hAnsi="Times New Roman"/>
          <w:b/>
          <w:sz w:val="22"/>
          <w:szCs w:val="22"/>
        </w:rPr>
        <w:fldChar w:fldCharType="end"/>
      </w:r>
      <w:r w:rsidRPr="00E42E36">
        <w:rPr>
          <w:rFonts w:ascii="Times New Roman" w:hAnsi="Times New Roman"/>
          <w:b/>
          <w:sz w:val="22"/>
          <w:szCs w:val="22"/>
        </w:rPr>
        <w:t xml:space="preserve"> (Availability of Prisoner Places)</w:t>
      </w:r>
      <w:r w:rsidRPr="00E42E36">
        <w:rPr>
          <w:rFonts w:ascii="Times New Roman" w:hAnsi="Times New Roman"/>
          <w:sz w:val="22"/>
          <w:szCs w:val="22"/>
        </w:rPr>
        <w:t xml:space="preserve"> prior to the Services Commencement Date, the Prisoner Place in question shall not be deemed to be an Available Prisoner Place and the Contractor shall not be entitled to payment for such Prisoner Place until such time as the provisions of </w:t>
      </w:r>
      <w:r w:rsidRPr="00E42E36">
        <w:rPr>
          <w:rFonts w:ascii="Times New Roman" w:hAnsi="Times New Roman"/>
          <w:b/>
          <w:sz w:val="22"/>
          <w:szCs w:val="22"/>
        </w:rPr>
        <w:t xml:space="preserve">paragraph </w:t>
      </w:r>
      <w:r w:rsidRPr="00E42E36">
        <w:rPr>
          <w:rFonts w:ascii="Times New Roman" w:hAnsi="Times New Roman"/>
          <w:b/>
          <w:sz w:val="22"/>
          <w:szCs w:val="22"/>
        </w:rPr>
        <w:fldChar w:fldCharType="begin"/>
      </w:r>
      <w:r w:rsidRPr="00E42E36">
        <w:rPr>
          <w:rFonts w:ascii="Times New Roman" w:hAnsi="Times New Roman"/>
          <w:b/>
          <w:sz w:val="22"/>
          <w:szCs w:val="22"/>
        </w:rPr>
        <w:instrText xml:space="preserve"> REF _Ref529911170 \r \h  \* MERGEFORMAT </w:instrText>
      </w:r>
      <w:r w:rsidRPr="00E42E36">
        <w:rPr>
          <w:rFonts w:ascii="Times New Roman" w:hAnsi="Times New Roman"/>
          <w:b/>
          <w:sz w:val="22"/>
          <w:szCs w:val="22"/>
        </w:rPr>
      </w:r>
      <w:r w:rsidRPr="00E42E36">
        <w:rPr>
          <w:rFonts w:ascii="Times New Roman" w:hAnsi="Times New Roman"/>
          <w:b/>
          <w:sz w:val="22"/>
          <w:szCs w:val="22"/>
        </w:rPr>
        <w:fldChar w:fldCharType="separate"/>
      </w:r>
      <w:r w:rsidR="004147E6">
        <w:rPr>
          <w:rFonts w:ascii="Times New Roman" w:hAnsi="Times New Roman"/>
          <w:b/>
          <w:sz w:val="22"/>
          <w:szCs w:val="22"/>
        </w:rPr>
        <w:t>5.1</w:t>
      </w:r>
      <w:r w:rsidRPr="00E42E36">
        <w:rPr>
          <w:rFonts w:ascii="Times New Roman" w:hAnsi="Times New Roman"/>
          <w:b/>
          <w:sz w:val="22"/>
          <w:szCs w:val="22"/>
        </w:rPr>
        <w:fldChar w:fldCharType="end"/>
      </w:r>
      <w:r w:rsidRPr="00E42E36">
        <w:rPr>
          <w:rFonts w:ascii="Times New Roman" w:hAnsi="Times New Roman"/>
          <w:b/>
          <w:sz w:val="22"/>
          <w:szCs w:val="22"/>
        </w:rPr>
        <w:t xml:space="preserve"> (Availability of Prisoner Places)</w:t>
      </w:r>
      <w:r w:rsidRPr="00E42E36">
        <w:rPr>
          <w:rFonts w:ascii="Times New Roman" w:hAnsi="Times New Roman"/>
          <w:sz w:val="22"/>
          <w:szCs w:val="22"/>
        </w:rPr>
        <w:t xml:space="preserve"> are satisfied. </w:t>
      </w:r>
    </w:p>
    <w:bookmarkStart w:id="38" w:name="_Ref76558592"/>
    <w:bookmarkEnd w:id="37"/>
    <w:p w14:paraId="65DAACE1" w14:textId="33B7A551" w:rsidR="00E21CA9" w:rsidRDefault="008530EE" w:rsidP="00E1594E">
      <w:pPr>
        <w:pStyle w:val="Level1"/>
        <w:keepNext/>
        <w:rPr>
          <w:rFonts w:ascii="Times New Roman" w:hAnsi="Times New Roman"/>
          <w:b/>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Pr>
          <w:rFonts w:ascii="Times New Roman" w:hAnsi="Times New Roman"/>
          <w:sz w:val="22"/>
          <w:szCs w:val="22"/>
        </w:rPr>
        <w:fldChar w:fldCharType="begin"/>
      </w:r>
      <w:r>
        <w:rPr>
          <w:rFonts w:ascii="Times New Roman" w:hAnsi="Times New Roman"/>
          <w:sz w:val="22"/>
          <w:szCs w:val="22"/>
        </w:rPr>
        <w:instrText xml:space="preserve"> REF _Ref77857262 \r \h </w:instrText>
      </w:r>
      <w:r>
        <w:rPr>
          <w:rFonts w:ascii="Times New Roman" w:hAnsi="Times New Roman"/>
          <w:sz w:val="22"/>
          <w:szCs w:val="22"/>
        </w:rPr>
      </w:r>
      <w:r>
        <w:rPr>
          <w:rFonts w:ascii="Times New Roman" w:hAnsi="Times New Roman"/>
          <w:sz w:val="22"/>
          <w:szCs w:val="22"/>
        </w:rPr>
        <w:fldChar w:fldCharType="separate"/>
      </w:r>
      <w:bookmarkStart w:id="39" w:name="_Toc78963131"/>
      <w:r w:rsidR="004147E6">
        <w:rPr>
          <w:rFonts w:ascii="Times New Roman" w:hAnsi="Times New Roman"/>
          <w:sz w:val="22"/>
          <w:szCs w:val="22"/>
        </w:rPr>
        <w:instrText>6</w:instrText>
      </w:r>
      <w:r>
        <w:rPr>
          <w:rFonts w:ascii="Times New Roman" w:hAnsi="Times New Roman"/>
          <w:sz w:val="22"/>
          <w:szCs w:val="22"/>
        </w:rPr>
        <w:fldChar w:fldCharType="end"/>
      </w:r>
      <w:r w:rsidRPr="00E42E36">
        <w:rPr>
          <w:rFonts w:ascii="Times New Roman" w:hAnsi="Times New Roman"/>
          <w:sz w:val="22"/>
          <w:szCs w:val="22"/>
        </w:rPr>
        <w:tab/>
      </w:r>
      <w:r>
        <w:rPr>
          <w:rFonts w:ascii="Times New Roman" w:hAnsi="Times New Roman"/>
          <w:bCs/>
          <w:sz w:val="22"/>
          <w:szCs w:val="22"/>
        </w:rPr>
        <w:instrText>The Mobilisation Assurance Plan</w:instrText>
      </w:r>
      <w:bookmarkEnd w:id="39"/>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40" w:name="_Ref77857262"/>
      <w:r w:rsidR="001D63A7">
        <w:rPr>
          <w:rFonts w:ascii="Times New Roman" w:hAnsi="Times New Roman"/>
          <w:b/>
          <w:sz w:val="22"/>
          <w:szCs w:val="22"/>
        </w:rPr>
        <w:t>THE MOBILISATION ASSURANCE PLAN</w:t>
      </w:r>
      <w:bookmarkEnd w:id="38"/>
      <w:bookmarkEnd w:id="40"/>
    </w:p>
    <w:p w14:paraId="1083F5BE" w14:textId="62E3F142" w:rsidR="003C0503" w:rsidRPr="00D83E87" w:rsidRDefault="003C0503" w:rsidP="003C0503">
      <w:pPr>
        <w:pStyle w:val="Level2"/>
        <w:rPr>
          <w:rFonts w:ascii="Times New Roman" w:hAnsi="Times New Roman"/>
          <w:sz w:val="22"/>
          <w:szCs w:val="22"/>
        </w:rPr>
      </w:pPr>
      <w:r w:rsidRPr="003C0503">
        <w:rPr>
          <w:rFonts w:ascii="Times New Roman" w:hAnsi="Times New Roman"/>
          <w:sz w:val="22"/>
          <w:szCs w:val="22"/>
        </w:rPr>
        <w:t xml:space="preserve">Within </w:t>
      </w:r>
      <w:r w:rsidR="00754920">
        <w:rPr>
          <w:rFonts w:ascii="Times New Roman" w:hAnsi="Times New Roman"/>
          <w:sz w:val="22"/>
          <w:szCs w:val="22"/>
        </w:rPr>
        <w:t>thirty (30) Days</w:t>
      </w:r>
      <w:r w:rsidRPr="003C0503">
        <w:rPr>
          <w:rFonts w:ascii="Times New Roman" w:hAnsi="Times New Roman"/>
          <w:sz w:val="22"/>
          <w:szCs w:val="22"/>
        </w:rPr>
        <w:t xml:space="preserve"> following the Commencement Date, the Contractor shall provide to the Authority </w:t>
      </w:r>
      <w:r w:rsidR="00D83E87">
        <w:rPr>
          <w:rFonts w:ascii="Times New Roman" w:hAnsi="Times New Roman"/>
          <w:sz w:val="22"/>
          <w:szCs w:val="22"/>
        </w:rPr>
        <w:t xml:space="preserve">the </w:t>
      </w:r>
      <w:r w:rsidRPr="00D83E87">
        <w:rPr>
          <w:rFonts w:ascii="Times New Roman" w:hAnsi="Times New Roman"/>
          <w:sz w:val="22"/>
          <w:szCs w:val="22"/>
        </w:rPr>
        <w:t>Mobilisation Assurance Plan.</w:t>
      </w:r>
    </w:p>
    <w:p w14:paraId="1383BD27" w14:textId="1C00B2BA" w:rsidR="001D63A7" w:rsidRPr="00831B6C" w:rsidRDefault="001D63A7" w:rsidP="001D63A7">
      <w:pPr>
        <w:pStyle w:val="Level2"/>
        <w:rPr>
          <w:rFonts w:ascii="Times New Roman" w:hAnsi="Times New Roman"/>
          <w:sz w:val="22"/>
          <w:szCs w:val="22"/>
        </w:rPr>
      </w:pPr>
      <w:r w:rsidRPr="00831B6C">
        <w:rPr>
          <w:rFonts w:ascii="Times New Roman" w:hAnsi="Times New Roman"/>
          <w:sz w:val="22"/>
          <w:szCs w:val="22"/>
        </w:rPr>
        <w:t xml:space="preserve">The Mobilisation Assurance Plan shall </w:t>
      </w:r>
      <w:r w:rsidR="00972752">
        <w:rPr>
          <w:rFonts w:ascii="Times New Roman" w:hAnsi="Times New Roman"/>
          <w:sz w:val="22"/>
          <w:szCs w:val="22"/>
        </w:rPr>
        <w:t>show</w:t>
      </w:r>
      <w:r w:rsidRPr="00831B6C">
        <w:rPr>
          <w:rFonts w:ascii="Times New Roman" w:hAnsi="Times New Roman"/>
          <w:sz w:val="22"/>
          <w:szCs w:val="22"/>
        </w:rPr>
        <w:t xml:space="preserve"> all activities and milestones (</w:t>
      </w:r>
      <w:r>
        <w:rPr>
          <w:rFonts w:ascii="Times New Roman" w:hAnsi="Times New Roman"/>
          <w:sz w:val="22"/>
          <w:szCs w:val="22"/>
        </w:rPr>
        <w:t xml:space="preserve">including </w:t>
      </w:r>
      <w:r w:rsidRPr="00831B6C">
        <w:rPr>
          <w:rFonts w:ascii="Times New Roman" w:hAnsi="Times New Roman"/>
          <w:sz w:val="22"/>
          <w:szCs w:val="22"/>
        </w:rPr>
        <w:t>all key activities, critical activities and resources</w:t>
      </w:r>
      <w:r>
        <w:rPr>
          <w:rFonts w:ascii="Times New Roman" w:hAnsi="Times New Roman"/>
          <w:sz w:val="22"/>
          <w:szCs w:val="22"/>
        </w:rPr>
        <w:t xml:space="preserve"> and any requirements of the Mobilisation</w:t>
      </w:r>
      <w:r w:rsidR="00613180">
        <w:rPr>
          <w:rFonts w:ascii="Times New Roman" w:hAnsi="Times New Roman"/>
          <w:sz w:val="22"/>
          <w:szCs w:val="22"/>
        </w:rPr>
        <w:t>, Transition &amp; Transformation</w:t>
      </w:r>
      <w:r>
        <w:rPr>
          <w:rFonts w:ascii="Times New Roman" w:hAnsi="Times New Roman"/>
          <w:sz w:val="22"/>
          <w:szCs w:val="22"/>
        </w:rPr>
        <w:t xml:space="preserve"> Strategy</w:t>
      </w:r>
      <w:r w:rsidRPr="00831B6C">
        <w:rPr>
          <w:rFonts w:ascii="Times New Roman" w:hAnsi="Times New Roman"/>
          <w:sz w:val="22"/>
          <w:szCs w:val="22"/>
        </w:rPr>
        <w:t>)</w:t>
      </w:r>
      <w:r w:rsidR="00165C16">
        <w:rPr>
          <w:rFonts w:ascii="Times New Roman" w:hAnsi="Times New Roman"/>
          <w:sz w:val="22"/>
          <w:szCs w:val="22"/>
        </w:rPr>
        <w:t xml:space="preserve"> covering</w:t>
      </w:r>
      <w:r w:rsidRPr="00831B6C">
        <w:rPr>
          <w:rFonts w:ascii="Times New Roman" w:hAnsi="Times New Roman"/>
          <w:sz w:val="22"/>
          <w:szCs w:val="22"/>
        </w:rPr>
        <w:t xml:space="preserve"> the </w:t>
      </w:r>
      <w:r>
        <w:rPr>
          <w:rFonts w:ascii="Times New Roman" w:hAnsi="Times New Roman"/>
          <w:sz w:val="22"/>
          <w:szCs w:val="22"/>
        </w:rPr>
        <w:t>whole Mobilisation Period</w:t>
      </w:r>
      <w:r w:rsidRPr="00831B6C">
        <w:rPr>
          <w:rFonts w:ascii="Times New Roman" w:hAnsi="Times New Roman"/>
          <w:sz w:val="22"/>
          <w:szCs w:val="22"/>
        </w:rPr>
        <w:t xml:space="preserve"> and </w:t>
      </w:r>
      <w:r>
        <w:rPr>
          <w:rFonts w:ascii="Times New Roman" w:hAnsi="Times New Roman"/>
          <w:sz w:val="22"/>
          <w:szCs w:val="22"/>
        </w:rPr>
        <w:t xml:space="preserve">shall </w:t>
      </w:r>
      <w:r w:rsidRPr="00831B6C">
        <w:rPr>
          <w:rFonts w:ascii="Times New Roman" w:hAnsi="Times New Roman"/>
          <w:sz w:val="22"/>
          <w:szCs w:val="22"/>
        </w:rPr>
        <w:t xml:space="preserve">include at least the following </w:t>
      </w:r>
      <w:r w:rsidR="0091471E">
        <w:rPr>
          <w:rFonts w:ascii="Times New Roman" w:hAnsi="Times New Roman"/>
          <w:sz w:val="22"/>
          <w:szCs w:val="22"/>
        </w:rPr>
        <w:t>A</w:t>
      </w:r>
      <w:r w:rsidRPr="00831B6C">
        <w:rPr>
          <w:rFonts w:ascii="Times New Roman" w:hAnsi="Times New Roman"/>
          <w:sz w:val="22"/>
          <w:szCs w:val="22"/>
        </w:rPr>
        <w:t xml:space="preserve">ssurance </w:t>
      </w:r>
      <w:r w:rsidR="0091471E">
        <w:rPr>
          <w:rFonts w:ascii="Times New Roman" w:hAnsi="Times New Roman"/>
          <w:sz w:val="22"/>
          <w:szCs w:val="22"/>
        </w:rPr>
        <w:t>C</w:t>
      </w:r>
      <w:r w:rsidRPr="00831B6C">
        <w:rPr>
          <w:rFonts w:ascii="Times New Roman" w:hAnsi="Times New Roman"/>
          <w:sz w:val="22"/>
          <w:szCs w:val="22"/>
        </w:rPr>
        <w:t>hecklist headings as a minimum</w:t>
      </w:r>
      <w:r w:rsidR="00F246FF">
        <w:rPr>
          <w:rFonts w:ascii="Times New Roman" w:hAnsi="Times New Roman"/>
          <w:sz w:val="22"/>
          <w:szCs w:val="22"/>
        </w:rPr>
        <w:t xml:space="preserve"> </w:t>
      </w:r>
      <w:r w:rsidR="00B50F2B" w:rsidRPr="00B50F2B">
        <w:rPr>
          <w:rFonts w:ascii="Times New Roman" w:hAnsi="Times New Roman"/>
          <w:sz w:val="22"/>
          <w:szCs w:val="22"/>
        </w:rPr>
        <w:t xml:space="preserve">(as further described in </w:t>
      </w:r>
      <w:r w:rsidR="00B50F2B" w:rsidRPr="00151DCD">
        <w:rPr>
          <w:rFonts w:ascii="Times New Roman" w:hAnsi="Times New Roman"/>
          <w:b/>
          <w:sz w:val="22"/>
          <w:szCs w:val="22"/>
        </w:rPr>
        <w:t xml:space="preserve">Annex </w:t>
      </w:r>
      <w:r w:rsidR="00F246FF" w:rsidRPr="00151DCD">
        <w:rPr>
          <w:rFonts w:ascii="Times New Roman" w:hAnsi="Times New Roman"/>
          <w:b/>
          <w:sz w:val="22"/>
          <w:szCs w:val="22"/>
        </w:rPr>
        <w:t>E</w:t>
      </w:r>
      <w:r w:rsidR="00B50F2B" w:rsidRPr="00F03A91">
        <w:rPr>
          <w:rFonts w:ascii="Times New Roman" w:hAnsi="Times New Roman"/>
          <w:bCs/>
          <w:sz w:val="22"/>
          <w:szCs w:val="22"/>
        </w:rPr>
        <w:t xml:space="preserve"> of</w:t>
      </w:r>
      <w:r w:rsidR="00F03A91" w:rsidRPr="00F03A91">
        <w:rPr>
          <w:rFonts w:ascii="Times New Roman" w:hAnsi="Times New Roman"/>
          <w:bCs/>
          <w:sz w:val="22"/>
          <w:szCs w:val="22"/>
        </w:rPr>
        <w:t xml:space="preserve"> the </w:t>
      </w:r>
      <w:r w:rsidR="00B50F2B" w:rsidRPr="0022182F">
        <w:rPr>
          <w:rFonts w:ascii="Times New Roman" w:hAnsi="Times New Roman"/>
          <w:bCs/>
          <w:sz w:val="22"/>
          <w:szCs w:val="22"/>
        </w:rPr>
        <w:t>Mobilisation, Transition &amp; Transformation Strategy</w:t>
      </w:r>
      <w:r w:rsidR="00F03A91">
        <w:rPr>
          <w:rFonts w:ascii="Times New Roman" w:hAnsi="Times New Roman"/>
          <w:bCs/>
          <w:sz w:val="22"/>
          <w:szCs w:val="22"/>
        </w:rPr>
        <w:t>)</w:t>
      </w:r>
      <w:r w:rsidRPr="00831B6C">
        <w:rPr>
          <w:rFonts w:ascii="Times New Roman" w:hAnsi="Times New Roman"/>
          <w:sz w:val="22"/>
          <w:szCs w:val="22"/>
        </w:rPr>
        <w:t>:</w:t>
      </w:r>
    </w:p>
    <w:p w14:paraId="3FFC2CC7" w14:textId="77777777"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leadership, project governance and organisation;</w:t>
      </w:r>
    </w:p>
    <w:p w14:paraId="484E9D31" w14:textId="77777777"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risk governance/scheduled review meetings;</w:t>
      </w:r>
    </w:p>
    <w:p w14:paraId="0AF144E9" w14:textId="77777777"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 xml:space="preserve">shared vision, respect, </w:t>
      </w:r>
      <w:proofErr w:type="gramStart"/>
      <w:r w:rsidRPr="00E42E36">
        <w:rPr>
          <w:rFonts w:ascii="Times New Roman" w:hAnsi="Times New Roman"/>
          <w:sz w:val="22"/>
          <w:szCs w:val="22"/>
        </w:rPr>
        <w:t>values</w:t>
      </w:r>
      <w:proofErr w:type="gramEnd"/>
      <w:r w:rsidRPr="00E42E36">
        <w:rPr>
          <w:rFonts w:ascii="Times New Roman" w:hAnsi="Times New Roman"/>
          <w:sz w:val="22"/>
          <w:szCs w:val="22"/>
        </w:rPr>
        <w:t xml:space="preserve"> and goals;</w:t>
      </w:r>
    </w:p>
    <w:p w14:paraId="64ED4588" w14:textId="77777777"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 xml:space="preserve">communication, </w:t>
      </w:r>
      <w:proofErr w:type="gramStart"/>
      <w:r w:rsidRPr="00E42E36">
        <w:rPr>
          <w:rFonts w:ascii="Times New Roman" w:hAnsi="Times New Roman"/>
          <w:sz w:val="22"/>
          <w:szCs w:val="22"/>
        </w:rPr>
        <w:t>partner</w:t>
      </w:r>
      <w:proofErr w:type="gramEnd"/>
      <w:r w:rsidRPr="00E42E36">
        <w:rPr>
          <w:rFonts w:ascii="Times New Roman" w:hAnsi="Times New Roman"/>
          <w:sz w:val="22"/>
          <w:szCs w:val="22"/>
        </w:rPr>
        <w:t xml:space="preserve"> and stakeholder engagement strategies</w:t>
      </w:r>
      <w:r>
        <w:rPr>
          <w:rFonts w:ascii="Times New Roman" w:hAnsi="Times New Roman"/>
          <w:sz w:val="22"/>
          <w:szCs w:val="22"/>
        </w:rPr>
        <w:t xml:space="preserve"> (including community engagement)</w:t>
      </w:r>
      <w:r w:rsidRPr="00E42E36">
        <w:rPr>
          <w:rFonts w:ascii="Times New Roman" w:hAnsi="Times New Roman"/>
          <w:sz w:val="22"/>
          <w:szCs w:val="22"/>
        </w:rPr>
        <w:t>;</w:t>
      </w:r>
    </w:p>
    <w:p w14:paraId="7D9156A8" w14:textId="77777777"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recruitment and retention during the Contract</w:t>
      </w:r>
      <w:r>
        <w:rPr>
          <w:rFonts w:ascii="Times New Roman" w:hAnsi="Times New Roman"/>
          <w:sz w:val="22"/>
          <w:szCs w:val="22"/>
        </w:rPr>
        <w:t xml:space="preserve"> Period</w:t>
      </w:r>
      <w:r w:rsidRPr="00E42E36">
        <w:rPr>
          <w:rFonts w:ascii="Times New Roman" w:hAnsi="Times New Roman"/>
          <w:sz w:val="22"/>
          <w:szCs w:val="22"/>
        </w:rPr>
        <w:t>;</w:t>
      </w:r>
    </w:p>
    <w:p w14:paraId="4BB66C95" w14:textId="77777777"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organisational staffing requirements;</w:t>
      </w:r>
    </w:p>
    <w:p w14:paraId="30706C38" w14:textId="11A5203D"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 xml:space="preserve">training, personal development and </w:t>
      </w:r>
      <w:r w:rsidR="00013849">
        <w:rPr>
          <w:rFonts w:ascii="Times New Roman" w:hAnsi="Times New Roman"/>
          <w:sz w:val="22"/>
          <w:szCs w:val="22"/>
        </w:rPr>
        <w:t>'</w:t>
      </w:r>
      <w:r w:rsidRPr="00E42E36">
        <w:rPr>
          <w:rFonts w:ascii="Times New Roman" w:hAnsi="Times New Roman"/>
          <w:sz w:val="22"/>
          <w:szCs w:val="22"/>
        </w:rPr>
        <w:t>setting the right workplace culture</w:t>
      </w:r>
      <w:r w:rsidR="00013849">
        <w:rPr>
          <w:rFonts w:ascii="Times New Roman" w:hAnsi="Times New Roman"/>
          <w:sz w:val="22"/>
          <w:szCs w:val="22"/>
        </w:rPr>
        <w:t>'</w:t>
      </w:r>
      <w:r w:rsidRPr="00E42E36">
        <w:rPr>
          <w:rFonts w:ascii="Times New Roman" w:hAnsi="Times New Roman"/>
          <w:sz w:val="22"/>
          <w:szCs w:val="22"/>
        </w:rPr>
        <w:t>;</w:t>
      </w:r>
    </w:p>
    <w:p w14:paraId="63F45CE2" w14:textId="77777777"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lastRenderedPageBreak/>
        <w:t xml:space="preserve">delivery and </w:t>
      </w:r>
      <w:r>
        <w:rPr>
          <w:rFonts w:ascii="Times New Roman" w:hAnsi="Times New Roman"/>
          <w:sz w:val="22"/>
          <w:szCs w:val="22"/>
        </w:rPr>
        <w:t xml:space="preserve">any </w:t>
      </w:r>
      <w:r w:rsidRPr="00E42E36">
        <w:rPr>
          <w:rFonts w:ascii="Times New Roman" w:hAnsi="Times New Roman"/>
          <w:sz w:val="22"/>
          <w:szCs w:val="22"/>
        </w:rPr>
        <w:t xml:space="preserve">transitioning of ICT and documentation (in accordance with the requirements of </w:t>
      </w:r>
      <w:r w:rsidRPr="00E42E36">
        <w:rPr>
          <w:rFonts w:ascii="Times New Roman" w:hAnsi="Times New Roman"/>
          <w:b/>
          <w:sz w:val="22"/>
          <w:szCs w:val="22"/>
        </w:rPr>
        <w:t>Schedule 2 (Digital)</w:t>
      </w:r>
      <w:r w:rsidRPr="00E42E36">
        <w:rPr>
          <w:rFonts w:ascii="Times New Roman" w:hAnsi="Times New Roman"/>
          <w:sz w:val="22"/>
          <w:szCs w:val="22"/>
        </w:rPr>
        <w:t>);</w:t>
      </w:r>
    </w:p>
    <w:p w14:paraId="309C4150" w14:textId="77777777"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details on the mobilisation of the Property and Facilities Management Services (in</w:t>
      </w:r>
      <w:r>
        <w:rPr>
          <w:rFonts w:ascii="Times New Roman" w:hAnsi="Times New Roman"/>
          <w:sz w:val="22"/>
          <w:szCs w:val="22"/>
        </w:rPr>
        <w:t xml:space="preserve"> accordance with the </w:t>
      </w:r>
      <w:r w:rsidRPr="00E42E36">
        <w:rPr>
          <w:rFonts w:ascii="Times New Roman" w:hAnsi="Times New Roman"/>
          <w:sz w:val="22"/>
          <w:szCs w:val="22"/>
        </w:rPr>
        <w:t xml:space="preserve">requirements </w:t>
      </w:r>
      <w:r>
        <w:rPr>
          <w:rFonts w:ascii="Times New Roman" w:hAnsi="Times New Roman"/>
          <w:sz w:val="22"/>
          <w:szCs w:val="22"/>
        </w:rPr>
        <w:t xml:space="preserve">of </w:t>
      </w:r>
      <w:r w:rsidRPr="00E42E36">
        <w:rPr>
          <w:rFonts w:ascii="Times New Roman" w:hAnsi="Times New Roman"/>
          <w:b/>
          <w:sz w:val="22"/>
          <w:szCs w:val="22"/>
        </w:rPr>
        <w:t xml:space="preserve">paragraph 11.1.3 (Mobilisation </w:t>
      </w:r>
      <w:r>
        <w:rPr>
          <w:rFonts w:ascii="Times New Roman" w:hAnsi="Times New Roman"/>
          <w:b/>
          <w:sz w:val="22"/>
          <w:szCs w:val="22"/>
        </w:rPr>
        <w:t>Period</w:t>
      </w:r>
      <w:r w:rsidRPr="00E42E36">
        <w:rPr>
          <w:rFonts w:ascii="Times New Roman" w:hAnsi="Times New Roman"/>
          <w:b/>
          <w:sz w:val="22"/>
          <w:szCs w:val="22"/>
        </w:rPr>
        <w:t>)</w:t>
      </w:r>
      <w:r w:rsidRPr="00E42E36">
        <w:rPr>
          <w:rFonts w:ascii="Times New Roman" w:hAnsi="Times New Roman"/>
          <w:sz w:val="22"/>
          <w:szCs w:val="22"/>
        </w:rPr>
        <w:t xml:space="preserve"> of </w:t>
      </w:r>
      <w:r w:rsidRPr="00E42E36">
        <w:rPr>
          <w:rFonts w:ascii="Times New Roman" w:hAnsi="Times New Roman"/>
          <w:b/>
          <w:sz w:val="22"/>
          <w:szCs w:val="22"/>
        </w:rPr>
        <w:t>Schedule 11 (Property and Facilities Management)</w:t>
      </w:r>
      <w:r w:rsidRPr="00E42E36">
        <w:rPr>
          <w:rFonts w:ascii="Times New Roman" w:hAnsi="Times New Roman"/>
          <w:sz w:val="22"/>
          <w:szCs w:val="22"/>
        </w:rPr>
        <w:t>);</w:t>
      </w:r>
    </w:p>
    <w:p w14:paraId="75827386" w14:textId="547DCBCA"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 xml:space="preserve">Prison Industries and </w:t>
      </w:r>
      <w:r>
        <w:rPr>
          <w:rFonts w:ascii="Times New Roman" w:hAnsi="Times New Roman"/>
          <w:sz w:val="22"/>
          <w:szCs w:val="22"/>
        </w:rPr>
        <w:t xml:space="preserve">(where applicable) </w:t>
      </w:r>
      <w:r w:rsidRPr="00E42E36">
        <w:rPr>
          <w:rFonts w:ascii="Times New Roman" w:hAnsi="Times New Roman"/>
          <w:sz w:val="22"/>
          <w:szCs w:val="22"/>
        </w:rPr>
        <w:t>resettlement service plans for current and future</w:t>
      </w:r>
      <w:r w:rsidR="00F03A91">
        <w:rPr>
          <w:rFonts w:ascii="Times New Roman" w:hAnsi="Times New Roman"/>
          <w:sz w:val="22"/>
          <w:szCs w:val="22"/>
        </w:rPr>
        <w:t xml:space="preserve"> </w:t>
      </w:r>
      <w:r w:rsidRPr="00E42E36">
        <w:rPr>
          <w:rFonts w:ascii="Times New Roman" w:hAnsi="Times New Roman"/>
          <w:sz w:val="22"/>
          <w:szCs w:val="22"/>
        </w:rPr>
        <w:t xml:space="preserve">(in accordance with the requirements of </w:t>
      </w:r>
      <w:r w:rsidRPr="00E42E36">
        <w:rPr>
          <w:rFonts w:ascii="Times New Roman" w:hAnsi="Times New Roman"/>
          <w:b/>
          <w:sz w:val="22"/>
          <w:szCs w:val="22"/>
        </w:rPr>
        <w:t>Part 3 (Prison Industries)</w:t>
      </w:r>
      <w:r w:rsidRPr="00E42E36">
        <w:rPr>
          <w:rFonts w:ascii="Times New Roman" w:hAnsi="Times New Roman"/>
          <w:sz w:val="22"/>
          <w:szCs w:val="22"/>
        </w:rPr>
        <w:t xml:space="preserve"> of </w:t>
      </w:r>
      <w:r w:rsidRPr="00E42E36">
        <w:rPr>
          <w:rFonts w:ascii="Times New Roman" w:hAnsi="Times New Roman"/>
          <w:b/>
          <w:sz w:val="22"/>
          <w:szCs w:val="22"/>
        </w:rPr>
        <w:t>Schedule 1 (Authority</w:t>
      </w:r>
      <w:r w:rsidR="00013849">
        <w:rPr>
          <w:rFonts w:ascii="Times New Roman" w:hAnsi="Times New Roman"/>
          <w:b/>
          <w:sz w:val="22"/>
          <w:szCs w:val="22"/>
        </w:rPr>
        <w:t>'</w:t>
      </w:r>
      <w:r w:rsidRPr="00E42E36">
        <w:rPr>
          <w:rFonts w:ascii="Times New Roman" w:hAnsi="Times New Roman"/>
          <w:b/>
          <w:sz w:val="22"/>
          <w:szCs w:val="22"/>
        </w:rPr>
        <w:t>s Custodial Service Requirements)</w:t>
      </w:r>
      <w:r w:rsidRPr="00E42E36">
        <w:rPr>
          <w:rFonts w:ascii="Times New Roman" w:hAnsi="Times New Roman"/>
          <w:sz w:val="22"/>
          <w:szCs w:val="22"/>
        </w:rPr>
        <w:t>);</w:t>
      </w:r>
    </w:p>
    <w:p w14:paraId="2896D73D" w14:textId="0C980FE4"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 xml:space="preserve">operational and quality assurance requirements for the delivery of Custodial Services (in accordance with the requirements of </w:t>
      </w:r>
      <w:r w:rsidRPr="00E42E36">
        <w:rPr>
          <w:rFonts w:ascii="Times New Roman" w:hAnsi="Times New Roman"/>
          <w:b/>
          <w:sz w:val="22"/>
          <w:szCs w:val="22"/>
        </w:rPr>
        <w:t>Part 1 (Custodial Services)</w:t>
      </w:r>
      <w:r w:rsidRPr="00E42E36">
        <w:rPr>
          <w:rFonts w:ascii="Times New Roman" w:hAnsi="Times New Roman"/>
          <w:sz w:val="22"/>
          <w:szCs w:val="22"/>
        </w:rPr>
        <w:t xml:space="preserve"> of </w:t>
      </w:r>
      <w:r w:rsidRPr="00E42E36">
        <w:rPr>
          <w:rFonts w:ascii="Times New Roman" w:hAnsi="Times New Roman"/>
          <w:b/>
          <w:sz w:val="22"/>
          <w:szCs w:val="22"/>
        </w:rPr>
        <w:t>Schedule 1 (Authority</w:t>
      </w:r>
      <w:r w:rsidR="00013849">
        <w:rPr>
          <w:rFonts w:ascii="Times New Roman" w:hAnsi="Times New Roman"/>
          <w:b/>
          <w:sz w:val="22"/>
          <w:szCs w:val="22"/>
        </w:rPr>
        <w:t>'</w:t>
      </w:r>
      <w:r w:rsidRPr="00E42E36">
        <w:rPr>
          <w:rFonts w:ascii="Times New Roman" w:hAnsi="Times New Roman"/>
          <w:b/>
          <w:sz w:val="22"/>
          <w:szCs w:val="22"/>
        </w:rPr>
        <w:t>s Custodial Service Requirements)</w:t>
      </w:r>
      <w:r w:rsidRPr="00E42E36">
        <w:rPr>
          <w:rFonts w:ascii="Times New Roman" w:hAnsi="Times New Roman"/>
          <w:sz w:val="22"/>
          <w:szCs w:val="22"/>
        </w:rPr>
        <w:t>);</w:t>
      </w:r>
    </w:p>
    <w:p w14:paraId="3DCC06DE" w14:textId="77777777" w:rsidR="001D63A7" w:rsidRDefault="001D63A7" w:rsidP="001D63A7">
      <w:pPr>
        <w:pStyle w:val="Level3"/>
        <w:rPr>
          <w:rFonts w:ascii="Times New Roman" w:hAnsi="Times New Roman"/>
          <w:sz w:val="22"/>
          <w:szCs w:val="22"/>
        </w:rPr>
      </w:pPr>
      <w:r w:rsidRPr="00E42E36">
        <w:rPr>
          <w:rFonts w:ascii="Times New Roman" w:hAnsi="Times New Roman"/>
          <w:sz w:val="22"/>
          <w:szCs w:val="22"/>
        </w:rPr>
        <w:t xml:space="preserve">adherence </w:t>
      </w:r>
      <w:r>
        <w:rPr>
          <w:rFonts w:ascii="Times New Roman" w:hAnsi="Times New Roman"/>
          <w:sz w:val="22"/>
          <w:szCs w:val="22"/>
        </w:rPr>
        <w:t>to</w:t>
      </w:r>
      <w:r w:rsidRPr="00E42E36">
        <w:rPr>
          <w:rFonts w:ascii="Times New Roman" w:hAnsi="Times New Roman"/>
          <w:sz w:val="22"/>
          <w:szCs w:val="22"/>
        </w:rPr>
        <w:t xml:space="preserve"> the National Security Framework </w:t>
      </w:r>
      <w:r>
        <w:rPr>
          <w:rFonts w:ascii="Times New Roman" w:hAnsi="Times New Roman"/>
          <w:sz w:val="22"/>
          <w:szCs w:val="22"/>
        </w:rPr>
        <w:t>(as</w:t>
      </w:r>
      <w:r w:rsidRPr="00E42E36">
        <w:rPr>
          <w:rFonts w:ascii="Times New Roman" w:hAnsi="Times New Roman"/>
          <w:sz w:val="22"/>
          <w:szCs w:val="22"/>
        </w:rPr>
        <w:t xml:space="preserve"> </w:t>
      </w:r>
      <w:r>
        <w:rPr>
          <w:rFonts w:ascii="Times New Roman" w:hAnsi="Times New Roman"/>
          <w:sz w:val="22"/>
          <w:szCs w:val="22"/>
        </w:rPr>
        <w:t xml:space="preserve">applied through the </w:t>
      </w:r>
      <w:r w:rsidRPr="00E42E36">
        <w:rPr>
          <w:rFonts w:ascii="Times New Roman" w:hAnsi="Times New Roman"/>
          <w:sz w:val="22"/>
          <w:szCs w:val="22"/>
        </w:rPr>
        <w:t>Local Security Strategy</w:t>
      </w:r>
      <w:r>
        <w:rPr>
          <w:rFonts w:ascii="Times New Roman" w:hAnsi="Times New Roman"/>
          <w:sz w:val="22"/>
          <w:szCs w:val="22"/>
        </w:rPr>
        <w:t>);</w:t>
      </w:r>
    </w:p>
    <w:p w14:paraId="573045F8" w14:textId="77777777" w:rsidR="001D63A7" w:rsidRPr="00E42E36" w:rsidRDefault="001D63A7" w:rsidP="001D63A7">
      <w:pPr>
        <w:pStyle w:val="Level3"/>
        <w:rPr>
          <w:rFonts w:ascii="Times New Roman" w:hAnsi="Times New Roman"/>
          <w:sz w:val="22"/>
          <w:szCs w:val="22"/>
        </w:rPr>
      </w:pPr>
      <w:r w:rsidRPr="00E42E36">
        <w:rPr>
          <w:rFonts w:ascii="Times New Roman" w:hAnsi="Times New Roman"/>
          <w:sz w:val="22"/>
          <w:szCs w:val="22"/>
        </w:rPr>
        <w:t>first night, induction and discharge procedures prior to Prisoner arrival;</w:t>
      </w:r>
    </w:p>
    <w:p w14:paraId="71F91455" w14:textId="2BDFB185" w:rsidR="001D63A7" w:rsidRDefault="001D63A7" w:rsidP="001D63A7">
      <w:pPr>
        <w:pStyle w:val="Level3"/>
        <w:rPr>
          <w:rFonts w:ascii="Times New Roman" w:hAnsi="Times New Roman"/>
          <w:sz w:val="22"/>
          <w:szCs w:val="22"/>
        </w:rPr>
      </w:pPr>
      <w:r w:rsidRPr="00E42E36">
        <w:rPr>
          <w:rFonts w:ascii="Times New Roman" w:hAnsi="Times New Roman"/>
          <w:sz w:val="22"/>
          <w:szCs w:val="22"/>
        </w:rPr>
        <w:t>Third Party engagement;</w:t>
      </w:r>
    </w:p>
    <w:p w14:paraId="63DD5FA6" w14:textId="77777777" w:rsidR="00EA60EA" w:rsidRDefault="001D63A7" w:rsidP="001D63A7">
      <w:pPr>
        <w:pStyle w:val="Level3"/>
        <w:rPr>
          <w:rFonts w:ascii="Times New Roman" w:hAnsi="Times New Roman"/>
          <w:sz w:val="22"/>
          <w:szCs w:val="22"/>
        </w:rPr>
      </w:pPr>
      <w:r w:rsidRPr="00E42E36">
        <w:rPr>
          <w:rFonts w:ascii="Times New Roman" w:hAnsi="Times New Roman"/>
          <w:sz w:val="22"/>
          <w:szCs w:val="22"/>
        </w:rPr>
        <w:t>provision of a safe, secure, and de</w:t>
      </w:r>
      <w:r>
        <w:rPr>
          <w:rFonts w:ascii="Times New Roman" w:hAnsi="Times New Roman"/>
          <w:sz w:val="22"/>
          <w:szCs w:val="22"/>
        </w:rPr>
        <w:t>cent environment (safeguarding);</w:t>
      </w:r>
    </w:p>
    <w:p w14:paraId="03059A77" w14:textId="1014D1B4" w:rsidR="001D63A7" w:rsidRDefault="00EA60EA" w:rsidP="001D63A7">
      <w:pPr>
        <w:pStyle w:val="Level3"/>
        <w:rPr>
          <w:rFonts w:ascii="Times New Roman" w:hAnsi="Times New Roman"/>
          <w:sz w:val="22"/>
          <w:szCs w:val="22"/>
        </w:rPr>
      </w:pPr>
      <w:r>
        <w:rPr>
          <w:rFonts w:ascii="Times New Roman" w:hAnsi="Times New Roman"/>
          <w:sz w:val="22"/>
          <w:szCs w:val="22"/>
        </w:rPr>
        <w:t>Mobilisation Action Plan</w:t>
      </w:r>
      <w:r w:rsidR="006868E6">
        <w:rPr>
          <w:rFonts w:ascii="Times New Roman" w:hAnsi="Times New Roman"/>
          <w:sz w:val="22"/>
          <w:szCs w:val="22"/>
        </w:rPr>
        <w:t>;</w:t>
      </w:r>
      <w:r w:rsidR="001D63A7">
        <w:rPr>
          <w:rFonts w:ascii="Times New Roman" w:hAnsi="Times New Roman"/>
          <w:sz w:val="22"/>
          <w:szCs w:val="22"/>
        </w:rPr>
        <w:t xml:space="preserve"> and</w:t>
      </w:r>
    </w:p>
    <w:p w14:paraId="09038786" w14:textId="4567C794" w:rsidR="001D63A7" w:rsidRPr="00E42E36" w:rsidRDefault="001D63A7" w:rsidP="001D63A7">
      <w:pPr>
        <w:pStyle w:val="Level3"/>
        <w:rPr>
          <w:rFonts w:ascii="Times New Roman" w:hAnsi="Times New Roman"/>
          <w:sz w:val="22"/>
          <w:szCs w:val="22"/>
        </w:rPr>
      </w:pPr>
      <w:r>
        <w:rPr>
          <w:rFonts w:ascii="Times New Roman" w:hAnsi="Times New Roman"/>
          <w:sz w:val="22"/>
          <w:szCs w:val="22"/>
        </w:rPr>
        <w:t>any Mobilisation activities provided by the Contractor and included within the Contractor</w:t>
      </w:r>
      <w:r w:rsidR="00013849">
        <w:rPr>
          <w:rFonts w:ascii="Times New Roman" w:hAnsi="Times New Roman"/>
          <w:sz w:val="22"/>
          <w:szCs w:val="22"/>
        </w:rPr>
        <w:t>'</w:t>
      </w:r>
      <w:r>
        <w:rPr>
          <w:rFonts w:ascii="Times New Roman" w:hAnsi="Times New Roman"/>
          <w:sz w:val="22"/>
          <w:szCs w:val="22"/>
        </w:rPr>
        <w:t>s Proposal</w:t>
      </w:r>
      <w:r w:rsidR="00E11C92">
        <w:rPr>
          <w:rFonts w:ascii="Times New Roman" w:hAnsi="Times New Roman"/>
          <w:sz w:val="22"/>
          <w:szCs w:val="22"/>
        </w:rPr>
        <w:t>s</w:t>
      </w:r>
      <w:r>
        <w:rPr>
          <w:rFonts w:ascii="Times New Roman" w:hAnsi="Times New Roman"/>
          <w:sz w:val="22"/>
          <w:szCs w:val="22"/>
        </w:rPr>
        <w:t>.</w:t>
      </w:r>
    </w:p>
    <w:p w14:paraId="3A3B5849" w14:textId="78C2FCF3" w:rsidR="001D63A7" w:rsidRPr="00E42E36" w:rsidRDefault="001D63A7" w:rsidP="001D63A7">
      <w:pPr>
        <w:pStyle w:val="Level2"/>
        <w:rPr>
          <w:rFonts w:ascii="Times New Roman" w:hAnsi="Times New Roman"/>
          <w:sz w:val="22"/>
          <w:szCs w:val="22"/>
        </w:rPr>
      </w:pPr>
      <w:r w:rsidRPr="00E42E36">
        <w:rPr>
          <w:rFonts w:ascii="Times New Roman" w:hAnsi="Times New Roman"/>
          <w:sz w:val="22"/>
          <w:szCs w:val="22"/>
        </w:rPr>
        <w:t xml:space="preserve">The </w:t>
      </w:r>
      <w:r>
        <w:rPr>
          <w:rFonts w:ascii="Times New Roman" w:hAnsi="Times New Roman"/>
          <w:sz w:val="22"/>
          <w:szCs w:val="22"/>
        </w:rPr>
        <w:t xml:space="preserve">Contractor shall maintain the </w:t>
      </w:r>
      <w:r w:rsidRPr="00E42E36">
        <w:rPr>
          <w:rFonts w:ascii="Times New Roman" w:hAnsi="Times New Roman"/>
          <w:sz w:val="22"/>
          <w:szCs w:val="22"/>
        </w:rPr>
        <w:t xml:space="preserve">Mobilisation Assurance Plan and </w:t>
      </w:r>
      <w:r>
        <w:rPr>
          <w:rFonts w:ascii="Times New Roman" w:hAnsi="Times New Roman"/>
          <w:sz w:val="22"/>
          <w:szCs w:val="22"/>
        </w:rPr>
        <w:t xml:space="preserve">shall make copies </w:t>
      </w:r>
      <w:r w:rsidRPr="00E42E36">
        <w:rPr>
          <w:rFonts w:ascii="Times New Roman" w:hAnsi="Times New Roman"/>
          <w:sz w:val="22"/>
          <w:szCs w:val="22"/>
        </w:rPr>
        <w:t xml:space="preserve">available to the Authority at each Checkpoint Meeting and Stability Threat Assessment Meeting held </w:t>
      </w:r>
      <w:r>
        <w:rPr>
          <w:rFonts w:ascii="Times New Roman" w:hAnsi="Times New Roman"/>
          <w:sz w:val="22"/>
          <w:szCs w:val="22"/>
        </w:rPr>
        <w:t>during</w:t>
      </w:r>
      <w:r w:rsidRPr="00E42E36">
        <w:rPr>
          <w:rFonts w:ascii="Times New Roman" w:hAnsi="Times New Roman"/>
          <w:sz w:val="22"/>
          <w:szCs w:val="22"/>
        </w:rPr>
        <w:t xml:space="preserve"> the Mobilisation Period. The Authority reserves the right to audit and request additional information regarding any element of the Mobilisation Assurance Plan (including the </w:t>
      </w:r>
      <w:r w:rsidR="00301B1B">
        <w:rPr>
          <w:rFonts w:ascii="Times New Roman" w:hAnsi="Times New Roman"/>
          <w:sz w:val="22"/>
          <w:szCs w:val="22"/>
        </w:rPr>
        <w:t xml:space="preserve">Detailed </w:t>
      </w:r>
      <w:r w:rsidRPr="00E42E36">
        <w:rPr>
          <w:rFonts w:ascii="Times New Roman" w:hAnsi="Times New Roman"/>
          <w:sz w:val="22"/>
          <w:szCs w:val="22"/>
        </w:rPr>
        <w:t xml:space="preserve">Transformation Plan) from the Contractor at any point during the Mobilisation Period. </w:t>
      </w:r>
    </w:p>
    <w:p w14:paraId="580C1A2D" w14:textId="0D035B35" w:rsidR="00315AC5" w:rsidRPr="00E42E36" w:rsidRDefault="00176D57" w:rsidP="00E1594E">
      <w:pPr>
        <w:pStyle w:val="Level1"/>
        <w:keepNext/>
        <w:rPr>
          <w:rFonts w:ascii="Times New Roman" w:hAnsi="Times New Roman"/>
          <w:b/>
          <w:sz w:val="22"/>
          <w:szCs w:val="22"/>
        </w:rPr>
      </w:pPr>
      <w:r w:rsidRPr="00E42E36">
        <w:rPr>
          <w:rFonts w:ascii="Times New Roman" w:hAnsi="Times New Roman"/>
          <w:b/>
          <w:sz w:val="22"/>
          <w:szCs w:val="22"/>
        </w:rPr>
        <w:lastRenderedPageBreak/>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sidR="005D4A41">
        <w:rPr>
          <w:rFonts w:ascii="Times New Roman" w:hAnsi="Times New Roman"/>
          <w:sz w:val="22"/>
          <w:szCs w:val="22"/>
        </w:rPr>
        <w:fldChar w:fldCharType="begin"/>
      </w:r>
      <w:r w:rsidR="005D4A41">
        <w:rPr>
          <w:rFonts w:ascii="Times New Roman" w:hAnsi="Times New Roman"/>
          <w:sz w:val="22"/>
          <w:szCs w:val="22"/>
        </w:rPr>
        <w:instrText xml:space="preserve"> REF _Ref530689853 \r \h </w:instrText>
      </w:r>
      <w:r w:rsidR="005D4A41">
        <w:rPr>
          <w:rFonts w:ascii="Times New Roman" w:hAnsi="Times New Roman"/>
          <w:sz w:val="22"/>
          <w:szCs w:val="22"/>
        </w:rPr>
      </w:r>
      <w:r w:rsidR="005D4A41">
        <w:rPr>
          <w:rFonts w:ascii="Times New Roman" w:hAnsi="Times New Roman"/>
          <w:sz w:val="22"/>
          <w:szCs w:val="22"/>
        </w:rPr>
        <w:fldChar w:fldCharType="separate"/>
      </w:r>
      <w:bookmarkStart w:id="41" w:name="_Toc76559405"/>
      <w:bookmarkStart w:id="42" w:name="_Toc78963132"/>
      <w:r w:rsidR="004147E6">
        <w:rPr>
          <w:rFonts w:ascii="Times New Roman" w:hAnsi="Times New Roman"/>
          <w:sz w:val="22"/>
          <w:szCs w:val="22"/>
        </w:rPr>
        <w:instrText>7</w:instrText>
      </w:r>
      <w:r w:rsidR="005D4A41">
        <w:rPr>
          <w:rFonts w:ascii="Times New Roman" w:hAnsi="Times New Roman"/>
          <w:sz w:val="22"/>
          <w:szCs w:val="22"/>
        </w:rPr>
        <w:fldChar w:fldCharType="end"/>
      </w:r>
      <w:r w:rsidRPr="00E42E36">
        <w:rPr>
          <w:rFonts w:ascii="Times New Roman" w:hAnsi="Times New Roman"/>
          <w:sz w:val="22"/>
          <w:szCs w:val="22"/>
        </w:rPr>
        <w:tab/>
        <w:instrText>Initial Custodial Service Delivery Plan</w:instrText>
      </w:r>
      <w:bookmarkEnd w:id="41"/>
      <w:bookmarkEnd w:id="42"/>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43" w:name="_Ref530689853"/>
      <w:r w:rsidR="004B3833" w:rsidRPr="00E42E36">
        <w:rPr>
          <w:rFonts w:ascii="Times New Roman" w:hAnsi="Times New Roman"/>
          <w:b/>
          <w:sz w:val="22"/>
          <w:szCs w:val="22"/>
        </w:rPr>
        <w:t>INITIAL CUSTODIAL SERVICE DELIVERY PLAN</w:t>
      </w:r>
      <w:bookmarkEnd w:id="43"/>
    </w:p>
    <w:p w14:paraId="0DA213E5" w14:textId="1AF9C5C7" w:rsidR="00014148" w:rsidRPr="00E42E36" w:rsidRDefault="00014148" w:rsidP="00014148">
      <w:pPr>
        <w:pStyle w:val="Level2"/>
        <w:rPr>
          <w:rFonts w:ascii="Times New Roman" w:hAnsi="Times New Roman"/>
          <w:sz w:val="22"/>
          <w:szCs w:val="22"/>
        </w:rPr>
      </w:pPr>
      <w:bookmarkStart w:id="44" w:name="_Ref77768788"/>
      <w:bookmarkEnd w:id="0"/>
      <w:r>
        <w:rPr>
          <w:rFonts w:ascii="Times New Roman" w:hAnsi="Times New Roman"/>
          <w:sz w:val="22"/>
          <w:szCs w:val="22"/>
        </w:rPr>
        <w:t>T</w:t>
      </w:r>
      <w:r w:rsidRPr="00E42E36">
        <w:rPr>
          <w:rFonts w:ascii="Times New Roman" w:hAnsi="Times New Roman"/>
          <w:sz w:val="22"/>
          <w:szCs w:val="22"/>
        </w:rPr>
        <w:t xml:space="preserve">he Contractor shall provide to the Authority the </w:t>
      </w:r>
      <w:r w:rsidRPr="001F67D5">
        <w:rPr>
          <w:rFonts w:ascii="Times New Roman" w:hAnsi="Times New Roman"/>
          <w:sz w:val="22"/>
          <w:szCs w:val="22"/>
        </w:rPr>
        <w:t>Initial Custodial Service Delivery Plan</w:t>
      </w:r>
      <w:r w:rsidRPr="00E42E36">
        <w:rPr>
          <w:rFonts w:ascii="Times New Roman" w:hAnsi="Times New Roman"/>
          <w:sz w:val="22"/>
          <w:szCs w:val="22"/>
        </w:rPr>
        <w:t xml:space="preserve"> for submission as part of the </w:t>
      </w:r>
      <w:r>
        <w:rPr>
          <w:rFonts w:ascii="Times New Roman" w:hAnsi="Times New Roman"/>
          <w:sz w:val="22"/>
          <w:szCs w:val="22"/>
        </w:rPr>
        <w:t>Mobilisation Assurance</w:t>
      </w:r>
      <w:r w:rsidRPr="00E42E36">
        <w:rPr>
          <w:rFonts w:ascii="Times New Roman" w:hAnsi="Times New Roman"/>
          <w:sz w:val="22"/>
          <w:szCs w:val="22"/>
        </w:rPr>
        <w:t xml:space="preserve"> Plan pursuant to </w:t>
      </w:r>
      <w:r w:rsidRPr="00E42E36">
        <w:rPr>
          <w:rFonts w:ascii="Times New Roman" w:hAnsi="Times New Roman"/>
          <w:b/>
          <w:sz w:val="22"/>
          <w:szCs w:val="22"/>
        </w:rPr>
        <w:t xml:space="preserve">paragraph </w:t>
      </w:r>
      <w:r w:rsidR="00970CD2">
        <w:rPr>
          <w:rFonts w:ascii="Times New Roman" w:hAnsi="Times New Roman"/>
          <w:b/>
          <w:sz w:val="22"/>
          <w:szCs w:val="22"/>
        </w:rPr>
        <w:fldChar w:fldCharType="begin"/>
      </w:r>
      <w:r w:rsidR="00970CD2">
        <w:rPr>
          <w:rFonts w:ascii="Times New Roman" w:hAnsi="Times New Roman"/>
          <w:b/>
          <w:sz w:val="22"/>
          <w:szCs w:val="22"/>
        </w:rPr>
        <w:instrText xml:space="preserve"> REF _Ref76558592 \r \h </w:instrText>
      </w:r>
      <w:r w:rsidR="00970CD2">
        <w:rPr>
          <w:rFonts w:ascii="Times New Roman" w:hAnsi="Times New Roman"/>
          <w:b/>
          <w:sz w:val="22"/>
          <w:szCs w:val="22"/>
        </w:rPr>
      </w:r>
      <w:r w:rsidR="00970CD2">
        <w:rPr>
          <w:rFonts w:ascii="Times New Roman" w:hAnsi="Times New Roman"/>
          <w:b/>
          <w:sz w:val="22"/>
          <w:szCs w:val="22"/>
        </w:rPr>
        <w:fldChar w:fldCharType="separate"/>
      </w:r>
      <w:r w:rsidR="004147E6">
        <w:rPr>
          <w:rFonts w:ascii="Times New Roman" w:hAnsi="Times New Roman"/>
          <w:b/>
          <w:sz w:val="22"/>
          <w:szCs w:val="22"/>
        </w:rPr>
        <w:t>6</w:t>
      </w:r>
      <w:r w:rsidR="00970CD2">
        <w:rPr>
          <w:rFonts w:ascii="Times New Roman" w:hAnsi="Times New Roman"/>
          <w:b/>
          <w:sz w:val="22"/>
          <w:szCs w:val="22"/>
        </w:rPr>
        <w:fldChar w:fldCharType="end"/>
      </w:r>
      <w:r w:rsidRPr="00E42E36">
        <w:rPr>
          <w:rFonts w:ascii="Times New Roman" w:hAnsi="Times New Roman"/>
          <w:b/>
          <w:sz w:val="22"/>
          <w:szCs w:val="22"/>
        </w:rPr>
        <w:t xml:space="preserve"> (</w:t>
      </w:r>
      <w:r>
        <w:rPr>
          <w:rFonts w:ascii="Times New Roman" w:hAnsi="Times New Roman"/>
          <w:b/>
          <w:sz w:val="22"/>
          <w:szCs w:val="22"/>
        </w:rPr>
        <w:t>The Mobilisation Assurance Plan</w:t>
      </w:r>
      <w:r w:rsidRPr="00C67FFA">
        <w:rPr>
          <w:rFonts w:ascii="Times New Roman" w:hAnsi="Times New Roman"/>
          <w:bCs/>
          <w:sz w:val="22"/>
          <w:szCs w:val="22"/>
        </w:rPr>
        <w:t>)</w:t>
      </w:r>
      <w:r w:rsidR="00C67FFA" w:rsidRPr="00C67FFA">
        <w:rPr>
          <w:rFonts w:ascii="Times New Roman" w:hAnsi="Times New Roman"/>
          <w:bCs/>
          <w:sz w:val="22"/>
          <w:szCs w:val="22"/>
        </w:rPr>
        <w:t xml:space="preserve"> (the </w:t>
      </w:r>
      <w:r w:rsidR="00013849">
        <w:rPr>
          <w:rFonts w:ascii="Times New Roman" w:hAnsi="Times New Roman"/>
          <w:bCs/>
          <w:sz w:val="22"/>
          <w:szCs w:val="22"/>
        </w:rPr>
        <w:t>"</w:t>
      </w:r>
      <w:r w:rsidR="00C67FFA">
        <w:rPr>
          <w:rFonts w:ascii="Times New Roman" w:hAnsi="Times New Roman"/>
          <w:b/>
          <w:sz w:val="22"/>
          <w:szCs w:val="22"/>
        </w:rPr>
        <w:t>Initial Custodial Service Delivery Plan</w:t>
      </w:r>
      <w:r w:rsidR="00013849">
        <w:rPr>
          <w:rFonts w:ascii="Times New Roman" w:hAnsi="Times New Roman"/>
          <w:bCs/>
          <w:sz w:val="22"/>
          <w:szCs w:val="22"/>
        </w:rPr>
        <w:t>"</w:t>
      </w:r>
      <w:r w:rsidR="00C67FFA" w:rsidRPr="00C67FFA">
        <w:rPr>
          <w:rFonts w:ascii="Times New Roman" w:hAnsi="Times New Roman"/>
          <w:bCs/>
          <w:sz w:val="22"/>
          <w:szCs w:val="22"/>
        </w:rPr>
        <w:t>)</w:t>
      </w:r>
      <w:r w:rsidRPr="00E42E36">
        <w:rPr>
          <w:rFonts w:ascii="Times New Roman" w:hAnsi="Times New Roman"/>
          <w:sz w:val="22"/>
          <w:szCs w:val="22"/>
        </w:rPr>
        <w:t>.</w:t>
      </w:r>
      <w:bookmarkEnd w:id="44"/>
    </w:p>
    <w:p w14:paraId="580C1A2F" w14:textId="3764E828" w:rsidR="00A5308A" w:rsidRPr="00E42E36" w:rsidRDefault="00A5308A" w:rsidP="00E1594E">
      <w:pPr>
        <w:pStyle w:val="Level2"/>
        <w:rPr>
          <w:rFonts w:ascii="Times New Roman" w:hAnsi="Times New Roman"/>
          <w:sz w:val="22"/>
          <w:szCs w:val="22"/>
        </w:rPr>
      </w:pPr>
      <w:r w:rsidRPr="00E42E36">
        <w:rPr>
          <w:rFonts w:ascii="Times New Roman" w:hAnsi="Times New Roman"/>
          <w:sz w:val="22"/>
          <w:szCs w:val="22"/>
        </w:rPr>
        <w:t>The Contractor shall ensure that the Initial Custodial Service Delivery Plan contain</w:t>
      </w:r>
      <w:r w:rsidR="0045407A" w:rsidRPr="00E42E36">
        <w:rPr>
          <w:rFonts w:ascii="Times New Roman" w:hAnsi="Times New Roman"/>
          <w:sz w:val="22"/>
          <w:szCs w:val="22"/>
        </w:rPr>
        <w:t>s</w:t>
      </w:r>
      <w:r w:rsidRPr="00E42E36">
        <w:rPr>
          <w:rFonts w:ascii="Times New Roman" w:hAnsi="Times New Roman"/>
          <w:sz w:val="22"/>
          <w:szCs w:val="22"/>
        </w:rPr>
        <w:t>:</w:t>
      </w:r>
      <w:r w:rsidR="00A173BC" w:rsidRPr="00E42E36">
        <w:rPr>
          <w:rFonts w:ascii="Times New Roman" w:hAnsi="Times New Roman"/>
          <w:b/>
          <w:sz w:val="22"/>
          <w:szCs w:val="22"/>
        </w:rPr>
        <w:t xml:space="preserve"> </w:t>
      </w:r>
    </w:p>
    <w:p w14:paraId="580C1A30" w14:textId="77777777" w:rsidR="00A5308A" w:rsidRPr="00E42E36" w:rsidRDefault="00DF4DAB" w:rsidP="00E1594E">
      <w:pPr>
        <w:pStyle w:val="Level3"/>
        <w:rPr>
          <w:rFonts w:ascii="Times New Roman" w:hAnsi="Times New Roman"/>
          <w:sz w:val="22"/>
          <w:szCs w:val="22"/>
        </w:rPr>
      </w:pPr>
      <w:r w:rsidRPr="00E42E36">
        <w:rPr>
          <w:rFonts w:ascii="Times New Roman" w:hAnsi="Times New Roman"/>
          <w:sz w:val="22"/>
          <w:szCs w:val="22"/>
        </w:rPr>
        <w:t xml:space="preserve">a </w:t>
      </w:r>
      <w:r w:rsidR="00A5308A" w:rsidRPr="00E42E36">
        <w:rPr>
          <w:rFonts w:ascii="Times New Roman" w:hAnsi="Times New Roman"/>
          <w:sz w:val="22"/>
          <w:szCs w:val="22"/>
        </w:rPr>
        <w:t>staff handbook;</w:t>
      </w:r>
    </w:p>
    <w:p w14:paraId="580C1A31" w14:textId="7D6271A4" w:rsidR="00B518D9" w:rsidRPr="00E42E36" w:rsidRDefault="00A5308A" w:rsidP="00E1594E">
      <w:pPr>
        <w:pStyle w:val="Level3"/>
        <w:rPr>
          <w:rFonts w:ascii="Times New Roman" w:hAnsi="Times New Roman"/>
          <w:sz w:val="22"/>
          <w:szCs w:val="22"/>
        </w:rPr>
      </w:pPr>
      <w:r w:rsidRPr="00E42E36">
        <w:rPr>
          <w:rFonts w:ascii="Times New Roman" w:hAnsi="Times New Roman"/>
          <w:sz w:val="22"/>
          <w:szCs w:val="22"/>
        </w:rPr>
        <w:t xml:space="preserve">public relations procedures; </w:t>
      </w:r>
    </w:p>
    <w:p w14:paraId="580C1A33" w14:textId="6B00C73A" w:rsidR="00A5308A" w:rsidRPr="00E42E36" w:rsidRDefault="00A5308A" w:rsidP="00E1594E">
      <w:pPr>
        <w:pStyle w:val="Level3"/>
        <w:rPr>
          <w:rFonts w:ascii="Times New Roman" w:hAnsi="Times New Roman"/>
          <w:sz w:val="22"/>
          <w:szCs w:val="22"/>
        </w:rPr>
      </w:pPr>
      <w:r w:rsidRPr="00E42E36">
        <w:rPr>
          <w:rFonts w:ascii="Times New Roman" w:hAnsi="Times New Roman"/>
          <w:sz w:val="22"/>
          <w:szCs w:val="22"/>
        </w:rPr>
        <w:t>the dates by which the Initial Operating Procedures are to be delivered to the Authority</w:t>
      </w:r>
      <w:r w:rsidR="00013849">
        <w:rPr>
          <w:rFonts w:ascii="Times New Roman" w:hAnsi="Times New Roman"/>
          <w:sz w:val="22"/>
          <w:szCs w:val="22"/>
        </w:rPr>
        <w:t>'</w:t>
      </w:r>
      <w:r w:rsidRPr="00E42E36">
        <w:rPr>
          <w:rFonts w:ascii="Times New Roman" w:hAnsi="Times New Roman"/>
          <w:sz w:val="22"/>
          <w:szCs w:val="22"/>
        </w:rPr>
        <w:t>s Representative</w:t>
      </w:r>
      <w:r w:rsidR="00E354A7" w:rsidRPr="00E42E36">
        <w:rPr>
          <w:rFonts w:ascii="Times New Roman" w:hAnsi="Times New Roman"/>
          <w:sz w:val="22"/>
          <w:szCs w:val="22"/>
        </w:rPr>
        <w:t xml:space="preserve"> as set out in </w:t>
      </w:r>
      <w:r w:rsidR="00E354A7" w:rsidRPr="00E42E36">
        <w:rPr>
          <w:rFonts w:ascii="Times New Roman" w:hAnsi="Times New Roman"/>
          <w:b/>
          <w:sz w:val="22"/>
          <w:szCs w:val="22"/>
        </w:rPr>
        <w:t xml:space="preserve">paragraph </w:t>
      </w:r>
      <w:r w:rsidR="00180EAA">
        <w:rPr>
          <w:rFonts w:ascii="Times New Roman" w:hAnsi="Times New Roman"/>
          <w:b/>
          <w:sz w:val="22"/>
          <w:szCs w:val="22"/>
        </w:rPr>
        <w:fldChar w:fldCharType="begin"/>
      </w:r>
      <w:r w:rsidR="00180EAA">
        <w:rPr>
          <w:rFonts w:ascii="Times New Roman" w:hAnsi="Times New Roman"/>
          <w:b/>
          <w:sz w:val="22"/>
          <w:szCs w:val="22"/>
        </w:rPr>
        <w:instrText xml:space="preserve"> REF _Ref530688444 \r \h </w:instrText>
      </w:r>
      <w:r w:rsidR="00180EAA">
        <w:rPr>
          <w:rFonts w:ascii="Times New Roman" w:hAnsi="Times New Roman"/>
          <w:b/>
          <w:sz w:val="22"/>
          <w:szCs w:val="22"/>
        </w:rPr>
      </w:r>
      <w:r w:rsidR="00180EAA">
        <w:rPr>
          <w:rFonts w:ascii="Times New Roman" w:hAnsi="Times New Roman"/>
          <w:b/>
          <w:sz w:val="22"/>
          <w:szCs w:val="22"/>
        </w:rPr>
        <w:fldChar w:fldCharType="separate"/>
      </w:r>
      <w:r w:rsidR="004147E6">
        <w:rPr>
          <w:rFonts w:ascii="Times New Roman" w:hAnsi="Times New Roman"/>
          <w:b/>
          <w:sz w:val="22"/>
          <w:szCs w:val="22"/>
        </w:rPr>
        <w:t>8</w:t>
      </w:r>
      <w:r w:rsidR="00180EAA">
        <w:rPr>
          <w:rFonts w:ascii="Times New Roman" w:hAnsi="Times New Roman"/>
          <w:b/>
          <w:sz w:val="22"/>
          <w:szCs w:val="22"/>
        </w:rPr>
        <w:fldChar w:fldCharType="end"/>
      </w:r>
      <w:r w:rsidR="00DF4DAB" w:rsidRPr="00E42E36">
        <w:rPr>
          <w:rFonts w:ascii="Times New Roman" w:hAnsi="Times New Roman"/>
          <w:b/>
          <w:sz w:val="22"/>
          <w:szCs w:val="22"/>
        </w:rPr>
        <w:t xml:space="preserve"> (</w:t>
      </w:r>
      <w:r w:rsidR="00165C16">
        <w:rPr>
          <w:rFonts w:ascii="Times New Roman" w:hAnsi="Times New Roman"/>
          <w:b/>
          <w:sz w:val="22"/>
          <w:szCs w:val="22"/>
        </w:rPr>
        <w:t>Initial O</w:t>
      </w:r>
      <w:r w:rsidR="00DF4DAB" w:rsidRPr="00E42E36">
        <w:rPr>
          <w:rFonts w:ascii="Times New Roman" w:hAnsi="Times New Roman"/>
          <w:b/>
          <w:sz w:val="22"/>
          <w:szCs w:val="22"/>
        </w:rPr>
        <w:t>perating Procedure</w:t>
      </w:r>
      <w:r w:rsidR="00180EAA">
        <w:rPr>
          <w:rFonts w:ascii="Times New Roman" w:hAnsi="Times New Roman"/>
          <w:b/>
          <w:sz w:val="22"/>
          <w:szCs w:val="22"/>
        </w:rPr>
        <w:t>s</w:t>
      </w:r>
      <w:r w:rsidR="00DF4DAB" w:rsidRPr="00E42E36">
        <w:rPr>
          <w:rFonts w:ascii="Times New Roman" w:hAnsi="Times New Roman"/>
          <w:b/>
          <w:sz w:val="22"/>
          <w:szCs w:val="22"/>
        </w:rPr>
        <w:t>)</w:t>
      </w:r>
      <w:r w:rsidRPr="00E42E36">
        <w:rPr>
          <w:rFonts w:ascii="Times New Roman" w:hAnsi="Times New Roman"/>
          <w:sz w:val="22"/>
          <w:szCs w:val="22"/>
        </w:rPr>
        <w:t>;</w:t>
      </w:r>
    </w:p>
    <w:p w14:paraId="569FC989" w14:textId="1D81DB2A" w:rsidR="003208CF" w:rsidRPr="00E42E36" w:rsidRDefault="003208CF" w:rsidP="003208CF">
      <w:pPr>
        <w:pStyle w:val="Level3"/>
        <w:rPr>
          <w:rFonts w:ascii="Times New Roman" w:hAnsi="Times New Roman"/>
          <w:sz w:val="22"/>
          <w:szCs w:val="22"/>
        </w:rPr>
      </w:pPr>
      <w:r>
        <w:rPr>
          <w:rFonts w:ascii="Times New Roman" w:hAnsi="Times New Roman"/>
          <w:sz w:val="22"/>
          <w:szCs w:val="22"/>
        </w:rPr>
        <w:t xml:space="preserve">the initial Detailed </w:t>
      </w:r>
      <w:r w:rsidRPr="00E42E36">
        <w:rPr>
          <w:rFonts w:ascii="Times New Roman" w:hAnsi="Times New Roman"/>
          <w:sz w:val="22"/>
          <w:szCs w:val="22"/>
        </w:rPr>
        <w:t>Transf</w:t>
      </w:r>
      <w:r>
        <w:rPr>
          <w:rFonts w:ascii="Times New Roman" w:hAnsi="Times New Roman"/>
          <w:sz w:val="22"/>
          <w:szCs w:val="22"/>
        </w:rPr>
        <w:t xml:space="preserve">ormation Plan based on the Outline Transformation Plan in accordance with </w:t>
      </w:r>
      <w:r w:rsidRPr="00301B1B">
        <w:rPr>
          <w:rFonts w:ascii="Times New Roman" w:hAnsi="Times New Roman"/>
          <w:b/>
          <w:bCs/>
          <w:sz w:val="22"/>
          <w:szCs w:val="22"/>
        </w:rPr>
        <w:t xml:space="preserve">paragraph </w:t>
      </w:r>
      <w:r w:rsidRPr="00301B1B">
        <w:rPr>
          <w:rFonts w:ascii="Times New Roman" w:hAnsi="Times New Roman"/>
          <w:b/>
          <w:bCs/>
          <w:sz w:val="22"/>
          <w:szCs w:val="22"/>
        </w:rPr>
        <w:fldChar w:fldCharType="begin"/>
      </w:r>
      <w:r w:rsidRPr="00301B1B">
        <w:rPr>
          <w:rFonts w:ascii="Times New Roman" w:hAnsi="Times New Roman"/>
          <w:b/>
          <w:bCs/>
          <w:sz w:val="22"/>
          <w:szCs w:val="22"/>
        </w:rPr>
        <w:instrText xml:space="preserve"> REF _Ref76973931 \r \h </w:instrText>
      </w:r>
      <w:r>
        <w:rPr>
          <w:rFonts w:ascii="Times New Roman" w:hAnsi="Times New Roman"/>
          <w:b/>
          <w:bCs/>
          <w:sz w:val="22"/>
          <w:szCs w:val="22"/>
        </w:rPr>
        <w:instrText xml:space="preserve"> \* MERGEFORMAT </w:instrText>
      </w:r>
      <w:r w:rsidRPr="00301B1B">
        <w:rPr>
          <w:rFonts w:ascii="Times New Roman" w:hAnsi="Times New Roman"/>
          <w:b/>
          <w:bCs/>
          <w:sz w:val="22"/>
          <w:szCs w:val="22"/>
        </w:rPr>
      </w:r>
      <w:r w:rsidRPr="00301B1B">
        <w:rPr>
          <w:rFonts w:ascii="Times New Roman" w:hAnsi="Times New Roman"/>
          <w:b/>
          <w:bCs/>
          <w:sz w:val="22"/>
          <w:szCs w:val="22"/>
        </w:rPr>
        <w:fldChar w:fldCharType="separate"/>
      </w:r>
      <w:r w:rsidR="004147E6">
        <w:rPr>
          <w:rFonts w:ascii="Times New Roman" w:hAnsi="Times New Roman"/>
          <w:b/>
          <w:bCs/>
          <w:sz w:val="22"/>
          <w:szCs w:val="22"/>
        </w:rPr>
        <w:t>14.2</w:t>
      </w:r>
      <w:r w:rsidRPr="00301B1B">
        <w:rPr>
          <w:rFonts w:ascii="Times New Roman" w:hAnsi="Times New Roman"/>
          <w:b/>
          <w:bCs/>
          <w:sz w:val="22"/>
          <w:szCs w:val="22"/>
        </w:rPr>
        <w:fldChar w:fldCharType="end"/>
      </w:r>
      <w:r w:rsidRPr="00301B1B">
        <w:rPr>
          <w:rFonts w:ascii="Times New Roman" w:hAnsi="Times New Roman"/>
          <w:b/>
          <w:bCs/>
          <w:sz w:val="22"/>
          <w:szCs w:val="22"/>
        </w:rPr>
        <w:t xml:space="preserve"> (Detailed Transformation Plan)</w:t>
      </w:r>
      <w:r>
        <w:rPr>
          <w:rFonts w:ascii="Times New Roman" w:hAnsi="Times New Roman"/>
          <w:sz w:val="22"/>
          <w:szCs w:val="22"/>
        </w:rPr>
        <w:t>;</w:t>
      </w:r>
    </w:p>
    <w:p w14:paraId="580C1A34" w14:textId="59C81007" w:rsidR="00A5308A" w:rsidRPr="00E42E36" w:rsidRDefault="0062415C" w:rsidP="00E1594E">
      <w:pPr>
        <w:pStyle w:val="Level3"/>
        <w:rPr>
          <w:rFonts w:ascii="Times New Roman" w:hAnsi="Times New Roman"/>
          <w:sz w:val="22"/>
          <w:szCs w:val="22"/>
        </w:rPr>
      </w:pPr>
      <w:r>
        <w:rPr>
          <w:rFonts w:ascii="Times New Roman" w:hAnsi="Times New Roman"/>
          <w:sz w:val="22"/>
          <w:szCs w:val="22"/>
        </w:rPr>
        <w:t>the OSP Partnership and Enabling Plan</w:t>
      </w:r>
      <w:r w:rsidR="00C74BCE">
        <w:rPr>
          <w:rFonts w:ascii="Times New Roman" w:hAnsi="Times New Roman"/>
          <w:sz w:val="22"/>
          <w:szCs w:val="22"/>
        </w:rPr>
        <w:t xml:space="preserve"> and a list of all expected</w:t>
      </w:r>
      <w:r w:rsidR="00A5308A" w:rsidRPr="00E42E36">
        <w:rPr>
          <w:rFonts w:ascii="Times New Roman" w:hAnsi="Times New Roman"/>
          <w:sz w:val="22"/>
          <w:szCs w:val="22"/>
        </w:rPr>
        <w:t xml:space="preserve"> </w:t>
      </w:r>
      <w:r>
        <w:rPr>
          <w:rFonts w:ascii="Times New Roman" w:hAnsi="Times New Roman"/>
          <w:sz w:val="22"/>
          <w:szCs w:val="22"/>
        </w:rPr>
        <w:t>P</w:t>
      </w:r>
      <w:r w:rsidR="00A5308A" w:rsidRPr="00E42E36">
        <w:rPr>
          <w:rFonts w:ascii="Times New Roman" w:hAnsi="Times New Roman"/>
          <w:sz w:val="22"/>
          <w:szCs w:val="22"/>
        </w:rPr>
        <w:t xml:space="preserve">artnering </w:t>
      </w:r>
      <w:r>
        <w:rPr>
          <w:rFonts w:ascii="Times New Roman" w:hAnsi="Times New Roman"/>
          <w:sz w:val="22"/>
          <w:szCs w:val="22"/>
        </w:rPr>
        <w:t>A</w:t>
      </w:r>
      <w:r w:rsidR="00A5308A" w:rsidRPr="00E42E36">
        <w:rPr>
          <w:rFonts w:ascii="Times New Roman" w:hAnsi="Times New Roman"/>
          <w:sz w:val="22"/>
          <w:szCs w:val="22"/>
        </w:rPr>
        <w:t xml:space="preserve">greements </w:t>
      </w:r>
      <w:r>
        <w:rPr>
          <w:rFonts w:ascii="Times New Roman" w:hAnsi="Times New Roman"/>
          <w:sz w:val="22"/>
          <w:szCs w:val="22"/>
        </w:rPr>
        <w:t xml:space="preserve">(including, for example, those </w:t>
      </w:r>
      <w:proofErr w:type="gramStart"/>
      <w:r w:rsidR="00A5308A" w:rsidRPr="00E42E36">
        <w:rPr>
          <w:rFonts w:ascii="Times New Roman" w:hAnsi="Times New Roman"/>
          <w:sz w:val="22"/>
          <w:szCs w:val="22"/>
        </w:rPr>
        <w:t>entered into</w:t>
      </w:r>
      <w:proofErr w:type="gramEnd"/>
      <w:r w:rsidR="00A5308A" w:rsidRPr="00E42E36">
        <w:rPr>
          <w:rFonts w:ascii="Times New Roman" w:hAnsi="Times New Roman"/>
          <w:sz w:val="22"/>
          <w:szCs w:val="22"/>
        </w:rPr>
        <w:t xml:space="preserve"> pursuant to</w:t>
      </w:r>
      <w:r w:rsidR="00180AD2" w:rsidRPr="00E42E36">
        <w:rPr>
          <w:rFonts w:ascii="Times New Roman" w:hAnsi="Times New Roman"/>
          <w:sz w:val="22"/>
          <w:szCs w:val="22"/>
        </w:rPr>
        <w:t xml:space="preserve"> </w:t>
      </w:r>
      <w:r w:rsidR="00A5308A" w:rsidRPr="00E42E36">
        <w:rPr>
          <w:rFonts w:ascii="Times New Roman" w:hAnsi="Times New Roman"/>
          <w:b/>
          <w:sz w:val="22"/>
          <w:szCs w:val="22"/>
        </w:rPr>
        <w:t xml:space="preserve">clause </w:t>
      </w:r>
      <w:r w:rsidR="000B1921" w:rsidRPr="00E42E36">
        <w:rPr>
          <w:rFonts w:ascii="Times New Roman" w:hAnsi="Times New Roman"/>
          <w:b/>
          <w:sz w:val="22"/>
          <w:szCs w:val="22"/>
        </w:rPr>
        <w:t>14</w:t>
      </w:r>
      <w:r w:rsidR="00183373" w:rsidRPr="00E42E36">
        <w:rPr>
          <w:rFonts w:ascii="Times New Roman" w:hAnsi="Times New Roman"/>
          <w:b/>
          <w:sz w:val="22"/>
          <w:szCs w:val="22"/>
        </w:rPr>
        <w:t>.</w:t>
      </w:r>
      <w:r w:rsidR="00E257CB">
        <w:rPr>
          <w:rFonts w:ascii="Times New Roman" w:hAnsi="Times New Roman"/>
          <w:b/>
          <w:sz w:val="22"/>
          <w:szCs w:val="22"/>
        </w:rPr>
        <w:t>6</w:t>
      </w:r>
      <w:r w:rsidR="004E7AA7" w:rsidRPr="00E42E36">
        <w:rPr>
          <w:rFonts w:ascii="Times New Roman" w:hAnsi="Times New Roman"/>
          <w:b/>
          <w:sz w:val="22"/>
          <w:szCs w:val="22"/>
        </w:rPr>
        <w:t xml:space="preserve"> </w:t>
      </w:r>
      <w:r w:rsidR="00A5308A" w:rsidRPr="00E42E36">
        <w:rPr>
          <w:rFonts w:ascii="Times New Roman" w:hAnsi="Times New Roman"/>
          <w:b/>
          <w:sz w:val="22"/>
          <w:szCs w:val="22"/>
        </w:rPr>
        <w:t xml:space="preserve">(Working with the </w:t>
      </w:r>
      <w:r w:rsidR="00DF3DA4" w:rsidRPr="00E42E36">
        <w:rPr>
          <w:rFonts w:ascii="Times New Roman" w:hAnsi="Times New Roman"/>
          <w:b/>
          <w:sz w:val="22"/>
          <w:szCs w:val="22"/>
        </w:rPr>
        <w:t>Healthcare Provider,</w:t>
      </w:r>
      <w:r w:rsidR="00D87410" w:rsidRPr="00E42E36">
        <w:rPr>
          <w:rFonts w:ascii="Times New Roman" w:hAnsi="Times New Roman"/>
          <w:b/>
          <w:sz w:val="22"/>
          <w:szCs w:val="22"/>
        </w:rPr>
        <w:t xml:space="preserve"> Social Care </w:t>
      </w:r>
      <w:r w:rsidR="00C32DFF">
        <w:rPr>
          <w:rFonts w:ascii="Times New Roman" w:hAnsi="Times New Roman"/>
          <w:b/>
          <w:sz w:val="22"/>
          <w:szCs w:val="22"/>
        </w:rPr>
        <w:t xml:space="preserve">Service </w:t>
      </w:r>
      <w:r w:rsidR="00D87410" w:rsidRPr="00E42E36">
        <w:rPr>
          <w:rFonts w:ascii="Times New Roman" w:hAnsi="Times New Roman"/>
          <w:b/>
          <w:sz w:val="22"/>
          <w:szCs w:val="22"/>
        </w:rPr>
        <w:t>Provider</w:t>
      </w:r>
      <w:r w:rsidR="00343D48">
        <w:rPr>
          <w:rFonts w:ascii="Times New Roman" w:hAnsi="Times New Roman"/>
          <w:b/>
          <w:sz w:val="22"/>
          <w:szCs w:val="22"/>
        </w:rPr>
        <w:t xml:space="preserve"> and</w:t>
      </w:r>
      <w:r w:rsidR="00971B15">
        <w:rPr>
          <w:rFonts w:ascii="Times New Roman" w:hAnsi="Times New Roman"/>
          <w:b/>
          <w:sz w:val="22"/>
          <w:szCs w:val="22"/>
        </w:rPr>
        <w:t xml:space="preserve"> </w:t>
      </w:r>
      <w:r w:rsidR="00DF3DA4" w:rsidRPr="00E42E36">
        <w:rPr>
          <w:rFonts w:ascii="Times New Roman" w:hAnsi="Times New Roman"/>
          <w:b/>
          <w:sz w:val="22"/>
          <w:szCs w:val="22"/>
        </w:rPr>
        <w:t>Probation</w:t>
      </w:r>
      <w:r w:rsidR="00A5308A" w:rsidRPr="00E42E36">
        <w:rPr>
          <w:rFonts w:ascii="Times New Roman" w:hAnsi="Times New Roman"/>
          <w:b/>
          <w:sz w:val="22"/>
          <w:szCs w:val="22"/>
        </w:rPr>
        <w:t xml:space="preserve"> Provider)</w:t>
      </w:r>
      <w:r>
        <w:rPr>
          <w:rFonts w:ascii="Times New Roman" w:hAnsi="Times New Roman"/>
          <w:bCs/>
          <w:sz w:val="22"/>
          <w:szCs w:val="22"/>
        </w:rPr>
        <w:t>)</w:t>
      </w:r>
      <w:r w:rsidR="00A5308A" w:rsidRPr="00E42E36">
        <w:rPr>
          <w:rFonts w:ascii="Times New Roman" w:hAnsi="Times New Roman"/>
          <w:sz w:val="22"/>
          <w:szCs w:val="22"/>
        </w:rPr>
        <w:t>;</w:t>
      </w:r>
      <w:r w:rsidR="009744DF" w:rsidRPr="00E42E36">
        <w:rPr>
          <w:rFonts w:ascii="Times New Roman" w:hAnsi="Times New Roman"/>
          <w:sz w:val="22"/>
          <w:szCs w:val="22"/>
        </w:rPr>
        <w:t xml:space="preserve"> </w:t>
      </w:r>
    </w:p>
    <w:p w14:paraId="580C1A35" w14:textId="7A42A357" w:rsidR="00A5308A" w:rsidRPr="00E42E36" w:rsidRDefault="00A5308A" w:rsidP="00E1594E">
      <w:pPr>
        <w:pStyle w:val="Level3"/>
        <w:rPr>
          <w:rFonts w:ascii="Times New Roman" w:hAnsi="Times New Roman"/>
          <w:sz w:val="22"/>
          <w:szCs w:val="22"/>
        </w:rPr>
      </w:pPr>
      <w:r w:rsidRPr="00E42E36">
        <w:rPr>
          <w:rFonts w:ascii="Times New Roman" w:hAnsi="Times New Roman"/>
          <w:sz w:val="22"/>
          <w:szCs w:val="22"/>
        </w:rPr>
        <w:t>details of the requirements for training on the Authority</w:t>
      </w:r>
      <w:r w:rsidR="00013849">
        <w:rPr>
          <w:rFonts w:ascii="Times New Roman" w:hAnsi="Times New Roman"/>
          <w:sz w:val="22"/>
          <w:szCs w:val="22"/>
        </w:rPr>
        <w:t>'</w:t>
      </w:r>
      <w:r w:rsidRPr="00E42E36">
        <w:rPr>
          <w:rFonts w:ascii="Times New Roman" w:hAnsi="Times New Roman"/>
          <w:sz w:val="22"/>
          <w:szCs w:val="22"/>
        </w:rPr>
        <w:t xml:space="preserve">s ICT System pursuant to </w:t>
      </w:r>
      <w:r w:rsidRPr="00E42E36">
        <w:rPr>
          <w:rFonts w:ascii="Times New Roman" w:hAnsi="Times New Roman"/>
          <w:b/>
          <w:sz w:val="22"/>
          <w:szCs w:val="22"/>
        </w:rPr>
        <w:t>clause</w:t>
      </w:r>
      <w:r w:rsidR="000B1921" w:rsidRPr="00E42E36">
        <w:rPr>
          <w:rFonts w:ascii="Times New Roman" w:hAnsi="Times New Roman"/>
          <w:b/>
          <w:sz w:val="22"/>
          <w:szCs w:val="22"/>
        </w:rPr>
        <w:t xml:space="preserve"> </w:t>
      </w:r>
      <w:r w:rsidR="00DF3DA4" w:rsidRPr="00E42E36">
        <w:rPr>
          <w:rFonts w:ascii="Times New Roman" w:hAnsi="Times New Roman"/>
          <w:b/>
          <w:sz w:val="22"/>
          <w:szCs w:val="22"/>
        </w:rPr>
        <w:t>9.</w:t>
      </w:r>
      <w:r w:rsidR="000B1921" w:rsidRPr="00E42E36">
        <w:rPr>
          <w:rFonts w:ascii="Times New Roman" w:hAnsi="Times New Roman"/>
          <w:b/>
          <w:sz w:val="22"/>
          <w:szCs w:val="22"/>
        </w:rPr>
        <w:t>6</w:t>
      </w:r>
      <w:r w:rsidR="00270422" w:rsidRPr="00E42E36">
        <w:rPr>
          <w:rFonts w:ascii="Times New Roman" w:hAnsi="Times New Roman"/>
          <w:b/>
          <w:sz w:val="22"/>
          <w:szCs w:val="22"/>
        </w:rPr>
        <w:t xml:space="preserve"> </w:t>
      </w:r>
      <w:r w:rsidRPr="00E42E36">
        <w:rPr>
          <w:rFonts w:ascii="Times New Roman" w:hAnsi="Times New Roman"/>
          <w:b/>
          <w:sz w:val="22"/>
          <w:szCs w:val="22"/>
        </w:rPr>
        <w:t>(Training</w:t>
      </w:r>
      <w:r w:rsidR="00270422" w:rsidRPr="00E42E36">
        <w:rPr>
          <w:rFonts w:ascii="Times New Roman" w:hAnsi="Times New Roman"/>
          <w:b/>
          <w:sz w:val="22"/>
          <w:szCs w:val="22"/>
        </w:rPr>
        <w:t>)</w:t>
      </w:r>
      <w:r w:rsidRPr="00E42E36">
        <w:rPr>
          <w:rFonts w:ascii="Times New Roman" w:hAnsi="Times New Roman"/>
          <w:sz w:val="22"/>
          <w:szCs w:val="22"/>
        </w:rPr>
        <w:t>;</w:t>
      </w:r>
      <w:r w:rsidR="00144F48">
        <w:rPr>
          <w:rFonts w:ascii="Times New Roman" w:hAnsi="Times New Roman"/>
          <w:sz w:val="22"/>
          <w:szCs w:val="22"/>
        </w:rPr>
        <w:t xml:space="preserve"> </w:t>
      </w:r>
    </w:p>
    <w:p w14:paraId="580C1A36" w14:textId="1828A09D" w:rsidR="00B518D9" w:rsidRDefault="00105DE6" w:rsidP="008D2E0E">
      <w:pPr>
        <w:pStyle w:val="Level3"/>
        <w:rPr>
          <w:rFonts w:ascii="Times New Roman" w:hAnsi="Times New Roman"/>
          <w:sz w:val="22"/>
          <w:szCs w:val="22"/>
        </w:rPr>
      </w:pPr>
      <w:r w:rsidRPr="00927B75">
        <w:rPr>
          <w:rFonts w:ascii="Times New Roman" w:hAnsi="Times New Roman"/>
          <w:sz w:val="22"/>
          <w:szCs w:val="22"/>
        </w:rPr>
        <w:t xml:space="preserve">a </w:t>
      </w:r>
      <w:r w:rsidR="0045407A" w:rsidRPr="00927B75">
        <w:rPr>
          <w:rFonts w:ascii="Times New Roman" w:hAnsi="Times New Roman"/>
          <w:sz w:val="22"/>
          <w:szCs w:val="22"/>
        </w:rPr>
        <w:t>r</w:t>
      </w:r>
      <w:r w:rsidR="00A5308A" w:rsidRPr="00927B75">
        <w:rPr>
          <w:rFonts w:ascii="Times New Roman" w:hAnsi="Times New Roman"/>
          <w:sz w:val="22"/>
          <w:szCs w:val="22"/>
        </w:rPr>
        <w:t xml:space="preserve">esourcing </w:t>
      </w:r>
      <w:r w:rsidR="0045407A" w:rsidRPr="00927B75">
        <w:rPr>
          <w:rFonts w:ascii="Times New Roman" w:hAnsi="Times New Roman"/>
          <w:sz w:val="22"/>
          <w:szCs w:val="22"/>
        </w:rPr>
        <w:t>p</w:t>
      </w:r>
      <w:r w:rsidR="00A5308A" w:rsidRPr="00927B75">
        <w:rPr>
          <w:rFonts w:ascii="Times New Roman" w:hAnsi="Times New Roman"/>
          <w:sz w:val="22"/>
          <w:szCs w:val="22"/>
        </w:rPr>
        <w:t xml:space="preserve">lan for the </w:t>
      </w:r>
      <w:r w:rsidRPr="00927B75">
        <w:rPr>
          <w:rFonts w:ascii="Times New Roman" w:hAnsi="Times New Roman"/>
          <w:sz w:val="22"/>
          <w:szCs w:val="22"/>
        </w:rPr>
        <w:t xml:space="preserve">entire Mobilisation </w:t>
      </w:r>
      <w:r w:rsidR="005058CD" w:rsidRPr="00927B75">
        <w:rPr>
          <w:rFonts w:ascii="Times New Roman" w:hAnsi="Times New Roman"/>
          <w:sz w:val="22"/>
          <w:szCs w:val="22"/>
        </w:rPr>
        <w:t>P</w:t>
      </w:r>
      <w:r w:rsidRPr="00927B75">
        <w:rPr>
          <w:rFonts w:ascii="Times New Roman" w:hAnsi="Times New Roman"/>
          <w:sz w:val="22"/>
          <w:szCs w:val="22"/>
        </w:rPr>
        <w:t>eriod</w:t>
      </w:r>
      <w:r w:rsidR="00144F48">
        <w:rPr>
          <w:rFonts w:ascii="Times New Roman" w:hAnsi="Times New Roman"/>
          <w:sz w:val="22"/>
          <w:szCs w:val="22"/>
        </w:rPr>
        <w:t xml:space="preserve">; </w:t>
      </w:r>
    </w:p>
    <w:p w14:paraId="580C1A37" w14:textId="7FDD1EDB" w:rsidR="00144F48" w:rsidRDefault="00144F48" w:rsidP="00144F48">
      <w:pPr>
        <w:pStyle w:val="Level3"/>
        <w:rPr>
          <w:rFonts w:ascii="Times New Roman" w:hAnsi="Times New Roman"/>
          <w:sz w:val="22"/>
          <w:szCs w:val="22"/>
        </w:rPr>
      </w:pPr>
      <w:r w:rsidRPr="00E42E36">
        <w:rPr>
          <w:rFonts w:ascii="Times New Roman" w:hAnsi="Times New Roman"/>
          <w:sz w:val="22"/>
          <w:szCs w:val="22"/>
        </w:rPr>
        <w:t>the Contractor</w:t>
      </w:r>
      <w:r w:rsidR="00013849">
        <w:rPr>
          <w:rFonts w:ascii="Times New Roman" w:hAnsi="Times New Roman"/>
          <w:sz w:val="22"/>
          <w:szCs w:val="22"/>
        </w:rPr>
        <w:t>'</w:t>
      </w:r>
      <w:r w:rsidRPr="00E42E36">
        <w:rPr>
          <w:rFonts w:ascii="Times New Roman" w:hAnsi="Times New Roman"/>
          <w:sz w:val="22"/>
          <w:szCs w:val="22"/>
        </w:rPr>
        <w:t xml:space="preserve">s plan </w:t>
      </w:r>
      <w:r>
        <w:rPr>
          <w:rFonts w:ascii="Times New Roman" w:hAnsi="Times New Roman"/>
          <w:sz w:val="22"/>
          <w:szCs w:val="22"/>
        </w:rPr>
        <w:t>on providing</w:t>
      </w:r>
      <w:r w:rsidRPr="00E42E36">
        <w:rPr>
          <w:rFonts w:ascii="Times New Roman" w:hAnsi="Times New Roman"/>
          <w:sz w:val="22"/>
          <w:szCs w:val="22"/>
        </w:rPr>
        <w:t xml:space="preserve"> appropriate </w:t>
      </w:r>
      <w:r w:rsidR="00E21C00">
        <w:rPr>
          <w:rFonts w:ascii="Times New Roman" w:hAnsi="Times New Roman"/>
          <w:sz w:val="22"/>
          <w:szCs w:val="22"/>
        </w:rPr>
        <w:t>work</w:t>
      </w:r>
      <w:r w:rsidRPr="00E42E36">
        <w:rPr>
          <w:rFonts w:ascii="Times New Roman" w:hAnsi="Times New Roman"/>
          <w:sz w:val="22"/>
          <w:szCs w:val="22"/>
        </w:rPr>
        <w:t xml:space="preserve"> opportunities for </w:t>
      </w:r>
      <w:r>
        <w:rPr>
          <w:rFonts w:ascii="Times New Roman" w:hAnsi="Times New Roman"/>
          <w:sz w:val="22"/>
          <w:szCs w:val="22"/>
        </w:rPr>
        <w:t xml:space="preserve">certain </w:t>
      </w:r>
      <w:r w:rsidRPr="00E42E36">
        <w:rPr>
          <w:rFonts w:ascii="Times New Roman" w:hAnsi="Times New Roman"/>
          <w:sz w:val="22"/>
          <w:szCs w:val="22"/>
        </w:rPr>
        <w:t>Prisoners</w:t>
      </w:r>
      <w:r w:rsidR="00E21C00">
        <w:rPr>
          <w:rFonts w:ascii="Times New Roman" w:hAnsi="Times New Roman"/>
          <w:sz w:val="22"/>
          <w:szCs w:val="22"/>
        </w:rPr>
        <w:t xml:space="preserve"> (including in Prison Industries and any other work inside the Prison)</w:t>
      </w:r>
      <w:r w:rsidR="002A3F15">
        <w:rPr>
          <w:rFonts w:ascii="Times New Roman" w:hAnsi="Times New Roman"/>
          <w:sz w:val="22"/>
          <w:szCs w:val="22"/>
        </w:rPr>
        <w:t xml:space="preserve"> </w:t>
      </w:r>
      <w:r>
        <w:rPr>
          <w:rFonts w:ascii="Times New Roman" w:hAnsi="Times New Roman"/>
          <w:sz w:val="22"/>
          <w:szCs w:val="22"/>
        </w:rPr>
        <w:t>(as further detailed in</w:t>
      </w:r>
      <w:r w:rsidRPr="00E42E36">
        <w:rPr>
          <w:rFonts w:ascii="Times New Roman" w:hAnsi="Times New Roman"/>
          <w:sz w:val="22"/>
          <w:szCs w:val="22"/>
        </w:rPr>
        <w:t xml:space="preserve"> </w:t>
      </w:r>
      <w:r w:rsidRPr="00E42E36">
        <w:rPr>
          <w:rFonts w:ascii="Times New Roman" w:hAnsi="Times New Roman"/>
          <w:b/>
          <w:sz w:val="22"/>
          <w:szCs w:val="22"/>
        </w:rPr>
        <w:t>paragraph 2.2 (Aims and Objectives</w:t>
      </w:r>
      <w:r w:rsidR="004147E6">
        <w:rPr>
          <w:rFonts w:ascii="Times New Roman" w:hAnsi="Times New Roman"/>
          <w:b/>
          <w:sz w:val="22"/>
          <w:szCs w:val="22"/>
        </w:rPr>
        <w:t xml:space="preserve"> of Work in Prisons</w:t>
      </w:r>
      <w:r w:rsidRPr="002A3F15">
        <w:rPr>
          <w:rFonts w:ascii="Times New Roman" w:hAnsi="Times New Roman"/>
          <w:bCs/>
          <w:sz w:val="22"/>
          <w:szCs w:val="22"/>
        </w:rPr>
        <w:t>)</w:t>
      </w:r>
      <w:r w:rsidR="002A3F15">
        <w:rPr>
          <w:rFonts w:ascii="Times New Roman" w:hAnsi="Times New Roman"/>
          <w:bCs/>
          <w:sz w:val="22"/>
          <w:szCs w:val="22"/>
        </w:rPr>
        <w:t xml:space="preserve"> and </w:t>
      </w:r>
      <w:r w:rsidR="002A3F15">
        <w:rPr>
          <w:rFonts w:ascii="Times New Roman" w:hAnsi="Times New Roman"/>
          <w:b/>
          <w:sz w:val="22"/>
          <w:szCs w:val="22"/>
        </w:rPr>
        <w:t>paragraph 5 (Prisoner Work)</w:t>
      </w:r>
      <w:r w:rsidRPr="00E42E36">
        <w:rPr>
          <w:rFonts w:ascii="Times New Roman" w:hAnsi="Times New Roman"/>
          <w:sz w:val="22"/>
          <w:szCs w:val="22"/>
        </w:rPr>
        <w:t xml:space="preserve"> of </w:t>
      </w:r>
      <w:r w:rsidRPr="00E42E36">
        <w:rPr>
          <w:rFonts w:ascii="Times New Roman" w:hAnsi="Times New Roman"/>
          <w:b/>
          <w:sz w:val="22"/>
          <w:szCs w:val="22"/>
        </w:rPr>
        <w:t>Part 3 (Prison Industries)</w:t>
      </w:r>
      <w:r w:rsidRPr="00E42E36">
        <w:rPr>
          <w:rFonts w:ascii="Times New Roman" w:hAnsi="Times New Roman"/>
          <w:sz w:val="22"/>
          <w:szCs w:val="22"/>
        </w:rPr>
        <w:t xml:space="preserve"> of </w:t>
      </w:r>
      <w:r w:rsidRPr="00E42E36">
        <w:rPr>
          <w:rFonts w:ascii="Times New Roman" w:hAnsi="Times New Roman"/>
          <w:b/>
          <w:sz w:val="22"/>
          <w:szCs w:val="22"/>
        </w:rPr>
        <w:t>Schedule 1 (Authority</w:t>
      </w:r>
      <w:r w:rsidR="00013849">
        <w:rPr>
          <w:rFonts w:ascii="Times New Roman" w:hAnsi="Times New Roman"/>
          <w:b/>
          <w:sz w:val="22"/>
          <w:szCs w:val="22"/>
        </w:rPr>
        <w:t>'</w:t>
      </w:r>
      <w:r w:rsidRPr="00E42E36">
        <w:rPr>
          <w:rFonts w:ascii="Times New Roman" w:hAnsi="Times New Roman"/>
          <w:b/>
          <w:sz w:val="22"/>
          <w:szCs w:val="22"/>
        </w:rPr>
        <w:t>s Custodial Service Requirements)</w:t>
      </w:r>
      <w:r>
        <w:rPr>
          <w:rFonts w:ascii="Times New Roman" w:hAnsi="Times New Roman"/>
          <w:sz w:val="22"/>
          <w:szCs w:val="22"/>
        </w:rPr>
        <w:t>)</w:t>
      </w:r>
      <w:r w:rsidRPr="00E42E36">
        <w:rPr>
          <w:rFonts w:ascii="Times New Roman" w:hAnsi="Times New Roman"/>
          <w:sz w:val="22"/>
          <w:szCs w:val="22"/>
        </w:rPr>
        <w:t>;</w:t>
      </w:r>
    </w:p>
    <w:p w14:paraId="147089CE" w14:textId="1EC02F6E" w:rsidR="00D3415D" w:rsidRPr="00E42E36" w:rsidRDefault="00D3415D" w:rsidP="00144F48">
      <w:pPr>
        <w:pStyle w:val="Level3"/>
        <w:rPr>
          <w:rFonts w:ascii="Times New Roman" w:hAnsi="Times New Roman"/>
          <w:sz w:val="22"/>
          <w:szCs w:val="22"/>
        </w:rPr>
      </w:pPr>
      <w:r>
        <w:rPr>
          <w:rFonts w:ascii="Times New Roman" w:hAnsi="Times New Roman"/>
          <w:sz w:val="22"/>
          <w:szCs w:val="22"/>
        </w:rPr>
        <w:t xml:space="preserve">the </w:t>
      </w:r>
      <w:r w:rsidR="00F704CA">
        <w:rPr>
          <w:rFonts w:ascii="Times New Roman" w:hAnsi="Times New Roman"/>
          <w:sz w:val="22"/>
          <w:szCs w:val="22"/>
        </w:rPr>
        <w:t>Annual Employment on Release Plan</w:t>
      </w:r>
      <w:r w:rsidR="00E21C00">
        <w:rPr>
          <w:rFonts w:ascii="Times New Roman" w:hAnsi="Times New Roman"/>
          <w:sz w:val="22"/>
          <w:szCs w:val="22"/>
        </w:rPr>
        <w:t xml:space="preserve"> (applicable only where there is a </w:t>
      </w:r>
      <w:r w:rsidR="00E21C00" w:rsidRPr="00E21C00">
        <w:rPr>
          <w:rFonts w:ascii="Times New Roman" w:hAnsi="Times New Roman"/>
          <w:sz w:val="22"/>
          <w:szCs w:val="22"/>
        </w:rPr>
        <w:t>'Resettlement' Prison Function</w:t>
      </w:r>
      <w:r w:rsidR="00E21C00">
        <w:rPr>
          <w:rFonts w:ascii="Times New Roman" w:hAnsi="Times New Roman"/>
          <w:sz w:val="22"/>
          <w:szCs w:val="22"/>
        </w:rPr>
        <w:t>)</w:t>
      </w:r>
      <w:r w:rsidR="00F704CA">
        <w:rPr>
          <w:rFonts w:ascii="Times New Roman" w:hAnsi="Times New Roman"/>
          <w:sz w:val="22"/>
          <w:szCs w:val="22"/>
        </w:rPr>
        <w:t>;</w:t>
      </w:r>
    </w:p>
    <w:p w14:paraId="580C1A38" w14:textId="07D32870" w:rsidR="00144F48" w:rsidRPr="00E42E36" w:rsidRDefault="00144F48" w:rsidP="00144F48">
      <w:pPr>
        <w:pStyle w:val="Level3"/>
        <w:rPr>
          <w:rFonts w:ascii="Times New Roman" w:hAnsi="Times New Roman"/>
          <w:sz w:val="22"/>
          <w:szCs w:val="22"/>
        </w:rPr>
      </w:pPr>
      <w:r w:rsidRPr="00E42E36">
        <w:rPr>
          <w:rFonts w:ascii="Times New Roman" w:hAnsi="Times New Roman"/>
          <w:sz w:val="22"/>
          <w:szCs w:val="22"/>
        </w:rPr>
        <w:lastRenderedPageBreak/>
        <w:t>the Contractor</w:t>
      </w:r>
      <w:r w:rsidR="00013849">
        <w:rPr>
          <w:rFonts w:ascii="Times New Roman" w:hAnsi="Times New Roman"/>
          <w:sz w:val="22"/>
          <w:szCs w:val="22"/>
        </w:rPr>
        <w:t>'</w:t>
      </w:r>
      <w:r w:rsidRPr="00E42E36">
        <w:rPr>
          <w:rFonts w:ascii="Times New Roman" w:hAnsi="Times New Roman"/>
          <w:sz w:val="22"/>
          <w:szCs w:val="22"/>
        </w:rPr>
        <w:t xml:space="preserve">s plan on the minimum number of </w:t>
      </w:r>
      <w:proofErr w:type="gramStart"/>
      <w:r w:rsidRPr="00E42E36">
        <w:rPr>
          <w:rFonts w:ascii="Times New Roman" w:hAnsi="Times New Roman"/>
          <w:sz w:val="22"/>
          <w:szCs w:val="22"/>
        </w:rPr>
        <w:t>Work Places</w:t>
      </w:r>
      <w:proofErr w:type="gramEnd"/>
      <w:r>
        <w:rPr>
          <w:rFonts w:ascii="Times New Roman" w:hAnsi="Times New Roman"/>
          <w:sz w:val="22"/>
          <w:szCs w:val="22"/>
        </w:rPr>
        <w:t xml:space="preserve"> (as such term is defined in </w:t>
      </w:r>
      <w:r w:rsidRPr="00E42E36">
        <w:rPr>
          <w:rFonts w:ascii="Times New Roman" w:hAnsi="Times New Roman"/>
          <w:b/>
          <w:sz w:val="22"/>
          <w:szCs w:val="22"/>
        </w:rPr>
        <w:t>Part 3 (Prison Industries)</w:t>
      </w:r>
      <w:r w:rsidRPr="00E42E36">
        <w:rPr>
          <w:rFonts w:ascii="Times New Roman" w:hAnsi="Times New Roman"/>
          <w:sz w:val="22"/>
          <w:szCs w:val="22"/>
        </w:rPr>
        <w:t xml:space="preserve"> of </w:t>
      </w:r>
      <w:r w:rsidRPr="00E42E36">
        <w:rPr>
          <w:rFonts w:ascii="Times New Roman" w:hAnsi="Times New Roman"/>
          <w:b/>
          <w:sz w:val="22"/>
          <w:szCs w:val="22"/>
        </w:rPr>
        <w:t>Schedule 1 (Authority</w:t>
      </w:r>
      <w:r w:rsidR="00013849">
        <w:rPr>
          <w:rFonts w:ascii="Times New Roman" w:hAnsi="Times New Roman"/>
          <w:b/>
          <w:sz w:val="22"/>
          <w:szCs w:val="22"/>
        </w:rPr>
        <w:t>'</w:t>
      </w:r>
      <w:r w:rsidRPr="00E42E36">
        <w:rPr>
          <w:rFonts w:ascii="Times New Roman" w:hAnsi="Times New Roman"/>
          <w:b/>
          <w:sz w:val="22"/>
          <w:szCs w:val="22"/>
        </w:rPr>
        <w:t>s Custodial Service Requirements)</w:t>
      </w:r>
      <w:r>
        <w:rPr>
          <w:rFonts w:ascii="Times New Roman" w:hAnsi="Times New Roman"/>
          <w:sz w:val="22"/>
          <w:szCs w:val="22"/>
        </w:rPr>
        <w:t>)</w:t>
      </w:r>
      <w:r w:rsidRPr="00E42E36">
        <w:rPr>
          <w:rFonts w:ascii="Times New Roman" w:hAnsi="Times New Roman"/>
          <w:sz w:val="22"/>
          <w:szCs w:val="22"/>
        </w:rPr>
        <w:t xml:space="preserve"> </w:t>
      </w:r>
      <w:r>
        <w:rPr>
          <w:rFonts w:ascii="Times New Roman" w:hAnsi="Times New Roman"/>
          <w:sz w:val="22"/>
          <w:szCs w:val="22"/>
        </w:rPr>
        <w:t>(as further detailed in</w:t>
      </w:r>
      <w:r w:rsidRPr="00E42E36">
        <w:rPr>
          <w:rFonts w:ascii="Times New Roman" w:hAnsi="Times New Roman"/>
          <w:b/>
          <w:sz w:val="22"/>
          <w:szCs w:val="22"/>
        </w:rPr>
        <w:t xml:space="preserve"> paragraph 5 (Prisoner Work)</w:t>
      </w:r>
      <w:r w:rsidRPr="00E42E36">
        <w:rPr>
          <w:rFonts w:ascii="Times New Roman" w:hAnsi="Times New Roman"/>
          <w:sz w:val="22"/>
          <w:szCs w:val="22"/>
        </w:rPr>
        <w:t xml:space="preserve"> of </w:t>
      </w:r>
      <w:r w:rsidRPr="00E42E36">
        <w:rPr>
          <w:rFonts w:ascii="Times New Roman" w:hAnsi="Times New Roman"/>
          <w:b/>
          <w:sz w:val="22"/>
          <w:szCs w:val="22"/>
        </w:rPr>
        <w:t>Part 3 (Prison Industries)</w:t>
      </w:r>
      <w:r w:rsidRPr="00E42E36">
        <w:rPr>
          <w:rFonts w:ascii="Times New Roman" w:hAnsi="Times New Roman"/>
          <w:sz w:val="22"/>
          <w:szCs w:val="22"/>
        </w:rPr>
        <w:t xml:space="preserve"> of </w:t>
      </w:r>
      <w:r w:rsidRPr="00E42E36">
        <w:rPr>
          <w:rFonts w:ascii="Times New Roman" w:hAnsi="Times New Roman"/>
          <w:b/>
          <w:sz w:val="22"/>
          <w:szCs w:val="22"/>
        </w:rPr>
        <w:t>Schedule 1 (Authority</w:t>
      </w:r>
      <w:r w:rsidR="00013849">
        <w:rPr>
          <w:rFonts w:ascii="Times New Roman" w:hAnsi="Times New Roman"/>
          <w:b/>
          <w:sz w:val="22"/>
          <w:szCs w:val="22"/>
        </w:rPr>
        <w:t>'</w:t>
      </w:r>
      <w:r w:rsidRPr="00E42E36">
        <w:rPr>
          <w:rFonts w:ascii="Times New Roman" w:hAnsi="Times New Roman"/>
          <w:b/>
          <w:sz w:val="22"/>
          <w:szCs w:val="22"/>
        </w:rPr>
        <w:t>s Custodial Service Requirements)</w:t>
      </w:r>
      <w:r>
        <w:rPr>
          <w:rFonts w:ascii="Times New Roman" w:hAnsi="Times New Roman"/>
          <w:sz w:val="22"/>
          <w:szCs w:val="22"/>
        </w:rPr>
        <w:t>)</w:t>
      </w:r>
      <w:r w:rsidRPr="00E42E36">
        <w:rPr>
          <w:rFonts w:ascii="Times New Roman" w:hAnsi="Times New Roman"/>
          <w:sz w:val="22"/>
          <w:szCs w:val="22"/>
        </w:rPr>
        <w:t>;</w:t>
      </w:r>
    </w:p>
    <w:p w14:paraId="580C1A39" w14:textId="17E7DCBB" w:rsidR="00144F48" w:rsidRPr="00E42E36" w:rsidRDefault="00144F48" w:rsidP="00144F48">
      <w:pPr>
        <w:pStyle w:val="Level3"/>
        <w:rPr>
          <w:rFonts w:ascii="Times New Roman" w:hAnsi="Times New Roman"/>
          <w:sz w:val="22"/>
          <w:szCs w:val="22"/>
        </w:rPr>
      </w:pPr>
      <w:r w:rsidRPr="00E42E36">
        <w:rPr>
          <w:rFonts w:ascii="Times New Roman" w:hAnsi="Times New Roman"/>
          <w:sz w:val="22"/>
          <w:szCs w:val="22"/>
        </w:rPr>
        <w:t>details of the Contractor</w:t>
      </w:r>
      <w:r w:rsidR="00013849">
        <w:rPr>
          <w:rFonts w:ascii="Times New Roman" w:hAnsi="Times New Roman"/>
          <w:sz w:val="22"/>
          <w:szCs w:val="22"/>
        </w:rPr>
        <w:t>'</w:t>
      </w:r>
      <w:r w:rsidRPr="00E42E36">
        <w:rPr>
          <w:rFonts w:ascii="Times New Roman" w:hAnsi="Times New Roman"/>
          <w:sz w:val="22"/>
          <w:szCs w:val="22"/>
        </w:rPr>
        <w:t xml:space="preserve">s </w:t>
      </w:r>
      <w:r>
        <w:rPr>
          <w:rFonts w:ascii="Times New Roman" w:hAnsi="Times New Roman"/>
          <w:sz w:val="22"/>
          <w:szCs w:val="22"/>
        </w:rPr>
        <w:t xml:space="preserve">proposed </w:t>
      </w:r>
      <w:r w:rsidRPr="00E42E36">
        <w:rPr>
          <w:rFonts w:ascii="Times New Roman" w:hAnsi="Times New Roman"/>
          <w:sz w:val="22"/>
          <w:szCs w:val="22"/>
        </w:rPr>
        <w:t xml:space="preserve">incentive and earned privileges scheme </w:t>
      </w:r>
      <w:r>
        <w:rPr>
          <w:rFonts w:ascii="Times New Roman" w:hAnsi="Times New Roman"/>
          <w:sz w:val="22"/>
          <w:szCs w:val="22"/>
        </w:rPr>
        <w:t xml:space="preserve">(as further described </w:t>
      </w:r>
      <w:r w:rsidRPr="00E42E36">
        <w:rPr>
          <w:rFonts w:ascii="Times New Roman" w:hAnsi="Times New Roman"/>
          <w:sz w:val="22"/>
          <w:szCs w:val="22"/>
        </w:rPr>
        <w:t xml:space="preserve">in </w:t>
      </w:r>
      <w:r w:rsidRPr="00E42E36">
        <w:rPr>
          <w:rFonts w:ascii="Times New Roman" w:hAnsi="Times New Roman"/>
          <w:b/>
          <w:sz w:val="22"/>
          <w:szCs w:val="22"/>
        </w:rPr>
        <w:t>paragraph 6 (Performance Management and Incentivisation)</w:t>
      </w:r>
      <w:r w:rsidRPr="00E42E36">
        <w:rPr>
          <w:rFonts w:ascii="Times New Roman" w:hAnsi="Times New Roman"/>
          <w:sz w:val="22"/>
          <w:szCs w:val="22"/>
        </w:rPr>
        <w:t xml:space="preserve"> of </w:t>
      </w:r>
      <w:r w:rsidRPr="00E42E36">
        <w:rPr>
          <w:rFonts w:ascii="Times New Roman" w:hAnsi="Times New Roman"/>
          <w:b/>
          <w:sz w:val="22"/>
          <w:szCs w:val="22"/>
        </w:rPr>
        <w:t>Part 3 (Prison Industries)</w:t>
      </w:r>
      <w:r w:rsidRPr="00E42E36">
        <w:rPr>
          <w:rFonts w:ascii="Times New Roman" w:hAnsi="Times New Roman"/>
          <w:sz w:val="22"/>
          <w:szCs w:val="22"/>
        </w:rPr>
        <w:t xml:space="preserve"> of </w:t>
      </w:r>
      <w:r w:rsidRPr="00E42E36">
        <w:rPr>
          <w:rFonts w:ascii="Times New Roman" w:hAnsi="Times New Roman"/>
          <w:b/>
          <w:sz w:val="22"/>
          <w:szCs w:val="22"/>
        </w:rPr>
        <w:t>Schedule 1 (Authority</w:t>
      </w:r>
      <w:r w:rsidR="00013849">
        <w:rPr>
          <w:rFonts w:ascii="Times New Roman" w:hAnsi="Times New Roman"/>
          <w:b/>
          <w:sz w:val="22"/>
          <w:szCs w:val="22"/>
        </w:rPr>
        <w:t>'</w:t>
      </w:r>
      <w:r w:rsidRPr="00E42E36">
        <w:rPr>
          <w:rFonts w:ascii="Times New Roman" w:hAnsi="Times New Roman"/>
          <w:b/>
          <w:sz w:val="22"/>
          <w:szCs w:val="22"/>
        </w:rPr>
        <w:t>s Custodial Service Requirements)</w:t>
      </w:r>
      <w:r>
        <w:rPr>
          <w:rFonts w:ascii="Times New Roman" w:hAnsi="Times New Roman"/>
          <w:sz w:val="22"/>
          <w:szCs w:val="22"/>
        </w:rPr>
        <w:t>)</w:t>
      </w:r>
      <w:r w:rsidRPr="00E42E36">
        <w:rPr>
          <w:rFonts w:ascii="Times New Roman" w:hAnsi="Times New Roman"/>
          <w:sz w:val="22"/>
          <w:szCs w:val="22"/>
        </w:rPr>
        <w:t>;</w:t>
      </w:r>
    </w:p>
    <w:p w14:paraId="613DC5CF" w14:textId="3B81F5EF" w:rsidR="00251666" w:rsidRDefault="00251666" w:rsidP="00251666">
      <w:pPr>
        <w:pStyle w:val="Level3"/>
        <w:rPr>
          <w:rFonts w:ascii="Times New Roman" w:hAnsi="Times New Roman"/>
          <w:sz w:val="22"/>
          <w:szCs w:val="22"/>
        </w:rPr>
      </w:pPr>
      <w:r>
        <w:rPr>
          <w:rFonts w:ascii="Times New Roman" w:hAnsi="Times New Roman"/>
          <w:sz w:val="22"/>
          <w:szCs w:val="22"/>
        </w:rPr>
        <w:t>the Contractor</w:t>
      </w:r>
      <w:r w:rsidR="00013849">
        <w:rPr>
          <w:rFonts w:ascii="Times New Roman" w:hAnsi="Times New Roman"/>
          <w:sz w:val="22"/>
          <w:szCs w:val="22"/>
        </w:rPr>
        <w:t>'</w:t>
      </w:r>
      <w:r>
        <w:rPr>
          <w:rFonts w:ascii="Times New Roman" w:hAnsi="Times New Roman"/>
          <w:sz w:val="22"/>
          <w:szCs w:val="22"/>
        </w:rPr>
        <w:t xml:space="preserve">s plan on </w:t>
      </w:r>
      <w:r w:rsidRPr="00C157F2">
        <w:rPr>
          <w:rFonts w:ascii="Times New Roman" w:hAnsi="Times New Roman"/>
          <w:sz w:val="22"/>
          <w:szCs w:val="22"/>
        </w:rPr>
        <w:t xml:space="preserve">delivering the full Purposeful Activities offer to Prisoners, including an update to the details set out in </w:t>
      </w:r>
      <w:r w:rsidRPr="00E0671F">
        <w:rPr>
          <w:rFonts w:ascii="Times New Roman" w:hAnsi="Times New Roman"/>
          <w:b/>
          <w:sz w:val="22"/>
          <w:szCs w:val="22"/>
        </w:rPr>
        <w:t>Schedule 7 (Contractor</w:t>
      </w:r>
      <w:r w:rsidR="00013849">
        <w:rPr>
          <w:rFonts w:ascii="Times New Roman" w:hAnsi="Times New Roman"/>
          <w:b/>
          <w:sz w:val="22"/>
          <w:szCs w:val="22"/>
        </w:rPr>
        <w:t>'</w:t>
      </w:r>
      <w:r w:rsidRPr="00E0671F">
        <w:rPr>
          <w:rFonts w:ascii="Times New Roman" w:hAnsi="Times New Roman"/>
          <w:b/>
          <w:sz w:val="22"/>
          <w:szCs w:val="22"/>
        </w:rPr>
        <w:t>s Proposals)</w:t>
      </w:r>
      <w:r w:rsidRPr="00C157F2">
        <w:rPr>
          <w:rFonts w:ascii="Times New Roman" w:hAnsi="Times New Roman"/>
          <w:sz w:val="22"/>
          <w:szCs w:val="22"/>
        </w:rPr>
        <w:t>;</w:t>
      </w:r>
    </w:p>
    <w:p w14:paraId="2A647895" w14:textId="295C7D0E" w:rsidR="007D21F9" w:rsidRDefault="00AB7872" w:rsidP="00144F48">
      <w:pPr>
        <w:pStyle w:val="Level3"/>
        <w:rPr>
          <w:rFonts w:ascii="Times New Roman" w:hAnsi="Times New Roman"/>
          <w:sz w:val="22"/>
          <w:szCs w:val="22"/>
        </w:rPr>
      </w:pPr>
      <w:r>
        <w:rPr>
          <w:rFonts w:ascii="Times New Roman" w:hAnsi="Times New Roman"/>
          <w:sz w:val="22"/>
          <w:szCs w:val="22"/>
        </w:rPr>
        <w:t>the</w:t>
      </w:r>
      <w:r w:rsidR="00D44FD6">
        <w:rPr>
          <w:rFonts w:ascii="Times New Roman" w:hAnsi="Times New Roman"/>
          <w:sz w:val="22"/>
          <w:szCs w:val="22"/>
        </w:rPr>
        <w:t xml:space="preserve"> Contractor</w:t>
      </w:r>
      <w:r w:rsidR="00013849">
        <w:rPr>
          <w:rFonts w:ascii="Times New Roman" w:hAnsi="Times New Roman"/>
          <w:sz w:val="22"/>
          <w:szCs w:val="22"/>
        </w:rPr>
        <w:t>'</w:t>
      </w:r>
      <w:r w:rsidR="00F22622">
        <w:rPr>
          <w:rFonts w:ascii="Times New Roman" w:hAnsi="Times New Roman"/>
          <w:sz w:val="22"/>
          <w:szCs w:val="22"/>
        </w:rPr>
        <w:t xml:space="preserve">s plans to </w:t>
      </w:r>
      <w:r w:rsidR="005A1710">
        <w:rPr>
          <w:rFonts w:ascii="Times New Roman" w:hAnsi="Times New Roman"/>
          <w:sz w:val="22"/>
          <w:szCs w:val="22"/>
        </w:rPr>
        <w:t>set</w:t>
      </w:r>
      <w:r w:rsidR="004B5257">
        <w:rPr>
          <w:rFonts w:ascii="Times New Roman" w:hAnsi="Times New Roman"/>
          <w:sz w:val="22"/>
          <w:szCs w:val="22"/>
        </w:rPr>
        <w:t xml:space="preserve"> </w:t>
      </w:r>
      <w:r w:rsidR="005A1710">
        <w:rPr>
          <w:rFonts w:ascii="Times New Roman" w:hAnsi="Times New Roman"/>
          <w:sz w:val="22"/>
          <w:szCs w:val="22"/>
        </w:rPr>
        <w:t xml:space="preserve">up their </w:t>
      </w:r>
      <w:r w:rsidR="00493CB4">
        <w:rPr>
          <w:rFonts w:ascii="Times New Roman" w:hAnsi="Times New Roman"/>
          <w:sz w:val="22"/>
          <w:szCs w:val="22"/>
        </w:rPr>
        <w:t xml:space="preserve">Property and </w:t>
      </w:r>
      <w:r w:rsidR="009909C7">
        <w:rPr>
          <w:rFonts w:ascii="Times New Roman" w:hAnsi="Times New Roman"/>
          <w:sz w:val="22"/>
          <w:szCs w:val="22"/>
        </w:rPr>
        <w:t>Facilities Management Services</w:t>
      </w:r>
      <w:r w:rsidR="000064EF">
        <w:rPr>
          <w:rFonts w:ascii="Times New Roman" w:hAnsi="Times New Roman"/>
          <w:sz w:val="22"/>
          <w:szCs w:val="22"/>
        </w:rPr>
        <w:t>;</w:t>
      </w:r>
    </w:p>
    <w:p w14:paraId="5688C371" w14:textId="4BCEBB73" w:rsidR="00433D3E" w:rsidRDefault="00AB7872" w:rsidP="005A3D3C">
      <w:pPr>
        <w:pStyle w:val="Level3"/>
        <w:rPr>
          <w:rFonts w:ascii="Times New Roman" w:hAnsi="Times New Roman"/>
          <w:sz w:val="22"/>
          <w:szCs w:val="22"/>
        </w:rPr>
      </w:pPr>
      <w:r w:rsidRPr="00255E41">
        <w:rPr>
          <w:rFonts w:ascii="Times New Roman" w:hAnsi="Times New Roman"/>
          <w:sz w:val="22"/>
          <w:szCs w:val="22"/>
        </w:rPr>
        <w:t xml:space="preserve">the </w:t>
      </w:r>
      <w:r w:rsidR="00DA053E">
        <w:rPr>
          <w:rFonts w:ascii="Times New Roman" w:hAnsi="Times New Roman"/>
          <w:sz w:val="22"/>
          <w:szCs w:val="22"/>
        </w:rPr>
        <w:t xml:space="preserve">initial </w:t>
      </w:r>
      <w:r w:rsidR="00EC6F82">
        <w:rPr>
          <w:rFonts w:ascii="Times New Roman" w:hAnsi="Times New Roman"/>
          <w:sz w:val="22"/>
          <w:szCs w:val="22"/>
        </w:rPr>
        <w:t xml:space="preserve">draft </w:t>
      </w:r>
      <w:r w:rsidR="007E6C65" w:rsidRPr="00255E41">
        <w:rPr>
          <w:rFonts w:ascii="Times New Roman" w:hAnsi="Times New Roman"/>
          <w:sz w:val="22"/>
          <w:szCs w:val="22"/>
        </w:rPr>
        <w:t>E</w:t>
      </w:r>
      <w:r w:rsidRPr="00255E41">
        <w:rPr>
          <w:rFonts w:ascii="Times New Roman" w:hAnsi="Times New Roman"/>
          <w:sz w:val="22"/>
          <w:szCs w:val="22"/>
        </w:rPr>
        <w:t xml:space="preserve">xit </w:t>
      </w:r>
      <w:r w:rsidR="007E6C65" w:rsidRPr="00255E41">
        <w:rPr>
          <w:rFonts w:ascii="Times New Roman" w:hAnsi="Times New Roman"/>
          <w:sz w:val="22"/>
          <w:szCs w:val="22"/>
        </w:rPr>
        <w:t>P</w:t>
      </w:r>
      <w:r w:rsidRPr="00255E41">
        <w:rPr>
          <w:rFonts w:ascii="Times New Roman" w:hAnsi="Times New Roman"/>
          <w:sz w:val="22"/>
          <w:szCs w:val="22"/>
        </w:rPr>
        <w:t>lan;</w:t>
      </w:r>
      <w:r w:rsidR="0062415C">
        <w:rPr>
          <w:rFonts w:ascii="Times New Roman" w:hAnsi="Times New Roman"/>
          <w:sz w:val="22"/>
          <w:szCs w:val="22"/>
        </w:rPr>
        <w:t xml:space="preserve"> and</w:t>
      </w:r>
    </w:p>
    <w:p w14:paraId="77FE9B32" w14:textId="668616DC" w:rsidR="00B72816" w:rsidRPr="00255E41" w:rsidRDefault="00B72816" w:rsidP="005A3D3C">
      <w:pPr>
        <w:pStyle w:val="Level3"/>
        <w:rPr>
          <w:rFonts w:ascii="Times New Roman" w:hAnsi="Times New Roman"/>
          <w:sz w:val="22"/>
          <w:szCs w:val="22"/>
        </w:rPr>
      </w:pPr>
      <w:r w:rsidRPr="00255E41">
        <w:rPr>
          <w:rFonts w:ascii="Times New Roman" w:hAnsi="Times New Roman"/>
          <w:sz w:val="22"/>
          <w:szCs w:val="22"/>
        </w:rPr>
        <w:t xml:space="preserve">where applicable, </w:t>
      </w:r>
      <w:r w:rsidR="007A61F2" w:rsidRPr="00255E41">
        <w:rPr>
          <w:rFonts w:ascii="Times New Roman" w:hAnsi="Times New Roman"/>
          <w:sz w:val="22"/>
          <w:szCs w:val="22"/>
        </w:rPr>
        <w:t>the Contractor</w:t>
      </w:r>
      <w:r w:rsidR="00013849">
        <w:rPr>
          <w:rFonts w:ascii="Times New Roman" w:hAnsi="Times New Roman"/>
          <w:sz w:val="22"/>
          <w:szCs w:val="22"/>
        </w:rPr>
        <w:t>'</w:t>
      </w:r>
      <w:r w:rsidR="007A61F2" w:rsidRPr="00255E41">
        <w:rPr>
          <w:rFonts w:ascii="Times New Roman" w:hAnsi="Times New Roman"/>
          <w:sz w:val="22"/>
          <w:szCs w:val="22"/>
        </w:rPr>
        <w:t xml:space="preserve">s plan for </w:t>
      </w:r>
      <w:r w:rsidRPr="00255E41">
        <w:rPr>
          <w:rFonts w:ascii="Times New Roman" w:hAnsi="Times New Roman"/>
          <w:sz w:val="22"/>
          <w:szCs w:val="22"/>
        </w:rPr>
        <w:t>Prison Industries and resettlement services for current and future Prisoners, to include a working Prison plan for each purposed industry/service, a plan for the set-up of each new industry/service to be</w:t>
      </w:r>
      <w:r w:rsidR="007A61F2" w:rsidRPr="00255E41">
        <w:rPr>
          <w:rFonts w:ascii="Times New Roman" w:hAnsi="Times New Roman"/>
          <w:sz w:val="22"/>
          <w:szCs w:val="22"/>
        </w:rPr>
        <w:t xml:space="preserve"> maintained or</w:t>
      </w:r>
      <w:r w:rsidRPr="00255E41">
        <w:rPr>
          <w:rFonts w:ascii="Times New Roman" w:hAnsi="Times New Roman"/>
          <w:sz w:val="22"/>
          <w:szCs w:val="22"/>
        </w:rPr>
        <w:t xml:space="preserve"> introduced to the Prison, detailing the approach to steady state identifying activity arrangements. This shall include an update to the details set out in </w:t>
      </w:r>
      <w:r w:rsidRPr="00255E41">
        <w:rPr>
          <w:rFonts w:ascii="Times New Roman" w:hAnsi="Times New Roman"/>
          <w:b/>
          <w:sz w:val="22"/>
          <w:szCs w:val="22"/>
        </w:rPr>
        <w:t>Schedule 7 (Contractor</w:t>
      </w:r>
      <w:r w:rsidR="00013849">
        <w:rPr>
          <w:rFonts w:ascii="Times New Roman" w:hAnsi="Times New Roman"/>
          <w:b/>
          <w:sz w:val="22"/>
          <w:szCs w:val="22"/>
        </w:rPr>
        <w:t>'</w:t>
      </w:r>
      <w:r w:rsidRPr="00255E41">
        <w:rPr>
          <w:rFonts w:ascii="Times New Roman" w:hAnsi="Times New Roman"/>
          <w:b/>
          <w:sz w:val="22"/>
          <w:szCs w:val="22"/>
        </w:rPr>
        <w:t>s Proposals)</w:t>
      </w:r>
      <w:r w:rsidRPr="00255E41">
        <w:rPr>
          <w:rFonts w:ascii="Times New Roman" w:hAnsi="Times New Roman"/>
          <w:sz w:val="22"/>
          <w:szCs w:val="22"/>
        </w:rPr>
        <w:t>.</w:t>
      </w:r>
    </w:p>
    <w:p w14:paraId="071AF046" w14:textId="349D51FC" w:rsidR="00574F03" w:rsidRPr="00574F03" w:rsidRDefault="00574F03" w:rsidP="00574F03">
      <w:pPr>
        <w:pStyle w:val="Level2"/>
        <w:rPr>
          <w:rFonts w:ascii="Times New Roman" w:hAnsi="Times New Roman"/>
          <w:b/>
          <w:sz w:val="22"/>
          <w:szCs w:val="22"/>
        </w:rPr>
      </w:pPr>
      <w:bookmarkStart w:id="45" w:name="_Ref196807012"/>
      <w:r w:rsidRPr="00EC00CC">
        <w:rPr>
          <w:rFonts w:ascii="Times New Roman" w:hAnsi="Times New Roman"/>
          <w:bCs/>
          <w:sz w:val="22"/>
          <w:szCs w:val="22"/>
        </w:rPr>
        <w:t>The Contractor</w:t>
      </w:r>
      <w:r w:rsidR="00013849">
        <w:rPr>
          <w:rFonts w:ascii="Times New Roman" w:hAnsi="Times New Roman"/>
          <w:bCs/>
          <w:sz w:val="22"/>
          <w:szCs w:val="22"/>
        </w:rPr>
        <w:t>'</w:t>
      </w:r>
      <w:r w:rsidRPr="00EC00CC">
        <w:rPr>
          <w:rFonts w:ascii="Times New Roman" w:hAnsi="Times New Roman"/>
          <w:bCs/>
          <w:sz w:val="22"/>
          <w:szCs w:val="22"/>
        </w:rPr>
        <w:t>s Transformation Plan shall detail the delivery and integration of the Contractor</w:t>
      </w:r>
      <w:r w:rsidR="00013849">
        <w:rPr>
          <w:rFonts w:ascii="Times New Roman" w:hAnsi="Times New Roman"/>
          <w:bCs/>
          <w:sz w:val="22"/>
          <w:szCs w:val="22"/>
        </w:rPr>
        <w:t>'</w:t>
      </w:r>
      <w:r w:rsidRPr="00EC00CC">
        <w:rPr>
          <w:rFonts w:ascii="Times New Roman" w:hAnsi="Times New Roman"/>
          <w:bCs/>
          <w:sz w:val="22"/>
          <w:szCs w:val="22"/>
        </w:rPr>
        <w:t>s Proposals for delivering improvements in efficiency and effectiveness of the Services from the Services Commencement Date. The Transformation Plan shall also be prepared in accordance with the requirements of the Mobilisation, Transition &amp; Transformation Strategy and of</w:t>
      </w:r>
      <w:r w:rsidRPr="00574F03">
        <w:rPr>
          <w:rFonts w:ascii="Times New Roman" w:hAnsi="Times New Roman"/>
          <w:b/>
          <w:sz w:val="22"/>
          <w:szCs w:val="22"/>
        </w:rPr>
        <w:t xml:space="preserve"> paragraph </w:t>
      </w:r>
      <w:r w:rsidR="004147E6" w:rsidRPr="004147E6">
        <w:rPr>
          <w:rFonts w:ascii="Times New Roman" w:hAnsi="Times New Roman"/>
          <w:b/>
          <w:bCs/>
          <w:sz w:val="22"/>
          <w:szCs w:val="22"/>
        </w:rPr>
        <w:fldChar w:fldCharType="begin"/>
      </w:r>
      <w:r w:rsidR="004147E6" w:rsidRPr="004147E6">
        <w:rPr>
          <w:rFonts w:ascii="Times New Roman" w:hAnsi="Times New Roman"/>
          <w:b/>
          <w:bCs/>
          <w:sz w:val="22"/>
          <w:szCs w:val="22"/>
        </w:rPr>
        <w:instrText xml:space="preserve"> REF _Ref77856329 \r \h </w:instrText>
      </w:r>
      <w:r w:rsidR="004147E6">
        <w:rPr>
          <w:rFonts w:ascii="Times New Roman" w:hAnsi="Times New Roman"/>
          <w:b/>
          <w:bCs/>
          <w:sz w:val="22"/>
          <w:szCs w:val="22"/>
        </w:rPr>
        <w:instrText xml:space="preserve"> \* MERGEFORMAT </w:instrText>
      </w:r>
      <w:r w:rsidR="004147E6" w:rsidRPr="004147E6">
        <w:rPr>
          <w:rFonts w:ascii="Times New Roman" w:hAnsi="Times New Roman"/>
          <w:b/>
          <w:bCs/>
          <w:sz w:val="22"/>
          <w:szCs w:val="22"/>
        </w:rPr>
      </w:r>
      <w:r w:rsidR="004147E6" w:rsidRPr="004147E6">
        <w:rPr>
          <w:rFonts w:ascii="Times New Roman" w:hAnsi="Times New Roman"/>
          <w:b/>
          <w:bCs/>
          <w:sz w:val="22"/>
          <w:szCs w:val="22"/>
        </w:rPr>
        <w:fldChar w:fldCharType="separate"/>
      </w:r>
      <w:r w:rsidR="004147E6">
        <w:rPr>
          <w:rFonts w:ascii="Times New Roman" w:hAnsi="Times New Roman"/>
          <w:b/>
          <w:bCs/>
          <w:sz w:val="22"/>
          <w:szCs w:val="22"/>
        </w:rPr>
        <w:t>14</w:t>
      </w:r>
      <w:r w:rsidR="004147E6" w:rsidRPr="004147E6">
        <w:rPr>
          <w:rFonts w:ascii="Times New Roman" w:hAnsi="Times New Roman"/>
          <w:b/>
          <w:bCs/>
          <w:sz w:val="22"/>
          <w:szCs w:val="22"/>
        </w:rPr>
        <w:fldChar w:fldCharType="end"/>
      </w:r>
      <w:r w:rsidR="004147E6" w:rsidRPr="00574F03">
        <w:rPr>
          <w:rFonts w:ascii="Times New Roman" w:hAnsi="Times New Roman"/>
          <w:b/>
          <w:sz w:val="22"/>
          <w:szCs w:val="22"/>
        </w:rPr>
        <w:t xml:space="preserve"> </w:t>
      </w:r>
      <w:r w:rsidRPr="00574F03">
        <w:rPr>
          <w:rFonts w:ascii="Times New Roman" w:hAnsi="Times New Roman"/>
          <w:b/>
          <w:sz w:val="22"/>
          <w:szCs w:val="22"/>
        </w:rPr>
        <w:t xml:space="preserve">(Transformation). </w:t>
      </w:r>
    </w:p>
    <w:p w14:paraId="580C1A3B" w14:textId="70F54AB7" w:rsidR="00A5308A" w:rsidRPr="00E42E36" w:rsidRDefault="008530EE" w:rsidP="00E1594E">
      <w:pPr>
        <w:pStyle w:val="Level2"/>
        <w:rPr>
          <w:rFonts w:ascii="Times New Roman" w:hAnsi="Times New Roman"/>
          <w:b/>
          <w:sz w:val="22"/>
          <w:szCs w:val="22"/>
        </w:rPr>
      </w:pPr>
      <w:r w:rsidRPr="00E42E36">
        <w:rPr>
          <w:rFonts w:ascii="Times New Roman" w:hAnsi="Times New Roman"/>
          <w:b/>
          <w:sz w:val="22"/>
          <w:szCs w:val="22"/>
        </w:rPr>
        <w:t xml:space="preserve">Approval of </w:t>
      </w:r>
      <w:r>
        <w:rPr>
          <w:rFonts w:ascii="Times New Roman" w:hAnsi="Times New Roman"/>
          <w:b/>
          <w:sz w:val="22"/>
          <w:szCs w:val="22"/>
        </w:rPr>
        <w:t>the Mobilisation Assurance</w:t>
      </w:r>
      <w:r w:rsidRPr="00E42E36">
        <w:rPr>
          <w:rFonts w:ascii="Times New Roman" w:hAnsi="Times New Roman"/>
          <w:b/>
          <w:sz w:val="22"/>
          <w:szCs w:val="22"/>
        </w:rPr>
        <w:t xml:space="preserve"> </w:t>
      </w:r>
      <w:r>
        <w:rPr>
          <w:rFonts w:ascii="Times New Roman" w:hAnsi="Times New Roman"/>
          <w:b/>
          <w:sz w:val="22"/>
          <w:szCs w:val="22"/>
        </w:rPr>
        <w:t>P</w:t>
      </w:r>
      <w:r w:rsidRPr="00E42E36">
        <w:rPr>
          <w:rFonts w:ascii="Times New Roman" w:hAnsi="Times New Roman"/>
          <w:b/>
          <w:sz w:val="22"/>
          <w:szCs w:val="22"/>
        </w:rPr>
        <w:t>lan</w:t>
      </w:r>
      <w:bookmarkEnd w:id="45"/>
    </w:p>
    <w:p w14:paraId="580C1A3C" w14:textId="4309D42C" w:rsidR="00A5308A" w:rsidRPr="00E42E36" w:rsidRDefault="00A5308A" w:rsidP="00E1594E">
      <w:pPr>
        <w:pStyle w:val="Level3"/>
        <w:rPr>
          <w:rFonts w:ascii="Times New Roman" w:hAnsi="Times New Roman"/>
          <w:sz w:val="22"/>
          <w:szCs w:val="22"/>
        </w:rPr>
      </w:pPr>
      <w:bookmarkStart w:id="46" w:name="_Ref196804658"/>
      <w:r w:rsidRPr="00E42E36">
        <w:rPr>
          <w:rFonts w:ascii="Times New Roman" w:hAnsi="Times New Roman"/>
          <w:sz w:val="22"/>
          <w:szCs w:val="22"/>
        </w:rPr>
        <w:t xml:space="preserve">Within twenty (20) Business Days after receipt of the </w:t>
      </w:r>
      <w:r w:rsidR="00067D2F">
        <w:rPr>
          <w:rFonts w:ascii="Times New Roman" w:hAnsi="Times New Roman"/>
          <w:sz w:val="22"/>
          <w:szCs w:val="22"/>
        </w:rPr>
        <w:t>Mobilisation Assurance Plan</w:t>
      </w:r>
      <w:r w:rsidRPr="00E42E36">
        <w:rPr>
          <w:rFonts w:ascii="Times New Roman" w:hAnsi="Times New Roman"/>
          <w:sz w:val="22"/>
          <w:szCs w:val="22"/>
        </w:rPr>
        <w:t>, the Authority</w:t>
      </w:r>
      <w:r w:rsidR="00013849">
        <w:rPr>
          <w:rFonts w:ascii="Times New Roman" w:hAnsi="Times New Roman"/>
          <w:sz w:val="22"/>
          <w:szCs w:val="22"/>
        </w:rPr>
        <w:t>'</w:t>
      </w:r>
      <w:r w:rsidRPr="00E42E36">
        <w:rPr>
          <w:rFonts w:ascii="Times New Roman" w:hAnsi="Times New Roman"/>
          <w:sz w:val="22"/>
          <w:szCs w:val="22"/>
        </w:rPr>
        <w:t>s Representative shall either:</w:t>
      </w:r>
      <w:bookmarkEnd w:id="46"/>
      <w:r w:rsidR="004E7AA7" w:rsidRPr="00E42E36">
        <w:rPr>
          <w:rFonts w:ascii="Times New Roman" w:hAnsi="Times New Roman"/>
          <w:sz w:val="22"/>
          <w:szCs w:val="22"/>
        </w:rPr>
        <w:t xml:space="preserve"> </w:t>
      </w:r>
    </w:p>
    <w:p w14:paraId="580C1A3D" w14:textId="350BB1B3" w:rsidR="00A5308A" w:rsidRPr="00E42E36" w:rsidRDefault="00A5308A" w:rsidP="00E1594E">
      <w:pPr>
        <w:pStyle w:val="Level4"/>
        <w:rPr>
          <w:rFonts w:ascii="Times New Roman" w:hAnsi="Times New Roman"/>
          <w:sz w:val="22"/>
          <w:szCs w:val="22"/>
        </w:rPr>
      </w:pPr>
      <w:bookmarkStart w:id="47" w:name="_Ref196804662"/>
      <w:r w:rsidRPr="00E42E36">
        <w:rPr>
          <w:rFonts w:ascii="Times New Roman" w:hAnsi="Times New Roman"/>
          <w:sz w:val="22"/>
          <w:szCs w:val="22"/>
        </w:rPr>
        <w:t xml:space="preserve">issue a certificate (the </w:t>
      </w:r>
      <w:r w:rsidR="00013849">
        <w:rPr>
          <w:rFonts w:ascii="Times New Roman" w:hAnsi="Times New Roman"/>
          <w:sz w:val="22"/>
          <w:szCs w:val="22"/>
        </w:rPr>
        <w:t>"</w:t>
      </w:r>
      <w:r w:rsidR="007430CB">
        <w:rPr>
          <w:rFonts w:ascii="Times New Roman" w:hAnsi="Times New Roman"/>
          <w:b/>
          <w:sz w:val="22"/>
          <w:szCs w:val="22"/>
        </w:rPr>
        <w:t>MAP</w:t>
      </w:r>
      <w:r w:rsidR="007430CB" w:rsidRPr="00192866">
        <w:rPr>
          <w:rFonts w:ascii="Times New Roman" w:hAnsi="Times New Roman"/>
          <w:b/>
          <w:sz w:val="22"/>
          <w:szCs w:val="22"/>
        </w:rPr>
        <w:t xml:space="preserve"> </w:t>
      </w:r>
      <w:r w:rsidRPr="00192866">
        <w:rPr>
          <w:rFonts w:ascii="Times New Roman" w:hAnsi="Times New Roman"/>
          <w:b/>
          <w:sz w:val="22"/>
          <w:szCs w:val="22"/>
        </w:rPr>
        <w:t>Approval Certificate</w:t>
      </w:r>
      <w:r w:rsidR="00013849">
        <w:rPr>
          <w:rFonts w:ascii="Times New Roman" w:hAnsi="Times New Roman"/>
          <w:sz w:val="22"/>
          <w:szCs w:val="22"/>
        </w:rPr>
        <w:t>"</w:t>
      </w:r>
      <w:r w:rsidRPr="00E42E36">
        <w:rPr>
          <w:rFonts w:ascii="Times New Roman" w:hAnsi="Times New Roman"/>
          <w:sz w:val="22"/>
          <w:szCs w:val="22"/>
        </w:rPr>
        <w:t xml:space="preserve">) confirming that </w:t>
      </w:r>
      <w:r w:rsidR="00595261">
        <w:rPr>
          <w:rFonts w:ascii="Times New Roman" w:hAnsi="Times New Roman"/>
          <w:sz w:val="22"/>
          <w:szCs w:val="22"/>
        </w:rPr>
        <w:t>they are</w:t>
      </w:r>
      <w:r w:rsidRPr="00E42E36">
        <w:rPr>
          <w:rFonts w:ascii="Times New Roman" w:hAnsi="Times New Roman"/>
          <w:sz w:val="22"/>
          <w:szCs w:val="22"/>
        </w:rPr>
        <w:t xml:space="preserve"> satisfied that the </w:t>
      </w:r>
      <w:r w:rsidR="007430CB">
        <w:rPr>
          <w:rFonts w:ascii="Times New Roman" w:hAnsi="Times New Roman"/>
          <w:sz w:val="22"/>
          <w:szCs w:val="22"/>
        </w:rPr>
        <w:t xml:space="preserve">Mobilisation </w:t>
      </w:r>
      <w:r w:rsidR="007430CB">
        <w:rPr>
          <w:rFonts w:ascii="Times New Roman" w:hAnsi="Times New Roman"/>
          <w:sz w:val="22"/>
          <w:szCs w:val="22"/>
        </w:rPr>
        <w:lastRenderedPageBreak/>
        <w:t>Assurance</w:t>
      </w:r>
      <w:r w:rsidRPr="00E42E36">
        <w:rPr>
          <w:rFonts w:ascii="Times New Roman" w:hAnsi="Times New Roman"/>
          <w:sz w:val="22"/>
          <w:szCs w:val="22"/>
        </w:rPr>
        <w:t xml:space="preserve"> Plan </w:t>
      </w:r>
      <w:r w:rsidR="006512C8">
        <w:rPr>
          <w:rFonts w:ascii="Times New Roman" w:hAnsi="Times New Roman"/>
          <w:sz w:val="22"/>
          <w:szCs w:val="22"/>
        </w:rPr>
        <w:t xml:space="preserve">(and ICSDP contained within) </w:t>
      </w:r>
      <w:r w:rsidRPr="00E42E36">
        <w:rPr>
          <w:rFonts w:ascii="Times New Roman" w:hAnsi="Times New Roman"/>
          <w:sz w:val="22"/>
          <w:szCs w:val="22"/>
        </w:rPr>
        <w:t>is in accordance with the requirements of the Contract; or</w:t>
      </w:r>
      <w:bookmarkEnd w:id="47"/>
    </w:p>
    <w:p w14:paraId="580C1A3E" w14:textId="4FB405A2" w:rsidR="00A5308A" w:rsidRPr="00E42E36" w:rsidRDefault="00A5308A" w:rsidP="00E1594E">
      <w:pPr>
        <w:pStyle w:val="Level4"/>
        <w:rPr>
          <w:rFonts w:ascii="Times New Roman" w:hAnsi="Times New Roman"/>
          <w:sz w:val="22"/>
          <w:szCs w:val="22"/>
        </w:rPr>
      </w:pPr>
      <w:bookmarkStart w:id="48" w:name="_Ref197333455"/>
      <w:r w:rsidRPr="00E42E36">
        <w:rPr>
          <w:rFonts w:ascii="Times New Roman" w:hAnsi="Times New Roman"/>
          <w:sz w:val="22"/>
          <w:szCs w:val="22"/>
        </w:rPr>
        <w:t xml:space="preserve">issue a notice (a </w:t>
      </w:r>
      <w:r w:rsidR="00013849">
        <w:rPr>
          <w:rFonts w:ascii="Times New Roman" w:hAnsi="Times New Roman"/>
          <w:sz w:val="22"/>
          <w:szCs w:val="22"/>
        </w:rPr>
        <w:t>"</w:t>
      </w:r>
      <w:r w:rsidR="00D4624C">
        <w:rPr>
          <w:rFonts w:ascii="Times New Roman" w:hAnsi="Times New Roman"/>
          <w:b/>
          <w:sz w:val="22"/>
          <w:szCs w:val="22"/>
        </w:rPr>
        <w:t>MAP</w:t>
      </w:r>
      <w:r w:rsidR="00D4624C" w:rsidRPr="00E42E36">
        <w:rPr>
          <w:rFonts w:ascii="Times New Roman" w:hAnsi="Times New Roman"/>
          <w:b/>
          <w:sz w:val="22"/>
          <w:szCs w:val="22"/>
        </w:rPr>
        <w:t xml:space="preserve"> </w:t>
      </w:r>
      <w:r w:rsidRPr="00E42E36">
        <w:rPr>
          <w:rFonts w:ascii="Times New Roman" w:hAnsi="Times New Roman"/>
          <w:b/>
          <w:sz w:val="22"/>
          <w:szCs w:val="22"/>
        </w:rPr>
        <w:t>Notice of Non-Compliance</w:t>
      </w:r>
      <w:r w:rsidR="00013849">
        <w:rPr>
          <w:rFonts w:ascii="Times New Roman" w:hAnsi="Times New Roman"/>
          <w:sz w:val="22"/>
          <w:szCs w:val="22"/>
        </w:rPr>
        <w:t>"</w:t>
      </w:r>
      <w:r w:rsidRPr="00E42E36">
        <w:rPr>
          <w:rFonts w:ascii="Times New Roman" w:hAnsi="Times New Roman"/>
          <w:sz w:val="22"/>
          <w:szCs w:val="22"/>
        </w:rPr>
        <w:t xml:space="preserve">) stating that the </w:t>
      </w:r>
      <w:r w:rsidR="00D4624C">
        <w:rPr>
          <w:rFonts w:ascii="Times New Roman" w:hAnsi="Times New Roman"/>
          <w:sz w:val="22"/>
          <w:szCs w:val="22"/>
        </w:rPr>
        <w:t>MAP</w:t>
      </w:r>
      <w:r w:rsidR="00D4624C" w:rsidRPr="00E42E36">
        <w:rPr>
          <w:rFonts w:ascii="Times New Roman" w:hAnsi="Times New Roman"/>
          <w:sz w:val="22"/>
          <w:szCs w:val="22"/>
        </w:rPr>
        <w:t xml:space="preserve"> </w:t>
      </w:r>
      <w:r w:rsidRPr="00E42E36">
        <w:rPr>
          <w:rFonts w:ascii="Times New Roman" w:hAnsi="Times New Roman"/>
          <w:sz w:val="22"/>
          <w:szCs w:val="22"/>
        </w:rPr>
        <w:t xml:space="preserve">Approval Certificate has not been issued, specifying the grounds on which the </w:t>
      </w:r>
      <w:r w:rsidR="0028301E">
        <w:rPr>
          <w:rFonts w:ascii="Times New Roman" w:hAnsi="Times New Roman"/>
          <w:sz w:val="22"/>
          <w:szCs w:val="22"/>
        </w:rPr>
        <w:t>MAP</w:t>
      </w:r>
      <w:r w:rsidR="0028301E" w:rsidRPr="00E42E36">
        <w:rPr>
          <w:rFonts w:ascii="Times New Roman" w:hAnsi="Times New Roman"/>
          <w:sz w:val="22"/>
          <w:szCs w:val="22"/>
        </w:rPr>
        <w:t xml:space="preserve"> </w:t>
      </w:r>
      <w:r w:rsidRPr="00E42E36">
        <w:rPr>
          <w:rFonts w:ascii="Times New Roman" w:hAnsi="Times New Roman"/>
          <w:sz w:val="22"/>
          <w:szCs w:val="22"/>
        </w:rPr>
        <w:t xml:space="preserve">Notice of Non-Compliance is based </w:t>
      </w:r>
      <w:bookmarkStart w:id="49" w:name="_9kR3WTr5B8457"/>
      <w:r w:rsidRPr="00E42E36">
        <w:rPr>
          <w:rFonts w:ascii="Times New Roman" w:hAnsi="Times New Roman"/>
          <w:sz w:val="22"/>
          <w:szCs w:val="22"/>
        </w:rPr>
        <w:t>(</w:t>
      </w:r>
      <w:bookmarkEnd w:id="49"/>
      <w:r w:rsidRPr="00E42E36">
        <w:rPr>
          <w:rFonts w:ascii="Times New Roman" w:hAnsi="Times New Roman"/>
          <w:sz w:val="22"/>
          <w:szCs w:val="22"/>
        </w:rPr>
        <w:t xml:space="preserve">provided that such grounds shall be one or more of those set out in </w:t>
      </w:r>
      <w:r w:rsidR="005058CD" w:rsidRPr="00E42E36">
        <w:rPr>
          <w:rFonts w:ascii="Times New Roman" w:hAnsi="Times New Roman"/>
          <w:b/>
          <w:sz w:val="22"/>
          <w:szCs w:val="22"/>
        </w:rPr>
        <w:t xml:space="preserve">paragraph </w:t>
      </w:r>
      <w:r w:rsidR="00521325">
        <w:rPr>
          <w:rFonts w:ascii="Times New Roman" w:hAnsi="Times New Roman"/>
          <w:b/>
          <w:sz w:val="22"/>
          <w:szCs w:val="22"/>
        </w:rPr>
        <w:t>2</w:t>
      </w:r>
      <w:r w:rsidR="005058CD" w:rsidRPr="00E42E36">
        <w:rPr>
          <w:rFonts w:ascii="Times New Roman" w:hAnsi="Times New Roman"/>
          <w:b/>
          <w:sz w:val="22"/>
          <w:szCs w:val="22"/>
        </w:rPr>
        <w:t>.4 (Grounds for Amendment)</w:t>
      </w:r>
      <w:r w:rsidR="00521325" w:rsidRPr="00165C16">
        <w:rPr>
          <w:rFonts w:ascii="Times New Roman" w:hAnsi="Times New Roman"/>
          <w:bCs/>
          <w:sz w:val="22"/>
          <w:szCs w:val="22"/>
        </w:rPr>
        <w:t xml:space="preserve"> and</w:t>
      </w:r>
      <w:r w:rsidR="005058CD" w:rsidRPr="00E42E36">
        <w:rPr>
          <w:rFonts w:ascii="Times New Roman" w:hAnsi="Times New Roman"/>
          <w:sz w:val="22"/>
          <w:szCs w:val="22"/>
        </w:rPr>
        <w:t xml:space="preserve"> </w:t>
      </w:r>
      <w:r w:rsidRPr="00E42E36">
        <w:rPr>
          <w:rFonts w:ascii="Times New Roman" w:hAnsi="Times New Roman"/>
          <w:b/>
          <w:sz w:val="22"/>
          <w:szCs w:val="22"/>
        </w:rPr>
        <w:t xml:space="preserve">paragraphs </w:t>
      </w:r>
      <w:r w:rsidR="004147E6">
        <w:rPr>
          <w:rFonts w:ascii="Times New Roman" w:hAnsi="Times New Roman"/>
          <w:b/>
          <w:sz w:val="22"/>
          <w:szCs w:val="22"/>
        </w:rPr>
        <w:t>4</w:t>
      </w:r>
      <w:r w:rsidR="00F60BF1" w:rsidRPr="00E42E36">
        <w:rPr>
          <w:rFonts w:ascii="Times New Roman" w:hAnsi="Times New Roman"/>
          <w:b/>
          <w:sz w:val="22"/>
          <w:szCs w:val="22"/>
        </w:rPr>
        <w:t>.2.2.1</w:t>
      </w:r>
      <w:r w:rsidRPr="00E42E36">
        <w:rPr>
          <w:rFonts w:ascii="Times New Roman" w:hAnsi="Times New Roman"/>
          <w:b/>
          <w:sz w:val="22"/>
          <w:szCs w:val="22"/>
        </w:rPr>
        <w:t xml:space="preserve"> to </w:t>
      </w:r>
      <w:r w:rsidR="004147E6">
        <w:rPr>
          <w:rFonts w:ascii="Times New Roman" w:hAnsi="Times New Roman"/>
          <w:b/>
          <w:sz w:val="22"/>
          <w:szCs w:val="22"/>
        </w:rPr>
        <w:t>4</w:t>
      </w:r>
      <w:r w:rsidR="00F60BF1" w:rsidRPr="00E42E36">
        <w:rPr>
          <w:rFonts w:ascii="Times New Roman" w:hAnsi="Times New Roman"/>
          <w:b/>
          <w:sz w:val="22"/>
          <w:szCs w:val="22"/>
        </w:rPr>
        <w:t>.2.2.5 (Grounds of Objection)</w:t>
      </w:r>
      <w:r w:rsidRPr="00E42E36">
        <w:rPr>
          <w:rFonts w:ascii="Times New Roman" w:hAnsi="Times New Roman"/>
          <w:sz w:val="22"/>
          <w:szCs w:val="22"/>
        </w:rPr>
        <w:t xml:space="preserve"> of </w:t>
      </w:r>
      <w:r w:rsidRPr="00E42E36">
        <w:rPr>
          <w:rFonts w:ascii="Times New Roman" w:hAnsi="Times New Roman"/>
          <w:b/>
          <w:sz w:val="22"/>
          <w:szCs w:val="22"/>
        </w:rPr>
        <w:t xml:space="preserve">Schedule </w:t>
      </w:r>
      <w:r w:rsidR="00F40B64" w:rsidRPr="00E42E36">
        <w:rPr>
          <w:rFonts w:ascii="Times New Roman" w:hAnsi="Times New Roman"/>
          <w:b/>
          <w:sz w:val="22"/>
          <w:szCs w:val="22"/>
        </w:rPr>
        <w:t>1</w:t>
      </w:r>
      <w:r w:rsidR="001558A4" w:rsidRPr="00E42E36">
        <w:rPr>
          <w:rFonts w:ascii="Times New Roman" w:hAnsi="Times New Roman"/>
          <w:b/>
          <w:sz w:val="22"/>
          <w:szCs w:val="22"/>
        </w:rPr>
        <w:t>7</w:t>
      </w:r>
      <w:r w:rsidR="00CB57CB" w:rsidRPr="00E42E36">
        <w:rPr>
          <w:rFonts w:ascii="Times New Roman" w:hAnsi="Times New Roman"/>
          <w:sz w:val="22"/>
          <w:szCs w:val="22"/>
        </w:rPr>
        <w:t xml:space="preserve"> </w:t>
      </w:r>
      <w:r w:rsidRPr="00E42E36">
        <w:rPr>
          <w:rFonts w:ascii="Times New Roman" w:hAnsi="Times New Roman"/>
          <w:b/>
          <w:sz w:val="22"/>
          <w:szCs w:val="22"/>
        </w:rPr>
        <w:t>(Review Procedure)</w:t>
      </w:r>
      <w:r w:rsidR="00FE1B24">
        <w:rPr>
          <w:rFonts w:ascii="Times New Roman" w:hAnsi="Times New Roman"/>
          <w:sz w:val="22"/>
          <w:szCs w:val="22"/>
        </w:rPr>
        <w:t>)</w:t>
      </w:r>
      <w:r w:rsidRPr="00E42E36">
        <w:rPr>
          <w:rFonts w:ascii="Times New Roman" w:hAnsi="Times New Roman"/>
          <w:sz w:val="22"/>
          <w:szCs w:val="22"/>
        </w:rPr>
        <w:t xml:space="preserve"> and specifying any matters that must be attended to before the </w:t>
      </w:r>
      <w:r w:rsidR="00FE03FD">
        <w:rPr>
          <w:rFonts w:ascii="Times New Roman" w:hAnsi="Times New Roman"/>
          <w:sz w:val="22"/>
          <w:szCs w:val="22"/>
        </w:rPr>
        <w:t>MAP</w:t>
      </w:r>
      <w:r w:rsidR="00FE03FD" w:rsidRPr="00E42E36">
        <w:rPr>
          <w:rFonts w:ascii="Times New Roman" w:hAnsi="Times New Roman"/>
          <w:sz w:val="22"/>
          <w:szCs w:val="22"/>
        </w:rPr>
        <w:t xml:space="preserve"> </w:t>
      </w:r>
      <w:r w:rsidRPr="00E42E36">
        <w:rPr>
          <w:rFonts w:ascii="Times New Roman" w:hAnsi="Times New Roman"/>
          <w:sz w:val="22"/>
          <w:szCs w:val="22"/>
        </w:rPr>
        <w:t>Approval Certificate can be issued.</w:t>
      </w:r>
      <w:bookmarkEnd w:id="48"/>
    </w:p>
    <w:p w14:paraId="580C1A3F" w14:textId="4DA8FB4B" w:rsidR="00A5308A" w:rsidRPr="00E42E36" w:rsidRDefault="00A5308A" w:rsidP="00E1594E">
      <w:pPr>
        <w:pStyle w:val="Level3"/>
        <w:rPr>
          <w:rFonts w:ascii="Times New Roman" w:hAnsi="Times New Roman"/>
          <w:sz w:val="22"/>
          <w:szCs w:val="22"/>
        </w:rPr>
      </w:pPr>
      <w:r w:rsidRPr="00E42E36">
        <w:rPr>
          <w:rFonts w:ascii="Times New Roman" w:hAnsi="Times New Roman"/>
          <w:sz w:val="22"/>
          <w:szCs w:val="22"/>
        </w:rPr>
        <w:t xml:space="preserve">Following receipt of a </w:t>
      </w:r>
      <w:r w:rsidR="00FE03FD">
        <w:rPr>
          <w:rFonts w:ascii="Times New Roman" w:hAnsi="Times New Roman"/>
          <w:sz w:val="22"/>
          <w:szCs w:val="22"/>
        </w:rPr>
        <w:t>MAP</w:t>
      </w:r>
      <w:r w:rsidR="00FE03FD" w:rsidRPr="00E42E36">
        <w:rPr>
          <w:rFonts w:ascii="Times New Roman" w:hAnsi="Times New Roman"/>
          <w:sz w:val="22"/>
          <w:szCs w:val="22"/>
        </w:rPr>
        <w:t xml:space="preserve"> </w:t>
      </w:r>
      <w:r w:rsidRPr="00E42E36">
        <w:rPr>
          <w:rFonts w:ascii="Times New Roman" w:hAnsi="Times New Roman"/>
          <w:sz w:val="22"/>
          <w:szCs w:val="22"/>
        </w:rPr>
        <w:t xml:space="preserve">Notice of Non-Compliance, the Contractor shall attend to such outstanding matters referred to in the </w:t>
      </w:r>
      <w:r w:rsidR="00FE03FD">
        <w:rPr>
          <w:rFonts w:ascii="Times New Roman" w:hAnsi="Times New Roman"/>
          <w:sz w:val="22"/>
          <w:szCs w:val="22"/>
        </w:rPr>
        <w:t>MAP</w:t>
      </w:r>
      <w:r w:rsidR="00FE03FD" w:rsidRPr="00E42E36">
        <w:rPr>
          <w:rFonts w:ascii="Times New Roman" w:hAnsi="Times New Roman"/>
          <w:sz w:val="22"/>
          <w:szCs w:val="22"/>
        </w:rPr>
        <w:t xml:space="preserve"> </w:t>
      </w:r>
      <w:r w:rsidRPr="00E42E36">
        <w:rPr>
          <w:rFonts w:ascii="Times New Roman" w:hAnsi="Times New Roman"/>
          <w:sz w:val="22"/>
          <w:szCs w:val="22"/>
        </w:rPr>
        <w:t xml:space="preserve">Notice of Non-Compliance and shall deliver the revised </w:t>
      </w:r>
      <w:r w:rsidR="00617604">
        <w:rPr>
          <w:rFonts w:ascii="Times New Roman" w:hAnsi="Times New Roman"/>
          <w:sz w:val="22"/>
          <w:szCs w:val="22"/>
        </w:rPr>
        <w:t>Mobilisation Assurance</w:t>
      </w:r>
      <w:r w:rsidRPr="00E42E36">
        <w:rPr>
          <w:rFonts w:ascii="Times New Roman" w:hAnsi="Times New Roman"/>
          <w:sz w:val="22"/>
          <w:szCs w:val="22"/>
        </w:rPr>
        <w:t xml:space="preserve"> Plan to the Authority within ten (10) Business Days after receipt of the </w:t>
      </w:r>
      <w:r w:rsidR="00617604">
        <w:rPr>
          <w:rFonts w:ascii="Times New Roman" w:hAnsi="Times New Roman"/>
          <w:sz w:val="22"/>
          <w:szCs w:val="22"/>
        </w:rPr>
        <w:t>MAP</w:t>
      </w:r>
      <w:r w:rsidR="00617604" w:rsidRPr="00E42E36">
        <w:rPr>
          <w:rFonts w:ascii="Times New Roman" w:hAnsi="Times New Roman"/>
          <w:sz w:val="22"/>
          <w:szCs w:val="22"/>
        </w:rPr>
        <w:t xml:space="preserve"> </w:t>
      </w:r>
      <w:r w:rsidRPr="00E42E36">
        <w:rPr>
          <w:rFonts w:ascii="Times New Roman" w:hAnsi="Times New Roman"/>
          <w:sz w:val="22"/>
          <w:szCs w:val="22"/>
        </w:rPr>
        <w:t xml:space="preserve">Notice of Non-Compliance so that the procedure in </w:t>
      </w:r>
      <w:r w:rsidR="00D90F1B" w:rsidRPr="00E42E36">
        <w:rPr>
          <w:rFonts w:ascii="Times New Roman" w:hAnsi="Times New Roman"/>
          <w:b/>
          <w:bCs/>
          <w:sz w:val="22"/>
          <w:szCs w:val="22"/>
        </w:rPr>
        <w:t>p</w:t>
      </w:r>
      <w:r w:rsidR="00AC186A" w:rsidRPr="00E42E36">
        <w:rPr>
          <w:rFonts w:ascii="Times New Roman" w:hAnsi="Times New Roman"/>
          <w:b/>
          <w:bCs/>
          <w:sz w:val="22"/>
          <w:szCs w:val="22"/>
        </w:rPr>
        <w:t xml:space="preserve">aragraph </w:t>
      </w:r>
      <w:r w:rsidR="00F40B64" w:rsidRPr="00E42E36">
        <w:rPr>
          <w:rFonts w:ascii="Times New Roman" w:hAnsi="Times New Roman"/>
          <w:b/>
          <w:bCs/>
          <w:sz w:val="22"/>
          <w:szCs w:val="22"/>
        </w:rPr>
        <w:fldChar w:fldCharType="begin"/>
      </w:r>
      <w:r w:rsidR="00F40B64" w:rsidRPr="00E42E36">
        <w:rPr>
          <w:rFonts w:ascii="Times New Roman" w:hAnsi="Times New Roman"/>
          <w:b/>
          <w:bCs/>
          <w:sz w:val="22"/>
          <w:szCs w:val="22"/>
        </w:rPr>
        <w:instrText xml:space="preserve"> REF _Ref196804658 \r \h </w:instrText>
      </w:r>
      <w:r w:rsidR="004D5B00" w:rsidRPr="00E42E36">
        <w:rPr>
          <w:rFonts w:ascii="Times New Roman" w:hAnsi="Times New Roman"/>
          <w:b/>
          <w:bCs/>
          <w:sz w:val="22"/>
          <w:szCs w:val="22"/>
        </w:rPr>
        <w:instrText xml:space="preserve"> \* MERGEFORMAT </w:instrText>
      </w:r>
      <w:r w:rsidR="00F40B64" w:rsidRPr="00E42E36">
        <w:rPr>
          <w:rFonts w:ascii="Times New Roman" w:hAnsi="Times New Roman"/>
          <w:b/>
          <w:bCs/>
          <w:sz w:val="22"/>
          <w:szCs w:val="22"/>
        </w:rPr>
      </w:r>
      <w:r w:rsidR="00F40B64" w:rsidRPr="00E42E36">
        <w:rPr>
          <w:rFonts w:ascii="Times New Roman" w:hAnsi="Times New Roman"/>
          <w:b/>
          <w:bCs/>
          <w:sz w:val="22"/>
          <w:szCs w:val="22"/>
        </w:rPr>
        <w:fldChar w:fldCharType="separate"/>
      </w:r>
      <w:r w:rsidR="004147E6">
        <w:rPr>
          <w:rFonts w:ascii="Times New Roman" w:hAnsi="Times New Roman"/>
          <w:b/>
          <w:bCs/>
          <w:sz w:val="22"/>
          <w:szCs w:val="22"/>
        </w:rPr>
        <w:t>7.4.1</w:t>
      </w:r>
      <w:r w:rsidR="00F40B64" w:rsidRPr="00E42E36">
        <w:rPr>
          <w:rFonts w:ascii="Times New Roman" w:hAnsi="Times New Roman"/>
          <w:b/>
          <w:bCs/>
          <w:sz w:val="22"/>
          <w:szCs w:val="22"/>
        </w:rPr>
        <w:fldChar w:fldCharType="end"/>
      </w:r>
      <w:r w:rsidR="00AC186A" w:rsidRPr="00E42E36">
        <w:rPr>
          <w:rFonts w:ascii="Times New Roman" w:hAnsi="Times New Roman"/>
          <w:b/>
          <w:bCs/>
          <w:sz w:val="22"/>
          <w:szCs w:val="22"/>
        </w:rPr>
        <w:t xml:space="preserve"> </w:t>
      </w:r>
      <w:r w:rsidRPr="00E42E36">
        <w:rPr>
          <w:rFonts w:ascii="Times New Roman" w:hAnsi="Times New Roman"/>
          <w:b/>
          <w:bCs/>
          <w:sz w:val="22"/>
          <w:szCs w:val="22"/>
        </w:rPr>
        <w:t xml:space="preserve">(Approval of </w:t>
      </w:r>
      <w:r w:rsidR="006852B8">
        <w:rPr>
          <w:rFonts w:ascii="Times New Roman" w:hAnsi="Times New Roman"/>
          <w:b/>
          <w:bCs/>
          <w:sz w:val="22"/>
          <w:szCs w:val="22"/>
        </w:rPr>
        <w:t>Mobilisation Assurance</w:t>
      </w:r>
      <w:r w:rsidRPr="00E42E36">
        <w:rPr>
          <w:rFonts w:ascii="Times New Roman" w:hAnsi="Times New Roman"/>
          <w:b/>
          <w:bCs/>
          <w:sz w:val="22"/>
          <w:szCs w:val="22"/>
        </w:rPr>
        <w:t xml:space="preserve"> Plan)</w:t>
      </w:r>
      <w:r w:rsidRPr="00E42E36">
        <w:rPr>
          <w:rFonts w:ascii="Times New Roman" w:hAnsi="Times New Roman"/>
          <w:sz w:val="22"/>
          <w:szCs w:val="22"/>
        </w:rPr>
        <w:t xml:space="preserve"> is repeated as often as necessary to ensure that all outstanding matters in relation to the </w:t>
      </w:r>
      <w:r w:rsidR="00F417B5">
        <w:rPr>
          <w:rFonts w:ascii="Times New Roman" w:hAnsi="Times New Roman"/>
          <w:sz w:val="22"/>
          <w:szCs w:val="22"/>
        </w:rPr>
        <w:t>Mobilisation Assurance</w:t>
      </w:r>
      <w:r w:rsidRPr="00E42E36">
        <w:rPr>
          <w:rFonts w:ascii="Times New Roman" w:hAnsi="Times New Roman"/>
          <w:sz w:val="22"/>
          <w:szCs w:val="22"/>
        </w:rPr>
        <w:t xml:space="preserve"> Plan are attended to and the </w:t>
      </w:r>
      <w:r w:rsidR="00F417B5">
        <w:rPr>
          <w:rFonts w:ascii="Times New Roman" w:hAnsi="Times New Roman"/>
          <w:sz w:val="22"/>
          <w:szCs w:val="22"/>
        </w:rPr>
        <w:t>MAP</w:t>
      </w:r>
      <w:r w:rsidR="00F417B5" w:rsidRPr="00E42E36">
        <w:rPr>
          <w:rFonts w:ascii="Times New Roman" w:hAnsi="Times New Roman"/>
          <w:sz w:val="22"/>
          <w:szCs w:val="22"/>
        </w:rPr>
        <w:t xml:space="preserve"> </w:t>
      </w:r>
      <w:r w:rsidRPr="00E42E36">
        <w:rPr>
          <w:rFonts w:ascii="Times New Roman" w:hAnsi="Times New Roman"/>
          <w:sz w:val="22"/>
          <w:szCs w:val="22"/>
        </w:rPr>
        <w:t xml:space="preserve">Approval Certificate can be issued in accordance with </w:t>
      </w:r>
      <w:r w:rsidR="00D90F1B" w:rsidRPr="00E42E36">
        <w:rPr>
          <w:rFonts w:ascii="Times New Roman" w:hAnsi="Times New Roman"/>
          <w:b/>
          <w:bCs/>
          <w:sz w:val="22"/>
          <w:szCs w:val="22"/>
        </w:rPr>
        <w:t>p</w:t>
      </w:r>
      <w:r w:rsidR="00AC186A" w:rsidRPr="00E42E36">
        <w:rPr>
          <w:rFonts w:ascii="Times New Roman" w:hAnsi="Times New Roman"/>
          <w:b/>
          <w:bCs/>
          <w:sz w:val="22"/>
          <w:szCs w:val="22"/>
        </w:rPr>
        <w:t xml:space="preserve">aragraph </w:t>
      </w:r>
      <w:r w:rsidR="00F40B64" w:rsidRPr="00E42E36">
        <w:rPr>
          <w:rFonts w:ascii="Times New Roman" w:hAnsi="Times New Roman"/>
          <w:b/>
          <w:bCs/>
          <w:sz w:val="22"/>
          <w:szCs w:val="22"/>
        </w:rPr>
        <w:fldChar w:fldCharType="begin"/>
      </w:r>
      <w:r w:rsidR="00F40B64" w:rsidRPr="00E42E36">
        <w:rPr>
          <w:rFonts w:ascii="Times New Roman" w:hAnsi="Times New Roman"/>
          <w:b/>
          <w:bCs/>
          <w:sz w:val="22"/>
          <w:szCs w:val="22"/>
        </w:rPr>
        <w:instrText xml:space="preserve"> REF _Ref196804658 \r \h </w:instrText>
      </w:r>
      <w:r w:rsidR="004D5B00" w:rsidRPr="00E42E36">
        <w:rPr>
          <w:rFonts w:ascii="Times New Roman" w:hAnsi="Times New Roman"/>
          <w:b/>
          <w:bCs/>
          <w:sz w:val="22"/>
          <w:szCs w:val="22"/>
        </w:rPr>
        <w:instrText xml:space="preserve"> \* MERGEFORMAT </w:instrText>
      </w:r>
      <w:r w:rsidR="00F40B64" w:rsidRPr="00E42E36">
        <w:rPr>
          <w:rFonts w:ascii="Times New Roman" w:hAnsi="Times New Roman"/>
          <w:b/>
          <w:bCs/>
          <w:sz w:val="22"/>
          <w:szCs w:val="22"/>
        </w:rPr>
      </w:r>
      <w:r w:rsidR="00F40B64" w:rsidRPr="00E42E36">
        <w:rPr>
          <w:rFonts w:ascii="Times New Roman" w:hAnsi="Times New Roman"/>
          <w:b/>
          <w:bCs/>
          <w:sz w:val="22"/>
          <w:szCs w:val="22"/>
        </w:rPr>
        <w:fldChar w:fldCharType="separate"/>
      </w:r>
      <w:r w:rsidR="004147E6">
        <w:rPr>
          <w:rFonts w:ascii="Times New Roman" w:hAnsi="Times New Roman"/>
          <w:b/>
          <w:bCs/>
          <w:sz w:val="22"/>
          <w:szCs w:val="22"/>
        </w:rPr>
        <w:t>7.4.1</w:t>
      </w:r>
      <w:r w:rsidR="00F40B64" w:rsidRPr="00E42E36">
        <w:rPr>
          <w:rFonts w:ascii="Times New Roman" w:hAnsi="Times New Roman"/>
          <w:b/>
          <w:bCs/>
          <w:sz w:val="22"/>
          <w:szCs w:val="22"/>
        </w:rPr>
        <w:fldChar w:fldCharType="end"/>
      </w:r>
      <w:r w:rsidR="00AC186A" w:rsidRPr="00E42E36">
        <w:rPr>
          <w:rFonts w:ascii="Times New Roman" w:hAnsi="Times New Roman"/>
          <w:b/>
          <w:bCs/>
          <w:sz w:val="22"/>
          <w:szCs w:val="22"/>
        </w:rPr>
        <w:t xml:space="preserve"> </w:t>
      </w:r>
      <w:r w:rsidRPr="00E42E36">
        <w:rPr>
          <w:rFonts w:ascii="Times New Roman" w:hAnsi="Times New Roman"/>
          <w:b/>
          <w:bCs/>
          <w:sz w:val="22"/>
          <w:szCs w:val="22"/>
        </w:rPr>
        <w:t xml:space="preserve">(Approval of </w:t>
      </w:r>
      <w:r w:rsidR="00F417B5">
        <w:rPr>
          <w:rFonts w:ascii="Times New Roman" w:hAnsi="Times New Roman"/>
          <w:b/>
          <w:bCs/>
          <w:sz w:val="22"/>
          <w:szCs w:val="22"/>
        </w:rPr>
        <w:t>Mobilisation Assurance</w:t>
      </w:r>
      <w:r w:rsidRPr="00E42E36">
        <w:rPr>
          <w:rFonts w:ascii="Times New Roman" w:hAnsi="Times New Roman"/>
          <w:b/>
          <w:bCs/>
          <w:sz w:val="22"/>
          <w:szCs w:val="22"/>
        </w:rPr>
        <w:t xml:space="preserve"> Plan)</w:t>
      </w:r>
      <w:r w:rsidRPr="00E42E36">
        <w:rPr>
          <w:rFonts w:ascii="Times New Roman" w:hAnsi="Times New Roman"/>
          <w:sz w:val="22"/>
          <w:szCs w:val="22"/>
        </w:rPr>
        <w:t xml:space="preserve">. </w:t>
      </w:r>
    </w:p>
    <w:p w14:paraId="580C1A40" w14:textId="6A81B0D1" w:rsidR="00A5308A" w:rsidRDefault="00A5308A" w:rsidP="00E1594E">
      <w:pPr>
        <w:pStyle w:val="Level3"/>
        <w:rPr>
          <w:rFonts w:ascii="Times New Roman" w:hAnsi="Times New Roman"/>
          <w:sz w:val="22"/>
          <w:szCs w:val="22"/>
        </w:rPr>
      </w:pPr>
      <w:r w:rsidRPr="0004482A">
        <w:rPr>
          <w:rFonts w:ascii="Times New Roman" w:hAnsi="Times New Roman"/>
          <w:sz w:val="22"/>
          <w:szCs w:val="22"/>
        </w:rPr>
        <w:t xml:space="preserve">If the Parties are unable to agree the </w:t>
      </w:r>
      <w:r w:rsidR="00AF20F6">
        <w:rPr>
          <w:rFonts w:ascii="Times New Roman" w:hAnsi="Times New Roman"/>
          <w:sz w:val="22"/>
          <w:szCs w:val="22"/>
        </w:rPr>
        <w:t>Mobilisation Assurance</w:t>
      </w:r>
      <w:r w:rsidRPr="0004482A">
        <w:rPr>
          <w:rFonts w:ascii="Times New Roman" w:hAnsi="Times New Roman"/>
          <w:sz w:val="22"/>
          <w:szCs w:val="22"/>
        </w:rPr>
        <w:t xml:space="preserve"> Plan, the Dispute Resolution Procedure shall apply.</w:t>
      </w:r>
    </w:p>
    <w:p w14:paraId="580C1A41" w14:textId="071101D7" w:rsidR="00024A48" w:rsidRPr="00E42E36" w:rsidRDefault="00024A48" w:rsidP="00024A48">
      <w:pPr>
        <w:pStyle w:val="Level3"/>
        <w:rPr>
          <w:rFonts w:ascii="Times New Roman" w:hAnsi="Times New Roman"/>
          <w:sz w:val="22"/>
          <w:szCs w:val="22"/>
        </w:rPr>
      </w:pPr>
      <w:bookmarkStart w:id="50" w:name="_Ref530688729"/>
      <w:r w:rsidRPr="00E42E36">
        <w:rPr>
          <w:rFonts w:ascii="Times New Roman" w:hAnsi="Times New Roman"/>
          <w:sz w:val="22"/>
          <w:szCs w:val="22"/>
        </w:rPr>
        <w:t>Without prejudice to the Contractor</w:t>
      </w:r>
      <w:r w:rsidR="00013849">
        <w:rPr>
          <w:rFonts w:ascii="Times New Roman" w:hAnsi="Times New Roman"/>
          <w:sz w:val="22"/>
          <w:szCs w:val="22"/>
        </w:rPr>
        <w:t>'</w:t>
      </w:r>
      <w:r w:rsidRPr="00E42E36">
        <w:rPr>
          <w:rFonts w:ascii="Times New Roman" w:hAnsi="Times New Roman"/>
          <w:sz w:val="22"/>
          <w:szCs w:val="22"/>
        </w:rPr>
        <w:t xml:space="preserve">s obligations pursuant to </w:t>
      </w:r>
      <w:r w:rsidRPr="00E42E36">
        <w:rPr>
          <w:rFonts w:ascii="Times New Roman" w:hAnsi="Times New Roman"/>
          <w:b/>
          <w:sz w:val="22"/>
          <w:szCs w:val="22"/>
        </w:rPr>
        <w:t xml:space="preserve">paragraph </w:t>
      </w:r>
      <w:r>
        <w:rPr>
          <w:rFonts w:ascii="Times New Roman" w:hAnsi="Times New Roman"/>
          <w:b/>
          <w:sz w:val="22"/>
          <w:szCs w:val="22"/>
        </w:rPr>
        <w:fldChar w:fldCharType="begin"/>
      </w:r>
      <w:r>
        <w:rPr>
          <w:rFonts w:ascii="Times New Roman" w:hAnsi="Times New Roman"/>
          <w:b/>
          <w:sz w:val="22"/>
          <w:szCs w:val="22"/>
        </w:rPr>
        <w:instrText xml:space="preserve"> REF _Ref530688574 \r \h </w:instrText>
      </w:r>
      <w:r>
        <w:rPr>
          <w:rFonts w:ascii="Times New Roman" w:hAnsi="Times New Roman"/>
          <w:b/>
          <w:sz w:val="22"/>
          <w:szCs w:val="22"/>
        </w:rPr>
      </w:r>
      <w:r>
        <w:rPr>
          <w:rFonts w:ascii="Times New Roman" w:hAnsi="Times New Roman"/>
          <w:b/>
          <w:sz w:val="22"/>
          <w:szCs w:val="22"/>
        </w:rPr>
        <w:fldChar w:fldCharType="separate"/>
      </w:r>
      <w:r w:rsidR="004147E6">
        <w:rPr>
          <w:rFonts w:ascii="Times New Roman" w:hAnsi="Times New Roman"/>
          <w:b/>
          <w:sz w:val="22"/>
          <w:szCs w:val="22"/>
        </w:rPr>
        <w:t>4</w:t>
      </w:r>
      <w:r>
        <w:rPr>
          <w:rFonts w:ascii="Times New Roman" w:hAnsi="Times New Roman"/>
          <w:b/>
          <w:sz w:val="22"/>
          <w:szCs w:val="22"/>
        </w:rPr>
        <w:fldChar w:fldCharType="end"/>
      </w:r>
      <w:r w:rsidRPr="00E42E36">
        <w:rPr>
          <w:rFonts w:ascii="Times New Roman" w:hAnsi="Times New Roman"/>
          <w:b/>
          <w:sz w:val="22"/>
          <w:szCs w:val="22"/>
        </w:rPr>
        <w:t xml:space="preserve"> (Services Commencement)</w:t>
      </w:r>
      <w:r w:rsidRPr="00E42E36">
        <w:rPr>
          <w:rFonts w:ascii="Times New Roman" w:hAnsi="Times New Roman"/>
          <w:sz w:val="22"/>
          <w:szCs w:val="22"/>
        </w:rPr>
        <w:t>, no Prisoner Places shall constitute Available Prisoner Places until the Authority</w:t>
      </w:r>
      <w:r w:rsidR="00013849">
        <w:rPr>
          <w:rFonts w:ascii="Times New Roman" w:hAnsi="Times New Roman"/>
          <w:sz w:val="22"/>
          <w:szCs w:val="22"/>
        </w:rPr>
        <w:t>'</w:t>
      </w:r>
      <w:r w:rsidRPr="00E42E36">
        <w:rPr>
          <w:rFonts w:ascii="Times New Roman" w:hAnsi="Times New Roman"/>
          <w:sz w:val="22"/>
          <w:szCs w:val="22"/>
        </w:rPr>
        <w:t xml:space="preserve">s Representative has approved the </w:t>
      </w:r>
      <w:r w:rsidR="002F445E">
        <w:rPr>
          <w:rFonts w:ascii="Times New Roman" w:hAnsi="Times New Roman"/>
          <w:sz w:val="22"/>
          <w:szCs w:val="22"/>
        </w:rPr>
        <w:t>Mobilisation Assurance</w:t>
      </w:r>
      <w:r w:rsidRPr="00E42E36">
        <w:rPr>
          <w:rFonts w:ascii="Times New Roman" w:hAnsi="Times New Roman"/>
          <w:sz w:val="22"/>
          <w:szCs w:val="22"/>
        </w:rPr>
        <w:t xml:space="preserve"> Plan.</w:t>
      </w:r>
      <w:bookmarkEnd w:id="50"/>
      <w:r w:rsidRPr="00E42E36">
        <w:rPr>
          <w:rFonts w:ascii="Times New Roman" w:hAnsi="Times New Roman"/>
          <w:sz w:val="22"/>
          <w:szCs w:val="22"/>
        </w:rPr>
        <w:t xml:space="preserve"> </w:t>
      </w:r>
    </w:p>
    <w:p w14:paraId="580C1A42" w14:textId="301440CA" w:rsidR="00A5308A" w:rsidRPr="00E42E36" w:rsidRDefault="008530EE" w:rsidP="00E1594E">
      <w:pPr>
        <w:pStyle w:val="Level2"/>
        <w:rPr>
          <w:rFonts w:ascii="Times New Roman" w:hAnsi="Times New Roman"/>
          <w:b/>
          <w:sz w:val="22"/>
          <w:szCs w:val="22"/>
        </w:rPr>
      </w:pPr>
      <w:r w:rsidRPr="00E42E36">
        <w:rPr>
          <w:rFonts w:ascii="Times New Roman" w:hAnsi="Times New Roman"/>
          <w:b/>
          <w:sz w:val="22"/>
          <w:szCs w:val="22"/>
        </w:rPr>
        <w:t xml:space="preserve">Updates </w:t>
      </w:r>
      <w:r>
        <w:rPr>
          <w:rFonts w:ascii="Times New Roman" w:hAnsi="Times New Roman"/>
          <w:b/>
          <w:sz w:val="22"/>
          <w:szCs w:val="22"/>
        </w:rPr>
        <w:t>t</w:t>
      </w:r>
      <w:r w:rsidRPr="00E42E36">
        <w:rPr>
          <w:rFonts w:ascii="Times New Roman" w:hAnsi="Times New Roman"/>
          <w:b/>
          <w:sz w:val="22"/>
          <w:szCs w:val="22"/>
        </w:rPr>
        <w:t xml:space="preserve">o </w:t>
      </w:r>
      <w:r>
        <w:rPr>
          <w:rFonts w:ascii="Times New Roman" w:hAnsi="Times New Roman"/>
          <w:b/>
          <w:sz w:val="22"/>
          <w:szCs w:val="22"/>
        </w:rPr>
        <w:t>t</w:t>
      </w:r>
      <w:r w:rsidRPr="00E42E36">
        <w:rPr>
          <w:rFonts w:ascii="Times New Roman" w:hAnsi="Times New Roman"/>
          <w:b/>
          <w:sz w:val="22"/>
          <w:szCs w:val="22"/>
        </w:rPr>
        <w:t xml:space="preserve">he </w:t>
      </w:r>
      <w:r>
        <w:rPr>
          <w:rFonts w:ascii="Times New Roman" w:hAnsi="Times New Roman"/>
          <w:b/>
          <w:sz w:val="22"/>
          <w:szCs w:val="22"/>
        </w:rPr>
        <w:t>Mobilisation Assurance</w:t>
      </w:r>
      <w:r w:rsidRPr="00E42E36">
        <w:rPr>
          <w:rFonts w:ascii="Times New Roman" w:hAnsi="Times New Roman"/>
          <w:b/>
          <w:sz w:val="22"/>
          <w:szCs w:val="22"/>
        </w:rPr>
        <w:t xml:space="preserve"> Plan</w:t>
      </w:r>
    </w:p>
    <w:p w14:paraId="580C1A43" w14:textId="77777777" w:rsidR="00A5308A" w:rsidRPr="00E42E36" w:rsidRDefault="00A5308A" w:rsidP="00E1594E">
      <w:pPr>
        <w:pStyle w:val="Level3"/>
        <w:rPr>
          <w:rFonts w:ascii="Times New Roman" w:hAnsi="Times New Roman"/>
          <w:sz w:val="22"/>
          <w:szCs w:val="22"/>
        </w:rPr>
      </w:pPr>
      <w:r w:rsidRPr="00E42E36">
        <w:rPr>
          <w:rFonts w:ascii="Times New Roman" w:hAnsi="Times New Roman"/>
          <w:sz w:val="22"/>
          <w:szCs w:val="22"/>
        </w:rPr>
        <w:t xml:space="preserve">The Contractor shall: </w:t>
      </w:r>
    </w:p>
    <w:p w14:paraId="580C1A44" w14:textId="2593555C" w:rsidR="00A5308A" w:rsidRPr="00E42E36" w:rsidRDefault="0094175D" w:rsidP="00E1594E">
      <w:pPr>
        <w:pStyle w:val="Level4"/>
        <w:rPr>
          <w:rFonts w:ascii="Times New Roman" w:hAnsi="Times New Roman"/>
          <w:sz w:val="22"/>
          <w:szCs w:val="22"/>
        </w:rPr>
      </w:pPr>
      <w:bookmarkStart w:id="51" w:name="_Ref197333311"/>
      <w:r>
        <w:rPr>
          <w:rFonts w:ascii="Times New Roman" w:hAnsi="Times New Roman"/>
          <w:sz w:val="22"/>
          <w:szCs w:val="22"/>
        </w:rPr>
        <w:t xml:space="preserve">for the duration of the Mobilisation Period, </w:t>
      </w:r>
      <w:r w:rsidRPr="00E42E36">
        <w:rPr>
          <w:rFonts w:ascii="Times New Roman" w:hAnsi="Times New Roman"/>
          <w:sz w:val="22"/>
          <w:szCs w:val="22"/>
        </w:rPr>
        <w:t xml:space="preserve">produce progress updates </w:t>
      </w:r>
      <w:r w:rsidRPr="0094175D">
        <w:rPr>
          <w:rFonts w:ascii="Times New Roman" w:hAnsi="Times New Roman"/>
          <w:sz w:val="22"/>
          <w:szCs w:val="22"/>
        </w:rPr>
        <w:t>(</w:t>
      </w:r>
      <w:r w:rsidR="00013849">
        <w:rPr>
          <w:rFonts w:ascii="Times New Roman" w:hAnsi="Times New Roman"/>
          <w:sz w:val="22"/>
          <w:szCs w:val="22"/>
        </w:rPr>
        <w:t>"</w:t>
      </w:r>
      <w:r w:rsidR="000608B0">
        <w:rPr>
          <w:rFonts w:ascii="Times New Roman" w:hAnsi="Times New Roman"/>
          <w:b/>
          <w:sz w:val="22"/>
          <w:szCs w:val="22"/>
        </w:rPr>
        <w:t>MAP Reports</w:t>
      </w:r>
      <w:r w:rsidR="00013849">
        <w:rPr>
          <w:rFonts w:ascii="Times New Roman" w:hAnsi="Times New Roman"/>
          <w:sz w:val="22"/>
          <w:szCs w:val="22"/>
        </w:rPr>
        <w:t>"</w:t>
      </w:r>
      <w:r w:rsidRPr="0094175D">
        <w:rPr>
          <w:rFonts w:ascii="Times New Roman" w:hAnsi="Times New Roman"/>
          <w:sz w:val="22"/>
          <w:szCs w:val="22"/>
        </w:rPr>
        <w:t>)</w:t>
      </w:r>
      <w:r w:rsidRPr="00E42E36">
        <w:rPr>
          <w:rFonts w:ascii="Times New Roman" w:hAnsi="Times New Roman"/>
          <w:sz w:val="22"/>
          <w:szCs w:val="22"/>
        </w:rPr>
        <w:t xml:space="preserve"> to the </w:t>
      </w:r>
      <w:r w:rsidR="000608B0">
        <w:rPr>
          <w:rFonts w:ascii="Times New Roman" w:hAnsi="Times New Roman"/>
          <w:sz w:val="22"/>
          <w:szCs w:val="22"/>
        </w:rPr>
        <w:t>Mobilisation Assurance</w:t>
      </w:r>
      <w:r w:rsidRPr="00E42E36">
        <w:rPr>
          <w:rFonts w:ascii="Times New Roman" w:hAnsi="Times New Roman"/>
          <w:sz w:val="22"/>
          <w:szCs w:val="22"/>
        </w:rPr>
        <w:t xml:space="preserve"> Plan each Month for </w:t>
      </w:r>
      <w:r>
        <w:rPr>
          <w:rFonts w:ascii="Times New Roman" w:hAnsi="Times New Roman"/>
          <w:sz w:val="22"/>
          <w:szCs w:val="22"/>
        </w:rPr>
        <w:t xml:space="preserve">each </w:t>
      </w:r>
      <w:r w:rsidRPr="00E42E36">
        <w:rPr>
          <w:rFonts w:ascii="Times New Roman" w:hAnsi="Times New Roman"/>
          <w:sz w:val="22"/>
          <w:szCs w:val="22"/>
        </w:rPr>
        <w:t xml:space="preserve">Checkpoint </w:t>
      </w:r>
      <w:r w:rsidRPr="00E42E36">
        <w:rPr>
          <w:rFonts w:ascii="Times New Roman" w:hAnsi="Times New Roman"/>
          <w:sz w:val="22"/>
          <w:szCs w:val="22"/>
        </w:rPr>
        <w:lastRenderedPageBreak/>
        <w:t xml:space="preserve">Meetings no later than </w:t>
      </w:r>
      <w:r w:rsidR="00EC6F82">
        <w:rPr>
          <w:rFonts w:ascii="Times New Roman" w:hAnsi="Times New Roman"/>
          <w:sz w:val="22"/>
          <w:szCs w:val="22"/>
        </w:rPr>
        <w:t>two</w:t>
      </w:r>
      <w:r w:rsidRPr="00E42E36">
        <w:rPr>
          <w:rFonts w:ascii="Times New Roman" w:hAnsi="Times New Roman"/>
          <w:sz w:val="22"/>
          <w:szCs w:val="22"/>
        </w:rPr>
        <w:t xml:space="preserve"> (</w:t>
      </w:r>
      <w:r w:rsidR="00EC6F82">
        <w:rPr>
          <w:rFonts w:ascii="Times New Roman" w:hAnsi="Times New Roman"/>
          <w:sz w:val="22"/>
          <w:szCs w:val="22"/>
        </w:rPr>
        <w:t>2</w:t>
      </w:r>
      <w:r w:rsidRPr="00E42E36">
        <w:rPr>
          <w:rFonts w:ascii="Times New Roman" w:hAnsi="Times New Roman"/>
          <w:sz w:val="22"/>
          <w:szCs w:val="22"/>
        </w:rPr>
        <w:t>) Business Day</w:t>
      </w:r>
      <w:r w:rsidR="00EC6F82">
        <w:rPr>
          <w:rFonts w:ascii="Times New Roman" w:hAnsi="Times New Roman"/>
          <w:sz w:val="22"/>
          <w:szCs w:val="22"/>
        </w:rPr>
        <w:t>s</w:t>
      </w:r>
      <w:r w:rsidRPr="00E42E36">
        <w:rPr>
          <w:rFonts w:ascii="Times New Roman" w:hAnsi="Times New Roman"/>
          <w:sz w:val="22"/>
          <w:szCs w:val="22"/>
        </w:rPr>
        <w:t xml:space="preserve"> in advance of each Checkpoint Meeting up to the end </w:t>
      </w:r>
      <w:r w:rsidR="001A1F41">
        <w:rPr>
          <w:rFonts w:ascii="Times New Roman" w:hAnsi="Times New Roman"/>
          <w:sz w:val="22"/>
          <w:szCs w:val="22"/>
        </w:rPr>
        <w:t xml:space="preserve">of </w:t>
      </w:r>
      <w:r w:rsidRPr="00E42E36">
        <w:rPr>
          <w:rFonts w:ascii="Times New Roman" w:hAnsi="Times New Roman"/>
          <w:sz w:val="22"/>
          <w:szCs w:val="22"/>
        </w:rPr>
        <w:t>the Mobilisation Period</w:t>
      </w:r>
      <w:r w:rsidR="00A5308A" w:rsidRPr="00E42E36">
        <w:rPr>
          <w:rFonts w:ascii="Times New Roman" w:hAnsi="Times New Roman"/>
          <w:sz w:val="22"/>
          <w:szCs w:val="22"/>
        </w:rPr>
        <w:t>; and</w:t>
      </w:r>
      <w:bookmarkEnd w:id="51"/>
    </w:p>
    <w:p w14:paraId="580C1A45" w14:textId="3049712A" w:rsidR="00A5308A" w:rsidRPr="00E42E36" w:rsidRDefault="00A5308A" w:rsidP="00E1594E">
      <w:pPr>
        <w:pStyle w:val="Level4"/>
        <w:rPr>
          <w:rFonts w:ascii="Times New Roman" w:hAnsi="Times New Roman"/>
          <w:sz w:val="22"/>
          <w:szCs w:val="22"/>
        </w:rPr>
      </w:pPr>
      <w:r w:rsidRPr="00E42E36">
        <w:rPr>
          <w:rFonts w:ascii="Times New Roman" w:hAnsi="Times New Roman"/>
          <w:sz w:val="22"/>
          <w:szCs w:val="22"/>
        </w:rPr>
        <w:t xml:space="preserve">ensure that the </w:t>
      </w:r>
      <w:r w:rsidR="00613735">
        <w:rPr>
          <w:rFonts w:ascii="Times New Roman" w:hAnsi="Times New Roman"/>
          <w:sz w:val="22"/>
          <w:szCs w:val="22"/>
        </w:rPr>
        <w:t>MAP</w:t>
      </w:r>
      <w:r w:rsidR="00613735" w:rsidRPr="00E42E36">
        <w:rPr>
          <w:rFonts w:ascii="Times New Roman" w:hAnsi="Times New Roman"/>
          <w:sz w:val="22"/>
          <w:szCs w:val="22"/>
        </w:rPr>
        <w:t xml:space="preserve"> </w:t>
      </w:r>
      <w:r w:rsidRPr="00E42E36">
        <w:rPr>
          <w:rFonts w:ascii="Times New Roman" w:hAnsi="Times New Roman"/>
          <w:sz w:val="22"/>
          <w:szCs w:val="22"/>
        </w:rPr>
        <w:t>Reports contain details of the Contractor</w:t>
      </w:r>
      <w:r w:rsidR="00013849">
        <w:rPr>
          <w:rFonts w:ascii="Times New Roman" w:hAnsi="Times New Roman"/>
          <w:sz w:val="22"/>
          <w:szCs w:val="22"/>
        </w:rPr>
        <w:t>'</w:t>
      </w:r>
      <w:r w:rsidRPr="00E42E36">
        <w:rPr>
          <w:rFonts w:ascii="Times New Roman" w:hAnsi="Times New Roman"/>
          <w:sz w:val="22"/>
          <w:szCs w:val="22"/>
        </w:rPr>
        <w:t xml:space="preserve">s progress against the </w:t>
      </w:r>
      <w:r w:rsidR="00613735">
        <w:rPr>
          <w:rFonts w:ascii="Times New Roman" w:hAnsi="Times New Roman"/>
          <w:sz w:val="22"/>
          <w:szCs w:val="22"/>
        </w:rPr>
        <w:t>Mobilisation Assurance</w:t>
      </w:r>
      <w:r w:rsidRPr="00E42E36">
        <w:rPr>
          <w:rFonts w:ascii="Times New Roman" w:hAnsi="Times New Roman"/>
          <w:sz w:val="22"/>
          <w:szCs w:val="22"/>
        </w:rPr>
        <w:t xml:space="preserve"> Plan</w:t>
      </w:r>
      <w:r w:rsidR="00715B6C">
        <w:rPr>
          <w:rFonts w:ascii="Times New Roman" w:hAnsi="Times New Roman"/>
          <w:sz w:val="22"/>
          <w:szCs w:val="22"/>
        </w:rPr>
        <w:t xml:space="preserve"> (and Initial Custodial Service Delivery Plan </w:t>
      </w:r>
      <w:r w:rsidR="003D1A80">
        <w:rPr>
          <w:rFonts w:ascii="Times New Roman" w:hAnsi="Times New Roman"/>
          <w:sz w:val="22"/>
          <w:szCs w:val="22"/>
        </w:rPr>
        <w:t xml:space="preserve">and Detailed Transformation Plan </w:t>
      </w:r>
      <w:r w:rsidR="00715B6C">
        <w:rPr>
          <w:rFonts w:ascii="Times New Roman" w:hAnsi="Times New Roman"/>
          <w:sz w:val="22"/>
          <w:szCs w:val="22"/>
        </w:rPr>
        <w:t>contained within)</w:t>
      </w:r>
      <w:r w:rsidR="00715B6C" w:rsidRPr="00E42E36">
        <w:rPr>
          <w:rFonts w:ascii="Times New Roman" w:hAnsi="Times New Roman"/>
          <w:sz w:val="22"/>
          <w:szCs w:val="22"/>
        </w:rPr>
        <w:t>.</w:t>
      </w:r>
      <w:r w:rsidR="00715B6C">
        <w:rPr>
          <w:rFonts w:ascii="Times New Roman" w:hAnsi="Times New Roman"/>
          <w:sz w:val="22"/>
          <w:szCs w:val="22"/>
        </w:rPr>
        <w:t xml:space="preserve"> </w:t>
      </w:r>
    </w:p>
    <w:p w14:paraId="580C1A46" w14:textId="6050A5C3" w:rsidR="00A5308A" w:rsidRPr="00E42E36" w:rsidRDefault="00A5308A" w:rsidP="00E1594E">
      <w:pPr>
        <w:pStyle w:val="Level3"/>
        <w:rPr>
          <w:rFonts w:ascii="Times New Roman" w:hAnsi="Times New Roman"/>
          <w:sz w:val="22"/>
          <w:szCs w:val="22"/>
        </w:rPr>
      </w:pPr>
      <w:r w:rsidRPr="00E42E36">
        <w:rPr>
          <w:rFonts w:ascii="Times New Roman" w:hAnsi="Times New Roman"/>
          <w:sz w:val="22"/>
          <w:szCs w:val="22"/>
        </w:rPr>
        <w:t xml:space="preserve">The Parties acknowledge that the production of a </w:t>
      </w:r>
      <w:r w:rsidR="006D7176">
        <w:rPr>
          <w:rFonts w:ascii="Times New Roman" w:hAnsi="Times New Roman"/>
          <w:sz w:val="22"/>
          <w:szCs w:val="22"/>
        </w:rPr>
        <w:t xml:space="preserve">MAP </w:t>
      </w:r>
      <w:r w:rsidRPr="00E42E36">
        <w:rPr>
          <w:rFonts w:ascii="Times New Roman" w:hAnsi="Times New Roman"/>
          <w:sz w:val="22"/>
          <w:szCs w:val="22"/>
        </w:rPr>
        <w:t xml:space="preserve">Report may require the </w:t>
      </w:r>
      <w:r w:rsidR="006D7176">
        <w:rPr>
          <w:rFonts w:ascii="Times New Roman" w:hAnsi="Times New Roman"/>
          <w:sz w:val="22"/>
          <w:szCs w:val="22"/>
        </w:rPr>
        <w:t xml:space="preserve">Mobilisation Assurance </w:t>
      </w:r>
      <w:r w:rsidRPr="00E42E36">
        <w:rPr>
          <w:rFonts w:ascii="Times New Roman" w:hAnsi="Times New Roman"/>
          <w:sz w:val="22"/>
          <w:szCs w:val="22"/>
        </w:rPr>
        <w:t>Plan</w:t>
      </w:r>
      <w:r w:rsidR="00C05E06">
        <w:rPr>
          <w:rFonts w:ascii="Times New Roman" w:hAnsi="Times New Roman"/>
          <w:sz w:val="22"/>
          <w:szCs w:val="22"/>
        </w:rPr>
        <w:t xml:space="preserve"> (and </w:t>
      </w:r>
      <w:r w:rsidR="00C05E06" w:rsidRPr="00E42E36">
        <w:rPr>
          <w:rFonts w:ascii="Times New Roman" w:hAnsi="Times New Roman"/>
          <w:sz w:val="22"/>
          <w:szCs w:val="22"/>
        </w:rPr>
        <w:t xml:space="preserve">Initial Custodial Service Delivery Plan </w:t>
      </w:r>
      <w:r w:rsidR="003D1A80">
        <w:rPr>
          <w:rFonts w:ascii="Times New Roman" w:hAnsi="Times New Roman"/>
          <w:sz w:val="22"/>
          <w:szCs w:val="22"/>
        </w:rPr>
        <w:t xml:space="preserve">and Detailed Transformation Plan </w:t>
      </w:r>
      <w:r w:rsidR="00C05E06">
        <w:rPr>
          <w:rFonts w:ascii="Times New Roman" w:hAnsi="Times New Roman"/>
          <w:sz w:val="22"/>
          <w:szCs w:val="22"/>
        </w:rPr>
        <w:t xml:space="preserve">contained within) </w:t>
      </w:r>
      <w:r w:rsidRPr="00E42E36">
        <w:rPr>
          <w:rFonts w:ascii="Times New Roman" w:hAnsi="Times New Roman"/>
          <w:sz w:val="22"/>
          <w:szCs w:val="22"/>
        </w:rPr>
        <w:t xml:space="preserve">to be amended. </w:t>
      </w:r>
      <w:r w:rsidR="00AC186A" w:rsidRPr="00E42E36">
        <w:rPr>
          <w:rFonts w:ascii="Times New Roman" w:hAnsi="Times New Roman"/>
          <w:sz w:val="22"/>
          <w:szCs w:val="22"/>
        </w:rPr>
        <w:t xml:space="preserve">If the </w:t>
      </w:r>
      <w:r w:rsidR="00D559C6">
        <w:rPr>
          <w:rFonts w:ascii="Times New Roman" w:hAnsi="Times New Roman"/>
          <w:sz w:val="22"/>
          <w:szCs w:val="22"/>
        </w:rPr>
        <w:t>Mobilisation Assurance</w:t>
      </w:r>
      <w:r w:rsidR="00AC186A" w:rsidRPr="00E42E36">
        <w:rPr>
          <w:rFonts w:ascii="Times New Roman" w:hAnsi="Times New Roman"/>
          <w:sz w:val="22"/>
          <w:szCs w:val="22"/>
        </w:rPr>
        <w:t xml:space="preserve"> Plan requires amendment, the Contractor shall:</w:t>
      </w:r>
    </w:p>
    <w:p w14:paraId="580C1A47" w14:textId="21B72F7A" w:rsidR="00A5308A" w:rsidRPr="00E42E36" w:rsidRDefault="00A5308A" w:rsidP="00E1594E">
      <w:pPr>
        <w:pStyle w:val="Level4"/>
        <w:rPr>
          <w:rFonts w:ascii="Times New Roman" w:hAnsi="Times New Roman"/>
          <w:sz w:val="22"/>
          <w:szCs w:val="22"/>
        </w:rPr>
      </w:pPr>
      <w:r w:rsidRPr="00E42E36">
        <w:rPr>
          <w:rFonts w:ascii="Times New Roman" w:hAnsi="Times New Roman"/>
          <w:sz w:val="22"/>
          <w:szCs w:val="22"/>
        </w:rPr>
        <w:t xml:space="preserve">amend the </w:t>
      </w:r>
      <w:r w:rsidR="00D559C6">
        <w:rPr>
          <w:rFonts w:ascii="Times New Roman" w:hAnsi="Times New Roman"/>
          <w:sz w:val="22"/>
          <w:szCs w:val="22"/>
        </w:rPr>
        <w:t>Mobilisation Assurance</w:t>
      </w:r>
      <w:r w:rsidRPr="00E42E36">
        <w:rPr>
          <w:rFonts w:ascii="Times New Roman" w:hAnsi="Times New Roman"/>
          <w:sz w:val="22"/>
          <w:szCs w:val="22"/>
        </w:rPr>
        <w:t xml:space="preserve"> Plan accordingly; and </w:t>
      </w:r>
    </w:p>
    <w:p w14:paraId="580C1A48" w14:textId="38CAC411" w:rsidR="00A5308A" w:rsidRPr="00E42E36" w:rsidRDefault="00A5308A" w:rsidP="00E1594E">
      <w:pPr>
        <w:pStyle w:val="Level4"/>
        <w:rPr>
          <w:rFonts w:ascii="Times New Roman" w:hAnsi="Times New Roman"/>
          <w:sz w:val="22"/>
          <w:szCs w:val="22"/>
        </w:rPr>
      </w:pPr>
      <w:r w:rsidRPr="00E42E36">
        <w:rPr>
          <w:rFonts w:ascii="Times New Roman" w:hAnsi="Times New Roman"/>
          <w:sz w:val="22"/>
          <w:szCs w:val="22"/>
        </w:rPr>
        <w:t>issue it to the Authority</w:t>
      </w:r>
      <w:r w:rsidR="00013849">
        <w:rPr>
          <w:rFonts w:ascii="Times New Roman" w:hAnsi="Times New Roman"/>
          <w:sz w:val="22"/>
          <w:szCs w:val="22"/>
        </w:rPr>
        <w:t>'</w:t>
      </w:r>
      <w:r w:rsidRPr="00E42E36">
        <w:rPr>
          <w:rFonts w:ascii="Times New Roman" w:hAnsi="Times New Roman"/>
          <w:sz w:val="22"/>
          <w:szCs w:val="22"/>
        </w:rPr>
        <w:t>s Representative for approval,</w:t>
      </w:r>
    </w:p>
    <w:p w14:paraId="580C1A49" w14:textId="7D6A9970" w:rsidR="00A5308A" w:rsidRPr="00E42E36" w:rsidRDefault="00A5308A" w:rsidP="00E1594E">
      <w:pPr>
        <w:widowControl w:val="0"/>
        <w:spacing w:after="240" w:line="312" w:lineRule="auto"/>
        <w:ind w:left="1843"/>
        <w:rPr>
          <w:rFonts w:ascii="Times New Roman" w:hAnsi="Times New Roman"/>
          <w:sz w:val="22"/>
          <w:szCs w:val="22"/>
        </w:rPr>
      </w:pPr>
      <w:r w:rsidRPr="00E42E36">
        <w:rPr>
          <w:rFonts w:ascii="Times New Roman" w:hAnsi="Times New Roman"/>
          <w:sz w:val="22"/>
          <w:szCs w:val="22"/>
        </w:rPr>
        <w:t xml:space="preserve">and the procedure outlined in </w:t>
      </w:r>
      <w:r w:rsidR="002178CA" w:rsidRPr="00E42E36">
        <w:rPr>
          <w:rFonts w:ascii="Times New Roman" w:hAnsi="Times New Roman"/>
          <w:b/>
          <w:bCs/>
          <w:sz w:val="22"/>
          <w:szCs w:val="22"/>
        </w:rPr>
        <w:t>p</w:t>
      </w:r>
      <w:r w:rsidR="00AC186A" w:rsidRPr="00E42E36">
        <w:rPr>
          <w:rFonts w:ascii="Times New Roman" w:hAnsi="Times New Roman"/>
          <w:b/>
          <w:bCs/>
          <w:sz w:val="22"/>
          <w:szCs w:val="22"/>
        </w:rPr>
        <w:t xml:space="preserve">aragraph </w:t>
      </w:r>
      <w:r w:rsidR="00F40B64" w:rsidRPr="00E42E36">
        <w:rPr>
          <w:rFonts w:ascii="Times New Roman" w:hAnsi="Times New Roman"/>
          <w:b/>
          <w:sz w:val="22"/>
          <w:szCs w:val="22"/>
        </w:rPr>
        <w:fldChar w:fldCharType="begin"/>
      </w:r>
      <w:r w:rsidR="00F40B64" w:rsidRPr="00E42E36">
        <w:rPr>
          <w:rFonts w:ascii="Times New Roman" w:hAnsi="Times New Roman"/>
          <w:b/>
          <w:bCs/>
          <w:sz w:val="22"/>
          <w:szCs w:val="22"/>
        </w:rPr>
        <w:instrText xml:space="preserve"> REF _Ref196807012 \r \h </w:instrText>
      </w:r>
      <w:r w:rsidR="004D5B00" w:rsidRPr="00E42E36">
        <w:rPr>
          <w:rFonts w:ascii="Times New Roman" w:hAnsi="Times New Roman"/>
          <w:b/>
          <w:sz w:val="22"/>
          <w:szCs w:val="22"/>
        </w:rPr>
        <w:instrText xml:space="preserve"> \* MERGEFORMAT </w:instrText>
      </w:r>
      <w:r w:rsidR="00F40B64" w:rsidRPr="00E42E36">
        <w:rPr>
          <w:rFonts w:ascii="Times New Roman" w:hAnsi="Times New Roman"/>
          <w:b/>
          <w:sz w:val="22"/>
          <w:szCs w:val="22"/>
        </w:rPr>
      </w:r>
      <w:r w:rsidR="00F40B64" w:rsidRPr="00E42E36">
        <w:rPr>
          <w:rFonts w:ascii="Times New Roman" w:hAnsi="Times New Roman"/>
          <w:b/>
          <w:sz w:val="22"/>
          <w:szCs w:val="22"/>
        </w:rPr>
        <w:fldChar w:fldCharType="separate"/>
      </w:r>
      <w:r w:rsidR="004147E6">
        <w:rPr>
          <w:rFonts w:ascii="Times New Roman" w:hAnsi="Times New Roman"/>
          <w:b/>
          <w:bCs/>
          <w:sz w:val="22"/>
          <w:szCs w:val="22"/>
        </w:rPr>
        <w:t>7.3</w:t>
      </w:r>
      <w:r w:rsidR="00F40B64" w:rsidRPr="00E42E36">
        <w:rPr>
          <w:rFonts w:ascii="Times New Roman" w:hAnsi="Times New Roman"/>
          <w:b/>
          <w:sz w:val="22"/>
          <w:szCs w:val="22"/>
        </w:rPr>
        <w:fldChar w:fldCharType="end"/>
      </w:r>
      <w:r w:rsidRPr="00E42E36">
        <w:rPr>
          <w:rFonts w:ascii="Times New Roman" w:hAnsi="Times New Roman"/>
          <w:b/>
          <w:bCs/>
          <w:sz w:val="22"/>
          <w:szCs w:val="22"/>
        </w:rPr>
        <w:t xml:space="preserve"> (Approval of </w:t>
      </w:r>
      <w:r w:rsidR="00D559C6">
        <w:rPr>
          <w:rFonts w:ascii="Times New Roman" w:hAnsi="Times New Roman"/>
          <w:b/>
          <w:bCs/>
          <w:sz w:val="22"/>
          <w:szCs w:val="22"/>
        </w:rPr>
        <w:t xml:space="preserve">Mobilisation Assurance </w:t>
      </w:r>
      <w:r w:rsidRPr="00E42E36">
        <w:rPr>
          <w:rFonts w:ascii="Times New Roman" w:hAnsi="Times New Roman"/>
          <w:b/>
          <w:bCs/>
          <w:sz w:val="22"/>
          <w:szCs w:val="22"/>
        </w:rPr>
        <w:t>Plan)</w:t>
      </w:r>
      <w:r w:rsidRPr="00E42E36">
        <w:rPr>
          <w:rFonts w:ascii="Times New Roman" w:hAnsi="Times New Roman"/>
          <w:sz w:val="22"/>
          <w:szCs w:val="22"/>
        </w:rPr>
        <w:t xml:space="preserve"> shall be repeated until the amended </w:t>
      </w:r>
      <w:r w:rsidR="00D559C6">
        <w:rPr>
          <w:rFonts w:ascii="Times New Roman" w:hAnsi="Times New Roman"/>
          <w:sz w:val="22"/>
          <w:szCs w:val="22"/>
        </w:rPr>
        <w:t>Mobilisation Assurance</w:t>
      </w:r>
      <w:r w:rsidRPr="00E42E36">
        <w:rPr>
          <w:rFonts w:ascii="Times New Roman" w:hAnsi="Times New Roman"/>
          <w:sz w:val="22"/>
          <w:szCs w:val="22"/>
        </w:rPr>
        <w:t xml:space="preserve"> Plan is approved by the Authority.</w:t>
      </w:r>
    </w:p>
    <w:bookmarkStart w:id="52" w:name="_Ref279759210"/>
    <w:p w14:paraId="580C1A4A" w14:textId="78085720" w:rsidR="00A5308A" w:rsidRPr="00E42E36" w:rsidRDefault="00176D57" w:rsidP="00E1594E">
      <w:pPr>
        <w:pStyle w:val="Level1"/>
        <w:keepNext/>
        <w:rPr>
          <w:rFonts w:ascii="Times New Roman" w:hAnsi="Times New Roman"/>
          <w:b/>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sidR="005D4A41">
        <w:rPr>
          <w:rFonts w:ascii="Times New Roman" w:hAnsi="Times New Roman"/>
          <w:sz w:val="22"/>
          <w:szCs w:val="22"/>
        </w:rPr>
        <w:fldChar w:fldCharType="begin"/>
      </w:r>
      <w:r w:rsidR="005D4A41">
        <w:rPr>
          <w:rFonts w:ascii="Times New Roman" w:hAnsi="Times New Roman"/>
          <w:sz w:val="22"/>
          <w:szCs w:val="22"/>
        </w:rPr>
        <w:instrText xml:space="preserve"> REF _Ref530688444 \r \h </w:instrText>
      </w:r>
      <w:r w:rsidR="005D4A41">
        <w:rPr>
          <w:rFonts w:ascii="Times New Roman" w:hAnsi="Times New Roman"/>
          <w:sz w:val="22"/>
          <w:szCs w:val="22"/>
        </w:rPr>
      </w:r>
      <w:r w:rsidR="005D4A41">
        <w:rPr>
          <w:rFonts w:ascii="Times New Roman" w:hAnsi="Times New Roman"/>
          <w:sz w:val="22"/>
          <w:szCs w:val="22"/>
        </w:rPr>
        <w:fldChar w:fldCharType="separate"/>
      </w:r>
      <w:bookmarkStart w:id="53" w:name="_Toc76559406"/>
      <w:bookmarkStart w:id="54" w:name="_Toc78963133"/>
      <w:r w:rsidR="004147E6">
        <w:rPr>
          <w:rFonts w:ascii="Times New Roman" w:hAnsi="Times New Roman"/>
          <w:sz w:val="22"/>
          <w:szCs w:val="22"/>
        </w:rPr>
        <w:instrText>8</w:instrText>
      </w:r>
      <w:r w:rsidR="005D4A41">
        <w:rPr>
          <w:rFonts w:ascii="Times New Roman" w:hAnsi="Times New Roman"/>
          <w:sz w:val="22"/>
          <w:szCs w:val="22"/>
        </w:rPr>
        <w:fldChar w:fldCharType="end"/>
      </w:r>
      <w:r w:rsidRPr="00E42E36">
        <w:rPr>
          <w:rFonts w:ascii="Times New Roman" w:hAnsi="Times New Roman"/>
          <w:sz w:val="22"/>
          <w:szCs w:val="22"/>
        </w:rPr>
        <w:tab/>
      </w:r>
      <w:r w:rsidR="00F45DFC">
        <w:rPr>
          <w:rFonts w:ascii="Times New Roman" w:hAnsi="Times New Roman"/>
          <w:sz w:val="22"/>
          <w:szCs w:val="22"/>
        </w:rPr>
        <w:instrText xml:space="preserve">Initial </w:instrText>
      </w:r>
      <w:r w:rsidRPr="00E42E36">
        <w:rPr>
          <w:rFonts w:ascii="Times New Roman" w:hAnsi="Times New Roman"/>
          <w:sz w:val="22"/>
          <w:szCs w:val="22"/>
        </w:rPr>
        <w:instrText>Operating Procedures</w:instrText>
      </w:r>
      <w:bookmarkEnd w:id="53"/>
      <w:bookmarkEnd w:id="54"/>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55" w:name="_Ref530688444"/>
      <w:r w:rsidR="004B3833">
        <w:rPr>
          <w:rFonts w:ascii="Times New Roman" w:hAnsi="Times New Roman"/>
          <w:b/>
          <w:sz w:val="22"/>
          <w:szCs w:val="22"/>
        </w:rPr>
        <w:t xml:space="preserve">INITIAL </w:t>
      </w:r>
      <w:r w:rsidR="004B3833" w:rsidRPr="00E42E36">
        <w:rPr>
          <w:rFonts w:ascii="Times New Roman" w:hAnsi="Times New Roman"/>
          <w:b/>
          <w:sz w:val="22"/>
          <w:szCs w:val="22"/>
        </w:rPr>
        <w:t>OPERATING PROCEDURES</w:t>
      </w:r>
      <w:bookmarkEnd w:id="52"/>
      <w:bookmarkEnd w:id="55"/>
    </w:p>
    <w:p w14:paraId="580C1A4B" w14:textId="5AC8DEAC" w:rsidR="00306AA0" w:rsidRPr="00BA67F1" w:rsidRDefault="00BA67F1" w:rsidP="00E1594E">
      <w:pPr>
        <w:pStyle w:val="Level2"/>
        <w:numPr>
          <w:ilvl w:val="0"/>
          <w:numId w:val="0"/>
        </w:numPr>
        <w:ind w:left="851"/>
        <w:rPr>
          <w:rFonts w:ascii="Times New Roman" w:hAnsi="Times New Roman"/>
          <w:sz w:val="22"/>
          <w:szCs w:val="22"/>
        </w:rPr>
      </w:pPr>
      <w:r w:rsidRPr="00BA67F1">
        <w:rPr>
          <w:rFonts w:ascii="Times New Roman" w:hAnsi="Times New Roman"/>
          <w:sz w:val="22"/>
          <w:szCs w:val="22"/>
        </w:rPr>
        <w:t>The Contractor shall provide to the Authority and the Authority</w:t>
      </w:r>
      <w:r w:rsidR="00013849">
        <w:rPr>
          <w:rFonts w:ascii="Times New Roman" w:hAnsi="Times New Roman"/>
          <w:sz w:val="22"/>
          <w:szCs w:val="22"/>
        </w:rPr>
        <w:t>'</w:t>
      </w:r>
      <w:r w:rsidRPr="00BA67F1">
        <w:rPr>
          <w:rFonts w:ascii="Times New Roman" w:hAnsi="Times New Roman"/>
          <w:sz w:val="22"/>
          <w:szCs w:val="22"/>
        </w:rPr>
        <w:t>s Representative details of each core operating procedure for each service requirement area contained in the Competition Operator Requirements (</w:t>
      </w:r>
      <w:r w:rsidR="00013849">
        <w:rPr>
          <w:rFonts w:ascii="Times New Roman" w:hAnsi="Times New Roman"/>
          <w:sz w:val="22"/>
          <w:szCs w:val="22"/>
        </w:rPr>
        <w:t>"</w:t>
      </w:r>
      <w:r w:rsidRPr="00BA67F1">
        <w:rPr>
          <w:rFonts w:ascii="Times New Roman" w:hAnsi="Times New Roman"/>
          <w:b/>
          <w:sz w:val="22"/>
          <w:szCs w:val="22"/>
        </w:rPr>
        <w:t>Initial Operating Procedure</w:t>
      </w:r>
      <w:r w:rsidR="00013849">
        <w:rPr>
          <w:rFonts w:ascii="Times New Roman" w:hAnsi="Times New Roman"/>
          <w:sz w:val="22"/>
          <w:szCs w:val="22"/>
        </w:rPr>
        <w:t>"</w:t>
      </w:r>
      <w:r w:rsidRPr="00BA67F1">
        <w:rPr>
          <w:rFonts w:ascii="Times New Roman" w:hAnsi="Times New Roman"/>
          <w:sz w:val="22"/>
          <w:szCs w:val="22"/>
        </w:rPr>
        <w:t xml:space="preserve">) at least sixty (60) Days prior to the Services Commencement Date (or, if earlier, the date for delivery specified within the Initial Custodial Service Delivery Plan). </w:t>
      </w:r>
      <w:r w:rsidR="00BC7E90" w:rsidRPr="00E42E36">
        <w:rPr>
          <w:rFonts w:ascii="Times New Roman" w:hAnsi="Times New Roman"/>
          <w:sz w:val="22"/>
          <w:szCs w:val="22"/>
        </w:rPr>
        <w:t xml:space="preserve"> </w:t>
      </w:r>
    </w:p>
    <w:bookmarkStart w:id="56" w:name="_Ref197437738"/>
    <w:p w14:paraId="580C1A4C" w14:textId="5A1847DF" w:rsidR="00A5308A" w:rsidRPr="00E42E36" w:rsidRDefault="00F45DFC" w:rsidP="00F45DFC">
      <w:pPr>
        <w:pStyle w:val="Level1"/>
        <w:keepNext/>
        <w:rPr>
          <w:rFonts w:ascii="Times New Roman" w:hAnsi="Times New Roman"/>
          <w:b/>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Pr>
          <w:rFonts w:ascii="Times New Roman" w:hAnsi="Times New Roman"/>
          <w:sz w:val="22"/>
          <w:szCs w:val="22"/>
        </w:rPr>
        <w:fldChar w:fldCharType="begin"/>
      </w:r>
      <w:r>
        <w:rPr>
          <w:rFonts w:ascii="Times New Roman" w:hAnsi="Times New Roman"/>
          <w:sz w:val="22"/>
          <w:szCs w:val="22"/>
        </w:rPr>
        <w:instrText xml:space="preserve"> REF _Ref530767024 \r \h </w:instrText>
      </w:r>
      <w:r>
        <w:rPr>
          <w:rFonts w:ascii="Times New Roman" w:hAnsi="Times New Roman"/>
          <w:sz w:val="22"/>
          <w:szCs w:val="22"/>
        </w:rPr>
      </w:r>
      <w:r>
        <w:rPr>
          <w:rFonts w:ascii="Times New Roman" w:hAnsi="Times New Roman"/>
          <w:sz w:val="22"/>
          <w:szCs w:val="22"/>
        </w:rPr>
        <w:fldChar w:fldCharType="separate"/>
      </w:r>
      <w:bookmarkStart w:id="57" w:name="_Toc76559407"/>
      <w:bookmarkStart w:id="58" w:name="_Toc78963134"/>
      <w:r w:rsidR="004147E6">
        <w:rPr>
          <w:rFonts w:ascii="Times New Roman" w:hAnsi="Times New Roman"/>
          <w:sz w:val="22"/>
          <w:szCs w:val="22"/>
        </w:rPr>
        <w:instrText>9</w:instrText>
      </w:r>
      <w:r>
        <w:rPr>
          <w:rFonts w:ascii="Times New Roman" w:hAnsi="Times New Roman"/>
          <w:sz w:val="22"/>
          <w:szCs w:val="22"/>
        </w:rPr>
        <w:fldChar w:fldCharType="end"/>
      </w:r>
      <w:r w:rsidRPr="00E42E36">
        <w:rPr>
          <w:rFonts w:ascii="Times New Roman" w:hAnsi="Times New Roman"/>
          <w:sz w:val="22"/>
          <w:szCs w:val="22"/>
        </w:rPr>
        <w:tab/>
      </w:r>
      <w:r>
        <w:rPr>
          <w:rFonts w:ascii="Times New Roman" w:hAnsi="Times New Roman"/>
          <w:sz w:val="22"/>
          <w:szCs w:val="22"/>
        </w:rPr>
        <w:instrText xml:space="preserve">Approval of </w:instrText>
      </w:r>
      <w:r w:rsidRPr="00E42E36">
        <w:rPr>
          <w:rFonts w:ascii="Times New Roman" w:hAnsi="Times New Roman"/>
          <w:sz w:val="22"/>
          <w:szCs w:val="22"/>
        </w:rPr>
        <w:instrText>Operating Procedures</w:instrText>
      </w:r>
      <w:bookmarkEnd w:id="57"/>
      <w:bookmarkEnd w:id="58"/>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59" w:name="_Ref530767024"/>
      <w:r w:rsidR="008C583C" w:rsidRPr="00E42E36">
        <w:rPr>
          <w:rFonts w:ascii="Times New Roman" w:hAnsi="Times New Roman"/>
          <w:b/>
          <w:sz w:val="22"/>
          <w:szCs w:val="22"/>
        </w:rPr>
        <w:t>APPROVAL OF OPERATING PROCEDURES</w:t>
      </w:r>
      <w:bookmarkEnd w:id="56"/>
      <w:bookmarkEnd w:id="59"/>
    </w:p>
    <w:p w14:paraId="580C1A4D" w14:textId="488AE0E3" w:rsidR="00A5308A" w:rsidRPr="00E42E36" w:rsidRDefault="00A5308A" w:rsidP="00F45DFC">
      <w:pPr>
        <w:pStyle w:val="Level2"/>
        <w:rPr>
          <w:rFonts w:ascii="Times New Roman" w:hAnsi="Times New Roman"/>
          <w:sz w:val="22"/>
          <w:szCs w:val="22"/>
        </w:rPr>
      </w:pPr>
      <w:bookmarkStart w:id="60" w:name="_Ref196807254"/>
      <w:r w:rsidRPr="00E42E36">
        <w:rPr>
          <w:rFonts w:ascii="Times New Roman" w:hAnsi="Times New Roman"/>
          <w:sz w:val="22"/>
          <w:szCs w:val="22"/>
        </w:rPr>
        <w:t>Within twenty (20) Business Days after receipt of each Initial Operating Procedure, the Authority</w:t>
      </w:r>
      <w:r w:rsidR="00013849">
        <w:rPr>
          <w:rFonts w:ascii="Times New Roman" w:hAnsi="Times New Roman"/>
          <w:sz w:val="22"/>
          <w:szCs w:val="22"/>
        </w:rPr>
        <w:t>'</w:t>
      </w:r>
      <w:r w:rsidRPr="00E42E36">
        <w:rPr>
          <w:rFonts w:ascii="Times New Roman" w:hAnsi="Times New Roman"/>
          <w:sz w:val="22"/>
          <w:szCs w:val="22"/>
        </w:rPr>
        <w:t>s Representative shall either:</w:t>
      </w:r>
      <w:bookmarkEnd w:id="60"/>
    </w:p>
    <w:p w14:paraId="580C1A4E" w14:textId="71F57A2C" w:rsidR="00A5308A" w:rsidRPr="00E42E36" w:rsidRDefault="00A5308A" w:rsidP="00F45DFC">
      <w:pPr>
        <w:pStyle w:val="Level3"/>
        <w:rPr>
          <w:rFonts w:ascii="Times New Roman" w:hAnsi="Times New Roman"/>
          <w:sz w:val="22"/>
          <w:szCs w:val="22"/>
        </w:rPr>
      </w:pPr>
      <w:bookmarkStart w:id="61" w:name="_Ref196807281"/>
      <w:r w:rsidRPr="00E42E36">
        <w:rPr>
          <w:rFonts w:ascii="Times New Roman" w:hAnsi="Times New Roman"/>
          <w:sz w:val="22"/>
          <w:szCs w:val="22"/>
        </w:rPr>
        <w:t xml:space="preserve">issue a certificate (an </w:t>
      </w:r>
      <w:r w:rsidR="00013849">
        <w:rPr>
          <w:rFonts w:ascii="Times New Roman" w:hAnsi="Times New Roman"/>
          <w:sz w:val="22"/>
          <w:szCs w:val="22"/>
        </w:rPr>
        <w:t>"</w:t>
      </w:r>
      <w:r w:rsidRPr="00E42E36">
        <w:rPr>
          <w:rFonts w:ascii="Times New Roman" w:hAnsi="Times New Roman"/>
          <w:b/>
          <w:sz w:val="22"/>
          <w:szCs w:val="22"/>
        </w:rPr>
        <w:t>Operating Procedure Approval Certificate</w:t>
      </w:r>
      <w:r w:rsidR="00013849">
        <w:rPr>
          <w:rFonts w:ascii="Times New Roman" w:hAnsi="Times New Roman"/>
          <w:sz w:val="22"/>
          <w:szCs w:val="22"/>
        </w:rPr>
        <w:t>"</w:t>
      </w:r>
      <w:r w:rsidRPr="00E42E36">
        <w:rPr>
          <w:rFonts w:ascii="Times New Roman" w:hAnsi="Times New Roman"/>
          <w:sz w:val="22"/>
          <w:szCs w:val="22"/>
        </w:rPr>
        <w:t xml:space="preserve">) confirming that </w:t>
      </w:r>
      <w:r w:rsidR="00595261">
        <w:rPr>
          <w:rFonts w:ascii="Times New Roman" w:hAnsi="Times New Roman"/>
          <w:sz w:val="22"/>
          <w:szCs w:val="22"/>
        </w:rPr>
        <w:t>they are</w:t>
      </w:r>
      <w:r w:rsidRPr="00E42E36">
        <w:rPr>
          <w:rFonts w:ascii="Times New Roman" w:hAnsi="Times New Roman"/>
          <w:sz w:val="22"/>
          <w:szCs w:val="22"/>
        </w:rPr>
        <w:t xml:space="preserve"> satisfied that the Initial Operating Procedure in question is in accordance with the requirements of this Contract; or</w:t>
      </w:r>
      <w:bookmarkEnd w:id="61"/>
    </w:p>
    <w:p w14:paraId="580C1A4F" w14:textId="03BAF639" w:rsidR="00A5308A" w:rsidRPr="00E42E36" w:rsidRDefault="00A5308A" w:rsidP="00F45DFC">
      <w:pPr>
        <w:pStyle w:val="Level3"/>
        <w:rPr>
          <w:rFonts w:ascii="Times New Roman" w:hAnsi="Times New Roman"/>
          <w:sz w:val="22"/>
          <w:szCs w:val="22"/>
        </w:rPr>
      </w:pPr>
      <w:bookmarkStart w:id="62" w:name="_Ref353202636"/>
      <w:r w:rsidRPr="00E42E36">
        <w:rPr>
          <w:rFonts w:ascii="Times New Roman" w:hAnsi="Times New Roman"/>
          <w:sz w:val="22"/>
          <w:szCs w:val="22"/>
        </w:rPr>
        <w:lastRenderedPageBreak/>
        <w:t xml:space="preserve">issue a notice (an </w:t>
      </w:r>
      <w:r w:rsidR="00013849">
        <w:rPr>
          <w:rFonts w:ascii="Times New Roman" w:hAnsi="Times New Roman"/>
          <w:sz w:val="22"/>
          <w:szCs w:val="22"/>
        </w:rPr>
        <w:t>"</w:t>
      </w:r>
      <w:r w:rsidRPr="00E42E36">
        <w:rPr>
          <w:rFonts w:ascii="Times New Roman" w:hAnsi="Times New Roman"/>
          <w:b/>
          <w:sz w:val="22"/>
          <w:szCs w:val="22"/>
        </w:rPr>
        <w:t>Operating Procedure Notice of Non-Compliance</w:t>
      </w:r>
      <w:r w:rsidR="00013849">
        <w:rPr>
          <w:rFonts w:ascii="Times New Roman" w:hAnsi="Times New Roman"/>
          <w:sz w:val="22"/>
          <w:szCs w:val="22"/>
        </w:rPr>
        <w:t>"</w:t>
      </w:r>
      <w:r w:rsidRPr="00E42E36">
        <w:rPr>
          <w:rFonts w:ascii="Times New Roman" w:hAnsi="Times New Roman"/>
          <w:sz w:val="22"/>
          <w:szCs w:val="22"/>
        </w:rPr>
        <w:t xml:space="preserve">) stating that the Operating Procedure Approval Certificate has not been issued, specifying the grounds on which the Operating Procedure Notice of Non-Compliance is based </w:t>
      </w:r>
      <w:bookmarkStart w:id="63" w:name="_9kMHG5YVt7DA679"/>
      <w:r w:rsidRPr="00E42E36">
        <w:rPr>
          <w:rFonts w:ascii="Times New Roman" w:hAnsi="Times New Roman"/>
          <w:sz w:val="22"/>
          <w:szCs w:val="22"/>
        </w:rPr>
        <w:t>(</w:t>
      </w:r>
      <w:bookmarkEnd w:id="63"/>
      <w:r w:rsidRPr="00E42E36">
        <w:rPr>
          <w:rFonts w:ascii="Times New Roman" w:hAnsi="Times New Roman"/>
          <w:sz w:val="22"/>
          <w:szCs w:val="22"/>
        </w:rPr>
        <w:t xml:space="preserve">provided that such grounds shall be one or more of those set out in </w:t>
      </w:r>
      <w:r w:rsidR="001F5042" w:rsidRPr="00E42E36">
        <w:rPr>
          <w:rFonts w:ascii="Times New Roman" w:hAnsi="Times New Roman"/>
          <w:b/>
          <w:sz w:val="22"/>
          <w:szCs w:val="22"/>
        </w:rPr>
        <w:t xml:space="preserve">paragraph </w:t>
      </w:r>
      <w:r w:rsidR="00521325">
        <w:rPr>
          <w:rFonts w:ascii="Times New Roman" w:hAnsi="Times New Roman"/>
          <w:b/>
          <w:sz w:val="22"/>
          <w:szCs w:val="22"/>
        </w:rPr>
        <w:t>2</w:t>
      </w:r>
      <w:r w:rsidR="001F5042" w:rsidRPr="00E42E36">
        <w:rPr>
          <w:rFonts w:ascii="Times New Roman" w:hAnsi="Times New Roman"/>
          <w:b/>
          <w:sz w:val="22"/>
          <w:szCs w:val="22"/>
        </w:rPr>
        <w:t>.4 (Grounds for Amendment)</w:t>
      </w:r>
      <w:r w:rsidR="00521325">
        <w:rPr>
          <w:rFonts w:ascii="Times New Roman" w:hAnsi="Times New Roman"/>
          <w:b/>
          <w:sz w:val="22"/>
          <w:szCs w:val="22"/>
        </w:rPr>
        <w:t xml:space="preserve"> </w:t>
      </w:r>
      <w:r w:rsidR="00521325" w:rsidRPr="00165C16">
        <w:rPr>
          <w:rFonts w:ascii="Times New Roman" w:hAnsi="Times New Roman"/>
          <w:bCs/>
          <w:sz w:val="22"/>
          <w:szCs w:val="22"/>
        </w:rPr>
        <w:t>and</w:t>
      </w:r>
      <w:r w:rsidR="001F5042" w:rsidRPr="00165C16">
        <w:rPr>
          <w:rFonts w:ascii="Times New Roman" w:hAnsi="Times New Roman"/>
          <w:bCs/>
          <w:sz w:val="22"/>
          <w:szCs w:val="22"/>
        </w:rPr>
        <w:t xml:space="preserve"> </w:t>
      </w:r>
      <w:r w:rsidRPr="00E42E36">
        <w:rPr>
          <w:rFonts w:ascii="Times New Roman" w:hAnsi="Times New Roman"/>
          <w:b/>
          <w:sz w:val="22"/>
          <w:szCs w:val="22"/>
        </w:rPr>
        <w:t xml:space="preserve">paragraphs </w:t>
      </w:r>
      <w:r w:rsidR="00521325">
        <w:rPr>
          <w:rFonts w:ascii="Times New Roman" w:hAnsi="Times New Roman"/>
          <w:b/>
          <w:sz w:val="22"/>
          <w:szCs w:val="22"/>
        </w:rPr>
        <w:t>4</w:t>
      </w:r>
      <w:r w:rsidR="00D90F1B" w:rsidRPr="00E42E36">
        <w:rPr>
          <w:rFonts w:ascii="Times New Roman" w:hAnsi="Times New Roman"/>
          <w:b/>
          <w:sz w:val="22"/>
          <w:szCs w:val="22"/>
        </w:rPr>
        <w:t>.2.2.1</w:t>
      </w:r>
      <w:r w:rsidRPr="00E42E36">
        <w:rPr>
          <w:rFonts w:ascii="Times New Roman" w:hAnsi="Times New Roman"/>
          <w:b/>
          <w:sz w:val="22"/>
          <w:szCs w:val="22"/>
        </w:rPr>
        <w:t xml:space="preserve"> to </w:t>
      </w:r>
      <w:r w:rsidR="00521325">
        <w:rPr>
          <w:rFonts w:ascii="Times New Roman" w:hAnsi="Times New Roman"/>
          <w:b/>
          <w:sz w:val="22"/>
          <w:szCs w:val="22"/>
        </w:rPr>
        <w:t>4</w:t>
      </w:r>
      <w:r w:rsidR="00D90F1B" w:rsidRPr="00E42E36">
        <w:rPr>
          <w:rFonts w:ascii="Times New Roman" w:hAnsi="Times New Roman"/>
          <w:b/>
          <w:sz w:val="22"/>
          <w:szCs w:val="22"/>
        </w:rPr>
        <w:t>.2.2.5</w:t>
      </w:r>
      <w:r w:rsidRPr="00E42E36">
        <w:rPr>
          <w:rFonts w:ascii="Times New Roman" w:hAnsi="Times New Roman"/>
          <w:sz w:val="22"/>
          <w:szCs w:val="22"/>
        </w:rPr>
        <w:t xml:space="preserve"> of </w:t>
      </w:r>
      <w:r w:rsidRPr="00E42E36">
        <w:rPr>
          <w:rFonts w:ascii="Times New Roman" w:hAnsi="Times New Roman"/>
          <w:b/>
          <w:sz w:val="22"/>
          <w:szCs w:val="22"/>
        </w:rPr>
        <w:t xml:space="preserve">Schedule </w:t>
      </w:r>
      <w:r w:rsidR="00F40B64" w:rsidRPr="00E42E36">
        <w:rPr>
          <w:rFonts w:ascii="Times New Roman" w:hAnsi="Times New Roman"/>
          <w:b/>
          <w:sz w:val="22"/>
          <w:szCs w:val="22"/>
        </w:rPr>
        <w:t>1</w:t>
      </w:r>
      <w:r w:rsidR="00521325">
        <w:rPr>
          <w:rFonts w:ascii="Times New Roman" w:hAnsi="Times New Roman"/>
          <w:b/>
          <w:sz w:val="22"/>
          <w:szCs w:val="22"/>
        </w:rPr>
        <w:t>7</w:t>
      </w:r>
      <w:r w:rsidRPr="00E42E36">
        <w:rPr>
          <w:rFonts w:ascii="Times New Roman" w:hAnsi="Times New Roman"/>
          <w:b/>
          <w:sz w:val="22"/>
          <w:szCs w:val="22"/>
        </w:rPr>
        <w:t xml:space="preserve"> (Review Procedure)</w:t>
      </w:r>
      <w:r w:rsidR="00FE1B24">
        <w:rPr>
          <w:rFonts w:ascii="Times New Roman" w:hAnsi="Times New Roman"/>
          <w:sz w:val="22"/>
          <w:szCs w:val="22"/>
        </w:rPr>
        <w:t>)</w:t>
      </w:r>
      <w:r w:rsidRPr="00E42E36">
        <w:rPr>
          <w:rFonts w:ascii="Times New Roman" w:hAnsi="Times New Roman"/>
          <w:sz w:val="22"/>
          <w:szCs w:val="22"/>
        </w:rPr>
        <w:t xml:space="preserve"> and specifying any matters that must be attended to before the Operating Procedure Approval Certificate can be issued.</w:t>
      </w:r>
      <w:bookmarkEnd w:id="62"/>
    </w:p>
    <w:p w14:paraId="580C1A50" w14:textId="39E0ABEE" w:rsidR="00A5308A" w:rsidRPr="00E42E36" w:rsidRDefault="00A5308A" w:rsidP="00F45DFC">
      <w:pPr>
        <w:pStyle w:val="Level2"/>
        <w:rPr>
          <w:rFonts w:ascii="Times New Roman" w:hAnsi="Times New Roman"/>
          <w:sz w:val="22"/>
          <w:szCs w:val="22"/>
        </w:rPr>
      </w:pPr>
      <w:r w:rsidRPr="00E42E36">
        <w:rPr>
          <w:rFonts w:ascii="Times New Roman" w:hAnsi="Times New Roman"/>
          <w:sz w:val="22"/>
          <w:szCs w:val="22"/>
        </w:rPr>
        <w:t>Following receipt of an Operating Procedure Notice of Non-Compliance, the Contractor shall attend to such outstanding matters referred to in the Operating Procedure Notice of Non-Compliance and shall deliver such revised Initial Operating Procedure to the Authority</w:t>
      </w:r>
      <w:r w:rsidR="00013849">
        <w:rPr>
          <w:rFonts w:ascii="Times New Roman" w:hAnsi="Times New Roman"/>
          <w:sz w:val="22"/>
          <w:szCs w:val="22"/>
        </w:rPr>
        <w:t>'</w:t>
      </w:r>
      <w:r w:rsidRPr="00E42E36">
        <w:rPr>
          <w:rFonts w:ascii="Times New Roman" w:hAnsi="Times New Roman"/>
          <w:sz w:val="22"/>
          <w:szCs w:val="22"/>
        </w:rPr>
        <w:t xml:space="preserve">s Representative within five (5) Business Days after receipt of the Operating Procedure Notice of Non-Compliance so that the procedure in </w:t>
      </w:r>
      <w:r w:rsidR="00D90F1B" w:rsidRPr="00E42E36">
        <w:rPr>
          <w:rFonts w:ascii="Times New Roman" w:hAnsi="Times New Roman"/>
          <w:b/>
          <w:bCs/>
          <w:sz w:val="22"/>
          <w:szCs w:val="22"/>
        </w:rPr>
        <w:t>p</w:t>
      </w:r>
      <w:r w:rsidR="00AC186A" w:rsidRPr="00E42E36">
        <w:rPr>
          <w:rFonts w:ascii="Times New Roman" w:hAnsi="Times New Roman"/>
          <w:b/>
          <w:bCs/>
          <w:sz w:val="22"/>
          <w:szCs w:val="22"/>
        </w:rPr>
        <w:t xml:space="preserve">aragraph </w:t>
      </w:r>
      <w:r w:rsidR="00F40B64" w:rsidRPr="00E42E36">
        <w:rPr>
          <w:rFonts w:ascii="Times New Roman" w:hAnsi="Times New Roman"/>
          <w:b/>
          <w:bCs/>
          <w:sz w:val="22"/>
          <w:szCs w:val="22"/>
        </w:rPr>
        <w:fldChar w:fldCharType="begin"/>
      </w:r>
      <w:r w:rsidR="00F40B64" w:rsidRPr="00E42E36">
        <w:rPr>
          <w:rFonts w:ascii="Times New Roman" w:hAnsi="Times New Roman"/>
          <w:b/>
          <w:bCs/>
          <w:sz w:val="22"/>
          <w:szCs w:val="22"/>
        </w:rPr>
        <w:instrText xml:space="preserve"> REF _Ref196807254 \r \h </w:instrText>
      </w:r>
      <w:r w:rsidR="004D5B00" w:rsidRPr="00E42E36">
        <w:rPr>
          <w:rFonts w:ascii="Times New Roman" w:hAnsi="Times New Roman"/>
          <w:b/>
          <w:bCs/>
          <w:sz w:val="22"/>
          <w:szCs w:val="22"/>
        </w:rPr>
        <w:instrText xml:space="preserve"> \* MERGEFORMAT </w:instrText>
      </w:r>
      <w:r w:rsidR="00F40B64" w:rsidRPr="00E42E36">
        <w:rPr>
          <w:rFonts w:ascii="Times New Roman" w:hAnsi="Times New Roman"/>
          <w:b/>
          <w:bCs/>
          <w:sz w:val="22"/>
          <w:szCs w:val="22"/>
        </w:rPr>
      </w:r>
      <w:r w:rsidR="00F40B64" w:rsidRPr="00E42E36">
        <w:rPr>
          <w:rFonts w:ascii="Times New Roman" w:hAnsi="Times New Roman"/>
          <w:b/>
          <w:bCs/>
          <w:sz w:val="22"/>
          <w:szCs w:val="22"/>
        </w:rPr>
        <w:fldChar w:fldCharType="separate"/>
      </w:r>
      <w:r w:rsidR="004147E6">
        <w:rPr>
          <w:rFonts w:ascii="Times New Roman" w:hAnsi="Times New Roman"/>
          <w:b/>
          <w:bCs/>
          <w:sz w:val="22"/>
          <w:szCs w:val="22"/>
        </w:rPr>
        <w:t>9.1</w:t>
      </w:r>
      <w:r w:rsidR="00F40B64" w:rsidRPr="00E42E36">
        <w:rPr>
          <w:rFonts w:ascii="Times New Roman" w:hAnsi="Times New Roman"/>
          <w:b/>
          <w:bCs/>
          <w:sz w:val="22"/>
          <w:szCs w:val="22"/>
        </w:rPr>
        <w:fldChar w:fldCharType="end"/>
      </w:r>
      <w:r w:rsidRPr="00E42E36">
        <w:rPr>
          <w:rFonts w:ascii="Times New Roman" w:hAnsi="Times New Roman"/>
          <w:b/>
          <w:bCs/>
          <w:sz w:val="22"/>
          <w:szCs w:val="22"/>
        </w:rPr>
        <w:t xml:space="preserve"> (Approval of Operating Procedures)</w:t>
      </w:r>
      <w:r w:rsidRPr="00E42E36">
        <w:rPr>
          <w:rFonts w:ascii="Times New Roman" w:hAnsi="Times New Roman"/>
          <w:sz w:val="22"/>
          <w:szCs w:val="22"/>
        </w:rPr>
        <w:t xml:space="preserve"> is repeated as often as necessary to ensure that all outstanding matters in relation to the Initial Operating Procedure are attended to and the Operating Procedure Approval Certificate can be issued in accordance with </w:t>
      </w:r>
      <w:r w:rsidR="00D90F1B" w:rsidRPr="00E42E36">
        <w:rPr>
          <w:rFonts w:ascii="Times New Roman" w:hAnsi="Times New Roman"/>
          <w:b/>
          <w:bCs/>
          <w:sz w:val="22"/>
          <w:szCs w:val="22"/>
        </w:rPr>
        <w:t>p</w:t>
      </w:r>
      <w:r w:rsidR="00AC186A" w:rsidRPr="00E42E36">
        <w:rPr>
          <w:rFonts w:ascii="Times New Roman" w:hAnsi="Times New Roman"/>
          <w:b/>
          <w:bCs/>
          <w:sz w:val="22"/>
          <w:szCs w:val="22"/>
        </w:rPr>
        <w:t xml:space="preserve">aragraph </w:t>
      </w:r>
      <w:r w:rsidR="00F40B64" w:rsidRPr="00E42E36">
        <w:rPr>
          <w:rFonts w:ascii="Times New Roman" w:hAnsi="Times New Roman"/>
          <w:b/>
          <w:bCs/>
          <w:sz w:val="22"/>
          <w:szCs w:val="22"/>
        </w:rPr>
        <w:fldChar w:fldCharType="begin"/>
      </w:r>
      <w:r w:rsidR="00F40B64" w:rsidRPr="00E42E36">
        <w:rPr>
          <w:rFonts w:ascii="Times New Roman" w:hAnsi="Times New Roman"/>
          <w:b/>
          <w:bCs/>
          <w:sz w:val="22"/>
          <w:szCs w:val="22"/>
        </w:rPr>
        <w:instrText xml:space="preserve"> REF _Ref196807254 \r \h </w:instrText>
      </w:r>
      <w:r w:rsidR="004D5B00" w:rsidRPr="00E42E36">
        <w:rPr>
          <w:rFonts w:ascii="Times New Roman" w:hAnsi="Times New Roman"/>
          <w:b/>
          <w:bCs/>
          <w:sz w:val="22"/>
          <w:szCs w:val="22"/>
        </w:rPr>
        <w:instrText xml:space="preserve"> \* MERGEFORMAT </w:instrText>
      </w:r>
      <w:r w:rsidR="00F40B64" w:rsidRPr="00E42E36">
        <w:rPr>
          <w:rFonts w:ascii="Times New Roman" w:hAnsi="Times New Roman"/>
          <w:b/>
          <w:bCs/>
          <w:sz w:val="22"/>
          <w:szCs w:val="22"/>
        </w:rPr>
      </w:r>
      <w:r w:rsidR="00F40B64" w:rsidRPr="00E42E36">
        <w:rPr>
          <w:rFonts w:ascii="Times New Roman" w:hAnsi="Times New Roman"/>
          <w:b/>
          <w:bCs/>
          <w:sz w:val="22"/>
          <w:szCs w:val="22"/>
        </w:rPr>
        <w:fldChar w:fldCharType="separate"/>
      </w:r>
      <w:r w:rsidR="004147E6">
        <w:rPr>
          <w:rFonts w:ascii="Times New Roman" w:hAnsi="Times New Roman"/>
          <w:b/>
          <w:bCs/>
          <w:sz w:val="22"/>
          <w:szCs w:val="22"/>
        </w:rPr>
        <w:t>9.1</w:t>
      </w:r>
      <w:r w:rsidR="00F40B64" w:rsidRPr="00E42E36">
        <w:rPr>
          <w:rFonts w:ascii="Times New Roman" w:hAnsi="Times New Roman"/>
          <w:b/>
          <w:bCs/>
          <w:sz w:val="22"/>
          <w:szCs w:val="22"/>
        </w:rPr>
        <w:fldChar w:fldCharType="end"/>
      </w:r>
      <w:r w:rsidR="00AC186A" w:rsidRPr="00E42E36">
        <w:rPr>
          <w:rFonts w:ascii="Times New Roman" w:hAnsi="Times New Roman"/>
          <w:b/>
          <w:bCs/>
          <w:sz w:val="22"/>
          <w:szCs w:val="22"/>
        </w:rPr>
        <w:t xml:space="preserve"> </w:t>
      </w:r>
      <w:r w:rsidRPr="00E42E36">
        <w:rPr>
          <w:rFonts w:ascii="Times New Roman" w:hAnsi="Times New Roman"/>
          <w:b/>
          <w:bCs/>
          <w:sz w:val="22"/>
          <w:szCs w:val="22"/>
        </w:rPr>
        <w:t xml:space="preserve"> (Approval of Operating Procedures)</w:t>
      </w:r>
      <w:r w:rsidRPr="00E42E36">
        <w:rPr>
          <w:rFonts w:ascii="Times New Roman" w:hAnsi="Times New Roman"/>
          <w:sz w:val="22"/>
          <w:szCs w:val="22"/>
        </w:rPr>
        <w:t xml:space="preserve">. </w:t>
      </w:r>
    </w:p>
    <w:p w14:paraId="580C1A51" w14:textId="11B3CCA4" w:rsidR="00A5308A" w:rsidRPr="00E42E36" w:rsidRDefault="00A5308A" w:rsidP="00F45DFC">
      <w:pPr>
        <w:pStyle w:val="Level2"/>
        <w:rPr>
          <w:rFonts w:ascii="Times New Roman" w:hAnsi="Times New Roman"/>
          <w:sz w:val="22"/>
          <w:szCs w:val="22"/>
        </w:rPr>
      </w:pPr>
      <w:bookmarkStart w:id="64" w:name="_Ref529911153"/>
      <w:r w:rsidRPr="00E42E36">
        <w:rPr>
          <w:rFonts w:ascii="Times New Roman" w:hAnsi="Times New Roman"/>
          <w:sz w:val="22"/>
          <w:szCs w:val="22"/>
        </w:rPr>
        <w:t>Without prejudice to the Contractor</w:t>
      </w:r>
      <w:r w:rsidR="00013849">
        <w:rPr>
          <w:rFonts w:ascii="Times New Roman" w:hAnsi="Times New Roman"/>
          <w:sz w:val="22"/>
          <w:szCs w:val="22"/>
        </w:rPr>
        <w:t>'</w:t>
      </w:r>
      <w:r w:rsidRPr="00E42E36">
        <w:rPr>
          <w:rFonts w:ascii="Times New Roman" w:hAnsi="Times New Roman"/>
          <w:sz w:val="22"/>
          <w:szCs w:val="22"/>
        </w:rPr>
        <w:t xml:space="preserve">s obligations pursuant to </w:t>
      </w:r>
      <w:r w:rsidR="003C550A" w:rsidRPr="00E42E36">
        <w:rPr>
          <w:rFonts w:ascii="Times New Roman" w:hAnsi="Times New Roman"/>
          <w:b/>
          <w:sz w:val="22"/>
          <w:szCs w:val="22"/>
        </w:rPr>
        <w:t xml:space="preserve">paragraph </w:t>
      </w:r>
      <w:r w:rsidR="00F40B64" w:rsidRPr="00E42E36">
        <w:rPr>
          <w:rFonts w:ascii="Times New Roman" w:hAnsi="Times New Roman"/>
          <w:b/>
          <w:sz w:val="22"/>
          <w:szCs w:val="22"/>
        </w:rPr>
        <w:fldChar w:fldCharType="begin"/>
      </w:r>
      <w:r w:rsidR="00F40B64" w:rsidRPr="00E42E36">
        <w:rPr>
          <w:rFonts w:ascii="Times New Roman" w:hAnsi="Times New Roman"/>
          <w:b/>
          <w:sz w:val="22"/>
          <w:szCs w:val="22"/>
        </w:rPr>
        <w:instrText xml:space="preserve"> REF _Ref271818048 \r \h </w:instrText>
      </w:r>
      <w:r w:rsidR="004D5B00" w:rsidRPr="00E42E36">
        <w:rPr>
          <w:rFonts w:ascii="Times New Roman" w:hAnsi="Times New Roman"/>
          <w:b/>
          <w:sz w:val="22"/>
          <w:szCs w:val="22"/>
        </w:rPr>
        <w:instrText xml:space="preserve"> \* MERGEFORMAT </w:instrText>
      </w:r>
      <w:r w:rsidR="00F40B64" w:rsidRPr="00E42E36">
        <w:rPr>
          <w:rFonts w:ascii="Times New Roman" w:hAnsi="Times New Roman"/>
          <w:b/>
          <w:sz w:val="22"/>
          <w:szCs w:val="22"/>
        </w:rPr>
      </w:r>
      <w:r w:rsidR="00F40B64" w:rsidRPr="00E42E36">
        <w:rPr>
          <w:rFonts w:ascii="Times New Roman" w:hAnsi="Times New Roman"/>
          <w:b/>
          <w:sz w:val="22"/>
          <w:szCs w:val="22"/>
        </w:rPr>
        <w:fldChar w:fldCharType="separate"/>
      </w:r>
      <w:r w:rsidR="004147E6">
        <w:rPr>
          <w:rFonts w:ascii="Times New Roman" w:hAnsi="Times New Roman"/>
          <w:b/>
          <w:sz w:val="22"/>
          <w:szCs w:val="22"/>
        </w:rPr>
        <w:t>4</w:t>
      </w:r>
      <w:r w:rsidR="00F40B64" w:rsidRPr="00E42E36">
        <w:rPr>
          <w:rFonts w:ascii="Times New Roman" w:hAnsi="Times New Roman"/>
          <w:b/>
          <w:sz w:val="22"/>
          <w:szCs w:val="22"/>
        </w:rPr>
        <w:fldChar w:fldCharType="end"/>
      </w:r>
      <w:r w:rsidR="008D2DD7" w:rsidRPr="00E42E36">
        <w:rPr>
          <w:rFonts w:ascii="Times New Roman" w:hAnsi="Times New Roman"/>
          <w:b/>
          <w:sz w:val="22"/>
          <w:szCs w:val="22"/>
        </w:rPr>
        <w:t xml:space="preserve"> </w:t>
      </w:r>
      <w:r w:rsidRPr="00E42E36">
        <w:rPr>
          <w:rFonts w:ascii="Times New Roman" w:hAnsi="Times New Roman"/>
          <w:b/>
          <w:sz w:val="22"/>
          <w:szCs w:val="22"/>
        </w:rPr>
        <w:t>(Services Commencement)</w:t>
      </w:r>
      <w:r w:rsidRPr="00E42E36">
        <w:rPr>
          <w:rFonts w:ascii="Times New Roman" w:hAnsi="Times New Roman"/>
          <w:sz w:val="22"/>
          <w:szCs w:val="22"/>
        </w:rPr>
        <w:t xml:space="preserve">, no Prisoner Places shall constitute Available Prisoner Places until </w:t>
      </w:r>
      <w:proofErr w:type="gramStart"/>
      <w:r w:rsidRPr="00E42E36">
        <w:rPr>
          <w:rFonts w:ascii="Times New Roman" w:hAnsi="Times New Roman"/>
          <w:sz w:val="22"/>
          <w:szCs w:val="22"/>
        </w:rPr>
        <w:t>all of</w:t>
      </w:r>
      <w:proofErr w:type="gramEnd"/>
      <w:r w:rsidRPr="00E42E36">
        <w:rPr>
          <w:rFonts w:ascii="Times New Roman" w:hAnsi="Times New Roman"/>
          <w:sz w:val="22"/>
          <w:szCs w:val="22"/>
        </w:rPr>
        <w:t xml:space="preserve"> the Initial Operating Procedures have been approved by the Authority</w:t>
      </w:r>
      <w:r w:rsidR="00013849">
        <w:rPr>
          <w:rFonts w:ascii="Times New Roman" w:hAnsi="Times New Roman"/>
          <w:sz w:val="22"/>
          <w:szCs w:val="22"/>
        </w:rPr>
        <w:t>'</w:t>
      </w:r>
      <w:r w:rsidRPr="00E42E36">
        <w:rPr>
          <w:rFonts w:ascii="Times New Roman" w:hAnsi="Times New Roman"/>
          <w:sz w:val="22"/>
          <w:szCs w:val="22"/>
        </w:rPr>
        <w:t>s Representative.</w:t>
      </w:r>
      <w:bookmarkEnd w:id="64"/>
    </w:p>
    <w:p w14:paraId="580C1A52" w14:textId="77777777" w:rsidR="001A50B7" w:rsidRPr="00E42E36" w:rsidRDefault="00A5308A" w:rsidP="00F45DFC">
      <w:pPr>
        <w:pStyle w:val="Level2"/>
        <w:rPr>
          <w:rFonts w:ascii="Times New Roman" w:hAnsi="Times New Roman"/>
          <w:b/>
          <w:sz w:val="22"/>
          <w:szCs w:val="22"/>
        </w:rPr>
      </w:pPr>
      <w:r w:rsidRPr="00E42E36">
        <w:rPr>
          <w:rFonts w:ascii="Times New Roman" w:hAnsi="Times New Roman"/>
          <w:sz w:val="22"/>
          <w:szCs w:val="22"/>
        </w:rPr>
        <w:t xml:space="preserve">Once so approved, the Initial Operating Procedures shall constitute the Operating Procedures for the purposes of this Contract and shall be reviewed on an annual basis on every twelve (12) </w:t>
      </w:r>
      <w:r w:rsidR="003C550A" w:rsidRPr="00E42E36">
        <w:rPr>
          <w:rFonts w:ascii="Times New Roman" w:hAnsi="Times New Roman"/>
          <w:sz w:val="22"/>
          <w:szCs w:val="22"/>
        </w:rPr>
        <w:t>M</w:t>
      </w:r>
      <w:r w:rsidRPr="00E42E36">
        <w:rPr>
          <w:rFonts w:ascii="Times New Roman" w:hAnsi="Times New Roman"/>
          <w:sz w:val="22"/>
          <w:szCs w:val="22"/>
        </w:rPr>
        <w:t>onth anniversary of the relevant date for the provision of such Initial Operating Procedure</w:t>
      </w:r>
      <w:r w:rsidR="003C550A" w:rsidRPr="00E42E36">
        <w:rPr>
          <w:rFonts w:ascii="Times New Roman" w:hAnsi="Times New Roman"/>
          <w:sz w:val="22"/>
          <w:szCs w:val="22"/>
        </w:rPr>
        <w:t xml:space="preserve"> </w:t>
      </w:r>
      <w:r w:rsidRPr="00E42E36">
        <w:rPr>
          <w:rFonts w:ascii="Times New Roman" w:hAnsi="Times New Roman"/>
          <w:sz w:val="22"/>
          <w:szCs w:val="22"/>
        </w:rPr>
        <w:t>or as otherwise specified by the Authority in writing.</w:t>
      </w:r>
    </w:p>
    <w:p w14:paraId="580C1A6A" w14:textId="57A7774C" w:rsidR="00257C65" w:rsidRPr="00E42E36" w:rsidRDefault="00176D57" w:rsidP="00E1594E">
      <w:pPr>
        <w:pStyle w:val="Level1"/>
        <w:keepNext/>
        <w:rPr>
          <w:rFonts w:ascii="Times New Roman" w:hAnsi="Times New Roman"/>
          <w:b/>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bookmarkStart w:id="65" w:name="_Toc76559408"/>
      <w:r w:rsidR="00662908">
        <w:rPr>
          <w:rFonts w:ascii="Times New Roman" w:hAnsi="Times New Roman"/>
          <w:sz w:val="22"/>
          <w:szCs w:val="22"/>
        </w:rPr>
        <w:fldChar w:fldCharType="begin"/>
      </w:r>
      <w:r w:rsidR="00662908">
        <w:rPr>
          <w:rFonts w:ascii="Times New Roman" w:hAnsi="Times New Roman"/>
          <w:sz w:val="22"/>
          <w:szCs w:val="22"/>
        </w:rPr>
        <w:instrText xml:space="preserve"> REF _Ref77856072 \r \h </w:instrText>
      </w:r>
      <w:r w:rsidR="00662908">
        <w:rPr>
          <w:rFonts w:ascii="Times New Roman" w:hAnsi="Times New Roman"/>
          <w:sz w:val="22"/>
          <w:szCs w:val="22"/>
        </w:rPr>
      </w:r>
      <w:r w:rsidR="00662908">
        <w:rPr>
          <w:rFonts w:ascii="Times New Roman" w:hAnsi="Times New Roman"/>
          <w:sz w:val="22"/>
          <w:szCs w:val="22"/>
        </w:rPr>
        <w:fldChar w:fldCharType="separate"/>
      </w:r>
      <w:bookmarkStart w:id="66" w:name="_Toc78963135"/>
      <w:r w:rsidR="004147E6">
        <w:rPr>
          <w:rFonts w:ascii="Times New Roman" w:hAnsi="Times New Roman"/>
          <w:sz w:val="22"/>
          <w:szCs w:val="22"/>
        </w:rPr>
        <w:instrText>10</w:instrText>
      </w:r>
      <w:r w:rsidR="00662908">
        <w:rPr>
          <w:rFonts w:ascii="Times New Roman" w:hAnsi="Times New Roman"/>
          <w:sz w:val="22"/>
          <w:szCs w:val="22"/>
        </w:rPr>
        <w:fldChar w:fldCharType="end"/>
      </w:r>
      <w:r w:rsidRPr="00E42E36">
        <w:rPr>
          <w:rFonts w:ascii="Times New Roman" w:hAnsi="Times New Roman"/>
          <w:sz w:val="22"/>
          <w:szCs w:val="22"/>
        </w:rPr>
        <w:tab/>
      </w:r>
      <w:bookmarkEnd w:id="65"/>
      <w:r w:rsidR="003D1A80">
        <w:rPr>
          <w:rFonts w:ascii="Times New Roman" w:hAnsi="Times New Roman"/>
          <w:sz w:val="22"/>
          <w:szCs w:val="22"/>
        </w:rPr>
        <w:instrText>Not Used</w:instrText>
      </w:r>
      <w:bookmarkEnd w:id="66"/>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67" w:name="_Ref77856072"/>
      <w:r w:rsidR="003D1A80">
        <w:rPr>
          <w:rFonts w:ascii="Times New Roman" w:hAnsi="Times New Roman"/>
          <w:b/>
          <w:sz w:val="22"/>
          <w:szCs w:val="22"/>
        </w:rPr>
        <w:t>NOT USED</w:t>
      </w:r>
      <w:bookmarkEnd w:id="67"/>
    </w:p>
    <w:bookmarkStart w:id="68" w:name="_Ref76562961"/>
    <w:p w14:paraId="763D83C4" w14:textId="7C5EEAA3" w:rsidR="00977DB3" w:rsidRDefault="008530EE" w:rsidP="00E1594E">
      <w:pPr>
        <w:pStyle w:val="Level1"/>
        <w:keepNext/>
        <w:rPr>
          <w:rFonts w:ascii="Times New Roman" w:hAnsi="Times New Roman"/>
          <w:b/>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Pr>
          <w:rFonts w:ascii="Times New Roman" w:hAnsi="Times New Roman"/>
          <w:sz w:val="22"/>
          <w:szCs w:val="22"/>
        </w:rPr>
        <w:fldChar w:fldCharType="begin"/>
      </w:r>
      <w:r>
        <w:rPr>
          <w:rFonts w:ascii="Times New Roman" w:hAnsi="Times New Roman"/>
          <w:sz w:val="22"/>
          <w:szCs w:val="22"/>
        </w:rPr>
        <w:instrText xml:space="preserve"> REF _Ref77857639 \r \h </w:instrText>
      </w:r>
      <w:r>
        <w:rPr>
          <w:rFonts w:ascii="Times New Roman" w:hAnsi="Times New Roman"/>
          <w:sz w:val="22"/>
          <w:szCs w:val="22"/>
        </w:rPr>
      </w:r>
      <w:r>
        <w:rPr>
          <w:rFonts w:ascii="Times New Roman" w:hAnsi="Times New Roman"/>
          <w:sz w:val="22"/>
          <w:szCs w:val="22"/>
        </w:rPr>
        <w:fldChar w:fldCharType="separate"/>
      </w:r>
      <w:bookmarkStart w:id="69" w:name="_Toc78963136"/>
      <w:r w:rsidR="004147E6">
        <w:rPr>
          <w:rFonts w:ascii="Times New Roman" w:hAnsi="Times New Roman"/>
          <w:sz w:val="22"/>
          <w:szCs w:val="22"/>
        </w:rPr>
        <w:instrText>11</w:instrText>
      </w:r>
      <w:r>
        <w:rPr>
          <w:rFonts w:ascii="Times New Roman" w:hAnsi="Times New Roman"/>
          <w:sz w:val="22"/>
          <w:szCs w:val="22"/>
        </w:rPr>
        <w:fldChar w:fldCharType="end"/>
      </w:r>
      <w:r w:rsidRPr="00E42E36">
        <w:rPr>
          <w:rFonts w:ascii="Times New Roman" w:hAnsi="Times New Roman"/>
          <w:sz w:val="22"/>
          <w:szCs w:val="22"/>
        </w:rPr>
        <w:tab/>
      </w:r>
      <w:r>
        <w:rPr>
          <w:rFonts w:ascii="Times New Roman" w:hAnsi="Times New Roman"/>
          <w:sz w:val="22"/>
          <w:szCs w:val="22"/>
        </w:rPr>
        <w:instrText>Interface Meetings</w:instrText>
      </w:r>
      <w:bookmarkEnd w:id="69"/>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70" w:name="_Ref77857639"/>
      <w:r w:rsidR="00977DB3">
        <w:rPr>
          <w:rFonts w:ascii="Times New Roman" w:hAnsi="Times New Roman"/>
          <w:b/>
          <w:sz w:val="22"/>
          <w:szCs w:val="22"/>
        </w:rPr>
        <w:t>INTERFACE MEETINGS</w:t>
      </w:r>
      <w:bookmarkEnd w:id="68"/>
      <w:bookmarkEnd w:id="70"/>
    </w:p>
    <w:p w14:paraId="4E21FBBB" w14:textId="4B07C934" w:rsidR="00046A6B" w:rsidRDefault="00C35306" w:rsidP="0018550D">
      <w:pPr>
        <w:pStyle w:val="Level2"/>
        <w:rPr>
          <w:rFonts w:ascii="Times New Roman" w:hAnsi="Times New Roman"/>
          <w:bCs/>
          <w:sz w:val="22"/>
          <w:szCs w:val="22"/>
        </w:rPr>
      </w:pPr>
      <w:r>
        <w:rPr>
          <w:rFonts w:ascii="Times New Roman" w:hAnsi="Times New Roman"/>
          <w:bCs/>
          <w:sz w:val="22"/>
          <w:szCs w:val="22"/>
        </w:rPr>
        <w:t xml:space="preserve">The </w:t>
      </w:r>
      <w:r w:rsidR="00B20381">
        <w:rPr>
          <w:rFonts w:ascii="Times New Roman" w:hAnsi="Times New Roman"/>
          <w:bCs/>
          <w:sz w:val="22"/>
          <w:szCs w:val="22"/>
        </w:rPr>
        <w:t xml:space="preserve">objective </w:t>
      </w:r>
      <w:r>
        <w:rPr>
          <w:rFonts w:ascii="Times New Roman" w:hAnsi="Times New Roman"/>
          <w:bCs/>
          <w:sz w:val="22"/>
          <w:szCs w:val="22"/>
        </w:rPr>
        <w:t xml:space="preserve">of the </w:t>
      </w:r>
      <w:r w:rsidR="00B67579" w:rsidRPr="00B67579">
        <w:rPr>
          <w:rFonts w:ascii="Times New Roman" w:hAnsi="Times New Roman"/>
          <w:bCs/>
          <w:sz w:val="22"/>
          <w:szCs w:val="22"/>
        </w:rPr>
        <w:t xml:space="preserve">Interface </w:t>
      </w:r>
      <w:r>
        <w:rPr>
          <w:rFonts w:ascii="Times New Roman" w:hAnsi="Times New Roman"/>
          <w:bCs/>
          <w:sz w:val="22"/>
          <w:szCs w:val="22"/>
        </w:rPr>
        <w:t>M</w:t>
      </w:r>
      <w:r w:rsidR="00B67579" w:rsidRPr="00B67579">
        <w:rPr>
          <w:rFonts w:ascii="Times New Roman" w:hAnsi="Times New Roman"/>
          <w:bCs/>
          <w:sz w:val="22"/>
          <w:szCs w:val="22"/>
        </w:rPr>
        <w:t>eetings</w:t>
      </w:r>
      <w:r>
        <w:rPr>
          <w:rFonts w:ascii="Times New Roman" w:hAnsi="Times New Roman"/>
          <w:bCs/>
          <w:sz w:val="22"/>
          <w:szCs w:val="22"/>
        </w:rPr>
        <w:t xml:space="preserve"> is to </w:t>
      </w:r>
      <w:r w:rsidR="00624D2A">
        <w:rPr>
          <w:rFonts w:ascii="Times New Roman" w:hAnsi="Times New Roman"/>
          <w:bCs/>
          <w:sz w:val="22"/>
          <w:szCs w:val="22"/>
        </w:rPr>
        <w:t xml:space="preserve">ensure that there is engagement between </w:t>
      </w:r>
      <w:r w:rsidR="003F3EA1">
        <w:rPr>
          <w:rFonts w:ascii="Times New Roman" w:hAnsi="Times New Roman"/>
          <w:bCs/>
          <w:sz w:val="22"/>
          <w:szCs w:val="22"/>
        </w:rPr>
        <w:t xml:space="preserve">all parties during the </w:t>
      </w:r>
      <w:r w:rsidR="00412844">
        <w:rPr>
          <w:rFonts w:ascii="Times New Roman" w:hAnsi="Times New Roman"/>
          <w:bCs/>
          <w:sz w:val="22"/>
          <w:szCs w:val="22"/>
        </w:rPr>
        <w:t xml:space="preserve">Preparation for Service </w:t>
      </w:r>
      <w:r w:rsidR="00A62B97">
        <w:rPr>
          <w:rFonts w:ascii="Times New Roman" w:hAnsi="Times New Roman"/>
          <w:bCs/>
          <w:sz w:val="22"/>
          <w:szCs w:val="22"/>
        </w:rPr>
        <w:t xml:space="preserve">Period </w:t>
      </w:r>
      <w:r w:rsidR="003F3EA1">
        <w:rPr>
          <w:rFonts w:ascii="Times New Roman" w:hAnsi="Times New Roman"/>
          <w:bCs/>
          <w:sz w:val="22"/>
          <w:szCs w:val="22"/>
        </w:rPr>
        <w:t>and</w:t>
      </w:r>
      <w:r w:rsidR="00B20381">
        <w:rPr>
          <w:rFonts w:ascii="Times New Roman" w:hAnsi="Times New Roman"/>
          <w:bCs/>
          <w:sz w:val="22"/>
          <w:szCs w:val="22"/>
        </w:rPr>
        <w:t>,</w:t>
      </w:r>
      <w:r w:rsidR="003F3EA1">
        <w:rPr>
          <w:rFonts w:ascii="Times New Roman" w:hAnsi="Times New Roman"/>
          <w:bCs/>
          <w:sz w:val="22"/>
          <w:szCs w:val="22"/>
        </w:rPr>
        <w:t xml:space="preserve"> if required</w:t>
      </w:r>
      <w:r w:rsidR="00B20381">
        <w:rPr>
          <w:rFonts w:ascii="Times New Roman" w:hAnsi="Times New Roman"/>
          <w:bCs/>
          <w:sz w:val="22"/>
          <w:szCs w:val="22"/>
        </w:rPr>
        <w:t xml:space="preserve"> by the Authority,</w:t>
      </w:r>
      <w:r w:rsidR="003F3EA1">
        <w:rPr>
          <w:rFonts w:ascii="Times New Roman" w:hAnsi="Times New Roman"/>
          <w:bCs/>
          <w:sz w:val="22"/>
          <w:szCs w:val="22"/>
        </w:rPr>
        <w:t xml:space="preserve"> during the Transition </w:t>
      </w:r>
      <w:r w:rsidR="001E283E">
        <w:rPr>
          <w:rFonts w:ascii="Times New Roman" w:hAnsi="Times New Roman"/>
          <w:bCs/>
          <w:sz w:val="22"/>
          <w:szCs w:val="22"/>
        </w:rPr>
        <w:t>P</w:t>
      </w:r>
      <w:r w:rsidR="003F3EA1">
        <w:rPr>
          <w:rFonts w:ascii="Times New Roman" w:hAnsi="Times New Roman"/>
          <w:bCs/>
          <w:sz w:val="22"/>
          <w:szCs w:val="22"/>
        </w:rPr>
        <w:t>eriod</w:t>
      </w:r>
      <w:r>
        <w:rPr>
          <w:rFonts w:ascii="Times New Roman" w:hAnsi="Times New Roman"/>
          <w:bCs/>
          <w:sz w:val="22"/>
          <w:szCs w:val="22"/>
        </w:rPr>
        <w:t xml:space="preserve">. The Contractor shall co-operate with the Authority and all other parties as necessary to </w:t>
      </w:r>
      <w:r w:rsidR="004E0C6E">
        <w:rPr>
          <w:rFonts w:ascii="Times New Roman" w:hAnsi="Times New Roman"/>
          <w:bCs/>
          <w:sz w:val="22"/>
          <w:szCs w:val="22"/>
        </w:rPr>
        <w:t>facilitate this and</w:t>
      </w:r>
      <w:r w:rsidR="00B20381">
        <w:rPr>
          <w:rFonts w:ascii="Times New Roman" w:hAnsi="Times New Roman"/>
          <w:bCs/>
          <w:sz w:val="22"/>
          <w:szCs w:val="22"/>
        </w:rPr>
        <w:t xml:space="preserve"> provide appropriate input at the meetings.</w:t>
      </w:r>
      <w:r w:rsidR="004E0C6E">
        <w:rPr>
          <w:rFonts w:ascii="Times New Roman" w:hAnsi="Times New Roman"/>
          <w:bCs/>
          <w:sz w:val="22"/>
          <w:szCs w:val="22"/>
        </w:rPr>
        <w:t xml:space="preserve"> </w:t>
      </w:r>
    </w:p>
    <w:p w14:paraId="7980CBF3" w14:textId="1EFA0F0B" w:rsidR="008814DF" w:rsidRDefault="005D58CE" w:rsidP="00B67579">
      <w:pPr>
        <w:pStyle w:val="Level2"/>
        <w:rPr>
          <w:rFonts w:ascii="Times New Roman" w:hAnsi="Times New Roman"/>
          <w:bCs/>
          <w:sz w:val="22"/>
          <w:szCs w:val="22"/>
        </w:rPr>
      </w:pPr>
      <w:bookmarkStart w:id="71" w:name="_Hlk79134235"/>
      <w:r>
        <w:rPr>
          <w:rFonts w:ascii="Times New Roman" w:hAnsi="Times New Roman"/>
          <w:bCs/>
          <w:sz w:val="22"/>
          <w:szCs w:val="22"/>
        </w:rPr>
        <w:t xml:space="preserve">Shortly after the Commencement Date, the Authority will convene </w:t>
      </w:r>
      <w:r w:rsidR="00521325">
        <w:rPr>
          <w:rFonts w:ascii="Times New Roman" w:hAnsi="Times New Roman"/>
          <w:bCs/>
          <w:sz w:val="22"/>
          <w:szCs w:val="22"/>
        </w:rPr>
        <w:t>the following</w:t>
      </w:r>
      <w:r>
        <w:rPr>
          <w:rFonts w:ascii="Times New Roman" w:hAnsi="Times New Roman"/>
          <w:bCs/>
          <w:sz w:val="22"/>
          <w:szCs w:val="22"/>
        </w:rPr>
        <w:t xml:space="preserve"> </w:t>
      </w:r>
      <w:r w:rsidR="005E32D4">
        <w:rPr>
          <w:rFonts w:ascii="Times New Roman" w:hAnsi="Times New Roman"/>
          <w:bCs/>
          <w:sz w:val="22"/>
          <w:szCs w:val="22"/>
        </w:rPr>
        <w:t>I</w:t>
      </w:r>
      <w:r>
        <w:rPr>
          <w:rFonts w:ascii="Times New Roman" w:hAnsi="Times New Roman"/>
          <w:bCs/>
          <w:sz w:val="22"/>
          <w:szCs w:val="22"/>
        </w:rPr>
        <w:t xml:space="preserve">nterface </w:t>
      </w:r>
      <w:r w:rsidR="005E32D4">
        <w:rPr>
          <w:rFonts w:ascii="Times New Roman" w:hAnsi="Times New Roman"/>
          <w:bCs/>
          <w:sz w:val="22"/>
          <w:szCs w:val="22"/>
        </w:rPr>
        <w:t>M</w:t>
      </w:r>
      <w:r>
        <w:rPr>
          <w:rFonts w:ascii="Times New Roman" w:hAnsi="Times New Roman"/>
          <w:bCs/>
          <w:sz w:val="22"/>
          <w:szCs w:val="22"/>
        </w:rPr>
        <w:t>eetings:</w:t>
      </w:r>
    </w:p>
    <w:p w14:paraId="04AFF0CC" w14:textId="0F642380" w:rsidR="00031AA6" w:rsidRPr="00031AA6" w:rsidRDefault="0018550D" w:rsidP="00031AA6">
      <w:pPr>
        <w:pStyle w:val="Level3"/>
        <w:ind w:left="2126"/>
        <w:rPr>
          <w:rFonts w:ascii="Times New Roman" w:hAnsi="Times New Roman"/>
          <w:sz w:val="22"/>
          <w:szCs w:val="22"/>
        </w:rPr>
      </w:pPr>
      <w:r w:rsidRPr="00031AA6">
        <w:rPr>
          <w:rFonts w:ascii="Times New Roman" w:hAnsi="Times New Roman"/>
          <w:sz w:val="22"/>
          <w:szCs w:val="22"/>
        </w:rPr>
        <w:lastRenderedPageBreak/>
        <w:t xml:space="preserve">Interface </w:t>
      </w:r>
      <w:r w:rsidR="005E32D4">
        <w:rPr>
          <w:rFonts w:ascii="Times New Roman" w:hAnsi="Times New Roman"/>
          <w:sz w:val="22"/>
          <w:szCs w:val="22"/>
        </w:rPr>
        <w:t>M</w:t>
      </w:r>
      <w:r w:rsidRPr="00031AA6">
        <w:rPr>
          <w:rFonts w:ascii="Times New Roman" w:hAnsi="Times New Roman"/>
          <w:sz w:val="22"/>
          <w:szCs w:val="22"/>
        </w:rPr>
        <w:t xml:space="preserve">eeting (1): </w:t>
      </w:r>
      <w:r w:rsidR="005E32D4">
        <w:rPr>
          <w:rFonts w:ascii="Times New Roman" w:hAnsi="Times New Roman"/>
          <w:sz w:val="22"/>
          <w:szCs w:val="22"/>
        </w:rPr>
        <w:t>an i</w:t>
      </w:r>
      <w:r w:rsidR="00031AA6" w:rsidRPr="00031AA6">
        <w:rPr>
          <w:rFonts w:ascii="Times New Roman" w:hAnsi="Times New Roman"/>
          <w:sz w:val="22"/>
          <w:szCs w:val="22"/>
        </w:rPr>
        <w:t xml:space="preserve">nitial meeting between the Contractor and the Authority </w:t>
      </w:r>
      <w:r w:rsidR="005E32D4">
        <w:rPr>
          <w:rFonts w:ascii="Times New Roman" w:hAnsi="Times New Roman"/>
          <w:sz w:val="22"/>
          <w:szCs w:val="22"/>
        </w:rPr>
        <w:t xml:space="preserve">to discuss </w:t>
      </w:r>
      <w:r w:rsidR="00A32477">
        <w:rPr>
          <w:rFonts w:ascii="Times New Roman" w:hAnsi="Times New Roman"/>
          <w:sz w:val="22"/>
          <w:szCs w:val="22"/>
        </w:rPr>
        <w:t xml:space="preserve">the activities required to achieve a successful </w:t>
      </w:r>
      <w:r w:rsidR="00413351">
        <w:rPr>
          <w:rFonts w:ascii="Times New Roman" w:hAnsi="Times New Roman"/>
          <w:sz w:val="22"/>
          <w:szCs w:val="22"/>
        </w:rPr>
        <w:t>Mobilisation</w:t>
      </w:r>
      <w:r w:rsidR="0091471E">
        <w:rPr>
          <w:rFonts w:ascii="Times New Roman" w:hAnsi="Times New Roman"/>
          <w:sz w:val="22"/>
          <w:szCs w:val="22"/>
        </w:rPr>
        <w:t xml:space="preserve"> and handover at Services Commencement Date</w:t>
      </w:r>
      <w:r w:rsidR="00A32477">
        <w:rPr>
          <w:rFonts w:ascii="Times New Roman" w:hAnsi="Times New Roman"/>
          <w:sz w:val="22"/>
          <w:szCs w:val="22"/>
        </w:rPr>
        <w:t>;</w:t>
      </w:r>
    </w:p>
    <w:p w14:paraId="2290EAD3" w14:textId="4E4CDCAF" w:rsidR="00A32477" w:rsidRDefault="0018550D" w:rsidP="007C71C9">
      <w:pPr>
        <w:pStyle w:val="Level3"/>
        <w:ind w:left="2126"/>
        <w:rPr>
          <w:rFonts w:ascii="Times New Roman" w:hAnsi="Times New Roman"/>
          <w:sz w:val="22"/>
          <w:szCs w:val="22"/>
        </w:rPr>
      </w:pPr>
      <w:r w:rsidRPr="00031AA6">
        <w:rPr>
          <w:rFonts w:ascii="Times New Roman" w:hAnsi="Times New Roman"/>
          <w:sz w:val="22"/>
          <w:szCs w:val="22"/>
        </w:rPr>
        <w:t xml:space="preserve">Interface </w:t>
      </w:r>
      <w:r w:rsidR="00A32477">
        <w:rPr>
          <w:rFonts w:ascii="Times New Roman" w:hAnsi="Times New Roman"/>
          <w:sz w:val="22"/>
          <w:szCs w:val="22"/>
        </w:rPr>
        <w:t>M</w:t>
      </w:r>
      <w:r w:rsidRPr="00031AA6">
        <w:rPr>
          <w:rFonts w:ascii="Times New Roman" w:hAnsi="Times New Roman"/>
          <w:sz w:val="22"/>
          <w:szCs w:val="22"/>
        </w:rPr>
        <w:t xml:space="preserve">eeting (2): </w:t>
      </w:r>
      <w:r w:rsidR="00E9743E">
        <w:rPr>
          <w:rFonts w:ascii="Times New Roman" w:hAnsi="Times New Roman"/>
          <w:sz w:val="22"/>
          <w:szCs w:val="22"/>
        </w:rPr>
        <w:t>an i</w:t>
      </w:r>
      <w:r w:rsidRPr="00031AA6">
        <w:rPr>
          <w:rFonts w:ascii="Times New Roman" w:hAnsi="Times New Roman"/>
          <w:sz w:val="22"/>
          <w:szCs w:val="22"/>
        </w:rPr>
        <w:t>nitial meet</w:t>
      </w:r>
      <w:r w:rsidR="009443D6" w:rsidRPr="00031AA6">
        <w:rPr>
          <w:rFonts w:ascii="Times New Roman" w:hAnsi="Times New Roman"/>
          <w:sz w:val="22"/>
          <w:szCs w:val="22"/>
        </w:rPr>
        <w:t>ing</w:t>
      </w:r>
      <w:r w:rsidRPr="00031AA6">
        <w:rPr>
          <w:rFonts w:ascii="Times New Roman" w:hAnsi="Times New Roman"/>
          <w:sz w:val="22"/>
          <w:szCs w:val="22"/>
        </w:rPr>
        <w:t xml:space="preserve"> between the </w:t>
      </w:r>
      <w:r w:rsidR="00E3574B" w:rsidRPr="00031AA6">
        <w:rPr>
          <w:rFonts w:ascii="Times New Roman" w:hAnsi="Times New Roman"/>
          <w:sz w:val="22"/>
          <w:szCs w:val="22"/>
        </w:rPr>
        <w:t>SPV</w:t>
      </w:r>
      <w:r w:rsidR="00A32477">
        <w:rPr>
          <w:rFonts w:ascii="Times New Roman" w:hAnsi="Times New Roman"/>
          <w:sz w:val="22"/>
          <w:szCs w:val="22"/>
        </w:rPr>
        <w:t xml:space="preserve"> and/or </w:t>
      </w:r>
      <w:r w:rsidRPr="00031AA6">
        <w:rPr>
          <w:rFonts w:ascii="Times New Roman" w:hAnsi="Times New Roman"/>
          <w:sz w:val="22"/>
          <w:szCs w:val="22"/>
        </w:rPr>
        <w:t xml:space="preserve">Operating Sub-contractor, </w:t>
      </w:r>
      <w:r w:rsidR="00A32477">
        <w:rPr>
          <w:rFonts w:ascii="Times New Roman" w:hAnsi="Times New Roman"/>
          <w:sz w:val="22"/>
          <w:szCs w:val="22"/>
        </w:rPr>
        <w:t xml:space="preserve">the </w:t>
      </w:r>
      <w:proofErr w:type="gramStart"/>
      <w:r w:rsidRPr="00031AA6">
        <w:rPr>
          <w:rFonts w:ascii="Times New Roman" w:hAnsi="Times New Roman"/>
          <w:sz w:val="22"/>
          <w:szCs w:val="22"/>
        </w:rPr>
        <w:t>Contractor</w:t>
      </w:r>
      <w:proofErr w:type="gramEnd"/>
      <w:r w:rsidRPr="00031AA6">
        <w:rPr>
          <w:rFonts w:ascii="Times New Roman" w:hAnsi="Times New Roman"/>
          <w:sz w:val="22"/>
          <w:szCs w:val="22"/>
        </w:rPr>
        <w:t xml:space="preserve"> and the Authority to agree the </w:t>
      </w:r>
      <w:r w:rsidR="00A32477">
        <w:rPr>
          <w:rFonts w:ascii="Times New Roman" w:hAnsi="Times New Roman"/>
          <w:sz w:val="22"/>
          <w:szCs w:val="22"/>
        </w:rPr>
        <w:t>M</w:t>
      </w:r>
      <w:r w:rsidRPr="00031AA6">
        <w:rPr>
          <w:rFonts w:ascii="Times New Roman" w:hAnsi="Times New Roman"/>
          <w:sz w:val="22"/>
          <w:szCs w:val="22"/>
        </w:rPr>
        <w:t>obilisation and handover programme</w:t>
      </w:r>
      <w:r w:rsidR="00A32477">
        <w:rPr>
          <w:rFonts w:ascii="Times New Roman" w:hAnsi="Times New Roman"/>
          <w:sz w:val="22"/>
          <w:szCs w:val="22"/>
        </w:rPr>
        <w:t xml:space="preserve">; </w:t>
      </w:r>
      <w:r w:rsidR="00E9743E">
        <w:rPr>
          <w:rFonts w:ascii="Times New Roman" w:hAnsi="Times New Roman"/>
          <w:sz w:val="22"/>
          <w:szCs w:val="22"/>
        </w:rPr>
        <w:t>followed by</w:t>
      </w:r>
    </w:p>
    <w:p w14:paraId="4147B35C" w14:textId="446B39F0" w:rsidR="0018550D" w:rsidRPr="00031AA6" w:rsidRDefault="00A32477" w:rsidP="007C71C9">
      <w:pPr>
        <w:pStyle w:val="Level3"/>
        <w:ind w:left="2126"/>
        <w:rPr>
          <w:rFonts w:ascii="Times New Roman" w:hAnsi="Times New Roman"/>
          <w:sz w:val="22"/>
          <w:szCs w:val="22"/>
        </w:rPr>
      </w:pPr>
      <w:r>
        <w:rPr>
          <w:rFonts w:ascii="Times New Roman" w:hAnsi="Times New Roman"/>
          <w:sz w:val="22"/>
          <w:szCs w:val="22"/>
        </w:rPr>
        <w:t>Regular Interface Meetings thereafter</w:t>
      </w:r>
      <w:r w:rsidR="00C171C3">
        <w:rPr>
          <w:rFonts w:ascii="Times New Roman" w:hAnsi="Times New Roman"/>
          <w:sz w:val="22"/>
          <w:szCs w:val="22"/>
        </w:rPr>
        <w:t xml:space="preserve"> Interface Meeting (2)</w:t>
      </w:r>
      <w:r>
        <w:rPr>
          <w:rFonts w:ascii="Times New Roman" w:hAnsi="Times New Roman"/>
          <w:sz w:val="22"/>
          <w:szCs w:val="22"/>
        </w:rPr>
        <w:t xml:space="preserve">: </w:t>
      </w:r>
      <w:r w:rsidR="0018550D" w:rsidRPr="00031AA6">
        <w:rPr>
          <w:rFonts w:ascii="Times New Roman" w:hAnsi="Times New Roman"/>
          <w:sz w:val="22"/>
          <w:szCs w:val="22"/>
        </w:rPr>
        <w:t xml:space="preserve">regular fortnightly </w:t>
      </w:r>
      <w:r w:rsidR="00EC6F82">
        <w:rPr>
          <w:rFonts w:ascii="Times New Roman" w:hAnsi="Times New Roman"/>
          <w:sz w:val="22"/>
          <w:szCs w:val="22"/>
        </w:rPr>
        <w:t xml:space="preserve">tri-partite </w:t>
      </w:r>
      <w:r w:rsidR="0018550D" w:rsidRPr="00031AA6">
        <w:rPr>
          <w:rFonts w:ascii="Times New Roman" w:hAnsi="Times New Roman"/>
          <w:sz w:val="22"/>
          <w:szCs w:val="22"/>
        </w:rPr>
        <w:t xml:space="preserve">meetings </w:t>
      </w:r>
      <w:r w:rsidR="001A1F41">
        <w:rPr>
          <w:rFonts w:ascii="Times New Roman" w:hAnsi="Times New Roman"/>
          <w:sz w:val="22"/>
          <w:szCs w:val="22"/>
        </w:rPr>
        <w:t xml:space="preserve">with </w:t>
      </w:r>
      <w:r>
        <w:rPr>
          <w:rFonts w:ascii="Times New Roman" w:hAnsi="Times New Roman"/>
          <w:sz w:val="22"/>
          <w:szCs w:val="22"/>
        </w:rPr>
        <w:t xml:space="preserve">the SPV and/or Operating Sub-contractor, the </w:t>
      </w:r>
      <w:proofErr w:type="gramStart"/>
      <w:r>
        <w:rPr>
          <w:rFonts w:ascii="Times New Roman" w:hAnsi="Times New Roman"/>
          <w:sz w:val="22"/>
          <w:szCs w:val="22"/>
        </w:rPr>
        <w:t>Contractor</w:t>
      </w:r>
      <w:proofErr w:type="gramEnd"/>
      <w:r>
        <w:rPr>
          <w:rFonts w:ascii="Times New Roman" w:hAnsi="Times New Roman"/>
          <w:sz w:val="22"/>
          <w:szCs w:val="22"/>
        </w:rPr>
        <w:t xml:space="preserve"> and the Authority </w:t>
      </w:r>
      <w:r w:rsidR="0018550D" w:rsidRPr="00031AA6">
        <w:rPr>
          <w:rFonts w:ascii="Times New Roman" w:hAnsi="Times New Roman"/>
          <w:sz w:val="22"/>
          <w:szCs w:val="22"/>
        </w:rPr>
        <w:t>to provide assurance against that programme.</w:t>
      </w:r>
    </w:p>
    <w:bookmarkEnd w:id="71"/>
    <w:p w14:paraId="580C1A6D" w14:textId="0F15E0D0" w:rsidR="00D4172E" w:rsidRPr="00E42E36" w:rsidRDefault="00176D57" w:rsidP="00E1594E">
      <w:pPr>
        <w:pStyle w:val="Level1"/>
        <w:keepNext/>
        <w:rPr>
          <w:rFonts w:ascii="Times New Roman" w:hAnsi="Times New Roman"/>
          <w:b/>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sidR="005D4A41">
        <w:rPr>
          <w:rFonts w:ascii="Times New Roman" w:hAnsi="Times New Roman"/>
          <w:sz w:val="22"/>
          <w:szCs w:val="22"/>
        </w:rPr>
        <w:fldChar w:fldCharType="begin"/>
      </w:r>
      <w:r w:rsidR="005D4A41">
        <w:rPr>
          <w:rFonts w:ascii="Times New Roman" w:hAnsi="Times New Roman"/>
          <w:sz w:val="22"/>
          <w:szCs w:val="22"/>
        </w:rPr>
        <w:instrText xml:space="preserve"> REF _Ref530688466 \r \h </w:instrText>
      </w:r>
      <w:r w:rsidR="005D4A41">
        <w:rPr>
          <w:rFonts w:ascii="Times New Roman" w:hAnsi="Times New Roman"/>
          <w:sz w:val="22"/>
          <w:szCs w:val="22"/>
        </w:rPr>
      </w:r>
      <w:r w:rsidR="005D4A41">
        <w:rPr>
          <w:rFonts w:ascii="Times New Roman" w:hAnsi="Times New Roman"/>
          <w:sz w:val="22"/>
          <w:szCs w:val="22"/>
        </w:rPr>
        <w:fldChar w:fldCharType="separate"/>
      </w:r>
      <w:bookmarkStart w:id="72" w:name="_Toc76559409"/>
      <w:bookmarkStart w:id="73" w:name="_Toc78963137"/>
      <w:r w:rsidR="004147E6">
        <w:rPr>
          <w:rFonts w:ascii="Times New Roman" w:hAnsi="Times New Roman"/>
          <w:sz w:val="22"/>
          <w:szCs w:val="22"/>
        </w:rPr>
        <w:instrText>12</w:instrText>
      </w:r>
      <w:r w:rsidR="005D4A41">
        <w:rPr>
          <w:rFonts w:ascii="Times New Roman" w:hAnsi="Times New Roman"/>
          <w:sz w:val="22"/>
          <w:szCs w:val="22"/>
        </w:rPr>
        <w:fldChar w:fldCharType="end"/>
      </w:r>
      <w:r w:rsidRPr="00E42E36">
        <w:rPr>
          <w:rFonts w:ascii="Times New Roman" w:hAnsi="Times New Roman"/>
          <w:sz w:val="22"/>
          <w:szCs w:val="22"/>
        </w:rPr>
        <w:tab/>
        <w:instrText>Checkpoint Meetings</w:instrText>
      </w:r>
      <w:bookmarkEnd w:id="72"/>
      <w:bookmarkEnd w:id="73"/>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74" w:name="_Ref530688466"/>
      <w:r w:rsidR="004B3833" w:rsidRPr="00E42E36">
        <w:rPr>
          <w:rFonts w:ascii="Times New Roman" w:hAnsi="Times New Roman"/>
          <w:b/>
          <w:sz w:val="22"/>
          <w:szCs w:val="22"/>
        </w:rPr>
        <w:t>CHECKPOINT MEETINGS</w:t>
      </w:r>
      <w:bookmarkEnd w:id="74"/>
    </w:p>
    <w:p w14:paraId="580C1A6E" w14:textId="2CDCF47D" w:rsidR="000704EC" w:rsidRPr="00E42E36" w:rsidRDefault="00EA29C1" w:rsidP="0008558B">
      <w:pPr>
        <w:pStyle w:val="Level2"/>
        <w:rPr>
          <w:rFonts w:ascii="Times New Roman" w:hAnsi="Times New Roman"/>
          <w:sz w:val="22"/>
          <w:szCs w:val="22"/>
        </w:rPr>
      </w:pPr>
      <w:r w:rsidRPr="00E42E36">
        <w:rPr>
          <w:rFonts w:ascii="Times New Roman" w:hAnsi="Times New Roman"/>
          <w:sz w:val="22"/>
          <w:szCs w:val="22"/>
        </w:rPr>
        <w:t>Checkpoint M</w:t>
      </w:r>
      <w:r w:rsidR="00257F08" w:rsidRPr="00E42E36">
        <w:rPr>
          <w:rFonts w:ascii="Times New Roman" w:hAnsi="Times New Roman"/>
          <w:sz w:val="22"/>
          <w:szCs w:val="22"/>
        </w:rPr>
        <w:t>eeting</w:t>
      </w:r>
      <w:r w:rsidR="00702DB2" w:rsidRPr="00E42E36">
        <w:rPr>
          <w:rFonts w:ascii="Times New Roman" w:hAnsi="Times New Roman"/>
          <w:sz w:val="22"/>
          <w:szCs w:val="22"/>
        </w:rPr>
        <w:t>s</w:t>
      </w:r>
      <w:r w:rsidR="00257F08" w:rsidRPr="00E42E36">
        <w:rPr>
          <w:rFonts w:ascii="Times New Roman" w:hAnsi="Times New Roman"/>
          <w:sz w:val="22"/>
          <w:szCs w:val="22"/>
        </w:rPr>
        <w:t xml:space="preserve"> </w:t>
      </w:r>
      <w:r w:rsidR="00702DB2" w:rsidRPr="00E42E36">
        <w:rPr>
          <w:rFonts w:ascii="Times New Roman" w:hAnsi="Times New Roman"/>
          <w:sz w:val="22"/>
          <w:szCs w:val="22"/>
        </w:rPr>
        <w:t>shall</w:t>
      </w:r>
      <w:r w:rsidR="00257F08" w:rsidRPr="00E42E36">
        <w:rPr>
          <w:rFonts w:ascii="Times New Roman" w:hAnsi="Times New Roman"/>
          <w:sz w:val="22"/>
          <w:szCs w:val="22"/>
        </w:rPr>
        <w:t xml:space="preserve"> aim to ensure all </w:t>
      </w:r>
      <w:r w:rsidR="0008558B">
        <w:rPr>
          <w:rFonts w:ascii="Times New Roman" w:hAnsi="Times New Roman"/>
          <w:sz w:val="22"/>
          <w:szCs w:val="22"/>
        </w:rPr>
        <w:t>M</w:t>
      </w:r>
      <w:r w:rsidR="00257F08" w:rsidRPr="00E42E36">
        <w:rPr>
          <w:rFonts w:ascii="Times New Roman" w:hAnsi="Times New Roman"/>
          <w:sz w:val="22"/>
          <w:szCs w:val="22"/>
        </w:rPr>
        <w:t>obilisation work streams</w:t>
      </w:r>
      <w:r w:rsidR="001A1F41">
        <w:rPr>
          <w:rFonts w:ascii="Times New Roman" w:hAnsi="Times New Roman"/>
          <w:sz w:val="22"/>
          <w:szCs w:val="22"/>
        </w:rPr>
        <w:t xml:space="preserve"> and </w:t>
      </w:r>
      <w:r w:rsidR="00EC6F82">
        <w:rPr>
          <w:rFonts w:ascii="Times New Roman" w:hAnsi="Times New Roman"/>
          <w:sz w:val="22"/>
          <w:szCs w:val="22"/>
        </w:rPr>
        <w:t xml:space="preserve">(to the extent applicable) </w:t>
      </w:r>
      <w:r w:rsidR="001A1F41">
        <w:rPr>
          <w:rFonts w:ascii="Times New Roman" w:hAnsi="Times New Roman"/>
          <w:sz w:val="22"/>
          <w:szCs w:val="22"/>
        </w:rPr>
        <w:t xml:space="preserve">other service providers (including the Healthcare Provider, Social Care Service Provider and Probation Provider) </w:t>
      </w:r>
      <w:r w:rsidR="00257F08" w:rsidRPr="00E42E36">
        <w:rPr>
          <w:rFonts w:ascii="Times New Roman" w:hAnsi="Times New Roman"/>
          <w:sz w:val="22"/>
          <w:szCs w:val="22"/>
        </w:rPr>
        <w:t xml:space="preserve">are on track to deliver the outputs and timescales set within the Mobilisation </w:t>
      </w:r>
      <w:r w:rsidR="00724751" w:rsidRPr="00E42E36">
        <w:rPr>
          <w:rFonts w:ascii="Times New Roman" w:hAnsi="Times New Roman"/>
          <w:sz w:val="22"/>
          <w:szCs w:val="22"/>
        </w:rPr>
        <w:t xml:space="preserve">Assurance </w:t>
      </w:r>
      <w:r w:rsidR="00257F08" w:rsidRPr="00E42E36">
        <w:rPr>
          <w:rFonts w:ascii="Times New Roman" w:hAnsi="Times New Roman"/>
          <w:sz w:val="22"/>
          <w:szCs w:val="22"/>
        </w:rPr>
        <w:t>Plan</w:t>
      </w:r>
      <w:r w:rsidR="001F4A02" w:rsidRPr="00E42E36">
        <w:rPr>
          <w:rFonts w:ascii="Times New Roman" w:hAnsi="Times New Roman"/>
          <w:sz w:val="22"/>
          <w:szCs w:val="22"/>
        </w:rPr>
        <w:t xml:space="preserve">, </w:t>
      </w:r>
      <w:r w:rsidR="006E31B4" w:rsidRPr="00E42E36">
        <w:rPr>
          <w:rFonts w:ascii="Times New Roman" w:hAnsi="Times New Roman"/>
          <w:sz w:val="22"/>
          <w:szCs w:val="22"/>
        </w:rPr>
        <w:t xml:space="preserve">in accordance with </w:t>
      </w:r>
      <w:r w:rsidR="001F4A02" w:rsidRPr="00E42E36">
        <w:rPr>
          <w:rFonts w:ascii="Times New Roman" w:hAnsi="Times New Roman"/>
          <w:sz w:val="22"/>
          <w:szCs w:val="22"/>
        </w:rPr>
        <w:t xml:space="preserve">the </w:t>
      </w:r>
      <w:r w:rsidR="0004641D">
        <w:rPr>
          <w:rFonts w:ascii="Times New Roman" w:hAnsi="Times New Roman"/>
          <w:sz w:val="22"/>
          <w:szCs w:val="22"/>
        </w:rPr>
        <w:t>MAP</w:t>
      </w:r>
      <w:r w:rsidR="0004641D" w:rsidRPr="00E42E36">
        <w:rPr>
          <w:rFonts w:ascii="Times New Roman" w:hAnsi="Times New Roman"/>
          <w:sz w:val="22"/>
          <w:szCs w:val="22"/>
        </w:rPr>
        <w:t xml:space="preserve"> </w:t>
      </w:r>
      <w:r w:rsidR="001F4A02" w:rsidRPr="00E42E36">
        <w:rPr>
          <w:rFonts w:ascii="Times New Roman" w:hAnsi="Times New Roman"/>
          <w:sz w:val="22"/>
          <w:szCs w:val="22"/>
        </w:rPr>
        <w:t>Report</w:t>
      </w:r>
      <w:r w:rsidR="0008558B">
        <w:rPr>
          <w:rFonts w:ascii="Times New Roman" w:hAnsi="Times New Roman"/>
          <w:sz w:val="22"/>
          <w:szCs w:val="22"/>
        </w:rPr>
        <w:t xml:space="preserve"> </w:t>
      </w:r>
      <w:r w:rsidR="00937D70">
        <w:rPr>
          <w:rFonts w:ascii="Times New Roman" w:hAnsi="Times New Roman"/>
          <w:sz w:val="22"/>
          <w:szCs w:val="22"/>
        </w:rPr>
        <w:t xml:space="preserve">and Assurance Checklist </w:t>
      </w:r>
      <w:r w:rsidR="0008558B">
        <w:rPr>
          <w:rFonts w:ascii="Times New Roman" w:hAnsi="Times New Roman"/>
          <w:sz w:val="22"/>
          <w:szCs w:val="22"/>
        </w:rPr>
        <w:t xml:space="preserve">and provide </w:t>
      </w:r>
      <w:r w:rsidR="00FA7C5B" w:rsidRPr="00E42E36">
        <w:rPr>
          <w:rFonts w:ascii="Times New Roman" w:hAnsi="Times New Roman"/>
          <w:sz w:val="22"/>
          <w:szCs w:val="22"/>
        </w:rPr>
        <w:t>information and</w:t>
      </w:r>
      <w:r w:rsidR="0008558B">
        <w:rPr>
          <w:rFonts w:ascii="Times New Roman" w:hAnsi="Times New Roman"/>
          <w:sz w:val="22"/>
          <w:szCs w:val="22"/>
        </w:rPr>
        <w:t xml:space="preserve"> advice to the Authority. Checkpoint Meetings </w:t>
      </w:r>
      <w:r w:rsidR="00702DB2" w:rsidRPr="00E42E36">
        <w:rPr>
          <w:rFonts w:ascii="Times New Roman" w:hAnsi="Times New Roman"/>
          <w:sz w:val="22"/>
          <w:szCs w:val="22"/>
        </w:rPr>
        <w:t>shall</w:t>
      </w:r>
      <w:r w:rsidR="00FA7C5B" w:rsidRPr="00E42E36">
        <w:rPr>
          <w:rFonts w:ascii="Times New Roman" w:hAnsi="Times New Roman"/>
          <w:sz w:val="22"/>
          <w:szCs w:val="22"/>
        </w:rPr>
        <w:t xml:space="preserve"> not constitute an executive </w:t>
      </w:r>
      <w:r w:rsidR="006835D4" w:rsidRPr="00E42E36">
        <w:rPr>
          <w:rFonts w:ascii="Times New Roman" w:hAnsi="Times New Roman"/>
          <w:sz w:val="22"/>
          <w:szCs w:val="22"/>
        </w:rPr>
        <w:t>decision-making</w:t>
      </w:r>
      <w:r w:rsidR="0008558B">
        <w:rPr>
          <w:rFonts w:ascii="Times New Roman" w:hAnsi="Times New Roman"/>
          <w:sz w:val="22"/>
          <w:szCs w:val="22"/>
        </w:rPr>
        <w:t xml:space="preserve"> group and </w:t>
      </w:r>
      <w:r w:rsidR="00DE7072">
        <w:rPr>
          <w:rFonts w:ascii="Times New Roman" w:hAnsi="Times New Roman"/>
          <w:sz w:val="22"/>
          <w:szCs w:val="22"/>
        </w:rPr>
        <w:t xml:space="preserve">any </w:t>
      </w:r>
      <w:r w:rsidR="0008558B">
        <w:rPr>
          <w:rFonts w:ascii="Times New Roman" w:hAnsi="Times New Roman"/>
          <w:sz w:val="22"/>
          <w:szCs w:val="22"/>
        </w:rPr>
        <w:t xml:space="preserve">decisions </w:t>
      </w:r>
      <w:r w:rsidR="00DE7072">
        <w:rPr>
          <w:rFonts w:ascii="Times New Roman" w:hAnsi="Times New Roman"/>
          <w:sz w:val="22"/>
          <w:szCs w:val="22"/>
        </w:rPr>
        <w:t xml:space="preserve">are made </w:t>
      </w:r>
      <w:r w:rsidR="0008558B">
        <w:rPr>
          <w:rFonts w:ascii="Times New Roman" w:hAnsi="Times New Roman"/>
          <w:sz w:val="22"/>
          <w:szCs w:val="22"/>
        </w:rPr>
        <w:t xml:space="preserve">without prejudice to the </w:t>
      </w:r>
      <w:r w:rsidR="00FA7C5B" w:rsidRPr="00E42E36">
        <w:rPr>
          <w:rFonts w:ascii="Times New Roman" w:hAnsi="Times New Roman"/>
          <w:sz w:val="22"/>
          <w:szCs w:val="22"/>
        </w:rPr>
        <w:t>Authority</w:t>
      </w:r>
      <w:r w:rsidR="00013849">
        <w:rPr>
          <w:rFonts w:ascii="Times New Roman" w:hAnsi="Times New Roman"/>
          <w:sz w:val="22"/>
          <w:szCs w:val="22"/>
        </w:rPr>
        <w:t>'</w:t>
      </w:r>
      <w:r w:rsidR="00FA7C5B" w:rsidRPr="00E42E36">
        <w:rPr>
          <w:rFonts w:ascii="Times New Roman" w:hAnsi="Times New Roman"/>
          <w:sz w:val="22"/>
          <w:szCs w:val="22"/>
        </w:rPr>
        <w:t xml:space="preserve">s </w:t>
      </w:r>
      <w:r w:rsidR="00DE7072">
        <w:rPr>
          <w:rFonts w:ascii="Times New Roman" w:hAnsi="Times New Roman"/>
          <w:sz w:val="22"/>
          <w:szCs w:val="22"/>
        </w:rPr>
        <w:t xml:space="preserve">rights and </w:t>
      </w:r>
      <w:r w:rsidR="00A527DE" w:rsidRPr="00E42E36">
        <w:rPr>
          <w:rFonts w:ascii="Times New Roman" w:hAnsi="Times New Roman"/>
          <w:sz w:val="22"/>
          <w:szCs w:val="22"/>
        </w:rPr>
        <w:t xml:space="preserve">obligations </w:t>
      </w:r>
      <w:r w:rsidR="00DE7072">
        <w:rPr>
          <w:rFonts w:ascii="Times New Roman" w:hAnsi="Times New Roman"/>
          <w:sz w:val="22"/>
          <w:szCs w:val="22"/>
        </w:rPr>
        <w:t>under this Contract</w:t>
      </w:r>
      <w:r w:rsidR="00A527DE" w:rsidRPr="00E42E36">
        <w:rPr>
          <w:rFonts w:ascii="Times New Roman" w:hAnsi="Times New Roman"/>
          <w:sz w:val="22"/>
          <w:szCs w:val="22"/>
        </w:rPr>
        <w:t>.</w:t>
      </w:r>
      <w:r w:rsidR="00257F08" w:rsidRPr="00E42E36">
        <w:rPr>
          <w:rFonts w:ascii="Times New Roman" w:hAnsi="Times New Roman"/>
          <w:sz w:val="22"/>
          <w:szCs w:val="22"/>
        </w:rPr>
        <w:t xml:space="preserve"> </w:t>
      </w:r>
    </w:p>
    <w:p w14:paraId="580C1A6F" w14:textId="4D9D5B56" w:rsidR="008314C6" w:rsidRDefault="008314C6" w:rsidP="00E1594E">
      <w:pPr>
        <w:pStyle w:val="Level2"/>
        <w:rPr>
          <w:rFonts w:ascii="Times New Roman" w:hAnsi="Times New Roman"/>
          <w:sz w:val="22"/>
          <w:szCs w:val="22"/>
        </w:rPr>
      </w:pPr>
      <w:r w:rsidRPr="00E42E36">
        <w:rPr>
          <w:rFonts w:ascii="Times New Roman" w:hAnsi="Times New Roman"/>
          <w:sz w:val="22"/>
          <w:szCs w:val="22"/>
        </w:rPr>
        <w:t xml:space="preserve">Checkpoint </w:t>
      </w:r>
      <w:r w:rsidR="00702DB2" w:rsidRPr="00E42E36">
        <w:rPr>
          <w:rFonts w:ascii="Times New Roman" w:hAnsi="Times New Roman"/>
          <w:sz w:val="22"/>
          <w:szCs w:val="22"/>
        </w:rPr>
        <w:t>M</w:t>
      </w:r>
      <w:r w:rsidRPr="00E42E36">
        <w:rPr>
          <w:rFonts w:ascii="Times New Roman" w:hAnsi="Times New Roman"/>
          <w:sz w:val="22"/>
          <w:szCs w:val="22"/>
        </w:rPr>
        <w:t>eeting</w:t>
      </w:r>
      <w:r w:rsidR="00D84DFC" w:rsidRPr="00E42E36">
        <w:rPr>
          <w:rFonts w:ascii="Times New Roman" w:hAnsi="Times New Roman"/>
          <w:sz w:val="22"/>
          <w:szCs w:val="22"/>
        </w:rPr>
        <w:t xml:space="preserve">s </w:t>
      </w:r>
      <w:r w:rsidR="00702DB2" w:rsidRPr="00E42E36">
        <w:rPr>
          <w:rFonts w:ascii="Times New Roman" w:hAnsi="Times New Roman"/>
          <w:sz w:val="22"/>
          <w:szCs w:val="22"/>
        </w:rPr>
        <w:t>shall</w:t>
      </w:r>
      <w:r w:rsidR="00D84DFC" w:rsidRPr="00E42E36">
        <w:rPr>
          <w:rFonts w:ascii="Times New Roman" w:hAnsi="Times New Roman"/>
          <w:sz w:val="22"/>
          <w:szCs w:val="22"/>
        </w:rPr>
        <w:t xml:space="preserve"> consider the outcomes</w:t>
      </w:r>
      <w:r w:rsidR="00553429" w:rsidRPr="00E42E36">
        <w:rPr>
          <w:rFonts w:ascii="Times New Roman" w:hAnsi="Times New Roman"/>
          <w:sz w:val="22"/>
          <w:szCs w:val="22"/>
        </w:rPr>
        <w:t xml:space="preserve"> of any other meetings </w:t>
      </w:r>
      <w:r w:rsidR="002A4E27" w:rsidRPr="00E42E36">
        <w:rPr>
          <w:rFonts w:ascii="Times New Roman" w:hAnsi="Times New Roman"/>
          <w:sz w:val="22"/>
          <w:szCs w:val="22"/>
        </w:rPr>
        <w:t xml:space="preserve">held pursuant to this Contract </w:t>
      </w:r>
      <w:r w:rsidR="00F45DFC">
        <w:rPr>
          <w:rFonts w:ascii="Times New Roman" w:hAnsi="Times New Roman"/>
          <w:sz w:val="22"/>
          <w:szCs w:val="22"/>
        </w:rPr>
        <w:t xml:space="preserve">during Mobilisation </w:t>
      </w:r>
      <w:r w:rsidR="00553429" w:rsidRPr="00E42E36">
        <w:rPr>
          <w:rFonts w:ascii="Times New Roman" w:hAnsi="Times New Roman"/>
          <w:sz w:val="22"/>
          <w:szCs w:val="22"/>
        </w:rPr>
        <w:t>including</w:t>
      </w:r>
      <w:r w:rsidRPr="00E42E36">
        <w:rPr>
          <w:rFonts w:ascii="Times New Roman" w:hAnsi="Times New Roman"/>
          <w:sz w:val="22"/>
          <w:szCs w:val="22"/>
        </w:rPr>
        <w:t xml:space="preserve"> </w:t>
      </w:r>
      <w:r w:rsidR="00702DB2" w:rsidRPr="00E42E36">
        <w:rPr>
          <w:rFonts w:ascii="Times New Roman" w:hAnsi="Times New Roman"/>
          <w:sz w:val="22"/>
          <w:szCs w:val="22"/>
        </w:rPr>
        <w:t xml:space="preserve">those concerning </w:t>
      </w:r>
      <w:r w:rsidR="001558A4" w:rsidRPr="00E42E36">
        <w:rPr>
          <w:rFonts w:ascii="Times New Roman" w:hAnsi="Times New Roman"/>
          <w:sz w:val="22"/>
          <w:szCs w:val="22"/>
        </w:rPr>
        <w:t xml:space="preserve">the </w:t>
      </w:r>
      <w:r w:rsidR="00553429" w:rsidRPr="00E42E36">
        <w:rPr>
          <w:rFonts w:ascii="Times New Roman" w:hAnsi="Times New Roman"/>
          <w:sz w:val="22"/>
          <w:szCs w:val="22"/>
        </w:rPr>
        <w:t xml:space="preserve">Healthcare </w:t>
      </w:r>
      <w:r w:rsidR="001558A4" w:rsidRPr="00E42E36">
        <w:rPr>
          <w:rFonts w:ascii="Times New Roman" w:hAnsi="Times New Roman"/>
          <w:sz w:val="22"/>
          <w:szCs w:val="22"/>
        </w:rPr>
        <w:t xml:space="preserve">Provider, Social Care </w:t>
      </w:r>
      <w:r w:rsidR="00C32DFF">
        <w:rPr>
          <w:rFonts w:ascii="Times New Roman" w:hAnsi="Times New Roman"/>
          <w:sz w:val="22"/>
          <w:szCs w:val="22"/>
        </w:rPr>
        <w:t xml:space="preserve">Service </w:t>
      </w:r>
      <w:r w:rsidR="001558A4" w:rsidRPr="00E42E36">
        <w:rPr>
          <w:rFonts w:ascii="Times New Roman" w:hAnsi="Times New Roman"/>
          <w:sz w:val="22"/>
          <w:szCs w:val="22"/>
        </w:rPr>
        <w:t>Provider</w:t>
      </w:r>
      <w:r w:rsidR="00343D48">
        <w:rPr>
          <w:rFonts w:ascii="Times New Roman" w:hAnsi="Times New Roman"/>
          <w:sz w:val="22"/>
          <w:szCs w:val="22"/>
        </w:rPr>
        <w:t xml:space="preserve"> and</w:t>
      </w:r>
      <w:r w:rsidR="00553429" w:rsidRPr="00E42E36">
        <w:rPr>
          <w:rFonts w:ascii="Times New Roman" w:hAnsi="Times New Roman"/>
          <w:sz w:val="22"/>
          <w:szCs w:val="22"/>
        </w:rPr>
        <w:t xml:space="preserve"> </w:t>
      </w:r>
      <w:r w:rsidR="001558A4" w:rsidRPr="00E42E36">
        <w:rPr>
          <w:rFonts w:ascii="Times New Roman" w:hAnsi="Times New Roman"/>
          <w:sz w:val="22"/>
          <w:szCs w:val="22"/>
        </w:rPr>
        <w:t>Probation Provider</w:t>
      </w:r>
      <w:r w:rsidR="00553429" w:rsidRPr="00E42E36">
        <w:rPr>
          <w:rFonts w:ascii="Times New Roman" w:hAnsi="Times New Roman"/>
          <w:sz w:val="22"/>
          <w:szCs w:val="22"/>
        </w:rPr>
        <w:t xml:space="preserve"> </w:t>
      </w:r>
      <w:r w:rsidR="00702DB2" w:rsidRPr="00E42E36">
        <w:rPr>
          <w:rFonts w:ascii="Times New Roman" w:hAnsi="Times New Roman"/>
          <w:sz w:val="22"/>
          <w:szCs w:val="22"/>
        </w:rPr>
        <w:t xml:space="preserve">pursuant to </w:t>
      </w:r>
      <w:r w:rsidR="002A4E27" w:rsidRPr="00521325">
        <w:rPr>
          <w:rFonts w:ascii="Times New Roman" w:hAnsi="Times New Roman"/>
          <w:b/>
          <w:bCs/>
          <w:sz w:val="22"/>
          <w:szCs w:val="22"/>
        </w:rPr>
        <w:t xml:space="preserve">clause </w:t>
      </w:r>
      <w:r w:rsidR="00635619">
        <w:rPr>
          <w:rFonts w:ascii="Times New Roman" w:hAnsi="Times New Roman"/>
          <w:b/>
          <w:sz w:val="22"/>
          <w:szCs w:val="22"/>
        </w:rPr>
        <w:t>14</w:t>
      </w:r>
      <w:r w:rsidR="00702DB2" w:rsidRPr="00E42E36">
        <w:rPr>
          <w:rFonts w:ascii="Times New Roman" w:hAnsi="Times New Roman"/>
          <w:b/>
          <w:sz w:val="22"/>
          <w:szCs w:val="22"/>
        </w:rPr>
        <w:t xml:space="preserve"> (</w:t>
      </w:r>
      <w:bookmarkStart w:id="75" w:name="_Ref278963230"/>
      <w:bookmarkStart w:id="76" w:name="_Ref408826111"/>
      <w:bookmarkStart w:id="77" w:name="_Ref408826006"/>
      <w:r w:rsidR="00702DB2" w:rsidRPr="00E42E36">
        <w:rPr>
          <w:rFonts w:ascii="Times New Roman" w:hAnsi="Times New Roman"/>
          <w:b/>
          <w:bCs/>
          <w:sz w:val="22"/>
          <w:szCs w:val="22"/>
        </w:rPr>
        <w:t>Working with the Healthcare Provider</w:t>
      </w:r>
      <w:bookmarkEnd w:id="75"/>
      <w:bookmarkEnd w:id="76"/>
      <w:bookmarkEnd w:id="77"/>
      <w:r w:rsidR="00702DB2" w:rsidRPr="00E42E36">
        <w:rPr>
          <w:rFonts w:ascii="Times New Roman" w:hAnsi="Times New Roman"/>
          <w:b/>
          <w:bCs/>
          <w:sz w:val="22"/>
          <w:szCs w:val="22"/>
        </w:rPr>
        <w:t>, Social Care Service Provider</w:t>
      </w:r>
      <w:r w:rsidR="00343D48">
        <w:rPr>
          <w:rFonts w:ascii="Times New Roman" w:hAnsi="Times New Roman"/>
          <w:b/>
          <w:bCs/>
          <w:sz w:val="22"/>
          <w:szCs w:val="22"/>
        </w:rPr>
        <w:t xml:space="preserve"> and</w:t>
      </w:r>
      <w:r w:rsidR="00521325">
        <w:rPr>
          <w:rFonts w:ascii="Times New Roman" w:hAnsi="Times New Roman"/>
          <w:b/>
          <w:bCs/>
          <w:sz w:val="22"/>
          <w:szCs w:val="22"/>
        </w:rPr>
        <w:t xml:space="preserve"> </w:t>
      </w:r>
      <w:r w:rsidR="00702DB2" w:rsidRPr="00E42E36">
        <w:rPr>
          <w:rFonts w:ascii="Times New Roman" w:hAnsi="Times New Roman"/>
          <w:b/>
          <w:bCs/>
          <w:sz w:val="22"/>
          <w:szCs w:val="22"/>
        </w:rPr>
        <w:t>Probation Provider)</w:t>
      </w:r>
      <w:r w:rsidR="00553429" w:rsidRPr="00E42E36">
        <w:rPr>
          <w:rFonts w:ascii="Times New Roman" w:hAnsi="Times New Roman"/>
          <w:sz w:val="22"/>
          <w:szCs w:val="22"/>
        </w:rPr>
        <w:t>.</w:t>
      </w:r>
      <w:r w:rsidR="00702DB2" w:rsidRPr="00E42E36">
        <w:rPr>
          <w:rFonts w:ascii="Times New Roman" w:hAnsi="Times New Roman"/>
          <w:sz w:val="22"/>
          <w:szCs w:val="22"/>
        </w:rPr>
        <w:t xml:space="preserve"> </w:t>
      </w:r>
    </w:p>
    <w:p w14:paraId="580C1A70" w14:textId="4AAFC8F2" w:rsidR="0008558B" w:rsidRPr="00E42E36" w:rsidRDefault="0008558B" w:rsidP="0008558B">
      <w:pPr>
        <w:pStyle w:val="Level2"/>
        <w:rPr>
          <w:rFonts w:ascii="Times New Roman" w:hAnsi="Times New Roman"/>
          <w:sz w:val="22"/>
          <w:szCs w:val="22"/>
        </w:rPr>
      </w:pPr>
      <w:r w:rsidRPr="00E42E36">
        <w:rPr>
          <w:rFonts w:ascii="Times New Roman" w:hAnsi="Times New Roman"/>
          <w:sz w:val="22"/>
          <w:szCs w:val="22"/>
        </w:rPr>
        <w:t>Checkpoint Meetings shall be chaired by the Authority or a representative of the Authority</w:t>
      </w:r>
      <w:r w:rsidR="00EC6F82">
        <w:rPr>
          <w:rFonts w:ascii="Times New Roman" w:hAnsi="Times New Roman"/>
          <w:sz w:val="22"/>
          <w:szCs w:val="22"/>
        </w:rPr>
        <w:t xml:space="preserve"> </w:t>
      </w:r>
      <w:r w:rsidR="00EC6F82" w:rsidRPr="00EC6F82">
        <w:rPr>
          <w:rFonts w:ascii="Times New Roman" w:hAnsi="Times New Roman"/>
          <w:sz w:val="22"/>
          <w:szCs w:val="22"/>
        </w:rPr>
        <w:t>and may be attended by other service providers (including the Healthcare Provider, Social Care Service Provider and Probation Provider) as agreed by the Parties</w:t>
      </w:r>
      <w:r w:rsidRPr="00E42E36">
        <w:rPr>
          <w:rFonts w:ascii="Times New Roman" w:hAnsi="Times New Roman"/>
          <w:sz w:val="22"/>
          <w:szCs w:val="22"/>
        </w:rPr>
        <w:t xml:space="preserve">. </w:t>
      </w:r>
    </w:p>
    <w:p w14:paraId="580C1A71" w14:textId="77777777" w:rsidR="0008558B" w:rsidRPr="00E42E36" w:rsidRDefault="0008558B" w:rsidP="0008558B">
      <w:pPr>
        <w:pStyle w:val="Level2"/>
        <w:rPr>
          <w:rFonts w:ascii="Times New Roman" w:hAnsi="Times New Roman"/>
          <w:sz w:val="22"/>
          <w:szCs w:val="22"/>
        </w:rPr>
      </w:pPr>
      <w:r w:rsidRPr="00E42E36">
        <w:rPr>
          <w:rFonts w:ascii="Times New Roman" w:hAnsi="Times New Roman"/>
          <w:sz w:val="22"/>
          <w:szCs w:val="22"/>
        </w:rPr>
        <w:t xml:space="preserve">The first occurrence of the Checkpoint Meeting shall take place no later than ten (10) Business Days after the Commencement Date. </w:t>
      </w:r>
    </w:p>
    <w:p w14:paraId="580C1A72" w14:textId="77777777" w:rsidR="0008558B" w:rsidRPr="00E42E36" w:rsidRDefault="0008558B" w:rsidP="0008558B">
      <w:pPr>
        <w:pStyle w:val="Level2"/>
        <w:rPr>
          <w:rFonts w:ascii="Times New Roman" w:hAnsi="Times New Roman"/>
          <w:sz w:val="22"/>
          <w:szCs w:val="22"/>
        </w:rPr>
      </w:pPr>
      <w:r w:rsidRPr="00E42E36">
        <w:rPr>
          <w:rFonts w:ascii="Times New Roman" w:hAnsi="Times New Roman"/>
          <w:sz w:val="22"/>
          <w:szCs w:val="22"/>
        </w:rPr>
        <w:t xml:space="preserve">Following the first Checkpoint Meeting, each subsequent Checkpoint Meeting shall take place </w:t>
      </w:r>
      <w:r w:rsidR="00F45DFC">
        <w:rPr>
          <w:rFonts w:ascii="Times New Roman" w:hAnsi="Times New Roman"/>
          <w:sz w:val="22"/>
          <w:szCs w:val="22"/>
        </w:rPr>
        <w:t xml:space="preserve">on </w:t>
      </w:r>
      <w:r w:rsidRPr="00E42E36">
        <w:rPr>
          <w:rFonts w:ascii="Times New Roman" w:hAnsi="Times New Roman"/>
          <w:sz w:val="22"/>
          <w:szCs w:val="22"/>
        </w:rPr>
        <w:t xml:space="preserve">at least </w:t>
      </w:r>
      <w:r w:rsidR="00F45DFC">
        <w:rPr>
          <w:rFonts w:ascii="Times New Roman" w:hAnsi="Times New Roman"/>
          <w:sz w:val="22"/>
          <w:szCs w:val="22"/>
        </w:rPr>
        <w:t xml:space="preserve">a </w:t>
      </w:r>
      <w:r w:rsidRPr="00E42E36">
        <w:rPr>
          <w:rFonts w:ascii="Times New Roman" w:hAnsi="Times New Roman"/>
          <w:sz w:val="22"/>
          <w:szCs w:val="22"/>
        </w:rPr>
        <w:t xml:space="preserve">Monthly </w:t>
      </w:r>
      <w:r w:rsidR="00F45DFC">
        <w:rPr>
          <w:rFonts w:ascii="Times New Roman" w:hAnsi="Times New Roman"/>
          <w:sz w:val="22"/>
          <w:szCs w:val="22"/>
        </w:rPr>
        <w:t xml:space="preserve">basis </w:t>
      </w:r>
      <w:r w:rsidRPr="00E42E36">
        <w:rPr>
          <w:rFonts w:ascii="Times New Roman" w:hAnsi="Times New Roman"/>
          <w:sz w:val="22"/>
          <w:szCs w:val="22"/>
        </w:rPr>
        <w:t>throughout the Mobilisation Period.</w:t>
      </w:r>
    </w:p>
    <w:p w14:paraId="580C1A73" w14:textId="77777777" w:rsidR="00D4172E" w:rsidRPr="00E42E36" w:rsidRDefault="00D4172E" w:rsidP="00E1594E">
      <w:pPr>
        <w:pStyle w:val="Level2"/>
        <w:rPr>
          <w:rFonts w:ascii="Times New Roman" w:hAnsi="Times New Roman"/>
          <w:b/>
          <w:sz w:val="22"/>
          <w:szCs w:val="22"/>
        </w:rPr>
      </w:pPr>
      <w:r w:rsidRPr="00E42E36">
        <w:rPr>
          <w:rFonts w:ascii="Times New Roman" w:hAnsi="Times New Roman"/>
          <w:b/>
          <w:sz w:val="22"/>
          <w:szCs w:val="22"/>
        </w:rPr>
        <w:t>Attendance</w:t>
      </w:r>
      <w:r w:rsidR="00BF14CC" w:rsidRPr="00E42E36">
        <w:rPr>
          <w:rFonts w:ascii="Times New Roman" w:hAnsi="Times New Roman"/>
          <w:b/>
          <w:sz w:val="22"/>
          <w:szCs w:val="22"/>
        </w:rPr>
        <w:t xml:space="preserve"> at Checkpoint Meetings</w:t>
      </w:r>
    </w:p>
    <w:p w14:paraId="580C1A74" w14:textId="77777777" w:rsidR="00257F08" w:rsidRPr="00E42E36" w:rsidRDefault="00257F08"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 xml:space="preserve">The </w:t>
      </w:r>
      <w:r w:rsidR="00166D2A" w:rsidRPr="00E42E36">
        <w:rPr>
          <w:rFonts w:ascii="Times New Roman" w:hAnsi="Times New Roman"/>
          <w:sz w:val="22"/>
          <w:szCs w:val="22"/>
        </w:rPr>
        <w:t>C</w:t>
      </w:r>
      <w:r w:rsidRPr="00E42E36">
        <w:rPr>
          <w:rFonts w:ascii="Times New Roman" w:hAnsi="Times New Roman"/>
          <w:sz w:val="22"/>
          <w:szCs w:val="22"/>
        </w:rPr>
        <w:t xml:space="preserve">ontractor </w:t>
      </w:r>
      <w:r w:rsidR="00702DB2" w:rsidRPr="00E42E36">
        <w:rPr>
          <w:rFonts w:ascii="Times New Roman" w:hAnsi="Times New Roman"/>
          <w:sz w:val="22"/>
          <w:szCs w:val="22"/>
        </w:rPr>
        <w:t xml:space="preserve">shall </w:t>
      </w:r>
      <w:r w:rsidRPr="00E42E36">
        <w:rPr>
          <w:rFonts w:ascii="Times New Roman" w:hAnsi="Times New Roman"/>
          <w:sz w:val="22"/>
          <w:szCs w:val="22"/>
        </w:rPr>
        <w:t xml:space="preserve">ensure that each Checkpoint </w:t>
      </w:r>
      <w:r w:rsidR="00EA29C1" w:rsidRPr="00E42E36">
        <w:rPr>
          <w:rFonts w:ascii="Times New Roman" w:hAnsi="Times New Roman"/>
          <w:sz w:val="22"/>
          <w:szCs w:val="22"/>
        </w:rPr>
        <w:t>M</w:t>
      </w:r>
      <w:r w:rsidRPr="00E42E36">
        <w:rPr>
          <w:rFonts w:ascii="Times New Roman" w:hAnsi="Times New Roman"/>
          <w:sz w:val="22"/>
          <w:szCs w:val="22"/>
        </w:rPr>
        <w:t>eeting is attended</w:t>
      </w:r>
      <w:r w:rsidR="00702DB2" w:rsidRPr="00E42E36">
        <w:rPr>
          <w:rFonts w:ascii="Times New Roman" w:hAnsi="Times New Roman"/>
          <w:sz w:val="22"/>
          <w:szCs w:val="22"/>
        </w:rPr>
        <w:t>,</w:t>
      </w:r>
      <w:r w:rsidRPr="00E42E36">
        <w:rPr>
          <w:rFonts w:ascii="Times New Roman" w:hAnsi="Times New Roman"/>
          <w:sz w:val="22"/>
          <w:szCs w:val="22"/>
        </w:rPr>
        <w:t xml:space="preserve"> as a minimum</w:t>
      </w:r>
      <w:r w:rsidR="00702DB2" w:rsidRPr="00E42E36">
        <w:rPr>
          <w:rFonts w:ascii="Times New Roman" w:hAnsi="Times New Roman"/>
          <w:sz w:val="22"/>
          <w:szCs w:val="22"/>
        </w:rPr>
        <w:t>,</w:t>
      </w:r>
      <w:r w:rsidRPr="00E42E36">
        <w:rPr>
          <w:rFonts w:ascii="Times New Roman" w:hAnsi="Times New Roman"/>
          <w:sz w:val="22"/>
          <w:szCs w:val="22"/>
        </w:rPr>
        <w:t xml:space="preserve"> by</w:t>
      </w:r>
      <w:r w:rsidR="00702DB2" w:rsidRPr="00E42E36">
        <w:rPr>
          <w:rFonts w:ascii="Times New Roman" w:hAnsi="Times New Roman"/>
          <w:sz w:val="22"/>
          <w:szCs w:val="22"/>
        </w:rPr>
        <w:t xml:space="preserve"> the following</w:t>
      </w:r>
      <w:r w:rsidR="006C4A2C" w:rsidRPr="00E42E36">
        <w:rPr>
          <w:rFonts w:ascii="Times New Roman" w:hAnsi="Times New Roman"/>
          <w:sz w:val="22"/>
          <w:szCs w:val="22"/>
        </w:rPr>
        <w:t xml:space="preserve"> individuals</w:t>
      </w:r>
      <w:r w:rsidR="00263D0E">
        <w:rPr>
          <w:rFonts w:ascii="Times New Roman" w:hAnsi="Times New Roman"/>
          <w:sz w:val="22"/>
          <w:szCs w:val="22"/>
        </w:rPr>
        <w:t xml:space="preserve"> </w:t>
      </w:r>
      <w:r w:rsidR="00263D0E" w:rsidRPr="00263D0E">
        <w:rPr>
          <w:rFonts w:ascii="Times New Roman" w:hAnsi="Times New Roman"/>
          <w:sz w:val="22"/>
          <w:szCs w:val="22"/>
        </w:rPr>
        <w:t>or representatives of the following parties</w:t>
      </w:r>
      <w:r w:rsidRPr="00E42E36">
        <w:rPr>
          <w:rFonts w:ascii="Times New Roman" w:hAnsi="Times New Roman"/>
          <w:sz w:val="22"/>
          <w:szCs w:val="22"/>
        </w:rPr>
        <w:t>:</w:t>
      </w:r>
    </w:p>
    <w:p w14:paraId="580C1A75" w14:textId="77777777" w:rsidR="00257F08" w:rsidRPr="00E42E36" w:rsidRDefault="00702DB2" w:rsidP="00E1594E">
      <w:pPr>
        <w:pStyle w:val="Level4"/>
        <w:rPr>
          <w:rFonts w:ascii="Times New Roman" w:hAnsi="Times New Roman"/>
          <w:sz w:val="22"/>
          <w:szCs w:val="22"/>
        </w:rPr>
      </w:pPr>
      <w:r w:rsidRPr="00E42E36">
        <w:rPr>
          <w:rFonts w:ascii="Times New Roman" w:hAnsi="Times New Roman"/>
          <w:sz w:val="22"/>
          <w:szCs w:val="22"/>
        </w:rPr>
        <w:lastRenderedPageBreak/>
        <w:t>t</w:t>
      </w:r>
      <w:r w:rsidR="00257F08" w:rsidRPr="00E42E36">
        <w:rPr>
          <w:rFonts w:ascii="Times New Roman" w:hAnsi="Times New Roman"/>
          <w:sz w:val="22"/>
          <w:szCs w:val="22"/>
        </w:rPr>
        <w:t>he Director</w:t>
      </w:r>
      <w:r w:rsidR="005E6DDD" w:rsidRPr="00E42E36">
        <w:rPr>
          <w:rFonts w:ascii="Times New Roman" w:hAnsi="Times New Roman"/>
          <w:sz w:val="22"/>
          <w:szCs w:val="22"/>
        </w:rPr>
        <w:t xml:space="preserve"> </w:t>
      </w:r>
      <w:r w:rsidR="008A0841" w:rsidRPr="00E42E36">
        <w:rPr>
          <w:rFonts w:ascii="Times New Roman" w:hAnsi="Times New Roman"/>
          <w:sz w:val="22"/>
          <w:szCs w:val="22"/>
        </w:rPr>
        <w:t>and any other persons responsible for Mobilisation</w:t>
      </w:r>
      <w:r w:rsidRPr="00E42E36">
        <w:rPr>
          <w:rFonts w:ascii="Times New Roman" w:hAnsi="Times New Roman"/>
          <w:sz w:val="22"/>
          <w:szCs w:val="22"/>
        </w:rPr>
        <w:t>;</w:t>
      </w:r>
    </w:p>
    <w:p w14:paraId="580C1A76" w14:textId="77777777" w:rsidR="001C1780" w:rsidRPr="00E42E36" w:rsidRDefault="00720CB7" w:rsidP="00E1594E">
      <w:pPr>
        <w:pStyle w:val="Level4"/>
        <w:rPr>
          <w:rFonts w:ascii="Times New Roman" w:hAnsi="Times New Roman"/>
          <w:sz w:val="22"/>
          <w:szCs w:val="22"/>
        </w:rPr>
      </w:pPr>
      <w:r w:rsidRPr="00E42E36">
        <w:rPr>
          <w:rFonts w:ascii="Times New Roman" w:hAnsi="Times New Roman"/>
          <w:sz w:val="22"/>
          <w:szCs w:val="22"/>
        </w:rPr>
        <w:t>the p</w:t>
      </w:r>
      <w:r w:rsidR="004D033C" w:rsidRPr="00E42E36">
        <w:rPr>
          <w:rFonts w:ascii="Times New Roman" w:hAnsi="Times New Roman"/>
          <w:sz w:val="22"/>
          <w:szCs w:val="22"/>
        </w:rPr>
        <w:t xml:space="preserve">erson </w:t>
      </w:r>
      <w:r w:rsidR="0054729B" w:rsidRPr="00E42E36">
        <w:rPr>
          <w:rFonts w:ascii="Times New Roman" w:hAnsi="Times New Roman"/>
          <w:sz w:val="22"/>
          <w:szCs w:val="22"/>
        </w:rPr>
        <w:t>r</w:t>
      </w:r>
      <w:r w:rsidR="0042092C" w:rsidRPr="00E42E36">
        <w:rPr>
          <w:rFonts w:ascii="Times New Roman" w:hAnsi="Times New Roman"/>
          <w:sz w:val="22"/>
          <w:szCs w:val="22"/>
        </w:rPr>
        <w:t>esponsible for</w:t>
      </w:r>
      <w:r w:rsidR="004D033C" w:rsidRPr="00E42E36">
        <w:rPr>
          <w:rFonts w:ascii="Times New Roman" w:hAnsi="Times New Roman"/>
          <w:sz w:val="22"/>
          <w:szCs w:val="22"/>
        </w:rPr>
        <w:t xml:space="preserve"> </w:t>
      </w:r>
      <w:r w:rsidRPr="00E42E36">
        <w:rPr>
          <w:rFonts w:ascii="Times New Roman" w:hAnsi="Times New Roman"/>
          <w:sz w:val="22"/>
          <w:szCs w:val="22"/>
        </w:rPr>
        <w:t>h</w:t>
      </w:r>
      <w:r w:rsidR="000704EC" w:rsidRPr="00E42E36">
        <w:rPr>
          <w:rFonts w:ascii="Times New Roman" w:hAnsi="Times New Roman"/>
          <w:sz w:val="22"/>
          <w:szCs w:val="22"/>
        </w:rPr>
        <w:t xml:space="preserve">uman </w:t>
      </w:r>
      <w:r w:rsidRPr="00E42E36">
        <w:rPr>
          <w:rFonts w:ascii="Times New Roman" w:hAnsi="Times New Roman"/>
          <w:sz w:val="22"/>
          <w:szCs w:val="22"/>
        </w:rPr>
        <w:t>r</w:t>
      </w:r>
      <w:r w:rsidR="000704EC" w:rsidRPr="00E42E36">
        <w:rPr>
          <w:rFonts w:ascii="Times New Roman" w:hAnsi="Times New Roman"/>
          <w:sz w:val="22"/>
          <w:szCs w:val="22"/>
        </w:rPr>
        <w:t xml:space="preserve">esources within the </w:t>
      </w:r>
      <w:r w:rsidR="00166D2A" w:rsidRPr="00E42E36">
        <w:rPr>
          <w:rFonts w:ascii="Times New Roman" w:hAnsi="Times New Roman"/>
          <w:sz w:val="22"/>
          <w:szCs w:val="22"/>
        </w:rPr>
        <w:t>P</w:t>
      </w:r>
      <w:r w:rsidR="000704EC" w:rsidRPr="00E42E36">
        <w:rPr>
          <w:rFonts w:ascii="Times New Roman" w:hAnsi="Times New Roman"/>
          <w:sz w:val="22"/>
          <w:szCs w:val="22"/>
        </w:rPr>
        <w:t>rison</w:t>
      </w:r>
      <w:r w:rsidRPr="00E42E36">
        <w:rPr>
          <w:rFonts w:ascii="Times New Roman" w:hAnsi="Times New Roman"/>
          <w:sz w:val="22"/>
          <w:szCs w:val="22"/>
        </w:rPr>
        <w:t>;</w:t>
      </w:r>
    </w:p>
    <w:p w14:paraId="580C1A77" w14:textId="77777777" w:rsidR="00257F08" w:rsidRPr="00E42E36" w:rsidRDefault="00720CB7" w:rsidP="00E1594E">
      <w:pPr>
        <w:pStyle w:val="Level4"/>
        <w:rPr>
          <w:rFonts w:ascii="Times New Roman" w:hAnsi="Times New Roman"/>
          <w:sz w:val="22"/>
          <w:szCs w:val="22"/>
        </w:rPr>
      </w:pPr>
      <w:r w:rsidRPr="00E42E36">
        <w:rPr>
          <w:rFonts w:ascii="Times New Roman" w:hAnsi="Times New Roman"/>
          <w:sz w:val="22"/>
          <w:szCs w:val="22"/>
        </w:rPr>
        <w:t>the p</w:t>
      </w:r>
      <w:r w:rsidR="002E65C2" w:rsidRPr="00E42E36">
        <w:rPr>
          <w:rFonts w:ascii="Times New Roman" w:hAnsi="Times New Roman"/>
          <w:sz w:val="22"/>
          <w:szCs w:val="22"/>
        </w:rPr>
        <w:t xml:space="preserve">erson responsible for </w:t>
      </w:r>
      <w:r w:rsidRPr="00E42E36">
        <w:rPr>
          <w:rFonts w:ascii="Times New Roman" w:hAnsi="Times New Roman"/>
          <w:sz w:val="22"/>
          <w:szCs w:val="22"/>
        </w:rPr>
        <w:t>R</w:t>
      </w:r>
      <w:r w:rsidR="002E65C2" w:rsidRPr="00E42E36">
        <w:rPr>
          <w:rFonts w:ascii="Times New Roman" w:hAnsi="Times New Roman"/>
          <w:sz w:val="22"/>
          <w:szCs w:val="22"/>
        </w:rPr>
        <w:t>egime and activities</w:t>
      </w:r>
      <w:r w:rsidR="000704EC" w:rsidRPr="00E42E36">
        <w:rPr>
          <w:rFonts w:ascii="Times New Roman" w:hAnsi="Times New Roman"/>
          <w:sz w:val="22"/>
          <w:szCs w:val="22"/>
        </w:rPr>
        <w:t xml:space="preserve"> within the </w:t>
      </w:r>
      <w:r w:rsidR="00166D2A" w:rsidRPr="00E42E36">
        <w:rPr>
          <w:rFonts w:ascii="Times New Roman" w:hAnsi="Times New Roman"/>
          <w:sz w:val="22"/>
          <w:szCs w:val="22"/>
        </w:rPr>
        <w:t>P</w:t>
      </w:r>
      <w:r w:rsidR="000704EC" w:rsidRPr="00E42E36">
        <w:rPr>
          <w:rFonts w:ascii="Times New Roman" w:hAnsi="Times New Roman"/>
          <w:sz w:val="22"/>
          <w:szCs w:val="22"/>
        </w:rPr>
        <w:t>rison</w:t>
      </w:r>
      <w:r w:rsidRPr="00E42E36">
        <w:rPr>
          <w:rFonts w:ascii="Times New Roman" w:hAnsi="Times New Roman"/>
          <w:sz w:val="22"/>
          <w:szCs w:val="22"/>
        </w:rPr>
        <w:t>;</w:t>
      </w:r>
    </w:p>
    <w:p w14:paraId="580C1A78" w14:textId="77777777" w:rsidR="002E65C2" w:rsidRPr="00E42E36" w:rsidRDefault="00720CB7" w:rsidP="00E1594E">
      <w:pPr>
        <w:pStyle w:val="Level4"/>
        <w:rPr>
          <w:rFonts w:ascii="Times New Roman" w:hAnsi="Times New Roman"/>
          <w:sz w:val="22"/>
          <w:szCs w:val="22"/>
        </w:rPr>
      </w:pPr>
      <w:r w:rsidRPr="00E42E36">
        <w:rPr>
          <w:rFonts w:ascii="Times New Roman" w:hAnsi="Times New Roman"/>
          <w:sz w:val="22"/>
          <w:szCs w:val="22"/>
        </w:rPr>
        <w:t>the p</w:t>
      </w:r>
      <w:r w:rsidR="002E65C2" w:rsidRPr="00E42E36">
        <w:rPr>
          <w:rFonts w:ascii="Times New Roman" w:hAnsi="Times New Roman"/>
          <w:sz w:val="22"/>
          <w:szCs w:val="22"/>
        </w:rPr>
        <w:t>erson resp</w:t>
      </w:r>
      <w:r w:rsidR="0054729B" w:rsidRPr="00E42E36">
        <w:rPr>
          <w:rFonts w:ascii="Times New Roman" w:hAnsi="Times New Roman"/>
          <w:sz w:val="22"/>
          <w:szCs w:val="22"/>
        </w:rPr>
        <w:t xml:space="preserve">onsible for </w:t>
      </w:r>
      <w:r w:rsidR="000704EC" w:rsidRPr="00E42E36">
        <w:rPr>
          <w:rFonts w:ascii="Times New Roman" w:hAnsi="Times New Roman"/>
          <w:sz w:val="22"/>
          <w:szCs w:val="22"/>
        </w:rPr>
        <w:t xml:space="preserve">the relationship with </w:t>
      </w:r>
      <w:r w:rsidR="0054729B" w:rsidRPr="00E42E36">
        <w:rPr>
          <w:rFonts w:ascii="Times New Roman" w:hAnsi="Times New Roman"/>
          <w:sz w:val="22"/>
          <w:szCs w:val="22"/>
        </w:rPr>
        <w:t>drug service</w:t>
      </w:r>
      <w:r w:rsidR="000704EC" w:rsidRPr="00E42E36">
        <w:rPr>
          <w:rFonts w:ascii="Times New Roman" w:hAnsi="Times New Roman"/>
          <w:sz w:val="22"/>
          <w:szCs w:val="22"/>
        </w:rPr>
        <w:t xml:space="preserve"> providers within the </w:t>
      </w:r>
      <w:r w:rsidR="00166D2A" w:rsidRPr="00E42E36">
        <w:rPr>
          <w:rFonts w:ascii="Times New Roman" w:hAnsi="Times New Roman"/>
          <w:sz w:val="22"/>
          <w:szCs w:val="22"/>
        </w:rPr>
        <w:t>P</w:t>
      </w:r>
      <w:r w:rsidR="000704EC" w:rsidRPr="00E42E36">
        <w:rPr>
          <w:rFonts w:ascii="Times New Roman" w:hAnsi="Times New Roman"/>
          <w:sz w:val="22"/>
          <w:szCs w:val="22"/>
        </w:rPr>
        <w:t>rison</w:t>
      </w:r>
      <w:r w:rsidRPr="00E42E36">
        <w:rPr>
          <w:rFonts w:ascii="Times New Roman" w:hAnsi="Times New Roman"/>
          <w:sz w:val="22"/>
          <w:szCs w:val="22"/>
        </w:rPr>
        <w:t>;</w:t>
      </w:r>
    </w:p>
    <w:p w14:paraId="061BEF0A" w14:textId="77777777" w:rsidR="00093269" w:rsidRDefault="00720CB7" w:rsidP="00E1594E">
      <w:pPr>
        <w:pStyle w:val="Level4"/>
        <w:rPr>
          <w:rFonts w:ascii="Times New Roman" w:hAnsi="Times New Roman"/>
          <w:sz w:val="22"/>
          <w:szCs w:val="22"/>
        </w:rPr>
      </w:pPr>
      <w:r w:rsidRPr="00E42E36">
        <w:rPr>
          <w:rFonts w:ascii="Times New Roman" w:hAnsi="Times New Roman"/>
          <w:sz w:val="22"/>
          <w:szCs w:val="22"/>
        </w:rPr>
        <w:t>the p</w:t>
      </w:r>
      <w:r w:rsidR="0054729B" w:rsidRPr="00E42E36">
        <w:rPr>
          <w:rFonts w:ascii="Times New Roman" w:hAnsi="Times New Roman"/>
          <w:sz w:val="22"/>
          <w:szCs w:val="22"/>
        </w:rPr>
        <w:t xml:space="preserve">erson responsible for </w:t>
      </w:r>
      <w:r w:rsidR="000704EC" w:rsidRPr="00E42E36">
        <w:rPr>
          <w:rFonts w:ascii="Times New Roman" w:hAnsi="Times New Roman"/>
          <w:sz w:val="22"/>
          <w:szCs w:val="22"/>
        </w:rPr>
        <w:t xml:space="preserve">the relationship with </w:t>
      </w:r>
      <w:r w:rsidR="0054729B" w:rsidRPr="00E42E36">
        <w:rPr>
          <w:rFonts w:ascii="Times New Roman" w:hAnsi="Times New Roman"/>
          <w:sz w:val="22"/>
          <w:szCs w:val="22"/>
        </w:rPr>
        <w:t>Health</w:t>
      </w:r>
      <w:r w:rsidR="000704EC" w:rsidRPr="00E42E36">
        <w:rPr>
          <w:rFonts w:ascii="Times New Roman" w:hAnsi="Times New Roman"/>
          <w:sz w:val="22"/>
          <w:szCs w:val="22"/>
        </w:rPr>
        <w:t xml:space="preserve">care </w:t>
      </w:r>
      <w:r w:rsidR="00572A2A" w:rsidRPr="00E42E36">
        <w:rPr>
          <w:rFonts w:ascii="Times New Roman" w:hAnsi="Times New Roman"/>
          <w:sz w:val="22"/>
          <w:szCs w:val="22"/>
        </w:rPr>
        <w:t>Providers</w:t>
      </w:r>
      <w:r w:rsidR="000704EC" w:rsidRPr="00E42E36">
        <w:rPr>
          <w:rFonts w:ascii="Times New Roman" w:hAnsi="Times New Roman"/>
          <w:sz w:val="22"/>
          <w:szCs w:val="22"/>
        </w:rPr>
        <w:t xml:space="preserve"> within the </w:t>
      </w:r>
      <w:r w:rsidRPr="00E42E36">
        <w:rPr>
          <w:rFonts w:ascii="Times New Roman" w:hAnsi="Times New Roman"/>
          <w:sz w:val="22"/>
          <w:szCs w:val="22"/>
        </w:rPr>
        <w:t>P</w:t>
      </w:r>
      <w:r w:rsidR="000704EC" w:rsidRPr="00E42E36">
        <w:rPr>
          <w:rFonts w:ascii="Times New Roman" w:hAnsi="Times New Roman"/>
          <w:sz w:val="22"/>
          <w:szCs w:val="22"/>
        </w:rPr>
        <w:t>rison</w:t>
      </w:r>
      <w:r w:rsidRPr="00E42E36">
        <w:rPr>
          <w:rFonts w:ascii="Times New Roman" w:hAnsi="Times New Roman"/>
          <w:sz w:val="22"/>
          <w:szCs w:val="22"/>
        </w:rPr>
        <w:t>;</w:t>
      </w:r>
    </w:p>
    <w:p w14:paraId="580C1A7A" w14:textId="7287E4C7" w:rsidR="005A237E" w:rsidRPr="00E42E36" w:rsidRDefault="006C4A2C" w:rsidP="00E1594E">
      <w:pPr>
        <w:pStyle w:val="Level4"/>
        <w:rPr>
          <w:rFonts w:ascii="Times New Roman" w:hAnsi="Times New Roman"/>
          <w:sz w:val="22"/>
          <w:szCs w:val="22"/>
        </w:rPr>
      </w:pPr>
      <w:r w:rsidRPr="00E42E36">
        <w:rPr>
          <w:rFonts w:ascii="Times New Roman" w:hAnsi="Times New Roman"/>
          <w:sz w:val="22"/>
          <w:szCs w:val="22"/>
        </w:rPr>
        <w:t>the p</w:t>
      </w:r>
      <w:r w:rsidR="0054729B" w:rsidRPr="00E42E36">
        <w:rPr>
          <w:rFonts w:ascii="Times New Roman" w:hAnsi="Times New Roman"/>
          <w:sz w:val="22"/>
          <w:szCs w:val="22"/>
        </w:rPr>
        <w:t xml:space="preserve">erson </w:t>
      </w:r>
      <w:r w:rsidR="004B42F7" w:rsidRPr="00E42E36">
        <w:rPr>
          <w:rFonts w:ascii="Times New Roman" w:hAnsi="Times New Roman"/>
          <w:sz w:val="22"/>
          <w:szCs w:val="22"/>
        </w:rPr>
        <w:t>responsible</w:t>
      </w:r>
      <w:r w:rsidR="0054729B" w:rsidRPr="00E42E36">
        <w:rPr>
          <w:rFonts w:ascii="Times New Roman" w:hAnsi="Times New Roman"/>
          <w:sz w:val="22"/>
          <w:szCs w:val="22"/>
        </w:rPr>
        <w:t xml:space="preserve"> for </w:t>
      </w:r>
      <w:r w:rsidR="000704EC" w:rsidRPr="00E42E36">
        <w:rPr>
          <w:rFonts w:ascii="Times New Roman" w:hAnsi="Times New Roman"/>
          <w:sz w:val="22"/>
          <w:szCs w:val="22"/>
        </w:rPr>
        <w:t xml:space="preserve">the relationship with </w:t>
      </w:r>
      <w:r w:rsidR="0054729B" w:rsidRPr="00E42E36">
        <w:rPr>
          <w:rFonts w:ascii="Times New Roman" w:hAnsi="Times New Roman"/>
          <w:sz w:val="22"/>
          <w:szCs w:val="22"/>
        </w:rPr>
        <w:t>Social Care</w:t>
      </w:r>
      <w:r w:rsidR="000704EC" w:rsidRPr="00E42E36">
        <w:rPr>
          <w:rFonts w:ascii="Times New Roman" w:hAnsi="Times New Roman"/>
          <w:sz w:val="22"/>
          <w:szCs w:val="22"/>
        </w:rPr>
        <w:t xml:space="preserve"> </w:t>
      </w:r>
      <w:r w:rsidR="00432D09">
        <w:rPr>
          <w:rFonts w:ascii="Times New Roman" w:hAnsi="Times New Roman"/>
          <w:sz w:val="22"/>
          <w:szCs w:val="22"/>
        </w:rPr>
        <w:t xml:space="preserve">Service </w:t>
      </w:r>
      <w:r w:rsidR="00572A2A" w:rsidRPr="00E42E36">
        <w:rPr>
          <w:rFonts w:ascii="Times New Roman" w:hAnsi="Times New Roman"/>
          <w:sz w:val="22"/>
          <w:szCs w:val="22"/>
        </w:rPr>
        <w:t>Providers</w:t>
      </w:r>
      <w:r w:rsidR="000704EC" w:rsidRPr="00E42E36">
        <w:rPr>
          <w:rFonts w:ascii="Times New Roman" w:hAnsi="Times New Roman"/>
          <w:sz w:val="22"/>
          <w:szCs w:val="22"/>
        </w:rPr>
        <w:t xml:space="preserve"> within the </w:t>
      </w:r>
      <w:r w:rsidR="00166D2A" w:rsidRPr="00E42E36">
        <w:rPr>
          <w:rFonts w:ascii="Times New Roman" w:hAnsi="Times New Roman"/>
          <w:sz w:val="22"/>
          <w:szCs w:val="22"/>
        </w:rPr>
        <w:t>P</w:t>
      </w:r>
      <w:r w:rsidR="000704EC" w:rsidRPr="00E42E36">
        <w:rPr>
          <w:rFonts w:ascii="Times New Roman" w:hAnsi="Times New Roman"/>
          <w:sz w:val="22"/>
          <w:szCs w:val="22"/>
        </w:rPr>
        <w:t>rison</w:t>
      </w:r>
      <w:r w:rsidR="005A237E" w:rsidRPr="00E42E36">
        <w:rPr>
          <w:rFonts w:ascii="Times New Roman" w:hAnsi="Times New Roman"/>
          <w:sz w:val="22"/>
          <w:szCs w:val="22"/>
        </w:rPr>
        <w:t xml:space="preserve">; </w:t>
      </w:r>
    </w:p>
    <w:p w14:paraId="580C1A7B" w14:textId="0A9D4735" w:rsidR="0054729B" w:rsidRDefault="005A237E" w:rsidP="00E1594E">
      <w:pPr>
        <w:pStyle w:val="Level4"/>
        <w:rPr>
          <w:rFonts w:ascii="Times New Roman" w:hAnsi="Times New Roman"/>
          <w:sz w:val="22"/>
          <w:szCs w:val="22"/>
        </w:rPr>
      </w:pPr>
      <w:r w:rsidRPr="00E42E36">
        <w:rPr>
          <w:rFonts w:ascii="Times New Roman" w:hAnsi="Times New Roman"/>
          <w:sz w:val="22"/>
          <w:szCs w:val="22"/>
        </w:rPr>
        <w:t>the person responsible for the relationship with Probation Providers within the Prison</w:t>
      </w:r>
      <w:r w:rsidR="00093269">
        <w:rPr>
          <w:rFonts w:ascii="Times New Roman" w:hAnsi="Times New Roman"/>
          <w:sz w:val="22"/>
          <w:szCs w:val="22"/>
        </w:rPr>
        <w:t>; and</w:t>
      </w:r>
    </w:p>
    <w:p w14:paraId="737DBBFF" w14:textId="07766D14" w:rsidR="000C77E2" w:rsidRPr="00E42E36" w:rsidRDefault="000C77E2" w:rsidP="00E1594E">
      <w:pPr>
        <w:pStyle w:val="Level4"/>
        <w:rPr>
          <w:rFonts w:ascii="Times New Roman" w:hAnsi="Times New Roman"/>
          <w:sz w:val="22"/>
          <w:szCs w:val="22"/>
        </w:rPr>
      </w:pPr>
      <w:r>
        <w:rPr>
          <w:rFonts w:ascii="Times New Roman" w:hAnsi="Times New Roman"/>
          <w:sz w:val="22"/>
          <w:szCs w:val="22"/>
        </w:rPr>
        <w:t xml:space="preserve">the person responsible for </w:t>
      </w:r>
      <w:r w:rsidR="00093269">
        <w:rPr>
          <w:rFonts w:ascii="Times New Roman" w:hAnsi="Times New Roman"/>
          <w:sz w:val="22"/>
          <w:szCs w:val="22"/>
        </w:rPr>
        <w:t>Property and FM Services</w:t>
      </w:r>
      <w:r w:rsidR="00751022">
        <w:rPr>
          <w:rFonts w:ascii="Times New Roman" w:hAnsi="Times New Roman"/>
          <w:sz w:val="22"/>
          <w:szCs w:val="22"/>
        </w:rPr>
        <w:t xml:space="preserve"> </w:t>
      </w:r>
      <w:r>
        <w:rPr>
          <w:rFonts w:ascii="Times New Roman" w:hAnsi="Times New Roman"/>
          <w:sz w:val="22"/>
          <w:szCs w:val="22"/>
        </w:rPr>
        <w:t>within the Prison</w:t>
      </w:r>
      <w:r w:rsidR="00093269">
        <w:rPr>
          <w:rFonts w:ascii="Times New Roman" w:hAnsi="Times New Roman"/>
          <w:sz w:val="22"/>
          <w:szCs w:val="22"/>
        </w:rPr>
        <w:t>.</w:t>
      </w:r>
    </w:p>
    <w:p w14:paraId="580C1A7C" w14:textId="77777777" w:rsidR="00FA7C5B" w:rsidRPr="00E42E36" w:rsidRDefault="00FA7C5B"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 xml:space="preserve">The Authority </w:t>
      </w:r>
      <w:r w:rsidR="006C4A2C" w:rsidRPr="00E42E36">
        <w:rPr>
          <w:rFonts w:ascii="Times New Roman" w:hAnsi="Times New Roman"/>
          <w:sz w:val="22"/>
          <w:szCs w:val="22"/>
        </w:rPr>
        <w:t xml:space="preserve">shall </w:t>
      </w:r>
      <w:r w:rsidRPr="00E42E36">
        <w:rPr>
          <w:rFonts w:ascii="Times New Roman" w:hAnsi="Times New Roman"/>
          <w:sz w:val="22"/>
          <w:szCs w:val="22"/>
        </w:rPr>
        <w:t xml:space="preserve">ensure that each Checkpoint </w:t>
      </w:r>
      <w:r w:rsidR="00EA29C1" w:rsidRPr="00E42E36">
        <w:rPr>
          <w:rFonts w:ascii="Times New Roman" w:hAnsi="Times New Roman"/>
          <w:sz w:val="22"/>
          <w:szCs w:val="22"/>
        </w:rPr>
        <w:t>M</w:t>
      </w:r>
      <w:r w:rsidRPr="00E42E36">
        <w:rPr>
          <w:rFonts w:ascii="Times New Roman" w:hAnsi="Times New Roman"/>
          <w:sz w:val="22"/>
          <w:szCs w:val="22"/>
        </w:rPr>
        <w:t>eeting is attended</w:t>
      </w:r>
      <w:r w:rsidR="006C4A2C" w:rsidRPr="00E42E36">
        <w:rPr>
          <w:rFonts w:ascii="Times New Roman" w:hAnsi="Times New Roman"/>
          <w:sz w:val="22"/>
          <w:szCs w:val="22"/>
        </w:rPr>
        <w:t>,</w:t>
      </w:r>
      <w:r w:rsidRPr="00E42E36">
        <w:rPr>
          <w:rFonts w:ascii="Times New Roman" w:hAnsi="Times New Roman"/>
          <w:sz w:val="22"/>
          <w:szCs w:val="22"/>
        </w:rPr>
        <w:t xml:space="preserve"> as a minimum</w:t>
      </w:r>
      <w:r w:rsidR="006C4A2C" w:rsidRPr="00E42E36">
        <w:rPr>
          <w:rFonts w:ascii="Times New Roman" w:hAnsi="Times New Roman"/>
          <w:sz w:val="22"/>
          <w:szCs w:val="22"/>
        </w:rPr>
        <w:t>,</w:t>
      </w:r>
      <w:r w:rsidRPr="00E42E36">
        <w:rPr>
          <w:rFonts w:ascii="Times New Roman" w:hAnsi="Times New Roman"/>
          <w:sz w:val="22"/>
          <w:szCs w:val="22"/>
        </w:rPr>
        <w:t xml:space="preserve"> </w:t>
      </w:r>
      <w:r w:rsidR="00291000" w:rsidRPr="00E42E36">
        <w:rPr>
          <w:rFonts w:ascii="Times New Roman" w:hAnsi="Times New Roman"/>
          <w:sz w:val="22"/>
          <w:szCs w:val="22"/>
        </w:rPr>
        <w:t xml:space="preserve">by </w:t>
      </w:r>
      <w:r w:rsidR="00291000">
        <w:rPr>
          <w:rFonts w:ascii="Times New Roman" w:hAnsi="Times New Roman"/>
          <w:sz w:val="22"/>
          <w:szCs w:val="22"/>
        </w:rPr>
        <w:t xml:space="preserve">representatives of </w:t>
      </w:r>
      <w:r w:rsidR="00291000" w:rsidRPr="00E42E36">
        <w:rPr>
          <w:rFonts w:ascii="Times New Roman" w:hAnsi="Times New Roman"/>
          <w:sz w:val="22"/>
          <w:szCs w:val="22"/>
        </w:rPr>
        <w:t xml:space="preserve">the following </w:t>
      </w:r>
      <w:r w:rsidR="00291000">
        <w:rPr>
          <w:rFonts w:ascii="Times New Roman" w:hAnsi="Times New Roman"/>
          <w:sz w:val="22"/>
          <w:szCs w:val="22"/>
        </w:rPr>
        <w:t>parties</w:t>
      </w:r>
      <w:r w:rsidRPr="00E42E36">
        <w:rPr>
          <w:rFonts w:ascii="Times New Roman" w:hAnsi="Times New Roman"/>
          <w:sz w:val="22"/>
          <w:szCs w:val="22"/>
        </w:rPr>
        <w:t>:</w:t>
      </w:r>
    </w:p>
    <w:p w14:paraId="580C1A7D" w14:textId="77777777" w:rsidR="00FA7C5B" w:rsidRPr="00E42E36" w:rsidRDefault="006C4A2C" w:rsidP="00E1594E">
      <w:pPr>
        <w:pStyle w:val="Level4"/>
        <w:rPr>
          <w:rFonts w:ascii="Times New Roman" w:hAnsi="Times New Roman"/>
          <w:sz w:val="22"/>
          <w:szCs w:val="22"/>
        </w:rPr>
      </w:pPr>
      <w:r w:rsidRPr="00E42E36">
        <w:rPr>
          <w:rFonts w:ascii="Times New Roman" w:hAnsi="Times New Roman"/>
          <w:sz w:val="22"/>
          <w:szCs w:val="22"/>
        </w:rPr>
        <w:t>a</w:t>
      </w:r>
      <w:r w:rsidR="00FA7C5B" w:rsidRPr="00E42E36">
        <w:rPr>
          <w:rFonts w:ascii="Times New Roman" w:hAnsi="Times New Roman"/>
          <w:sz w:val="22"/>
          <w:szCs w:val="22"/>
        </w:rPr>
        <w:t>n Authority repr</w:t>
      </w:r>
      <w:r w:rsidR="00572A2A" w:rsidRPr="00E42E36">
        <w:rPr>
          <w:rFonts w:ascii="Times New Roman" w:hAnsi="Times New Roman"/>
          <w:sz w:val="22"/>
          <w:szCs w:val="22"/>
        </w:rPr>
        <w:t xml:space="preserve">esentative to </w:t>
      </w:r>
      <w:r w:rsidRPr="00E42E36">
        <w:rPr>
          <w:rFonts w:ascii="Times New Roman" w:hAnsi="Times New Roman"/>
          <w:sz w:val="22"/>
          <w:szCs w:val="22"/>
        </w:rPr>
        <w:t>c</w:t>
      </w:r>
      <w:r w:rsidR="00572A2A" w:rsidRPr="00E42E36">
        <w:rPr>
          <w:rFonts w:ascii="Times New Roman" w:hAnsi="Times New Roman"/>
          <w:sz w:val="22"/>
          <w:szCs w:val="22"/>
        </w:rPr>
        <w:t>hair the meeting and set the agenda</w:t>
      </w:r>
      <w:r w:rsidRPr="00E42E36">
        <w:rPr>
          <w:rFonts w:ascii="Times New Roman" w:hAnsi="Times New Roman"/>
          <w:sz w:val="22"/>
          <w:szCs w:val="22"/>
        </w:rPr>
        <w:t>;</w:t>
      </w:r>
      <w:r w:rsidR="008A082C" w:rsidRPr="00E42E36">
        <w:rPr>
          <w:rFonts w:ascii="Times New Roman" w:hAnsi="Times New Roman"/>
          <w:sz w:val="22"/>
          <w:szCs w:val="22"/>
        </w:rPr>
        <w:t xml:space="preserve"> and</w:t>
      </w:r>
    </w:p>
    <w:p w14:paraId="580C1A7E" w14:textId="77777777" w:rsidR="00A2488A" w:rsidRPr="00E42E36" w:rsidRDefault="006C4A2C" w:rsidP="00E1594E">
      <w:pPr>
        <w:pStyle w:val="Level4"/>
        <w:rPr>
          <w:rFonts w:ascii="Times New Roman" w:hAnsi="Times New Roman"/>
          <w:sz w:val="22"/>
          <w:szCs w:val="22"/>
        </w:rPr>
      </w:pPr>
      <w:r w:rsidRPr="00E42E36">
        <w:rPr>
          <w:rFonts w:ascii="Times New Roman" w:hAnsi="Times New Roman"/>
          <w:sz w:val="22"/>
          <w:szCs w:val="22"/>
        </w:rPr>
        <w:t>t</w:t>
      </w:r>
      <w:r w:rsidR="00FA7C5B" w:rsidRPr="00E42E36">
        <w:rPr>
          <w:rFonts w:ascii="Times New Roman" w:hAnsi="Times New Roman"/>
          <w:sz w:val="22"/>
          <w:szCs w:val="22"/>
        </w:rPr>
        <w:t>he Controller</w:t>
      </w:r>
      <w:r w:rsidR="008A082C" w:rsidRPr="00E42E36">
        <w:rPr>
          <w:rFonts w:ascii="Times New Roman" w:hAnsi="Times New Roman"/>
          <w:sz w:val="22"/>
          <w:szCs w:val="22"/>
        </w:rPr>
        <w:t>.</w:t>
      </w:r>
    </w:p>
    <w:p w14:paraId="580C1A7F" w14:textId="470E01B4" w:rsidR="00A527DE" w:rsidRPr="00E42E36" w:rsidRDefault="00A527DE"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 xml:space="preserve">As a minimum, the Checkpoint </w:t>
      </w:r>
      <w:r w:rsidR="00166D2A" w:rsidRPr="00E42E36">
        <w:rPr>
          <w:rFonts w:ascii="Times New Roman" w:hAnsi="Times New Roman"/>
          <w:sz w:val="22"/>
          <w:szCs w:val="22"/>
        </w:rPr>
        <w:t>M</w:t>
      </w:r>
      <w:r w:rsidRPr="00E42E36">
        <w:rPr>
          <w:rFonts w:ascii="Times New Roman" w:hAnsi="Times New Roman"/>
          <w:sz w:val="22"/>
          <w:szCs w:val="22"/>
        </w:rPr>
        <w:t xml:space="preserve">eeting agenda </w:t>
      </w:r>
      <w:r w:rsidR="006C4A2C" w:rsidRPr="00E42E36">
        <w:rPr>
          <w:rFonts w:ascii="Times New Roman" w:hAnsi="Times New Roman"/>
          <w:sz w:val="22"/>
          <w:szCs w:val="22"/>
        </w:rPr>
        <w:t xml:space="preserve">shall </w:t>
      </w:r>
      <w:r w:rsidRPr="00E42E36">
        <w:rPr>
          <w:rFonts w:ascii="Times New Roman" w:hAnsi="Times New Roman"/>
          <w:sz w:val="22"/>
          <w:szCs w:val="22"/>
        </w:rPr>
        <w:t xml:space="preserve">cover progress against the </w:t>
      </w:r>
      <w:r w:rsidR="00943EEA">
        <w:rPr>
          <w:rFonts w:ascii="Times New Roman" w:hAnsi="Times New Roman"/>
          <w:sz w:val="22"/>
          <w:szCs w:val="22"/>
        </w:rPr>
        <w:t>Mobilisation Assurance Plan</w:t>
      </w:r>
      <w:r w:rsidR="00943EEA" w:rsidRPr="00E42E36">
        <w:rPr>
          <w:rFonts w:ascii="Times New Roman" w:hAnsi="Times New Roman"/>
          <w:sz w:val="22"/>
          <w:szCs w:val="22"/>
        </w:rPr>
        <w:t xml:space="preserve"> </w:t>
      </w:r>
      <w:r w:rsidR="000704EC" w:rsidRPr="00E42E36">
        <w:rPr>
          <w:rFonts w:ascii="Times New Roman" w:hAnsi="Times New Roman"/>
          <w:sz w:val="22"/>
          <w:szCs w:val="22"/>
        </w:rPr>
        <w:t xml:space="preserve">(including the </w:t>
      </w:r>
      <w:r w:rsidR="00943EEA">
        <w:rPr>
          <w:rFonts w:ascii="Times New Roman" w:hAnsi="Times New Roman"/>
          <w:sz w:val="22"/>
          <w:szCs w:val="22"/>
        </w:rPr>
        <w:t>ICSDP</w:t>
      </w:r>
      <w:r w:rsidR="000704EC" w:rsidRPr="00E42E36">
        <w:rPr>
          <w:rFonts w:ascii="Times New Roman" w:hAnsi="Times New Roman"/>
          <w:sz w:val="22"/>
          <w:szCs w:val="22"/>
        </w:rPr>
        <w:t>)</w:t>
      </w:r>
      <w:r w:rsidRPr="00E42E36">
        <w:rPr>
          <w:rFonts w:ascii="Times New Roman" w:hAnsi="Times New Roman"/>
          <w:sz w:val="22"/>
          <w:szCs w:val="22"/>
        </w:rPr>
        <w:t xml:space="preserve">, </w:t>
      </w:r>
      <w:r w:rsidR="002A4E27" w:rsidRPr="00E42E36">
        <w:rPr>
          <w:rFonts w:ascii="Times New Roman" w:hAnsi="Times New Roman"/>
          <w:sz w:val="22"/>
          <w:szCs w:val="22"/>
        </w:rPr>
        <w:t xml:space="preserve">and progress against </w:t>
      </w:r>
      <w:r w:rsidRPr="00E42E36">
        <w:rPr>
          <w:rFonts w:ascii="Times New Roman" w:hAnsi="Times New Roman"/>
          <w:sz w:val="22"/>
          <w:szCs w:val="22"/>
        </w:rPr>
        <w:t xml:space="preserve">the following contractual </w:t>
      </w:r>
      <w:r w:rsidR="002A4E27" w:rsidRPr="00E42E36">
        <w:rPr>
          <w:rFonts w:ascii="Times New Roman" w:hAnsi="Times New Roman"/>
          <w:sz w:val="22"/>
          <w:szCs w:val="22"/>
        </w:rPr>
        <w:t>obligations</w:t>
      </w:r>
      <w:r w:rsidRPr="00E42E36">
        <w:rPr>
          <w:rFonts w:ascii="Times New Roman" w:hAnsi="Times New Roman"/>
          <w:sz w:val="22"/>
          <w:szCs w:val="22"/>
        </w:rPr>
        <w:t>:</w:t>
      </w:r>
    </w:p>
    <w:p w14:paraId="580C1A80" w14:textId="77777777" w:rsidR="00791DAF" w:rsidRPr="00E42E36" w:rsidRDefault="00791DAF" w:rsidP="00E1594E">
      <w:pPr>
        <w:pStyle w:val="Level4"/>
        <w:rPr>
          <w:rFonts w:ascii="Times New Roman" w:hAnsi="Times New Roman"/>
          <w:sz w:val="22"/>
          <w:szCs w:val="22"/>
        </w:rPr>
      </w:pPr>
      <w:r w:rsidRPr="00E42E36">
        <w:rPr>
          <w:rFonts w:ascii="Times New Roman" w:hAnsi="Times New Roman"/>
          <w:sz w:val="22"/>
          <w:szCs w:val="22"/>
        </w:rPr>
        <w:t>Operating Procedures</w:t>
      </w:r>
      <w:r w:rsidR="006C4A2C" w:rsidRPr="00E42E36">
        <w:rPr>
          <w:rFonts w:ascii="Times New Roman" w:hAnsi="Times New Roman"/>
          <w:sz w:val="22"/>
          <w:szCs w:val="22"/>
        </w:rPr>
        <w:t>;</w:t>
      </w:r>
      <w:r w:rsidRPr="00E42E36">
        <w:rPr>
          <w:rFonts w:ascii="Times New Roman" w:hAnsi="Times New Roman"/>
          <w:sz w:val="22"/>
          <w:szCs w:val="22"/>
        </w:rPr>
        <w:t xml:space="preserve"> </w:t>
      </w:r>
    </w:p>
    <w:p w14:paraId="580C1A81" w14:textId="7BE6B32E" w:rsidR="00791DAF" w:rsidRPr="00E42E36" w:rsidRDefault="006C4A2C" w:rsidP="00E1594E">
      <w:pPr>
        <w:pStyle w:val="Level4"/>
        <w:rPr>
          <w:rFonts w:ascii="Times New Roman" w:hAnsi="Times New Roman"/>
          <w:sz w:val="22"/>
          <w:szCs w:val="22"/>
        </w:rPr>
      </w:pPr>
      <w:r w:rsidRPr="00E42E36">
        <w:rPr>
          <w:rFonts w:ascii="Times New Roman" w:hAnsi="Times New Roman"/>
          <w:sz w:val="22"/>
          <w:szCs w:val="22"/>
        </w:rPr>
        <w:t>Contractor</w:t>
      </w:r>
      <w:r w:rsidR="00013849">
        <w:rPr>
          <w:rFonts w:ascii="Times New Roman" w:hAnsi="Times New Roman"/>
          <w:sz w:val="22"/>
          <w:szCs w:val="22"/>
        </w:rPr>
        <w:t>'</w:t>
      </w:r>
      <w:r w:rsidRPr="00E42E36">
        <w:rPr>
          <w:rFonts w:ascii="Times New Roman" w:hAnsi="Times New Roman"/>
          <w:sz w:val="22"/>
          <w:szCs w:val="22"/>
        </w:rPr>
        <w:t>s k</w:t>
      </w:r>
      <w:r w:rsidR="00791DAF" w:rsidRPr="00E42E36">
        <w:rPr>
          <w:rFonts w:ascii="Times New Roman" w:hAnsi="Times New Roman"/>
          <w:sz w:val="22"/>
          <w:szCs w:val="22"/>
        </w:rPr>
        <w:t xml:space="preserve">ey </w:t>
      </w:r>
      <w:r w:rsidRPr="00E42E36">
        <w:rPr>
          <w:rFonts w:ascii="Times New Roman" w:hAnsi="Times New Roman"/>
          <w:sz w:val="22"/>
          <w:szCs w:val="22"/>
        </w:rPr>
        <w:t>p</w:t>
      </w:r>
      <w:r w:rsidR="00791DAF" w:rsidRPr="00E42E36">
        <w:rPr>
          <w:rFonts w:ascii="Times New Roman" w:hAnsi="Times New Roman"/>
          <w:sz w:val="22"/>
          <w:szCs w:val="22"/>
        </w:rPr>
        <w:t xml:space="preserve">ersonnel (as </w:t>
      </w:r>
      <w:r w:rsidRPr="00E42E36">
        <w:rPr>
          <w:rFonts w:ascii="Times New Roman" w:hAnsi="Times New Roman"/>
          <w:sz w:val="22"/>
          <w:szCs w:val="22"/>
        </w:rPr>
        <w:t>set out in</w:t>
      </w:r>
      <w:r w:rsidR="00791DAF" w:rsidRPr="00E42E36">
        <w:rPr>
          <w:rFonts w:ascii="Times New Roman" w:hAnsi="Times New Roman"/>
          <w:sz w:val="22"/>
          <w:szCs w:val="22"/>
        </w:rPr>
        <w:t xml:space="preserve"> </w:t>
      </w:r>
      <w:r w:rsidR="001A4A0F" w:rsidRPr="00E42E36">
        <w:rPr>
          <w:rFonts w:ascii="Times New Roman" w:hAnsi="Times New Roman"/>
          <w:b/>
          <w:sz w:val="22"/>
          <w:szCs w:val="22"/>
        </w:rPr>
        <w:t xml:space="preserve">Schedule </w:t>
      </w:r>
      <w:r w:rsidR="001F7AC7" w:rsidRPr="00E42E36">
        <w:rPr>
          <w:rFonts w:ascii="Times New Roman" w:hAnsi="Times New Roman"/>
          <w:b/>
          <w:sz w:val="22"/>
          <w:szCs w:val="22"/>
        </w:rPr>
        <w:t>6</w:t>
      </w:r>
      <w:r w:rsidRPr="00E42E36">
        <w:rPr>
          <w:rFonts w:ascii="Times New Roman" w:hAnsi="Times New Roman"/>
          <w:b/>
          <w:sz w:val="22"/>
          <w:szCs w:val="22"/>
        </w:rPr>
        <w:t xml:space="preserve"> (Contractor Key Personnel)</w:t>
      </w:r>
      <w:r w:rsidR="00791DAF" w:rsidRPr="00E42E36">
        <w:rPr>
          <w:rFonts w:ascii="Times New Roman" w:hAnsi="Times New Roman"/>
          <w:sz w:val="22"/>
          <w:szCs w:val="22"/>
        </w:rPr>
        <w:t>)</w:t>
      </w:r>
      <w:r w:rsidRPr="00E42E36">
        <w:rPr>
          <w:rFonts w:ascii="Times New Roman" w:hAnsi="Times New Roman"/>
          <w:sz w:val="22"/>
          <w:szCs w:val="22"/>
        </w:rPr>
        <w:t>;</w:t>
      </w:r>
    </w:p>
    <w:p w14:paraId="580C1A82" w14:textId="77777777" w:rsidR="00144E24" w:rsidRPr="00E42E36" w:rsidRDefault="00791DAF" w:rsidP="00E1594E">
      <w:pPr>
        <w:pStyle w:val="Level4"/>
        <w:rPr>
          <w:rFonts w:ascii="Times New Roman" w:hAnsi="Times New Roman"/>
          <w:sz w:val="22"/>
          <w:szCs w:val="22"/>
        </w:rPr>
      </w:pPr>
      <w:r w:rsidRPr="00E42E36">
        <w:rPr>
          <w:rFonts w:ascii="Times New Roman" w:hAnsi="Times New Roman"/>
          <w:sz w:val="22"/>
          <w:szCs w:val="22"/>
        </w:rPr>
        <w:t>Equipment Register</w:t>
      </w:r>
      <w:r w:rsidR="006C4A2C" w:rsidRPr="00E42E36">
        <w:rPr>
          <w:rFonts w:ascii="Times New Roman" w:hAnsi="Times New Roman"/>
          <w:sz w:val="22"/>
          <w:szCs w:val="22"/>
        </w:rPr>
        <w:t>;</w:t>
      </w:r>
    </w:p>
    <w:p w14:paraId="580C1A83" w14:textId="77777777" w:rsidR="00144E24" w:rsidRPr="00E42E36" w:rsidRDefault="00144E24" w:rsidP="00E1594E">
      <w:pPr>
        <w:pStyle w:val="Level4"/>
        <w:rPr>
          <w:rFonts w:ascii="Times New Roman" w:hAnsi="Times New Roman"/>
          <w:sz w:val="22"/>
          <w:szCs w:val="22"/>
        </w:rPr>
      </w:pPr>
      <w:r w:rsidRPr="00E42E36">
        <w:rPr>
          <w:rFonts w:ascii="Times New Roman" w:hAnsi="Times New Roman"/>
          <w:sz w:val="22"/>
          <w:szCs w:val="22"/>
        </w:rPr>
        <w:lastRenderedPageBreak/>
        <w:t xml:space="preserve">Built Environment and M&amp;E Assets Condition Verification Report </w:t>
      </w:r>
      <w:r w:rsidR="00D3696C" w:rsidRPr="00E42E36">
        <w:rPr>
          <w:rFonts w:ascii="Times New Roman" w:hAnsi="Times New Roman"/>
          <w:sz w:val="22"/>
          <w:szCs w:val="22"/>
        </w:rPr>
        <w:t>(including any construction manuals, BIM system documentation and warranties in respect of the Built Environment and M&amp;E Assets); and</w:t>
      </w:r>
    </w:p>
    <w:p w14:paraId="580C1A84" w14:textId="4B36F993" w:rsidR="003639A7" w:rsidRPr="00E42E36" w:rsidRDefault="00D3696C" w:rsidP="00E1594E">
      <w:pPr>
        <w:pStyle w:val="Level4"/>
        <w:rPr>
          <w:rFonts w:ascii="Times New Roman" w:hAnsi="Times New Roman"/>
          <w:sz w:val="22"/>
          <w:szCs w:val="22"/>
        </w:rPr>
      </w:pPr>
      <w:r w:rsidRPr="00E42E36">
        <w:rPr>
          <w:rFonts w:ascii="Times New Roman" w:hAnsi="Times New Roman"/>
          <w:sz w:val="22"/>
          <w:szCs w:val="22"/>
        </w:rPr>
        <w:t>Contractor</w:t>
      </w:r>
      <w:r w:rsidR="00013849">
        <w:rPr>
          <w:rFonts w:ascii="Times New Roman" w:hAnsi="Times New Roman"/>
          <w:sz w:val="22"/>
          <w:szCs w:val="22"/>
        </w:rPr>
        <w:t>'</w:t>
      </w:r>
      <w:r w:rsidRPr="00E42E36">
        <w:rPr>
          <w:rFonts w:ascii="Times New Roman" w:hAnsi="Times New Roman"/>
          <w:sz w:val="22"/>
          <w:szCs w:val="22"/>
        </w:rPr>
        <w:t xml:space="preserve">s Staff (pursuant to </w:t>
      </w:r>
      <w:r w:rsidRPr="00E42E36">
        <w:rPr>
          <w:rFonts w:ascii="Times New Roman" w:hAnsi="Times New Roman"/>
          <w:b/>
          <w:sz w:val="22"/>
          <w:szCs w:val="22"/>
        </w:rPr>
        <w:t>clause 3</w:t>
      </w:r>
      <w:r w:rsidR="008A082C" w:rsidRPr="00E42E36">
        <w:rPr>
          <w:rFonts w:ascii="Times New Roman" w:hAnsi="Times New Roman"/>
          <w:b/>
          <w:sz w:val="22"/>
          <w:szCs w:val="22"/>
        </w:rPr>
        <w:t>6</w:t>
      </w:r>
      <w:r w:rsidRPr="00E42E36">
        <w:rPr>
          <w:rFonts w:ascii="Times New Roman" w:hAnsi="Times New Roman"/>
          <w:b/>
          <w:sz w:val="22"/>
          <w:szCs w:val="22"/>
        </w:rPr>
        <w:t xml:space="preserve"> (The Contractor</w:t>
      </w:r>
      <w:r w:rsidR="00013849">
        <w:rPr>
          <w:rFonts w:ascii="Times New Roman" w:hAnsi="Times New Roman"/>
          <w:b/>
          <w:sz w:val="22"/>
          <w:szCs w:val="22"/>
        </w:rPr>
        <w:t>'</w:t>
      </w:r>
      <w:r w:rsidRPr="00E42E36">
        <w:rPr>
          <w:rFonts w:ascii="Times New Roman" w:hAnsi="Times New Roman"/>
          <w:b/>
          <w:sz w:val="22"/>
          <w:szCs w:val="22"/>
        </w:rPr>
        <w:t>s Staff</w:t>
      </w:r>
      <w:r w:rsidR="00BF14CC" w:rsidRPr="00E42E36">
        <w:rPr>
          <w:rFonts w:ascii="Times New Roman" w:hAnsi="Times New Roman"/>
          <w:b/>
          <w:sz w:val="22"/>
          <w:szCs w:val="22"/>
        </w:rPr>
        <w:t>)</w:t>
      </w:r>
      <w:r w:rsidR="00BF14CC" w:rsidRPr="00E42E36">
        <w:rPr>
          <w:rFonts w:ascii="Times New Roman" w:hAnsi="Times New Roman"/>
          <w:sz w:val="22"/>
          <w:szCs w:val="22"/>
        </w:rPr>
        <w:t xml:space="preserve">, </w:t>
      </w:r>
      <w:proofErr w:type="gramStart"/>
      <w:r w:rsidR="00BF14CC" w:rsidRPr="00E42E36">
        <w:rPr>
          <w:rFonts w:ascii="Times New Roman" w:hAnsi="Times New Roman"/>
          <w:sz w:val="22"/>
          <w:szCs w:val="22"/>
        </w:rPr>
        <w:t xml:space="preserve">in particular </w:t>
      </w:r>
      <w:r w:rsidR="00BF14CC" w:rsidRPr="00E42E36">
        <w:rPr>
          <w:rFonts w:ascii="Times New Roman" w:hAnsi="Times New Roman"/>
          <w:b/>
          <w:sz w:val="22"/>
          <w:szCs w:val="22"/>
        </w:rPr>
        <w:t>clause</w:t>
      </w:r>
      <w:proofErr w:type="gramEnd"/>
      <w:r w:rsidR="007D7178" w:rsidRPr="00E42E36">
        <w:rPr>
          <w:rFonts w:ascii="Times New Roman" w:hAnsi="Times New Roman"/>
          <w:b/>
          <w:sz w:val="22"/>
          <w:szCs w:val="22"/>
        </w:rPr>
        <w:t xml:space="preserve"> </w:t>
      </w:r>
      <w:r w:rsidR="00BF14CC" w:rsidRPr="00E42E36">
        <w:rPr>
          <w:rFonts w:ascii="Times New Roman" w:hAnsi="Times New Roman"/>
          <w:b/>
          <w:sz w:val="22"/>
          <w:szCs w:val="22"/>
        </w:rPr>
        <w:t>3</w:t>
      </w:r>
      <w:r w:rsidR="008A082C" w:rsidRPr="00E42E36">
        <w:rPr>
          <w:rFonts w:ascii="Times New Roman" w:hAnsi="Times New Roman"/>
          <w:b/>
          <w:sz w:val="22"/>
          <w:szCs w:val="22"/>
        </w:rPr>
        <w:t>6</w:t>
      </w:r>
      <w:r w:rsidR="00BF14CC" w:rsidRPr="00E42E36">
        <w:rPr>
          <w:rFonts w:ascii="Times New Roman" w:hAnsi="Times New Roman"/>
          <w:b/>
          <w:sz w:val="22"/>
          <w:szCs w:val="22"/>
        </w:rPr>
        <w:t>.1</w:t>
      </w:r>
      <w:r w:rsidR="00635619">
        <w:rPr>
          <w:rFonts w:ascii="Times New Roman" w:hAnsi="Times New Roman"/>
          <w:b/>
          <w:sz w:val="22"/>
          <w:szCs w:val="22"/>
        </w:rPr>
        <w:t>1</w:t>
      </w:r>
      <w:r w:rsidR="00BF14CC" w:rsidRPr="00E42E36">
        <w:rPr>
          <w:rFonts w:ascii="Times New Roman" w:hAnsi="Times New Roman"/>
          <w:b/>
          <w:sz w:val="22"/>
          <w:szCs w:val="22"/>
        </w:rPr>
        <w:t xml:space="preserve"> (Sufficient Contractor</w:t>
      </w:r>
      <w:r w:rsidR="00013849">
        <w:rPr>
          <w:rFonts w:ascii="Times New Roman" w:hAnsi="Times New Roman"/>
          <w:b/>
          <w:sz w:val="22"/>
          <w:szCs w:val="22"/>
        </w:rPr>
        <w:t>'</w:t>
      </w:r>
      <w:r w:rsidR="00BF14CC" w:rsidRPr="00E42E36">
        <w:rPr>
          <w:rFonts w:ascii="Times New Roman" w:hAnsi="Times New Roman"/>
          <w:b/>
          <w:sz w:val="22"/>
          <w:szCs w:val="22"/>
        </w:rPr>
        <w:t>s Staff)</w:t>
      </w:r>
      <w:r w:rsidRPr="00E42E36">
        <w:rPr>
          <w:rFonts w:ascii="Times New Roman" w:hAnsi="Times New Roman"/>
          <w:sz w:val="22"/>
          <w:szCs w:val="22"/>
        </w:rPr>
        <w:t>)</w:t>
      </w:r>
      <w:r w:rsidR="00BF14CC" w:rsidRPr="00E42E36">
        <w:rPr>
          <w:rFonts w:ascii="Times New Roman" w:hAnsi="Times New Roman"/>
          <w:sz w:val="22"/>
          <w:szCs w:val="22"/>
        </w:rPr>
        <w:t>.</w:t>
      </w:r>
    </w:p>
    <w:p w14:paraId="580C1A85" w14:textId="34DEF02E" w:rsidR="00D4172E" w:rsidRPr="00E42E36" w:rsidRDefault="00176D57" w:rsidP="00E1594E">
      <w:pPr>
        <w:pStyle w:val="Level1"/>
        <w:keepNext/>
        <w:rPr>
          <w:rFonts w:ascii="Times New Roman" w:hAnsi="Times New Roman"/>
          <w:b/>
          <w:sz w:val="22"/>
          <w:szCs w:val="22"/>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sidR="005D4A41">
        <w:rPr>
          <w:rFonts w:ascii="Times New Roman" w:hAnsi="Times New Roman"/>
          <w:sz w:val="22"/>
          <w:szCs w:val="22"/>
        </w:rPr>
        <w:fldChar w:fldCharType="begin"/>
      </w:r>
      <w:r w:rsidR="005D4A41">
        <w:rPr>
          <w:rFonts w:ascii="Times New Roman" w:hAnsi="Times New Roman"/>
          <w:sz w:val="22"/>
          <w:szCs w:val="22"/>
        </w:rPr>
        <w:instrText xml:space="preserve"> REF _Ref530688473 \r \h </w:instrText>
      </w:r>
      <w:r w:rsidR="005D4A41">
        <w:rPr>
          <w:rFonts w:ascii="Times New Roman" w:hAnsi="Times New Roman"/>
          <w:sz w:val="22"/>
          <w:szCs w:val="22"/>
        </w:rPr>
      </w:r>
      <w:r w:rsidR="005D4A41">
        <w:rPr>
          <w:rFonts w:ascii="Times New Roman" w:hAnsi="Times New Roman"/>
          <w:sz w:val="22"/>
          <w:szCs w:val="22"/>
        </w:rPr>
        <w:fldChar w:fldCharType="separate"/>
      </w:r>
      <w:bookmarkStart w:id="78" w:name="_Toc76559410"/>
      <w:bookmarkStart w:id="79" w:name="_Toc78963138"/>
      <w:r w:rsidR="004147E6">
        <w:rPr>
          <w:rFonts w:ascii="Times New Roman" w:hAnsi="Times New Roman"/>
          <w:sz w:val="22"/>
          <w:szCs w:val="22"/>
        </w:rPr>
        <w:instrText>13</w:instrText>
      </w:r>
      <w:r w:rsidR="005D4A41">
        <w:rPr>
          <w:rFonts w:ascii="Times New Roman" w:hAnsi="Times New Roman"/>
          <w:sz w:val="22"/>
          <w:szCs w:val="22"/>
        </w:rPr>
        <w:fldChar w:fldCharType="end"/>
      </w:r>
      <w:r w:rsidRPr="00E42E36">
        <w:rPr>
          <w:rFonts w:ascii="Times New Roman" w:hAnsi="Times New Roman"/>
          <w:sz w:val="22"/>
          <w:szCs w:val="22"/>
        </w:rPr>
        <w:tab/>
        <w:instrText>Stability Threat Assessment Meetings</w:instrText>
      </w:r>
      <w:bookmarkEnd w:id="78"/>
      <w:bookmarkEnd w:id="79"/>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80" w:name="_Ref530688473"/>
      <w:r w:rsidR="004B3833" w:rsidRPr="00E42E36">
        <w:rPr>
          <w:rFonts w:ascii="Times New Roman" w:hAnsi="Times New Roman"/>
          <w:b/>
          <w:sz w:val="22"/>
          <w:szCs w:val="22"/>
        </w:rPr>
        <w:t>STABILITY THREAT ASSESSMENT MEETINGS</w:t>
      </w:r>
      <w:bookmarkEnd w:id="80"/>
    </w:p>
    <w:p w14:paraId="580C1A86" w14:textId="2B224AC8" w:rsidR="00BF14CC" w:rsidRPr="00E42E36" w:rsidRDefault="00D92466" w:rsidP="00E1594E">
      <w:pPr>
        <w:pStyle w:val="Level2"/>
        <w:rPr>
          <w:rFonts w:ascii="Times New Roman" w:hAnsi="Times New Roman"/>
          <w:sz w:val="22"/>
          <w:szCs w:val="22"/>
        </w:rPr>
      </w:pPr>
      <w:r w:rsidRPr="00E42E36">
        <w:rPr>
          <w:rFonts w:ascii="Times New Roman" w:hAnsi="Times New Roman"/>
          <w:sz w:val="22"/>
          <w:szCs w:val="22"/>
        </w:rPr>
        <w:t>Stability Threat Assessment Meeting</w:t>
      </w:r>
      <w:r w:rsidR="00CF498B" w:rsidRPr="00E42E36">
        <w:rPr>
          <w:rFonts w:ascii="Times New Roman" w:hAnsi="Times New Roman"/>
          <w:sz w:val="22"/>
          <w:szCs w:val="22"/>
        </w:rPr>
        <w:t>s</w:t>
      </w:r>
      <w:r w:rsidR="003639A7" w:rsidRPr="00E42E36">
        <w:rPr>
          <w:rFonts w:ascii="Times New Roman" w:hAnsi="Times New Roman"/>
          <w:sz w:val="22"/>
          <w:szCs w:val="22"/>
        </w:rPr>
        <w:t xml:space="preserve"> </w:t>
      </w:r>
      <w:r w:rsidR="001A4A0F" w:rsidRPr="00E42E36">
        <w:rPr>
          <w:rFonts w:ascii="Times New Roman" w:hAnsi="Times New Roman"/>
          <w:sz w:val="22"/>
          <w:szCs w:val="22"/>
        </w:rPr>
        <w:t xml:space="preserve">aim to ensure the </w:t>
      </w:r>
      <w:r w:rsidR="00F4161B" w:rsidRPr="00E42E36">
        <w:rPr>
          <w:rFonts w:ascii="Times New Roman" w:hAnsi="Times New Roman"/>
          <w:sz w:val="22"/>
          <w:szCs w:val="22"/>
        </w:rPr>
        <w:t xml:space="preserve">Contractor is supported during </w:t>
      </w:r>
      <w:r w:rsidR="007D7178" w:rsidRPr="00E42E36">
        <w:rPr>
          <w:rFonts w:ascii="Times New Roman" w:hAnsi="Times New Roman"/>
          <w:sz w:val="22"/>
          <w:szCs w:val="22"/>
        </w:rPr>
        <w:t xml:space="preserve">the </w:t>
      </w:r>
      <w:r w:rsidR="002E07EA">
        <w:rPr>
          <w:rFonts w:ascii="Times New Roman" w:hAnsi="Times New Roman"/>
          <w:sz w:val="22"/>
          <w:szCs w:val="22"/>
        </w:rPr>
        <w:t>Transition</w:t>
      </w:r>
      <w:r w:rsidR="007D7178" w:rsidRPr="00E42E36">
        <w:rPr>
          <w:rFonts w:ascii="Times New Roman" w:hAnsi="Times New Roman"/>
          <w:sz w:val="22"/>
          <w:szCs w:val="22"/>
        </w:rPr>
        <w:t xml:space="preserve"> Period</w:t>
      </w:r>
      <w:r w:rsidR="001A4A0F" w:rsidRPr="00E42E36">
        <w:rPr>
          <w:rFonts w:ascii="Times New Roman" w:hAnsi="Times New Roman"/>
          <w:sz w:val="22"/>
          <w:szCs w:val="22"/>
        </w:rPr>
        <w:t xml:space="preserve"> whilst maintaining a safe, </w:t>
      </w:r>
      <w:proofErr w:type="gramStart"/>
      <w:r w:rsidR="001A4A0F" w:rsidRPr="00E42E36">
        <w:rPr>
          <w:rFonts w:ascii="Times New Roman" w:hAnsi="Times New Roman"/>
          <w:sz w:val="22"/>
          <w:szCs w:val="22"/>
        </w:rPr>
        <w:t>decent</w:t>
      </w:r>
      <w:proofErr w:type="gramEnd"/>
      <w:r w:rsidR="001A4A0F" w:rsidRPr="00E42E36">
        <w:rPr>
          <w:rFonts w:ascii="Times New Roman" w:hAnsi="Times New Roman"/>
          <w:sz w:val="22"/>
          <w:szCs w:val="22"/>
        </w:rPr>
        <w:t xml:space="preserve"> and secure environment. </w:t>
      </w:r>
    </w:p>
    <w:p w14:paraId="580C1A87" w14:textId="77777777" w:rsidR="00D92466" w:rsidRPr="00E42E36" w:rsidRDefault="00BF14CC" w:rsidP="00E1594E">
      <w:pPr>
        <w:pStyle w:val="Level2"/>
        <w:rPr>
          <w:rFonts w:ascii="Times New Roman" w:hAnsi="Times New Roman"/>
          <w:sz w:val="22"/>
          <w:szCs w:val="22"/>
        </w:rPr>
      </w:pPr>
      <w:r w:rsidRPr="00E42E36">
        <w:rPr>
          <w:rFonts w:ascii="Times New Roman" w:hAnsi="Times New Roman"/>
          <w:sz w:val="22"/>
          <w:szCs w:val="22"/>
        </w:rPr>
        <w:t>Each</w:t>
      </w:r>
      <w:r w:rsidR="001A4A0F" w:rsidRPr="00E42E36">
        <w:rPr>
          <w:rFonts w:ascii="Times New Roman" w:hAnsi="Times New Roman"/>
          <w:sz w:val="22"/>
          <w:szCs w:val="22"/>
        </w:rPr>
        <w:t xml:space="preserve"> </w:t>
      </w:r>
      <w:r w:rsidR="00C86390" w:rsidRPr="00E42E36">
        <w:rPr>
          <w:rFonts w:ascii="Times New Roman" w:hAnsi="Times New Roman"/>
          <w:sz w:val="22"/>
          <w:szCs w:val="22"/>
        </w:rPr>
        <w:t>STAM</w:t>
      </w:r>
      <w:r w:rsidR="001A4A0F" w:rsidRPr="00E42E36">
        <w:rPr>
          <w:rFonts w:ascii="Times New Roman" w:hAnsi="Times New Roman"/>
          <w:sz w:val="22"/>
          <w:szCs w:val="22"/>
        </w:rPr>
        <w:t xml:space="preserve"> </w:t>
      </w:r>
      <w:r w:rsidRPr="00E42E36">
        <w:rPr>
          <w:rFonts w:ascii="Times New Roman" w:hAnsi="Times New Roman"/>
          <w:sz w:val="22"/>
          <w:szCs w:val="22"/>
        </w:rPr>
        <w:t>shall</w:t>
      </w:r>
      <w:r w:rsidR="00D92466" w:rsidRPr="00E42E36">
        <w:rPr>
          <w:rFonts w:ascii="Times New Roman" w:hAnsi="Times New Roman"/>
          <w:sz w:val="22"/>
          <w:szCs w:val="22"/>
        </w:rPr>
        <w:t>:</w:t>
      </w:r>
    </w:p>
    <w:p w14:paraId="580C1A88" w14:textId="77777777" w:rsidR="00D92466" w:rsidRPr="00E42E36" w:rsidRDefault="00BF14CC"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b</w:t>
      </w:r>
      <w:r w:rsidR="00212BE2" w:rsidRPr="00E42E36">
        <w:rPr>
          <w:rFonts w:ascii="Times New Roman" w:hAnsi="Times New Roman"/>
          <w:sz w:val="22"/>
          <w:szCs w:val="22"/>
        </w:rPr>
        <w:t xml:space="preserve">e </w:t>
      </w:r>
      <w:r w:rsidRPr="00E42E36">
        <w:rPr>
          <w:rFonts w:ascii="Times New Roman" w:hAnsi="Times New Roman"/>
          <w:sz w:val="22"/>
          <w:szCs w:val="22"/>
        </w:rPr>
        <w:t>c</w:t>
      </w:r>
      <w:r w:rsidR="00D92466" w:rsidRPr="00E42E36">
        <w:rPr>
          <w:rFonts w:ascii="Times New Roman" w:hAnsi="Times New Roman"/>
          <w:sz w:val="22"/>
          <w:szCs w:val="22"/>
        </w:rPr>
        <w:t xml:space="preserve">haired by </w:t>
      </w:r>
      <w:r w:rsidR="001A4A0F" w:rsidRPr="00E42E36">
        <w:rPr>
          <w:rFonts w:ascii="Times New Roman" w:hAnsi="Times New Roman"/>
          <w:sz w:val="22"/>
          <w:szCs w:val="22"/>
        </w:rPr>
        <w:t xml:space="preserve">a representative of </w:t>
      </w:r>
      <w:r w:rsidR="00D92466" w:rsidRPr="00E42E36">
        <w:rPr>
          <w:rFonts w:ascii="Times New Roman" w:hAnsi="Times New Roman"/>
          <w:sz w:val="22"/>
          <w:szCs w:val="22"/>
        </w:rPr>
        <w:t>the Authority</w:t>
      </w:r>
      <w:r w:rsidRPr="00E42E36">
        <w:rPr>
          <w:rFonts w:ascii="Times New Roman" w:hAnsi="Times New Roman"/>
          <w:sz w:val="22"/>
          <w:szCs w:val="22"/>
        </w:rPr>
        <w:t>;</w:t>
      </w:r>
      <w:r w:rsidR="00D92466" w:rsidRPr="00E42E36">
        <w:rPr>
          <w:rFonts w:ascii="Times New Roman" w:hAnsi="Times New Roman"/>
          <w:sz w:val="22"/>
          <w:szCs w:val="22"/>
        </w:rPr>
        <w:t xml:space="preserve"> </w:t>
      </w:r>
    </w:p>
    <w:p w14:paraId="580C1A89" w14:textId="098FB2F7" w:rsidR="00D92466" w:rsidRPr="00E42E36" w:rsidRDefault="00BF14CC"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t</w:t>
      </w:r>
      <w:r w:rsidR="00D92466" w:rsidRPr="00E42E36">
        <w:rPr>
          <w:rFonts w:ascii="Times New Roman" w:hAnsi="Times New Roman"/>
          <w:sz w:val="22"/>
          <w:szCs w:val="22"/>
        </w:rPr>
        <w:t xml:space="preserve">ake place at least </w:t>
      </w:r>
      <w:r w:rsidR="00EC6F82">
        <w:rPr>
          <w:rFonts w:ascii="Times New Roman" w:hAnsi="Times New Roman"/>
          <w:sz w:val="22"/>
          <w:szCs w:val="22"/>
        </w:rPr>
        <w:t>M</w:t>
      </w:r>
      <w:r w:rsidR="00531564">
        <w:rPr>
          <w:rFonts w:ascii="Times New Roman" w:hAnsi="Times New Roman"/>
          <w:sz w:val="22"/>
          <w:szCs w:val="22"/>
        </w:rPr>
        <w:t>onthly</w:t>
      </w:r>
      <w:r w:rsidR="00531564" w:rsidRPr="00E42E36">
        <w:rPr>
          <w:rFonts w:ascii="Times New Roman" w:hAnsi="Times New Roman"/>
          <w:sz w:val="22"/>
          <w:szCs w:val="22"/>
        </w:rPr>
        <w:t xml:space="preserve"> </w:t>
      </w:r>
      <w:r w:rsidR="00D92466" w:rsidRPr="00E42E36">
        <w:rPr>
          <w:rFonts w:ascii="Times New Roman" w:hAnsi="Times New Roman"/>
          <w:sz w:val="22"/>
          <w:szCs w:val="22"/>
        </w:rPr>
        <w:t xml:space="preserve">throughout </w:t>
      </w:r>
      <w:r w:rsidR="00531564">
        <w:rPr>
          <w:rFonts w:ascii="Times New Roman" w:hAnsi="Times New Roman"/>
          <w:sz w:val="22"/>
          <w:szCs w:val="22"/>
        </w:rPr>
        <w:t>Transition</w:t>
      </w:r>
      <w:r w:rsidRPr="00E42E36">
        <w:rPr>
          <w:rFonts w:ascii="Times New Roman" w:hAnsi="Times New Roman"/>
          <w:sz w:val="22"/>
          <w:szCs w:val="22"/>
        </w:rPr>
        <w:t>; and</w:t>
      </w:r>
    </w:p>
    <w:p w14:paraId="580C1A8A" w14:textId="78ED6D92" w:rsidR="009928F4" w:rsidRPr="00E42E36" w:rsidRDefault="00BF14CC"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m</w:t>
      </w:r>
      <w:r w:rsidR="00D92466" w:rsidRPr="00E42E36">
        <w:rPr>
          <w:rFonts w:ascii="Times New Roman" w:hAnsi="Times New Roman"/>
          <w:sz w:val="22"/>
          <w:szCs w:val="22"/>
        </w:rPr>
        <w:t xml:space="preserve">onitor the stability and safety of the </w:t>
      </w:r>
      <w:r w:rsidRPr="00E42E36">
        <w:rPr>
          <w:rFonts w:ascii="Times New Roman" w:hAnsi="Times New Roman"/>
          <w:sz w:val="22"/>
          <w:szCs w:val="22"/>
        </w:rPr>
        <w:t>P</w:t>
      </w:r>
      <w:r w:rsidR="00D92466" w:rsidRPr="00E42E36">
        <w:rPr>
          <w:rFonts w:ascii="Times New Roman" w:hAnsi="Times New Roman"/>
          <w:sz w:val="22"/>
          <w:szCs w:val="22"/>
        </w:rPr>
        <w:t xml:space="preserve">rison during </w:t>
      </w:r>
      <w:r w:rsidR="00F344B2">
        <w:rPr>
          <w:rFonts w:ascii="Times New Roman" w:hAnsi="Times New Roman"/>
          <w:sz w:val="22"/>
          <w:szCs w:val="22"/>
        </w:rPr>
        <w:t>the Tran</w:t>
      </w:r>
      <w:r w:rsidR="0039091C">
        <w:rPr>
          <w:rFonts w:ascii="Times New Roman" w:hAnsi="Times New Roman"/>
          <w:sz w:val="22"/>
          <w:szCs w:val="22"/>
        </w:rPr>
        <w:t>sition</w:t>
      </w:r>
      <w:r w:rsidR="001A4A0F" w:rsidRPr="00E42E36">
        <w:rPr>
          <w:rFonts w:ascii="Times New Roman" w:hAnsi="Times New Roman"/>
          <w:sz w:val="22"/>
          <w:szCs w:val="22"/>
        </w:rPr>
        <w:t xml:space="preserve"> </w:t>
      </w:r>
      <w:r w:rsidR="007D7178" w:rsidRPr="00E42E36">
        <w:rPr>
          <w:rFonts w:ascii="Times New Roman" w:hAnsi="Times New Roman"/>
          <w:sz w:val="22"/>
          <w:szCs w:val="22"/>
        </w:rPr>
        <w:t xml:space="preserve">Period </w:t>
      </w:r>
      <w:r w:rsidR="001A4A0F" w:rsidRPr="00E42E36">
        <w:rPr>
          <w:rFonts w:ascii="Times New Roman" w:hAnsi="Times New Roman"/>
          <w:sz w:val="22"/>
          <w:szCs w:val="22"/>
        </w:rPr>
        <w:t xml:space="preserve">drawing upon whichever metrics and information </w:t>
      </w:r>
      <w:r w:rsidRPr="00E42E36">
        <w:rPr>
          <w:rFonts w:ascii="Times New Roman" w:hAnsi="Times New Roman"/>
          <w:sz w:val="22"/>
          <w:szCs w:val="22"/>
        </w:rPr>
        <w:t xml:space="preserve">is </w:t>
      </w:r>
      <w:r w:rsidR="001A4A0F" w:rsidRPr="00E42E36">
        <w:rPr>
          <w:rFonts w:ascii="Times New Roman" w:hAnsi="Times New Roman"/>
          <w:sz w:val="22"/>
          <w:szCs w:val="22"/>
        </w:rPr>
        <w:t>deemed relevant by the Authority.</w:t>
      </w:r>
    </w:p>
    <w:p w14:paraId="580C1A8B" w14:textId="77777777" w:rsidR="003639A7" w:rsidRPr="000D2004" w:rsidRDefault="003639A7" w:rsidP="000D2004">
      <w:pPr>
        <w:pStyle w:val="Level2"/>
        <w:rPr>
          <w:rFonts w:ascii="Times New Roman" w:hAnsi="Times New Roman"/>
          <w:sz w:val="22"/>
          <w:szCs w:val="22"/>
        </w:rPr>
      </w:pPr>
      <w:r w:rsidRPr="000D2004">
        <w:rPr>
          <w:rFonts w:ascii="Times New Roman" w:hAnsi="Times New Roman"/>
          <w:sz w:val="22"/>
          <w:szCs w:val="22"/>
        </w:rPr>
        <w:t xml:space="preserve">The </w:t>
      </w:r>
      <w:r w:rsidR="001A4A0F" w:rsidRPr="000D2004">
        <w:rPr>
          <w:rFonts w:ascii="Times New Roman" w:hAnsi="Times New Roman"/>
          <w:sz w:val="22"/>
          <w:szCs w:val="22"/>
        </w:rPr>
        <w:t>C</w:t>
      </w:r>
      <w:r w:rsidRPr="000D2004">
        <w:rPr>
          <w:rFonts w:ascii="Times New Roman" w:hAnsi="Times New Roman"/>
          <w:sz w:val="22"/>
          <w:szCs w:val="22"/>
        </w:rPr>
        <w:t xml:space="preserve">ontractor </w:t>
      </w:r>
      <w:r w:rsidR="00BF14CC" w:rsidRPr="000D2004">
        <w:rPr>
          <w:rFonts w:ascii="Times New Roman" w:hAnsi="Times New Roman"/>
          <w:sz w:val="22"/>
          <w:szCs w:val="22"/>
        </w:rPr>
        <w:t xml:space="preserve">shall </w:t>
      </w:r>
      <w:r w:rsidRPr="000D2004">
        <w:rPr>
          <w:rFonts w:ascii="Times New Roman" w:hAnsi="Times New Roman"/>
          <w:sz w:val="22"/>
          <w:szCs w:val="22"/>
        </w:rPr>
        <w:t>ensure that each STAM is attended</w:t>
      </w:r>
      <w:r w:rsidR="00BF14CC" w:rsidRPr="000D2004">
        <w:rPr>
          <w:rFonts w:ascii="Times New Roman" w:hAnsi="Times New Roman"/>
          <w:sz w:val="22"/>
          <w:szCs w:val="22"/>
        </w:rPr>
        <w:t>,</w:t>
      </w:r>
      <w:r w:rsidRPr="000D2004">
        <w:rPr>
          <w:rFonts w:ascii="Times New Roman" w:hAnsi="Times New Roman"/>
          <w:sz w:val="22"/>
          <w:szCs w:val="22"/>
        </w:rPr>
        <w:t xml:space="preserve"> as a minimum</w:t>
      </w:r>
      <w:r w:rsidR="00BF14CC" w:rsidRPr="000D2004">
        <w:rPr>
          <w:rFonts w:ascii="Times New Roman" w:hAnsi="Times New Roman"/>
          <w:sz w:val="22"/>
          <w:szCs w:val="22"/>
        </w:rPr>
        <w:t>,</w:t>
      </w:r>
      <w:r w:rsidRPr="000D2004">
        <w:rPr>
          <w:rFonts w:ascii="Times New Roman" w:hAnsi="Times New Roman"/>
          <w:sz w:val="22"/>
          <w:szCs w:val="22"/>
        </w:rPr>
        <w:t xml:space="preserve"> by</w:t>
      </w:r>
      <w:r w:rsidR="00BF14CC" w:rsidRPr="000D2004">
        <w:rPr>
          <w:rFonts w:ascii="Times New Roman" w:hAnsi="Times New Roman"/>
          <w:sz w:val="22"/>
          <w:szCs w:val="22"/>
        </w:rPr>
        <w:t xml:space="preserve"> the following individuals</w:t>
      </w:r>
      <w:r w:rsidR="000D2004" w:rsidRPr="000D2004">
        <w:rPr>
          <w:rFonts w:ascii="Times New Roman" w:hAnsi="Times New Roman"/>
          <w:sz w:val="22"/>
          <w:szCs w:val="22"/>
        </w:rPr>
        <w:t xml:space="preserve"> or representatives of the following </w:t>
      </w:r>
      <w:r w:rsidR="005B7ACA">
        <w:rPr>
          <w:rFonts w:ascii="Times New Roman" w:hAnsi="Times New Roman"/>
          <w:sz w:val="22"/>
          <w:szCs w:val="22"/>
        </w:rPr>
        <w:t>parties</w:t>
      </w:r>
      <w:r w:rsidRPr="000D2004">
        <w:rPr>
          <w:rFonts w:ascii="Times New Roman" w:hAnsi="Times New Roman"/>
          <w:sz w:val="22"/>
          <w:szCs w:val="22"/>
        </w:rPr>
        <w:t>:</w:t>
      </w:r>
    </w:p>
    <w:p w14:paraId="580C1A8C" w14:textId="77777777" w:rsidR="003639A7" w:rsidRPr="00E42E36" w:rsidRDefault="00BF14CC"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t</w:t>
      </w:r>
      <w:r w:rsidR="003639A7" w:rsidRPr="00E42E36">
        <w:rPr>
          <w:rFonts w:ascii="Times New Roman" w:hAnsi="Times New Roman"/>
          <w:sz w:val="22"/>
          <w:szCs w:val="22"/>
        </w:rPr>
        <w:t>he Director</w:t>
      </w:r>
      <w:r w:rsidRPr="00E42E36">
        <w:rPr>
          <w:rFonts w:ascii="Times New Roman" w:hAnsi="Times New Roman"/>
          <w:sz w:val="22"/>
          <w:szCs w:val="22"/>
        </w:rPr>
        <w:t>; and</w:t>
      </w:r>
    </w:p>
    <w:p w14:paraId="580C1A8D" w14:textId="77777777" w:rsidR="0054729B" w:rsidRPr="00E42E36" w:rsidRDefault="00BF14CC"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t</w:t>
      </w:r>
      <w:r w:rsidR="001A4A0F" w:rsidRPr="00E42E36">
        <w:rPr>
          <w:rFonts w:ascii="Times New Roman" w:hAnsi="Times New Roman"/>
          <w:sz w:val="22"/>
          <w:szCs w:val="22"/>
        </w:rPr>
        <w:t xml:space="preserve">he individual in the </w:t>
      </w:r>
      <w:r w:rsidRPr="00E42E36">
        <w:rPr>
          <w:rFonts w:ascii="Times New Roman" w:hAnsi="Times New Roman"/>
          <w:sz w:val="22"/>
          <w:szCs w:val="22"/>
        </w:rPr>
        <w:t>P</w:t>
      </w:r>
      <w:r w:rsidR="001A4A0F" w:rsidRPr="00E42E36">
        <w:rPr>
          <w:rFonts w:ascii="Times New Roman" w:hAnsi="Times New Roman"/>
          <w:sz w:val="22"/>
          <w:szCs w:val="22"/>
        </w:rPr>
        <w:t>rison</w:t>
      </w:r>
      <w:r w:rsidR="0054729B" w:rsidRPr="00E42E36">
        <w:rPr>
          <w:rFonts w:ascii="Times New Roman" w:hAnsi="Times New Roman"/>
          <w:sz w:val="22"/>
          <w:szCs w:val="22"/>
        </w:rPr>
        <w:t xml:space="preserve"> responsible for </w:t>
      </w:r>
      <w:r w:rsidR="00572A2A" w:rsidRPr="00E42E36">
        <w:rPr>
          <w:rFonts w:ascii="Times New Roman" w:hAnsi="Times New Roman"/>
          <w:sz w:val="22"/>
          <w:szCs w:val="22"/>
        </w:rPr>
        <w:t>s</w:t>
      </w:r>
      <w:r w:rsidR="0054729B" w:rsidRPr="00E42E36">
        <w:rPr>
          <w:rFonts w:ascii="Times New Roman" w:hAnsi="Times New Roman"/>
          <w:sz w:val="22"/>
          <w:szCs w:val="22"/>
        </w:rPr>
        <w:t>ecurity</w:t>
      </w:r>
      <w:r w:rsidRPr="00E42E36">
        <w:rPr>
          <w:rFonts w:ascii="Times New Roman" w:hAnsi="Times New Roman"/>
          <w:sz w:val="22"/>
          <w:szCs w:val="22"/>
        </w:rPr>
        <w:t>.</w:t>
      </w:r>
    </w:p>
    <w:p w14:paraId="580C1A8E" w14:textId="77777777" w:rsidR="003639A7" w:rsidRPr="00E42E36" w:rsidRDefault="003639A7" w:rsidP="00E1594E">
      <w:pPr>
        <w:pStyle w:val="Level2"/>
        <w:rPr>
          <w:rFonts w:ascii="Times New Roman" w:hAnsi="Times New Roman"/>
          <w:sz w:val="22"/>
          <w:szCs w:val="22"/>
        </w:rPr>
      </w:pPr>
      <w:r w:rsidRPr="00E42E36">
        <w:rPr>
          <w:rFonts w:ascii="Times New Roman" w:hAnsi="Times New Roman"/>
          <w:sz w:val="22"/>
          <w:szCs w:val="22"/>
        </w:rPr>
        <w:t xml:space="preserve">The Authority </w:t>
      </w:r>
      <w:r w:rsidR="00BF14CC" w:rsidRPr="00E42E36">
        <w:rPr>
          <w:rFonts w:ascii="Times New Roman" w:hAnsi="Times New Roman"/>
          <w:sz w:val="22"/>
          <w:szCs w:val="22"/>
        </w:rPr>
        <w:t xml:space="preserve">shall </w:t>
      </w:r>
      <w:r w:rsidRPr="00E42E36">
        <w:rPr>
          <w:rFonts w:ascii="Times New Roman" w:hAnsi="Times New Roman"/>
          <w:sz w:val="22"/>
          <w:szCs w:val="22"/>
        </w:rPr>
        <w:t>ensure that each STAM is attended</w:t>
      </w:r>
      <w:r w:rsidR="00BF14CC" w:rsidRPr="00E42E36">
        <w:rPr>
          <w:rFonts w:ascii="Times New Roman" w:hAnsi="Times New Roman"/>
          <w:sz w:val="22"/>
          <w:szCs w:val="22"/>
        </w:rPr>
        <w:t>,</w:t>
      </w:r>
      <w:r w:rsidRPr="00E42E36">
        <w:rPr>
          <w:rFonts w:ascii="Times New Roman" w:hAnsi="Times New Roman"/>
          <w:sz w:val="22"/>
          <w:szCs w:val="22"/>
        </w:rPr>
        <w:t xml:space="preserve"> as a minimum</w:t>
      </w:r>
      <w:r w:rsidR="00BF14CC" w:rsidRPr="00E42E36">
        <w:rPr>
          <w:rFonts w:ascii="Times New Roman" w:hAnsi="Times New Roman"/>
          <w:sz w:val="22"/>
          <w:szCs w:val="22"/>
        </w:rPr>
        <w:t>,</w:t>
      </w:r>
      <w:r w:rsidRPr="00E42E36">
        <w:rPr>
          <w:rFonts w:ascii="Times New Roman" w:hAnsi="Times New Roman"/>
          <w:sz w:val="22"/>
          <w:szCs w:val="22"/>
        </w:rPr>
        <w:t xml:space="preserve"> by</w:t>
      </w:r>
      <w:r w:rsidR="00BF14CC" w:rsidRPr="00E42E36">
        <w:rPr>
          <w:rFonts w:ascii="Times New Roman" w:hAnsi="Times New Roman"/>
          <w:sz w:val="22"/>
          <w:szCs w:val="22"/>
        </w:rPr>
        <w:t xml:space="preserve"> the following individuals</w:t>
      </w:r>
      <w:r w:rsidR="00F32BB8">
        <w:rPr>
          <w:rFonts w:ascii="Times New Roman" w:hAnsi="Times New Roman"/>
          <w:sz w:val="22"/>
          <w:szCs w:val="22"/>
        </w:rPr>
        <w:t xml:space="preserve"> or representatives of the following parties</w:t>
      </w:r>
      <w:r w:rsidRPr="00E42E36">
        <w:rPr>
          <w:rFonts w:ascii="Times New Roman" w:hAnsi="Times New Roman"/>
          <w:sz w:val="22"/>
          <w:szCs w:val="22"/>
        </w:rPr>
        <w:t>:</w:t>
      </w:r>
    </w:p>
    <w:p w14:paraId="580C1A8F" w14:textId="77777777" w:rsidR="003639A7" w:rsidRPr="00E42E36" w:rsidRDefault="00BF14CC"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a</w:t>
      </w:r>
      <w:r w:rsidR="003639A7" w:rsidRPr="00E42E36">
        <w:rPr>
          <w:rFonts w:ascii="Times New Roman" w:hAnsi="Times New Roman"/>
          <w:sz w:val="22"/>
          <w:szCs w:val="22"/>
        </w:rPr>
        <w:t xml:space="preserve">n Authority representative to </w:t>
      </w:r>
      <w:r w:rsidR="009744DF" w:rsidRPr="00E42E36">
        <w:rPr>
          <w:rFonts w:ascii="Times New Roman" w:hAnsi="Times New Roman"/>
          <w:sz w:val="22"/>
          <w:szCs w:val="22"/>
        </w:rPr>
        <w:t>c</w:t>
      </w:r>
      <w:r w:rsidR="003639A7" w:rsidRPr="00E42E36">
        <w:rPr>
          <w:rFonts w:ascii="Times New Roman" w:hAnsi="Times New Roman"/>
          <w:sz w:val="22"/>
          <w:szCs w:val="22"/>
        </w:rPr>
        <w:t>hair the meeting</w:t>
      </w:r>
      <w:r w:rsidRPr="00E42E36">
        <w:rPr>
          <w:rFonts w:ascii="Times New Roman" w:hAnsi="Times New Roman"/>
          <w:sz w:val="22"/>
          <w:szCs w:val="22"/>
        </w:rPr>
        <w:t>; and</w:t>
      </w:r>
    </w:p>
    <w:p w14:paraId="580C1A90" w14:textId="77777777" w:rsidR="002078BE" w:rsidRPr="00E42E36" w:rsidRDefault="00BF14CC" w:rsidP="00E1594E">
      <w:pPr>
        <w:pStyle w:val="Level3"/>
        <w:tabs>
          <w:tab w:val="num" w:pos="1843"/>
        </w:tabs>
        <w:ind w:left="1843"/>
        <w:rPr>
          <w:rFonts w:ascii="Times New Roman" w:hAnsi="Times New Roman"/>
          <w:sz w:val="22"/>
          <w:szCs w:val="22"/>
        </w:rPr>
      </w:pPr>
      <w:r w:rsidRPr="00E42E36">
        <w:rPr>
          <w:rFonts w:ascii="Times New Roman" w:hAnsi="Times New Roman"/>
          <w:sz w:val="22"/>
          <w:szCs w:val="22"/>
        </w:rPr>
        <w:t>t</w:t>
      </w:r>
      <w:r w:rsidR="003639A7" w:rsidRPr="00E42E36">
        <w:rPr>
          <w:rFonts w:ascii="Times New Roman" w:hAnsi="Times New Roman"/>
          <w:sz w:val="22"/>
          <w:szCs w:val="22"/>
        </w:rPr>
        <w:t>he Controller</w:t>
      </w:r>
      <w:r w:rsidRPr="00E42E36">
        <w:rPr>
          <w:rFonts w:ascii="Times New Roman" w:hAnsi="Times New Roman"/>
          <w:sz w:val="22"/>
          <w:szCs w:val="22"/>
        </w:rPr>
        <w:t>.</w:t>
      </w:r>
    </w:p>
    <w:p w14:paraId="580C1A91" w14:textId="5C74F0B5" w:rsidR="00F54551" w:rsidRDefault="002078BE" w:rsidP="00F32BB8">
      <w:pPr>
        <w:pStyle w:val="Level2"/>
        <w:rPr>
          <w:rFonts w:ascii="Times New Roman" w:hAnsi="Times New Roman"/>
          <w:sz w:val="22"/>
          <w:szCs w:val="22"/>
        </w:rPr>
      </w:pPr>
      <w:r w:rsidRPr="00BF005F">
        <w:rPr>
          <w:rFonts w:ascii="Times New Roman" w:hAnsi="Times New Roman"/>
          <w:sz w:val="22"/>
          <w:szCs w:val="22"/>
        </w:rPr>
        <w:t xml:space="preserve">Pursuant to </w:t>
      </w:r>
      <w:r w:rsidR="002C1750" w:rsidRPr="00BF005F">
        <w:rPr>
          <w:rFonts w:ascii="Times New Roman" w:hAnsi="Times New Roman"/>
          <w:b/>
          <w:sz w:val="22"/>
          <w:szCs w:val="22"/>
        </w:rPr>
        <w:t>c</w:t>
      </w:r>
      <w:r w:rsidR="00CF498B" w:rsidRPr="00BF005F">
        <w:rPr>
          <w:rFonts w:ascii="Times New Roman" w:hAnsi="Times New Roman"/>
          <w:b/>
          <w:sz w:val="22"/>
          <w:szCs w:val="22"/>
        </w:rPr>
        <w:t>lause</w:t>
      </w:r>
      <w:r w:rsidRPr="00BF005F">
        <w:rPr>
          <w:rFonts w:ascii="Times New Roman" w:hAnsi="Times New Roman"/>
          <w:b/>
          <w:sz w:val="22"/>
          <w:szCs w:val="22"/>
        </w:rPr>
        <w:t xml:space="preserve"> </w:t>
      </w:r>
      <w:r w:rsidR="002C1750" w:rsidRPr="00BF005F">
        <w:rPr>
          <w:rFonts w:ascii="Times New Roman" w:hAnsi="Times New Roman"/>
          <w:b/>
          <w:sz w:val="22"/>
          <w:szCs w:val="22"/>
        </w:rPr>
        <w:t>1</w:t>
      </w:r>
      <w:r w:rsidR="008A082C" w:rsidRPr="00BF005F">
        <w:rPr>
          <w:rFonts w:ascii="Times New Roman" w:hAnsi="Times New Roman"/>
          <w:b/>
          <w:sz w:val="22"/>
          <w:szCs w:val="22"/>
        </w:rPr>
        <w:t>9</w:t>
      </w:r>
      <w:r w:rsidR="00F32BB8" w:rsidRPr="00BF005F">
        <w:rPr>
          <w:rFonts w:ascii="Times New Roman" w:hAnsi="Times New Roman"/>
          <w:b/>
          <w:sz w:val="22"/>
          <w:szCs w:val="22"/>
        </w:rPr>
        <w:t>.1</w:t>
      </w:r>
      <w:r w:rsidR="008450CD" w:rsidRPr="00BF005F">
        <w:rPr>
          <w:rFonts w:ascii="Times New Roman" w:hAnsi="Times New Roman"/>
          <w:b/>
          <w:sz w:val="22"/>
          <w:szCs w:val="22"/>
        </w:rPr>
        <w:t xml:space="preserve"> </w:t>
      </w:r>
      <w:r w:rsidR="00CF498B" w:rsidRPr="00BF005F">
        <w:rPr>
          <w:rFonts w:ascii="Times New Roman" w:hAnsi="Times New Roman"/>
          <w:b/>
          <w:sz w:val="22"/>
          <w:szCs w:val="22"/>
        </w:rPr>
        <w:t>(</w:t>
      </w:r>
      <w:r w:rsidR="00F32BB8" w:rsidRPr="00BF005F">
        <w:rPr>
          <w:rFonts w:ascii="Times New Roman" w:hAnsi="Times New Roman"/>
          <w:b/>
          <w:sz w:val="22"/>
          <w:szCs w:val="22"/>
        </w:rPr>
        <w:t>Built Environment and M&amp;E Assets Condition Verification</w:t>
      </w:r>
      <w:r w:rsidR="00CF498B" w:rsidRPr="00BF005F">
        <w:rPr>
          <w:rFonts w:ascii="Times New Roman" w:hAnsi="Times New Roman"/>
          <w:b/>
          <w:sz w:val="22"/>
          <w:szCs w:val="22"/>
        </w:rPr>
        <w:t>)</w:t>
      </w:r>
      <w:r w:rsidR="002002AC" w:rsidRPr="00BF005F">
        <w:rPr>
          <w:rFonts w:ascii="Times New Roman" w:hAnsi="Times New Roman"/>
          <w:sz w:val="22"/>
          <w:szCs w:val="22"/>
        </w:rPr>
        <w:t xml:space="preserve"> </w:t>
      </w:r>
      <w:r w:rsidRPr="00BF005F">
        <w:rPr>
          <w:rFonts w:ascii="Times New Roman" w:hAnsi="Times New Roman"/>
          <w:sz w:val="22"/>
          <w:szCs w:val="22"/>
        </w:rPr>
        <w:t xml:space="preserve">the Contractor shall inspect the </w:t>
      </w:r>
      <w:r w:rsidR="00F32BB8" w:rsidRPr="00BF005F">
        <w:rPr>
          <w:rFonts w:ascii="Times New Roman" w:hAnsi="Times New Roman"/>
          <w:sz w:val="22"/>
          <w:szCs w:val="22"/>
        </w:rPr>
        <w:t>Built Environment and M&amp;E Assets</w:t>
      </w:r>
      <w:r w:rsidRPr="00BF005F">
        <w:rPr>
          <w:rFonts w:ascii="Times New Roman" w:hAnsi="Times New Roman"/>
          <w:sz w:val="22"/>
          <w:szCs w:val="22"/>
        </w:rPr>
        <w:t xml:space="preserve"> </w:t>
      </w:r>
      <w:r w:rsidR="00AF518D">
        <w:rPr>
          <w:rFonts w:ascii="Times New Roman" w:hAnsi="Times New Roman"/>
          <w:sz w:val="22"/>
          <w:szCs w:val="22"/>
        </w:rPr>
        <w:t xml:space="preserve">at the Prison and Site </w:t>
      </w:r>
      <w:r w:rsidRPr="00BF005F">
        <w:rPr>
          <w:rFonts w:ascii="Times New Roman" w:hAnsi="Times New Roman"/>
          <w:sz w:val="22"/>
          <w:szCs w:val="22"/>
        </w:rPr>
        <w:t xml:space="preserve">and shall no later than </w:t>
      </w:r>
      <w:r w:rsidR="00AE0179">
        <w:rPr>
          <w:rFonts w:ascii="Times New Roman" w:hAnsi="Times New Roman"/>
          <w:sz w:val="22"/>
          <w:szCs w:val="22"/>
        </w:rPr>
        <w:t>sixty</w:t>
      </w:r>
      <w:r w:rsidR="00AE0179" w:rsidRPr="00BF005F">
        <w:rPr>
          <w:rFonts w:ascii="Times New Roman" w:hAnsi="Times New Roman"/>
          <w:sz w:val="22"/>
          <w:szCs w:val="22"/>
        </w:rPr>
        <w:t xml:space="preserve"> </w:t>
      </w:r>
      <w:r w:rsidRPr="00BF005F">
        <w:rPr>
          <w:rFonts w:ascii="Times New Roman" w:hAnsi="Times New Roman"/>
          <w:sz w:val="22"/>
          <w:szCs w:val="22"/>
        </w:rPr>
        <w:t>(</w:t>
      </w:r>
      <w:r w:rsidR="00AE0179">
        <w:rPr>
          <w:rFonts w:ascii="Times New Roman" w:hAnsi="Times New Roman"/>
          <w:sz w:val="22"/>
          <w:szCs w:val="22"/>
        </w:rPr>
        <w:t>60</w:t>
      </w:r>
      <w:r w:rsidRPr="00BF005F">
        <w:rPr>
          <w:rFonts w:ascii="Times New Roman" w:hAnsi="Times New Roman"/>
          <w:sz w:val="22"/>
          <w:szCs w:val="22"/>
        </w:rPr>
        <w:t xml:space="preserve">) Days </w:t>
      </w:r>
      <w:r w:rsidR="00627A44">
        <w:rPr>
          <w:rFonts w:ascii="Times New Roman" w:hAnsi="Times New Roman"/>
          <w:sz w:val="22"/>
          <w:szCs w:val="22"/>
        </w:rPr>
        <w:t>after</w:t>
      </w:r>
      <w:r w:rsidR="00627A44" w:rsidRPr="00BF005F">
        <w:rPr>
          <w:rFonts w:ascii="Times New Roman" w:hAnsi="Times New Roman"/>
          <w:sz w:val="22"/>
          <w:szCs w:val="22"/>
        </w:rPr>
        <w:t xml:space="preserve"> </w:t>
      </w:r>
      <w:r w:rsidRPr="00BF005F">
        <w:rPr>
          <w:rFonts w:ascii="Times New Roman" w:hAnsi="Times New Roman"/>
          <w:sz w:val="22"/>
          <w:szCs w:val="22"/>
        </w:rPr>
        <w:t xml:space="preserve">the Services Commencement Date provide </w:t>
      </w:r>
      <w:r w:rsidR="009744DF" w:rsidRPr="00BF005F">
        <w:rPr>
          <w:rFonts w:ascii="Times New Roman" w:hAnsi="Times New Roman"/>
          <w:sz w:val="22"/>
          <w:szCs w:val="22"/>
        </w:rPr>
        <w:t xml:space="preserve">to </w:t>
      </w:r>
      <w:r w:rsidRPr="00BF005F">
        <w:rPr>
          <w:rFonts w:ascii="Times New Roman" w:hAnsi="Times New Roman"/>
          <w:sz w:val="22"/>
          <w:szCs w:val="22"/>
        </w:rPr>
        <w:t xml:space="preserve">the </w:t>
      </w:r>
      <w:r w:rsidRPr="00BF005F">
        <w:rPr>
          <w:rFonts w:ascii="Times New Roman" w:hAnsi="Times New Roman"/>
          <w:sz w:val="22"/>
          <w:szCs w:val="22"/>
        </w:rPr>
        <w:lastRenderedPageBreak/>
        <w:t>Authority</w:t>
      </w:r>
      <w:r w:rsidR="00013849">
        <w:rPr>
          <w:rFonts w:ascii="Times New Roman" w:hAnsi="Times New Roman"/>
          <w:sz w:val="22"/>
          <w:szCs w:val="22"/>
        </w:rPr>
        <w:t>'</w:t>
      </w:r>
      <w:r w:rsidRPr="00BF005F">
        <w:rPr>
          <w:rFonts w:ascii="Times New Roman" w:hAnsi="Times New Roman"/>
          <w:sz w:val="22"/>
          <w:szCs w:val="22"/>
        </w:rPr>
        <w:t xml:space="preserve">s Representative </w:t>
      </w:r>
      <w:r w:rsidR="002C1750" w:rsidRPr="00BF005F">
        <w:rPr>
          <w:rFonts w:ascii="Times New Roman" w:hAnsi="Times New Roman"/>
          <w:sz w:val="22"/>
          <w:szCs w:val="22"/>
        </w:rPr>
        <w:t>the Built Environment and M&amp;E Assets Condition Verification Report</w:t>
      </w:r>
      <w:r w:rsidRPr="00BF005F">
        <w:rPr>
          <w:rFonts w:ascii="Times New Roman" w:hAnsi="Times New Roman"/>
          <w:sz w:val="22"/>
          <w:szCs w:val="22"/>
        </w:rPr>
        <w:t>.</w:t>
      </w:r>
    </w:p>
    <w:bookmarkStart w:id="81" w:name="_DV_M649"/>
    <w:bookmarkStart w:id="82" w:name="_DV_M95"/>
    <w:bookmarkStart w:id="83" w:name="_DV_M96"/>
    <w:bookmarkStart w:id="84" w:name="_DV_M97"/>
    <w:bookmarkStart w:id="85" w:name="_DV_M98"/>
    <w:bookmarkStart w:id="86" w:name="_DV_M99"/>
    <w:bookmarkStart w:id="87" w:name="_DV_M100"/>
    <w:bookmarkStart w:id="88" w:name="_DV_M101"/>
    <w:bookmarkStart w:id="89" w:name="_DV_M102"/>
    <w:bookmarkStart w:id="90" w:name="_DV_M103"/>
    <w:bookmarkStart w:id="91" w:name="_DV_M104"/>
    <w:bookmarkStart w:id="92" w:name="_Ref76974821"/>
    <w:bookmarkStart w:id="93" w:name="_Ref77768555"/>
    <w:bookmarkStart w:id="94" w:name="_Ref77768614"/>
    <w:bookmarkStart w:id="95" w:name="_Ref77768615"/>
    <w:bookmarkEnd w:id="81"/>
    <w:bookmarkEnd w:id="82"/>
    <w:bookmarkEnd w:id="83"/>
    <w:bookmarkEnd w:id="84"/>
    <w:bookmarkEnd w:id="85"/>
    <w:bookmarkEnd w:id="86"/>
    <w:bookmarkEnd w:id="87"/>
    <w:bookmarkEnd w:id="88"/>
    <w:bookmarkEnd w:id="89"/>
    <w:bookmarkEnd w:id="90"/>
    <w:bookmarkEnd w:id="91"/>
    <w:p w14:paraId="591EE2A5" w14:textId="09739878" w:rsidR="00BD4C09" w:rsidRPr="0022182F" w:rsidRDefault="00662908" w:rsidP="0022182F">
      <w:pPr>
        <w:pStyle w:val="Level1"/>
        <w:rPr>
          <w:b/>
          <w:bCs/>
        </w:rPr>
      </w:pPr>
      <w:r w:rsidRPr="00E42E36">
        <w:rPr>
          <w:rFonts w:ascii="Times New Roman" w:hAnsi="Times New Roman"/>
          <w:b/>
          <w:sz w:val="22"/>
          <w:szCs w:val="22"/>
        </w:rPr>
        <w:fldChar w:fldCharType="begin"/>
      </w:r>
      <w:r w:rsidRPr="00E42E36">
        <w:rPr>
          <w:rFonts w:ascii="Times New Roman" w:hAnsi="Times New Roman"/>
          <w:sz w:val="22"/>
          <w:szCs w:val="22"/>
        </w:rPr>
        <w:instrText xml:space="preserve">  TC </w:instrText>
      </w:r>
      <w:r w:rsidR="00013849">
        <w:rPr>
          <w:rFonts w:ascii="Times New Roman" w:hAnsi="Times New Roman"/>
          <w:sz w:val="22"/>
          <w:szCs w:val="22"/>
        </w:rPr>
        <w:instrText>"</w:instrText>
      </w:r>
      <w:r>
        <w:rPr>
          <w:rFonts w:ascii="Times New Roman" w:hAnsi="Times New Roman"/>
          <w:sz w:val="22"/>
          <w:szCs w:val="22"/>
        </w:rPr>
        <w:fldChar w:fldCharType="begin"/>
      </w:r>
      <w:r>
        <w:rPr>
          <w:rFonts w:ascii="Times New Roman" w:hAnsi="Times New Roman"/>
          <w:sz w:val="22"/>
          <w:szCs w:val="22"/>
        </w:rPr>
        <w:instrText xml:space="preserve"> REF _Ref77856329 \r \h </w:instrText>
      </w:r>
      <w:r>
        <w:rPr>
          <w:rFonts w:ascii="Times New Roman" w:hAnsi="Times New Roman"/>
          <w:sz w:val="22"/>
          <w:szCs w:val="22"/>
        </w:rPr>
      </w:r>
      <w:r>
        <w:rPr>
          <w:rFonts w:ascii="Times New Roman" w:hAnsi="Times New Roman"/>
          <w:sz w:val="22"/>
          <w:szCs w:val="22"/>
        </w:rPr>
        <w:fldChar w:fldCharType="separate"/>
      </w:r>
      <w:bookmarkStart w:id="96" w:name="_Toc78963139"/>
      <w:r w:rsidR="004147E6">
        <w:rPr>
          <w:rFonts w:ascii="Times New Roman" w:hAnsi="Times New Roman"/>
          <w:sz w:val="22"/>
          <w:szCs w:val="22"/>
        </w:rPr>
        <w:instrText>14</w:instrText>
      </w:r>
      <w:r>
        <w:rPr>
          <w:rFonts w:ascii="Times New Roman" w:hAnsi="Times New Roman"/>
          <w:sz w:val="22"/>
          <w:szCs w:val="22"/>
        </w:rPr>
        <w:fldChar w:fldCharType="end"/>
      </w:r>
      <w:r w:rsidRPr="00E42E36">
        <w:rPr>
          <w:rFonts w:ascii="Times New Roman" w:hAnsi="Times New Roman"/>
          <w:sz w:val="22"/>
          <w:szCs w:val="22"/>
        </w:rPr>
        <w:tab/>
      </w:r>
      <w:r>
        <w:rPr>
          <w:rFonts w:ascii="Times New Roman" w:hAnsi="Times New Roman"/>
          <w:sz w:val="22"/>
          <w:szCs w:val="22"/>
        </w:rPr>
        <w:instrText>Transformation</w:instrText>
      </w:r>
      <w:bookmarkEnd w:id="96"/>
      <w:r w:rsidR="00013849">
        <w:rPr>
          <w:rFonts w:ascii="Times New Roman" w:hAnsi="Times New Roman"/>
          <w:sz w:val="22"/>
          <w:szCs w:val="22"/>
        </w:rPr>
        <w:instrText>"</w:instrText>
      </w:r>
      <w:r w:rsidRPr="00E42E36">
        <w:rPr>
          <w:rFonts w:ascii="Times New Roman" w:hAnsi="Times New Roman"/>
          <w:sz w:val="22"/>
          <w:szCs w:val="22"/>
        </w:rPr>
        <w:instrText xml:space="preserve"> \l1 </w:instrText>
      </w:r>
      <w:r w:rsidRPr="00E42E36">
        <w:rPr>
          <w:rFonts w:ascii="Times New Roman" w:hAnsi="Times New Roman"/>
          <w:b/>
          <w:sz w:val="22"/>
          <w:szCs w:val="22"/>
        </w:rPr>
        <w:fldChar w:fldCharType="end"/>
      </w:r>
      <w:bookmarkStart w:id="97" w:name="_Ref77856329"/>
      <w:r w:rsidR="00374DAD" w:rsidRPr="00662908">
        <w:rPr>
          <w:rFonts w:ascii="Times New Roman" w:hAnsi="Times New Roman"/>
          <w:b/>
          <w:bCs/>
        </w:rPr>
        <w:t>TRANSFORMATION</w:t>
      </w:r>
      <w:bookmarkEnd w:id="92"/>
      <w:bookmarkEnd w:id="93"/>
      <w:bookmarkEnd w:id="94"/>
      <w:bookmarkEnd w:id="95"/>
      <w:bookmarkEnd w:id="97"/>
    </w:p>
    <w:p w14:paraId="18C4D96B" w14:textId="626AFB95" w:rsidR="00E22DEB" w:rsidRPr="00EB11DE" w:rsidRDefault="00E22DEB" w:rsidP="00EB11DE">
      <w:pPr>
        <w:pStyle w:val="Level2"/>
        <w:rPr>
          <w:rFonts w:ascii="Times New Roman" w:hAnsi="Times New Roman"/>
          <w:b/>
          <w:sz w:val="22"/>
          <w:szCs w:val="22"/>
        </w:rPr>
      </w:pPr>
      <w:r w:rsidRPr="00EB11DE">
        <w:rPr>
          <w:rFonts w:ascii="Times New Roman" w:hAnsi="Times New Roman"/>
          <w:b/>
          <w:sz w:val="22"/>
          <w:szCs w:val="22"/>
        </w:rPr>
        <w:t>Outline Transformation Plan</w:t>
      </w:r>
    </w:p>
    <w:p w14:paraId="584F89D3" w14:textId="0353CF3D" w:rsidR="00D157E3" w:rsidRPr="00A125AA" w:rsidRDefault="00E803DD" w:rsidP="00793611">
      <w:pPr>
        <w:pStyle w:val="Level3"/>
        <w:tabs>
          <w:tab w:val="num" w:pos="1843"/>
        </w:tabs>
        <w:ind w:left="1843"/>
        <w:rPr>
          <w:rFonts w:ascii="Times New Roman" w:hAnsi="Times New Roman"/>
          <w:sz w:val="22"/>
          <w:szCs w:val="22"/>
        </w:rPr>
      </w:pPr>
      <w:r w:rsidRPr="00DC2A59">
        <w:rPr>
          <w:rFonts w:ascii="Times New Roman" w:hAnsi="Times New Roman"/>
          <w:sz w:val="22"/>
          <w:szCs w:val="22"/>
        </w:rPr>
        <w:t xml:space="preserve">The Outline Transformation Plan is set out in </w:t>
      </w:r>
      <w:r w:rsidRPr="00B61E67">
        <w:rPr>
          <w:rFonts w:ascii="Times New Roman" w:hAnsi="Times New Roman"/>
          <w:b/>
          <w:bCs/>
          <w:sz w:val="22"/>
          <w:szCs w:val="22"/>
        </w:rPr>
        <w:t>Appendix 2 (Outline Transformation Plan)</w:t>
      </w:r>
      <w:r w:rsidR="00D157E3" w:rsidRPr="00A125AA">
        <w:rPr>
          <w:rFonts w:ascii="Times New Roman" w:hAnsi="Times New Roman"/>
          <w:sz w:val="22"/>
          <w:szCs w:val="22"/>
        </w:rPr>
        <w:t xml:space="preserve"> covering:</w:t>
      </w:r>
    </w:p>
    <w:p w14:paraId="5907D9A6" w14:textId="1588A85D" w:rsidR="00D157E3" w:rsidRDefault="00D157E3" w:rsidP="00D157E3">
      <w:pPr>
        <w:pStyle w:val="Level4"/>
        <w:rPr>
          <w:rFonts w:ascii="Times New Roman" w:hAnsi="Times New Roman"/>
          <w:sz w:val="22"/>
          <w:szCs w:val="22"/>
        </w:rPr>
      </w:pPr>
      <w:r w:rsidRPr="00DC2A59">
        <w:rPr>
          <w:rFonts w:ascii="Times New Roman" w:hAnsi="Times New Roman"/>
          <w:sz w:val="22"/>
          <w:szCs w:val="22"/>
        </w:rPr>
        <w:t xml:space="preserve">details </w:t>
      </w:r>
      <w:r w:rsidRPr="00A42B54">
        <w:rPr>
          <w:rFonts w:ascii="Times New Roman" w:hAnsi="Times New Roman"/>
          <w:sz w:val="22"/>
          <w:szCs w:val="22"/>
        </w:rPr>
        <w:t>of the</w:t>
      </w:r>
      <w:r>
        <w:rPr>
          <w:rFonts w:ascii="Times New Roman" w:hAnsi="Times New Roman"/>
          <w:sz w:val="22"/>
          <w:szCs w:val="22"/>
        </w:rPr>
        <w:t xml:space="preserve"> </w:t>
      </w:r>
      <w:r w:rsidRPr="00E42E36">
        <w:rPr>
          <w:rFonts w:ascii="Times New Roman" w:hAnsi="Times New Roman"/>
          <w:sz w:val="22"/>
          <w:szCs w:val="22"/>
        </w:rPr>
        <w:t>improvements in efficiency and effectiveness of the Services from the Services Commencement Date</w:t>
      </w:r>
      <w:r>
        <w:rPr>
          <w:rFonts w:ascii="Times New Roman" w:hAnsi="Times New Roman"/>
          <w:sz w:val="22"/>
          <w:szCs w:val="22"/>
        </w:rPr>
        <w:t>;</w:t>
      </w:r>
      <w:r w:rsidR="008A1048">
        <w:rPr>
          <w:rFonts w:ascii="Times New Roman" w:hAnsi="Times New Roman"/>
          <w:sz w:val="22"/>
          <w:szCs w:val="22"/>
        </w:rPr>
        <w:t xml:space="preserve"> and</w:t>
      </w:r>
    </w:p>
    <w:p w14:paraId="5B9DAE19" w14:textId="2A9B38DB" w:rsidR="00E803DD" w:rsidRPr="00D157E3" w:rsidRDefault="00D157E3" w:rsidP="00D157E3">
      <w:pPr>
        <w:pStyle w:val="Level4"/>
        <w:rPr>
          <w:rFonts w:ascii="Times New Roman" w:hAnsi="Times New Roman"/>
          <w:sz w:val="22"/>
          <w:szCs w:val="22"/>
        </w:rPr>
      </w:pPr>
      <w:r>
        <w:rPr>
          <w:rFonts w:ascii="Times New Roman" w:hAnsi="Times New Roman"/>
          <w:sz w:val="22"/>
          <w:szCs w:val="22"/>
        </w:rPr>
        <w:t>the activities it will</w:t>
      </w:r>
      <w:r w:rsidR="00C32DFF">
        <w:rPr>
          <w:rFonts w:ascii="Times New Roman" w:hAnsi="Times New Roman"/>
          <w:sz w:val="22"/>
          <w:szCs w:val="22"/>
        </w:rPr>
        <w:t>, if instructed under a CN,</w:t>
      </w:r>
      <w:r>
        <w:rPr>
          <w:rFonts w:ascii="Times New Roman" w:hAnsi="Times New Roman"/>
          <w:sz w:val="22"/>
          <w:szCs w:val="22"/>
        </w:rPr>
        <w:t xml:space="preserve"> carry out to deliver the Committed </w:t>
      </w:r>
      <w:r w:rsidR="002A32A3">
        <w:rPr>
          <w:rFonts w:ascii="Times New Roman" w:hAnsi="Times New Roman"/>
          <w:sz w:val="22"/>
          <w:szCs w:val="22"/>
        </w:rPr>
        <w:t xml:space="preserve">Investment </w:t>
      </w:r>
      <w:r w:rsidR="00391AFF">
        <w:rPr>
          <w:rFonts w:ascii="Times New Roman" w:hAnsi="Times New Roman"/>
          <w:sz w:val="22"/>
          <w:szCs w:val="22"/>
        </w:rPr>
        <w:t>Works</w:t>
      </w:r>
      <w:r>
        <w:rPr>
          <w:rFonts w:ascii="Times New Roman" w:hAnsi="Times New Roman"/>
          <w:sz w:val="22"/>
          <w:szCs w:val="22"/>
        </w:rPr>
        <w:t xml:space="preserve"> by the relevant critical milestone date</w:t>
      </w:r>
      <w:r w:rsidR="00E803DD" w:rsidRPr="00D157E3">
        <w:rPr>
          <w:rFonts w:ascii="Times New Roman" w:hAnsi="Times New Roman"/>
          <w:sz w:val="22"/>
          <w:szCs w:val="22"/>
        </w:rPr>
        <w:t>.</w:t>
      </w:r>
    </w:p>
    <w:p w14:paraId="52D5AFB1" w14:textId="5AC0EAEB" w:rsidR="00E22DEB" w:rsidRPr="00985D88" w:rsidRDefault="00E22DEB" w:rsidP="001D22E9">
      <w:pPr>
        <w:pStyle w:val="Level3"/>
        <w:tabs>
          <w:tab w:val="num" w:pos="1843"/>
        </w:tabs>
        <w:ind w:left="1843"/>
        <w:rPr>
          <w:rFonts w:ascii="Times New Roman" w:hAnsi="Times New Roman"/>
          <w:sz w:val="22"/>
          <w:szCs w:val="22"/>
        </w:rPr>
      </w:pPr>
      <w:r w:rsidRPr="00985D88">
        <w:rPr>
          <w:rFonts w:ascii="Times New Roman" w:hAnsi="Times New Roman"/>
          <w:sz w:val="22"/>
          <w:szCs w:val="22"/>
        </w:rPr>
        <w:t>The</w:t>
      </w:r>
      <w:r w:rsidR="00F11D10">
        <w:rPr>
          <w:rFonts w:ascii="Times New Roman" w:hAnsi="Times New Roman"/>
          <w:sz w:val="22"/>
          <w:szCs w:val="22"/>
        </w:rPr>
        <w:t xml:space="preserve"> Contractor</w:t>
      </w:r>
      <w:r w:rsidRPr="00985D88">
        <w:rPr>
          <w:rFonts w:ascii="Times New Roman" w:hAnsi="Times New Roman"/>
          <w:sz w:val="22"/>
          <w:szCs w:val="22"/>
        </w:rPr>
        <w:t xml:space="preserve"> shall comply with </w:t>
      </w:r>
      <w:r w:rsidR="00F11D10">
        <w:rPr>
          <w:rFonts w:ascii="Times New Roman" w:hAnsi="Times New Roman"/>
          <w:sz w:val="22"/>
          <w:szCs w:val="22"/>
        </w:rPr>
        <w:t>i</w:t>
      </w:r>
      <w:r w:rsidRPr="00985D88">
        <w:rPr>
          <w:rFonts w:ascii="Times New Roman" w:hAnsi="Times New Roman"/>
          <w:sz w:val="22"/>
          <w:szCs w:val="22"/>
        </w:rPr>
        <w:t>t</w:t>
      </w:r>
      <w:r w:rsidR="00F11D10">
        <w:rPr>
          <w:rFonts w:ascii="Times New Roman" w:hAnsi="Times New Roman"/>
          <w:sz w:val="22"/>
          <w:szCs w:val="22"/>
        </w:rPr>
        <w:t>s</w:t>
      </w:r>
      <w:r w:rsidRPr="00985D88">
        <w:rPr>
          <w:rFonts w:ascii="Times New Roman" w:hAnsi="Times New Roman"/>
          <w:sz w:val="22"/>
          <w:szCs w:val="22"/>
        </w:rPr>
        <w:t xml:space="preserve"> obligations set out in the Outline Transformation Plan</w:t>
      </w:r>
      <w:r>
        <w:rPr>
          <w:rFonts w:ascii="Times New Roman" w:hAnsi="Times New Roman"/>
          <w:sz w:val="22"/>
          <w:szCs w:val="22"/>
        </w:rPr>
        <w:t xml:space="preserve"> and the Detailed Transformation Plan</w:t>
      </w:r>
      <w:r w:rsidRPr="00985D88">
        <w:rPr>
          <w:rFonts w:ascii="Times New Roman" w:hAnsi="Times New Roman"/>
          <w:sz w:val="22"/>
          <w:szCs w:val="22"/>
        </w:rPr>
        <w:t xml:space="preserve">. </w:t>
      </w:r>
    </w:p>
    <w:p w14:paraId="2F9EE679" w14:textId="53DA3C99" w:rsidR="00E22DEB" w:rsidRPr="00A0080F" w:rsidRDefault="00CC4455" w:rsidP="00EB11DE">
      <w:pPr>
        <w:pStyle w:val="Level3"/>
        <w:tabs>
          <w:tab w:val="num" w:pos="1843"/>
        </w:tabs>
        <w:ind w:left="1843"/>
        <w:rPr>
          <w:rFonts w:ascii="Times New Roman" w:hAnsi="Times New Roman"/>
          <w:sz w:val="22"/>
          <w:szCs w:val="22"/>
        </w:rPr>
      </w:pPr>
      <w:bookmarkStart w:id="98" w:name="_Ref364949758"/>
      <w:r>
        <w:rPr>
          <w:rFonts w:ascii="Times New Roman" w:hAnsi="Times New Roman"/>
          <w:sz w:val="22"/>
          <w:szCs w:val="22"/>
        </w:rPr>
        <w:t>Any</w:t>
      </w:r>
      <w:r w:rsidR="00E22DEB" w:rsidRPr="00A0080F">
        <w:rPr>
          <w:rFonts w:ascii="Times New Roman" w:hAnsi="Times New Roman"/>
          <w:sz w:val="22"/>
          <w:szCs w:val="22"/>
        </w:rPr>
        <w:t xml:space="preserve"> change to the Outline Transformation</w:t>
      </w:r>
      <w:r w:rsidR="00E22DEB">
        <w:rPr>
          <w:rFonts w:ascii="Times New Roman" w:hAnsi="Times New Roman"/>
          <w:sz w:val="22"/>
          <w:szCs w:val="22"/>
        </w:rPr>
        <w:t xml:space="preserve"> Plan and the Detailed Transformation</w:t>
      </w:r>
      <w:r w:rsidR="00E22DEB" w:rsidRPr="00A0080F">
        <w:rPr>
          <w:rFonts w:ascii="Times New Roman" w:hAnsi="Times New Roman"/>
          <w:sz w:val="22"/>
          <w:szCs w:val="22"/>
        </w:rPr>
        <w:t xml:space="preserve"> Plan </w:t>
      </w:r>
      <w:r w:rsidR="008578D3">
        <w:rPr>
          <w:rFonts w:ascii="Times New Roman" w:hAnsi="Times New Roman"/>
          <w:sz w:val="22"/>
          <w:szCs w:val="22"/>
        </w:rPr>
        <w:t xml:space="preserve">(which shall be Controlled Documents) </w:t>
      </w:r>
      <w:r w:rsidR="00E22DEB" w:rsidRPr="00A0080F">
        <w:rPr>
          <w:rFonts w:ascii="Times New Roman" w:hAnsi="Times New Roman"/>
          <w:sz w:val="22"/>
          <w:szCs w:val="22"/>
        </w:rPr>
        <w:t xml:space="preserve">shall </w:t>
      </w:r>
      <w:r w:rsidR="00E22DEB" w:rsidRPr="00E508E8">
        <w:rPr>
          <w:rFonts w:ascii="Times New Roman" w:hAnsi="Times New Roman"/>
          <w:sz w:val="22"/>
          <w:szCs w:val="22"/>
        </w:rPr>
        <w:t xml:space="preserve">be made in accordance with </w:t>
      </w:r>
      <w:r w:rsidR="008578D3" w:rsidRPr="0022182F">
        <w:rPr>
          <w:rFonts w:ascii="Times New Roman" w:hAnsi="Times New Roman"/>
          <w:b/>
          <w:bCs/>
          <w:sz w:val="22"/>
          <w:szCs w:val="22"/>
        </w:rPr>
        <w:t>Schedule 16 (Change Protocol</w:t>
      </w:r>
      <w:r w:rsidR="008578D3" w:rsidRPr="002E1875">
        <w:rPr>
          <w:rFonts w:ascii="Times New Roman" w:hAnsi="Times New Roman"/>
          <w:b/>
          <w:bCs/>
          <w:sz w:val="22"/>
          <w:szCs w:val="22"/>
        </w:rPr>
        <w:t>)</w:t>
      </w:r>
      <w:r w:rsidR="00E22DEB" w:rsidRPr="00A0080F">
        <w:rPr>
          <w:rFonts w:ascii="Times New Roman" w:hAnsi="Times New Roman"/>
          <w:sz w:val="22"/>
          <w:szCs w:val="22"/>
        </w:rPr>
        <w:t>.</w:t>
      </w:r>
      <w:bookmarkEnd w:id="98"/>
      <w:r w:rsidR="00E22DEB" w:rsidRPr="00A0080F">
        <w:rPr>
          <w:rFonts w:ascii="Times New Roman" w:hAnsi="Times New Roman"/>
          <w:sz w:val="22"/>
          <w:szCs w:val="22"/>
        </w:rPr>
        <w:t xml:space="preserve">  </w:t>
      </w:r>
    </w:p>
    <w:p w14:paraId="7DFC7C75" w14:textId="77777777" w:rsidR="00E22DEB" w:rsidRPr="00EB11DE" w:rsidRDefault="00E22DEB" w:rsidP="00EB11DE">
      <w:pPr>
        <w:pStyle w:val="Level2"/>
        <w:rPr>
          <w:rFonts w:ascii="Times New Roman" w:hAnsi="Times New Roman"/>
          <w:b/>
          <w:sz w:val="22"/>
          <w:szCs w:val="22"/>
        </w:rPr>
      </w:pPr>
      <w:bookmarkStart w:id="99" w:name="_Ref76973931"/>
      <w:bookmarkStart w:id="100" w:name="_Ref370203359"/>
      <w:r w:rsidRPr="00EB11DE">
        <w:rPr>
          <w:rFonts w:ascii="Times New Roman" w:hAnsi="Times New Roman"/>
          <w:b/>
          <w:sz w:val="22"/>
          <w:szCs w:val="22"/>
        </w:rPr>
        <w:t>Detailed Transformation Plan</w:t>
      </w:r>
      <w:bookmarkEnd w:id="99"/>
      <w:r w:rsidRPr="00EB11DE">
        <w:rPr>
          <w:rFonts w:ascii="Times New Roman" w:hAnsi="Times New Roman"/>
          <w:b/>
          <w:sz w:val="22"/>
          <w:szCs w:val="22"/>
        </w:rPr>
        <w:t xml:space="preserve"> </w:t>
      </w:r>
      <w:bookmarkEnd w:id="100"/>
    </w:p>
    <w:p w14:paraId="3A9C2290" w14:textId="0F4C68D5" w:rsidR="00E22DEB" w:rsidRPr="00A0080F" w:rsidRDefault="00E22DEB" w:rsidP="006E32B9">
      <w:pPr>
        <w:pStyle w:val="Level3"/>
        <w:tabs>
          <w:tab w:val="num" w:pos="1843"/>
        </w:tabs>
        <w:ind w:left="1843"/>
        <w:rPr>
          <w:rFonts w:ascii="Times New Roman" w:hAnsi="Times New Roman"/>
          <w:sz w:val="22"/>
          <w:szCs w:val="22"/>
        </w:rPr>
      </w:pPr>
      <w:bookmarkStart w:id="101" w:name="_Hlk71529388"/>
      <w:r w:rsidRPr="00A0080F">
        <w:rPr>
          <w:rFonts w:ascii="Times New Roman" w:hAnsi="Times New Roman"/>
          <w:sz w:val="22"/>
          <w:szCs w:val="22"/>
        </w:rPr>
        <w:t xml:space="preserve">The </w:t>
      </w:r>
      <w:r w:rsidR="003E76D0">
        <w:rPr>
          <w:rFonts w:ascii="Times New Roman" w:hAnsi="Times New Roman"/>
          <w:sz w:val="22"/>
          <w:szCs w:val="22"/>
        </w:rPr>
        <w:t>Contractor</w:t>
      </w:r>
      <w:r w:rsidRPr="00A0080F">
        <w:rPr>
          <w:rFonts w:ascii="Times New Roman" w:hAnsi="Times New Roman"/>
          <w:sz w:val="22"/>
          <w:szCs w:val="22"/>
        </w:rPr>
        <w:t xml:space="preserve"> shall submit a</w:t>
      </w:r>
      <w:r w:rsidR="00C74BCE">
        <w:rPr>
          <w:rFonts w:ascii="Times New Roman" w:hAnsi="Times New Roman"/>
          <w:sz w:val="22"/>
          <w:szCs w:val="22"/>
        </w:rPr>
        <w:t>n</w:t>
      </w:r>
      <w:r w:rsidRPr="00A0080F">
        <w:rPr>
          <w:rFonts w:ascii="Times New Roman" w:hAnsi="Times New Roman"/>
          <w:sz w:val="22"/>
          <w:szCs w:val="22"/>
        </w:rPr>
        <w:t xml:space="preserve"> </w:t>
      </w:r>
      <w:r w:rsidR="00C74BCE">
        <w:rPr>
          <w:rFonts w:ascii="Times New Roman" w:hAnsi="Times New Roman"/>
          <w:sz w:val="22"/>
          <w:szCs w:val="22"/>
        </w:rPr>
        <w:t>initial</w:t>
      </w:r>
      <w:r w:rsidRPr="00A0080F">
        <w:rPr>
          <w:rFonts w:ascii="Times New Roman" w:hAnsi="Times New Roman"/>
          <w:sz w:val="22"/>
          <w:szCs w:val="22"/>
        </w:rPr>
        <w:t xml:space="preserve"> </w:t>
      </w:r>
      <w:r w:rsidRPr="00E508E8">
        <w:rPr>
          <w:rFonts w:ascii="Times New Roman" w:hAnsi="Times New Roman"/>
          <w:sz w:val="22"/>
          <w:szCs w:val="22"/>
        </w:rPr>
        <w:t xml:space="preserve">Detailed </w:t>
      </w:r>
      <w:r w:rsidRPr="00A0080F">
        <w:rPr>
          <w:rFonts w:ascii="Times New Roman" w:hAnsi="Times New Roman"/>
          <w:sz w:val="22"/>
          <w:szCs w:val="22"/>
        </w:rPr>
        <w:t xml:space="preserve">Transformation Plan to the </w:t>
      </w:r>
      <w:r>
        <w:rPr>
          <w:rFonts w:ascii="Times New Roman" w:hAnsi="Times New Roman"/>
          <w:sz w:val="22"/>
          <w:szCs w:val="22"/>
        </w:rPr>
        <w:t>Authority</w:t>
      </w:r>
      <w:r w:rsidRPr="00A0080F">
        <w:rPr>
          <w:rFonts w:ascii="Times New Roman" w:hAnsi="Times New Roman"/>
          <w:sz w:val="22"/>
          <w:szCs w:val="22"/>
        </w:rPr>
        <w:t xml:space="preserve"> </w:t>
      </w:r>
      <w:r w:rsidR="00F92B59">
        <w:rPr>
          <w:rFonts w:ascii="Times New Roman" w:hAnsi="Times New Roman"/>
          <w:sz w:val="22"/>
          <w:szCs w:val="22"/>
        </w:rPr>
        <w:t xml:space="preserve">within </w:t>
      </w:r>
      <w:r w:rsidR="008E30FE">
        <w:rPr>
          <w:rFonts w:ascii="Times New Roman" w:hAnsi="Times New Roman"/>
          <w:sz w:val="22"/>
          <w:szCs w:val="22"/>
        </w:rPr>
        <w:t>thirty (30) Days</w:t>
      </w:r>
      <w:r w:rsidR="00F92B59">
        <w:rPr>
          <w:rFonts w:ascii="Times New Roman" w:hAnsi="Times New Roman"/>
          <w:sz w:val="22"/>
          <w:szCs w:val="22"/>
        </w:rPr>
        <w:t xml:space="preserve"> of the Commencement Date as part of the </w:t>
      </w:r>
      <w:r w:rsidR="006E32B9">
        <w:rPr>
          <w:rFonts w:ascii="Times New Roman" w:hAnsi="Times New Roman"/>
          <w:sz w:val="22"/>
          <w:szCs w:val="22"/>
        </w:rPr>
        <w:t xml:space="preserve">Initial Custodial Service Delivery Plan </w:t>
      </w:r>
      <w:r w:rsidR="00AE3EDB">
        <w:rPr>
          <w:rFonts w:ascii="Times New Roman" w:hAnsi="Times New Roman"/>
          <w:sz w:val="22"/>
          <w:szCs w:val="22"/>
        </w:rPr>
        <w:t>(which itself is part of the</w:t>
      </w:r>
      <w:r w:rsidR="006E32B9">
        <w:rPr>
          <w:rFonts w:ascii="Times New Roman" w:hAnsi="Times New Roman"/>
          <w:sz w:val="22"/>
          <w:szCs w:val="22"/>
        </w:rPr>
        <w:t xml:space="preserve"> </w:t>
      </w:r>
      <w:r w:rsidR="00F92B59">
        <w:rPr>
          <w:rFonts w:ascii="Times New Roman" w:hAnsi="Times New Roman"/>
          <w:sz w:val="22"/>
          <w:szCs w:val="22"/>
        </w:rPr>
        <w:t>Mobilisation Assurance Plan</w:t>
      </w:r>
      <w:r w:rsidR="00AE3EDB">
        <w:rPr>
          <w:rFonts w:ascii="Times New Roman" w:hAnsi="Times New Roman"/>
          <w:sz w:val="22"/>
          <w:szCs w:val="22"/>
        </w:rPr>
        <w:t>)</w:t>
      </w:r>
      <w:r w:rsidR="00B44B3C">
        <w:rPr>
          <w:rFonts w:ascii="Times New Roman" w:hAnsi="Times New Roman"/>
          <w:sz w:val="22"/>
          <w:szCs w:val="22"/>
        </w:rPr>
        <w:t xml:space="preserve"> covering the scope of activities included within the Outline Transformation Plan.  The Contractor shall </w:t>
      </w:r>
      <w:r w:rsidR="001E6198">
        <w:rPr>
          <w:rFonts w:ascii="Times New Roman" w:hAnsi="Times New Roman"/>
          <w:sz w:val="22"/>
          <w:szCs w:val="22"/>
        </w:rPr>
        <w:t xml:space="preserve">subsequently </w:t>
      </w:r>
      <w:r w:rsidR="00B44B3C">
        <w:rPr>
          <w:rFonts w:ascii="Times New Roman" w:hAnsi="Times New Roman"/>
          <w:sz w:val="22"/>
          <w:szCs w:val="22"/>
        </w:rPr>
        <w:t xml:space="preserve">maintain a Detailed Transformation Plan through the Service Period as part of the Annual Custodial Service Delivery Plan </w:t>
      </w:r>
      <w:r w:rsidR="001E6198">
        <w:rPr>
          <w:rFonts w:ascii="Times New Roman" w:hAnsi="Times New Roman"/>
          <w:sz w:val="22"/>
          <w:szCs w:val="22"/>
        </w:rPr>
        <w:t xml:space="preserve">updated from time to time </w:t>
      </w:r>
      <w:r w:rsidR="00B44B3C">
        <w:rPr>
          <w:rFonts w:ascii="Times New Roman" w:hAnsi="Times New Roman"/>
          <w:sz w:val="22"/>
          <w:szCs w:val="22"/>
        </w:rPr>
        <w:t xml:space="preserve">to cover the activities required to deliver ongoing </w:t>
      </w:r>
      <w:r w:rsidR="00B44B3C" w:rsidRPr="00E42E36">
        <w:rPr>
          <w:rFonts w:ascii="Times New Roman" w:hAnsi="Times New Roman"/>
          <w:sz w:val="22"/>
          <w:szCs w:val="22"/>
        </w:rPr>
        <w:t>improvements in efficiency and effectiveness of the Services</w:t>
      </w:r>
      <w:r w:rsidRPr="00E508E8">
        <w:rPr>
          <w:rFonts w:ascii="Times New Roman" w:hAnsi="Times New Roman"/>
          <w:sz w:val="22"/>
          <w:szCs w:val="22"/>
        </w:rPr>
        <w:t>.</w:t>
      </w:r>
      <w:bookmarkEnd w:id="101"/>
    </w:p>
    <w:p w14:paraId="12E6D198" w14:textId="015E650F" w:rsidR="00E22DEB" w:rsidRPr="00A0080F" w:rsidRDefault="00E22DEB" w:rsidP="00EB11DE">
      <w:pPr>
        <w:pStyle w:val="Level3"/>
        <w:tabs>
          <w:tab w:val="num" w:pos="1843"/>
        </w:tabs>
        <w:ind w:left="1843"/>
        <w:rPr>
          <w:rFonts w:ascii="Times New Roman" w:hAnsi="Times New Roman"/>
          <w:sz w:val="22"/>
          <w:szCs w:val="22"/>
        </w:rPr>
      </w:pPr>
      <w:bookmarkStart w:id="102" w:name="_Ref370661745"/>
      <w:r w:rsidRPr="00A0080F">
        <w:rPr>
          <w:rFonts w:ascii="Times New Roman" w:hAnsi="Times New Roman"/>
          <w:sz w:val="22"/>
          <w:szCs w:val="22"/>
        </w:rPr>
        <w:t xml:space="preserve">Each iteration of the Detailed Transformation Plan shall be in provided in an electronic format agreed with the </w:t>
      </w:r>
      <w:r>
        <w:rPr>
          <w:rFonts w:ascii="Times New Roman" w:hAnsi="Times New Roman"/>
          <w:sz w:val="22"/>
          <w:szCs w:val="22"/>
        </w:rPr>
        <w:t xml:space="preserve">Authority </w:t>
      </w:r>
      <w:r w:rsidRPr="00A0080F">
        <w:rPr>
          <w:rFonts w:ascii="Times New Roman" w:hAnsi="Times New Roman"/>
          <w:sz w:val="22"/>
          <w:szCs w:val="22"/>
        </w:rPr>
        <w:t>and shall include:</w:t>
      </w:r>
      <w:bookmarkEnd w:id="102"/>
    </w:p>
    <w:p w14:paraId="3C03818C" w14:textId="2DCEA099" w:rsidR="00E22DEB" w:rsidRPr="00EB11DE" w:rsidRDefault="006E32B9" w:rsidP="00EB11DE">
      <w:pPr>
        <w:pStyle w:val="Level4"/>
        <w:rPr>
          <w:rFonts w:ascii="Times New Roman" w:hAnsi="Times New Roman"/>
          <w:snapToGrid w:val="0"/>
          <w:sz w:val="22"/>
          <w:szCs w:val="22"/>
        </w:rPr>
      </w:pPr>
      <w:r>
        <w:rPr>
          <w:rFonts w:ascii="Times New Roman" w:hAnsi="Times New Roman"/>
          <w:snapToGrid w:val="0"/>
          <w:sz w:val="22"/>
          <w:szCs w:val="22"/>
        </w:rPr>
        <w:lastRenderedPageBreak/>
        <w:t>critical m</w:t>
      </w:r>
      <w:r w:rsidR="00E22DEB" w:rsidRPr="00EB11DE">
        <w:rPr>
          <w:rFonts w:ascii="Times New Roman" w:hAnsi="Times New Roman"/>
          <w:snapToGrid w:val="0"/>
          <w:sz w:val="22"/>
          <w:szCs w:val="22"/>
        </w:rPr>
        <w:t>ilestones</w:t>
      </w:r>
      <w:r w:rsidR="00A125AA">
        <w:rPr>
          <w:rFonts w:ascii="Times New Roman" w:hAnsi="Times New Roman"/>
          <w:snapToGrid w:val="0"/>
          <w:sz w:val="22"/>
          <w:szCs w:val="22"/>
        </w:rPr>
        <w:t xml:space="preserve"> (including, until they are achieved, the critical milestones </w:t>
      </w:r>
      <w:r w:rsidR="00C32DFF">
        <w:rPr>
          <w:rFonts w:ascii="Times New Roman" w:hAnsi="Times New Roman"/>
          <w:snapToGrid w:val="0"/>
          <w:sz w:val="22"/>
          <w:szCs w:val="22"/>
        </w:rPr>
        <w:t xml:space="preserve">and payment milestones </w:t>
      </w:r>
      <w:r w:rsidR="00E22DEB" w:rsidRPr="00EB11DE">
        <w:rPr>
          <w:rFonts w:ascii="Times New Roman" w:hAnsi="Times New Roman"/>
          <w:snapToGrid w:val="0"/>
          <w:sz w:val="22"/>
          <w:szCs w:val="22"/>
        </w:rPr>
        <w:t>set out in the Outline Transformation Plan</w:t>
      </w:r>
      <w:r w:rsidR="00A125AA">
        <w:rPr>
          <w:rFonts w:ascii="Times New Roman" w:hAnsi="Times New Roman"/>
          <w:snapToGrid w:val="0"/>
          <w:sz w:val="22"/>
          <w:szCs w:val="22"/>
        </w:rPr>
        <w:t>)</w:t>
      </w:r>
      <w:r w:rsidR="00E22DEB" w:rsidRPr="00EB11DE">
        <w:rPr>
          <w:rFonts w:ascii="Times New Roman" w:hAnsi="Times New Roman"/>
          <w:snapToGrid w:val="0"/>
          <w:sz w:val="22"/>
          <w:szCs w:val="22"/>
        </w:rPr>
        <w:t>;</w:t>
      </w:r>
    </w:p>
    <w:p w14:paraId="6D8D9CB7" w14:textId="02A91F27" w:rsidR="00E22DEB" w:rsidRPr="00EB11DE" w:rsidRDefault="00E22DEB" w:rsidP="00EB11DE">
      <w:pPr>
        <w:pStyle w:val="Level4"/>
        <w:rPr>
          <w:rFonts w:ascii="Times New Roman" w:hAnsi="Times New Roman"/>
          <w:snapToGrid w:val="0"/>
          <w:sz w:val="22"/>
          <w:szCs w:val="22"/>
        </w:rPr>
      </w:pPr>
      <w:r w:rsidRPr="00EB11DE">
        <w:rPr>
          <w:rFonts w:ascii="Times New Roman" w:hAnsi="Times New Roman"/>
          <w:snapToGrid w:val="0"/>
          <w:sz w:val="22"/>
          <w:szCs w:val="22"/>
        </w:rPr>
        <w:t xml:space="preserve">the </w:t>
      </w:r>
      <w:r w:rsidR="00C9471A">
        <w:rPr>
          <w:rFonts w:ascii="Times New Roman" w:hAnsi="Times New Roman"/>
          <w:snapToGrid w:val="0"/>
          <w:sz w:val="22"/>
          <w:szCs w:val="22"/>
        </w:rPr>
        <w:t>m</w:t>
      </w:r>
      <w:r w:rsidRPr="00EB11DE">
        <w:rPr>
          <w:rFonts w:ascii="Times New Roman" w:hAnsi="Times New Roman"/>
          <w:snapToGrid w:val="0"/>
          <w:sz w:val="22"/>
          <w:szCs w:val="22"/>
        </w:rPr>
        <w:t xml:space="preserve">ilestone </w:t>
      </w:r>
      <w:r w:rsidR="00C9471A">
        <w:rPr>
          <w:rFonts w:ascii="Times New Roman" w:hAnsi="Times New Roman"/>
          <w:snapToGrid w:val="0"/>
          <w:sz w:val="22"/>
          <w:szCs w:val="22"/>
        </w:rPr>
        <w:t>d</w:t>
      </w:r>
      <w:r w:rsidRPr="00EB11DE">
        <w:rPr>
          <w:rFonts w:ascii="Times New Roman" w:hAnsi="Times New Roman"/>
          <w:snapToGrid w:val="0"/>
          <w:sz w:val="22"/>
          <w:szCs w:val="22"/>
        </w:rPr>
        <w:t xml:space="preserve">ates for each of the </w:t>
      </w:r>
      <w:r w:rsidR="00C9471A">
        <w:rPr>
          <w:rFonts w:ascii="Times New Roman" w:hAnsi="Times New Roman"/>
          <w:snapToGrid w:val="0"/>
          <w:sz w:val="22"/>
          <w:szCs w:val="22"/>
        </w:rPr>
        <w:t>critical m</w:t>
      </w:r>
      <w:r w:rsidRPr="00EB11DE">
        <w:rPr>
          <w:rFonts w:ascii="Times New Roman" w:hAnsi="Times New Roman"/>
          <w:snapToGrid w:val="0"/>
          <w:sz w:val="22"/>
          <w:szCs w:val="22"/>
        </w:rPr>
        <w:t>ilestones;</w:t>
      </w:r>
    </w:p>
    <w:p w14:paraId="6CC215E8" w14:textId="44AEEA29" w:rsidR="00E22DEB" w:rsidRPr="00EB11DE" w:rsidRDefault="00E22DEB" w:rsidP="00EB11DE">
      <w:pPr>
        <w:pStyle w:val="Level4"/>
        <w:rPr>
          <w:rFonts w:ascii="Times New Roman" w:hAnsi="Times New Roman"/>
          <w:snapToGrid w:val="0"/>
          <w:sz w:val="22"/>
          <w:szCs w:val="22"/>
        </w:rPr>
      </w:pPr>
      <w:r w:rsidRPr="00EB11DE">
        <w:rPr>
          <w:rFonts w:ascii="Times New Roman" w:hAnsi="Times New Roman"/>
          <w:snapToGrid w:val="0"/>
          <w:sz w:val="22"/>
          <w:szCs w:val="22"/>
        </w:rPr>
        <w:t xml:space="preserve">the </w:t>
      </w:r>
      <w:r w:rsidR="00C9471A">
        <w:rPr>
          <w:rFonts w:ascii="Times New Roman" w:hAnsi="Times New Roman"/>
          <w:snapToGrid w:val="0"/>
          <w:sz w:val="22"/>
          <w:szCs w:val="22"/>
        </w:rPr>
        <w:t>a</w:t>
      </w:r>
      <w:r w:rsidRPr="00EB11DE">
        <w:rPr>
          <w:rFonts w:ascii="Times New Roman" w:hAnsi="Times New Roman"/>
          <w:snapToGrid w:val="0"/>
          <w:sz w:val="22"/>
          <w:szCs w:val="22"/>
        </w:rPr>
        <w:t xml:space="preserve">chievement </w:t>
      </w:r>
      <w:r w:rsidR="00C9471A">
        <w:rPr>
          <w:rFonts w:ascii="Times New Roman" w:hAnsi="Times New Roman"/>
          <w:snapToGrid w:val="0"/>
          <w:sz w:val="22"/>
          <w:szCs w:val="22"/>
        </w:rPr>
        <w:t>c</w:t>
      </w:r>
      <w:r w:rsidRPr="00EB11DE">
        <w:rPr>
          <w:rFonts w:ascii="Times New Roman" w:hAnsi="Times New Roman"/>
          <w:snapToGrid w:val="0"/>
          <w:sz w:val="22"/>
          <w:szCs w:val="22"/>
        </w:rPr>
        <w:t xml:space="preserve">riteria for each proposed </w:t>
      </w:r>
      <w:r w:rsidR="00C9471A">
        <w:rPr>
          <w:rFonts w:ascii="Times New Roman" w:hAnsi="Times New Roman"/>
          <w:snapToGrid w:val="0"/>
          <w:sz w:val="22"/>
          <w:szCs w:val="22"/>
        </w:rPr>
        <w:t>critical m</w:t>
      </w:r>
      <w:r w:rsidRPr="00EB11DE">
        <w:rPr>
          <w:rFonts w:ascii="Times New Roman" w:hAnsi="Times New Roman"/>
          <w:snapToGrid w:val="0"/>
          <w:sz w:val="22"/>
          <w:szCs w:val="22"/>
        </w:rPr>
        <w:t>ilestone;</w:t>
      </w:r>
      <w:r w:rsidR="003C4208">
        <w:rPr>
          <w:rFonts w:ascii="Times New Roman" w:hAnsi="Times New Roman"/>
          <w:snapToGrid w:val="0"/>
          <w:sz w:val="22"/>
          <w:szCs w:val="22"/>
        </w:rPr>
        <w:t xml:space="preserve"> and</w:t>
      </w:r>
    </w:p>
    <w:p w14:paraId="6CCF682E" w14:textId="6BC8B3C5" w:rsidR="00E22DEB" w:rsidRPr="00EB11DE" w:rsidRDefault="00E22DEB" w:rsidP="00EB11DE">
      <w:pPr>
        <w:pStyle w:val="Level4"/>
        <w:rPr>
          <w:rFonts w:ascii="Times New Roman" w:hAnsi="Times New Roman"/>
          <w:snapToGrid w:val="0"/>
          <w:sz w:val="22"/>
          <w:szCs w:val="22"/>
        </w:rPr>
      </w:pPr>
      <w:r w:rsidRPr="00EB11DE">
        <w:rPr>
          <w:rFonts w:ascii="Times New Roman" w:hAnsi="Times New Roman"/>
          <w:snapToGrid w:val="0"/>
          <w:sz w:val="22"/>
          <w:szCs w:val="22"/>
        </w:rPr>
        <w:t xml:space="preserve">the tasks required </w:t>
      </w:r>
      <w:r w:rsidR="003C4208">
        <w:rPr>
          <w:rFonts w:ascii="Times New Roman" w:hAnsi="Times New Roman"/>
          <w:snapToGrid w:val="0"/>
          <w:sz w:val="22"/>
          <w:szCs w:val="22"/>
        </w:rPr>
        <w:t xml:space="preserve">by the Contractor </w:t>
      </w:r>
      <w:r w:rsidRPr="00EB11DE">
        <w:rPr>
          <w:rFonts w:ascii="Times New Roman" w:hAnsi="Times New Roman"/>
          <w:snapToGrid w:val="0"/>
          <w:sz w:val="22"/>
          <w:szCs w:val="22"/>
        </w:rPr>
        <w:t xml:space="preserve">to achieve each </w:t>
      </w:r>
      <w:r w:rsidR="003C4208">
        <w:rPr>
          <w:rFonts w:ascii="Times New Roman" w:hAnsi="Times New Roman"/>
          <w:snapToGrid w:val="0"/>
          <w:sz w:val="22"/>
          <w:szCs w:val="22"/>
        </w:rPr>
        <w:t xml:space="preserve">critical </w:t>
      </w:r>
      <w:r w:rsidR="00C9471A">
        <w:rPr>
          <w:rFonts w:ascii="Times New Roman" w:hAnsi="Times New Roman"/>
          <w:snapToGrid w:val="0"/>
          <w:sz w:val="22"/>
          <w:szCs w:val="22"/>
        </w:rPr>
        <w:t>m</w:t>
      </w:r>
      <w:r w:rsidRPr="00EB11DE">
        <w:rPr>
          <w:rFonts w:ascii="Times New Roman" w:hAnsi="Times New Roman"/>
          <w:snapToGrid w:val="0"/>
          <w:sz w:val="22"/>
          <w:szCs w:val="22"/>
        </w:rPr>
        <w:t xml:space="preserve">ilestone; </w:t>
      </w:r>
      <w:r w:rsidR="003C4208">
        <w:rPr>
          <w:rFonts w:ascii="Times New Roman" w:hAnsi="Times New Roman"/>
          <w:snapToGrid w:val="0"/>
          <w:sz w:val="22"/>
          <w:szCs w:val="22"/>
        </w:rPr>
        <w:t>and</w:t>
      </w:r>
    </w:p>
    <w:p w14:paraId="08058B3F" w14:textId="77777777" w:rsidR="00E22DEB" w:rsidRPr="00A0080F" w:rsidRDefault="00E22DEB" w:rsidP="00EB11DE">
      <w:pPr>
        <w:pStyle w:val="Level4"/>
        <w:rPr>
          <w:rFonts w:ascii="Times New Roman" w:hAnsi="Times New Roman"/>
          <w:sz w:val="22"/>
          <w:szCs w:val="22"/>
        </w:rPr>
      </w:pPr>
      <w:r w:rsidRPr="00EB11DE">
        <w:rPr>
          <w:rFonts w:ascii="Times New Roman" w:hAnsi="Times New Roman"/>
          <w:snapToGrid w:val="0"/>
          <w:sz w:val="22"/>
          <w:szCs w:val="22"/>
        </w:rPr>
        <w:t>the</w:t>
      </w:r>
      <w:r w:rsidRPr="00A0080F">
        <w:rPr>
          <w:rFonts w:ascii="Times New Roman" w:hAnsi="Times New Roman"/>
          <w:sz w:val="22"/>
          <w:szCs w:val="22"/>
        </w:rPr>
        <w:t xml:space="preserve"> proposed start and end date for each task.</w:t>
      </w:r>
    </w:p>
    <w:p w14:paraId="4DD997EE" w14:textId="77777777" w:rsidR="00452E03" w:rsidRDefault="00452E03">
      <w:pPr>
        <w:spacing w:after="160" w:line="259" w:lineRule="auto"/>
        <w:jc w:val="left"/>
        <w:rPr>
          <w:rFonts w:ascii="Times New Roman" w:hAnsi="Times New Roman"/>
          <w:b/>
          <w:sz w:val="22"/>
          <w:szCs w:val="22"/>
        </w:rPr>
      </w:pPr>
      <w:bookmarkStart w:id="103" w:name="_9kR3WTr5B8459"/>
      <w:bookmarkEnd w:id="103"/>
      <w:r>
        <w:rPr>
          <w:rFonts w:ascii="Times New Roman" w:hAnsi="Times New Roman"/>
          <w:b/>
          <w:sz w:val="22"/>
          <w:szCs w:val="22"/>
        </w:rPr>
        <w:br w:type="page"/>
      </w:r>
    </w:p>
    <w:p w14:paraId="580C1AA0" w14:textId="2FA7A7B5" w:rsidR="007D085E" w:rsidRPr="00A62DCC" w:rsidRDefault="00481162" w:rsidP="00E1594E">
      <w:pPr>
        <w:spacing w:after="240" w:line="312" w:lineRule="auto"/>
        <w:rPr>
          <w:rFonts w:ascii="Times New Roman" w:hAnsi="Times New Roman"/>
          <w:b/>
          <w:sz w:val="22"/>
          <w:szCs w:val="22"/>
        </w:rPr>
      </w:pPr>
      <w:r w:rsidRPr="00481162">
        <w:rPr>
          <w:rFonts w:ascii="Times New Roman" w:hAnsi="Times New Roman"/>
          <w:b/>
          <w:sz w:val="22"/>
          <w:szCs w:val="22"/>
        </w:rPr>
        <w:lastRenderedPageBreak/>
        <w:fldChar w:fldCharType="begin"/>
      </w:r>
      <w:r w:rsidRPr="00481162">
        <w:rPr>
          <w:rFonts w:ascii="Times New Roman" w:hAnsi="Times New Roman"/>
          <w:sz w:val="22"/>
          <w:szCs w:val="22"/>
        </w:rPr>
        <w:instrText xml:space="preserve">  TC </w:instrText>
      </w:r>
      <w:r w:rsidR="00013849">
        <w:rPr>
          <w:rFonts w:ascii="Times New Roman" w:hAnsi="Times New Roman"/>
          <w:sz w:val="22"/>
          <w:szCs w:val="22"/>
        </w:rPr>
        <w:instrText>"</w:instrText>
      </w:r>
      <w:bookmarkStart w:id="104" w:name="_Toc531179552"/>
      <w:bookmarkStart w:id="105" w:name="_Toc76559412"/>
      <w:bookmarkStart w:id="106" w:name="_Toc78963140"/>
      <w:r w:rsidRPr="00481162">
        <w:rPr>
          <w:rFonts w:ascii="Times New Roman" w:hAnsi="Times New Roman"/>
          <w:sz w:val="22"/>
          <w:szCs w:val="22"/>
        </w:rPr>
        <w:instrText>Appendix 1 – Mobilisation</w:instrText>
      </w:r>
      <w:r w:rsidR="002A48E9">
        <w:rPr>
          <w:rFonts w:ascii="Times New Roman" w:hAnsi="Times New Roman"/>
          <w:sz w:val="22"/>
          <w:szCs w:val="22"/>
        </w:rPr>
        <w:instrText>, Transition &amp; Transformation</w:instrText>
      </w:r>
      <w:r w:rsidRPr="00481162">
        <w:rPr>
          <w:rFonts w:ascii="Times New Roman" w:hAnsi="Times New Roman"/>
          <w:sz w:val="22"/>
          <w:szCs w:val="22"/>
        </w:rPr>
        <w:instrText xml:space="preserve"> Strategy</w:instrText>
      </w:r>
      <w:bookmarkEnd w:id="104"/>
      <w:bookmarkEnd w:id="105"/>
      <w:bookmarkEnd w:id="106"/>
      <w:r w:rsidR="00013849">
        <w:rPr>
          <w:rFonts w:ascii="Times New Roman" w:hAnsi="Times New Roman"/>
          <w:sz w:val="22"/>
          <w:szCs w:val="22"/>
        </w:rPr>
        <w:instrText>"</w:instrText>
      </w:r>
      <w:r w:rsidRPr="00481162">
        <w:rPr>
          <w:rFonts w:ascii="Times New Roman" w:hAnsi="Times New Roman"/>
          <w:sz w:val="22"/>
          <w:szCs w:val="22"/>
        </w:rPr>
        <w:instrText xml:space="preserve"> \l1 </w:instrText>
      </w:r>
      <w:r w:rsidRPr="00481162">
        <w:rPr>
          <w:rFonts w:ascii="Times New Roman" w:hAnsi="Times New Roman"/>
          <w:b/>
          <w:sz w:val="22"/>
          <w:szCs w:val="22"/>
        </w:rPr>
        <w:fldChar w:fldCharType="end"/>
      </w:r>
      <w:r w:rsidR="008019CA" w:rsidRPr="00481162">
        <w:rPr>
          <w:rFonts w:ascii="Times New Roman" w:hAnsi="Times New Roman"/>
          <w:b/>
          <w:bCs/>
          <w:sz w:val="22"/>
          <w:szCs w:val="22"/>
        </w:rPr>
        <w:t>Appendix</w:t>
      </w:r>
      <w:r w:rsidR="008019CA" w:rsidRPr="00A62DCC">
        <w:rPr>
          <w:rFonts w:ascii="Times New Roman" w:hAnsi="Times New Roman"/>
          <w:b/>
          <w:bCs/>
          <w:sz w:val="22"/>
          <w:szCs w:val="22"/>
        </w:rPr>
        <w:t xml:space="preserve"> </w:t>
      </w:r>
      <w:r w:rsidR="00CB1247" w:rsidRPr="00A62DCC">
        <w:rPr>
          <w:rFonts w:ascii="Times New Roman" w:hAnsi="Times New Roman"/>
          <w:b/>
          <w:sz w:val="22"/>
          <w:szCs w:val="22"/>
        </w:rPr>
        <w:t>1</w:t>
      </w:r>
      <w:r w:rsidR="007D085E" w:rsidRPr="00A62DCC">
        <w:rPr>
          <w:rFonts w:ascii="Times New Roman" w:hAnsi="Times New Roman"/>
          <w:b/>
          <w:sz w:val="22"/>
          <w:szCs w:val="22"/>
        </w:rPr>
        <w:t xml:space="preserve"> – Mobilisation</w:t>
      </w:r>
      <w:r w:rsidR="00EB5DDB">
        <w:rPr>
          <w:rFonts w:ascii="Times New Roman" w:hAnsi="Times New Roman"/>
          <w:b/>
          <w:sz w:val="22"/>
          <w:szCs w:val="22"/>
        </w:rPr>
        <w:t>, Transition &amp; Transformation</w:t>
      </w:r>
      <w:r w:rsidR="007D085E" w:rsidRPr="00A62DCC">
        <w:rPr>
          <w:rFonts w:ascii="Times New Roman" w:hAnsi="Times New Roman"/>
          <w:b/>
          <w:sz w:val="22"/>
          <w:szCs w:val="22"/>
        </w:rPr>
        <w:t xml:space="preserve"> Strategy</w:t>
      </w:r>
    </w:p>
    <w:p w14:paraId="580C1AA1" w14:textId="417D1CDB" w:rsidR="002D2509" w:rsidRDefault="004B3833" w:rsidP="00E1594E">
      <w:pPr>
        <w:spacing w:after="240" w:line="312" w:lineRule="auto"/>
        <w:rPr>
          <w:rFonts w:ascii="Times New Roman" w:hAnsi="Times New Roman"/>
          <w:sz w:val="22"/>
          <w:szCs w:val="22"/>
        </w:rPr>
      </w:pPr>
      <w:r>
        <w:rPr>
          <w:rFonts w:ascii="Times New Roman" w:hAnsi="Times New Roman"/>
          <w:sz w:val="22"/>
          <w:szCs w:val="22"/>
        </w:rPr>
        <w:t>The Mobilisation</w:t>
      </w:r>
      <w:r w:rsidR="00EB5DDB">
        <w:rPr>
          <w:rFonts w:ascii="Times New Roman" w:hAnsi="Times New Roman"/>
          <w:sz w:val="22"/>
          <w:szCs w:val="22"/>
        </w:rPr>
        <w:t>, Transition &amp; Transformation</w:t>
      </w:r>
      <w:r>
        <w:rPr>
          <w:rFonts w:ascii="Times New Roman" w:hAnsi="Times New Roman"/>
          <w:sz w:val="22"/>
          <w:szCs w:val="22"/>
        </w:rPr>
        <w:t xml:space="preserve"> Strategy is set out overleaf.</w:t>
      </w:r>
    </w:p>
    <w:p w14:paraId="580C1AA2" w14:textId="77777777" w:rsidR="004B3833" w:rsidRDefault="004B3833" w:rsidP="00E1594E">
      <w:pPr>
        <w:spacing w:after="240" w:line="312" w:lineRule="auto"/>
        <w:rPr>
          <w:rFonts w:ascii="Times New Roman" w:hAnsi="Times New Roman"/>
          <w:sz w:val="22"/>
          <w:szCs w:val="22"/>
        </w:rPr>
      </w:pPr>
    </w:p>
    <w:p w14:paraId="580C1AA3" w14:textId="77777777" w:rsidR="004B3833" w:rsidRDefault="004B3833" w:rsidP="00E1594E">
      <w:pPr>
        <w:spacing w:after="240" w:line="312" w:lineRule="auto"/>
        <w:rPr>
          <w:rFonts w:ascii="Times New Roman" w:hAnsi="Times New Roman"/>
          <w:sz w:val="22"/>
          <w:szCs w:val="22"/>
        </w:rPr>
      </w:pPr>
    </w:p>
    <w:p w14:paraId="580C1AA4" w14:textId="77777777" w:rsidR="004B3833" w:rsidRDefault="004B3833" w:rsidP="00E1594E">
      <w:pPr>
        <w:spacing w:after="240" w:line="312" w:lineRule="auto"/>
        <w:rPr>
          <w:rFonts w:ascii="Times New Roman" w:hAnsi="Times New Roman"/>
          <w:sz w:val="22"/>
          <w:szCs w:val="22"/>
        </w:rPr>
      </w:pPr>
    </w:p>
    <w:p w14:paraId="580C1AA5" w14:textId="77777777" w:rsidR="004B3833" w:rsidRDefault="004B3833" w:rsidP="00E1594E">
      <w:pPr>
        <w:spacing w:after="240" w:line="312" w:lineRule="auto"/>
        <w:rPr>
          <w:rFonts w:ascii="Times New Roman" w:hAnsi="Times New Roman"/>
          <w:sz w:val="22"/>
          <w:szCs w:val="22"/>
        </w:rPr>
      </w:pPr>
    </w:p>
    <w:p w14:paraId="580C1AA6" w14:textId="77777777" w:rsidR="004B3833" w:rsidRDefault="004B3833" w:rsidP="00E1594E">
      <w:pPr>
        <w:spacing w:after="240" w:line="312" w:lineRule="auto"/>
        <w:rPr>
          <w:rFonts w:ascii="Times New Roman" w:hAnsi="Times New Roman"/>
          <w:sz w:val="22"/>
          <w:szCs w:val="22"/>
        </w:rPr>
      </w:pPr>
    </w:p>
    <w:p w14:paraId="580C1AA7" w14:textId="77777777" w:rsidR="004B3833" w:rsidRDefault="004B3833" w:rsidP="00E1594E">
      <w:pPr>
        <w:spacing w:after="240" w:line="312" w:lineRule="auto"/>
        <w:rPr>
          <w:rFonts w:ascii="Times New Roman" w:hAnsi="Times New Roman"/>
          <w:sz w:val="22"/>
          <w:szCs w:val="22"/>
        </w:rPr>
      </w:pPr>
    </w:p>
    <w:p w14:paraId="580C1AA8" w14:textId="001F33D8" w:rsidR="00CD1D24" w:rsidRDefault="004B3833" w:rsidP="004B3833">
      <w:pPr>
        <w:spacing w:after="240" w:line="312" w:lineRule="auto"/>
        <w:jc w:val="center"/>
        <w:rPr>
          <w:rFonts w:ascii="Times New Roman" w:hAnsi="Times New Roman"/>
          <w:i/>
          <w:sz w:val="22"/>
          <w:szCs w:val="22"/>
        </w:rPr>
      </w:pPr>
      <w:r>
        <w:rPr>
          <w:rFonts w:ascii="Times New Roman" w:hAnsi="Times New Roman"/>
          <w:i/>
          <w:sz w:val="22"/>
          <w:szCs w:val="22"/>
        </w:rPr>
        <w:t>[Rest of page intentionally blank]</w:t>
      </w:r>
    </w:p>
    <w:p w14:paraId="48148683" w14:textId="77777777" w:rsidR="00CD1D24" w:rsidRDefault="00CD1D24">
      <w:pPr>
        <w:spacing w:after="160" w:line="259" w:lineRule="auto"/>
        <w:jc w:val="left"/>
        <w:rPr>
          <w:rFonts w:ascii="Times New Roman" w:hAnsi="Times New Roman"/>
          <w:i/>
          <w:sz w:val="22"/>
          <w:szCs w:val="22"/>
        </w:rPr>
      </w:pPr>
      <w:r>
        <w:rPr>
          <w:rFonts w:ascii="Times New Roman" w:hAnsi="Times New Roman"/>
          <w:i/>
          <w:sz w:val="22"/>
          <w:szCs w:val="22"/>
        </w:rPr>
        <w:br w:type="page"/>
      </w:r>
    </w:p>
    <w:p w14:paraId="5AD0321C" w14:textId="77777777" w:rsidR="004B3833" w:rsidRDefault="004B3833" w:rsidP="004B3833">
      <w:pPr>
        <w:spacing w:after="240" w:line="312" w:lineRule="auto"/>
        <w:jc w:val="center"/>
        <w:rPr>
          <w:rFonts w:ascii="Times New Roman" w:hAnsi="Times New Roman"/>
          <w:i/>
          <w:sz w:val="22"/>
          <w:szCs w:val="22"/>
        </w:rPr>
      </w:pPr>
    </w:p>
    <w:p w14:paraId="4E378CFA" w14:textId="5FBF261C" w:rsidR="00A125AA" w:rsidRDefault="00A125AA">
      <w:pPr>
        <w:spacing w:after="160" w:line="259" w:lineRule="auto"/>
        <w:jc w:val="left"/>
        <w:rPr>
          <w:rFonts w:ascii="Times New Roman" w:hAnsi="Times New Roman"/>
          <w:i/>
          <w:sz w:val="22"/>
          <w:szCs w:val="22"/>
        </w:rPr>
      </w:pPr>
      <w:r>
        <w:rPr>
          <w:rFonts w:ascii="Times New Roman" w:hAnsi="Times New Roman"/>
          <w:i/>
          <w:sz w:val="22"/>
          <w:szCs w:val="22"/>
        </w:rPr>
        <w:br w:type="page"/>
      </w:r>
    </w:p>
    <w:p w14:paraId="53A221B2" w14:textId="1AA02A48" w:rsidR="00A35FD8" w:rsidRPr="00A62DCC" w:rsidRDefault="00A35FD8" w:rsidP="00A35FD8">
      <w:pPr>
        <w:spacing w:after="240" w:line="312" w:lineRule="auto"/>
        <w:rPr>
          <w:rFonts w:ascii="Times New Roman" w:hAnsi="Times New Roman"/>
          <w:b/>
          <w:sz w:val="22"/>
          <w:szCs w:val="22"/>
        </w:rPr>
      </w:pPr>
      <w:r w:rsidRPr="00481162">
        <w:rPr>
          <w:rFonts w:ascii="Times New Roman" w:hAnsi="Times New Roman"/>
          <w:b/>
          <w:sz w:val="22"/>
          <w:szCs w:val="22"/>
        </w:rPr>
        <w:lastRenderedPageBreak/>
        <w:fldChar w:fldCharType="begin"/>
      </w:r>
      <w:r w:rsidRPr="00481162">
        <w:rPr>
          <w:rFonts w:ascii="Times New Roman" w:hAnsi="Times New Roman"/>
          <w:sz w:val="22"/>
          <w:szCs w:val="22"/>
        </w:rPr>
        <w:instrText xml:space="preserve">  TC </w:instrText>
      </w:r>
      <w:r w:rsidR="00013849">
        <w:rPr>
          <w:rFonts w:ascii="Times New Roman" w:hAnsi="Times New Roman"/>
          <w:sz w:val="22"/>
          <w:szCs w:val="22"/>
        </w:rPr>
        <w:instrText>"</w:instrText>
      </w:r>
      <w:bookmarkStart w:id="107" w:name="_Toc78963141"/>
      <w:r w:rsidRPr="00481162">
        <w:rPr>
          <w:rFonts w:ascii="Times New Roman" w:hAnsi="Times New Roman"/>
          <w:sz w:val="22"/>
          <w:szCs w:val="22"/>
        </w:rPr>
        <w:instrText xml:space="preserve">Appendix </w:instrText>
      </w:r>
      <w:r>
        <w:rPr>
          <w:rFonts w:ascii="Times New Roman" w:hAnsi="Times New Roman"/>
          <w:sz w:val="22"/>
          <w:szCs w:val="22"/>
        </w:rPr>
        <w:instrText>2</w:instrText>
      </w:r>
      <w:r w:rsidRPr="00481162">
        <w:rPr>
          <w:rFonts w:ascii="Times New Roman" w:hAnsi="Times New Roman"/>
          <w:sz w:val="22"/>
          <w:szCs w:val="22"/>
        </w:rPr>
        <w:instrText xml:space="preserve"> – </w:instrText>
      </w:r>
      <w:r>
        <w:rPr>
          <w:rFonts w:ascii="Times New Roman" w:hAnsi="Times New Roman"/>
          <w:sz w:val="22"/>
          <w:szCs w:val="22"/>
        </w:rPr>
        <w:instrText>Outline Transformation Plan</w:instrText>
      </w:r>
      <w:bookmarkEnd w:id="107"/>
      <w:r w:rsidR="00013849">
        <w:rPr>
          <w:rFonts w:ascii="Times New Roman" w:hAnsi="Times New Roman"/>
          <w:sz w:val="22"/>
          <w:szCs w:val="22"/>
        </w:rPr>
        <w:instrText>"</w:instrText>
      </w:r>
      <w:r w:rsidRPr="00481162">
        <w:rPr>
          <w:rFonts w:ascii="Times New Roman" w:hAnsi="Times New Roman"/>
          <w:sz w:val="22"/>
          <w:szCs w:val="22"/>
        </w:rPr>
        <w:instrText xml:space="preserve"> \l1 </w:instrText>
      </w:r>
      <w:r w:rsidRPr="00481162">
        <w:rPr>
          <w:rFonts w:ascii="Times New Roman" w:hAnsi="Times New Roman"/>
          <w:b/>
          <w:sz w:val="22"/>
          <w:szCs w:val="22"/>
        </w:rPr>
        <w:fldChar w:fldCharType="end"/>
      </w:r>
      <w:r w:rsidRPr="00481162">
        <w:rPr>
          <w:rFonts w:ascii="Times New Roman" w:hAnsi="Times New Roman"/>
          <w:b/>
          <w:bCs/>
          <w:sz w:val="22"/>
          <w:szCs w:val="22"/>
        </w:rPr>
        <w:t>Appendix</w:t>
      </w:r>
      <w:r w:rsidRPr="00A62DCC">
        <w:rPr>
          <w:rFonts w:ascii="Times New Roman" w:hAnsi="Times New Roman"/>
          <w:b/>
          <w:bCs/>
          <w:sz w:val="22"/>
          <w:szCs w:val="22"/>
        </w:rPr>
        <w:t xml:space="preserve"> </w:t>
      </w:r>
      <w:r>
        <w:rPr>
          <w:rFonts w:ascii="Times New Roman" w:hAnsi="Times New Roman"/>
          <w:b/>
          <w:bCs/>
          <w:sz w:val="22"/>
          <w:szCs w:val="22"/>
        </w:rPr>
        <w:t>2</w:t>
      </w:r>
      <w:r w:rsidRPr="00A62DCC">
        <w:rPr>
          <w:rFonts w:ascii="Times New Roman" w:hAnsi="Times New Roman"/>
          <w:b/>
          <w:sz w:val="22"/>
          <w:szCs w:val="22"/>
        </w:rPr>
        <w:t xml:space="preserve"> – </w:t>
      </w:r>
      <w:r>
        <w:rPr>
          <w:rFonts w:ascii="Times New Roman" w:hAnsi="Times New Roman"/>
          <w:b/>
          <w:sz w:val="22"/>
          <w:szCs w:val="22"/>
        </w:rPr>
        <w:t>Outline Transformation Plan</w:t>
      </w:r>
    </w:p>
    <w:p w14:paraId="0DF37D96" w14:textId="0DF0A545" w:rsidR="00A35FD8" w:rsidRDefault="00A35FD8" w:rsidP="00A35FD8">
      <w:pPr>
        <w:spacing w:after="240" w:line="312" w:lineRule="auto"/>
        <w:rPr>
          <w:rFonts w:ascii="Times New Roman" w:hAnsi="Times New Roman"/>
          <w:sz w:val="22"/>
          <w:szCs w:val="22"/>
        </w:rPr>
      </w:pPr>
      <w:r>
        <w:rPr>
          <w:rFonts w:ascii="Times New Roman" w:hAnsi="Times New Roman"/>
          <w:sz w:val="22"/>
          <w:szCs w:val="22"/>
        </w:rPr>
        <w:t xml:space="preserve">The Outline Transformation Plan is set out </w:t>
      </w:r>
      <w:r w:rsidR="00EC6F82" w:rsidRPr="00EC6F82">
        <w:rPr>
          <w:rFonts w:ascii="Times New Roman" w:hAnsi="Times New Roman"/>
          <w:sz w:val="22"/>
          <w:szCs w:val="22"/>
        </w:rPr>
        <w:t>in the document with file name "</w:t>
      </w:r>
      <w:r w:rsidR="00EC6F82">
        <w:rPr>
          <w:rFonts w:ascii="Times New Roman" w:hAnsi="Times New Roman"/>
          <w:sz w:val="22"/>
          <w:szCs w:val="22"/>
        </w:rPr>
        <w:t>Alt</w:t>
      </w:r>
      <w:r w:rsidR="00B61B4E">
        <w:rPr>
          <w:rFonts w:ascii="Times New Roman" w:hAnsi="Times New Roman"/>
          <w:sz w:val="22"/>
          <w:szCs w:val="22"/>
        </w:rPr>
        <w:t>course</w:t>
      </w:r>
      <w:r w:rsidR="00EC6F82" w:rsidRPr="00EC6F82">
        <w:rPr>
          <w:rFonts w:ascii="Times New Roman" w:hAnsi="Times New Roman"/>
          <w:sz w:val="22"/>
          <w:szCs w:val="22"/>
        </w:rPr>
        <w:t xml:space="preserve"> - Schedule 5 (Mobilisation) - Appendix 2 (Outline Transformation Plan)" contained on the USB Drive entitled "</w:t>
      </w:r>
      <w:r w:rsidR="00EC6F82">
        <w:rPr>
          <w:rFonts w:ascii="Times New Roman" w:hAnsi="Times New Roman"/>
          <w:sz w:val="22"/>
          <w:szCs w:val="22"/>
        </w:rPr>
        <w:t>Altcourse</w:t>
      </w:r>
      <w:r w:rsidR="00EC6F82" w:rsidRPr="00EC6F82">
        <w:rPr>
          <w:rFonts w:ascii="Times New Roman" w:hAnsi="Times New Roman"/>
          <w:sz w:val="22"/>
          <w:szCs w:val="22"/>
        </w:rPr>
        <w:t xml:space="preserve"> Call-Off Contract –Schedule Appendices" as is annexed to this Contract</w:t>
      </w:r>
      <w:r>
        <w:rPr>
          <w:rFonts w:ascii="Times New Roman" w:hAnsi="Times New Roman"/>
          <w:sz w:val="22"/>
          <w:szCs w:val="22"/>
        </w:rPr>
        <w:t>.</w:t>
      </w:r>
    </w:p>
    <w:p w14:paraId="5125A7C0" w14:textId="5BEA7B14" w:rsidR="00A35FD8" w:rsidRPr="00A35FD8" w:rsidRDefault="00A35FD8" w:rsidP="00A35FD8">
      <w:pPr>
        <w:spacing w:after="240" w:line="312" w:lineRule="auto"/>
        <w:rPr>
          <w:rFonts w:ascii="Times New Roman" w:hAnsi="Times New Roman"/>
          <w:b/>
          <w:bCs/>
          <w:sz w:val="22"/>
          <w:szCs w:val="22"/>
        </w:rPr>
      </w:pPr>
    </w:p>
    <w:p w14:paraId="2CA15CCC" w14:textId="77777777" w:rsidR="00A35FD8" w:rsidRDefault="00A35FD8" w:rsidP="00A35FD8">
      <w:pPr>
        <w:spacing w:after="240" w:line="312" w:lineRule="auto"/>
        <w:rPr>
          <w:rFonts w:ascii="Times New Roman" w:hAnsi="Times New Roman"/>
          <w:sz w:val="22"/>
          <w:szCs w:val="22"/>
        </w:rPr>
      </w:pPr>
    </w:p>
    <w:p w14:paraId="4571D51A" w14:textId="77777777" w:rsidR="00A35FD8" w:rsidRDefault="00A35FD8" w:rsidP="00A35FD8">
      <w:pPr>
        <w:spacing w:after="240" w:line="312" w:lineRule="auto"/>
        <w:rPr>
          <w:rFonts w:ascii="Times New Roman" w:hAnsi="Times New Roman"/>
          <w:sz w:val="22"/>
          <w:szCs w:val="22"/>
        </w:rPr>
      </w:pPr>
    </w:p>
    <w:p w14:paraId="3B091BDD" w14:textId="77777777" w:rsidR="00A35FD8" w:rsidRDefault="00A35FD8" w:rsidP="00A35FD8">
      <w:pPr>
        <w:spacing w:after="240" w:line="312" w:lineRule="auto"/>
        <w:rPr>
          <w:rFonts w:ascii="Times New Roman" w:hAnsi="Times New Roman"/>
          <w:sz w:val="22"/>
          <w:szCs w:val="22"/>
        </w:rPr>
      </w:pPr>
    </w:p>
    <w:p w14:paraId="677EC9D2" w14:textId="77777777" w:rsidR="00A35FD8" w:rsidRDefault="00A35FD8" w:rsidP="00A35FD8">
      <w:pPr>
        <w:spacing w:after="240" w:line="312" w:lineRule="auto"/>
        <w:rPr>
          <w:rFonts w:ascii="Times New Roman" w:hAnsi="Times New Roman"/>
          <w:sz w:val="22"/>
          <w:szCs w:val="22"/>
        </w:rPr>
      </w:pPr>
    </w:p>
    <w:p w14:paraId="061163A5" w14:textId="77777777" w:rsidR="00A35FD8" w:rsidRDefault="00A35FD8" w:rsidP="00A35FD8">
      <w:pPr>
        <w:spacing w:after="240" w:line="312" w:lineRule="auto"/>
        <w:rPr>
          <w:rFonts w:ascii="Times New Roman" w:hAnsi="Times New Roman"/>
          <w:sz w:val="22"/>
          <w:szCs w:val="22"/>
        </w:rPr>
      </w:pPr>
    </w:p>
    <w:p w14:paraId="64286910" w14:textId="77777777" w:rsidR="00A35FD8" w:rsidRDefault="00A35FD8" w:rsidP="00A35FD8">
      <w:pPr>
        <w:spacing w:after="240" w:line="312" w:lineRule="auto"/>
        <w:jc w:val="center"/>
        <w:rPr>
          <w:rFonts w:ascii="Times New Roman" w:hAnsi="Times New Roman"/>
          <w:i/>
          <w:sz w:val="22"/>
          <w:szCs w:val="22"/>
        </w:rPr>
      </w:pPr>
      <w:r>
        <w:rPr>
          <w:rFonts w:ascii="Times New Roman" w:hAnsi="Times New Roman"/>
          <w:i/>
          <w:sz w:val="22"/>
          <w:szCs w:val="22"/>
        </w:rPr>
        <w:t>[Rest of page intentionally blank]</w:t>
      </w:r>
    </w:p>
    <w:p w14:paraId="580C1AA9" w14:textId="77777777" w:rsidR="004B3833" w:rsidRPr="00E42E36" w:rsidRDefault="004B3833" w:rsidP="004B3833">
      <w:pPr>
        <w:spacing w:after="240" w:line="312" w:lineRule="auto"/>
        <w:jc w:val="center"/>
        <w:rPr>
          <w:rFonts w:ascii="Times New Roman" w:hAnsi="Times New Roman"/>
          <w:sz w:val="22"/>
          <w:szCs w:val="22"/>
        </w:rPr>
      </w:pPr>
    </w:p>
    <w:sectPr w:rsidR="004B3833" w:rsidRPr="00E42E36" w:rsidSect="007B2A69">
      <w:headerReference w:type="default" r:id="rId13"/>
      <w:footerReference w:type="default" r:id="rId14"/>
      <w:pgSz w:w="11906" w:h="16838"/>
      <w:pgMar w:top="1440" w:right="1440" w:bottom="1440" w:left="1440" w:header="708" w:footer="708" w:gutter="0"/>
      <w:paperSrc w:first="261" w:other="2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D724F" w14:textId="77777777" w:rsidR="000A609D" w:rsidRDefault="000A609D" w:rsidP="007B2A69">
      <w:r>
        <w:separator/>
      </w:r>
    </w:p>
  </w:endnote>
  <w:endnote w:type="continuationSeparator" w:id="0">
    <w:p w14:paraId="26F4D1AD" w14:textId="77777777" w:rsidR="000A609D" w:rsidRDefault="000A609D" w:rsidP="007B2A69">
      <w:r>
        <w:continuationSeparator/>
      </w:r>
    </w:p>
  </w:endnote>
  <w:endnote w:type="continuationNotice" w:id="1">
    <w:p w14:paraId="7C79C05E" w14:textId="77777777" w:rsidR="000A609D" w:rsidRDefault="000A609D" w:rsidP="007B2A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1AB6" w14:textId="7D1D504A" w:rsidR="000A609D" w:rsidRDefault="000A609D" w:rsidP="000A609D">
    <w:pPr>
      <w:pStyle w:val="Footer"/>
      <w:pBdr>
        <w:top w:val="single" w:sz="18" w:space="0" w:color="auto"/>
      </w:pBdr>
      <w:tabs>
        <w:tab w:val="right" w:pos="9100"/>
      </w:tabs>
      <w:jc w:val="left"/>
      <w:rPr>
        <w:rStyle w:val="PageNumber"/>
        <w:rFonts w:ascii="Times New Roman" w:hAnsi="Times New Roman"/>
        <w:sz w:val="20"/>
      </w:rPr>
    </w:pPr>
    <w:r w:rsidRPr="00231B8A">
      <w:rPr>
        <w:rStyle w:val="PageNumber"/>
        <w:rFonts w:ascii="Times New Roman" w:hAnsi="Times New Roman"/>
        <w:sz w:val="20"/>
      </w:rPr>
      <w:t>Schedule</w:t>
    </w:r>
    <w:r>
      <w:rPr>
        <w:rStyle w:val="PageNumber"/>
        <w:rFonts w:ascii="Times New Roman" w:hAnsi="Times New Roman"/>
        <w:sz w:val="20"/>
      </w:rPr>
      <w:t xml:space="preserve"> 5: Mobilisation</w:t>
    </w:r>
    <w:r w:rsidRPr="00231B8A">
      <w:rPr>
        <w:rStyle w:val="PageNumber"/>
        <w:rFonts w:ascii="Times New Roman" w:hAnsi="Times New Roman"/>
        <w:sz w:val="20"/>
      </w:rPr>
      <w:tab/>
    </w:r>
    <w:r>
      <w:rPr>
        <w:rStyle w:val="PageNumber"/>
        <w:rFonts w:ascii="Times New Roman" w:hAnsi="Times New Roman"/>
        <w:sz w:val="20"/>
      </w:rPr>
      <w:t xml:space="preserve">                                 </w:t>
    </w:r>
    <w:r w:rsidRPr="00231B8A">
      <w:rPr>
        <w:rStyle w:val="PageNumber"/>
        <w:rFonts w:ascii="Times New Roman" w:hAnsi="Times New Roman"/>
        <w:sz w:val="20"/>
      </w:rPr>
      <w:t xml:space="preserve">Page </w:t>
    </w:r>
    <w:r w:rsidRPr="00231B8A">
      <w:rPr>
        <w:rStyle w:val="PageNumber"/>
        <w:rFonts w:ascii="Times New Roman" w:hAnsi="Times New Roman"/>
        <w:sz w:val="20"/>
      </w:rPr>
      <w:fldChar w:fldCharType="begin"/>
    </w:r>
    <w:r w:rsidRPr="00231B8A">
      <w:rPr>
        <w:rStyle w:val="PageNumber"/>
        <w:rFonts w:ascii="Times New Roman" w:hAnsi="Times New Roman"/>
        <w:sz w:val="20"/>
      </w:rPr>
      <w:instrText xml:space="preserve"> PAGE </w:instrText>
    </w:r>
    <w:r w:rsidRPr="00231B8A">
      <w:rPr>
        <w:rStyle w:val="PageNumber"/>
        <w:rFonts w:ascii="Times New Roman" w:hAnsi="Times New Roman"/>
        <w:sz w:val="20"/>
      </w:rPr>
      <w:fldChar w:fldCharType="separate"/>
    </w:r>
    <w:r>
      <w:rPr>
        <w:rStyle w:val="PageNumber"/>
        <w:rFonts w:ascii="Times New Roman" w:hAnsi="Times New Roman"/>
        <w:sz w:val="20"/>
      </w:rPr>
      <w:t>1</w:t>
    </w:r>
    <w:r w:rsidRPr="00231B8A">
      <w:rPr>
        <w:rStyle w:val="PageNumber"/>
        <w:rFonts w:ascii="Times New Roman" w:hAnsi="Times New Roman"/>
        <w:sz w:val="20"/>
      </w:rPr>
      <w:fldChar w:fldCharType="end"/>
    </w:r>
    <w:r w:rsidRPr="00231B8A">
      <w:rPr>
        <w:rStyle w:val="PageNumber"/>
        <w:rFonts w:ascii="Times New Roman" w:hAnsi="Times New Roman"/>
        <w:sz w:val="20"/>
      </w:rPr>
      <w:t xml:space="preserve"> of </w:t>
    </w:r>
    <w:r w:rsidRPr="00231B8A">
      <w:rPr>
        <w:rStyle w:val="PageNumber"/>
        <w:rFonts w:ascii="Times New Roman" w:hAnsi="Times New Roman"/>
        <w:sz w:val="20"/>
      </w:rPr>
      <w:fldChar w:fldCharType="begin"/>
    </w:r>
    <w:r w:rsidRPr="00231B8A">
      <w:rPr>
        <w:rStyle w:val="PageNumber"/>
        <w:rFonts w:ascii="Times New Roman" w:hAnsi="Times New Roman"/>
        <w:sz w:val="20"/>
      </w:rPr>
      <w:instrText xml:space="preserve"> NUMPAGES </w:instrText>
    </w:r>
    <w:r w:rsidRPr="00231B8A">
      <w:rPr>
        <w:rStyle w:val="PageNumber"/>
        <w:rFonts w:ascii="Times New Roman" w:hAnsi="Times New Roman"/>
        <w:sz w:val="20"/>
      </w:rPr>
      <w:fldChar w:fldCharType="separate"/>
    </w:r>
    <w:r>
      <w:rPr>
        <w:rStyle w:val="PageNumber"/>
        <w:rFonts w:ascii="Times New Roman" w:hAnsi="Times New Roman"/>
        <w:sz w:val="20"/>
      </w:rPr>
      <w:t>17</w:t>
    </w:r>
    <w:r w:rsidRPr="00231B8A">
      <w:rPr>
        <w:rStyle w:val="PageNumber"/>
        <w:rFonts w:ascii="Times New Roman" w:hAnsi="Times New Roman"/>
        <w:sz w:val="20"/>
      </w:rPr>
      <w:fldChar w:fldCharType="end"/>
    </w:r>
    <w:r>
      <w:rPr>
        <w:rStyle w:val="PageNumber"/>
        <w:rFonts w:ascii="Times New Roman" w:hAnsi="Times New Roman"/>
        <w:sz w:val="20"/>
      </w:rPr>
      <w:t xml:space="preserve">                                                        </w:t>
    </w:r>
    <w:r w:rsidR="00505D2E">
      <w:rPr>
        <w:rStyle w:val="PageNumber"/>
        <w:rFonts w:ascii="Times New Roman" w:hAnsi="Times New Roman"/>
        <w:sz w:val="20"/>
      </w:rPr>
      <w:t xml:space="preserve">December </w:t>
    </w:r>
    <w:r w:rsidR="00D25E01" w:rsidRPr="00D25E01">
      <w:rPr>
        <w:rStyle w:val="PageNumber"/>
        <w:rFonts w:ascii="Times New Roman" w:hAnsi="Times New Roman"/>
        <w:sz w:val="20"/>
      </w:rPr>
      <w:t>2022</w:t>
    </w:r>
  </w:p>
  <w:p w14:paraId="580C1AB7" w14:textId="77777777" w:rsidR="000A609D" w:rsidRPr="00231B8A" w:rsidRDefault="000A609D" w:rsidP="00EE217A">
    <w:pPr>
      <w:pStyle w:val="Footer"/>
      <w:pBdr>
        <w:top w:val="single" w:sz="18" w:space="0" w:color="auto"/>
      </w:pBdr>
      <w:tabs>
        <w:tab w:val="right" w:pos="9100"/>
      </w:tabs>
      <w:jc w:val="right"/>
      <w:rPr>
        <w:rFonts w:ascii="Times New Roman" w:hAns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B24A4" w14:textId="75A42406" w:rsidR="000A609D" w:rsidRDefault="000A609D" w:rsidP="000A609D">
    <w:pPr>
      <w:pStyle w:val="Footer"/>
      <w:pBdr>
        <w:top w:val="single" w:sz="18" w:space="0" w:color="auto"/>
      </w:pBdr>
      <w:tabs>
        <w:tab w:val="right" w:pos="9100"/>
      </w:tabs>
      <w:rPr>
        <w:rStyle w:val="PageNumber"/>
        <w:rFonts w:ascii="Times New Roman" w:hAnsi="Times New Roman"/>
        <w:sz w:val="20"/>
      </w:rPr>
    </w:pPr>
    <w:r w:rsidRPr="00231B8A">
      <w:rPr>
        <w:rStyle w:val="PageNumber"/>
        <w:rFonts w:ascii="Times New Roman" w:hAnsi="Times New Roman"/>
        <w:sz w:val="20"/>
      </w:rPr>
      <w:t xml:space="preserve">Schedule </w:t>
    </w:r>
    <w:r>
      <w:rPr>
        <w:rStyle w:val="PageNumber"/>
        <w:rFonts w:ascii="Times New Roman" w:hAnsi="Times New Roman"/>
        <w:sz w:val="20"/>
      </w:rPr>
      <w:t>5</w:t>
    </w:r>
    <w:r w:rsidRPr="00231B8A">
      <w:rPr>
        <w:rStyle w:val="PageNumber"/>
        <w:rFonts w:ascii="Times New Roman" w:hAnsi="Times New Roman"/>
        <w:sz w:val="20"/>
      </w:rPr>
      <w:t xml:space="preserve">: </w:t>
    </w:r>
    <w:r>
      <w:rPr>
        <w:rStyle w:val="PageNumber"/>
        <w:rFonts w:ascii="Times New Roman" w:hAnsi="Times New Roman"/>
        <w:sz w:val="20"/>
      </w:rPr>
      <w:t>Mobilisation</w:t>
    </w:r>
    <w:r w:rsidRPr="00231B8A">
      <w:rPr>
        <w:rStyle w:val="PageNumber"/>
        <w:rFonts w:ascii="Times New Roman" w:hAnsi="Times New Roman"/>
        <w:sz w:val="20"/>
      </w:rPr>
      <w:tab/>
    </w:r>
    <w:r>
      <w:rPr>
        <w:rStyle w:val="PageNumber"/>
        <w:rFonts w:ascii="Times New Roman" w:hAnsi="Times New Roman"/>
        <w:sz w:val="20"/>
      </w:rPr>
      <w:t xml:space="preserve">                                  </w:t>
    </w:r>
    <w:r w:rsidRPr="00231B8A">
      <w:rPr>
        <w:rStyle w:val="PageNumber"/>
        <w:rFonts w:ascii="Times New Roman" w:hAnsi="Times New Roman"/>
        <w:sz w:val="20"/>
      </w:rPr>
      <w:t xml:space="preserve">Page </w:t>
    </w:r>
    <w:r w:rsidRPr="00231B8A">
      <w:rPr>
        <w:rStyle w:val="PageNumber"/>
        <w:rFonts w:ascii="Times New Roman" w:hAnsi="Times New Roman"/>
        <w:sz w:val="20"/>
      </w:rPr>
      <w:fldChar w:fldCharType="begin"/>
    </w:r>
    <w:r w:rsidRPr="00231B8A">
      <w:rPr>
        <w:rStyle w:val="PageNumber"/>
        <w:rFonts w:ascii="Times New Roman" w:hAnsi="Times New Roman"/>
        <w:sz w:val="20"/>
      </w:rPr>
      <w:instrText xml:space="preserve"> PAGE </w:instrText>
    </w:r>
    <w:r w:rsidRPr="00231B8A">
      <w:rPr>
        <w:rStyle w:val="PageNumber"/>
        <w:rFonts w:ascii="Times New Roman" w:hAnsi="Times New Roman"/>
        <w:sz w:val="20"/>
      </w:rPr>
      <w:fldChar w:fldCharType="separate"/>
    </w:r>
    <w:r>
      <w:rPr>
        <w:rStyle w:val="PageNumber"/>
        <w:rFonts w:ascii="Times New Roman" w:hAnsi="Times New Roman"/>
        <w:sz w:val="20"/>
      </w:rPr>
      <w:t>3</w:t>
    </w:r>
    <w:r w:rsidRPr="00231B8A">
      <w:rPr>
        <w:rStyle w:val="PageNumber"/>
        <w:rFonts w:ascii="Times New Roman" w:hAnsi="Times New Roman"/>
        <w:sz w:val="20"/>
      </w:rPr>
      <w:fldChar w:fldCharType="end"/>
    </w:r>
    <w:r w:rsidRPr="00231B8A">
      <w:rPr>
        <w:rStyle w:val="PageNumber"/>
        <w:rFonts w:ascii="Times New Roman" w:hAnsi="Times New Roman"/>
        <w:sz w:val="20"/>
      </w:rPr>
      <w:t xml:space="preserve"> of </w:t>
    </w:r>
    <w:r w:rsidRPr="00231B8A">
      <w:rPr>
        <w:rStyle w:val="PageNumber"/>
        <w:rFonts w:ascii="Times New Roman" w:hAnsi="Times New Roman"/>
        <w:sz w:val="20"/>
      </w:rPr>
      <w:fldChar w:fldCharType="begin"/>
    </w:r>
    <w:r w:rsidRPr="00231B8A">
      <w:rPr>
        <w:rStyle w:val="PageNumber"/>
        <w:rFonts w:ascii="Times New Roman" w:hAnsi="Times New Roman"/>
        <w:sz w:val="20"/>
      </w:rPr>
      <w:instrText xml:space="preserve"> NUMPAGES </w:instrText>
    </w:r>
    <w:r w:rsidRPr="00231B8A">
      <w:rPr>
        <w:rStyle w:val="PageNumber"/>
        <w:rFonts w:ascii="Times New Roman" w:hAnsi="Times New Roman"/>
        <w:sz w:val="20"/>
      </w:rPr>
      <w:fldChar w:fldCharType="separate"/>
    </w:r>
    <w:r>
      <w:rPr>
        <w:rStyle w:val="PageNumber"/>
        <w:rFonts w:ascii="Times New Roman" w:hAnsi="Times New Roman"/>
        <w:sz w:val="20"/>
      </w:rPr>
      <w:t>17</w:t>
    </w:r>
    <w:r w:rsidRPr="00231B8A">
      <w:rPr>
        <w:rStyle w:val="PageNumber"/>
        <w:rFonts w:ascii="Times New Roman" w:hAnsi="Times New Roman"/>
        <w:sz w:val="20"/>
      </w:rPr>
      <w:fldChar w:fldCharType="end"/>
    </w:r>
    <w:r>
      <w:rPr>
        <w:rStyle w:val="PageNumber"/>
        <w:rFonts w:ascii="Times New Roman" w:hAnsi="Times New Roman"/>
        <w:sz w:val="20"/>
      </w:rPr>
      <w:t xml:space="preserve">                                               </w:t>
    </w:r>
    <w:r w:rsidR="000460DF">
      <w:rPr>
        <w:rStyle w:val="PageNumber"/>
        <w:rFonts w:ascii="Times New Roman" w:hAnsi="Times New Roman"/>
        <w:sz w:val="20"/>
      </w:rPr>
      <w:t xml:space="preserve">             </w:t>
    </w:r>
    <w:r w:rsidR="00505D2E">
      <w:rPr>
        <w:rStyle w:val="PageNumber"/>
        <w:rFonts w:ascii="Times New Roman" w:hAnsi="Times New Roman"/>
        <w:sz w:val="20"/>
      </w:rPr>
      <w:t>December</w:t>
    </w:r>
    <w:r w:rsidR="00EC6F82">
      <w:rPr>
        <w:rStyle w:val="PageNumber"/>
        <w:rFonts w:ascii="Times New Roman" w:hAnsi="Times New Roman"/>
        <w:sz w:val="20"/>
      </w:rPr>
      <w:t xml:space="preserve"> </w:t>
    </w:r>
    <w:r w:rsidR="00422EC0">
      <w:rPr>
        <w:rStyle w:val="PageNumber"/>
        <w:rFonts w:ascii="Times New Roman" w:hAnsi="Times New Roman"/>
        <w:sz w:val="20"/>
      </w:rPr>
      <w:t>2022</w:t>
    </w:r>
  </w:p>
  <w:p w14:paraId="580C1AC1" w14:textId="77777777" w:rsidR="000A609D" w:rsidRPr="004D5B00" w:rsidRDefault="000A609D" w:rsidP="00A27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5E045" w14:textId="77777777" w:rsidR="000A609D" w:rsidRDefault="000A609D" w:rsidP="007B2A69">
      <w:r>
        <w:separator/>
      </w:r>
    </w:p>
  </w:footnote>
  <w:footnote w:type="continuationSeparator" w:id="0">
    <w:p w14:paraId="66E6615A" w14:textId="77777777" w:rsidR="000A609D" w:rsidRDefault="000A609D" w:rsidP="007B2A69">
      <w:r>
        <w:continuationSeparator/>
      </w:r>
    </w:p>
  </w:footnote>
  <w:footnote w:type="continuationNotice" w:id="1">
    <w:p w14:paraId="1F56F984" w14:textId="77777777" w:rsidR="000A609D" w:rsidRDefault="000A609D" w:rsidP="007B2A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1AB0" w14:textId="20D6E892" w:rsidR="000A609D" w:rsidRDefault="000A609D" w:rsidP="002A262B">
    <w:pPr>
      <w:pStyle w:val="Header"/>
      <w:rPr>
        <w:b/>
        <w:bCs/>
        <w:sz w:val="20"/>
      </w:rPr>
    </w:pPr>
    <w:r>
      <w:rPr>
        <w:sz w:val="20"/>
      </w:rPr>
      <w:drawing>
        <wp:inline distT="0" distB="0" distL="0" distR="0" wp14:anchorId="580C1AC2" wp14:editId="7D5AD629">
          <wp:extent cx="2000250" cy="4381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438150"/>
                  </a:xfrm>
                  <a:prstGeom prst="rect">
                    <a:avLst/>
                  </a:prstGeom>
                  <a:noFill/>
                  <a:ln>
                    <a:noFill/>
                  </a:ln>
                </pic:spPr>
              </pic:pic>
            </a:graphicData>
          </a:graphic>
        </wp:inline>
      </w:drawing>
    </w:r>
  </w:p>
  <w:p w14:paraId="580C1AB1" w14:textId="77777777" w:rsidR="000A609D" w:rsidRDefault="000A609D" w:rsidP="00E42F57">
    <w:pPr>
      <w:pStyle w:val="Header"/>
      <w:tabs>
        <w:tab w:val="right" w:pos="8280"/>
      </w:tabs>
      <w:jc w:val="center"/>
      <w:rPr>
        <w:rFonts w:ascii="Times New Roman" w:hAnsi="Times New Roman"/>
        <w:b/>
        <w:bCs/>
        <w:sz w:val="20"/>
      </w:rPr>
    </w:pPr>
    <w:r w:rsidRPr="00A45938">
      <w:rPr>
        <w:rFonts w:ascii="Times New Roman" w:hAnsi="Times New Roman"/>
        <w:b/>
        <w:bCs/>
        <w:sz w:val="20"/>
      </w:rPr>
      <w:t>OFFICIAL</w:t>
    </w:r>
  </w:p>
  <w:p w14:paraId="580C1AB2" w14:textId="77777777" w:rsidR="000A609D" w:rsidRPr="00A45938" w:rsidRDefault="000A609D" w:rsidP="00E42F57">
    <w:pPr>
      <w:pStyle w:val="Header"/>
      <w:tabs>
        <w:tab w:val="right" w:pos="8280"/>
      </w:tabs>
      <w:jc w:val="center"/>
      <w:rPr>
        <w:rFonts w:ascii="Times New Roman" w:hAnsi="Times New Roman"/>
        <w:b/>
        <w:bCs/>
        <w:sz w:val="20"/>
      </w:rPr>
    </w:pPr>
  </w:p>
  <w:p w14:paraId="580C1AB3" w14:textId="3A4B739E" w:rsidR="000A609D" w:rsidRPr="00A61A88" w:rsidRDefault="000A609D" w:rsidP="005F57C6">
    <w:pPr>
      <w:pBdr>
        <w:bottom w:val="single" w:sz="18" w:space="1" w:color="auto"/>
      </w:pBdr>
      <w:tabs>
        <w:tab w:val="center" w:pos="4536"/>
        <w:tab w:val="right" w:pos="9072"/>
      </w:tabs>
      <w:rPr>
        <w:rFonts w:ascii="Times New Roman" w:hAnsi="Times New Roman"/>
        <w:b/>
        <w:bCs/>
        <w:noProof/>
      </w:rPr>
    </w:pPr>
    <w:r w:rsidRPr="00A61A88">
      <w:rPr>
        <w:rFonts w:ascii="Times New Roman" w:hAnsi="Times New Roman"/>
        <w:b/>
        <w:bCs/>
        <w:noProof/>
      </w:rPr>
      <w:t>HMP</w:t>
    </w:r>
    <w:r w:rsidR="00343D48">
      <w:rPr>
        <w:rFonts w:ascii="Times New Roman" w:hAnsi="Times New Roman"/>
        <w:b/>
        <w:bCs/>
        <w:noProof/>
      </w:rPr>
      <w:t xml:space="preserve"> </w:t>
    </w:r>
    <w:r w:rsidR="00305760">
      <w:rPr>
        <w:rFonts w:ascii="Times New Roman" w:hAnsi="Times New Roman"/>
        <w:b/>
        <w:bCs/>
        <w:noProof/>
      </w:rPr>
      <w:t>Altcourse</w:t>
    </w:r>
    <w:r w:rsidRPr="00A61A88">
      <w:rPr>
        <w:rFonts w:ascii="Times New Roman" w:hAnsi="Times New Roman"/>
        <w:b/>
        <w:bCs/>
        <w:noProof/>
      </w:rPr>
      <w:tab/>
    </w:r>
    <w:r w:rsidRPr="00A61A88">
      <w:rPr>
        <w:rFonts w:ascii="Times New Roman" w:hAnsi="Times New Roman"/>
        <w:b/>
        <w:bCs/>
        <w:noProof/>
      </w:rPr>
      <w:tab/>
      <w:t>Commercial and Contract Management Directorate</w:t>
    </w:r>
  </w:p>
  <w:p w14:paraId="580C1AB4" w14:textId="77777777" w:rsidR="000A609D" w:rsidRDefault="000A609D" w:rsidP="002A262B">
    <w:pPr>
      <w:pStyle w:val="Header"/>
      <w:rPr>
        <w:rFonts w:ascii="Arial" w:hAnsi="Arial" w:cs="Arial"/>
      </w:rPr>
    </w:pPr>
  </w:p>
  <w:p w14:paraId="580C1AB5" w14:textId="77777777" w:rsidR="000A609D" w:rsidRPr="002A262B" w:rsidRDefault="000A609D" w:rsidP="002A262B">
    <w:pPr>
      <w:pStyle w:val="Header"/>
      <w:rPr>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C1AB8" w14:textId="77777777" w:rsidR="000A609D" w:rsidRDefault="000A609D" w:rsidP="003C71D5">
    <w:pPr>
      <w:pStyle w:val="Header"/>
      <w:jc w:val="left"/>
      <w:rPr>
        <w:sz w:val="20"/>
      </w:rPr>
    </w:pPr>
    <w:r>
      <w:rPr>
        <w:sz w:val="20"/>
      </w:rPr>
      <w:drawing>
        <wp:inline distT="0" distB="0" distL="0" distR="0" wp14:anchorId="580C1AC3" wp14:editId="580C1AC4">
          <wp:extent cx="1995805" cy="437515"/>
          <wp:effectExtent l="0" t="0" r="444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5805" cy="437515"/>
                  </a:xfrm>
                  <a:prstGeom prst="rect">
                    <a:avLst/>
                  </a:prstGeom>
                  <a:noFill/>
                  <a:ln>
                    <a:noFill/>
                  </a:ln>
                </pic:spPr>
              </pic:pic>
            </a:graphicData>
          </a:graphic>
        </wp:inline>
      </w:drawing>
    </w:r>
  </w:p>
  <w:p w14:paraId="580C1AB9" w14:textId="77777777" w:rsidR="000A609D" w:rsidRDefault="000A609D" w:rsidP="003C71D5">
    <w:pPr>
      <w:pStyle w:val="Header"/>
      <w:jc w:val="left"/>
      <w:rPr>
        <w:sz w:val="20"/>
      </w:rPr>
    </w:pPr>
  </w:p>
  <w:p w14:paraId="580C1ABA" w14:textId="77777777" w:rsidR="000A609D" w:rsidRDefault="000A609D" w:rsidP="003C71D5">
    <w:pPr>
      <w:pStyle w:val="Header"/>
      <w:tabs>
        <w:tab w:val="right" w:pos="8280"/>
      </w:tabs>
      <w:jc w:val="center"/>
      <w:rPr>
        <w:rFonts w:ascii="Times New Roman" w:hAnsi="Times New Roman"/>
        <w:b/>
        <w:bCs/>
        <w:sz w:val="20"/>
      </w:rPr>
    </w:pPr>
    <w:bookmarkStart w:id="108" w:name="_Hlk522563615"/>
    <w:r w:rsidRPr="007119C7">
      <w:rPr>
        <w:rFonts w:ascii="Times New Roman" w:hAnsi="Times New Roman"/>
        <w:b/>
        <w:bCs/>
        <w:sz w:val="20"/>
      </w:rPr>
      <w:t>OFFICIAL</w:t>
    </w:r>
  </w:p>
  <w:p w14:paraId="580C1ABB" w14:textId="77777777" w:rsidR="000A609D" w:rsidRPr="007119C7" w:rsidRDefault="000A609D" w:rsidP="003C71D5">
    <w:pPr>
      <w:pStyle w:val="Header"/>
      <w:tabs>
        <w:tab w:val="right" w:pos="8280"/>
      </w:tabs>
      <w:jc w:val="center"/>
      <w:rPr>
        <w:rFonts w:ascii="Times New Roman" w:hAnsi="Times New Roman"/>
        <w:b/>
        <w:bCs/>
        <w:sz w:val="20"/>
      </w:rPr>
    </w:pPr>
  </w:p>
  <w:p w14:paraId="580C1ABC" w14:textId="11ACE23D" w:rsidR="000A609D" w:rsidRPr="00A61A88" w:rsidRDefault="000A609D" w:rsidP="003C71D5">
    <w:pPr>
      <w:pBdr>
        <w:bottom w:val="single" w:sz="18" w:space="1" w:color="auto"/>
      </w:pBdr>
      <w:tabs>
        <w:tab w:val="center" w:pos="4536"/>
        <w:tab w:val="right" w:pos="9072"/>
      </w:tabs>
      <w:rPr>
        <w:rFonts w:ascii="Times New Roman" w:hAnsi="Times New Roman"/>
        <w:b/>
        <w:bCs/>
        <w:noProof/>
      </w:rPr>
    </w:pPr>
    <w:r w:rsidRPr="00A61A88">
      <w:rPr>
        <w:rFonts w:ascii="Times New Roman" w:hAnsi="Times New Roman"/>
        <w:b/>
        <w:bCs/>
        <w:noProof/>
      </w:rPr>
      <w:t>HMP</w:t>
    </w:r>
    <w:r w:rsidR="00343D48">
      <w:rPr>
        <w:rFonts w:ascii="Times New Roman" w:hAnsi="Times New Roman"/>
        <w:b/>
        <w:bCs/>
        <w:noProof/>
      </w:rPr>
      <w:t xml:space="preserve"> </w:t>
    </w:r>
    <w:r w:rsidR="00422EC0">
      <w:rPr>
        <w:rFonts w:ascii="Times New Roman" w:hAnsi="Times New Roman"/>
        <w:b/>
        <w:bCs/>
        <w:noProof/>
      </w:rPr>
      <w:t>Altcourse</w:t>
    </w:r>
    <w:r w:rsidRPr="00A61A88">
      <w:rPr>
        <w:rFonts w:ascii="Times New Roman" w:hAnsi="Times New Roman"/>
        <w:b/>
        <w:bCs/>
        <w:noProof/>
      </w:rPr>
      <w:tab/>
    </w:r>
    <w:r w:rsidRPr="00A61A88">
      <w:rPr>
        <w:rFonts w:ascii="Times New Roman" w:hAnsi="Times New Roman"/>
        <w:b/>
        <w:bCs/>
        <w:noProof/>
      </w:rPr>
      <w:tab/>
      <w:t>Commercial and Contract Management Directorate</w:t>
    </w:r>
  </w:p>
  <w:bookmarkEnd w:id="108"/>
  <w:p w14:paraId="580C1ABD" w14:textId="77777777" w:rsidR="000A609D" w:rsidRDefault="000A609D" w:rsidP="003C71D5">
    <w:pPr>
      <w:pStyle w:val="Header"/>
      <w:rPr>
        <w:rFonts w:ascii="Arial" w:hAnsi="Arial" w:cs="Arial"/>
      </w:rPr>
    </w:pPr>
  </w:p>
  <w:p w14:paraId="580C1ABE" w14:textId="77777777" w:rsidR="000A609D" w:rsidRPr="003C71D5" w:rsidRDefault="000A609D" w:rsidP="003C7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77E3924"/>
    <w:lvl w:ilvl="0">
      <w:start w:val="1"/>
      <w:numFmt w:val="bullet"/>
      <w:pStyle w:val="Date"/>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F0E6C9A"/>
    <w:lvl w:ilvl="0">
      <w:start w:val="1"/>
      <w:numFmt w:val="bullet"/>
      <w:pStyle w:val="List5"/>
      <w:lvlText w:val=""/>
      <w:lvlJc w:val="left"/>
      <w:pPr>
        <w:tabs>
          <w:tab w:val="num" w:pos="1209"/>
        </w:tabs>
        <w:ind w:left="1209" w:hanging="360"/>
      </w:pPr>
      <w:rPr>
        <w:rFonts w:ascii="Symbol" w:hAnsi="Symbol" w:hint="default"/>
      </w:rPr>
    </w:lvl>
  </w:abstractNum>
  <w:abstractNum w:abstractNumId="2" w15:restartNumberingAfterBreak="0">
    <w:nsid w:val="08C82180"/>
    <w:multiLevelType w:val="multilevel"/>
    <w:tmpl w:val="E4C609E4"/>
    <w:lvl w:ilvl="0">
      <w:start w:val="1"/>
      <w:numFmt w:val="none"/>
      <w:lvlText w:val=""/>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tabs>
          <w:tab w:val="num" w:pos="1701"/>
        </w:tabs>
        <w:ind w:left="1701" w:firstLine="0"/>
      </w:pPr>
      <w:rPr>
        <w:rFonts w:hint="default"/>
      </w:rPr>
    </w:lvl>
    <w:lvl w:ilvl="3">
      <w:start w:val="1"/>
      <w:numFmt w:val="none"/>
      <w:lvlText w:val=""/>
      <w:lvlJc w:val="left"/>
      <w:pPr>
        <w:tabs>
          <w:tab w:val="num" w:pos="2552"/>
        </w:tabs>
        <w:ind w:left="2552" w:firstLine="0"/>
      </w:pPr>
      <w:rPr>
        <w:rFonts w:hint="default"/>
      </w:rPr>
    </w:lvl>
    <w:lvl w:ilvl="4">
      <w:start w:val="1"/>
      <w:numFmt w:val="none"/>
      <w:lvlText w:val=""/>
      <w:lvlJc w:val="left"/>
      <w:pPr>
        <w:tabs>
          <w:tab w:val="num" w:pos="3402"/>
        </w:tabs>
        <w:ind w:left="3402" w:firstLine="0"/>
      </w:pPr>
      <w:rPr>
        <w:rFonts w:hint="default"/>
      </w:rPr>
    </w:lvl>
    <w:lvl w:ilvl="5">
      <w:start w:val="1"/>
      <w:numFmt w:val="none"/>
      <w:lvlText w:val=""/>
      <w:lvlJc w:val="left"/>
      <w:pPr>
        <w:tabs>
          <w:tab w:val="num" w:pos="4253"/>
        </w:tabs>
        <w:ind w:left="4253" w:firstLine="0"/>
      </w:pPr>
      <w:rPr>
        <w:rFonts w:hint="default"/>
      </w:rPr>
    </w:lvl>
    <w:lvl w:ilvl="6">
      <w:start w:val="1"/>
      <w:numFmt w:val="none"/>
      <w:lvlText w:val=""/>
      <w:lvlJc w:val="left"/>
      <w:pPr>
        <w:tabs>
          <w:tab w:val="num" w:pos="5103"/>
        </w:tabs>
        <w:ind w:left="5103" w:firstLine="0"/>
      </w:pPr>
      <w:rPr>
        <w:rFonts w:hint="default"/>
      </w:rPr>
    </w:lvl>
    <w:lvl w:ilvl="7">
      <w:start w:val="1"/>
      <w:numFmt w:val="none"/>
      <w:lvlText w:val=""/>
      <w:lvlJc w:val="left"/>
      <w:pPr>
        <w:tabs>
          <w:tab w:val="num" w:pos="4253"/>
        </w:tabs>
        <w:ind w:left="4253" w:firstLine="0"/>
      </w:pPr>
      <w:rPr>
        <w:rFonts w:hint="default"/>
      </w:rPr>
    </w:lvl>
    <w:lvl w:ilvl="8">
      <w:start w:val="1"/>
      <w:numFmt w:val="none"/>
      <w:lvlText w:val=""/>
      <w:lvlJc w:val="left"/>
      <w:pPr>
        <w:ind w:left="4253" w:firstLine="0"/>
      </w:pPr>
      <w:rPr>
        <w:rFonts w:hint="default"/>
      </w:rPr>
    </w:lvl>
  </w:abstractNum>
  <w:abstractNum w:abstractNumId="3" w15:restartNumberingAfterBreak="0">
    <w:nsid w:val="0AE76F0A"/>
    <w:multiLevelType w:val="multilevel"/>
    <w:tmpl w:val="60647BEC"/>
    <w:lvl w:ilvl="0">
      <w:start w:val="1"/>
      <w:numFmt w:val="decimal"/>
      <w:pStyle w:val="FWBL7"/>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pStyle w:val="FWBL5"/>
      <w:lvlText w:val="%1.%2.%3.%4.%5"/>
      <w:lvlJc w:val="left"/>
      <w:pPr>
        <w:tabs>
          <w:tab w:val="num" w:pos="2835"/>
        </w:tabs>
        <w:ind w:left="2835" w:hanging="1134"/>
      </w:pPr>
      <w:rPr>
        <w:rFonts w:cs="Times New Roman"/>
      </w:rPr>
    </w:lvl>
    <w:lvl w:ilvl="5">
      <w:start w:val="1"/>
      <w:numFmt w:val="none"/>
      <w:pStyle w:val="HLegal6"/>
      <w:lvlText w:val="(Not Defined)"/>
      <w:lvlJc w:val="left"/>
      <w:pPr>
        <w:tabs>
          <w:tab w:val="num" w:pos="1440"/>
        </w:tabs>
        <w:ind w:left="1152" w:hanging="1152"/>
      </w:pPr>
      <w:rPr>
        <w:rFonts w:cs="Times New Roman"/>
      </w:rPr>
    </w:lvl>
    <w:lvl w:ilvl="6">
      <w:start w:val="1"/>
      <w:numFmt w:val="none"/>
      <w:pStyle w:val="HLegal7"/>
      <w:lvlText w:val="(Not Defined)"/>
      <w:lvlJc w:val="left"/>
      <w:pPr>
        <w:tabs>
          <w:tab w:val="num" w:pos="1440"/>
        </w:tabs>
        <w:ind w:left="1296" w:hanging="1296"/>
      </w:pPr>
      <w:rPr>
        <w:rFonts w:cs="Times New Roman"/>
      </w:rPr>
    </w:lvl>
    <w:lvl w:ilvl="7">
      <w:start w:val="1"/>
      <w:numFmt w:val="none"/>
      <w:pStyle w:val="HLegal8"/>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4" w15:restartNumberingAfterBreak="0">
    <w:nsid w:val="126844B4"/>
    <w:multiLevelType w:val="hybridMultilevel"/>
    <w:tmpl w:val="C13CBEFA"/>
    <w:lvl w:ilvl="0" w:tplc="FFFFFFFF">
      <w:start w:val="1"/>
      <w:numFmt w:val="lowerLetter"/>
      <w:pStyle w:val="FWBL1"/>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6" w15:restartNumberingAfterBreak="0">
    <w:nsid w:val="159B1EAD"/>
    <w:multiLevelType w:val="hybridMultilevel"/>
    <w:tmpl w:val="412A4CD6"/>
    <w:lvl w:ilvl="0" w:tplc="B18CD266">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8" w15:restartNumberingAfterBreak="0">
    <w:nsid w:val="1D4F20C1"/>
    <w:multiLevelType w:val="hybridMultilevel"/>
    <w:tmpl w:val="7F6852A2"/>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cs="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cs="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cs="Courier New" w:hint="default"/>
      </w:rPr>
    </w:lvl>
    <w:lvl w:ilvl="8" w:tplc="04090005">
      <w:start w:val="1"/>
      <w:numFmt w:val="bullet"/>
      <w:lvlText w:val=""/>
      <w:lvlJc w:val="left"/>
      <w:pPr>
        <w:ind w:left="6829" w:hanging="360"/>
      </w:pPr>
      <w:rPr>
        <w:rFonts w:ascii="Wingdings" w:hAnsi="Wingdings" w:hint="default"/>
      </w:rPr>
    </w:lvl>
  </w:abstractNum>
  <w:abstractNum w:abstractNumId="9"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0"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1"/>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1" w15:restartNumberingAfterBreak="0">
    <w:nsid w:val="3F427C69"/>
    <w:multiLevelType w:val="hybridMultilevel"/>
    <w:tmpl w:val="5D12DFBA"/>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523"/>
        </w:tabs>
        <w:ind w:left="2523" w:hanging="360"/>
      </w:pPr>
      <w:rPr>
        <w:rFonts w:ascii="Courier New" w:hAnsi="Courier New" w:cs="Courier New" w:hint="default"/>
      </w:rPr>
    </w:lvl>
    <w:lvl w:ilvl="2" w:tplc="FFFFFFFF">
      <w:start w:val="1"/>
      <w:numFmt w:val="bullet"/>
      <w:lvlText w:val=""/>
      <w:lvlJc w:val="left"/>
      <w:pPr>
        <w:tabs>
          <w:tab w:val="num" w:pos="3243"/>
        </w:tabs>
        <w:ind w:left="3243" w:hanging="360"/>
      </w:pPr>
      <w:rPr>
        <w:rFonts w:ascii="Wingdings" w:hAnsi="Wingdings" w:hint="default"/>
      </w:rPr>
    </w:lvl>
    <w:lvl w:ilvl="3" w:tplc="FFFFFFFF">
      <w:start w:val="1"/>
      <w:numFmt w:val="bullet"/>
      <w:lvlText w:val=""/>
      <w:lvlJc w:val="left"/>
      <w:pPr>
        <w:tabs>
          <w:tab w:val="num" w:pos="3963"/>
        </w:tabs>
        <w:ind w:left="3963" w:hanging="360"/>
      </w:pPr>
      <w:rPr>
        <w:rFonts w:ascii="Symbol" w:hAnsi="Symbol" w:hint="default"/>
      </w:rPr>
    </w:lvl>
    <w:lvl w:ilvl="4" w:tplc="FFFFFFFF">
      <w:start w:val="1"/>
      <w:numFmt w:val="bullet"/>
      <w:lvlText w:val="o"/>
      <w:lvlJc w:val="left"/>
      <w:pPr>
        <w:tabs>
          <w:tab w:val="num" w:pos="4683"/>
        </w:tabs>
        <w:ind w:left="4683" w:hanging="360"/>
      </w:pPr>
      <w:rPr>
        <w:rFonts w:ascii="Courier New" w:hAnsi="Courier New" w:cs="Courier New" w:hint="default"/>
      </w:rPr>
    </w:lvl>
    <w:lvl w:ilvl="5" w:tplc="FFFFFFFF">
      <w:start w:val="1"/>
      <w:numFmt w:val="bullet"/>
      <w:lvlText w:val=""/>
      <w:lvlJc w:val="left"/>
      <w:pPr>
        <w:tabs>
          <w:tab w:val="num" w:pos="5403"/>
        </w:tabs>
        <w:ind w:left="5403" w:hanging="360"/>
      </w:pPr>
      <w:rPr>
        <w:rFonts w:ascii="Wingdings" w:hAnsi="Wingdings" w:hint="default"/>
      </w:rPr>
    </w:lvl>
    <w:lvl w:ilvl="6" w:tplc="FFFFFFFF">
      <w:start w:val="1"/>
      <w:numFmt w:val="bullet"/>
      <w:lvlText w:val=""/>
      <w:lvlJc w:val="left"/>
      <w:pPr>
        <w:tabs>
          <w:tab w:val="num" w:pos="6123"/>
        </w:tabs>
        <w:ind w:left="6123" w:hanging="360"/>
      </w:pPr>
      <w:rPr>
        <w:rFonts w:ascii="Symbol" w:hAnsi="Symbol" w:hint="default"/>
      </w:rPr>
    </w:lvl>
    <w:lvl w:ilvl="7" w:tplc="FFFFFFFF">
      <w:start w:val="1"/>
      <w:numFmt w:val="bullet"/>
      <w:lvlText w:val="o"/>
      <w:lvlJc w:val="left"/>
      <w:pPr>
        <w:tabs>
          <w:tab w:val="num" w:pos="6843"/>
        </w:tabs>
        <w:ind w:left="6843" w:hanging="360"/>
      </w:pPr>
      <w:rPr>
        <w:rFonts w:ascii="Courier New" w:hAnsi="Courier New" w:cs="Courier New" w:hint="default"/>
      </w:rPr>
    </w:lvl>
    <w:lvl w:ilvl="8" w:tplc="FFFFFFFF">
      <w:start w:val="1"/>
      <w:numFmt w:val="bullet"/>
      <w:lvlText w:val=""/>
      <w:lvlJc w:val="left"/>
      <w:pPr>
        <w:tabs>
          <w:tab w:val="num" w:pos="7563"/>
        </w:tabs>
        <w:ind w:left="7563" w:hanging="360"/>
      </w:pPr>
      <w:rPr>
        <w:rFonts w:ascii="Wingdings" w:hAnsi="Wingdings" w:hint="default"/>
      </w:rPr>
    </w:lvl>
  </w:abstractNum>
  <w:abstractNum w:abstractNumId="12" w15:restartNumberingAfterBreak="0">
    <w:nsid w:val="41121C39"/>
    <w:multiLevelType w:val="multilevel"/>
    <w:tmpl w:val="12C809D4"/>
    <w:lvl w:ilvl="0">
      <w:start w:val="1"/>
      <w:numFmt w:val="lowerLetter"/>
      <w:pStyle w:val="aDefinition"/>
      <w:lvlText w:val="(%1)"/>
      <w:lvlJc w:val="left"/>
      <w:pPr>
        <w:tabs>
          <w:tab w:val="num" w:pos="1051"/>
        </w:tabs>
        <w:ind w:left="10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4C744C2"/>
    <w:multiLevelType w:val="multilevel"/>
    <w:tmpl w:val="EC9E2676"/>
    <w:lvl w:ilvl="0">
      <w:start w:val="1"/>
      <w:numFmt w:val="decimal"/>
      <w:pStyle w:val="TLTScheduleText1Bold"/>
      <w:lvlText w:val="%1"/>
      <w:lvlJc w:val="left"/>
      <w:pPr>
        <w:tabs>
          <w:tab w:val="num" w:pos="720"/>
        </w:tabs>
        <w:ind w:left="720" w:hanging="720"/>
      </w:pPr>
      <w:rPr>
        <w:rFonts w:ascii="Times New Roman" w:hAnsi="Times New Roman"/>
        <w:sz w:val="22"/>
      </w:rPr>
    </w:lvl>
    <w:lvl w:ilvl="1">
      <w:start w:val="1"/>
      <w:numFmt w:val="decimal"/>
      <w:pStyle w:val="TLTScheduleText2"/>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pStyle w:val="TLTScheduleText3"/>
      <w:lvlText w:val="%1.%2.%3"/>
      <w:lvlJc w:val="left"/>
      <w:pPr>
        <w:tabs>
          <w:tab w:val="num" w:pos="1803"/>
        </w:tabs>
        <w:ind w:left="1803" w:hanging="1083"/>
      </w:pPr>
      <w:rPr>
        <w:rFonts w:ascii="Times New Roman" w:hAnsi="Times New Roman" w:cs="Times New Roman" w:hint="default"/>
        <w:b w:val="0"/>
        <w:i w:val="0"/>
        <w:sz w:val="22"/>
        <w:szCs w:val="22"/>
      </w:rPr>
    </w:lvl>
    <w:lvl w:ilvl="3">
      <w:start w:val="1"/>
      <w:numFmt w:val="lowerLetter"/>
      <w:pStyle w:val="TLTScheduleText4"/>
      <w:lvlText w:val="(%4)"/>
      <w:lvlJc w:val="left"/>
      <w:pPr>
        <w:tabs>
          <w:tab w:val="num" w:pos="1803"/>
        </w:tabs>
        <w:ind w:left="1803" w:hanging="1083"/>
      </w:pPr>
      <w:rPr>
        <w:rFonts w:ascii="Times New Roman" w:hAnsi="Times New Roman" w:cs="Times New Roman" w:hint="default"/>
        <w:b w:val="0"/>
        <w:i w:val="0"/>
        <w:sz w:val="22"/>
        <w:szCs w:val="22"/>
      </w:rPr>
    </w:lvl>
    <w:lvl w:ilvl="4">
      <w:start w:val="1"/>
      <w:numFmt w:val="lowerLetter"/>
      <w:pStyle w:val="TLTScheduleText5"/>
      <w:lvlText w:val="%5."/>
      <w:lvlJc w:val="left"/>
      <w:pPr>
        <w:tabs>
          <w:tab w:val="num" w:pos="2523"/>
        </w:tabs>
        <w:ind w:left="2523" w:hanging="720"/>
      </w:pPr>
      <w:rPr>
        <w:rFonts w:ascii="Times New Roman" w:hAnsi="Times New Roman" w:cs="Times New Roman" w:hint="default"/>
        <w:b w:val="0"/>
        <w:i w:val="0"/>
        <w:sz w:val="20"/>
      </w:rPr>
    </w:lvl>
    <w:lvl w:ilvl="5">
      <w:start w:val="1"/>
      <w:numFmt w:val="decimal"/>
      <w:lvlText w:val="%1.%2.%3.%4.%5.%6."/>
      <w:lvlJc w:val="left"/>
      <w:pPr>
        <w:tabs>
          <w:tab w:val="num" w:pos="6480"/>
        </w:tabs>
        <w:ind w:left="4176" w:hanging="936"/>
      </w:pPr>
      <w:rPr>
        <w:rFonts w:hint="default"/>
      </w:rPr>
    </w:lvl>
    <w:lvl w:ilvl="6">
      <w:start w:val="1"/>
      <w:numFmt w:val="decimal"/>
      <w:lvlText w:val="%1.%2.%3.%4.%5.%6.%7."/>
      <w:lvlJc w:val="left"/>
      <w:pPr>
        <w:tabs>
          <w:tab w:val="num" w:pos="7200"/>
        </w:tabs>
        <w:ind w:left="4680" w:hanging="1080"/>
      </w:pPr>
      <w:rPr>
        <w:rFonts w:hint="default"/>
      </w:rPr>
    </w:lvl>
    <w:lvl w:ilvl="7">
      <w:start w:val="1"/>
      <w:numFmt w:val="decimal"/>
      <w:lvlText w:val="%1.%2.%3.%4.%5.%6.%7.%8."/>
      <w:lvlJc w:val="left"/>
      <w:pPr>
        <w:tabs>
          <w:tab w:val="num" w:pos="8280"/>
        </w:tabs>
        <w:ind w:left="5184" w:hanging="1224"/>
      </w:pPr>
      <w:rPr>
        <w:rFonts w:hint="default"/>
      </w:rPr>
    </w:lvl>
    <w:lvl w:ilvl="8">
      <w:start w:val="1"/>
      <w:numFmt w:val="decimal"/>
      <w:lvlText w:val="%1.%2.%3.%4.%5.%6.%7.%8.%9."/>
      <w:lvlJc w:val="left"/>
      <w:pPr>
        <w:tabs>
          <w:tab w:val="num" w:pos="9000"/>
        </w:tabs>
        <w:ind w:left="5760" w:hanging="1440"/>
      </w:pPr>
      <w:rPr>
        <w:rFonts w:hint="default"/>
      </w:rPr>
    </w:lvl>
  </w:abstractNum>
  <w:abstractNum w:abstractNumId="14" w15:restartNumberingAfterBreak="0">
    <w:nsid w:val="4894197F"/>
    <w:multiLevelType w:val="hybridMultilevel"/>
    <w:tmpl w:val="36B4DFF0"/>
    <w:lvl w:ilvl="0" w:tplc="CE0E9AFE">
      <w:start w:val="1"/>
      <w:numFmt w:val="upperLetter"/>
      <w:lvlText w:val="%1."/>
      <w:lvlJc w:val="left"/>
      <w:pPr>
        <w:tabs>
          <w:tab w:val="num" w:pos="1710"/>
        </w:tabs>
        <w:ind w:left="1710" w:hanging="360"/>
      </w:pPr>
    </w:lvl>
    <w:lvl w:ilvl="1" w:tplc="08090003">
      <w:start w:val="1"/>
      <w:numFmt w:val="lowerRoman"/>
      <w:pStyle w:val="FWBL3"/>
      <w:lvlText w:val="(%2)"/>
      <w:lvlJc w:val="right"/>
      <w:pPr>
        <w:tabs>
          <w:tab w:val="num" w:pos="1440"/>
        </w:tabs>
        <w:ind w:left="1440" w:hanging="360"/>
      </w:pPr>
      <w:rPr>
        <w:rFonts w:hint="default"/>
      </w:r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4A58527C"/>
    <w:multiLevelType w:val="hybridMultilevel"/>
    <w:tmpl w:val="49FEFE22"/>
    <w:lvl w:ilvl="0" w:tplc="90EA0ABE">
      <w:start w:val="1"/>
      <w:numFmt w:val="lowerLetter"/>
      <w:pStyle w:val="FWBL2"/>
      <w:lvlText w:val="%1)"/>
      <w:lvlJc w:val="left"/>
      <w:pPr>
        <w:tabs>
          <w:tab w:val="num" w:pos="360"/>
        </w:tabs>
        <w:ind w:left="360" w:hanging="360"/>
      </w:pPr>
    </w:lvl>
    <w:lvl w:ilvl="1" w:tplc="AB76652C"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B40474"/>
    <w:multiLevelType w:val="hybridMultilevel"/>
    <w:tmpl w:val="112E81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E4B4E3E"/>
    <w:multiLevelType w:val="multilevel"/>
    <w:tmpl w:val="5526F7E4"/>
    <w:name w:val="AOHeadX"/>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8" w15:restartNumberingAfterBreak="0">
    <w:nsid w:val="55AB535B"/>
    <w:multiLevelType w:val="multilevel"/>
    <w:tmpl w:val="26CCA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2787184"/>
    <w:multiLevelType w:val="multilevel"/>
    <w:tmpl w:val="1F1A7BB6"/>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ascii="Times New Roman" w:hAnsi="Times New Roman" w:cs="Times New Roman" w:hint="default"/>
        <w:b w:val="0"/>
        <w:i w:val="0"/>
        <w:sz w:val="22"/>
        <w:szCs w:val="22"/>
        <w:u w:val="none"/>
      </w:rPr>
    </w:lvl>
    <w:lvl w:ilvl="2">
      <w:start w:val="1"/>
      <w:numFmt w:val="decimal"/>
      <w:pStyle w:val="Level3"/>
      <w:lvlText w:val="%1.%2.%3"/>
      <w:lvlJc w:val="left"/>
      <w:pPr>
        <w:tabs>
          <w:tab w:val="num" w:pos="2552"/>
        </w:tabs>
        <w:ind w:left="2552" w:hanging="992"/>
      </w:pPr>
      <w:rPr>
        <w:rFonts w:hint="default"/>
        <w:b w:val="0"/>
        <w:i w:val="0"/>
        <w:u w:val="none"/>
      </w:rPr>
    </w:lvl>
    <w:lvl w:ilvl="3">
      <w:start w:val="1"/>
      <w:numFmt w:val="decimal"/>
      <w:pStyle w:val="Level4"/>
      <w:lvlText w:val="%1.%2.%3.%4"/>
      <w:lvlJc w:val="left"/>
      <w:pPr>
        <w:tabs>
          <w:tab w:val="num" w:pos="3970"/>
        </w:tabs>
        <w:ind w:left="3970"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1"/>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21" w15:restartNumberingAfterBreak="0">
    <w:nsid w:val="65802594"/>
    <w:multiLevelType w:val="hybridMultilevel"/>
    <w:tmpl w:val="A5320EC0"/>
    <w:lvl w:ilvl="0" w:tplc="51688B7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F47D3C"/>
    <w:multiLevelType w:val="hybridMultilevel"/>
    <w:tmpl w:val="5F689484"/>
    <w:lvl w:ilvl="0" w:tplc="FFFFFFFF">
      <w:start w:val="1"/>
      <w:numFmt w:val="upperRoman"/>
      <w:pStyle w:val="FWBL4"/>
      <w:lvlText w:val="%1."/>
      <w:lvlJc w:val="right"/>
      <w:pPr>
        <w:tabs>
          <w:tab w:val="num" w:pos="1620"/>
        </w:tabs>
        <w:ind w:left="16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B5E4B43"/>
    <w:multiLevelType w:val="multilevel"/>
    <w:tmpl w:val="0CAC5D16"/>
    <w:lvl w:ilvl="0">
      <w:start w:val="1"/>
      <w:numFmt w:val="decimal"/>
      <w:lvlRestart w:val="0"/>
      <w:pStyle w:val="BodyTextIndent"/>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4" w15:restartNumberingAfterBreak="0">
    <w:nsid w:val="6C763B37"/>
    <w:multiLevelType w:val="multilevel"/>
    <w:tmpl w:val="EFD43474"/>
    <w:name w:val="zzmpFWB||FW Body Text|2|3|0|1|0|49||1|0|32||1|0|32||1|0|32||1|0|32||1|0|32||1|0|32||1|0|32||mpN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178737491">
    <w:abstractNumId w:val="19"/>
  </w:num>
  <w:num w:numId="2" w16cid:durableId="1327511478">
    <w:abstractNumId w:val="1"/>
  </w:num>
  <w:num w:numId="3" w16cid:durableId="1258637102">
    <w:abstractNumId w:val="0"/>
  </w:num>
  <w:num w:numId="4" w16cid:durableId="1833180197">
    <w:abstractNumId w:val="3"/>
  </w:num>
  <w:num w:numId="5" w16cid:durableId="3172495">
    <w:abstractNumId w:val="25"/>
  </w:num>
  <w:num w:numId="6" w16cid:durableId="1726220893">
    <w:abstractNumId w:val="20"/>
  </w:num>
  <w:num w:numId="7" w16cid:durableId="783696602">
    <w:abstractNumId w:val="7"/>
  </w:num>
  <w:num w:numId="8" w16cid:durableId="1658613606">
    <w:abstractNumId w:val="10"/>
  </w:num>
  <w:num w:numId="9" w16cid:durableId="2081555057">
    <w:abstractNumId w:val="5"/>
  </w:num>
  <w:num w:numId="10" w16cid:durableId="85419296">
    <w:abstractNumId w:val="9"/>
  </w:num>
  <w:num w:numId="11" w16cid:durableId="1114209392">
    <w:abstractNumId w:val="12"/>
  </w:num>
  <w:num w:numId="12" w16cid:durableId="1131485391">
    <w:abstractNumId w:val="4"/>
  </w:num>
  <w:num w:numId="13" w16cid:durableId="2015452371">
    <w:abstractNumId w:val="15"/>
  </w:num>
  <w:num w:numId="14" w16cid:durableId="226498558">
    <w:abstractNumId w:val="14"/>
  </w:num>
  <w:num w:numId="15" w16cid:durableId="1312247662">
    <w:abstractNumId w:val="22"/>
  </w:num>
  <w:num w:numId="16" w16cid:durableId="426973453">
    <w:abstractNumId w:val="23"/>
  </w:num>
  <w:num w:numId="17" w16cid:durableId="30880288">
    <w:abstractNumId w:val="24"/>
  </w:num>
  <w:num w:numId="18" w16cid:durableId="1670521332">
    <w:abstractNumId w:val="17"/>
  </w:num>
  <w:num w:numId="19" w16cid:durableId="984819861">
    <w:abstractNumId w:val="13"/>
  </w:num>
  <w:num w:numId="20" w16cid:durableId="1147208500">
    <w:abstractNumId w:val="19"/>
  </w:num>
  <w:num w:numId="21" w16cid:durableId="1515028094">
    <w:abstractNumId w:val="19"/>
  </w:num>
  <w:num w:numId="22" w16cid:durableId="2083677049">
    <w:abstractNumId w:val="11"/>
  </w:num>
  <w:num w:numId="23" w16cid:durableId="147407109">
    <w:abstractNumId w:val="19"/>
  </w:num>
  <w:num w:numId="24" w16cid:durableId="22832304">
    <w:abstractNumId w:val="19"/>
  </w:num>
  <w:num w:numId="25" w16cid:durableId="1798182285">
    <w:abstractNumId w:val="19"/>
  </w:num>
  <w:num w:numId="26" w16cid:durableId="1690452759">
    <w:abstractNumId w:val="19"/>
  </w:num>
  <w:num w:numId="27" w16cid:durableId="1176845007">
    <w:abstractNumId w:val="19"/>
  </w:num>
  <w:num w:numId="28" w16cid:durableId="820459952">
    <w:abstractNumId w:val="19"/>
  </w:num>
  <w:num w:numId="29" w16cid:durableId="10193519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737776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96308717">
    <w:abstractNumId w:val="19"/>
  </w:num>
  <w:num w:numId="32" w16cid:durableId="972323197">
    <w:abstractNumId w:val="19"/>
  </w:num>
  <w:num w:numId="33" w16cid:durableId="77673567">
    <w:abstractNumId w:val="19"/>
  </w:num>
  <w:num w:numId="34" w16cid:durableId="1063142658">
    <w:abstractNumId w:val="19"/>
  </w:num>
  <w:num w:numId="35" w16cid:durableId="1657151921">
    <w:abstractNumId w:val="18"/>
  </w:num>
  <w:num w:numId="36" w16cid:durableId="1209221439">
    <w:abstractNumId w:val="19"/>
  </w:num>
  <w:num w:numId="37" w16cid:durableId="396443923">
    <w:abstractNumId w:val="19"/>
  </w:num>
  <w:num w:numId="38" w16cid:durableId="493029106">
    <w:abstractNumId w:val="19"/>
  </w:num>
  <w:num w:numId="39" w16cid:durableId="340817317">
    <w:abstractNumId w:val="2"/>
  </w:num>
  <w:num w:numId="40" w16cid:durableId="1624969179">
    <w:abstractNumId w:val="21"/>
  </w:num>
  <w:num w:numId="41" w16cid:durableId="362363553">
    <w:abstractNumId w:val="19"/>
  </w:num>
  <w:num w:numId="42" w16cid:durableId="981226455">
    <w:abstractNumId w:val="19"/>
  </w:num>
  <w:num w:numId="43" w16cid:durableId="1080759766">
    <w:abstractNumId w:val="19"/>
  </w:num>
  <w:num w:numId="44" w16cid:durableId="989022961">
    <w:abstractNumId w:val="19"/>
  </w:num>
  <w:num w:numId="45" w16cid:durableId="862747718">
    <w:abstractNumId w:val="6"/>
  </w:num>
  <w:num w:numId="46" w16cid:durableId="2006084749">
    <w:abstractNumId w:val="8"/>
  </w:num>
  <w:num w:numId="47" w16cid:durableId="39702047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1064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D4172E"/>
    <w:rsid w:val="0000375B"/>
    <w:rsid w:val="0000579C"/>
    <w:rsid w:val="000064EF"/>
    <w:rsid w:val="0000728F"/>
    <w:rsid w:val="00007AAD"/>
    <w:rsid w:val="00007BD0"/>
    <w:rsid w:val="00011312"/>
    <w:rsid w:val="000124D5"/>
    <w:rsid w:val="000127E5"/>
    <w:rsid w:val="00013849"/>
    <w:rsid w:val="00013E4A"/>
    <w:rsid w:val="00013FD7"/>
    <w:rsid w:val="00014148"/>
    <w:rsid w:val="00014552"/>
    <w:rsid w:val="000146DB"/>
    <w:rsid w:val="0001554B"/>
    <w:rsid w:val="00015DD8"/>
    <w:rsid w:val="00017150"/>
    <w:rsid w:val="00017266"/>
    <w:rsid w:val="00017F59"/>
    <w:rsid w:val="000212B8"/>
    <w:rsid w:val="0002164F"/>
    <w:rsid w:val="00021EDD"/>
    <w:rsid w:val="00021EEC"/>
    <w:rsid w:val="00022843"/>
    <w:rsid w:val="00023AFA"/>
    <w:rsid w:val="0002472C"/>
    <w:rsid w:val="00024A48"/>
    <w:rsid w:val="000266E3"/>
    <w:rsid w:val="00027B0A"/>
    <w:rsid w:val="00027BFD"/>
    <w:rsid w:val="00027EB0"/>
    <w:rsid w:val="0003026D"/>
    <w:rsid w:val="00031AA6"/>
    <w:rsid w:val="00034744"/>
    <w:rsid w:val="00035179"/>
    <w:rsid w:val="000368DA"/>
    <w:rsid w:val="00041165"/>
    <w:rsid w:val="000418D5"/>
    <w:rsid w:val="00041AE6"/>
    <w:rsid w:val="00043038"/>
    <w:rsid w:val="0004482A"/>
    <w:rsid w:val="00044B89"/>
    <w:rsid w:val="00044CC8"/>
    <w:rsid w:val="000460DF"/>
    <w:rsid w:val="0004641D"/>
    <w:rsid w:val="00046A6B"/>
    <w:rsid w:val="00046EC5"/>
    <w:rsid w:val="0004749B"/>
    <w:rsid w:val="00050480"/>
    <w:rsid w:val="000506E1"/>
    <w:rsid w:val="00050C18"/>
    <w:rsid w:val="000510C2"/>
    <w:rsid w:val="00051D27"/>
    <w:rsid w:val="000523EF"/>
    <w:rsid w:val="00053636"/>
    <w:rsid w:val="0005478A"/>
    <w:rsid w:val="0005518F"/>
    <w:rsid w:val="00055215"/>
    <w:rsid w:val="00055290"/>
    <w:rsid w:val="000569E5"/>
    <w:rsid w:val="00060698"/>
    <w:rsid w:val="000608B0"/>
    <w:rsid w:val="00061382"/>
    <w:rsid w:val="0006151A"/>
    <w:rsid w:val="00061B3B"/>
    <w:rsid w:val="00061DB1"/>
    <w:rsid w:val="00061F0B"/>
    <w:rsid w:val="000626E0"/>
    <w:rsid w:val="00062DE2"/>
    <w:rsid w:val="00063231"/>
    <w:rsid w:val="00065A7D"/>
    <w:rsid w:val="00066DD1"/>
    <w:rsid w:val="00067D2F"/>
    <w:rsid w:val="000704EC"/>
    <w:rsid w:val="00070B78"/>
    <w:rsid w:val="00071F6F"/>
    <w:rsid w:val="0007209C"/>
    <w:rsid w:val="00073404"/>
    <w:rsid w:val="000738D5"/>
    <w:rsid w:val="00076759"/>
    <w:rsid w:val="00081171"/>
    <w:rsid w:val="000812AB"/>
    <w:rsid w:val="00082554"/>
    <w:rsid w:val="000828CD"/>
    <w:rsid w:val="0008375C"/>
    <w:rsid w:val="00083EAF"/>
    <w:rsid w:val="00084941"/>
    <w:rsid w:val="00084BFE"/>
    <w:rsid w:val="0008558B"/>
    <w:rsid w:val="00087942"/>
    <w:rsid w:val="00090B51"/>
    <w:rsid w:val="0009171C"/>
    <w:rsid w:val="00091E42"/>
    <w:rsid w:val="00092014"/>
    <w:rsid w:val="000920DE"/>
    <w:rsid w:val="00092DBF"/>
    <w:rsid w:val="00093269"/>
    <w:rsid w:val="00094E13"/>
    <w:rsid w:val="000957B2"/>
    <w:rsid w:val="00096FB1"/>
    <w:rsid w:val="00097390"/>
    <w:rsid w:val="00097C84"/>
    <w:rsid w:val="000A2408"/>
    <w:rsid w:val="000A609D"/>
    <w:rsid w:val="000A6323"/>
    <w:rsid w:val="000A7A24"/>
    <w:rsid w:val="000B1347"/>
    <w:rsid w:val="000B1921"/>
    <w:rsid w:val="000B1C07"/>
    <w:rsid w:val="000B40A4"/>
    <w:rsid w:val="000B6538"/>
    <w:rsid w:val="000B6DF6"/>
    <w:rsid w:val="000B7639"/>
    <w:rsid w:val="000C0600"/>
    <w:rsid w:val="000C15C1"/>
    <w:rsid w:val="000C1D21"/>
    <w:rsid w:val="000C250B"/>
    <w:rsid w:val="000C3D8C"/>
    <w:rsid w:val="000C5523"/>
    <w:rsid w:val="000C5931"/>
    <w:rsid w:val="000C60F4"/>
    <w:rsid w:val="000C660D"/>
    <w:rsid w:val="000C7089"/>
    <w:rsid w:val="000C77E2"/>
    <w:rsid w:val="000D00F4"/>
    <w:rsid w:val="000D15A6"/>
    <w:rsid w:val="000D2004"/>
    <w:rsid w:val="000D2BD8"/>
    <w:rsid w:val="000D3827"/>
    <w:rsid w:val="000D39FC"/>
    <w:rsid w:val="000D4E4A"/>
    <w:rsid w:val="000D5A74"/>
    <w:rsid w:val="000D75F5"/>
    <w:rsid w:val="000D775F"/>
    <w:rsid w:val="000D7905"/>
    <w:rsid w:val="000E3E01"/>
    <w:rsid w:val="000E4396"/>
    <w:rsid w:val="000E4718"/>
    <w:rsid w:val="000E4DDD"/>
    <w:rsid w:val="000E612F"/>
    <w:rsid w:val="000E68B6"/>
    <w:rsid w:val="000E6E1B"/>
    <w:rsid w:val="000F081C"/>
    <w:rsid w:val="000F103D"/>
    <w:rsid w:val="000F16A7"/>
    <w:rsid w:val="000F3BF1"/>
    <w:rsid w:val="000F5A63"/>
    <w:rsid w:val="000F618E"/>
    <w:rsid w:val="000F64EA"/>
    <w:rsid w:val="000F6FD2"/>
    <w:rsid w:val="001015CF"/>
    <w:rsid w:val="00102218"/>
    <w:rsid w:val="00102B8D"/>
    <w:rsid w:val="00102CDB"/>
    <w:rsid w:val="00104156"/>
    <w:rsid w:val="0010440B"/>
    <w:rsid w:val="00104F5F"/>
    <w:rsid w:val="0010554A"/>
    <w:rsid w:val="00105D5E"/>
    <w:rsid w:val="00105DE6"/>
    <w:rsid w:val="00107639"/>
    <w:rsid w:val="00110AA7"/>
    <w:rsid w:val="00111B20"/>
    <w:rsid w:val="00112987"/>
    <w:rsid w:val="00112EC0"/>
    <w:rsid w:val="001143D6"/>
    <w:rsid w:val="0011451B"/>
    <w:rsid w:val="00114BD5"/>
    <w:rsid w:val="001156A6"/>
    <w:rsid w:val="00115D8F"/>
    <w:rsid w:val="00121461"/>
    <w:rsid w:val="00121617"/>
    <w:rsid w:val="00121CB1"/>
    <w:rsid w:val="00122144"/>
    <w:rsid w:val="00122218"/>
    <w:rsid w:val="00122A43"/>
    <w:rsid w:val="00124BD5"/>
    <w:rsid w:val="001252C7"/>
    <w:rsid w:val="00125FB0"/>
    <w:rsid w:val="00126485"/>
    <w:rsid w:val="00126F96"/>
    <w:rsid w:val="0012741D"/>
    <w:rsid w:val="001306E5"/>
    <w:rsid w:val="001311BC"/>
    <w:rsid w:val="0013167E"/>
    <w:rsid w:val="00133309"/>
    <w:rsid w:val="00134228"/>
    <w:rsid w:val="00134761"/>
    <w:rsid w:val="00136225"/>
    <w:rsid w:val="001367AB"/>
    <w:rsid w:val="0013712F"/>
    <w:rsid w:val="00137446"/>
    <w:rsid w:val="00137B3E"/>
    <w:rsid w:val="00137BF0"/>
    <w:rsid w:val="001411B9"/>
    <w:rsid w:val="001420A5"/>
    <w:rsid w:val="00143D20"/>
    <w:rsid w:val="00144247"/>
    <w:rsid w:val="00144E24"/>
    <w:rsid w:val="00144F48"/>
    <w:rsid w:val="00145B44"/>
    <w:rsid w:val="00151AAE"/>
    <w:rsid w:val="00151DCD"/>
    <w:rsid w:val="001526A2"/>
    <w:rsid w:val="00152F70"/>
    <w:rsid w:val="0015355B"/>
    <w:rsid w:val="00153E2A"/>
    <w:rsid w:val="00154689"/>
    <w:rsid w:val="001554D1"/>
    <w:rsid w:val="001558A4"/>
    <w:rsid w:val="00155D21"/>
    <w:rsid w:val="00156A67"/>
    <w:rsid w:val="00161230"/>
    <w:rsid w:val="0016250B"/>
    <w:rsid w:val="00163E01"/>
    <w:rsid w:val="00164326"/>
    <w:rsid w:val="00164720"/>
    <w:rsid w:val="0016520D"/>
    <w:rsid w:val="00165C16"/>
    <w:rsid w:val="00166D2A"/>
    <w:rsid w:val="001676E9"/>
    <w:rsid w:val="00171C07"/>
    <w:rsid w:val="00172FCE"/>
    <w:rsid w:val="001739AB"/>
    <w:rsid w:val="00175157"/>
    <w:rsid w:val="001767E0"/>
    <w:rsid w:val="00176D57"/>
    <w:rsid w:val="00177CF0"/>
    <w:rsid w:val="00177E83"/>
    <w:rsid w:val="00180AD2"/>
    <w:rsid w:val="00180EAA"/>
    <w:rsid w:val="001812EC"/>
    <w:rsid w:val="00182093"/>
    <w:rsid w:val="001826DE"/>
    <w:rsid w:val="00183373"/>
    <w:rsid w:val="0018356D"/>
    <w:rsid w:val="0018550D"/>
    <w:rsid w:val="00186054"/>
    <w:rsid w:val="001868D6"/>
    <w:rsid w:val="00187604"/>
    <w:rsid w:val="0019040C"/>
    <w:rsid w:val="00190A4B"/>
    <w:rsid w:val="00190CDE"/>
    <w:rsid w:val="0019203C"/>
    <w:rsid w:val="00192452"/>
    <w:rsid w:val="00192866"/>
    <w:rsid w:val="0019630A"/>
    <w:rsid w:val="0019675E"/>
    <w:rsid w:val="00197AF3"/>
    <w:rsid w:val="001A01DD"/>
    <w:rsid w:val="001A040E"/>
    <w:rsid w:val="001A0984"/>
    <w:rsid w:val="001A1F41"/>
    <w:rsid w:val="001A336E"/>
    <w:rsid w:val="001A3A8B"/>
    <w:rsid w:val="001A413E"/>
    <w:rsid w:val="001A49F6"/>
    <w:rsid w:val="001A4A0F"/>
    <w:rsid w:val="001A50B7"/>
    <w:rsid w:val="001A536A"/>
    <w:rsid w:val="001A55E3"/>
    <w:rsid w:val="001A5D90"/>
    <w:rsid w:val="001A6694"/>
    <w:rsid w:val="001A686A"/>
    <w:rsid w:val="001A72D5"/>
    <w:rsid w:val="001B094C"/>
    <w:rsid w:val="001B107B"/>
    <w:rsid w:val="001B1936"/>
    <w:rsid w:val="001B1C02"/>
    <w:rsid w:val="001B369F"/>
    <w:rsid w:val="001B4BEF"/>
    <w:rsid w:val="001B5371"/>
    <w:rsid w:val="001C0D2B"/>
    <w:rsid w:val="001C1780"/>
    <w:rsid w:val="001C195A"/>
    <w:rsid w:val="001C240D"/>
    <w:rsid w:val="001C2712"/>
    <w:rsid w:val="001C3015"/>
    <w:rsid w:val="001C3094"/>
    <w:rsid w:val="001C3236"/>
    <w:rsid w:val="001C68C8"/>
    <w:rsid w:val="001C68D1"/>
    <w:rsid w:val="001C6D65"/>
    <w:rsid w:val="001C758B"/>
    <w:rsid w:val="001C7892"/>
    <w:rsid w:val="001D040E"/>
    <w:rsid w:val="001D10AB"/>
    <w:rsid w:val="001D18B2"/>
    <w:rsid w:val="001D22E9"/>
    <w:rsid w:val="001D2F3A"/>
    <w:rsid w:val="001D3978"/>
    <w:rsid w:val="001D499B"/>
    <w:rsid w:val="001D564B"/>
    <w:rsid w:val="001D63A7"/>
    <w:rsid w:val="001D6859"/>
    <w:rsid w:val="001D6B20"/>
    <w:rsid w:val="001D6FAA"/>
    <w:rsid w:val="001D7357"/>
    <w:rsid w:val="001D73F5"/>
    <w:rsid w:val="001E0DA9"/>
    <w:rsid w:val="001E283E"/>
    <w:rsid w:val="001E390E"/>
    <w:rsid w:val="001E5174"/>
    <w:rsid w:val="001E52EC"/>
    <w:rsid w:val="001E5A8D"/>
    <w:rsid w:val="001E609D"/>
    <w:rsid w:val="001E6198"/>
    <w:rsid w:val="001E6384"/>
    <w:rsid w:val="001E6D04"/>
    <w:rsid w:val="001E77A3"/>
    <w:rsid w:val="001F04C6"/>
    <w:rsid w:val="001F067C"/>
    <w:rsid w:val="001F09BC"/>
    <w:rsid w:val="001F156F"/>
    <w:rsid w:val="001F2369"/>
    <w:rsid w:val="001F3112"/>
    <w:rsid w:val="001F35C0"/>
    <w:rsid w:val="001F4A02"/>
    <w:rsid w:val="001F5042"/>
    <w:rsid w:val="001F7AC7"/>
    <w:rsid w:val="002002AC"/>
    <w:rsid w:val="00200BD0"/>
    <w:rsid w:val="00200E8D"/>
    <w:rsid w:val="00201E7F"/>
    <w:rsid w:val="00203CD1"/>
    <w:rsid w:val="00204064"/>
    <w:rsid w:val="00204980"/>
    <w:rsid w:val="00206AF7"/>
    <w:rsid w:val="002078BE"/>
    <w:rsid w:val="0021027B"/>
    <w:rsid w:val="00211024"/>
    <w:rsid w:val="00211E35"/>
    <w:rsid w:val="00212635"/>
    <w:rsid w:val="00212BE2"/>
    <w:rsid w:val="0021327B"/>
    <w:rsid w:val="00213813"/>
    <w:rsid w:val="00214AA3"/>
    <w:rsid w:val="00214F32"/>
    <w:rsid w:val="00216CC8"/>
    <w:rsid w:val="002178CA"/>
    <w:rsid w:val="00221281"/>
    <w:rsid w:val="0022182F"/>
    <w:rsid w:val="00222895"/>
    <w:rsid w:val="0022470B"/>
    <w:rsid w:val="00224E6C"/>
    <w:rsid w:val="002250D0"/>
    <w:rsid w:val="00227787"/>
    <w:rsid w:val="002278B2"/>
    <w:rsid w:val="00227AB0"/>
    <w:rsid w:val="00227C6A"/>
    <w:rsid w:val="0023140B"/>
    <w:rsid w:val="00231B72"/>
    <w:rsid w:val="00231B8A"/>
    <w:rsid w:val="00232ABB"/>
    <w:rsid w:val="002336F8"/>
    <w:rsid w:val="00234A53"/>
    <w:rsid w:val="00237288"/>
    <w:rsid w:val="0023772C"/>
    <w:rsid w:val="00237949"/>
    <w:rsid w:val="00241CA2"/>
    <w:rsid w:val="00241DF1"/>
    <w:rsid w:val="00243777"/>
    <w:rsid w:val="00243F10"/>
    <w:rsid w:val="00245355"/>
    <w:rsid w:val="00245ED3"/>
    <w:rsid w:val="00247A94"/>
    <w:rsid w:val="00247D2B"/>
    <w:rsid w:val="00247D66"/>
    <w:rsid w:val="0025070A"/>
    <w:rsid w:val="00251666"/>
    <w:rsid w:val="00252011"/>
    <w:rsid w:val="0025349D"/>
    <w:rsid w:val="00254986"/>
    <w:rsid w:val="00254F2F"/>
    <w:rsid w:val="0025570A"/>
    <w:rsid w:val="002559C2"/>
    <w:rsid w:val="002559FF"/>
    <w:rsid w:val="00255E41"/>
    <w:rsid w:val="00256137"/>
    <w:rsid w:val="00257C65"/>
    <w:rsid w:val="00257F08"/>
    <w:rsid w:val="00260057"/>
    <w:rsid w:val="00260063"/>
    <w:rsid w:val="0026191F"/>
    <w:rsid w:val="00263D0E"/>
    <w:rsid w:val="00263D7E"/>
    <w:rsid w:val="0026449F"/>
    <w:rsid w:val="00264896"/>
    <w:rsid w:val="002651B7"/>
    <w:rsid w:val="0026684F"/>
    <w:rsid w:val="00266E66"/>
    <w:rsid w:val="00267911"/>
    <w:rsid w:val="0027006A"/>
    <w:rsid w:val="00270422"/>
    <w:rsid w:val="002709E9"/>
    <w:rsid w:val="00270AB4"/>
    <w:rsid w:val="00271CCE"/>
    <w:rsid w:val="00271E8E"/>
    <w:rsid w:val="00272E49"/>
    <w:rsid w:val="0027439B"/>
    <w:rsid w:val="00274986"/>
    <w:rsid w:val="00274CF7"/>
    <w:rsid w:val="00275081"/>
    <w:rsid w:val="002756DD"/>
    <w:rsid w:val="00275D28"/>
    <w:rsid w:val="00275DF8"/>
    <w:rsid w:val="00276065"/>
    <w:rsid w:val="00276489"/>
    <w:rsid w:val="002769E3"/>
    <w:rsid w:val="00280D17"/>
    <w:rsid w:val="0028301E"/>
    <w:rsid w:val="002833C8"/>
    <w:rsid w:val="00283CEC"/>
    <w:rsid w:val="0028428A"/>
    <w:rsid w:val="00287AC2"/>
    <w:rsid w:val="002900D8"/>
    <w:rsid w:val="00291000"/>
    <w:rsid w:val="002914FF"/>
    <w:rsid w:val="002937FE"/>
    <w:rsid w:val="00295AF1"/>
    <w:rsid w:val="00295EE6"/>
    <w:rsid w:val="00297365"/>
    <w:rsid w:val="002A1372"/>
    <w:rsid w:val="002A141D"/>
    <w:rsid w:val="002A21A3"/>
    <w:rsid w:val="002A2427"/>
    <w:rsid w:val="002A262B"/>
    <w:rsid w:val="002A32A3"/>
    <w:rsid w:val="002A3969"/>
    <w:rsid w:val="002A3F15"/>
    <w:rsid w:val="002A4788"/>
    <w:rsid w:val="002A48E9"/>
    <w:rsid w:val="002A4E27"/>
    <w:rsid w:val="002A5AC4"/>
    <w:rsid w:val="002A74EE"/>
    <w:rsid w:val="002A7D71"/>
    <w:rsid w:val="002B0F46"/>
    <w:rsid w:val="002B0F5F"/>
    <w:rsid w:val="002B132B"/>
    <w:rsid w:val="002B18AF"/>
    <w:rsid w:val="002B1C21"/>
    <w:rsid w:val="002B26A0"/>
    <w:rsid w:val="002B4AE9"/>
    <w:rsid w:val="002B5106"/>
    <w:rsid w:val="002B58C9"/>
    <w:rsid w:val="002B69CA"/>
    <w:rsid w:val="002B6FAB"/>
    <w:rsid w:val="002B7D17"/>
    <w:rsid w:val="002C05DD"/>
    <w:rsid w:val="002C1151"/>
    <w:rsid w:val="002C1653"/>
    <w:rsid w:val="002C1750"/>
    <w:rsid w:val="002C1A9C"/>
    <w:rsid w:val="002C2BAB"/>
    <w:rsid w:val="002C3B88"/>
    <w:rsid w:val="002C3C09"/>
    <w:rsid w:val="002C4718"/>
    <w:rsid w:val="002C49AE"/>
    <w:rsid w:val="002C5693"/>
    <w:rsid w:val="002C576B"/>
    <w:rsid w:val="002C6D6D"/>
    <w:rsid w:val="002C7BAA"/>
    <w:rsid w:val="002D07B6"/>
    <w:rsid w:val="002D14EC"/>
    <w:rsid w:val="002D153B"/>
    <w:rsid w:val="002D1E3E"/>
    <w:rsid w:val="002D2509"/>
    <w:rsid w:val="002D2E41"/>
    <w:rsid w:val="002D3B58"/>
    <w:rsid w:val="002D4126"/>
    <w:rsid w:val="002D7431"/>
    <w:rsid w:val="002D7A03"/>
    <w:rsid w:val="002E07EA"/>
    <w:rsid w:val="002E0CFC"/>
    <w:rsid w:val="002E1875"/>
    <w:rsid w:val="002E19B3"/>
    <w:rsid w:val="002E20FA"/>
    <w:rsid w:val="002E304F"/>
    <w:rsid w:val="002E333A"/>
    <w:rsid w:val="002E409C"/>
    <w:rsid w:val="002E4403"/>
    <w:rsid w:val="002E5606"/>
    <w:rsid w:val="002E65C2"/>
    <w:rsid w:val="002E6A35"/>
    <w:rsid w:val="002E70F8"/>
    <w:rsid w:val="002E741E"/>
    <w:rsid w:val="002E799D"/>
    <w:rsid w:val="002E7FB7"/>
    <w:rsid w:val="002F19C6"/>
    <w:rsid w:val="002F2B7A"/>
    <w:rsid w:val="002F31F6"/>
    <w:rsid w:val="002F445E"/>
    <w:rsid w:val="002F4B32"/>
    <w:rsid w:val="002F4E6E"/>
    <w:rsid w:val="002F4ED1"/>
    <w:rsid w:val="002F5A41"/>
    <w:rsid w:val="002F5D43"/>
    <w:rsid w:val="002F60B3"/>
    <w:rsid w:val="002F7023"/>
    <w:rsid w:val="003019F2"/>
    <w:rsid w:val="00301B1B"/>
    <w:rsid w:val="00302121"/>
    <w:rsid w:val="00302DF9"/>
    <w:rsid w:val="00302E22"/>
    <w:rsid w:val="003031A6"/>
    <w:rsid w:val="0030376D"/>
    <w:rsid w:val="00303994"/>
    <w:rsid w:val="00305760"/>
    <w:rsid w:val="00306AA0"/>
    <w:rsid w:val="003074C8"/>
    <w:rsid w:val="00307AA4"/>
    <w:rsid w:val="0031161C"/>
    <w:rsid w:val="00312C75"/>
    <w:rsid w:val="003136C8"/>
    <w:rsid w:val="003140BC"/>
    <w:rsid w:val="00315AC5"/>
    <w:rsid w:val="00315B57"/>
    <w:rsid w:val="00317EA4"/>
    <w:rsid w:val="003208CF"/>
    <w:rsid w:val="003218A0"/>
    <w:rsid w:val="00323A28"/>
    <w:rsid w:val="00324949"/>
    <w:rsid w:val="00324F70"/>
    <w:rsid w:val="00325068"/>
    <w:rsid w:val="0032599A"/>
    <w:rsid w:val="00326E15"/>
    <w:rsid w:val="003301B7"/>
    <w:rsid w:val="003316B8"/>
    <w:rsid w:val="00332AA3"/>
    <w:rsid w:val="00333CAB"/>
    <w:rsid w:val="00334D36"/>
    <w:rsid w:val="00336C91"/>
    <w:rsid w:val="00340D45"/>
    <w:rsid w:val="00341A18"/>
    <w:rsid w:val="00341BCD"/>
    <w:rsid w:val="003421ED"/>
    <w:rsid w:val="0034391D"/>
    <w:rsid w:val="00343D48"/>
    <w:rsid w:val="00343E1D"/>
    <w:rsid w:val="0034546C"/>
    <w:rsid w:val="00345877"/>
    <w:rsid w:val="00345BFE"/>
    <w:rsid w:val="00347687"/>
    <w:rsid w:val="00347E4D"/>
    <w:rsid w:val="003503D9"/>
    <w:rsid w:val="0035149A"/>
    <w:rsid w:val="0035231B"/>
    <w:rsid w:val="003538EF"/>
    <w:rsid w:val="003541ED"/>
    <w:rsid w:val="003546B3"/>
    <w:rsid w:val="00354A51"/>
    <w:rsid w:val="00356397"/>
    <w:rsid w:val="00357AD9"/>
    <w:rsid w:val="00357CD6"/>
    <w:rsid w:val="00360264"/>
    <w:rsid w:val="00361DF1"/>
    <w:rsid w:val="00361EA0"/>
    <w:rsid w:val="003629CF"/>
    <w:rsid w:val="0036364F"/>
    <w:rsid w:val="003639A7"/>
    <w:rsid w:val="00364014"/>
    <w:rsid w:val="00364884"/>
    <w:rsid w:val="003664EF"/>
    <w:rsid w:val="003674B7"/>
    <w:rsid w:val="00367893"/>
    <w:rsid w:val="00367B34"/>
    <w:rsid w:val="00372068"/>
    <w:rsid w:val="0037372F"/>
    <w:rsid w:val="00373AFD"/>
    <w:rsid w:val="00374DAD"/>
    <w:rsid w:val="00376E81"/>
    <w:rsid w:val="003779C5"/>
    <w:rsid w:val="003824FA"/>
    <w:rsid w:val="00382684"/>
    <w:rsid w:val="0038271C"/>
    <w:rsid w:val="00383387"/>
    <w:rsid w:val="00383AAE"/>
    <w:rsid w:val="00384E0C"/>
    <w:rsid w:val="00385CCB"/>
    <w:rsid w:val="00386C51"/>
    <w:rsid w:val="00387E19"/>
    <w:rsid w:val="0039091C"/>
    <w:rsid w:val="00390F6E"/>
    <w:rsid w:val="003910D1"/>
    <w:rsid w:val="0039134E"/>
    <w:rsid w:val="00391AFF"/>
    <w:rsid w:val="00392EB2"/>
    <w:rsid w:val="00394250"/>
    <w:rsid w:val="00395AC9"/>
    <w:rsid w:val="0039661C"/>
    <w:rsid w:val="00396E3A"/>
    <w:rsid w:val="00396E91"/>
    <w:rsid w:val="00397971"/>
    <w:rsid w:val="003A3086"/>
    <w:rsid w:val="003A6199"/>
    <w:rsid w:val="003A63C0"/>
    <w:rsid w:val="003A6A7E"/>
    <w:rsid w:val="003A7D47"/>
    <w:rsid w:val="003A7DD7"/>
    <w:rsid w:val="003B00BA"/>
    <w:rsid w:val="003B0322"/>
    <w:rsid w:val="003B1BF9"/>
    <w:rsid w:val="003B21DD"/>
    <w:rsid w:val="003B3D0C"/>
    <w:rsid w:val="003B41D4"/>
    <w:rsid w:val="003B5C44"/>
    <w:rsid w:val="003C0267"/>
    <w:rsid w:val="003C0503"/>
    <w:rsid w:val="003C0700"/>
    <w:rsid w:val="003C0D57"/>
    <w:rsid w:val="003C2056"/>
    <w:rsid w:val="003C2B11"/>
    <w:rsid w:val="003C3A33"/>
    <w:rsid w:val="003C415B"/>
    <w:rsid w:val="003C4208"/>
    <w:rsid w:val="003C550A"/>
    <w:rsid w:val="003C5F44"/>
    <w:rsid w:val="003C62AF"/>
    <w:rsid w:val="003C71D5"/>
    <w:rsid w:val="003C751D"/>
    <w:rsid w:val="003C7761"/>
    <w:rsid w:val="003D1A80"/>
    <w:rsid w:val="003D2CFF"/>
    <w:rsid w:val="003D2E3F"/>
    <w:rsid w:val="003D3944"/>
    <w:rsid w:val="003D6FE1"/>
    <w:rsid w:val="003D7406"/>
    <w:rsid w:val="003D78EB"/>
    <w:rsid w:val="003D7FDE"/>
    <w:rsid w:val="003E04FA"/>
    <w:rsid w:val="003E153D"/>
    <w:rsid w:val="003E15DD"/>
    <w:rsid w:val="003E1611"/>
    <w:rsid w:val="003E1835"/>
    <w:rsid w:val="003E24A3"/>
    <w:rsid w:val="003E3DF1"/>
    <w:rsid w:val="003E450E"/>
    <w:rsid w:val="003E456B"/>
    <w:rsid w:val="003E4FF1"/>
    <w:rsid w:val="003E60DA"/>
    <w:rsid w:val="003E6C9E"/>
    <w:rsid w:val="003E76D0"/>
    <w:rsid w:val="003E795F"/>
    <w:rsid w:val="003F06C0"/>
    <w:rsid w:val="003F0E18"/>
    <w:rsid w:val="003F1234"/>
    <w:rsid w:val="003F3D48"/>
    <w:rsid w:val="003F3EA1"/>
    <w:rsid w:val="003F4FA8"/>
    <w:rsid w:val="003F5652"/>
    <w:rsid w:val="003F59F2"/>
    <w:rsid w:val="003F65EA"/>
    <w:rsid w:val="003F67BE"/>
    <w:rsid w:val="003F70C5"/>
    <w:rsid w:val="003F7399"/>
    <w:rsid w:val="0040108E"/>
    <w:rsid w:val="00401C75"/>
    <w:rsid w:val="00402123"/>
    <w:rsid w:val="004029D8"/>
    <w:rsid w:val="00402D5E"/>
    <w:rsid w:val="00402E97"/>
    <w:rsid w:val="0040322E"/>
    <w:rsid w:val="00404AF1"/>
    <w:rsid w:val="004054EF"/>
    <w:rsid w:val="00406CDB"/>
    <w:rsid w:val="00407224"/>
    <w:rsid w:val="00407328"/>
    <w:rsid w:val="004079CD"/>
    <w:rsid w:val="00407AC4"/>
    <w:rsid w:val="00407DD1"/>
    <w:rsid w:val="00410843"/>
    <w:rsid w:val="004112F2"/>
    <w:rsid w:val="004120DE"/>
    <w:rsid w:val="00412844"/>
    <w:rsid w:val="00413351"/>
    <w:rsid w:val="00413B96"/>
    <w:rsid w:val="00414054"/>
    <w:rsid w:val="004147E6"/>
    <w:rsid w:val="00414BE5"/>
    <w:rsid w:val="004166D7"/>
    <w:rsid w:val="00416839"/>
    <w:rsid w:val="00416DDE"/>
    <w:rsid w:val="0042092C"/>
    <w:rsid w:val="00420A34"/>
    <w:rsid w:val="00420CD7"/>
    <w:rsid w:val="00420E48"/>
    <w:rsid w:val="00421045"/>
    <w:rsid w:val="00421546"/>
    <w:rsid w:val="0042194C"/>
    <w:rsid w:val="00422EC0"/>
    <w:rsid w:val="004230F7"/>
    <w:rsid w:val="00424B5E"/>
    <w:rsid w:val="004251EA"/>
    <w:rsid w:val="0042581A"/>
    <w:rsid w:val="00430AB1"/>
    <w:rsid w:val="00432D09"/>
    <w:rsid w:val="00433C2E"/>
    <w:rsid w:val="00433D3E"/>
    <w:rsid w:val="0043498C"/>
    <w:rsid w:val="00435080"/>
    <w:rsid w:val="00435127"/>
    <w:rsid w:val="00435E31"/>
    <w:rsid w:val="00436783"/>
    <w:rsid w:val="00437062"/>
    <w:rsid w:val="00437EDC"/>
    <w:rsid w:val="00440D0F"/>
    <w:rsid w:val="004428F4"/>
    <w:rsid w:val="00442948"/>
    <w:rsid w:val="00443279"/>
    <w:rsid w:val="0044346E"/>
    <w:rsid w:val="004464E7"/>
    <w:rsid w:val="004476E5"/>
    <w:rsid w:val="00450055"/>
    <w:rsid w:val="00450206"/>
    <w:rsid w:val="00452CBB"/>
    <w:rsid w:val="00452E03"/>
    <w:rsid w:val="004535EB"/>
    <w:rsid w:val="0045407A"/>
    <w:rsid w:val="00455EDC"/>
    <w:rsid w:val="004561EB"/>
    <w:rsid w:val="00456DE7"/>
    <w:rsid w:val="004573D8"/>
    <w:rsid w:val="004574A7"/>
    <w:rsid w:val="0045784B"/>
    <w:rsid w:val="0045799A"/>
    <w:rsid w:val="00457CCF"/>
    <w:rsid w:val="00457D7C"/>
    <w:rsid w:val="00461912"/>
    <w:rsid w:val="004621FB"/>
    <w:rsid w:val="00462B40"/>
    <w:rsid w:val="00463C0F"/>
    <w:rsid w:val="00466359"/>
    <w:rsid w:val="00466378"/>
    <w:rsid w:val="00466B8B"/>
    <w:rsid w:val="004701AE"/>
    <w:rsid w:val="00470FEC"/>
    <w:rsid w:val="00471470"/>
    <w:rsid w:val="00472AB0"/>
    <w:rsid w:val="00475432"/>
    <w:rsid w:val="0047607F"/>
    <w:rsid w:val="00481162"/>
    <w:rsid w:val="00481C53"/>
    <w:rsid w:val="00483DE1"/>
    <w:rsid w:val="004842D5"/>
    <w:rsid w:val="00491733"/>
    <w:rsid w:val="004923F6"/>
    <w:rsid w:val="00493CB4"/>
    <w:rsid w:val="00493D8B"/>
    <w:rsid w:val="004965C7"/>
    <w:rsid w:val="0049674D"/>
    <w:rsid w:val="00497524"/>
    <w:rsid w:val="004A0C74"/>
    <w:rsid w:val="004A1598"/>
    <w:rsid w:val="004A1891"/>
    <w:rsid w:val="004A18BD"/>
    <w:rsid w:val="004A18F2"/>
    <w:rsid w:val="004A1A10"/>
    <w:rsid w:val="004A1C58"/>
    <w:rsid w:val="004A1F8F"/>
    <w:rsid w:val="004A27BB"/>
    <w:rsid w:val="004A314A"/>
    <w:rsid w:val="004A3183"/>
    <w:rsid w:val="004A3184"/>
    <w:rsid w:val="004A3931"/>
    <w:rsid w:val="004A4073"/>
    <w:rsid w:val="004A5746"/>
    <w:rsid w:val="004A6490"/>
    <w:rsid w:val="004A6F55"/>
    <w:rsid w:val="004A7886"/>
    <w:rsid w:val="004B022B"/>
    <w:rsid w:val="004B0876"/>
    <w:rsid w:val="004B29D0"/>
    <w:rsid w:val="004B3833"/>
    <w:rsid w:val="004B3D8C"/>
    <w:rsid w:val="004B42F7"/>
    <w:rsid w:val="004B4383"/>
    <w:rsid w:val="004B5257"/>
    <w:rsid w:val="004B6938"/>
    <w:rsid w:val="004B6B3A"/>
    <w:rsid w:val="004C05DE"/>
    <w:rsid w:val="004C117C"/>
    <w:rsid w:val="004C1E03"/>
    <w:rsid w:val="004C259D"/>
    <w:rsid w:val="004C33E6"/>
    <w:rsid w:val="004C35E3"/>
    <w:rsid w:val="004C39C4"/>
    <w:rsid w:val="004C3A89"/>
    <w:rsid w:val="004C4716"/>
    <w:rsid w:val="004C6004"/>
    <w:rsid w:val="004C7D07"/>
    <w:rsid w:val="004D02C0"/>
    <w:rsid w:val="004D033C"/>
    <w:rsid w:val="004D05FB"/>
    <w:rsid w:val="004D0713"/>
    <w:rsid w:val="004D103C"/>
    <w:rsid w:val="004D1D03"/>
    <w:rsid w:val="004D28C6"/>
    <w:rsid w:val="004D2F8C"/>
    <w:rsid w:val="004D424C"/>
    <w:rsid w:val="004D4B65"/>
    <w:rsid w:val="004D4E31"/>
    <w:rsid w:val="004D5323"/>
    <w:rsid w:val="004D5365"/>
    <w:rsid w:val="004D5B00"/>
    <w:rsid w:val="004D5CE7"/>
    <w:rsid w:val="004D77F4"/>
    <w:rsid w:val="004E00CA"/>
    <w:rsid w:val="004E0C6E"/>
    <w:rsid w:val="004E10B8"/>
    <w:rsid w:val="004E2519"/>
    <w:rsid w:val="004E376D"/>
    <w:rsid w:val="004E3BF6"/>
    <w:rsid w:val="004E3D4F"/>
    <w:rsid w:val="004E3E34"/>
    <w:rsid w:val="004E4CCD"/>
    <w:rsid w:val="004E5A12"/>
    <w:rsid w:val="004E5D13"/>
    <w:rsid w:val="004E5FE1"/>
    <w:rsid w:val="004E6DCA"/>
    <w:rsid w:val="004E7AA7"/>
    <w:rsid w:val="004F16EC"/>
    <w:rsid w:val="004F1A26"/>
    <w:rsid w:val="004F218D"/>
    <w:rsid w:val="004F2C70"/>
    <w:rsid w:val="004F2C94"/>
    <w:rsid w:val="004F3712"/>
    <w:rsid w:val="004F3F38"/>
    <w:rsid w:val="004F4222"/>
    <w:rsid w:val="004F45A7"/>
    <w:rsid w:val="004F47C1"/>
    <w:rsid w:val="004F58D8"/>
    <w:rsid w:val="004F689A"/>
    <w:rsid w:val="00500B44"/>
    <w:rsid w:val="00501BF6"/>
    <w:rsid w:val="00503D60"/>
    <w:rsid w:val="00503F5D"/>
    <w:rsid w:val="00504028"/>
    <w:rsid w:val="005041BA"/>
    <w:rsid w:val="00504B01"/>
    <w:rsid w:val="00505152"/>
    <w:rsid w:val="005058CD"/>
    <w:rsid w:val="00505963"/>
    <w:rsid w:val="005059E5"/>
    <w:rsid w:val="00505BA8"/>
    <w:rsid w:val="00505D2E"/>
    <w:rsid w:val="005073DF"/>
    <w:rsid w:val="00507B41"/>
    <w:rsid w:val="00507E1E"/>
    <w:rsid w:val="00510533"/>
    <w:rsid w:val="00510D85"/>
    <w:rsid w:val="0051167D"/>
    <w:rsid w:val="005122A5"/>
    <w:rsid w:val="00512820"/>
    <w:rsid w:val="0051293B"/>
    <w:rsid w:val="0051312B"/>
    <w:rsid w:val="00513749"/>
    <w:rsid w:val="00513CF9"/>
    <w:rsid w:val="00514341"/>
    <w:rsid w:val="00515674"/>
    <w:rsid w:val="00517B5B"/>
    <w:rsid w:val="00521325"/>
    <w:rsid w:val="0052194D"/>
    <w:rsid w:val="00522155"/>
    <w:rsid w:val="005224D6"/>
    <w:rsid w:val="005224E9"/>
    <w:rsid w:val="005232B9"/>
    <w:rsid w:val="00523C4A"/>
    <w:rsid w:val="00524E91"/>
    <w:rsid w:val="0052693D"/>
    <w:rsid w:val="00526C20"/>
    <w:rsid w:val="0053059D"/>
    <w:rsid w:val="00530BB8"/>
    <w:rsid w:val="00531564"/>
    <w:rsid w:val="00532FC6"/>
    <w:rsid w:val="00533BB5"/>
    <w:rsid w:val="0053498D"/>
    <w:rsid w:val="00534B65"/>
    <w:rsid w:val="00536176"/>
    <w:rsid w:val="005422E1"/>
    <w:rsid w:val="0054341E"/>
    <w:rsid w:val="00544488"/>
    <w:rsid w:val="00544E6C"/>
    <w:rsid w:val="00544E77"/>
    <w:rsid w:val="00546E87"/>
    <w:rsid w:val="00547292"/>
    <w:rsid w:val="0054729B"/>
    <w:rsid w:val="00547696"/>
    <w:rsid w:val="00551189"/>
    <w:rsid w:val="005513C2"/>
    <w:rsid w:val="00552050"/>
    <w:rsid w:val="0055232B"/>
    <w:rsid w:val="00553429"/>
    <w:rsid w:val="00555029"/>
    <w:rsid w:val="00555723"/>
    <w:rsid w:val="00556538"/>
    <w:rsid w:val="00556E09"/>
    <w:rsid w:val="005609E3"/>
    <w:rsid w:val="00561DDF"/>
    <w:rsid w:val="00562565"/>
    <w:rsid w:val="00562E66"/>
    <w:rsid w:val="005632AF"/>
    <w:rsid w:val="00563B03"/>
    <w:rsid w:val="00563B46"/>
    <w:rsid w:val="00564279"/>
    <w:rsid w:val="00565F62"/>
    <w:rsid w:val="00566132"/>
    <w:rsid w:val="005702B0"/>
    <w:rsid w:val="00571E98"/>
    <w:rsid w:val="00572A2A"/>
    <w:rsid w:val="00572D16"/>
    <w:rsid w:val="00573252"/>
    <w:rsid w:val="005736B3"/>
    <w:rsid w:val="00573E74"/>
    <w:rsid w:val="00574F03"/>
    <w:rsid w:val="00575715"/>
    <w:rsid w:val="00575F62"/>
    <w:rsid w:val="00576358"/>
    <w:rsid w:val="00576851"/>
    <w:rsid w:val="00577D1E"/>
    <w:rsid w:val="0058028D"/>
    <w:rsid w:val="005808C5"/>
    <w:rsid w:val="005824D3"/>
    <w:rsid w:val="00582A6E"/>
    <w:rsid w:val="00582BC4"/>
    <w:rsid w:val="0058394A"/>
    <w:rsid w:val="00583BB1"/>
    <w:rsid w:val="00585272"/>
    <w:rsid w:val="0058568C"/>
    <w:rsid w:val="005856FB"/>
    <w:rsid w:val="00587420"/>
    <w:rsid w:val="005911B7"/>
    <w:rsid w:val="005926E9"/>
    <w:rsid w:val="00593732"/>
    <w:rsid w:val="005947C8"/>
    <w:rsid w:val="00594B69"/>
    <w:rsid w:val="00595261"/>
    <w:rsid w:val="005957DF"/>
    <w:rsid w:val="005971BC"/>
    <w:rsid w:val="0059753C"/>
    <w:rsid w:val="00597987"/>
    <w:rsid w:val="005A141A"/>
    <w:rsid w:val="005A1710"/>
    <w:rsid w:val="005A1F43"/>
    <w:rsid w:val="005A237E"/>
    <w:rsid w:val="005A3BC2"/>
    <w:rsid w:val="005A3D3C"/>
    <w:rsid w:val="005A4511"/>
    <w:rsid w:val="005A56F9"/>
    <w:rsid w:val="005A652D"/>
    <w:rsid w:val="005A6BD8"/>
    <w:rsid w:val="005A6EC1"/>
    <w:rsid w:val="005A739D"/>
    <w:rsid w:val="005B0CFB"/>
    <w:rsid w:val="005B1C87"/>
    <w:rsid w:val="005B2307"/>
    <w:rsid w:val="005B371C"/>
    <w:rsid w:val="005B3881"/>
    <w:rsid w:val="005B5FF3"/>
    <w:rsid w:val="005B6E41"/>
    <w:rsid w:val="005B7329"/>
    <w:rsid w:val="005B7ACA"/>
    <w:rsid w:val="005B7BFA"/>
    <w:rsid w:val="005C0234"/>
    <w:rsid w:val="005C12C3"/>
    <w:rsid w:val="005C1462"/>
    <w:rsid w:val="005C30CF"/>
    <w:rsid w:val="005C646E"/>
    <w:rsid w:val="005C6572"/>
    <w:rsid w:val="005C70A9"/>
    <w:rsid w:val="005C7CBC"/>
    <w:rsid w:val="005D093B"/>
    <w:rsid w:val="005D207F"/>
    <w:rsid w:val="005D301B"/>
    <w:rsid w:val="005D30D7"/>
    <w:rsid w:val="005D4A41"/>
    <w:rsid w:val="005D5105"/>
    <w:rsid w:val="005D57CC"/>
    <w:rsid w:val="005D58CE"/>
    <w:rsid w:val="005D6C3F"/>
    <w:rsid w:val="005D72E0"/>
    <w:rsid w:val="005E12DE"/>
    <w:rsid w:val="005E20A7"/>
    <w:rsid w:val="005E26B9"/>
    <w:rsid w:val="005E32D4"/>
    <w:rsid w:val="005E3684"/>
    <w:rsid w:val="005E37A6"/>
    <w:rsid w:val="005E40C8"/>
    <w:rsid w:val="005E435E"/>
    <w:rsid w:val="005E4601"/>
    <w:rsid w:val="005E4C67"/>
    <w:rsid w:val="005E5560"/>
    <w:rsid w:val="005E6608"/>
    <w:rsid w:val="005E6DDD"/>
    <w:rsid w:val="005F0A93"/>
    <w:rsid w:val="005F13B9"/>
    <w:rsid w:val="005F2995"/>
    <w:rsid w:val="005F3C33"/>
    <w:rsid w:val="005F3F14"/>
    <w:rsid w:val="005F4837"/>
    <w:rsid w:val="005F4DDC"/>
    <w:rsid w:val="005F52E4"/>
    <w:rsid w:val="005F5578"/>
    <w:rsid w:val="005F57C6"/>
    <w:rsid w:val="005F64E0"/>
    <w:rsid w:val="00600422"/>
    <w:rsid w:val="00604C42"/>
    <w:rsid w:val="00607EE2"/>
    <w:rsid w:val="0061062A"/>
    <w:rsid w:val="00613180"/>
    <w:rsid w:val="006132C4"/>
    <w:rsid w:val="00613735"/>
    <w:rsid w:val="006137A0"/>
    <w:rsid w:val="00613893"/>
    <w:rsid w:val="00614E82"/>
    <w:rsid w:val="0061590D"/>
    <w:rsid w:val="006164FD"/>
    <w:rsid w:val="006168BE"/>
    <w:rsid w:val="00617604"/>
    <w:rsid w:val="006204C3"/>
    <w:rsid w:val="006214B1"/>
    <w:rsid w:val="00622C93"/>
    <w:rsid w:val="006234EC"/>
    <w:rsid w:val="00623521"/>
    <w:rsid w:val="0062415C"/>
    <w:rsid w:val="006248F7"/>
    <w:rsid w:val="00624D2A"/>
    <w:rsid w:val="00627A44"/>
    <w:rsid w:val="00627CAD"/>
    <w:rsid w:val="006314F8"/>
    <w:rsid w:val="0063211F"/>
    <w:rsid w:val="00632536"/>
    <w:rsid w:val="006325F4"/>
    <w:rsid w:val="00632A82"/>
    <w:rsid w:val="00632D1A"/>
    <w:rsid w:val="00632FD6"/>
    <w:rsid w:val="006352F9"/>
    <w:rsid w:val="00635619"/>
    <w:rsid w:val="00636ECD"/>
    <w:rsid w:val="006401BB"/>
    <w:rsid w:val="00640E23"/>
    <w:rsid w:val="006416E6"/>
    <w:rsid w:val="00643B4D"/>
    <w:rsid w:val="00645AE7"/>
    <w:rsid w:val="00647EA8"/>
    <w:rsid w:val="00650C4E"/>
    <w:rsid w:val="00650DC6"/>
    <w:rsid w:val="00650FE1"/>
    <w:rsid w:val="006512C8"/>
    <w:rsid w:val="00652682"/>
    <w:rsid w:val="00654490"/>
    <w:rsid w:val="00654795"/>
    <w:rsid w:val="006557AC"/>
    <w:rsid w:val="0065631C"/>
    <w:rsid w:val="006606A1"/>
    <w:rsid w:val="00660853"/>
    <w:rsid w:val="00661554"/>
    <w:rsid w:val="006615CF"/>
    <w:rsid w:val="00661C1A"/>
    <w:rsid w:val="0066221D"/>
    <w:rsid w:val="00662294"/>
    <w:rsid w:val="00662908"/>
    <w:rsid w:val="006644F1"/>
    <w:rsid w:val="00665824"/>
    <w:rsid w:val="006669FB"/>
    <w:rsid w:val="00667413"/>
    <w:rsid w:val="0067646E"/>
    <w:rsid w:val="0067776F"/>
    <w:rsid w:val="00677B4D"/>
    <w:rsid w:val="006806CE"/>
    <w:rsid w:val="006815FE"/>
    <w:rsid w:val="0068164A"/>
    <w:rsid w:val="0068294F"/>
    <w:rsid w:val="006835D4"/>
    <w:rsid w:val="00684446"/>
    <w:rsid w:val="00684993"/>
    <w:rsid w:val="00684DA9"/>
    <w:rsid w:val="00685136"/>
    <w:rsid w:val="006852B8"/>
    <w:rsid w:val="0068606B"/>
    <w:rsid w:val="00686282"/>
    <w:rsid w:val="006868E6"/>
    <w:rsid w:val="006872BC"/>
    <w:rsid w:val="00690368"/>
    <w:rsid w:val="00690FC8"/>
    <w:rsid w:val="00693BC7"/>
    <w:rsid w:val="00694C17"/>
    <w:rsid w:val="006953D1"/>
    <w:rsid w:val="00696892"/>
    <w:rsid w:val="00697A6A"/>
    <w:rsid w:val="006A00C7"/>
    <w:rsid w:val="006A0B23"/>
    <w:rsid w:val="006A622D"/>
    <w:rsid w:val="006A7ED6"/>
    <w:rsid w:val="006B1762"/>
    <w:rsid w:val="006B1D1F"/>
    <w:rsid w:val="006B2A3C"/>
    <w:rsid w:val="006B3048"/>
    <w:rsid w:val="006B3187"/>
    <w:rsid w:val="006B3CF3"/>
    <w:rsid w:val="006B5898"/>
    <w:rsid w:val="006B58C9"/>
    <w:rsid w:val="006C0959"/>
    <w:rsid w:val="006C23C2"/>
    <w:rsid w:val="006C27E6"/>
    <w:rsid w:val="006C4304"/>
    <w:rsid w:val="006C4A2C"/>
    <w:rsid w:val="006C5F89"/>
    <w:rsid w:val="006C6248"/>
    <w:rsid w:val="006C70AA"/>
    <w:rsid w:val="006C70D9"/>
    <w:rsid w:val="006C7898"/>
    <w:rsid w:val="006D0899"/>
    <w:rsid w:val="006D1798"/>
    <w:rsid w:val="006D212F"/>
    <w:rsid w:val="006D21D5"/>
    <w:rsid w:val="006D29C8"/>
    <w:rsid w:val="006D2CB6"/>
    <w:rsid w:val="006D2EF3"/>
    <w:rsid w:val="006D46C6"/>
    <w:rsid w:val="006D47D2"/>
    <w:rsid w:val="006D7176"/>
    <w:rsid w:val="006E0608"/>
    <w:rsid w:val="006E0C5A"/>
    <w:rsid w:val="006E1286"/>
    <w:rsid w:val="006E2D9D"/>
    <w:rsid w:val="006E3056"/>
    <w:rsid w:val="006E31B4"/>
    <w:rsid w:val="006E32B9"/>
    <w:rsid w:val="006E34F9"/>
    <w:rsid w:val="006E3747"/>
    <w:rsid w:val="006E4E72"/>
    <w:rsid w:val="006E553C"/>
    <w:rsid w:val="006F19C7"/>
    <w:rsid w:val="006F2C22"/>
    <w:rsid w:val="006F2F6A"/>
    <w:rsid w:val="006F33DF"/>
    <w:rsid w:val="006F4A86"/>
    <w:rsid w:val="006F4BDC"/>
    <w:rsid w:val="006F5629"/>
    <w:rsid w:val="006F73E8"/>
    <w:rsid w:val="006F7D35"/>
    <w:rsid w:val="0070008B"/>
    <w:rsid w:val="007002B5"/>
    <w:rsid w:val="00700C31"/>
    <w:rsid w:val="007011FD"/>
    <w:rsid w:val="00701C2B"/>
    <w:rsid w:val="00702D43"/>
    <w:rsid w:val="00702DB2"/>
    <w:rsid w:val="00704A5B"/>
    <w:rsid w:val="00704EE7"/>
    <w:rsid w:val="00704F00"/>
    <w:rsid w:val="00706A2A"/>
    <w:rsid w:val="007107C1"/>
    <w:rsid w:val="00710D8D"/>
    <w:rsid w:val="00711CEE"/>
    <w:rsid w:val="00712A4A"/>
    <w:rsid w:val="00712CA2"/>
    <w:rsid w:val="0071447C"/>
    <w:rsid w:val="0071535A"/>
    <w:rsid w:val="007153F6"/>
    <w:rsid w:val="007154DA"/>
    <w:rsid w:val="00715B6C"/>
    <w:rsid w:val="00715E83"/>
    <w:rsid w:val="00716EED"/>
    <w:rsid w:val="0071726A"/>
    <w:rsid w:val="007173F2"/>
    <w:rsid w:val="00720CB7"/>
    <w:rsid w:val="00722DB5"/>
    <w:rsid w:val="00723783"/>
    <w:rsid w:val="00723869"/>
    <w:rsid w:val="00724751"/>
    <w:rsid w:val="007274B9"/>
    <w:rsid w:val="007300FA"/>
    <w:rsid w:val="00730112"/>
    <w:rsid w:val="007302EB"/>
    <w:rsid w:val="007305C6"/>
    <w:rsid w:val="0073083F"/>
    <w:rsid w:val="00731183"/>
    <w:rsid w:val="00731236"/>
    <w:rsid w:val="007328D7"/>
    <w:rsid w:val="00733DAD"/>
    <w:rsid w:val="00736D28"/>
    <w:rsid w:val="00737525"/>
    <w:rsid w:val="007376E4"/>
    <w:rsid w:val="0074117D"/>
    <w:rsid w:val="00741EF8"/>
    <w:rsid w:val="007430CB"/>
    <w:rsid w:val="00744BAC"/>
    <w:rsid w:val="00746AF3"/>
    <w:rsid w:val="007503B7"/>
    <w:rsid w:val="00751022"/>
    <w:rsid w:val="00751A54"/>
    <w:rsid w:val="00753F06"/>
    <w:rsid w:val="00754099"/>
    <w:rsid w:val="007545EE"/>
    <w:rsid w:val="00754920"/>
    <w:rsid w:val="00754A57"/>
    <w:rsid w:val="00754C0C"/>
    <w:rsid w:val="007559E3"/>
    <w:rsid w:val="0075713E"/>
    <w:rsid w:val="007571B1"/>
    <w:rsid w:val="00757955"/>
    <w:rsid w:val="00757ADB"/>
    <w:rsid w:val="007613AC"/>
    <w:rsid w:val="00762909"/>
    <w:rsid w:val="0076479A"/>
    <w:rsid w:val="00765779"/>
    <w:rsid w:val="00765903"/>
    <w:rsid w:val="00770349"/>
    <w:rsid w:val="00770492"/>
    <w:rsid w:val="00773E3E"/>
    <w:rsid w:val="007752B8"/>
    <w:rsid w:val="007761F4"/>
    <w:rsid w:val="00780109"/>
    <w:rsid w:val="0078260F"/>
    <w:rsid w:val="00782802"/>
    <w:rsid w:val="007838E5"/>
    <w:rsid w:val="00785352"/>
    <w:rsid w:val="007853C5"/>
    <w:rsid w:val="0078661D"/>
    <w:rsid w:val="00786914"/>
    <w:rsid w:val="007873EE"/>
    <w:rsid w:val="0078752A"/>
    <w:rsid w:val="007877B1"/>
    <w:rsid w:val="00787BC1"/>
    <w:rsid w:val="007908FF"/>
    <w:rsid w:val="00790945"/>
    <w:rsid w:val="00791285"/>
    <w:rsid w:val="00791DAF"/>
    <w:rsid w:val="00793611"/>
    <w:rsid w:val="0079502B"/>
    <w:rsid w:val="0079550B"/>
    <w:rsid w:val="007A367D"/>
    <w:rsid w:val="007A454B"/>
    <w:rsid w:val="007A61F2"/>
    <w:rsid w:val="007A6777"/>
    <w:rsid w:val="007A6DD4"/>
    <w:rsid w:val="007A7714"/>
    <w:rsid w:val="007B2195"/>
    <w:rsid w:val="007B2A69"/>
    <w:rsid w:val="007B2ABF"/>
    <w:rsid w:val="007B3F66"/>
    <w:rsid w:val="007B4700"/>
    <w:rsid w:val="007B4788"/>
    <w:rsid w:val="007B69C7"/>
    <w:rsid w:val="007B7166"/>
    <w:rsid w:val="007B78CB"/>
    <w:rsid w:val="007B7ECE"/>
    <w:rsid w:val="007C0100"/>
    <w:rsid w:val="007C0607"/>
    <w:rsid w:val="007C1C39"/>
    <w:rsid w:val="007C1DB2"/>
    <w:rsid w:val="007C25A8"/>
    <w:rsid w:val="007C3E4B"/>
    <w:rsid w:val="007C42D3"/>
    <w:rsid w:val="007C559C"/>
    <w:rsid w:val="007C5B4C"/>
    <w:rsid w:val="007C63AA"/>
    <w:rsid w:val="007C71C9"/>
    <w:rsid w:val="007C7567"/>
    <w:rsid w:val="007D085E"/>
    <w:rsid w:val="007D21F9"/>
    <w:rsid w:val="007D238E"/>
    <w:rsid w:val="007D322C"/>
    <w:rsid w:val="007D37DC"/>
    <w:rsid w:val="007D3827"/>
    <w:rsid w:val="007D48A2"/>
    <w:rsid w:val="007D4A5B"/>
    <w:rsid w:val="007D4D36"/>
    <w:rsid w:val="007D5DB3"/>
    <w:rsid w:val="007D5FEF"/>
    <w:rsid w:val="007D64DD"/>
    <w:rsid w:val="007D6A0B"/>
    <w:rsid w:val="007D6B8B"/>
    <w:rsid w:val="007D7043"/>
    <w:rsid w:val="007D7178"/>
    <w:rsid w:val="007E16B9"/>
    <w:rsid w:val="007E25A4"/>
    <w:rsid w:val="007E3473"/>
    <w:rsid w:val="007E3CC7"/>
    <w:rsid w:val="007E4107"/>
    <w:rsid w:val="007E6C65"/>
    <w:rsid w:val="007E7B5E"/>
    <w:rsid w:val="007F069A"/>
    <w:rsid w:val="007F1059"/>
    <w:rsid w:val="007F2324"/>
    <w:rsid w:val="007F23F5"/>
    <w:rsid w:val="007F25B1"/>
    <w:rsid w:val="007F4456"/>
    <w:rsid w:val="007F5123"/>
    <w:rsid w:val="007F57C1"/>
    <w:rsid w:val="007F6B60"/>
    <w:rsid w:val="007F7FAF"/>
    <w:rsid w:val="008019CA"/>
    <w:rsid w:val="00801BB4"/>
    <w:rsid w:val="00801C0C"/>
    <w:rsid w:val="00803145"/>
    <w:rsid w:val="008037D9"/>
    <w:rsid w:val="00804493"/>
    <w:rsid w:val="00805796"/>
    <w:rsid w:val="00805F16"/>
    <w:rsid w:val="0080672E"/>
    <w:rsid w:val="00806F29"/>
    <w:rsid w:val="00807EEB"/>
    <w:rsid w:val="00810C5B"/>
    <w:rsid w:val="00811798"/>
    <w:rsid w:val="008135D1"/>
    <w:rsid w:val="00813650"/>
    <w:rsid w:val="0081366A"/>
    <w:rsid w:val="00813AE0"/>
    <w:rsid w:val="00814107"/>
    <w:rsid w:val="008144F6"/>
    <w:rsid w:val="00814ADC"/>
    <w:rsid w:val="00814F0B"/>
    <w:rsid w:val="00814FB4"/>
    <w:rsid w:val="008152AB"/>
    <w:rsid w:val="00817B28"/>
    <w:rsid w:val="00820472"/>
    <w:rsid w:val="00820756"/>
    <w:rsid w:val="0082110D"/>
    <w:rsid w:val="00821805"/>
    <w:rsid w:val="00821BF3"/>
    <w:rsid w:val="00821C29"/>
    <w:rsid w:val="00822344"/>
    <w:rsid w:val="008228E5"/>
    <w:rsid w:val="00823C96"/>
    <w:rsid w:val="008243E9"/>
    <w:rsid w:val="008249DF"/>
    <w:rsid w:val="008250B1"/>
    <w:rsid w:val="00825468"/>
    <w:rsid w:val="00825ADB"/>
    <w:rsid w:val="00826158"/>
    <w:rsid w:val="00826F6E"/>
    <w:rsid w:val="008300D2"/>
    <w:rsid w:val="008301A5"/>
    <w:rsid w:val="00830556"/>
    <w:rsid w:val="008314C6"/>
    <w:rsid w:val="008317AA"/>
    <w:rsid w:val="00831B6C"/>
    <w:rsid w:val="00832263"/>
    <w:rsid w:val="008322B3"/>
    <w:rsid w:val="00833B71"/>
    <w:rsid w:val="0083424F"/>
    <w:rsid w:val="008344B3"/>
    <w:rsid w:val="00834EDE"/>
    <w:rsid w:val="00835A7B"/>
    <w:rsid w:val="00835B33"/>
    <w:rsid w:val="008375B3"/>
    <w:rsid w:val="00840D03"/>
    <w:rsid w:val="008416F6"/>
    <w:rsid w:val="00842222"/>
    <w:rsid w:val="0084255D"/>
    <w:rsid w:val="00842568"/>
    <w:rsid w:val="00843DA0"/>
    <w:rsid w:val="008444F9"/>
    <w:rsid w:val="0084474D"/>
    <w:rsid w:val="008450CD"/>
    <w:rsid w:val="00846805"/>
    <w:rsid w:val="008477AD"/>
    <w:rsid w:val="008479B6"/>
    <w:rsid w:val="00852685"/>
    <w:rsid w:val="00852AE8"/>
    <w:rsid w:val="008530EE"/>
    <w:rsid w:val="0085321A"/>
    <w:rsid w:val="00853CCC"/>
    <w:rsid w:val="00854A17"/>
    <w:rsid w:val="0085561F"/>
    <w:rsid w:val="00856216"/>
    <w:rsid w:val="008578D3"/>
    <w:rsid w:val="00860C80"/>
    <w:rsid w:val="008631B3"/>
    <w:rsid w:val="008632B9"/>
    <w:rsid w:val="008633D4"/>
    <w:rsid w:val="00863F5A"/>
    <w:rsid w:val="00864037"/>
    <w:rsid w:val="00864896"/>
    <w:rsid w:val="00864D1C"/>
    <w:rsid w:val="008664F3"/>
    <w:rsid w:val="008677B4"/>
    <w:rsid w:val="00870DCB"/>
    <w:rsid w:val="00872888"/>
    <w:rsid w:val="0087289F"/>
    <w:rsid w:val="00873333"/>
    <w:rsid w:val="00874424"/>
    <w:rsid w:val="00874451"/>
    <w:rsid w:val="00875348"/>
    <w:rsid w:val="008758D6"/>
    <w:rsid w:val="00876F12"/>
    <w:rsid w:val="0087741D"/>
    <w:rsid w:val="008808A7"/>
    <w:rsid w:val="00880A75"/>
    <w:rsid w:val="00880CB1"/>
    <w:rsid w:val="00880DBB"/>
    <w:rsid w:val="008814DF"/>
    <w:rsid w:val="0088232E"/>
    <w:rsid w:val="008859F5"/>
    <w:rsid w:val="00886285"/>
    <w:rsid w:val="00886539"/>
    <w:rsid w:val="00886B81"/>
    <w:rsid w:val="00886DA2"/>
    <w:rsid w:val="008874D8"/>
    <w:rsid w:val="00887522"/>
    <w:rsid w:val="008905AB"/>
    <w:rsid w:val="008906E1"/>
    <w:rsid w:val="008914C8"/>
    <w:rsid w:val="00891E62"/>
    <w:rsid w:val="00892507"/>
    <w:rsid w:val="0089308D"/>
    <w:rsid w:val="00894197"/>
    <w:rsid w:val="00894464"/>
    <w:rsid w:val="008946EF"/>
    <w:rsid w:val="00896849"/>
    <w:rsid w:val="00896C5E"/>
    <w:rsid w:val="008978A3"/>
    <w:rsid w:val="00897C27"/>
    <w:rsid w:val="00897FA7"/>
    <w:rsid w:val="008A00C4"/>
    <w:rsid w:val="008A0259"/>
    <w:rsid w:val="008A042F"/>
    <w:rsid w:val="008A082C"/>
    <w:rsid w:val="008A0841"/>
    <w:rsid w:val="008A1048"/>
    <w:rsid w:val="008A2134"/>
    <w:rsid w:val="008A3289"/>
    <w:rsid w:val="008A340D"/>
    <w:rsid w:val="008A36E4"/>
    <w:rsid w:val="008A3F76"/>
    <w:rsid w:val="008A58B3"/>
    <w:rsid w:val="008A613E"/>
    <w:rsid w:val="008A71FF"/>
    <w:rsid w:val="008A7758"/>
    <w:rsid w:val="008A7B1A"/>
    <w:rsid w:val="008B06E1"/>
    <w:rsid w:val="008B1B2B"/>
    <w:rsid w:val="008B2EC2"/>
    <w:rsid w:val="008B43B5"/>
    <w:rsid w:val="008B487D"/>
    <w:rsid w:val="008B5DFA"/>
    <w:rsid w:val="008B5E47"/>
    <w:rsid w:val="008B7E63"/>
    <w:rsid w:val="008C0B43"/>
    <w:rsid w:val="008C11EB"/>
    <w:rsid w:val="008C2224"/>
    <w:rsid w:val="008C2515"/>
    <w:rsid w:val="008C3807"/>
    <w:rsid w:val="008C45C5"/>
    <w:rsid w:val="008C5754"/>
    <w:rsid w:val="008C583C"/>
    <w:rsid w:val="008C6822"/>
    <w:rsid w:val="008C6C86"/>
    <w:rsid w:val="008C71DF"/>
    <w:rsid w:val="008D00F9"/>
    <w:rsid w:val="008D1168"/>
    <w:rsid w:val="008D2DD7"/>
    <w:rsid w:val="008D2E0E"/>
    <w:rsid w:val="008D42A2"/>
    <w:rsid w:val="008D499F"/>
    <w:rsid w:val="008E00F7"/>
    <w:rsid w:val="008E15DA"/>
    <w:rsid w:val="008E1A22"/>
    <w:rsid w:val="008E264F"/>
    <w:rsid w:val="008E2FD9"/>
    <w:rsid w:val="008E30FE"/>
    <w:rsid w:val="008E3306"/>
    <w:rsid w:val="008E3DC8"/>
    <w:rsid w:val="008E464A"/>
    <w:rsid w:val="008E4C34"/>
    <w:rsid w:val="008E50ED"/>
    <w:rsid w:val="008E5A31"/>
    <w:rsid w:val="008E5B40"/>
    <w:rsid w:val="008E5E9D"/>
    <w:rsid w:val="008F07BC"/>
    <w:rsid w:val="008F187E"/>
    <w:rsid w:val="008F2C79"/>
    <w:rsid w:val="008F3510"/>
    <w:rsid w:val="008F48A3"/>
    <w:rsid w:val="008F4E5A"/>
    <w:rsid w:val="008F7B2A"/>
    <w:rsid w:val="008F7D7B"/>
    <w:rsid w:val="0090164B"/>
    <w:rsid w:val="00902290"/>
    <w:rsid w:val="009032EC"/>
    <w:rsid w:val="0090454F"/>
    <w:rsid w:val="00904AA6"/>
    <w:rsid w:val="00904C7C"/>
    <w:rsid w:val="00905878"/>
    <w:rsid w:val="009063D5"/>
    <w:rsid w:val="00907B83"/>
    <w:rsid w:val="0091015B"/>
    <w:rsid w:val="009104AB"/>
    <w:rsid w:val="00910B2D"/>
    <w:rsid w:val="00912454"/>
    <w:rsid w:val="00912E5C"/>
    <w:rsid w:val="009136BB"/>
    <w:rsid w:val="0091471E"/>
    <w:rsid w:val="0091672D"/>
    <w:rsid w:val="009169C1"/>
    <w:rsid w:val="00917516"/>
    <w:rsid w:val="0091755C"/>
    <w:rsid w:val="00920149"/>
    <w:rsid w:val="009201F1"/>
    <w:rsid w:val="009208E3"/>
    <w:rsid w:val="0092176B"/>
    <w:rsid w:val="009238F4"/>
    <w:rsid w:val="00924910"/>
    <w:rsid w:val="0092504B"/>
    <w:rsid w:val="00925AAB"/>
    <w:rsid w:val="009266A0"/>
    <w:rsid w:val="00926856"/>
    <w:rsid w:val="0092764A"/>
    <w:rsid w:val="00927B75"/>
    <w:rsid w:val="00931FBF"/>
    <w:rsid w:val="00932F4E"/>
    <w:rsid w:val="00932FC3"/>
    <w:rsid w:val="00932FFF"/>
    <w:rsid w:val="0093354E"/>
    <w:rsid w:val="00933E10"/>
    <w:rsid w:val="00935517"/>
    <w:rsid w:val="00935D03"/>
    <w:rsid w:val="009363F9"/>
    <w:rsid w:val="009365D4"/>
    <w:rsid w:val="00936C07"/>
    <w:rsid w:val="00936DEA"/>
    <w:rsid w:val="0093789B"/>
    <w:rsid w:val="00937D70"/>
    <w:rsid w:val="0094175D"/>
    <w:rsid w:val="00941DD1"/>
    <w:rsid w:val="009425DA"/>
    <w:rsid w:val="0094392E"/>
    <w:rsid w:val="00943AB7"/>
    <w:rsid w:val="00943EEA"/>
    <w:rsid w:val="009443D6"/>
    <w:rsid w:val="00945842"/>
    <w:rsid w:val="00945D19"/>
    <w:rsid w:val="00946293"/>
    <w:rsid w:val="0095187D"/>
    <w:rsid w:val="00951AC5"/>
    <w:rsid w:val="00951B86"/>
    <w:rsid w:val="00951EDF"/>
    <w:rsid w:val="0095395E"/>
    <w:rsid w:val="00953ABA"/>
    <w:rsid w:val="00953B47"/>
    <w:rsid w:val="009541BF"/>
    <w:rsid w:val="00956ED4"/>
    <w:rsid w:val="00957228"/>
    <w:rsid w:val="00957B6E"/>
    <w:rsid w:val="00960FD3"/>
    <w:rsid w:val="0096121E"/>
    <w:rsid w:val="00961855"/>
    <w:rsid w:val="0096196A"/>
    <w:rsid w:val="00962A05"/>
    <w:rsid w:val="009646C5"/>
    <w:rsid w:val="00964E96"/>
    <w:rsid w:val="009661CD"/>
    <w:rsid w:val="0096656E"/>
    <w:rsid w:val="00966C10"/>
    <w:rsid w:val="00970CD2"/>
    <w:rsid w:val="00971B15"/>
    <w:rsid w:val="00971B96"/>
    <w:rsid w:val="00972752"/>
    <w:rsid w:val="00972817"/>
    <w:rsid w:val="009744DF"/>
    <w:rsid w:val="00974934"/>
    <w:rsid w:val="0097560A"/>
    <w:rsid w:val="00976A84"/>
    <w:rsid w:val="00977543"/>
    <w:rsid w:val="00977DB3"/>
    <w:rsid w:val="00981444"/>
    <w:rsid w:val="00982742"/>
    <w:rsid w:val="00982F54"/>
    <w:rsid w:val="00983B75"/>
    <w:rsid w:val="00983E37"/>
    <w:rsid w:val="00984A22"/>
    <w:rsid w:val="00984B33"/>
    <w:rsid w:val="00984DFA"/>
    <w:rsid w:val="0098617B"/>
    <w:rsid w:val="009866EB"/>
    <w:rsid w:val="00987EA7"/>
    <w:rsid w:val="00990956"/>
    <w:rsid w:val="009909C7"/>
    <w:rsid w:val="009915DC"/>
    <w:rsid w:val="009917BE"/>
    <w:rsid w:val="009928F4"/>
    <w:rsid w:val="00993058"/>
    <w:rsid w:val="00993D4B"/>
    <w:rsid w:val="009944ED"/>
    <w:rsid w:val="00995CEE"/>
    <w:rsid w:val="009963AE"/>
    <w:rsid w:val="009964D2"/>
    <w:rsid w:val="009A1FC5"/>
    <w:rsid w:val="009A20E7"/>
    <w:rsid w:val="009A23EC"/>
    <w:rsid w:val="009A4087"/>
    <w:rsid w:val="009A5CAC"/>
    <w:rsid w:val="009A5EEE"/>
    <w:rsid w:val="009A5FA1"/>
    <w:rsid w:val="009A74C7"/>
    <w:rsid w:val="009A7828"/>
    <w:rsid w:val="009A7B1A"/>
    <w:rsid w:val="009B1554"/>
    <w:rsid w:val="009B184D"/>
    <w:rsid w:val="009B3277"/>
    <w:rsid w:val="009B4707"/>
    <w:rsid w:val="009B4CCD"/>
    <w:rsid w:val="009B53D7"/>
    <w:rsid w:val="009B582D"/>
    <w:rsid w:val="009B6A62"/>
    <w:rsid w:val="009B70EA"/>
    <w:rsid w:val="009C1BC2"/>
    <w:rsid w:val="009C36F6"/>
    <w:rsid w:val="009C3DE7"/>
    <w:rsid w:val="009C46C6"/>
    <w:rsid w:val="009C500A"/>
    <w:rsid w:val="009C7E72"/>
    <w:rsid w:val="009D0DD0"/>
    <w:rsid w:val="009D0DEA"/>
    <w:rsid w:val="009D1232"/>
    <w:rsid w:val="009D2715"/>
    <w:rsid w:val="009D2FC6"/>
    <w:rsid w:val="009D49CF"/>
    <w:rsid w:val="009D71F5"/>
    <w:rsid w:val="009E1242"/>
    <w:rsid w:val="009E1B83"/>
    <w:rsid w:val="009E3121"/>
    <w:rsid w:val="009E32B2"/>
    <w:rsid w:val="009E3393"/>
    <w:rsid w:val="009E463F"/>
    <w:rsid w:val="009E4692"/>
    <w:rsid w:val="009E522F"/>
    <w:rsid w:val="009E5234"/>
    <w:rsid w:val="009E58CD"/>
    <w:rsid w:val="009E5C0A"/>
    <w:rsid w:val="009E6B37"/>
    <w:rsid w:val="009E770E"/>
    <w:rsid w:val="009F231B"/>
    <w:rsid w:val="009F2417"/>
    <w:rsid w:val="009F41E9"/>
    <w:rsid w:val="009F623D"/>
    <w:rsid w:val="009F6FE9"/>
    <w:rsid w:val="00A006E3"/>
    <w:rsid w:val="00A0117C"/>
    <w:rsid w:val="00A013AF"/>
    <w:rsid w:val="00A01DC4"/>
    <w:rsid w:val="00A022C7"/>
    <w:rsid w:val="00A063CE"/>
    <w:rsid w:val="00A07D32"/>
    <w:rsid w:val="00A118F6"/>
    <w:rsid w:val="00A12345"/>
    <w:rsid w:val="00A125AA"/>
    <w:rsid w:val="00A1345C"/>
    <w:rsid w:val="00A1359F"/>
    <w:rsid w:val="00A13F69"/>
    <w:rsid w:val="00A13F9C"/>
    <w:rsid w:val="00A14142"/>
    <w:rsid w:val="00A1718C"/>
    <w:rsid w:val="00A173BC"/>
    <w:rsid w:val="00A17551"/>
    <w:rsid w:val="00A2088C"/>
    <w:rsid w:val="00A21B4C"/>
    <w:rsid w:val="00A2292E"/>
    <w:rsid w:val="00A229DF"/>
    <w:rsid w:val="00A22A98"/>
    <w:rsid w:val="00A23B01"/>
    <w:rsid w:val="00A23F0C"/>
    <w:rsid w:val="00A2488A"/>
    <w:rsid w:val="00A24977"/>
    <w:rsid w:val="00A24DF3"/>
    <w:rsid w:val="00A25504"/>
    <w:rsid w:val="00A25EC9"/>
    <w:rsid w:val="00A25ED4"/>
    <w:rsid w:val="00A25F4A"/>
    <w:rsid w:val="00A261FD"/>
    <w:rsid w:val="00A2751D"/>
    <w:rsid w:val="00A32477"/>
    <w:rsid w:val="00A32EF1"/>
    <w:rsid w:val="00A34448"/>
    <w:rsid w:val="00A35FD8"/>
    <w:rsid w:val="00A369DF"/>
    <w:rsid w:val="00A36B4C"/>
    <w:rsid w:val="00A37814"/>
    <w:rsid w:val="00A4234F"/>
    <w:rsid w:val="00A42B54"/>
    <w:rsid w:val="00A43F8A"/>
    <w:rsid w:val="00A441F0"/>
    <w:rsid w:val="00A4576E"/>
    <w:rsid w:val="00A45938"/>
    <w:rsid w:val="00A45943"/>
    <w:rsid w:val="00A4659F"/>
    <w:rsid w:val="00A47D56"/>
    <w:rsid w:val="00A518D6"/>
    <w:rsid w:val="00A527DE"/>
    <w:rsid w:val="00A5308A"/>
    <w:rsid w:val="00A600B1"/>
    <w:rsid w:val="00A61801"/>
    <w:rsid w:val="00A62B97"/>
    <w:rsid w:val="00A62DCC"/>
    <w:rsid w:val="00A63203"/>
    <w:rsid w:val="00A63FEA"/>
    <w:rsid w:val="00A64BD2"/>
    <w:rsid w:val="00A67DCA"/>
    <w:rsid w:val="00A71162"/>
    <w:rsid w:val="00A71864"/>
    <w:rsid w:val="00A71EA7"/>
    <w:rsid w:val="00A7287B"/>
    <w:rsid w:val="00A73DCF"/>
    <w:rsid w:val="00A75CC3"/>
    <w:rsid w:val="00A75D01"/>
    <w:rsid w:val="00A7659A"/>
    <w:rsid w:val="00A773F3"/>
    <w:rsid w:val="00A77704"/>
    <w:rsid w:val="00A77E6F"/>
    <w:rsid w:val="00A8012C"/>
    <w:rsid w:val="00A809E0"/>
    <w:rsid w:val="00A81D08"/>
    <w:rsid w:val="00A82E81"/>
    <w:rsid w:val="00A836E8"/>
    <w:rsid w:val="00A8398C"/>
    <w:rsid w:val="00A84114"/>
    <w:rsid w:val="00A846F1"/>
    <w:rsid w:val="00A847E0"/>
    <w:rsid w:val="00A84F59"/>
    <w:rsid w:val="00A868EA"/>
    <w:rsid w:val="00A90921"/>
    <w:rsid w:val="00A90CB3"/>
    <w:rsid w:val="00A93824"/>
    <w:rsid w:val="00A9383A"/>
    <w:rsid w:val="00A9388A"/>
    <w:rsid w:val="00A93E63"/>
    <w:rsid w:val="00A95E07"/>
    <w:rsid w:val="00A97576"/>
    <w:rsid w:val="00AA04DB"/>
    <w:rsid w:val="00AA09E6"/>
    <w:rsid w:val="00AA14B2"/>
    <w:rsid w:val="00AA21C1"/>
    <w:rsid w:val="00AA2451"/>
    <w:rsid w:val="00AA2D62"/>
    <w:rsid w:val="00AA3E27"/>
    <w:rsid w:val="00AA416B"/>
    <w:rsid w:val="00AA52AC"/>
    <w:rsid w:val="00AA53BD"/>
    <w:rsid w:val="00AA5CA1"/>
    <w:rsid w:val="00AA77C8"/>
    <w:rsid w:val="00AA7AE1"/>
    <w:rsid w:val="00AB1B3D"/>
    <w:rsid w:val="00AB3F39"/>
    <w:rsid w:val="00AB4332"/>
    <w:rsid w:val="00AB455A"/>
    <w:rsid w:val="00AB4765"/>
    <w:rsid w:val="00AB4AD6"/>
    <w:rsid w:val="00AB4C1E"/>
    <w:rsid w:val="00AB4CF0"/>
    <w:rsid w:val="00AB72F4"/>
    <w:rsid w:val="00AB7872"/>
    <w:rsid w:val="00AB7FBE"/>
    <w:rsid w:val="00AC10E2"/>
    <w:rsid w:val="00AC1492"/>
    <w:rsid w:val="00AC186A"/>
    <w:rsid w:val="00AC2929"/>
    <w:rsid w:val="00AC3602"/>
    <w:rsid w:val="00AC3655"/>
    <w:rsid w:val="00AC3B46"/>
    <w:rsid w:val="00AC45D3"/>
    <w:rsid w:val="00AC50E1"/>
    <w:rsid w:val="00AC5A32"/>
    <w:rsid w:val="00AC60DA"/>
    <w:rsid w:val="00AC6291"/>
    <w:rsid w:val="00AC6E13"/>
    <w:rsid w:val="00AC7A0A"/>
    <w:rsid w:val="00AC7E00"/>
    <w:rsid w:val="00AC7FC8"/>
    <w:rsid w:val="00AD0955"/>
    <w:rsid w:val="00AD0F35"/>
    <w:rsid w:val="00AD15DE"/>
    <w:rsid w:val="00AD2924"/>
    <w:rsid w:val="00AD3578"/>
    <w:rsid w:val="00AD35AC"/>
    <w:rsid w:val="00AD52FA"/>
    <w:rsid w:val="00AD7F53"/>
    <w:rsid w:val="00AE0179"/>
    <w:rsid w:val="00AE149C"/>
    <w:rsid w:val="00AE2FAE"/>
    <w:rsid w:val="00AE3309"/>
    <w:rsid w:val="00AE3C7F"/>
    <w:rsid w:val="00AE3EDB"/>
    <w:rsid w:val="00AE44AF"/>
    <w:rsid w:val="00AE49EA"/>
    <w:rsid w:val="00AE57E3"/>
    <w:rsid w:val="00AE6A39"/>
    <w:rsid w:val="00AE6DCD"/>
    <w:rsid w:val="00AE7781"/>
    <w:rsid w:val="00AF09B0"/>
    <w:rsid w:val="00AF0E75"/>
    <w:rsid w:val="00AF132B"/>
    <w:rsid w:val="00AF1413"/>
    <w:rsid w:val="00AF1584"/>
    <w:rsid w:val="00AF20F6"/>
    <w:rsid w:val="00AF39B7"/>
    <w:rsid w:val="00AF3DAC"/>
    <w:rsid w:val="00AF3DFD"/>
    <w:rsid w:val="00AF4004"/>
    <w:rsid w:val="00AF49E4"/>
    <w:rsid w:val="00AF518D"/>
    <w:rsid w:val="00AF560C"/>
    <w:rsid w:val="00AF7A8E"/>
    <w:rsid w:val="00B00E87"/>
    <w:rsid w:val="00B0228C"/>
    <w:rsid w:val="00B02505"/>
    <w:rsid w:val="00B04480"/>
    <w:rsid w:val="00B044CD"/>
    <w:rsid w:val="00B06911"/>
    <w:rsid w:val="00B06D6C"/>
    <w:rsid w:val="00B07485"/>
    <w:rsid w:val="00B07989"/>
    <w:rsid w:val="00B119B1"/>
    <w:rsid w:val="00B11AD3"/>
    <w:rsid w:val="00B12B18"/>
    <w:rsid w:val="00B13425"/>
    <w:rsid w:val="00B13EDC"/>
    <w:rsid w:val="00B16D18"/>
    <w:rsid w:val="00B16F66"/>
    <w:rsid w:val="00B17B0A"/>
    <w:rsid w:val="00B20381"/>
    <w:rsid w:val="00B2056F"/>
    <w:rsid w:val="00B210FA"/>
    <w:rsid w:val="00B227A0"/>
    <w:rsid w:val="00B249D6"/>
    <w:rsid w:val="00B24DDC"/>
    <w:rsid w:val="00B25629"/>
    <w:rsid w:val="00B3046C"/>
    <w:rsid w:val="00B3170A"/>
    <w:rsid w:val="00B34BC2"/>
    <w:rsid w:val="00B35EFA"/>
    <w:rsid w:val="00B3759A"/>
    <w:rsid w:val="00B37BD9"/>
    <w:rsid w:val="00B4083E"/>
    <w:rsid w:val="00B429F9"/>
    <w:rsid w:val="00B4362C"/>
    <w:rsid w:val="00B43B6E"/>
    <w:rsid w:val="00B44854"/>
    <w:rsid w:val="00B44B3C"/>
    <w:rsid w:val="00B4624F"/>
    <w:rsid w:val="00B4655B"/>
    <w:rsid w:val="00B46B04"/>
    <w:rsid w:val="00B50D9A"/>
    <w:rsid w:val="00B50F2B"/>
    <w:rsid w:val="00B51610"/>
    <w:rsid w:val="00B518D9"/>
    <w:rsid w:val="00B51B7B"/>
    <w:rsid w:val="00B5342F"/>
    <w:rsid w:val="00B53DA1"/>
    <w:rsid w:val="00B542F9"/>
    <w:rsid w:val="00B558C0"/>
    <w:rsid w:val="00B558C4"/>
    <w:rsid w:val="00B56405"/>
    <w:rsid w:val="00B565DC"/>
    <w:rsid w:val="00B56C99"/>
    <w:rsid w:val="00B57677"/>
    <w:rsid w:val="00B57F1B"/>
    <w:rsid w:val="00B61333"/>
    <w:rsid w:val="00B617A2"/>
    <w:rsid w:val="00B61B4E"/>
    <w:rsid w:val="00B61E67"/>
    <w:rsid w:val="00B63374"/>
    <w:rsid w:val="00B63578"/>
    <w:rsid w:val="00B645A4"/>
    <w:rsid w:val="00B65DED"/>
    <w:rsid w:val="00B65FFA"/>
    <w:rsid w:val="00B66C0B"/>
    <w:rsid w:val="00B6730D"/>
    <w:rsid w:val="00B67579"/>
    <w:rsid w:val="00B70B75"/>
    <w:rsid w:val="00B70C88"/>
    <w:rsid w:val="00B71EC1"/>
    <w:rsid w:val="00B72648"/>
    <w:rsid w:val="00B72816"/>
    <w:rsid w:val="00B7352C"/>
    <w:rsid w:val="00B74156"/>
    <w:rsid w:val="00B741E8"/>
    <w:rsid w:val="00B75D0B"/>
    <w:rsid w:val="00B762A9"/>
    <w:rsid w:val="00B77292"/>
    <w:rsid w:val="00B77934"/>
    <w:rsid w:val="00B80240"/>
    <w:rsid w:val="00B8036E"/>
    <w:rsid w:val="00B80B67"/>
    <w:rsid w:val="00B80DEE"/>
    <w:rsid w:val="00B81EDB"/>
    <w:rsid w:val="00B82F62"/>
    <w:rsid w:val="00B83609"/>
    <w:rsid w:val="00B86C63"/>
    <w:rsid w:val="00B878CA"/>
    <w:rsid w:val="00B8798B"/>
    <w:rsid w:val="00B87BEF"/>
    <w:rsid w:val="00B87DC9"/>
    <w:rsid w:val="00B903D5"/>
    <w:rsid w:val="00B91E45"/>
    <w:rsid w:val="00B9216F"/>
    <w:rsid w:val="00B92BF5"/>
    <w:rsid w:val="00B93366"/>
    <w:rsid w:val="00B962B7"/>
    <w:rsid w:val="00B9686D"/>
    <w:rsid w:val="00BA1187"/>
    <w:rsid w:val="00BA25E2"/>
    <w:rsid w:val="00BA2766"/>
    <w:rsid w:val="00BA2D38"/>
    <w:rsid w:val="00BA523D"/>
    <w:rsid w:val="00BA5279"/>
    <w:rsid w:val="00BA543B"/>
    <w:rsid w:val="00BA5F2D"/>
    <w:rsid w:val="00BA67F1"/>
    <w:rsid w:val="00BB0C8A"/>
    <w:rsid w:val="00BB2526"/>
    <w:rsid w:val="00BB27A5"/>
    <w:rsid w:val="00BB44B9"/>
    <w:rsid w:val="00BB47E6"/>
    <w:rsid w:val="00BC06CF"/>
    <w:rsid w:val="00BC179B"/>
    <w:rsid w:val="00BC2C6A"/>
    <w:rsid w:val="00BC3939"/>
    <w:rsid w:val="00BC5962"/>
    <w:rsid w:val="00BC60DF"/>
    <w:rsid w:val="00BC6C77"/>
    <w:rsid w:val="00BC7D2F"/>
    <w:rsid w:val="00BC7E90"/>
    <w:rsid w:val="00BD0D62"/>
    <w:rsid w:val="00BD1185"/>
    <w:rsid w:val="00BD12CD"/>
    <w:rsid w:val="00BD1580"/>
    <w:rsid w:val="00BD1CF0"/>
    <w:rsid w:val="00BD1D44"/>
    <w:rsid w:val="00BD2AC8"/>
    <w:rsid w:val="00BD4C09"/>
    <w:rsid w:val="00BD5442"/>
    <w:rsid w:val="00BD5B90"/>
    <w:rsid w:val="00BD61D4"/>
    <w:rsid w:val="00BD7F22"/>
    <w:rsid w:val="00BE0096"/>
    <w:rsid w:val="00BE03D6"/>
    <w:rsid w:val="00BE0F1E"/>
    <w:rsid w:val="00BE28C9"/>
    <w:rsid w:val="00BE2E61"/>
    <w:rsid w:val="00BE3C36"/>
    <w:rsid w:val="00BE50AC"/>
    <w:rsid w:val="00BE5343"/>
    <w:rsid w:val="00BE534A"/>
    <w:rsid w:val="00BE54B7"/>
    <w:rsid w:val="00BE7A73"/>
    <w:rsid w:val="00BF005F"/>
    <w:rsid w:val="00BF14CC"/>
    <w:rsid w:val="00BF1546"/>
    <w:rsid w:val="00BF1997"/>
    <w:rsid w:val="00BF226A"/>
    <w:rsid w:val="00BF3DC7"/>
    <w:rsid w:val="00BF3F7E"/>
    <w:rsid w:val="00BF5170"/>
    <w:rsid w:val="00BF5195"/>
    <w:rsid w:val="00BF5B0D"/>
    <w:rsid w:val="00BF687D"/>
    <w:rsid w:val="00BF75E6"/>
    <w:rsid w:val="00C001D7"/>
    <w:rsid w:val="00C0026E"/>
    <w:rsid w:val="00C002A7"/>
    <w:rsid w:val="00C01804"/>
    <w:rsid w:val="00C02E7C"/>
    <w:rsid w:val="00C04AF2"/>
    <w:rsid w:val="00C04B94"/>
    <w:rsid w:val="00C0579E"/>
    <w:rsid w:val="00C05E06"/>
    <w:rsid w:val="00C10C69"/>
    <w:rsid w:val="00C119C9"/>
    <w:rsid w:val="00C12B59"/>
    <w:rsid w:val="00C12EE2"/>
    <w:rsid w:val="00C13350"/>
    <w:rsid w:val="00C13BA9"/>
    <w:rsid w:val="00C1510B"/>
    <w:rsid w:val="00C157F2"/>
    <w:rsid w:val="00C158A5"/>
    <w:rsid w:val="00C16153"/>
    <w:rsid w:val="00C162AA"/>
    <w:rsid w:val="00C171C3"/>
    <w:rsid w:val="00C17292"/>
    <w:rsid w:val="00C17403"/>
    <w:rsid w:val="00C17523"/>
    <w:rsid w:val="00C17597"/>
    <w:rsid w:val="00C20131"/>
    <w:rsid w:val="00C22F5B"/>
    <w:rsid w:val="00C23927"/>
    <w:rsid w:val="00C24715"/>
    <w:rsid w:val="00C2533B"/>
    <w:rsid w:val="00C26F5F"/>
    <w:rsid w:val="00C2757D"/>
    <w:rsid w:val="00C27ACE"/>
    <w:rsid w:val="00C27C0D"/>
    <w:rsid w:val="00C30A54"/>
    <w:rsid w:val="00C30EAF"/>
    <w:rsid w:val="00C32DFF"/>
    <w:rsid w:val="00C33547"/>
    <w:rsid w:val="00C33C53"/>
    <w:rsid w:val="00C34177"/>
    <w:rsid w:val="00C35306"/>
    <w:rsid w:val="00C358C1"/>
    <w:rsid w:val="00C36019"/>
    <w:rsid w:val="00C412E7"/>
    <w:rsid w:val="00C43CB9"/>
    <w:rsid w:val="00C44406"/>
    <w:rsid w:val="00C44426"/>
    <w:rsid w:val="00C44862"/>
    <w:rsid w:val="00C468A7"/>
    <w:rsid w:val="00C47FE9"/>
    <w:rsid w:val="00C50785"/>
    <w:rsid w:val="00C50C48"/>
    <w:rsid w:val="00C51D13"/>
    <w:rsid w:val="00C5200B"/>
    <w:rsid w:val="00C52CA8"/>
    <w:rsid w:val="00C534C5"/>
    <w:rsid w:val="00C53EDE"/>
    <w:rsid w:val="00C54400"/>
    <w:rsid w:val="00C552B6"/>
    <w:rsid w:val="00C560C8"/>
    <w:rsid w:val="00C564B7"/>
    <w:rsid w:val="00C575DA"/>
    <w:rsid w:val="00C606A4"/>
    <w:rsid w:val="00C61217"/>
    <w:rsid w:val="00C6143E"/>
    <w:rsid w:val="00C61766"/>
    <w:rsid w:val="00C61B88"/>
    <w:rsid w:val="00C6402D"/>
    <w:rsid w:val="00C640D4"/>
    <w:rsid w:val="00C64644"/>
    <w:rsid w:val="00C64A30"/>
    <w:rsid w:val="00C656D9"/>
    <w:rsid w:val="00C65F20"/>
    <w:rsid w:val="00C67F5F"/>
    <w:rsid w:val="00C67FFA"/>
    <w:rsid w:val="00C71502"/>
    <w:rsid w:val="00C72936"/>
    <w:rsid w:val="00C73126"/>
    <w:rsid w:val="00C74BCE"/>
    <w:rsid w:val="00C74BEE"/>
    <w:rsid w:val="00C75185"/>
    <w:rsid w:val="00C751F9"/>
    <w:rsid w:val="00C75793"/>
    <w:rsid w:val="00C75C4F"/>
    <w:rsid w:val="00C75C8D"/>
    <w:rsid w:val="00C767D2"/>
    <w:rsid w:val="00C76C73"/>
    <w:rsid w:val="00C80330"/>
    <w:rsid w:val="00C810A8"/>
    <w:rsid w:val="00C8184B"/>
    <w:rsid w:val="00C81A54"/>
    <w:rsid w:val="00C81E1B"/>
    <w:rsid w:val="00C82380"/>
    <w:rsid w:val="00C827CF"/>
    <w:rsid w:val="00C846CF"/>
    <w:rsid w:val="00C86329"/>
    <w:rsid w:val="00C86390"/>
    <w:rsid w:val="00C873E4"/>
    <w:rsid w:val="00C87E2A"/>
    <w:rsid w:val="00C9056B"/>
    <w:rsid w:val="00C90F67"/>
    <w:rsid w:val="00C929B5"/>
    <w:rsid w:val="00C93B51"/>
    <w:rsid w:val="00C9471A"/>
    <w:rsid w:val="00C95A28"/>
    <w:rsid w:val="00C95D0B"/>
    <w:rsid w:val="00CA08B2"/>
    <w:rsid w:val="00CA1029"/>
    <w:rsid w:val="00CA2906"/>
    <w:rsid w:val="00CA3BED"/>
    <w:rsid w:val="00CA410D"/>
    <w:rsid w:val="00CA4366"/>
    <w:rsid w:val="00CA5FC3"/>
    <w:rsid w:val="00CA6B55"/>
    <w:rsid w:val="00CA6C54"/>
    <w:rsid w:val="00CB0084"/>
    <w:rsid w:val="00CB1247"/>
    <w:rsid w:val="00CB15BE"/>
    <w:rsid w:val="00CB16EA"/>
    <w:rsid w:val="00CB2951"/>
    <w:rsid w:val="00CB3A7B"/>
    <w:rsid w:val="00CB47DC"/>
    <w:rsid w:val="00CB5008"/>
    <w:rsid w:val="00CB508A"/>
    <w:rsid w:val="00CB57CB"/>
    <w:rsid w:val="00CB75BB"/>
    <w:rsid w:val="00CC0026"/>
    <w:rsid w:val="00CC057F"/>
    <w:rsid w:val="00CC05A8"/>
    <w:rsid w:val="00CC1B06"/>
    <w:rsid w:val="00CC1BDB"/>
    <w:rsid w:val="00CC1D6E"/>
    <w:rsid w:val="00CC4455"/>
    <w:rsid w:val="00CC4464"/>
    <w:rsid w:val="00CC4DA5"/>
    <w:rsid w:val="00CC4FE6"/>
    <w:rsid w:val="00CC5733"/>
    <w:rsid w:val="00CC5845"/>
    <w:rsid w:val="00CC6367"/>
    <w:rsid w:val="00CC6996"/>
    <w:rsid w:val="00CD1D24"/>
    <w:rsid w:val="00CD5566"/>
    <w:rsid w:val="00CD5838"/>
    <w:rsid w:val="00CD5969"/>
    <w:rsid w:val="00CD6B72"/>
    <w:rsid w:val="00CD7501"/>
    <w:rsid w:val="00CD78AD"/>
    <w:rsid w:val="00CE0BB2"/>
    <w:rsid w:val="00CE1870"/>
    <w:rsid w:val="00CE28C3"/>
    <w:rsid w:val="00CE2DBD"/>
    <w:rsid w:val="00CE4F10"/>
    <w:rsid w:val="00CE5F02"/>
    <w:rsid w:val="00CE6AA9"/>
    <w:rsid w:val="00CE6AFC"/>
    <w:rsid w:val="00CE7A94"/>
    <w:rsid w:val="00CF0808"/>
    <w:rsid w:val="00CF099D"/>
    <w:rsid w:val="00CF0A5E"/>
    <w:rsid w:val="00CF0A9F"/>
    <w:rsid w:val="00CF2A8E"/>
    <w:rsid w:val="00CF34C5"/>
    <w:rsid w:val="00CF498B"/>
    <w:rsid w:val="00CF6112"/>
    <w:rsid w:val="00CF7F65"/>
    <w:rsid w:val="00D005BF"/>
    <w:rsid w:val="00D00B97"/>
    <w:rsid w:val="00D0147A"/>
    <w:rsid w:val="00D01C8E"/>
    <w:rsid w:val="00D02DFE"/>
    <w:rsid w:val="00D0329F"/>
    <w:rsid w:val="00D052D5"/>
    <w:rsid w:val="00D07D3F"/>
    <w:rsid w:val="00D10FD8"/>
    <w:rsid w:val="00D13BD6"/>
    <w:rsid w:val="00D13C35"/>
    <w:rsid w:val="00D14460"/>
    <w:rsid w:val="00D149A5"/>
    <w:rsid w:val="00D157E3"/>
    <w:rsid w:val="00D15C78"/>
    <w:rsid w:val="00D16488"/>
    <w:rsid w:val="00D17AFF"/>
    <w:rsid w:val="00D17DD3"/>
    <w:rsid w:val="00D17F2E"/>
    <w:rsid w:val="00D228C1"/>
    <w:rsid w:val="00D23572"/>
    <w:rsid w:val="00D238C4"/>
    <w:rsid w:val="00D23A41"/>
    <w:rsid w:val="00D248AD"/>
    <w:rsid w:val="00D25E01"/>
    <w:rsid w:val="00D2615A"/>
    <w:rsid w:val="00D2704C"/>
    <w:rsid w:val="00D272EE"/>
    <w:rsid w:val="00D27DA5"/>
    <w:rsid w:val="00D27DC7"/>
    <w:rsid w:val="00D305F7"/>
    <w:rsid w:val="00D312D4"/>
    <w:rsid w:val="00D31983"/>
    <w:rsid w:val="00D31B22"/>
    <w:rsid w:val="00D32B19"/>
    <w:rsid w:val="00D33E7D"/>
    <w:rsid w:val="00D3415D"/>
    <w:rsid w:val="00D34731"/>
    <w:rsid w:val="00D359DF"/>
    <w:rsid w:val="00D35DDE"/>
    <w:rsid w:val="00D3696C"/>
    <w:rsid w:val="00D37612"/>
    <w:rsid w:val="00D37BFB"/>
    <w:rsid w:val="00D415C0"/>
    <w:rsid w:val="00D4172E"/>
    <w:rsid w:val="00D41FBA"/>
    <w:rsid w:val="00D43584"/>
    <w:rsid w:val="00D43C9D"/>
    <w:rsid w:val="00D43E83"/>
    <w:rsid w:val="00D44266"/>
    <w:rsid w:val="00D44A12"/>
    <w:rsid w:val="00D44FD6"/>
    <w:rsid w:val="00D45790"/>
    <w:rsid w:val="00D45DE0"/>
    <w:rsid w:val="00D4624C"/>
    <w:rsid w:val="00D46B7C"/>
    <w:rsid w:val="00D478B0"/>
    <w:rsid w:val="00D50918"/>
    <w:rsid w:val="00D5180E"/>
    <w:rsid w:val="00D51955"/>
    <w:rsid w:val="00D51AE8"/>
    <w:rsid w:val="00D522DF"/>
    <w:rsid w:val="00D52326"/>
    <w:rsid w:val="00D529DE"/>
    <w:rsid w:val="00D539A2"/>
    <w:rsid w:val="00D559C6"/>
    <w:rsid w:val="00D55BFD"/>
    <w:rsid w:val="00D56854"/>
    <w:rsid w:val="00D56CC7"/>
    <w:rsid w:val="00D6026D"/>
    <w:rsid w:val="00D6094E"/>
    <w:rsid w:val="00D609F5"/>
    <w:rsid w:val="00D61A03"/>
    <w:rsid w:val="00D62B94"/>
    <w:rsid w:val="00D6308E"/>
    <w:rsid w:val="00D64960"/>
    <w:rsid w:val="00D664EA"/>
    <w:rsid w:val="00D67CAF"/>
    <w:rsid w:val="00D703BA"/>
    <w:rsid w:val="00D704D9"/>
    <w:rsid w:val="00D70910"/>
    <w:rsid w:val="00D710EB"/>
    <w:rsid w:val="00D7287A"/>
    <w:rsid w:val="00D73424"/>
    <w:rsid w:val="00D74E8E"/>
    <w:rsid w:val="00D76DF7"/>
    <w:rsid w:val="00D77D24"/>
    <w:rsid w:val="00D80751"/>
    <w:rsid w:val="00D80C2B"/>
    <w:rsid w:val="00D81213"/>
    <w:rsid w:val="00D815CD"/>
    <w:rsid w:val="00D82765"/>
    <w:rsid w:val="00D8378A"/>
    <w:rsid w:val="00D8397D"/>
    <w:rsid w:val="00D83E87"/>
    <w:rsid w:val="00D84DFC"/>
    <w:rsid w:val="00D87410"/>
    <w:rsid w:val="00D90F1B"/>
    <w:rsid w:val="00D91E51"/>
    <w:rsid w:val="00D9211D"/>
    <w:rsid w:val="00D92466"/>
    <w:rsid w:val="00D93307"/>
    <w:rsid w:val="00D94EF2"/>
    <w:rsid w:val="00D96030"/>
    <w:rsid w:val="00D973DA"/>
    <w:rsid w:val="00DA009C"/>
    <w:rsid w:val="00DA04D5"/>
    <w:rsid w:val="00DA053E"/>
    <w:rsid w:val="00DA0C15"/>
    <w:rsid w:val="00DA1B01"/>
    <w:rsid w:val="00DA1FC3"/>
    <w:rsid w:val="00DA4A33"/>
    <w:rsid w:val="00DA4B32"/>
    <w:rsid w:val="00DA594B"/>
    <w:rsid w:val="00DA5A52"/>
    <w:rsid w:val="00DA66A5"/>
    <w:rsid w:val="00DA79DD"/>
    <w:rsid w:val="00DB0291"/>
    <w:rsid w:val="00DB0E0A"/>
    <w:rsid w:val="00DB1A47"/>
    <w:rsid w:val="00DB1BEC"/>
    <w:rsid w:val="00DB2684"/>
    <w:rsid w:val="00DB26B9"/>
    <w:rsid w:val="00DB41C3"/>
    <w:rsid w:val="00DB4B56"/>
    <w:rsid w:val="00DB66F7"/>
    <w:rsid w:val="00DB70B8"/>
    <w:rsid w:val="00DB74E5"/>
    <w:rsid w:val="00DB76C2"/>
    <w:rsid w:val="00DB7C13"/>
    <w:rsid w:val="00DC00B6"/>
    <w:rsid w:val="00DC00D4"/>
    <w:rsid w:val="00DC0343"/>
    <w:rsid w:val="00DC2382"/>
    <w:rsid w:val="00DC2A59"/>
    <w:rsid w:val="00DC2C53"/>
    <w:rsid w:val="00DC2ECA"/>
    <w:rsid w:val="00DC398D"/>
    <w:rsid w:val="00DC4347"/>
    <w:rsid w:val="00DC67E3"/>
    <w:rsid w:val="00DC6CB8"/>
    <w:rsid w:val="00DC6D8B"/>
    <w:rsid w:val="00DC7394"/>
    <w:rsid w:val="00DC7491"/>
    <w:rsid w:val="00DC7B6C"/>
    <w:rsid w:val="00DD16AE"/>
    <w:rsid w:val="00DD27E2"/>
    <w:rsid w:val="00DD29AE"/>
    <w:rsid w:val="00DD321D"/>
    <w:rsid w:val="00DD4883"/>
    <w:rsid w:val="00DD495F"/>
    <w:rsid w:val="00DD508B"/>
    <w:rsid w:val="00DD54CF"/>
    <w:rsid w:val="00DD7218"/>
    <w:rsid w:val="00DE014C"/>
    <w:rsid w:val="00DE016A"/>
    <w:rsid w:val="00DE16FE"/>
    <w:rsid w:val="00DE1B50"/>
    <w:rsid w:val="00DE274F"/>
    <w:rsid w:val="00DE33F6"/>
    <w:rsid w:val="00DE3836"/>
    <w:rsid w:val="00DE383C"/>
    <w:rsid w:val="00DE3983"/>
    <w:rsid w:val="00DE3AD1"/>
    <w:rsid w:val="00DE3B5F"/>
    <w:rsid w:val="00DE4463"/>
    <w:rsid w:val="00DE4490"/>
    <w:rsid w:val="00DE5202"/>
    <w:rsid w:val="00DE583B"/>
    <w:rsid w:val="00DE6BFF"/>
    <w:rsid w:val="00DE706F"/>
    <w:rsid w:val="00DE7072"/>
    <w:rsid w:val="00DF2ED1"/>
    <w:rsid w:val="00DF3305"/>
    <w:rsid w:val="00DF3DA4"/>
    <w:rsid w:val="00DF43B4"/>
    <w:rsid w:val="00DF4B2C"/>
    <w:rsid w:val="00DF4DAB"/>
    <w:rsid w:val="00DF4F53"/>
    <w:rsid w:val="00DF6062"/>
    <w:rsid w:val="00DF7370"/>
    <w:rsid w:val="00E001CB"/>
    <w:rsid w:val="00E00290"/>
    <w:rsid w:val="00E00D11"/>
    <w:rsid w:val="00E01E9D"/>
    <w:rsid w:val="00E028FE"/>
    <w:rsid w:val="00E0305A"/>
    <w:rsid w:val="00E0329D"/>
    <w:rsid w:val="00E03580"/>
    <w:rsid w:val="00E03773"/>
    <w:rsid w:val="00E055FA"/>
    <w:rsid w:val="00E06312"/>
    <w:rsid w:val="00E0671F"/>
    <w:rsid w:val="00E0693E"/>
    <w:rsid w:val="00E0711F"/>
    <w:rsid w:val="00E107B9"/>
    <w:rsid w:val="00E10BAE"/>
    <w:rsid w:val="00E10D4D"/>
    <w:rsid w:val="00E11C92"/>
    <w:rsid w:val="00E133F7"/>
    <w:rsid w:val="00E1366B"/>
    <w:rsid w:val="00E13C14"/>
    <w:rsid w:val="00E14215"/>
    <w:rsid w:val="00E146BC"/>
    <w:rsid w:val="00E1594E"/>
    <w:rsid w:val="00E16A72"/>
    <w:rsid w:val="00E204D1"/>
    <w:rsid w:val="00E206B8"/>
    <w:rsid w:val="00E210FF"/>
    <w:rsid w:val="00E2147B"/>
    <w:rsid w:val="00E21C00"/>
    <w:rsid w:val="00E21CA9"/>
    <w:rsid w:val="00E22DEB"/>
    <w:rsid w:val="00E23406"/>
    <w:rsid w:val="00E2401F"/>
    <w:rsid w:val="00E24087"/>
    <w:rsid w:val="00E24B21"/>
    <w:rsid w:val="00E251C5"/>
    <w:rsid w:val="00E257CB"/>
    <w:rsid w:val="00E26598"/>
    <w:rsid w:val="00E26C69"/>
    <w:rsid w:val="00E278D3"/>
    <w:rsid w:val="00E27C6F"/>
    <w:rsid w:val="00E30325"/>
    <w:rsid w:val="00E3298D"/>
    <w:rsid w:val="00E33368"/>
    <w:rsid w:val="00E33A9A"/>
    <w:rsid w:val="00E34204"/>
    <w:rsid w:val="00E349A2"/>
    <w:rsid w:val="00E34BBB"/>
    <w:rsid w:val="00E354A7"/>
    <w:rsid w:val="00E3574B"/>
    <w:rsid w:val="00E36BF6"/>
    <w:rsid w:val="00E3722F"/>
    <w:rsid w:val="00E37313"/>
    <w:rsid w:val="00E375AD"/>
    <w:rsid w:val="00E40CA0"/>
    <w:rsid w:val="00E4157C"/>
    <w:rsid w:val="00E41C48"/>
    <w:rsid w:val="00E42E36"/>
    <w:rsid w:val="00E42F57"/>
    <w:rsid w:val="00E44FAA"/>
    <w:rsid w:val="00E464C3"/>
    <w:rsid w:val="00E47489"/>
    <w:rsid w:val="00E50C91"/>
    <w:rsid w:val="00E5221D"/>
    <w:rsid w:val="00E52474"/>
    <w:rsid w:val="00E52A20"/>
    <w:rsid w:val="00E532AE"/>
    <w:rsid w:val="00E54FF0"/>
    <w:rsid w:val="00E5523C"/>
    <w:rsid w:val="00E56943"/>
    <w:rsid w:val="00E56B3F"/>
    <w:rsid w:val="00E56BE6"/>
    <w:rsid w:val="00E5717C"/>
    <w:rsid w:val="00E576D3"/>
    <w:rsid w:val="00E57A0C"/>
    <w:rsid w:val="00E57B1E"/>
    <w:rsid w:val="00E61752"/>
    <w:rsid w:val="00E62B23"/>
    <w:rsid w:val="00E62D01"/>
    <w:rsid w:val="00E637AD"/>
    <w:rsid w:val="00E642F3"/>
    <w:rsid w:val="00E653EC"/>
    <w:rsid w:val="00E65CE1"/>
    <w:rsid w:val="00E7099A"/>
    <w:rsid w:val="00E710E1"/>
    <w:rsid w:val="00E7134B"/>
    <w:rsid w:val="00E722FF"/>
    <w:rsid w:val="00E7273F"/>
    <w:rsid w:val="00E727EC"/>
    <w:rsid w:val="00E73EBD"/>
    <w:rsid w:val="00E741A5"/>
    <w:rsid w:val="00E773B6"/>
    <w:rsid w:val="00E777BC"/>
    <w:rsid w:val="00E801D0"/>
    <w:rsid w:val="00E803DD"/>
    <w:rsid w:val="00E80CF4"/>
    <w:rsid w:val="00E81519"/>
    <w:rsid w:val="00E81B0A"/>
    <w:rsid w:val="00E81C95"/>
    <w:rsid w:val="00E81F27"/>
    <w:rsid w:val="00E82D3F"/>
    <w:rsid w:val="00E83A19"/>
    <w:rsid w:val="00E84649"/>
    <w:rsid w:val="00E901AD"/>
    <w:rsid w:val="00E905A3"/>
    <w:rsid w:val="00E91A63"/>
    <w:rsid w:val="00E91E6F"/>
    <w:rsid w:val="00E9399A"/>
    <w:rsid w:val="00E93A0E"/>
    <w:rsid w:val="00E93DC3"/>
    <w:rsid w:val="00E940B4"/>
    <w:rsid w:val="00E94ABE"/>
    <w:rsid w:val="00E958B1"/>
    <w:rsid w:val="00E95B2D"/>
    <w:rsid w:val="00E9668D"/>
    <w:rsid w:val="00E96BF9"/>
    <w:rsid w:val="00E9737E"/>
    <w:rsid w:val="00E9743E"/>
    <w:rsid w:val="00E9780C"/>
    <w:rsid w:val="00E97D17"/>
    <w:rsid w:val="00EA0C08"/>
    <w:rsid w:val="00EA1173"/>
    <w:rsid w:val="00EA16D6"/>
    <w:rsid w:val="00EA29C1"/>
    <w:rsid w:val="00EA33D9"/>
    <w:rsid w:val="00EA3891"/>
    <w:rsid w:val="00EA4112"/>
    <w:rsid w:val="00EA4E66"/>
    <w:rsid w:val="00EA55D5"/>
    <w:rsid w:val="00EA5ED1"/>
    <w:rsid w:val="00EA60EA"/>
    <w:rsid w:val="00EB0B86"/>
    <w:rsid w:val="00EB0DCA"/>
    <w:rsid w:val="00EB11DE"/>
    <w:rsid w:val="00EB3E9C"/>
    <w:rsid w:val="00EB4694"/>
    <w:rsid w:val="00EB54FD"/>
    <w:rsid w:val="00EB54FE"/>
    <w:rsid w:val="00EB5800"/>
    <w:rsid w:val="00EB597B"/>
    <w:rsid w:val="00EB5DDB"/>
    <w:rsid w:val="00EB61EE"/>
    <w:rsid w:val="00EB6C7B"/>
    <w:rsid w:val="00EB7025"/>
    <w:rsid w:val="00EB7278"/>
    <w:rsid w:val="00EC00CC"/>
    <w:rsid w:val="00EC02D6"/>
    <w:rsid w:val="00EC0962"/>
    <w:rsid w:val="00EC15F4"/>
    <w:rsid w:val="00EC1E68"/>
    <w:rsid w:val="00EC2BE5"/>
    <w:rsid w:val="00EC3986"/>
    <w:rsid w:val="00EC3F44"/>
    <w:rsid w:val="00EC6F82"/>
    <w:rsid w:val="00EC76E6"/>
    <w:rsid w:val="00EC7AFC"/>
    <w:rsid w:val="00EC7BC2"/>
    <w:rsid w:val="00ED0EF6"/>
    <w:rsid w:val="00ED12C5"/>
    <w:rsid w:val="00ED131F"/>
    <w:rsid w:val="00ED1415"/>
    <w:rsid w:val="00ED2DBE"/>
    <w:rsid w:val="00ED340C"/>
    <w:rsid w:val="00ED4496"/>
    <w:rsid w:val="00ED4658"/>
    <w:rsid w:val="00ED5E81"/>
    <w:rsid w:val="00ED681A"/>
    <w:rsid w:val="00ED6D56"/>
    <w:rsid w:val="00ED7078"/>
    <w:rsid w:val="00ED7B65"/>
    <w:rsid w:val="00EE08DA"/>
    <w:rsid w:val="00EE1184"/>
    <w:rsid w:val="00EE217A"/>
    <w:rsid w:val="00EE3E93"/>
    <w:rsid w:val="00EE48C1"/>
    <w:rsid w:val="00EE5285"/>
    <w:rsid w:val="00EE5826"/>
    <w:rsid w:val="00EE7F51"/>
    <w:rsid w:val="00EF04C1"/>
    <w:rsid w:val="00EF0BF4"/>
    <w:rsid w:val="00EF0D46"/>
    <w:rsid w:val="00EF0EDF"/>
    <w:rsid w:val="00EF1450"/>
    <w:rsid w:val="00EF2800"/>
    <w:rsid w:val="00EF2A6E"/>
    <w:rsid w:val="00EF33E4"/>
    <w:rsid w:val="00EF3829"/>
    <w:rsid w:val="00EF4923"/>
    <w:rsid w:val="00EF4DD1"/>
    <w:rsid w:val="00F009C9"/>
    <w:rsid w:val="00F00A95"/>
    <w:rsid w:val="00F00F91"/>
    <w:rsid w:val="00F02EA3"/>
    <w:rsid w:val="00F03747"/>
    <w:rsid w:val="00F03A91"/>
    <w:rsid w:val="00F0410C"/>
    <w:rsid w:val="00F05490"/>
    <w:rsid w:val="00F058A2"/>
    <w:rsid w:val="00F102E3"/>
    <w:rsid w:val="00F11229"/>
    <w:rsid w:val="00F11D10"/>
    <w:rsid w:val="00F12D9F"/>
    <w:rsid w:val="00F13B86"/>
    <w:rsid w:val="00F13F38"/>
    <w:rsid w:val="00F14283"/>
    <w:rsid w:val="00F15345"/>
    <w:rsid w:val="00F16DB1"/>
    <w:rsid w:val="00F16F30"/>
    <w:rsid w:val="00F17EB5"/>
    <w:rsid w:val="00F22622"/>
    <w:rsid w:val="00F2305F"/>
    <w:rsid w:val="00F23B94"/>
    <w:rsid w:val="00F23DEC"/>
    <w:rsid w:val="00F246FF"/>
    <w:rsid w:val="00F25540"/>
    <w:rsid w:val="00F2562B"/>
    <w:rsid w:val="00F27615"/>
    <w:rsid w:val="00F27D50"/>
    <w:rsid w:val="00F30C96"/>
    <w:rsid w:val="00F30FD7"/>
    <w:rsid w:val="00F31697"/>
    <w:rsid w:val="00F32BB8"/>
    <w:rsid w:val="00F3342F"/>
    <w:rsid w:val="00F3428C"/>
    <w:rsid w:val="00F344B2"/>
    <w:rsid w:val="00F3455F"/>
    <w:rsid w:val="00F34AE6"/>
    <w:rsid w:val="00F358E0"/>
    <w:rsid w:val="00F3596B"/>
    <w:rsid w:val="00F37424"/>
    <w:rsid w:val="00F37A13"/>
    <w:rsid w:val="00F4034E"/>
    <w:rsid w:val="00F407A9"/>
    <w:rsid w:val="00F40B64"/>
    <w:rsid w:val="00F4161B"/>
    <w:rsid w:val="00F417B5"/>
    <w:rsid w:val="00F417D9"/>
    <w:rsid w:val="00F42CF1"/>
    <w:rsid w:val="00F42E17"/>
    <w:rsid w:val="00F43481"/>
    <w:rsid w:val="00F43557"/>
    <w:rsid w:val="00F45DFC"/>
    <w:rsid w:val="00F47135"/>
    <w:rsid w:val="00F4727D"/>
    <w:rsid w:val="00F47299"/>
    <w:rsid w:val="00F477EC"/>
    <w:rsid w:val="00F533E1"/>
    <w:rsid w:val="00F53474"/>
    <w:rsid w:val="00F5416B"/>
    <w:rsid w:val="00F54551"/>
    <w:rsid w:val="00F54FEB"/>
    <w:rsid w:val="00F56971"/>
    <w:rsid w:val="00F60BF1"/>
    <w:rsid w:val="00F61147"/>
    <w:rsid w:val="00F61D4E"/>
    <w:rsid w:val="00F63199"/>
    <w:rsid w:val="00F631CF"/>
    <w:rsid w:val="00F63630"/>
    <w:rsid w:val="00F63B00"/>
    <w:rsid w:val="00F64539"/>
    <w:rsid w:val="00F649CF"/>
    <w:rsid w:val="00F675A3"/>
    <w:rsid w:val="00F7045E"/>
    <w:rsid w:val="00F704CA"/>
    <w:rsid w:val="00F73275"/>
    <w:rsid w:val="00F7410B"/>
    <w:rsid w:val="00F752D9"/>
    <w:rsid w:val="00F75F63"/>
    <w:rsid w:val="00F75F6E"/>
    <w:rsid w:val="00F80D0B"/>
    <w:rsid w:val="00F81FF0"/>
    <w:rsid w:val="00F82C75"/>
    <w:rsid w:val="00F82ED5"/>
    <w:rsid w:val="00F8424F"/>
    <w:rsid w:val="00F86DE1"/>
    <w:rsid w:val="00F8772C"/>
    <w:rsid w:val="00F8784C"/>
    <w:rsid w:val="00F87B6F"/>
    <w:rsid w:val="00F91649"/>
    <w:rsid w:val="00F92B59"/>
    <w:rsid w:val="00F92C2E"/>
    <w:rsid w:val="00F93644"/>
    <w:rsid w:val="00F93D91"/>
    <w:rsid w:val="00F94395"/>
    <w:rsid w:val="00F9461F"/>
    <w:rsid w:val="00F95396"/>
    <w:rsid w:val="00F9655C"/>
    <w:rsid w:val="00F96E87"/>
    <w:rsid w:val="00F96FEC"/>
    <w:rsid w:val="00F9730F"/>
    <w:rsid w:val="00F9768A"/>
    <w:rsid w:val="00F97E40"/>
    <w:rsid w:val="00F97F50"/>
    <w:rsid w:val="00F97FA7"/>
    <w:rsid w:val="00FA1445"/>
    <w:rsid w:val="00FA31A2"/>
    <w:rsid w:val="00FA31C5"/>
    <w:rsid w:val="00FA3600"/>
    <w:rsid w:val="00FA3D78"/>
    <w:rsid w:val="00FA3E2B"/>
    <w:rsid w:val="00FA487B"/>
    <w:rsid w:val="00FA5118"/>
    <w:rsid w:val="00FA5AA4"/>
    <w:rsid w:val="00FA7427"/>
    <w:rsid w:val="00FA7C5B"/>
    <w:rsid w:val="00FB09E4"/>
    <w:rsid w:val="00FB1225"/>
    <w:rsid w:val="00FB2C05"/>
    <w:rsid w:val="00FB3A20"/>
    <w:rsid w:val="00FB3A8D"/>
    <w:rsid w:val="00FB4B49"/>
    <w:rsid w:val="00FB50D2"/>
    <w:rsid w:val="00FB75C7"/>
    <w:rsid w:val="00FB7B00"/>
    <w:rsid w:val="00FC067C"/>
    <w:rsid w:val="00FC0950"/>
    <w:rsid w:val="00FC0F63"/>
    <w:rsid w:val="00FC2DC9"/>
    <w:rsid w:val="00FC2F78"/>
    <w:rsid w:val="00FC4990"/>
    <w:rsid w:val="00FC4CD3"/>
    <w:rsid w:val="00FC55CF"/>
    <w:rsid w:val="00FC61BF"/>
    <w:rsid w:val="00FC702E"/>
    <w:rsid w:val="00FC7821"/>
    <w:rsid w:val="00FD0FA0"/>
    <w:rsid w:val="00FD4028"/>
    <w:rsid w:val="00FD5E92"/>
    <w:rsid w:val="00FD6825"/>
    <w:rsid w:val="00FD6BC1"/>
    <w:rsid w:val="00FD7388"/>
    <w:rsid w:val="00FE03FD"/>
    <w:rsid w:val="00FE06A2"/>
    <w:rsid w:val="00FE09B4"/>
    <w:rsid w:val="00FE11E2"/>
    <w:rsid w:val="00FE1506"/>
    <w:rsid w:val="00FE1B24"/>
    <w:rsid w:val="00FE1B76"/>
    <w:rsid w:val="00FE267D"/>
    <w:rsid w:val="00FE327C"/>
    <w:rsid w:val="00FE4884"/>
    <w:rsid w:val="00FE5BD3"/>
    <w:rsid w:val="00FE5D57"/>
    <w:rsid w:val="00FE642E"/>
    <w:rsid w:val="00FE735F"/>
    <w:rsid w:val="00FE74F6"/>
    <w:rsid w:val="00FE7CA9"/>
    <w:rsid w:val="00FF06D7"/>
    <w:rsid w:val="00FF0A4A"/>
    <w:rsid w:val="00FF298D"/>
    <w:rsid w:val="00FF42F9"/>
    <w:rsid w:val="00FF45FB"/>
    <w:rsid w:val="00FF4CFE"/>
    <w:rsid w:val="00FF51E1"/>
    <w:rsid w:val="00FF527A"/>
    <w:rsid w:val="00FF5B12"/>
    <w:rsid w:val="00FF62E8"/>
    <w:rsid w:val="00FF688E"/>
    <w:rsid w:val="00FF780E"/>
    <w:rsid w:val="00FF7FAD"/>
    <w:rsid w:val="0698382B"/>
    <w:rsid w:val="116C6781"/>
    <w:rsid w:val="14B083F5"/>
    <w:rsid w:val="69008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580C19D3"/>
  <w15:docId w15:val="{D21BB723-9CCA-4CFA-AD12-CE1506F3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ascii="Verdana" w:eastAsia="Times New Roman" w:hAnsi="Verdana" w:cs="Times New Roman"/>
      <w:sz w:val="20"/>
      <w:szCs w:val="20"/>
      <w:lang w:eastAsia="en-GB"/>
    </w:rPr>
  </w:style>
  <w:style w:type="paragraph" w:styleId="Heading1">
    <w:name w:val="heading 1"/>
    <w:aliases w:val="Numbered - 1,Paragraph,Section,Section Heading,Lev 1,1.,AITS 1,AITS Main Heading,CBC Heading 1,Lev 11,Numbered - 11,Lev 12,Numbered - 12,Lev 13,Numbered - 13,SECTION,h1,Hoofdstukkop"/>
    <w:basedOn w:val="Normal"/>
    <w:next w:val="Normal"/>
    <w:link w:val="Heading1Char"/>
    <w:qFormat/>
    <w:pPr>
      <w:keepNext/>
      <w:numPr>
        <w:numId w:val="17"/>
      </w:numPr>
      <w:tabs>
        <w:tab w:val="right" w:pos="2552"/>
      </w:tabs>
      <w:jc w:val="left"/>
      <w:outlineLvl w:val="0"/>
    </w:pPr>
    <w:rPr>
      <w:rFonts w:ascii="Times New Roman" w:hAnsi="Times New Roman"/>
      <w:b/>
      <w:caps/>
      <w:kern w:val="32"/>
    </w:rPr>
  </w:style>
  <w:style w:type="paragraph" w:styleId="Heading2">
    <w:name w:val="heading 2"/>
    <w:aliases w:val="ParaLvl2,Numbered - 2,Major,Sub-paragraph,B,#2,1.1,AITS 2,AITS Section Heading,Lev 2,Clause,h2,H2,2,section header,Paragraafkop,KJL:1st Level,Reset numbering,PARA2,S Heading,S Heading 2,1.1.1 heading,m,Body Text (Reset numbering),2m,h 2,L2"/>
    <w:basedOn w:val="Normal"/>
    <w:next w:val="Normal"/>
    <w:link w:val="Heading2Char"/>
    <w:qFormat/>
    <w:pPr>
      <w:keepNext/>
      <w:numPr>
        <w:ilvl w:val="1"/>
        <w:numId w:val="17"/>
      </w:numPr>
      <w:jc w:val="left"/>
      <w:outlineLvl w:val="1"/>
    </w:pPr>
    <w:rPr>
      <w:rFonts w:ascii="Times New Roman" w:hAnsi="Times New Roman"/>
      <w:b/>
    </w:rPr>
  </w:style>
  <w:style w:type="paragraph" w:styleId="Heading3">
    <w:name w:val="heading 3"/>
    <w:aliases w:val="Numbered - 3,Minor,MI,C,Level 1 - 1,Mi,Mia,(a),1.1.1,AITS 3,AITS Sub Head 1,Lev 3,Lev 31,Numbered - 31,Minor1,Subparagraafkop,Para Heading 3,h3,Para Heading 31,h31,H3,H31,H32,H33,H311,(Alt+3),h32,h311,h33,h312,h34,h313,h35,h314,h36,h315,h37,3"/>
    <w:basedOn w:val="Normal"/>
    <w:next w:val="Normal"/>
    <w:link w:val="Heading3Char"/>
    <w:qFormat/>
    <w:pPr>
      <w:keepNext/>
      <w:numPr>
        <w:ilvl w:val="2"/>
        <w:numId w:val="17"/>
      </w:numPr>
      <w:jc w:val="left"/>
      <w:outlineLvl w:val="2"/>
    </w:pPr>
    <w:rPr>
      <w:rFonts w:ascii="Times New Roman" w:hAnsi="Times New Roman"/>
      <w:b/>
      <w:u w:val="single"/>
    </w:rPr>
  </w:style>
  <w:style w:type="paragraph" w:styleId="Heading4">
    <w:name w:val="heading 4"/>
    <w:aliases w:val="Numbered - 4,Te,(i),Level 2 - a,Sub-Minor"/>
    <w:basedOn w:val="Normal"/>
    <w:next w:val="Normal"/>
    <w:link w:val="Heading4Char"/>
    <w:qFormat/>
    <w:pPr>
      <w:numPr>
        <w:ilvl w:val="3"/>
        <w:numId w:val="17"/>
      </w:numPr>
      <w:outlineLvl w:val="3"/>
    </w:pPr>
    <w:rPr>
      <w:rFonts w:ascii="Arial" w:hAnsi="Arial"/>
      <w:sz w:val="22"/>
      <w:lang w:eastAsia="en-US"/>
    </w:rPr>
  </w:style>
  <w:style w:type="paragraph" w:styleId="Heading5">
    <w:name w:val="heading 5"/>
    <w:aliases w:val="Numbered - 5,(A),Level 3 - i"/>
    <w:basedOn w:val="Normal"/>
    <w:next w:val="Normal"/>
    <w:link w:val="Heading5Char"/>
    <w:qFormat/>
    <w:pPr>
      <w:keepNext/>
      <w:numPr>
        <w:ilvl w:val="4"/>
        <w:numId w:val="17"/>
      </w:numPr>
      <w:jc w:val="center"/>
      <w:outlineLvl w:val="4"/>
    </w:pPr>
    <w:rPr>
      <w:rFonts w:ascii="Times New Roman" w:hAnsi="Times New Roman"/>
      <w:b/>
      <w:caps/>
      <w:color w:val="FFFFFF"/>
    </w:rPr>
  </w:style>
  <w:style w:type="paragraph" w:styleId="Heading6">
    <w:name w:val="heading 6"/>
    <w:basedOn w:val="BodyText"/>
    <w:next w:val="BodyText"/>
    <w:link w:val="Heading6Char"/>
    <w:qFormat/>
    <w:pPr>
      <w:keepNext/>
      <w:numPr>
        <w:ilvl w:val="5"/>
        <w:numId w:val="17"/>
      </w:numPr>
      <w:spacing w:after="240"/>
      <w:jc w:val="center"/>
      <w:outlineLvl w:val="5"/>
    </w:pPr>
    <w:rPr>
      <w:b/>
    </w:rPr>
  </w:style>
  <w:style w:type="paragraph" w:styleId="Heading7">
    <w:name w:val="heading 7"/>
    <w:basedOn w:val="BodyText"/>
    <w:next w:val="BodyText"/>
    <w:link w:val="Heading7Char"/>
    <w:qFormat/>
    <w:pPr>
      <w:keepNext/>
      <w:keepLines/>
      <w:numPr>
        <w:ilvl w:val="6"/>
        <w:numId w:val="17"/>
      </w:numPr>
      <w:spacing w:after="240"/>
      <w:outlineLvl w:val="6"/>
    </w:pPr>
  </w:style>
  <w:style w:type="paragraph" w:styleId="Heading8">
    <w:name w:val="heading 8"/>
    <w:basedOn w:val="BodyText"/>
    <w:next w:val="BodyText"/>
    <w:link w:val="Heading8Char"/>
    <w:qFormat/>
    <w:pPr>
      <w:numPr>
        <w:ilvl w:val="7"/>
        <w:numId w:val="17"/>
      </w:numPr>
      <w:spacing w:after="240"/>
      <w:jc w:val="left"/>
      <w:outlineLvl w:val="7"/>
    </w:pPr>
  </w:style>
  <w:style w:type="paragraph" w:styleId="Heading9">
    <w:name w:val="heading 9"/>
    <w:basedOn w:val="BodyText"/>
    <w:next w:val="Normal"/>
    <w:link w:val="Heading9Char"/>
    <w:qFormat/>
    <w:pPr>
      <w:numPr>
        <w:ilvl w:val="8"/>
        <w:numId w:val="17"/>
      </w:num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4707"/>
    <w:pPr>
      <w:widowControl w:val="0"/>
      <w:autoSpaceDE w:val="0"/>
      <w:autoSpaceDN w:val="0"/>
      <w:adjustRightInd w:val="0"/>
      <w:ind w:left="720"/>
      <w:contextualSpacing/>
    </w:pPr>
    <w:rPr>
      <w:rFonts w:ascii="Arial" w:eastAsia="SimSun" w:hAnsi="Arial" w:cs="Arial"/>
      <w:sz w:val="22"/>
      <w:szCs w:val="22"/>
      <w:lang w:eastAsia="zh-CN"/>
    </w:rPr>
  </w:style>
  <w:style w:type="character" w:styleId="CommentReference">
    <w:name w:val="annotation reference"/>
    <w:semiHidden/>
    <w:rsid w:val="00B7352C"/>
    <w:rPr>
      <w:sz w:val="16"/>
      <w:szCs w:val="16"/>
    </w:rPr>
  </w:style>
  <w:style w:type="paragraph" w:styleId="CommentText">
    <w:name w:val="annotation text"/>
    <w:basedOn w:val="Normal"/>
    <w:link w:val="CommentTextChar"/>
    <w:semiHidden/>
    <w:rsid w:val="00B7352C"/>
  </w:style>
  <w:style w:type="character" w:customStyle="1" w:styleId="CommentTextChar">
    <w:name w:val="Comment Text Char"/>
    <w:basedOn w:val="DefaultParagraphFont"/>
    <w:link w:val="CommentText"/>
    <w:semiHidden/>
    <w:rsid w:val="00A5308A"/>
    <w:rPr>
      <w:rFonts w:ascii="Verdana" w:eastAsia="Times New Roman" w:hAnsi="Verdana" w:cs="Times New Roman"/>
      <w:sz w:val="20"/>
      <w:szCs w:val="20"/>
      <w:lang w:eastAsia="en-GB"/>
    </w:rPr>
  </w:style>
  <w:style w:type="paragraph" w:styleId="CommentSubject">
    <w:name w:val="annotation subject"/>
    <w:basedOn w:val="CommentText"/>
    <w:next w:val="CommentText"/>
    <w:link w:val="CommentSubjectChar"/>
    <w:semiHidden/>
    <w:rsid w:val="00B7352C"/>
    <w:rPr>
      <w:b/>
      <w:bCs/>
    </w:rPr>
  </w:style>
  <w:style w:type="character" w:customStyle="1" w:styleId="CommentSubjectChar">
    <w:name w:val="Comment Subject Char"/>
    <w:basedOn w:val="CommentTextChar"/>
    <w:link w:val="CommentSubject"/>
    <w:semiHidden/>
    <w:rsid w:val="00A5308A"/>
    <w:rPr>
      <w:rFonts w:ascii="Verdana" w:eastAsia="Times New Roman" w:hAnsi="Verdana" w:cs="Times New Roman"/>
      <w:b/>
      <w:bCs/>
      <w:sz w:val="20"/>
      <w:szCs w:val="20"/>
      <w:lang w:eastAsia="en-GB"/>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sid w:val="00A5308A"/>
    <w:rPr>
      <w:rFonts w:ascii="Tahoma" w:eastAsia="Times New Roman" w:hAnsi="Tahoma" w:cs="Tahoma"/>
      <w:sz w:val="16"/>
      <w:szCs w:val="16"/>
      <w:lang w:eastAsia="en-GB"/>
    </w:rPr>
  </w:style>
  <w:style w:type="paragraph" w:customStyle="1" w:styleId="Body2">
    <w:name w:val="Body 2"/>
    <w:basedOn w:val="Normal"/>
    <w:qFormat/>
    <w:rsid w:val="00957B6E"/>
    <w:pPr>
      <w:spacing w:after="240" w:line="312" w:lineRule="auto"/>
      <w:ind w:left="851"/>
    </w:pPr>
    <w:rPr>
      <w:rFonts w:eastAsia="SimSun" w:cs="Verdana"/>
    </w:rPr>
  </w:style>
  <w:style w:type="paragraph" w:customStyle="1" w:styleId="Level2">
    <w:name w:val="Level 2"/>
    <w:basedOn w:val="Body2"/>
    <w:uiPriority w:val="99"/>
    <w:pPr>
      <w:numPr>
        <w:ilvl w:val="1"/>
        <w:numId w:val="1"/>
      </w:numPr>
      <w:outlineLvl w:val="1"/>
    </w:pPr>
    <w:rPr>
      <w:rFonts w:eastAsia="Times New Roman" w:cs="Times New Roman"/>
    </w:rPr>
  </w:style>
  <w:style w:type="character" w:customStyle="1" w:styleId="Level3Char">
    <w:name w:val="Level 3 Char"/>
    <w:basedOn w:val="DefaultParagraphFont"/>
    <w:link w:val="Level3"/>
    <w:uiPriority w:val="99"/>
    <w:locked/>
    <w:rsid w:val="00957B6E"/>
    <w:rPr>
      <w:rFonts w:ascii="Verdana" w:eastAsia="Times New Roman" w:hAnsi="Verdana" w:cs="Times New Roman"/>
      <w:sz w:val="20"/>
      <w:szCs w:val="20"/>
      <w:lang w:eastAsia="en-GB"/>
    </w:rPr>
  </w:style>
  <w:style w:type="paragraph" w:customStyle="1" w:styleId="Level3">
    <w:name w:val="Level 3"/>
    <w:basedOn w:val="Body3"/>
    <w:link w:val="Level3Char"/>
    <w:uiPriority w:val="99"/>
    <w:pPr>
      <w:numPr>
        <w:ilvl w:val="2"/>
        <w:numId w:val="1"/>
      </w:numPr>
      <w:outlineLvl w:val="2"/>
    </w:pPr>
  </w:style>
  <w:style w:type="paragraph" w:styleId="Header">
    <w:name w:val="header"/>
    <w:aliases w:val="h,Memo head"/>
    <w:basedOn w:val="Normal"/>
    <w:link w:val="HeaderChar"/>
    <w:pPr>
      <w:tabs>
        <w:tab w:val="center" w:pos="4536"/>
        <w:tab w:val="right" w:pos="9072"/>
      </w:tabs>
    </w:pPr>
    <w:rPr>
      <w:noProof/>
      <w:sz w:val="16"/>
    </w:rPr>
  </w:style>
  <w:style w:type="character" w:customStyle="1" w:styleId="HeaderChar">
    <w:name w:val="Header Char"/>
    <w:aliases w:val="h Char,Memo head Char"/>
    <w:basedOn w:val="DefaultParagraphFont"/>
    <w:link w:val="Header"/>
    <w:rsid w:val="00945D19"/>
    <w:rPr>
      <w:rFonts w:ascii="Verdana" w:eastAsia="Times New Roman" w:hAnsi="Verdana" w:cs="Times New Roman"/>
      <w:noProof/>
      <w:sz w:val="16"/>
      <w:szCs w:val="20"/>
      <w:lang w:eastAsia="en-GB"/>
    </w:rPr>
  </w:style>
  <w:style w:type="paragraph" w:styleId="Footer">
    <w:name w:val="footer"/>
    <w:basedOn w:val="Normal"/>
    <w:link w:val="FooterChar"/>
    <w:semiHidden/>
    <w:pPr>
      <w:tabs>
        <w:tab w:val="center" w:pos="4536"/>
      </w:tabs>
    </w:pPr>
    <w:rPr>
      <w:noProof/>
      <w:sz w:val="16"/>
    </w:rPr>
  </w:style>
  <w:style w:type="character" w:customStyle="1" w:styleId="FooterChar">
    <w:name w:val="Footer Char"/>
    <w:basedOn w:val="DefaultParagraphFont"/>
    <w:link w:val="Footer"/>
    <w:rsid w:val="00945D19"/>
    <w:rPr>
      <w:rFonts w:ascii="Verdana" w:eastAsia="Times New Roman" w:hAnsi="Verdana" w:cs="Times New Roman"/>
      <w:noProof/>
      <w:sz w:val="16"/>
      <w:szCs w:val="20"/>
      <w:lang w:eastAsia="en-GB"/>
    </w:rPr>
  </w:style>
  <w:style w:type="paragraph" w:customStyle="1" w:styleId="Body">
    <w:name w:val="Body"/>
    <w:aliases w:val="b"/>
    <w:basedOn w:val="Normal"/>
    <w:link w:val="BodyChar"/>
    <w:qFormat/>
    <w:rsid w:val="00945D19"/>
    <w:pPr>
      <w:tabs>
        <w:tab w:val="left" w:pos="851"/>
        <w:tab w:val="left" w:pos="1843"/>
        <w:tab w:val="left" w:pos="3119"/>
        <w:tab w:val="left" w:pos="4253"/>
      </w:tabs>
      <w:spacing w:after="240" w:line="312" w:lineRule="auto"/>
    </w:pPr>
  </w:style>
  <w:style w:type="character" w:customStyle="1" w:styleId="BodyChar">
    <w:name w:val="Body Char"/>
    <w:link w:val="Body"/>
    <w:rsid w:val="00945D19"/>
    <w:rPr>
      <w:rFonts w:ascii="Verdana" w:eastAsia="Times New Roman" w:hAnsi="Verdana" w:cs="Times New Roman"/>
      <w:sz w:val="20"/>
      <w:szCs w:val="20"/>
      <w:lang w:eastAsia="en-GB"/>
    </w:rPr>
  </w:style>
  <w:style w:type="paragraph" w:styleId="NormalWeb">
    <w:name w:val="Normal (Web)"/>
    <w:basedOn w:val="Normal"/>
    <w:uiPriority w:val="99"/>
    <w:unhideWhenUsed/>
    <w:rsid w:val="00F93D91"/>
    <w:pPr>
      <w:spacing w:before="100" w:beforeAutospacing="1" w:after="100" w:afterAutospacing="1"/>
    </w:pPr>
    <w:rPr>
      <w:rFonts w:ascii="Times New Roman" w:hAnsi="Times New Roman"/>
      <w:sz w:val="24"/>
      <w:szCs w:val="24"/>
    </w:rPr>
  </w:style>
  <w:style w:type="paragraph" w:styleId="Revision">
    <w:name w:val="Revision"/>
    <w:hidden/>
    <w:uiPriority w:val="99"/>
    <w:semiHidden/>
    <w:rsid w:val="0068164A"/>
    <w:pPr>
      <w:spacing w:after="0" w:line="240" w:lineRule="auto"/>
    </w:pPr>
  </w:style>
  <w:style w:type="table" w:styleId="TableGrid">
    <w:name w:val="Table Grid"/>
    <w:basedOn w:val="TableNormal"/>
    <w:rsid w:val="00FF4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umbered - 1 Char,Paragraph Char,Section Char,Section Heading Char,Lev 1 Char,1. Char,AITS 1 Char,AITS Main Heading Char,CBC Heading 1 Char,Lev 11 Char,Numbered - 11 Char,Lev 12 Char,Numbered - 12 Char,Lev 13 Char,Numbered - 13 Char"/>
    <w:basedOn w:val="DefaultParagraphFont"/>
    <w:link w:val="Heading1"/>
    <w:rsid w:val="007D085E"/>
    <w:rPr>
      <w:rFonts w:ascii="Times New Roman" w:eastAsia="Times New Roman" w:hAnsi="Times New Roman" w:cs="Times New Roman"/>
      <w:b/>
      <w:caps/>
      <w:kern w:val="32"/>
      <w:sz w:val="20"/>
      <w:szCs w:val="20"/>
      <w:lang w:eastAsia="en-GB"/>
    </w:rPr>
  </w:style>
  <w:style w:type="paragraph" w:customStyle="1" w:styleId="xmsonormal">
    <w:name w:val="x_msonormal"/>
    <w:basedOn w:val="Normal"/>
    <w:rsid w:val="00D33E7D"/>
    <w:pPr>
      <w:spacing w:before="100" w:beforeAutospacing="1" w:after="100" w:afterAutospacing="1"/>
    </w:pPr>
    <w:rPr>
      <w:rFonts w:ascii="Times New Roman" w:hAnsi="Times New Roman"/>
      <w:sz w:val="24"/>
      <w:szCs w:val="24"/>
    </w:rPr>
  </w:style>
  <w:style w:type="paragraph" w:styleId="TOC1">
    <w:name w:val="toc 1"/>
    <w:basedOn w:val="Body"/>
    <w:next w:val="Normal"/>
    <w:uiPriority w:val="39"/>
    <w:pPr>
      <w:tabs>
        <w:tab w:val="clear" w:pos="1843"/>
        <w:tab w:val="clear" w:pos="3119"/>
        <w:tab w:val="clear" w:pos="4253"/>
      </w:tabs>
      <w:spacing w:after="60" w:line="240" w:lineRule="auto"/>
      <w:ind w:left="851" w:right="851" w:hanging="851"/>
    </w:pPr>
    <w:rPr>
      <w:caps/>
      <w:noProof/>
    </w:rPr>
  </w:style>
  <w:style w:type="paragraph" w:customStyle="1" w:styleId="Level1">
    <w:name w:val="Level 1"/>
    <w:basedOn w:val="Body1"/>
    <w:uiPriority w:val="99"/>
    <w:pPr>
      <w:numPr>
        <w:numId w:val="1"/>
      </w:numPr>
      <w:outlineLvl w:val="0"/>
    </w:pPr>
  </w:style>
  <w:style w:type="character" w:customStyle="1" w:styleId="Level1asHeadingtext">
    <w:name w:val="Level 1 as Heading (text)"/>
    <w:rPr>
      <w:b/>
    </w:rPr>
  </w:style>
  <w:style w:type="paragraph" w:customStyle="1" w:styleId="Level4">
    <w:name w:val="Level 4"/>
    <w:basedOn w:val="Body4"/>
    <w:uiPriority w:val="99"/>
    <w:pPr>
      <w:numPr>
        <w:ilvl w:val="3"/>
        <w:numId w:val="1"/>
      </w:numPr>
      <w:outlineLvl w:val="3"/>
    </w:pPr>
  </w:style>
  <w:style w:type="paragraph" w:customStyle="1" w:styleId="Level5">
    <w:name w:val="Level 5"/>
    <w:basedOn w:val="Body5"/>
    <w:uiPriority w:val="99"/>
    <w:pPr>
      <w:numPr>
        <w:ilvl w:val="4"/>
        <w:numId w:val="1"/>
      </w:numPr>
      <w:outlineLvl w:val="4"/>
    </w:pPr>
  </w:style>
  <w:style w:type="paragraph" w:customStyle="1" w:styleId="Level6">
    <w:name w:val="Level 6"/>
    <w:basedOn w:val="Level5"/>
    <w:uiPriority w:val="99"/>
    <w:pPr>
      <w:numPr>
        <w:ilvl w:val="0"/>
        <w:numId w:val="0"/>
      </w:numPr>
      <w:tabs>
        <w:tab w:val="num" w:pos="643"/>
        <w:tab w:val="num" w:pos="1209"/>
        <w:tab w:val="num" w:pos="1440"/>
        <w:tab w:val="num" w:pos="2160"/>
        <w:tab w:val="num" w:pos="4320"/>
        <w:tab w:val="num" w:pos="4406"/>
      </w:tabs>
      <w:ind w:left="4406" w:hanging="1281"/>
    </w:pPr>
  </w:style>
  <w:style w:type="character" w:styleId="PageNumber">
    <w:name w:val="page number"/>
    <w:semiHidden/>
    <w:rPr>
      <w:sz w:val="16"/>
    </w:rPr>
  </w:style>
  <w:style w:type="character" w:customStyle="1" w:styleId="Heading2Char">
    <w:name w:val="Heading 2 Char"/>
    <w:aliases w:val="ParaLvl2 Char,Numbered - 2 Char,Major Char,Sub-paragraph Char,B Char,#2 Char,1.1 Char,AITS 2 Char,AITS Section Heading Char,Lev 2 Char,Clause Char,h2 Char,H2 Char,2 Char,section header Char,Paragraafkop Char,KJL:1st Level Char,PARA2 Char"/>
    <w:basedOn w:val="DefaultParagraphFont"/>
    <w:link w:val="Heading2"/>
    <w:rsid w:val="007B2A69"/>
    <w:rPr>
      <w:rFonts w:ascii="Times New Roman" w:eastAsia="Times New Roman" w:hAnsi="Times New Roman" w:cs="Times New Roman"/>
      <w:b/>
      <w:sz w:val="20"/>
      <w:szCs w:val="20"/>
      <w:lang w:eastAsia="en-GB"/>
    </w:rPr>
  </w:style>
  <w:style w:type="character" w:customStyle="1" w:styleId="Heading3Char">
    <w:name w:val="Heading 3 Char"/>
    <w:aliases w:val="Numbered - 3 Char,Minor Char,MI Char,C Char,Level 1 - 1 Char,Mi Char,Mia Char,(a) Char,1.1.1 Char,AITS 3 Char,AITS Sub Head 1 Char,Lev 3 Char,Lev 31 Char,Numbered - 31 Char,Minor1 Char,Subparagraafkop Char,Para Heading 3 Char,h3 Char"/>
    <w:basedOn w:val="DefaultParagraphFont"/>
    <w:link w:val="Heading3"/>
    <w:rsid w:val="007B2A69"/>
    <w:rPr>
      <w:rFonts w:ascii="Times New Roman" w:eastAsia="Times New Roman" w:hAnsi="Times New Roman" w:cs="Times New Roman"/>
      <w:b/>
      <w:sz w:val="20"/>
      <w:szCs w:val="20"/>
      <w:u w:val="single"/>
      <w:lang w:eastAsia="en-GB"/>
    </w:rPr>
  </w:style>
  <w:style w:type="character" w:customStyle="1" w:styleId="Heading4Char">
    <w:name w:val="Heading 4 Char"/>
    <w:aliases w:val="Numbered - 4 Char,Te Char,(i) Char,Level 2 - a Char,Sub-Minor Char"/>
    <w:basedOn w:val="DefaultParagraphFont"/>
    <w:link w:val="Heading4"/>
    <w:rsid w:val="007B2A69"/>
    <w:rPr>
      <w:rFonts w:ascii="Arial" w:eastAsia="Times New Roman" w:hAnsi="Arial" w:cs="Times New Roman"/>
      <w:szCs w:val="20"/>
    </w:rPr>
  </w:style>
  <w:style w:type="character" w:customStyle="1" w:styleId="Heading5Char">
    <w:name w:val="Heading 5 Char"/>
    <w:aliases w:val="Numbered - 5 Char,(A) Char,Level 3 - i Char"/>
    <w:basedOn w:val="DefaultParagraphFont"/>
    <w:link w:val="Heading5"/>
    <w:rsid w:val="007B2A69"/>
    <w:rPr>
      <w:rFonts w:ascii="Times New Roman" w:eastAsia="Times New Roman" w:hAnsi="Times New Roman" w:cs="Times New Roman"/>
      <w:b/>
      <w:caps/>
      <w:color w:val="FFFFFF"/>
      <w:sz w:val="20"/>
      <w:szCs w:val="20"/>
      <w:lang w:eastAsia="en-GB"/>
    </w:rPr>
  </w:style>
  <w:style w:type="character" w:customStyle="1" w:styleId="Heading6Char">
    <w:name w:val="Heading 6 Char"/>
    <w:basedOn w:val="DefaultParagraphFont"/>
    <w:link w:val="Heading6"/>
    <w:rsid w:val="007B2A69"/>
    <w:rPr>
      <w:rFonts w:ascii="Verdana" w:eastAsia="Times New Roman" w:hAnsi="Verdana" w:cs="Times New Roman"/>
      <w:b/>
      <w:sz w:val="20"/>
      <w:szCs w:val="20"/>
      <w:lang w:eastAsia="en-GB"/>
    </w:rPr>
  </w:style>
  <w:style w:type="character" w:customStyle="1" w:styleId="Heading7Char">
    <w:name w:val="Heading 7 Char"/>
    <w:basedOn w:val="DefaultParagraphFont"/>
    <w:link w:val="Heading7"/>
    <w:rsid w:val="007B2A69"/>
    <w:rPr>
      <w:rFonts w:ascii="Verdana" w:eastAsia="Times New Roman" w:hAnsi="Verdana" w:cs="Times New Roman"/>
      <w:sz w:val="20"/>
      <w:szCs w:val="20"/>
      <w:lang w:eastAsia="en-GB"/>
    </w:rPr>
  </w:style>
  <w:style w:type="character" w:customStyle="1" w:styleId="Heading8Char">
    <w:name w:val="Heading 8 Char"/>
    <w:basedOn w:val="DefaultParagraphFont"/>
    <w:link w:val="Heading8"/>
    <w:rsid w:val="007B2A69"/>
    <w:rPr>
      <w:rFonts w:ascii="Verdana" w:eastAsia="Times New Roman" w:hAnsi="Verdana" w:cs="Times New Roman"/>
      <w:sz w:val="20"/>
      <w:szCs w:val="20"/>
      <w:lang w:eastAsia="en-GB"/>
    </w:rPr>
  </w:style>
  <w:style w:type="character" w:customStyle="1" w:styleId="Heading9Char">
    <w:name w:val="Heading 9 Char"/>
    <w:basedOn w:val="DefaultParagraphFont"/>
    <w:link w:val="Heading9"/>
    <w:rsid w:val="007B2A69"/>
    <w:rPr>
      <w:rFonts w:ascii="Verdana" w:eastAsia="Times New Roman" w:hAnsi="Verdana" w:cs="Arial"/>
      <w:sz w:val="20"/>
      <w:lang w:eastAsia="en-GB"/>
    </w:rPr>
  </w:style>
  <w:style w:type="paragraph" w:styleId="BodyText">
    <w:name w:val="Body Text"/>
    <w:basedOn w:val="Normal"/>
    <w:link w:val="BodyTextChar"/>
    <w:rsid w:val="007B2A69"/>
    <w:pPr>
      <w:spacing w:after="120"/>
    </w:pPr>
  </w:style>
  <w:style w:type="character" w:customStyle="1" w:styleId="BodyTextChar">
    <w:name w:val="Body Text Char"/>
    <w:basedOn w:val="DefaultParagraphFont"/>
    <w:link w:val="BodyText"/>
    <w:rsid w:val="007B2A69"/>
    <w:rPr>
      <w:rFonts w:ascii="Verdana" w:eastAsia="Times New Roman" w:hAnsi="Verdana" w:cs="Times New Roman"/>
      <w:sz w:val="20"/>
      <w:szCs w:val="20"/>
      <w:lang w:eastAsia="en-GB"/>
    </w:rPr>
  </w:style>
  <w:style w:type="paragraph" w:customStyle="1" w:styleId="aDefinition">
    <w:name w:val="(a) Definition"/>
    <w:basedOn w:val="Body"/>
    <w:rsid w:val="007B2A69"/>
    <w:pPr>
      <w:numPr>
        <w:numId w:val="11"/>
      </w:numPr>
      <w:tabs>
        <w:tab w:val="clear" w:pos="851"/>
        <w:tab w:val="clear" w:pos="1843"/>
        <w:tab w:val="clear" w:pos="3119"/>
        <w:tab w:val="clear" w:pos="4253"/>
      </w:tabs>
    </w:pPr>
  </w:style>
  <w:style w:type="paragraph" w:customStyle="1" w:styleId="iDefinition">
    <w:name w:val="(i) Definition"/>
    <w:basedOn w:val="Body"/>
    <w:rsid w:val="007B2A69"/>
    <w:pPr>
      <w:numPr>
        <w:ilvl w:val="1"/>
        <w:numId w:val="11"/>
      </w:numPr>
      <w:tabs>
        <w:tab w:val="clear" w:pos="851"/>
        <w:tab w:val="clear" w:pos="3119"/>
        <w:tab w:val="clear" w:pos="4253"/>
      </w:tabs>
    </w:pPr>
  </w:style>
  <w:style w:type="paragraph" w:customStyle="1" w:styleId="Body1">
    <w:name w:val="Body 1"/>
    <w:basedOn w:val="Body"/>
    <w:qFormat/>
    <w:rsid w:val="007B2A69"/>
    <w:pPr>
      <w:tabs>
        <w:tab w:val="clear" w:pos="851"/>
        <w:tab w:val="clear" w:pos="1843"/>
        <w:tab w:val="clear" w:pos="3119"/>
        <w:tab w:val="clear" w:pos="4253"/>
      </w:tabs>
      <w:ind w:left="851"/>
    </w:pPr>
  </w:style>
  <w:style w:type="paragraph" w:customStyle="1" w:styleId="Background">
    <w:name w:val="Background"/>
    <w:basedOn w:val="Body1"/>
    <w:rsid w:val="007B2A69"/>
    <w:pPr>
      <w:numPr>
        <w:numId w:val="5"/>
      </w:numPr>
    </w:pPr>
  </w:style>
  <w:style w:type="paragraph" w:customStyle="1" w:styleId="Body3">
    <w:name w:val="Body 3"/>
    <w:basedOn w:val="Body2"/>
    <w:qFormat/>
    <w:rsid w:val="007B2A69"/>
    <w:pPr>
      <w:ind w:left="1843"/>
    </w:pPr>
    <w:rPr>
      <w:rFonts w:eastAsia="Times New Roman" w:cs="Times New Roman"/>
    </w:rPr>
  </w:style>
  <w:style w:type="paragraph" w:customStyle="1" w:styleId="Body4">
    <w:name w:val="Body 4"/>
    <w:basedOn w:val="Body3"/>
    <w:qFormat/>
    <w:rsid w:val="007B2A69"/>
    <w:pPr>
      <w:ind w:left="3119"/>
    </w:pPr>
  </w:style>
  <w:style w:type="paragraph" w:customStyle="1" w:styleId="Body5">
    <w:name w:val="Body 5"/>
    <w:basedOn w:val="Body3"/>
    <w:qFormat/>
    <w:rsid w:val="007B2A69"/>
    <w:pPr>
      <w:ind w:left="3119"/>
    </w:pPr>
  </w:style>
  <w:style w:type="paragraph" w:customStyle="1" w:styleId="Bullet1">
    <w:name w:val="Bullet 1"/>
    <w:basedOn w:val="Body1"/>
    <w:pPr>
      <w:numPr>
        <w:numId w:val="6"/>
      </w:numPr>
    </w:pPr>
  </w:style>
  <w:style w:type="paragraph" w:customStyle="1" w:styleId="Bullet2">
    <w:name w:val="Bullet 2"/>
    <w:basedOn w:val="Body2"/>
    <w:rsid w:val="007B2A69"/>
    <w:pPr>
      <w:numPr>
        <w:ilvl w:val="1"/>
        <w:numId w:val="6"/>
      </w:numPr>
    </w:pPr>
    <w:rPr>
      <w:rFonts w:eastAsia="Times New Roman" w:cs="Times New Roman"/>
    </w:rPr>
  </w:style>
  <w:style w:type="paragraph" w:customStyle="1" w:styleId="Bullet3">
    <w:name w:val="Bullet 3"/>
    <w:basedOn w:val="Body3"/>
    <w:rsid w:val="007B2A69"/>
    <w:pPr>
      <w:tabs>
        <w:tab w:val="num" w:pos="3119"/>
      </w:tabs>
      <w:ind w:left="3119" w:hanging="1276"/>
    </w:pPr>
  </w:style>
  <w:style w:type="character" w:customStyle="1" w:styleId="CrossReference">
    <w:name w:val="Cross Reference"/>
    <w:rsid w:val="007B2A69"/>
    <w:rPr>
      <w:b/>
    </w:rPr>
  </w:style>
  <w:style w:type="character" w:styleId="FootnoteReference">
    <w:name w:val="footnote reference"/>
    <w:semiHidden/>
    <w:rsid w:val="007B2A69"/>
    <w:rPr>
      <w:rFonts w:ascii="Tahoma" w:hAnsi="Tahoma"/>
      <w:b/>
      <w:color w:val="auto"/>
      <w:sz w:val="20"/>
      <w:u w:val="none"/>
      <w:vertAlign w:val="superscript"/>
    </w:rPr>
  </w:style>
  <w:style w:type="paragraph" w:styleId="FootnoteText">
    <w:name w:val="footnote text"/>
    <w:basedOn w:val="Normal"/>
    <w:link w:val="FootnoteTextChar"/>
    <w:semiHidden/>
    <w:rsid w:val="007B2A69"/>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semiHidden/>
    <w:rsid w:val="007B2A69"/>
    <w:rPr>
      <w:rFonts w:ascii="Tahoma" w:eastAsia="Times New Roman" w:hAnsi="Tahoma" w:cs="Times New Roman"/>
      <w:sz w:val="16"/>
      <w:szCs w:val="20"/>
      <w:lang w:eastAsia="en-GB"/>
    </w:rPr>
  </w:style>
  <w:style w:type="character" w:customStyle="1" w:styleId="Level2asHeadingtext">
    <w:name w:val="Level 2 as Heading (text)"/>
    <w:uiPriority w:val="99"/>
    <w:rsid w:val="007B2A69"/>
    <w:rPr>
      <w:b/>
    </w:rPr>
  </w:style>
  <w:style w:type="character" w:customStyle="1" w:styleId="Level3asHeadingtext">
    <w:name w:val="Level 3 as Heading (text)"/>
    <w:rsid w:val="007B2A69"/>
    <w:rPr>
      <w:b/>
    </w:rPr>
  </w:style>
  <w:style w:type="paragraph" w:customStyle="1" w:styleId="Parties">
    <w:name w:val="Parties"/>
    <w:basedOn w:val="Body1"/>
    <w:rsid w:val="007B2A69"/>
    <w:pPr>
      <w:numPr>
        <w:numId w:val="7"/>
      </w:numPr>
    </w:pPr>
  </w:style>
  <w:style w:type="paragraph" w:customStyle="1" w:styleId="Rule1">
    <w:name w:val="Rule 1"/>
    <w:basedOn w:val="Body"/>
    <w:semiHidden/>
    <w:pPr>
      <w:keepNext/>
      <w:numPr>
        <w:numId w:val="8"/>
      </w:numPr>
      <w:tabs>
        <w:tab w:val="clear" w:pos="851"/>
        <w:tab w:val="clear" w:pos="1843"/>
        <w:tab w:val="clear" w:pos="3119"/>
        <w:tab w:val="clear" w:pos="4253"/>
      </w:tabs>
    </w:pPr>
    <w:rPr>
      <w:b/>
    </w:rPr>
  </w:style>
  <w:style w:type="paragraph" w:customStyle="1" w:styleId="Rule2">
    <w:name w:val="Rule 2"/>
    <w:basedOn w:val="Body2"/>
    <w:semiHidden/>
    <w:rsid w:val="007B2A69"/>
    <w:pPr>
      <w:numPr>
        <w:ilvl w:val="1"/>
        <w:numId w:val="8"/>
      </w:numPr>
    </w:pPr>
    <w:rPr>
      <w:rFonts w:eastAsia="Times New Roman" w:cs="Times New Roman"/>
    </w:rPr>
  </w:style>
  <w:style w:type="paragraph" w:customStyle="1" w:styleId="Rule3">
    <w:name w:val="Rule 3"/>
    <w:basedOn w:val="Body3"/>
    <w:semiHidden/>
    <w:rsid w:val="007B2A69"/>
    <w:pPr>
      <w:numPr>
        <w:ilvl w:val="2"/>
        <w:numId w:val="8"/>
      </w:numPr>
    </w:pPr>
  </w:style>
  <w:style w:type="paragraph" w:customStyle="1" w:styleId="Rule4">
    <w:name w:val="Rule 4"/>
    <w:basedOn w:val="Body4"/>
    <w:semiHidden/>
    <w:rsid w:val="007B2A69"/>
    <w:pPr>
      <w:numPr>
        <w:ilvl w:val="3"/>
        <w:numId w:val="8"/>
      </w:numPr>
    </w:pPr>
  </w:style>
  <w:style w:type="paragraph" w:customStyle="1" w:styleId="Rule5">
    <w:name w:val="Rule 5"/>
    <w:basedOn w:val="Body5"/>
    <w:semiHidden/>
    <w:rsid w:val="007B2A69"/>
    <w:pPr>
      <w:tabs>
        <w:tab w:val="num" w:pos="3686"/>
      </w:tabs>
      <w:ind w:left="3686" w:hanging="1475"/>
    </w:pPr>
  </w:style>
  <w:style w:type="paragraph" w:customStyle="1" w:styleId="Schedule">
    <w:name w:val="Schedule"/>
    <w:basedOn w:val="Normal"/>
    <w:semiHidden/>
    <w:pPr>
      <w:keepNext/>
      <w:numPr>
        <w:numId w:val="9"/>
      </w:numPr>
      <w:spacing w:after="240"/>
      <w:ind w:left="-567"/>
      <w:jc w:val="center"/>
    </w:pPr>
    <w:rPr>
      <w:b/>
      <w:caps/>
      <w:sz w:val="24"/>
    </w:rPr>
  </w:style>
  <w:style w:type="paragraph" w:customStyle="1" w:styleId="ScheduleTitle">
    <w:name w:val="Schedule Title"/>
    <w:basedOn w:val="Body"/>
    <w:rsid w:val="007B2A69"/>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7B2A69"/>
    <w:pPr>
      <w:numPr>
        <w:numId w:val="10"/>
      </w:numPr>
      <w:tabs>
        <w:tab w:val="clear" w:pos="851"/>
        <w:tab w:val="clear" w:pos="3119"/>
        <w:tab w:val="clear" w:pos="4253"/>
      </w:tabs>
    </w:pPr>
  </w:style>
  <w:style w:type="paragraph" w:customStyle="1" w:styleId="Sideheading">
    <w:name w:val="Sideheading"/>
    <w:basedOn w:val="Body"/>
    <w:rsid w:val="007B2A69"/>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7B2A69"/>
    <w:pPr>
      <w:numPr>
        <w:ilvl w:val="1"/>
      </w:numPr>
    </w:pPr>
  </w:style>
  <w:style w:type="paragraph" w:styleId="TOC2">
    <w:name w:val="toc 2"/>
    <w:basedOn w:val="Body"/>
    <w:next w:val="Normal"/>
    <w:semiHidden/>
    <w:rsid w:val="007B2A69"/>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7B2A69"/>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7B2A69"/>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pPr>
      <w:tabs>
        <w:tab w:val="clear" w:pos="851"/>
      </w:tabs>
      <w:ind w:firstLine="0"/>
    </w:pPr>
    <w:rPr>
      <w:caps w:val="0"/>
    </w:rPr>
  </w:style>
  <w:style w:type="paragraph" w:styleId="TOC6">
    <w:name w:val="toc 6"/>
    <w:basedOn w:val="Normal"/>
    <w:next w:val="Normal"/>
    <w:semiHidden/>
    <w:rsid w:val="007B2A69"/>
    <w:pPr>
      <w:tabs>
        <w:tab w:val="right" w:leader="dot" w:pos="9072"/>
      </w:tabs>
      <w:ind w:left="2835" w:right="851" w:hanging="1134"/>
    </w:pPr>
    <w:rPr>
      <w:noProof/>
    </w:rPr>
  </w:style>
  <w:style w:type="paragraph" w:customStyle="1" w:styleId="4">
    <w:name w:val="4"/>
    <w:basedOn w:val="Normal"/>
    <w:pPr>
      <w:spacing w:after="120" w:line="240" w:lineRule="exact"/>
      <w:jc w:val="left"/>
    </w:pPr>
    <w:rPr>
      <w:lang w:val="en-US" w:eastAsia="en-US"/>
    </w:rPr>
  </w:style>
  <w:style w:type="paragraph" w:customStyle="1" w:styleId="CharCharCharCharChar">
    <w:name w:val="Char Char Char Char Char"/>
    <w:basedOn w:val="Normal"/>
    <w:pPr>
      <w:spacing w:after="120" w:line="240" w:lineRule="exact"/>
      <w:jc w:val="left"/>
    </w:pPr>
    <w:rPr>
      <w:lang w:val="en-US" w:eastAsia="en-US"/>
    </w:rPr>
  </w:style>
  <w:style w:type="paragraph" w:customStyle="1" w:styleId="afterhead3">
    <w:name w:val="afterhead3"/>
    <w:basedOn w:val="Normal"/>
    <w:pPr>
      <w:ind w:left="2880"/>
    </w:pPr>
    <w:rPr>
      <w:rFonts w:ascii="Arial" w:hAnsi="Arial"/>
      <w:sz w:val="22"/>
      <w:lang w:eastAsia="en-US"/>
    </w:rPr>
  </w:style>
  <w:style w:type="paragraph" w:styleId="ListBullet">
    <w:name w:val="List Bullet"/>
    <w:basedOn w:val="Normal"/>
    <w:pPr>
      <w:tabs>
        <w:tab w:val="left" w:pos="284"/>
        <w:tab w:val="num" w:pos="360"/>
      </w:tabs>
      <w:ind w:left="284" w:hanging="284"/>
      <w:jc w:val="left"/>
    </w:pPr>
    <w:rPr>
      <w:rFonts w:ascii="Times New Roman" w:hAnsi="Times New Roman"/>
    </w:rPr>
  </w:style>
  <w:style w:type="paragraph" w:styleId="ListBullet2">
    <w:name w:val="List Bullet 2"/>
    <w:basedOn w:val="Normal"/>
    <w:pPr>
      <w:tabs>
        <w:tab w:val="left" w:pos="284"/>
        <w:tab w:val="num" w:pos="643"/>
      </w:tabs>
      <w:ind w:left="284" w:hanging="284"/>
      <w:jc w:val="left"/>
    </w:pPr>
    <w:rPr>
      <w:rFonts w:ascii="Times New Roman" w:hAnsi="Times New Roman"/>
    </w:rPr>
  </w:style>
  <w:style w:type="character" w:styleId="Hyperlink">
    <w:name w:val="Hyperlink"/>
    <w:uiPriority w:val="99"/>
    <w:rsid w:val="007B2A69"/>
    <w:rPr>
      <w:rFonts w:ascii="Times New Roman" w:hAnsi="Times New Roman"/>
      <w:color w:val="0000FF"/>
      <w:sz w:val="20"/>
      <w:u w:val="single"/>
    </w:rPr>
  </w:style>
  <w:style w:type="character" w:customStyle="1" w:styleId="DeltaViewInsertion">
    <w:name w:val="DeltaView Insertion"/>
    <w:rsid w:val="007B2A69"/>
    <w:rPr>
      <w:color w:val="0000FF"/>
      <w:spacing w:val="0"/>
      <w:u w:val="double"/>
    </w:rPr>
  </w:style>
  <w:style w:type="paragraph" w:customStyle="1" w:styleId="1">
    <w:name w:val="1"/>
    <w:basedOn w:val="Body"/>
    <w:rsid w:val="007B2A69"/>
  </w:style>
  <w:style w:type="paragraph" w:customStyle="1" w:styleId="HLegal1Head">
    <w:name w:val="HLegal 1 Head"/>
    <w:basedOn w:val="Body"/>
    <w:rsid w:val="007B2A69"/>
    <w:pPr>
      <w:keepNext/>
      <w:tabs>
        <w:tab w:val="clear" w:pos="851"/>
        <w:tab w:val="clear" w:pos="1843"/>
        <w:tab w:val="clear" w:pos="3119"/>
        <w:tab w:val="clear" w:pos="4253"/>
        <w:tab w:val="num" w:pos="720"/>
      </w:tabs>
      <w:spacing w:line="240" w:lineRule="auto"/>
      <w:ind w:left="720" w:hanging="720"/>
    </w:pPr>
    <w:rPr>
      <w:rFonts w:ascii="Arial" w:hAnsi="Arial"/>
      <w:b/>
      <w:lang w:eastAsia="en-US"/>
    </w:rPr>
  </w:style>
  <w:style w:type="paragraph" w:customStyle="1" w:styleId="HLegal2">
    <w:name w:val="HLegal 2"/>
    <w:basedOn w:val="Body"/>
    <w:rsid w:val="007B2A69"/>
    <w:pPr>
      <w:tabs>
        <w:tab w:val="clear" w:pos="851"/>
        <w:tab w:val="clear" w:pos="1843"/>
        <w:tab w:val="clear" w:pos="3119"/>
        <w:tab w:val="clear" w:pos="4253"/>
        <w:tab w:val="num" w:pos="720"/>
      </w:tabs>
      <w:spacing w:line="240" w:lineRule="auto"/>
      <w:ind w:left="720" w:hanging="720"/>
    </w:pPr>
    <w:rPr>
      <w:rFonts w:ascii="Arial" w:hAnsi="Arial"/>
      <w:lang w:eastAsia="en-US"/>
    </w:rPr>
  </w:style>
  <w:style w:type="paragraph" w:customStyle="1" w:styleId="HLegal3">
    <w:name w:val="HLegal 3"/>
    <w:basedOn w:val="Body"/>
    <w:rsid w:val="007B2A69"/>
    <w:pPr>
      <w:tabs>
        <w:tab w:val="clear" w:pos="851"/>
        <w:tab w:val="clear" w:pos="1843"/>
        <w:tab w:val="clear" w:pos="3119"/>
        <w:tab w:val="clear" w:pos="4253"/>
        <w:tab w:val="num" w:pos="1440"/>
      </w:tabs>
      <w:spacing w:line="240" w:lineRule="auto"/>
      <w:ind w:left="1440" w:hanging="720"/>
    </w:pPr>
    <w:rPr>
      <w:rFonts w:ascii="Arial" w:hAnsi="Arial"/>
      <w:lang w:eastAsia="en-US"/>
    </w:rPr>
  </w:style>
  <w:style w:type="paragraph" w:customStyle="1" w:styleId="HLegal4">
    <w:name w:val="HLegal 4"/>
    <w:basedOn w:val="Body"/>
    <w:rsid w:val="007B2A69"/>
    <w:pPr>
      <w:tabs>
        <w:tab w:val="clear" w:pos="851"/>
        <w:tab w:val="clear" w:pos="1843"/>
        <w:tab w:val="clear" w:pos="3119"/>
        <w:tab w:val="clear" w:pos="4253"/>
        <w:tab w:val="num" w:pos="2160"/>
      </w:tabs>
      <w:spacing w:line="240" w:lineRule="auto"/>
      <w:ind w:left="2160" w:hanging="720"/>
    </w:pPr>
    <w:rPr>
      <w:rFonts w:ascii="Arial" w:hAnsi="Arial"/>
      <w:lang w:eastAsia="en-US"/>
    </w:rPr>
  </w:style>
  <w:style w:type="paragraph" w:customStyle="1" w:styleId="HLegal5">
    <w:name w:val="HLegal 5"/>
    <w:basedOn w:val="Body"/>
    <w:rsid w:val="007B2A69"/>
    <w:pPr>
      <w:tabs>
        <w:tab w:val="clear" w:pos="851"/>
        <w:tab w:val="clear" w:pos="1843"/>
        <w:tab w:val="clear" w:pos="3119"/>
        <w:tab w:val="clear" w:pos="4253"/>
        <w:tab w:val="num" w:pos="2880"/>
      </w:tabs>
      <w:spacing w:line="240" w:lineRule="auto"/>
      <w:ind w:left="2880" w:hanging="720"/>
    </w:pPr>
    <w:rPr>
      <w:rFonts w:ascii="Arial" w:hAnsi="Arial"/>
      <w:lang w:eastAsia="en-US"/>
    </w:rPr>
  </w:style>
  <w:style w:type="paragraph" w:customStyle="1" w:styleId="HLegal6">
    <w:name w:val="HLegal 6"/>
    <w:basedOn w:val="Body"/>
    <w:rsid w:val="007B2A69"/>
    <w:pPr>
      <w:numPr>
        <w:ilvl w:val="5"/>
        <w:numId w:val="4"/>
      </w:numPr>
      <w:tabs>
        <w:tab w:val="clear" w:pos="851"/>
        <w:tab w:val="clear" w:pos="1843"/>
        <w:tab w:val="clear" w:pos="3119"/>
        <w:tab w:val="clear" w:pos="4253"/>
      </w:tabs>
      <w:spacing w:line="240" w:lineRule="auto"/>
    </w:pPr>
    <w:rPr>
      <w:rFonts w:ascii="Arial" w:hAnsi="Arial"/>
      <w:lang w:eastAsia="en-US"/>
    </w:rPr>
  </w:style>
  <w:style w:type="paragraph" w:customStyle="1" w:styleId="HLegal7">
    <w:name w:val="HLegal 7"/>
    <w:basedOn w:val="Body"/>
    <w:rsid w:val="007B2A69"/>
    <w:pPr>
      <w:numPr>
        <w:ilvl w:val="6"/>
        <w:numId w:val="4"/>
      </w:numPr>
      <w:tabs>
        <w:tab w:val="clear" w:pos="851"/>
        <w:tab w:val="clear" w:pos="1843"/>
        <w:tab w:val="clear" w:pos="3119"/>
        <w:tab w:val="clear" w:pos="4253"/>
      </w:tabs>
      <w:spacing w:line="240" w:lineRule="auto"/>
    </w:pPr>
    <w:rPr>
      <w:rFonts w:ascii="Arial" w:hAnsi="Arial"/>
      <w:lang w:eastAsia="en-US"/>
    </w:rPr>
  </w:style>
  <w:style w:type="paragraph" w:customStyle="1" w:styleId="HLegal8">
    <w:name w:val="HLegal 8"/>
    <w:basedOn w:val="Body"/>
    <w:rsid w:val="007B2A69"/>
    <w:pPr>
      <w:numPr>
        <w:ilvl w:val="7"/>
        <w:numId w:val="4"/>
      </w:numPr>
      <w:tabs>
        <w:tab w:val="clear" w:pos="851"/>
        <w:tab w:val="clear" w:pos="1843"/>
        <w:tab w:val="clear" w:pos="3119"/>
        <w:tab w:val="clear" w:pos="4253"/>
      </w:tabs>
      <w:spacing w:line="240" w:lineRule="auto"/>
    </w:pPr>
    <w:rPr>
      <w:rFonts w:ascii="Arial" w:hAnsi="Arial"/>
      <w:lang w:eastAsia="en-US"/>
    </w:rPr>
  </w:style>
  <w:style w:type="paragraph" w:customStyle="1" w:styleId="BodyText0">
    <w:name w:val="#Body Text"/>
    <w:basedOn w:val="Normal"/>
    <w:pPr>
      <w:jc w:val="left"/>
    </w:pPr>
    <w:rPr>
      <w:rFonts w:ascii="Arial Bold" w:hAnsi="Arial Bold"/>
      <w:b/>
      <w:sz w:val="22"/>
      <w:lang w:eastAsia="en-US"/>
    </w:rPr>
  </w:style>
  <w:style w:type="paragraph" w:styleId="BodyTextIndent3">
    <w:name w:val="Body Text Indent 3"/>
    <w:basedOn w:val="Normal"/>
    <w:link w:val="BodyTextIndent3Char"/>
    <w:pPr>
      <w:ind w:left="720" w:hanging="720"/>
    </w:pPr>
    <w:rPr>
      <w:rFonts w:ascii="Arial" w:hAnsi="Arial"/>
      <w:sz w:val="22"/>
      <w:lang w:eastAsia="en-US"/>
    </w:rPr>
  </w:style>
  <w:style w:type="character" w:customStyle="1" w:styleId="BodyTextIndent3Char">
    <w:name w:val="Body Text Indent 3 Char"/>
    <w:basedOn w:val="DefaultParagraphFont"/>
    <w:link w:val="BodyTextIndent3"/>
    <w:rsid w:val="007B2A69"/>
    <w:rPr>
      <w:rFonts w:ascii="Arial" w:eastAsia="Times New Roman" w:hAnsi="Arial" w:cs="Times New Roman"/>
      <w:szCs w:val="20"/>
    </w:rPr>
  </w:style>
  <w:style w:type="paragraph" w:styleId="BodyText3">
    <w:name w:val="Body Text 3"/>
    <w:basedOn w:val="Normal"/>
    <w:link w:val="BodyText3Char"/>
    <w:rPr>
      <w:rFonts w:ascii="Arial" w:hAnsi="Arial"/>
      <w:i/>
      <w:iCs/>
      <w:sz w:val="22"/>
      <w:lang w:eastAsia="en-US"/>
    </w:rPr>
  </w:style>
  <w:style w:type="character" w:customStyle="1" w:styleId="BodyText3Char">
    <w:name w:val="Body Text 3 Char"/>
    <w:basedOn w:val="DefaultParagraphFont"/>
    <w:link w:val="BodyText3"/>
    <w:rsid w:val="007B2A69"/>
    <w:rPr>
      <w:rFonts w:ascii="Arial" w:eastAsia="Times New Roman" w:hAnsi="Arial" w:cs="Times New Roman"/>
      <w:i/>
      <w:iCs/>
      <w:szCs w:val="20"/>
    </w:rPr>
  </w:style>
  <w:style w:type="paragraph" w:styleId="Index1">
    <w:name w:val="index 1"/>
    <w:basedOn w:val="Normal"/>
    <w:next w:val="Normal"/>
    <w:autoRedefine/>
    <w:semiHidden/>
    <w:rsid w:val="007B2A69"/>
    <w:pPr>
      <w:ind w:left="200" w:hanging="200"/>
    </w:pPr>
  </w:style>
  <w:style w:type="paragraph" w:styleId="IndexHeading">
    <w:name w:val="index heading"/>
    <w:basedOn w:val="Normal"/>
    <w:next w:val="Index1"/>
    <w:semiHidden/>
    <w:rsid w:val="007B2A69"/>
    <w:pPr>
      <w:spacing w:after="480"/>
      <w:jc w:val="center"/>
    </w:pPr>
    <w:rPr>
      <w:b/>
      <w:caps/>
    </w:rPr>
  </w:style>
  <w:style w:type="paragraph" w:styleId="NormalIndent">
    <w:name w:val="Normal Indent"/>
    <w:basedOn w:val="Normal"/>
    <w:rsid w:val="007B2A69"/>
    <w:pPr>
      <w:spacing w:after="240"/>
    </w:pPr>
  </w:style>
  <w:style w:type="paragraph" w:customStyle="1" w:styleId="ParaHeading">
    <w:name w:val="ParaHeading"/>
    <w:basedOn w:val="BodyText"/>
    <w:next w:val="BodyText"/>
    <w:rsid w:val="007B2A69"/>
    <w:pPr>
      <w:keepNext/>
      <w:spacing w:after="240"/>
    </w:pPr>
    <w:rPr>
      <w:b/>
    </w:rPr>
  </w:style>
  <w:style w:type="paragraph" w:customStyle="1" w:styleId="A">
    <w:name w:val="A"/>
    <w:basedOn w:val="BodyText"/>
    <w:rsid w:val="007B2A69"/>
    <w:pPr>
      <w:spacing w:after="240"/>
      <w:ind w:left="1872" w:hanging="432"/>
    </w:pPr>
  </w:style>
  <w:style w:type="paragraph" w:customStyle="1" w:styleId="Sealing">
    <w:name w:val="Sealing"/>
    <w:basedOn w:val="BodyText"/>
    <w:rsid w:val="007B2A69"/>
    <w:pPr>
      <w:keepLines/>
      <w:tabs>
        <w:tab w:val="left" w:pos="1728"/>
        <w:tab w:val="left" w:pos="4320"/>
      </w:tabs>
      <w:spacing w:after="480"/>
    </w:pPr>
  </w:style>
  <w:style w:type="paragraph" w:styleId="ListBullet3">
    <w:name w:val="List Bullet 3"/>
    <w:basedOn w:val="Normal"/>
    <w:rsid w:val="007B2A69"/>
    <w:pPr>
      <w:tabs>
        <w:tab w:val="num" w:pos="851"/>
      </w:tabs>
      <w:ind w:left="851" w:hanging="851"/>
    </w:pPr>
  </w:style>
  <w:style w:type="paragraph" w:styleId="Salutation">
    <w:name w:val="Salutation"/>
    <w:basedOn w:val="BodyText"/>
    <w:next w:val="Normal"/>
    <w:link w:val="SalutationChar"/>
    <w:rsid w:val="007B2A69"/>
    <w:pPr>
      <w:spacing w:after="240"/>
    </w:pPr>
  </w:style>
  <w:style w:type="character" w:customStyle="1" w:styleId="SalutationChar">
    <w:name w:val="Salutation Char"/>
    <w:basedOn w:val="DefaultParagraphFont"/>
    <w:link w:val="Salutation"/>
    <w:rsid w:val="007B2A69"/>
    <w:rPr>
      <w:rFonts w:ascii="Verdana" w:eastAsia="Times New Roman" w:hAnsi="Verdana" w:cs="Times New Roman"/>
      <w:sz w:val="20"/>
      <w:szCs w:val="20"/>
      <w:lang w:eastAsia="en-GB"/>
    </w:rPr>
  </w:style>
  <w:style w:type="paragraph" w:styleId="Signature">
    <w:name w:val="Signature"/>
    <w:basedOn w:val="Normal"/>
    <w:link w:val="SignatureChar"/>
    <w:rsid w:val="007B2A69"/>
    <w:pPr>
      <w:ind w:left="4320"/>
    </w:pPr>
  </w:style>
  <w:style w:type="character" w:customStyle="1" w:styleId="SignatureChar">
    <w:name w:val="Signature Char"/>
    <w:basedOn w:val="DefaultParagraphFont"/>
    <w:link w:val="Signature"/>
    <w:rsid w:val="007B2A69"/>
    <w:rPr>
      <w:rFonts w:ascii="Verdana" w:eastAsia="Times New Roman" w:hAnsi="Verdana" w:cs="Times New Roman"/>
      <w:sz w:val="20"/>
      <w:szCs w:val="20"/>
      <w:lang w:eastAsia="en-GB"/>
    </w:rPr>
  </w:style>
  <w:style w:type="paragraph" w:customStyle="1" w:styleId="MarginalNote">
    <w:name w:val="Marginal Note"/>
    <w:basedOn w:val="BodyText"/>
    <w:next w:val="BodyText"/>
    <w:rsid w:val="007B2A69"/>
    <w:pPr>
      <w:keepNext/>
      <w:keepLines/>
      <w:framePr w:w="1152" w:hSpace="144" w:wrap="around" w:vAnchor="text" w:hAnchor="page" w:y="1"/>
      <w:spacing w:before="40" w:after="240" w:line="180" w:lineRule="exact"/>
    </w:pPr>
    <w:rPr>
      <w:b/>
      <w:sz w:val="16"/>
    </w:rPr>
  </w:style>
  <w:style w:type="paragraph" w:styleId="Closing">
    <w:name w:val="Closing"/>
    <w:basedOn w:val="BodyText"/>
    <w:link w:val="ClosingChar"/>
    <w:rsid w:val="007B2A69"/>
    <w:pPr>
      <w:spacing w:after="240"/>
      <w:ind w:left="4320"/>
    </w:pPr>
  </w:style>
  <w:style w:type="character" w:customStyle="1" w:styleId="ClosingChar">
    <w:name w:val="Closing Char"/>
    <w:basedOn w:val="DefaultParagraphFont"/>
    <w:link w:val="Closing"/>
    <w:rsid w:val="007B2A69"/>
    <w:rPr>
      <w:rFonts w:ascii="Verdana" w:eastAsia="Times New Roman" w:hAnsi="Verdana" w:cs="Times New Roman"/>
      <w:sz w:val="20"/>
      <w:szCs w:val="20"/>
      <w:lang w:eastAsia="en-GB"/>
    </w:rPr>
  </w:style>
  <w:style w:type="paragraph" w:styleId="ListBullet4">
    <w:name w:val="List Bullet 4"/>
    <w:basedOn w:val="Normal"/>
    <w:rsid w:val="007B2A69"/>
    <w:pPr>
      <w:tabs>
        <w:tab w:val="num" w:pos="851"/>
      </w:tabs>
      <w:ind w:left="851" w:hanging="851"/>
    </w:pPr>
  </w:style>
  <w:style w:type="paragraph" w:styleId="E-mailSignature">
    <w:name w:val="E-mail Signature"/>
    <w:basedOn w:val="Normal"/>
    <w:link w:val="E-mailSignatureChar"/>
    <w:rsid w:val="007B2A69"/>
  </w:style>
  <w:style w:type="character" w:customStyle="1" w:styleId="E-mailSignatureChar">
    <w:name w:val="E-mail Signature Char"/>
    <w:basedOn w:val="DefaultParagraphFont"/>
    <w:link w:val="E-mailSignature"/>
    <w:rsid w:val="007B2A69"/>
    <w:rPr>
      <w:rFonts w:ascii="Verdana" w:eastAsia="Times New Roman" w:hAnsi="Verdana" w:cs="Times New Roman"/>
      <w:sz w:val="20"/>
      <w:szCs w:val="20"/>
      <w:lang w:eastAsia="en-GB"/>
    </w:rPr>
  </w:style>
  <w:style w:type="character" w:styleId="Emphasis">
    <w:name w:val="Emphasis"/>
    <w:qFormat/>
    <w:rsid w:val="007B2A69"/>
    <w:rPr>
      <w:rFonts w:ascii="Times New Roman" w:hAnsi="Times New Roman"/>
      <w:b/>
      <w:i/>
      <w:iCs/>
      <w:sz w:val="24"/>
    </w:rPr>
  </w:style>
  <w:style w:type="paragraph" w:styleId="EnvelopeAddress">
    <w:name w:val="envelope address"/>
    <w:basedOn w:val="Normal"/>
    <w:rsid w:val="007B2A69"/>
    <w:pPr>
      <w:framePr w:w="7921" w:h="2552" w:hRule="exact" w:hSpace="181" w:vSpace="181" w:wrap="around" w:vAnchor="page" w:hAnchor="page" w:x="4322" w:y="2881"/>
    </w:pPr>
    <w:rPr>
      <w:rFonts w:cs="Arial"/>
    </w:rPr>
  </w:style>
  <w:style w:type="paragraph" w:styleId="EnvelopeReturn">
    <w:name w:val="envelope return"/>
    <w:basedOn w:val="Normal"/>
    <w:rsid w:val="007B2A69"/>
    <w:rPr>
      <w:rFonts w:cs="Arial"/>
    </w:rPr>
  </w:style>
  <w:style w:type="character" w:styleId="FollowedHyperlink">
    <w:name w:val="FollowedHyperlink"/>
    <w:rsid w:val="007B2A69"/>
    <w:rPr>
      <w:rFonts w:ascii="Times New Roman" w:hAnsi="Times New Roman"/>
      <w:color w:val="800080"/>
      <w:u w:val="single"/>
    </w:rPr>
  </w:style>
  <w:style w:type="paragraph" w:styleId="List">
    <w:name w:val="List"/>
    <w:basedOn w:val="Normal"/>
    <w:rsid w:val="007B2A69"/>
    <w:pPr>
      <w:tabs>
        <w:tab w:val="num" w:pos="1051"/>
      </w:tabs>
      <w:ind w:left="1051" w:hanging="851"/>
    </w:pPr>
  </w:style>
  <w:style w:type="paragraph" w:styleId="List2">
    <w:name w:val="List 2"/>
    <w:basedOn w:val="Normal"/>
    <w:rsid w:val="007B2A69"/>
    <w:pPr>
      <w:tabs>
        <w:tab w:val="num" w:pos="1051"/>
      </w:tabs>
      <w:ind w:left="1051" w:hanging="851"/>
    </w:pPr>
  </w:style>
  <w:style w:type="paragraph" w:styleId="List3">
    <w:name w:val="List 3"/>
    <w:basedOn w:val="Normal"/>
    <w:rsid w:val="007B2A69"/>
    <w:pPr>
      <w:tabs>
        <w:tab w:val="num" w:pos="851"/>
      </w:tabs>
      <w:ind w:left="851" w:hanging="851"/>
    </w:pPr>
  </w:style>
  <w:style w:type="paragraph" w:styleId="List4">
    <w:name w:val="List 4"/>
    <w:basedOn w:val="Normal"/>
    <w:rsid w:val="007B2A69"/>
    <w:pPr>
      <w:tabs>
        <w:tab w:val="num" w:pos="851"/>
      </w:tabs>
      <w:ind w:left="851" w:hanging="851"/>
    </w:pPr>
  </w:style>
  <w:style w:type="paragraph" w:styleId="ListBullet5">
    <w:name w:val="List Bullet 5"/>
    <w:basedOn w:val="Normal"/>
    <w:rsid w:val="007B2A69"/>
    <w:pPr>
      <w:tabs>
        <w:tab w:val="num" w:pos="851"/>
      </w:tabs>
      <w:ind w:left="851" w:hanging="851"/>
    </w:pPr>
  </w:style>
  <w:style w:type="paragraph" w:customStyle="1" w:styleId="IndexHeading2">
    <w:name w:val="Index Heading 2"/>
    <w:basedOn w:val="IndexHeading"/>
    <w:rsid w:val="007B2A69"/>
    <w:pPr>
      <w:tabs>
        <w:tab w:val="right" w:pos="8280"/>
      </w:tabs>
      <w:jc w:val="left"/>
    </w:pPr>
  </w:style>
  <w:style w:type="paragraph" w:styleId="List5">
    <w:name w:val="List 5"/>
    <w:basedOn w:val="Normal"/>
    <w:pPr>
      <w:numPr>
        <w:numId w:val="2"/>
      </w:numPr>
      <w:ind w:left="1415" w:hanging="283"/>
    </w:pPr>
  </w:style>
  <w:style w:type="paragraph" w:customStyle="1" w:styleId="Address">
    <w:name w:val="Address"/>
    <w:basedOn w:val="BodyText"/>
    <w:rsid w:val="007B2A69"/>
    <w:pPr>
      <w:tabs>
        <w:tab w:val="num" w:pos="1492"/>
      </w:tabs>
      <w:spacing w:after="720" w:line="280" w:lineRule="exact"/>
      <w:ind w:left="1492" w:hanging="360"/>
    </w:pPr>
    <w:rPr>
      <w:noProof/>
    </w:rPr>
  </w:style>
  <w:style w:type="paragraph" w:styleId="Date">
    <w:name w:val="Date"/>
    <w:basedOn w:val="Normal"/>
    <w:link w:val="DateChar"/>
    <w:pPr>
      <w:numPr>
        <w:ilvl w:val="1"/>
        <w:numId w:val="3"/>
      </w:numPr>
      <w:jc w:val="right"/>
    </w:pPr>
  </w:style>
  <w:style w:type="character" w:customStyle="1" w:styleId="DateChar">
    <w:name w:val="Date Char"/>
    <w:basedOn w:val="DefaultParagraphFont"/>
    <w:link w:val="Date"/>
    <w:rsid w:val="007B2A69"/>
    <w:rPr>
      <w:rFonts w:ascii="Verdana" w:eastAsia="Times New Roman" w:hAnsi="Verdana" w:cs="Times New Roman"/>
      <w:sz w:val="20"/>
      <w:szCs w:val="20"/>
      <w:lang w:eastAsia="en-GB"/>
    </w:rPr>
  </w:style>
  <w:style w:type="paragraph" w:customStyle="1" w:styleId="Label">
    <w:name w:val="Label"/>
    <w:basedOn w:val="BodyText"/>
    <w:rsid w:val="007B2A69"/>
    <w:pPr>
      <w:tabs>
        <w:tab w:val="num" w:pos="851"/>
      </w:tabs>
      <w:spacing w:before="240" w:line="280" w:lineRule="exact"/>
      <w:ind w:left="284" w:hanging="851"/>
    </w:pPr>
  </w:style>
  <w:style w:type="paragraph" w:styleId="ListContinue">
    <w:name w:val="List Continue"/>
    <w:basedOn w:val="Normal"/>
    <w:rsid w:val="007B2A69"/>
    <w:pPr>
      <w:spacing w:after="120"/>
      <w:ind w:left="360"/>
    </w:pPr>
  </w:style>
  <w:style w:type="paragraph" w:customStyle="1" w:styleId="FWRecital">
    <w:name w:val="FWRecital"/>
    <w:basedOn w:val="BodyText"/>
    <w:rsid w:val="007B2A69"/>
    <w:pPr>
      <w:tabs>
        <w:tab w:val="left" w:pos="720"/>
        <w:tab w:val="num" w:pos="851"/>
      </w:tabs>
      <w:spacing w:after="240"/>
      <w:ind w:left="851" w:hanging="851"/>
    </w:pPr>
  </w:style>
  <w:style w:type="paragraph" w:customStyle="1" w:styleId="FWBCont1">
    <w:name w:val="FWB Cont 1"/>
    <w:basedOn w:val="Normal"/>
    <w:rsid w:val="007B2A69"/>
    <w:pPr>
      <w:spacing w:after="240"/>
    </w:pPr>
  </w:style>
  <w:style w:type="paragraph" w:customStyle="1" w:styleId="FsTable">
    <w:name w:val="FsTable"/>
    <w:basedOn w:val="BodyText"/>
    <w:rsid w:val="007B2A69"/>
    <w:pPr>
      <w:spacing w:before="120"/>
      <w:jc w:val="left"/>
    </w:pPr>
  </w:style>
  <w:style w:type="paragraph" w:customStyle="1" w:styleId="FsTableHeading">
    <w:name w:val="FsTableHeading"/>
    <w:basedOn w:val="BodyText"/>
    <w:next w:val="FsTable"/>
    <w:rsid w:val="007B2A69"/>
    <w:pPr>
      <w:keepNext/>
      <w:keepLines/>
      <w:spacing w:before="120"/>
      <w:jc w:val="left"/>
    </w:pPr>
    <w:rPr>
      <w:b/>
    </w:rPr>
  </w:style>
  <w:style w:type="paragraph" w:customStyle="1" w:styleId="FWBCont2">
    <w:name w:val="FWB Cont 2"/>
    <w:basedOn w:val="FWBCont1"/>
    <w:rsid w:val="007B2A69"/>
  </w:style>
  <w:style w:type="paragraph" w:customStyle="1" w:styleId="FWBCont3">
    <w:name w:val="FWB Cont 3"/>
    <w:basedOn w:val="FWBCont2"/>
    <w:rsid w:val="007B2A69"/>
    <w:pPr>
      <w:ind w:left="720"/>
    </w:pPr>
  </w:style>
  <w:style w:type="paragraph" w:customStyle="1" w:styleId="FWBCont4">
    <w:name w:val="FWB Cont 4"/>
    <w:basedOn w:val="FWBCont3"/>
    <w:rsid w:val="007B2A69"/>
    <w:pPr>
      <w:ind w:left="1440"/>
    </w:pPr>
  </w:style>
  <w:style w:type="paragraph" w:customStyle="1" w:styleId="FWBCont5">
    <w:name w:val="FWB Cont 5"/>
    <w:basedOn w:val="FWBCont4"/>
    <w:rsid w:val="007B2A69"/>
    <w:pPr>
      <w:ind w:left="2160"/>
    </w:pPr>
  </w:style>
  <w:style w:type="paragraph" w:customStyle="1" w:styleId="FWBCont6">
    <w:name w:val="FWB Cont 6"/>
    <w:basedOn w:val="FWBCont5"/>
    <w:rsid w:val="007B2A69"/>
    <w:pPr>
      <w:ind w:left="2880"/>
    </w:pPr>
  </w:style>
  <w:style w:type="paragraph" w:customStyle="1" w:styleId="FWBCont7">
    <w:name w:val="FWB Cont 7"/>
    <w:basedOn w:val="FWBCont6"/>
    <w:rsid w:val="007B2A69"/>
    <w:pPr>
      <w:ind w:left="3600"/>
    </w:pPr>
  </w:style>
  <w:style w:type="paragraph" w:customStyle="1" w:styleId="FWBCont8">
    <w:name w:val="FWB Cont 8"/>
    <w:basedOn w:val="FWBCont7"/>
    <w:rsid w:val="007B2A69"/>
    <w:pPr>
      <w:tabs>
        <w:tab w:val="num" w:pos="851"/>
      </w:tabs>
      <w:ind w:left="4321"/>
    </w:pPr>
  </w:style>
  <w:style w:type="paragraph" w:customStyle="1" w:styleId="FWBL1">
    <w:name w:val="FWB_L1"/>
    <w:basedOn w:val="Normal"/>
    <w:next w:val="FWBL2"/>
    <w:pPr>
      <w:keepNext/>
      <w:keepLines/>
      <w:numPr>
        <w:numId w:val="12"/>
      </w:numPr>
      <w:tabs>
        <w:tab w:val="num" w:pos="720"/>
      </w:tabs>
      <w:spacing w:after="240"/>
      <w:ind w:left="0" w:firstLine="0"/>
      <w:outlineLvl w:val="0"/>
    </w:pPr>
    <w:rPr>
      <w:b/>
      <w:smallCaps/>
    </w:rPr>
  </w:style>
  <w:style w:type="paragraph" w:customStyle="1" w:styleId="FWBL2">
    <w:name w:val="FWB_L2"/>
    <w:basedOn w:val="FWBL1"/>
    <w:pPr>
      <w:keepNext w:val="0"/>
      <w:keepLines w:val="0"/>
      <w:numPr>
        <w:numId w:val="13"/>
      </w:numPr>
      <w:ind w:left="0" w:firstLine="0"/>
      <w:outlineLvl w:val="9"/>
    </w:pPr>
    <w:rPr>
      <w:b w:val="0"/>
      <w:smallCaps w:val="0"/>
    </w:rPr>
  </w:style>
  <w:style w:type="paragraph" w:customStyle="1" w:styleId="FWBL3">
    <w:name w:val="FWB_L3"/>
    <w:basedOn w:val="FWBL2"/>
    <w:pPr>
      <w:numPr>
        <w:ilvl w:val="1"/>
        <w:numId w:val="14"/>
      </w:numPr>
      <w:tabs>
        <w:tab w:val="clear" w:pos="1440"/>
        <w:tab w:val="num" w:pos="720"/>
      </w:tabs>
      <w:ind w:left="720" w:hanging="720"/>
    </w:pPr>
  </w:style>
  <w:style w:type="paragraph" w:customStyle="1" w:styleId="FWBL4">
    <w:name w:val="FWB_L4"/>
    <w:basedOn w:val="FWBL3"/>
    <w:pPr>
      <w:numPr>
        <w:ilvl w:val="0"/>
        <w:numId w:val="15"/>
      </w:numPr>
      <w:tabs>
        <w:tab w:val="num" w:pos="851"/>
        <w:tab w:val="num" w:pos="1440"/>
      </w:tabs>
      <w:ind w:left="1440" w:hanging="216"/>
    </w:pPr>
  </w:style>
  <w:style w:type="paragraph" w:customStyle="1" w:styleId="FWBL5">
    <w:name w:val="FWB_L5"/>
    <w:basedOn w:val="FWBL4"/>
    <w:pPr>
      <w:numPr>
        <w:ilvl w:val="4"/>
        <w:numId w:val="4"/>
      </w:numPr>
      <w:tabs>
        <w:tab w:val="clear" w:pos="1620"/>
      </w:tabs>
    </w:pPr>
  </w:style>
  <w:style w:type="paragraph" w:customStyle="1" w:styleId="FWBL6">
    <w:name w:val="FWB_L6"/>
    <w:basedOn w:val="FWBL5"/>
    <w:rsid w:val="007B2A69"/>
    <w:pPr>
      <w:numPr>
        <w:ilvl w:val="0"/>
        <w:numId w:val="0"/>
      </w:numPr>
      <w:tabs>
        <w:tab w:val="num" w:pos="1440"/>
      </w:tabs>
      <w:ind w:left="1152" w:hanging="1152"/>
    </w:pPr>
  </w:style>
  <w:style w:type="paragraph" w:customStyle="1" w:styleId="FWBL7">
    <w:name w:val="FWB_L7"/>
    <w:basedOn w:val="FWBL6"/>
    <w:pPr>
      <w:numPr>
        <w:numId w:val="4"/>
      </w:numPr>
      <w:ind w:hanging="720"/>
    </w:pPr>
  </w:style>
  <w:style w:type="paragraph" w:customStyle="1" w:styleId="FWBL8">
    <w:name w:val="FWB_L8"/>
    <w:basedOn w:val="FWBL7"/>
    <w:rsid w:val="007B2A69"/>
    <w:pPr>
      <w:numPr>
        <w:numId w:val="0"/>
      </w:numPr>
      <w:tabs>
        <w:tab w:val="num" w:pos="1440"/>
      </w:tabs>
      <w:ind w:left="1440" w:hanging="1440"/>
    </w:pPr>
  </w:style>
  <w:style w:type="character" w:customStyle="1" w:styleId="FsCrossOff">
    <w:name w:val="FsCrossOff"/>
    <w:basedOn w:val="DefaultParagraphFont"/>
    <w:rsid w:val="007B2A69"/>
  </w:style>
  <w:style w:type="character" w:customStyle="1" w:styleId="FsCrossOn">
    <w:name w:val="FsCrossOn"/>
    <w:rsid w:val="007B2A69"/>
    <w:rPr>
      <w:u w:val="dottedHeavy"/>
    </w:rPr>
  </w:style>
  <w:style w:type="character" w:customStyle="1" w:styleId="FsHidden">
    <w:name w:val="FsHidden"/>
    <w:rsid w:val="007B2A69"/>
    <w:rPr>
      <w:vanish/>
      <w:color w:val="FFFF00"/>
    </w:rPr>
  </w:style>
  <w:style w:type="paragraph" w:customStyle="1" w:styleId="FWParties">
    <w:name w:val="FWParties"/>
    <w:basedOn w:val="BodyText"/>
    <w:rsid w:val="007B2A69"/>
    <w:pPr>
      <w:tabs>
        <w:tab w:val="num" w:pos="851"/>
      </w:tabs>
      <w:spacing w:after="240"/>
      <w:ind w:left="851" w:hanging="851"/>
    </w:pPr>
  </w:style>
  <w:style w:type="paragraph" w:styleId="ListNumber">
    <w:name w:val="List Number"/>
    <w:basedOn w:val="Normal"/>
    <w:rsid w:val="007B2A69"/>
    <w:pPr>
      <w:tabs>
        <w:tab w:val="num" w:pos="851"/>
      </w:tabs>
      <w:ind w:left="851" w:hanging="851"/>
    </w:pPr>
  </w:style>
  <w:style w:type="paragraph" w:customStyle="1" w:styleId="text">
    <w:name w:val="text"/>
    <w:basedOn w:val="Normal"/>
    <w:rsid w:val="007B2A69"/>
    <w:pPr>
      <w:tabs>
        <w:tab w:val="num" w:pos="851"/>
      </w:tabs>
      <w:overflowPunct w:val="0"/>
      <w:autoSpaceDE w:val="0"/>
      <w:autoSpaceDN w:val="0"/>
      <w:spacing w:after="260"/>
      <w:ind w:left="851" w:hanging="851"/>
    </w:pPr>
    <w:rPr>
      <w:rFonts w:ascii="Times New Roman" w:hAnsi="Times New Roman"/>
    </w:rPr>
  </w:style>
  <w:style w:type="paragraph" w:styleId="PlainText">
    <w:name w:val="Plain Text"/>
    <w:basedOn w:val="Normal"/>
    <w:link w:val="PlainTextChar"/>
    <w:rsid w:val="007B2A69"/>
    <w:pPr>
      <w:tabs>
        <w:tab w:val="num" w:pos="851"/>
      </w:tabs>
      <w:ind w:left="851" w:hanging="851"/>
    </w:pPr>
    <w:rPr>
      <w:rFonts w:ascii="Courier New" w:hAnsi="Courier New" w:cs="Courier New"/>
    </w:rPr>
  </w:style>
  <w:style w:type="character" w:customStyle="1" w:styleId="PlainTextChar">
    <w:name w:val="Plain Text Char"/>
    <w:basedOn w:val="DefaultParagraphFont"/>
    <w:link w:val="PlainText"/>
    <w:rsid w:val="007B2A69"/>
    <w:rPr>
      <w:rFonts w:ascii="Courier New" w:eastAsia="Times New Roman" w:hAnsi="Courier New" w:cs="Courier New"/>
      <w:sz w:val="20"/>
      <w:szCs w:val="20"/>
      <w:lang w:eastAsia="en-GB"/>
    </w:rPr>
  </w:style>
  <w:style w:type="paragraph" w:styleId="BodyTextIndent">
    <w:name w:val="Body Text Indent"/>
    <w:basedOn w:val="Normal"/>
    <w:link w:val="BodyTextIndentChar"/>
    <w:pPr>
      <w:numPr>
        <w:numId w:val="16"/>
      </w:numPr>
      <w:spacing w:after="120"/>
      <w:ind w:left="283"/>
    </w:pPr>
  </w:style>
  <w:style w:type="character" w:customStyle="1" w:styleId="BodyTextIndentChar">
    <w:name w:val="Body Text Indent Char"/>
    <w:basedOn w:val="DefaultParagraphFont"/>
    <w:link w:val="BodyTextIndent"/>
    <w:rsid w:val="007B2A69"/>
    <w:rPr>
      <w:rFonts w:ascii="Verdana" w:eastAsia="Times New Roman" w:hAnsi="Verdana" w:cs="Times New Roman"/>
      <w:sz w:val="20"/>
      <w:szCs w:val="20"/>
      <w:lang w:eastAsia="en-GB"/>
    </w:rPr>
  </w:style>
  <w:style w:type="paragraph" w:customStyle="1" w:styleId="afterhead1">
    <w:name w:val="afterhead1"/>
    <w:basedOn w:val="Normal"/>
    <w:pPr>
      <w:ind w:left="720"/>
    </w:pPr>
    <w:rPr>
      <w:rFonts w:ascii="Arial" w:hAnsi="Arial"/>
      <w:sz w:val="22"/>
      <w:lang w:eastAsia="en-US"/>
    </w:rPr>
  </w:style>
  <w:style w:type="paragraph" w:styleId="Title">
    <w:name w:val="Title"/>
    <w:basedOn w:val="Normal"/>
    <w:link w:val="TitleChar"/>
    <w:qFormat/>
    <w:pPr>
      <w:jc w:val="center"/>
    </w:pPr>
    <w:rPr>
      <w:rFonts w:ascii="Arial" w:hAnsi="Arial"/>
      <w:b/>
      <w:sz w:val="22"/>
      <w:lang w:eastAsia="en-US"/>
    </w:rPr>
  </w:style>
  <w:style w:type="character" w:customStyle="1" w:styleId="TitleChar">
    <w:name w:val="Title Char"/>
    <w:basedOn w:val="DefaultParagraphFont"/>
    <w:link w:val="Title"/>
    <w:rsid w:val="007B2A69"/>
    <w:rPr>
      <w:rFonts w:ascii="Arial" w:eastAsia="Times New Roman" w:hAnsi="Arial" w:cs="Times New Roman"/>
      <w:b/>
      <w:szCs w:val="20"/>
    </w:rPr>
  </w:style>
  <w:style w:type="character" w:styleId="Strong">
    <w:name w:val="Strong"/>
    <w:qFormat/>
    <w:rsid w:val="007B2A69"/>
    <w:rPr>
      <w:b/>
      <w:bCs/>
    </w:rPr>
  </w:style>
  <w:style w:type="character" w:customStyle="1" w:styleId="DeltaViewDeletion">
    <w:name w:val="DeltaView Deletion"/>
    <w:rsid w:val="007B2A69"/>
    <w:rPr>
      <w:strike/>
      <w:color w:val="FF0000"/>
      <w:spacing w:val="0"/>
    </w:rPr>
  </w:style>
  <w:style w:type="paragraph" w:customStyle="1" w:styleId="AONormal">
    <w:name w:val="AONormal"/>
    <w:rsid w:val="007B2A69"/>
    <w:pPr>
      <w:spacing w:after="0" w:line="260" w:lineRule="atLeast"/>
    </w:pPr>
    <w:rPr>
      <w:rFonts w:ascii="Times New Roman" w:eastAsia="Calibri" w:hAnsi="Times New Roman" w:cs="Times New Roman"/>
    </w:rPr>
  </w:style>
  <w:style w:type="paragraph" w:customStyle="1" w:styleId="AOHead1">
    <w:name w:val="AOHead1"/>
    <w:basedOn w:val="Normal"/>
    <w:next w:val="Normal"/>
    <w:rsid w:val="00957228"/>
    <w:pPr>
      <w:keepNext/>
      <w:numPr>
        <w:numId w:val="18"/>
      </w:numPr>
      <w:spacing w:before="240" w:line="260" w:lineRule="atLeast"/>
      <w:outlineLvl w:val="0"/>
    </w:pPr>
    <w:rPr>
      <w:rFonts w:ascii="Times New Roman" w:eastAsia="Calibri" w:hAnsi="Times New Roman"/>
      <w:b/>
      <w:caps/>
      <w:kern w:val="28"/>
      <w:sz w:val="22"/>
      <w:szCs w:val="22"/>
      <w:lang w:eastAsia="en-US"/>
    </w:rPr>
  </w:style>
  <w:style w:type="paragraph" w:customStyle="1" w:styleId="AOHead2">
    <w:name w:val="AOHead2"/>
    <w:basedOn w:val="Normal"/>
    <w:next w:val="Normal"/>
    <w:rsid w:val="00957228"/>
    <w:pPr>
      <w:keepNext/>
      <w:numPr>
        <w:ilvl w:val="1"/>
        <w:numId w:val="18"/>
      </w:numPr>
      <w:spacing w:before="240" w:line="260" w:lineRule="atLeast"/>
      <w:outlineLvl w:val="1"/>
    </w:pPr>
    <w:rPr>
      <w:rFonts w:ascii="Times New Roman" w:eastAsia="Calibri" w:hAnsi="Times New Roman"/>
      <w:b/>
      <w:sz w:val="22"/>
      <w:szCs w:val="22"/>
      <w:lang w:eastAsia="en-US"/>
    </w:rPr>
  </w:style>
  <w:style w:type="paragraph" w:customStyle="1" w:styleId="AOHead3">
    <w:name w:val="AOHead3"/>
    <w:basedOn w:val="Normal"/>
    <w:next w:val="Normal"/>
    <w:rsid w:val="00957228"/>
    <w:pPr>
      <w:numPr>
        <w:ilvl w:val="2"/>
        <w:numId w:val="18"/>
      </w:numPr>
      <w:spacing w:before="240" w:line="260" w:lineRule="atLeast"/>
      <w:outlineLvl w:val="2"/>
    </w:pPr>
    <w:rPr>
      <w:rFonts w:ascii="Times New Roman" w:eastAsia="Calibri" w:hAnsi="Times New Roman"/>
      <w:sz w:val="22"/>
      <w:szCs w:val="22"/>
      <w:lang w:eastAsia="en-US"/>
    </w:rPr>
  </w:style>
  <w:style w:type="paragraph" w:customStyle="1" w:styleId="AOHead4">
    <w:name w:val="AOHead4"/>
    <w:basedOn w:val="Normal"/>
    <w:next w:val="Normal"/>
    <w:rsid w:val="00957228"/>
    <w:pPr>
      <w:numPr>
        <w:ilvl w:val="3"/>
        <w:numId w:val="18"/>
      </w:numPr>
      <w:spacing w:before="240" w:line="260" w:lineRule="atLeast"/>
      <w:outlineLvl w:val="3"/>
    </w:pPr>
    <w:rPr>
      <w:rFonts w:ascii="Times New Roman" w:eastAsia="Calibri" w:hAnsi="Times New Roman"/>
      <w:sz w:val="22"/>
      <w:szCs w:val="22"/>
      <w:lang w:eastAsia="en-US"/>
    </w:rPr>
  </w:style>
  <w:style w:type="paragraph" w:customStyle="1" w:styleId="AOHead5">
    <w:name w:val="AOHead5"/>
    <w:basedOn w:val="Normal"/>
    <w:next w:val="Normal"/>
    <w:rsid w:val="00957228"/>
    <w:pPr>
      <w:numPr>
        <w:ilvl w:val="4"/>
        <w:numId w:val="18"/>
      </w:numPr>
      <w:spacing w:before="240" w:line="260" w:lineRule="atLeast"/>
      <w:outlineLvl w:val="4"/>
    </w:pPr>
    <w:rPr>
      <w:rFonts w:ascii="Times New Roman" w:eastAsia="Calibri" w:hAnsi="Times New Roman"/>
      <w:sz w:val="22"/>
      <w:szCs w:val="22"/>
      <w:lang w:eastAsia="en-US"/>
    </w:rPr>
  </w:style>
  <w:style w:type="paragraph" w:customStyle="1" w:styleId="AOHead6">
    <w:name w:val="AOHead6"/>
    <w:basedOn w:val="Normal"/>
    <w:next w:val="Normal"/>
    <w:rsid w:val="00957228"/>
    <w:pPr>
      <w:numPr>
        <w:ilvl w:val="5"/>
        <w:numId w:val="18"/>
      </w:numPr>
      <w:spacing w:before="240" w:line="260" w:lineRule="atLeast"/>
      <w:outlineLvl w:val="5"/>
    </w:pPr>
    <w:rPr>
      <w:rFonts w:ascii="Times New Roman" w:eastAsia="Calibri" w:hAnsi="Times New Roman"/>
      <w:sz w:val="22"/>
      <w:szCs w:val="22"/>
      <w:lang w:eastAsia="en-US"/>
    </w:rPr>
  </w:style>
  <w:style w:type="table" w:customStyle="1" w:styleId="TableGrid0">
    <w:name w:val="TableGrid"/>
    <w:rsid w:val="007B2A69"/>
    <w:pPr>
      <w:spacing w:after="0" w:line="240" w:lineRule="auto"/>
    </w:pPr>
    <w:rPr>
      <w:rFonts w:ascii="Calibri" w:eastAsia="Times New Roman" w:hAnsi="Calibri" w:cs="Times New Roman"/>
      <w:lang w:eastAsia="en-GB"/>
    </w:rPr>
    <w:tblPr>
      <w:tblCellMar>
        <w:top w:w="0" w:type="dxa"/>
        <w:left w:w="0" w:type="dxa"/>
        <w:bottom w:w="0" w:type="dxa"/>
        <w:right w:w="0" w:type="dxa"/>
      </w:tblCellMar>
    </w:tblPr>
  </w:style>
  <w:style w:type="paragraph" w:customStyle="1" w:styleId="TLTScheduleText1Bold">
    <w:name w:val="TLT Schedule Text 1 Bold"/>
    <w:basedOn w:val="Normal"/>
    <w:next w:val="Normal"/>
    <w:rsid w:val="00E22DEB"/>
    <w:pPr>
      <w:numPr>
        <w:numId w:val="19"/>
      </w:numPr>
      <w:spacing w:before="300" w:after="100"/>
      <w:jc w:val="left"/>
    </w:pPr>
    <w:rPr>
      <w:rFonts w:ascii="Arial" w:hAnsi="Arial"/>
      <w:b/>
      <w:szCs w:val="24"/>
    </w:rPr>
  </w:style>
  <w:style w:type="paragraph" w:customStyle="1" w:styleId="TLTScheduleText2">
    <w:name w:val="TLT Schedule Text 2"/>
    <w:basedOn w:val="Normal"/>
    <w:next w:val="Normal"/>
    <w:rsid w:val="00E22DEB"/>
    <w:pPr>
      <w:numPr>
        <w:ilvl w:val="1"/>
        <w:numId w:val="19"/>
      </w:numPr>
      <w:spacing w:before="100" w:after="100"/>
      <w:jc w:val="left"/>
    </w:pPr>
    <w:rPr>
      <w:rFonts w:ascii="Arial" w:hAnsi="Arial"/>
      <w:szCs w:val="24"/>
    </w:rPr>
  </w:style>
  <w:style w:type="paragraph" w:customStyle="1" w:styleId="TLTScheduleText3">
    <w:name w:val="TLT Schedule Text 3"/>
    <w:basedOn w:val="TLTScheduleText2"/>
    <w:next w:val="Normal"/>
    <w:rsid w:val="00E22DEB"/>
    <w:pPr>
      <w:numPr>
        <w:ilvl w:val="2"/>
      </w:numPr>
    </w:pPr>
  </w:style>
  <w:style w:type="paragraph" w:customStyle="1" w:styleId="TLTScheduleText4">
    <w:name w:val="TLT Schedule Text 4"/>
    <w:basedOn w:val="TLTScheduleText3"/>
    <w:next w:val="Normal"/>
    <w:rsid w:val="00E22DEB"/>
    <w:pPr>
      <w:numPr>
        <w:ilvl w:val="3"/>
      </w:numPr>
    </w:pPr>
  </w:style>
  <w:style w:type="paragraph" w:customStyle="1" w:styleId="TLTScheduleText5">
    <w:name w:val="TLT Schedule Text 5"/>
    <w:basedOn w:val="TLTScheduleText4"/>
    <w:next w:val="Normal"/>
    <w:rsid w:val="00E22DEB"/>
    <w:pPr>
      <w:numPr>
        <w:ilvl w:val="4"/>
      </w:numPr>
    </w:pPr>
  </w:style>
  <w:style w:type="paragraph" w:customStyle="1" w:styleId="Body6">
    <w:name w:val="Body 6"/>
    <w:basedOn w:val="Body"/>
    <w:qFormat/>
    <w:rsid w:val="00481C53"/>
    <w:pPr>
      <w:tabs>
        <w:tab w:val="clear" w:pos="851"/>
        <w:tab w:val="clear" w:pos="1843"/>
        <w:tab w:val="clear" w:pos="3119"/>
        <w:tab w:val="num" w:pos="4253"/>
      </w:tabs>
      <w:spacing w:line="240" w:lineRule="auto"/>
      <w:ind w:left="4253"/>
    </w:pPr>
    <w:rPr>
      <w:rFonts w:ascii="Arial" w:eastAsiaTheme="minorHAnsi" w:hAnsi="Arial" w:cstheme="minorBidi"/>
      <w:lang w:eastAsia="en-US"/>
    </w:rPr>
  </w:style>
  <w:style w:type="paragraph" w:customStyle="1" w:styleId="Body7">
    <w:name w:val="Body 7"/>
    <w:basedOn w:val="Body"/>
    <w:qFormat/>
    <w:rsid w:val="00481C53"/>
    <w:pPr>
      <w:tabs>
        <w:tab w:val="clear" w:pos="851"/>
        <w:tab w:val="clear" w:pos="1843"/>
        <w:tab w:val="clear" w:pos="3119"/>
        <w:tab w:val="clear" w:pos="4253"/>
        <w:tab w:val="num" w:pos="5103"/>
      </w:tabs>
      <w:spacing w:line="240" w:lineRule="auto"/>
      <w:ind w:left="5103"/>
    </w:pPr>
    <w:rPr>
      <w:rFonts w:ascii="Arial" w:eastAsiaTheme="minorHAnsi" w:hAnsi="Arial" w:cstheme="minorBidi"/>
      <w:lang w:eastAsia="en-US"/>
    </w:rPr>
  </w:style>
  <w:style w:type="character" w:styleId="UnresolvedMention">
    <w:name w:val="Unresolved Mention"/>
    <w:basedOn w:val="DefaultParagraphFont"/>
    <w:uiPriority w:val="99"/>
    <w:unhideWhenUsed/>
    <w:rsid w:val="00FB3A20"/>
    <w:rPr>
      <w:color w:val="605E5C"/>
      <w:shd w:val="clear" w:color="auto" w:fill="E1DFDD"/>
    </w:rPr>
  </w:style>
  <w:style w:type="character" w:styleId="Mention">
    <w:name w:val="Mention"/>
    <w:basedOn w:val="DefaultParagraphFont"/>
    <w:uiPriority w:val="99"/>
    <w:unhideWhenUsed/>
    <w:rsid w:val="00FB3A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2418">
      <w:bodyDiv w:val="1"/>
      <w:marLeft w:val="0"/>
      <w:marRight w:val="0"/>
      <w:marTop w:val="0"/>
      <w:marBottom w:val="0"/>
      <w:divBdr>
        <w:top w:val="none" w:sz="0" w:space="0" w:color="auto"/>
        <w:left w:val="none" w:sz="0" w:space="0" w:color="auto"/>
        <w:bottom w:val="none" w:sz="0" w:space="0" w:color="auto"/>
        <w:right w:val="none" w:sz="0" w:space="0" w:color="auto"/>
      </w:divBdr>
    </w:div>
    <w:div w:id="474224835">
      <w:bodyDiv w:val="1"/>
      <w:marLeft w:val="0"/>
      <w:marRight w:val="0"/>
      <w:marTop w:val="0"/>
      <w:marBottom w:val="0"/>
      <w:divBdr>
        <w:top w:val="none" w:sz="0" w:space="0" w:color="auto"/>
        <w:left w:val="none" w:sz="0" w:space="0" w:color="auto"/>
        <w:bottom w:val="none" w:sz="0" w:space="0" w:color="auto"/>
        <w:right w:val="none" w:sz="0" w:space="0" w:color="auto"/>
      </w:divBdr>
    </w:div>
    <w:div w:id="491454988">
      <w:bodyDiv w:val="1"/>
      <w:marLeft w:val="0"/>
      <w:marRight w:val="0"/>
      <w:marTop w:val="0"/>
      <w:marBottom w:val="0"/>
      <w:divBdr>
        <w:top w:val="none" w:sz="0" w:space="0" w:color="auto"/>
        <w:left w:val="none" w:sz="0" w:space="0" w:color="auto"/>
        <w:bottom w:val="none" w:sz="0" w:space="0" w:color="auto"/>
        <w:right w:val="none" w:sz="0" w:space="0" w:color="auto"/>
      </w:divBdr>
    </w:div>
    <w:div w:id="596520602">
      <w:bodyDiv w:val="1"/>
      <w:marLeft w:val="0"/>
      <w:marRight w:val="0"/>
      <w:marTop w:val="0"/>
      <w:marBottom w:val="0"/>
      <w:divBdr>
        <w:top w:val="none" w:sz="0" w:space="0" w:color="auto"/>
        <w:left w:val="none" w:sz="0" w:space="0" w:color="auto"/>
        <w:bottom w:val="none" w:sz="0" w:space="0" w:color="auto"/>
        <w:right w:val="none" w:sz="0" w:space="0" w:color="auto"/>
      </w:divBdr>
    </w:div>
    <w:div w:id="632247638">
      <w:bodyDiv w:val="1"/>
      <w:marLeft w:val="0"/>
      <w:marRight w:val="0"/>
      <w:marTop w:val="0"/>
      <w:marBottom w:val="0"/>
      <w:divBdr>
        <w:top w:val="none" w:sz="0" w:space="0" w:color="auto"/>
        <w:left w:val="none" w:sz="0" w:space="0" w:color="auto"/>
        <w:bottom w:val="none" w:sz="0" w:space="0" w:color="auto"/>
        <w:right w:val="none" w:sz="0" w:space="0" w:color="auto"/>
      </w:divBdr>
    </w:div>
    <w:div w:id="681667405">
      <w:bodyDiv w:val="1"/>
      <w:marLeft w:val="0"/>
      <w:marRight w:val="0"/>
      <w:marTop w:val="0"/>
      <w:marBottom w:val="0"/>
      <w:divBdr>
        <w:top w:val="none" w:sz="0" w:space="0" w:color="auto"/>
        <w:left w:val="none" w:sz="0" w:space="0" w:color="auto"/>
        <w:bottom w:val="none" w:sz="0" w:space="0" w:color="auto"/>
        <w:right w:val="none" w:sz="0" w:space="0" w:color="auto"/>
      </w:divBdr>
    </w:div>
    <w:div w:id="737438554">
      <w:bodyDiv w:val="1"/>
      <w:marLeft w:val="0"/>
      <w:marRight w:val="0"/>
      <w:marTop w:val="0"/>
      <w:marBottom w:val="0"/>
      <w:divBdr>
        <w:top w:val="none" w:sz="0" w:space="0" w:color="auto"/>
        <w:left w:val="none" w:sz="0" w:space="0" w:color="auto"/>
        <w:bottom w:val="none" w:sz="0" w:space="0" w:color="auto"/>
        <w:right w:val="none" w:sz="0" w:space="0" w:color="auto"/>
      </w:divBdr>
    </w:div>
    <w:div w:id="772824106">
      <w:bodyDiv w:val="1"/>
      <w:marLeft w:val="0"/>
      <w:marRight w:val="0"/>
      <w:marTop w:val="0"/>
      <w:marBottom w:val="0"/>
      <w:divBdr>
        <w:top w:val="none" w:sz="0" w:space="0" w:color="auto"/>
        <w:left w:val="none" w:sz="0" w:space="0" w:color="auto"/>
        <w:bottom w:val="none" w:sz="0" w:space="0" w:color="auto"/>
        <w:right w:val="none" w:sz="0" w:space="0" w:color="auto"/>
      </w:divBdr>
    </w:div>
    <w:div w:id="798953499">
      <w:bodyDiv w:val="1"/>
      <w:marLeft w:val="0"/>
      <w:marRight w:val="0"/>
      <w:marTop w:val="0"/>
      <w:marBottom w:val="0"/>
      <w:divBdr>
        <w:top w:val="none" w:sz="0" w:space="0" w:color="auto"/>
        <w:left w:val="none" w:sz="0" w:space="0" w:color="auto"/>
        <w:bottom w:val="none" w:sz="0" w:space="0" w:color="auto"/>
        <w:right w:val="none" w:sz="0" w:space="0" w:color="auto"/>
      </w:divBdr>
    </w:div>
    <w:div w:id="888108808">
      <w:bodyDiv w:val="1"/>
      <w:marLeft w:val="0"/>
      <w:marRight w:val="0"/>
      <w:marTop w:val="0"/>
      <w:marBottom w:val="0"/>
      <w:divBdr>
        <w:top w:val="none" w:sz="0" w:space="0" w:color="auto"/>
        <w:left w:val="none" w:sz="0" w:space="0" w:color="auto"/>
        <w:bottom w:val="none" w:sz="0" w:space="0" w:color="auto"/>
        <w:right w:val="none" w:sz="0" w:space="0" w:color="auto"/>
      </w:divBdr>
    </w:div>
    <w:div w:id="1086028326">
      <w:bodyDiv w:val="1"/>
      <w:marLeft w:val="0"/>
      <w:marRight w:val="0"/>
      <w:marTop w:val="0"/>
      <w:marBottom w:val="0"/>
      <w:divBdr>
        <w:top w:val="none" w:sz="0" w:space="0" w:color="auto"/>
        <w:left w:val="none" w:sz="0" w:space="0" w:color="auto"/>
        <w:bottom w:val="none" w:sz="0" w:space="0" w:color="auto"/>
        <w:right w:val="none" w:sz="0" w:space="0" w:color="auto"/>
      </w:divBdr>
    </w:div>
    <w:div w:id="1203320544">
      <w:bodyDiv w:val="1"/>
      <w:marLeft w:val="0"/>
      <w:marRight w:val="0"/>
      <w:marTop w:val="0"/>
      <w:marBottom w:val="0"/>
      <w:divBdr>
        <w:top w:val="none" w:sz="0" w:space="0" w:color="auto"/>
        <w:left w:val="none" w:sz="0" w:space="0" w:color="auto"/>
        <w:bottom w:val="none" w:sz="0" w:space="0" w:color="auto"/>
        <w:right w:val="none" w:sz="0" w:space="0" w:color="auto"/>
      </w:divBdr>
    </w:div>
    <w:div w:id="1206143792">
      <w:bodyDiv w:val="1"/>
      <w:marLeft w:val="0"/>
      <w:marRight w:val="0"/>
      <w:marTop w:val="0"/>
      <w:marBottom w:val="0"/>
      <w:divBdr>
        <w:top w:val="none" w:sz="0" w:space="0" w:color="auto"/>
        <w:left w:val="none" w:sz="0" w:space="0" w:color="auto"/>
        <w:bottom w:val="none" w:sz="0" w:space="0" w:color="auto"/>
        <w:right w:val="none" w:sz="0" w:space="0" w:color="auto"/>
      </w:divBdr>
    </w:div>
    <w:div w:id="1260211110">
      <w:bodyDiv w:val="1"/>
      <w:marLeft w:val="0"/>
      <w:marRight w:val="0"/>
      <w:marTop w:val="0"/>
      <w:marBottom w:val="0"/>
      <w:divBdr>
        <w:top w:val="none" w:sz="0" w:space="0" w:color="auto"/>
        <w:left w:val="none" w:sz="0" w:space="0" w:color="auto"/>
        <w:bottom w:val="none" w:sz="0" w:space="0" w:color="auto"/>
        <w:right w:val="none" w:sz="0" w:space="0" w:color="auto"/>
      </w:divBdr>
    </w:div>
    <w:div w:id="1264806508">
      <w:bodyDiv w:val="1"/>
      <w:marLeft w:val="0"/>
      <w:marRight w:val="0"/>
      <w:marTop w:val="0"/>
      <w:marBottom w:val="0"/>
      <w:divBdr>
        <w:top w:val="none" w:sz="0" w:space="0" w:color="auto"/>
        <w:left w:val="none" w:sz="0" w:space="0" w:color="auto"/>
        <w:bottom w:val="none" w:sz="0" w:space="0" w:color="auto"/>
        <w:right w:val="none" w:sz="0" w:space="0" w:color="auto"/>
      </w:divBdr>
      <w:divsChild>
        <w:div w:id="1355768437">
          <w:marLeft w:val="0"/>
          <w:marRight w:val="0"/>
          <w:marTop w:val="0"/>
          <w:marBottom w:val="0"/>
          <w:divBdr>
            <w:top w:val="none" w:sz="0" w:space="0" w:color="auto"/>
            <w:left w:val="none" w:sz="0" w:space="0" w:color="auto"/>
            <w:bottom w:val="none" w:sz="0" w:space="0" w:color="auto"/>
            <w:right w:val="none" w:sz="0" w:space="0" w:color="auto"/>
          </w:divBdr>
        </w:div>
      </w:divsChild>
    </w:div>
    <w:div w:id="1270045017">
      <w:bodyDiv w:val="1"/>
      <w:marLeft w:val="0"/>
      <w:marRight w:val="0"/>
      <w:marTop w:val="0"/>
      <w:marBottom w:val="0"/>
      <w:divBdr>
        <w:top w:val="none" w:sz="0" w:space="0" w:color="auto"/>
        <w:left w:val="none" w:sz="0" w:space="0" w:color="auto"/>
        <w:bottom w:val="none" w:sz="0" w:space="0" w:color="auto"/>
        <w:right w:val="none" w:sz="0" w:space="0" w:color="auto"/>
      </w:divBdr>
    </w:div>
    <w:div w:id="1275290190">
      <w:bodyDiv w:val="1"/>
      <w:marLeft w:val="0"/>
      <w:marRight w:val="0"/>
      <w:marTop w:val="0"/>
      <w:marBottom w:val="0"/>
      <w:divBdr>
        <w:top w:val="none" w:sz="0" w:space="0" w:color="auto"/>
        <w:left w:val="none" w:sz="0" w:space="0" w:color="auto"/>
        <w:bottom w:val="none" w:sz="0" w:space="0" w:color="auto"/>
        <w:right w:val="none" w:sz="0" w:space="0" w:color="auto"/>
      </w:divBdr>
    </w:div>
    <w:div w:id="1280795486">
      <w:bodyDiv w:val="1"/>
      <w:marLeft w:val="0"/>
      <w:marRight w:val="0"/>
      <w:marTop w:val="0"/>
      <w:marBottom w:val="0"/>
      <w:divBdr>
        <w:top w:val="none" w:sz="0" w:space="0" w:color="auto"/>
        <w:left w:val="none" w:sz="0" w:space="0" w:color="auto"/>
        <w:bottom w:val="none" w:sz="0" w:space="0" w:color="auto"/>
        <w:right w:val="none" w:sz="0" w:space="0" w:color="auto"/>
      </w:divBdr>
    </w:div>
    <w:div w:id="1336955928">
      <w:bodyDiv w:val="1"/>
      <w:marLeft w:val="0"/>
      <w:marRight w:val="0"/>
      <w:marTop w:val="0"/>
      <w:marBottom w:val="0"/>
      <w:divBdr>
        <w:top w:val="none" w:sz="0" w:space="0" w:color="auto"/>
        <w:left w:val="none" w:sz="0" w:space="0" w:color="auto"/>
        <w:bottom w:val="none" w:sz="0" w:space="0" w:color="auto"/>
        <w:right w:val="none" w:sz="0" w:space="0" w:color="auto"/>
      </w:divBdr>
    </w:div>
    <w:div w:id="1342971085">
      <w:bodyDiv w:val="1"/>
      <w:marLeft w:val="0"/>
      <w:marRight w:val="0"/>
      <w:marTop w:val="0"/>
      <w:marBottom w:val="0"/>
      <w:divBdr>
        <w:top w:val="none" w:sz="0" w:space="0" w:color="auto"/>
        <w:left w:val="none" w:sz="0" w:space="0" w:color="auto"/>
        <w:bottom w:val="none" w:sz="0" w:space="0" w:color="auto"/>
        <w:right w:val="none" w:sz="0" w:space="0" w:color="auto"/>
      </w:divBdr>
    </w:div>
    <w:div w:id="1343169774">
      <w:bodyDiv w:val="1"/>
      <w:marLeft w:val="0"/>
      <w:marRight w:val="0"/>
      <w:marTop w:val="0"/>
      <w:marBottom w:val="0"/>
      <w:divBdr>
        <w:top w:val="none" w:sz="0" w:space="0" w:color="auto"/>
        <w:left w:val="none" w:sz="0" w:space="0" w:color="auto"/>
        <w:bottom w:val="none" w:sz="0" w:space="0" w:color="auto"/>
        <w:right w:val="none" w:sz="0" w:space="0" w:color="auto"/>
      </w:divBdr>
      <w:divsChild>
        <w:div w:id="1863351587">
          <w:marLeft w:val="0"/>
          <w:marRight w:val="0"/>
          <w:marTop w:val="0"/>
          <w:marBottom w:val="0"/>
          <w:divBdr>
            <w:top w:val="none" w:sz="0" w:space="0" w:color="auto"/>
            <w:left w:val="none" w:sz="0" w:space="0" w:color="auto"/>
            <w:bottom w:val="none" w:sz="0" w:space="0" w:color="auto"/>
            <w:right w:val="none" w:sz="0" w:space="0" w:color="auto"/>
          </w:divBdr>
        </w:div>
      </w:divsChild>
    </w:div>
    <w:div w:id="1486705538">
      <w:bodyDiv w:val="1"/>
      <w:marLeft w:val="0"/>
      <w:marRight w:val="0"/>
      <w:marTop w:val="0"/>
      <w:marBottom w:val="0"/>
      <w:divBdr>
        <w:top w:val="none" w:sz="0" w:space="0" w:color="auto"/>
        <w:left w:val="none" w:sz="0" w:space="0" w:color="auto"/>
        <w:bottom w:val="none" w:sz="0" w:space="0" w:color="auto"/>
        <w:right w:val="none" w:sz="0" w:space="0" w:color="auto"/>
      </w:divBdr>
    </w:div>
    <w:div w:id="1607351583">
      <w:bodyDiv w:val="1"/>
      <w:marLeft w:val="0"/>
      <w:marRight w:val="0"/>
      <w:marTop w:val="0"/>
      <w:marBottom w:val="0"/>
      <w:divBdr>
        <w:top w:val="none" w:sz="0" w:space="0" w:color="auto"/>
        <w:left w:val="none" w:sz="0" w:space="0" w:color="auto"/>
        <w:bottom w:val="none" w:sz="0" w:space="0" w:color="auto"/>
        <w:right w:val="none" w:sz="0" w:space="0" w:color="auto"/>
      </w:divBdr>
    </w:div>
    <w:div w:id="1807817634">
      <w:bodyDiv w:val="1"/>
      <w:marLeft w:val="0"/>
      <w:marRight w:val="0"/>
      <w:marTop w:val="0"/>
      <w:marBottom w:val="0"/>
      <w:divBdr>
        <w:top w:val="none" w:sz="0" w:space="0" w:color="auto"/>
        <w:left w:val="none" w:sz="0" w:space="0" w:color="auto"/>
        <w:bottom w:val="none" w:sz="0" w:space="0" w:color="auto"/>
        <w:right w:val="none" w:sz="0" w:space="0" w:color="auto"/>
      </w:divBdr>
    </w:div>
    <w:div w:id="1943106961">
      <w:bodyDiv w:val="1"/>
      <w:marLeft w:val="0"/>
      <w:marRight w:val="0"/>
      <w:marTop w:val="0"/>
      <w:marBottom w:val="0"/>
      <w:divBdr>
        <w:top w:val="none" w:sz="0" w:space="0" w:color="auto"/>
        <w:left w:val="none" w:sz="0" w:space="0" w:color="auto"/>
        <w:bottom w:val="none" w:sz="0" w:space="0" w:color="auto"/>
        <w:right w:val="none" w:sz="0" w:space="0" w:color="auto"/>
      </w:divBdr>
    </w:div>
    <w:div w:id="201275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B7938C03-E2C2-45B1-B357-F520FC9C2430}">
    <t:Anchor>
      <t:Comment id="615225328"/>
    </t:Anchor>
    <t:History>
      <t:Event id="{D92108C1-78D4-47F6-BC21-1023D52912FC}" time="2021-07-28T12:58:12.757Z">
        <t:Attribution userId="S::claire.gilmour1@justice.gov.uk::db75fa0f-ac62-4884-b6b1-b236b4c48c20" userProvider="AD" userName="Gilmour, Claire"/>
        <t:Anchor>
          <t:Comment id="1307170504"/>
        </t:Anchor>
        <t:Create/>
      </t:Event>
      <t:Event id="{9A69580F-DB0A-4726-97CD-083A3BB51343}" time="2021-07-28T12:58:12.757Z">
        <t:Attribution userId="S::claire.gilmour1@justice.gov.uk::db75fa0f-ac62-4884-b6b1-b236b4c48c20" userProvider="AD" userName="Gilmour, Claire"/>
        <t:Anchor>
          <t:Comment id="1307170504"/>
        </t:Anchor>
        <t:Assign userId="S::Kevin.Young@Justice.gov.uk::58db8f67-0a4e-457c-b10c-f3fd689d5842" userProvider="AD" userName="Young, Kevin"/>
      </t:Event>
      <t:Event id="{7A3FFF2F-6553-4CCF-AF38-388B28F33845}" time="2021-07-28T12:58:12.757Z">
        <t:Attribution userId="S::claire.gilmour1@justice.gov.uk::db75fa0f-ac62-4884-b6b1-b236b4c48c20" userProvider="AD" userName="Gilmour, Claire"/>
        <t:Anchor>
          <t:Comment id="1307170504"/>
        </t:Anchor>
        <t:SetTitle title="@Young, Kevin should this include the delivery of the Committed Investment Work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9ce88bb-396a-42ab-864a-aceeef02d8f4">
      <UserInfo>
        <DisplayName>Bartlett, Paul</DisplayName>
        <AccountId>84</AccountId>
        <AccountType/>
      </UserInfo>
      <UserInfo>
        <DisplayName>Scott, Yasmin</DisplayName>
        <AccountId>9</AccountId>
        <AccountType/>
      </UserInfo>
      <UserInfo>
        <DisplayName>Sutton, Aaron</DisplayName>
        <AccountId>59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8" ma:contentTypeDescription="Create a new document." ma:contentTypeScope="" ma:versionID="bbadcd8a2471ebac32a35d200c58ab85">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363888406e37ababa8653787c43e4f22"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E42AC-E506-4C12-A42A-105B7B47CBE4}">
  <ds:schemaRefs>
    <ds:schemaRef ds:uri="http://schemas.microsoft.com/sharepoint/v3/contenttype/forms"/>
  </ds:schemaRefs>
</ds:datastoreItem>
</file>

<file path=customXml/itemProps2.xml><?xml version="1.0" encoding="utf-8"?>
<ds:datastoreItem xmlns:ds="http://schemas.openxmlformats.org/officeDocument/2006/customXml" ds:itemID="{CC89DB0F-91B4-4DE1-9051-93326335A1AC}">
  <ds:schemaRefs>
    <ds:schemaRef ds:uri="http://schemas.microsoft.com/office/2006/metadata/properties"/>
    <ds:schemaRef ds:uri="http://schemas.microsoft.com/office/infopath/2007/PartnerControls"/>
    <ds:schemaRef ds:uri="e9ce88bb-396a-42ab-864a-aceeef02d8f4"/>
  </ds:schemaRefs>
</ds:datastoreItem>
</file>

<file path=customXml/itemProps3.xml><?xml version="1.0" encoding="utf-8"?>
<ds:datastoreItem xmlns:ds="http://schemas.openxmlformats.org/officeDocument/2006/customXml" ds:itemID="{2C8E591D-2A28-4A45-8A28-1EFEB5520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8BD1E-6E4B-40AE-9FC5-A7C7A505A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4525</Words>
  <Characters>25798</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30263</CharactersWithSpaces>
  <SharedDoc>false</SharedDoc>
  <HLinks>
    <vt:vector size="114" baseType="variant">
      <vt:variant>
        <vt:i4>1245242</vt:i4>
      </vt:variant>
      <vt:variant>
        <vt:i4>92</vt:i4>
      </vt:variant>
      <vt:variant>
        <vt:i4>0</vt:i4>
      </vt:variant>
      <vt:variant>
        <vt:i4>5</vt:i4>
      </vt:variant>
      <vt:variant>
        <vt:lpwstr/>
      </vt:variant>
      <vt:variant>
        <vt:lpwstr>_Toc77857721</vt:lpwstr>
      </vt:variant>
      <vt:variant>
        <vt:i4>1179706</vt:i4>
      </vt:variant>
      <vt:variant>
        <vt:i4>86</vt:i4>
      </vt:variant>
      <vt:variant>
        <vt:i4>0</vt:i4>
      </vt:variant>
      <vt:variant>
        <vt:i4>5</vt:i4>
      </vt:variant>
      <vt:variant>
        <vt:lpwstr/>
      </vt:variant>
      <vt:variant>
        <vt:lpwstr>_Toc77857720</vt:lpwstr>
      </vt:variant>
      <vt:variant>
        <vt:i4>1769529</vt:i4>
      </vt:variant>
      <vt:variant>
        <vt:i4>80</vt:i4>
      </vt:variant>
      <vt:variant>
        <vt:i4>0</vt:i4>
      </vt:variant>
      <vt:variant>
        <vt:i4>5</vt:i4>
      </vt:variant>
      <vt:variant>
        <vt:lpwstr/>
      </vt:variant>
      <vt:variant>
        <vt:lpwstr>_Toc77857719</vt:lpwstr>
      </vt:variant>
      <vt:variant>
        <vt:i4>1703993</vt:i4>
      </vt:variant>
      <vt:variant>
        <vt:i4>74</vt:i4>
      </vt:variant>
      <vt:variant>
        <vt:i4>0</vt:i4>
      </vt:variant>
      <vt:variant>
        <vt:i4>5</vt:i4>
      </vt:variant>
      <vt:variant>
        <vt:lpwstr/>
      </vt:variant>
      <vt:variant>
        <vt:lpwstr>_Toc77857718</vt:lpwstr>
      </vt:variant>
      <vt:variant>
        <vt:i4>1376313</vt:i4>
      </vt:variant>
      <vt:variant>
        <vt:i4>68</vt:i4>
      </vt:variant>
      <vt:variant>
        <vt:i4>0</vt:i4>
      </vt:variant>
      <vt:variant>
        <vt:i4>5</vt:i4>
      </vt:variant>
      <vt:variant>
        <vt:lpwstr/>
      </vt:variant>
      <vt:variant>
        <vt:lpwstr>_Toc77857717</vt:lpwstr>
      </vt:variant>
      <vt:variant>
        <vt:i4>1310777</vt:i4>
      </vt:variant>
      <vt:variant>
        <vt:i4>62</vt:i4>
      </vt:variant>
      <vt:variant>
        <vt:i4>0</vt:i4>
      </vt:variant>
      <vt:variant>
        <vt:i4>5</vt:i4>
      </vt:variant>
      <vt:variant>
        <vt:lpwstr/>
      </vt:variant>
      <vt:variant>
        <vt:lpwstr>_Toc77857716</vt:lpwstr>
      </vt:variant>
      <vt:variant>
        <vt:i4>1507385</vt:i4>
      </vt:variant>
      <vt:variant>
        <vt:i4>56</vt:i4>
      </vt:variant>
      <vt:variant>
        <vt:i4>0</vt:i4>
      </vt:variant>
      <vt:variant>
        <vt:i4>5</vt:i4>
      </vt:variant>
      <vt:variant>
        <vt:lpwstr/>
      </vt:variant>
      <vt:variant>
        <vt:lpwstr>_Toc77857715</vt:lpwstr>
      </vt:variant>
      <vt:variant>
        <vt:i4>1441849</vt:i4>
      </vt:variant>
      <vt:variant>
        <vt:i4>50</vt:i4>
      </vt:variant>
      <vt:variant>
        <vt:i4>0</vt:i4>
      </vt:variant>
      <vt:variant>
        <vt:i4>5</vt:i4>
      </vt:variant>
      <vt:variant>
        <vt:lpwstr/>
      </vt:variant>
      <vt:variant>
        <vt:lpwstr>_Toc77857714</vt:lpwstr>
      </vt:variant>
      <vt:variant>
        <vt:i4>1114169</vt:i4>
      </vt:variant>
      <vt:variant>
        <vt:i4>44</vt:i4>
      </vt:variant>
      <vt:variant>
        <vt:i4>0</vt:i4>
      </vt:variant>
      <vt:variant>
        <vt:i4>5</vt:i4>
      </vt:variant>
      <vt:variant>
        <vt:lpwstr/>
      </vt:variant>
      <vt:variant>
        <vt:lpwstr>_Toc77857713</vt:lpwstr>
      </vt:variant>
      <vt:variant>
        <vt:i4>1048633</vt:i4>
      </vt:variant>
      <vt:variant>
        <vt:i4>38</vt:i4>
      </vt:variant>
      <vt:variant>
        <vt:i4>0</vt:i4>
      </vt:variant>
      <vt:variant>
        <vt:i4>5</vt:i4>
      </vt:variant>
      <vt:variant>
        <vt:lpwstr/>
      </vt:variant>
      <vt:variant>
        <vt:lpwstr>_Toc77857712</vt:lpwstr>
      </vt:variant>
      <vt:variant>
        <vt:i4>1245241</vt:i4>
      </vt:variant>
      <vt:variant>
        <vt:i4>32</vt:i4>
      </vt:variant>
      <vt:variant>
        <vt:i4>0</vt:i4>
      </vt:variant>
      <vt:variant>
        <vt:i4>5</vt:i4>
      </vt:variant>
      <vt:variant>
        <vt:lpwstr/>
      </vt:variant>
      <vt:variant>
        <vt:lpwstr>_Toc77857711</vt:lpwstr>
      </vt:variant>
      <vt:variant>
        <vt:i4>1179705</vt:i4>
      </vt:variant>
      <vt:variant>
        <vt:i4>26</vt:i4>
      </vt:variant>
      <vt:variant>
        <vt:i4>0</vt:i4>
      </vt:variant>
      <vt:variant>
        <vt:i4>5</vt:i4>
      </vt:variant>
      <vt:variant>
        <vt:lpwstr/>
      </vt:variant>
      <vt:variant>
        <vt:lpwstr>_Toc77857710</vt:lpwstr>
      </vt:variant>
      <vt:variant>
        <vt:i4>1769528</vt:i4>
      </vt:variant>
      <vt:variant>
        <vt:i4>20</vt:i4>
      </vt:variant>
      <vt:variant>
        <vt:i4>0</vt:i4>
      </vt:variant>
      <vt:variant>
        <vt:i4>5</vt:i4>
      </vt:variant>
      <vt:variant>
        <vt:lpwstr/>
      </vt:variant>
      <vt:variant>
        <vt:lpwstr>_Toc77857709</vt:lpwstr>
      </vt:variant>
      <vt:variant>
        <vt:i4>1703992</vt:i4>
      </vt:variant>
      <vt:variant>
        <vt:i4>14</vt:i4>
      </vt:variant>
      <vt:variant>
        <vt:i4>0</vt:i4>
      </vt:variant>
      <vt:variant>
        <vt:i4>5</vt:i4>
      </vt:variant>
      <vt:variant>
        <vt:lpwstr/>
      </vt:variant>
      <vt:variant>
        <vt:lpwstr>_Toc77857708</vt:lpwstr>
      </vt:variant>
      <vt:variant>
        <vt:i4>1376312</vt:i4>
      </vt:variant>
      <vt:variant>
        <vt:i4>8</vt:i4>
      </vt:variant>
      <vt:variant>
        <vt:i4>0</vt:i4>
      </vt:variant>
      <vt:variant>
        <vt:i4>5</vt:i4>
      </vt:variant>
      <vt:variant>
        <vt:lpwstr/>
      </vt:variant>
      <vt:variant>
        <vt:lpwstr>_Toc77857707</vt:lpwstr>
      </vt:variant>
      <vt:variant>
        <vt:i4>1310776</vt:i4>
      </vt:variant>
      <vt:variant>
        <vt:i4>2</vt:i4>
      </vt:variant>
      <vt:variant>
        <vt:i4>0</vt:i4>
      </vt:variant>
      <vt:variant>
        <vt:i4>5</vt:i4>
      </vt:variant>
      <vt:variant>
        <vt:lpwstr/>
      </vt:variant>
      <vt:variant>
        <vt:lpwstr>_Toc77857706</vt:lpwstr>
      </vt:variant>
      <vt:variant>
        <vt:i4>720932</vt:i4>
      </vt:variant>
      <vt:variant>
        <vt:i4>6</vt:i4>
      </vt:variant>
      <vt:variant>
        <vt:i4>0</vt:i4>
      </vt:variant>
      <vt:variant>
        <vt:i4>5</vt:i4>
      </vt:variant>
      <vt:variant>
        <vt:lpwstr>mailto:Kevin.Young@Justice.gov.uk</vt:lpwstr>
      </vt:variant>
      <vt:variant>
        <vt:lpwstr/>
      </vt:variant>
      <vt:variant>
        <vt:i4>524406</vt:i4>
      </vt:variant>
      <vt:variant>
        <vt:i4>3</vt:i4>
      </vt:variant>
      <vt:variant>
        <vt:i4>0</vt:i4>
      </vt:variant>
      <vt:variant>
        <vt:i4>5</vt:i4>
      </vt:variant>
      <vt:variant>
        <vt:lpwstr>mailto:Thomas.Doherty1@justice.gov.uk</vt:lpwstr>
      </vt:variant>
      <vt:variant>
        <vt:lpwstr/>
      </vt:variant>
      <vt:variant>
        <vt:i4>852081</vt:i4>
      </vt:variant>
      <vt:variant>
        <vt:i4>0</vt:i4>
      </vt:variant>
      <vt:variant>
        <vt:i4>0</vt:i4>
      </vt:variant>
      <vt:variant>
        <vt:i4>5</vt:i4>
      </vt:variant>
      <vt:variant>
        <vt:lpwstr>mailto:Claire.Gilmour1@Justice.gov.uk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Irving, Neil</dc:creator>
  <cp:keywords/>
  <dc:description/>
  <cp:lastModifiedBy>Elizabeth Williams</cp:lastModifiedBy>
  <cp:revision>8</cp:revision>
  <cp:lastPrinted>2018-10-25T23:02:00Z</cp:lastPrinted>
  <dcterms:created xsi:type="dcterms:W3CDTF">2022-11-07T16:30:00Z</dcterms:created>
  <dcterms:modified xsi:type="dcterms:W3CDTF">2022-12-07T12:07:00Z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gFAAbtDMpgn6UhrkgofzJZO9IsKNv/uS2fJN5mP1oODgDb8GNTw+AKR0odCmSM9MbQFx5vV5VZ5FgoLa_x000d_
Y97so3YBjykOQ4PTEJn9nrGp1wHenfMGHa51FEk3Z+TGfMrJGKx5GuqC4t//k91BXBUOL7GMv7VU_x000d_
dvhGvOzN3NdSoSNG29GUFbkHza00yl62JFFD8DLHoPXOliRcm0vLvdf6RD/jBvIRTfpYrcFWi20a_x000d_
MsWTTyGM3k1Zf6azr</vt:lpwstr>
  </property>
  <property fmtid="{D5CDD505-2E9C-101B-9397-08002B2CF9AE}" pid="3" name="MAIL_MSG_ID2">
    <vt:lpwstr>rz/YaKwtRIJ3pQ9yhx07iimkCdVxrPb2yz09POFr39yb8QMDX0LqK5qnZx1_x000d_
t2ocOP2kZmzHzoh1jWz3/LYQCsO7gGVnCWlbrg==</vt:lpwstr>
  </property>
  <property fmtid="{D5CDD505-2E9C-101B-9397-08002B2CF9AE}" pid="4" name="RESPONSE_SENDER_NAME">
    <vt:lpwstr>sAAAUYtyAkeNWR6xO+VhfzDOA/LAjGCtgwNJFy3LHokwbgQ=</vt:lpwstr>
  </property>
  <property fmtid="{D5CDD505-2E9C-101B-9397-08002B2CF9AE}" pid="5" name="EMAIL_OWNER_ADDRESS">
    <vt:lpwstr>MBAATlylsZMK2SU7q1I9gtoCtbzdz6M5mQizJll3Xxfgv+rbrtXHCf4eWIWsF+OVeSQxIcoQO5mLtYs=</vt:lpwstr>
  </property>
  <property fmtid="{D5CDD505-2E9C-101B-9397-08002B2CF9AE}" pid="6" name="ContentTypeId">
    <vt:lpwstr>0x0101006B4161740CA36A469276A271F569DACC</vt:lpwstr>
  </property>
  <property fmtid="{D5CDD505-2E9C-101B-9397-08002B2CF9AE}" pid="7" name="SD_TIM_Ran">
    <vt:lpwstr>True</vt:lpwstr>
  </property>
  <property fmtid="{D5CDD505-2E9C-101B-9397-08002B2CF9AE}" pid="8" name="Reference">
    <vt:lpwstr>132615812.4\634883</vt:lpwstr>
  </property>
  <property fmtid="{D5CDD505-2E9C-101B-9397-08002B2CF9AE}" pid="9" name="Reference_src">
    <vt:lpwstr>{IMan.Number}.{IMan.Version}\{IMan.imProfileCustom1}</vt:lpwstr>
  </property>
</Properties>
</file>