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27349" w14:textId="77777777" w:rsidR="00164521" w:rsidRDefault="00164521" w:rsidP="00164521">
      <w:pPr>
        <w:pStyle w:val="BlankDocumentTitle"/>
      </w:pPr>
      <w:r>
        <w:t>MODEL AGREEMENT SERVICES SCHEDULES</w:t>
      </w:r>
    </w:p>
    <w:p w14:paraId="1DAD890B" w14:textId="77777777" w:rsidR="00164521" w:rsidRDefault="00164521" w:rsidP="00164521">
      <w:pPr>
        <w:pStyle w:val="StdBodyText"/>
      </w:pPr>
    </w:p>
    <w:p w14:paraId="3688B03F" w14:textId="5222C6BB" w:rsidR="00164521" w:rsidRDefault="00893E47" w:rsidP="00893E47">
      <w:pPr>
        <w:pStyle w:val="ScheduleHeading0"/>
        <w:numPr>
          <w:ilvl w:val="0"/>
          <w:numId w:val="0"/>
        </w:numPr>
      </w:pPr>
      <w:bookmarkStart w:id="0" w:name="_9kR3WTr8E846Bdtjmj09uj"/>
      <w:bookmarkStart w:id="1" w:name="_Ref_ContractCompanion_9kb9Us47B"/>
      <w:bookmarkStart w:id="2" w:name="_Ref_ContractCompanion_9kb9Ur08A"/>
      <w:bookmarkStart w:id="3" w:name="_Ref44508879"/>
      <w:bookmarkStart w:id="4" w:name="_9kR3WTrAG84CGctjmj09ujQkK3qwBO63MF2F"/>
      <w:bookmarkStart w:id="5" w:name="_9kR3WTr29B876ZJfifw5qFQkK3qwBO63MF2F"/>
      <w:bookmarkEnd w:id="0"/>
      <w:bookmarkEnd w:id="1"/>
      <w:bookmarkEnd w:id="2"/>
      <w:r>
        <w:t>SCHEDULE 9.1</w:t>
      </w:r>
    </w:p>
    <w:p w14:paraId="34DE2BE4" w14:textId="77777777" w:rsidR="00164521" w:rsidRDefault="00164521" w:rsidP="00164521">
      <w:pPr>
        <w:pStyle w:val="StdBodyText"/>
      </w:pPr>
      <w:bookmarkStart w:id="6" w:name="SCHEDULESTAFFTRANSFER"/>
      <w:bookmarkEnd w:id="3"/>
    </w:p>
    <w:p w14:paraId="4A469CD9" w14:textId="77777777" w:rsidR="00164521" w:rsidRDefault="00164521" w:rsidP="00164521">
      <w:pPr>
        <w:pStyle w:val="ScheduleSubHeading"/>
      </w:pPr>
      <w:r>
        <w:t>STAFF TRANSFER</w:t>
      </w:r>
      <w:bookmarkEnd w:id="4"/>
      <w:bookmarkEnd w:id="5"/>
    </w:p>
    <w:bookmarkEnd w:id="6"/>
    <w:p w14:paraId="11FC1491" w14:textId="77777777" w:rsidR="00164521" w:rsidRDefault="00164521" w:rsidP="00164521">
      <w:pPr>
        <w:rPr>
          <w:rFonts w:eastAsia="Times New Roman" w:cs="Times New Roman"/>
          <w:szCs w:val="24"/>
          <w:lang w:eastAsia="en-GB"/>
        </w:rPr>
      </w:pPr>
      <w:r>
        <w:br w:type="page"/>
      </w:r>
    </w:p>
    <w:p w14:paraId="0EADA917" w14:textId="77777777" w:rsidR="00164521" w:rsidRDefault="00164521" w:rsidP="00164521">
      <w:pPr>
        <w:pStyle w:val="BlankDocumentTitle"/>
      </w:pPr>
      <w:r>
        <w:lastRenderedPageBreak/>
        <w:t>Staff Transfer</w:t>
      </w:r>
    </w:p>
    <w:p w14:paraId="373C837D" w14:textId="77777777" w:rsidR="00164521" w:rsidRDefault="00164521" w:rsidP="00164521">
      <w:pPr>
        <w:pStyle w:val="ScheduleText1"/>
        <w:numPr>
          <w:ilvl w:val="0"/>
          <w:numId w:val="18"/>
        </w:numPr>
      </w:pPr>
      <w:r>
        <w:t>DEFINITIONS</w:t>
      </w:r>
    </w:p>
    <w:p w14:paraId="278D2BBA" w14:textId="77777777" w:rsidR="00164521" w:rsidRDefault="00164521" w:rsidP="00164521">
      <w:pPr>
        <w:pStyle w:val="ScheduleText2"/>
        <w:numPr>
          <w:ilvl w:val="1"/>
          <w:numId w:val="12"/>
        </w:numPr>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164521" w14:paraId="482AE795" w14:textId="77777777" w:rsidTr="008936A7">
        <w:tc>
          <w:tcPr>
            <w:tcW w:w="2790" w:type="dxa"/>
          </w:tcPr>
          <w:p w14:paraId="6DD345D3" w14:textId="77777777" w:rsidR="00164521" w:rsidRDefault="00164521" w:rsidP="008936A7">
            <w:pPr>
              <w:pStyle w:val="StdBodyTextBold"/>
            </w:pPr>
            <w:r>
              <w:t>“Former Supplier”</w:t>
            </w:r>
          </w:p>
        </w:tc>
        <w:tc>
          <w:tcPr>
            <w:tcW w:w="5661" w:type="dxa"/>
          </w:tcPr>
          <w:p w14:paraId="5D2AA5E3" w14:textId="77777777" w:rsidR="00164521" w:rsidRDefault="00164521" w:rsidP="008936A7">
            <w:pPr>
              <w:pStyle w:val="StdBodyText"/>
            </w:pPr>
            <w:r>
              <w:t>a supplier supplying services to the Authority before the Relevant Transfer Date that are the same as or substantially similar to the Services (or any part of the Services) and shall include any sub-contractor of such supplier (or any sub-contractor of any such sub-contractor);</w:t>
            </w:r>
          </w:p>
        </w:tc>
      </w:tr>
      <w:tr w:rsidR="00164521" w14:paraId="4994AAD9" w14:textId="77777777" w:rsidTr="008936A7">
        <w:tc>
          <w:tcPr>
            <w:tcW w:w="2790" w:type="dxa"/>
          </w:tcPr>
          <w:p w14:paraId="2239D8E9" w14:textId="77777777" w:rsidR="00164521" w:rsidRDefault="00164521" w:rsidP="008936A7">
            <w:pPr>
              <w:pStyle w:val="StdBodyTextBold"/>
            </w:pPr>
            <w:r>
              <w:t>“Notified Sub-contractor”</w:t>
            </w:r>
          </w:p>
        </w:tc>
        <w:tc>
          <w:tcPr>
            <w:tcW w:w="5661" w:type="dxa"/>
          </w:tcPr>
          <w:p w14:paraId="20431BF8" w14:textId="77777777" w:rsidR="00164521" w:rsidRDefault="00164521" w:rsidP="008936A7">
            <w:pPr>
              <w:pStyle w:val="StdBodyText"/>
            </w:pPr>
            <w:r>
              <w:t>a Sub-contractor identified in the Annex to this Schedule to whom Transferring Authority Employees and/or Transferring Former Supplier Employees will transfer on a Relevant Transfer Date;</w:t>
            </w:r>
          </w:p>
        </w:tc>
      </w:tr>
      <w:tr w:rsidR="00164521" w14:paraId="188B3F07" w14:textId="77777777" w:rsidTr="008936A7">
        <w:tc>
          <w:tcPr>
            <w:tcW w:w="2790" w:type="dxa"/>
          </w:tcPr>
          <w:p w14:paraId="76F09667" w14:textId="77777777" w:rsidR="00164521" w:rsidRDefault="00164521" w:rsidP="008936A7">
            <w:pPr>
              <w:pStyle w:val="StdBodyTextBold"/>
            </w:pPr>
            <w:r>
              <w:t>“Replacement Sub-contractor”</w:t>
            </w:r>
          </w:p>
        </w:tc>
        <w:tc>
          <w:tcPr>
            <w:tcW w:w="5661" w:type="dxa"/>
          </w:tcPr>
          <w:p w14:paraId="06C6ED53" w14:textId="77777777" w:rsidR="00164521" w:rsidRDefault="00164521" w:rsidP="008936A7">
            <w:pPr>
              <w:pStyle w:val="StdBodyText"/>
            </w:pPr>
            <w:r>
              <w:t>a sub-contractor of the Replacement Supplier to whom Transferring Supplier Employees will transfer on a Service Transfer Date (or any sub-contractor of any such sub-contractor);</w:t>
            </w:r>
          </w:p>
        </w:tc>
      </w:tr>
      <w:tr w:rsidR="00164521" w14:paraId="0680393D" w14:textId="77777777" w:rsidTr="008936A7">
        <w:tc>
          <w:tcPr>
            <w:tcW w:w="2790" w:type="dxa"/>
          </w:tcPr>
          <w:p w14:paraId="30FDBA06" w14:textId="77777777" w:rsidR="00164521" w:rsidRDefault="00164521" w:rsidP="008936A7">
            <w:pPr>
              <w:pStyle w:val="StdBodyTextBold"/>
            </w:pPr>
            <w:r>
              <w:t>“Relevant Transfer”</w:t>
            </w:r>
          </w:p>
        </w:tc>
        <w:tc>
          <w:tcPr>
            <w:tcW w:w="5661" w:type="dxa"/>
          </w:tcPr>
          <w:p w14:paraId="10D640CA" w14:textId="77777777" w:rsidR="00164521" w:rsidRDefault="00164521" w:rsidP="008936A7">
            <w:pPr>
              <w:pStyle w:val="StdBodyText"/>
            </w:pPr>
            <w:r>
              <w:t>a transfer of employment to which the Employment Regulations applies;</w:t>
            </w:r>
          </w:p>
        </w:tc>
      </w:tr>
      <w:tr w:rsidR="00164521" w14:paraId="60EBC8E9" w14:textId="77777777" w:rsidTr="008936A7">
        <w:tc>
          <w:tcPr>
            <w:tcW w:w="2790" w:type="dxa"/>
          </w:tcPr>
          <w:p w14:paraId="002080F4" w14:textId="77777777" w:rsidR="00164521" w:rsidRDefault="00164521" w:rsidP="008936A7">
            <w:pPr>
              <w:pStyle w:val="StdBodyTextBold"/>
            </w:pPr>
            <w:r>
              <w:t>“Relevant Transfer Date”</w:t>
            </w:r>
          </w:p>
        </w:tc>
        <w:tc>
          <w:tcPr>
            <w:tcW w:w="5661" w:type="dxa"/>
          </w:tcPr>
          <w:p w14:paraId="79FFAF0F" w14:textId="213E215E" w:rsidR="00164521" w:rsidRDefault="00164521" w:rsidP="008936A7">
            <w:pPr>
              <w:pStyle w:val="StdBodyText"/>
            </w:pPr>
            <w:r>
              <w:t xml:space="preserve">in relation to a Relevant Transfer, the date upon which the Relevant Transfer takes place. For the purposes of </w:t>
            </w:r>
            <w:r>
              <w:fldChar w:fldCharType="begin"/>
            </w:r>
            <w:r>
              <w:instrText xml:space="preserve"> REF _Ref_ContractCompanion_9kb9Ur4A8 \w \n \h \* MERGEFORMAT </w:instrText>
            </w:r>
            <w:r>
              <w:fldChar w:fldCharType="separate"/>
            </w:r>
            <w:bookmarkStart w:id="7" w:name="_9kMJI5YVt4BD9HNhLhkhy7sHSMlR0Kh8A9OKHNS"/>
            <w:r w:rsidR="00B81BFB">
              <w:t>Part D</w:t>
            </w:r>
            <w:bookmarkEnd w:id="7"/>
            <w:r>
              <w:fldChar w:fldCharType="end"/>
            </w:r>
            <w:r>
              <w:t xml:space="preserve">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Operational Service Commencement Date;</w:t>
            </w:r>
          </w:p>
        </w:tc>
      </w:tr>
      <w:tr w:rsidR="00164521" w14:paraId="6154EB66" w14:textId="77777777" w:rsidTr="008936A7">
        <w:tc>
          <w:tcPr>
            <w:tcW w:w="2790" w:type="dxa"/>
          </w:tcPr>
          <w:p w14:paraId="5087819D" w14:textId="77777777" w:rsidR="00164521" w:rsidRDefault="00164521" w:rsidP="008936A7">
            <w:pPr>
              <w:pStyle w:val="StdBodyTextBold"/>
            </w:pPr>
            <w:r>
              <w:t>“Service Transfer”</w:t>
            </w:r>
          </w:p>
        </w:tc>
        <w:tc>
          <w:tcPr>
            <w:tcW w:w="5661" w:type="dxa"/>
          </w:tcPr>
          <w:p w14:paraId="79843E3F" w14:textId="77777777" w:rsidR="00164521" w:rsidRDefault="00164521" w:rsidP="008936A7">
            <w:pPr>
              <w:pStyle w:val="StdBodyText"/>
            </w:pPr>
            <w:r>
              <w:t>any transfer of the Services (or any part of the Services), for whatever reason, from the Supplier or any Sub-contractor to a Replacement Supplier or a Replacement Sub-contractor;</w:t>
            </w:r>
          </w:p>
        </w:tc>
      </w:tr>
      <w:tr w:rsidR="00164521" w14:paraId="459A914F" w14:textId="77777777" w:rsidTr="008936A7">
        <w:tc>
          <w:tcPr>
            <w:tcW w:w="2790" w:type="dxa"/>
          </w:tcPr>
          <w:p w14:paraId="11D79348" w14:textId="77777777" w:rsidR="00164521" w:rsidRDefault="00164521" w:rsidP="008936A7">
            <w:pPr>
              <w:pStyle w:val="StdBodyTextBold"/>
            </w:pPr>
            <w:r>
              <w:t>“Service Transfer Date”</w:t>
            </w:r>
          </w:p>
        </w:tc>
        <w:tc>
          <w:tcPr>
            <w:tcW w:w="5661" w:type="dxa"/>
          </w:tcPr>
          <w:p w14:paraId="1639E1DD" w14:textId="77777777" w:rsidR="00164521" w:rsidRDefault="00164521" w:rsidP="008936A7">
            <w:pPr>
              <w:pStyle w:val="StdBodyText"/>
            </w:pPr>
            <w:r>
              <w:t>the date of a Service Transfer or, if more than one, the date of the relevant Service Transfer as the context requires;</w:t>
            </w:r>
          </w:p>
        </w:tc>
      </w:tr>
      <w:tr w:rsidR="00164521" w14:paraId="3096044E" w14:textId="77777777" w:rsidTr="008936A7">
        <w:tc>
          <w:tcPr>
            <w:tcW w:w="2790" w:type="dxa"/>
          </w:tcPr>
          <w:p w14:paraId="55C55C1D" w14:textId="77777777" w:rsidR="00164521" w:rsidRDefault="00164521" w:rsidP="008936A7">
            <w:pPr>
              <w:pStyle w:val="StdBodyTextBold"/>
            </w:pPr>
            <w:r>
              <w:t>“Staffing Information”</w:t>
            </w:r>
          </w:p>
        </w:tc>
        <w:tc>
          <w:tcPr>
            <w:tcW w:w="5661" w:type="dxa"/>
          </w:tcPr>
          <w:p w14:paraId="0F6BAB44" w14:textId="083C26B3" w:rsidR="00164521" w:rsidRDefault="00164521" w:rsidP="008936A7">
            <w:pPr>
              <w:pStyle w:val="StdBodyText"/>
            </w:pPr>
            <w:r>
              <w:t xml:space="preserve">in relation to all persons identified on the Supplier's Provisional Supplier Personnel List or Supplier's Final Supplier Personnel List, as the case may be, </w:t>
            </w:r>
            <w:r>
              <w:lastRenderedPageBreak/>
              <w:t xml:space="preserve">all information required in </w:t>
            </w:r>
            <w:bookmarkStart w:id="8" w:name="_9kMIH5YVt4DEDGEMEyq1Q"/>
            <w:r>
              <w:fldChar w:fldCharType="begin"/>
            </w:r>
            <w:r>
              <w:instrText xml:space="preserve"> REF _Ref_ContractCompanion_9kb9Us7A6 \w \n \h \* MERGEFORMAT </w:instrText>
            </w:r>
            <w:r>
              <w:fldChar w:fldCharType="separate"/>
            </w:r>
            <w:r w:rsidR="00B81BFB">
              <w:t>Annex E2</w:t>
            </w:r>
            <w:r>
              <w:fldChar w:fldCharType="end"/>
            </w:r>
            <w:bookmarkEnd w:id="8"/>
            <w:r>
              <w:t xml:space="preserve"> (</w:t>
            </w:r>
            <w:r w:rsidRPr="004A3FB5">
              <w:rPr>
                <w:i/>
              </w:rPr>
              <w:t>Table of</w:t>
            </w:r>
            <w:r>
              <w:t xml:space="preserve"> </w:t>
            </w:r>
            <w:r w:rsidRPr="004A3FB5">
              <w:rPr>
                <w:i/>
              </w:rPr>
              <w:t>Staffing Information</w:t>
            </w:r>
            <w:r>
              <w:t xml:space="preserve">) in the format specified and with the identities of Data Subjects anonymised where possible. The Authority may acting reasonably make changes to the format or information requested in </w:t>
            </w:r>
            <w:bookmarkStart w:id="9" w:name="_9kMJI5YVt4DEDGEMEyq1Q"/>
            <w:r>
              <w:fldChar w:fldCharType="begin"/>
            </w:r>
            <w:r>
              <w:instrText xml:space="preserve"> REF _Ref_ContractCompanion_9kb9Us7A6 \w \n \h \* MERGEFORMAT </w:instrText>
            </w:r>
            <w:r>
              <w:fldChar w:fldCharType="separate"/>
            </w:r>
            <w:r w:rsidR="00B81BFB">
              <w:t>Annex E2</w:t>
            </w:r>
            <w:r>
              <w:fldChar w:fldCharType="end"/>
            </w:r>
            <w:bookmarkEnd w:id="9"/>
            <w:r>
              <w:t xml:space="preserve"> from time to time.</w:t>
            </w:r>
          </w:p>
        </w:tc>
      </w:tr>
      <w:tr w:rsidR="00164521" w14:paraId="73F9EE8A" w14:textId="77777777" w:rsidTr="008936A7">
        <w:tc>
          <w:tcPr>
            <w:tcW w:w="2790" w:type="dxa"/>
          </w:tcPr>
          <w:p w14:paraId="062FEB72" w14:textId="77777777" w:rsidR="00164521" w:rsidRDefault="00164521" w:rsidP="008936A7">
            <w:pPr>
              <w:pStyle w:val="StdBodyTextBold"/>
            </w:pPr>
            <w:r>
              <w:lastRenderedPageBreak/>
              <w:t>“Statutory Schemes”</w:t>
            </w:r>
          </w:p>
        </w:tc>
        <w:tc>
          <w:tcPr>
            <w:tcW w:w="5661" w:type="dxa"/>
          </w:tcPr>
          <w:p w14:paraId="77683659" w14:textId="30689282" w:rsidR="00164521" w:rsidRDefault="00164521" w:rsidP="008936A7">
            <w:pPr>
              <w:pStyle w:val="StdBodyText"/>
            </w:pPr>
            <w:r>
              <w:t xml:space="preserve">means the CSPS, NHSPS or LGPS as defined in the Annexes to </w:t>
            </w:r>
            <w:bookmarkStart w:id="10" w:name="_9kMIH5YVtCIBADGgLhkhy7sHSMlR0Kh8A9OKHNS"/>
            <w:r>
              <w:fldChar w:fldCharType="begin"/>
            </w:r>
            <w:r>
              <w:instrText xml:space="preserve"> REF _Ref_ContractCompanion_9kb9Us467 \w \n \h \* MERGEFORMAT </w:instrText>
            </w:r>
            <w:r>
              <w:fldChar w:fldCharType="separate"/>
            </w:r>
            <w:bookmarkStart w:id="11" w:name="_9kMKJ5YVt4BD9HNhLhkhy7sHSMlR0Kh8A9OKHNS"/>
            <w:r w:rsidR="00B81BFB">
              <w:t>Part D</w:t>
            </w:r>
            <w:bookmarkEnd w:id="11"/>
            <w:r>
              <w:fldChar w:fldCharType="end"/>
            </w:r>
            <w:bookmarkEnd w:id="10"/>
            <w:r>
              <w:t xml:space="preserve"> of this Schedule;</w:t>
            </w:r>
          </w:p>
        </w:tc>
      </w:tr>
      <w:tr w:rsidR="00164521" w14:paraId="407543D1" w14:textId="77777777" w:rsidTr="008936A7">
        <w:tc>
          <w:tcPr>
            <w:tcW w:w="2790" w:type="dxa"/>
          </w:tcPr>
          <w:p w14:paraId="564107DD" w14:textId="77777777" w:rsidR="00164521" w:rsidRDefault="00164521" w:rsidP="008936A7">
            <w:pPr>
              <w:pStyle w:val="StdBodyTextBold"/>
            </w:pPr>
            <w:r>
              <w:t>“Supplier's Final Supplier Personnel List”</w:t>
            </w:r>
          </w:p>
        </w:tc>
        <w:tc>
          <w:tcPr>
            <w:tcW w:w="5661" w:type="dxa"/>
          </w:tcPr>
          <w:p w14:paraId="17D77A23" w14:textId="77777777" w:rsidR="00164521" w:rsidRDefault="00164521" w:rsidP="008936A7">
            <w:pPr>
              <w:pStyle w:val="StdBodyText"/>
            </w:pPr>
            <w:r>
              <w:t>a list provided by the Supplier of all Supplier Personnel who will transfer under the Employment Regulations on the Service Transfer Date;</w:t>
            </w:r>
          </w:p>
        </w:tc>
      </w:tr>
      <w:tr w:rsidR="00164521" w14:paraId="25A3478C" w14:textId="77777777" w:rsidTr="008936A7">
        <w:tc>
          <w:tcPr>
            <w:tcW w:w="2790" w:type="dxa"/>
          </w:tcPr>
          <w:p w14:paraId="6DB77E1E" w14:textId="77777777" w:rsidR="00164521" w:rsidRDefault="00164521" w:rsidP="008936A7">
            <w:pPr>
              <w:pStyle w:val="StdBodyTextBold"/>
            </w:pPr>
            <w:r>
              <w:t>“Supplier's Provisional Supplier Personnel List”</w:t>
            </w:r>
          </w:p>
        </w:tc>
        <w:tc>
          <w:tcPr>
            <w:tcW w:w="5661" w:type="dxa"/>
          </w:tcPr>
          <w:p w14:paraId="336E32E5" w14:textId="77777777" w:rsidR="00164521" w:rsidRDefault="00164521" w:rsidP="008936A7">
            <w:pPr>
              <w:pStyle w:val="StdBodyText"/>
            </w:pP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164521" w14:paraId="50BBC042" w14:textId="77777777" w:rsidTr="008936A7">
        <w:tc>
          <w:tcPr>
            <w:tcW w:w="2790" w:type="dxa"/>
          </w:tcPr>
          <w:p w14:paraId="03FC7CDC" w14:textId="77777777" w:rsidR="00164521" w:rsidRDefault="00164521" w:rsidP="008936A7">
            <w:pPr>
              <w:pStyle w:val="StdBodyTextBold"/>
            </w:pPr>
            <w:r>
              <w:t>“Transferring Authority Employees”</w:t>
            </w:r>
          </w:p>
        </w:tc>
        <w:tc>
          <w:tcPr>
            <w:tcW w:w="5661" w:type="dxa"/>
          </w:tcPr>
          <w:p w14:paraId="084EC3D7" w14:textId="77777777" w:rsidR="00164521" w:rsidRDefault="00164521" w:rsidP="008936A7">
            <w:pPr>
              <w:pStyle w:val="StdBodyText"/>
            </w:pPr>
            <w:r>
              <w:t>those employees of the Authority to whom the Employment Regulations will apply on the Relevant Transfer Date;</w:t>
            </w:r>
          </w:p>
        </w:tc>
      </w:tr>
      <w:tr w:rsidR="00164521" w14:paraId="106DBA3A" w14:textId="77777777" w:rsidTr="008936A7">
        <w:tc>
          <w:tcPr>
            <w:tcW w:w="2790" w:type="dxa"/>
          </w:tcPr>
          <w:p w14:paraId="4DCB83CF" w14:textId="77777777" w:rsidR="00164521" w:rsidRDefault="00164521" w:rsidP="008936A7">
            <w:pPr>
              <w:pStyle w:val="StdBodyTextBold"/>
            </w:pPr>
            <w:r>
              <w:t>“Transferring Former Supplier Employees”</w:t>
            </w:r>
          </w:p>
        </w:tc>
        <w:tc>
          <w:tcPr>
            <w:tcW w:w="5661" w:type="dxa"/>
          </w:tcPr>
          <w:p w14:paraId="138C8241" w14:textId="77777777" w:rsidR="00164521" w:rsidRDefault="00164521" w:rsidP="008936A7">
            <w:pPr>
              <w:pStyle w:val="StdBodyText"/>
            </w:pPr>
            <w:r>
              <w:t>in relation to a Former Supplier, those employees of the Former Supplier to whom the Employment Regulations will apply on the Relevant Transfer Date; and</w:t>
            </w:r>
          </w:p>
        </w:tc>
      </w:tr>
      <w:tr w:rsidR="00164521" w14:paraId="0827D403" w14:textId="77777777" w:rsidTr="008936A7">
        <w:tc>
          <w:tcPr>
            <w:tcW w:w="2790" w:type="dxa"/>
          </w:tcPr>
          <w:p w14:paraId="5C8E08E7" w14:textId="77777777" w:rsidR="00164521" w:rsidRDefault="00164521" w:rsidP="008936A7">
            <w:pPr>
              <w:pStyle w:val="StdBodyTextBold"/>
            </w:pPr>
            <w:r>
              <w:t>“Transferring Supplier Employees”</w:t>
            </w:r>
          </w:p>
        </w:tc>
        <w:tc>
          <w:tcPr>
            <w:tcW w:w="5661" w:type="dxa"/>
          </w:tcPr>
          <w:p w14:paraId="4FF86AD9" w14:textId="77777777" w:rsidR="00164521" w:rsidRDefault="00164521" w:rsidP="008936A7">
            <w:pPr>
              <w:pStyle w:val="StdBodyText"/>
            </w:pPr>
            <w:r>
              <w:t>those employees of the Supplier and/or the Supplier’s Sub-contractors to whom the Employment Regulations will apply on the Service Transfer Date.</w:t>
            </w:r>
          </w:p>
        </w:tc>
      </w:tr>
    </w:tbl>
    <w:p w14:paraId="7AFD2E02" w14:textId="77777777" w:rsidR="00164521" w:rsidRDefault="00164521" w:rsidP="00164521">
      <w:pPr>
        <w:pStyle w:val="ScheduleText1"/>
        <w:numPr>
          <w:ilvl w:val="0"/>
          <w:numId w:val="12"/>
        </w:numPr>
      </w:pPr>
      <w:r>
        <w:t>INTERPRETATION</w:t>
      </w:r>
    </w:p>
    <w:p w14:paraId="5DDB0866" w14:textId="77777777" w:rsidR="00164521" w:rsidRDefault="00164521" w:rsidP="00164521">
      <w:pPr>
        <w:pStyle w:val="ScheduleText2"/>
        <w:numPr>
          <w:ilvl w:val="1"/>
          <w:numId w:val="12"/>
        </w:numPr>
      </w:pPr>
      <w: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Authority, Former Supplier, Replacement Supplier or Replacement Sub-contractor, as the case may be. </w:t>
      </w:r>
    </w:p>
    <w:p w14:paraId="36DE0CB1" w14:textId="77777777" w:rsidR="00164521" w:rsidRDefault="00164521" w:rsidP="00164521">
      <w:pPr>
        <w:rPr>
          <w:rFonts w:eastAsia="Times New Roman" w:cs="Times New Roman"/>
          <w:szCs w:val="24"/>
          <w:lang w:eastAsia="en-GB"/>
        </w:rPr>
        <w:sectPr w:rsidR="00164521" w:rsidSect="008936A7">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7F99C1C2" w14:textId="55F87ECC" w:rsidR="00164521" w:rsidRDefault="00164521" w:rsidP="00164521">
      <w:pPr>
        <w:pStyle w:val="PartHeading"/>
        <w:numPr>
          <w:ilvl w:val="0"/>
          <w:numId w:val="25"/>
        </w:numPr>
      </w:pPr>
      <w:bookmarkStart w:id="12" w:name="_Ref_ContractCompanion_9kb9Ut225"/>
      <w:bookmarkStart w:id="13" w:name="_9kR3WTr29B7FOiJfifw5qFQKjPyIc7P74NG3GUM"/>
      <w:r>
        <w:lastRenderedPageBreak/>
        <w:t xml:space="preserve">: </w:t>
      </w:r>
      <w:bookmarkEnd w:id="12"/>
      <w:bookmarkEnd w:id="13"/>
      <w:r w:rsidR="00893E47">
        <w:t>NOT USED</w:t>
      </w:r>
    </w:p>
    <w:p w14:paraId="73E63D0A" w14:textId="77777777" w:rsidR="00164521" w:rsidRDefault="00164521" w:rsidP="00164521">
      <w:pPr>
        <w:rPr>
          <w:rFonts w:eastAsia="Times New Roman" w:cs="Times New Roman"/>
          <w:szCs w:val="24"/>
          <w:lang w:eastAsia="en-GB"/>
        </w:rPr>
        <w:sectPr w:rsidR="00164521" w:rsidSect="008936A7">
          <w:pgSz w:w="11909" w:h="16834"/>
          <w:pgMar w:top="1418" w:right="1418" w:bottom="1418" w:left="1418" w:header="709" w:footer="709" w:gutter="0"/>
          <w:paperSrc w:first="265" w:other="265"/>
          <w:cols w:space="720"/>
          <w:docGrid w:linePitch="326"/>
        </w:sectPr>
      </w:pPr>
    </w:p>
    <w:p w14:paraId="62C0A131" w14:textId="0E47A463" w:rsidR="00164521" w:rsidRDefault="00164521" w:rsidP="00164521">
      <w:pPr>
        <w:pStyle w:val="PartHeading"/>
        <w:numPr>
          <w:ilvl w:val="0"/>
          <w:numId w:val="24"/>
        </w:numPr>
      </w:pPr>
      <w:bookmarkStart w:id="14" w:name="_Ref_ContractCompanion_9kb9Ur456"/>
      <w:bookmarkStart w:id="15" w:name="_Ref_ContractCompanion_9kb9Us9DA"/>
      <w:bookmarkStart w:id="16" w:name="_Ref_ContractCompanion_9kb9Ut228"/>
      <w:bookmarkStart w:id="17" w:name="_9kR3WTr29B7FNhJfifw5qFQKjPyId8P74NG3GUM"/>
      <w:r>
        <w:lastRenderedPageBreak/>
        <w:t xml:space="preserve">: </w:t>
      </w:r>
      <w:bookmarkEnd w:id="14"/>
      <w:bookmarkEnd w:id="15"/>
      <w:bookmarkEnd w:id="16"/>
      <w:bookmarkEnd w:id="17"/>
      <w:r w:rsidR="00893E47">
        <w:t>NOT USED</w:t>
      </w:r>
    </w:p>
    <w:p w14:paraId="3FF01910" w14:textId="77777777" w:rsidR="00164521" w:rsidRDefault="00164521" w:rsidP="00164521">
      <w:pPr>
        <w:rPr>
          <w:rFonts w:eastAsia="Times New Roman" w:cs="Times New Roman"/>
          <w:szCs w:val="24"/>
          <w:lang w:eastAsia="en-GB"/>
        </w:rPr>
        <w:sectPr w:rsidR="00164521" w:rsidSect="008936A7">
          <w:pgSz w:w="11909" w:h="16834"/>
          <w:pgMar w:top="1418" w:right="1418" w:bottom="1418" w:left="1418" w:header="709" w:footer="709" w:gutter="0"/>
          <w:paperSrc w:first="265" w:other="265"/>
          <w:cols w:space="720"/>
          <w:docGrid w:linePitch="326"/>
        </w:sectPr>
      </w:pPr>
      <w:bookmarkStart w:id="18" w:name="_9kMIH5YVt4DEFJIeGp9U"/>
      <w:bookmarkEnd w:id="18"/>
    </w:p>
    <w:p w14:paraId="78FE3E52" w14:textId="77777777" w:rsidR="00164521" w:rsidRDefault="00164521" w:rsidP="00164521">
      <w:pPr>
        <w:pStyle w:val="PartHeading"/>
        <w:numPr>
          <w:ilvl w:val="0"/>
          <w:numId w:val="24"/>
        </w:numPr>
      </w:pPr>
      <w:bookmarkStart w:id="19" w:name="_Ref_ContractCompanion_9kb9Us113"/>
      <w:bookmarkStart w:id="20" w:name="_Ref_ContractCompanion_9kb9Us115"/>
      <w:bookmarkStart w:id="21" w:name="_9kR3WTr29B7FMgJfifw5qFQKjPyIe3GNR96PI5I"/>
      <w:bookmarkStart w:id="22" w:name="PARTCNOTRANSFER"/>
      <w:r>
        <w:lastRenderedPageBreak/>
        <w:t>: NO TRANSFER OF EMPLOYEES AT COMMENCEMENT OF SERVICES</w:t>
      </w:r>
      <w:bookmarkEnd w:id="19"/>
      <w:bookmarkEnd w:id="20"/>
      <w:bookmarkEnd w:id="21"/>
      <w:bookmarkEnd w:id="22"/>
    </w:p>
    <w:p w14:paraId="4CA9C2E1" w14:textId="77777777" w:rsidR="00164521" w:rsidRDefault="00164521" w:rsidP="00164521">
      <w:pPr>
        <w:pStyle w:val="ScheduleText1"/>
        <w:numPr>
          <w:ilvl w:val="0"/>
          <w:numId w:val="21"/>
        </w:numPr>
      </w:pPr>
      <w:r>
        <w:t>PROCEDURE IN THE EVENT OF TRANSFER</w:t>
      </w:r>
    </w:p>
    <w:p w14:paraId="27A60B94" w14:textId="77777777" w:rsidR="00164521" w:rsidRDefault="00164521" w:rsidP="00164521">
      <w:pPr>
        <w:pStyle w:val="ScheduleText2"/>
        <w:numPr>
          <w:ilvl w:val="1"/>
          <w:numId w:val="12"/>
        </w:numPr>
      </w:pPr>
      <w:r>
        <w:t xml:space="preserve">The Authority and the Supplier agree that the commencement of the provision of the Services or of any part of the Services will not be a Relevant Transfer in relation to any employees of the Authority and/or any Former Supplier.  </w:t>
      </w:r>
    </w:p>
    <w:p w14:paraId="2816FE70" w14:textId="77777777" w:rsidR="00164521" w:rsidRDefault="00164521" w:rsidP="00164521">
      <w:pPr>
        <w:pStyle w:val="ScheduleText2"/>
        <w:numPr>
          <w:ilvl w:val="1"/>
          <w:numId w:val="12"/>
        </w:numPr>
      </w:pPr>
      <w:bookmarkStart w:id="23" w:name="_Ref_ContractCompanion_9kb9UsAJF"/>
      <w:bookmarkStart w:id="24" w:name="_9kR3WTrAG9ENLEBTEdmB3s444I9q139CySdTHDO"/>
      <w:r>
        <w:t>If any employee of the Authority and/or a Former Supplier claims, or it is determined in relation to any employee of the Authority and/or a Former Supplier, that his/her contract of employment has been transferred from the Authority and/or the Former Supplier to the Supplier and/or any Sub-contractor pursuant to the Employment Regulations or the Acquired Rights Directive then:</w:t>
      </w:r>
      <w:bookmarkEnd w:id="23"/>
      <w:bookmarkEnd w:id="24"/>
    </w:p>
    <w:p w14:paraId="152BE814" w14:textId="77777777" w:rsidR="00164521" w:rsidRDefault="00164521" w:rsidP="00164521">
      <w:pPr>
        <w:pStyle w:val="ScheduleText4"/>
        <w:numPr>
          <w:ilvl w:val="3"/>
          <w:numId w:val="12"/>
        </w:numPr>
      </w:pPr>
      <w:bookmarkStart w:id="25" w:name="_9kR3WTrAGA6689BlqykWhB74ys2H8rw8y15BGz4"/>
      <w:bookmarkStart w:id="26" w:name="_Ref_ContractCompanion_9kb9Ut21B"/>
      <w:r>
        <w:t>the Supplier shall, and shall procure that the relevant Sub-contractor shall, within 5 Working Days of becoming aware of that fact, give notice in writing to the Authority and, where required by the Authority, give notice to the Former Supplier;</w:t>
      </w:r>
      <w:bookmarkEnd w:id="25"/>
      <w:r>
        <w:t xml:space="preserve"> and</w:t>
      </w:r>
      <w:bookmarkEnd w:id="26"/>
    </w:p>
    <w:p w14:paraId="5073157D" w14:textId="77777777" w:rsidR="00164521" w:rsidRDefault="00164521" w:rsidP="00164521">
      <w:pPr>
        <w:pStyle w:val="ScheduleText4"/>
        <w:numPr>
          <w:ilvl w:val="3"/>
          <w:numId w:val="12"/>
        </w:numPr>
      </w:pPr>
      <w:bookmarkStart w:id="27" w:name="_Ref_ContractCompanion_9kb9UsAJC"/>
      <w:bookmarkStart w:id="28" w:name="_9kR3WTrAG9ENIBBmrykEPF3zA58P7x13IOF1afO"/>
      <w:r>
        <w:t>the Authority and/or the Former Supplier may offer (or may procure that a third party may offer) employment to such person within 15 Working Days of the notification by the Supplier or the Sub-contractor (as appropriate) or take such other reasonable steps as the Authority or Former Supplier (as the case may be) considers appropriate to deal with the matter provided always that such steps are in compliance with applicable Law.</w:t>
      </w:r>
      <w:bookmarkEnd w:id="27"/>
      <w:bookmarkEnd w:id="28"/>
    </w:p>
    <w:p w14:paraId="6A0C4E86" w14:textId="7DB47558" w:rsidR="00164521" w:rsidRDefault="00164521" w:rsidP="00164521">
      <w:pPr>
        <w:pStyle w:val="ScheduleText2"/>
        <w:numPr>
          <w:ilvl w:val="1"/>
          <w:numId w:val="12"/>
        </w:numPr>
      </w:pPr>
      <w:r>
        <w:t xml:space="preserve">If an offer referred to in </w:t>
      </w:r>
      <w:bookmarkStart w:id="29" w:name="_9kMHG5YVtCIBGPKDDot0mGRH51C7AR9z35KQH3c"/>
      <w:r>
        <w:t xml:space="preserve">Paragraph </w:t>
      </w:r>
      <w:r>
        <w:fldChar w:fldCharType="begin"/>
      </w:r>
      <w:r>
        <w:instrText xml:space="preserve"> REF _Ref_ContractCompanion_9kb9UsAJC \w \h \t \* MERGEFORMAT </w:instrText>
      </w:r>
      <w:r>
        <w:fldChar w:fldCharType="separate"/>
      </w:r>
      <w:r w:rsidR="00B81BFB">
        <w:t>1.2(b)</w:t>
      </w:r>
      <w:r>
        <w:fldChar w:fldCharType="end"/>
      </w:r>
      <w:bookmarkEnd w:id="29"/>
      <w:r>
        <w:t xml:space="preserve"> is accepted (or if the situation has otherwise been resolved by the Authority and/or the Former Supplier), the Supplier shall, or shall procure that the Sub-contractor shall, immediately release the person from his/her employment or alleged employment.</w:t>
      </w:r>
    </w:p>
    <w:p w14:paraId="752D5D04" w14:textId="5953F2AD" w:rsidR="00164521" w:rsidRDefault="00164521" w:rsidP="00164521">
      <w:pPr>
        <w:pStyle w:val="ScheduleText2"/>
        <w:numPr>
          <w:ilvl w:val="1"/>
          <w:numId w:val="12"/>
        </w:numPr>
      </w:pPr>
      <w:bookmarkStart w:id="30" w:name="_9kR3WTrAG9ENOHDVEeyH1nlvvx069vGV1sKH9DC"/>
      <w:bookmarkStart w:id="31" w:name="_Ref_ContractCompanion_9kb9UsAJI"/>
      <w:r>
        <w:t xml:space="preserve">If by the end of the 15 Working Day period specified in </w:t>
      </w:r>
      <w:bookmarkStart w:id="32" w:name="_9kMIH5YVtCIBGPKDDot0mGRH51C7AR9z35KQH3c"/>
      <w:r>
        <w:t xml:space="preserve">Paragraph </w:t>
      </w:r>
      <w:r>
        <w:fldChar w:fldCharType="begin"/>
      </w:r>
      <w:r>
        <w:instrText xml:space="preserve"> REF _Ref_ContractCompanion_9kb9UsAJC \w \h \t \* MERGEFORMAT </w:instrText>
      </w:r>
      <w:r>
        <w:fldChar w:fldCharType="separate"/>
      </w:r>
      <w:r w:rsidR="00B81BFB">
        <w:t>1.2(b)</w:t>
      </w:r>
      <w:r>
        <w:fldChar w:fldCharType="end"/>
      </w:r>
      <w:bookmarkEnd w:id="32"/>
      <w:r>
        <w:t>:</w:t>
      </w:r>
      <w:bookmarkEnd w:id="30"/>
      <w:r>
        <w:t xml:space="preserve"> </w:t>
      </w:r>
      <w:bookmarkEnd w:id="31"/>
    </w:p>
    <w:p w14:paraId="685669B2" w14:textId="77777777" w:rsidR="00164521" w:rsidRDefault="00164521" w:rsidP="00164521">
      <w:pPr>
        <w:pStyle w:val="ScheduleText4"/>
        <w:numPr>
          <w:ilvl w:val="3"/>
          <w:numId w:val="12"/>
        </w:numPr>
      </w:pPr>
      <w:r>
        <w:t xml:space="preserve">no such offer of employment has been made; </w:t>
      </w:r>
    </w:p>
    <w:p w14:paraId="5621CC9F" w14:textId="77777777" w:rsidR="00164521" w:rsidRDefault="00164521" w:rsidP="00164521">
      <w:pPr>
        <w:pStyle w:val="ScheduleText4"/>
        <w:numPr>
          <w:ilvl w:val="3"/>
          <w:numId w:val="12"/>
        </w:numPr>
      </w:pPr>
      <w:r>
        <w:t>such offer has been made but not accepted; or</w:t>
      </w:r>
    </w:p>
    <w:p w14:paraId="69B3CC5F" w14:textId="77777777" w:rsidR="00164521" w:rsidRDefault="00164521" w:rsidP="00164521">
      <w:pPr>
        <w:pStyle w:val="ScheduleText4"/>
        <w:numPr>
          <w:ilvl w:val="3"/>
          <w:numId w:val="12"/>
        </w:numPr>
      </w:pPr>
      <w:r>
        <w:t>the situation has not otherwise been resolved,</w:t>
      </w:r>
    </w:p>
    <w:p w14:paraId="31B445D5" w14:textId="77777777" w:rsidR="00164521" w:rsidRDefault="00164521" w:rsidP="00164521">
      <w:pPr>
        <w:pStyle w:val="StdBodyText2"/>
      </w:pPr>
      <w:r>
        <w:t>the Supplier and/or the Sub-contractor may within 5 Working Days give notice to terminate the employment or alleged employment of such person.</w:t>
      </w:r>
    </w:p>
    <w:p w14:paraId="6BE7D6BD" w14:textId="77777777" w:rsidR="00164521" w:rsidRDefault="00164521" w:rsidP="00164521">
      <w:pPr>
        <w:pStyle w:val="ScheduleText1"/>
        <w:numPr>
          <w:ilvl w:val="0"/>
          <w:numId w:val="12"/>
        </w:numPr>
      </w:pPr>
      <w:r>
        <w:t>INDEMNITIES</w:t>
      </w:r>
    </w:p>
    <w:p w14:paraId="3826131C" w14:textId="3CE593D9" w:rsidR="00164521" w:rsidRDefault="00164521" w:rsidP="00164521">
      <w:pPr>
        <w:pStyle w:val="ScheduleText2"/>
        <w:numPr>
          <w:ilvl w:val="1"/>
          <w:numId w:val="12"/>
        </w:numPr>
      </w:pPr>
      <w:bookmarkStart w:id="33" w:name="_Ref_ContractCompanion_9kb9Ut218"/>
      <w:bookmarkStart w:id="34" w:name="_9kR3WTrAGA65EHBcdtjnhxFBC6sepJFC60A748A"/>
      <w:r>
        <w:t xml:space="preserve">Subject to the Supplier and/or the relevant Sub-contractor acting in accordance with the provisions of </w:t>
      </w:r>
      <w:bookmarkStart w:id="35" w:name="_9kMHG5YVtCIBGPNGDVGfoD5u666KBs35BE0UfVJ"/>
      <w:r>
        <w:t xml:space="preserve">Paragraphs </w:t>
      </w:r>
      <w:r>
        <w:fldChar w:fldCharType="begin"/>
      </w:r>
      <w:r>
        <w:instrText xml:space="preserve"> REF _Ref_ContractCompanion_9kb9UsAJF \n \h \t \* MERGEFORMAT </w:instrText>
      </w:r>
      <w:r>
        <w:fldChar w:fldCharType="separate"/>
      </w:r>
      <w:r w:rsidR="00B81BFB">
        <w:t>1.2</w:t>
      </w:r>
      <w:r>
        <w:fldChar w:fldCharType="end"/>
      </w:r>
      <w:bookmarkEnd w:id="35"/>
      <w:r>
        <w:t xml:space="preserve"> to </w:t>
      </w:r>
      <w:bookmarkStart w:id="36" w:name="_9kMHG5YVtCIBGPQJFXGg0J3pnxxz28BxIX3uMJB"/>
      <w:r>
        <w:fldChar w:fldCharType="begin"/>
      </w:r>
      <w:r>
        <w:instrText xml:space="preserve"> REF _Ref_ContractCompanion_9kb9UsAJI \n \h \t \* MERGEFORMAT </w:instrText>
      </w:r>
      <w:r>
        <w:fldChar w:fldCharType="separate"/>
      </w:r>
      <w:r w:rsidR="00B81BFB">
        <w:t>1.4</w:t>
      </w:r>
      <w:r>
        <w:fldChar w:fldCharType="end"/>
      </w:r>
      <w:bookmarkEnd w:id="36"/>
      <w:r>
        <w:t xml:space="preserve"> and in accordance with all applicable employment procedures set out in applicable Law and subject also to </w:t>
      </w:r>
      <w:bookmarkStart w:id="37" w:name="_9kMHG5YVtCIC87ADGiTlnxtlv529Aw7C8qY78yG"/>
      <w:r>
        <w:t xml:space="preserve">Paragraph </w:t>
      </w:r>
      <w:r>
        <w:fldChar w:fldCharType="begin"/>
      </w:r>
      <w:r>
        <w:instrText xml:space="preserve"> REF _Ref_ContractCompanion_9kb9Ut212 \n \h \t \* MERGEFORMAT </w:instrText>
      </w:r>
      <w:r>
        <w:fldChar w:fldCharType="separate"/>
      </w:r>
      <w:r w:rsidR="00B81BFB">
        <w:t>2.4</w:t>
      </w:r>
      <w:r>
        <w:fldChar w:fldCharType="end"/>
      </w:r>
      <w:bookmarkEnd w:id="37"/>
      <w:r>
        <w:t>, the Authority shall:</w:t>
      </w:r>
      <w:bookmarkEnd w:id="33"/>
      <w:bookmarkEnd w:id="34"/>
    </w:p>
    <w:p w14:paraId="27B7FC27" w14:textId="1F52BC04" w:rsidR="00164521" w:rsidRDefault="00164521" w:rsidP="00164521">
      <w:pPr>
        <w:pStyle w:val="ScheduleText4"/>
        <w:numPr>
          <w:ilvl w:val="3"/>
          <w:numId w:val="12"/>
        </w:numPr>
      </w:pPr>
      <w:r>
        <w:t xml:space="preserve">indemnify the Supplier and/or the relevant Sub-contractor against all Employee Liabilities arising out of the termination of the employment of any employees of the Authority referred to in </w:t>
      </w:r>
      <w:bookmarkStart w:id="38" w:name="_9kMIH5YVtCIBGPNGDVGfoD5u666KBs35BE0UfVJ"/>
      <w:r>
        <w:t xml:space="preserve">Paragraph </w:t>
      </w:r>
      <w:r>
        <w:fldChar w:fldCharType="begin"/>
      </w:r>
      <w:r>
        <w:instrText xml:space="preserve"> REF _Ref_ContractCompanion_9kb9UsAJF \n \h \t \* MERGEFORMAT </w:instrText>
      </w:r>
      <w:r>
        <w:fldChar w:fldCharType="separate"/>
      </w:r>
      <w:r w:rsidR="00B81BFB">
        <w:t>1.2</w:t>
      </w:r>
      <w:r>
        <w:fldChar w:fldCharType="end"/>
      </w:r>
      <w:bookmarkEnd w:id="38"/>
      <w:r>
        <w:t xml:space="preserve"> made </w:t>
      </w:r>
      <w:r>
        <w:lastRenderedPageBreak/>
        <w:t xml:space="preserve">pursuant to the provisions of </w:t>
      </w:r>
      <w:bookmarkStart w:id="39" w:name="_9kMIH5YVtCIBGPQJFXGg0J3pnxxz28BxIX3uMJB"/>
      <w:r>
        <w:t xml:space="preserve">Paragraph </w:t>
      </w:r>
      <w:r>
        <w:fldChar w:fldCharType="begin"/>
      </w:r>
      <w:r>
        <w:instrText xml:space="preserve"> REF _Ref_ContractCompanion_9kb9UsAJI \n \h \t \* MERGEFORMAT </w:instrText>
      </w:r>
      <w:r>
        <w:fldChar w:fldCharType="separate"/>
      </w:r>
      <w:r w:rsidR="00B81BFB">
        <w:t>1.4</w:t>
      </w:r>
      <w:r>
        <w:fldChar w:fldCharType="end"/>
      </w:r>
      <w:bookmarkEnd w:id="39"/>
      <w:r>
        <w:t xml:space="preserve"> provided that the Supplier takes, or shall procure that the Notified Sub-contractor takes, all reasonable steps to minimise any such Employee Liabilities; and </w:t>
      </w:r>
    </w:p>
    <w:p w14:paraId="58513BFC" w14:textId="6F82FAFA" w:rsidR="00164521" w:rsidRDefault="00164521" w:rsidP="00164521">
      <w:pPr>
        <w:pStyle w:val="ScheduleText4"/>
        <w:numPr>
          <w:ilvl w:val="3"/>
          <w:numId w:val="12"/>
        </w:numPr>
      </w:pPr>
      <w:r>
        <w:t xml:space="preserve">procure that the Former Supplier indemnifies the Supplier and/or any Notified Sub-contractor against all Employee Liabilities arising out of termination of the employment of the employees of the Former Supplier referred to in </w:t>
      </w:r>
      <w:bookmarkStart w:id="40" w:name="_9kMJI5YVtCIBGPNGDVGfoD5u666KBs35BE0UfVJ"/>
      <w:r>
        <w:t xml:space="preserve">Paragraph </w:t>
      </w:r>
      <w:r>
        <w:fldChar w:fldCharType="begin"/>
      </w:r>
      <w:r>
        <w:instrText xml:space="preserve"> REF _Ref_ContractCompanion_9kb9UsAJF \n \h \t \* MERGEFORMAT </w:instrText>
      </w:r>
      <w:r>
        <w:fldChar w:fldCharType="separate"/>
      </w:r>
      <w:r w:rsidR="00B81BFB">
        <w:t>1.2</w:t>
      </w:r>
      <w:r>
        <w:fldChar w:fldCharType="end"/>
      </w:r>
      <w:bookmarkEnd w:id="40"/>
      <w:r>
        <w:t xml:space="preserve"> made pursuant to the provisions of </w:t>
      </w:r>
      <w:bookmarkStart w:id="41" w:name="_9kMJI5YVtCIBGPQJFXGg0J3pnxxz28BxIX3uMJB"/>
      <w:r>
        <w:t xml:space="preserve">Paragraph </w:t>
      </w:r>
      <w:r>
        <w:fldChar w:fldCharType="begin"/>
      </w:r>
      <w:r>
        <w:instrText xml:space="preserve"> REF _Ref_ContractCompanion_9kb9UsAJI \n \h \t \* MERGEFORMAT </w:instrText>
      </w:r>
      <w:r>
        <w:fldChar w:fldCharType="separate"/>
      </w:r>
      <w:r w:rsidR="00B81BFB">
        <w:t>1.4</w:t>
      </w:r>
      <w:r>
        <w:fldChar w:fldCharType="end"/>
      </w:r>
      <w:bookmarkEnd w:id="41"/>
      <w:r>
        <w:t xml:space="preserve"> provided that the Supplier takes, or shall procure that the relevant Sub-contractor takes, all reasonable steps to minimise any such Employee Liabilities.</w:t>
      </w:r>
    </w:p>
    <w:p w14:paraId="3F7707E4" w14:textId="2EAF2D73" w:rsidR="00164521" w:rsidRDefault="00164521" w:rsidP="00164521">
      <w:pPr>
        <w:pStyle w:val="ScheduleText2"/>
        <w:numPr>
          <w:ilvl w:val="1"/>
          <w:numId w:val="12"/>
        </w:numPr>
      </w:pPr>
      <w:bookmarkStart w:id="42" w:name="_Ref_ContractCompanion_9kb9Ut215"/>
      <w:bookmarkStart w:id="43" w:name="_9kR3WTrAGA65BECTEdmBHEzn1z2HFBy4DEAxDCC"/>
      <w:r>
        <w:t xml:space="preserve">If any such person as is described in </w:t>
      </w:r>
      <w:bookmarkStart w:id="44" w:name="_9kMKJ5YVtCIBGPNGDVGfoD5u666KBs35BE0UfVJ"/>
      <w:r>
        <w:t xml:space="preserve">Paragraph </w:t>
      </w:r>
      <w:r>
        <w:fldChar w:fldCharType="begin"/>
      </w:r>
      <w:r>
        <w:instrText xml:space="preserve"> REF _Ref_ContractCompanion_9kb9UsAJF \n \h \t \* MERGEFORMAT </w:instrText>
      </w:r>
      <w:r>
        <w:fldChar w:fldCharType="separate"/>
      </w:r>
      <w:r w:rsidR="00B81BFB">
        <w:t>1.2</w:t>
      </w:r>
      <w:r>
        <w:fldChar w:fldCharType="end"/>
      </w:r>
      <w:bookmarkEnd w:id="44"/>
      <w:r>
        <w:t xml:space="preserve"> is neither re employed by the Authority and/or the Former Supplier as appropriate nor dismissed by the Supplier and/or any Sub-contractor within the 15 Working Day period referred to in </w:t>
      </w:r>
      <w:bookmarkStart w:id="45" w:name="_9kMKJ5YVtCIBGPQJFXGg0J3pnxxz28BxIX3uMJB"/>
      <w:r>
        <w:t xml:space="preserve">Paragraph </w:t>
      </w:r>
      <w:r>
        <w:fldChar w:fldCharType="begin"/>
      </w:r>
      <w:r>
        <w:instrText xml:space="preserve"> REF _Ref_ContractCompanion_9kb9UsAJI \n \h \t \* MERGEFORMAT </w:instrText>
      </w:r>
      <w:r>
        <w:fldChar w:fldCharType="separate"/>
      </w:r>
      <w:r w:rsidR="00B81BFB">
        <w:t>1.4</w:t>
      </w:r>
      <w:r>
        <w:fldChar w:fldCharType="end"/>
      </w:r>
      <w:bookmarkEnd w:id="45"/>
      <w:r>
        <w:t xml:space="preserve"> such person shall be treated as having transferred to the Supplier and/or the Sub-contractor (as appropriate) and the Supplier shall, or shall procure that the Sub-contractor shall, comply with such obligations as may be imposed upon it under Law.</w:t>
      </w:r>
      <w:bookmarkEnd w:id="42"/>
      <w:bookmarkEnd w:id="43"/>
    </w:p>
    <w:p w14:paraId="54768B65" w14:textId="765615B9" w:rsidR="00164521" w:rsidRDefault="00164521" w:rsidP="00164521">
      <w:pPr>
        <w:pStyle w:val="ScheduleText2"/>
        <w:numPr>
          <w:ilvl w:val="1"/>
          <w:numId w:val="12"/>
        </w:numPr>
      </w:pPr>
      <w:r>
        <w:t xml:space="preserve">Where any person remains employed by the Supplier and/or any Sub-contractor pursuant to </w:t>
      </w:r>
      <w:bookmarkStart w:id="46" w:name="_9kMHG5YVtCIC87DGEVGfoDJG1p314JHD06FGCzF"/>
      <w:r>
        <w:t xml:space="preserve">Paragraph </w:t>
      </w:r>
      <w:r>
        <w:fldChar w:fldCharType="begin"/>
      </w:r>
      <w:r>
        <w:instrText xml:space="preserve"> REF _Ref_ContractCompanion_9kb9Ut215 \n \h \t \* MERGEFORMAT </w:instrText>
      </w:r>
      <w:r>
        <w:fldChar w:fldCharType="separate"/>
      </w:r>
      <w:r w:rsidR="00B81BFB">
        <w:t>2.2</w:t>
      </w:r>
      <w:r>
        <w:fldChar w:fldCharType="end"/>
      </w:r>
      <w:bookmarkEnd w:id="46"/>
      <w:r>
        <w:t>, all Employee Liabilities in relation to such employee shall remain with the Supplier and/or the Sub-contractor and the Supplier shall indemnify the Authority and any Former Supplier, and shall procure that the Sub-contractor shall indemnify the Authority and any Former Supplier, against any Employee Liabilities that either of them may incur in respect of any such employees of the Supplier and/or employees of the Sub-contractor.</w:t>
      </w:r>
    </w:p>
    <w:p w14:paraId="62CE8C2A" w14:textId="23B38F9B" w:rsidR="00164521" w:rsidRDefault="00164521" w:rsidP="00164521">
      <w:pPr>
        <w:pStyle w:val="ScheduleText2"/>
        <w:numPr>
          <w:ilvl w:val="1"/>
          <w:numId w:val="12"/>
        </w:numPr>
      </w:pPr>
      <w:bookmarkStart w:id="47" w:name="_9kR3WTrAGA658BEgRjlvrjt3078u5A6oW56wE98"/>
      <w:bookmarkStart w:id="48" w:name="_Ref_ContractCompanion_9kb9Ut212"/>
      <w:r>
        <w:t xml:space="preserve">The indemnities in </w:t>
      </w:r>
      <w:bookmarkStart w:id="49" w:name="_9kMHG5YVtCIC87GJDefvlpjzHDE8ugrLHE82C96"/>
      <w:r>
        <w:t xml:space="preserve">Paragraph </w:t>
      </w:r>
      <w:r>
        <w:fldChar w:fldCharType="begin"/>
      </w:r>
      <w:r>
        <w:instrText xml:space="preserve"> REF _Ref_ContractCompanion_9kb9Ut218 \n \h \t \* MERGEFORMAT </w:instrText>
      </w:r>
      <w:r>
        <w:fldChar w:fldCharType="separate"/>
      </w:r>
      <w:r w:rsidR="00B81BFB">
        <w:t>2.1</w:t>
      </w:r>
      <w:r>
        <w:fldChar w:fldCharType="end"/>
      </w:r>
      <w:bookmarkEnd w:id="49"/>
      <w:r>
        <w:t>:</w:t>
      </w:r>
      <w:bookmarkEnd w:id="47"/>
      <w:r>
        <w:t xml:space="preserve"> </w:t>
      </w:r>
      <w:bookmarkEnd w:id="48"/>
    </w:p>
    <w:p w14:paraId="28E4055F" w14:textId="77777777" w:rsidR="00164521" w:rsidRDefault="00164521" w:rsidP="00164521">
      <w:pPr>
        <w:pStyle w:val="ScheduleText4"/>
        <w:numPr>
          <w:ilvl w:val="3"/>
          <w:numId w:val="12"/>
        </w:numPr>
      </w:pPr>
      <w:r>
        <w:t>shall not apply to:</w:t>
      </w:r>
    </w:p>
    <w:p w14:paraId="4EAEC662" w14:textId="77777777" w:rsidR="00164521" w:rsidRDefault="00164521" w:rsidP="00164521">
      <w:pPr>
        <w:pStyle w:val="ScheduleText5"/>
        <w:numPr>
          <w:ilvl w:val="4"/>
          <w:numId w:val="12"/>
        </w:numPr>
      </w:pPr>
      <w:r>
        <w:t>any claim for:</w:t>
      </w:r>
    </w:p>
    <w:p w14:paraId="21FD7246" w14:textId="77777777" w:rsidR="00164521" w:rsidRDefault="00164521" w:rsidP="00164521">
      <w:pPr>
        <w:pStyle w:val="ScheduleText6"/>
        <w:numPr>
          <w:ilvl w:val="5"/>
          <w:numId w:val="12"/>
        </w:numPr>
      </w:pPr>
      <w:r>
        <w:t>discrimination, including on the grounds of sex, race, disability, age, gender reassignment, marriage or civil partnership, pregnancy and maternity or sexual orientation, religion or belief; or</w:t>
      </w:r>
    </w:p>
    <w:p w14:paraId="1315A4A6" w14:textId="77777777" w:rsidR="00164521" w:rsidRDefault="00164521" w:rsidP="00164521">
      <w:pPr>
        <w:pStyle w:val="ScheduleText6"/>
        <w:numPr>
          <w:ilvl w:val="5"/>
          <w:numId w:val="12"/>
        </w:numPr>
      </w:pPr>
      <w:r>
        <w:t>equal pay or compensation for less favourable treatment of part-time workers or fixed-term employees,</w:t>
      </w:r>
    </w:p>
    <w:p w14:paraId="405A3724" w14:textId="77777777" w:rsidR="00164521" w:rsidRDefault="00164521" w:rsidP="00164521">
      <w:pPr>
        <w:pStyle w:val="StdBodyText5"/>
      </w:pPr>
      <w:r>
        <w:t>in any case in relation to any alleged act or omission of the Supplier and/or any Sub-contractor; or</w:t>
      </w:r>
    </w:p>
    <w:p w14:paraId="60023AD1" w14:textId="77777777" w:rsidR="00164521" w:rsidRDefault="00164521" w:rsidP="00164521">
      <w:pPr>
        <w:pStyle w:val="ScheduleText5"/>
        <w:numPr>
          <w:ilvl w:val="4"/>
          <w:numId w:val="12"/>
        </w:numPr>
      </w:pPr>
      <w:r>
        <w:t>any claim that the termination of employment was unfair because the Supplier and/or any Sub-contractor neglected to follow a fair dismissal procedure; and</w:t>
      </w:r>
    </w:p>
    <w:p w14:paraId="50973C7E" w14:textId="1F8AAF8E" w:rsidR="00164521" w:rsidRDefault="00164521" w:rsidP="00164521">
      <w:pPr>
        <w:pStyle w:val="ScheduleText4"/>
        <w:numPr>
          <w:ilvl w:val="3"/>
          <w:numId w:val="12"/>
        </w:numPr>
      </w:pPr>
      <w:r>
        <w:lastRenderedPageBreak/>
        <w:t xml:space="preserve">shall apply only where the notification referred to in </w:t>
      </w:r>
      <w:bookmarkStart w:id="50" w:name="_9kMHG5YVtCIC88ABDns0mYjD960u4JAtyA037DI"/>
      <w:r>
        <w:t xml:space="preserve">Paragraph </w:t>
      </w:r>
      <w:r>
        <w:fldChar w:fldCharType="begin"/>
      </w:r>
      <w:r>
        <w:instrText xml:space="preserve"> REF _Ref_ContractCompanion_9kb9Ut21B \w \h \t \* MERGEFORMAT </w:instrText>
      </w:r>
      <w:r>
        <w:fldChar w:fldCharType="separate"/>
      </w:r>
      <w:r w:rsidR="00B81BFB">
        <w:t>1.2(a)</w:t>
      </w:r>
      <w:r>
        <w:fldChar w:fldCharType="end"/>
      </w:r>
      <w:bookmarkEnd w:id="50"/>
      <w:r>
        <w:t xml:space="preserve"> is made by the Supplier and/or any Sub-contractor to the Authority and, if applicable, Former Supplier within 6 months of the Effective Date.</w:t>
      </w:r>
    </w:p>
    <w:p w14:paraId="54F87C13" w14:textId="77777777" w:rsidR="00164521" w:rsidRDefault="00164521" w:rsidP="00164521">
      <w:pPr>
        <w:pStyle w:val="ScheduleText1"/>
        <w:numPr>
          <w:ilvl w:val="0"/>
          <w:numId w:val="12"/>
        </w:numPr>
      </w:pPr>
      <w:r>
        <w:t>PROCUREMENT OBLIGATIONS</w:t>
      </w:r>
    </w:p>
    <w:p w14:paraId="5BBCB79F" w14:textId="46842A11" w:rsidR="00164521" w:rsidRDefault="00164521" w:rsidP="00164521">
      <w:pPr>
        <w:pStyle w:val="ScheduleText2"/>
        <w:numPr>
          <w:ilvl w:val="1"/>
          <w:numId w:val="12"/>
        </w:numPr>
      </w:pPr>
      <w:r>
        <w:t xml:space="preserve">Where in this </w:t>
      </w:r>
      <w:bookmarkStart w:id="51" w:name="_9kMML5YVt4DE77DdGp9V"/>
      <w:r>
        <w:fldChar w:fldCharType="begin"/>
      </w:r>
      <w:r>
        <w:instrText xml:space="preserve"> REF _Ref_ContractCompanion_9kb9Us113 \w \n \h \* MERGEFORMAT </w:instrText>
      </w:r>
      <w:r>
        <w:fldChar w:fldCharType="separate"/>
      </w:r>
      <w:bookmarkStart w:id="52" w:name="_9kMHG5YVt4BD9HOiLhkhy7sHSMlR0Kg5IPTB8RK"/>
      <w:r w:rsidR="00B81BFB">
        <w:t>Part C</w:t>
      </w:r>
      <w:bookmarkEnd w:id="52"/>
      <w:r>
        <w:fldChar w:fldCharType="end"/>
      </w:r>
      <w:bookmarkEnd w:id="51"/>
      <w:r>
        <w:t xml:space="preserve"> the Authority accepts an obligation to procure that a Former Supplier does or does not do something, such obligation shall be limited so that it extends only to the extent that the Authority's contract with the Former Supplier contains a contractual right in that regard which the Authority may enforce, or otherwise so that it requires only that the Authority must use reasonable endeavours to procure that the Former Supplier does or does not act accordingly.</w:t>
      </w:r>
    </w:p>
    <w:p w14:paraId="71DD3CFB" w14:textId="77777777" w:rsidR="00164521" w:rsidRDefault="00164521" w:rsidP="00164521">
      <w:pPr>
        <w:rPr>
          <w:rFonts w:eastAsia="Times New Roman" w:cs="Times New Roman"/>
          <w:szCs w:val="24"/>
          <w:lang w:eastAsia="en-GB"/>
        </w:rPr>
        <w:sectPr w:rsidR="00164521" w:rsidSect="008936A7">
          <w:pgSz w:w="11909" w:h="16834"/>
          <w:pgMar w:top="1418" w:right="1418" w:bottom="1418" w:left="1418" w:header="709" w:footer="709" w:gutter="0"/>
          <w:paperSrc w:first="265" w:other="265"/>
          <w:cols w:space="720"/>
          <w:docGrid w:linePitch="326"/>
        </w:sectPr>
      </w:pPr>
    </w:p>
    <w:p w14:paraId="4F794A71" w14:textId="21EC4315" w:rsidR="00164521" w:rsidRDefault="00164521" w:rsidP="00164521">
      <w:pPr>
        <w:pStyle w:val="PartHeading"/>
        <w:numPr>
          <w:ilvl w:val="0"/>
          <w:numId w:val="24"/>
        </w:numPr>
      </w:pPr>
      <w:bookmarkStart w:id="53" w:name="_Ref_ContractCompanion_9kb9Ur499"/>
      <w:bookmarkStart w:id="54" w:name="_Ref_ContractCompanion_9kb9Ur4A8"/>
      <w:bookmarkStart w:id="55" w:name="_Ref_ContractCompanion_9kb9Ur4AA"/>
      <w:bookmarkStart w:id="56" w:name="_Ref_ContractCompanion_9kb9Ur4AC"/>
      <w:bookmarkStart w:id="57" w:name="_Ref_ContractCompanion_9kb9Ur4AE"/>
      <w:bookmarkStart w:id="58" w:name="_Ref_ContractCompanion_9kb9Us465"/>
      <w:bookmarkStart w:id="59" w:name="_Ref_ContractCompanion_9kb9Us467"/>
      <w:bookmarkStart w:id="60" w:name="_Ref_ContractCompanion_9kb9Us469"/>
      <w:bookmarkStart w:id="61" w:name="_Ref_ContractCompanion_9kb9Us46B"/>
      <w:bookmarkStart w:id="62" w:name="_Ref_ContractCompanion_9kb9Us46D"/>
      <w:bookmarkStart w:id="63" w:name="_Ref_ContractCompanion_9kb9Us476"/>
      <w:bookmarkStart w:id="64" w:name="_Ref_ContractCompanion_9kb9Us478"/>
      <w:bookmarkStart w:id="65" w:name="_9kR3WTrAG98BEeJfifw5qFQKjPyIf687MIFLQ"/>
      <w:bookmarkStart w:id="66" w:name="_Ref_ContractCompanion_9kb9Us9DF"/>
      <w:bookmarkStart w:id="67" w:name="_Ref_ContractCompanion_9kb9Ut25E"/>
      <w:bookmarkStart w:id="68" w:name="_Ref_ContractCompanion_9kb9Ut267"/>
      <w:bookmarkStart w:id="69" w:name="_9kR3WTr29B7FLfJfifw5qFQKjPyIf687MIFLQ"/>
      <w:bookmarkStart w:id="70" w:name="PARTDPENSIONS"/>
      <w:r>
        <w:lastRenderedPageBreak/>
        <w:t xml:space="preserve">: </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005F1427">
        <w:t>not used</w:t>
      </w:r>
    </w:p>
    <w:bookmarkEnd w:id="70"/>
    <w:p w14:paraId="4F36C773" w14:textId="77777777" w:rsidR="00164521" w:rsidRDefault="00164521" w:rsidP="00164521">
      <w:pPr>
        <w:rPr>
          <w:rFonts w:eastAsia="Times New Roman" w:cs="Times New Roman"/>
          <w:szCs w:val="24"/>
          <w:lang w:eastAsia="en-GB"/>
        </w:rPr>
        <w:sectPr w:rsidR="00164521" w:rsidSect="008936A7">
          <w:pgSz w:w="11909" w:h="16834"/>
          <w:pgMar w:top="1418" w:right="1418" w:bottom="1418" w:left="1418" w:header="709" w:footer="709" w:gutter="0"/>
          <w:paperSrc w:first="265" w:other="265"/>
          <w:cols w:space="720"/>
          <w:docGrid w:linePitch="326"/>
        </w:sectPr>
      </w:pPr>
    </w:p>
    <w:p w14:paraId="038E6198" w14:textId="60A3907A" w:rsidR="00164521" w:rsidRPr="00810F87" w:rsidRDefault="00164521" w:rsidP="00164521">
      <w:pPr>
        <w:pStyle w:val="AnnextoPart"/>
        <w:numPr>
          <w:ilvl w:val="1"/>
          <w:numId w:val="24"/>
        </w:numPr>
      </w:pPr>
      <w:bookmarkStart w:id="71" w:name="_Ref41979560"/>
      <w:bookmarkStart w:id="72" w:name="ANNEXD1CSPS"/>
      <w:r>
        <w:lastRenderedPageBreak/>
        <w:t xml:space="preserve">: </w:t>
      </w:r>
      <w:bookmarkEnd w:id="71"/>
      <w:r w:rsidR="00893E47">
        <w:t>NOT USED</w:t>
      </w:r>
    </w:p>
    <w:p w14:paraId="2EB768CF" w14:textId="77777777" w:rsidR="00164521" w:rsidRDefault="00164521" w:rsidP="00164521">
      <w:pPr>
        <w:rPr>
          <w:rFonts w:eastAsia="Times New Roman" w:cs="Times New Roman"/>
          <w:szCs w:val="24"/>
          <w:lang w:eastAsia="en-GB"/>
        </w:rPr>
        <w:sectPr w:rsidR="00164521" w:rsidSect="008936A7">
          <w:pgSz w:w="11909" w:h="16834"/>
          <w:pgMar w:top="1418" w:right="1418" w:bottom="1418" w:left="1418" w:header="709" w:footer="709" w:gutter="0"/>
          <w:paperSrc w:first="265" w:other="265"/>
          <w:cols w:space="720"/>
          <w:docGrid w:linePitch="326"/>
        </w:sectPr>
      </w:pPr>
      <w:bookmarkStart w:id="73" w:name="_9kMHG5YVt4DEFKEZGp9W"/>
      <w:bookmarkEnd w:id="72"/>
      <w:bookmarkEnd w:id="73"/>
    </w:p>
    <w:p w14:paraId="4D3CAB89" w14:textId="54F4DCCE" w:rsidR="00164521" w:rsidRDefault="00164521" w:rsidP="00164521">
      <w:pPr>
        <w:pStyle w:val="AnnextoPart"/>
        <w:numPr>
          <w:ilvl w:val="1"/>
          <w:numId w:val="24"/>
        </w:numPr>
      </w:pPr>
      <w:bookmarkStart w:id="74" w:name="_Ref41978730"/>
      <w:bookmarkStart w:id="75" w:name="ANNEXD2NHSPS"/>
      <w:r>
        <w:lastRenderedPageBreak/>
        <w:t xml:space="preserve">: </w:t>
      </w:r>
      <w:r w:rsidR="00893E47">
        <w:t>NOT USED</w:t>
      </w:r>
      <w:bookmarkEnd w:id="74"/>
    </w:p>
    <w:p w14:paraId="1ADE1339" w14:textId="77777777" w:rsidR="00164521" w:rsidRDefault="00164521" w:rsidP="00164521">
      <w:pPr>
        <w:rPr>
          <w:rFonts w:eastAsia="Times New Roman" w:cs="Times New Roman"/>
          <w:szCs w:val="24"/>
          <w:lang w:eastAsia="en-GB"/>
        </w:rPr>
        <w:sectPr w:rsidR="00164521" w:rsidSect="008936A7">
          <w:pgSz w:w="11909" w:h="16834"/>
          <w:pgMar w:top="1418" w:right="1418" w:bottom="1418" w:left="1418" w:header="709" w:footer="709" w:gutter="0"/>
          <w:paperSrc w:first="265" w:other="265"/>
          <w:cols w:space="720"/>
          <w:docGrid w:linePitch="326"/>
        </w:sectPr>
      </w:pPr>
      <w:bookmarkStart w:id="76" w:name="_9kMIH5YVt4DEFKEZGp9W"/>
      <w:bookmarkEnd w:id="75"/>
      <w:bookmarkEnd w:id="76"/>
    </w:p>
    <w:p w14:paraId="549439DD" w14:textId="1598C5FA" w:rsidR="00164521" w:rsidRDefault="00164521" w:rsidP="00164521">
      <w:pPr>
        <w:pStyle w:val="AnnextoPart"/>
        <w:numPr>
          <w:ilvl w:val="1"/>
          <w:numId w:val="24"/>
        </w:numPr>
      </w:pPr>
      <w:bookmarkStart w:id="77" w:name="_Ref41978739"/>
      <w:bookmarkStart w:id="78" w:name="ANNEXD3LGPS"/>
      <w:r>
        <w:lastRenderedPageBreak/>
        <w:t>:</w:t>
      </w:r>
      <w:bookmarkEnd w:id="77"/>
      <w:r w:rsidR="00893E47">
        <w:t xml:space="preserve"> NOT USED</w:t>
      </w:r>
    </w:p>
    <w:p w14:paraId="01C419B3" w14:textId="77777777" w:rsidR="00164521" w:rsidRDefault="00164521" w:rsidP="00164521">
      <w:pPr>
        <w:rPr>
          <w:rFonts w:eastAsia="Times New Roman" w:cs="Times New Roman"/>
          <w:szCs w:val="24"/>
          <w:lang w:eastAsia="en-GB"/>
        </w:rPr>
        <w:sectPr w:rsidR="00164521" w:rsidSect="008936A7">
          <w:pgSz w:w="11909" w:h="16834"/>
          <w:pgMar w:top="1418" w:right="1418" w:bottom="1418" w:left="1418" w:header="709" w:footer="709" w:gutter="0"/>
          <w:paperSrc w:first="265" w:other="265"/>
          <w:cols w:space="720"/>
          <w:docGrid w:linePitch="326"/>
        </w:sectPr>
      </w:pPr>
      <w:bookmarkStart w:id="79" w:name="_9kMJI5YVt4DEFKEZGp9W"/>
      <w:bookmarkEnd w:id="78"/>
      <w:bookmarkEnd w:id="79"/>
    </w:p>
    <w:p w14:paraId="5B1A93DC" w14:textId="77777777" w:rsidR="00164521" w:rsidRDefault="00164521" w:rsidP="00164521">
      <w:pPr>
        <w:pStyle w:val="PartHeading"/>
        <w:numPr>
          <w:ilvl w:val="0"/>
          <w:numId w:val="24"/>
        </w:numPr>
      </w:pPr>
      <w:bookmarkStart w:id="80" w:name="_Ref_ContractCompanion_9kb9Ur3DF"/>
      <w:bookmarkStart w:id="81" w:name="_Ref_ContractCompanion_9kb9Ur3DH"/>
      <w:bookmarkStart w:id="82" w:name="_Ref_ContractCompanion_9kb9Ur3DJ"/>
      <w:bookmarkStart w:id="83" w:name="_Ref_ContractCompanion_9kb9Ur452"/>
      <w:bookmarkStart w:id="84" w:name="_Ref_ContractCompanion_9kb9Ur454"/>
      <w:bookmarkStart w:id="85" w:name="_Ref_ContractCompanion_9kb9Ur458"/>
      <w:bookmarkStart w:id="86" w:name="_9kR3WTr29B7FHbJfifw5qFQKjPyIgw5HHHVUBDT"/>
      <w:bookmarkStart w:id="87" w:name="PARTEEMPLOYEEEXITPROVISIONS"/>
      <w:r>
        <w:lastRenderedPageBreak/>
        <w:t>: EMPLOYMENT EXIT PROVISIONS</w:t>
      </w:r>
      <w:bookmarkEnd w:id="80"/>
      <w:bookmarkEnd w:id="81"/>
      <w:bookmarkEnd w:id="82"/>
      <w:bookmarkEnd w:id="83"/>
      <w:bookmarkEnd w:id="84"/>
      <w:bookmarkEnd w:id="85"/>
      <w:bookmarkEnd w:id="86"/>
    </w:p>
    <w:bookmarkEnd w:id="87"/>
    <w:p w14:paraId="25A742BB" w14:textId="77777777" w:rsidR="00164521" w:rsidRDefault="00164521" w:rsidP="00B81BFB">
      <w:pPr>
        <w:pStyle w:val="AppendixText1"/>
        <w:numPr>
          <w:ilvl w:val="0"/>
          <w:numId w:val="31"/>
        </w:numPr>
      </w:pPr>
      <w:r>
        <w:t>PRE-SERVICE TRANSFER OBLIGATIONS</w:t>
      </w:r>
    </w:p>
    <w:p w14:paraId="1CB7C851" w14:textId="77777777" w:rsidR="00164521" w:rsidRDefault="00164521" w:rsidP="00164521">
      <w:pPr>
        <w:pStyle w:val="AppendixText2"/>
        <w:numPr>
          <w:ilvl w:val="1"/>
          <w:numId w:val="32"/>
        </w:numPr>
      </w:pPr>
      <w:bookmarkStart w:id="88" w:name="_Ref_ContractCompanion_9kb9Us7BD"/>
      <w:bookmarkStart w:id="89" w:name="_Ref_ContractCompanion_9kb9Us7BF"/>
      <w:bookmarkStart w:id="90" w:name="_Ref_ContractCompanion_9kb9Ut29A"/>
      <w:bookmarkStart w:id="91" w:name="_9kR3WTrAGA6DGAAdRjVgA63xr1yo65t8OEw9WMK"/>
      <w:r>
        <w:t>The Supplier agrees that within 20 Working Days of the earliest of:</w:t>
      </w:r>
      <w:bookmarkEnd w:id="88"/>
      <w:bookmarkEnd w:id="89"/>
      <w:bookmarkEnd w:id="90"/>
      <w:bookmarkEnd w:id="91"/>
    </w:p>
    <w:p w14:paraId="518C90BC" w14:textId="77777777" w:rsidR="00164521" w:rsidRDefault="00164521" w:rsidP="00164521">
      <w:pPr>
        <w:pStyle w:val="AppendixText4"/>
        <w:numPr>
          <w:ilvl w:val="3"/>
          <w:numId w:val="32"/>
        </w:numPr>
      </w:pPr>
      <w:bookmarkStart w:id="92" w:name="_9kR3WTrAGA6DMGAkotfgnzBBylu9GByzxq8HDJB"/>
      <w:bookmarkStart w:id="93" w:name="_Ref_ContractCompanion_9kb9Ut29G"/>
      <w:r>
        <w:t>receipt of a notification from the Authority of a Service Transfer or intended Service Transfer;</w:t>
      </w:r>
      <w:bookmarkEnd w:id="92"/>
      <w:r>
        <w:t xml:space="preserve"> </w:t>
      </w:r>
      <w:bookmarkEnd w:id="93"/>
    </w:p>
    <w:p w14:paraId="189956D0" w14:textId="77777777" w:rsidR="00164521" w:rsidRDefault="00164521" w:rsidP="00164521">
      <w:pPr>
        <w:pStyle w:val="AppendixText4"/>
        <w:numPr>
          <w:ilvl w:val="3"/>
          <w:numId w:val="32"/>
        </w:numPr>
      </w:pPr>
      <w:bookmarkStart w:id="94" w:name="_9kR3WTrAGA6EG9AlptfgnzBBy47ttyEF87999JQ"/>
      <w:bookmarkStart w:id="95" w:name="_Ref_ContractCompanion_9kb9Ut29J"/>
      <w:r>
        <w:t>receipt of the giving of notice of early termination or any Partial Termination of this Agreement;</w:t>
      </w:r>
      <w:bookmarkEnd w:id="94"/>
      <w:r>
        <w:t xml:space="preserve"> </w:t>
      </w:r>
      <w:bookmarkEnd w:id="95"/>
    </w:p>
    <w:p w14:paraId="4DA42D39" w14:textId="77777777" w:rsidR="00164521" w:rsidRDefault="00164521" w:rsidP="00164521">
      <w:pPr>
        <w:pStyle w:val="AppendixText4"/>
        <w:numPr>
          <w:ilvl w:val="3"/>
          <w:numId w:val="32"/>
        </w:numPr>
      </w:pPr>
      <w:bookmarkStart w:id="96" w:name="_9kR3WTrAGA6EJCAmsykhev048vrryAUSEEGMHHC"/>
      <w:bookmarkStart w:id="97" w:name="_Ref_ContractCompanion_9kb9Ut2AD"/>
      <w:r>
        <w:t>the date which is 12 months before the end of the Term;</w:t>
      </w:r>
      <w:bookmarkEnd w:id="96"/>
      <w:r>
        <w:t xml:space="preserve"> and</w:t>
      </w:r>
      <w:bookmarkEnd w:id="97"/>
    </w:p>
    <w:p w14:paraId="2E67BE5F" w14:textId="77777777" w:rsidR="00164521" w:rsidRDefault="00164521" w:rsidP="00164521">
      <w:pPr>
        <w:pStyle w:val="AppendixText4"/>
        <w:numPr>
          <w:ilvl w:val="3"/>
          <w:numId w:val="32"/>
        </w:numPr>
      </w:pPr>
      <w:r>
        <w:t>receipt of a written request of the Authority at any time (provided that the Authority shall only be entitled to make one such request in any 6 month period),</w:t>
      </w:r>
    </w:p>
    <w:p w14:paraId="5CFF141B" w14:textId="77777777" w:rsidR="00164521" w:rsidRDefault="00164521" w:rsidP="00164521">
      <w:pPr>
        <w:pStyle w:val="StdBodyText2"/>
      </w:pPr>
      <w:r>
        <w:t>it shall provide in a suitably anonymised format so as to comply with the DPA, the Supplier's Provisional Supplier Personnel List, together with the Staffing Information and it shall provide an updated Supplier's Provisional Supplier Personnel List at such intervals as are reasonably requested by the Authority.</w:t>
      </w:r>
    </w:p>
    <w:p w14:paraId="40B34898" w14:textId="77777777" w:rsidR="00164521" w:rsidRDefault="00164521" w:rsidP="00164521">
      <w:pPr>
        <w:pStyle w:val="AppendixText2"/>
        <w:numPr>
          <w:ilvl w:val="1"/>
          <w:numId w:val="32"/>
        </w:numPr>
      </w:pPr>
      <w:bookmarkStart w:id="98" w:name="_9kR3WTrAGA6DJDBLK2oetDOJokC9154VKCVNNHF"/>
      <w:bookmarkStart w:id="99" w:name="_Ref_ContractCompanion_9kb9Us8AA"/>
      <w:bookmarkStart w:id="100" w:name="_Ref_ContractCompanion_9kb9Ut29D"/>
      <w:r>
        <w:t>At least 20 Working Days prior to the Service Transfer Date, the Supplier shall provide to the Authority or at the direction of the Authority to any Replacement Supplier and/or any Replacement Sub-contractor:</w:t>
      </w:r>
      <w:bookmarkEnd w:id="98"/>
      <w:r>
        <w:t xml:space="preserve"> </w:t>
      </w:r>
      <w:bookmarkEnd w:id="99"/>
      <w:bookmarkEnd w:id="100"/>
    </w:p>
    <w:p w14:paraId="38F4C191" w14:textId="77777777" w:rsidR="00164521" w:rsidRDefault="00164521" w:rsidP="00164521">
      <w:pPr>
        <w:pStyle w:val="AppendixText4"/>
        <w:numPr>
          <w:ilvl w:val="3"/>
          <w:numId w:val="32"/>
        </w:numPr>
      </w:pPr>
      <w:r>
        <w:t>the Supplier's Final Supplier Personnel List, which shall identify which of the Supplier Personnel are Transferring Supplier Employees; and</w:t>
      </w:r>
    </w:p>
    <w:p w14:paraId="20B2A30E" w14:textId="77777777" w:rsidR="00164521" w:rsidRDefault="00164521" w:rsidP="00164521">
      <w:pPr>
        <w:pStyle w:val="AppendixText4"/>
        <w:numPr>
          <w:ilvl w:val="3"/>
          <w:numId w:val="32"/>
        </w:numPr>
      </w:pPr>
      <w:r>
        <w:t>the Staffing Information in relation to the Supplier’s Final Supplier Personnel List (insofar as such information has not previously been provided).</w:t>
      </w:r>
    </w:p>
    <w:p w14:paraId="00261F97" w14:textId="045C27E5" w:rsidR="00164521" w:rsidRPr="00764534" w:rsidRDefault="00164521" w:rsidP="00164521">
      <w:pPr>
        <w:pStyle w:val="AppendixText2"/>
        <w:numPr>
          <w:ilvl w:val="1"/>
          <w:numId w:val="32"/>
        </w:numPr>
      </w:pPr>
      <w:r>
        <w:t xml:space="preserve">The Authority shall be permitted to use and disclose information provided by the </w:t>
      </w:r>
      <w:r w:rsidRPr="00764534">
        <w:t xml:space="preserve">Supplier under </w:t>
      </w:r>
      <w:bookmarkStart w:id="101" w:name="_9kMHG5YVtCIC8FICCfTlXiC85zt30q87vAQGyBY"/>
      <w:r w:rsidRPr="00764534">
        <w:t xml:space="preserve">Paragraphs </w:t>
      </w:r>
      <w:r>
        <w:fldChar w:fldCharType="begin"/>
      </w:r>
      <w:r>
        <w:instrText xml:space="preserve"> REF _Ref_ContractCompanion_9kb9Ut29A \n \h \t \* MERGEFORMAT </w:instrText>
      </w:r>
      <w:r>
        <w:fldChar w:fldCharType="separate"/>
      </w:r>
      <w:r w:rsidR="00B81BFB">
        <w:t>.1</w:t>
      </w:r>
      <w:r>
        <w:fldChar w:fldCharType="end"/>
      </w:r>
      <w:bookmarkEnd w:id="101"/>
      <w:r w:rsidRPr="00764534">
        <w:t xml:space="preserve"> and </w:t>
      </w:r>
      <w:bookmarkStart w:id="102" w:name="_9kMHG5YVtCIC8FLFDNM4qgvFQLqmEB376XMEXPP"/>
      <w:r>
        <w:fldChar w:fldCharType="begin"/>
      </w:r>
      <w:r>
        <w:instrText xml:space="preserve"> REF _Ref_ContractCompanion_9kb9Ut29D \n \h \t \* MERGEFORMAT </w:instrText>
      </w:r>
      <w:r>
        <w:fldChar w:fldCharType="separate"/>
      </w:r>
      <w:r w:rsidR="00B81BFB">
        <w:t>.2</w:t>
      </w:r>
      <w:r>
        <w:fldChar w:fldCharType="end"/>
      </w:r>
      <w:bookmarkEnd w:id="102"/>
      <w:r w:rsidRPr="00764534">
        <w:t xml:space="preserve"> for the purpose of informing any prospective Replacement Supplier and/or Replacement Sub-contractor. </w:t>
      </w:r>
    </w:p>
    <w:p w14:paraId="51968C9E" w14:textId="6EB2B274" w:rsidR="00164521" w:rsidRPr="00764534" w:rsidRDefault="00164521" w:rsidP="00164521">
      <w:pPr>
        <w:pStyle w:val="AppendixText2"/>
        <w:numPr>
          <w:ilvl w:val="1"/>
          <w:numId w:val="32"/>
        </w:numPr>
      </w:pPr>
      <w:r w:rsidRPr="00764534">
        <w:t xml:space="preserve">The Supplier warrants, for the benefit of the Authority, any Replacement Supplier, and any Replacement Sub-contractor that all information provided pursuant to </w:t>
      </w:r>
      <w:bookmarkStart w:id="103" w:name="_9kMIH5YVtCIC8FICCfTlXiC85zt30q87vAQGyBY"/>
      <w:r w:rsidRPr="00764534">
        <w:t xml:space="preserve">Paragraphs </w:t>
      </w:r>
      <w:r>
        <w:fldChar w:fldCharType="begin"/>
      </w:r>
      <w:r>
        <w:instrText xml:space="preserve"> REF _Ref_ContractCompanion_9kb9Ut29A \n \h \t \* MERGEFORMAT </w:instrText>
      </w:r>
      <w:r>
        <w:fldChar w:fldCharType="separate"/>
      </w:r>
      <w:r w:rsidR="00B81BFB">
        <w:t>.1</w:t>
      </w:r>
      <w:r>
        <w:fldChar w:fldCharType="end"/>
      </w:r>
      <w:bookmarkEnd w:id="103"/>
      <w:r w:rsidRPr="00764534">
        <w:t xml:space="preserve"> and </w:t>
      </w:r>
      <w:bookmarkStart w:id="104" w:name="_9kMIH5YVtCIC8FLFDNM4qgvFQLqmEB376XMEXPP"/>
      <w:r>
        <w:fldChar w:fldCharType="begin"/>
      </w:r>
      <w:r>
        <w:instrText xml:space="preserve"> REF _Ref_ContractCompanion_9kb9Ut29D \n \h \t \* MERGEFORMAT </w:instrText>
      </w:r>
      <w:r>
        <w:fldChar w:fldCharType="separate"/>
      </w:r>
      <w:r w:rsidR="00B81BFB">
        <w:t>.2</w:t>
      </w:r>
      <w:r>
        <w:fldChar w:fldCharType="end"/>
      </w:r>
      <w:bookmarkEnd w:id="104"/>
      <w:r w:rsidRPr="00764534">
        <w:t xml:space="preserve"> shall be true and accurate in all material respects at the time of providing the information.</w:t>
      </w:r>
    </w:p>
    <w:p w14:paraId="179D5C0C" w14:textId="7178D9A9" w:rsidR="00164521" w:rsidRDefault="00164521" w:rsidP="00164521">
      <w:pPr>
        <w:pStyle w:val="AppendixText2"/>
        <w:numPr>
          <w:ilvl w:val="1"/>
          <w:numId w:val="32"/>
        </w:numPr>
      </w:pPr>
      <w:r w:rsidRPr="00764534">
        <w:t xml:space="preserve">From the date of the earliest event referred to in </w:t>
      </w:r>
      <w:bookmarkStart w:id="105" w:name="_9kMHG5YVtCIC8FOICmqvhip1DD0nwBID01zsAJF"/>
      <w:r w:rsidRPr="00764534">
        <w:t xml:space="preserve">Paragraph </w:t>
      </w:r>
      <w:r>
        <w:fldChar w:fldCharType="begin"/>
      </w:r>
      <w:r>
        <w:instrText xml:space="preserve"> REF _Ref_ContractCompanion_9kb9Ut29G \w \h \t \* MERGEFORMAT </w:instrText>
      </w:r>
      <w:r>
        <w:fldChar w:fldCharType="separate"/>
      </w:r>
      <w:r w:rsidR="00B81BFB">
        <w:t>..1(a)</w:t>
      </w:r>
      <w:r>
        <w:fldChar w:fldCharType="end"/>
      </w:r>
      <w:bookmarkEnd w:id="105"/>
      <w:r w:rsidRPr="00764534">
        <w:t xml:space="preserve">, </w:t>
      </w:r>
      <w:bookmarkStart w:id="106" w:name="_9kMHG5YVtCIC8GIBCnrvhip1DD069vv0GHA9BBB"/>
      <w:r>
        <w:fldChar w:fldCharType="begin"/>
      </w:r>
      <w:r>
        <w:instrText xml:space="preserve"> REF _Ref_ContractCompanion_9kb9Ut29J \w \h \t \* MERGEFORMAT </w:instrText>
      </w:r>
      <w:r>
        <w:fldChar w:fldCharType="separate"/>
      </w:r>
      <w:r w:rsidR="00B81BFB">
        <w:t>..1(b)</w:t>
      </w:r>
      <w:r>
        <w:fldChar w:fldCharType="end"/>
      </w:r>
      <w:bookmarkEnd w:id="106"/>
      <w:r w:rsidRPr="00764534">
        <w:t xml:space="preserve"> and </w:t>
      </w:r>
      <w:bookmarkStart w:id="107" w:name="_9kMHG5YVtCIC8GLECou0mjgx26Axtt0CWUGGIOJ"/>
      <w:r>
        <w:fldChar w:fldCharType="begin"/>
      </w:r>
      <w:r>
        <w:instrText xml:space="preserve"> REF _Ref_ContractCompanion_9kb9Ut2AD \w \h \t \* MERGEFORMAT </w:instrText>
      </w:r>
      <w:r>
        <w:fldChar w:fldCharType="separate"/>
      </w:r>
      <w:r w:rsidR="00B81BFB">
        <w:t>..1(c)</w:t>
      </w:r>
      <w:r>
        <w:fldChar w:fldCharType="end"/>
      </w:r>
      <w:bookmarkEnd w:id="107"/>
      <w:r w:rsidRPr="00764534">
        <w:t xml:space="preserve">, the Supplier agrees, that it shall not, and agrees to procure that each </w:t>
      </w:r>
      <w:r>
        <w:t>Sub-contract</w:t>
      </w:r>
      <w:r w:rsidRPr="00764534">
        <w:t>or shall not</w:t>
      </w:r>
      <w:r>
        <w:t>, assign any person to the provision of the Services who is not listed on the Supplier’s Provisional Supplier Personnel List and shall not without the approval of the Authority (not to be unreasonably withheld or delayed):</w:t>
      </w:r>
    </w:p>
    <w:p w14:paraId="0AE107A3" w14:textId="77777777" w:rsidR="00164521" w:rsidRDefault="00164521" w:rsidP="00164521">
      <w:pPr>
        <w:pStyle w:val="AppendixText4"/>
        <w:numPr>
          <w:ilvl w:val="3"/>
          <w:numId w:val="32"/>
        </w:numPr>
      </w:pPr>
      <w:r>
        <w:t xml:space="preserve">replace or re-deploy any Supplier Personnel listed on the Supplier Provisional Supplier Personnel List other than where any replacement is of equivalent grade, skills, experience and expertise </w:t>
      </w:r>
      <w:r>
        <w:lastRenderedPageBreak/>
        <w:t>and is employed on the same terms and conditions of employment as the person he/she replaces;</w:t>
      </w:r>
    </w:p>
    <w:p w14:paraId="75EEB26E" w14:textId="77777777" w:rsidR="00164521" w:rsidRDefault="00164521" w:rsidP="00164521">
      <w:pPr>
        <w:pStyle w:val="AppendixText4"/>
        <w:numPr>
          <w:ilvl w:val="3"/>
          <w:numId w:val="32"/>
        </w:numPr>
      </w:pPr>
      <w:r>
        <w:t xml:space="preserve">make, promise, propose, permit or implement any material changes to the terms and conditions of employment of the Supplier Personnel (including pensions and any payments connected with the termination of employment); </w:t>
      </w:r>
    </w:p>
    <w:p w14:paraId="61402B55" w14:textId="77777777" w:rsidR="00164521" w:rsidRDefault="00164521" w:rsidP="00164521">
      <w:pPr>
        <w:pStyle w:val="AppendixText4"/>
        <w:numPr>
          <w:ilvl w:val="3"/>
          <w:numId w:val="32"/>
        </w:numPr>
      </w:pPr>
      <w:r>
        <w:t>increase the proportion of working time spent on the Services (or the relevant part of the Services) by any of the Supplier Personnel save for fulfilling assignments and projects previously scheduled and agreed;</w:t>
      </w:r>
    </w:p>
    <w:p w14:paraId="75CB4201" w14:textId="77777777" w:rsidR="00164521" w:rsidRDefault="00164521" w:rsidP="00164521">
      <w:pPr>
        <w:pStyle w:val="AppendixText4"/>
        <w:numPr>
          <w:ilvl w:val="3"/>
          <w:numId w:val="32"/>
        </w:numPr>
      </w:pPr>
      <w:r>
        <w:t xml:space="preserve">introduce any new contractual or customary practice concerning the making of any lump sum payment on the termination of employment of any employees listed on the Supplier's Provisional Supplier Personnel List; </w:t>
      </w:r>
    </w:p>
    <w:p w14:paraId="11B0104F" w14:textId="77777777" w:rsidR="00164521" w:rsidRDefault="00164521" w:rsidP="00164521">
      <w:pPr>
        <w:pStyle w:val="AppendixText4"/>
        <w:numPr>
          <w:ilvl w:val="3"/>
          <w:numId w:val="32"/>
        </w:numPr>
      </w:pPr>
      <w:r>
        <w:t>increase or reduce the total number of employees so engaged, or deploy any other person to perform the Services (or the relevant part of the Services); or</w:t>
      </w:r>
    </w:p>
    <w:p w14:paraId="2A6E6890" w14:textId="77777777" w:rsidR="00164521" w:rsidRDefault="00164521" w:rsidP="00164521">
      <w:pPr>
        <w:pStyle w:val="AppendixText4"/>
        <w:numPr>
          <w:ilvl w:val="3"/>
          <w:numId w:val="32"/>
        </w:numPr>
      </w:pPr>
      <w:r>
        <w:t>terminate or give notice to terminate the employment or contracts of any persons on the Supplier's Provisional Supplier Personnel List save by due disciplinary process,</w:t>
      </w:r>
    </w:p>
    <w:p w14:paraId="68AE2930" w14:textId="77777777" w:rsidR="00164521" w:rsidRDefault="00164521" w:rsidP="00164521">
      <w:pPr>
        <w:pStyle w:val="StdBodyText2"/>
      </w:pPr>
      <w:r>
        <w:t>and shall promptly notify, and procure that each Sub-contractor shall promptly notify, the Authority or, at the direction of the Authority,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C6EFE36" w14:textId="77777777" w:rsidR="00164521" w:rsidRDefault="00164521" w:rsidP="00164521">
      <w:pPr>
        <w:pStyle w:val="AppendixText2"/>
        <w:numPr>
          <w:ilvl w:val="1"/>
          <w:numId w:val="32"/>
        </w:numPr>
      </w:pPr>
      <w:bookmarkStart w:id="108" w:name="_Ref_ContractCompanion_9kb9Us8AD"/>
      <w:r>
        <w:t>During the Term, the Supplier shall provide, and shall procure that each Sub-contractor shall provide, to the Authority any information the Authority may reasonably require relating to the manner in which the Services are organised, which shall include:</w:t>
      </w:r>
      <w:bookmarkEnd w:id="108"/>
    </w:p>
    <w:p w14:paraId="491B4D69" w14:textId="77777777" w:rsidR="00164521" w:rsidRDefault="00164521" w:rsidP="00164521">
      <w:pPr>
        <w:pStyle w:val="AppendixText4"/>
        <w:numPr>
          <w:ilvl w:val="3"/>
          <w:numId w:val="32"/>
        </w:numPr>
      </w:pPr>
      <w:r>
        <w:t>the numbers of employees engaged in providing the Services;</w:t>
      </w:r>
    </w:p>
    <w:p w14:paraId="37758F49" w14:textId="77777777" w:rsidR="00164521" w:rsidRDefault="00164521" w:rsidP="00164521">
      <w:pPr>
        <w:pStyle w:val="AppendixText4"/>
        <w:numPr>
          <w:ilvl w:val="3"/>
          <w:numId w:val="32"/>
        </w:numPr>
      </w:pPr>
      <w:r>
        <w:t xml:space="preserve">the percentage of time spent by each employee engaged in providing the Services; </w:t>
      </w:r>
    </w:p>
    <w:p w14:paraId="3406AAB4" w14:textId="5BE8FAF4" w:rsidR="00164521" w:rsidRDefault="00164521" w:rsidP="00164521">
      <w:pPr>
        <w:pStyle w:val="AppendixText4"/>
        <w:numPr>
          <w:ilvl w:val="3"/>
          <w:numId w:val="32"/>
        </w:numPr>
      </w:pPr>
      <w:r>
        <w:t xml:space="preserve">the extent to which each employee qualifies for membership of any of the Statutory Schemes or any Broadly Comparable scheme set up pursuant to the provisions of any of the Annexes to </w:t>
      </w:r>
      <w:bookmarkStart w:id="109" w:name="_9kMNM5YVtCIBADGgLhkhy7sHSMlR0Kh8A9OKHNS"/>
      <w:r>
        <w:fldChar w:fldCharType="begin"/>
      </w:r>
      <w:r>
        <w:instrText xml:space="preserve"> REF _Ref_ContractCompanion_9kb9Us478 \w \n \h \* MERGEFORMAT </w:instrText>
      </w:r>
      <w:r>
        <w:fldChar w:fldCharType="separate"/>
      </w:r>
      <w:bookmarkStart w:id="110" w:name="_9kMJAP6ZWu5CEAIOiMiliz8tITNmS1Li9BAPLIO"/>
      <w:r w:rsidR="00B81BFB">
        <w:t>Part D</w:t>
      </w:r>
      <w:bookmarkEnd w:id="110"/>
      <w:r>
        <w:fldChar w:fldCharType="end"/>
      </w:r>
      <w:bookmarkEnd w:id="109"/>
      <w:r>
        <w:t xml:space="preserve"> (</w:t>
      </w:r>
      <w:r w:rsidRPr="00002DAD">
        <w:rPr>
          <w:i/>
        </w:rPr>
        <w:t>Pensions</w:t>
      </w:r>
      <w:r>
        <w:t xml:space="preserve">) of this </w:t>
      </w:r>
      <w:r w:rsidR="00B81BFB">
        <w:t>Schedule 9.1</w:t>
      </w:r>
      <w:r>
        <w:t xml:space="preserve"> (</w:t>
      </w:r>
      <w:r w:rsidRPr="00002DAD">
        <w:rPr>
          <w:i/>
        </w:rPr>
        <w:t>Staff Transfer</w:t>
      </w:r>
      <w:r>
        <w:t>)</w:t>
      </w:r>
      <w:r w:rsidR="00B81BFB">
        <w:t xml:space="preserve"> </w:t>
      </w:r>
      <w:r>
        <w:t>(as appropriate); and</w:t>
      </w:r>
    </w:p>
    <w:p w14:paraId="7ECF844B" w14:textId="77777777" w:rsidR="00164521" w:rsidRDefault="00164521" w:rsidP="00164521">
      <w:pPr>
        <w:pStyle w:val="AppendixText4"/>
        <w:numPr>
          <w:ilvl w:val="3"/>
          <w:numId w:val="32"/>
        </w:numPr>
      </w:pPr>
      <w:r>
        <w:t>a description of the nature of the work undertaken by each employee by location.</w:t>
      </w:r>
    </w:p>
    <w:p w14:paraId="7A132754" w14:textId="77777777" w:rsidR="00164521" w:rsidRDefault="00164521" w:rsidP="00164521">
      <w:pPr>
        <w:pStyle w:val="AppendixText2"/>
        <w:numPr>
          <w:ilvl w:val="1"/>
          <w:numId w:val="32"/>
        </w:numPr>
      </w:pPr>
      <w:bookmarkStart w:id="111" w:name="_Ref_ContractCompanion_9kb9Us8B7"/>
      <w:r>
        <w:t xml:space="preserve">The Supplier shall provide, and shall procure that each Sub-contractor shall provide, all reasonable cooperation and assistance to the Authority, any </w:t>
      </w:r>
      <w:r>
        <w:lastRenderedPageBreak/>
        <w:t>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Authority or, at the direction of the Authority, to any Replacement Supplier and/or any Replacement Sub-contractor (as appropriate), in respect of each person on the Supplier's Final Supplier Personnel List who is a Transferring Supplier Employee:</w:t>
      </w:r>
      <w:bookmarkEnd w:id="111"/>
    </w:p>
    <w:p w14:paraId="4BD8CBE8" w14:textId="77777777" w:rsidR="00164521" w:rsidRDefault="00164521" w:rsidP="00164521">
      <w:pPr>
        <w:pStyle w:val="AppendixText4"/>
        <w:numPr>
          <w:ilvl w:val="3"/>
          <w:numId w:val="32"/>
        </w:numPr>
      </w:pPr>
      <w:r>
        <w:t>the most recent month's copy pay slip data;</w:t>
      </w:r>
    </w:p>
    <w:p w14:paraId="57137000" w14:textId="77777777" w:rsidR="00164521" w:rsidRDefault="00164521" w:rsidP="00164521">
      <w:pPr>
        <w:pStyle w:val="AppendixText4"/>
        <w:numPr>
          <w:ilvl w:val="3"/>
          <w:numId w:val="32"/>
        </w:numPr>
      </w:pPr>
      <w:r>
        <w:t>details of cumulative pay for tax and pension purposes;</w:t>
      </w:r>
    </w:p>
    <w:p w14:paraId="1FBC9F59" w14:textId="77777777" w:rsidR="00164521" w:rsidRDefault="00164521" w:rsidP="00164521">
      <w:pPr>
        <w:pStyle w:val="AppendixText4"/>
        <w:numPr>
          <w:ilvl w:val="3"/>
          <w:numId w:val="32"/>
        </w:numPr>
      </w:pPr>
      <w:r>
        <w:t>details of cumulative tax paid;</w:t>
      </w:r>
    </w:p>
    <w:p w14:paraId="2239C9AA" w14:textId="77777777" w:rsidR="00164521" w:rsidRDefault="00164521" w:rsidP="00164521">
      <w:pPr>
        <w:pStyle w:val="AppendixText4"/>
        <w:numPr>
          <w:ilvl w:val="3"/>
          <w:numId w:val="32"/>
        </w:numPr>
      </w:pPr>
      <w:r>
        <w:t>tax code;</w:t>
      </w:r>
    </w:p>
    <w:p w14:paraId="1DFA384E" w14:textId="77777777" w:rsidR="00164521" w:rsidRDefault="00164521" w:rsidP="00164521">
      <w:pPr>
        <w:pStyle w:val="AppendixText4"/>
        <w:numPr>
          <w:ilvl w:val="3"/>
          <w:numId w:val="32"/>
        </w:numPr>
      </w:pPr>
      <w:r>
        <w:t>details of any voluntary deductions from pay; and</w:t>
      </w:r>
    </w:p>
    <w:p w14:paraId="234ECEFF" w14:textId="77777777" w:rsidR="00164521" w:rsidRDefault="00164521" w:rsidP="00164521">
      <w:pPr>
        <w:pStyle w:val="AppendixText4"/>
        <w:numPr>
          <w:ilvl w:val="3"/>
          <w:numId w:val="32"/>
        </w:numPr>
      </w:pPr>
      <w:r>
        <w:t>bank/building society account details for payroll purposes.</w:t>
      </w:r>
    </w:p>
    <w:p w14:paraId="2167CB21" w14:textId="77777777" w:rsidR="00164521" w:rsidRDefault="00164521" w:rsidP="00D2485E">
      <w:pPr>
        <w:pStyle w:val="AppendixText1"/>
        <w:numPr>
          <w:ilvl w:val="0"/>
          <w:numId w:val="0"/>
        </w:numPr>
      </w:pPr>
      <w:r>
        <w:t>EMPLOYMENT REGULATIONS EXIT PROVISIONS</w:t>
      </w:r>
    </w:p>
    <w:p w14:paraId="25E87733" w14:textId="77777777" w:rsidR="00164521" w:rsidRDefault="00164521" w:rsidP="00164521">
      <w:pPr>
        <w:pStyle w:val="AppendixText2"/>
        <w:numPr>
          <w:ilvl w:val="1"/>
          <w:numId w:val="32"/>
        </w:numPr>
      </w:pPr>
      <w:r>
        <w:t xml:space="preserve">The Authority and the Supplier acknowledge that subsequent to the commencement of the provision of the Services, the identity of the provider of the Services (or any part of the Services) may change (whether as a result of termination or Partial Termination of this Agreement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Authority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w:t>
      </w:r>
      <w:bookmarkStart w:id="112" w:name="_9kMIH5YVt49BA9D5siz5mv406KLN"/>
      <w:r>
        <w:t>regulation 10(2)</w:t>
      </w:r>
      <w:bookmarkEnd w:id="112"/>
      <w:r>
        <w:t xml:space="preserve"> of the Employment Regulations) will have effect on and from the Service Transfer Date as if originally made between the Replacement Supplier and/or a Replacement Sub-contractor (as the case may be) and each such Transferring Supplier Employee.</w:t>
      </w:r>
    </w:p>
    <w:p w14:paraId="62319A92" w14:textId="77777777" w:rsidR="00164521" w:rsidRDefault="00164521" w:rsidP="00164521">
      <w:pPr>
        <w:pStyle w:val="AppendixText2"/>
        <w:numPr>
          <w:ilvl w:val="1"/>
          <w:numId w:val="32"/>
        </w:numPr>
      </w:pPr>
      <w: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w:t>
      </w:r>
      <w:r>
        <w:lastRenderedPageBreak/>
        <w:t xml:space="preserve">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2403B1FA" w14:textId="6EADE9CA" w:rsidR="00164521" w:rsidRDefault="00164521" w:rsidP="00164521">
      <w:pPr>
        <w:pStyle w:val="AppendixText2"/>
        <w:numPr>
          <w:ilvl w:val="1"/>
          <w:numId w:val="32"/>
        </w:numPr>
      </w:pPr>
      <w:bookmarkStart w:id="113" w:name="_Ref_ContractCompanion_9kb9Ut2AJ"/>
      <w:bookmarkStart w:id="114" w:name="_9kR3WTrAGA7669DedtjnhxFBiPyzp7219NYQH3p"/>
      <w:r>
        <w:t xml:space="preserve">Subject to </w:t>
      </w:r>
      <w:bookmarkStart w:id="115" w:name="_9kMHG5YVtCIC8GOIGiTlnxtlv529Aw7C8qY78yG"/>
      <w:r>
        <w:t xml:space="preserve">Paragraph </w:t>
      </w:r>
      <w:r>
        <w:fldChar w:fldCharType="begin"/>
      </w:r>
      <w:r>
        <w:instrText xml:space="preserve"> REF _Ref_ContractCompanion_9kb9Ut2AG \n \h \t \* MERGEFORMAT </w:instrText>
      </w:r>
      <w:r>
        <w:fldChar w:fldCharType="separate"/>
      </w:r>
      <w:r w:rsidR="00B81BFB">
        <w:t>.11</w:t>
      </w:r>
      <w:r>
        <w:fldChar w:fldCharType="end"/>
      </w:r>
      <w:bookmarkEnd w:id="115"/>
      <w:r>
        <w:t>, the Supplier shall indemnify the Authority and/or the Replacement Supplier and/or any Replacement Sub-contractor against any Employee Liabilities arising from or as a result of:</w:t>
      </w:r>
      <w:bookmarkEnd w:id="113"/>
      <w:bookmarkEnd w:id="114"/>
    </w:p>
    <w:p w14:paraId="3CCF7C9E" w14:textId="77777777" w:rsidR="00164521" w:rsidRDefault="00164521" w:rsidP="00164521">
      <w:pPr>
        <w:pStyle w:val="AppendixText4"/>
        <w:numPr>
          <w:ilvl w:val="3"/>
          <w:numId w:val="32"/>
        </w:numPr>
      </w:pPr>
      <w: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7EEC8718" w14:textId="77777777" w:rsidR="00164521" w:rsidRDefault="00164521" w:rsidP="00164521">
      <w:pPr>
        <w:pStyle w:val="AppendixText4"/>
        <w:numPr>
          <w:ilvl w:val="3"/>
          <w:numId w:val="32"/>
        </w:numPr>
      </w:pPr>
      <w:r>
        <w:t xml:space="preserve">the breach or non-observance by the Supplier or any Sub-contractor occurring on or before the Service Transfer Date of: </w:t>
      </w:r>
    </w:p>
    <w:p w14:paraId="5307B1C8" w14:textId="77777777" w:rsidR="00164521" w:rsidRDefault="00164521" w:rsidP="00164521">
      <w:pPr>
        <w:pStyle w:val="AppendixText5"/>
        <w:numPr>
          <w:ilvl w:val="4"/>
          <w:numId w:val="32"/>
        </w:numPr>
      </w:pPr>
      <w:r>
        <w:t>any collective agreement applicable to the Transferring Supplier Employees; and/or</w:t>
      </w:r>
    </w:p>
    <w:p w14:paraId="693C2E7B" w14:textId="77777777" w:rsidR="00164521" w:rsidRDefault="00164521" w:rsidP="00164521">
      <w:pPr>
        <w:pStyle w:val="AppendixText5"/>
        <w:numPr>
          <w:ilvl w:val="4"/>
          <w:numId w:val="32"/>
        </w:numPr>
      </w:pPr>
      <w:r>
        <w:t>any other custom or practice with a trade union or staff association in respect of any Transferring Supplier Employees which the Supplier or any Sub-contractor is contractually bound to honour;</w:t>
      </w:r>
    </w:p>
    <w:p w14:paraId="44D002F2" w14:textId="77777777" w:rsidR="00164521" w:rsidRDefault="00164521" w:rsidP="00164521">
      <w:pPr>
        <w:pStyle w:val="AppendixText4"/>
        <w:numPr>
          <w:ilvl w:val="3"/>
          <w:numId w:val="32"/>
        </w:numPr>
      </w:pPr>
      <w: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B0DC4B8" w14:textId="77777777" w:rsidR="00164521" w:rsidRDefault="00164521" w:rsidP="00164521">
      <w:pPr>
        <w:pStyle w:val="AppendixText4"/>
        <w:numPr>
          <w:ilvl w:val="3"/>
          <w:numId w:val="32"/>
        </w:numPr>
      </w:pPr>
      <w:r>
        <w:t>any proceeding, claim or demand by HMRC or other statutory authority in respect of any financial obligation including, but not limited to, PAYE and primary and secondary national insurance contributions:</w:t>
      </w:r>
    </w:p>
    <w:p w14:paraId="5A40B9A2" w14:textId="77777777" w:rsidR="00164521" w:rsidRDefault="00164521" w:rsidP="00164521">
      <w:pPr>
        <w:pStyle w:val="AppendixText5"/>
        <w:numPr>
          <w:ilvl w:val="4"/>
          <w:numId w:val="32"/>
        </w:numPr>
      </w:pPr>
      <w:r>
        <w:t>in relation to any Transferring Supplier Employee, to the extent that the proceeding, claim or demand by HMRC or other statutory authority relates to financial obligations arising on and before the Service Transfer Date; and</w:t>
      </w:r>
    </w:p>
    <w:p w14:paraId="001E602F" w14:textId="77777777" w:rsidR="00164521" w:rsidRDefault="00164521" w:rsidP="00164521">
      <w:pPr>
        <w:pStyle w:val="AppendixText5"/>
        <w:numPr>
          <w:ilvl w:val="4"/>
          <w:numId w:val="32"/>
        </w:numPr>
      </w:pPr>
      <w:r>
        <w:t xml:space="preserve">in relation to any employee who is not identified in the Supplier’s Final Supplier Personnel List, and in respect of whom it is later alleged or determined that the Employment Regulations applied so as to transfer his/her employment from the Supplier to the Authority and/or Replacement Supplier and/or any Replacement Sub-contractor, to the extent that the proceeding, claim or demand by HMRC or </w:t>
      </w:r>
      <w:r>
        <w:lastRenderedPageBreak/>
        <w:t>other statutory authority relates to financial obligations arising on or before the Service Transfer Date;</w:t>
      </w:r>
    </w:p>
    <w:p w14:paraId="285CA6DE" w14:textId="77777777" w:rsidR="00164521" w:rsidRDefault="00164521" w:rsidP="00164521">
      <w:pPr>
        <w:pStyle w:val="AppendixText4"/>
        <w:numPr>
          <w:ilvl w:val="3"/>
          <w:numId w:val="32"/>
        </w:numPr>
      </w:pPr>
      <w: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057A6A8B" w14:textId="77777777" w:rsidR="00164521" w:rsidRDefault="00164521" w:rsidP="00164521">
      <w:pPr>
        <w:pStyle w:val="AppendixText4"/>
        <w:numPr>
          <w:ilvl w:val="3"/>
          <w:numId w:val="32"/>
        </w:numPr>
      </w:pPr>
      <w:r>
        <w:t>any claim made by or in respect of any person employed or formerly employed by the Supplier or any Sub-contractor other than a Transferring Supplier Employee identified in the Supplier’s Final Supplier Personnel List for whom it is alleged the Authority and/or the Replacement Supplier and/or any Replacement Sub-contractor may be liable by virtue of this Agreement and/or the Employment Regulations and/or the Acquired Rights Directive; and</w:t>
      </w:r>
    </w:p>
    <w:p w14:paraId="44561AD5" w14:textId="77777777" w:rsidR="00164521" w:rsidRDefault="00164521" w:rsidP="00164521">
      <w:pPr>
        <w:pStyle w:val="AppendixText4"/>
        <w:numPr>
          <w:ilvl w:val="3"/>
          <w:numId w:val="32"/>
        </w:numPr>
      </w:pPr>
      <w: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Authority and/or Replacement Supplier to comply with regulation 13(4) of the Employment Regulations.</w:t>
      </w:r>
    </w:p>
    <w:p w14:paraId="36502A08" w14:textId="7DBEDF17" w:rsidR="00164521" w:rsidRDefault="00164521" w:rsidP="00164521">
      <w:pPr>
        <w:pStyle w:val="AppendixText2"/>
        <w:numPr>
          <w:ilvl w:val="1"/>
          <w:numId w:val="32"/>
        </w:numPr>
      </w:pPr>
      <w:bookmarkStart w:id="116" w:name="_9kR3WTrAGA6EMGEgRjlvrjt3078u5A6oW56wE98"/>
      <w:bookmarkStart w:id="117" w:name="_Ref_ContractCompanion_9kb9Ut2AG"/>
      <w:r>
        <w:t xml:space="preserve">The indemnities in </w:t>
      </w:r>
      <w:bookmarkStart w:id="118" w:name="_9kMHG5YVtCIC988BFgfvlpjzHDkR01r943BPaSJ"/>
      <w:r>
        <w:t xml:space="preserve">Paragraph </w:t>
      </w:r>
      <w:r>
        <w:fldChar w:fldCharType="begin"/>
      </w:r>
      <w:r>
        <w:instrText xml:space="preserve"> REF _Ref_ContractCompanion_9kb9Ut2AJ \n \h \t \* MERGEFORMAT </w:instrText>
      </w:r>
      <w:r>
        <w:fldChar w:fldCharType="separate"/>
      </w:r>
      <w:r w:rsidR="00B81BFB">
        <w:t>.10</w:t>
      </w:r>
      <w:r>
        <w:fldChar w:fldCharType="end"/>
      </w:r>
      <w:bookmarkEnd w:id="118"/>
      <w:r>
        <w:t xml:space="preserve">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w:t>
      </w:r>
      <w:bookmarkEnd w:id="116"/>
      <w:r>
        <w:t xml:space="preserve"> </w:t>
      </w:r>
      <w:bookmarkEnd w:id="117"/>
    </w:p>
    <w:p w14:paraId="3C6947C7" w14:textId="77777777" w:rsidR="00164521" w:rsidRDefault="00164521" w:rsidP="00164521">
      <w:pPr>
        <w:pStyle w:val="AppendixText4"/>
        <w:numPr>
          <w:ilvl w:val="3"/>
          <w:numId w:val="32"/>
        </w:numPr>
      </w:pPr>
      <w: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2DF37316" w14:textId="77777777" w:rsidR="00164521" w:rsidRDefault="00164521" w:rsidP="00164521">
      <w:pPr>
        <w:pStyle w:val="AppendixText4"/>
        <w:numPr>
          <w:ilvl w:val="3"/>
          <w:numId w:val="32"/>
        </w:numPr>
      </w:pPr>
      <w:r>
        <w:t>arising from the Replacement Supplier’s failure, and/or Replacement Sub-contractor’s failure, to comply with its obligations under the Employment Regulations.</w:t>
      </w:r>
    </w:p>
    <w:p w14:paraId="6F92EC01" w14:textId="585B691D" w:rsidR="00164521" w:rsidRDefault="00164521" w:rsidP="00164521">
      <w:pPr>
        <w:pStyle w:val="AppendixText2"/>
        <w:numPr>
          <w:ilvl w:val="1"/>
          <w:numId w:val="32"/>
        </w:numPr>
      </w:pPr>
      <w:bookmarkStart w:id="119" w:name="_Ref_ContractCompanion_9kb9Ut326"/>
      <w:bookmarkStart w:id="120" w:name="_9kR3WTrAGA76CFFWEdmBEvyDB7GB46BHELG1y9P"/>
      <w: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bookmarkEnd w:id="119"/>
      <w:bookmarkEnd w:id="120"/>
    </w:p>
    <w:p w14:paraId="7274DA78" w14:textId="3E2F1EA7" w:rsidR="00164521" w:rsidRDefault="00164521" w:rsidP="00164521">
      <w:pPr>
        <w:pStyle w:val="AppendixText4"/>
        <w:numPr>
          <w:ilvl w:val="3"/>
          <w:numId w:val="32"/>
        </w:numPr>
      </w:pPr>
      <w:bookmarkStart w:id="121" w:name="_9kR3WTrAGA79HHFoqykEPF3zA58PP9sx9ELL7EU"/>
      <w:bookmarkStart w:id="122" w:name="_Ref_ContractCompanion_9kb9Ut35B"/>
      <w:r>
        <w:t xml:space="preserve">the Authority shall procure that the Replacement Supplier shall, or any Replacement Sub-contractor shall, within 5 Working Days of </w:t>
      </w:r>
      <w:r>
        <w:lastRenderedPageBreak/>
        <w:t>becoming aware of that fact, give notice in writing to the Supplier;</w:t>
      </w:r>
      <w:bookmarkEnd w:id="121"/>
      <w:r>
        <w:t xml:space="preserve"> and</w:t>
      </w:r>
      <w:bookmarkEnd w:id="122"/>
    </w:p>
    <w:p w14:paraId="07EE3465" w14:textId="006CE3FA" w:rsidR="00164521" w:rsidRDefault="00164521" w:rsidP="00164521">
      <w:pPr>
        <w:pStyle w:val="AppendixText4"/>
        <w:numPr>
          <w:ilvl w:val="3"/>
          <w:numId w:val="32"/>
        </w:numPr>
      </w:pPr>
      <w:bookmarkStart w:id="123" w:name="_Ref_ContractCompanion_9kb9Ut323"/>
      <w:bookmarkStart w:id="124" w:name="_9kR3WTrAGA769CFprykWhB74ys2Bv8N5xxALML5"/>
      <w:r>
        <w:t>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are in compliance with Law.</w:t>
      </w:r>
      <w:bookmarkEnd w:id="123"/>
      <w:bookmarkEnd w:id="124"/>
    </w:p>
    <w:p w14:paraId="585CB179" w14:textId="77777777" w:rsidR="00164521" w:rsidRDefault="00164521" w:rsidP="00164521">
      <w:pPr>
        <w:pStyle w:val="AppendixText2"/>
        <w:numPr>
          <w:ilvl w:val="1"/>
          <w:numId w:val="32"/>
        </w:numPr>
      </w:pPr>
      <w:r>
        <w:t>If such offer is accepted, or if the situation has otherwise been resolved by the Supplier or a Sub-contractor, the Authority shall procure that the Replacement Supplier shall, or procure that the Replacement Sub-contractor shall, immediately release or procure the release of the person from his/her employment or alleged employment.</w:t>
      </w:r>
    </w:p>
    <w:p w14:paraId="7711644B" w14:textId="12873DD5" w:rsidR="00164521" w:rsidRDefault="00164521" w:rsidP="00164521">
      <w:pPr>
        <w:pStyle w:val="AppendixText2"/>
        <w:numPr>
          <w:ilvl w:val="1"/>
          <w:numId w:val="32"/>
        </w:numPr>
      </w:pPr>
      <w:bookmarkStart w:id="125" w:name="_Ref_ContractCompanion_9kb9Ut329"/>
      <w:bookmarkStart w:id="126" w:name="_9kR3WTrAGA76FIHYEdeyyxD4qBQwnFC487YNFVC"/>
      <w:r>
        <w:t xml:space="preserve">If after the 15 Working Day period specified in </w:t>
      </w:r>
      <w:bookmarkStart w:id="127" w:name="_9kMHG5YVtCIC98BEHrt0mYjD960u4DxAP7zzCNO"/>
      <w:r>
        <w:t xml:space="preserve">Paragraph </w:t>
      </w:r>
      <w:r>
        <w:fldChar w:fldCharType="begin"/>
      </w:r>
      <w:r>
        <w:instrText xml:space="preserve"> REF _Ref_ContractCompanion_9kb9Ut323 \w \h \t \* MERGEFORMAT </w:instrText>
      </w:r>
      <w:r>
        <w:fldChar w:fldCharType="separate"/>
      </w:r>
      <w:r w:rsidR="00B81BFB">
        <w:t>..12(b)</w:t>
      </w:r>
      <w:r>
        <w:fldChar w:fldCharType="end"/>
      </w:r>
      <w:bookmarkEnd w:id="127"/>
      <w:r>
        <w:t xml:space="preserve"> has elapsed:</w:t>
      </w:r>
      <w:bookmarkEnd w:id="125"/>
      <w:bookmarkEnd w:id="126"/>
    </w:p>
    <w:p w14:paraId="71417C51" w14:textId="77777777" w:rsidR="00164521" w:rsidRDefault="00164521" w:rsidP="00164521">
      <w:pPr>
        <w:pStyle w:val="AppendixText4"/>
        <w:numPr>
          <w:ilvl w:val="3"/>
          <w:numId w:val="32"/>
        </w:numPr>
      </w:pPr>
      <w:r>
        <w:t xml:space="preserve">no such offer of employment has been made; </w:t>
      </w:r>
    </w:p>
    <w:p w14:paraId="784B1EFE" w14:textId="77777777" w:rsidR="00164521" w:rsidRDefault="00164521" w:rsidP="00164521">
      <w:pPr>
        <w:pStyle w:val="AppendixText4"/>
        <w:numPr>
          <w:ilvl w:val="3"/>
          <w:numId w:val="32"/>
        </w:numPr>
      </w:pPr>
      <w:r>
        <w:t>such offer has been made but not accepted; or</w:t>
      </w:r>
    </w:p>
    <w:p w14:paraId="74F0E1F1" w14:textId="77777777" w:rsidR="00164521" w:rsidRDefault="00164521" w:rsidP="00164521">
      <w:pPr>
        <w:pStyle w:val="AppendixText4"/>
        <w:numPr>
          <w:ilvl w:val="3"/>
          <w:numId w:val="32"/>
        </w:numPr>
      </w:pPr>
      <w:r>
        <w:t>the situation has not otherwise been resolved</w:t>
      </w:r>
    </w:p>
    <w:p w14:paraId="5818DB80" w14:textId="77777777" w:rsidR="00164521" w:rsidRDefault="00164521" w:rsidP="00164521">
      <w:pPr>
        <w:pStyle w:val="StdBodyText2"/>
      </w:pPr>
      <w:r>
        <w:t>the Authority shall advise the Replacement Supplier and/or Replacement Sub-contractor, as appropriate that it may within 5 Working Days give notice to terminate the employment or alleged employment of such person.</w:t>
      </w:r>
    </w:p>
    <w:p w14:paraId="4CA9AE91" w14:textId="7F362949" w:rsidR="00164521" w:rsidRDefault="00164521" w:rsidP="00164521">
      <w:pPr>
        <w:pStyle w:val="AppendixText2"/>
        <w:numPr>
          <w:ilvl w:val="1"/>
          <w:numId w:val="32"/>
        </w:numPr>
      </w:pPr>
      <w:bookmarkStart w:id="128" w:name="_Ref_ContractCompanion_9kb9Ut358"/>
      <w:bookmarkStart w:id="129" w:name="_9kR3WTrAGA79EEIjdtjnhxFBC6sdY3Bxpu568O4"/>
      <w:r>
        <w:t xml:space="preserve">Subject to the Replacement Supplier and/or Replacement Sub-contractor acting in accordance with the provisions of </w:t>
      </w:r>
      <w:bookmarkStart w:id="130" w:name="_9kMHG5YVtCIC98EHHYGfoDGx0FD9ID68DJGNI30"/>
      <w:r>
        <w:t xml:space="preserve">Paragraphs </w:t>
      </w:r>
      <w:r>
        <w:fldChar w:fldCharType="begin"/>
      </w:r>
      <w:r>
        <w:instrText xml:space="preserve"> REF _Ref_ContractCompanion_9kb9Ut326 \n \h \t \* MERGEFORMAT </w:instrText>
      </w:r>
      <w:r>
        <w:fldChar w:fldCharType="separate"/>
      </w:r>
      <w:r w:rsidR="00B81BFB">
        <w:t>.12</w:t>
      </w:r>
      <w:r>
        <w:fldChar w:fldCharType="end"/>
      </w:r>
      <w:bookmarkEnd w:id="130"/>
      <w:r>
        <w:t xml:space="preserve"> to </w:t>
      </w:r>
      <w:bookmarkStart w:id="131" w:name="_9kMHG5YVtCIC98HKJaGfg00zF6sDSypHE6A9aPH"/>
      <w:r>
        <w:fldChar w:fldCharType="begin"/>
      </w:r>
      <w:r>
        <w:instrText xml:space="preserve"> REF _Ref_ContractCompanion_9kb9Ut329 \n \h \t \* MERGEFORMAT </w:instrText>
      </w:r>
      <w:r>
        <w:fldChar w:fldCharType="separate"/>
      </w:r>
      <w:r w:rsidR="00B81BFB">
        <w:t>.14</w:t>
      </w:r>
      <w:r>
        <w:fldChar w:fldCharType="end"/>
      </w:r>
      <w:bookmarkEnd w:id="131"/>
      <w:r>
        <w:t xml:space="preserve">,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w:t>
      </w:r>
      <w:bookmarkStart w:id="132" w:name="_9kMIH5YVtCIC98HKJaGfg00zF6sDSypHE6A9aPH"/>
      <w:r>
        <w:t xml:space="preserve">Paragraph </w:t>
      </w:r>
      <w:r>
        <w:fldChar w:fldCharType="begin"/>
      </w:r>
      <w:r>
        <w:instrText xml:space="preserve"> REF _Ref_ContractCompanion_9kb9Ut329 \n \h \t \* MERGEFORMAT </w:instrText>
      </w:r>
      <w:r>
        <w:fldChar w:fldCharType="separate"/>
      </w:r>
      <w:r w:rsidR="00B81BFB">
        <w:t>.14</w:t>
      </w:r>
      <w:r>
        <w:fldChar w:fldCharType="end"/>
      </w:r>
      <w:bookmarkEnd w:id="132"/>
      <w:r>
        <w:t xml:space="preserve"> provided that the Replacement Supplier takes, or shall procure that the Replacement Sub-contractor takes, all reasonable steps to minimise any such Employee Liabilities.</w:t>
      </w:r>
      <w:bookmarkEnd w:id="128"/>
      <w:bookmarkEnd w:id="129"/>
    </w:p>
    <w:p w14:paraId="249ACE30" w14:textId="13CB04FE" w:rsidR="00164521" w:rsidRDefault="00164521" w:rsidP="00164521">
      <w:pPr>
        <w:pStyle w:val="AppendixText2"/>
        <w:numPr>
          <w:ilvl w:val="1"/>
          <w:numId w:val="32"/>
        </w:numPr>
      </w:pPr>
      <w:r>
        <w:t xml:space="preserve">The indemnity in </w:t>
      </w:r>
      <w:bookmarkStart w:id="133" w:name="_9kMHG5YVtCIC9BGGKlfvlpjzHDE8ufa5Dzrw78A"/>
      <w:r>
        <w:t xml:space="preserve">Paragraph </w:t>
      </w:r>
      <w:r>
        <w:fldChar w:fldCharType="begin"/>
      </w:r>
      <w:r>
        <w:instrText xml:space="preserve"> REF _Ref_ContractCompanion_9kb9Ut358 \n \h \t \* MERGEFORMAT </w:instrText>
      </w:r>
      <w:r>
        <w:fldChar w:fldCharType="separate"/>
      </w:r>
      <w:r w:rsidR="00B81BFB">
        <w:t>.15</w:t>
      </w:r>
      <w:r>
        <w:fldChar w:fldCharType="end"/>
      </w:r>
      <w:bookmarkEnd w:id="133"/>
      <w:r>
        <w:t>:</w:t>
      </w:r>
    </w:p>
    <w:p w14:paraId="61E4D549" w14:textId="77777777" w:rsidR="00164521" w:rsidRDefault="00164521" w:rsidP="00164521">
      <w:pPr>
        <w:pStyle w:val="AppendixText4"/>
        <w:numPr>
          <w:ilvl w:val="3"/>
          <w:numId w:val="32"/>
        </w:numPr>
      </w:pPr>
      <w:r>
        <w:t>shall not apply to:</w:t>
      </w:r>
    </w:p>
    <w:p w14:paraId="22D74729" w14:textId="77777777" w:rsidR="00164521" w:rsidRDefault="00164521" w:rsidP="00164521">
      <w:pPr>
        <w:pStyle w:val="AppendixText5"/>
        <w:numPr>
          <w:ilvl w:val="4"/>
          <w:numId w:val="32"/>
        </w:numPr>
      </w:pPr>
      <w:r>
        <w:t>any claim for:</w:t>
      </w:r>
    </w:p>
    <w:p w14:paraId="37D1AA1D" w14:textId="77777777" w:rsidR="00164521" w:rsidRDefault="00164521" w:rsidP="00164521">
      <w:pPr>
        <w:pStyle w:val="AppendixText6"/>
        <w:numPr>
          <w:ilvl w:val="5"/>
          <w:numId w:val="32"/>
        </w:numPr>
      </w:pPr>
      <w:r>
        <w:t>discrimination, including on the grounds of sex, race, disability, age, gender reassignment, marriage or civil partnership, pregnancy and maternity or sexual orientation, religion or belief; or</w:t>
      </w:r>
    </w:p>
    <w:p w14:paraId="0177F98C" w14:textId="77777777" w:rsidR="00164521" w:rsidRDefault="00164521" w:rsidP="00164521">
      <w:pPr>
        <w:pStyle w:val="AppendixText6"/>
        <w:numPr>
          <w:ilvl w:val="5"/>
          <w:numId w:val="32"/>
        </w:numPr>
      </w:pPr>
      <w:r>
        <w:t>equal pay or compensation for less favourable treatment of part-time workers or fixed-term employees,</w:t>
      </w:r>
    </w:p>
    <w:p w14:paraId="72AD2F9F" w14:textId="77777777" w:rsidR="00164521" w:rsidRDefault="00164521" w:rsidP="00164521">
      <w:pPr>
        <w:pStyle w:val="StdBodyText5"/>
      </w:pPr>
      <w:r>
        <w:lastRenderedPageBreak/>
        <w:t>in any case in relation to any alleged act or omission of the Replacement Supplier and/or Replacement Sub-contractor; or</w:t>
      </w:r>
    </w:p>
    <w:p w14:paraId="7908D6B4" w14:textId="77777777" w:rsidR="00164521" w:rsidRDefault="00164521" w:rsidP="00164521">
      <w:pPr>
        <w:pStyle w:val="AppendixText5"/>
        <w:numPr>
          <w:ilvl w:val="4"/>
          <w:numId w:val="32"/>
        </w:numPr>
      </w:pPr>
      <w:r>
        <w:t>any claim that the termination of employment was unfair because the Replacement Supplier and/or Replacement Sub-contractor neglected to follow a fair dismissal procedure; and</w:t>
      </w:r>
    </w:p>
    <w:p w14:paraId="6321AB01" w14:textId="1F5F4AAC" w:rsidR="00164521" w:rsidRDefault="00164521" w:rsidP="00164521">
      <w:pPr>
        <w:pStyle w:val="AppendixText4"/>
        <w:numPr>
          <w:ilvl w:val="3"/>
          <w:numId w:val="32"/>
        </w:numPr>
      </w:pPr>
      <w:r>
        <w:t xml:space="preserve">shall apply only where the notification referred to in </w:t>
      </w:r>
      <w:bookmarkStart w:id="134" w:name="_9kMHG5YVtCIC9BJJHqs0mGRH51C7ARRBuzBGNN9"/>
      <w:r>
        <w:t xml:space="preserve">Paragraph </w:t>
      </w:r>
      <w:r>
        <w:fldChar w:fldCharType="begin"/>
      </w:r>
      <w:r>
        <w:instrText xml:space="preserve"> REF _Ref_ContractCompanion_9kb9Ut35B \w \h \t \* MERGEFORMAT </w:instrText>
      </w:r>
      <w:r>
        <w:fldChar w:fldCharType="separate"/>
      </w:r>
      <w:r w:rsidR="00B81BFB">
        <w:t>..12(a)</w:t>
      </w:r>
      <w:r>
        <w:fldChar w:fldCharType="end"/>
      </w:r>
      <w:bookmarkEnd w:id="134"/>
      <w:r>
        <w:t xml:space="preserve"> is made by the Replacement Supplier and/or Replacement Sub-contractor to the Supplier within 6 months of the Service Transfer Date.</w:t>
      </w:r>
    </w:p>
    <w:p w14:paraId="1DAA29B2" w14:textId="5D6D6E61" w:rsidR="00164521" w:rsidRDefault="00164521" w:rsidP="00164521">
      <w:pPr>
        <w:pStyle w:val="AppendixText2"/>
        <w:numPr>
          <w:ilvl w:val="1"/>
          <w:numId w:val="32"/>
        </w:numPr>
      </w:pPr>
      <w:r>
        <w:t xml:space="preserve">If any such person as is described in </w:t>
      </w:r>
      <w:bookmarkStart w:id="135" w:name="_9kMIH5YVtCIC98EHHYGfoDGx0FD9ID68DJGNI30"/>
      <w:r>
        <w:t xml:space="preserve">Paragraph </w:t>
      </w:r>
      <w:r>
        <w:fldChar w:fldCharType="begin"/>
      </w:r>
      <w:r>
        <w:instrText xml:space="preserve"> REF _Ref_ContractCompanion_9kb9Ut326 \n \h \t \* MERGEFORMAT </w:instrText>
      </w:r>
      <w:r>
        <w:fldChar w:fldCharType="separate"/>
      </w:r>
      <w:r w:rsidR="00B81BFB">
        <w:t>.12</w:t>
      </w:r>
      <w:r>
        <w:fldChar w:fldCharType="end"/>
      </w:r>
      <w:bookmarkEnd w:id="135"/>
      <w:r>
        <w:t xml:space="preserve"> is neither re-employed by the Supplier or any Sub-contractor nor dismissed by the Replacement Supplier and/or Replacement Sub-contractor within the time scales set out in </w:t>
      </w:r>
      <w:bookmarkStart w:id="136" w:name="_9kMJI5YVtCIC98EHHYGfoDGx0FD9ID68DJGNI30"/>
      <w:r>
        <w:t xml:space="preserve">Paragraphs </w:t>
      </w:r>
      <w:r>
        <w:fldChar w:fldCharType="begin"/>
      </w:r>
      <w:r>
        <w:instrText xml:space="preserve"> REF _Ref_ContractCompanion_9kb9Ut326 \n \h \t \* MERGEFORMAT </w:instrText>
      </w:r>
      <w:r>
        <w:fldChar w:fldCharType="separate"/>
      </w:r>
      <w:r w:rsidR="00B81BFB">
        <w:t>.12</w:t>
      </w:r>
      <w:r>
        <w:fldChar w:fldCharType="end"/>
      </w:r>
      <w:bookmarkEnd w:id="136"/>
      <w:r>
        <w:t xml:space="preserve"> to </w:t>
      </w:r>
      <w:bookmarkStart w:id="137" w:name="_9kMJI5YVtCIC98HKJaGfg00zF6sDSypHE6A9aPH"/>
      <w:r>
        <w:fldChar w:fldCharType="begin"/>
      </w:r>
      <w:r>
        <w:instrText xml:space="preserve"> REF _Ref_ContractCompanion_9kb9Ut329 \n \h \t \* MERGEFORMAT </w:instrText>
      </w:r>
      <w:r>
        <w:fldChar w:fldCharType="separate"/>
      </w:r>
      <w:r w:rsidR="00B81BFB">
        <w:t>.14</w:t>
      </w:r>
      <w:r>
        <w:fldChar w:fldCharType="end"/>
      </w:r>
      <w:bookmarkEnd w:id="137"/>
      <w:r>
        <w:t>, such person shall be treated as a Transferring Supplier Employee.</w:t>
      </w:r>
    </w:p>
    <w:p w14:paraId="240E4D75" w14:textId="77777777" w:rsidR="00164521" w:rsidRDefault="00164521" w:rsidP="00164521">
      <w:pPr>
        <w:pStyle w:val="AppendixText2"/>
        <w:numPr>
          <w:ilvl w:val="1"/>
          <w:numId w:val="32"/>
        </w:numPr>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53BE5965" w14:textId="77777777" w:rsidR="00164521" w:rsidRDefault="00164521" w:rsidP="00164521">
      <w:pPr>
        <w:pStyle w:val="AppendixText4"/>
        <w:numPr>
          <w:ilvl w:val="3"/>
          <w:numId w:val="32"/>
        </w:numPr>
      </w:pPr>
      <w:r>
        <w:t>the Supplier and/or any Sub-contractor; and</w:t>
      </w:r>
    </w:p>
    <w:p w14:paraId="48785401" w14:textId="77777777" w:rsidR="00164521" w:rsidRDefault="00164521" w:rsidP="00164521">
      <w:pPr>
        <w:pStyle w:val="AppendixText4"/>
        <w:numPr>
          <w:ilvl w:val="3"/>
          <w:numId w:val="32"/>
        </w:numPr>
      </w:pPr>
      <w:r>
        <w:t>the Replacement Supplier and/or the Replacement Sub-contractor.</w:t>
      </w:r>
    </w:p>
    <w:p w14:paraId="4B3B7BCF" w14:textId="77777777" w:rsidR="00164521" w:rsidRDefault="00164521" w:rsidP="00164521">
      <w:pPr>
        <w:pStyle w:val="AppendixText2"/>
        <w:numPr>
          <w:ilvl w:val="1"/>
          <w:numId w:val="32"/>
        </w:numPr>
      </w:pPr>
      <w:r>
        <w:t>The Supplier shall, and shall procure that each Sub-contractor shall, promptly provide to the Authority and any Replacement Supplier and/or Replacement Sub-contractor, in writing such information as is necessary to enable the Authority, the Replacement Supplier and/or Replacement Sub-contractor to carry out their respective duties under regulation 13 of the Employment Regulations. The Authority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44099F0C" w14:textId="02977EC3" w:rsidR="00164521" w:rsidRDefault="00164521" w:rsidP="00164521">
      <w:pPr>
        <w:pStyle w:val="AppendixText2"/>
        <w:numPr>
          <w:ilvl w:val="1"/>
          <w:numId w:val="32"/>
        </w:numPr>
      </w:pPr>
      <w:bookmarkStart w:id="138" w:name="_Ref_ContractCompanion_9kb9Ut36B"/>
      <w:bookmarkStart w:id="139" w:name="_9kR3WTrAGA7AHGBDfeukoiyGCjQz0q832AOWZSJ"/>
      <w:r>
        <w:t xml:space="preserve">Subject to </w:t>
      </w:r>
      <w:bookmarkStart w:id="140" w:name="_9kMHG5YVtCIC9CGFDGjUmoyumw63ABx8D9rZ89z"/>
      <w:r>
        <w:t xml:space="preserve">Paragraph </w:t>
      </w:r>
      <w:r>
        <w:fldChar w:fldCharType="begin"/>
      </w:r>
      <w:r>
        <w:instrText xml:space="preserve"> REF _Ref_ContractCompanion_9kb9Ut368 \n \h \t \* MERGEFORMAT </w:instrText>
      </w:r>
      <w:r>
        <w:fldChar w:fldCharType="separate"/>
      </w:r>
      <w:r w:rsidR="00B81BFB">
        <w:t>.21</w:t>
      </w:r>
      <w:r>
        <w:fldChar w:fldCharType="end"/>
      </w:r>
      <w:bookmarkEnd w:id="140"/>
      <w:r>
        <w:t xml:space="preserve">, the Authority shall procure that the Replacement Supplier indemnifies the Supplier on its own behalf and on behalf of any </w:t>
      </w:r>
      <w:r>
        <w:lastRenderedPageBreak/>
        <w:t>Replacement Sub-contractor and its sub-contractors against any Employee Liabilities arising from or as a result of:</w:t>
      </w:r>
      <w:bookmarkEnd w:id="138"/>
      <w:bookmarkEnd w:id="139"/>
    </w:p>
    <w:p w14:paraId="402769F3" w14:textId="77777777" w:rsidR="00164521" w:rsidRDefault="00164521" w:rsidP="00164521">
      <w:pPr>
        <w:pStyle w:val="AppendixText4"/>
        <w:numPr>
          <w:ilvl w:val="3"/>
          <w:numId w:val="32"/>
        </w:numPr>
      </w:pPr>
      <w: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431859E8" w14:textId="77777777" w:rsidR="00164521" w:rsidRDefault="00164521" w:rsidP="00164521">
      <w:pPr>
        <w:pStyle w:val="AppendixText4"/>
        <w:numPr>
          <w:ilvl w:val="3"/>
          <w:numId w:val="32"/>
        </w:numPr>
      </w:pPr>
      <w:r>
        <w:t xml:space="preserve">the breach or non-observance by the Replacement Supplier and/or Replacement Sub-contractor on or after the Service Transfer Date of: </w:t>
      </w:r>
    </w:p>
    <w:p w14:paraId="183DEFD4" w14:textId="77777777" w:rsidR="00164521" w:rsidRDefault="00164521" w:rsidP="00164521">
      <w:pPr>
        <w:pStyle w:val="AppendixText5"/>
        <w:numPr>
          <w:ilvl w:val="4"/>
          <w:numId w:val="32"/>
        </w:numPr>
      </w:pPr>
      <w:r>
        <w:t xml:space="preserve">any collective agreement applicable to the Transferring Supplier Employees identified in the Supplier’s Final Supplier Personnel List; and/or </w:t>
      </w:r>
    </w:p>
    <w:p w14:paraId="1B2643A0" w14:textId="77777777" w:rsidR="00164521" w:rsidRDefault="00164521" w:rsidP="00164521">
      <w:pPr>
        <w:pStyle w:val="AppendixText5"/>
        <w:numPr>
          <w:ilvl w:val="4"/>
          <w:numId w:val="32"/>
        </w:numPr>
      </w:pPr>
      <w:r>
        <w:t>any custom or practice in respect of any Transferring Supplier Employees identified in the Supplier’s Final Supplier Personnel List which the Replacement Supplier and/or Replacement Sub-contractor is contractually bound to honour;</w:t>
      </w:r>
    </w:p>
    <w:p w14:paraId="25FD2007" w14:textId="77777777" w:rsidR="00164521" w:rsidRDefault="00164521" w:rsidP="00164521">
      <w:pPr>
        <w:pStyle w:val="AppendixText4"/>
        <w:numPr>
          <w:ilvl w:val="3"/>
          <w:numId w:val="32"/>
        </w:numPr>
      </w:pPr>
      <w: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AC26A48" w14:textId="77777777" w:rsidR="00164521" w:rsidRDefault="00164521" w:rsidP="00164521">
      <w:pPr>
        <w:pStyle w:val="AppendixText4"/>
        <w:numPr>
          <w:ilvl w:val="3"/>
          <w:numId w:val="32"/>
        </w:numPr>
      </w:pPr>
      <w: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0F743FC6" w14:textId="77777777" w:rsidR="00164521" w:rsidRDefault="00164521" w:rsidP="00164521">
      <w:pPr>
        <w:pStyle w:val="AppendixText4"/>
        <w:numPr>
          <w:ilvl w:val="3"/>
          <w:numId w:val="32"/>
        </w:numPr>
      </w:pPr>
      <w: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79BF4CE4" w14:textId="77777777" w:rsidR="00164521" w:rsidRDefault="00164521" w:rsidP="00164521">
      <w:pPr>
        <w:pStyle w:val="AppendixText4"/>
        <w:numPr>
          <w:ilvl w:val="3"/>
          <w:numId w:val="32"/>
        </w:numPr>
      </w:pPr>
      <w:r>
        <w:lastRenderedPageBreak/>
        <w:t>any proceeding, claim or demand by HMRC or other statutory authority in respect of any financial obligation including, but not limited to, PAYE and primary and secondary national insurance contributions:</w:t>
      </w:r>
    </w:p>
    <w:p w14:paraId="3AF5CF59" w14:textId="77777777" w:rsidR="00164521" w:rsidRDefault="00164521" w:rsidP="00164521">
      <w:pPr>
        <w:pStyle w:val="AppendixText5"/>
        <w:numPr>
          <w:ilvl w:val="4"/>
          <w:numId w:val="32"/>
        </w:numPr>
      </w:pPr>
      <w: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3206160" w14:textId="77777777" w:rsidR="00164521" w:rsidRDefault="00164521" w:rsidP="00164521">
      <w:pPr>
        <w:pStyle w:val="AppendixText5"/>
        <w:numPr>
          <w:ilvl w:val="4"/>
          <w:numId w:val="32"/>
        </w:numPr>
      </w:pPr>
      <w: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0C4463C3" w14:textId="77777777" w:rsidR="00164521" w:rsidRDefault="00164521" w:rsidP="00164521">
      <w:pPr>
        <w:pStyle w:val="AppendixText4"/>
        <w:numPr>
          <w:ilvl w:val="3"/>
          <w:numId w:val="32"/>
        </w:numPr>
      </w:pPr>
      <w: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36B3F90C" w14:textId="77777777" w:rsidR="00164521" w:rsidRDefault="00164521" w:rsidP="00164521">
      <w:pPr>
        <w:pStyle w:val="AppendixText4"/>
        <w:numPr>
          <w:ilvl w:val="3"/>
          <w:numId w:val="32"/>
        </w:numPr>
      </w:pPr>
      <w: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1661D97" w14:textId="0725FF3A" w:rsidR="00164521" w:rsidRDefault="00164521" w:rsidP="00164521">
      <w:pPr>
        <w:pStyle w:val="AppendixText2"/>
        <w:numPr>
          <w:ilvl w:val="1"/>
          <w:numId w:val="32"/>
        </w:numPr>
      </w:pPr>
      <w:bookmarkStart w:id="141" w:name="_Ref_ContractCompanion_9kb9Ut368"/>
      <w:bookmarkStart w:id="142" w:name="_9kR3WTrAGA7AEDBEhSkmwsku4189v6B7pX67xFA"/>
      <w:r>
        <w:t xml:space="preserve">The indemnities in </w:t>
      </w:r>
      <w:bookmarkStart w:id="143" w:name="_9kMHG5YVtCIC9CJIDFhgwmqk0IElS12sA54CQYb"/>
      <w:r>
        <w:t xml:space="preserve">Paragraph </w:t>
      </w:r>
      <w:r>
        <w:fldChar w:fldCharType="begin"/>
      </w:r>
      <w:r>
        <w:instrText xml:space="preserve"> REF _Ref_ContractCompanion_9kb9Ut36B \n \h \t \* MERGEFORMAT </w:instrText>
      </w:r>
      <w:r>
        <w:fldChar w:fldCharType="separate"/>
      </w:r>
      <w:r w:rsidR="00B81BFB">
        <w:t>.20</w:t>
      </w:r>
      <w:r>
        <w:fldChar w:fldCharType="end"/>
      </w:r>
      <w:bookmarkEnd w:id="143"/>
      <w:r>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bookmarkEnd w:id="141"/>
      <w:bookmarkEnd w:id="142"/>
    </w:p>
    <w:p w14:paraId="3589E50D" w14:textId="77777777" w:rsidR="00164521" w:rsidRDefault="00164521" w:rsidP="00164521">
      <w:pPr>
        <w:rPr>
          <w:rFonts w:eastAsia="Times New Roman" w:cs="Times New Roman"/>
          <w:szCs w:val="24"/>
          <w:lang w:eastAsia="en-GB"/>
        </w:rPr>
      </w:pPr>
    </w:p>
    <w:p w14:paraId="0624EA3C" w14:textId="77777777" w:rsidR="00164521" w:rsidRDefault="00164521" w:rsidP="00164521">
      <w:pPr>
        <w:rPr>
          <w:rFonts w:eastAsia="Times New Roman" w:cs="Times New Roman"/>
          <w:szCs w:val="24"/>
          <w:lang w:eastAsia="en-GB"/>
        </w:rPr>
        <w:sectPr w:rsidR="00164521" w:rsidSect="008936A7">
          <w:pgSz w:w="11909" w:h="16834"/>
          <w:pgMar w:top="1418" w:right="1418" w:bottom="1418" w:left="1418" w:header="709" w:footer="709" w:gutter="0"/>
          <w:paperSrc w:first="265" w:other="265"/>
          <w:cols w:space="720"/>
          <w:docGrid w:linePitch="326"/>
        </w:sectPr>
      </w:pPr>
    </w:p>
    <w:p w14:paraId="513AB05A" w14:textId="77777777" w:rsidR="00164521" w:rsidRDefault="00164521" w:rsidP="00164521">
      <w:pPr>
        <w:pStyle w:val="AnnextoPart"/>
        <w:numPr>
          <w:ilvl w:val="1"/>
          <w:numId w:val="24"/>
        </w:numPr>
      </w:pPr>
      <w:bookmarkStart w:id="144" w:name="_Ref41919802"/>
      <w:bookmarkStart w:id="145" w:name="ANNEXE1SUBCONTRACTORS"/>
      <w:r>
        <w:lastRenderedPageBreak/>
        <w:t>: LIST OF NOTIFIED SUB-CONTRACTORS</w:t>
      </w:r>
      <w:bookmarkEnd w:id="144"/>
    </w:p>
    <w:bookmarkEnd w:id="145"/>
    <w:p w14:paraId="538C3B25" w14:textId="77777777" w:rsidR="00164521" w:rsidRDefault="00164521" w:rsidP="00164521">
      <w:pPr>
        <w:rPr>
          <w:rFonts w:eastAsia="Times New Roman" w:cs="Times New Roman"/>
          <w:b/>
          <w:szCs w:val="24"/>
          <w:lang w:eastAsia="en-GB"/>
        </w:rPr>
        <w:sectPr w:rsidR="00164521" w:rsidSect="008936A7">
          <w:pgSz w:w="11909" w:h="16834"/>
          <w:pgMar w:top="1418" w:right="1418" w:bottom="1418" w:left="1418" w:header="709" w:footer="709" w:gutter="0"/>
          <w:paperSrc w:first="265" w:other="265"/>
          <w:cols w:space="720"/>
          <w:docGrid w:linePitch="326"/>
        </w:sectPr>
      </w:pPr>
    </w:p>
    <w:p w14:paraId="45C5DB19" w14:textId="77777777" w:rsidR="00164521" w:rsidRDefault="00164521" w:rsidP="00164521">
      <w:pPr>
        <w:pStyle w:val="AnnextoPart"/>
        <w:numPr>
          <w:ilvl w:val="1"/>
          <w:numId w:val="24"/>
        </w:numPr>
      </w:pPr>
      <w:bookmarkStart w:id="146" w:name="_Ref_ContractCompanion_9kb9Ur476"/>
      <w:bookmarkStart w:id="147" w:name="_9kR3WTrAG88BCLCwozOhGzmsw540868LK4CLHN"/>
      <w:bookmarkStart w:id="148" w:name="_Ref_ContractCompanion_9kb9Us7A6"/>
      <w:bookmarkStart w:id="149" w:name="ANNEXE2STAFFINFO"/>
      <w:r>
        <w:lastRenderedPageBreak/>
        <w:t>: STAFFING INFORMATION</w:t>
      </w:r>
      <w:bookmarkEnd w:id="146"/>
      <w:bookmarkEnd w:id="147"/>
      <w:bookmarkEnd w:id="148"/>
    </w:p>
    <w:bookmarkEnd w:id="149"/>
    <w:p w14:paraId="5273340F" w14:textId="77777777" w:rsidR="00164521" w:rsidRPr="0019753E" w:rsidRDefault="00164521" w:rsidP="00164521">
      <w:pPr>
        <w:pStyle w:val="StdBodyText"/>
      </w:pPr>
    </w:p>
    <w:p w14:paraId="28A10575" w14:textId="77777777" w:rsidR="00164521" w:rsidRDefault="00164521" w:rsidP="00164521">
      <w:pPr>
        <w:pStyle w:val="StdBodyText"/>
        <w:sectPr w:rsidR="00164521" w:rsidSect="008936A7">
          <w:pgSz w:w="11909" w:h="16834"/>
          <w:pgMar w:top="1418" w:right="1418" w:bottom="1418" w:left="1418" w:header="709" w:footer="709" w:gutter="0"/>
          <w:paperSrc w:first="265" w:other="265"/>
          <w:cols w:space="720"/>
          <w:docGrid w:linePitch="326"/>
        </w:sectPr>
      </w:pPr>
    </w:p>
    <w:p w14:paraId="445B2375" w14:textId="77777777" w:rsidR="00164521" w:rsidRDefault="00164521" w:rsidP="00164521">
      <w:pPr>
        <w:pStyle w:val="StdBodyTextBold"/>
      </w:pPr>
      <w:r>
        <w:lastRenderedPageBreak/>
        <w:t>EMPLOYEE INFORMATION (ANONYMISED)</w:t>
      </w:r>
    </w:p>
    <w:p w14:paraId="776C240E" w14:textId="77777777" w:rsidR="00164521" w:rsidRDefault="00164521" w:rsidP="00164521">
      <w:pPr>
        <w:pStyle w:val="StdBodyText"/>
      </w:pPr>
      <w:r>
        <w:t>Name of Transferor:</w:t>
      </w:r>
    </w:p>
    <w:p w14:paraId="0AB02427" w14:textId="77777777" w:rsidR="00164521" w:rsidRDefault="00164521" w:rsidP="00164521">
      <w:pPr>
        <w:pStyle w:val="StdBodyText"/>
      </w:pPr>
      <w:r>
        <w:t>Number of Employees in-scope to transfer:</w:t>
      </w:r>
    </w:p>
    <w:p w14:paraId="22679169" w14:textId="77777777" w:rsidR="00164521" w:rsidRDefault="00164521" w:rsidP="00164521">
      <w:pPr>
        <w:pStyle w:val="StdBodyText"/>
      </w:pPr>
      <w:r>
        <w:t>Completion notes</w:t>
      </w:r>
    </w:p>
    <w:p w14:paraId="7A42272F" w14:textId="77777777" w:rsidR="00164521" w:rsidRPr="006008D4" w:rsidRDefault="00164521" w:rsidP="00164521">
      <w:pPr>
        <w:pStyle w:val="AppendixText1"/>
        <w:numPr>
          <w:ilvl w:val="0"/>
          <w:numId w:val="32"/>
        </w:numPr>
        <w:rPr>
          <w:b w:val="0"/>
          <w:i/>
        </w:rPr>
      </w:pPr>
      <w:r w:rsidRPr="006008D4">
        <w:rPr>
          <w:b w:val="0"/>
          <w:i/>
        </w:rPr>
        <w:t>If you have any Key Sub-contractors, please complete all the above information for any staff employed by such Key Sub-contractor(s) in a separate spreadsheet.</w:t>
      </w:r>
    </w:p>
    <w:p w14:paraId="56E61F33" w14:textId="77777777" w:rsidR="00164521" w:rsidRPr="006008D4" w:rsidRDefault="00164521" w:rsidP="00164521">
      <w:pPr>
        <w:pStyle w:val="AppendixText1"/>
        <w:numPr>
          <w:ilvl w:val="0"/>
          <w:numId w:val="32"/>
        </w:numPr>
        <w:rPr>
          <w:b w:val="0"/>
          <w:i/>
        </w:rPr>
      </w:pPr>
      <w:r w:rsidRPr="006008D4">
        <w:rPr>
          <w:b w:val="0"/>
          <w:i/>
        </w:rPr>
        <w:t>This spreadsheet is used to collect information from the current employer (transferor) about employees performing the relevant services to help plan for a potential TUPE transfer. Some or all of this information may be disclosed to bidders as part of a procurement process. The information should not reveal the employees' identities.</w:t>
      </w:r>
    </w:p>
    <w:p w14:paraId="5547BB5F" w14:textId="77777777" w:rsidR="00164521" w:rsidRPr="006008D4" w:rsidRDefault="00164521" w:rsidP="00164521">
      <w:pPr>
        <w:pStyle w:val="AppendixText1"/>
        <w:numPr>
          <w:ilvl w:val="0"/>
          <w:numId w:val="32"/>
        </w:numPr>
        <w:rPr>
          <w:b w:val="0"/>
          <w:i/>
        </w:rPr>
      </w:pPr>
      <w:r w:rsidRPr="006008D4">
        <w:rPr>
          <w:b w:val="0"/>
          <w:i/>
        </w:rPr>
        <w:t>If the information cannot be included on this form, attach the additional information, such as relevant policies, and cross reference to the item number and employee number where appropriate.</w:t>
      </w:r>
    </w:p>
    <w:p w14:paraId="3BEC0F2B" w14:textId="77777777" w:rsidR="00164521" w:rsidRDefault="00164521" w:rsidP="00164521">
      <w:pPr>
        <w:rPr>
          <w:rFonts w:eastAsia="Times New Roman" w:cs="Times New Roman"/>
          <w:b/>
          <w:szCs w:val="24"/>
          <w:lang w:eastAsia="en-GB"/>
        </w:rPr>
      </w:pPr>
      <w:r>
        <w:rPr>
          <w:b/>
        </w:rPr>
        <w:br w:type="page"/>
      </w:r>
    </w:p>
    <w:tbl>
      <w:tblPr>
        <w:tblStyle w:val="TableGrid"/>
        <w:tblW w:w="0" w:type="auto"/>
        <w:tblLook w:val="04A0" w:firstRow="1" w:lastRow="0" w:firstColumn="1" w:lastColumn="0" w:noHBand="0" w:noVBand="1"/>
      </w:tblPr>
      <w:tblGrid>
        <w:gridCol w:w="1413"/>
        <w:gridCol w:w="1134"/>
        <w:gridCol w:w="1250"/>
        <w:gridCol w:w="1563"/>
        <w:gridCol w:w="905"/>
        <w:gridCol w:w="3441"/>
        <w:gridCol w:w="1699"/>
        <w:gridCol w:w="2583"/>
      </w:tblGrid>
      <w:tr w:rsidR="00164521" w:rsidRPr="006008D4" w14:paraId="50466237" w14:textId="77777777" w:rsidTr="008936A7">
        <w:tc>
          <w:tcPr>
            <w:tcW w:w="13988" w:type="dxa"/>
            <w:gridSpan w:val="8"/>
            <w:shd w:val="solid" w:color="FFFF99" w:fill="auto"/>
          </w:tcPr>
          <w:p w14:paraId="6A0EAE6C" w14:textId="77777777" w:rsidR="00164521" w:rsidRPr="006008D4" w:rsidRDefault="00164521" w:rsidP="008936A7">
            <w:pPr>
              <w:pStyle w:val="StdBodyTextBold"/>
            </w:pPr>
            <w:r w:rsidRPr="006008D4">
              <w:lastRenderedPageBreak/>
              <w:t>EMPLOYEE DETAILS &amp; KEY TERMS</w:t>
            </w:r>
          </w:p>
        </w:tc>
      </w:tr>
      <w:tr w:rsidR="00164521" w:rsidRPr="006008D4" w14:paraId="069FE3CC" w14:textId="77777777" w:rsidTr="008936A7">
        <w:tc>
          <w:tcPr>
            <w:tcW w:w="1413" w:type="dxa"/>
            <w:shd w:val="solid" w:color="CCECFF" w:fill="auto"/>
            <w:vAlign w:val="center"/>
          </w:tcPr>
          <w:p w14:paraId="3732B0EC" w14:textId="77777777" w:rsidR="00164521" w:rsidRPr="006008D4" w:rsidRDefault="00164521" w:rsidP="008936A7">
            <w:pPr>
              <w:pStyle w:val="StdBodyTextBold"/>
            </w:pPr>
            <w:r w:rsidRPr="006008D4">
              <w:t>Details</w:t>
            </w:r>
          </w:p>
        </w:tc>
        <w:tc>
          <w:tcPr>
            <w:tcW w:w="1134" w:type="dxa"/>
            <w:shd w:val="solid" w:color="FFFF99" w:fill="auto"/>
            <w:vAlign w:val="center"/>
          </w:tcPr>
          <w:p w14:paraId="2EBA1884" w14:textId="77777777" w:rsidR="00164521" w:rsidRPr="006008D4" w:rsidRDefault="00164521" w:rsidP="008936A7">
            <w:pPr>
              <w:pStyle w:val="StdBodyTextBold"/>
            </w:pPr>
            <w:r w:rsidRPr="006008D4">
              <w:t>Job Title</w:t>
            </w:r>
          </w:p>
        </w:tc>
        <w:tc>
          <w:tcPr>
            <w:tcW w:w="1250" w:type="dxa"/>
            <w:shd w:val="solid" w:color="FFFF99" w:fill="auto"/>
            <w:vAlign w:val="center"/>
          </w:tcPr>
          <w:p w14:paraId="344B3E12" w14:textId="77777777" w:rsidR="00164521" w:rsidRPr="006008D4" w:rsidRDefault="00164521" w:rsidP="008936A7">
            <w:pPr>
              <w:pStyle w:val="StdBodyTextBold"/>
            </w:pPr>
            <w:r w:rsidRPr="006008D4">
              <w:t>Grade / band</w:t>
            </w:r>
          </w:p>
        </w:tc>
        <w:tc>
          <w:tcPr>
            <w:tcW w:w="1563" w:type="dxa"/>
            <w:shd w:val="solid" w:color="FFFF99" w:fill="auto"/>
            <w:vAlign w:val="center"/>
          </w:tcPr>
          <w:p w14:paraId="45990245" w14:textId="77777777" w:rsidR="00164521" w:rsidRPr="006008D4" w:rsidRDefault="00164521" w:rsidP="008936A7">
            <w:pPr>
              <w:pStyle w:val="StdBodyTextBold"/>
            </w:pPr>
            <w:r w:rsidRPr="006008D4">
              <w:t xml:space="preserve">Work Location </w:t>
            </w:r>
          </w:p>
        </w:tc>
        <w:tc>
          <w:tcPr>
            <w:tcW w:w="905" w:type="dxa"/>
            <w:shd w:val="solid" w:color="FFFF99" w:fill="auto"/>
            <w:vAlign w:val="center"/>
          </w:tcPr>
          <w:p w14:paraId="19F8E0B8" w14:textId="77777777" w:rsidR="00164521" w:rsidRPr="006008D4" w:rsidRDefault="00164521" w:rsidP="008936A7">
            <w:pPr>
              <w:pStyle w:val="StdBodyTextBold"/>
            </w:pPr>
            <w:r w:rsidRPr="006008D4">
              <w:t>Age</w:t>
            </w:r>
          </w:p>
        </w:tc>
        <w:tc>
          <w:tcPr>
            <w:tcW w:w="3441" w:type="dxa"/>
            <w:shd w:val="solid" w:color="FFFF99" w:fill="auto"/>
            <w:vAlign w:val="center"/>
          </w:tcPr>
          <w:p w14:paraId="7BD1A98A" w14:textId="77777777" w:rsidR="00164521" w:rsidRPr="006008D4" w:rsidRDefault="00164521" w:rsidP="008936A7">
            <w:pPr>
              <w:pStyle w:val="StdBodyTextBold"/>
            </w:pPr>
            <w:r w:rsidRPr="006008D4">
              <w:t>Employment status (for example, employee, fixed-term employee, self-employed, agency worker)?</w:t>
            </w:r>
          </w:p>
        </w:tc>
        <w:tc>
          <w:tcPr>
            <w:tcW w:w="1699" w:type="dxa"/>
            <w:shd w:val="solid" w:color="FFFF99" w:fill="auto"/>
            <w:vAlign w:val="center"/>
          </w:tcPr>
          <w:p w14:paraId="356203E7" w14:textId="77777777" w:rsidR="00164521" w:rsidRPr="006008D4" w:rsidRDefault="00164521" w:rsidP="008936A7">
            <w:pPr>
              <w:pStyle w:val="StdBodyTextBold"/>
            </w:pPr>
            <w:r w:rsidRPr="006008D4">
              <w:t>Continuous service date</w:t>
            </w:r>
            <w:r>
              <w:t xml:space="preserve"> </w:t>
            </w:r>
            <w:r w:rsidRPr="006008D4">
              <w:t>(dd/mm/</w:t>
            </w:r>
            <w:bookmarkStart w:id="150" w:name="_9kR3WTr2CC7EKDH"/>
            <w:r w:rsidRPr="006008D4">
              <w:t>yy</w:t>
            </w:r>
            <w:bookmarkEnd w:id="150"/>
            <w:r w:rsidRPr="006008D4">
              <w:t>)</w:t>
            </w:r>
          </w:p>
        </w:tc>
        <w:tc>
          <w:tcPr>
            <w:tcW w:w="2583" w:type="dxa"/>
            <w:shd w:val="solid" w:color="FFFF99" w:fill="auto"/>
            <w:vAlign w:val="center"/>
          </w:tcPr>
          <w:p w14:paraId="0C3C76A2" w14:textId="77777777" w:rsidR="00164521" w:rsidRPr="006008D4" w:rsidRDefault="00164521" w:rsidP="008936A7">
            <w:pPr>
              <w:pStyle w:val="StdBodyTextBold"/>
            </w:pPr>
            <w:r w:rsidRPr="006008D4">
              <w:t>Date employment started with existing employer</w:t>
            </w:r>
          </w:p>
        </w:tc>
      </w:tr>
      <w:tr w:rsidR="00164521" w:rsidRPr="006008D4" w14:paraId="47FC6457" w14:textId="77777777" w:rsidTr="008936A7">
        <w:tc>
          <w:tcPr>
            <w:tcW w:w="1413" w:type="dxa"/>
            <w:shd w:val="solid" w:color="CCECFF" w:fill="auto"/>
          </w:tcPr>
          <w:p w14:paraId="3EF2AC67" w14:textId="77777777" w:rsidR="00164521" w:rsidRPr="006008D4" w:rsidRDefault="00164521" w:rsidP="008936A7">
            <w:pPr>
              <w:pStyle w:val="StdBodyTextBold"/>
            </w:pPr>
            <w:r w:rsidRPr="006008D4">
              <w:t>Emp No 1</w:t>
            </w:r>
          </w:p>
        </w:tc>
        <w:tc>
          <w:tcPr>
            <w:tcW w:w="1134" w:type="dxa"/>
          </w:tcPr>
          <w:p w14:paraId="7ECCB418" w14:textId="77777777" w:rsidR="00164521" w:rsidRPr="006008D4" w:rsidRDefault="00164521" w:rsidP="008936A7">
            <w:pPr>
              <w:pStyle w:val="StdBodyText"/>
            </w:pPr>
            <w:r w:rsidRPr="006008D4">
              <w:t xml:space="preserve"> </w:t>
            </w:r>
          </w:p>
        </w:tc>
        <w:tc>
          <w:tcPr>
            <w:tcW w:w="1250" w:type="dxa"/>
          </w:tcPr>
          <w:p w14:paraId="0E260444" w14:textId="77777777" w:rsidR="00164521" w:rsidRPr="006008D4" w:rsidRDefault="00164521" w:rsidP="008936A7">
            <w:pPr>
              <w:pStyle w:val="StdBodyText"/>
            </w:pPr>
            <w:r w:rsidRPr="006008D4">
              <w:t xml:space="preserve"> </w:t>
            </w:r>
          </w:p>
        </w:tc>
        <w:tc>
          <w:tcPr>
            <w:tcW w:w="1563" w:type="dxa"/>
          </w:tcPr>
          <w:p w14:paraId="637E6ECE" w14:textId="77777777" w:rsidR="00164521" w:rsidRPr="006008D4" w:rsidRDefault="00164521" w:rsidP="008936A7">
            <w:pPr>
              <w:pStyle w:val="StdBodyText"/>
            </w:pPr>
            <w:r w:rsidRPr="006008D4">
              <w:t xml:space="preserve"> </w:t>
            </w:r>
          </w:p>
        </w:tc>
        <w:tc>
          <w:tcPr>
            <w:tcW w:w="905" w:type="dxa"/>
          </w:tcPr>
          <w:p w14:paraId="046DC755" w14:textId="77777777" w:rsidR="00164521" w:rsidRPr="006008D4" w:rsidRDefault="00164521" w:rsidP="008936A7">
            <w:pPr>
              <w:pStyle w:val="StdBodyText"/>
            </w:pPr>
            <w:r w:rsidRPr="006008D4">
              <w:t xml:space="preserve"> </w:t>
            </w:r>
          </w:p>
        </w:tc>
        <w:tc>
          <w:tcPr>
            <w:tcW w:w="3441" w:type="dxa"/>
          </w:tcPr>
          <w:p w14:paraId="0284A9FA" w14:textId="77777777" w:rsidR="00164521" w:rsidRPr="006008D4" w:rsidRDefault="00164521" w:rsidP="008936A7">
            <w:pPr>
              <w:pStyle w:val="StdBodyText"/>
            </w:pPr>
            <w:r w:rsidRPr="006008D4">
              <w:t xml:space="preserve"> </w:t>
            </w:r>
          </w:p>
        </w:tc>
        <w:tc>
          <w:tcPr>
            <w:tcW w:w="1699" w:type="dxa"/>
          </w:tcPr>
          <w:p w14:paraId="367981BC" w14:textId="77777777" w:rsidR="00164521" w:rsidRPr="006008D4" w:rsidRDefault="00164521" w:rsidP="008936A7">
            <w:pPr>
              <w:pStyle w:val="StdBodyText"/>
            </w:pPr>
            <w:r w:rsidRPr="006008D4">
              <w:t xml:space="preserve"> </w:t>
            </w:r>
          </w:p>
        </w:tc>
        <w:tc>
          <w:tcPr>
            <w:tcW w:w="2583" w:type="dxa"/>
          </w:tcPr>
          <w:p w14:paraId="6E72DFB0" w14:textId="77777777" w:rsidR="00164521" w:rsidRPr="006008D4" w:rsidRDefault="00164521" w:rsidP="008936A7">
            <w:pPr>
              <w:pStyle w:val="StdBodyText"/>
            </w:pPr>
            <w:r w:rsidRPr="006008D4">
              <w:t xml:space="preserve"> </w:t>
            </w:r>
          </w:p>
        </w:tc>
      </w:tr>
      <w:tr w:rsidR="00164521" w:rsidRPr="006008D4" w14:paraId="036D7E50" w14:textId="77777777" w:rsidTr="008936A7">
        <w:tc>
          <w:tcPr>
            <w:tcW w:w="1413" w:type="dxa"/>
            <w:shd w:val="solid" w:color="CCECFF" w:fill="auto"/>
          </w:tcPr>
          <w:p w14:paraId="38A22BC2" w14:textId="77777777" w:rsidR="00164521" w:rsidRPr="006008D4" w:rsidRDefault="00164521" w:rsidP="008936A7">
            <w:pPr>
              <w:pStyle w:val="StdBodyTextBold"/>
            </w:pPr>
            <w:r w:rsidRPr="006008D4">
              <w:t>Emp No 2</w:t>
            </w:r>
          </w:p>
        </w:tc>
        <w:tc>
          <w:tcPr>
            <w:tcW w:w="1134" w:type="dxa"/>
          </w:tcPr>
          <w:p w14:paraId="40757643" w14:textId="77777777" w:rsidR="00164521" w:rsidRPr="006008D4" w:rsidRDefault="00164521" w:rsidP="008936A7">
            <w:pPr>
              <w:pStyle w:val="StdBodyText"/>
            </w:pPr>
          </w:p>
        </w:tc>
        <w:tc>
          <w:tcPr>
            <w:tcW w:w="1250" w:type="dxa"/>
          </w:tcPr>
          <w:p w14:paraId="7546B86F" w14:textId="77777777" w:rsidR="00164521" w:rsidRPr="006008D4" w:rsidRDefault="00164521" w:rsidP="008936A7">
            <w:pPr>
              <w:pStyle w:val="StdBodyText"/>
            </w:pPr>
          </w:p>
        </w:tc>
        <w:tc>
          <w:tcPr>
            <w:tcW w:w="1563" w:type="dxa"/>
          </w:tcPr>
          <w:p w14:paraId="351E8132" w14:textId="77777777" w:rsidR="00164521" w:rsidRPr="006008D4" w:rsidRDefault="00164521" w:rsidP="008936A7">
            <w:pPr>
              <w:pStyle w:val="StdBodyText"/>
            </w:pPr>
          </w:p>
        </w:tc>
        <w:tc>
          <w:tcPr>
            <w:tcW w:w="905" w:type="dxa"/>
          </w:tcPr>
          <w:p w14:paraId="6E4F3334" w14:textId="77777777" w:rsidR="00164521" w:rsidRPr="006008D4" w:rsidRDefault="00164521" w:rsidP="008936A7">
            <w:pPr>
              <w:pStyle w:val="StdBodyText"/>
            </w:pPr>
          </w:p>
        </w:tc>
        <w:tc>
          <w:tcPr>
            <w:tcW w:w="3441" w:type="dxa"/>
          </w:tcPr>
          <w:p w14:paraId="6F6C3C23" w14:textId="77777777" w:rsidR="00164521" w:rsidRPr="006008D4" w:rsidRDefault="00164521" w:rsidP="008936A7">
            <w:pPr>
              <w:pStyle w:val="StdBodyText"/>
            </w:pPr>
          </w:p>
        </w:tc>
        <w:tc>
          <w:tcPr>
            <w:tcW w:w="1699" w:type="dxa"/>
          </w:tcPr>
          <w:p w14:paraId="264BFA6F" w14:textId="77777777" w:rsidR="00164521" w:rsidRPr="006008D4" w:rsidRDefault="00164521" w:rsidP="008936A7">
            <w:pPr>
              <w:pStyle w:val="StdBodyText"/>
            </w:pPr>
          </w:p>
        </w:tc>
        <w:tc>
          <w:tcPr>
            <w:tcW w:w="2583" w:type="dxa"/>
          </w:tcPr>
          <w:p w14:paraId="4BD34792" w14:textId="77777777" w:rsidR="00164521" w:rsidRPr="006008D4" w:rsidRDefault="00164521" w:rsidP="008936A7">
            <w:pPr>
              <w:pStyle w:val="StdBodyText"/>
            </w:pPr>
          </w:p>
        </w:tc>
      </w:tr>
      <w:tr w:rsidR="00164521" w:rsidRPr="006008D4" w14:paraId="7EC99F85" w14:textId="77777777" w:rsidTr="008936A7">
        <w:tc>
          <w:tcPr>
            <w:tcW w:w="1413" w:type="dxa"/>
            <w:shd w:val="solid" w:color="CCECFF" w:fill="auto"/>
          </w:tcPr>
          <w:p w14:paraId="1A93877A" w14:textId="77777777" w:rsidR="00164521" w:rsidRPr="006008D4" w:rsidRDefault="00164521" w:rsidP="008936A7">
            <w:pPr>
              <w:pStyle w:val="StdBodyTextBold"/>
            </w:pPr>
            <w:r w:rsidRPr="006008D4">
              <w:t>Emp No</w:t>
            </w:r>
          </w:p>
        </w:tc>
        <w:tc>
          <w:tcPr>
            <w:tcW w:w="1134" w:type="dxa"/>
          </w:tcPr>
          <w:p w14:paraId="28C10094" w14:textId="77777777" w:rsidR="00164521" w:rsidRPr="006008D4" w:rsidRDefault="00164521" w:rsidP="008936A7">
            <w:pPr>
              <w:pStyle w:val="StdBodyText"/>
            </w:pPr>
          </w:p>
        </w:tc>
        <w:tc>
          <w:tcPr>
            <w:tcW w:w="1250" w:type="dxa"/>
          </w:tcPr>
          <w:p w14:paraId="0F3FFC85" w14:textId="77777777" w:rsidR="00164521" w:rsidRPr="006008D4" w:rsidRDefault="00164521" w:rsidP="008936A7">
            <w:pPr>
              <w:pStyle w:val="StdBodyText"/>
            </w:pPr>
          </w:p>
        </w:tc>
        <w:tc>
          <w:tcPr>
            <w:tcW w:w="1563" w:type="dxa"/>
          </w:tcPr>
          <w:p w14:paraId="24C72A1F" w14:textId="77777777" w:rsidR="00164521" w:rsidRPr="006008D4" w:rsidRDefault="00164521" w:rsidP="008936A7">
            <w:pPr>
              <w:pStyle w:val="StdBodyText"/>
            </w:pPr>
          </w:p>
        </w:tc>
        <w:tc>
          <w:tcPr>
            <w:tcW w:w="905" w:type="dxa"/>
          </w:tcPr>
          <w:p w14:paraId="07A7BCC2" w14:textId="77777777" w:rsidR="00164521" w:rsidRPr="006008D4" w:rsidRDefault="00164521" w:rsidP="008936A7">
            <w:pPr>
              <w:pStyle w:val="StdBodyText"/>
            </w:pPr>
          </w:p>
        </w:tc>
        <w:tc>
          <w:tcPr>
            <w:tcW w:w="3441" w:type="dxa"/>
          </w:tcPr>
          <w:p w14:paraId="49011B9E" w14:textId="77777777" w:rsidR="00164521" w:rsidRPr="006008D4" w:rsidRDefault="00164521" w:rsidP="008936A7">
            <w:pPr>
              <w:pStyle w:val="StdBodyText"/>
            </w:pPr>
          </w:p>
        </w:tc>
        <w:tc>
          <w:tcPr>
            <w:tcW w:w="1699" w:type="dxa"/>
          </w:tcPr>
          <w:p w14:paraId="4A8D5EA1" w14:textId="77777777" w:rsidR="00164521" w:rsidRPr="006008D4" w:rsidRDefault="00164521" w:rsidP="008936A7">
            <w:pPr>
              <w:pStyle w:val="StdBodyText"/>
            </w:pPr>
          </w:p>
        </w:tc>
        <w:tc>
          <w:tcPr>
            <w:tcW w:w="2583" w:type="dxa"/>
          </w:tcPr>
          <w:p w14:paraId="2C742559" w14:textId="77777777" w:rsidR="00164521" w:rsidRPr="006008D4" w:rsidRDefault="00164521" w:rsidP="008936A7">
            <w:pPr>
              <w:pStyle w:val="StdBodyText"/>
            </w:pPr>
          </w:p>
        </w:tc>
      </w:tr>
      <w:tr w:rsidR="00164521" w:rsidRPr="006008D4" w14:paraId="59E56C12" w14:textId="77777777" w:rsidTr="008936A7">
        <w:tc>
          <w:tcPr>
            <w:tcW w:w="1413" w:type="dxa"/>
            <w:shd w:val="solid" w:color="CCECFF" w:fill="auto"/>
          </w:tcPr>
          <w:p w14:paraId="17F9A981" w14:textId="77777777" w:rsidR="00164521" w:rsidRPr="006008D4" w:rsidRDefault="00164521" w:rsidP="008936A7">
            <w:pPr>
              <w:pStyle w:val="StdBodyTextBold"/>
            </w:pPr>
            <w:r w:rsidRPr="006008D4">
              <w:t>Emp No</w:t>
            </w:r>
          </w:p>
        </w:tc>
        <w:tc>
          <w:tcPr>
            <w:tcW w:w="1134" w:type="dxa"/>
          </w:tcPr>
          <w:p w14:paraId="5FE87AD3" w14:textId="77777777" w:rsidR="00164521" w:rsidRPr="006008D4" w:rsidRDefault="00164521" w:rsidP="008936A7">
            <w:pPr>
              <w:pStyle w:val="StdBodyText"/>
            </w:pPr>
          </w:p>
        </w:tc>
        <w:tc>
          <w:tcPr>
            <w:tcW w:w="1250" w:type="dxa"/>
          </w:tcPr>
          <w:p w14:paraId="74BCDCFF" w14:textId="77777777" w:rsidR="00164521" w:rsidRPr="006008D4" w:rsidRDefault="00164521" w:rsidP="008936A7">
            <w:pPr>
              <w:pStyle w:val="StdBodyText"/>
            </w:pPr>
          </w:p>
        </w:tc>
        <w:tc>
          <w:tcPr>
            <w:tcW w:w="1563" w:type="dxa"/>
          </w:tcPr>
          <w:p w14:paraId="0C771581" w14:textId="77777777" w:rsidR="00164521" w:rsidRPr="006008D4" w:rsidRDefault="00164521" w:rsidP="008936A7">
            <w:pPr>
              <w:pStyle w:val="StdBodyText"/>
            </w:pPr>
          </w:p>
        </w:tc>
        <w:tc>
          <w:tcPr>
            <w:tcW w:w="905" w:type="dxa"/>
          </w:tcPr>
          <w:p w14:paraId="4F80BADF" w14:textId="77777777" w:rsidR="00164521" w:rsidRPr="006008D4" w:rsidRDefault="00164521" w:rsidP="008936A7">
            <w:pPr>
              <w:pStyle w:val="StdBodyText"/>
            </w:pPr>
          </w:p>
        </w:tc>
        <w:tc>
          <w:tcPr>
            <w:tcW w:w="3441" w:type="dxa"/>
          </w:tcPr>
          <w:p w14:paraId="188DE205" w14:textId="77777777" w:rsidR="00164521" w:rsidRPr="006008D4" w:rsidRDefault="00164521" w:rsidP="008936A7">
            <w:pPr>
              <w:pStyle w:val="StdBodyText"/>
            </w:pPr>
          </w:p>
        </w:tc>
        <w:tc>
          <w:tcPr>
            <w:tcW w:w="1699" w:type="dxa"/>
          </w:tcPr>
          <w:p w14:paraId="1624879A" w14:textId="77777777" w:rsidR="00164521" w:rsidRPr="006008D4" w:rsidRDefault="00164521" w:rsidP="008936A7">
            <w:pPr>
              <w:pStyle w:val="StdBodyText"/>
            </w:pPr>
          </w:p>
        </w:tc>
        <w:tc>
          <w:tcPr>
            <w:tcW w:w="2583" w:type="dxa"/>
          </w:tcPr>
          <w:p w14:paraId="1272D1C0" w14:textId="77777777" w:rsidR="00164521" w:rsidRPr="006008D4" w:rsidRDefault="00164521" w:rsidP="008936A7">
            <w:pPr>
              <w:pStyle w:val="StdBodyText"/>
            </w:pPr>
          </w:p>
        </w:tc>
      </w:tr>
      <w:tr w:rsidR="00164521" w:rsidRPr="006008D4" w14:paraId="2EC9FC14" w14:textId="77777777" w:rsidTr="008936A7">
        <w:tc>
          <w:tcPr>
            <w:tcW w:w="1413" w:type="dxa"/>
            <w:shd w:val="solid" w:color="CCECFF" w:fill="auto"/>
          </w:tcPr>
          <w:p w14:paraId="516FC6A7" w14:textId="77777777" w:rsidR="00164521" w:rsidRPr="006008D4" w:rsidRDefault="00164521" w:rsidP="008936A7">
            <w:pPr>
              <w:pStyle w:val="StdBodyTextBold"/>
            </w:pPr>
            <w:r w:rsidRPr="006008D4">
              <w:t>Emp No</w:t>
            </w:r>
          </w:p>
        </w:tc>
        <w:tc>
          <w:tcPr>
            <w:tcW w:w="1134" w:type="dxa"/>
          </w:tcPr>
          <w:p w14:paraId="4824E5E2" w14:textId="77777777" w:rsidR="00164521" w:rsidRPr="006008D4" w:rsidRDefault="00164521" w:rsidP="008936A7">
            <w:pPr>
              <w:pStyle w:val="StdBodyText"/>
            </w:pPr>
          </w:p>
        </w:tc>
        <w:tc>
          <w:tcPr>
            <w:tcW w:w="1250" w:type="dxa"/>
          </w:tcPr>
          <w:p w14:paraId="4A93FA8C" w14:textId="77777777" w:rsidR="00164521" w:rsidRPr="006008D4" w:rsidRDefault="00164521" w:rsidP="008936A7">
            <w:pPr>
              <w:pStyle w:val="StdBodyText"/>
            </w:pPr>
          </w:p>
        </w:tc>
        <w:tc>
          <w:tcPr>
            <w:tcW w:w="1563" w:type="dxa"/>
          </w:tcPr>
          <w:p w14:paraId="29FFB8D5" w14:textId="77777777" w:rsidR="00164521" w:rsidRPr="006008D4" w:rsidRDefault="00164521" w:rsidP="008936A7">
            <w:pPr>
              <w:pStyle w:val="StdBodyText"/>
            </w:pPr>
          </w:p>
        </w:tc>
        <w:tc>
          <w:tcPr>
            <w:tcW w:w="905" w:type="dxa"/>
          </w:tcPr>
          <w:p w14:paraId="52629367" w14:textId="77777777" w:rsidR="00164521" w:rsidRPr="006008D4" w:rsidRDefault="00164521" w:rsidP="008936A7">
            <w:pPr>
              <w:pStyle w:val="StdBodyText"/>
            </w:pPr>
          </w:p>
        </w:tc>
        <w:tc>
          <w:tcPr>
            <w:tcW w:w="3441" w:type="dxa"/>
          </w:tcPr>
          <w:p w14:paraId="2ABDAFF5" w14:textId="77777777" w:rsidR="00164521" w:rsidRPr="006008D4" w:rsidRDefault="00164521" w:rsidP="008936A7">
            <w:pPr>
              <w:pStyle w:val="StdBodyText"/>
            </w:pPr>
          </w:p>
        </w:tc>
        <w:tc>
          <w:tcPr>
            <w:tcW w:w="1699" w:type="dxa"/>
          </w:tcPr>
          <w:p w14:paraId="4A14262A" w14:textId="77777777" w:rsidR="00164521" w:rsidRPr="006008D4" w:rsidRDefault="00164521" w:rsidP="008936A7">
            <w:pPr>
              <w:pStyle w:val="StdBodyText"/>
            </w:pPr>
          </w:p>
        </w:tc>
        <w:tc>
          <w:tcPr>
            <w:tcW w:w="2583" w:type="dxa"/>
          </w:tcPr>
          <w:p w14:paraId="02090323" w14:textId="77777777" w:rsidR="00164521" w:rsidRPr="006008D4" w:rsidRDefault="00164521" w:rsidP="008936A7">
            <w:pPr>
              <w:pStyle w:val="StdBodyText"/>
            </w:pPr>
          </w:p>
        </w:tc>
      </w:tr>
      <w:tr w:rsidR="00164521" w:rsidRPr="006008D4" w14:paraId="2FA081E0" w14:textId="77777777" w:rsidTr="008936A7">
        <w:tc>
          <w:tcPr>
            <w:tcW w:w="1413" w:type="dxa"/>
            <w:shd w:val="solid" w:color="CCECFF" w:fill="auto"/>
          </w:tcPr>
          <w:p w14:paraId="15D8651C" w14:textId="77777777" w:rsidR="00164521" w:rsidRPr="006008D4" w:rsidRDefault="00164521" w:rsidP="008936A7">
            <w:pPr>
              <w:pStyle w:val="StdBodyTextBold"/>
            </w:pPr>
            <w:r w:rsidRPr="006008D4">
              <w:t>Emp No</w:t>
            </w:r>
          </w:p>
        </w:tc>
        <w:tc>
          <w:tcPr>
            <w:tcW w:w="1134" w:type="dxa"/>
          </w:tcPr>
          <w:p w14:paraId="29ABA57C" w14:textId="77777777" w:rsidR="00164521" w:rsidRPr="006008D4" w:rsidRDefault="00164521" w:rsidP="008936A7">
            <w:pPr>
              <w:pStyle w:val="StdBodyText"/>
            </w:pPr>
          </w:p>
        </w:tc>
        <w:tc>
          <w:tcPr>
            <w:tcW w:w="1250" w:type="dxa"/>
          </w:tcPr>
          <w:p w14:paraId="38F8565F" w14:textId="77777777" w:rsidR="00164521" w:rsidRPr="006008D4" w:rsidRDefault="00164521" w:rsidP="008936A7">
            <w:pPr>
              <w:pStyle w:val="StdBodyText"/>
            </w:pPr>
          </w:p>
        </w:tc>
        <w:tc>
          <w:tcPr>
            <w:tcW w:w="1563" w:type="dxa"/>
          </w:tcPr>
          <w:p w14:paraId="2A164990" w14:textId="77777777" w:rsidR="00164521" w:rsidRPr="006008D4" w:rsidRDefault="00164521" w:rsidP="008936A7">
            <w:pPr>
              <w:pStyle w:val="StdBodyText"/>
            </w:pPr>
          </w:p>
        </w:tc>
        <w:tc>
          <w:tcPr>
            <w:tcW w:w="905" w:type="dxa"/>
          </w:tcPr>
          <w:p w14:paraId="3410E4FE" w14:textId="77777777" w:rsidR="00164521" w:rsidRPr="006008D4" w:rsidRDefault="00164521" w:rsidP="008936A7">
            <w:pPr>
              <w:pStyle w:val="StdBodyText"/>
            </w:pPr>
          </w:p>
        </w:tc>
        <w:tc>
          <w:tcPr>
            <w:tcW w:w="3441" w:type="dxa"/>
          </w:tcPr>
          <w:p w14:paraId="072DA949" w14:textId="77777777" w:rsidR="00164521" w:rsidRPr="006008D4" w:rsidRDefault="00164521" w:rsidP="008936A7">
            <w:pPr>
              <w:pStyle w:val="StdBodyText"/>
            </w:pPr>
          </w:p>
        </w:tc>
        <w:tc>
          <w:tcPr>
            <w:tcW w:w="1699" w:type="dxa"/>
          </w:tcPr>
          <w:p w14:paraId="7DC41428" w14:textId="77777777" w:rsidR="00164521" w:rsidRPr="006008D4" w:rsidRDefault="00164521" w:rsidP="008936A7">
            <w:pPr>
              <w:pStyle w:val="StdBodyText"/>
            </w:pPr>
          </w:p>
        </w:tc>
        <w:tc>
          <w:tcPr>
            <w:tcW w:w="2583" w:type="dxa"/>
          </w:tcPr>
          <w:p w14:paraId="66463D09" w14:textId="77777777" w:rsidR="00164521" w:rsidRPr="006008D4" w:rsidRDefault="00164521" w:rsidP="008936A7">
            <w:pPr>
              <w:pStyle w:val="StdBodyText"/>
            </w:pPr>
          </w:p>
        </w:tc>
      </w:tr>
      <w:tr w:rsidR="00164521" w:rsidRPr="006008D4" w14:paraId="7350E7D8" w14:textId="77777777" w:rsidTr="008936A7">
        <w:tc>
          <w:tcPr>
            <w:tcW w:w="1413" w:type="dxa"/>
            <w:shd w:val="solid" w:color="CCECFF" w:fill="auto"/>
          </w:tcPr>
          <w:p w14:paraId="3BA32EAA" w14:textId="77777777" w:rsidR="00164521" w:rsidRPr="006008D4" w:rsidRDefault="00164521" w:rsidP="008936A7">
            <w:pPr>
              <w:pStyle w:val="StdBodyTextBold"/>
            </w:pPr>
            <w:r w:rsidRPr="006008D4">
              <w:t>Emp No</w:t>
            </w:r>
          </w:p>
        </w:tc>
        <w:tc>
          <w:tcPr>
            <w:tcW w:w="1134" w:type="dxa"/>
          </w:tcPr>
          <w:p w14:paraId="7E4203C0" w14:textId="77777777" w:rsidR="00164521" w:rsidRPr="006008D4" w:rsidRDefault="00164521" w:rsidP="008936A7">
            <w:pPr>
              <w:pStyle w:val="StdBodyText"/>
            </w:pPr>
          </w:p>
        </w:tc>
        <w:tc>
          <w:tcPr>
            <w:tcW w:w="1250" w:type="dxa"/>
          </w:tcPr>
          <w:p w14:paraId="4596CE57" w14:textId="77777777" w:rsidR="00164521" w:rsidRPr="006008D4" w:rsidRDefault="00164521" w:rsidP="008936A7">
            <w:pPr>
              <w:pStyle w:val="StdBodyText"/>
            </w:pPr>
          </w:p>
        </w:tc>
        <w:tc>
          <w:tcPr>
            <w:tcW w:w="1563" w:type="dxa"/>
          </w:tcPr>
          <w:p w14:paraId="4576C788" w14:textId="77777777" w:rsidR="00164521" w:rsidRPr="006008D4" w:rsidRDefault="00164521" w:rsidP="008936A7">
            <w:pPr>
              <w:pStyle w:val="StdBodyText"/>
            </w:pPr>
          </w:p>
        </w:tc>
        <w:tc>
          <w:tcPr>
            <w:tcW w:w="905" w:type="dxa"/>
          </w:tcPr>
          <w:p w14:paraId="78D183C5" w14:textId="77777777" w:rsidR="00164521" w:rsidRPr="006008D4" w:rsidRDefault="00164521" w:rsidP="008936A7">
            <w:pPr>
              <w:pStyle w:val="StdBodyText"/>
            </w:pPr>
          </w:p>
        </w:tc>
        <w:tc>
          <w:tcPr>
            <w:tcW w:w="3441" w:type="dxa"/>
          </w:tcPr>
          <w:p w14:paraId="18B914D4" w14:textId="77777777" w:rsidR="00164521" w:rsidRPr="006008D4" w:rsidRDefault="00164521" w:rsidP="008936A7">
            <w:pPr>
              <w:pStyle w:val="StdBodyText"/>
            </w:pPr>
          </w:p>
        </w:tc>
        <w:tc>
          <w:tcPr>
            <w:tcW w:w="1699" w:type="dxa"/>
          </w:tcPr>
          <w:p w14:paraId="0F60D106" w14:textId="77777777" w:rsidR="00164521" w:rsidRPr="006008D4" w:rsidRDefault="00164521" w:rsidP="008936A7">
            <w:pPr>
              <w:pStyle w:val="StdBodyText"/>
            </w:pPr>
          </w:p>
        </w:tc>
        <w:tc>
          <w:tcPr>
            <w:tcW w:w="2583" w:type="dxa"/>
          </w:tcPr>
          <w:p w14:paraId="103F9C03" w14:textId="77777777" w:rsidR="00164521" w:rsidRPr="006008D4" w:rsidRDefault="00164521" w:rsidP="008936A7">
            <w:pPr>
              <w:pStyle w:val="StdBodyText"/>
            </w:pPr>
          </w:p>
        </w:tc>
      </w:tr>
      <w:tr w:rsidR="00164521" w:rsidRPr="006008D4" w14:paraId="6C2EAA9D" w14:textId="77777777" w:rsidTr="008936A7">
        <w:tc>
          <w:tcPr>
            <w:tcW w:w="1413" w:type="dxa"/>
            <w:shd w:val="solid" w:color="CCECFF" w:fill="auto"/>
          </w:tcPr>
          <w:p w14:paraId="01DB31A0" w14:textId="77777777" w:rsidR="00164521" w:rsidRPr="006008D4" w:rsidRDefault="00164521" w:rsidP="008936A7">
            <w:pPr>
              <w:pStyle w:val="StdBodyTextBold"/>
            </w:pPr>
            <w:r w:rsidRPr="006008D4">
              <w:t>Emp No</w:t>
            </w:r>
          </w:p>
        </w:tc>
        <w:tc>
          <w:tcPr>
            <w:tcW w:w="1134" w:type="dxa"/>
            <w:tcBorders>
              <w:bottom w:val="single" w:sz="4" w:space="0" w:color="auto"/>
            </w:tcBorders>
          </w:tcPr>
          <w:p w14:paraId="510B66D2" w14:textId="77777777" w:rsidR="00164521" w:rsidRPr="006008D4" w:rsidRDefault="00164521" w:rsidP="008936A7">
            <w:pPr>
              <w:pStyle w:val="StdBodyText"/>
            </w:pPr>
          </w:p>
        </w:tc>
        <w:tc>
          <w:tcPr>
            <w:tcW w:w="1250" w:type="dxa"/>
            <w:tcBorders>
              <w:bottom w:val="single" w:sz="4" w:space="0" w:color="auto"/>
            </w:tcBorders>
          </w:tcPr>
          <w:p w14:paraId="3D7459C3" w14:textId="77777777" w:rsidR="00164521" w:rsidRPr="006008D4" w:rsidRDefault="00164521" w:rsidP="008936A7">
            <w:pPr>
              <w:pStyle w:val="StdBodyText"/>
            </w:pPr>
          </w:p>
        </w:tc>
        <w:tc>
          <w:tcPr>
            <w:tcW w:w="1563" w:type="dxa"/>
            <w:tcBorders>
              <w:bottom w:val="single" w:sz="4" w:space="0" w:color="auto"/>
            </w:tcBorders>
          </w:tcPr>
          <w:p w14:paraId="33A465A8" w14:textId="77777777" w:rsidR="00164521" w:rsidRPr="006008D4" w:rsidRDefault="00164521" w:rsidP="008936A7">
            <w:pPr>
              <w:pStyle w:val="StdBodyText"/>
            </w:pPr>
          </w:p>
        </w:tc>
        <w:tc>
          <w:tcPr>
            <w:tcW w:w="905" w:type="dxa"/>
            <w:tcBorders>
              <w:bottom w:val="single" w:sz="4" w:space="0" w:color="auto"/>
            </w:tcBorders>
          </w:tcPr>
          <w:p w14:paraId="44DCB360" w14:textId="77777777" w:rsidR="00164521" w:rsidRPr="006008D4" w:rsidRDefault="00164521" w:rsidP="008936A7">
            <w:pPr>
              <w:pStyle w:val="StdBodyText"/>
            </w:pPr>
          </w:p>
        </w:tc>
        <w:tc>
          <w:tcPr>
            <w:tcW w:w="3441" w:type="dxa"/>
            <w:tcBorders>
              <w:bottom w:val="single" w:sz="4" w:space="0" w:color="auto"/>
            </w:tcBorders>
          </w:tcPr>
          <w:p w14:paraId="61DA3F71" w14:textId="77777777" w:rsidR="00164521" w:rsidRPr="006008D4" w:rsidRDefault="00164521" w:rsidP="008936A7">
            <w:pPr>
              <w:pStyle w:val="StdBodyText"/>
            </w:pPr>
          </w:p>
        </w:tc>
        <w:tc>
          <w:tcPr>
            <w:tcW w:w="1699" w:type="dxa"/>
            <w:tcBorders>
              <w:bottom w:val="single" w:sz="4" w:space="0" w:color="auto"/>
            </w:tcBorders>
          </w:tcPr>
          <w:p w14:paraId="0CC0BC87" w14:textId="77777777" w:rsidR="00164521" w:rsidRPr="006008D4" w:rsidRDefault="00164521" w:rsidP="008936A7">
            <w:pPr>
              <w:pStyle w:val="StdBodyText"/>
            </w:pPr>
          </w:p>
        </w:tc>
        <w:tc>
          <w:tcPr>
            <w:tcW w:w="2583" w:type="dxa"/>
            <w:tcBorders>
              <w:bottom w:val="single" w:sz="4" w:space="0" w:color="auto"/>
            </w:tcBorders>
          </w:tcPr>
          <w:p w14:paraId="590D3ECA" w14:textId="77777777" w:rsidR="00164521" w:rsidRPr="006008D4" w:rsidRDefault="00164521" w:rsidP="008936A7">
            <w:pPr>
              <w:pStyle w:val="StdBodyText"/>
            </w:pPr>
          </w:p>
        </w:tc>
      </w:tr>
    </w:tbl>
    <w:p w14:paraId="55544411" w14:textId="77777777" w:rsidR="00164521" w:rsidRDefault="00164521" w:rsidP="00164521">
      <w:pPr>
        <w:pStyle w:val="StdBodyText"/>
      </w:pPr>
      <w:r>
        <w:br w:type="page"/>
      </w:r>
    </w:p>
    <w:tbl>
      <w:tblPr>
        <w:tblStyle w:val="TableGrid"/>
        <w:tblW w:w="0" w:type="auto"/>
        <w:tblInd w:w="5" w:type="dxa"/>
        <w:tblLook w:val="04A0" w:firstRow="1" w:lastRow="0" w:firstColumn="1" w:lastColumn="0" w:noHBand="0" w:noVBand="1"/>
      </w:tblPr>
      <w:tblGrid>
        <w:gridCol w:w="1413"/>
        <w:gridCol w:w="1492"/>
        <w:gridCol w:w="1738"/>
        <w:gridCol w:w="1555"/>
        <w:gridCol w:w="1334"/>
        <w:gridCol w:w="1631"/>
        <w:gridCol w:w="3089"/>
        <w:gridCol w:w="1736"/>
      </w:tblGrid>
      <w:tr w:rsidR="00164521" w:rsidRPr="00653800" w14:paraId="0C4C8796" w14:textId="77777777" w:rsidTr="008936A7">
        <w:tc>
          <w:tcPr>
            <w:tcW w:w="1413" w:type="dxa"/>
            <w:tcBorders>
              <w:top w:val="nil"/>
              <w:left w:val="nil"/>
              <w:bottom w:val="single" w:sz="4" w:space="0" w:color="auto"/>
            </w:tcBorders>
          </w:tcPr>
          <w:p w14:paraId="1CC423E8" w14:textId="77777777" w:rsidR="00164521" w:rsidRPr="00653800" w:rsidRDefault="00164521" w:rsidP="008936A7">
            <w:pPr>
              <w:pStyle w:val="StdBodyText"/>
            </w:pPr>
          </w:p>
        </w:tc>
        <w:tc>
          <w:tcPr>
            <w:tcW w:w="12575" w:type="dxa"/>
            <w:gridSpan w:val="7"/>
            <w:shd w:val="solid" w:color="FFFF99" w:fill="auto"/>
          </w:tcPr>
          <w:p w14:paraId="2BA24C0E" w14:textId="77777777" w:rsidR="00164521" w:rsidRPr="00653800" w:rsidRDefault="00164521" w:rsidP="008936A7">
            <w:pPr>
              <w:pStyle w:val="StdBodyTextBold"/>
            </w:pPr>
            <w:r w:rsidRPr="00653800">
              <w:t>EMPLOYEE DETAILS &amp; KEY TERMS</w:t>
            </w:r>
          </w:p>
        </w:tc>
      </w:tr>
      <w:tr w:rsidR="00164521" w:rsidRPr="00653800" w14:paraId="06FB1877" w14:textId="77777777" w:rsidTr="008936A7">
        <w:tc>
          <w:tcPr>
            <w:tcW w:w="1413" w:type="dxa"/>
            <w:shd w:val="solid" w:color="CCECFF" w:fill="auto"/>
            <w:vAlign w:val="center"/>
          </w:tcPr>
          <w:p w14:paraId="6EFA3871" w14:textId="77777777" w:rsidR="00164521" w:rsidRPr="00653800" w:rsidRDefault="00164521" w:rsidP="008936A7">
            <w:pPr>
              <w:pStyle w:val="StdBodyTextBold"/>
            </w:pPr>
            <w:r w:rsidRPr="00653800">
              <w:t>Details</w:t>
            </w:r>
          </w:p>
        </w:tc>
        <w:tc>
          <w:tcPr>
            <w:tcW w:w="1492" w:type="dxa"/>
            <w:shd w:val="solid" w:color="FFFF99" w:fill="auto"/>
            <w:vAlign w:val="center"/>
          </w:tcPr>
          <w:p w14:paraId="105434AD" w14:textId="77777777" w:rsidR="00164521" w:rsidRPr="00653800" w:rsidRDefault="00164521" w:rsidP="008936A7">
            <w:pPr>
              <w:pStyle w:val="StdBodyTextBold"/>
            </w:pPr>
            <w:r w:rsidRPr="00653800">
              <w:t>Contract end date (if fixed term contract or temporary contract)</w:t>
            </w:r>
          </w:p>
        </w:tc>
        <w:tc>
          <w:tcPr>
            <w:tcW w:w="1738" w:type="dxa"/>
            <w:shd w:val="solid" w:color="FFFF99" w:fill="auto"/>
            <w:vAlign w:val="center"/>
          </w:tcPr>
          <w:p w14:paraId="09757A70" w14:textId="77777777" w:rsidR="00164521" w:rsidRPr="00653800" w:rsidRDefault="00164521" w:rsidP="008936A7">
            <w:pPr>
              <w:pStyle w:val="StdBodyTextBold"/>
            </w:pPr>
            <w:r w:rsidRPr="00653800">
              <w:t>Contractual notice period</w:t>
            </w:r>
          </w:p>
        </w:tc>
        <w:tc>
          <w:tcPr>
            <w:tcW w:w="1555" w:type="dxa"/>
            <w:shd w:val="solid" w:color="FFFF99" w:fill="auto"/>
            <w:vAlign w:val="center"/>
          </w:tcPr>
          <w:p w14:paraId="7AE6C6E4" w14:textId="77777777" w:rsidR="00164521" w:rsidRPr="00653800" w:rsidRDefault="00164521" w:rsidP="008936A7">
            <w:pPr>
              <w:pStyle w:val="StdBodyTextBold"/>
            </w:pPr>
            <w:r w:rsidRPr="00653800">
              <w:t>Contractual weekly hours</w:t>
            </w:r>
          </w:p>
        </w:tc>
        <w:tc>
          <w:tcPr>
            <w:tcW w:w="1334" w:type="dxa"/>
            <w:shd w:val="solid" w:color="FFFF99" w:fill="auto"/>
            <w:vAlign w:val="center"/>
          </w:tcPr>
          <w:p w14:paraId="02691F7A" w14:textId="77777777" w:rsidR="00164521" w:rsidRPr="00653800" w:rsidRDefault="00164521" w:rsidP="008936A7">
            <w:pPr>
              <w:pStyle w:val="StdBodyTextBold"/>
            </w:pPr>
            <w:r w:rsidRPr="00653800">
              <w:t>Regular overtime hours per week</w:t>
            </w:r>
          </w:p>
        </w:tc>
        <w:tc>
          <w:tcPr>
            <w:tcW w:w="1631" w:type="dxa"/>
            <w:shd w:val="solid" w:color="FFFF99" w:fill="auto"/>
            <w:vAlign w:val="center"/>
          </w:tcPr>
          <w:p w14:paraId="15E94E89" w14:textId="77777777" w:rsidR="00164521" w:rsidRPr="00653800" w:rsidRDefault="00164521" w:rsidP="008936A7">
            <w:pPr>
              <w:pStyle w:val="StdBodyTextBold"/>
            </w:pPr>
            <w:r w:rsidRPr="00653800">
              <w:t>Mobility or flexibility clause in contract?</w:t>
            </w:r>
          </w:p>
        </w:tc>
        <w:tc>
          <w:tcPr>
            <w:tcW w:w="3089" w:type="dxa"/>
            <w:shd w:val="solid" w:color="FFFF99" w:fill="auto"/>
            <w:vAlign w:val="center"/>
          </w:tcPr>
          <w:p w14:paraId="32768EA0" w14:textId="77777777" w:rsidR="00164521" w:rsidRPr="00653800" w:rsidRDefault="00164521" w:rsidP="008936A7">
            <w:pPr>
              <w:pStyle w:val="StdBodyTextBold"/>
            </w:pPr>
            <w:r w:rsidRPr="00653800">
              <w:t>Previously TUPE transferred to organisation? If so, please</w:t>
            </w:r>
            <w:r>
              <w:t xml:space="preserve"> specify (i) date of transfer, </w:t>
            </w:r>
            <w:r w:rsidRPr="00653800">
              <w:t>(ii) name of transferor, and (iii) whether ex public sector</w:t>
            </w:r>
          </w:p>
        </w:tc>
        <w:tc>
          <w:tcPr>
            <w:tcW w:w="1736" w:type="dxa"/>
            <w:shd w:val="solid" w:color="FFFF99" w:fill="auto"/>
            <w:vAlign w:val="center"/>
          </w:tcPr>
          <w:p w14:paraId="094A6B17" w14:textId="77777777" w:rsidR="00164521" w:rsidRPr="00653800" w:rsidRDefault="00164521" w:rsidP="008936A7">
            <w:pPr>
              <w:pStyle w:val="StdBodyTextBold"/>
            </w:pPr>
            <w:r w:rsidRPr="00653800">
              <w:t>Any collective agreements?</w:t>
            </w:r>
          </w:p>
        </w:tc>
      </w:tr>
      <w:tr w:rsidR="00164521" w:rsidRPr="00653800" w14:paraId="1D09449C" w14:textId="77777777" w:rsidTr="008936A7">
        <w:tc>
          <w:tcPr>
            <w:tcW w:w="1413" w:type="dxa"/>
            <w:shd w:val="solid" w:color="CCECFF" w:fill="auto"/>
          </w:tcPr>
          <w:p w14:paraId="69E64F2A" w14:textId="77777777" w:rsidR="00164521" w:rsidRPr="00653800" w:rsidRDefault="00164521" w:rsidP="008936A7">
            <w:pPr>
              <w:pStyle w:val="StdBodyTextBold"/>
            </w:pPr>
            <w:r w:rsidRPr="00653800">
              <w:t>Emp No 1</w:t>
            </w:r>
          </w:p>
        </w:tc>
        <w:tc>
          <w:tcPr>
            <w:tcW w:w="1492" w:type="dxa"/>
          </w:tcPr>
          <w:p w14:paraId="4377F877" w14:textId="77777777" w:rsidR="00164521" w:rsidRPr="00653800" w:rsidRDefault="00164521" w:rsidP="008936A7">
            <w:pPr>
              <w:pStyle w:val="StdBodyText"/>
            </w:pPr>
          </w:p>
        </w:tc>
        <w:tc>
          <w:tcPr>
            <w:tcW w:w="1738" w:type="dxa"/>
          </w:tcPr>
          <w:p w14:paraId="6C83D0E2" w14:textId="77777777" w:rsidR="00164521" w:rsidRPr="00653800" w:rsidRDefault="00164521" w:rsidP="008936A7">
            <w:pPr>
              <w:pStyle w:val="StdBodyText"/>
            </w:pPr>
          </w:p>
        </w:tc>
        <w:tc>
          <w:tcPr>
            <w:tcW w:w="1555" w:type="dxa"/>
          </w:tcPr>
          <w:p w14:paraId="17F15E46" w14:textId="77777777" w:rsidR="00164521" w:rsidRPr="00653800" w:rsidRDefault="00164521" w:rsidP="008936A7">
            <w:pPr>
              <w:pStyle w:val="StdBodyText"/>
            </w:pPr>
          </w:p>
        </w:tc>
        <w:tc>
          <w:tcPr>
            <w:tcW w:w="1334" w:type="dxa"/>
          </w:tcPr>
          <w:p w14:paraId="21BA53C3" w14:textId="77777777" w:rsidR="00164521" w:rsidRPr="00653800" w:rsidRDefault="00164521" w:rsidP="008936A7">
            <w:pPr>
              <w:pStyle w:val="StdBodyText"/>
            </w:pPr>
          </w:p>
        </w:tc>
        <w:tc>
          <w:tcPr>
            <w:tcW w:w="1631" w:type="dxa"/>
          </w:tcPr>
          <w:p w14:paraId="042C1964" w14:textId="77777777" w:rsidR="00164521" w:rsidRPr="00653800" w:rsidRDefault="00164521" w:rsidP="008936A7">
            <w:pPr>
              <w:pStyle w:val="StdBodyText"/>
            </w:pPr>
          </w:p>
        </w:tc>
        <w:tc>
          <w:tcPr>
            <w:tcW w:w="3089" w:type="dxa"/>
          </w:tcPr>
          <w:p w14:paraId="2AD6B1A0" w14:textId="77777777" w:rsidR="00164521" w:rsidRPr="00653800" w:rsidRDefault="00164521" w:rsidP="008936A7">
            <w:pPr>
              <w:pStyle w:val="StdBodyText"/>
            </w:pPr>
          </w:p>
        </w:tc>
        <w:tc>
          <w:tcPr>
            <w:tcW w:w="1736" w:type="dxa"/>
          </w:tcPr>
          <w:p w14:paraId="0969059E" w14:textId="77777777" w:rsidR="00164521" w:rsidRPr="00653800" w:rsidRDefault="00164521" w:rsidP="008936A7">
            <w:pPr>
              <w:pStyle w:val="StdBodyText"/>
            </w:pPr>
          </w:p>
        </w:tc>
      </w:tr>
      <w:tr w:rsidR="00164521" w:rsidRPr="00653800" w14:paraId="30C4C7CC" w14:textId="77777777" w:rsidTr="008936A7">
        <w:tc>
          <w:tcPr>
            <w:tcW w:w="1413" w:type="dxa"/>
            <w:shd w:val="solid" w:color="CCECFF" w:fill="auto"/>
          </w:tcPr>
          <w:p w14:paraId="0799CFB8" w14:textId="77777777" w:rsidR="00164521" w:rsidRPr="00653800" w:rsidRDefault="00164521" w:rsidP="008936A7">
            <w:pPr>
              <w:pStyle w:val="StdBodyTextBold"/>
            </w:pPr>
            <w:r w:rsidRPr="00653800">
              <w:t>Emp No 2</w:t>
            </w:r>
          </w:p>
        </w:tc>
        <w:tc>
          <w:tcPr>
            <w:tcW w:w="1492" w:type="dxa"/>
          </w:tcPr>
          <w:p w14:paraId="32C27E6A" w14:textId="77777777" w:rsidR="00164521" w:rsidRPr="00653800" w:rsidRDefault="00164521" w:rsidP="008936A7">
            <w:pPr>
              <w:pStyle w:val="StdBodyText"/>
            </w:pPr>
          </w:p>
        </w:tc>
        <w:tc>
          <w:tcPr>
            <w:tcW w:w="1738" w:type="dxa"/>
          </w:tcPr>
          <w:p w14:paraId="6A7887AA" w14:textId="77777777" w:rsidR="00164521" w:rsidRPr="00653800" w:rsidRDefault="00164521" w:rsidP="008936A7">
            <w:pPr>
              <w:pStyle w:val="StdBodyText"/>
            </w:pPr>
          </w:p>
        </w:tc>
        <w:tc>
          <w:tcPr>
            <w:tcW w:w="1555" w:type="dxa"/>
          </w:tcPr>
          <w:p w14:paraId="2CF978D3" w14:textId="77777777" w:rsidR="00164521" w:rsidRPr="00653800" w:rsidRDefault="00164521" w:rsidP="008936A7">
            <w:pPr>
              <w:pStyle w:val="StdBodyText"/>
            </w:pPr>
          </w:p>
        </w:tc>
        <w:tc>
          <w:tcPr>
            <w:tcW w:w="1334" w:type="dxa"/>
          </w:tcPr>
          <w:p w14:paraId="799CF7FD" w14:textId="77777777" w:rsidR="00164521" w:rsidRPr="00653800" w:rsidRDefault="00164521" w:rsidP="008936A7">
            <w:pPr>
              <w:pStyle w:val="StdBodyText"/>
            </w:pPr>
          </w:p>
        </w:tc>
        <w:tc>
          <w:tcPr>
            <w:tcW w:w="1631" w:type="dxa"/>
          </w:tcPr>
          <w:p w14:paraId="15E28DBD" w14:textId="77777777" w:rsidR="00164521" w:rsidRPr="00653800" w:rsidRDefault="00164521" w:rsidP="008936A7">
            <w:pPr>
              <w:pStyle w:val="StdBodyText"/>
            </w:pPr>
          </w:p>
        </w:tc>
        <w:tc>
          <w:tcPr>
            <w:tcW w:w="3089" w:type="dxa"/>
          </w:tcPr>
          <w:p w14:paraId="2F6443A2" w14:textId="77777777" w:rsidR="00164521" w:rsidRPr="00653800" w:rsidRDefault="00164521" w:rsidP="008936A7">
            <w:pPr>
              <w:pStyle w:val="StdBodyText"/>
            </w:pPr>
          </w:p>
        </w:tc>
        <w:tc>
          <w:tcPr>
            <w:tcW w:w="1736" w:type="dxa"/>
          </w:tcPr>
          <w:p w14:paraId="34836BA1" w14:textId="77777777" w:rsidR="00164521" w:rsidRPr="00653800" w:rsidRDefault="00164521" w:rsidP="008936A7">
            <w:pPr>
              <w:pStyle w:val="StdBodyText"/>
            </w:pPr>
          </w:p>
        </w:tc>
      </w:tr>
      <w:tr w:rsidR="00164521" w:rsidRPr="00653800" w14:paraId="210C5B27" w14:textId="77777777" w:rsidTr="008936A7">
        <w:tc>
          <w:tcPr>
            <w:tcW w:w="1413" w:type="dxa"/>
            <w:shd w:val="solid" w:color="CCECFF" w:fill="auto"/>
          </w:tcPr>
          <w:p w14:paraId="08319B74" w14:textId="77777777" w:rsidR="00164521" w:rsidRPr="00653800" w:rsidRDefault="00164521" w:rsidP="008936A7">
            <w:pPr>
              <w:pStyle w:val="StdBodyTextBold"/>
            </w:pPr>
            <w:r w:rsidRPr="00653800">
              <w:t>Emp No</w:t>
            </w:r>
          </w:p>
        </w:tc>
        <w:tc>
          <w:tcPr>
            <w:tcW w:w="1492" w:type="dxa"/>
          </w:tcPr>
          <w:p w14:paraId="72256969" w14:textId="77777777" w:rsidR="00164521" w:rsidRPr="00653800" w:rsidRDefault="00164521" w:rsidP="008936A7">
            <w:pPr>
              <w:pStyle w:val="StdBodyText"/>
            </w:pPr>
          </w:p>
        </w:tc>
        <w:tc>
          <w:tcPr>
            <w:tcW w:w="1738" w:type="dxa"/>
          </w:tcPr>
          <w:p w14:paraId="2049CACC" w14:textId="77777777" w:rsidR="00164521" w:rsidRPr="00653800" w:rsidRDefault="00164521" w:rsidP="008936A7">
            <w:pPr>
              <w:pStyle w:val="StdBodyText"/>
            </w:pPr>
          </w:p>
        </w:tc>
        <w:tc>
          <w:tcPr>
            <w:tcW w:w="1555" w:type="dxa"/>
          </w:tcPr>
          <w:p w14:paraId="49F5AC15" w14:textId="77777777" w:rsidR="00164521" w:rsidRPr="00653800" w:rsidRDefault="00164521" w:rsidP="008936A7">
            <w:pPr>
              <w:pStyle w:val="StdBodyText"/>
            </w:pPr>
          </w:p>
        </w:tc>
        <w:tc>
          <w:tcPr>
            <w:tcW w:w="1334" w:type="dxa"/>
          </w:tcPr>
          <w:p w14:paraId="70D76F67" w14:textId="77777777" w:rsidR="00164521" w:rsidRPr="00653800" w:rsidRDefault="00164521" w:rsidP="008936A7">
            <w:pPr>
              <w:pStyle w:val="StdBodyText"/>
            </w:pPr>
          </w:p>
        </w:tc>
        <w:tc>
          <w:tcPr>
            <w:tcW w:w="1631" w:type="dxa"/>
          </w:tcPr>
          <w:p w14:paraId="13D9B117" w14:textId="77777777" w:rsidR="00164521" w:rsidRPr="00653800" w:rsidRDefault="00164521" w:rsidP="008936A7">
            <w:pPr>
              <w:pStyle w:val="StdBodyText"/>
            </w:pPr>
          </w:p>
        </w:tc>
        <w:tc>
          <w:tcPr>
            <w:tcW w:w="3089" w:type="dxa"/>
          </w:tcPr>
          <w:p w14:paraId="216B7DC6" w14:textId="77777777" w:rsidR="00164521" w:rsidRPr="00653800" w:rsidRDefault="00164521" w:rsidP="008936A7">
            <w:pPr>
              <w:pStyle w:val="StdBodyText"/>
            </w:pPr>
          </w:p>
        </w:tc>
        <w:tc>
          <w:tcPr>
            <w:tcW w:w="1736" w:type="dxa"/>
          </w:tcPr>
          <w:p w14:paraId="33C4D42C" w14:textId="77777777" w:rsidR="00164521" w:rsidRPr="00653800" w:rsidRDefault="00164521" w:rsidP="008936A7">
            <w:pPr>
              <w:pStyle w:val="StdBodyText"/>
            </w:pPr>
          </w:p>
        </w:tc>
      </w:tr>
      <w:tr w:rsidR="00164521" w:rsidRPr="00653800" w14:paraId="3DE68B9D" w14:textId="77777777" w:rsidTr="008936A7">
        <w:tc>
          <w:tcPr>
            <w:tcW w:w="1413" w:type="dxa"/>
            <w:shd w:val="solid" w:color="CCECFF" w:fill="auto"/>
          </w:tcPr>
          <w:p w14:paraId="72119F5D" w14:textId="77777777" w:rsidR="00164521" w:rsidRPr="00653800" w:rsidRDefault="00164521" w:rsidP="008936A7">
            <w:pPr>
              <w:pStyle w:val="StdBodyTextBold"/>
            </w:pPr>
            <w:r w:rsidRPr="00653800">
              <w:t>Emp No</w:t>
            </w:r>
          </w:p>
        </w:tc>
        <w:tc>
          <w:tcPr>
            <w:tcW w:w="1492" w:type="dxa"/>
          </w:tcPr>
          <w:p w14:paraId="291B9578" w14:textId="77777777" w:rsidR="00164521" w:rsidRPr="00653800" w:rsidRDefault="00164521" w:rsidP="008936A7">
            <w:pPr>
              <w:pStyle w:val="StdBodyText"/>
            </w:pPr>
          </w:p>
        </w:tc>
        <w:tc>
          <w:tcPr>
            <w:tcW w:w="1738" w:type="dxa"/>
          </w:tcPr>
          <w:p w14:paraId="2241D89D" w14:textId="77777777" w:rsidR="00164521" w:rsidRPr="00653800" w:rsidRDefault="00164521" w:rsidP="008936A7">
            <w:pPr>
              <w:pStyle w:val="StdBodyText"/>
            </w:pPr>
          </w:p>
        </w:tc>
        <w:tc>
          <w:tcPr>
            <w:tcW w:w="1555" w:type="dxa"/>
          </w:tcPr>
          <w:p w14:paraId="531FC578" w14:textId="77777777" w:rsidR="00164521" w:rsidRPr="00653800" w:rsidRDefault="00164521" w:rsidP="008936A7">
            <w:pPr>
              <w:pStyle w:val="StdBodyText"/>
            </w:pPr>
          </w:p>
        </w:tc>
        <w:tc>
          <w:tcPr>
            <w:tcW w:w="1334" w:type="dxa"/>
          </w:tcPr>
          <w:p w14:paraId="04E75C8C" w14:textId="77777777" w:rsidR="00164521" w:rsidRPr="00653800" w:rsidRDefault="00164521" w:rsidP="008936A7">
            <w:pPr>
              <w:pStyle w:val="StdBodyText"/>
            </w:pPr>
          </w:p>
        </w:tc>
        <w:tc>
          <w:tcPr>
            <w:tcW w:w="1631" w:type="dxa"/>
          </w:tcPr>
          <w:p w14:paraId="3AD61311" w14:textId="77777777" w:rsidR="00164521" w:rsidRPr="00653800" w:rsidRDefault="00164521" w:rsidP="008936A7">
            <w:pPr>
              <w:pStyle w:val="StdBodyText"/>
            </w:pPr>
          </w:p>
        </w:tc>
        <w:tc>
          <w:tcPr>
            <w:tcW w:w="3089" w:type="dxa"/>
          </w:tcPr>
          <w:p w14:paraId="41A65375" w14:textId="77777777" w:rsidR="00164521" w:rsidRPr="00653800" w:rsidRDefault="00164521" w:rsidP="008936A7">
            <w:pPr>
              <w:pStyle w:val="StdBodyText"/>
            </w:pPr>
          </w:p>
        </w:tc>
        <w:tc>
          <w:tcPr>
            <w:tcW w:w="1736" w:type="dxa"/>
          </w:tcPr>
          <w:p w14:paraId="24DC9901" w14:textId="77777777" w:rsidR="00164521" w:rsidRPr="00653800" w:rsidRDefault="00164521" w:rsidP="008936A7">
            <w:pPr>
              <w:pStyle w:val="StdBodyText"/>
            </w:pPr>
          </w:p>
        </w:tc>
      </w:tr>
      <w:tr w:rsidR="00164521" w:rsidRPr="00653800" w14:paraId="29D25D3D" w14:textId="77777777" w:rsidTr="008936A7">
        <w:tc>
          <w:tcPr>
            <w:tcW w:w="1413" w:type="dxa"/>
            <w:shd w:val="solid" w:color="CCECFF" w:fill="auto"/>
          </w:tcPr>
          <w:p w14:paraId="5086CE1E" w14:textId="77777777" w:rsidR="00164521" w:rsidRPr="00653800" w:rsidRDefault="00164521" w:rsidP="008936A7">
            <w:pPr>
              <w:pStyle w:val="StdBodyTextBold"/>
            </w:pPr>
            <w:r w:rsidRPr="00653800">
              <w:t>Emp No</w:t>
            </w:r>
          </w:p>
        </w:tc>
        <w:tc>
          <w:tcPr>
            <w:tcW w:w="1492" w:type="dxa"/>
          </w:tcPr>
          <w:p w14:paraId="5E9E24B2" w14:textId="77777777" w:rsidR="00164521" w:rsidRPr="00653800" w:rsidRDefault="00164521" w:rsidP="008936A7">
            <w:pPr>
              <w:pStyle w:val="StdBodyText"/>
            </w:pPr>
          </w:p>
        </w:tc>
        <w:tc>
          <w:tcPr>
            <w:tcW w:w="1738" w:type="dxa"/>
          </w:tcPr>
          <w:p w14:paraId="73F2ABA9" w14:textId="77777777" w:rsidR="00164521" w:rsidRPr="00653800" w:rsidRDefault="00164521" w:rsidP="008936A7">
            <w:pPr>
              <w:pStyle w:val="StdBodyText"/>
            </w:pPr>
          </w:p>
        </w:tc>
        <w:tc>
          <w:tcPr>
            <w:tcW w:w="1555" w:type="dxa"/>
          </w:tcPr>
          <w:p w14:paraId="3FB05AEB" w14:textId="77777777" w:rsidR="00164521" w:rsidRPr="00653800" w:rsidRDefault="00164521" w:rsidP="008936A7">
            <w:pPr>
              <w:pStyle w:val="StdBodyText"/>
            </w:pPr>
          </w:p>
        </w:tc>
        <w:tc>
          <w:tcPr>
            <w:tcW w:w="1334" w:type="dxa"/>
          </w:tcPr>
          <w:p w14:paraId="6B9CD232" w14:textId="77777777" w:rsidR="00164521" w:rsidRPr="00653800" w:rsidRDefault="00164521" w:rsidP="008936A7">
            <w:pPr>
              <w:pStyle w:val="StdBodyText"/>
            </w:pPr>
          </w:p>
        </w:tc>
        <w:tc>
          <w:tcPr>
            <w:tcW w:w="1631" w:type="dxa"/>
          </w:tcPr>
          <w:p w14:paraId="7A38A66C" w14:textId="77777777" w:rsidR="00164521" w:rsidRPr="00653800" w:rsidRDefault="00164521" w:rsidP="008936A7">
            <w:pPr>
              <w:pStyle w:val="StdBodyText"/>
            </w:pPr>
          </w:p>
        </w:tc>
        <w:tc>
          <w:tcPr>
            <w:tcW w:w="3089" w:type="dxa"/>
          </w:tcPr>
          <w:p w14:paraId="6A556A8D" w14:textId="77777777" w:rsidR="00164521" w:rsidRPr="00653800" w:rsidRDefault="00164521" w:rsidP="008936A7">
            <w:pPr>
              <w:pStyle w:val="StdBodyText"/>
            </w:pPr>
          </w:p>
        </w:tc>
        <w:tc>
          <w:tcPr>
            <w:tcW w:w="1736" w:type="dxa"/>
          </w:tcPr>
          <w:p w14:paraId="69E5A406" w14:textId="77777777" w:rsidR="00164521" w:rsidRPr="00653800" w:rsidRDefault="00164521" w:rsidP="008936A7">
            <w:pPr>
              <w:pStyle w:val="StdBodyText"/>
            </w:pPr>
          </w:p>
        </w:tc>
      </w:tr>
      <w:tr w:rsidR="00164521" w:rsidRPr="00653800" w14:paraId="73497176" w14:textId="77777777" w:rsidTr="008936A7">
        <w:tc>
          <w:tcPr>
            <w:tcW w:w="1413" w:type="dxa"/>
            <w:shd w:val="solid" w:color="CCECFF" w:fill="auto"/>
          </w:tcPr>
          <w:p w14:paraId="064FA596" w14:textId="77777777" w:rsidR="00164521" w:rsidRPr="00653800" w:rsidRDefault="00164521" w:rsidP="008936A7">
            <w:pPr>
              <w:pStyle w:val="StdBodyTextBold"/>
            </w:pPr>
            <w:r w:rsidRPr="00653800">
              <w:t>Emp No</w:t>
            </w:r>
          </w:p>
        </w:tc>
        <w:tc>
          <w:tcPr>
            <w:tcW w:w="1492" w:type="dxa"/>
          </w:tcPr>
          <w:p w14:paraId="3890165A" w14:textId="77777777" w:rsidR="00164521" w:rsidRPr="00653800" w:rsidRDefault="00164521" w:rsidP="008936A7">
            <w:pPr>
              <w:pStyle w:val="StdBodyText"/>
            </w:pPr>
          </w:p>
        </w:tc>
        <w:tc>
          <w:tcPr>
            <w:tcW w:w="1738" w:type="dxa"/>
          </w:tcPr>
          <w:p w14:paraId="0AB650A4" w14:textId="77777777" w:rsidR="00164521" w:rsidRPr="00653800" w:rsidRDefault="00164521" w:rsidP="008936A7">
            <w:pPr>
              <w:pStyle w:val="StdBodyText"/>
            </w:pPr>
          </w:p>
        </w:tc>
        <w:tc>
          <w:tcPr>
            <w:tcW w:w="1555" w:type="dxa"/>
          </w:tcPr>
          <w:p w14:paraId="0F40642B" w14:textId="77777777" w:rsidR="00164521" w:rsidRPr="00653800" w:rsidRDefault="00164521" w:rsidP="008936A7">
            <w:pPr>
              <w:pStyle w:val="StdBodyText"/>
            </w:pPr>
          </w:p>
        </w:tc>
        <w:tc>
          <w:tcPr>
            <w:tcW w:w="1334" w:type="dxa"/>
          </w:tcPr>
          <w:p w14:paraId="344F8F20" w14:textId="77777777" w:rsidR="00164521" w:rsidRPr="00653800" w:rsidRDefault="00164521" w:rsidP="008936A7">
            <w:pPr>
              <w:pStyle w:val="StdBodyText"/>
            </w:pPr>
          </w:p>
        </w:tc>
        <w:tc>
          <w:tcPr>
            <w:tcW w:w="1631" w:type="dxa"/>
          </w:tcPr>
          <w:p w14:paraId="6B329FBB" w14:textId="77777777" w:rsidR="00164521" w:rsidRPr="00653800" w:rsidRDefault="00164521" w:rsidP="008936A7">
            <w:pPr>
              <w:pStyle w:val="StdBodyText"/>
            </w:pPr>
          </w:p>
        </w:tc>
        <w:tc>
          <w:tcPr>
            <w:tcW w:w="3089" w:type="dxa"/>
          </w:tcPr>
          <w:p w14:paraId="1026B25C" w14:textId="77777777" w:rsidR="00164521" w:rsidRPr="00653800" w:rsidRDefault="00164521" w:rsidP="008936A7">
            <w:pPr>
              <w:pStyle w:val="StdBodyText"/>
            </w:pPr>
          </w:p>
        </w:tc>
        <w:tc>
          <w:tcPr>
            <w:tcW w:w="1736" w:type="dxa"/>
          </w:tcPr>
          <w:p w14:paraId="37953CC7" w14:textId="77777777" w:rsidR="00164521" w:rsidRPr="00653800" w:rsidRDefault="00164521" w:rsidP="008936A7">
            <w:pPr>
              <w:pStyle w:val="StdBodyText"/>
            </w:pPr>
          </w:p>
        </w:tc>
      </w:tr>
      <w:tr w:rsidR="00164521" w:rsidRPr="00653800" w14:paraId="478E9B42" w14:textId="77777777" w:rsidTr="008936A7">
        <w:tc>
          <w:tcPr>
            <w:tcW w:w="1413" w:type="dxa"/>
            <w:shd w:val="solid" w:color="CCECFF" w:fill="auto"/>
          </w:tcPr>
          <w:p w14:paraId="6392AD88" w14:textId="77777777" w:rsidR="00164521" w:rsidRPr="00653800" w:rsidRDefault="00164521" w:rsidP="008936A7">
            <w:pPr>
              <w:pStyle w:val="StdBodyTextBold"/>
            </w:pPr>
            <w:r w:rsidRPr="00653800">
              <w:t>Emp No</w:t>
            </w:r>
          </w:p>
        </w:tc>
        <w:tc>
          <w:tcPr>
            <w:tcW w:w="1492" w:type="dxa"/>
          </w:tcPr>
          <w:p w14:paraId="0D182961" w14:textId="77777777" w:rsidR="00164521" w:rsidRPr="00653800" w:rsidRDefault="00164521" w:rsidP="008936A7">
            <w:pPr>
              <w:pStyle w:val="StdBodyText"/>
            </w:pPr>
          </w:p>
        </w:tc>
        <w:tc>
          <w:tcPr>
            <w:tcW w:w="1738" w:type="dxa"/>
          </w:tcPr>
          <w:p w14:paraId="72F82216" w14:textId="77777777" w:rsidR="00164521" w:rsidRPr="00653800" w:rsidRDefault="00164521" w:rsidP="008936A7">
            <w:pPr>
              <w:pStyle w:val="StdBodyText"/>
            </w:pPr>
          </w:p>
        </w:tc>
        <w:tc>
          <w:tcPr>
            <w:tcW w:w="1555" w:type="dxa"/>
          </w:tcPr>
          <w:p w14:paraId="34409A82" w14:textId="77777777" w:rsidR="00164521" w:rsidRPr="00653800" w:rsidRDefault="00164521" w:rsidP="008936A7">
            <w:pPr>
              <w:pStyle w:val="StdBodyText"/>
            </w:pPr>
          </w:p>
        </w:tc>
        <w:tc>
          <w:tcPr>
            <w:tcW w:w="1334" w:type="dxa"/>
          </w:tcPr>
          <w:p w14:paraId="2D743216" w14:textId="77777777" w:rsidR="00164521" w:rsidRPr="00653800" w:rsidRDefault="00164521" w:rsidP="008936A7">
            <w:pPr>
              <w:pStyle w:val="StdBodyText"/>
            </w:pPr>
          </w:p>
        </w:tc>
        <w:tc>
          <w:tcPr>
            <w:tcW w:w="1631" w:type="dxa"/>
          </w:tcPr>
          <w:p w14:paraId="5DB24D0F" w14:textId="77777777" w:rsidR="00164521" w:rsidRPr="00653800" w:rsidRDefault="00164521" w:rsidP="008936A7">
            <w:pPr>
              <w:pStyle w:val="StdBodyText"/>
            </w:pPr>
          </w:p>
        </w:tc>
        <w:tc>
          <w:tcPr>
            <w:tcW w:w="3089" w:type="dxa"/>
          </w:tcPr>
          <w:p w14:paraId="1C4314D7" w14:textId="77777777" w:rsidR="00164521" w:rsidRPr="00653800" w:rsidRDefault="00164521" w:rsidP="008936A7">
            <w:pPr>
              <w:pStyle w:val="StdBodyText"/>
            </w:pPr>
          </w:p>
        </w:tc>
        <w:tc>
          <w:tcPr>
            <w:tcW w:w="1736" w:type="dxa"/>
          </w:tcPr>
          <w:p w14:paraId="54832E28" w14:textId="77777777" w:rsidR="00164521" w:rsidRPr="00653800" w:rsidRDefault="00164521" w:rsidP="008936A7">
            <w:pPr>
              <w:pStyle w:val="StdBodyText"/>
            </w:pPr>
          </w:p>
        </w:tc>
      </w:tr>
    </w:tbl>
    <w:p w14:paraId="44E70DF1" w14:textId="77777777" w:rsidR="00164521" w:rsidRDefault="00164521" w:rsidP="00164521">
      <w:pPr>
        <w:pStyle w:val="StdBodyText"/>
      </w:pPr>
      <w:r>
        <w:br w:type="page"/>
      </w:r>
    </w:p>
    <w:tbl>
      <w:tblPr>
        <w:tblStyle w:val="TableGrid"/>
        <w:tblW w:w="0" w:type="auto"/>
        <w:tblInd w:w="5" w:type="dxa"/>
        <w:tblLook w:val="04A0" w:firstRow="1" w:lastRow="0" w:firstColumn="1" w:lastColumn="0" w:noHBand="0" w:noVBand="1"/>
      </w:tblPr>
      <w:tblGrid>
        <w:gridCol w:w="1413"/>
        <w:gridCol w:w="2479"/>
        <w:gridCol w:w="1226"/>
        <w:gridCol w:w="1535"/>
        <w:gridCol w:w="2204"/>
        <w:gridCol w:w="1083"/>
        <w:gridCol w:w="1430"/>
        <w:gridCol w:w="1383"/>
        <w:gridCol w:w="1235"/>
      </w:tblGrid>
      <w:tr w:rsidR="00164521" w:rsidRPr="00C70B9A" w14:paraId="552A7ADC" w14:textId="77777777" w:rsidTr="008936A7">
        <w:tc>
          <w:tcPr>
            <w:tcW w:w="1413" w:type="dxa"/>
            <w:tcBorders>
              <w:top w:val="nil"/>
              <w:left w:val="nil"/>
              <w:bottom w:val="single" w:sz="4" w:space="0" w:color="auto"/>
            </w:tcBorders>
          </w:tcPr>
          <w:p w14:paraId="6F0E9DA8" w14:textId="77777777" w:rsidR="00164521" w:rsidRPr="00C70B9A" w:rsidRDefault="00164521" w:rsidP="008936A7">
            <w:pPr>
              <w:pStyle w:val="StdBodyText"/>
            </w:pPr>
          </w:p>
        </w:tc>
        <w:tc>
          <w:tcPr>
            <w:tcW w:w="2479" w:type="dxa"/>
            <w:shd w:val="solid" w:color="F4B083" w:themeColor="accent2" w:themeTint="99" w:fill="auto"/>
          </w:tcPr>
          <w:p w14:paraId="1EC31E55" w14:textId="77777777" w:rsidR="00164521" w:rsidRPr="00C70B9A" w:rsidRDefault="00164521" w:rsidP="008936A7">
            <w:pPr>
              <w:pStyle w:val="StdBodyTextBold"/>
            </w:pPr>
            <w:r w:rsidRPr="00C70B9A">
              <w:t>ASSIGNMENT</w:t>
            </w:r>
          </w:p>
        </w:tc>
        <w:tc>
          <w:tcPr>
            <w:tcW w:w="10096" w:type="dxa"/>
            <w:gridSpan w:val="7"/>
            <w:shd w:val="solid" w:color="A8D08D" w:themeColor="accent6" w:themeTint="99" w:fill="auto"/>
          </w:tcPr>
          <w:p w14:paraId="3E6F76B9" w14:textId="77777777" w:rsidR="00164521" w:rsidRPr="00C70B9A" w:rsidRDefault="00164521" w:rsidP="008936A7">
            <w:pPr>
              <w:pStyle w:val="StdBodyTextBold"/>
            </w:pPr>
            <w:r w:rsidRPr="00C70B9A">
              <w:t>CONTRACTUAL PAY AND BENEFITS</w:t>
            </w:r>
          </w:p>
        </w:tc>
      </w:tr>
      <w:tr w:rsidR="00164521" w:rsidRPr="00C70B9A" w14:paraId="56C09890" w14:textId="77777777" w:rsidTr="008936A7">
        <w:tc>
          <w:tcPr>
            <w:tcW w:w="1413" w:type="dxa"/>
            <w:shd w:val="solid" w:color="CCECFF" w:fill="auto"/>
            <w:vAlign w:val="center"/>
          </w:tcPr>
          <w:p w14:paraId="59B83A17" w14:textId="77777777" w:rsidR="00164521" w:rsidRPr="00C70B9A" w:rsidRDefault="00164521" w:rsidP="008936A7">
            <w:pPr>
              <w:pStyle w:val="StdBodyTextBold"/>
            </w:pPr>
            <w:r w:rsidRPr="00C70B9A">
              <w:t>Details</w:t>
            </w:r>
          </w:p>
        </w:tc>
        <w:tc>
          <w:tcPr>
            <w:tcW w:w="2479" w:type="dxa"/>
            <w:shd w:val="solid" w:color="F4B083" w:themeColor="accent2" w:themeTint="99" w:fill="auto"/>
            <w:vAlign w:val="center"/>
          </w:tcPr>
          <w:p w14:paraId="0B995AFA" w14:textId="77777777" w:rsidR="00164521" w:rsidRPr="00C70B9A" w:rsidRDefault="00164521" w:rsidP="008936A7">
            <w:pPr>
              <w:pStyle w:val="StdBodyTextBold"/>
            </w:pPr>
            <w:r w:rsidRPr="00C70B9A">
              <w:t>% of working time dedicated to the provision of services under the contract</w:t>
            </w:r>
          </w:p>
        </w:tc>
        <w:tc>
          <w:tcPr>
            <w:tcW w:w="1226" w:type="dxa"/>
            <w:shd w:val="solid" w:color="A8D08D" w:themeColor="accent6" w:themeTint="99" w:fill="auto"/>
            <w:vAlign w:val="center"/>
          </w:tcPr>
          <w:p w14:paraId="1543DB66" w14:textId="77777777" w:rsidR="00164521" w:rsidRPr="00C70B9A" w:rsidRDefault="00164521" w:rsidP="008936A7">
            <w:pPr>
              <w:pStyle w:val="StdBodyTextBold"/>
            </w:pPr>
            <w:r w:rsidRPr="00C70B9A">
              <w:t>Salary (or hourly rate of pay)</w:t>
            </w:r>
          </w:p>
        </w:tc>
        <w:tc>
          <w:tcPr>
            <w:tcW w:w="1535" w:type="dxa"/>
            <w:shd w:val="solid" w:color="A8D08D" w:themeColor="accent6" w:themeTint="99" w:fill="auto"/>
            <w:vAlign w:val="center"/>
          </w:tcPr>
          <w:p w14:paraId="6744A2D5" w14:textId="77777777" w:rsidR="00164521" w:rsidRPr="00C70B9A" w:rsidRDefault="00164521" w:rsidP="008936A7">
            <w:pPr>
              <w:pStyle w:val="StdBodyTextBold"/>
            </w:pPr>
            <w:r w:rsidRPr="00C70B9A">
              <w:t>Payment interval (weekly / fortnightly / monthly)</w:t>
            </w:r>
          </w:p>
        </w:tc>
        <w:tc>
          <w:tcPr>
            <w:tcW w:w="2204" w:type="dxa"/>
            <w:shd w:val="solid" w:color="A8D08D" w:themeColor="accent6" w:themeTint="99" w:fill="auto"/>
            <w:vAlign w:val="center"/>
          </w:tcPr>
          <w:p w14:paraId="4F27A9DB" w14:textId="77777777" w:rsidR="00164521" w:rsidRPr="00C70B9A" w:rsidRDefault="00164521" w:rsidP="008936A7">
            <w:pPr>
              <w:pStyle w:val="StdBodyTextBold"/>
            </w:pPr>
            <w:r w:rsidRPr="00C70B9A">
              <w:t>Bonus payment for previous 12 months (please specify whether contractual or discretionary entitlement)</w:t>
            </w:r>
          </w:p>
        </w:tc>
        <w:tc>
          <w:tcPr>
            <w:tcW w:w="1083" w:type="dxa"/>
            <w:shd w:val="solid" w:color="A8D08D" w:themeColor="accent6" w:themeTint="99" w:fill="auto"/>
            <w:vAlign w:val="center"/>
          </w:tcPr>
          <w:p w14:paraId="3FAC26A7" w14:textId="77777777" w:rsidR="00164521" w:rsidRPr="00C70B9A" w:rsidRDefault="00164521" w:rsidP="008936A7">
            <w:pPr>
              <w:pStyle w:val="StdBodyTextBold"/>
            </w:pPr>
            <w:r w:rsidRPr="00C70B9A">
              <w:t>Pay review method</w:t>
            </w:r>
          </w:p>
        </w:tc>
        <w:tc>
          <w:tcPr>
            <w:tcW w:w="1430" w:type="dxa"/>
            <w:shd w:val="solid" w:color="A8D08D" w:themeColor="accent6" w:themeTint="99" w:fill="auto"/>
            <w:vAlign w:val="center"/>
          </w:tcPr>
          <w:p w14:paraId="4A53A451" w14:textId="77777777" w:rsidR="00164521" w:rsidRPr="00C70B9A" w:rsidRDefault="00164521" w:rsidP="008936A7">
            <w:pPr>
              <w:pStyle w:val="StdBodyTextBold"/>
            </w:pPr>
            <w:r w:rsidRPr="00C70B9A">
              <w:t>Frequency of pay reviews</w:t>
            </w:r>
          </w:p>
        </w:tc>
        <w:tc>
          <w:tcPr>
            <w:tcW w:w="1383" w:type="dxa"/>
            <w:shd w:val="solid" w:color="A8D08D" w:themeColor="accent6" w:themeTint="99" w:fill="auto"/>
            <w:vAlign w:val="center"/>
          </w:tcPr>
          <w:p w14:paraId="05D3947E" w14:textId="77777777" w:rsidR="00164521" w:rsidRPr="00C70B9A" w:rsidRDefault="00164521" w:rsidP="008936A7">
            <w:pPr>
              <w:pStyle w:val="StdBodyTextBold"/>
            </w:pPr>
            <w:r w:rsidRPr="00C70B9A">
              <w:t>Agreed pay increases</w:t>
            </w:r>
          </w:p>
        </w:tc>
        <w:tc>
          <w:tcPr>
            <w:tcW w:w="1235" w:type="dxa"/>
            <w:shd w:val="solid" w:color="A8D08D" w:themeColor="accent6" w:themeTint="99" w:fill="auto"/>
            <w:vAlign w:val="center"/>
          </w:tcPr>
          <w:p w14:paraId="20F449D1" w14:textId="77777777" w:rsidR="00164521" w:rsidRPr="00C70B9A" w:rsidRDefault="00164521" w:rsidP="008936A7">
            <w:pPr>
              <w:pStyle w:val="StdBodyTextBold"/>
            </w:pPr>
            <w:r w:rsidRPr="00C70B9A">
              <w:t>Next pay review date</w:t>
            </w:r>
          </w:p>
        </w:tc>
      </w:tr>
      <w:tr w:rsidR="00164521" w:rsidRPr="00C70B9A" w14:paraId="573D1557" w14:textId="77777777" w:rsidTr="008936A7">
        <w:tc>
          <w:tcPr>
            <w:tcW w:w="1413" w:type="dxa"/>
            <w:shd w:val="solid" w:color="CCECFF" w:fill="auto"/>
          </w:tcPr>
          <w:p w14:paraId="35A9AAA6" w14:textId="77777777" w:rsidR="00164521" w:rsidRPr="00C70B9A" w:rsidRDefault="00164521" w:rsidP="008936A7">
            <w:pPr>
              <w:pStyle w:val="StdBodyTextBold"/>
            </w:pPr>
            <w:r w:rsidRPr="00C70B9A">
              <w:t>Emp No 1</w:t>
            </w:r>
          </w:p>
        </w:tc>
        <w:tc>
          <w:tcPr>
            <w:tcW w:w="2479" w:type="dxa"/>
          </w:tcPr>
          <w:p w14:paraId="49047014" w14:textId="77777777" w:rsidR="00164521" w:rsidRPr="00C70B9A" w:rsidRDefault="00164521" w:rsidP="008936A7">
            <w:pPr>
              <w:pStyle w:val="StdBodyText"/>
            </w:pPr>
          </w:p>
        </w:tc>
        <w:tc>
          <w:tcPr>
            <w:tcW w:w="1226" w:type="dxa"/>
          </w:tcPr>
          <w:p w14:paraId="4A4C9DEF" w14:textId="77777777" w:rsidR="00164521" w:rsidRPr="00C70B9A" w:rsidRDefault="00164521" w:rsidP="008936A7">
            <w:pPr>
              <w:pStyle w:val="StdBodyText"/>
            </w:pPr>
          </w:p>
        </w:tc>
        <w:tc>
          <w:tcPr>
            <w:tcW w:w="1535" w:type="dxa"/>
          </w:tcPr>
          <w:p w14:paraId="7853BE86" w14:textId="77777777" w:rsidR="00164521" w:rsidRPr="00C70B9A" w:rsidRDefault="00164521" w:rsidP="008936A7">
            <w:pPr>
              <w:pStyle w:val="StdBodyText"/>
            </w:pPr>
          </w:p>
        </w:tc>
        <w:tc>
          <w:tcPr>
            <w:tcW w:w="2204" w:type="dxa"/>
          </w:tcPr>
          <w:p w14:paraId="3FC11FAE" w14:textId="77777777" w:rsidR="00164521" w:rsidRPr="00C70B9A" w:rsidRDefault="00164521" w:rsidP="008936A7">
            <w:pPr>
              <w:pStyle w:val="StdBodyText"/>
            </w:pPr>
          </w:p>
        </w:tc>
        <w:tc>
          <w:tcPr>
            <w:tcW w:w="1083" w:type="dxa"/>
          </w:tcPr>
          <w:p w14:paraId="6EE91992" w14:textId="77777777" w:rsidR="00164521" w:rsidRPr="00C70B9A" w:rsidRDefault="00164521" w:rsidP="008936A7">
            <w:pPr>
              <w:pStyle w:val="StdBodyText"/>
            </w:pPr>
          </w:p>
        </w:tc>
        <w:tc>
          <w:tcPr>
            <w:tcW w:w="1430" w:type="dxa"/>
          </w:tcPr>
          <w:p w14:paraId="7F86DB30" w14:textId="77777777" w:rsidR="00164521" w:rsidRPr="00C70B9A" w:rsidRDefault="00164521" w:rsidP="008936A7">
            <w:pPr>
              <w:pStyle w:val="StdBodyText"/>
            </w:pPr>
          </w:p>
        </w:tc>
        <w:tc>
          <w:tcPr>
            <w:tcW w:w="1383" w:type="dxa"/>
          </w:tcPr>
          <w:p w14:paraId="7393C907" w14:textId="77777777" w:rsidR="00164521" w:rsidRPr="00C70B9A" w:rsidRDefault="00164521" w:rsidP="008936A7">
            <w:pPr>
              <w:pStyle w:val="StdBodyText"/>
            </w:pPr>
          </w:p>
        </w:tc>
        <w:tc>
          <w:tcPr>
            <w:tcW w:w="1235" w:type="dxa"/>
          </w:tcPr>
          <w:p w14:paraId="079416D8" w14:textId="77777777" w:rsidR="00164521" w:rsidRPr="00C70B9A" w:rsidRDefault="00164521" w:rsidP="008936A7">
            <w:pPr>
              <w:pStyle w:val="StdBodyText"/>
            </w:pPr>
          </w:p>
        </w:tc>
      </w:tr>
      <w:tr w:rsidR="00164521" w:rsidRPr="00C70B9A" w14:paraId="24344247" w14:textId="77777777" w:rsidTr="008936A7">
        <w:tc>
          <w:tcPr>
            <w:tcW w:w="1413" w:type="dxa"/>
            <w:shd w:val="solid" w:color="CCECFF" w:fill="auto"/>
          </w:tcPr>
          <w:p w14:paraId="5D687F46" w14:textId="77777777" w:rsidR="00164521" w:rsidRPr="00C70B9A" w:rsidRDefault="00164521" w:rsidP="008936A7">
            <w:pPr>
              <w:pStyle w:val="StdBodyTextBold"/>
            </w:pPr>
            <w:r w:rsidRPr="00C70B9A">
              <w:t>Emp No 2</w:t>
            </w:r>
          </w:p>
        </w:tc>
        <w:tc>
          <w:tcPr>
            <w:tcW w:w="2479" w:type="dxa"/>
          </w:tcPr>
          <w:p w14:paraId="0CE78403" w14:textId="77777777" w:rsidR="00164521" w:rsidRPr="00C70B9A" w:rsidRDefault="00164521" w:rsidP="008936A7">
            <w:pPr>
              <w:pStyle w:val="StdBodyText"/>
            </w:pPr>
          </w:p>
        </w:tc>
        <w:tc>
          <w:tcPr>
            <w:tcW w:w="1226" w:type="dxa"/>
          </w:tcPr>
          <w:p w14:paraId="28C029ED" w14:textId="77777777" w:rsidR="00164521" w:rsidRPr="00C70B9A" w:rsidRDefault="00164521" w:rsidP="008936A7">
            <w:pPr>
              <w:pStyle w:val="StdBodyText"/>
            </w:pPr>
          </w:p>
        </w:tc>
        <w:tc>
          <w:tcPr>
            <w:tcW w:w="1535" w:type="dxa"/>
          </w:tcPr>
          <w:p w14:paraId="6F1543D5" w14:textId="77777777" w:rsidR="00164521" w:rsidRPr="00C70B9A" w:rsidRDefault="00164521" w:rsidP="008936A7">
            <w:pPr>
              <w:pStyle w:val="StdBodyText"/>
            </w:pPr>
          </w:p>
        </w:tc>
        <w:tc>
          <w:tcPr>
            <w:tcW w:w="2204" w:type="dxa"/>
          </w:tcPr>
          <w:p w14:paraId="1DD8414F" w14:textId="77777777" w:rsidR="00164521" w:rsidRPr="00C70B9A" w:rsidRDefault="00164521" w:rsidP="008936A7">
            <w:pPr>
              <w:pStyle w:val="StdBodyText"/>
            </w:pPr>
          </w:p>
        </w:tc>
        <w:tc>
          <w:tcPr>
            <w:tcW w:w="1083" w:type="dxa"/>
          </w:tcPr>
          <w:p w14:paraId="0C4E4227" w14:textId="77777777" w:rsidR="00164521" w:rsidRPr="00C70B9A" w:rsidRDefault="00164521" w:rsidP="008936A7">
            <w:pPr>
              <w:pStyle w:val="StdBodyText"/>
            </w:pPr>
          </w:p>
        </w:tc>
        <w:tc>
          <w:tcPr>
            <w:tcW w:w="1430" w:type="dxa"/>
          </w:tcPr>
          <w:p w14:paraId="314C8C77" w14:textId="77777777" w:rsidR="00164521" w:rsidRPr="00C70B9A" w:rsidRDefault="00164521" w:rsidP="008936A7">
            <w:pPr>
              <w:pStyle w:val="StdBodyText"/>
            </w:pPr>
          </w:p>
        </w:tc>
        <w:tc>
          <w:tcPr>
            <w:tcW w:w="1383" w:type="dxa"/>
          </w:tcPr>
          <w:p w14:paraId="60B570D8" w14:textId="77777777" w:rsidR="00164521" w:rsidRPr="00C70B9A" w:rsidRDefault="00164521" w:rsidP="008936A7">
            <w:pPr>
              <w:pStyle w:val="StdBodyText"/>
            </w:pPr>
          </w:p>
        </w:tc>
        <w:tc>
          <w:tcPr>
            <w:tcW w:w="1235" w:type="dxa"/>
          </w:tcPr>
          <w:p w14:paraId="2BB6F07A" w14:textId="77777777" w:rsidR="00164521" w:rsidRPr="00C70B9A" w:rsidRDefault="00164521" w:rsidP="008936A7">
            <w:pPr>
              <w:pStyle w:val="StdBodyText"/>
            </w:pPr>
          </w:p>
        </w:tc>
      </w:tr>
      <w:tr w:rsidR="00164521" w:rsidRPr="00C70B9A" w14:paraId="0E2CC1F7" w14:textId="77777777" w:rsidTr="008936A7">
        <w:tc>
          <w:tcPr>
            <w:tcW w:w="1413" w:type="dxa"/>
            <w:shd w:val="solid" w:color="CCECFF" w:fill="auto"/>
          </w:tcPr>
          <w:p w14:paraId="03DF5BFD" w14:textId="77777777" w:rsidR="00164521" w:rsidRPr="00C70B9A" w:rsidRDefault="00164521" w:rsidP="008936A7">
            <w:pPr>
              <w:pStyle w:val="StdBodyTextBold"/>
            </w:pPr>
            <w:r w:rsidRPr="00C70B9A">
              <w:t>Emp No</w:t>
            </w:r>
          </w:p>
        </w:tc>
        <w:tc>
          <w:tcPr>
            <w:tcW w:w="2479" w:type="dxa"/>
          </w:tcPr>
          <w:p w14:paraId="2AD8A33F" w14:textId="77777777" w:rsidR="00164521" w:rsidRPr="00C70B9A" w:rsidRDefault="00164521" w:rsidP="008936A7">
            <w:pPr>
              <w:pStyle w:val="StdBodyText"/>
            </w:pPr>
          </w:p>
        </w:tc>
        <w:tc>
          <w:tcPr>
            <w:tcW w:w="1226" w:type="dxa"/>
          </w:tcPr>
          <w:p w14:paraId="53FB736A" w14:textId="77777777" w:rsidR="00164521" w:rsidRPr="00C70B9A" w:rsidRDefault="00164521" w:rsidP="008936A7">
            <w:pPr>
              <w:pStyle w:val="StdBodyText"/>
            </w:pPr>
          </w:p>
        </w:tc>
        <w:tc>
          <w:tcPr>
            <w:tcW w:w="1535" w:type="dxa"/>
          </w:tcPr>
          <w:p w14:paraId="708786F1" w14:textId="77777777" w:rsidR="00164521" w:rsidRPr="00C70B9A" w:rsidRDefault="00164521" w:rsidP="008936A7">
            <w:pPr>
              <w:pStyle w:val="StdBodyText"/>
            </w:pPr>
          </w:p>
        </w:tc>
        <w:tc>
          <w:tcPr>
            <w:tcW w:w="2204" w:type="dxa"/>
          </w:tcPr>
          <w:p w14:paraId="1A50B8CD" w14:textId="77777777" w:rsidR="00164521" w:rsidRPr="00C70B9A" w:rsidRDefault="00164521" w:rsidP="008936A7">
            <w:pPr>
              <w:pStyle w:val="StdBodyText"/>
            </w:pPr>
          </w:p>
        </w:tc>
        <w:tc>
          <w:tcPr>
            <w:tcW w:w="1083" w:type="dxa"/>
          </w:tcPr>
          <w:p w14:paraId="25CE3DA8" w14:textId="77777777" w:rsidR="00164521" w:rsidRPr="00C70B9A" w:rsidRDefault="00164521" w:rsidP="008936A7">
            <w:pPr>
              <w:pStyle w:val="StdBodyText"/>
            </w:pPr>
          </w:p>
        </w:tc>
        <w:tc>
          <w:tcPr>
            <w:tcW w:w="1430" w:type="dxa"/>
          </w:tcPr>
          <w:p w14:paraId="74201DCF" w14:textId="77777777" w:rsidR="00164521" w:rsidRPr="00C70B9A" w:rsidRDefault="00164521" w:rsidP="008936A7">
            <w:pPr>
              <w:pStyle w:val="StdBodyText"/>
            </w:pPr>
          </w:p>
        </w:tc>
        <w:tc>
          <w:tcPr>
            <w:tcW w:w="1383" w:type="dxa"/>
          </w:tcPr>
          <w:p w14:paraId="0F248EDB" w14:textId="77777777" w:rsidR="00164521" w:rsidRPr="00C70B9A" w:rsidRDefault="00164521" w:rsidP="008936A7">
            <w:pPr>
              <w:pStyle w:val="StdBodyText"/>
            </w:pPr>
          </w:p>
        </w:tc>
        <w:tc>
          <w:tcPr>
            <w:tcW w:w="1235" w:type="dxa"/>
          </w:tcPr>
          <w:p w14:paraId="08891664" w14:textId="77777777" w:rsidR="00164521" w:rsidRPr="00C70B9A" w:rsidRDefault="00164521" w:rsidP="008936A7">
            <w:pPr>
              <w:pStyle w:val="StdBodyText"/>
            </w:pPr>
          </w:p>
        </w:tc>
      </w:tr>
      <w:tr w:rsidR="00164521" w:rsidRPr="00C70B9A" w14:paraId="3B35A4FC" w14:textId="77777777" w:rsidTr="008936A7">
        <w:tc>
          <w:tcPr>
            <w:tcW w:w="1413" w:type="dxa"/>
            <w:shd w:val="solid" w:color="CCECFF" w:fill="auto"/>
          </w:tcPr>
          <w:p w14:paraId="6619C6B8" w14:textId="77777777" w:rsidR="00164521" w:rsidRPr="00C70B9A" w:rsidRDefault="00164521" w:rsidP="008936A7">
            <w:pPr>
              <w:pStyle w:val="StdBodyTextBold"/>
            </w:pPr>
            <w:r w:rsidRPr="00C70B9A">
              <w:t>Emp No</w:t>
            </w:r>
          </w:p>
        </w:tc>
        <w:tc>
          <w:tcPr>
            <w:tcW w:w="2479" w:type="dxa"/>
          </w:tcPr>
          <w:p w14:paraId="05E95E35" w14:textId="77777777" w:rsidR="00164521" w:rsidRPr="00C70B9A" w:rsidRDefault="00164521" w:rsidP="008936A7">
            <w:pPr>
              <w:pStyle w:val="StdBodyText"/>
            </w:pPr>
          </w:p>
        </w:tc>
        <w:tc>
          <w:tcPr>
            <w:tcW w:w="1226" w:type="dxa"/>
          </w:tcPr>
          <w:p w14:paraId="64CFD72A" w14:textId="77777777" w:rsidR="00164521" w:rsidRPr="00C70B9A" w:rsidRDefault="00164521" w:rsidP="008936A7">
            <w:pPr>
              <w:pStyle w:val="StdBodyText"/>
            </w:pPr>
          </w:p>
        </w:tc>
        <w:tc>
          <w:tcPr>
            <w:tcW w:w="1535" w:type="dxa"/>
          </w:tcPr>
          <w:p w14:paraId="147E6424" w14:textId="77777777" w:rsidR="00164521" w:rsidRPr="00C70B9A" w:rsidRDefault="00164521" w:rsidP="008936A7">
            <w:pPr>
              <w:pStyle w:val="StdBodyText"/>
            </w:pPr>
          </w:p>
        </w:tc>
        <w:tc>
          <w:tcPr>
            <w:tcW w:w="2204" w:type="dxa"/>
          </w:tcPr>
          <w:p w14:paraId="4FD4728C" w14:textId="77777777" w:rsidR="00164521" w:rsidRPr="00C70B9A" w:rsidRDefault="00164521" w:rsidP="008936A7">
            <w:pPr>
              <w:pStyle w:val="StdBodyText"/>
            </w:pPr>
          </w:p>
        </w:tc>
        <w:tc>
          <w:tcPr>
            <w:tcW w:w="1083" w:type="dxa"/>
          </w:tcPr>
          <w:p w14:paraId="243B4AEA" w14:textId="77777777" w:rsidR="00164521" w:rsidRPr="00C70B9A" w:rsidRDefault="00164521" w:rsidP="008936A7">
            <w:pPr>
              <w:pStyle w:val="StdBodyText"/>
            </w:pPr>
          </w:p>
        </w:tc>
        <w:tc>
          <w:tcPr>
            <w:tcW w:w="1430" w:type="dxa"/>
          </w:tcPr>
          <w:p w14:paraId="11B5B59F" w14:textId="77777777" w:rsidR="00164521" w:rsidRPr="00C70B9A" w:rsidRDefault="00164521" w:rsidP="008936A7">
            <w:pPr>
              <w:pStyle w:val="StdBodyText"/>
            </w:pPr>
          </w:p>
        </w:tc>
        <w:tc>
          <w:tcPr>
            <w:tcW w:w="1383" w:type="dxa"/>
          </w:tcPr>
          <w:p w14:paraId="03055A99" w14:textId="77777777" w:rsidR="00164521" w:rsidRPr="00C70B9A" w:rsidRDefault="00164521" w:rsidP="008936A7">
            <w:pPr>
              <w:pStyle w:val="StdBodyText"/>
            </w:pPr>
          </w:p>
        </w:tc>
        <w:tc>
          <w:tcPr>
            <w:tcW w:w="1235" w:type="dxa"/>
          </w:tcPr>
          <w:p w14:paraId="7F715E25" w14:textId="77777777" w:rsidR="00164521" w:rsidRPr="00C70B9A" w:rsidRDefault="00164521" w:rsidP="008936A7">
            <w:pPr>
              <w:pStyle w:val="StdBodyText"/>
            </w:pPr>
          </w:p>
        </w:tc>
      </w:tr>
      <w:tr w:rsidR="00164521" w:rsidRPr="00C70B9A" w14:paraId="4C2E1755" w14:textId="77777777" w:rsidTr="008936A7">
        <w:tc>
          <w:tcPr>
            <w:tcW w:w="1413" w:type="dxa"/>
            <w:shd w:val="solid" w:color="CCECFF" w:fill="auto"/>
          </w:tcPr>
          <w:p w14:paraId="1407258D" w14:textId="77777777" w:rsidR="00164521" w:rsidRPr="00C70B9A" w:rsidRDefault="00164521" w:rsidP="008936A7">
            <w:pPr>
              <w:pStyle w:val="StdBodyTextBold"/>
            </w:pPr>
            <w:r w:rsidRPr="00C70B9A">
              <w:t>Emp No</w:t>
            </w:r>
          </w:p>
        </w:tc>
        <w:tc>
          <w:tcPr>
            <w:tcW w:w="2479" w:type="dxa"/>
          </w:tcPr>
          <w:p w14:paraId="71384911" w14:textId="77777777" w:rsidR="00164521" w:rsidRPr="00C70B9A" w:rsidRDefault="00164521" w:rsidP="008936A7">
            <w:pPr>
              <w:pStyle w:val="StdBodyText"/>
            </w:pPr>
          </w:p>
        </w:tc>
        <w:tc>
          <w:tcPr>
            <w:tcW w:w="1226" w:type="dxa"/>
          </w:tcPr>
          <w:p w14:paraId="17580FE2" w14:textId="77777777" w:rsidR="00164521" w:rsidRPr="00C70B9A" w:rsidRDefault="00164521" w:rsidP="008936A7">
            <w:pPr>
              <w:pStyle w:val="StdBodyText"/>
            </w:pPr>
          </w:p>
        </w:tc>
        <w:tc>
          <w:tcPr>
            <w:tcW w:w="1535" w:type="dxa"/>
          </w:tcPr>
          <w:p w14:paraId="28660A93" w14:textId="77777777" w:rsidR="00164521" w:rsidRPr="00C70B9A" w:rsidRDefault="00164521" w:rsidP="008936A7">
            <w:pPr>
              <w:pStyle w:val="StdBodyText"/>
            </w:pPr>
          </w:p>
        </w:tc>
        <w:tc>
          <w:tcPr>
            <w:tcW w:w="2204" w:type="dxa"/>
          </w:tcPr>
          <w:p w14:paraId="6DB06917" w14:textId="77777777" w:rsidR="00164521" w:rsidRPr="00C70B9A" w:rsidRDefault="00164521" w:rsidP="008936A7">
            <w:pPr>
              <w:pStyle w:val="StdBodyText"/>
            </w:pPr>
          </w:p>
        </w:tc>
        <w:tc>
          <w:tcPr>
            <w:tcW w:w="1083" w:type="dxa"/>
          </w:tcPr>
          <w:p w14:paraId="23BC8055" w14:textId="77777777" w:rsidR="00164521" w:rsidRPr="00C70B9A" w:rsidRDefault="00164521" w:rsidP="008936A7">
            <w:pPr>
              <w:pStyle w:val="StdBodyText"/>
            </w:pPr>
          </w:p>
        </w:tc>
        <w:tc>
          <w:tcPr>
            <w:tcW w:w="1430" w:type="dxa"/>
          </w:tcPr>
          <w:p w14:paraId="119402CA" w14:textId="77777777" w:rsidR="00164521" w:rsidRPr="00C70B9A" w:rsidRDefault="00164521" w:rsidP="008936A7">
            <w:pPr>
              <w:pStyle w:val="StdBodyText"/>
            </w:pPr>
          </w:p>
        </w:tc>
        <w:tc>
          <w:tcPr>
            <w:tcW w:w="1383" w:type="dxa"/>
          </w:tcPr>
          <w:p w14:paraId="763BC4EA" w14:textId="77777777" w:rsidR="00164521" w:rsidRPr="00C70B9A" w:rsidRDefault="00164521" w:rsidP="008936A7">
            <w:pPr>
              <w:pStyle w:val="StdBodyText"/>
            </w:pPr>
          </w:p>
        </w:tc>
        <w:tc>
          <w:tcPr>
            <w:tcW w:w="1235" w:type="dxa"/>
          </w:tcPr>
          <w:p w14:paraId="6DFE346C" w14:textId="77777777" w:rsidR="00164521" w:rsidRPr="00C70B9A" w:rsidRDefault="00164521" w:rsidP="008936A7">
            <w:pPr>
              <w:pStyle w:val="StdBodyText"/>
            </w:pPr>
          </w:p>
        </w:tc>
      </w:tr>
      <w:tr w:rsidR="00164521" w:rsidRPr="00C70B9A" w14:paraId="0CC67493" w14:textId="77777777" w:rsidTr="008936A7">
        <w:tc>
          <w:tcPr>
            <w:tcW w:w="1413" w:type="dxa"/>
            <w:shd w:val="solid" w:color="CCECFF" w:fill="auto"/>
          </w:tcPr>
          <w:p w14:paraId="1F41FAB6" w14:textId="77777777" w:rsidR="00164521" w:rsidRPr="00C70B9A" w:rsidRDefault="00164521" w:rsidP="008936A7">
            <w:pPr>
              <w:pStyle w:val="StdBodyTextBold"/>
            </w:pPr>
            <w:r w:rsidRPr="00C70B9A">
              <w:t>Emp No</w:t>
            </w:r>
          </w:p>
        </w:tc>
        <w:tc>
          <w:tcPr>
            <w:tcW w:w="2479" w:type="dxa"/>
          </w:tcPr>
          <w:p w14:paraId="413BE1FF" w14:textId="77777777" w:rsidR="00164521" w:rsidRPr="00C70B9A" w:rsidRDefault="00164521" w:rsidP="008936A7">
            <w:pPr>
              <w:pStyle w:val="StdBodyText"/>
            </w:pPr>
          </w:p>
        </w:tc>
        <w:tc>
          <w:tcPr>
            <w:tcW w:w="1226" w:type="dxa"/>
          </w:tcPr>
          <w:p w14:paraId="3159D139" w14:textId="77777777" w:rsidR="00164521" w:rsidRPr="00C70B9A" w:rsidRDefault="00164521" w:rsidP="008936A7">
            <w:pPr>
              <w:pStyle w:val="StdBodyText"/>
            </w:pPr>
          </w:p>
        </w:tc>
        <w:tc>
          <w:tcPr>
            <w:tcW w:w="1535" w:type="dxa"/>
          </w:tcPr>
          <w:p w14:paraId="5DBC4C86" w14:textId="77777777" w:rsidR="00164521" w:rsidRPr="00C70B9A" w:rsidRDefault="00164521" w:rsidP="008936A7">
            <w:pPr>
              <w:pStyle w:val="StdBodyText"/>
            </w:pPr>
          </w:p>
        </w:tc>
        <w:tc>
          <w:tcPr>
            <w:tcW w:w="2204" w:type="dxa"/>
          </w:tcPr>
          <w:p w14:paraId="1BD0A233" w14:textId="77777777" w:rsidR="00164521" w:rsidRPr="00C70B9A" w:rsidRDefault="00164521" w:rsidP="008936A7">
            <w:pPr>
              <w:pStyle w:val="StdBodyText"/>
            </w:pPr>
          </w:p>
        </w:tc>
        <w:tc>
          <w:tcPr>
            <w:tcW w:w="1083" w:type="dxa"/>
          </w:tcPr>
          <w:p w14:paraId="2DEB391F" w14:textId="77777777" w:rsidR="00164521" w:rsidRPr="00C70B9A" w:rsidRDefault="00164521" w:rsidP="008936A7">
            <w:pPr>
              <w:pStyle w:val="StdBodyText"/>
            </w:pPr>
          </w:p>
        </w:tc>
        <w:tc>
          <w:tcPr>
            <w:tcW w:w="1430" w:type="dxa"/>
          </w:tcPr>
          <w:p w14:paraId="33FB35C0" w14:textId="77777777" w:rsidR="00164521" w:rsidRPr="00C70B9A" w:rsidRDefault="00164521" w:rsidP="008936A7">
            <w:pPr>
              <w:pStyle w:val="StdBodyText"/>
            </w:pPr>
          </w:p>
        </w:tc>
        <w:tc>
          <w:tcPr>
            <w:tcW w:w="1383" w:type="dxa"/>
          </w:tcPr>
          <w:p w14:paraId="4749D846" w14:textId="77777777" w:rsidR="00164521" w:rsidRPr="00C70B9A" w:rsidRDefault="00164521" w:rsidP="008936A7">
            <w:pPr>
              <w:pStyle w:val="StdBodyText"/>
            </w:pPr>
          </w:p>
        </w:tc>
        <w:tc>
          <w:tcPr>
            <w:tcW w:w="1235" w:type="dxa"/>
          </w:tcPr>
          <w:p w14:paraId="76FAC0E1" w14:textId="77777777" w:rsidR="00164521" w:rsidRPr="00C70B9A" w:rsidRDefault="00164521" w:rsidP="008936A7">
            <w:pPr>
              <w:pStyle w:val="StdBodyText"/>
            </w:pPr>
          </w:p>
        </w:tc>
      </w:tr>
      <w:tr w:rsidR="00164521" w:rsidRPr="00C70B9A" w14:paraId="548F1D86" w14:textId="77777777" w:rsidTr="008936A7">
        <w:tc>
          <w:tcPr>
            <w:tcW w:w="1413" w:type="dxa"/>
            <w:shd w:val="solid" w:color="CCECFF" w:fill="auto"/>
          </w:tcPr>
          <w:p w14:paraId="3472D031" w14:textId="77777777" w:rsidR="00164521" w:rsidRPr="00C70B9A" w:rsidRDefault="00164521" w:rsidP="008936A7">
            <w:pPr>
              <w:pStyle w:val="StdBodyTextBold"/>
            </w:pPr>
            <w:r w:rsidRPr="00C70B9A">
              <w:t>Emp No</w:t>
            </w:r>
          </w:p>
        </w:tc>
        <w:tc>
          <w:tcPr>
            <w:tcW w:w="2479" w:type="dxa"/>
          </w:tcPr>
          <w:p w14:paraId="33A9C8C2" w14:textId="77777777" w:rsidR="00164521" w:rsidRPr="00C70B9A" w:rsidRDefault="00164521" w:rsidP="008936A7">
            <w:pPr>
              <w:pStyle w:val="StdBodyText"/>
            </w:pPr>
          </w:p>
        </w:tc>
        <w:tc>
          <w:tcPr>
            <w:tcW w:w="1226" w:type="dxa"/>
          </w:tcPr>
          <w:p w14:paraId="138795F8" w14:textId="77777777" w:rsidR="00164521" w:rsidRPr="00C70B9A" w:rsidRDefault="00164521" w:rsidP="008936A7">
            <w:pPr>
              <w:pStyle w:val="StdBodyText"/>
            </w:pPr>
          </w:p>
        </w:tc>
        <w:tc>
          <w:tcPr>
            <w:tcW w:w="1535" w:type="dxa"/>
          </w:tcPr>
          <w:p w14:paraId="5390F640" w14:textId="77777777" w:rsidR="00164521" w:rsidRPr="00C70B9A" w:rsidRDefault="00164521" w:rsidP="008936A7">
            <w:pPr>
              <w:pStyle w:val="StdBodyText"/>
            </w:pPr>
          </w:p>
        </w:tc>
        <w:tc>
          <w:tcPr>
            <w:tcW w:w="2204" w:type="dxa"/>
          </w:tcPr>
          <w:p w14:paraId="7B43E710" w14:textId="77777777" w:rsidR="00164521" w:rsidRPr="00C70B9A" w:rsidRDefault="00164521" w:rsidP="008936A7">
            <w:pPr>
              <w:pStyle w:val="StdBodyText"/>
            </w:pPr>
          </w:p>
        </w:tc>
        <w:tc>
          <w:tcPr>
            <w:tcW w:w="1083" w:type="dxa"/>
          </w:tcPr>
          <w:p w14:paraId="77044DA4" w14:textId="77777777" w:rsidR="00164521" w:rsidRPr="00C70B9A" w:rsidRDefault="00164521" w:rsidP="008936A7">
            <w:pPr>
              <w:pStyle w:val="StdBodyText"/>
            </w:pPr>
          </w:p>
        </w:tc>
        <w:tc>
          <w:tcPr>
            <w:tcW w:w="1430" w:type="dxa"/>
          </w:tcPr>
          <w:p w14:paraId="7B237E17" w14:textId="77777777" w:rsidR="00164521" w:rsidRPr="00C70B9A" w:rsidRDefault="00164521" w:rsidP="008936A7">
            <w:pPr>
              <w:pStyle w:val="StdBodyText"/>
            </w:pPr>
          </w:p>
        </w:tc>
        <w:tc>
          <w:tcPr>
            <w:tcW w:w="1383" w:type="dxa"/>
          </w:tcPr>
          <w:p w14:paraId="1BA93FC1" w14:textId="77777777" w:rsidR="00164521" w:rsidRPr="00C70B9A" w:rsidRDefault="00164521" w:rsidP="008936A7">
            <w:pPr>
              <w:pStyle w:val="StdBodyText"/>
            </w:pPr>
          </w:p>
        </w:tc>
        <w:tc>
          <w:tcPr>
            <w:tcW w:w="1235" w:type="dxa"/>
          </w:tcPr>
          <w:p w14:paraId="46FF8B48" w14:textId="77777777" w:rsidR="00164521" w:rsidRPr="00C70B9A" w:rsidRDefault="00164521" w:rsidP="008936A7">
            <w:pPr>
              <w:pStyle w:val="StdBodyText"/>
            </w:pPr>
          </w:p>
        </w:tc>
      </w:tr>
    </w:tbl>
    <w:p w14:paraId="116C8BC1" w14:textId="77777777" w:rsidR="00164521" w:rsidRDefault="00164521" w:rsidP="00164521">
      <w:pPr>
        <w:pStyle w:val="StdBodyText"/>
      </w:pPr>
      <w:r>
        <w:br w:type="page"/>
      </w:r>
    </w:p>
    <w:tbl>
      <w:tblPr>
        <w:tblStyle w:val="TableGrid"/>
        <w:tblW w:w="0" w:type="auto"/>
        <w:tblInd w:w="5" w:type="dxa"/>
        <w:tblLook w:val="04A0" w:firstRow="1" w:lastRow="0" w:firstColumn="1" w:lastColumn="0" w:noHBand="0" w:noVBand="1"/>
      </w:tblPr>
      <w:tblGrid>
        <w:gridCol w:w="1413"/>
        <w:gridCol w:w="2124"/>
        <w:gridCol w:w="1526"/>
        <w:gridCol w:w="1542"/>
        <w:gridCol w:w="1497"/>
        <w:gridCol w:w="1353"/>
        <w:gridCol w:w="1554"/>
        <w:gridCol w:w="1432"/>
        <w:gridCol w:w="1547"/>
      </w:tblGrid>
      <w:tr w:rsidR="00164521" w:rsidRPr="00B71211" w14:paraId="23C70FF2" w14:textId="77777777" w:rsidTr="008936A7">
        <w:tc>
          <w:tcPr>
            <w:tcW w:w="1413" w:type="dxa"/>
            <w:tcBorders>
              <w:top w:val="nil"/>
              <w:left w:val="nil"/>
              <w:bottom w:val="single" w:sz="4" w:space="0" w:color="auto"/>
            </w:tcBorders>
          </w:tcPr>
          <w:p w14:paraId="0C3A1813" w14:textId="77777777" w:rsidR="00164521" w:rsidRPr="00B71211" w:rsidRDefault="00164521" w:rsidP="008936A7">
            <w:pPr>
              <w:pStyle w:val="StdBodyText"/>
            </w:pPr>
          </w:p>
        </w:tc>
        <w:tc>
          <w:tcPr>
            <w:tcW w:w="12575" w:type="dxa"/>
            <w:gridSpan w:val="8"/>
            <w:shd w:val="solid" w:color="A8D08D" w:themeColor="accent6" w:themeTint="99" w:fill="auto"/>
          </w:tcPr>
          <w:p w14:paraId="2BBA43C8" w14:textId="77777777" w:rsidR="00164521" w:rsidRPr="00B71211" w:rsidRDefault="00164521" w:rsidP="008936A7">
            <w:pPr>
              <w:pStyle w:val="StdBodyTextBold"/>
            </w:pPr>
            <w:r w:rsidRPr="00B71211">
              <w:t>CONTRACTUAL PAY AND BENEFITS</w:t>
            </w:r>
          </w:p>
        </w:tc>
      </w:tr>
      <w:tr w:rsidR="00164521" w:rsidRPr="00B71211" w14:paraId="515A2533" w14:textId="77777777" w:rsidTr="008936A7">
        <w:tc>
          <w:tcPr>
            <w:tcW w:w="1413" w:type="dxa"/>
            <w:shd w:val="solid" w:color="CCECFF" w:fill="auto"/>
          </w:tcPr>
          <w:p w14:paraId="26BB8AE9" w14:textId="77777777" w:rsidR="00164521" w:rsidRPr="00B71211" w:rsidRDefault="00164521" w:rsidP="008936A7">
            <w:pPr>
              <w:pStyle w:val="StdBodyTextBold"/>
            </w:pPr>
            <w:r w:rsidRPr="00B71211">
              <w:t>Details</w:t>
            </w:r>
          </w:p>
        </w:tc>
        <w:tc>
          <w:tcPr>
            <w:tcW w:w="2124" w:type="dxa"/>
            <w:shd w:val="solid" w:color="A8D08D" w:themeColor="accent6" w:themeTint="99" w:fill="auto"/>
          </w:tcPr>
          <w:p w14:paraId="03CCD7E0" w14:textId="77777777" w:rsidR="00164521" w:rsidRPr="00B71211" w:rsidRDefault="00164521" w:rsidP="008936A7">
            <w:pPr>
              <w:pStyle w:val="StdBodyTextBold"/>
            </w:pPr>
            <w:r w:rsidRPr="00B71211">
              <w:t>Any existing or future commitment to training that has a time-off or financial implication</w:t>
            </w:r>
          </w:p>
        </w:tc>
        <w:tc>
          <w:tcPr>
            <w:tcW w:w="1526" w:type="dxa"/>
            <w:shd w:val="solid" w:color="A8D08D" w:themeColor="accent6" w:themeTint="99" w:fill="auto"/>
          </w:tcPr>
          <w:p w14:paraId="64826DEF" w14:textId="77777777" w:rsidR="00164521" w:rsidRPr="00B71211" w:rsidRDefault="00164521" w:rsidP="008936A7">
            <w:pPr>
              <w:pStyle w:val="StdBodyTextBold"/>
            </w:pPr>
            <w:r w:rsidRPr="00B71211">
              <w:t>Car allowance (£ per year)</w:t>
            </w:r>
          </w:p>
        </w:tc>
        <w:tc>
          <w:tcPr>
            <w:tcW w:w="1542" w:type="dxa"/>
            <w:shd w:val="solid" w:color="A8D08D" w:themeColor="accent6" w:themeTint="99" w:fill="auto"/>
          </w:tcPr>
          <w:p w14:paraId="7AC0678D" w14:textId="77777777" w:rsidR="00164521" w:rsidRPr="00B71211" w:rsidRDefault="00164521" w:rsidP="008936A7">
            <w:pPr>
              <w:pStyle w:val="StdBodyTextBold"/>
            </w:pPr>
            <w:r w:rsidRPr="00B71211">
              <w:t>Lease or company car details</w:t>
            </w:r>
          </w:p>
        </w:tc>
        <w:tc>
          <w:tcPr>
            <w:tcW w:w="1497" w:type="dxa"/>
            <w:shd w:val="solid" w:color="A8D08D" w:themeColor="accent6" w:themeTint="99" w:fill="auto"/>
          </w:tcPr>
          <w:p w14:paraId="4251847C" w14:textId="77777777" w:rsidR="00164521" w:rsidRPr="00B71211" w:rsidRDefault="00164521" w:rsidP="008936A7">
            <w:pPr>
              <w:pStyle w:val="StdBodyTextBold"/>
            </w:pPr>
            <w:r w:rsidRPr="00B71211">
              <w:t>Any other allowances paid (e.g. shift allowance, standby allowance, travel allowance)</w:t>
            </w:r>
          </w:p>
        </w:tc>
        <w:tc>
          <w:tcPr>
            <w:tcW w:w="1353" w:type="dxa"/>
            <w:shd w:val="solid" w:color="A8D08D" w:themeColor="accent6" w:themeTint="99" w:fill="auto"/>
          </w:tcPr>
          <w:p w14:paraId="4C54510D" w14:textId="77777777" w:rsidR="00164521" w:rsidRPr="00B71211" w:rsidRDefault="00164521" w:rsidP="008936A7">
            <w:pPr>
              <w:pStyle w:val="StdBodyTextBold"/>
            </w:pPr>
            <w:r w:rsidRPr="00B71211">
              <w:t>Private medical insurance (please specify whether single or family cover)</w:t>
            </w:r>
          </w:p>
        </w:tc>
        <w:tc>
          <w:tcPr>
            <w:tcW w:w="1554" w:type="dxa"/>
            <w:shd w:val="solid" w:color="A8D08D" w:themeColor="accent6" w:themeTint="99" w:fill="auto"/>
          </w:tcPr>
          <w:p w14:paraId="59B64EEA" w14:textId="77777777" w:rsidR="00164521" w:rsidRPr="00B71211" w:rsidRDefault="00164521" w:rsidP="008936A7">
            <w:pPr>
              <w:pStyle w:val="StdBodyTextBold"/>
            </w:pPr>
            <w:r w:rsidRPr="00B71211">
              <w:t>Life assurance (xSalary)</w:t>
            </w:r>
          </w:p>
        </w:tc>
        <w:tc>
          <w:tcPr>
            <w:tcW w:w="1432" w:type="dxa"/>
            <w:shd w:val="solid" w:color="A8D08D" w:themeColor="accent6" w:themeTint="99" w:fill="auto"/>
          </w:tcPr>
          <w:p w14:paraId="41FE5620" w14:textId="77777777" w:rsidR="00164521" w:rsidRPr="00B71211" w:rsidRDefault="00164521" w:rsidP="008936A7">
            <w:pPr>
              <w:pStyle w:val="StdBodyTextBold"/>
            </w:pPr>
            <w:r w:rsidRPr="00B71211">
              <w:t>Long Term Disability / PHI (% of Salary</w:t>
            </w:r>
          </w:p>
        </w:tc>
        <w:tc>
          <w:tcPr>
            <w:tcW w:w="1547" w:type="dxa"/>
            <w:shd w:val="solid" w:color="A8D08D" w:themeColor="accent6" w:themeTint="99" w:fill="auto"/>
          </w:tcPr>
          <w:p w14:paraId="553AF1C6" w14:textId="77777777" w:rsidR="00164521" w:rsidRPr="00B71211" w:rsidRDefault="00164521" w:rsidP="008936A7">
            <w:pPr>
              <w:pStyle w:val="StdBodyTextBold"/>
            </w:pPr>
            <w:r w:rsidRPr="00B71211">
              <w:t>Any other benefits in kind</w:t>
            </w:r>
          </w:p>
        </w:tc>
      </w:tr>
      <w:tr w:rsidR="00164521" w:rsidRPr="00B71211" w14:paraId="5DB58426" w14:textId="77777777" w:rsidTr="008936A7">
        <w:tc>
          <w:tcPr>
            <w:tcW w:w="1413" w:type="dxa"/>
            <w:shd w:val="solid" w:color="CCECFF" w:fill="auto"/>
          </w:tcPr>
          <w:p w14:paraId="0A52016D" w14:textId="77777777" w:rsidR="00164521" w:rsidRPr="00B71211" w:rsidRDefault="00164521" w:rsidP="008936A7">
            <w:pPr>
              <w:pStyle w:val="StdBodyTextBold"/>
            </w:pPr>
            <w:r w:rsidRPr="00B71211">
              <w:t>Emp No 1</w:t>
            </w:r>
          </w:p>
        </w:tc>
        <w:tc>
          <w:tcPr>
            <w:tcW w:w="2124" w:type="dxa"/>
          </w:tcPr>
          <w:p w14:paraId="070D7BA8" w14:textId="77777777" w:rsidR="00164521" w:rsidRPr="00B71211" w:rsidRDefault="00164521" w:rsidP="008936A7">
            <w:pPr>
              <w:pStyle w:val="StdBodyText"/>
            </w:pPr>
          </w:p>
        </w:tc>
        <w:tc>
          <w:tcPr>
            <w:tcW w:w="1526" w:type="dxa"/>
          </w:tcPr>
          <w:p w14:paraId="2B4D9354" w14:textId="77777777" w:rsidR="00164521" w:rsidRPr="00B71211" w:rsidRDefault="00164521" w:rsidP="008936A7">
            <w:pPr>
              <w:pStyle w:val="StdBodyText"/>
            </w:pPr>
          </w:p>
        </w:tc>
        <w:tc>
          <w:tcPr>
            <w:tcW w:w="1542" w:type="dxa"/>
          </w:tcPr>
          <w:p w14:paraId="5A19D94D" w14:textId="77777777" w:rsidR="00164521" w:rsidRPr="00B71211" w:rsidRDefault="00164521" w:rsidP="008936A7">
            <w:pPr>
              <w:pStyle w:val="StdBodyText"/>
            </w:pPr>
          </w:p>
        </w:tc>
        <w:tc>
          <w:tcPr>
            <w:tcW w:w="1497" w:type="dxa"/>
          </w:tcPr>
          <w:p w14:paraId="2CB24C5F" w14:textId="77777777" w:rsidR="00164521" w:rsidRPr="00B71211" w:rsidRDefault="00164521" w:rsidP="008936A7">
            <w:pPr>
              <w:pStyle w:val="StdBodyText"/>
            </w:pPr>
          </w:p>
        </w:tc>
        <w:tc>
          <w:tcPr>
            <w:tcW w:w="1353" w:type="dxa"/>
          </w:tcPr>
          <w:p w14:paraId="4F28937B" w14:textId="77777777" w:rsidR="00164521" w:rsidRPr="00B71211" w:rsidRDefault="00164521" w:rsidP="008936A7">
            <w:pPr>
              <w:pStyle w:val="StdBodyText"/>
            </w:pPr>
          </w:p>
        </w:tc>
        <w:tc>
          <w:tcPr>
            <w:tcW w:w="1554" w:type="dxa"/>
          </w:tcPr>
          <w:p w14:paraId="62AEADA6" w14:textId="77777777" w:rsidR="00164521" w:rsidRPr="00B71211" w:rsidRDefault="00164521" w:rsidP="008936A7">
            <w:pPr>
              <w:pStyle w:val="StdBodyText"/>
            </w:pPr>
          </w:p>
        </w:tc>
        <w:tc>
          <w:tcPr>
            <w:tcW w:w="1432" w:type="dxa"/>
          </w:tcPr>
          <w:p w14:paraId="62489C95" w14:textId="77777777" w:rsidR="00164521" w:rsidRPr="00B71211" w:rsidRDefault="00164521" w:rsidP="008936A7">
            <w:pPr>
              <w:pStyle w:val="StdBodyText"/>
            </w:pPr>
          </w:p>
        </w:tc>
        <w:tc>
          <w:tcPr>
            <w:tcW w:w="1547" w:type="dxa"/>
          </w:tcPr>
          <w:p w14:paraId="16ABF3D2" w14:textId="77777777" w:rsidR="00164521" w:rsidRPr="00B71211" w:rsidRDefault="00164521" w:rsidP="008936A7">
            <w:pPr>
              <w:pStyle w:val="StdBodyText"/>
            </w:pPr>
          </w:p>
        </w:tc>
      </w:tr>
      <w:tr w:rsidR="00164521" w:rsidRPr="00B71211" w14:paraId="4EE812A7" w14:textId="77777777" w:rsidTr="008936A7">
        <w:tc>
          <w:tcPr>
            <w:tcW w:w="1413" w:type="dxa"/>
            <w:shd w:val="solid" w:color="CCECFF" w:fill="auto"/>
          </w:tcPr>
          <w:p w14:paraId="179B7CE0" w14:textId="77777777" w:rsidR="00164521" w:rsidRPr="00B71211" w:rsidRDefault="00164521" w:rsidP="008936A7">
            <w:pPr>
              <w:pStyle w:val="StdBodyTextBold"/>
            </w:pPr>
            <w:r w:rsidRPr="00B71211">
              <w:t>Emp No 2</w:t>
            </w:r>
          </w:p>
        </w:tc>
        <w:tc>
          <w:tcPr>
            <w:tcW w:w="2124" w:type="dxa"/>
          </w:tcPr>
          <w:p w14:paraId="43125366" w14:textId="77777777" w:rsidR="00164521" w:rsidRPr="00B71211" w:rsidRDefault="00164521" w:rsidP="008936A7">
            <w:pPr>
              <w:pStyle w:val="StdBodyText"/>
            </w:pPr>
          </w:p>
        </w:tc>
        <w:tc>
          <w:tcPr>
            <w:tcW w:w="1526" w:type="dxa"/>
          </w:tcPr>
          <w:p w14:paraId="31164879" w14:textId="77777777" w:rsidR="00164521" w:rsidRPr="00B71211" w:rsidRDefault="00164521" w:rsidP="008936A7">
            <w:pPr>
              <w:pStyle w:val="StdBodyText"/>
            </w:pPr>
          </w:p>
        </w:tc>
        <w:tc>
          <w:tcPr>
            <w:tcW w:w="1542" w:type="dxa"/>
          </w:tcPr>
          <w:p w14:paraId="3EE70A52" w14:textId="77777777" w:rsidR="00164521" w:rsidRPr="00B71211" w:rsidRDefault="00164521" w:rsidP="008936A7">
            <w:pPr>
              <w:pStyle w:val="StdBodyText"/>
            </w:pPr>
          </w:p>
        </w:tc>
        <w:tc>
          <w:tcPr>
            <w:tcW w:w="1497" w:type="dxa"/>
          </w:tcPr>
          <w:p w14:paraId="4083C6C1" w14:textId="77777777" w:rsidR="00164521" w:rsidRPr="00B71211" w:rsidRDefault="00164521" w:rsidP="008936A7">
            <w:pPr>
              <w:pStyle w:val="StdBodyText"/>
            </w:pPr>
          </w:p>
        </w:tc>
        <w:tc>
          <w:tcPr>
            <w:tcW w:w="1353" w:type="dxa"/>
          </w:tcPr>
          <w:p w14:paraId="1A6CA139" w14:textId="77777777" w:rsidR="00164521" w:rsidRPr="00B71211" w:rsidRDefault="00164521" w:rsidP="008936A7">
            <w:pPr>
              <w:pStyle w:val="StdBodyText"/>
            </w:pPr>
          </w:p>
        </w:tc>
        <w:tc>
          <w:tcPr>
            <w:tcW w:w="1554" w:type="dxa"/>
          </w:tcPr>
          <w:p w14:paraId="5471C9A5" w14:textId="77777777" w:rsidR="00164521" w:rsidRPr="00B71211" w:rsidRDefault="00164521" w:rsidP="008936A7">
            <w:pPr>
              <w:pStyle w:val="StdBodyText"/>
            </w:pPr>
          </w:p>
        </w:tc>
        <w:tc>
          <w:tcPr>
            <w:tcW w:w="1432" w:type="dxa"/>
          </w:tcPr>
          <w:p w14:paraId="2C5192CA" w14:textId="77777777" w:rsidR="00164521" w:rsidRPr="00B71211" w:rsidRDefault="00164521" w:rsidP="008936A7">
            <w:pPr>
              <w:pStyle w:val="StdBodyText"/>
            </w:pPr>
          </w:p>
        </w:tc>
        <w:tc>
          <w:tcPr>
            <w:tcW w:w="1547" w:type="dxa"/>
          </w:tcPr>
          <w:p w14:paraId="50790CAC" w14:textId="77777777" w:rsidR="00164521" w:rsidRPr="00B71211" w:rsidRDefault="00164521" w:rsidP="008936A7">
            <w:pPr>
              <w:pStyle w:val="StdBodyText"/>
            </w:pPr>
          </w:p>
        </w:tc>
      </w:tr>
      <w:tr w:rsidR="00164521" w:rsidRPr="00B71211" w14:paraId="365A2DB6" w14:textId="77777777" w:rsidTr="008936A7">
        <w:tc>
          <w:tcPr>
            <w:tcW w:w="1413" w:type="dxa"/>
            <w:shd w:val="solid" w:color="CCECFF" w:fill="auto"/>
          </w:tcPr>
          <w:p w14:paraId="38206749" w14:textId="77777777" w:rsidR="00164521" w:rsidRPr="00B71211" w:rsidRDefault="00164521" w:rsidP="008936A7">
            <w:pPr>
              <w:pStyle w:val="StdBodyTextBold"/>
            </w:pPr>
            <w:r w:rsidRPr="00B71211">
              <w:t>Emp No</w:t>
            </w:r>
          </w:p>
        </w:tc>
        <w:tc>
          <w:tcPr>
            <w:tcW w:w="2124" w:type="dxa"/>
          </w:tcPr>
          <w:p w14:paraId="4E273475" w14:textId="77777777" w:rsidR="00164521" w:rsidRPr="00B71211" w:rsidRDefault="00164521" w:rsidP="008936A7">
            <w:pPr>
              <w:pStyle w:val="StdBodyText"/>
            </w:pPr>
          </w:p>
        </w:tc>
        <w:tc>
          <w:tcPr>
            <w:tcW w:w="1526" w:type="dxa"/>
          </w:tcPr>
          <w:p w14:paraId="51145DA5" w14:textId="77777777" w:rsidR="00164521" w:rsidRPr="00B71211" w:rsidRDefault="00164521" w:rsidP="008936A7">
            <w:pPr>
              <w:pStyle w:val="StdBodyText"/>
            </w:pPr>
          </w:p>
        </w:tc>
        <w:tc>
          <w:tcPr>
            <w:tcW w:w="1542" w:type="dxa"/>
          </w:tcPr>
          <w:p w14:paraId="1559676C" w14:textId="77777777" w:rsidR="00164521" w:rsidRPr="00B71211" w:rsidRDefault="00164521" w:rsidP="008936A7">
            <w:pPr>
              <w:pStyle w:val="StdBodyText"/>
            </w:pPr>
          </w:p>
        </w:tc>
        <w:tc>
          <w:tcPr>
            <w:tcW w:w="1497" w:type="dxa"/>
          </w:tcPr>
          <w:p w14:paraId="21E163F7" w14:textId="77777777" w:rsidR="00164521" w:rsidRPr="00B71211" w:rsidRDefault="00164521" w:rsidP="008936A7">
            <w:pPr>
              <w:pStyle w:val="StdBodyText"/>
            </w:pPr>
          </w:p>
        </w:tc>
        <w:tc>
          <w:tcPr>
            <w:tcW w:w="1353" w:type="dxa"/>
          </w:tcPr>
          <w:p w14:paraId="5EC4CA61" w14:textId="77777777" w:rsidR="00164521" w:rsidRPr="00B71211" w:rsidRDefault="00164521" w:rsidP="008936A7">
            <w:pPr>
              <w:pStyle w:val="StdBodyText"/>
            </w:pPr>
          </w:p>
        </w:tc>
        <w:tc>
          <w:tcPr>
            <w:tcW w:w="1554" w:type="dxa"/>
          </w:tcPr>
          <w:p w14:paraId="3E94C84D" w14:textId="77777777" w:rsidR="00164521" w:rsidRPr="00B71211" w:rsidRDefault="00164521" w:rsidP="008936A7">
            <w:pPr>
              <w:pStyle w:val="StdBodyText"/>
            </w:pPr>
          </w:p>
        </w:tc>
        <w:tc>
          <w:tcPr>
            <w:tcW w:w="1432" w:type="dxa"/>
          </w:tcPr>
          <w:p w14:paraId="6CD4FC60" w14:textId="77777777" w:rsidR="00164521" w:rsidRPr="00B71211" w:rsidRDefault="00164521" w:rsidP="008936A7">
            <w:pPr>
              <w:pStyle w:val="StdBodyText"/>
            </w:pPr>
          </w:p>
        </w:tc>
        <w:tc>
          <w:tcPr>
            <w:tcW w:w="1547" w:type="dxa"/>
          </w:tcPr>
          <w:p w14:paraId="41E2D6E0" w14:textId="77777777" w:rsidR="00164521" w:rsidRPr="00B71211" w:rsidRDefault="00164521" w:rsidP="008936A7">
            <w:pPr>
              <w:pStyle w:val="StdBodyText"/>
            </w:pPr>
          </w:p>
        </w:tc>
      </w:tr>
      <w:tr w:rsidR="00164521" w:rsidRPr="00B71211" w14:paraId="366E43C4" w14:textId="77777777" w:rsidTr="008936A7">
        <w:tc>
          <w:tcPr>
            <w:tcW w:w="1413" w:type="dxa"/>
            <w:shd w:val="solid" w:color="CCECFF" w:fill="auto"/>
          </w:tcPr>
          <w:p w14:paraId="3C986CE5" w14:textId="77777777" w:rsidR="00164521" w:rsidRPr="00B71211" w:rsidRDefault="00164521" w:rsidP="008936A7">
            <w:pPr>
              <w:pStyle w:val="StdBodyTextBold"/>
            </w:pPr>
            <w:r w:rsidRPr="00B71211">
              <w:t>Emp No</w:t>
            </w:r>
          </w:p>
        </w:tc>
        <w:tc>
          <w:tcPr>
            <w:tcW w:w="2124" w:type="dxa"/>
          </w:tcPr>
          <w:p w14:paraId="3E96557F" w14:textId="77777777" w:rsidR="00164521" w:rsidRPr="00B71211" w:rsidRDefault="00164521" w:rsidP="008936A7">
            <w:pPr>
              <w:pStyle w:val="StdBodyText"/>
            </w:pPr>
          </w:p>
        </w:tc>
        <w:tc>
          <w:tcPr>
            <w:tcW w:w="1526" w:type="dxa"/>
          </w:tcPr>
          <w:p w14:paraId="285ACDD8" w14:textId="77777777" w:rsidR="00164521" w:rsidRPr="00B71211" w:rsidRDefault="00164521" w:rsidP="008936A7">
            <w:pPr>
              <w:pStyle w:val="StdBodyText"/>
            </w:pPr>
          </w:p>
        </w:tc>
        <w:tc>
          <w:tcPr>
            <w:tcW w:w="1542" w:type="dxa"/>
          </w:tcPr>
          <w:p w14:paraId="3E978FBE" w14:textId="77777777" w:rsidR="00164521" w:rsidRPr="00B71211" w:rsidRDefault="00164521" w:rsidP="008936A7">
            <w:pPr>
              <w:pStyle w:val="StdBodyText"/>
            </w:pPr>
          </w:p>
        </w:tc>
        <w:tc>
          <w:tcPr>
            <w:tcW w:w="1497" w:type="dxa"/>
          </w:tcPr>
          <w:p w14:paraId="57722F4F" w14:textId="77777777" w:rsidR="00164521" w:rsidRPr="00B71211" w:rsidRDefault="00164521" w:rsidP="008936A7">
            <w:pPr>
              <w:pStyle w:val="StdBodyText"/>
            </w:pPr>
          </w:p>
        </w:tc>
        <w:tc>
          <w:tcPr>
            <w:tcW w:w="1353" w:type="dxa"/>
          </w:tcPr>
          <w:p w14:paraId="528DC7E2" w14:textId="77777777" w:rsidR="00164521" w:rsidRPr="00B71211" w:rsidRDefault="00164521" w:rsidP="008936A7">
            <w:pPr>
              <w:pStyle w:val="StdBodyText"/>
            </w:pPr>
          </w:p>
        </w:tc>
        <w:tc>
          <w:tcPr>
            <w:tcW w:w="1554" w:type="dxa"/>
          </w:tcPr>
          <w:p w14:paraId="243A0F4E" w14:textId="77777777" w:rsidR="00164521" w:rsidRPr="00B71211" w:rsidRDefault="00164521" w:rsidP="008936A7">
            <w:pPr>
              <w:pStyle w:val="StdBodyText"/>
            </w:pPr>
          </w:p>
        </w:tc>
        <w:tc>
          <w:tcPr>
            <w:tcW w:w="1432" w:type="dxa"/>
          </w:tcPr>
          <w:p w14:paraId="6269F3E2" w14:textId="77777777" w:rsidR="00164521" w:rsidRPr="00B71211" w:rsidRDefault="00164521" w:rsidP="008936A7">
            <w:pPr>
              <w:pStyle w:val="StdBodyText"/>
            </w:pPr>
          </w:p>
        </w:tc>
        <w:tc>
          <w:tcPr>
            <w:tcW w:w="1547" w:type="dxa"/>
          </w:tcPr>
          <w:p w14:paraId="15BE090F" w14:textId="77777777" w:rsidR="00164521" w:rsidRPr="00B71211" w:rsidRDefault="00164521" w:rsidP="008936A7">
            <w:pPr>
              <w:pStyle w:val="StdBodyText"/>
            </w:pPr>
          </w:p>
        </w:tc>
      </w:tr>
      <w:tr w:rsidR="00164521" w:rsidRPr="00B71211" w14:paraId="7CE3F4CB" w14:textId="77777777" w:rsidTr="008936A7">
        <w:tc>
          <w:tcPr>
            <w:tcW w:w="1413" w:type="dxa"/>
            <w:shd w:val="solid" w:color="CCECFF" w:fill="auto"/>
          </w:tcPr>
          <w:p w14:paraId="3F2A7C56" w14:textId="77777777" w:rsidR="00164521" w:rsidRPr="00B71211" w:rsidRDefault="00164521" w:rsidP="008936A7">
            <w:pPr>
              <w:pStyle w:val="StdBodyTextBold"/>
            </w:pPr>
            <w:r w:rsidRPr="00B71211">
              <w:t>Emp No</w:t>
            </w:r>
          </w:p>
        </w:tc>
        <w:tc>
          <w:tcPr>
            <w:tcW w:w="2124" w:type="dxa"/>
          </w:tcPr>
          <w:p w14:paraId="5BF0C9AE" w14:textId="77777777" w:rsidR="00164521" w:rsidRPr="00B71211" w:rsidRDefault="00164521" w:rsidP="008936A7">
            <w:pPr>
              <w:pStyle w:val="StdBodyText"/>
            </w:pPr>
          </w:p>
        </w:tc>
        <w:tc>
          <w:tcPr>
            <w:tcW w:w="1526" w:type="dxa"/>
          </w:tcPr>
          <w:p w14:paraId="3F75FB44" w14:textId="77777777" w:rsidR="00164521" w:rsidRPr="00B71211" w:rsidRDefault="00164521" w:rsidP="008936A7">
            <w:pPr>
              <w:pStyle w:val="StdBodyText"/>
            </w:pPr>
          </w:p>
        </w:tc>
        <w:tc>
          <w:tcPr>
            <w:tcW w:w="1542" w:type="dxa"/>
          </w:tcPr>
          <w:p w14:paraId="2C353E7D" w14:textId="77777777" w:rsidR="00164521" w:rsidRPr="00B71211" w:rsidRDefault="00164521" w:rsidP="008936A7">
            <w:pPr>
              <w:pStyle w:val="StdBodyText"/>
            </w:pPr>
          </w:p>
        </w:tc>
        <w:tc>
          <w:tcPr>
            <w:tcW w:w="1497" w:type="dxa"/>
          </w:tcPr>
          <w:p w14:paraId="11AB12A3" w14:textId="77777777" w:rsidR="00164521" w:rsidRPr="00B71211" w:rsidRDefault="00164521" w:rsidP="008936A7">
            <w:pPr>
              <w:pStyle w:val="StdBodyText"/>
            </w:pPr>
          </w:p>
        </w:tc>
        <w:tc>
          <w:tcPr>
            <w:tcW w:w="1353" w:type="dxa"/>
          </w:tcPr>
          <w:p w14:paraId="6AF6A6CB" w14:textId="77777777" w:rsidR="00164521" w:rsidRPr="00B71211" w:rsidRDefault="00164521" w:rsidP="008936A7">
            <w:pPr>
              <w:pStyle w:val="StdBodyText"/>
            </w:pPr>
          </w:p>
        </w:tc>
        <w:tc>
          <w:tcPr>
            <w:tcW w:w="1554" w:type="dxa"/>
          </w:tcPr>
          <w:p w14:paraId="1369A0B3" w14:textId="77777777" w:rsidR="00164521" w:rsidRPr="00B71211" w:rsidRDefault="00164521" w:rsidP="008936A7">
            <w:pPr>
              <w:pStyle w:val="StdBodyText"/>
            </w:pPr>
          </w:p>
        </w:tc>
        <w:tc>
          <w:tcPr>
            <w:tcW w:w="1432" w:type="dxa"/>
          </w:tcPr>
          <w:p w14:paraId="5646BCAE" w14:textId="77777777" w:rsidR="00164521" w:rsidRPr="00B71211" w:rsidRDefault="00164521" w:rsidP="008936A7">
            <w:pPr>
              <w:pStyle w:val="StdBodyText"/>
            </w:pPr>
          </w:p>
        </w:tc>
        <w:tc>
          <w:tcPr>
            <w:tcW w:w="1547" w:type="dxa"/>
          </w:tcPr>
          <w:p w14:paraId="72C14E40" w14:textId="77777777" w:rsidR="00164521" w:rsidRPr="00B71211" w:rsidRDefault="00164521" w:rsidP="008936A7">
            <w:pPr>
              <w:pStyle w:val="StdBodyText"/>
            </w:pPr>
          </w:p>
        </w:tc>
      </w:tr>
      <w:tr w:rsidR="00164521" w:rsidRPr="00B71211" w14:paraId="1A91E092" w14:textId="77777777" w:rsidTr="008936A7">
        <w:tc>
          <w:tcPr>
            <w:tcW w:w="1413" w:type="dxa"/>
            <w:shd w:val="solid" w:color="CCECFF" w:fill="auto"/>
          </w:tcPr>
          <w:p w14:paraId="50330036" w14:textId="77777777" w:rsidR="00164521" w:rsidRPr="00B71211" w:rsidRDefault="00164521" w:rsidP="008936A7">
            <w:pPr>
              <w:pStyle w:val="StdBodyTextBold"/>
            </w:pPr>
            <w:r w:rsidRPr="00B71211">
              <w:t>Emp No</w:t>
            </w:r>
          </w:p>
        </w:tc>
        <w:tc>
          <w:tcPr>
            <w:tcW w:w="2124" w:type="dxa"/>
          </w:tcPr>
          <w:p w14:paraId="4F9C0A2F" w14:textId="77777777" w:rsidR="00164521" w:rsidRPr="00B71211" w:rsidRDefault="00164521" w:rsidP="008936A7">
            <w:pPr>
              <w:pStyle w:val="StdBodyText"/>
            </w:pPr>
          </w:p>
        </w:tc>
        <w:tc>
          <w:tcPr>
            <w:tcW w:w="1526" w:type="dxa"/>
          </w:tcPr>
          <w:p w14:paraId="303F7C80" w14:textId="77777777" w:rsidR="00164521" w:rsidRPr="00B71211" w:rsidRDefault="00164521" w:rsidP="008936A7">
            <w:pPr>
              <w:pStyle w:val="StdBodyText"/>
            </w:pPr>
          </w:p>
        </w:tc>
        <w:tc>
          <w:tcPr>
            <w:tcW w:w="1542" w:type="dxa"/>
          </w:tcPr>
          <w:p w14:paraId="0E9802A9" w14:textId="77777777" w:rsidR="00164521" w:rsidRPr="00B71211" w:rsidRDefault="00164521" w:rsidP="008936A7">
            <w:pPr>
              <w:pStyle w:val="StdBodyText"/>
            </w:pPr>
          </w:p>
        </w:tc>
        <w:tc>
          <w:tcPr>
            <w:tcW w:w="1497" w:type="dxa"/>
          </w:tcPr>
          <w:p w14:paraId="78AABDCC" w14:textId="77777777" w:rsidR="00164521" w:rsidRPr="00B71211" w:rsidRDefault="00164521" w:rsidP="008936A7">
            <w:pPr>
              <w:pStyle w:val="StdBodyText"/>
            </w:pPr>
          </w:p>
        </w:tc>
        <w:tc>
          <w:tcPr>
            <w:tcW w:w="1353" w:type="dxa"/>
          </w:tcPr>
          <w:p w14:paraId="494021FC" w14:textId="77777777" w:rsidR="00164521" w:rsidRPr="00B71211" w:rsidRDefault="00164521" w:rsidP="008936A7">
            <w:pPr>
              <w:pStyle w:val="StdBodyText"/>
            </w:pPr>
          </w:p>
        </w:tc>
        <w:tc>
          <w:tcPr>
            <w:tcW w:w="1554" w:type="dxa"/>
          </w:tcPr>
          <w:p w14:paraId="3C64A986" w14:textId="77777777" w:rsidR="00164521" w:rsidRPr="00B71211" w:rsidRDefault="00164521" w:rsidP="008936A7">
            <w:pPr>
              <w:pStyle w:val="StdBodyText"/>
            </w:pPr>
          </w:p>
        </w:tc>
        <w:tc>
          <w:tcPr>
            <w:tcW w:w="1432" w:type="dxa"/>
          </w:tcPr>
          <w:p w14:paraId="7CC83F82" w14:textId="77777777" w:rsidR="00164521" w:rsidRPr="00B71211" w:rsidRDefault="00164521" w:rsidP="008936A7">
            <w:pPr>
              <w:pStyle w:val="StdBodyText"/>
            </w:pPr>
          </w:p>
        </w:tc>
        <w:tc>
          <w:tcPr>
            <w:tcW w:w="1547" w:type="dxa"/>
          </w:tcPr>
          <w:p w14:paraId="29396985" w14:textId="77777777" w:rsidR="00164521" w:rsidRPr="00B71211" w:rsidRDefault="00164521" w:rsidP="008936A7">
            <w:pPr>
              <w:pStyle w:val="StdBodyText"/>
            </w:pPr>
          </w:p>
        </w:tc>
      </w:tr>
      <w:tr w:rsidR="00164521" w:rsidRPr="00B71211" w14:paraId="77F46F69" w14:textId="77777777" w:rsidTr="008936A7">
        <w:tc>
          <w:tcPr>
            <w:tcW w:w="1413" w:type="dxa"/>
            <w:shd w:val="solid" w:color="CCECFF" w:fill="auto"/>
          </w:tcPr>
          <w:p w14:paraId="6960FEED" w14:textId="77777777" w:rsidR="00164521" w:rsidRPr="00B71211" w:rsidRDefault="00164521" w:rsidP="008936A7">
            <w:pPr>
              <w:pStyle w:val="StdBodyTextBold"/>
            </w:pPr>
            <w:r w:rsidRPr="00B71211">
              <w:t>Emp No</w:t>
            </w:r>
          </w:p>
        </w:tc>
        <w:tc>
          <w:tcPr>
            <w:tcW w:w="2124" w:type="dxa"/>
          </w:tcPr>
          <w:p w14:paraId="4920CBA6" w14:textId="77777777" w:rsidR="00164521" w:rsidRPr="00B71211" w:rsidRDefault="00164521" w:rsidP="008936A7">
            <w:pPr>
              <w:pStyle w:val="StdBodyText"/>
            </w:pPr>
          </w:p>
        </w:tc>
        <w:tc>
          <w:tcPr>
            <w:tcW w:w="1526" w:type="dxa"/>
          </w:tcPr>
          <w:p w14:paraId="0A317B52" w14:textId="77777777" w:rsidR="00164521" w:rsidRPr="00B71211" w:rsidRDefault="00164521" w:rsidP="008936A7">
            <w:pPr>
              <w:pStyle w:val="StdBodyText"/>
            </w:pPr>
          </w:p>
        </w:tc>
        <w:tc>
          <w:tcPr>
            <w:tcW w:w="1542" w:type="dxa"/>
          </w:tcPr>
          <w:p w14:paraId="2754AE5D" w14:textId="77777777" w:rsidR="00164521" w:rsidRPr="00B71211" w:rsidRDefault="00164521" w:rsidP="008936A7">
            <w:pPr>
              <w:pStyle w:val="StdBodyText"/>
            </w:pPr>
          </w:p>
        </w:tc>
        <w:tc>
          <w:tcPr>
            <w:tcW w:w="1497" w:type="dxa"/>
          </w:tcPr>
          <w:p w14:paraId="76B1FAC0" w14:textId="77777777" w:rsidR="00164521" w:rsidRPr="00B71211" w:rsidRDefault="00164521" w:rsidP="008936A7">
            <w:pPr>
              <w:pStyle w:val="StdBodyText"/>
            </w:pPr>
          </w:p>
        </w:tc>
        <w:tc>
          <w:tcPr>
            <w:tcW w:w="1353" w:type="dxa"/>
          </w:tcPr>
          <w:p w14:paraId="24ED9734" w14:textId="77777777" w:rsidR="00164521" w:rsidRPr="00B71211" w:rsidRDefault="00164521" w:rsidP="008936A7">
            <w:pPr>
              <w:pStyle w:val="StdBodyText"/>
            </w:pPr>
          </w:p>
        </w:tc>
        <w:tc>
          <w:tcPr>
            <w:tcW w:w="1554" w:type="dxa"/>
          </w:tcPr>
          <w:p w14:paraId="49CE7EAE" w14:textId="77777777" w:rsidR="00164521" w:rsidRPr="00B71211" w:rsidRDefault="00164521" w:rsidP="008936A7">
            <w:pPr>
              <w:pStyle w:val="StdBodyText"/>
            </w:pPr>
          </w:p>
        </w:tc>
        <w:tc>
          <w:tcPr>
            <w:tcW w:w="1432" w:type="dxa"/>
          </w:tcPr>
          <w:p w14:paraId="11DEBC6B" w14:textId="77777777" w:rsidR="00164521" w:rsidRPr="00B71211" w:rsidRDefault="00164521" w:rsidP="008936A7">
            <w:pPr>
              <w:pStyle w:val="StdBodyText"/>
            </w:pPr>
          </w:p>
        </w:tc>
        <w:tc>
          <w:tcPr>
            <w:tcW w:w="1547" w:type="dxa"/>
          </w:tcPr>
          <w:p w14:paraId="28EF1B3B" w14:textId="77777777" w:rsidR="00164521" w:rsidRPr="00B71211" w:rsidRDefault="00164521" w:rsidP="008936A7">
            <w:pPr>
              <w:pStyle w:val="StdBodyText"/>
            </w:pPr>
          </w:p>
        </w:tc>
      </w:tr>
    </w:tbl>
    <w:p w14:paraId="77630C32" w14:textId="77777777" w:rsidR="00164521" w:rsidRDefault="00164521" w:rsidP="00164521">
      <w:pPr>
        <w:pStyle w:val="StdBodyText"/>
      </w:pPr>
      <w:r>
        <w:br w:type="page"/>
      </w:r>
    </w:p>
    <w:tbl>
      <w:tblPr>
        <w:tblStyle w:val="TableGrid"/>
        <w:tblW w:w="0" w:type="auto"/>
        <w:tblLook w:val="04A0" w:firstRow="1" w:lastRow="0" w:firstColumn="1" w:lastColumn="0" w:noHBand="0" w:noVBand="1"/>
      </w:tblPr>
      <w:tblGrid>
        <w:gridCol w:w="1413"/>
        <w:gridCol w:w="1843"/>
        <w:gridCol w:w="1842"/>
        <w:gridCol w:w="2902"/>
        <w:gridCol w:w="1995"/>
        <w:gridCol w:w="1996"/>
        <w:gridCol w:w="1997"/>
      </w:tblGrid>
      <w:tr w:rsidR="00164521" w:rsidRPr="0081463C" w14:paraId="45393195" w14:textId="77777777" w:rsidTr="008936A7">
        <w:tc>
          <w:tcPr>
            <w:tcW w:w="1413" w:type="dxa"/>
            <w:tcBorders>
              <w:top w:val="nil"/>
              <w:left w:val="nil"/>
              <w:bottom w:val="single" w:sz="4" w:space="0" w:color="auto"/>
            </w:tcBorders>
          </w:tcPr>
          <w:p w14:paraId="2DD7E083" w14:textId="77777777" w:rsidR="00164521" w:rsidRPr="0081463C" w:rsidRDefault="00164521" w:rsidP="008936A7">
            <w:pPr>
              <w:pStyle w:val="StdBodyText"/>
            </w:pPr>
          </w:p>
        </w:tc>
        <w:tc>
          <w:tcPr>
            <w:tcW w:w="12575" w:type="dxa"/>
            <w:gridSpan w:val="6"/>
            <w:shd w:val="solid" w:color="A8D08D" w:themeColor="accent6" w:themeTint="99" w:fill="auto"/>
          </w:tcPr>
          <w:p w14:paraId="4DCCCF4A" w14:textId="77777777" w:rsidR="00164521" w:rsidRPr="0081463C" w:rsidRDefault="00164521" w:rsidP="008936A7">
            <w:pPr>
              <w:pStyle w:val="StdBodyTextBold"/>
            </w:pPr>
            <w:r w:rsidRPr="0081463C">
              <w:t>CONTRACTUAL PAY AND BENEFITS</w:t>
            </w:r>
          </w:p>
        </w:tc>
      </w:tr>
      <w:tr w:rsidR="00164521" w:rsidRPr="0081463C" w14:paraId="1A97241D" w14:textId="77777777" w:rsidTr="008936A7">
        <w:tc>
          <w:tcPr>
            <w:tcW w:w="1413" w:type="dxa"/>
            <w:shd w:val="solid" w:color="CCECFF" w:fill="auto"/>
          </w:tcPr>
          <w:p w14:paraId="3E3009F4" w14:textId="77777777" w:rsidR="00164521" w:rsidRPr="0081463C" w:rsidRDefault="00164521" w:rsidP="008936A7">
            <w:pPr>
              <w:pStyle w:val="StdBodyTextBold"/>
            </w:pPr>
            <w:r w:rsidRPr="0081463C">
              <w:t>Details</w:t>
            </w:r>
          </w:p>
        </w:tc>
        <w:tc>
          <w:tcPr>
            <w:tcW w:w="1843" w:type="dxa"/>
            <w:shd w:val="solid" w:color="A8D08D" w:themeColor="accent6" w:themeTint="99" w:fill="auto"/>
          </w:tcPr>
          <w:p w14:paraId="53FAB3E6" w14:textId="77777777" w:rsidR="00164521" w:rsidRPr="0081463C" w:rsidRDefault="00164521" w:rsidP="008936A7">
            <w:pPr>
              <w:pStyle w:val="StdBodyTextBold"/>
            </w:pPr>
            <w:r w:rsidRPr="0081463C">
              <w:t>Annual leave entitlement (excluding bank holidays)</w:t>
            </w:r>
          </w:p>
        </w:tc>
        <w:tc>
          <w:tcPr>
            <w:tcW w:w="1842" w:type="dxa"/>
            <w:shd w:val="solid" w:color="A8D08D" w:themeColor="accent6" w:themeTint="99" w:fill="auto"/>
          </w:tcPr>
          <w:p w14:paraId="53D46BB9" w14:textId="77777777" w:rsidR="00164521" w:rsidRPr="0081463C" w:rsidRDefault="00164521" w:rsidP="008936A7">
            <w:pPr>
              <w:pStyle w:val="StdBodyTextBold"/>
            </w:pPr>
            <w:r w:rsidRPr="0081463C">
              <w:t>Bank holiday entitlement</w:t>
            </w:r>
          </w:p>
        </w:tc>
        <w:tc>
          <w:tcPr>
            <w:tcW w:w="2902" w:type="dxa"/>
            <w:shd w:val="solid" w:color="A8D08D" w:themeColor="accent6" w:themeTint="99" w:fill="auto"/>
          </w:tcPr>
          <w:p w14:paraId="17358B00" w14:textId="77777777" w:rsidR="00164521" w:rsidRPr="0081463C" w:rsidRDefault="00164521" w:rsidP="008936A7">
            <w:pPr>
              <w:pStyle w:val="StdBodyTextBold"/>
            </w:pPr>
            <w:r w:rsidRPr="0081463C">
              <w:t>Method of calculating holiday pay (i.e. based on fixed salary only or incl. entitlements to variable remuneration such as bonuses, allowances, commission or overtime pay?)</w:t>
            </w:r>
          </w:p>
        </w:tc>
        <w:tc>
          <w:tcPr>
            <w:tcW w:w="1995" w:type="dxa"/>
            <w:shd w:val="solid" w:color="A8D08D" w:themeColor="accent6" w:themeTint="99" w:fill="auto"/>
          </w:tcPr>
          <w:p w14:paraId="7C223CF6" w14:textId="77777777" w:rsidR="00164521" w:rsidRPr="0081463C" w:rsidRDefault="00164521" w:rsidP="008936A7">
            <w:pPr>
              <w:pStyle w:val="StdBodyTextBold"/>
            </w:pPr>
            <w:r w:rsidRPr="0081463C">
              <w:t>Maternity or paternity or shared parental  leave entitlement and pay</w:t>
            </w:r>
          </w:p>
        </w:tc>
        <w:tc>
          <w:tcPr>
            <w:tcW w:w="1996" w:type="dxa"/>
            <w:shd w:val="solid" w:color="A8D08D" w:themeColor="accent6" w:themeTint="99" w:fill="auto"/>
          </w:tcPr>
          <w:p w14:paraId="4889B1E3" w14:textId="77777777" w:rsidR="00164521" w:rsidRPr="0081463C" w:rsidRDefault="00164521" w:rsidP="008936A7">
            <w:pPr>
              <w:pStyle w:val="StdBodyTextBold"/>
            </w:pPr>
            <w:r w:rsidRPr="0081463C">
              <w:t>Sick leave entitlement and pay</w:t>
            </w:r>
          </w:p>
        </w:tc>
        <w:tc>
          <w:tcPr>
            <w:tcW w:w="1997" w:type="dxa"/>
            <w:shd w:val="solid" w:color="A8D08D" w:themeColor="accent6" w:themeTint="99" w:fill="auto"/>
          </w:tcPr>
          <w:p w14:paraId="657A2981" w14:textId="77777777" w:rsidR="00164521" w:rsidRPr="0081463C" w:rsidRDefault="00164521" w:rsidP="008936A7">
            <w:pPr>
              <w:pStyle w:val="StdBodyTextBold"/>
            </w:pPr>
            <w:r w:rsidRPr="0081463C">
              <w:t xml:space="preserve">Redundancy pay entitlement (statutory / enhanced / contractual / discretionary) </w:t>
            </w:r>
          </w:p>
        </w:tc>
      </w:tr>
      <w:tr w:rsidR="00164521" w:rsidRPr="0081463C" w14:paraId="0B03E831" w14:textId="77777777" w:rsidTr="008936A7">
        <w:tc>
          <w:tcPr>
            <w:tcW w:w="1413" w:type="dxa"/>
            <w:shd w:val="solid" w:color="CCECFF" w:fill="auto"/>
          </w:tcPr>
          <w:p w14:paraId="335135BE" w14:textId="77777777" w:rsidR="00164521" w:rsidRPr="0081463C" w:rsidRDefault="00164521" w:rsidP="008936A7">
            <w:pPr>
              <w:pStyle w:val="StdBodyTextBold"/>
            </w:pPr>
            <w:r w:rsidRPr="0081463C">
              <w:t>Emp No 1</w:t>
            </w:r>
          </w:p>
        </w:tc>
        <w:tc>
          <w:tcPr>
            <w:tcW w:w="1843" w:type="dxa"/>
          </w:tcPr>
          <w:p w14:paraId="4D877F42" w14:textId="77777777" w:rsidR="00164521" w:rsidRPr="0081463C" w:rsidRDefault="00164521" w:rsidP="008936A7">
            <w:pPr>
              <w:pStyle w:val="StdBodyText"/>
            </w:pPr>
          </w:p>
        </w:tc>
        <w:tc>
          <w:tcPr>
            <w:tcW w:w="1842" w:type="dxa"/>
          </w:tcPr>
          <w:p w14:paraId="6229DA85" w14:textId="77777777" w:rsidR="00164521" w:rsidRPr="0081463C" w:rsidRDefault="00164521" w:rsidP="008936A7">
            <w:pPr>
              <w:pStyle w:val="StdBodyText"/>
            </w:pPr>
          </w:p>
        </w:tc>
        <w:tc>
          <w:tcPr>
            <w:tcW w:w="2902" w:type="dxa"/>
          </w:tcPr>
          <w:p w14:paraId="7AB10E75" w14:textId="77777777" w:rsidR="00164521" w:rsidRPr="0081463C" w:rsidRDefault="00164521" w:rsidP="008936A7">
            <w:pPr>
              <w:pStyle w:val="StdBodyText"/>
            </w:pPr>
          </w:p>
        </w:tc>
        <w:tc>
          <w:tcPr>
            <w:tcW w:w="1995" w:type="dxa"/>
          </w:tcPr>
          <w:p w14:paraId="75849F27" w14:textId="77777777" w:rsidR="00164521" w:rsidRPr="0081463C" w:rsidRDefault="00164521" w:rsidP="008936A7">
            <w:pPr>
              <w:pStyle w:val="StdBodyText"/>
            </w:pPr>
          </w:p>
        </w:tc>
        <w:tc>
          <w:tcPr>
            <w:tcW w:w="1996" w:type="dxa"/>
          </w:tcPr>
          <w:p w14:paraId="7BDA96B9" w14:textId="77777777" w:rsidR="00164521" w:rsidRPr="0081463C" w:rsidRDefault="00164521" w:rsidP="008936A7">
            <w:pPr>
              <w:pStyle w:val="StdBodyText"/>
            </w:pPr>
          </w:p>
        </w:tc>
        <w:tc>
          <w:tcPr>
            <w:tcW w:w="1997" w:type="dxa"/>
          </w:tcPr>
          <w:p w14:paraId="0BD52548" w14:textId="77777777" w:rsidR="00164521" w:rsidRPr="0081463C" w:rsidRDefault="00164521" w:rsidP="008936A7">
            <w:pPr>
              <w:pStyle w:val="StdBodyText"/>
            </w:pPr>
          </w:p>
        </w:tc>
      </w:tr>
      <w:tr w:rsidR="00164521" w:rsidRPr="0081463C" w14:paraId="11FC3591" w14:textId="77777777" w:rsidTr="008936A7">
        <w:tc>
          <w:tcPr>
            <w:tcW w:w="1413" w:type="dxa"/>
            <w:shd w:val="solid" w:color="CCECFF" w:fill="auto"/>
          </w:tcPr>
          <w:p w14:paraId="2FEF59A6" w14:textId="77777777" w:rsidR="00164521" w:rsidRPr="0081463C" w:rsidRDefault="00164521" w:rsidP="008936A7">
            <w:pPr>
              <w:pStyle w:val="StdBodyTextBold"/>
            </w:pPr>
            <w:r w:rsidRPr="0081463C">
              <w:t>Emp No 2</w:t>
            </w:r>
          </w:p>
        </w:tc>
        <w:tc>
          <w:tcPr>
            <w:tcW w:w="1843" w:type="dxa"/>
          </w:tcPr>
          <w:p w14:paraId="0C4EF17A" w14:textId="77777777" w:rsidR="00164521" w:rsidRPr="0081463C" w:rsidRDefault="00164521" w:rsidP="008936A7">
            <w:pPr>
              <w:pStyle w:val="StdBodyText"/>
            </w:pPr>
          </w:p>
        </w:tc>
        <w:tc>
          <w:tcPr>
            <w:tcW w:w="1842" w:type="dxa"/>
          </w:tcPr>
          <w:p w14:paraId="4B928353" w14:textId="77777777" w:rsidR="00164521" w:rsidRPr="0081463C" w:rsidRDefault="00164521" w:rsidP="008936A7">
            <w:pPr>
              <w:pStyle w:val="StdBodyText"/>
            </w:pPr>
          </w:p>
        </w:tc>
        <w:tc>
          <w:tcPr>
            <w:tcW w:w="2902" w:type="dxa"/>
          </w:tcPr>
          <w:p w14:paraId="4EC4F539" w14:textId="77777777" w:rsidR="00164521" w:rsidRPr="0081463C" w:rsidRDefault="00164521" w:rsidP="008936A7">
            <w:pPr>
              <w:pStyle w:val="StdBodyText"/>
            </w:pPr>
          </w:p>
        </w:tc>
        <w:tc>
          <w:tcPr>
            <w:tcW w:w="1995" w:type="dxa"/>
          </w:tcPr>
          <w:p w14:paraId="75005F06" w14:textId="77777777" w:rsidR="00164521" w:rsidRPr="0081463C" w:rsidRDefault="00164521" w:rsidP="008936A7">
            <w:pPr>
              <w:pStyle w:val="StdBodyText"/>
            </w:pPr>
          </w:p>
        </w:tc>
        <w:tc>
          <w:tcPr>
            <w:tcW w:w="1996" w:type="dxa"/>
          </w:tcPr>
          <w:p w14:paraId="2A4A68C9" w14:textId="77777777" w:rsidR="00164521" w:rsidRPr="0081463C" w:rsidRDefault="00164521" w:rsidP="008936A7">
            <w:pPr>
              <w:pStyle w:val="StdBodyText"/>
            </w:pPr>
          </w:p>
        </w:tc>
        <w:tc>
          <w:tcPr>
            <w:tcW w:w="1997" w:type="dxa"/>
          </w:tcPr>
          <w:p w14:paraId="03A2A763" w14:textId="77777777" w:rsidR="00164521" w:rsidRPr="0081463C" w:rsidRDefault="00164521" w:rsidP="008936A7">
            <w:pPr>
              <w:pStyle w:val="StdBodyText"/>
            </w:pPr>
          </w:p>
        </w:tc>
      </w:tr>
      <w:tr w:rsidR="00164521" w:rsidRPr="0081463C" w14:paraId="6B8EB607" w14:textId="77777777" w:rsidTr="008936A7">
        <w:tc>
          <w:tcPr>
            <w:tcW w:w="1413" w:type="dxa"/>
            <w:shd w:val="solid" w:color="CCECFF" w:fill="auto"/>
          </w:tcPr>
          <w:p w14:paraId="139FC2C9" w14:textId="77777777" w:rsidR="00164521" w:rsidRPr="0081463C" w:rsidRDefault="00164521" w:rsidP="008936A7">
            <w:pPr>
              <w:pStyle w:val="StdBodyTextBold"/>
            </w:pPr>
            <w:r w:rsidRPr="0081463C">
              <w:t>Emp No</w:t>
            </w:r>
          </w:p>
        </w:tc>
        <w:tc>
          <w:tcPr>
            <w:tcW w:w="1843" w:type="dxa"/>
          </w:tcPr>
          <w:p w14:paraId="73005AF4" w14:textId="77777777" w:rsidR="00164521" w:rsidRPr="0081463C" w:rsidRDefault="00164521" w:rsidP="008936A7">
            <w:pPr>
              <w:pStyle w:val="StdBodyText"/>
            </w:pPr>
          </w:p>
        </w:tc>
        <w:tc>
          <w:tcPr>
            <w:tcW w:w="1842" w:type="dxa"/>
          </w:tcPr>
          <w:p w14:paraId="6FAE3CD9" w14:textId="77777777" w:rsidR="00164521" w:rsidRPr="0081463C" w:rsidRDefault="00164521" w:rsidP="008936A7">
            <w:pPr>
              <w:pStyle w:val="StdBodyText"/>
            </w:pPr>
          </w:p>
        </w:tc>
        <w:tc>
          <w:tcPr>
            <w:tcW w:w="2902" w:type="dxa"/>
          </w:tcPr>
          <w:p w14:paraId="0A613491" w14:textId="77777777" w:rsidR="00164521" w:rsidRPr="0081463C" w:rsidRDefault="00164521" w:rsidP="008936A7">
            <w:pPr>
              <w:pStyle w:val="StdBodyText"/>
            </w:pPr>
          </w:p>
        </w:tc>
        <w:tc>
          <w:tcPr>
            <w:tcW w:w="1995" w:type="dxa"/>
          </w:tcPr>
          <w:p w14:paraId="4E2A4929" w14:textId="77777777" w:rsidR="00164521" w:rsidRPr="0081463C" w:rsidRDefault="00164521" w:rsidP="008936A7">
            <w:pPr>
              <w:pStyle w:val="StdBodyText"/>
            </w:pPr>
          </w:p>
        </w:tc>
        <w:tc>
          <w:tcPr>
            <w:tcW w:w="1996" w:type="dxa"/>
          </w:tcPr>
          <w:p w14:paraId="4745835C" w14:textId="77777777" w:rsidR="00164521" w:rsidRPr="0081463C" w:rsidRDefault="00164521" w:rsidP="008936A7">
            <w:pPr>
              <w:pStyle w:val="StdBodyText"/>
            </w:pPr>
          </w:p>
        </w:tc>
        <w:tc>
          <w:tcPr>
            <w:tcW w:w="1997" w:type="dxa"/>
          </w:tcPr>
          <w:p w14:paraId="50CD359D" w14:textId="77777777" w:rsidR="00164521" w:rsidRPr="0081463C" w:rsidRDefault="00164521" w:rsidP="008936A7">
            <w:pPr>
              <w:pStyle w:val="StdBodyText"/>
            </w:pPr>
          </w:p>
        </w:tc>
      </w:tr>
      <w:tr w:rsidR="00164521" w:rsidRPr="0081463C" w14:paraId="66E5CA11" w14:textId="77777777" w:rsidTr="008936A7">
        <w:tc>
          <w:tcPr>
            <w:tcW w:w="1413" w:type="dxa"/>
            <w:shd w:val="solid" w:color="CCECFF" w:fill="auto"/>
          </w:tcPr>
          <w:p w14:paraId="5CEA1D42" w14:textId="77777777" w:rsidR="00164521" w:rsidRPr="0081463C" w:rsidRDefault="00164521" w:rsidP="008936A7">
            <w:pPr>
              <w:pStyle w:val="StdBodyTextBold"/>
            </w:pPr>
            <w:r w:rsidRPr="0081463C">
              <w:t>Emp No</w:t>
            </w:r>
          </w:p>
        </w:tc>
        <w:tc>
          <w:tcPr>
            <w:tcW w:w="1843" w:type="dxa"/>
          </w:tcPr>
          <w:p w14:paraId="1C714A6A" w14:textId="77777777" w:rsidR="00164521" w:rsidRPr="0081463C" w:rsidRDefault="00164521" w:rsidP="008936A7">
            <w:pPr>
              <w:pStyle w:val="StdBodyText"/>
            </w:pPr>
          </w:p>
        </w:tc>
        <w:tc>
          <w:tcPr>
            <w:tcW w:w="1842" w:type="dxa"/>
          </w:tcPr>
          <w:p w14:paraId="41408B64" w14:textId="77777777" w:rsidR="00164521" w:rsidRPr="0081463C" w:rsidRDefault="00164521" w:rsidP="008936A7">
            <w:pPr>
              <w:pStyle w:val="StdBodyText"/>
            </w:pPr>
          </w:p>
        </w:tc>
        <w:tc>
          <w:tcPr>
            <w:tcW w:w="2902" w:type="dxa"/>
          </w:tcPr>
          <w:p w14:paraId="64304EB9" w14:textId="77777777" w:rsidR="00164521" w:rsidRPr="0081463C" w:rsidRDefault="00164521" w:rsidP="008936A7">
            <w:pPr>
              <w:pStyle w:val="StdBodyText"/>
            </w:pPr>
          </w:p>
        </w:tc>
        <w:tc>
          <w:tcPr>
            <w:tcW w:w="1995" w:type="dxa"/>
          </w:tcPr>
          <w:p w14:paraId="2C48EF6B" w14:textId="77777777" w:rsidR="00164521" w:rsidRPr="0081463C" w:rsidRDefault="00164521" w:rsidP="008936A7">
            <w:pPr>
              <w:pStyle w:val="StdBodyText"/>
            </w:pPr>
          </w:p>
        </w:tc>
        <w:tc>
          <w:tcPr>
            <w:tcW w:w="1996" w:type="dxa"/>
          </w:tcPr>
          <w:p w14:paraId="0515980B" w14:textId="77777777" w:rsidR="00164521" w:rsidRPr="0081463C" w:rsidRDefault="00164521" w:rsidP="008936A7">
            <w:pPr>
              <w:pStyle w:val="StdBodyText"/>
            </w:pPr>
          </w:p>
        </w:tc>
        <w:tc>
          <w:tcPr>
            <w:tcW w:w="1997" w:type="dxa"/>
          </w:tcPr>
          <w:p w14:paraId="28768C01" w14:textId="77777777" w:rsidR="00164521" w:rsidRPr="0081463C" w:rsidRDefault="00164521" w:rsidP="008936A7">
            <w:pPr>
              <w:pStyle w:val="StdBodyText"/>
            </w:pPr>
          </w:p>
        </w:tc>
      </w:tr>
      <w:tr w:rsidR="00164521" w:rsidRPr="0081463C" w14:paraId="68A8E633" w14:textId="77777777" w:rsidTr="008936A7">
        <w:tc>
          <w:tcPr>
            <w:tcW w:w="1413" w:type="dxa"/>
            <w:shd w:val="solid" w:color="CCECFF" w:fill="auto"/>
          </w:tcPr>
          <w:p w14:paraId="1885E7DD" w14:textId="77777777" w:rsidR="00164521" w:rsidRPr="0081463C" w:rsidRDefault="00164521" w:rsidP="008936A7">
            <w:pPr>
              <w:pStyle w:val="StdBodyTextBold"/>
            </w:pPr>
            <w:r w:rsidRPr="0081463C">
              <w:t>Emp No</w:t>
            </w:r>
          </w:p>
        </w:tc>
        <w:tc>
          <w:tcPr>
            <w:tcW w:w="1843" w:type="dxa"/>
          </w:tcPr>
          <w:p w14:paraId="641CBC29" w14:textId="77777777" w:rsidR="00164521" w:rsidRPr="0081463C" w:rsidRDefault="00164521" w:rsidP="008936A7">
            <w:pPr>
              <w:pStyle w:val="StdBodyText"/>
            </w:pPr>
          </w:p>
        </w:tc>
        <w:tc>
          <w:tcPr>
            <w:tcW w:w="1842" w:type="dxa"/>
          </w:tcPr>
          <w:p w14:paraId="3D6B578C" w14:textId="77777777" w:rsidR="00164521" w:rsidRPr="0081463C" w:rsidRDefault="00164521" w:rsidP="008936A7">
            <w:pPr>
              <w:pStyle w:val="StdBodyText"/>
            </w:pPr>
          </w:p>
        </w:tc>
        <w:tc>
          <w:tcPr>
            <w:tcW w:w="2902" w:type="dxa"/>
          </w:tcPr>
          <w:p w14:paraId="5A0A69DA" w14:textId="77777777" w:rsidR="00164521" w:rsidRPr="0081463C" w:rsidRDefault="00164521" w:rsidP="008936A7">
            <w:pPr>
              <w:pStyle w:val="StdBodyText"/>
            </w:pPr>
          </w:p>
        </w:tc>
        <w:tc>
          <w:tcPr>
            <w:tcW w:w="1995" w:type="dxa"/>
          </w:tcPr>
          <w:p w14:paraId="5C8BC1C9" w14:textId="77777777" w:rsidR="00164521" w:rsidRPr="0081463C" w:rsidRDefault="00164521" w:rsidP="008936A7">
            <w:pPr>
              <w:pStyle w:val="StdBodyText"/>
            </w:pPr>
          </w:p>
        </w:tc>
        <w:tc>
          <w:tcPr>
            <w:tcW w:w="1996" w:type="dxa"/>
          </w:tcPr>
          <w:p w14:paraId="789623F1" w14:textId="77777777" w:rsidR="00164521" w:rsidRPr="0081463C" w:rsidRDefault="00164521" w:rsidP="008936A7">
            <w:pPr>
              <w:pStyle w:val="StdBodyText"/>
            </w:pPr>
          </w:p>
        </w:tc>
        <w:tc>
          <w:tcPr>
            <w:tcW w:w="1997" w:type="dxa"/>
          </w:tcPr>
          <w:p w14:paraId="32EDD248" w14:textId="77777777" w:rsidR="00164521" w:rsidRPr="0081463C" w:rsidRDefault="00164521" w:rsidP="008936A7">
            <w:pPr>
              <w:pStyle w:val="StdBodyText"/>
            </w:pPr>
          </w:p>
        </w:tc>
      </w:tr>
      <w:tr w:rsidR="00164521" w:rsidRPr="0081463C" w14:paraId="040C6770" w14:textId="77777777" w:rsidTr="008936A7">
        <w:tc>
          <w:tcPr>
            <w:tcW w:w="1413" w:type="dxa"/>
            <w:shd w:val="solid" w:color="CCECFF" w:fill="auto"/>
          </w:tcPr>
          <w:p w14:paraId="32942EC2" w14:textId="77777777" w:rsidR="00164521" w:rsidRPr="0081463C" w:rsidRDefault="00164521" w:rsidP="008936A7">
            <w:pPr>
              <w:pStyle w:val="StdBodyTextBold"/>
            </w:pPr>
            <w:r w:rsidRPr="0081463C">
              <w:t>Emp No</w:t>
            </w:r>
          </w:p>
        </w:tc>
        <w:tc>
          <w:tcPr>
            <w:tcW w:w="1843" w:type="dxa"/>
          </w:tcPr>
          <w:p w14:paraId="79D2A875" w14:textId="77777777" w:rsidR="00164521" w:rsidRPr="0081463C" w:rsidRDefault="00164521" w:rsidP="008936A7">
            <w:pPr>
              <w:pStyle w:val="StdBodyText"/>
            </w:pPr>
          </w:p>
        </w:tc>
        <w:tc>
          <w:tcPr>
            <w:tcW w:w="1842" w:type="dxa"/>
          </w:tcPr>
          <w:p w14:paraId="2195847F" w14:textId="77777777" w:rsidR="00164521" w:rsidRPr="0081463C" w:rsidRDefault="00164521" w:rsidP="008936A7">
            <w:pPr>
              <w:pStyle w:val="StdBodyText"/>
            </w:pPr>
          </w:p>
        </w:tc>
        <w:tc>
          <w:tcPr>
            <w:tcW w:w="2902" w:type="dxa"/>
          </w:tcPr>
          <w:p w14:paraId="0008B683" w14:textId="77777777" w:rsidR="00164521" w:rsidRPr="0081463C" w:rsidRDefault="00164521" w:rsidP="008936A7">
            <w:pPr>
              <w:pStyle w:val="StdBodyText"/>
            </w:pPr>
          </w:p>
        </w:tc>
        <w:tc>
          <w:tcPr>
            <w:tcW w:w="1995" w:type="dxa"/>
          </w:tcPr>
          <w:p w14:paraId="694E5FCF" w14:textId="77777777" w:rsidR="00164521" w:rsidRPr="0081463C" w:rsidRDefault="00164521" w:rsidP="008936A7">
            <w:pPr>
              <w:pStyle w:val="StdBodyText"/>
            </w:pPr>
          </w:p>
        </w:tc>
        <w:tc>
          <w:tcPr>
            <w:tcW w:w="1996" w:type="dxa"/>
          </w:tcPr>
          <w:p w14:paraId="7EBE6615" w14:textId="77777777" w:rsidR="00164521" w:rsidRPr="0081463C" w:rsidRDefault="00164521" w:rsidP="008936A7">
            <w:pPr>
              <w:pStyle w:val="StdBodyText"/>
            </w:pPr>
          </w:p>
        </w:tc>
        <w:tc>
          <w:tcPr>
            <w:tcW w:w="1997" w:type="dxa"/>
          </w:tcPr>
          <w:p w14:paraId="695F31F5" w14:textId="77777777" w:rsidR="00164521" w:rsidRPr="0081463C" w:rsidRDefault="00164521" w:rsidP="008936A7">
            <w:pPr>
              <w:pStyle w:val="StdBodyText"/>
            </w:pPr>
          </w:p>
        </w:tc>
      </w:tr>
      <w:tr w:rsidR="00164521" w:rsidRPr="0081463C" w14:paraId="27F6F20A" w14:textId="77777777" w:rsidTr="008936A7">
        <w:tc>
          <w:tcPr>
            <w:tcW w:w="1413" w:type="dxa"/>
            <w:shd w:val="solid" w:color="CCECFF" w:fill="auto"/>
          </w:tcPr>
          <w:p w14:paraId="6AE8E896" w14:textId="77777777" w:rsidR="00164521" w:rsidRPr="0081463C" w:rsidRDefault="00164521" w:rsidP="008936A7">
            <w:pPr>
              <w:pStyle w:val="StdBodyTextBold"/>
            </w:pPr>
            <w:r w:rsidRPr="0081463C">
              <w:t>Emp No</w:t>
            </w:r>
          </w:p>
        </w:tc>
        <w:tc>
          <w:tcPr>
            <w:tcW w:w="1843" w:type="dxa"/>
          </w:tcPr>
          <w:p w14:paraId="042FA57A" w14:textId="77777777" w:rsidR="00164521" w:rsidRPr="0081463C" w:rsidRDefault="00164521" w:rsidP="008936A7">
            <w:pPr>
              <w:pStyle w:val="StdBodyText"/>
            </w:pPr>
          </w:p>
        </w:tc>
        <w:tc>
          <w:tcPr>
            <w:tcW w:w="1842" w:type="dxa"/>
          </w:tcPr>
          <w:p w14:paraId="32EBEAD9" w14:textId="77777777" w:rsidR="00164521" w:rsidRPr="0081463C" w:rsidRDefault="00164521" w:rsidP="008936A7">
            <w:pPr>
              <w:pStyle w:val="StdBodyText"/>
            </w:pPr>
          </w:p>
        </w:tc>
        <w:tc>
          <w:tcPr>
            <w:tcW w:w="2902" w:type="dxa"/>
          </w:tcPr>
          <w:p w14:paraId="1F9D6325" w14:textId="77777777" w:rsidR="00164521" w:rsidRPr="0081463C" w:rsidRDefault="00164521" w:rsidP="008936A7">
            <w:pPr>
              <w:pStyle w:val="StdBodyText"/>
            </w:pPr>
          </w:p>
        </w:tc>
        <w:tc>
          <w:tcPr>
            <w:tcW w:w="1995" w:type="dxa"/>
          </w:tcPr>
          <w:p w14:paraId="73F153E3" w14:textId="77777777" w:rsidR="00164521" w:rsidRPr="0081463C" w:rsidRDefault="00164521" w:rsidP="008936A7">
            <w:pPr>
              <w:pStyle w:val="StdBodyText"/>
            </w:pPr>
          </w:p>
        </w:tc>
        <w:tc>
          <w:tcPr>
            <w:tcW w:w="1996" w:type="dxa"/>
          </w:tcPr>
          <w:p w14:paraId="0C2C1651" w14:textId="77777777" w:rsidR="00164521" w:rsidRPr="0081463C" w:rsidRDefault="00164521" w:rsidP="008936A7">
            <w:pPr>
              <w:pStyle w:val="StdBodyText"/>
            </w:pPr>
          </w:p>
        </w:tc>
        <w:tc>
          <w:tcPr>
            <w:tcW w:w="1997" w:type="dxa"/>
          </w:tcPr>
          <w:p w14:paraId="1260D5CE" w14:textId="77777777" w:rsidR="00164521" w:rsidRPr="0081463C" w:rsidRDefault="00164521" w:rsidP="008936A7">
            <w:pPr>
              <w:pStyle w:val="StdBodyText"/>
            </w:pPr>
          </w:p>
        </w:tc>
      </w:tr>
    </w:tbl>
    <w:p w14:paraId="47B037EF" w14:textId="77777777" w:rsidR="00164521" w:rsidRDefault="00164521" w:rsidP="00164521">
      <w:pPr>
        <w:pStyle w:val="StdBodyText"/>
      </w:pPr>
      <w:r>
        <w:br w:type="page"/>
      </w:r>
    </w:p>
    <w:tbl>
      <w:tblPr>
        <w:tblStyle w:val="TableGrid"/>
        <w:tblW w:w="0" w:type="auto"/>
        <w:tblLook w:val="04A0" w:firstRow="1" w:lastRow="0" w:firstColumn="1" w:lastColumn="0" w:noHBand="0" w:noVBand="1"/>
      </w:tblPr>
      <w:tblGrid>
        <w:gridCol w:w="1412"/>
        <w:gridCol w:w="1700"/>
        <w:gridCol w:w="1616"/>
        <w:gridCol w:w="1693"/>
        <w:gridCol w:w="1981"/>
        <w:gridCol w:w="2120"/>
        <w:gridCol w:w="3471"/>
      </w:tblGrid>
      <w:tr w:rsidR="00164521" w:rsidRPr="0081463C" w14:paraId="3E27D5BD" w14:textId="77777777" w:rsidTr="008936A7">
        <w:tc>
          <w:tcPr>
            <w:tcW w:w="1418" w:type="dxa"/>
            <w:tcBorders>
              <w:top w:val="nil"/>
              <w:left w:val="nil"/>
              <w:bottom w:val="single" w:sz="4" w:space="0" w:color="auto"/>
            </w:tcBorders>
          </w:tcPr>
          <w:p w14:paraId="4E5E9E8B" w14:textId="77777777" w:rsidR="00164521" w:rsidRPr="0081463C" w:rsidRDefault="00164521" w:rsidP="008936A7">
            <w:pPr>
              <w:pStyle w:val="StdBodyText"/>
            </w:pPr>
          </w:p>
        </w:tc>
        <w:tc>
          <w:tcPr>
            <w:tcW w:w="12570" w:type="dxa"/>
            <w:gridSpan w:val="6"/>
            <w:shd w:val="solid" w:color="C9C9C9" w:themeColor="accent3" w:themeTint="99" w:fill="auto"/>
          </w:tcPr>
          <w:p w14:paraId="1EF528B8" w14:textId="77777777" w:rsidR="00164521" w:rsidRPr="0081463C" w:rsidRDefault="00164521" w:rsidP="008936A7">
            <w:pPr>
              <w:pStyle w:val="StdBodyTextBold"/>
            </w:pPr>
            <w:r w:rsidRPr="0081463C">
              <w:t>PENSIONS</w:t>
            </w:r>
          </w:p>
        </w:tc>
      </w:tr>
      <w:tr w:rsidR="00164521" w:rsidRPr="0081463C" w14:paraId="2F9793FB" w14:textId="77777777" w:rsidTr="008936A7">
        <w:tc>
          <w:tcPr>
            <w:tcW w:w="1418" w:type="dxa"/>
            <w:shd w:val="solid" w:color="CCECFF" w:fill="auto"/>
            <w:vAlign w:val="center"/>
          </w:tcPr>
          <w:p w14:paraId="193F84A9" w14:textId="77777777" w:rsidR="00164521" w:rsidRPr="0081463C" w:rsidRDefault="00164521" w:rsidP="008936A7">
            <w:pPr>
              <w:pStyle w:val="StdBodyTextBold"/>
            </w:pPr>
            <w:r w:rsidRPr="0081463C">
              <w:t>Details</w:t>
            </w:r>
          </w:p>
        </w:tc>
        <w:tc>
          <w:tcPr>
            <w:tcW w:w="1701" w:type="dxa"/>
            <w:shd w:val="solid" w:color="C9C9C9" w:themeColor="accent3" w:themeTint="99" w:fill="auto"/>
            <w:vAlign w:val="center"/>
          </w:tcPr>
          <w:p w14:paraId="34D1086F" w14:textId="77777777" w:rsidR="00164521" w:rsidRPr="0081463C" w:rsidRDefault="00164521" w:rsidP="008936A7">
            <w:pPr>
              <w:pStyle w:val="StdBodyTextBold"/>
            </w:pPr>
            <w:r w:rsidRPr="0081463C">
              <w:t>Employee pension contribution rate</w:t>
            </w:r>
          </w:p>
        </w:tc>
        <w:tc>
          <w:tcPr>
            <w:tcW w:w="1559" w:type="dxa"/>
            <w:shd w:val="solid" w:color="C9C9C9" w:themeColor="accent3" w:themeTint="99" w:fill="auto"/>
            <w:vAlign w:val="center"/>
          </w:tcPr>
          <w:p w14:paraId="523D5746" w14:textId="77777777" w:rsidR="00164521" w:rsidRPr="0081463C" w:rsidRDefault="00164521" w:rsidP="008936A7">
            <w:pPr>
              <w:pStyle w:val="StdBodyTextBold"/>
            </w:pPr>
            <w:r w:rsidRPr="0081463C">
              <w:t>Employer pension contribution rate</w:t>
            </w:r>
          </w:p>
        </w:tc>
        <w:tc>
          <w:tcPr>
            <w:tcW w:w="1701" w:type="dxa"/>
            <w:shd w:val="solid" w:color="C9C9C9" w:themeColor="accent3" w:themeTint="99" w:fill="auto"/>
            <w:vAlign w:val="center"/>
          </w:tcPr>
          <w:p w14:paraId="164A072D" w14:textId="77777777" w:rsidR="00164521" w:rsidRPr="0081463C" w:rsidRDefault="00164521" w:rsidP="008936A7">
            <w:pPr>
              <w:pStyle w:val="StdBodyTextBold"/>
            </w:pPr>
            <w:r w:rsidRPr="0081463C">
              <w:t>Please provide the name of the pension scheme and a link to the pension scheme website</w:t>
            </w:r>
          </w:p>
        </w:tc>
        <w:tc>
          <w:tcPr>
            <w:tcW w:w="1985" w:type="dxa"/>
            <w:shd w:val="solid" w:color="C9C9C9" w:themeColor="accent3" w:themeTint="99" w:fill="auto"/>
            <w:vAlign w:val="center"/>
          </w:tcPr>
          <w:p w14:paraId="31020EA8" w14:textId="77777777" w:rsidR="00164521" w:rsidRPr="0081463C" w:rsidRDefault="00164521" w:rsidP="008936A7">
            <w:pPr>
              <w:pStyle w:val="StdBodyTextBold"/>
            </w:pPr>
            <w:r w:rsidRPr="0081463C">
              <w:t>Is the scheme an occupational pension scheme as defined in t</w:t>
            </w:r>
            <w:r>
              <w:t>he Pension Schemes Act 1993?</w:t>
            </w:r>
          </w:p>
        </w:tc>
        <w:tc>
          <w:tcPr>
            <w:tcW w:w="2126" w:type="dxa"/>
            <w:shd w:val="solid" w:color="C9C9C9" w:themeColor="accent3" w:themeTint="99" w:fill="auto"/>
            <w:vAlign w:val="center"/>
          </w:tcPr>
          <w:p w14:paraId="36F91D8C" w14:textId="77777777" w:rsidR="00164521" w:rsidRPr="0081463C" w:rsidRDefault="00164521" w:rsidP="008936A7">
            <w:pPr>
              <w:pStyle w:val="StdBodyTextBold"/>
            </w:pPr>
            <w:r w:rsidRPr="0081463C">
              <w:t>If the scheme is not an occupational pension scheme, what type of scheme is it? E.g. personal pension scheme?</w:t>
            </w:r>
          </w:p>
        </w:tc>
        <w:tc>
          <w:tcPr>
            <w:tcW w:w="3498" w:type="dxa"/>
            <w:shd w:val="solid" w:color="C9C9C9" w:themeColor="accent3" w:themeTint="99" w:fill="auto"/>
            <w:vAlign w:val="center"/>
          </w:tcPr>
          <w:p w14:paraId="0DEF4786" w14:textId="77777777" w:rsidR="00164521" w:rsidRPr="0081463C" w:rsidRDefault="00164521" w:rsidP="008936A7">
            <w:pPr>
              <w:pStyle w:val="StdBodyTextBold"/>
            </w:pPr>
            <w:r w:rsidRPr="0081463C">
              <w:t>Type of pension provision e.g. defined benefit (CARE or final salary, and whether a public sector scheme e.g. CSPS, NHSPS, LGPS etc. or a broadly comparable scheme) or a defined contribution scheme or an auto enrolment master trust?</w:t>
            </w:r>
          </w:p>
        </w:tc>
      </w:tr>
      <w:tr w:rsidR="00164521" w:rsidRPr="0081463C" w14:paraId="45A181D2" w14:textId="77777777" w:rsidTr="008936A7">
        <w:tc>
          <w:tcPr>
            <w:tcW w:w="1418" w:type="dxa"/>
            <w:shd w:val="solid" w:color="CCECFF" w:fill="auto"/>
          </w:tcPr>
          <w:p w14:paraId="6514D5C7" w14:textId="77777777" w:rsidR="00164521" w:rsidRPr="0081463C" w:rsidRDefault="00164521" w:rsidP="008936A7">
            <w:pPr>
              <w:pStyle w:val="StdBodyTextBold"/>
            </w:pPr>
            <w:r w:rsidRPr="0081463C">
              <w:t>Emp No 1</w:t>
            </w:r>
          </w:p>
        </w:tc>
        <w:tc>
          <w:tcPr>
            <w:tcW w:w="1701" w:type="dxa"/>
          </w:tcPr>
          <w:p w14:paraId="6B5A2C13" w14:textId="77777777" w:rsidR="00164521" w:rsidRPr="0081463C" w:rsidRDefault="00164521" w:rsidP="008936A7">
            <w:pPr>
              <w:pStyle w:val="StdBodyText"/>
            </w:pPr>
          </w:p>
        </w:tc>
        <w:tc>
          <w:tcPr>
            <w:tcW w:w="1559" w:type="dxa"/>
          </w:tcPr>
          <w:p w14:paraId="7D59CD9C" w14:textId="77777777" w:rsidR="00164521" w:rsidRPr="0081463C" w:rsidRDefault="00164521" w:rsidP="008936A7">
            <w:pPr>
              <w:pStyle w:val="StdBodyText"/>
            </w:pPr>
          </w:p>
        </w:tc>
        <w:tc>
          <w:tcPr>
            <w:tcW w:w="1701" w:type="dxa"/>
          </w:tcPr>
          <w:p w14:paraId="7931CB7C" w14:textId="77777777" w:rsidR="00164521" w:rsidRPr="0081463C" w:rsidRDefault="00164521" w:rsidP="008936A7">
            <w:pPr>
              <w:pStyle w:val="StdBodyText"/>
            </w:pPr>
          </w:p>
        </w:tc>
        <w:tc>
          <w:tcPr>
            <w:tcW w:w="1985" w:type="dxa"/>
          </w:tcPr>
          <w:p w14:paraId="065850F5" w14:textId="77777777" w:rsidR="00164521" w:rsidRPr="0081463C" w:rsidRDefault="00164521" w:rsidP="008936A7">
            <w:pPr>
              <w:pStyle w:val="StdBodyText"/>
            </w:pPr>
          </w:p>
        </w:tc>
        <w:tc>
          <w:tcPr>
            <w:tcW w:w="2126" w:type="dxa"/>
          </w:tcPr>
          <w:p w14:paraId="052672B1" w14:textId="77777777" w:rsidR="00164521" w:rsidRPr="0081463C" w:rsidRDefault="00164521" w:rsidP="008936A7">
            <w:pPr>
              <w:pStyle w:val="StdBodyText"/>
            </w:pPr>
          </w:p>
        </w:tc>
        <w:tc>
          <w:tcPr>
            <w:tcW w:w="3498" w:type="dxa"/>
          </w:tcPr>
          <w:p w14:paraId="2F0A9FCF" w14:textId="77777777" w:rsidR="00164521" w:rsidRPr="0081463C" w:rsidRDefault="00164521" w:rsidP="008936A7">
            <w:pPr>
              <w:pStyle w:val="StdBodyText"/>
            </w:pPr>
          </w:p>
        </w:tc>
      </w:tr>
      <w:tr w:rsidR="00164521" w:rsidRPr="0081463C" w14:paraId="3C266FDA" w14:textId="77777777" w:rsidTr="008936A7">
        <w:tc>
          <w:tcPr>
            <w:tcW w:w="1418" w:type="dxa"/>
            <w:shd w:val="solid" w:color="CCECFF" w:fill="auto"/>
          </w:tcPr>
          <w:p w14:paraId="5FFE22EA" w14:textId="77777777" w:rsidR="00164521" w:rsidRPr="0081463C" w:rsidRDefault="00164521" w:rsidP="008936A7">
            <w:pPr>
              <w:pStyle w:val="StdBodyTextBold"/>
            </w:pPr>
            <w:r w:rsidRPr="0081463C">
              <w:t>Emp No 2</w:t>
            </w:r>
          </w:p>
        </w:tc>
        <w:tc>
          <w:tcPr>
            <w:tcW w:w="1701" w:type="dxa"/>
          </w:tcPr>
          <w:p w14:paraId="338E4BBE" w14:textId="77777777" w:rsidR="00164521" w:rsidRPr="0081463C" w:rsidRDefault="00164521" w:rsidP="008936A7">
            <w:pPr>
              <w:pStyle w:val="StdBodyText"/>
            </w:pPr>
          </w:p>
        </w:tc>
        <w:tc>
          <w:tcPr>
            <w:tcW w:w="1559" w:type="dxa"/>
          </w:tcPr>
          <w:p w14:paraId="74FC7E9A" w14:textId="77777777" w:rsidR="00164521" w:rsidRPr="0081463C" w:rsidRDefault="00164521" w:rsidP="008936A7">
            <w:pPr>
              <w:pStyle w:val="StdBodyText"/>
            </w:pPr>
          </w:p>
        </w:tc>
        <w:tc>
          <w:tcPr>
            <w:tcW w:w="1701" w:type="dxa"/>
          </w:tcPr>
          <w:p w14:paraId="1591DE32" w14:textId="77777777" w:rsidR="00164521" w:rsidRPr="0081463C" w:rsidRDefault="00164521" w:rsidP="008936A7">
            <w:pPr>
              <w:pStyle w:val="StdBodyText"/>
            </w:pPr>
          </w:p>
        </w:tc>
        <w:tc>
          <w:tcPr>
            <w:tcW w:w="1985" w:type="dxa"/>
          </w:tcPr>
          <w:p w14:paraId="1805EE92" w14:textId="77777777" w:rsidR="00164521" w:rsidRPr="0081463C" w:rsidRDefault="00164521" w:rsidP="008936A7">
            <w:pPr>
              <w:pStyle w:val="StdBodyText"/>
            </w:pPr>
          </w:p>
        </w:tc>
        <w:tc>
          <w:tcPr>
            <w:tcW w:w="2126" w:type="dxa"/>
          </w:tcPr>
          <w:p w14:paraId="369E18AD" w14:textId="77777777" w:rsidR="00164521" w:rsidRPr="0081463C" w:rsidRDefault="00164521" w:rsidP="008936A7">
            <w:pPr>
              <w:pStyle w:val="StdBodyText"/>
            </w:pPr>
          </w:p>
        </w:tc>
        <w:tc>
          <w:tcPr>
            <w:tcW w:w="3498" w:type="dxa"/>
          </w:tcPr>
          <w:p w14:paraId="6A25832E" w14:textId="77777777" w:rsidR="00164521" w:rsidRPr="0081463C" w:rsidRDefault="00164521" w:rsidP="008936A7">
            <w:pPr>
              <w:pStyle w:val="StdBodyText"/>
            </w:pPr>
          </w:p>
        </w:tc>
      </w:tr>
      <w:tr w:rsidR="00164521" w:rsidRPr="0081463C" w14:paraId="41000707" w14:textId="77777777" w:rsidTr="008936A7">
        <w:tc>
          <w:tcPr>
            <w:tcW w:w="1418" w:type="dxa"/>
            <w:shd w:val="solid" w:color="CCECFF" w:fill="auto"/>
          </w:tcPr>
          <w:p w14:paraId="299DC681" w14:textId="77777777" w:rsidR="00164521" w:rsidRPr="0081463C" w:rsidRDefault="00164521" w:rsidP="008936A7">
            <w:pPr>
              <w:pStyle w:val="StdBodyTextBold"/>
            </w:pPr>
            <w:r w:rsidRPr="0081463C">
              <w:t>Emp No</w:t>
            </w:r>
          </w:p>
        </w:tc>
        <w:tc>
          <w:tcPr>
            <w:tcW w:w="1701" w:type="dxa"/>
          </w:tcPr>
          <w:p w14:paraId="24D50135" w14:textId="77777777" w:rsidR="00164521" w:rsidRPr="0081463C" w:rsidRDefault="00164521" w:rsidP="008936A7">
            <w:pPr>
              <w:pStyle w:val="StdBodyText"/>
            </w:pPr>
          </w:p>
        </w:tc>
        <w:tc>
          <w:tcPr>
            <w:tcW w:w="1559" w:type="dxa"/>
          </w:tcPr>
          <w:p w14:paraId="1A9C0687" w14:textId="77777777" w:rsidR="00164521" w:rsidRPr="0081463C" w:rsidRDefault="00164521" w:rsidP="008936A7">
            <w:pPr>
              <w:pStyle w:val="StdBodyText"/>
            </w:pPr>
          </w:p>
        </w:tc>
        <w:tc>
          <w:tcPr>
            <w:tcW w:w="1701" w:type="dxa"/>
          </w:tcPr>
          <w:p w14:paraId="6EB32C53" w14:textId="77777777" w:rsidR="00164521" w:rsidRPr="0081463C" w:rsidRDefault="00164521" w:rsidP="008936A7">
            <w:pPr>
              <w:pStyle w:val="StdBodyText"/>
            </w:pPr>
          </w:p>
        </w:tc>
        <w:tc>
          <w:tcPr>
            <w:tcW w:w="1985" w:type="dxa"/>
          </w:tcPr>
          <w:p w14:paraId="6AB870B3" w14:textId="77777777" w:rsidR="00164521" w:rsidRPr="0081463C" w:rsidRDefault="00164521" w:rsidP="008936A7">
            <w:pPr>
              <w:pStyle w:val="StdBodyText"/>
            </w:pPr>
          </w:p>
        </w:tc>
        <w:tc>
          <w:tcPr>
            <w:tcW w:w="2126" w:type="dxa"/>
          </w:tcPr>
          <w:p w14:paraId="40C8694E" w14:textId="77777777" w:rsidR="00164521" w:rsidRPr="0081463C" w:rsidRDefault="00164521" w:rsidP="008936A7">
            <w:pPr>
              <w:pStyle w:val="StdBodyText"/>
            </w:pPr>
          </w:p>
        </w:tc>
        <w:tc>
          <w:tcPr>
            <w:tcW w:w="3498" w:type="dxa"/>
          </w:tcPr>
          <w:p w14:paraId="637CACDA" w14:textId="77777777" w:rsidR="00164521" w:rsidRPr="0081463C" w:rsidRDefault="00164521" w:rsidP="008936A7">
            <w:pPr>
              <w:pStyle w:val="StdBodyText"/>
            </w:pPr>
          </w:p>
        </w:tc>
      </w:tr>
      <w:tr w:rsidR="00164521" w:rsidRPr="0081463C" w14:paraId="6013D2E9" w14:textId="77777777" w:rsidTr="008936A7">
        <w:tc>
          <w:tcPr>
            <w:tcW w:w="1418" w:type="dxa"/>
            <w:shd w:val="solid" w:color="CCECFF" w:fill="auto"/>
          </w:tcPr>
          <w:p w14:paraId="391A7D99" w14:textId="77777777" w:rsidR="00164521" w:rsidRPr="0081463C" w:rsidRDefault="00164521" w:rsidP="008936A7">
            <w:pPr>
              <w:pStyle w:val="StdBodyTextBold"/>
            </w:pPr>
            <w:r w:rsidRPr="0081463C">
              <w:t>Emp No</w:t>
            </w:r>
          </w:p>
        </w:tc>
        <w:tc>
          <w:tcPr>
            <w:tcW w:w="1701" w:type="dxa"/>
          </w:tcPr>
          <w:p w14:paraId="48511931" w14:textId="77777777" w:rsidR="00164521" w:rsidRPr="0081463C" w:rsidRDefault="00164521" w:rsidP="008936A7">
            <w:pPr>
              <w:pStyle w:val="StdBodyText"/>
            </w:pPr>
          </w:p>
        </w:tc>
        <w:tc>
          <w:tcPr>
            <w:tcW w:w="1559" w:type="dxa"/>
          </w:tcPr>
          <w:p w14:paraId="6A4058FF" w14:textId="77777777" w:rsidR="00164521" w:rsidRPr="0081463C" w:rsidRDefault="00164521" w:rsidP="008936A7">
            <w:pPr>
              <w:pStyle w:val="StdBodyText"/>
            </w:pPr>
          </w:p>
        </w:tc>
        <w:tc>
          <w:tcPr>
            <w:tcW w:w="1701" w:type="dxa"/>
          </w:tcPr>
          <w:p w14:paraId="41A31391" w14:textId="77777777" w:rsidR="00164521" w:rsidRPr="0081463C" w:rsidRDefault="00164521" w:rsidP="008936A7">
            <w:pPr>
              <w:pStyle w:val="StdBodyText"/>
            </w:pPr>
          </w:p>
        </w:tc>
        <w:tc>
          <w:tcPr>
            <w:tcW w:w="1985" w:type="dxa"/>
          </w:tcPr>
          <w:p w14:paraId="28326EDB" w14:textId="77777777" w:rsidR="00164521" w:rsidRPr="0081463C" w:rsidRDefault="00164521" w:rsidP="008936A7">
            <w:pPr>
              <w:pStyle w:val="StdBodyText"/>
            </w:pPr>
          </w:p>
        </w:tc>
        <w:tc>
          <w:tcPr>
            <w:tcW w:w="2126" w:type="dxa"/>
          </w:tcPr>
          <w:p w14:paraId="31D37E7B" w14:textId="77777777" w:rsidR="00164521" w:rsidRPr="0081463C" w:rsidRDefault="00164521" w:rsidP="008936A7">
            <w:pPr>
              <w:pStyle w:val="StdBodyText"/>
            </w:pPr>
          </w:p>
        </w:tc>
        <w:tc>
          <w:tcPr>
            <w:tcW w:w="3498" w:type="dxa"/>
          </w:tcPr>
          <w:p w14:paraId="19A813FF" w14:textId="77777777" w:rsidR="00164521" w:rsidRPr="0081463C" w:rsidRDefault="00164521" w:rsidP="008936A7">
            <w:pPr>
              <w:pStyle w:val="StdBodyText"/>
            </w:pPr>
          </w:p>
        </w:tc>
      </w:tr>
      <w:tr w:rsidR="00164521" w:rsidRPr="0081463C" w14:paraId="5A228DCA" w14:textId="77777777" w:rsidTr="008936A7">
        <w:tc>
          <w:tcPr>
            <w:tcW w:w="1418" w:type="dxa"/>
            <w:shd w:val="solid" w:color="CCECFF" w:fill="auto"/>
          </w:tcPr>
          <w:p w14:paraId="738F141A" w14:textId="77777777" w:rsidR="00164521" w:rsidRPr="0081463C" w:rsidRDefault="00164521" w:rsidP="008936A7">
            <w:pPr>
              <w:pStyle w:val="StdBodyTextBold"/>
            </w:pPr>
            <w:r w:rsidRPr="0081463C">
              <w:t>Emp No</w:t>
            </w:r>
          </w:p>
        </w:tc>
        <w:tc>
          <w:tcPr>
            <w:tcW w:w="1701" w:type="dxa"/>
          </w:tcPr>
          <w:p w14:paraId="53031305" w14:textId="77777777" w:rsidR="00164521" w:rsidRPr="0081463C" w:rsidRDefault="00164521" w:rsidP="008936A7">
            <w:pPr>
              <w:pStyle w:val="StdBodyText"/>
            </w:pPr>
          </w:p>
        </w:tc>
        <w:tc>
          <w:tcPr>
            <w:tcW w:w="1559" w:type="dxa"/>
          </w:tcPr>
          <w:p w14:paraId="37FD7E1C" w14:textId="77777777" w:rsidR="00164521" w:rsidRPr="0081463C" w:rsidRDefault="00164521" w:rsidP="008936A7">
            <w:pPr>
              <w:pStyle w:val="StdBodyText"/>
            </w:pPr>
          </w:p>
        </w:tc>
        <w:tc>
          <w:tcPr>
            <w:tcW w:w="1701" w:type="dxa"/>
          </w:tcPr>
          <w:p w14:paraId="12DBC31A" w14:textId="77777777" w:rsidR="00164521" w:rsidRPr="0081463C" w:rsidRDefault="00164521" w:rsidP="008936A7">
            <w:pPr>
              <w:pStyle w:val="StdBodyText"/>
            </w:pPr>
          </w:p>
        </w:tc>
        <w:tc>
          <w:tcPr>
            <w:tcW w:w="1985" w:type="dxa"/>
          </w:tcPr>
          <w:p w14:paraId="13D88880" w14:textId="77777777" w:rsidR="00164521" w:rsidRPr="0081463C" w:rsidRDefault="00164521" w:rsidP="008936A7">
            <w:pPr>
              <w:pStyle w:val="StdBodyText"/>
            </w:pPr>
          </w:p>
        </w:tc>
        <w:tc>
          <w:tcPr>
            <w:tcW w:w="2126" w:type="dxa"/>
          </w:tcPr>
          <w:p w14:paraId="74F957FC" w14:textId="77777777" w:rsidR="00164521" w:rsidRPr="0081463C" w:rsidRDefault="00164521" w:rsidP="008936A7">
            <w:pPr>
              <w:pStyle w:val="StdBodyText"/>
            </w:pPr>
          </w:p>
        </w:tc>
        <w:tc>
          <w:tcPr>
            <w:tcW w:w="3498" w:type="dxa"/>
          </w:tcPr>
          <w:p w14:paraId="1CB15550" w14:textId="77777777" w:rsidR="00164521" w:rsidRPr="0081463C" w:rsidRDefault="00164521" w:rsidP="008936A7">
            <w:pPr>
              <w:pStyle w:val="StdBodyText"/>
            </w:pPr>
          </w:p>
        </w:tc>
      </w:tr>
      <w:tr w:rsidR="00164521" w:rsidRPr="0081463C" w14:paraId="1DD01D3B" w14:textId="77777777" w:rsidTr="008936A7">
        <w:tc>
          <w:tcPr>
            <w:tcW w:w="1418" w:type="dxa"/>
            <w:shd w:val="solid" w:color="CCECFF" w:fill="auto"/>
          </w:tcPr>
          <w:p w14:paraId="7AA67345" w14:textId="77777777" w:rsidR="00164521" w:rsidRPr="0081463C" w:rsidRDefault="00164521" w:rsidP="008936A7">
            <w:pPr>
              <w:pStyle w:val="StdBodyTextBold"/>
            </w:pPr>
            <w:r w:rsidRPr="0081463C">
              <w:t>Emp No</w:t>
            </w:r>
          </w:p>
        </w:tc>
        <w:tc>
          <w:tcPr>
            <w:tcW w:w="1701" w:type="dxa"/>
          </w:tcPr>
          <w:p w14:paraId="5EA105B1" w14:textId="77777777" w:rsidR="00164521" w:rsidRPr="0081463C" w:rsidRDefault="00164521" w:rsidP="008936A7">
            <w:pPr>
              <w:pStyle w:val="StdBodyText"/>
            </w:pPr>
          </w:p>
        </w:tc>
        <w:tc>
          <w:tcPr>
            <w:tcW w:w="1559" w:type="dxa"/>
          </w:tcPr>
          <w:p w14:paraId="6264393B" w14:textId="77777777" w:rsidR="00164521" w:rsidRPr="0081463C" w:rsidRDefault="00164521" w:rsidP="008936A7">
            <w:pPr>
              <w:pStyle w:val="StdBodyText"/>
            </w:pPr>
          </w:p>
        </w:tc>
        <w:tc>
          <w:tcPr>
            <w:tcW w:w="1701" w:type="dxa"/>
          </w:tcPr>
          <w:p w14:paraId="39F475C9" w14:textId="77777777" w:rsidR="00164521" w:rsidRPr="0081463C" w:rsidRDefault="00164521" w:rsidP="008936A7">
            <w:pPr>
              <w:pStyle w:val="StdBodyText"/>
            </w:pPr>
          </w:p>
        </w:tc>
        <w:tc>
          <w:tcPr>
            <w:tcW w:w="1985" w:type="dxa"/>
          </w:tcPr>
          <w:p w14:paraId="72576254" w14:textId="77777777" w:rsidR="00164521" w:rsidRPr="0081463C" w:rsidRDefault="00164521" w:rsidP="008936A7">
            <w:pPr>
              <w:pStyle w:val="StdBodyText"/>
            </w:pPr>
          </w:p>
        </w:tc>
        <w:tc>
          <w:tcPr>
            <w:tcW w:w="2126" w:type="dxa"/>
          </w:tcPr>
          <w:p w14:paraId="1D642734" w14:textId="77777777" w:rsidR="00164521" w:rsidRPr="0081463C" w:rsidRDefault="00164521" w:rsidP="008936A7">
            <w:pPr>
              <w:pStyle w:val="StdBodyText"/>
            </w:pPr>
          </w:p>
        </w:tc>
        <w:tc>
          <w:tcPr>
            <w:tcW w:w="3498" w:type="dxa"/>
          </w:tcPr>
          <w:p w14:paraId="2640C4F1" w14:textId="77777777" w:rsidR="00164521" w:rsidRPr="0081463C" w:rsidRDefault="00164521" w:rsidP="008936A7">
            <w:pPr>
              <w:pStyle w:val="StdBodyText"/>
            </w:pPr>
          </w:p>
        </w:tc>
      </w:tr>
      <w:tr w:rsidR="00164521" w:rsidRPr="0081463C" w14:paraId="07C0C687" w14:textId="77777777" w:rsidTr="008936A7">
        <w:tc>
          <w:tcPr>
            <w:tcW w:w="1418" w:type="dxa"/>
            <w:shd w:val="solid" w:color="CCECFF" w:fill="auto"/>
          </w:tcPr>
          <w:p w14:paraId="53FE2571" w14:textId="77777777" w:rsidR="00164521" w:rsidRPr="0081463C" w:rsidRDefault="00164521" w:rsidP="008936A7">
            <w:pPr>
              <w:pStyle w:val="StdBodyTextBold"/>
            </w:pPr>
            <w:r w:rsidRPr="0081463C">
              <w:t>Emp No</w:t>
            </w:r>
          </w:p>
        </w:tc>
        <w:tc>
          <w:tcPr>
            <w:tcW w:w="1701" w:type="dxa"/>
          </w:tcPr>
          <w:p w14:paraId="57EF450E" w14:textId="77777777" w:rsidR="00164521" w:rsidRPr="0081463C" w:rsidRDefault="00164521" w:rsidP="008936A7">
            <w:pPr>
              <w:pStyle w:val="StdBodyText"/>
            </w:pPr>
          </w:p>
        </w:tc>
        <w:tc>
          <w:tcPr>
            <w:tcW w:w="1559" w:type="dxa"/>
          </w:tcPr>
          <w:p w14:paraId="1138FE3C" w14:textId="77777777" w:rsidR="00164521" w:rsidRPr="0081463C" w:rsidRDefault="00164521" w:rsidP="008936A7">
            <w:pPr>
              <w:pStyle w:val="StdBodyText"/>
            </w:pPr>
          </w:p>
        </w:tc>
        <w:tc>
          <w:tcPr>
            <w:tcW w:w="1701" w:type="dxa"/>
          </w:tcPr>
          <w:p w14:paraId="527DF699" w14:textId="77777777" w:rsidR="00164521" w:rsidRPr="0081463C" w:rsidRDefault="00164521" w:rsidP="008936A7">
            <w:pPr>
              <w:pStyle w:val="StdBodyText"/>
            </w:pPr>
          </w:p>
        </w:tc>
        <w:tc>
          <w:tcPr>
            <w:tcW w:w="1985" w:type="dxa"/>
          </w:tcPr>
          <w:p w14:paraId="456A2B44" w14:textId="77777777" w:rsidR="00164521" w:rsidRPr="0081463C" w:rsidRDefault="00164521" w:rsidP="008936A7">
            <w:pPr>
              <w:pStyle w:val="StdBodyText"/>
            </w:pPr>
          </w:p>
        </w:tc>
        <w:tc>
          <w:tcPr>
            <w:tcW w:w="2126" w:type="dxa"/>
          </w:tcPr>
          <w:p w14:paraId="150AA7D2" w14:textId="77777777" w:rsidR="00164521" w:rsidRPr="0081463C" w:rsidRDefault="00164521" w:rsidP="008936A7">
            <w:pPr>
              <w:pStyle w:val="StdBodyText"/>
            </w:pPr>
          </w:p>
        </w:tc>
        <w:tc>
          <w:tcPr>
            <w:tcW w:w="3498" w:type="dxa"/>
          </w:tcPr>
          <w:p w14:paraId="54D4EE24" w14:textId="77777777" w:rsidR="00164521" w:rsidRPr="0081463C" w:rsidRDefault="00164521" w:rsidP="008936A7">
            <w:pPr>
              <w:pStyle w:val="StdBodyText"/>
            </w:pPr>
          </w:p>
        </w:tc>
      </w:tr>
    </w:tbl>
    <w:p w14:paraId="098CEEA8" w14:textId="77777777" w:rsidR="00164521" w:rsidRDefault="00164521" w:rsidP="00164521">
      <w:pPr>
        <w:pStyle w:val="StdBodyText"/>
      </w:pPr>
      <w:r>
        <w:br w:type="page"/>
      </w:r>
    </w:p>
    <w:tbl>
      <w:tblPr>
        <w:tblStyle w:val="TableGrid"/>
        <w:tblW w:w="0" w:type="auto"/>
        <w:tblLook w:val="04A0" w:firstRow="1" w:lastRow="0" w:firstColumn="1" w:lastColumn="0" w:noHBand="0" w:noVBand="1"/>
      </w:tblPr>
      <w:tblGrid>
        <w:gridCol w:w="1404"/>
        <w:gridCol w:w="1843"/>
        <w:gridCol w:w="1695"/>
        <w:gridCol w:w="1350"/>
        <w:gridCol w:w="1883"/>
        <w:gridCol w:w="4016"/>
        <w:gridCol w:w="1802"/>
      </w:tblGrid>
      <w:tr w:rsidR="00164521" w:rsidRPr="007D3EC3" w14:paraId="2DF84358" w14:textId="77777777" w:rsidTr="008936A7">
        <w:tc>
          <w:tcPr>
            <w:tcW w:w="1404" w:type="dxa"/>
            <w:tcBorders>
              <w:top w:val="nil"/>
              <w:left w:val="nil"/>
              <w:bottom w:val="single" w:sz="4" w:space="0" w:color="auto"/>
            </w:tcBorders>
          </w:tcPr>
          <w:p w14:paraId="7EAC4CB0" w14:textId="77777777" w:rsidR="00164521" w:rsidRPr="007D3EC3" w:rsidRDefault="00164521" w:rsidP="008936A7">
            <w:pPr>
              <w:pStyle w:val="StdBodyText"/>
            </w:pPr>
          </w:p>
        </w:tc>
        <w:tc>
          <w:tcPr>
            <w:tcW w:w="12589" w:type="dxa"/>
            <w:gridSpan w:val="6"/>
            <w:shd w:val="solid" w:color="C9C9C9" w:themeColor="accent3" w:themeTint="99" w:fill="auto"/>
          </w:tcPr>
          <w:p w14:paraId="3306FBD7" w14:textId="77777777" w:rsidR="00164521" w:rsidRPr="007D3EC3" w:rsidRDefault="00164521" w:rsidP="008936A7">
            <w:pPr>
              <w:pStyle w:val="StdBodyTextBold"/>
            </w:pPr>
            <w:r w:rsidRPr="007D3EC3">
              <w:t>PENSIONS</w:t>
            </w:r>
          </w:p>
        </w:tc>
      </w:tr>
      <w:tr w:rsidR="00164521" w:rsidRPr="007D3EC3" w14:paraId="3F02D65A" w14:textId="77777777" w:rsidTr="008936A7">
        <w:tc>
          <w:tcPr>
            <w:tcW w:w="1404" w:type="dxa"/>
            <w:shd w:val="solid" w:color="CCECFF" w:fill="auto"/>
            <w:vAlign w:val="center"/>
          </w:tcPr>
          <w:p w14:paraId="283C5173" w14:textId="77777777" w:rsidR="00164521" w:rsidRPr="007D3EC3" w:rsidRDefault="00164521" w:rsidP="008936A7">
            <w:pPr>
              <w:pStyle w:val="StdBodyTextBold"/>
            </w:pPr>
            <w:r w:rsidRPr="007D3EC3">
              <w:t>Details</w:t>
            </w:r>
          </w:p>
        </w:tc>
        <w:tc>
          <w:tcPr>
            <w:tcW w:w="1843" w:type="dxa"/>
            <w:shd w:val="solid" w:color="C9C9C9" w:themeColor="accent3" w:themeTint="99" w:fill="auto"/>
            <w:vAlign w:val="center"/>
          </w:tcPr>
          <w:p w14:paraId="2D0D7162" w14:textId="77777777" w:rsidR="00164521" w:rsidRPr="007D3EC3" w:rsidRDefault="00164521" w:rsidP="008936A7">
            <w:pPr>
              <w:pStyle w:val="StdBodyTextBold"/>
            </w:pPr>
            <w:r w:rsidRPr="007D3EC3">
              <w:t>If the Employee is in the Local Government Pension Scheme, please supply details of Fund and Administering Authority.</w:t>
            </w:r>
          </w:p>
        </w:tc>
        <w:tc>
          <w:tcPr>
            <w:tcW w:w="1695" w:type="dxa"/>
            <w:shd w:val="solid" w:color="C9C9C9" w:themeColor="accent3" w:themeTint="99" w:fill="auto"/>
            <w:vAlign w:val="center"/>
          </w:tcPr>
          <w:p w14:paraId="77C396D0" w14:textId="77777777" w:rsidR="00164521" w:rsidRPr="007D3EC3" w:rsidRDefault="00164521" w:rsidP="008936A7">
            <w:pPr>
              <w:pStyle w:val="StdBodyTextBold"/>
            </w:pPr>
            <w:r w:rsidRPr="007D3EC3">
              <w:t>If the Employee is in the Civil Service Pension Scheme, please provide details of the Admission Agreement.</w:t>
            </w:r>
          </w:p>
        </w:tc>
        <w:tc>
          <w:tcPr>
            <w:tcW w:w="1350" w:type="dxa"/>
            <w:shd w:val="solid" w:color="C9C9C9" w:themeColor="accent3" w:themeTint="99" w:fill="auto"/>
            <w:vAlign w:val="center"/>
          </w:tcPr>
          <w:p w14:paraId="257D9E14" w14:textId="77777777" w:rsidR="00164521" w:rsidRPr="007D3EC3" w:rsidRDefault="00164521" w:rsidP="008936A7">
            <w:pPr>
              <w:pStyle w:val="StdBodyTextBold"/>
            </w:pPr>
            <w:r w:rsidRPr="007D3EC3">
              <w:t>If the Employee is in the NHSPS, please provide details of the Direction Letter.</w:t>
            </w:r>
          </w:p>
        </w:tc>
        <w:tc>
          <w:tcPr>
            <w:tcW w:w="1883" w:type="dxa"/>
            <w:shd w:val="solid" w:color="C9C9C9" w:themeColor="accent3" w:themeTint="99" w:fill="auto"/>
            <w:vAlign w:val="center"/>
          </w:tcPr>
          <w:p w14:paraId="5F262A20" w14:textId="77777777" w:rsidR="00164521" w:rsidRPr="007D3EC3" w:rsidRDefault="00164521" w:rsidP="008936A7">
            <w:pPr>
              <w:pStyle w:val="StdBodyTextBold"/>
            </w:pPr>
            <w:r w:rsidRPr="007D3EC3">
              <w:t>If the Employee is in a broadly comparable pension scheme, please supply a copy of the GAD certificate of Broad Comparability.</w:t>
            </w:r>
          </w:p>
        </w:tc>
        <w:tc>
          <w:tcPr>
            <w:tcW w:w="4016" w:type="dxa"/>
            <w:shd w:val="solid" w:color="C9C9C9" w:themeColor="accent3" w:themeTint="99" w:fill="auto"/>
            <w:vAlign w:val="center"/>
          </w:tcPr>
          <w:p w14:paraId="562AE4B1" w14:textId="77777777" w:rsidR="00164521" w:rsidRPr="007D3EC3" w:rsidRDefault="00164521" w:rsidP="008936A7">
            <w:pPr>
              <w:pStyle w:val="StdBodyTextBold"/>
            </w:pPr>
            <w:r w:rsidRPr="007D3EC3">
              <w:t>Did Fair Deal or any other similar pension protection for ex-public sector employees apply to the employee when they TUPE transferred into your employment? If so, what was the nature of that protection (e.g. right to participate in a public sector pension scheme, or a broadly comparable scheme, or to bulk transfer past pension service into their current scheme)?</w:t>
            </w:r>
          </w:p>
        </w:tc>
        <w:tc>
          <w:tcPr>
            <w:tcW w:w="1802" w:type="dxa"/>
            <w:shd w:val="solid" w:color="C9C9C9" w:themeColor="accent3" w:themeTint="99" w:fill="auto"/>
            <w:vAlign w:val="center"/>
          </w:tcPr>
          <w:p w14:paraId="469436B0" w14:textId="77777777" w:rsidR="00164521" w:rsidRPr="007D3EC3" w:rsidRDefault="00164521" w:rsidP="008936A7">
            <w:pPr>
              <w:pStyle w:val="StdBodyTextBold"/>
            </w:pPr>
            <w:r w:rsidRPr="007D3EC3">
              <w:t xml:space="preserve">If Fair Deal, Best Value or other pension protection applied, which public sector employer did they originally transfer out of and when? </w:t>
            </w:r>
          </w:p>
        </w:tc>
      </w:tr>
      <w:tr w:rsidR="00164521" w:rsidRPr="007D3EC3" w14:paraId="53FAD83B" w14:textId="77777777" w:rsidTr="008936A7">
        <w:tc>
          <w:tcPr>
            <w:tcW w:w="1404" w:type="dxa"/>
            <w:shd w:val="solid" w:color="CCECFF" w:fill="auto"/>
          </w:tcPr>
          <w:p w14:paraId="6AE6216B" w14:textId="77777777" w:rsidR="00164521" w:rsidRPr="007D3EC3" w:rsidRDefault="00164521" w:rsidP="008936A7">
            <w:pPr>
              <w:pStyle w:val="StdBodyTextBold"/>
            </w:pPr>
            <w:r w:rsidRPr="007D3EC3">
              <w:t>Emp No 1</w:t>
            </w:r>
          </w:p>
        </w:tc>
        <w:tc>
          <w:tcPr>
            <w:tcW w:w="1843" w:type="dxa"/>
          </w:tcPr>
          <w:p w14:paraId="199D0733" w14:textId="77777777" w:rsidR="00164521" w:rsidRPr="007D3EC3" w:rsidRDefault="00164521" w:rsidP="008936A7">
            <w:pPr>
              <w:pStyle w:val="StdBodyText"/>
            </w:pPr>
          </w:p>
        </w:tc>
        <w:tc>
          <w:tcPr>
            <w:tcW w:w="1695" w:type="dxa"/>
          </w:tcPr>
          <w:p w14:paraId="3829F6C9" w14:textId="77777777" w:rsidR="00164521" w:rsidRPr="007D3EC3" w:rsidRDefault="00164521" w:rsidP="008936A7">
            <w:pPr>
              <w:pStyle w:val="StdBodyText"/>
            </w:pPr>
          </w:p>
        </w:tc>
        <w:tc>
          <w:tcPr>
            <w:tcW w:w="1350" w:type="dxa"/>
          </w:tcPr>
          <w:p w14:paraId="3CED4CE5" w14:textId="77777777" w:rsidR="00164521" w:rsidRPr="007D3EC3" w:rsidRDefault="00164521" w:rsidP="008936A7">
            <w:pPr>
              <w:pStyle w:val="StdBodyText"/>
            </w:pPr>
            <w:r w:rsidRPr="007D3EC3">
              <w:t xml:space="preserve"> </w:t>
            </w:r>
          </w:p>
        </w:tc>
        <w:tc>
          <w:tcPr>
            <w:tcW w:w="1883" w:type="dxa"/>
          </w:tcPr>
          <w:p w14:paraId="76ABB8CB" w14:textId="77777777" w:rsidR="00164521" w:rsidRPr="007D3EC3" w:rsidRDefault="00164521" w:rsidP="008936A7">
            <w:pPr>
              <w:pStyle w:val="StdBodyText"/>
            </w:pPr>
            <w:r w:rsidRPr="007D3EC3">
              <w:t xml:space="preserve"> </w:t>
            </w:r>
          </w:p>
        </w:tc>
        <w:tc>
          <w:tcPr>
            <w:tcW w:w="4016" w:type="dxa"/>
          </w:tcPr>
          <w:p w14:paraId="34DD2827" w14:textId="77777777" w:rsidR="00164521" w:rsidRPr="007D3EC3" w:rsidRDefault="00164521" w:rsidP="008936A7">
            <w:pPr>
              <w:pStyle w:val="StdBodyText"/>
            </w:pPr>
            <w:r w:rsidRPr="007D3EC3">
              <w:t xml:space="preserve"> </w:t>
            </w:r>
          </w:p>
        </w:tc>
        <w:tc>
          <w:tcPr>
            <w:tcW w:w="1802" w:type="dxa"/>
          </w:tcPr>
          <w:p w14:paraId="235A22EE" w14:textId="77777777" w:rsidR="00164521" w:rsidRPr="007D3EC3" w:rsidRDefault="00164521" w:rsidP="008936A7">
            <w:pPr>
              <w:pStyle w:val="StdBodyText"/>
            </w:pPr>
            <w:r w:rsidRPr="007D3EC3">
              <w:t xml:space="preserve"> </w:t>
            </w:r>
          </w:p>
        </w:tc>
      </w:tr>
      <w:tr w:rsidR="00164521" w:rsidRPr="007D3EC3" w14:paraId="5762AC98" w14:textId="77777777" w:rsidTr="008936A7">
        <w:tc>
          <w:tcPr>
            <w:tcW w:w="1404" w:type="dxa"/>
            <w:shd w:val="solid" w:color="CCECFF" w:fill="auto"/>
          </w:tcPr>
          <w:p w14:paraId="59462C1E" w14:textId="77777777" w:rsidR="00164521" w:rsidRPr="007D3EC3" w:rsidRDefault="00164521" w:rsidP="008936A7">
            <w:pPr>
              <w:pStyle w:val="StdBodyTextBold"/>
            </w:pPr>
            <w:r w:rsidRPr="007D3EC3">
              <w:t>Emp No 2</w:t>
            </w:r>
          </w:p>
        </w:tc>
        <w:tc>
          <w:tcPr>
            <w:tcW w:w="1843" w:type="dxa"/>
          </w:tcPr>
          <w:p w14:paraId="74176F2F" w14:textId="77777777" w:rsidR="00164521" w:rsidRPr="007D3EC3" w:rsidRDefault="00164521" w:rsidP="008936A7">
            <w:pPr>
              <w:pStyle w:val="StdBodyText"/>
            </w:pPr>
          </w:p>
        </w:tc>
        <w:tc>
          <w:tcPr>
            <w:tcW w:w="1695" w:type="dxa"/>
          </w:tcPr>
          <w:p w14:paraId="42115AAE" w14:textId="77777777" w:rsidR="00164521" w:rsidRPr="007D3EC3" w:rsidRDefault="00164521" w:rsidP="008936A7">
            <w:pPr>
              <w:pStyle w:val="StdBodyText"/>
            </w:pPr>
          </w:p>
        </w:tc>
        <w:tc>
          <w:tcPr>
            <w:tcW w:w="1350" w:type="dxa"/>
          </w:tcPr>
          <w:p w14:paraId="2ED0A1C0" w14:textId="77777777" w:rsidR="00164521" w:rsidRPr="007D3EC3" w:rsidRDefault="00164521" w:rsidP="008936A7">
            <w:pPr>
              <w:pStyle w:val="StdBodyText"/>
            </w:pPr>
            <w:r w:rsidRPr="007D3EC3">
              <w:t xml:space="preserve"> </w:t>
            </w:r>
          </w:p>
        </w:tc>
        <w:tc>
          <w:tcPr>
            <w:tcW w:w="1883" w:type="dxa"/>
          </w:tcPr>
          <w:p w14:paraId="14DA02BE" w14:textId="77777777" w:rsidR="00164521" w:rsidRPr="007D3EC3" w:rsidRDefault="00164521" w:rsidP="008936A7">
            <w:pPr>
              <w:pStyle w:val="StdBodyText"/>
            </w:pPr>
            <w:r w:rsidRPr="007D3EC3">
              <w:t xml:space="preserve"> </w:t>
            </w:r>
          </w:p>
        </w:tc>
        <w:tc>
          <w:tcPr>
            <w:tcW w:w="4016" w:type="dxa"/>
          </w:tcPr>
          <w:p w14:paraId="0AA7EB26" w14:textId="77777777" w:rsidR="00164521" w:rsidRPr="007D3EC3" w:rsidRDefault="00164521" w:rsidP="008936A7">
            <w:pPr>
              <w:pStyle w:val="StdBodyText"/>
            </w:pPr>
            <w:r w:rsidRPr="007D3EC3">
              <w:t xml:space="preserve"> </w:t>
            </w:r>
          </w:p>
        </w:tc>
        <w:tc>
          <w:tcPr>
            <w:tcW w:w="1802" w:type="dxa"/>
          </w:tcPr>
          <w:p w14:paraId="66F4C627" w14:textId="77777777" w:rsidR="00164521" w:rsidRPr="007D3EC3" w:rsidRDefault="00164521" w:rsidP="008936A7">
            <w:pPr>
              <w:pStyle w:val="StdBodyText"/>
            </w:pPr>
            <w:r w:rsidRPr="007D3EC3">
              <w:t xml:space="preserve"> </w:t>
            </w:r>
          </w:p>
        </w:tc>
      </w:tr>
      <w:tr w:rsidR="00164521" w:rsidRPr="007D3EC3" w14:paraId="3E2226A0" w14:textId="77777777" w:rsidTr="008936A7">
        <w:tc>
          <w:tcPr>
            <w:tcW w:w="1404" w:type="dxa"/>
            <w:shd w:val="solid" w:color="CCECFF" w:fill="auto"/>
          </w:tcPr>
          <w:p w14:paraId="7F8428AB" w14:textId="77777777" w:rsidR="00164521" w:rsidRPr="007D3EC3" w:rsidRDefault="00164521" w:rsidP="008936A7">
            <w:pPr>
              <w:pStyle w:val="StdBodyTextBold"/>
            </w:pPr>
            <w:r w:rsidRPr="007D3EC3">
              <w:t>Emp No</w:t>
            </w:r>
          </w:p>
        </w:tc>
        <w:tc>
          <w:tcPr>
            <w:tcW w:w="1843" w:type="dxa"/>
          </w:tcPr>
          <w:p w14:paraId="0C192614" w14:textId="77777777" w:rsidR="00164521" w:rsidRPr="007D3EC3" w:rsidRDefault="00164521" w:rsidP="008936A7">
            <w:pPr>
              <w:pStyle w:val="StdBodyText"/>
            </w:pPr>
          </w:p>
        </w:tc>
        <w:tc>
          <w:tcPr>
            <w:tcW w:w="1695" w:type="dxa"/>
          </w:tcPr>
          <w:p w14:paraId="3BD68DC8" w14:textId="77777777" w:rsidR="00164521" w:rsidRPr="007D3EC3" w:rsidRDefault="00164521" w:rsidP="008936A7">
            <w:pPr>
              <w:pStyle w:val="StdBodyText"/>
            </w:pPr>
          </w:p>
        </w:tc>
        <w:tc>
          <w:tcPr>
            <w:tcW w:w="1350" w:type="dxa"/>
          </w:tcPr>
          <w:p w14:paraId="3109F432" w14:textId="77777777" w:rsidR="00164521" w:rsidRPr="007D3EC3" w:rsidRDefault="00164521" w:rsidP="008936A7">
            <w:pPr>
              <w:pStyle w:val="StdBodyText"/>
            </w:pPr>
            <w:r w:rsidRPr="007D3EC3">
              <w:t xml:space="preserve"> </w:t>
            </w:r>
          </w:p>
        </w:tc>
        <w:tc>
          <w:tcPr>
            <w:tcW w:w="1883" w:type="dxa"/>
          </w:tcPr>
          <w:p w14:paraId="65E9E107" w14:textId="77777777" w:rsidR="00164521" w:rsidRPr="007D3EC3" w:rsidRDefault="00164521" w:rsidP="008936A7">
            <w:pPr>
              <w:pStyle w:val="StdBodyText"/>
            </w:pPr>
            <w:r w:rsidRPr="007D3EC3">
              <w:t xml:space="preserve"> </w:t>
            </w:r>
          </w:p>
        </w:tc>
        <w:tc>
          <w:tcPr>
            <w:tcW w:w="4016" w:type="dxa"/>
          </w:tcPr>
          <w:p w14:paraId="586AB297" w14:textId="77777777" w:rsidR="00164521" w:rsidRPr="007D3EC3" w:rsidRDefault="00164521" w:rsidP="008936A7">
            <w:pPr>
              <w:pStyle w:val="StdBodyText"/>
            </w:pPr>
            <w:r w:rsidRPr="007D3EC3">
              <w:t xml:space="preserve"> </w:t>
            </w:r>
          </w:p>
        </w:tc>
        <w:tc>
          <w:tcPr>
            <w:tcW w:w="1802" w:type="dxa"/>
          </w:tcPr>
          <w:p w14:paraId="10523E06" w14:textId="77777777" w:rsidR="00164521" w:rsidRPr="007D3EC3" w:rsidRDefault="00164521" w:rsidP="008936A7">
            <w:pPr>
              <w:pStyle w:val="StdBodyText"/>
            </w:pPr>
            <w:r w:rsidRPr="007D3EC3">
              <w:t xml:space="preserve"> </w:t>
            </w:r>
          </w:p>
        </w:tc>
      </w:tr>
      <w:tr w:rsidR="00164521" w:rsidRPr="007D3EC3" w14:paraId="7F63A817" w14:textId="77777777" w:rsidTr="008936A7">
        <w:tc>
          <w:tcPr>
            <w:tcW w:w="1404" w:type="dxa"/>
            <w:shd w:val="solid" w:color="CCECFF" w:fill="auto"/>
          </w:tcPr>
          <w:p w14:paraId="3F3095AD" w14:textId="77777777" w:rsidR="00164521" w:rsidRPr="007D3EC3" w:rsidRDefault="00164521" w:rsidP="008936A7">
            <w:pPr>
              <w:pStyle w:val="StdBodyTextBold"/>
            </w:pPr>
            <w:r w:rsidRPr="007D3EC3">
              <w:t>Emp No</w:t>
            </w:r>
          </w:p>
        </w:tc>
        <w:tc>
          <w:tcPr>
            <w:tcW w:w="1843" w:type="dxa"/>
          </w:tcPr>
          <w:p w14:paraId="45EAE79D" w14:textId="77777777" w:rsidR="00164521" w:rsidRPr="007D3EC3" w:rsidRDefault="00164521" w:rsidP="008936A7">
            <w:pPr>
              <w:pStyle w:val="StdBodyText"/>
            </w:pPr>
          </w:p>
        </w:tc>
        <w:tc>
          <w:tcPr>
            <w:tcW w:w="1695" w:type="dxa"/>
          </w:tcPr>
          <w:p w14:paraId="5FC43CBD" w14:textId="77777777" w:rsidR="00164521" w:rsidRPr="007D3EC3" w:rsidRDefault="00164521" w:rsidP="008936A7">
            <w:pPr>
              <w:pStyle w:val="StdBodyText"/>
            </w:pPr>
          </w:p>
        </w:tc>
        <w:tc>
          <w:tcPr>
            <w:tcW w:w="1350" w:type="dxa"/>
          </w:tcPr>
          <w:p w14:paraId="065AFC2D" w14:textId="77777777" w:rsidR="00164521" w:rsidRPr="007D3EC3" w:rsidRDefault="00164521" w:rsidP="008936A7">
            <w:pPr>
              <w:pStyle w:val="StdBodyText"/>
            </w:pPr>
            <w:r w:rsidRPr="007D3EC3">
              <w:t xml:space="preserve"> </w:t>
            </w:r>
          </w:p>
        </w:tc>
        <w:tc>
          <w:tcPr>
            <w:tcW w:w="1883" w:type="dxa"/>
          </w:tcPr>
          <w:p w14:paraId="6B88F1D5" w14:textId="77777777" w:rsidR="00164521" w:rsidRPr="007D3EC3" w:rsidRDefault="00164521" w:rsidP="008936A7">
            <w:pPr>
              <w:pStyle w:val="StdBodyText"/>
            </w:pPr>
            <w:r w:rsidRPr="007D3EC3">
              <w:t xml:space="preserve"> </w:t>
            </w:r>
          </w:p>
        </w:tc>
        <w:tc>
          <w:tcPr>
            <w:tcW w:w="4016" w:type="dxa"/>
          </w:tcPr>
          <w:p w14:paraId="7FB26E03" w14:textId="77777777" w:rsidR="00164521" w:rsidRPr="007D3EC3" w:rsidRDefault="00164521" w:rsidP="008936A7">
            <w:pPr>
              <w:pStyle w:val="StdBodyText"/>
            </w:pPr>
            <w:r w:rsidRPr="007D3EC3">
              <w:t xml:space="preserve"> </w:t>
            </w:r>
          </w:p>
        </w:tc>
        <w:tc>
          <w:tcPr>
            <w:tcW w:w="1802" w:type="dxa"/>
          </w:tcPr>
          <w:p w14:paraId="7B33702F" w14:textId="77777777" w:rsidR="00164521" w:rsidRPr="007D3EC3" w:rsidRDefault="00164521" w:rsidP="008936A7">
            <w:pPr>
              <w:pStyle w:val="StdBodyText"/>
            </w:pPr>
            <w:r w:rsidRPr="007D3EC3">
              <w:t xml:space="preserve"> </w:t>
            </w:r>
          </w:p>
        </w:tc>
      </w:tr>
      <w:tr w:rsidR="00164521" w:rsidRPr="007D3EC3" w14:paraId="4FB7F4C8" w14:textId="77777777" w:rsidTr="008936A7">
        <w:tc>
          <w:tcPr>
            <w:tcW w:w="1404" w:type="dxa"/>
            <w:shd w:val="solid" w:color="CCECFF" w:fill="auto"/>
          </w:tcPr>
          <w:p w14:paraId="2D3485A6" w14:textId="77777777" w:rsidR="00164521" w:rsidRPr="007D3EC3" w:rsidRDefault="00164521" w:rsidP="008936A7">
            <w:pPr>
              <w:pStyle w:val="StdBodyTextBold"/>
            </w:pPr>
            <w:r w:rsidRPr="007D3EC3">
              <w:t>Emp No</w:t>
            </w:r>
          </w:p>
        </w:tc>
        <w:tc>
          <w:tcPr>
            <w:tcW w:w="1843" w:type="dxa"/>
          </w:tcPr>
          <w:p w14:paraId="52F7FE8E" w14:textId="77777777" w:rsidR="00164521" w:rsidRPr="007D3EC3" w:rsidRDefault="00164521" w:rsidP="008936A7">
            <w:pPr>
              <w:pStyle w:val="StdBodyText"/>
            </w:pPr>
          </w:p>
        </w:tc>
        <w:tc>
          <w:tcPr>
            <w:tcW w:w="1695" w:type="dxa"/>
          </w:tcPr>
          <w:p w14:paraId="0EED71D8" w14:textId="77777777" w:rsidR="00164521" w:rsidRPr="007D3EC3" w:rsidRDefault="00164521" w:rsidP="008936A7">
            <w:pPr>
              <w:pStyle w:val="StdBodyText"/>
            </w:pPr>
          </w:p>
        </w:tc>
        <w:tc>
          <w:tcPr>
            <w:tcW w:w="1350" w:type="dxa"/>
          </w:tcPr>
          <w:p w14:paraId="4635204B" w14:textId="77777777" w:rsidR="00164521" w:rsidRPr="007D3EC3" w:rsidRDefault="00164521" w:rsidP="008936A7">
            <w:pPr>
              <w:pStyle w:val="StdBodyText"/>
            </w:pPr>
            <w:r w:rsidRPr="007D3EC3">
              <w:t xml:space="preserve"> </w:t>
            </w:r>
          </w:p>
        </w:tc>
        <w:tc>
          <w:tcPr>
            <w:tcW w:w="1883" w:type="dxa"/>
          </w:tcPr>
          <w:p w14:paraId="7F24B941" w14:textId="77777777" w:rsidR="00164521" w:rsidRPr="007D3EC3" w:rsidRDefault="00164521" w:rsidP="008936A7">
            <w:pPr>
              <w:pStyle w:val="StdBodyText"/>
            </w:pPr>
            <w:r w:rsidRPr="007D3EC3">
              <w:t xml:space="preserve"> </w:t>
            </w:r>
          </w:p>
        </w:tc>
        <w:tc>
          <w:tcPr>
            <w:tcW w:w="4016" w:type="dxa"/>
          </w:tcPr>
          <w:p w14:paraId="3EE3F4EA" w14:textId="77777777" w:rsidR="00164521" w:rsidRPr="007D3EC3" w:rsidRDefault="00164521" w:rsidP="008936A7">
            <w:pPr>
              <w:pStyle w:val="StdBodyText"/>
            </w:pPr>
            <w:r w:rsidRPr="007D3EC3">
              <w:t xml:space="preserve"> </w:t>
            </w:r>
          </w:p>
        </w:tc>
        <w:tc>
          <w:tcPr>
            <w:tcW w:w="1802" w:type="dxa"/>
          </w:tcPr>
          <w:p w14:paraId="4A378A0D" w14:textId="77777777" w:rsidR="00164521" w:rsidRPr="007D3EC3" w:rsidRDefault="00164521" w:rsidP="008936A7">
            <w:pPr>
              <w:pStyle w:val="StdBodyText"/>
            </w:pPr>
            <w:r w:rsidRPr="007D3EC3">
              <w:t xml:space="preserve"> </w:t>
            </w:r>
          </w:p>
        </w:tc>
      </w:tr>
      <w:tr w:rsidR="00164521" w:rsidRPr="007D3EC3" w14:paraId="7679180A" w14:textId="77777777" w:rsidTr="008936A7">
        <w:tc>
          <w:tcPr>
            <w:tcW w:w="1404" w:type="dxa"/>
            <w:shd w:val="solid" w:color="CCECFF" w:fill="auto"/>
          </w:tcPr>
          <w:p w14:paraId="5F367140" w14:textId="77777777" w:rsidR="00164521" w:rsidRPr="007D3EC3" w:rsidRDefault="00164521" w:rsidP="008936A7">
            <w:pPr>
              <w:pStyle w:val="StdBodyTextBold"/>
            </w:pPr>
            <w:r w:rsidRPr="007D3EC3">
              <w:t>Emp No</w:t>
            </w:r>
          </w:p>
        </w:tc>
        <w:tc>
          <w:tcPr>
            <w:tcW w:w="1843" w:type="dxa"/>
          </w:tcPr>
          <w:p w14:paraId="46A380DC" w14:textId="77777777" w:rsidR="00164521" w:rsidRPr="007D3EC3" w:rsidRDefault="00164521" w:rsidP="008936A7">
            <w:pPr>
              <w:pStyle w:val="StdBodyText"/>
            </w:pPr>
          </w:p>
        </w:tc>
        <w:tc>
          <w:tcPr>
            <w:tcW w:w="1695" w:type="dxa"/>
          </w:tcPr>
          <w:p w14:paraId="0993653F" w14:textId="77777777" w:rsidR="00164521" w:rsidRPr="007D3EC3" w:rsidRDefault="00164521" w:rsidP="008936A7">
            <w:pPr>
              <w:pStyle w:val="StdBodyText"/>
            </w:pPr>
          </w:p>
        </w:tc>
        <w:tc>
          <w:tcPr>
            <w:tcW w:w="1350" w:type="dxa"/>
          </w:tcPr>
          <w:p w14:paraId="769FD5E2" w14:textId="77777777" w:rsidR="00164521" w:rsidRPr="007D3EC3" w:rsidRDefault="00164521" w:rsidP="008936A7">
            <w:pPr>
              <w:pStyle w:val="StdBodyText"/>
            </w:pPr>
            <w:r w:rsidRPr="007D3EC3">
              <w:t xml:space="preserve"> </w:t>
            </w:r>
          </w:p>
        </w:tc>
        <w:tc>
          <w:tcPr>
            <w:tcW w:w="1883" w:type="dxa"/>
          </w:tcPr>
          <w:p w14:paraId="6CDD418D" w14:textId="77777777" w:rsidR="00164521" w:rsidRPr="007D3EC3" w:rsidRDefault="00164521" w:rsidP="008936A7">
            <w:pPr>
              <w:pStyle w:val="StdBodyText"/>
            </w:pPr>
            <w:r w:rsidRPr="007D3EC3">
              <w:t xml:space="preserve"> </w:t>
            </w:r>
          </w:p>
        </w:tc>
        <w:tc>
          <w:tcPr>
            <w:tcW w:w="4016" w:type="dxa"/>
          </w:tcPr>
          <w:p w14:paraId="7F28A133" w14:textId="77777777" w:rsidR="00164521" w:rsidRPr="007D3EC3" w:rsidRDefault="00164521" w:rsidP="008936A7">
            <w:pPr>
              <w:pStyle w:val="StdBodyText"/>
            </w:pPr>
            <w:r w:rsidRPr="007D3EC3">
              <w:t xml:space="preserve"> </w:t>
            </w:r>
          </w:p>
        </w:tc>
        <w:tc>
          <w:tcPr>
            <w:tcW w:w="1802" w:type="dxa"/>
          </w:tcPr>
          <w:p w14:paraId="54BD1FC8" w14:textId="77777777" w:rsidR="00164521" w:rsidRPr="007D3EC3" w:rsidRDefault="00164521" w:rsidP="008936A7">
            <w:pPr>
              <w:pStyle w:val="StdBodyText"/>
            </w:pPr>
            <w:r w:rsidRPr="007D3EC3">
              <w:t xml:space="preserve"> </w:t>
            </w:r>
          </w:p>
        </w:tc>
      </w:tr>
      <w:tr w:rsidR="00164521" w:rsidRPr="007D3EC3" w14:paraId="30D4D64B" w14:textId="77777777" w:rsidTr="008936A7">
        <w:tc>
          <w:tcPr>
            <w:tcW w:w="1404" w:type="dxa"/>
            <w:shd w:val="solid" w:color="CCECFF" w:fill="auto"/>
          </w:tcPr>
          <w:p w14:paraId="1E9C366A" w14:textId="77777777" w:rsidR="00164521" w:rsidRPr="007D3EC3" w:rsidRDefault="00164521" w:rsidP="008936A7">
            <w:pPr>
              <w:pStyle w:val="StdBodyTextBold"/>
            </w:pPr>
            <w:r w:rsidRPr="007D3EC3">
              <w:t>Emp No</w:t>
            </w:r>
          </w:p>
        </w:tc>
        <w:tc>
          <w:tcPr>
            <w:tcW w:w="1843" w:type="dxa"/>
          </w:tcPr>
          <w:p w14:paraId="69E040DE" w14:textId="77777777" w:rsidR="00164521" w:rsidRPr="007D3EC3" w:rsidRDefault="00164521" w:rsidP="008936A7">
            <w:pPr>
              <w:pStyle w:val="StdBodyText"/>
            </w:pPr>
          </w:p>
        </w:tc>
        <w:tc>
          <w:tcPr>
            <w:tcW w:w="1695" w:type="dxa"/>
          </w:tcPr>
          <w:p w14:paraId="5B2585F9" w14:textId="77777777" w:rsidR="00164521" w:rsidRPr="007D3EC3" w:rsidRDefault="00164521" w:rsidP="008936A7">
            <w:pPr>
              <w:pStyle w:val="StdBodyText"/>
            </w:pPr>
          </w:p>
        </w:tc>
        <w:tc>
          <w:tcPr>
            <w:tcW w:w="1350" w:type="dxa"/>
          </w:tcPr>
          <w:p w14:paraId="49918EED" w14:textId="77777777" w:rsidR="00164521" w:rsidRPr="007D3EC3" w:rsidRDefault="00164521" w:rsidP="008936A7">
            <w:pPr>
              <w:pStyle w:val="StdBodyText"/>
            </w:pPr>
            <w:r w:rsidRPr="007D3EC3">
              <w:t xml:space="preserve"> </w:t>
            </w:r>
          </w:p>
        </w:tc>
        <w:tc>
          <w:tcPr>
            <w:tcW w:w="1883" w:type="dxa"/>
          </w:tcPr>
          <w:p w14:paraId="70250265" w14:textId="77777777" w:rsidR="00164521" w:rsidRPr="007D3EC3" w:rsidRDefault="00164521" w:rsidP="008936A7">
            <w:pPr>
              <w:pStyle w:val="StdBodyText"/>
            </w:pPr>
            <w:r w:rsidRPr="007D3EC3">
              <w:t xml:space="preserve"> </w:t>
            </w:r>
          </w:p>
        </w:tc>
        <w:tc>
          <w:tcPr>
            <w:tcW w:w="4016" w:type="dxa"/>
          </w:tcPr>
          <w:p w14:paraId="56D9D6E6" w14:textId="77777777" w:rsidR="00164521" w:rsidRPr="007D3EC3" w:rsidRDefault="00164521" w:rsidP="008936A7">
            <w:pPr>
              <w:pStyle w:val="StdBodyText"/>
            </w:pPr>
            <w:r w:rsidRPr="007D3EC3">
              <w:t xml:space="preserve"> </w:t>
            </w:r>
          </w:p>
        </w:tc>
        <w:tc>
          <w:tcPr>
            <w:tcW w:w="1802" w:type="dxa"/>
          </w:tcPr>
          <w:p w14:paraId="7E161948" w14:textId="77777777" w:rsidR="00164521" w:rsidRPr="007D3EC3" w:rsidRDefault="00164521" w:rsidP="008936A7">
            <w:pPr>
              <w:pStyle w:val="StdBodyText"/>
            </w:pPr>
            <w:r w:rsidRPr="007D3EC3">
              <w:t xml:space="preserve"> </w:t>
            </w:r>
          </w:p>
        </w:tc>
      </w:tr>
    </w:tbl>
    <w:p w14:paraId="702DCDE4" w14:textId="77777777" w:rsidR="00164521" w:rsidRDefault="00164521" w:rsidP="00164521">
      <w:pPr>
        <w:pStyle w:val="StdBodyText"/>
      </w:pPr>
      <w:r>
        <w:br w:type="page"/>
      </w:r>
    </w:p>
    <w:tbl>
      <w:tblPr>
        <w:tblStyle w:val="TableGrid"/>
        <w:tblW w:w="0" w:type="auto"/>
        <w:tblLook w:val="04A0" w:firstRow="1" w:lastRow="0" w:firstColumn="1" w:lastColumn="0" w:noHBand="0" w:noVBand="1"/>
      </w:tblPr>
      <w:tblGrid>
        <w:gridCol w:w="1555"/>
        <w:gridCol w:w="4144"/>
        <w:gridCol w:w="4144"/>
        <w:gridCol w:w="4145"/>
      </w:tblGrid>
      <w:tr w:rsidR="00164521" w:rsidRPr="006C51D8" w14:paraId="4215414E" w14:textId="77777777" w:rsidTr="008936A7">
        <w:tc>
          <w:tcPr>
            <w:tcW w:w="1555" w:type="dxa"/>
            <w:tcBorders>
              <w:top w:val="nil"/>
              <w:left w:val="nil"/>
              <w:bottom w:val="single" w:sz="4" w:space="0" w:color="auto"/>
            </w:tcBorders>
          </w:tcPr>
          <w:p w14:paraId="28408B15" w14:textId="77777777" w:rsidR="00164521" w:rsidRPr="006C51D8" w:rsidRDefault="00164521" w:rsidP="008936A7">
            <w:pPr>
              <w:pStyle w:val="StdBodyText"/>
            </w:pPr>
          </w:p>
        </w:tc>
        <w:tc>
          <w:tcPr>
            <w:tcW w:w="12433" w:type="dxa"/>
            <w:gridSpan w:val="3"/>
            <w:shd w:val="solid" w:color="FF99CC" w:fill="auto"/>
          </w:tcPr>
          <w:p w14:paraId="4F2463CB" w14:textId="77777777" w:rsidR="00164521" w:rsidRPr="006C51D8" w:rsidRDefault="00164521" w:rsidP="008936A7">
            <w:pPr>
              <w:pStyle w:val="StdBodyTextBold"/>
            </w:pPr>
            <w:r w:rsidRPr="006C51D8">
              <w:t>OTHER</w:t>
            </w:r>
          </w:p>
        </w:tc>
      </w:tr>
      <w:tr w:rsidR="00164521" w:rsidRPr="006C51D8" w14:paraId="38A1AB21" w14:textId="77777777" w:rsidTr="008936A7">
        <w:tc>
          <w:tcPr>
            <w:tcW w:w="1555" w:type="dxa"/>
            <w:shd w:val="solid" w:color="CCECFF" w:fill="auto"/>
          </w:tcPr>
          <w:p w14:paraId="44773004" w14:textId="77777777" w:rsidR="00164521" w:rsidRPr="006C51D8" w:rsidRDefault="00164521" w:rsidP="008936A7">
            <w:pPr>
              <w:pStyle w:val="StdBodyTextBold"/>
            </w:pPr>
            <w:r w:rsidRPr="006C51D8">
              <w:t>Details</w:t>
            </w:r>
          </w:p>
        </w:tc>
        <w:tc>
          <w:tcPr>
            <w:tcW w:w="4144" w:type="dxa"/>
            <w:shd w:val="solid" w:color="FF99CC" w:fill="auto"/>
          </w:tcPr>
          <w:p w14:paraId="2B79EBC3" w14:textId="77777777" w:rsidR="00164521" w:rsidRPr="006C51D8" w:rsidRDefault="00164521" w:rsidP="008936A7">
            <w:pPr>
              <w:pStyle w:val="StdBodyTextBold"/>
            </w:pPr>
            <w:r w:rsidRPr="006C51D8">
              <w:t>Security Check Level</w:t>
            </w:r>
          </w:p>
        </w:tc>
        <w:tc>
          <w:tcPr>
            <w:tcW w:w="4144" w:type="dxa"/>
            <w:shd w:val="solid" w:color="FF99CC" w:fill="auto"/>
          </w:tcPr>
          <w:p w14:paraId="7F56574D" w14:textId="77777777" w:rsidR="00164521" w:rsidRPr="006C51D8" w:rsidRDefault="00164521" w:rsidP="008936A7">
            <w:pPr>
              <w:pStyle w:val="StdBodyTextBold"/>
            </w:pPr>
            <w:r w:rsidRPr="006C51D8">
              <w:t>Security Clearance Expiry date</w:t>
            </w:r>
          </w:p>
        </w:tc>
        <w:tc>
          <w:tcPr>
            <w:tcW w:w="4145" w:type="dxa"/>
            <w:shd w:val="solid" w:color="FF99CC" w:fill="auto"/>
          </w:tcPr>
          <w:p w14:paraId="2E601F68" w14:textId="77777777" w:rsidR="00164521" w:rsidRPr="006C51D8" w:rsidRDefault="00164521" w:rsidP="008936A7">
            <w:pPr>
              <w:pStyle w:val="StdBodyTextBold"/>
            </w:pPr>
            <w:r w:rsidRPr="006C51D8">
              <w:t>Additional info or comments</w:t>
            </w:r>
          </w:p>
        </w:tc>
      </w:tr>
      <w:tr w:rsidR="00164521" w:rsidRPr="006C51D8" w14:paraId="095AF390" w14:textId="77777777" w:rsidTr="008936A7">
        <w:tc>
          <w:tcPr>
            <w:tcW w:w="1555" w:type="dxa"/>
            <w:shd w:val="solid" w:color="CCECFF" w:fill="auto"/>
          </w:tcPr>
          <w:p w14:paraId="2D2EDC5E" w14:textId="77777777" w:rsidR="00164521" w:rsidRPr="006C51D8" w:rsidRDefault="00164521" w:rsidP="008936A7">
            <w:pPr>
              <w:pStyle w:val="StdBodyTextBold"/>
            </w:pPr>
            <w:r w:rsidRPr="006C51D8">
              <w:t>Emp No 1</w:t>
            </w:r>
          </w:p>
        </w:tc>
        <w:tc>
          <w:tcPr>
            <w:tcW w:w="4144" w:type="dxa"/>
          </w:tcPr>
          <w:p w14:paraId="79C8D1A5" w14:textId="77777777" w:rsidR="00164521" w:rsidRPr="006C51D8" w:rsidRDefault="00164521" w:rsidP="008936A7">
            <w:pPr>
              <w:pStyle w:val="StdBodyText"/>
            </w:pPr>
          </w:p>
        </w:tc>
        <w:tc>
          <w:tcPr>
            <w:tcW w:w="4144" w:type="dxa"/>
          </w:tcPr>
          <w:p w14:paraId="281F9C6E" w14:textId="77777777" w:rsidR="00164521" w:rsidRPr="006C51D8" w:rsidRDefault="00164521" w:rsidP="008936A7">
            <w:pPr>
              <w:pStyle w:val="StdBodyText"/>
            </w:pPr>
          </w:p>
        </w:tc>
        <w:tc>
          <w:tcPr>
            <w:tcW w:w="4145" w:type="dxa"/>
          </w:tcPr>
          <w:p w14:paraId="5FC0FA9B" w14:textId="77777777" w:rsidR="00164521" w:rsidRPr="006C51D8" w:rsidRDefault="00164521" w:rsidP="008936A7">
            <w:pPr>
              <w:pStyle w:val="StdBodyText"/>
            </w:pPr>
          </w:p>
        </w:tc>
      </w:tr>
      <w:tr w:rsidR="00164521" w:rsidRPr="006C51D8" w14:paraId="7C9382A6" w14:textId="77777777" w:rsidTr="008936A7">
        <w:tc>
          <w:tcPr>
            <w:tcW w:w="1555" w:type="dxa"/>
            <w:shd w:val="solid" w:color="CCECFF" w:fill="auto"/>
          </w:tcPr>
          <w:p w14:paraId="013E9A55" w14:textId="77777777" w:rsidR="00164521" w:rsidRPr="006C51D8" w:rsidRDefault="00164521" w:rsidP="008936A7">
            <w:pPr>
              <w:pStyle w:val="StdBodyTextBold"/>
            </w:pPr>
            <w:r w:rsidRPr="006C51D8">
              <w:t>Emp No 2</w:t>
            </w:r>
          </w:p>
        </w:tc>
        <w:tc>
          <w:tcPr>
            <w:tcW w:w="4144" w:type="dxa"/>
          </w:tcPr>
          <w:p w14:paraId="59B35923" w14:textId="77777777" w:rsidR="00164521" w:rsidRPr="006C51D8" w:rsidRDefault="00164521" w:rsidP="008936A7">
            <w:pPr>
              <w:pStyle w:val="StdBodyText"/>
            </w:pPr>
          </w:p>
        </w:tc>
        <w:tc>
          <w:tcPr>
            <w:tcW w:w="4144" w:type="dxa"/>
          </w:tcPr>
          <w:p w14:paraId="506F7EA3" w14:textId="77777777" w:rsidR="00164521" w:rsidRPr="006C51D8" w:rsidRDefault="00164521" w:rsidP="008936A7">
            <w:pPr>
              <w:pStyle w:val="StdBodyText"/>
            </w:pPr>
          </w:p>
        </w:tc>
        <w:tc>
          <w:tcPr>
            <w:tcW w:w="4145" w:type="dxa"/>
          </w:tcPr>
          <w:p w14:paraId="605A203C" w14:textId="77777777" w:rsidR="00164521" w:rsidRPr="006C51D8" w:rsidRDefault="00164521" w:rsidP="008936A7">
            <w:pPr>
              <w:pStyle w:val="StdBodyText"/>
            </w:pPr>
          </w:p>
        </w:tc>
      </w:tr>
      <w:tr w:rsidR="00164521" w:rsidRPr="006C51D8" w14:paraId="478C265B" w14:textId="77777777" w:rsidTr="008936A7">
        <w:tc>
          <w:tcPr>
            <w:tcW w:w="1555" w:type="dxa"/>
            <w:shd w:val="solid" w:color="CCECFF" w:fill="auto"/>
          </w:tcPr>
          <w:p w14:paraId="420806E0" w14:textId="77777777" w:rsidR="00164521" w:rsidRPr="006C51D8" w:rsidRDefault="00164521" w:rsidP="008936A7">
            <w:pPr>
              <w:pStyle w:val="StdBodyTextBold"/>
            </w:pPr>
            <w:r w:rsidRPr="006C51D8">
              <w:t>Emp No</w:t>
            </w:r>
          </w:p>
        </w:tc>
        <w:tc>
          <w:tcPr>
            <w:tcW w:w="4144" w:type="dxa"/>
          </w:tcPr>
          <w:p w14:paraId="48FCA0DB" w14:textId="77777777" w:rsidR="00164521" w:rsidRPr="006C51D8" w:rsidRDefault="00164521" w:rsidP="008936A7">
            <w:pPr>
              <w:pStyle w:val="StdBodyText"/>
            </w:pPr>
          </w:p>
        </w:tc>
        <w:tc>
          <w:tcPr>
            <w:tcW w:w="4144" w:type="dxa"/>
          </w:tcPr>
          <w:p w14:paraId="1EB3D777" w14:textId="77777777" w:rsidR="00164521" w:rsidRPr="006C51D8" w:rsidRDefault="00164521" w:rsidP="008936A7">
            <w:pPr>
              <w:pStyle w:val="StdBodyText"/>
            </w:pPr>
          </w:p>
        </w:tc>
        <w:tc>
          <w:tcPr>
            <w:tcW w:w="4145" w:type="dxa"/>
          </w:tcPr>
          <w:p w14:paraId="745DA4E7" w14:textId="77777777" w:rsidR="00164521" w:rsidRPr="006C51D8" w:rsidRDefault="00164521" w:rsidP="008936A7">
            <w:pPr>
              <w:pStyle w:val="StdBodyText"/>
            </w:pPr>
          </w:p>
        </w:tc>
      </w:tr>
      <w:tr w:rsidR="00164521" w:rsidRPr="006C51D8" w14:paraId="2591C622" w14:textId="77777777" w:rsidTr="008936A7">
        <w:tc>
          <w:tcPr>
            <w:tcW w:w="1555" w:type="dxa"/>
            <w:shd w:val="solid" w:color="CCECFF" w:fill="auto"/>
          </w:tcPr>
          <w:p w14:paraId="66A85563" w14:textId="77777777" w:rsidR="00164521" w:rsidRPr="006C51D8" w:rsidRDefault="00164521" w:rsidP="008936A7">
            <w:pPr>
              <w:pStyle w:val="StdBodyTextBold"/>
            </w:pPr>
            <w:r w:rsidRPr="006C51D8">
              <w:t>Emp No</w:t>
            </w:r>
          </w:p>
        </w:tc>
        <w:tc>
          <w:tcPr>
            <w:tcW w:w="4144" w:type="dxa"/>
          </w:tcPr>
          <w:p w14:paraId="62E0991E" w14:textId="77777777" w:rsidR="00164521" w:rsidRPr="006C51D8" w:rsidRDefault="00164521" w:rsidP="008936A7">
            <w:pPr>
              <w:pStyle w:val="StdBodyText"/>
            </w:pPr>
          </w:p>
        </w:tc>
        <w:tc>
          <w:tcPr>
            <w:tcW w:w="4144" w:type="dxa"/>
          </w:tcPr>
          <w:p w14:paraId="5D5F1227" w14:textId="77777777" w:rsidR="00164521" w:rsidRPr="006C51D8" w:rsidRDefault="00164521" w:rsidP="008936A7">
            <w:pPr>
              <w:pStyle w:val="StdBodyText"/>
            </w:pPr>
          </w:p>
        </w:tc>
        <w:tc>
          <w:tcPr>
            <w:tcW w:w="4145" w:type="dxa"/>
          </w:tcPr>
          <w:p w14:paraId="23483E7B" w14:textId="77777777" w:rsidR="00164521" w:rsidRPr="006C51D8" w:rsidRDefault="00164521" w:rsidP="008936A7">
            <w:pPr>
              <w:pStyle w:val="StdBodyText"/>
            </w:pPr>
          </w:p>
        </w:tc>
      </w:tr>
      <w:tr w:rsidR="00164521" w:rsidRPr="006C51D8" w14:paraId="71594989" w14:textId="77777777" w:rsidTr="008936A7">
        <w:tc>
          <w:tcPr>
            <w:tcW w:w="1555" w:type="dxa"/>
            <w:shd w:val="solid" w:color="CCECFF" w:fill="auto"/>
          </w:tcPr>
          <w:p w14:paraId="646ACAD6" w14:textId="77777777" w:rsidR="00164521" w:rsidRPr="006C51D8" w:rsidRDefault="00164521" w:rsidP="008936A7">
            <w:pPr>
              <w:pStyle w:val="StdBodyTextBold"/>
            </w:pPr>
            <w:r w:rsidRPr="006C51D8">
              <w:t>Emp No</w:t>
            </w:r>
          </w:p>
        </w:tc>
        <w:tc>
          <w:tcPr>
            <w:tcW w:w="4144" w:type="dxa"/>
          </w:tcPr>
          <w:p w14:paraId="6FF44E54" w14:textId="77777777" w:rsidR="00164521" w:rsidRPr="006C51D8" w:rsidRDefault="00164521" w:rsidP="008936A7">
            <w:pPr>
              <w:pStyle w:val="StdBodyText"/>
            </w:pPr>
          </w:p>
        </w:tc>
        <w:tc>
          <w:tcPr>
            <w:tcW w:w="4144" w:type="dxa"/>
          </w:tcPr>
          <w:p w14:paraId="0A6DDD83" w14:textId="77777777" w:rsidR="00164521" w:rsidRPr="006C51D8" w:rsidRDefault="00164521" w:rsidP="008936A7">
            <w:pPr>
              <w:pStyle w:val="StdBodyText"/>
            </w:pPr>
          </w:p>
        </w:tc>
        <w:tc>
          <w:tcPr>
            <w:tcW w:w="4145" w:type="dxa"/>
          </w:tcPr>
          <w:p w14:paraId="33D79AC5" w14:textId="77777777" w:rsidR="00164521" w:rsidRPr="006C51D8" w:rsidRDefault="00164521" w:rsidP="008936A7">
            <w:pPr>
              <w:pStyle w:val="StdBodyText"/>
            </w:pPr>
          </w:p>
        </w:tc>
      </w:tr>
      <w:tr w:rsidR="00164521" w:rsidRPr="006C51D8" w14:paraId="72DF9162" w14:textId="77777777" w:rsidTr="008936A7">
        <w:tc>
          <w:tcPr>
            <w:tcW w:w="1555" w:type="dxa"/>
            <w:shd w:val="solid" w:color="CCECFF" w:fill="auto"/>
          </w:tcPr>
          <w:p w14:paraId="09670209" w14:textId="77777777" w:rsidR="00164521" w:rsidRPr="006C51D8" w:rsidRDefault="00164521" w:rsidP="008936A7">
            <w:pPr>
              <w:pStyle w:val="StdBodyTextBold"/>
            </w:pPr>
            <w:r w:rsidRPr="006C51D8">
              <w:t>Emp No</w:t>
            </w:r>
          </w:p>
        </w:tc>
        <w:tc>
          <w:tcPr>
            <w:tcW w:w="4144" w:type="dxa"/>
          </w:tcPr>
          <w:p w14:paraId="4FC5D116" w14:textId="77777777" w:rsidR="00164521" w:rsidRPr="006C51D8" w:rsidRDefault="00164521" w:rsidP="008936A7">
            <w:pPr>
              <w:pStyle w:val="StdBodyText"/>
            </w:pPr>
          </w:p>
        </w:tc>
        <w:tc>
          <w:tcPr>
            <w:tcW w:w="4144" w:type="dxa"/>
          </w:tcPr>
          <w:p w14:paraId="72F30D35" w14:textId="77777777" w:rsidR="00164521" w:rsidRPr="006C51D8" w:rsidRDefault="00164521" w:rsidP="008936A7">
            <w:pPr>
              <w:pStyle w:val="StdBodyText"/>
            </w:pPr>
          </w:p>
        </w:tc>
        <w:tc>
          <w:tcPr>
            <w:tcW w:w="4145" w:type="dxa"/>
          </w:tcPr>
          <w:p w14:paraId="714EB0BF" w14:textId="77777777" w:rsidR="00164521" w:rsidRPr="006C51D8" w:rsidRDefault="00164521" w:rsidP="008936A7">
            <w:pPr>
              <w:pStyle w:val="StdBodyText"/>
            </w:pPr>
          </w:p>
        </w:tc>
      </w:tr>
      <w:tr w:rsidR="00164521" w:rsidRPr="006C51D8" w14:paraId="26F1F4DE" w14:textId="77777777" w:rsidTr="008936A7">
        <w:tc>
          <w:tcPr>
            <w:tcW w:w="1555" w:type="dxa"/>
            <w:shd w:val="solid" w:color="CCECFF" w:fill="auto"/>
          </w:tcPr>
          <w:p w14:paraId="05D96281" w14:textId="77777777" w:rsidR="00164521" w:rsidRPr="006C51D8" w:rsidRDefault="00164521" w:rsidP="008936A7">
            <w:pPr>
              <w:pStyle w:val="StdBodyTextBold"/>
            </w:pPr>
            <w:r w:rsidRPr="006C51D8">
              <w:t>Emp No</w:t>
            </w:r>
          </w:p>
        </w:tc>
        <w:tc>
          <w:tcPr>
            <w:tcW w:w="4144" w:type="dxa"/>
          </w:tcPr>
          <w:p w14:paraId="7FA492C0" w14:textId="77777777" w:rsidR="00164521" w:rsidRPr="006C51D8" w:rsidRDefault="00164521" w:rsidP="008936A7">
            <w:pPr>
              <w:pStyle w:val="StdBodyText"/>
            </w:pPr>
          </w:p>
        </w:tc>
        <w:tc>
          <w:tcPr>
            <w:tcW w:w="4144" w:type="dxa"/>
          </w:tcPr>
          <w:p w14:paraId="679ED02D" w14:textId="77777777" w:rsidR="00164521" w:rsidRPr="006C51D8" w:rsidRDefault="00164521" w:rsidP="008936A7">
            <w:pPr>
              <w:pStyle w:val="StdBodyText"/>
            </w:pPr>
          </w:p>
        </w:tc>
        <w:tc>
          <w:tcPr>
            <w:tcW w:w="4145" w:type="dxa"/>
          </w:tcPr>
          <w:p w14:paraId="52A53513" w14:textId="77777777" w:rsidR="00164521" w:rsidRPr="006C51D8" w:rsidRDefault="00164521" w:rsidP="008936A7">
            <w:pPr>
              <w:pStyle w:val="StdBodyText"/>
            </w:pPr>
          </w:p>
        </w:tc>
      </w:tr>
    </w:tbl>
    <w:p w14:paraId="2B4BAFC2" w14:textId="77777777" w:rsidR="00164521" w:rsidRDefault="00164521" w:rsidP="00164521">
      <w:pPr>
        <w:pStyle w:val="StdBodyText"/>
        <w:sectPr w:rsidR="00164521" w:rsidSect="008936A7">
          <w:pgSz w:w="16834" w:h="11909" w:orient="landscape"/>
          <w:pgMar w:top="1418" w:right="1418" w:bottom="1418" w:left="1418" w:header="709" w:footer="709" w:gutter="0"/>
          <w:paperSrc w:first="265" w:other="265"/>
          <w:cols w:space="720"/>
          <w:docGrid w:linePitch="326"/>
        </w:sectPr>
      </w:pPr>
    </w:p>
    <w:p w14:paraId="68F00D17" w14:textId="77777777" w:rsidR="006B2B5A" w:rsidRDefault="006B2B5A"/>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42317" w14:textId="77777777" w:rsidR="008936A7" w:rsidRDefault="008936A7">
      <w:r>
        <w:separator/>
      </w:r>
    </w:p>
  </w:endnote>
  <w:endnote w:type="continuationSeparator" w:id="0">
    <w:p w14:paraId="3AE51E03" w14:textId="77777777" w:rsidR="008936A7" w:rsidRDefault="0089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676B" w14:textId="77777777" w:rsidR="008936A7" w:rsidRPr="00AE11D4" w:rsidRDefault="008936A7" w:rsidP="008936A7">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9.1</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60</w:t>
    </w:r>
    <w:r w:rsidRPr="00AE11D4">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5D59" w14:textId="77777777" w:rsidR="008936A7" w:rsidRPr="00AE11D4" w:rsidRDefault="008936A7" w:rsidP="008936A7">
    <w:pPr>
      <w:pBdr>
        <w:top w:val="single" w:sz="4" w:space="10" w:color="auto"/>
      </w:pBdr>
      <w:jc w:val="center"/>
      <w:rPr>
        <w:sz w:val="16"/>
      </w:rPr>
    </w:pPr>
    <w:r w:rsidRPr="00AE11D4">
      <w:rPr>
        <w:sz w:val="16"/>
      </w:rPr>
      <w:t>Model Services Contract Combined Schedules v1.09 – Schedule 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810BE" w14:textId="77777777" w:rsidR="008936A7" w:rsidRDefault="008936A7">
      <w:r>
        <w:separator/>
      </w:r>
    </w:p>
  </w:footnote>
  <w:footnote w:type="continuationSeparator" w:id="0">
    <w:p w14:paraId="568B11E1" w14:textId="77777777" w:rsidR="008936A7" w:rsidRDefault="00893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5" w15:restartNumberingAfterBreak="0">
    <w:nsid w:val="08137AC9"/>
    <w:multiLevelType w:val="multilevel"/>
    <w:tmpl w:val="3DA08EA0"/>
    <w:lvl w:ilvl="0">
      <w:start w:val="1"/>
      <w:numFmt w:val="decimal"/>
      <w:pStyle w:val="ScheduleHeading0"/>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6C448A"/>
    <w:multiLevelType w:val="multilevel"/>
    <w:tmpl w:val="89BC94D4"/>
    <w:lvl w:ilvl="0">
      <w:start w:val="1"/>
      <w:numFmt w:val="upperLetter"/>
      <w:pStyle w:val="Recitals"/>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F566CF2"/>
    <w:multiLevelType w:val="multilevel"/>
    <w:tmpl w:val="F00CAA02"/>
    <w:lvl w:ilvl="0">
      <w:start w:val="1"/>
      <w:numFmt w:val="none"/>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9"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0"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1"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2"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3"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4"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num w:numId="1">
    <w:abstractNumId w:val="1"/>
  </w:num>
  <w:num w:numId="2">
    <w:abstractNumId w:val="2"/>
  </w:num>
  <w:num w:numId="3">
    <w:abstractNumId w:val="0"/>
  </w:num>
  <w:num w:numId="4">
    <w:abstractNumId w:val="3"/>
  </w:num>
  <w:num w:numId="5">
    <w:abstractNumId w:val="4"/>
  </w:num>
  <w:num w:numId="6">
    <w:abstractNumId w:val="12"/>
  </w:num>
  <w:num w:numId="7">
    <w:abstractNumId w:val="15"/>
  </w:num>
  <w:num w:numId="8">
    <w:abstractNumId w:val="10"/>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3"/>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21"/>
    <w:rsid w:val="00164521"/>
    <w:rsid w:val="002B6589"/>
    <w:rsid w:val="00322F72"/>
    <w:rsid w:val="005F1427"/>
    <w:rsid w:val="006B2B5A"/>
    <w:rsid w:val="008936A7"/>
    <w:rsid w:val="00893E47"/>
    <w:rsid w:val="00996E2A"/>
    <w:rsid w:val="00AC3BD8"/>
    <w:rsid w:val="00B81BFB"/>
    <w:rsid w:val="00D24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B300"/>
  <w15:chartTrackingRefBased/>
  <w15:docId w15:val="{71F15512-B3CB-4495-BF65-186E5A56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4521"/>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16452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qFormat/>
    <w:rsid w:val="0016452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qFormat/>
    <w:rsid w:val="00164521"/>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qFormat/>
    <w:rsid w:val="00164521"/>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qFormat/>
    <w:rsid w:val="00164521"/>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qFormat/>
    <w:rsid w:val="0016452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qFormat/>
    <w:rsid w:val="0016452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6452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16452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521"/>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164521"/>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164521"/>
    <w:rPr>
      <w:rFonts w:asciiTheme="majorHAnsi" w:eastAsiaTheme="majorEastAsia" w:hAnsiTheme="majorHAnsi" w:cstheme="majorBidi"/>
      <w:b/>
      <w:bCs/>
      <w:color w:val="4472C4" w:themeColor="accent1"/>
      <w:sz w:val="24"/>
      <w:szCs w:val="20"/>
    </w:rPr>
  </w:style>
  <w:style w:type="character" w:customStyle="1" w:styleId="Heading4Char">
    <w:name w:val="Heading 4 Char"/>
    <w:basedOn w:val="DefaultParagraphFont"/>
    <w:link w:val="Heading4"/>
    <w:uiPriority w:val="9"/>
    <w:semiHidden/>
    <w:rsid w:val="00164521"/>
    <w:rPr>
      <w:rFonts w:asciiTheme="majorHAnsi" w:eastAsiaTheme="majorEastAsia" w:hAnsiTheme="majorHAnsi" w:cstheme="majorBidi"/>
      <w:b/>
      <w:bCs/>
      <w:i/>
      <w:iCs/>
      <w:color w:val="4472C4" w:themeColor="accent1"/>
      <w:sz w:val="24"/>
      <w:szCs w:val="20"/>
    </w:rPr>
  </w:style>
  <w:style w:type="character" w:customStyle="1" w:styleId="Heading5Char">
    <w:name w:val="Heading 5 Char"/>
    <w:basedOn w:val="DefaultParagraphFont"/>
    <w:link w:val="Heading5"/>
    <w:uiPriority w:val="9"/>
    <w:semiHidden/>
    <w:rsid w:val="00164521"/>
    <w:rPr>
      <w:rFonts w:asciiTheme="majorHAnsi" w:eastAsiaTheme="majorEastAsia" w:hAnsiTheme="majorHAnsi" w:cstheme="majorBidi"/>
      <w:color w:val="1F3763" w:themeColor="accent1" w:themeShade="7F"/>
      <w:sz w:val="24"/>
      <w:szCs w:val="20"/>
    </w:rPr>
  </w:style>
  <w:style w:type="character" w:customStyle="1" w:styleId="Heading6Char">
    <w:name w:val="Heading 6 Char"/>
    <w:basedOn w:val="DefaultParagraphFont"/>
    <w:link w:val="Heading6"/>
    <w:uiPriority w:val="9"/>
    <w:semiHidden/>
    <w:rsid w:val="00164521"/>
    <w:rPr>
      <w:rFonts w:asciiTheme="majorHAnsi" w:eastAsiaTheme="majorEastAsia" w:hAnsiTheme="majorHAnsi" w:cstheme="majorBidi"/>
      <w:i/>
      <w:iCs/>
      <w:color w:val="1F3763" w:themeColor="accent1" w:themeShade="7F"/>
      <w:sz w:val="24"/>
      <w:szCs w:val="20"/>
    </w:rPr>
  </w:style>
  <w:style w:type="character" w:customStyle="1" w:styleId="Heading7Char">
    <w:name w:val="Heading 7 Char"/>
    <w:basedOn w:val="DefaultParagraphFont"/>
    <w:link w:val="Heading7"/>
    <w:uiPriority w:val="9"/>
    <w:semiHidden/>
    <w:rsid w:val="00164521"/>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164521"/>
    <w:rPr>
      <w:rFonts w:asciiTheme="majorHAnsi" w:eastAsiaTheme="majorEastAsia" w:hAnsiTheme="majorHAnsi" w:cstheme="majorBidi"/>
      <w:color w:val="404040" w:themeColor="text1" w:themeTint="BF"/>
      <w:sz w:val="24"/>
      <w:szCs w:val="20"/>
    </w:rPr>
  </w:style>
  <w:style w:type="character" w:customStyle="1" w:styleId="Heading9Char">
    <w:name w:val="Heading 9 Char"/>
    <w:basedOn w:val="DefaultParagraphFont"/>
    <w:link w:val="Heading9"/>
    <w:uiPriority w:val="9"/>
    <w:semiHidden/>
    <w:rsid w:val="00164521"/>
    <w:rPr>
      <w:rFonts w:asciiTheme="majorHAnsi" w:eastAsiaTheme="majorEastAsia" w:hAnsiTheme="majorHAnsi" w:cstheme="majorBidi"/>
      <w:i/>
      <w:iCs/>
      <w:color w:val="404040" w:themeColor="text1" w:themeTint="BF"/>
      <w:sz w:val="24"/>
      <w:szCs w:val="20"/>
    </w:rPr>
  </w:style>
  <w:style w:type="paragraph" w:styleId="Header">
    <w:name w:val="header"/>
    <w:basedOn w:val="Normal"/>
    <w:link w:val="HeaderChar"/>
    <w:uiPriority w:val="99"/>
    <w:unhideWhenUsed/>
    <w:rsid w:val="00164521"/>
    <w:pPr>
      <w:tabs>
        <w:tab w:val="center" w:pos="4513"/>
        <w:tab w:val="right" w:pos="9026"/>
      </w:tabs>
    </w:pPr>
  </w:style>
  <w:style w:type="character" w:customStyle="1" w:styleId="HeaderChar">
    <w:name w:val="Header Char"/>
    <w:basedOn w:val="DefaultParagraphFont"/>
    <w:link w:val="Header"/>
    <w:uiPriority w:val="99"/>
    <w:rsid w:val="00164521"/>
    <w:rPr>
      <w:rFonts w:ascii="Arial" w:hAnsi="Arial"/>
      <w:sz w:val="24"/>
      <w:szCs w:val="20"/>
    </w:rPr>
  </w:style>
  <w:style w:type="paragraph" w:styleId="Footer">
    <w:name w:val="footer"/>
    <w:basedOn w:val="Normal"/>
    <w:link w:val="FooterChar"/>
    <w:uiPriority w:val="99"/>
    <w:unhideWhenUsed/>
    <w:rsid w:val="00164521"/>
    <w:pPr>
      <w:tabs>
        <w:tab w:val="center" w:pos="4513"/>
        <w:tab w:val="right" w:pos="9026"/>
      </w:tabs>
    </w:pPr>
  </w:style>
  <w:style w:type="character" w:customStyle="1" w:styleId="FooterChar">
    <w:name w:val="Footer Char"/>
    <w:basedOn w:val="DefaultParagraphFont"/>
    <w:link w:val="Footer"/>
    <w:uiPriority w:val="99"/>
    <w:rsid w:val="00164521"/>
    <w:rPr>
      <w:rFonts w:ascii="Arial" w:hAnsi="Arial"/>
      <w:sz w:val="24"/>
      <w:szCs w:val="20"/>
    </w:rPr>
  </w:style>
  <w:style w:type="paragraph" w:styleId="BalloonText">
    <w:name w:val="Balloon Text"/>
    <w:basedOn w:val="Normal"/>
    <w:link w:val="BalloonTextChar"/>
    <w:uiPriority w:val="99"/>
    <w:semiHidden/>
    <w:unhideWhenUsed/>
    <w:rsid w:val="00164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521"/>
    <w:rPr>
      <w:rFonts w:ascii="Segoe UI" w:hAnsi="Segoe UI" w:cs="Segoe UI"/>
      <w:sz w:val="18"/>
      <w:szCs w:val="18"/>
    </w:rPr>
  </w:style>
  <w:style w:type="paragraph" w:styleId="Revision">
    <w:name w:val="Revision"/>
    <w:hidden/>
    <w:uiPriority w:val="99"/>
    <w:semiHidden/>
    <w:rsid w:val="00164521"/>
    <w:pPr>
      <w:spacing w:after="0" w:line="240" w:lineRule="auto"/>
    </w:pPr>
    <w:rPr>
      <w:rFonts w:ascii="Arial" w:hAnsi="Arial"/>
      <w:sz w:val="20"/>
      <w:szCs w:val="24"/>
      <w:lang w:eastAsia="en-GB"/>
    </w:rPr>
  </w:style>
  <w:style w:type="numbering" w:customStyle="1" w:styleId="Level">
    <w:name w:val="Level"/>
    <w:uiPriority w:val="99"/>
    <w:rsid w:val="00164521"/>
    <w:pPr>
      <w:numPr>
        <w:numId w:val="1"/>
      </w:numPr>
    </w:pPr>
  </w:style>
  <w:style w:type="numbering" w:customStyle="1" w:styleId="Scheduletext">
    <w:name w:val="Schedule text"/>
    <w:uiPriority w:val="99"/>
    <w:rsid w:val="00164521"/>
    <w:pPr>
      <w:numPr>
        <w:numId w:val="3"/>
      </w:numPr>
    </w:pPr>
  </w:style>
  <w:style w:type="numbering" w:customStyle="1" w:styleId="Appendix">
    <w:name w:val="Appendix"/>
    <w:uiPriority w:val="99"/>
    <w:rsid w:val="00164521"/>
    <w:pPr>
      <w:numPr>
        <w:numId w:val="4"/>
      </w:numPr>
    </w:pPr>
  </w:style>
  <w:style w:type="numbering" w:customStyle="1" w:styleId="Scheduleheading">
    <w:name w:val="Schedule heading"/>
    <w:uiPriority w:val="99"/>
    <w:rsid w:val="00164521"/>
    <w:pPr>
      <w:numPr>
        <w:numId w:val="2"/>
      </w:numPr>
    </w:pPr>
  </w:style>
  <w:style w:type="numbering" w:customStyle="1" w:styleId="Bullets">
    <w:name w:val="Bullets"/>
    <w:uiPriority w:val="99"/>
    <w:rsid w:val="00164521"/>
    <w:pPr>
      <w:numPr>
        <w:numId w:val="5"/>
      </w:numPr>
    </w:pPr>
  </w:style>
  <w:style w:type="numbering" w:customStyle="1" w:styleId="Definitions">
    <w:name w:val="Definitions"/>
    <w:uiPriority w:val="99"/>
    <w:rsid w:val="00164521"/>
    <w:pPr>
      <w:numPr>
        <w:numId w:val="6"/>
      </w:numPr>
    </w:pPr>
  </w:style>
  <w:style w:type="paragraph" w:customStyle="1" w:styleId="Address">
    <w:name w:val="Address"/>
    <w:basedOn w:val="Normal"/>
    <w:rsid w:val="00164521"/>
    <w:rPr>
      <w:rFonts w:eastAsia="Times New Roman" w:cs="Times New Roman"/>
      <w:szCs w:val="24"/>
      <w:lang w:eastAsia="en-GB"/>
    </w:rPr>
  </w:style>
  <w:style w:type="paragraph" w:customStyle="1" w:styleId="AnnexHeading">
    <w:name w:val="Annex Heading"/>
    <w:basedOn w:val="Normal"/>
    <w:next w:val="Normal"/>
    <w:rsid w:val="00164521"/>
    <w:pPr>
      <w:numPr>
        <w:numId w:val="9"/>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164521"/>
    <w:pPr>
      <w:numPr>
        <w:numId w:val="11"/>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164521"/>
    <w:pPr>
      <w:numPr>
        <w:ilvl w:val="1"/>
      </w:numPr>
    </w:pPr>
    <w:rPr>
      <w:b w:val="0"/>
    </w:rPr>
  </w:style>
  <w:style w:type="paragraph" w:customStyle="1" w:styleId="AppendixText3">
    <w:name w:val="Appendix Text 3"/>
    <w:basedOn w:val="Normal"/>
    <w:next w:val="StdBodyText3"/>
    <w:rsid w:val="00164521"/>
    <w:pPr>
      <w:numPr>
        <w:ilvl w:val="2"/>
        <w:numId w:val="11"/>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StdBodyText4"/>
    <w:rsid w:val="00164521"/>
    <w:pPr>
      <w:numPr>
        <w:ilvl w:val="3"/>
        <w:numId w:val="11"/>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StdBodyText5"/>
    <w:rsid w:val="00164521"/>
    <w:pPr>
      <w:numPr>
        <w:ilvl w:val="4"/>
        <w:numId w:val="11"/>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164521"/>
    <w:pPr>
      <w:spacing w:after="200"/>
      <w:jc w:val="center"/>
    </w:pPr>
    <w:rPr>
      <w:rFonts w:eastAsia="Times New Roman" w:cs="Times New Roman"/>
      <w:b/>
      <w:szCs w:val="24"/>
      <w:lang w:eastAsia="en-GB"/>
    </w:rPr>
  </w:style>
  <w:style w:type="paragraph" w:customStyle="1" w:styleId="StdBodyText">
    <w:name w:val="Std Body Text"/>
    <w:basedOn w:val="Normal"/>
    <w:qFormat/>
    <w:rsid w:val="00164521"/>
    <w:pPr>
      <w:spacing w:before="100" w:after="200"/>
    </w:pPr>
    <w:rPr>
      <w:rFonts w:eastAsia="Times New Roman" w:cs="Times New Roman"/>
      <w:szCs w:val="24"/>
      <w:lang w:eastAsia="en-GB"/>
    </w:rPr>
  </w:style>
  <w:style w:type="paragraph" w:customStyle="1" w:styleId="StdBodyText1">
    <w:name w:val="Std Body Text 1"/>
    <w:basedOn w:val="StdBodyText"/>
    <w:rsid w:val="00164521"/>
    <w:pPr>
      <w:ind w:left="720"/>
    </w:pPr>
  </w:style>
  <w:style w:type="paragraph" w:customStyle="1" w:styleId="StdBodyText2">
    <w:name w:val="Std Body Text 2"/>
    <w:basedOn w:val="StdBodyText1"/>
    <w:rsid w:val="00164521"/>
  </w:style>
  <w:style w:type="paragraph" w:customStyle="1" w:styleId="StdBodyText3">
    <w:name w:val="Std Body Text 3"/>
    <w:basedOn w:val="StdBodyText2"/>
    <w:rsid w:val="00164521"/>
    <w:pPr>
      <w:ind w:left="1803"/>
    </w:pPr>
  </w:style>
  <w:style w:type="paragraph" w:customStyle="1" w:styleId="StdBodyText4">
    <w:name w:val="Std Body Text 4"/>
    <w:basedOn w:val="StdBodyText3"/>
    <w:rsid w:val="00164521"/>
  </w:style>
  <w:style w:type="paragraph" w:customStyle="1" w:styleId="StdBodyText5">
    <w:name w:val="Std Body Text 5"/>
    <w:basedOn w:val="StdBodyText4"/>
    <w:rsid w:val="00164521"/>
    <w:pPr>
      <w:ind w:left="2523"/>
    </w:pPr>
  </w:style>
  <w:style w:type="paragraph" w:customStyle="1" w:styleId="StdBodyTextBold">
    <w:name w:val="Std Body Text Bold"/>
    <w:basedOn w:val="Normal"/>
    <w:next w:val="StdBodyText"/>
    <w:link w:val="StdBodyTextBoldChar"/>
    <w:qFormat/>
    <w:rsid w:val="00164521"/>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164521"/>
    <w:rPr>
      <w:rFonts w:ascii="Arial" w:eastAsia="Times New Roman" w:hAnsi="Arial" w:cs="Times New Roman"/>
      <w:b/>
      <w:sz w:val="24"/>
      <w:szCs w:val="24"/>
      <w:lang w:eastAsia="en-GB"/>
    </w:rPr>
  </w:style>
  <w:style w:type="paragraph" w:customStyle="1" w:styleId="BulletsBody">
    <w:name w:val="Bullets Body"/>
    <w:basedOn w:val="StdBodyText"/>
    <w:rsid w:val="00164521"/>
    <w:pPr>
      <w:numPr>
        <w:numId w:val="7"/>
      </w:numPr>
    </w:pPr>
  </w:style>
  <w:style w:type="paragraph" w:customStyle="1" w:styleId="BulletsLevel1">
    <w:name w:val="Bullets Level 1"/>
    <w:basedOn w:val="StdBodyText1"/>
    <w:rsid w:val="00164521"/>
    <w:pPr>
      <w:numPr>
        <w:ilvl w:val="1"/>
        <w:numId w:val="7"/>
      </w:numPr>
      <w:tabs>
        <w:tab w:val="left" w:pos="1797"/>
      </w:tabs>
    </w:pPr>
  </w:style>
  <w:style w:type="paragraph" w:customStyle="1" w:styleId="Centered">
    <w:name w:val="Centered"/>
    <w:basedOn w:val="Normal"/>
    <w:next w:val="StdBodyText"/>
    <w:rsid w:val="00164521"/>
    <w:pPr>
      <w:spacing w:before="100" w:after="200"/>
      <w:jc w:val="center"/>
    </w:pPr>
    <w:rPr>
      <w:rFonts w:eastAsia="Times New Roman" w:cs="Times New Roman"/>
      <w:szCs w:val="24"/>
      <w:lang w:eastAsia="en-GB"/>
    </w:rPr>
  </w:style>
  <w:style w:type="paragraph" w:customStyle="1" w:styleId="Centre">
    <w:name w:val="Centre"/>
    <w:basedOn w:val="Normal"/>
    <w:next w:val="Normal"/>
    <w:rsid w:val="00164521"/>
    <w:pPr>
      <w:spacing w:before="100" w:after="600"/>
      <w:jc w:val="center"/>
    </w:pPr>
    <w:rPr>
      <w:rFonts w:eastAsia="Times New Roman" w:cs="Times New Roman"/>
      <w:szCs w:val="24"/>
      <w:lang w:eastAsia="en-GB"/>
    </w:rPr>
  </w:style>
  <w:style w:type="paragraph" w:customStyle="1" w:styleId="DefinitionList">
    <w:name w:val="Definition List"/>
    <w:basedOn w:val="Normal"/>
    <w:rsid w:val="00164521"/>
    <w:pPr>
      <w:numPr>
        <w:numId w:val="13"/>
      </w:numPr>
      <w:spacing w:before="100" w:after="200"/>
    </w:pPr>
    <w:rPr>
      <w:rFonts w:eastAsia="Times New Roman" w:cs="Times New Roman"/>
      <w:szCs w:val="24"/>
      <w:lang w:eastAsia="en-GB"/>
    </w:rPr>
  </w:style>
  <w:style w:type="paragraph" w:customStyle="1" w:styleId="LetterTitle">
    <w:name w:val="Letter Title"/>
    <w:basedOn w:val="Normal"/>
    <w:next w:val="StdBodyText"/>
    <w:rsid w:val="00164521"/>
    <w:pPr>
      <w:spacing w:before="100" w:after="200"/>
    </w:pPr>
    <w:rPr>
      <w:rFonts w:eastAsia="Times New Roman" w:cs="Times New Roman"/>
      <w:b/>
      <w:szCs w:val="24"/>
      <w:lang w:eastAsia="en-GB"/>
    </w:rPr>
  </w:style>
  <w:style w:type="paragraph" w:customStyle="1" w:styleId="PartHeading">
    <w:name w:val="Part Heading"/>
    <w:basedOn w:val="Normal"/>
    <w:next w:val="StdBodyText"/>
    <w:rsid w:val="00164521"/>
    <w:pPr>
      <w:numPr>
        <w:numId w:val="15"/>
      </w:numPr>
      <w:spacing w:before="100" w:after="200"/>
      <w:jc w:val="center"/>
    </w:pPr>
    <w:rPr>
      <w:rFonts w:ascii="Arial Bold" w:eastAsia="Times New Roman" w:hAnsi="Arial Bold" w:cs="Times New Roman"/>
      <w:b/>
      <w:caps/>
      <w:szCs w:val="24"/>
      <w:lang w:eastAsia="en-GB"/>
    </w:rPr>
  </w:style>
  <w:style w:type="paragraph" w:customStyle="1" w:styleId="PartiesBodyText">
    <w:name w:val="Parties Body Text"/>
    <w:basedOn w:val="Normal"/>
    <w:rsid w:val="00164521"/>
    <w:pPr>
      <w:numPr>
        <w:numId w:val="16"/>
      </w:numPr>
      <w:spacing w:before="100" w:after="200"/>
    </w:pPr>
    <w:rPr>
      <w:rFonts w:eastAsia="Times New Roman" w:cs="Times New Roman"/>
      <w:szCs w:val="24"/>
      <w:lang w:eastAsia="en-GB"/>
    </w:rPr>
  </w:style>
  <w:style w:type="paragraph" w:customStyle="1" w:styleId="Recitals">
    <w:name w:val="Recitals"/>
    <w:basedOn w:val="Normal"/>
    <w:rsid w:val="00164521"/>
    <w:pPr>
      <w:numPr>
        <w:numId w:val="17"/>
      </w:num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164521"/>
    <w:pPr>
      <w:numPr>
        <w:ilvl w:val="1"/>
        <w:numId w:val="1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PartHeading"/>
    <w:rsid w:val="00164521"/>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164521"/>
    <w:pPr>
      <w:numPr>
        <w:numId w:val="10"/>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164521"/>
    <w:pPr>
      <w:numPr>
        <w:ilvl w:val="1"/>
      </w:numPr>
    </w:pPr>
    <w:rPr>
      <w:b w:val="0"/>
    </w:rPr>
  </w:style>
  <w:style w:type="paragraph" w:customStyle="1" w:styleId="ScheduleText3">
    <w:name w:val="Schedule Text 3"/>
    <w:basedOn w:val="Normal"/>
    <w:next w:val="StdBodyText3"/>
    <w:rsid w:val="00164521"/>
    <w:pPr>
      <w:numPr>
        <w:ilvl w:val="2"/>
        <w:numId w:val="10"/>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164521"/>
    <w:pPr>
      <w:numPr>
        <w:ilvl w:val="3"/>
        <w:numId w:val="10"/>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StdBodyText5"/>
    <w:rsid w:val="00164521"/>
    <w:pPr>
      <w:numPr>
        <w:ilvl w:val="4"/>
        <w:numId w:val="10"/>
      </w:numPr>
      <w:tabs>
        <w:tab w:val="left" w:pos="720"/>
        <w:tab w:val="left" w:pos="2523"/>
      </w:tabs>
      <w:spacing w:before="100" w:after="200"/>
    </w:pPr>
    <w:rPr>
      <w:rFonts w:eastAsia="Times New Roman" w:cs="Times New Roman"/>
      <w:szCs w:val="24"/>
      <w:lang w:eastAsia="en-GB"/>
    </w:rPr>
  </w:style>
  <w:style w:type="paragraph" w:customStyle="1" w:styleId="StdSignature">
    <w:name w:val="Std Signature"/>
    <w:basedOn w:val="Normal"/>
    <w:rsid w:val="00164521"/>
    <w:rPr>
      <w:rFonts w:eastAsia="Times New Roman" w:cs="Times New Roman"/>
      <w:b/>
      <w:szCs w:val="24"/>
      <w:lang w:eastAsia="en-GB"/>
    </w:rPr>
  </w:style>
  <w:style w:type="table" w:styleId="TableGrid">
    <w:name w:val="Table Grid"/>
    <w:basedOn w:val="TableNormal"/>
    <w:uiPriority w:val="59"/>
    <w:rsid w:val="00164521"/>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164521"/>
    <w:pPr>
      <w:spacing w:after="0" w:line="240" w:lineRule="auto"/>
    </w:pPr>
    <w:rPr>
      <w:rFonts w:ascii="Arial" w:hAnsi="Arial"/>
      <w:color w:val="FFFFFF" w:themeColor="background1"/>
      <w:sz w:val="20"/>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ghtList-Accent1">
    <w:name w:val="Light List Accent 1"/>
    <w:basedOn w:val="TableNormal"/>
    <w:uiPriority w:val="61"/>
    <w:rsid w:val="00164521"/>
    <w:pPr>
      <w:spacing w:after="0" w:line="240" w:lineRule="auto"/>
    </w:pPr>
    <w:rPr>
      <w:rFonts w:ascii="Arial" w:hAnsi="Arial"/>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ColorfulShading">
    <w:name w:val="Colorful Shading"/>
    <w:basedOn w:val="TableNormal"/>
    <w:uiPriority w:val="71"/>
    <w:rsid w:val="00164521"/>
    <w:pPr>
      <w:spacing w:after="0" w:line="240" w:lineRule="auto"/>
    </w:pPr>
    <w:rPr>
      <w:rFonts w:ascii="Arial" w:hAnsi="Arial"/>
      <w:color w:val="000000" w:themeColor="text1"/>
      <w:sz w:val="20"/>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164521"/>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64521"/>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164521"/>
    <w:pPr>
      <w:spacing w:after="0" w:line="240" w:lineRule="auto"/>
    </w:pPr>
    <w:rPr>
      <w:rFonts w:ascii="Arial" w:hAnsi="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164521"/>
    <w:pPr>
      <w:spacing w:after="0" w:line="240" w:lineRule="auto"/>
    </w:pPr>
    <w:rPr>
      <w:rFonts w:ascii="Arial" w:hAnsi="Arial"/>
      <w:color w:val="000000" w:themeColor="text1"/>
      <w:sz w:val="20"/>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Shading1-Accent2">
    <w:name w:val="Medium Shading 1 Accent 2"/>
    <w:basedOn w:val="TableNormal"/>
    <w:uiPriority w:val="63"/>
    <w:rsid w:val="00164521"/>
    <w:pPr>
      <w:spacing w:after="0" w:line="240" w:lineRule="auto"/>
    </w:pPr>
    <w:rPr>
      <w:rFonts w:ascii="Arial" w:hAnsi="Arial"/>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164521"/>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164521"/>
    <w:pPr>
      <w:spacing w:after="0" w:line="240" w:lineRule="auto"/>
    </w:pPr>
    <w:rPr>
      <w:rFonts w:ascii="Arial" w:hAnsi="Arial"/>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Appendixheading">
    <w:name w:val="Appendix heading"/>
    <w:uiPriority w:val="99"/>
    <w:rsid w:val="00164521"/>
    <w:pPr>
      <w:numPr>
        <w:numId w:val="8"/>
      </w:numPr>
    </w:pPr>
  </w:style>
  <w:style w:type="paragraph" w:customStyle="1" w:styleId="DefinitionListLevel1">
    <w:name w:val="Definition List Level 1"/>
    <w:basedOn w:val="DefinitionList"/>
    <w:rsid w:val="00164521"/>
    <w:pPr>
      <w:numPr>
        <w:ilvl w:val="1"/>
      </w:numPr>
    </w:pPr>
  </w:style>
  <w:style w:type="paragraph" w:customStyle="1" w:styleId="BulletsLevel2">
    <w:name w:val="Bullets Level 2"/>
    <w:basedOn w:val="BulletsLevel1"/>
    <w:rsid w:val="00164521"/>
    <w:pPr>
      <w:numPr>
        <w:ilvl w:val="2"/>
      </w:numPr>
      <w:tabs>
        <w:tab w:val="clear" w:pos="1797"/>
      </w:tabs>
    </w:pPr>
  </w:style>
  <w:style w:type="paragraph" w:customStyle="1" w:styleId="ScheduleText6">
    <w:name w:val="Schedule Text 6"/>
    <w:basedOn w:val="ScheduleText5"/>
    <w:rsid w:val="00164521"/>
    <w:pPr>
      <w:numPr>
        <w:ilvl w:val="5"/>
      </w:numPr>
    </w:pPr>
  </w:style>
  <w:style w:type="paragraph" w:styleId="ListParagraph">
    <w:name w:val="List Paragraph"/>
    <w:basedOn w:val="Normal"/>
    <w:uiPriority w:val="34"/>
    <w:qFormat/>
    <w:rsid w:val="00164521"/>
    <w:pPr>
      <w:ind w:left="720"/>
      <w:contextualSpacing/>
    </w:pPr>
  </w:style>
  <w:style w:type="paragraph" w:customStyle="1" w:styleId="DefinitionListLevel2">
    <w:name w:val="Definition List Level 2"/>
    <w:basedOn w:val="DefinitionListLevel1"/>
    <w:rsid w:val="00164521"/>
    <w:pPr>
      <w:numPr>
        <w:ilvl w:val="2"/>
      </w:numPr>
    </w:pPr>
  </w:style>
  <w:style w:type="paragraph" w:customStyle="1" w:styleId="ScheduleHeading0">
    <w:name w:val="Schedule Heading"/>
    <w:basedOn w:val="ScheduleHeading2"/>
    <w:rsid w:val="00164521"/>
    <w:pPr>
      <w:numPr>
        <w:ilvl w:val="0"/>
      </w:numPr>
    </w:pPr>
  </w:style>
  <w:style w:type="paragraph" w:customStyle="1" w:styleId="AnnextoPart">
    <w:name w:val="Annex to Part"/>
    <w:basedOn w:val="PartHeading"/>
    <w:rsid w:val="00164521"/>
    <w:pPr>
      <w:numPr>
        <w:ilvl w:val="1"/>
      </w:numPr>
    </w:pPr>
    <w:rPr>
      <w:caps w:val="0"/>
    </w:rPr>
  </w:style>
  <w:style w:type="paragraph" w:customStyle="1" w:styleId="AppendixText6">
    <w:name w:val="Appendix Text 6"/>
    <w:basedOn w:val="AppendixText5"/>
    <w:rsid w:val="00164521"/>
    <w:pPr>
      <w:numPr>
        <w:ilvl w:val="5"/>
      </w:numPr>
    </w:pPr>
  </w:style>
  <w:style w:type="paragraph" w:styleId="FootnoteText">
    <w:name w:val="footnote text"/>
    <w:basedOn w:val="Normal"/>
    <w:link w:val="FootnoteTextChar"/>
    <w:uiPriority w:val="99"/>
    <w:semiHidden/>
    <w:unhideWhenUsed/>
    <w:rsid w:val="00164521"/>
    <w:rPr>
      <w:sz w:val="20"/>
    </w:rPr>
  </w:style>
  <w:style w:type="character" w:customStyle="1" w:styleId="FootnoteTextChar">
    <w:name w:val="Footnote Text Char"/>
    <w:basedOn w:val="DefaultParagraphFont"/>
    <w:link w:val="FootnoteText"/>
    <w:uiPriority w:val="99"/>
    <w:semiHidden/>
    <w:rsid w:val="00164521"/>
    <w:rPr>
      <w:rFonts w:ascii="Arial" w:hAnsi="Arial"/>
      <w:sz w:val="20"/>
      <w:szCs w:val="20"/>
    </w:rPr>
  </w:style>
  <w:style w:type="character" w:styleId="FootnoteReference">
    <w:name w:val="footnote reference"/>
    <w:basedOn w:val="DefaultParagraphFont"/>
    <w:uiPriority w:val="99"/>
    <w:semiHidden/>
    <w:unhideWhenUsed/>
    <w:rsid w:val="00164521"/>
    <w:rPr>
      <w:vertAlign w:val="superscript"/>
    </w:rPr>
  </w:style>
  <w:style w:type="paragraph" w:customStyle="1" w:styleId="ScheduleText7">
    <w:name w:val="Schedule Text 7"/>
    <w:basedOn w:val="ScheduleText6"/>
    <w:rsid w:val="00164521"/>
    <w:pPr>
      <w:numPr>
        <w:ilvl w:val="6"/>
      </w:numPr>
    </w:pPr>
  </w:style>
  <w:style w:type="character" w:styleId="Hyperlink">
    <w:name w:val="Hyperlink"/>
    <w:basedOn w:val="DefaultParagraphFont"/>
    <w:uiPriority w:val="99"/>
    <w:unhideWhenUsed/>
    <w:rsid w:val="00164521"/>
    <w:rPr>
      <w:color w:val="000000" w:themeColor="text1"/>
      <w:u w:val="none"/>
    </w:rPr>
  </w:style>
  <w:style w:type="paragraph" w:customStyle="1" w:styleId="PartiesFrontSheet">
    <w:name w:val="Parties Front Sheet"/>
    <w:basedOn w:val="Normal"/>
    <w:rsid w:val="00164521"/>
    <w:pPr>
      <w:tabs>
        <w:tab w:val="num" w:pos="720"/>
      </w:tabs>
      <w:ind w:left="720" w:hanging="720"/>
    </w:pPr>
    <w:rPr>
      <w:rFonts w:eastAsia="Times New Roman" w:cs="Times New Roman"/>
      <w:szCs w:val="24"/>
      <w:lang w:eastAsia="en-GB"/>
    </w:rPr>
  </w:style>
  <w:style w:type="paragraph" w:customStyle="1" w:styleId="ContentsHeading">
    <w:name w:val="Contents Heading"/>
    <w:basedOn w:val="Normal"/>
    <w:next w:val="ContentsSubHeading"/>
    <w:rsid w:val="00164521"/>
    <w:pPr>
      <w:spacing w:before="100" w:after="200"/>
      <w:jc w:val="center"/>
    </w:pPr>
    <w:rPr>
      <w:rFonts w:eastAsia="Times New Roman" w:cs="Times New Roman"/>
      <w:b/>
      <w:szCs w:val="24"/>
      <w:lang w:eastAsia="en-GB"/>
    </w:rPr>
  </w:style>
  <w:style w:type="paragraph" w:customStyle="1" w:styleId="ContentsSubHeading">
    <w:name w:val="Contents Sub Heading"/>
    <w:basedOn w:val="Normal"/>
    <w:next w:val="StdBodyText"/>
    <w:rsid w:val="00164521"/>
    <w:pPr>
      <w:spacing w:before="400" w:after="200"/>
    </w:pPr>
    <w:rPr>
      <w:rFonts w:eastAsia="Times New Roman" w:cs="Times New Roman"/>
      <w:b/>
      <w:szCs w:val="24"/>
      <w:lang w:eastAsia="en-GB"/>
    </w:rPr>
  </w:style>
  <w:style w:type="paragraph" w:customStyle="1" w:styleId="StdHeading1">
    <w:name w:val="Std Heading 1"/>
    <w:basedOn w:val="Normal"/>
    <w:next w:val="StdBodyText"/>
    <w:rsid w:val="00164521"/>
    <w:pPr>
      <w:keepNext/>
      <w:spacing w:before="300" w:after="100"/>
    </w:pPr>
    <w:rPr>
      <w:rFonts w:eastAsia="Times New Roman" w:cs="Times New Roman"/>
      <w:b/>
      <w:szCs w:val="24"/>
      <w:lang w:eastAsia="en-GB"/>
    </w:rPr>
  </w:style>
  <w:style w:type="character" w:styleId="UnresolvedMention">
    <w:name w:val="Unresolved Mention"/>
    <w:basedOn w:val="DefaultParagraphFont"/>
    <w:uiPriority w:val="99"/>
    <w:semiHidden/>
    <w:unhideWhenUsed/>
    <w:rsid w:val="00164521"/>
    <w:rPr>
      <w:color w:val="605E5C"/>
      <w:shd w:val="clear" w:color="auto" w:fill="E1DFDD"/>
    </w:rPr>
  </w:style>
  <w:style w:type="character" w:styleId="FollowedHyperlink">
    <w:name w:val="FollowedHyperlink"/>
    <w:basedOn w:val="DefaultParagraphFont"/>
    <w:semiHidden/>
    <w:unhideWhenUsed/>
    <w:rsid w:val="00164521"/>
    <w:rPr>
      <w:color w:val="000000" w:themeColor="text1"/>
      <w:u w:val="none"/>
    </w:rPr>
  </w:style>
  <w:style w:type="character" w:styleId="CommentReference">
    <w:name w:val="annotation reference"/>
    <w:basedOn w:val="DefaultParagraphFont"/>
    <w:uiPriority w:val="99"/>
    <w:semiHidden/>
    <w:unhideWhenUsed/>
    <w:rsid w:val="00996E2A"/>
    <w:rPr>
      <w:sz w:val="16"/>
      <w:szCs w:val="16"/>
    </w:rPr>
  </w:style>
  <w:style w:type="paragraph" w:styleId="CommentText">
    <w:name w:val="annotation text"/>
    <w:basedOn w:val="Normal"/>
    <w:link w:val="CommentTextChar"/>
    <w:uiPriority w:val="99"/>
    <w:semiHidden/>
    <w:unhideWhenUsed/>
    <w:rsid w:val="00996E2A"/>
    <w:rPr>
      <w:sz w:val="20"/>
    </w:rPr>
  </w:style>
  <w:style w:type="character" w:customStyle="1" w:styleId="CommentTextChar">
    <w:name w:val="Comment Text Char"/>
    <w:basedOn w:val="DefaultParagraphFont"/>
    <w:link w:val="CommentText"/>
    <w:uiPriority w:val="99"/>
    <w:semiHidden/>
    <w:rsid w:val="00996E2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96E2A"/>
    <w:rPr>
      <w:b/>
      <w:bCs/>
    </w:rPr>
  </w:style>
  <w:style w:type="character" w:customStyle="1" w:styleId="CommentSubjectChar">
    <w:name w:val="Comment Subject Char"/>
    <w:basedOn w:val="CommentTextChar"/>
    <w:link w:val="CommentSubject"/>
    <w:uiPriority w:val="99"/>
    <w:semiHidden/>
    <w:rsid w:val="00996E2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2" ma:contentTypeDescription="Create a new document." ma:contentTypeScope="" ma:versionID="df998d10d5ae1fa5d676dc23aef456d2">
  <xsd:schema xmlns:xsd="http://www.w3.org/2001/XMLSchema" xmlns:xs="http://www.w3.org/2001/XMLSchema" xmlns:p="http://schemas.microsoft.com/office/2006/metadata/properties" xmlns:ns2="e3e4714b-b22f-4e5b-9218-d771a01b7a7d" xmlns:ns3="ce06c1b5-0e50-4cbc-a9a5-cc76b116f6d1" targetNamespace="http://schemas.microsoft.com/office/2006/metadata/properties" ma:root="true" ma:fieldsID="018dce34821e5cb5c1c3eda6161a1582" ns2:_="" ns3:_="">
    <xsd:import namespace="e3e4714b-b22f-4e5b-9218-d771a01b7a7d"/>
    <xsd:import namespace="ce06c1b5-0e50-4cbc-a9a5-cc76b116f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C2402-45BF-4D45-A76E-39876E597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1B68D-7FD1-43F9-ABC7-17E90E179125}">
  <ds:schemaRefs>
    <ds:schemaRef ds:uri="http://schemas.microsoft.com/sharepoint/v3/contenttype/forms"/>
  </ds:schemaRefs>
</ds:datastoreItem>
</file>

<file path=customXml/itemProps3.xml><?xml version="1.0" encoding="utf-8"?>
<ds:datastoreItem xmlns:ds="http://schemas.openxmlformats.org/officeDocument/2006/customXml" ds:itemID="{3C6ECA3A-D57A-4704-BD49-0750BDEC706F}">
  <ds:schemaRefs>
    <ds:schemaRef ds:uri="http://schemas.microsoft.com/office/2006/metadata/properties"/>
    <ds:schemaRef ds:uri="http://purl.org/dc/elements/1.1/"/>
    <ds:schemaRef ds:uri="e3e4714b-b22f-4e5b-9218-d771a01b7a7d"/>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 ds:uri="ce06c1b5-0e50-4cbc-a9a5-cc76b116f6d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6012</Words>
  <Characters>34274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8</cp:revision>
  <dcterms:created xsi:type="dcterms:W3CDTF">2021-10-25T10:44:00Z</dcterms:created>
  <dcterms:modified xsi:type="dcterms:W3CDTF">2022-02-07T09:44:00Z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ies>
</file>