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56" w:rsidRDefault="00A03283">
      <w:pPr>
        <w:widowControl w:val="0"/>
        <w:pBdr>
          <w:top w:val="nil"/>
          <w:left w:val="nil"/>
          <w:bottom w:val="nil"/>
          <w:right w:val="nil"/>
          <w:between w:val="nil"/>
        </w:pBdr>
        <w:spacing w:line="200" w:lineRule="auto"/>
        <w:ind w:left="15" w:right="237" w:firstLine="14"/>
        <w:rPr>
          <w:color w:val="000000"/>
        </w:rPr>
      </w:pPr>
      <w:r>
        <w:rPr>
          <w:noProof/>
          <w:color w:val="000000"/>
        </w:rPr>
        <w:drawing>
          <wp:inline distT="19050" distB="19050" distL="19050" distR="19050">
            <wp:extent cx="2476500" cy="20701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476500" cy="2070100"/>
                    </a:xfrm>
                    <a:prstGeom prst="rect">
                      <a:avLst/>
                    </a:prstGeom>
                    <a:ln/>
                  </pic:spPr>
                </pic:pic>
              </a:graphicData>
            </a:graphic>
          </wp:inline>
        </w:drawing>
      </w:r>
      <w:r>
        <w:rPr>
          <w:color w:val="000000"/>
          <w:sz w:val="39"/>
          <w:szCs w:val="39"/>
        </w:rPr>
        <w:t xml:space="preserve">G-Cloud 12 Call-Off </w:t>
      </w:r>
      <w:proofErr w:type="gramStart"/>
      <w:r>
        <w:rPr>
          <w:color w:val="000000"/>
          <w:sz w:val="39"/>
          <w:szCs w:val="39"/>
        </w:rPr>
        <w:t xml:space="preserve">Contract  </w:t>
      </w:r>
      <w:r>
        <w:rPr>
          <w:color w:val="000000"/>
        </w:rPr>
        <w:t>This</w:t>
      </w:r>
      <w:proofErr w:type="gramEnd"/>
      <w:r>
        <w:rPr>
          <w:color w:val="000000"/>
        </w:rPr>
        <w:t xml:space="preserve"> Call-Off Contract for the G-Cloud 12 Framework Agreement (RM1557.12) includes: </w:t>
      </w:r>
    </w:p>
    <w:p w:rsidR="00EA0756" w:rsidRDefault="00A03283">
      <w:pPr>
        <w:widowControl w:val="0"/>
        <w:pBdr>
          <w:top w:val="nil"/>
          <w:left w:val="nil"/>
          <w:bottom w:val="nil"/>
          <w:right w:val="nil"/>
          <w:between w:val="nil"/>
        </w:pBdr>
        <w:spacing w:before="626" w:line="371" w:lineRule="auto"/>
        <w:ind w:left="239" w:right="400" w:firstLine="7"/>
        <w:jc w:val="both"/>
        <w:rPr>
          <w:color w:val="000000"/>
        </w:rPr>
        <w:sectPr w:rsidR="00EA0756">
          <w:pgSz w:w="11900" w:h="16820"/>
          <w:pgMar w:top="711" w:right="943" w:bottom="16" w:left="1144" w:header="0" w:footer="720" w:gutter="0"/>
          <w:pgNumType w:start="1"/>
          <w:cols w:space="720"/>
        </w:sectPr>
      </w:pPr>
      <w:r>
        <w:rPr>
          <w:color w:val="000000"/>
        </w:rPr>
        <w:t>Part A: Order Form 2 Schedule 1: Services 12 Schedule 2: Call-Off Contract charges 12 Part B: Terms and conditions 13 Schedule 3: Collaboration agreement 32 Schedule 4: Alternative clauses 44 Schedule 5: Guarantee 49 Schedule 6: Glossary and interpretations 57 Schedule 7: GDPR Information 68</w:t>
      </w:r>
    </w:p>
    <w:p w:rsidR="00EA0756" w:rsidRDefault="00A03283">
      <w:pPr>
        <w:widowControl w:val="0"/>
        <w:pBdr>
          <w:top w:val="nil"/>
          <w:left w:val="nil"/>
          <w:bottom w:val="nil"/>
          <w:right w:val="nil"/>
          <w:between w:val="nil"/>
        </w:pBdr>
        <w:spacing w:before="7051"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34"/>
        <w:rPr>
          <w:color w:val="000000"/>
          <w:sz w:val="32"/>
          <w:szCs w:val="32"/>
        </w:rPr>
      </w:pPr>
      <w:r>
        <w:rPr>
          <w:color w:val="000000"/>
          <w:sz w:val="32"/>
          <w:szCs w:val="32"/>
        </w:rPr>
        <w:t xml:space="preserve">Part A: Order Form </w:t>
      </w:r>
    </w:p>
    <w:p w:rsidR="00EA0756" w:rsidRDefault="00A03283">
      <w:pPr>
        <w:widowControl w:val="0"/>
        <w:pBdr>
          <w:top w:val="nil"/>
          <w:left w:val="nil"/>
          <w:bottom w:val="nil"/>
          <w:right w:val="nil"/>
          <w:between w:val="nil"/>
        </w:pBdr>
        <w:spacing w:before="291" w:line="262" w:lineRule="auto"/>
        <w:ind w:left="11" w:right="570" w:firstLine="14"/>
        <w:rPr>
          <w:color w:val="000000"/>
        </w:rPr>
      </w:pPr>
      <w:r>
        <w:rPr>
          <w:color w:val="000000"/>
        </w:rPr>
        <w:t xml:space="preserve">Buyers must use this template order form as the basis for all call-off contracts and must </w:t>
      </w:r>
      <w:proofErr w:type="gramStart"/>
      <w:r>
        <w:rPr>
          <w:color w:val="000000"/>
        </w:rPr>
        <w:t>refrain  from</w:t>
      </w:r>
      <w:proofErr w:type="gramEnd"/>
      <w:r>
        <w:rPr>
          <w:color w:val="000000"/>
        </w:rPr>
        <w:t xml:space="preserve"> accepting a supplier’s prepopulated version unless it has been carefully checked against  template drafting. </w:t>
      </w:r>
    </w:p>
    <w:tbl>
      <w:tblPr>
        <w:tblStyle w:val="a"/>
        <w:tblW w:w="8894" w:type="dxa"/>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1"/>
        <w:gridCol w:w="4363"/>
      </w:tblGrid>
      <w:tr w:rsidR="00EA0756">
        <w:trPr>
          <w:trHeight w:val="998"/>
        </w:trPr>
        <w:tc>
          <w:tcPr>
            <w:tcW w:w="4531"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rPr>
            </w:pPr>
            <w:r>
              <w:rPr>
                <w:b/>
                <w:color w:val="000000"/>
              </w:rPr>
              <w:lastRenderedPageBreak/>
              <w:t xml:space="preserve">Digital Marketplace service ID number </w:t>
            </w:r>
          </w:p>
        </w:tc>
        <w:tc>
          <w:tcPr>
            <w:tcW w:w="436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color w:val="0B0C0C"/>
                <w:sz w:val="24"/>
                <w:szCs w:val="24"/>
                <w:highlight w:val="white"/>
              </w:rPr>
            </w:pPr>
            <w:r>
              <w:rPr>
                <w:color w:val="0B0C0C"/>
                <w:sz w:val="24"/>
                <w:szCs w:val="24"/>
                <w:highlight w:val="white"/>
              </w:rPr>
              <w:t>330675702847806</w:t>
            </w:r>
          </w:p>
        </w:tc>
      </w:tr>
      <w:tr w:rsidR="00EA0756">
        <w:trPr>
          <w:trHeight w:val="777"/>
        </w:trPr>
        <w:tc>
          <w:tcPr>
            <w:tcW w:w="4531"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1"/>
              <w:rPr>
                <w:b/>
                <w:color w:val="000000"/>
              </w:rPr>
            </w:pPr>
            <w:r>
              <w:rPr>
                <w:b/>
                <w:color w:val="000000"/>
              </w:rPr>
              <w:t xml:space="preserve">Call-Off Contract reference </w:t>
            </w:r>
          </w:p>
        </w:tc>
        <w:tc>
          <w:tcPr>
            <w:tcW w:w="436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2"/>
              <w:rPr>
                <w:color w:val="0B0C0C"/>
                <w:sz w:val="24"/>
                <w:szCs w:val="24"/>
                <w:highlight w:val="white"/>
              </w:rPr>
            </w:pPr>
            <w:r>
              <w:rPr>
                <w:color w:val="0B0C0C"/>
                <w:sz w:val="24"/>
                <w:szCs w:val="24"/>
                <w:highlight w:val="white"/>
              </w:rPr>
              <w:t>CCIS20A17</w:t>
            </w:r>
          </w:p>
        </w:tc>
      </w:tr>
      <w:tr w:rsidR="00EA0756">
        <w:trPr>
          <w:trHeight w:val="1094"/>
        </w:trPr>
        <w:tc>
          <w:tcPr>
            <w:tcW w:w="4531"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1"/>
              <w:rPr>
                <w:b/>
                <w:color w:val="000000"/>
              </w:rPr>
            </w:pPr>
            <w:r>
              <w:rPr>
                <w:b/>
                <w:color w:val="000000"/>
              </w:rPr>
              <w:t xml:space="preserve">Call-Off Contract title </w:t>
            </w:r>
          </w:p>
        </w:tc>
        <w:tc>
          <w:tcPr>
            <w:tcW w:w="436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3" w:lineRule="auto"/>
              <w:ind w:left="112" w:right="61" w:firstLine="10"/>
              <w:rPr>
                <w:color w:val="0B0C0C"/>
                <w:sz w:val="24"/>
                <w:szCs w:val="24"/>
                <w:highlight w:val="white"/>
              </w:rPr>
            </w:pPr>
            <w:r>
              <w:rPr>
                <w:color w:val="0B0C0C"/>
                <w:sz w:val="24"/>
                <w:szCs w:val="24"/>
                <w:highlight w:val="white"/>
              </w:rPr>
              <w:t xml:space="preserve">ISSUE MANAGEMENT SYSTEM </w:t>
            </w:r>
            <w:proofErr w:type="gramStart"/>
            <w:r>
              <w:rPr>
                <w:color w:val="0B0C0C"/>
                <w:sz w:val="24"/>
                <w:szCs w:val="24"/>
                <w:highlight w:val="white"/>
              </w:rPr>
              <w:t>FOR</w:t>
            </w:r>
            <w:r>
              <w:rPr>
                <w:color w:val="0B0C0C"/>
                <w:sz w:val="24"/>
                <w:szCs w:val="24"/>
              </w:rPr>
              <w:t xml:space="preserve">  </w:t>
            </w:r>
            <w:r>
              <w:rPr>
                <w:color w:val="0B0C0C"/>
                <w:sz w:val="24"/>
                <w:szCs w:val="24"/>
                <w:highlight w:val="white"/>
              </w:rPr>
              <w:t>COP</w:t>
            </w:r>
            <w:proofErr w:type="gramEnd"/>
            <w:r>
              <w:rPr>
                <w:color w:val="0B0C0C"/>
                <w:sz w:val="24"/>
                <w:szCs w:val="24"/>
                <w:highlight w:val="white"/>
              </w:rPr>
              <w:t>26</w:t>
            </w:r>
          </w:p>
        </w:tc>
      </w:tr>
      <w:tr w:rsidR="00EA0756">
        <w:trPr>
          <w:trHeight w:val="3393"/>
        </w:trPr>
        <w:tc>
          <w:tcPr>
            <w:tcW w:w="4531"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1"/>
              <w:rPr>
                <w:b/>
                <w:color w:val="000000"/>
              </w:rPr>
            </w:pPr>
            <w:r>
              <w:rPr>
                <w:b/>
                <w:color w:val="000000"/>
              </w:rPr>
              <w:t>Call-Off Contract description</w:t>
            </w:r>
          </w:p>
        </w:tc>
        <w:tc>
          <w:tcPr>
            <w:tcW w:w="436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3" w:lineRule="auto"/>
              <w:ind w:left="139" w:right="41" w:firstLine="4"/>
              <w:rPr>
                <w:color w:val="000000"/>
                <w:sz w:val="24"/>
                <w:szCs w:val="24"/>
              </w:rPr>
            </w:pPr>
            <w:r>
              <w:rPr>
                <w:color w:val="000000"/>
              </w:rPr>
              <w:t xml:space="preserve">The Issue Management System (IMS) </w:t>
            </w:r>
            <w:proofErr w:type="gramStart"/>
            <w:r>
              <w:rPr>
                <w:color w:val="000000"/>
              </w:rPr>
              <w:t>is  required</w:t>
            </w:r>
            <w:proofErr w:type="gramEnd"/>
            <w:r>
              <w:rPr>
                <w:color w:val="000000"/>
              </w:rPr>
              <w:t xml:space="preserve"> to ensure all delivery partners  have access to operational information  during Conference of the Parties (COP26)  event time providing a consistent level of  situational awareness. This will allow us </w:t>
            </w:r>
            <w:proofErr w:type="gramStart"/>
            <w:r>
              <w:rPr>
                <w:color w:val="000000"/>
              </w:rPr>
              <w:t>to  work</w:t>
            </w:r>
            <w:proofErr w:type="gramEnd"/>
            <w:r>
              <w:rPr>
                <w:color w:val="000000"/>
              </w:rPr>
              <w:t xml:space="preserve"> across many different event partners  to manage any incidents / issues that may  arise during the conference</w:t>
            </w:r>
            <w:r>
              <w:rPr>
                <w:color w:val="000000"/>
                <w:sz w:val="24"/>
                <w:szCs w:val="24"/>
              </w:rPr>
              <w:t>.</w:t>
            </w:r>
          </w:p>
        </w:tc>
      </w:tr>
      <w:tr w:rsidR="00EA0756">
        <w:trPr>
          <w:trHeight w:val="1041"/>
        </w:trPr>
        <w:tc>
          <w:tcPr>
            <w:tcW w:w="4531"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rPr>
            </w:pPr>
            <w:r>
              <w:rPr>
                <w:b/>
                <w:color w:val="000000"/>
              </w:rPr>
              <w:t xml:space="preserve">Start date </w:t>
            </w:r>
          </w:p>
        </w:tc>
        <w:tc>
          <w:tcPr>
            <w:tcW w:w="436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2" w:lineRule="auto"/>
              <w:ind w:left="117" w:right="511" w:hanging="11"/>
              <w:rPr>
                <w:color w:val="000000"/>
              </w:rPr>
            </w:pPr>
            <w:r>
              <w:rPr>
                <w:color w:val="000000"/>
              </w:rPr>
              <w:t>The contract is deemed to start on 19</w:t>
            </w:r>
            <w:r>
              <w:rPr>
                <w:color w:val="000000"/>
                <w:sz w:val="23"/>
                <w:szCs w:val="23"/>
                <w:vertAlign w:val="superscript"/>
              </w:rPr>
              <w:t>th</w:t>
            </w:r>
            <w:r>
              <w:rPr>
                <w:color w:val="000000"/>
                <w:sz w:val="13"/>
                <w:szCs w:val="13"/>
              </w:rPr>
              <w:t xml:space="preserve"> </w:t>
            </w:r>
            <w:r>
              <w:rPr>
                <w:color w:val="000000"/>
              </w:rPr>
              <w:t>May 2021</w:t>
            </w:r>
          </w:p>
        </w:tc>
      </w:tr>
      <w:tr w:rsidR="00EA0756">
        <w:trPr>
          <w:trHeight w:val="753"/>
        </w:trPr>
        <w:tc>
          <w:tcPr>
            <w:tcW w:w="4531"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rPr>
            </w:pPr>
            <w:r>
              <w:rPr>
                <w:b/>
                <w:color w:val="000000"/>
              </w:rPr>
              <w:t xml:space="preserve">Expiry date </w:t>
            </w:r>
          </w:p>
        </w:tc>
        <w:tc>
          <w:tcPr>
            <w:tcW w:w="436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24"/>
              <w:rPr>
                <w:color w:val="000000"/>
              </w:rPr>
            </w:pPr>
            <w:r>
              <w:rPr>
                <w:color w:val="000000"/>
              </w:rPr>
              <w:t>1</w:t>
            </w:r>
            <w:r>
              <w:rPr>
                <w:color w:val="000000"/>
                <w:sz w:val="23"/>
                <w:szCs w:val="23"/>
                <w:vertAlign w:val="superscript"/>
              </w:rPr>
              <w:t xml:space="preserve">st </w:t>
            </w:r>
            <w:r>
              <w:rPr>
                <w:color w:val="000000"/>
              </w:rPr>
              <w:t>February 2022</w:t>
            </w:r>
          </w:p>
        </w:tc>
      </w:tr>
      <w:tr w:rsidR="00EA0756">
        <w:trPr>
          <w:trHeight w:val="748"/>
        </w:trPr>
        <w:tc>
          <w:tcPr>
            <w:tcW w:w="4531"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1"/>
              <w:rPr>
                <w:b/>
                <w:color w:val="000000"/>
              </w:rPr>
            </w:pPr>
            <w:r>
              <w:rPr>
                <w:b/>
                <w:color w:val="000000"/>
              </w:rPr>
              <w:t xml:space="preserve">Call-Off Contract value </w:t>
            </w:r>
          </w:p>
        </w:tc>
        <w:tc>
          <w:tcPr>
            <w:tcW w:w="436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3"/>
              <w:rPr>
                <w:color w:val="000000"/>
              </w:rPr>
            </w:pPr>
            <w:r>
              <w:rPr>
                <w:color w:val="000000"/>
              </w:rPr>
              <w:t>£68,500.00 ex VAT</w:t>
            </w:r>
          </w:p>
        </w:tc>
      </w:tr>
      <w:tr w:rsidR="00EA0756">
        <w:trPr>
          <w:trHeight w:val="753"/>
        </w:trPr>
        <w:tc>
          <w:tcPr>
            <w:tcW w:w="4531"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1"/>
              <w:rPr>
                <w:b/>
                <w:color w:val="000000"/>
              </w:rPr>
            </w:pPr>
            <w:r>
              <w:rPr>
                <w:b/>
                <w:color w:val="000000"/>
              </w:rPr>
              <w:t xml:space="preserve">Charging method </w:t>
            </w:r>
          </w:p>
        </w:tc>
        <w:tc>
          <w:tcPr>
            <w:tcW w:w="436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7"/>
              <w:rPr>
                <w:color w:val="000000"/>
              </w:rPr>
            </w:pPr>
            <w:r>
              <w:rPr>
                <w:color w:val="000000"/>
              </w:rPr>
              <w:t>Purchase Order and Invoice</w:t>
            </w:r>
          </w:p>
        </w:tc>
      </w:tr>
      <w:tr w:rsidR="00EA0756">
        <w:trPr>
          <w:trHeight w:val="1512"/>
        </w:trPr>
        <w:tc>
          <w:tcPr>
            <w:tcW w:w="4531"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rPr>
            </w:pPr>
            <w:r>
              <w:rPr>
                <w:b/>
                <w:color w:val="000000"/>
              </w:rPr>
              <w:t>Purchase order number</w:t>
            </w:r>
          </w:p>
        </w:tc>
        <w:tc>
          <w:tcPr>
            <w:tcW w:w="436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30" w:lineRule="auto"/>
              <w:ind w:left="114" w:right="55"/>
              <w:rPr>
                <w:color w:val="000000"/>
              </w:rPr>
            </w:pPr>
            <w:r>
              <w:rPr>
                <w:color w:val="000000"/>
              </w:rPr>
              <w:t>‘to be added after Contract Award’ (</w:t>
            </w:r>
            <w:proofErr w:type="gramStart"/>
            <w:r>
              <w:rPr>
                <w:color w:val="000000"/>
              </w:rPr>
              <w:t>The  Buyer</w:t>
            </w:r>
            <w:proofErr w:type="gramEnd"/>
            <w:r>
              <w:rPr>
                <w:color w:val="000000"/>
              </w:rPr>
              <w:t xml:space="preserve"> will also provide any purchase order  number(s) directly to the Supplier).</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240" w:lineRule="auto"/>
        <w:ind w:left="15"/>
        <w:rPr>
          <w:color w:val="000000"/>
        </w:rPr>
        <w:sectPr w:rsidR="00EA0756">
          <w:type w:val="continuous"/>
          <w:pgSz w:w="11900" w:h="16820"/>
          <w:pgMar w:top="711" w:right="943" w:bottom="16" w:left="1144" w:header="0" w:footer="720" w:gutter="0"/>
          <w:cols w:space="720" w:equalWidth="0">
            <w:col w:w="9812" w:space="0"/>
          </w:cols>
        </w:sectPr>
      </w:pPr>
      <w:r>
        <w:rPr>
          <w:color w:val="000000"/>
        </w:rPr>
        <w:t>This Order Form is issued under the G-Cloud 12 Framework Agreement (RM1557.12).</w:t>
      </w:r>
    </w:p>
    <w:p w:rsidR="00EA0756" w:rsidRDefault="00A03283">
      <w:pPr>
        <w:widowControl w:val="0"/>
        <w:pBdr>
          <w:top w:val="nil"/>
          <w:left w:val="nil"/>
          <w:bottom w:val="nil"/>
          <w:right w:val="nil"/>
          <w:between w:val="nil"/>
        </w:pBdr>
        <w:spacing w:before="323"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5" w:lineRule="auto"/>
        <w:ind w:left="20" w:right="510" w:firstLine="5"/>
        <w:rPr>
          <w:color w:val="000000"/>
        </w:rPr>
      </w:pPr>
      <w:r>
        <w:rPr>
          <w:color w:val="000000"/>
        </w:rPr>
        <w:t xml:space="preserve">Buyers can use this Order Form to specify their G-Cloud service requirements when placing </w:t>
      </w:r>
      <w:proofErr w:type="gramStart"/>
      <w:r>
        <w:rPr>
          <w:color w:val="000000"/>
        </w:rPr>
        <w:t>an  Order</w:t>
      </w:r>
      <w:proofErr w:type="gramEnd"/>
      <w:r>
        <w:rPr>
          <w:color w:val="000000"/>
        </w:rPr>
        <w:t xml:space="preserve">. </w:t>
      </w:r>
    </w:p>
    <w:p w:rsidR="00EA0756" w:rsidRDefault="00A03283">
      <w:pPr>
        <w:widowControl w:val="0"/>
        <w:pBdr>
          <w:top w:val="nil"/>
          <w:left w:val="nil"/>
          <w:bottom w:val="nil"/>
          <w:right w:val="nil"/>
          <w:between w:val="nil"/>
        </w:pBdr>
        <w:spacing w:before="247" w:line="265" w:lineRule="auto"/>
        <w:ind w:left="18" w:right="751" w:hanging="3"/>
        <w:rPr>
          <w:color w:val="000000"/>
        </w:rPr>
      </w:pPr>
      <w:r>
        <w:rPr>
          <w:color w:val="000000"/>
        </w:rPr>
        <w:lastRenderedPageBreak/>
        <w:t xml:space="preserve">The Order Form cannot be used to alter existing terms or add any extra terms that </w:t>
      </w:r>
      <w:proofErr w:type="gramStart"/>
      <w:r>
        <w:rPr>
          <w:color w:val="000000"/>
        </w:rPr>
        <w:t>materially  change</w:t>
      </w:r>
      <w:proofErr w:type="gramEnd"/>
      <w:r>
        <w:rPr>
          <w:color w:val="000000"/>
        </w:rPr>
        <w:t xml:space="preserve"> the Deliverables offered by the Supplier and defined in the Application. </w:t>
      </w:r>
    </w:p>
    <w:p w:rsidR="00EA0756" w:rsidRDefault="00A03283">
      <w:pPr>
        <w:widowControl w:val="0"/>
        <w:pBdr>
          <w:top w:val="nil"/>
          <w:left w:val="nil"/>
          <w:bottom w:val="nil"/>
          <w:right w:val="nil"/>
          <w:between w:val="nil"/>
        </w:pBdr>
        <w:spacing w:before="247" w:line="265" w:lineRule="auto"/>
        <w:ind w:left="24" w:right="973" w:hanging="9"/>
        <w:rPr>
          <w:color w:val="000000"/>
        </w:rPr>
      </w:pPr>
      <w:r>
        <w:rPr>
          <w:color w:val="000000"/>
        </w:rPr>
        <w:t xml:space="preserve">There are terms in the Call-Off Contract that may be defined in the Order Form. These </w:t>
      </w:r>
      <w:proofErr w:type="gramStart"/>
      <w:r>
        <w:rPr>
          <w:color w:val="000000"/>
        </w:rPr>
        <w:t>are  identified</w:t>
      </w:r>
      <w:proofErr w:type="gramEnd"/>
      <w:r>
        <w:rPr>
          <w:color w:val="000000"/>
        </w:rPr>
        <w:t xml:space="preserve"> in the contract with square brackets. </w:t>
      </w:r>
    </w:p>
    <w:tbl>
      <w:tblPr>
        <w:tblStyle w:val="a0"/>
        <w:tblW w:w="8880" w:type="dxa"/>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4"/>
        <w:gridCol w:w="6826"/>
      </w:tblGrid>
      <w:tr w:rsidR="00EA0756">
        <w:trPr>
          <w:trHeight w:val="2808"/>
        </w:trPr>
        <w:tc>
          <w:tcPr>
            <w:tcW w:w="205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7"/>
              <w:rPr>
                <w:b/>
                <w:color w:val="000000"/>
              </w:rPr>
            </w:pPr>
            <w:r>
              <w:rPr>
                <w:b/>
                <w:color w:val="000000"/>
              </w:rPr>
              <w:t xml:space="preserve">From the Buyer </w:t>
            </w:r>
          </w:p>
        </w:tc>
        <w:tc>
          <w:tcPr>
            <w:tcW w:w="6825"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1"/>
              <w:rPr>
                <w:color w:val="000000"/>
              </w:rPr>
            </w:pPr>
            <w:r>
              <w:rPr>
                <w:color w:val="000000"/>
              </w:rPr>
              <w:t xml:space="preserve">Cabinet Office  </w:t>
            </w:r>
          </w:p>
          <w:p w:rsidR="00EA0756" w:rsidRPr="00A03283" w:rsidRDefault="00A03283">
            <w:pPr>
              <w:widowControl w:val="0"/>
              <w:pBdr>
                <w:top w:val="nil"/>
                <w:left w:val="nil"/>
                <w:bottom w:val="nil"/>
                <w:right w:val="nil"/>
                <w:between w:val="nil"/>
              </w:pBdr>
              <w:spacing w:before="30" w:line="240" w:lineRule="auto"/>
              <w:ind w:left="111"/>
              <w:rPr>
                <w:color w:val="000000"/>
                <w:highlight w:val="red"/>
              </w:rPr>
            </w:pPr>
            <w:r>
              <w:rPr>
                <w:color w:val="000000"/>
                <w:highlight w:val="red"/>
              </w:rPr>
              <w:t xml:space="preserve">REDACTION </w:t>
            </w:r>
            <w:r w:rsidRPr="00A03283">
              <w:rPr>
                <w:color w:val="000000"/>
                <w:highlight w:val="red"/>
              </w:rPr>
              <w:t xml:space="preserve"> </w:t>
            </w:r>
          </w:p>
          <w:p w:rsidR="00EA0756" w:rsidRPr="00A03283" w:rsidRDefault="00A03283">
            <w:pPr>
              <w:widowControl w:val="0"/>
              <w:pBdr>
                <w:top w:val="nil"/>
                <w:left w:val="nil"/>
                <w:bottom w:val="nil"/>
                <w:right w:val="nil"/>
                <w:between w:val="nil"/>
              </w:pBdr>
              <w:spacing w:before="35" w:line="240" w:lineRule="auto"/>
              <w:ind w:left="116"/>
              <w:rPr>
                <w:color w:val="000000"/>
                <w:highlight w:val="red"/>
              </w:rPr>
            </w:pPr>
            <w:r>
              <w:rPr>
                <w:color w:val="000000"/>
                <w:highlight w:val="red"/>
              </w:rPr>
              <w:t>REDACTION</w:t>
            </w:r>
            <w:r w:rsidRPr="00A03283">
              <w:rPr>
                <w:color w:val="000000"/>
                <w:highlight w:val="red"/>
              </w:rPr>
              <w:t xml:space="preserve"> </w:t>
            </w:r>
          </w:p>
          <w:p w:rsidR="00EA0756" w:rsidRPr="00A03283" w:rsidRDefault="00A03283">
            <w:pPr>
              <w:widowControl w:val="0"/>
              <w:pBdr>
                <w:top w:val="nil"/>
                <w:left w:val="nil"/>
                <w:bottom w:val="nil"/>
                <w:right w:val="nil"/>
                <w:between w:val="nil"/>
              </w:pBdr>
              <w:spacing w:before="30" w:line="240" w:lineRule="auto"/>
              <w:ind w:left="110"/>
              <w:rPr>
                <w:color w:val="000000"/>
                <w:highlight w:val="red"/>
              </w:rPr>
            </w:pPr>
            <w:r>
              <w:rPr>
                <w:color w:val="000000"/>
                <w:highlight w:val="red"/>
              </w:rPr>
              <w:t xml:space="preserve">REDACTION </w:t>
            </w:r>
            <w:r w:rsidRPr="00A03283">
              <w:rPr>
                <w:color w:val="000000"/>
                <w:highlight w:val="red"/>
              </w:rPr>
              <w:t xml:space="preserve"> </w:t>
            </w:r>
          </w:p>
          <w:p w:rsidR="00EA0756" w:rsidRDefault="00A03283">
            <w:pPr>
              <w:widowControl w:val="0"/>
              <w:pBdr>
                <w:top w:val="nil"/>
                <w:left w:val="nil"/>
                <w:bottom w:val="nil"/>
                <w:right w:val="nil"/>
                <w:between w:val="nil"/>
              </w:pBdr>
              <w:spacing w:before="35" w:line="240" w:lineRule="auto"/>
              <w:ind w:left="118"/>
              <w:rPr>
                <w:color w:val="000000"/>
                <w:highlight w:val="white"/>
              </w:rPr>
            </w:pPr>
            <w:r>
              <w:rPr>
                <w:color w:val="000000"/>
                <w:highlight w:val="red"/>
              </w:rPr>
              <w:t xml:space="preserve">REDACTION </w:t>
            </w:r>
          </w:p>
        </w:tc>
      </w:tr>
      <w:tr w:rsidR="00EA0756">
        <w:trPr>
          <w:trHeight w:val="2985"/>
        </w:trPr>
        <w:tc>
          <w:tcPr>
            <w:tcW w:w="205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b/>
                <w:color w:val="000000"/>
              </w:rPr>
            </w:pPr>
            <w:r>
              <w:rPr>
                <w:b/>
                <w:color w:val="000000"/>
              </w:rPr>
              <w:t xml:space="preserve">To the Supplier </w:t>
            </w:r>
          </w:p>
        </w:tc>
        <w:tc>
          <w:tcPr>
            <w:tcW w:w="6825"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21"/>
              <w:rPr>
                <w:color w:val="000000"/>
              </w:rPr>
            </w:pPr>
            <w:r>
              <w:rPr>
                <w:color w:val="000000"/>
              </w:rPr>
              <w:t xml:space="preserve">ID Cyber Solutions </w:t>
            </w:r>
          </w:p>
          <w:p w:rsidR="00EA0756" w:rsidRPr="00A03283" w:rsidRDefault="00A03283">
            <w:pPr>
              <w:widowControl w:val="0"/>
              <w:pBdr>
                <w:top w:val="nil"/>
                <w:left w:val="nil"/>
                <w:bottom w:val="nil"/>
                <w:right w:val="nil"/>
                <w:between w:val="nil"/>
              </w:pBdr>
              <w:spacing w:before="35" w:line="240" w:lineRule="auto"/>
              <w:ind w:left="107"/>
              <w:rPr>
                <w:color w:val="000000"/>
                <w:highlight w:val="red"/>
              </w:rPr>
            </w:pPr>
            <w:r>
              <w:rPr>
                <w:color w:val="000000"/>
                <w:highlight w:val="red"/>
              </w:rPr>
              <w:t>REDACTION</w:t>
            </w:r>
            <w:r w:rsidRPr="00A03283">
              <w:rPr>
                <w:color w:val="000000"/>
                <w:highlight w:val="red"/>
              </w:rPr>
              <w:t xml:space="preserve"> </w:t>
            </w:r>
          </w:p>
          <w:p w:rsidR="00EA0756" w:rsidRPr="00A03283" w:rsidRDefault="00A50AD1">
            <w:pPr>
              <w:widowControl w:val="0"/>
              <w:pBdr>
                <w:top w:val="nil"/>
                <w:left w:val="nil"/>
                <w:bottom w:val="nil"/>
                <w:right w:val="nil"/>
                <w:between w:val="nil"/>
              </w:pBdr>
              <w:spacing w:line="240" w:lineRule="auto"/>
              <w:ind w:left="116"/>
              <w:rPr>
                <w:color w:val="000000"/>
                <w:highlight w:val="red"/>
              </w:rPr>
            </w:pPr>
            <w:r>
              <w:rPr>
                <w:color w:val="000000"/>
                <w:highlight w:val="red"/>
              </w:rPr>
              <w:t>REDACTION</w:t>
            </w:r>
            <w:r w:rsidR="00A03283" w:rsidRPr="00A03283">
              <w:rPr>
                <w:color w:val="000000"/>
                <w:highlight w:val="red"/>
              </w:rPr>
              <w:t xml:space="preserve"> </w:t>
            </w:r>
          </w:p>
          <w:p w:rsidR="00EA0756" w:rsidRPr="00A03283" w:rsidRDefault="00A50AD1">
            <w:pPr>
              <w:widowControl w:val="0"/>
              <w:pBdr>
                <w:top w:val="nil"/>
                <w:left w:val="nil"/>
                <w:bottom w:val="nil"/>
                <w:right w:val="nil"/>
                <w:between w:val="nil"/>
              </w:pBdr>
              <w:spacing w:line="240" w:lineRule="auto"/>
              <w:ind w:left="112"/>
              <w:rPr>
                <w:color w:val="000000"/>
                <w:highlight w:val="red"/>
              </w:rPr>
            </w:pPr>
            <w:r>
              <w:rPr>
                <w:color w:val="000000"/>
                <w:highlight w:val="red"/>
              </w:rPr>
              <w:t>REDACTION</w:t>
            </w:r>
            <w:r w:rsidR="00A03283" w:rsidRPr="00A03283">
              <w:rPr>
                <w:color w:val="000000"/>
                <w:highlight w:val="red"/>
              </w:rPr>
              <w:t xml:space="preserve"> </w:t>
            </w:r>
          </w:p>
          <w:p w:rsidR="00EA0756" w:rsidRDefault="00A50AD1">
            <w:pPr>
              <w:widowControl w:val="0"/>
              <w:pBdr>
                <w:top w:val="nil"/>
                <w:left w:val="nil"/>
                <w:bottom w:val="nil"/>
                <w:right w:val="nil"/>
                <w:between w:val="nil"/>
              </w:pBdr>
              <w:spacing w:line="240" w:lineRule="auto"/>
              <w:ind w:left="112"/>
              <w:rPr>
                <w:color w:val="000000"/>
              </w:rPr>
            </w:pPr>
            <w:r>
              <w:rPr>
                <w:color w:val="000000"/>
                <w:highlight w:val="red"/>
              </w:rPr>
              <w:t>REDACTION</w:t>
            </w:r>
            <w:r w:rsidR="00A03283">
              <w:rPr>
                <w:color w:val="000000"/>
              </w:rPr>
              <w:t xml:space="preserve"> </w:t>
            </w:r>
          </w:p>
          <w:p w:rsidR="00EA0756" w:rsidRDefault="00A03283">
            <w:pPr>
              <w:widowControl w:val="0"/>
              <w:pBdr>
                <w:top w:val="nil"/>
                <w:left w:val="nil"/>
                <w:bottom w:val="nil"/>
                <w:right w:val="nil"/>
                <w:between w:val="nil"/>
              </w:pBdr>
              <w:spacing w:before="764" w:line="240" w:lineRule="auto"/>
              <w:ind w:left="110"/>
              <w:rPr>
                <w:color w:val="222222"/>
                <w:highlight w:val="white"/>
              </w:rPr>
            </w:pPr>
            <w:r>
              <w:rPr>
                <w:color w:val="222222"/>
                <w:highlight w:val="white"/>
              </w:rPr>
              <w:t>SC511879 and D-U-N-S Number 221029306</w:t>
            </w:r>
          </w:p>
        </w:tc>
      </w:tr>
      <w:tr w:rsidR="00EA0756">
        <w:trPr>
          <w:trHeight w:val="993"/>
        </w:trPr>
        <w:tc>
          <w:tcPr>
            <w:tcW w:w="8879" w:type="dxa"/>
            <w:gridSpan w:val="2"/>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b/>
                <w:color w:val="000000"/>
              </w:rPr>
            </w:pPr>
            <w:r>
              <w:rPr>
                <w:b/>
                <w:color w:val="000000"/>
              </w:rPr>
              <w:t>Together the ‘Parties’</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240" w:lineRule="auto"/>
        <w:ind w:left="31"/>
        <w:rPr>
          <w:color w:val="434343"/>
          <w:sz w:val="27"/>
          <w:szCs w:val="27"/>
        </w:rPr>
      </w:pPr>
      <w:r>
        <w:rPr>
          <w:color w:val="434343"/>
          <w:sz w:val="27"/>
          <w:szCs w:val="27"/>
        </w:rPr>
        <w:t xml:space="preserve">Principal contact details </w:t>
      </w:r>
    </w:p>
    <w:p w:rsidR="00EA0756" w:rsidRDefault="00A03283">
      <w:pPr>
        <w:widowControl w:val="0"/>
        <w:pBdr>
          <w:top w:val="nil"/>
          <w:left w:val="nil"/>
          <w:bottom w:val="nil"/>
          <w:right w:val="nil"/>
          <w:between w:val="nil"/>
        </w:pBdr>
        <w:spacing w:before="284" w:line="240" w:lineRule="auto"/>
        <w:ind w:left="26"/>
        <w:rPr>
          <w:b/>
          <w:color w:val="000000"/>
        </w:rPr>
      </w:pPr>
      <w:r>
        <w:rPr>
          <w:b/>
          <w:color w:val="000000"/>
        </w:rPr>
        <w:t xml:space="preserve">For the Buyer: </w:t>
      </w:r>
    </w:p>
    <w:p w:rsidR="00EA0756" w:rsidRDefault="00A03283">
      <w:pPr>
        <w:widowControl w:val="0"/>
        <w:pBdr>
          <w:top w:val="nil"/>
          <w:left w:val="nil"/>
          <w:bottom w:val="nil"/>
          <w:right w:val="nil"/>
          <w:between w:val="nil"/>
        </w:pBdr>
        <w:spacing w:before="371" w:line="240" w:lineRule="auto"/>
        <w:ind w:left="15"/>
        <w:rPr>
          <w:color w:val="000000"/>
        </w:rPr>
      </w:pPr>
      <w:r>
        <w:rPr>
          <w:color w:val="000000"/>
        </w:rPr>
        <w:t xml:space="preserve">Title: </w:t>
      </w:r>
      <w:r w:rsidR="00A50AD1" w:rsidRPr="00A50AD1">
        <w:rPr>
          <w:color w:val="000000"/>
          <w:highlight w:val="red"/>
        </w:rPr>
        <w:t>R</w:t>
      </w:r>
      <w:r w:rsidR="00A50AD1">
        <w:rPr>
          <w:color w:val="000000"/>
          <w:highlight w:val="red"/>
        </w:rPr>
        <w:t>EACTION</w:t>
      </w:r>
      <w:r>
        <w:rPr>
          <w:color w:val="000000"/>
        </w:rPr>
        <w:t xml:space="preserve">  </w:t>
      </w:r>
    </w:p>
    <w:p w:rsidR="00EA0756" w:rsidRDefault="00A03283">
      <w:pPr>
        <w:widowControl w:val="0"/>
        <w:pBdr>
          <w:top w:val="nil"/>
          <w:left w:val="nil"/>
          <w:bottom w:val="nil"/>
          <w:right w:val="nil"/>
          <w:between w:val="nil"/>
        </w:pBdr>
        <w:spacing w:before="111" w:line="240" w:lineRule="auto"/>
        <w:ind w:left="26"/>
        <w:rPr>
          <w:color w:val="000000"/>
        </w:rPr>
      </w:pPr>
      <w:r>
        <w:rPr>
          <w:color w:val="000000"/>
        </w:rPr>
        <w:t xml:space="preserve">Name: </w:t>
      </w:r>
      <w:r w:rsidR="00A50AD1" w:rsidRPr="00A50AD1">
        <w:rPr>
          <w:color w:val="000000"/>
          <w:highlight w:val="red"/>
        </w:rPr>
        <w:t>REDACTION</w:t>
      </w:r>
      <w:r>
        <w:rPr>
          <w:color w:val="000000"/>
        </w:rPr>
        <w:t xml:space="preserve"> </w:t>
      </w:r>
    </w:p>
    <w:p w:rsidR="00EA0756" w:rsidRDefault="00A03283">
      <w:pPr>
        <w:widowControl w:val="0"/>
        <w:pBdr>
          <w:top w:val="nil"/>
          <w:left w:val="nil"/>
          <w:bottom w:val="nil"/>
          <w:right w:val="nil"/>
          <w:between w:val="nil"/>
        </w:pBdr>
        <w:spacing w:before="116" w:line="240" w:lineRule="auto"/>
        <w:ind w:left="27"/>
        <w:rPr>
          <w:color w:val="000000"/>
        </w:rPr>
      </w:pPr>
      <w:r>
        <w:rPr>
          <w:color w:val="000000"/>
        </w:rPr>
        <w:t xml:space="preserve">Email: </w:t>
      </w:r>
      <w:r w:rsidR="00A50AD1">
        <w:rPr>
          <w:color w:val="000000"/>
          <w:highlight w:val="red"/>
        </w:rPr>
        <w:t>REDACTION</w:t>
      </w:r>
      <w:r>
        <w:rPr>
          <w:color w:val="000000"/>
        </w:rPr>
        <w:t xml:space="preserve"> </w:t>
      </w:r>
    </w:p>
    <w:p w:rsidR="00EA0756" w:rsidRDefault="00A03283">
      <w:pPr>
        <w:widowControl w:val="0"/>
        <w:pBdr>
          <w:top w:val="nil"/>
          <w:left w:val="nil"/>
          <w:bottom w:val="nil"/>
          <w:right w:val="nil"/>
          <w:between w:val="nil"/>
        </w:pBdr>
        <w:spacing w:before="116" w:line="240" w:lineRule="auto"/>
        <w:ind w:left="26"/>
        <w:rPr>
          <w:color w:val="000000"/>
        </w:rPr>
      </w:pPr>
      <w:r>
        <w:rPr>
          <w:color w:val="000000"/>
        </w:rPr>
        <w:t xml:space="preserve">Phone: </w:t>
      </w:r>
      <w:r w:rsidR="00A50AD1" w:rsidRPr="00A50AD1">
        <w:rPr>
          <w:color w:val="000000"/>
          <w:highlight w:val="red"/>
        </w:rPr>
        <w:t>REDACTION</w:t>
      </w:r>
      <w:r>
        <w:rPr>
          <w:color w:val="000000"/>
        </w:rPr>
        <w:t xml:space="preserve"> </w:t>
      </w:r>
    </w:p>
    <w:p w:rsidR="00EA0756" w:rsidRDefault="00A03283">
      <w:pPr>
        <w:widowControl w:val="0"/>
        <w:pBdr>
          <w:top w:val="nil"/>
          <w:left w:val="nil"/>
          <w:bottom w:val="nil"/>
          <w:right w:val="nil"/>
          <w:between w:val="nil"/>
        </w:pBdr>
        <w:spacing w:before="323" w:line="240" w:lineRule="auto"/>
        <w:ind w:left="26"/>
        <w:rPr>
          <w:b/>
          <w:color w:val="000000"/>
        </w:rPr>
      </w:pPr>
      <w:r>
        <w:rPr>
          <w:b/>
          <w:color w:val="000000"/>
        </w:rPr>
        <w:t xml:space="preserve">For the Supplier: </w:t>
      </w:r>
    </w:p>
    <w:p w:rsidR="00EA0756" w:rsidRDefault="00A03283">
      <w:pPr>
        <w:widowControl w:val="0"/>
        <w:pBdr>
          <w:top w:val="nil"/>
          <w:left w:val="nil"/>
          <w:bottom w:val="nil"/>
          <w:right w:val="nil"/>
          <w:between w:val="nil"/>
        </w:pBdr>
        <w:spacing w:before="246" w:line="240" w:lineRule="auto"/>
        <w:ind w:left="15"/>
        <w:rPr>
          <w:color w:val="000000"/>
        </w:rPr>
      </w:pPr>
      <w:r>
        <w:rPr>
          <w:color w:val="000000"/>
        </w:rPr>
        <w:t xml:space="preserve">Title: Name: </w:t>
      </w:r>
      <w:r w:rsidR="00A50AD1" w:rsidRPr="00A50AD1">
        <w:rPr>
          <w:color w:val="000000"/>
          <w:highlight w:val="red"/>
        </w:rPr>
        <w:t>REDACTION</w:t>
      </w:r>
      <w:r w:rsidR="00A50AD1">
        <w:rPr>
          <w:color w:val="000000"/>
        </w:rPr>
        <w:t xml:space="preserve"> </w:t>
      </w:r>
    </w:p>
    <w:p w:rsidR="00EA0756" w:rsidRDefault="00A03283">
      <w:pPr>
        <w:widowControl w:val="0"/>
        <w:pBdr>
          <w:top w:val="nil"/>
          <w:left w:val="nil"/>
          <w:bottom w:val="nil"/>
          <w:right w:val="nil"/>
          <w:between w:val="nil"/>
        </w:pBdr>
        <w:spacing w:before="116" w:line="240" w:lineRule="auto"/>
        <w:ind w:left="27"/>
        <w:rPr>
          <w:color w:val="000000"/>
        </w:rPr>
      </w:pPr>
      <w:r>
        <w:rPr>
          <w:color w:val="000000"/>
        </w:rPr>
        <w:t xml:space="preserve">Email: </w:t>
      </w:r>
      <w:r w:rsidR="00A50AD1" w:rsidRPr="00A50AD1">
        <w:rPr>
          <w:color w:val="000000"/>
          <w:highlight w:val="red"/>
        </w:rPr>
        <w:t>REDACTION</w:t>
      </w:r>
    </w:p>
    <w:p w:rsidR="00EA0756" w:rsidRDefault="00A03283">
      <w:pPr>
        <w:widowControl w:val="0"/>
        <w:pBdr>
          <w:top w:val="nil"/>
          <w:left w:val="nil"/>
          <w:bottom w:val="nil"/>
          <w:right w:val="nil"/>
          <w:between w:val="nil"/>
        </w:pBdr>
        <w:spacing w:before="275" w:line="240" w:lineRule="auto"/>
        <w:ind w:left="26"/>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Phone: </w:t>
      </w:r>
      <w:r w:rsidR="00A50AD1" w:rsidRPr="00A50AD1">
        <w:rPr>
          <w:color w:val="000000"/>
          <w:highlight w:val="red"/>
        </w:rPr>
        <w:t>REDACTION</w:t>
      </w:r>
    </w:p>
    <w:p w:rsidR="00EA0756" w:rsidRDefault="00A03283">
      <w:pPr>
        <w:widowControl w:val="0"/>
        <w:pBdr>
          <w:top w:val="nil"/>
          <w:left w:val="nil"/>
          <w:bottom w:val="nil"/>
          <w:right w:val="nil"/>
          <w:between w:val="nil"/>
        </w:pBdr>
        <w:spacing w:before="380"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199" w:lineRule="auto"/>
        <w:rPr>
          <w:color w:val="434343"/>
          <w:sz w:val="27"/>
          <w:szCs w:val="27"/>
        </w:rPr>
      </w:pPr>
      <w:r>
        <w:rPr>
          <w:color w:val="434343"/>
          <w:sz w:val="27"/>
          <w:szCs w:val="27"/>
        </w:rPr>
        <w:t xml:space="preserve">Call-Off Contract term </w:t>
      </w:r>
    </w:p>
    <w:tbl>
      <w:tblPr>
        <w:tblStyle w:val="a1"/>
        <w:tblW w:w="8894"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4"/>
      </w:tblGrid>
      <w:tr w:rsidR="00EA0756">
        <w:trPr>
          <w:trHeight w:val="123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rPr>
            </w:pPr>
            <w:r>
              <w:rPr>
                <w:b/>
                <w:color w:val="000000"/>
              </w:rPr>
              <w:lastRenderedPageBreak/>
              <w:t xml:space="preserve">Start date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58" w:lineRule="auto"/>
              <w:ind w:left="108" w:right="410" w:hanging="2"/>
              <w:rPr>
                <w:color w:val="000000"/>
                <w:sz w:val="24"/>
                <w:szCs w:val="24"/>
              </w:rPr>
            </w:pPr>
            <w:r>
              <w:rPr>
                <w:color w:val="000000"/>
              </w:rPr>
              <w:t>This Call-Off Contract is deemed to start on 19</w:t>
            </w:r>
            <w:r>
              <w:rPr>
                <w:color w:val="000000"/>
                <w:sz w:val="23"/>
                <w:szCs w:val="23"/>
                <w:vertAlign w:val="superscript"/>
              </w:rPr>
              <w:t xml:space="preserve">th </w:t>
            </w:r>
            <w:r>
              <w:rPr>
                <w:color w:val="000000"/>
              </w:rPr>
              <w:t xml:space="preserve">May 2021 and is valid </w:t>
            </w:r>
            <w:r>
              <w:rPr>
                <w:color w:val="000000"/>
                <w:sz w:val="24"/>
                <w:szCs w:val="24"/>
              </w:rPr>
              <w:t>until 1</w:t>
            </w:r>
            <w:r>
              <w:rPr>
                <w:color w:val="000000"/>
                <w:sz w:val="26"/>
                <w:szCs w:val="26"/>
                <w:vertAlign w:val="superscript"/>
              </w:rPr>
              <w:t xml:space="preserve">st </w:t>
            </w:r>
            <w:r>
              <w:rPr>
                <w:color w:val="000000"/>
                <w:sz w:val="24"/>
                <w:szCs w:val="24"/>
              </w:rPr>
              <w:t>February 2022</w:t>
            </w:r>
          </w:p>
        </w:tc>
      </w:tr>
      <w:tr w:rsidR="00EA0756">
        <w:trPr>
          <w:trHeight w:val="2447"/>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rPr>
            </w:pPr>
            <w:r>
              <w:rPr>
                <w:b/>
                <w:color w:val="000000"/>
              </w:rPr>
              <w:t xml:space="preserve">Ending  </w:t>
            </w:r>
          </w:p>
          <w:p w:rsidR="00EA0756" w:rsidRDefault="00A03283">
            <w:pPr>
              <w:widowControl w:val="0"/>
              <w:pBdr>
                <w:top w:val="nil"/>
                <w:left w:val="nil"/>
                <w:bottom w:val="nil"/>
                <w:right w:val="nil"/>
                <w:between w:val="nil"/>
              </w:pBdr>
              <w:spacing w:before="30" w:line="240" w:lineRule="auto"/>
              <w:ind w:left="112"/>
              <w:rPr>
                <w:b/>
                <w:color w:val="000000"/>
              </w:rPr>
            </w:pPr>
            <w:r>
              <w:rPr>
                <w:b/>
                <w:color w:val="000000"/>
              </w:rPr>
              <w:t xml:space="preserve">(termination)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2" w:lineRule="auto"/>
              <w:ind w:left="101" w:right="186" w:firstLine="4"/>
              <w:rPr>
                <w:color w:val="000000"/>
              </w:rPr>
            </w:pPr>
            <w:r>
              <w:rPr>
                <w:color w:val="000000"/>
              </w:rPr>
              <w:t xml:space="preserve">The notice period for the Supplier needed for Ending the Call Off Contract is at least </w:t>
            </w:r>
            <w:r>
              <w:rPr>
                <w:b/>
                <w:color w:val="000000"/>
              </w:rPr>
              <w:t xml:space="preserve">90 </w:t>
            </w:r>
            <w:r>
              <w:rPr>
                <w:color w:val="000000"/>
              </w:rPr>
              <w:t xml:space="preserve">Working Days from the date </w:t>
            </w:r>
            <w:proofErr w:type="gramStart"/>
            <w:r>
              <w:rPr>
                <w:color w:val="000000"/>
              </w:rPr>
              <w:t>of  written</w:t>
            </w:r>
            <w:proofErr w:type="gramEnd"/>
            <w:r>
              <w:rPr>
                <w:color w:val="000000"/>
              </w:rPr>
              <w:t xml:space="preserve"> notice for undisputed sums (as per clause 18.6). </w:t>
            </w:r>
          </w:p>
          <w:p w:rsidR="00EA0756" w:rsidRDefault="00A03283">
            <w:pPr>
              <w:widowControl w:val="0"/>
              <w:pBdr>
                <w:top w:val="nil"/>
                <w:left w:val="nil"/>
                <w:bottom w:val="nil"/>
                <w:right w:val="nil"/>
                <w:between w:val="nil"/>
              </w:pBdr>
              <w:spacing w:before="254" w:line="262" w:lineRule="auto"/>
              <w:ind w:left="104" w:right="95" w:firstLine="1"/>
              <w:rPr>
                <w:color w:val="000000"/>
              </w:rPr>
            </w:pPr>
            <w:r>
              <w:rPr>
                <w:color w:val="000000"/>
              </w:rPr>
              <w:t xml:space="preserve">The notice period for the Buyer is a maximum of </w:t>
            </w:r>
            <w:r>
              <w:rPr>
                <w:b/>
                <w:color w:val="000000"/>
              </w:rPr>
              <w:t xml:space="preserve">30 </w:t>
            </w:r>
            <w:r>
              <w:rPr>
                <w:color w:val="000000"/>
              </w:rPr>
              <w:t xml:space="preserve">days </w:t>
            </w:r>
            <w:proofErr w:type="gramStart"/>
            <w:r>
              <w:rPr>
                <w:color w:val="000000"/>
              </w:rPr>
              <w:t>from  the</w:t>
            </w:r>
            <w:proofErr w:type="gramEnd"/>
            <w:r>
              <w:rPr>
                <w:color w:val="000000"/>
              </w:rPr>
              <w:t xml:space="preserve"> date of written notice for Ending without cause (as per  clause 18.1).</w:t>
            </w:r>
          </w:p>
        </w:tc>
      </w:tr>
      <w:tr w:rsidR="00EA0756">
        <w:trPr>
          <w:trHeight w:val="543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rPr>
            </w:pPr>
            <w:r>
              <w:rPr>
                <w:b/>
                <w:color w:val="000000"/>
              </w:rPr>
              <w:t xml:space="preserve">Extension period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7"/>
              <w:rPr>
                <w:color w:val="000000"/>
              </w:rPr>
            </w:pPr>
            <w:r>
              <w:rPr>
                <w:color w:val="000000"/>
              </w:rPr>
              <w:t xml:space="preserve">N/A </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434343"/>
          <w:sz w:val="27"/>
          <w:szCs w:val="27"/>
        </w:rPr>
      </w:pPr>
      <w:r>
        <w:rPr>
          <w:color w:val="434343"/>
          <w:sz w:val="27"/>
          <w:szCs w:val="27"/>
        </w:rPr>
        <w:t xml:space="preserve">Buyer contractual details </w:t>
      </w:r>
    </w:p>
    <w:p w:rsidR="00EA0756" w:rsidRDefault="00A03283">
      <w:pPr>
        <w:widowControl w:val="0"/>
        <w:pBdr>
          <w:top w:val="nil"/>
          <w:left w:val="nil"/>
          <w:bottom w:val="nil"/>
          <w:right w:val="nil"/>
          <w:between w:val="nil"/>
        </w:pBdr>
        <w:spacing w:before="284" w:line="265" w:lineRule="auto"/>
        <w:rPr>
          <w:color w:val="000000"/>
        </w:rPr>
      </w:pPr>
      <w:r>
        <w:rPr>
          <w:color w:val="000000"/>
        </w:rPr>
        <w:t xml:space="preserve">This Order is for the G-Cloud Services outlined below. It is acknowledged by the Parties that </w:t>
      </w:r>
      <w:proofErr w:type="gramStart"/>
      <w:r>
        <w:rPr>
          <w:color w:val="000000"/>
        </w:rPr>
        <w:t>the  volume</w:t>
      </w:r>
      <w:proofErr w:type="gramEnd"/>
      <w:r>
        <w:rPr>
          <w:color w:val="000000"/>
        </w:rPr>
        <w:t xml:space="preserve"> of the G-Cloud Services used by the Buyer may vary during this Call-Off Contract.</w:t>
      </w:r>
    </w:p>
    <w:tbl>
      <w:tblPr>
        <w:tblStyle w:val="a2"/>
        <w:tblW w:w="8894"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6"/>
        <w:gridCol w:w="6298"/>
      </w:tblGrid>
      <w:tr w:rsidR="00EA0756">
        <w:trPr>
          <w:trHeight w:val="1886"/>
        </w:trPr>
        <w:tc>
          <w:tcPr>
            <w:tcW w:w="259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1"/>
              <w:rPr>
                <w:b/>
                <w:color w:val="000000"/>
              </w:rPr>
            </w:pPr>
            <w:r>
              <w:rPr>
                <w:b/>
                <w:color w:val="000000"/>
              </w:rPr>
              <w:t xml:space="preserve">G-Cloud lot </w:t>
            </w:r>
          </w:p>
        </w:tc>
        <w:tc>
          <w:tcPr>
            <w:tcW w:w="6297"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482" w:lineRule="auto"/>
              <w:ind w:left="480" w:right="420" w:hanging="374"/>
              <w:rPr>
                <w:color w:val="000000"/>
              </w:rPr>
            </w:pPr>
            <w:r>
              <w:rPr>
                <w:color w:val="000000"/>
              </w:rPr>
              <w:t xml:space="preserve">This Call-Off Contract is for the provision of Services under: </w:t>
            </w:r>
            <w:r>
              <w:rPr>
                <w:rFonts w:ascii="Times New Roman" w:eastAsia="Times New Roman" w:hAnsi="Times New Roman" w:cs="Times New Roman"/>
                <w:color w:val="000000"/>
              </w:rPr>
              <w:t xml:space="preserve">● </w:t>
            </w:r>
            <w:r>
              <w:rPr>
                <w:color w:val="000000"/>
              </w:rPr>
              <w:t xml:space="preserve">Lot 3: Cloud support </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pPr>
      <w:r>
        <w:rPr>
          <w:color w:val="000000"/>
        </w:rPr>
        <w:t xml:space="preserve">7 </w:t>
      </w:r>
    </w:p>
    <w:tbl>
      <w:tblPr>
        <w:tblStyle w:val="a3"/>
        <w:tblW w:w="8851"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6"/>
        <w:gridCol w:w="6255"/>
      </w:tblGrid>
      <w:tr w:rsidR="00EA0756">
        <w:trPr>
          <w:trHeight w:val="3820"/>
        </w:trPr>
        <w:tc>
          <w:tcPr>
            <w:tcW w:w="259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1"/>
              <w:rPr>
                <w:b/>
                <w:color w:val="000000"/>
              </w:rPr>
            </w:pPr>
            <w:r>
              <w:rPr>
                <w:b/>
                <w:color w:val="000000"/>
              </w:rPr>
              <w:lastRenderedPageBreak/>
              <w:t xml:space="preserve">G-Cloud services  </w:t>
            </w:r>
          </w:p>
          <w:p w:rsidR="00EA0756" w:rsidRDefault="00A03283">
            <w:pPr>
              <w:widowControl w:val="0"/>
              <w:pBdr>
                <w:top w:val="nil"/>
                <w:left w:val="nil"/>
                <w:bottom w:val="nil"/>
                <w:right w:val="nil"/>
                <w:between w:val="nil"/>
              </w:pBdr>
              <w:spacing w:before="35" w:line="240" w:lineRule="auto"/>
              <w:ind w:left="115"/>
              <w:rPr>
                <w:b/>
                <w:color w:val="000000"/>
              </w:rPr>
            </w:pPr>
            <w:r>
              <w:rPr>
                <w:b/>
                <w:color w:val="000000"/>
              </w:rPr>
              <w:t>required</w:t>
            </w:r>
          </w:p>
        </w:tc>
        <w:tc>
          <w:tcPr>
            <w:tcW w:w="625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52" w:lineRule="auto"/>
              <w:ind w:left="105" w:right="35"/>
              <w:jc w:val="center"/>
              <w:rPr>
                <w:color w:val="000000"/>
                <w:highlight w:val="white"/>
              </w:rPr>
            </w:pPr>
            <w:r>
              <w:rPr>
                <w:color w:val="000000"/>
              </w:rPr>
              <w:t xml:space="preserve">The Services to be provided by the Supplier under the </w:t>
            </w:r>
            <w:proofErr w:type="gramStart"/>
            <w:r>
              <w:rPr>
                <w:color w:val="000000"/>
              </w:rPr>
              <w:t>above  Lot</w:t>
            </w:r>
            <w:proofErr w:type="gramEnd"/>
            <w:r>
              <w:rPr>
                <w:color w:val="000000"/>
              </w:rPr>
              <w:t xml:space="preserve"> 3 are listed in Framework Section 2 and outlined below: </w:t>
            </w:r>
            <w:r>
              <w:rPr>
                <w:rFonts w:ascii="Courier New" w:eastAsia="Courier New" w:hAnsi="Courier New" w:cs="Courier New"/>
                <w:color w:val="000000"/>
                <w:highlight w:val="white"/>
              </w:rPr>
              <w:t xml:space="preserve">o </w:t>
            </w:r>
            <w:r>
              <w:rPr>
                <w:color w:val="000000"/>
                <w:highlight w:val="white"/>
              </w:rPr>
              <w:t xml:space="preserve">Cloud support to help set up and maintain cloud </w:t>
            </w:r>
            <w:r>
              <w:rPr>
                <w:color w:val="000000"/>
              </w:rPr>
              <w:t xml:space="preserve"> </w:t>
            </w:r>
            <w:r>
              <w:rPr>
                <w:color w:val="000000"/>
                <w:highlight w:val="white"/>
              </w:rPr>
              <w:t>software or hosting services.</w:t>
            </w:r>
          </w:p>
        </w:tc>
      </w:tr>
      <w:tr w:rsidR="00EA0756">
        <w:trPr>
          <w:trHeight w:val="1819"/>
        </w:trPr>
        <w:tc>
          <w:tcPr>
            <w:tcW w:w="259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0"/>
              <w:rPr>
                <w:b/>
                <w:color w:val="000000"/>
              </w:rPr>
            </w:pPr>
            <w:r>
              <w:rPr>
                <w:b/>
                <w:color w:val="000000"/>
              </w:rPr>
              <w:t xml:space="preserve">Additional Services </w:t>
            </w:r>
          </w:p>
        </w:tc>
        <w:tc>
          <w:tcPr>
            <w:tcW w:w="625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3" w:lineRule="auto"/>
              <w:ind w:left="115" w:right="204" w:hanging="9"/>
              <w:rPr>
                <w:color w:val="000000"/>
              </w:rPr>
            </w:pPr>
            <w:r>
              <w:rPr>
                <w:color w:val="000000"/>
              </w:rPr>
              <w:t xml:space="preserve">There may be a requirement for minor modifications to </w:t>
            </w:r>
            <w:proofErr w:type="gramStart"/>
            <w:r>
              <w:rPr>
                <w:color w:val="000000"/>
              </w:rPr>
              <w:t>be  made</w:t>
            </w:r>
            <w:proofErr w:type="gramEnd"/>
            <w:r>
              <w:rPr>
                <w:color w:val="000000"/>
              </w:rPr>
              <w:t xml:space="preserve"> to the Issue management System. The supplier </w:t>
            </w:r>
            <w:proofErr w:type="gramStart"/>
            <w:r>
              <w:rPr>
                <w:color w:val="000000"/>
              </w:rPr>
              <w:t>should  be</w:t>
            </w:r>
            <w:proofErr w:type="gramEnd"/>
            <w:r>
              <w:rPr>
                <w:color w:val="000000"/>
              </w:rPr>
              <w:t xml:space="preserve"> open to discussion on the provision of those minor  modifications.</w:t>
            </w:r>
          </w:p>
        </w:tc>
      </w:tr>
      <w:tr w:rsidR="00EA0756">
        <w:trPr>
          <w:trHeight w:val="2899"/>
        </w:trPr>
        <w:tc>
          <w:tcPr>
            <w:tcW w:w="259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7"/>
              <w:rPr>
                <w:b/>
                <w:color w:val="000000"/>
              </w:rPr>
            </w:pPr>
            <w:r>
              <w:rPr>
                <w:b/>
                <w:color w:val="000000"/>
              </w:rPr>
              <w:t xml:space="preserve">Location </w:t>
            </w:r>
          </w:p>
        </w:tc>
        <w:tc>
          <w:tcPr>
            <w:tcW w:w="625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25" w:lineRule="auto"/>
              <w:ind w:left="104" w:right="514" w:firstLine="1"/>
              <w:rPr>
                <w:color w:val="000000"/>
              </w:rPr>
            </w:pPr>
            <w:r>
              <w:rPr>
                <w:color w:val="000000"/>
              </w:rPr>
              <w:t xml:space="preserve">The Services will be delivered remotely via the internet </w:t>
            </w:r>
            <w:proofErr w:type="gramStart"/>
            <w:r>
              <w:rPr>
                <w:color w:val="000000"/>
              </w:rPr>
              <w:t>or  telephone</w:t>
            </w:r>
            <w:proofErr w:type="gramEnd"/>
            <w:r>
              <w:rPr>
                <w:color w:val="000000"/>
              </w:rPr>
              <w:t xml:space="preserve">. </w:t>
            </w:r>
          </w:p>
          <w:p w:rsidR="00EA0756" w:rsidRDefault="00A03283">
            <w:pPr>
              <w:widowControl w:val="0"/>
              <w:pBdr>
                <w:top w:val="nil"/>
                <w:left w:val="nil"/>
                <w:bottom w:val="nil"/>
                <w:right w:val="nil"/>
                <w:between w:val="nil"/>
              </w:pBdr>
              <w:spacing w:before="249" w:line="230" w:lineRule="auto"/>
              <w:ind w:left="115" w:right="51" w:hanging="9"/>
              <w:rPr>
                <w:color w:val="000000"/>
              </w:rPr>
            </w:pPr>
            <w:r>
              <w:rPr>
                <w:color w:val="000000"/>
              </w:rPr>
              <w:t xml:space="preserve">The base location of the services for any potential face to </w:t>
            </w:r>
            <w:proofErr w:type="gramStart"/>
            <w:r>
              <w:rPr>
                <w:color w:val="000000"/>
              </w:rPr>
              <w:t>face  meetings</w:t>
            </w:r>
            <w:proofErr w:type="gramEnd"/>
            <w:r>
              <w:rPr>
                <w:color w:val="000000"/>
              </w:rPr>
              <w:t xml:space="preserve"> will be arranged as required.</w:t>
            </w:r>
          </w:p>
        </w:tc>
      </w:tr>
      <w:tr w:rsidR="00EA0756">
        <w:trPr>
          <w:trHeight w:val="1281"/>
        </w:trPr>
        <w:tc>
          <w:tcPr>
            <w:tcW w:w="259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rPr>
            </w:pPr>
            <w:r>
              <w:rPr>
                <w:b/>
                <w:color w:val="000000"/>
              </w:rPr>
              <w:t xml:space="preserve">Quality standards </w:t>
            </w:r>
          </w:p>
        </w:tc>
        <w:tc>
          <w:tcPr>
            <w:tcW w:w="625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0"/>
              <w:rPr>
                <w:color w:val="000000"/>
              </w:rPr>
            </w:pPr>
            <w:r>
              <w:rPr>
                <w:color w:val="000000"/>
              </w:rPr>
              <w:t xml:space="preserve">As per the Service Listing </w:t>
            </w:r>
          </w:p>
          <w:p w:rsidR="00EA0756" w:rsidRDefault="00A03283">
            <w:pPr>
              <w:widowControl w:val="0"/>
              <w:pBdr>
                <w:top w:val="nil"/>
                <w:left w:val="nil"/>
                <w:bottom w:val="nil"/>
                <w:right w:val="nil"/>
                <w:between w:val="nil"/>
              </w:pBdr>
              <w:spacing w:before="275" w:line="240" w:lineRule="auto"/>
              <w:ind w:left="110"/>
              <w:rPr>
                <w:color w:val="000000"/>
              </w:rPr>
            </w:pPr>
            <w:r>
              <w:rPr>
                <w:color w:val="000000"/>
              </w:rPr>
              <w:t>Security Incident Management in Cloud support</w:t>
            </w:r>
          </w:p>
        </w:tc>
      </w:tr>
      <w:tr w:rsidR="00EA0756">
        <w:trPr>
          <w:trHeight w:val="2102"/>
        </w:trPr>
        <w:tc>
          <w:tcPr>
            <w:tcW w:w="259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b/>
                <w:color w:val="000000"/>
              </w:rPr>
            </w:pPr>
            <w:r>
              <w:rPr>
                <w:b/>
                <w:color w:val="000000"/>
              </w:rPr>
              <w:t xml:space="preserve">Technical standards: </w:t>
            </w:r>
          </w:p>
        </w:tc>
        <w:tc>
          <w:tcPr>
            <w:tcW w:w="625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5" w:lineRule="auto"/>
              <w:ind w:left="111" w:right="339" w:hanging="5"/>
              <w:rPr>
                <w:color w:val="000000"/>
              </w:rPr>
            </w:pPr>
            <w:r>
              <w:rPr>
                <w:color w:val="000000"/>
              </w:rPr>
              <w:t>The technical standards used as a requirement for this Call Off Contract are as per the service listing.</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sectPr w:rsidR="00EA0756">
          <w:type w:val="continuous"/>
          <w:pgSz w:w="11900" w:h="16820"/>
          <w:pgMar w:top="711" w:right="1440" w:bottom="16" w:left="1440" w:header="0" w:footer="720" w:gutter="0"/>
          <w:cols w:space="720" w:equalWidth="0">
            <w:col w:w="9020" w:space="0"/>
          </w:cols>
        </w:sectPr>
      </w:pPr>
      <w:r>
        <w:rPr>
          <w:color w:val="000000"/>
        </w:rPr>
        <w:t>7</w:t>
      </w:r>
    </w:p>
    <w:p w:rsidR="00EA0756" w:rsidRDefault="00EA0756">
      <w:pPr>
        <w:widowControl w:val="0"/>
        <w:pBdr>
          <w:top w:val="nil"/>
          <w:left w:val="nil"/>
          <w:bottom w:val="nil"/>
          <w:right w:val="nil"/>
          <w:between w:val="nil"/>
        </w:pBdr>
        <w:rPr>
          <w:color w:val="000000"/>
        </w:rPr>
      </w:pPr>
    </w:p>
    <w:tbl>
      <w:tblPr>
        <w:tblStyle w:val="a4"/>
        <w:tblW w:w="25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6"/>
      </w:tblGrid>
      <w:tr w:rsidR="00EA0756">
        <w:trPr>
          <w:trHeight w:val="3240"/>
        </w:trPr>
        <w:tc>
          <w:tcPr>
            <w:tcW w:w="259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rPr>
            </w:pPr>
            <w:r>
              <w:rPr>
                <w:b/>
                <w:color w:val="000000"/>
              </w:rPr>
              <w:lastRenderedPageBreak/>
              <w:t xml:space="preserve">Service level  </w:t>
            </w:r>
          </w:p>
          <w:p w:rsidR="00EA0756" w:rsidRDefault="00A03283">
            <w:pPr>
              <w:widowControl w:val="0"/>
              <w:pBdr>
                <w:top w:val="nil"/>
                <w:left w:val="nil"/>
                <w:bottom w:val="nil"/>
                <w:right w:val="nil"/>
                <w:between w:val="nil"/>
              </w:pBdr>
              <w:spacing w:before="35" w:line="240" w:lineRule="auto"/>
              <w:ind w:left="108"/>
              <w:rPr>
                <w:b/>
                <w:color w:val="000000"/>
              </w:rPr>
            </w:pPr>
            <w:r>
              <w:rPr>
                <w:b/>
                <w:color w:val="000000"/>
              </w:rPr>
              <w:t>agreement:</w:t>
            </w:r>
          </w:p>
        </w:tc>
      </w:tr>
      <w:tr w:rsidR="00EA0756">
        <w:trPr>
          <w:trHeight w:val="2102"/>
        </w:trPr>
        <w:tc>
          <w:tcPr>
            <w:tcW w:w="259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rPr>
            </w:pPr>
            <w:r>
              <w:rPr>
                <w:b/>
                <w:color w:val="000000"/>
              </w:rPr>
              <w:t xml:space="preserve">Onboarding </w:t>
            </w:r>
          </w:p>
        </w:tc>
      </w:tr>
      <w:tr w:rsidR="00EA0756">
        <w:trPr>
          <w:trHeight w:val="2097"/>
        </w:trPr>
        <w:tc>
          <w:tcPr>
            <w:tcW w:w="259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rPr>
            </w:pPr>
            <w:r>
              <w:rPr>
                <w:b/>
                <w:color w:val="000000"/>
              </w:rPr>
              <w:t xml:space="preserve">Offboarding </w:t>
            </w:r>
          </w:p>
        </w:tc>
      </w:tr>
      <w:tr w:rsidR="00EA0756">
        <w:trPr>
          <w:trHeight w:val="2400"/>
        </w:trPr>
        <w:tc>
          <w:tcPr>
            <w:tcW w:w="259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1"/>
              <w:rPr>
                <w:b/>
                <w:color w:val="000000"/>
              </w:rPr>
            </w:pPr>
            <w:r>
              <w:rPr>
                <w:b/>
                <w:color w:val="000000"/>
              </w:rPr>
              <w:t xml:space="preserve">Collaboration  </w:t>
            </w:r>
          </w:p>
          <w:p w:rsidR="00EA0756" w:rsidRDefault="00A03283">
            <w:pPr>
              <w:widowControl w:val="0"/>
              <w:pBdr>
                <w:top w:val="nil"/>
                <w:left w:val="nil"/>
                <w:bottom w:val="nil"/>
                <w:right w:val="nil"/>
                <w:between w:val="nil"/>
              </w:pBdr>
              <w:spacing w:before="35" w:line="240" w:lineRule="auto"/>
              <w:ind w:left="108"/>
              <w:rPr>
                <w:b/>
                <w:color w:val="000000"/>
              </w:rPr>
            </w:pPr>
            <w:r>
              <w:rPr>
                <w:b/>
                <w:color w:val="000000"/>
              </w:rPr>
              <w:t>agreement</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265" w:lineRule="auto"/>
        <w:rPr>
          <w:color w:val="000000"/>
        </w:rPr>
      </w:pPr>
      <w:r>
        <w:rPr>
          <w:color w:val="000000"/>
        </w:rPr>
        <w:t xml:space="preserve">The service level and availability criteria required for this Call Off Contract are as per the service listing. </w:t>
      </w:r>
    </w:p>
    <w:p w:rsidR="00EA0756" w:rsidRDefault="00A03283">
      <w:pPr>
        <w:widowControl w:val="0"/>
        <w:pBdr>
          <w:top w:val="nil"/>
          <w:left w:val="nil"/>
          <w:bottom w:val="nil"/>
          <w:right w:val="nil"/>
          <w:between w:val="nil"/>
        </w:pBdr>
        <w:spacing w:before="2666" w:line="265" w:lineRule="auto"/>
        <w:rPr>
          <w:color w:val="000000"/>
        </w:rPr>
      </w:pPr>
      <w:r>
        <w:rPr>
          <w:color w:val="000000"/>
        </w:rPr>
        <w:t xml:space="preserve">The onboarding plan (if any) for this Call-Off Contract is as </w:t>
      </w:r>
      <w:proofErr w:type="gramStart"/>
      <w:r>
        <w:rPr>
          <w:color w:val="000000"/>
        </w:rPr>
        <w:t>per  the</w:t>
      </w:r>
      <w:proofErr w:type="gramEnd"/>
      <w:r>
        <w:rPr>
          <w:color w:val="000000"/>
        </w:rPr>
        <w:t xml:space="preserve"> service listing. </w:t>
      </w:r>
    </w:p>
    <w:p w:rsidR="00EA0756" w:rsidRDefault="00A03283">
      <w:pPr>
        <w:widowControl w:val="0"/>
        <w:pBdr>
          <w:top w:val="nil"/>
          <w:left w:val="nil"/>
          <w:bottom w:val="nil"/>
          <w:right w:val="nil"/>
          <w:between w:val="nil"/>
        </w:pBdr>
        <w:spacing w:before="1528" w:line="260" w:lineRule="auto"/>
        <w:rPr>
          <w:color w:val="000000"/>
        </w:rPr>
      </w:pPr>
      <w:r>
        <w:rPr>
          <w:color w:val="000000"/>
        </w:rPr>
        <w:t xml:space="preserve">The offboarding plan (if any) for this Call-Off Contract is as </w:t>
      </w:r>
      <w:proofErr w:type="gramStart"/>
      <w:r>
        <w:rPr>
          <w:color w:val="000000"/>
        </w:rPr>
        <w:t>per  the</w:t>
      </w:r>
      <w:proofErr w:type="gramEnd"/>
      <w:r>
        <w:rPr>
          <w:color w:val="000000"/>
        </w:rPr>
        <w:t xml:space="preserve"> service listing. </w:t>
      </w:r>
    </w:p>
    <w:p w:rsidR="00EA0756" w:rsidRDefault="00A03283">
      <w:pPr>
        <w:widowControl w:val="0"/>
        <w:pBdr>
          <w:top w:val="nil"/>
          <w:left w:val="nil"/>
          <w:bottom w:val="nil"/>
          <w:right w:val="nil"/>
          <w:between w:val="nil"/>
        </w:pBdr>
        <w:spacing w:before="16"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EA0756" w:rsidRDefault="00A03283">
      <w:pPr>
        <w:widowControl w:val="0"/>
        <w:pBdr>
          <w:top w:val="nil"/>
          <w:left w:val="nil"/>
          <w:bottom w:val="nil"/>
          <w:right w:val="nil"/>
          <w:between w:val="nil"/>
        </w:pBdr>
        <w:spacing w:before="1259" w:line="240" w:lineRule="auto"/>
        <w:rPr>
          <w:color w:val="000000"/>
        </w:rPr>
        <w:sectPr w:rsidR="00EA0756">
          <w:type w:val="continuous"/>
          <w:pgSz w:w="11900" w:h="16820"/>
          <w:pgMar w:top="711" w:right="1917" w:bottom="16" w:left="1158" w:header="0" w:footer="720" w:gutter="0"/>
          <w:cols w:num="2" w:space="720" w:equalWidth="0">
            <w:col w:w="4420" w:space="0"/>
            <w:col w:w="4420" w:space="0"/>
          </w:cols>
        </w:sectPr>
      </w:pPr>
      <w:r>
        <w:rPr>
          <w:color w:val="000000"/>
        </w:rPr>
        <w:t>N/A</w:t>
      </w:r>
    </w:p>
    <w:p w:rsidR="00EA0756" w:rsidRDefault="00A03283">
      <w:pPr>
        <w:widowControl w:val="0"/>
        <w:pBdr>
          <w:top w:val="nil"/>
          <w:left w:val="nil"/>
          <w:bottom w:val="nil"/>
          <w:right w:val="nil"/>
          <w:between w:val="nil"/>
        </w:pBdr>
        <w:spacing w:before="6812" w:line="199" w:lineRule="auto"/>
        <w:rPr>
          <w:color w:val="000000"/>
        </w:rPr>
      </w:pPr>
      <w:r>
        <w:rPr>
          <w:color w:val="000000"/>
        </w:rPr>
        <w:lastRenderedPageBreak/>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EA0756">
      <w:pPr>
        <w:widowControl w:val="0"/>
        <w:pBdr>
          <w:top w:val="nil"/>
          <w:left w:val="nil"/>
          <w:bottom w:val="nil"/>
          <w:right w:val="nil"/>
          <w:between w:val="nil"/>
        </w:pBdr>
        <w:rPr>
          <w:color w:val="000000"/>
        </w:rPr>
      </w:pPr>
    </w:p>
    <w:tbl>
      <w:tblPr>
        <w:tblStyle w:val="a5"/>
        <w:tblW w:w="25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6"/>
      </w:tblGrid>
      <w:tr w:rsidR="00EA0756">
        <w:trPr>
          <w:trHeight w:val="5678"/>
        </w:trPr>
        <w:tc>
          <w:tcPr>
            <w:tcW w:w="259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7"/>
              <w:rPr>
                <w:b/>
                <w:color w:val="000000"/>
              </w:rPr>
            </w:pPr>
            <w:r>
              <w:rPr>
                <w:b/>
                <w:color w:val="000000"/>
              </w:rPr>
              <w:t xml:space="preserve">Limit on Parties’  </w:t>
            </w:r>
          </w:p>
          <w:p w:rsidR="00EA0756" w:rsidRDefault="00A03283">
            <w:pPr>
              <w:widowControl w:val="0"/>
              <w:pBdr>
                <w:top w:val="nil"/>
                <w:left w:val="nil"/>
                <w:bottom w:val="nil"/>
                <w:right w:val="nil"/>
                <w:between w:val="nil"/>
              </w:pBdr>
              <w:spacing w:before="35" w:line="240" w:lineRule="auto"/>
              <w:ind w:left="116"/>
              <w:rPr>
                <w:b/>
                <w:color w:val="000000"/>
              </w:rPr>
            </w:pPr>
            <w:r>
              <w:rPr>
                <w:b/>
                <w:color w:val="000000"/>
              </w:rPr>
              <w:t>liability</w:t>
            </w:r>
          </w:p>
        </w:tc>
      </w:tr>
      <w:tr w:rsidR="00EA0756">
        <w:trPr>
          <w:trHeight w:val="5822"/>
        </w:trPr>
        <w:tc>
          <w:tcPr>
            <w:tcW w:w="259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rPr>
            </w:pPr>
            <w:r>
              <w:rPr>
                <w:b/>
                <w:color w:val="000000"/>
              </w:rPr>
              <w:t xml:space="preserve">Insurance </w:t>
            </w:r>
          </w:p>
        </w:tc>
      </w:tr>
      <w:tr w:rsidR="00EA0756">
        <w:trPr>
          <w:trHeight w:val="1334"/>
        </w:trPr>
        <w:tc>
          <w:tcPr>
            <w:tcW w:w="259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7"/>
              <w:rPr>
                <w:b/>
                <w:color w:val="000000"/>
              </w:rPr>
            </w:pPr>
            <w:r>
              <w:rPr>
                <w:b/>
                <w:color w:val="000000"/>
              </w:rPr>
              <w:t xml:space="preserve">Force majeure </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265" w:lineRule="auto"/>
        <w:rPr>
          <w:color w:val="000000"/>
        </w:rPr>
      </w:pPr>
      <w:r>
        <w:rPr>
          <w:color w:val="000000"/>
        </w:rPr>
        <w:lastRenderedPageBreak/>
        <w:t xml:space="preserve">The annual total liability of either Party for all </w:t>
      </w:r>
      <w:proofErr w:type="gramStart"/>
      <w:r>
        <w:rPr>
          <w:color w:val="000000"/>
        </w:rPr>
        <w:t>Property  Defaults</w:t>
      </w:r>
      <w:proofErr w:type="gramEnd"/>
      <w:r>
        <w:rPr>
          <w:color w:val="000000"/>
        </w:rPr>
        <w:t xml:space="preserve"> will not exceed </w:t>
      </w:r>
      <w:r>
        <w:rPr>
          <w:b/>
          <w:color w:val="000000"/>
        </w:rPr>
        <w:t>£1 million</w:t>
      </w:r>
      <w:r>
        <w:rPr>
          <w:color w:val="000000"/>
        </w:rPr>
        <w:t xml:space="preserve">.  </w:t>
      </w:r>
    </w:p>
    <w:p w:rsidR="00EA0756" w:rsidRDefault="00A03283">
      <w:pPr>
        <w:widowControl w:val="0"/>
        <w:pBdr>
          <w:top w:val="nil"/>
          <w:left w:val="nil"/>
          <w:bottom w:val="nil"/>
          <w:right w:val="nil"/>
          <w:between w:val="nil"/>
        </w:pBdr>
        <w:spacing w:before="247" w:line="263" w:lineRule="auto"/>
        <w:rPr>
          <w:color w:val="000000"/>
        </w:rPr>
      </w:pPr>
      <w:r>
        <w:rPr>
          <w:color w:val="000000"/>
        </w:rPr>
        <w:t xml:space="preserve">The annual total liability for Buyer Data Defaults will </w:t>
      </w:r>
      <w:proofErr w:type="gramStart"/>
      <w:r>
        <w:rPr>
          <w:color w:val="000000"/>
        </w:rPr>
        <w:t>not  exceed</w:t>
      </w:r>
      <w:proofErr w:type="gramEnd"/>
      <w:r>
        <w:rPr>
          <w:color w:val="000000"/>
        </w:rPr>
        <w:t xml:space="preserve"> </w:t>
      </w:r>
      <w:r>
        <w:rPr>
          <w:b/>
          <w:color w:val="000000"/>
        </w:rPr>
        <w:t xml:space="preserve">100% </w:t>
      </w:r>
      <w:r>
        <w:rPr>
          <w:color w:val="000000"/>
        </w:rPr>
        <w:t xml:space="preserve">of the Charges payable by the Buyer to the  Supplier during the Call-Off Contract Term (whichever is the  greater). </w:t>
      </w:r>
    </w:p>
    <w:p w:rsidR="00EA0756" w:rsidRDefault="00A03283">
      <w:pPr>
        <w:widowControl w:val="0"/>
        <w:pBdr>
          <w:top w:val="nil"/>
          <w:left w:val="nil"/>
          <w:bottom w:val="nil"/>
          <w:right w:val="nil"/>
          <w:between w:val="nil"/>
        </w:pBdr>
        <w:spacing w:before="781" w:line="263" w:lineRule="auto"/>
        <w:rPr>
          <w:color w:val="000000"/>
        </w:rPr>
      </w:pPr>
      <w:r>
        <w:rPr>
          <w:color w:val="000000"/>
        </w:rPr>
        <w:t xml:space="preserve">The annual total liability for all other Defaults will not </w:t>
      </w:r>
      <w:proofErr w:type="gramStart"/>
      <w:r>
        <w:rPr>
          <w:color w:val="000000"/>
        </w:rPr>
        <w:t>exceed  the</w:t>
      </w:r>
      <w:proofErr w:type="gramEnd"/>
      <w:r>
        <w:rPr>
          <w:color w:val="000000"/>
        </w:rPr>
        <w:t xml:space="preserve"> greater </w:t>
      </w:r>
      <w:r>
        <w:rPr>
          <w:b/>
          <w:color w:val="000000"/>
        </w:rPr>
        <w:t xml:space="preserve">of 100% </w:t>
      </w:r>
      <w:r>
        <w:rPr>
          <w:color w:val="000000"/>
        </w:rPr>
        <w:t xml:space="preserve">of the Charges payable by the Buyer to  the Supplier during the Call-Off Contract Term (whichever is  the greater).  </w:t>
      </w:r>
    </w:p>
    <w:p w:rsidR="00EA0756" w:rsidRDefault="00A03283">
      <w:pPr>
        <w:widowControl w:val="0"/>
        <w:pBdr>
          <w:top w:val="nil"/>
          <w:left w:val="nil"/>
          <w:bottom w:val="nil"/>
          <w:right w:val="nil"/>
          <w:between w:val="nil"/>
        </w:pBdr>
        <w:spacing w:before="1770" w:line="240" w:lineRule="auto"/>
        <w:rPr>
          <w:color w:val="000000"/>
        </w:rPr>
      </w:pPr>
      <w:r>
        <w:rPr>
          <w:color w:val="000000"/>
        </w:rPr>
        <w:t xml:space="preserve">The insurance(s) required will be: </w:t>
      </w:r>
    </w:p>
    <w:p w:rsidR="00EA0756" w:rsidRDefault="00A03283">
      <w:pPr>
        <w:widowControl w:val="0"/>
        <w:pBdr>
          <w:top w:val="nil"/>
          <w:left w:val="nil"/>
          <w:bottom w:val="nil"/>
          <w:right w:val="nil"/>
          <w:between w:val="nil"/>
        </w:pBdr>
        <w:spacing w:before="35"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EA0756" w:rsidRDefault="00A03283">
      <w:pPr>
        <w:widowControl w:val="0"/>
        <w:pBdr>
          <w:top w:val="nil"/>
          <w:left w:val="nil"/>
          <w:bottom w:val="nil"/>
          <w:right w:val="nil"/>
          <w:between w:val="nil"/>
        </w:pBdr>
        <w:spacing w:before="35" w:line="262" w:lineRule="auto"/>
        <w:rPr>
          <w:color w:val="000000"/>
        </w:rPr>
      </w:pPr>
      <w:r>
        <w:rPr>
          <w:rFonts w:ascii="Times New Roman" w:eastAsia="Times New Roman" w:hAnsi="Times New Roman" w:cs="Times New Roman"/>
          <w:color w:val="000000"/>
        </w:rPr>
        <w:t xml:space="preserve">● </w:t>
      </w:r>
      <w:r>
        <w:rPr>
          <w:color w:val="000000"/>
        </w:rPr>
        <w:t xml:space="preserve">professional indemnity insurance cover to be held </w:t>
      </w:r>
      <w:proofErr w:type="gramStart"/>
      <w:r>
        <w:rPr>
          <w:color w:val="000000"/>
        </w:rPr>
        <w:t>by  the</w:t>
      </w:r>
      <w:proofErr w:type="gramEnd"/>
      <w:r>
        <w:rPr>
          <w:color w:val="000000"/>
        </w:rPr>
        <w:t xml:space="preserve"> Supplier and by any agent, Subcontractor or  consultant involved in the supply of the G-Cloud  Services. This professional indemnity insurance </w:t>
      </w:r>
      <w:proofErr w:type="gramStart"/>
      <w:r>
        <w:rPr>
          <w:color w:val="000000"/>
        </w:rPr>
        <w:t>cover  will</w:t>
      </w:r>
      <w:proofErr w:type="gramEnd"/>
      <w:r>
        <w:rPr>
          <w:color w:val="000000"/>
        </w:rPr>
        <w:t xml:space="preserve"> have a minimum limit of indemnity of £1,000,000  for each individual claim or any higher limit the Buyer  requires (and as required by Law). </w:t>
      </w:r>
    </w:p>
    <w:p w:rsidR="00EA0756" w:rsidRDefault="00A03283">
      <w:pPr>
        <w:widowControl w:val="0"/>
        <w:pBdr>
          <w:top w:val="nil"/>
          <w:left w:val="nil"/>
          <w:bottom w:val="nil"/>
          <w:right w:val="nil"/>
          <w:between w:val="nil"/>
        </w:pBdr>
        <w:spacing w:before="1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EA0756" w:rsidRDefault="00A03283">
      <w:pPr>
        <w:widowControl w:val="0"/>
        <w:pBdr>
          <w:top w:val="nil"/>
          <w:left w:val="nil"/>
          <w:bottom w:val="nil"/>
          <w:right w:val="nil"/>
          <w:between w:val="nil"/>
        </w:pBdr>
        <w:spacing w:before="2943" w:line="262" w:lineRule="auto"/>
        <w:rPr>
          <w:color w:val="000000"/>
        </w:rPr>
        <w:sectPr w:rsidR="00EA0756">
          <w:type w:val="continuous"/>
          <w:pgSz w:w="11900" w:h="16820"/>
          <w:pgMar w:top="711" w:right="2013" w:bottom="16" w:left="1158" w:header="0" w:footer="720" w:gutter="0"/>
          <w:cols w:num="2" w:space="720" w:equalWidth="0">
            <w:col w:w="4380" w:space="0"/>
            <w:col w:w="4380" w:space="0"/>
          </w:cols>
        </w:sectPr>
      </w:pPr>
      <w:r>
        <w:rPr>
          <w:color w:val="000000"/>
        </w:rPr>
        <w:t xml:space="preserve">A Party may End this Call-Off Contract if the Other Party </w:t>
      </w:r>
      <w:proofErr w:type="gramStart"/>
      <w:r>
        <w:rPr>
          <w:color w:val="000000"/>
        </w:rPr>
        <w:t>is  affected</w:t>
      </w:r>
      <w:proofErr w:type="gramEnd"/>
      <w:r>
        <w:rPr>
          <w:color w:val="000000"/>
        </w:rPr>
        <w:t xml:space="preserve"> by a Force Majeure Event that lasts for more than 7  consecutive days. </w:t>
      </w:r>
    </w:p>
    <w:p w:rsidR="00EA0756" w:rsidRDefault="00A03283">
      <w:pPr>
        <w:widowControl w:val="0"/>
        <w:pBdr>
          <w:top w:val="nil"/>
          <w:left w:val="nil"/>
          <w:bottom w:val="nil"/>
          <w:right w:val="nil"/>
          <w:between w:val="nil"/>
        </w:pBdr>
        <w:spacing w:before="2150"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EA0756">
      <w:pPr>
        <w:widowControl w:val="0"/>
        <w:pBdr>
          <w:top w:val="nil"/>
          <w:left w:val="nil"/>
          <w:bottom w:val="nil"/>
          <w:right w:val="nil"/>
          <w:between w:val="nil"/>
        </w:pBdr>
        <w:rPr>
          <w:color w:val="000000"/>
        </w:rPr>
      </w:pPr>
    </w:p>
    <w:tbl>
      <w:tblPr>
        <w:tblStyle w:val="a6"/>
        <w:tblW w:w="25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6"/>
      </w:tblGrid>
      <w:tr w:rsidR="00EA0756">
        <w:trPr>
          <w:trHeight w:val="1910"/>
        </w:trPr>
        <w:tc>
          <w:tcPr>
            <w:tcW w:w="259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0"/>
              <w:rPr>
                <w:b/>
                <w:color w:val="000000"/>
              </w:rPr>
            </w:pPr>
            <w:r>
              <w:rPr>
                <w:b/>
                <w:color w:val="000000"/>
              </w:rPr>
              <w:t xml:space="preserve">Audit </w:t>
            </w:r>
          </w:p>
        </w:tc>
      </w:tr>
      <w:tr w:rsidR="00EA0756">
        <w:trPr>
          <w:trHeight w:val="1401"/>
        </w:trPr>
        <w:tc>
          <w:tcPr>
            <w:tcW w:w="259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rPr>
            </w:pPr>
            <w:r>
              <w:rPr>
                <w:b/>
                <w:color w:val="000000"/>
              </w:rPr>
              <w:t xml:space="preserve">Buyer’s  </w:t>
            </w:r>
          </w:p>
          <w:p w:rsidR="00EA0756" w:rsidRDefault="00A03283">
            <w:pPr>
              <w:widowControl w:val="0"/>
              <w:pBdr>
                <w:top w:val="nil"/>
                <w:left w:val="nil"/>
                <w:bottom w:val="nil"/>
                <w:right w:val="nil"/>
                <w:between w:val="nil"/>
              </w:pBdr>
              <w:spacing w:before="30" w:line="240" w:lineRule="auto"/>
              <w:ind w:left="115"/>
              <w:rPr>
                <w:b/>
                <w:color w:val="000000"/>
              </w:rPr>
            </w:pPr>
            <w:r>
              <w:rPr>
                <w:b/>
                <w:color w:val="000000"/>
              </w:rPr>
              <w:t>responsibilities</w:t>
            </w:r>
          </w:p>
        </w:tc>
      </w:tr>
      <w:tr w:rsidR="00EA0756">
        <w:trPr>
          <w:trHeight w:val="1622"/>
        </w:trPr>
        <w:tc>
          <w:tcPr>
            <w:tcW w:w="259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rPr>
            </w:pPr>
            <w:r>
              <w:rPr>
                <w:b/>
                <w:color w:val="000000"/>
              </w:rPr>
              <w:t xml:space="preserve">Buyer’s equipment </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240" w:lineRule="auto"/>
        <w:rPr>
          <w:color w:val="434343"/>
          <w:sz w:val="27"/>
          <w:szCs w:val="27"/>
        </w:rPr>
      </w:pPr>
      <w:r>
        <w:rPr>
          <w:color w:val="434343"/>
          <w:sz w:val="27"/>
          <w:szCs w:val="27"/>
        </w:rPr>
        <w:t xml:space="preserve">Supplier’s information </w:t>
      </w:r>
    </w:p>
    <w:p w:rsidR="00EA0756" w:rsidRDefault="00A03283">
      <w:pPr>
        <w:widowControl w:val="0"/>
        <w:pBdr>
          <w:top w:val="nil"/>
          <w:left w:val="nil"/>
          <w:bottom w:val="nil"/>
          <w:right w:val="nil"/>
          <w:between w:val="nil"/>
        </w:pBdr>
        <w:spacing w:line="263" w:lineRule="auto"/>
        <w:rPr>
          <w:color w:val="000000"/>
        </w:rPr>
      </w:pPr>
      <w:r>
        <w:rPr>
          <w:color w:val="000000"/>
        </w:rPr>
        <w:t xml:space="preserve">The following Framework Agreement audit provisions will </w:t>
      </w:r>
      <w:proofErr w:type="gramStart"/>
      <w:r>
        <w:rPr>
          <w:color w:val="000000"/>
        </w:rPr>
        <w:t>be  incorporated</w:t>
      </w:r>
      <w:proofErr w:type="gramEnd"/>
      <w:r>
        <w:rPr>
          <w:color w:val="000000"/>
        </w:rPr>
        <w:t xml:space="preserve"> under clause 2.1 of this Call-Off Contract to  enable the Buyer to carry out audits from clauses 7.4 to 7.13  of the Framework Agreement. </w:t>
      </w:r>
    </w:p>
    <w:p w:rsidR="00EA0756" w:rsidRDefault="00A03283">
      <w:pPr>
        <w:widowControl w:val="0"/>
        <w:pBdr>
          <w:top w:val="nil"/>
          <w:left w:val="nil"/>
          <w:bottom w:val="nil"/>
          <w:right w:val="nil"/>
          <w:between w:val="nil"/>
        </w:pBdr>
        <w:spacing w:before="757" w:line="260" w:lineRule="auto"/>
        <w:rPr>
          <w:color w:val="000000"/>
        </w:rPr>
      </w:pPr>
      <w:r>
        <w:rPr>
          <w:color w:val="000000"/>
        </w:rPr>
        <w:t xml:space="preserve">The Buyer is responsible for prompt payment of </w:t>
      </w:r>
      <w:proofErr w:type="gramStart"/>
      <w:r>
        <w:rPr>
          <w:color w:val="000000"/>
        </w:rPr>
        <w:t>undisputed  invoices</w:t>
      </w:r>
      <w:proofErr w:type="gramEnd"/>
      <w:r>
        <w:rPr>
          <w:color w:val="000000"/>
        </w:rPr>
        <w:t xml:space="preserve"> within 30 working days </w:t>
      </w:r>
    </w:p>
    <w:p w:rsidR="00EA0756" w:rsidRDefault="00A03283">
      <w:pPr>
        <w:widowControl w:val="0"/>
        <w:pBdr>
          <w:top w:val="nil"/>
          <w:left w:val="nil"/>
          <w:bottom w:val="nil"/>
          <w:right w:val="nil"/>
          <w:between w:val="nil"/>
        </w:pBdr>
        <w:spacing w:before="836" w:line="263" w:lineRule="auto"/>
        <w:rPr>
          <w:color w:val="000000"/>
        </w:rPr>
        <w:sectPr w:rsidR="00EA0756">
          <w:type w:val="continuous"/>
          <w:pgSz w:w="11900" w:h="16820"/>
          <w:pgMar w:top="711" w:right="1928" w:bottom="16" w:left="1158" w:header="0" w:footer="720" w:gutter="0"/>
          <w:cols w:num="2" w:space="720" w:equalWidth="0">
            <w:col w:w="4420" w:space="0"/>
            <w:col w:w="4420" w:space="0"/>
          </w:cols>
        </w:sectPr>
      </w:pPr>
      <w:r>
        <w:rPr>
          <w:color w:val="000000"/>
        </w:rPr>
        <w:t xml:space="preserve">If required, the Supplier and Buyer will agree in writing the </w:t>
      </w:r>
      <w:proofErr w:type="gramStart"/>
      <w:r>
        <w:rPr>
          <w:color w:val="000000"/>
        </w:rPr>
        <w:t>use  and</w:t>
      </w:r>
      <w:proofErr w:type="gramEnd"/>
      <w:r>
        <w:rPr>
          <w:color w:val="000000"/>
        </w:rPr>
        <w:t xml:space="preserve"> duration of any Buyer’s equipment before it is provided.  However, this is not likely to be a factor within the scope </w:t>
      </w:r>
      <w:proofErr w:type="gramStart"/>
      <w:r>
        <w:rPr>
          <w:color w:val="000000"/>
        </w:rPr>
        <w:t>of  this</w:t>
      </w:r>
      <w:proofErr w:type="gramEnd"/>
      <w:r>
        <w:rPr>
          <w:color w:val="000000"/>
        </w:rPr>
        <w:t xml:space="preserve"> contract. </w:t>
      </w:r>
    </w:p>
    <w:p w:rsidR="00EA0756" w:rsidRDefault="00EA0756">
      <w:pPr>
        <w:widowControl w:val="0"/>
        <w:pBdr>
          <w:top w:val="nil"/>
          <w:left w:val="nil"/>
          <w:bottom w:val="nil"/>
          <w:right w:val="nil"/>
          <w:between w:val="nil"/>
        </w:pBdr>
        <w:rPr>
          <w:color w:val="000000"/>
        </w:rPr>
      </w:pPr>
    </w:p>
    <w:tbl>
      <w:tblPr>
        <w:tblStyle w:val="a7"/>
        <w:tblW w:w="8894"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6"/>
        <w:gridCol w:w="6288"/>
      </w:tblGrid>
      <w:tr w:rsidR="00EA0756">
        <w:trPr>
          <w:trHeight w:val="1824"/>
        </w:trPr>
        <w:tc>
          <w:tcPr>
            <w:tcW w:w="260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5" w:lineRule="auto"/>
              <w:ind w:left="115" w:right="537" w:hanging="7"/>
              <w:rPr>
                <w:b/>
                <w:color w:val="000000"/>
              </w:rPr>
            </w:pPr>
            <w:r>
              <w:rPr>
                <w:b/>
                <w:color w:val="000000"/>
              </w:rPr>
              <w:t xml:space="preserve">Subcontractors </w:t>
            </w:r>
            <w:proofErr w:type="gramStart"/>
            <w:r>
              <w:rPr>
                <w:b/>
                <w:color w:val="000000"/>
              </w:rPr>
              <w:t>or  partners</w:t>
            </w:r>
            <w:proofErr w:type="gramEnd"/>
          </w:p>
        </w:tc>
        <w:tc>
          <w:tcPr>
            <w:tcW w:w="6288"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7"/>
              <w:rPr>
                <w:color w:val="000000"/>
              </w:rPr>
            </w:pPr>
            <w:r>
              <w:rPr>
                <w:color w:val="000000"/>
              </w:rPr>
              <w:t>N/A</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434343"/>
          <w:sz w:val="27"/>
          <w:szCs w:val="27"/>
        </w:rPr>
      </w:pPr>
      <w:r>
        <w:rPr>
          <w:color w:val="434343"/>
          <w:sz w:val="27"/>
          <w:szCs w:val="27"/>
        </w:rPr>
        <w:t xml:space="preserve">Call-Off Contract charges and payment </w:t>
      </w:r>
    </w:p>
    <w:p w:rsidR="00EA0756" w:rsidRDefault="00A03283">
      <w:pPr>
        <w:widowControl w:val="0"/>
        <w:pBdr>
          <w:top w:val="nil"/>
          <w:left w:val="nil"/>
          <w:bottom w:val="nil"/>
          <w:right w:val="nil"/>
          <w:between w:val="nil"/>
        </w:pBdr>
        <w:spacing w:before="284" w:line="265" w:lineRule="auto"/>
        <w:rPr>
          <w:color w:val="000000"/>
        </w:rPr>
      </w:pPr>
      <w:r>
        <w:rPr>
          <w:color w:val="000000"/>
        </w:rPr>
        <w:t xml:space="preserve">The Call-Off Contract charges and payment details are in the table below. See Schedule 2 for a </w:t>
      </w:r>
      <w:proofErr w:type="gramStart"/>
      <w:r>
        <w:rPr>
          <w:color w:val="000000"/>
        </w:rPr>
        <w:t>full  breakdown</w:t>
      </w:r>
      <w:proofErr w:type="gramEnd"/>
      <w:r>
        <w:rPr>
          <w:color w:val="000000"/>
        </w:rPr>
        <w:t>.</w:t>
      </w:r>
    </w:p>
    <w:tbl>
      <w:tblPr>
        <w:tblStyle w:val="a8"/>
        <w:tblW w:w="8879"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0"/>
        <w:gridCol w:w="6379"/>
      </w:tblGrid>
      <w:tr w:rsidR="00EA0756">
        <w:trPr>
          <w:trHeight w:val="1003"/>
        </w:trPr>
        <w:tc>
          <w:tcPr>
            <w:tcW w:w="250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rPr>
            </w:pPr>
            <w:r>
              <w:rPr>
                <w:b/>
                <w:color w:val="000000"/>
              </w:rPr>
              <w:t xml:space="preserve">Payment method </w:t>
            </w:r>
          </w:p>
        </w:tc>
        <w:tc>
          <w:tcPr>
            <w:tcW w:w="637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color w:val="000000"/>
              </w:rPr>
            </w:pPr>
            <w:r>
              <w:rPr>
                <w:color w:val="000000"/>
              </w:rPr>
              <w:t>The payment method for this Call-Off Contract is BACS</w:t>
            </w:r>
          </w:p>
        </w:tc>
      </w:tr>
      <w:tr w:rsidR="00EA0756">
        <w:trPr>
          <w:trHeight w:val="2097"/>
        </w:trPr>
        <w:tc>
          <w:tcPr>
            <w:tcW w:w="250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rPr>
            </w:pPr>
            <w:r>
              <w:rPr>
                <w:b/>
                <w:color w:val="000000"/>
              </w:rPr>
              <w:t xml:space="preserve">Payment profile </w:t>
            </w:r>
          </w:p>
        </w:tc>
        <w:tc>
          <w:tcPr>
            <w:tcW w:w="637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0" w:lineRule="auto"/>
              <w:ind w:left="108" w:right="568" w:hanging="2"/>
              <w:rPr>
                <w:color w:val="000000"/>
              </w:rPr>
            </w:pPr>
            <w:r>
              <w:rPr>
                <w:color w:val="000000"/>
              </w:rPr>
              <w:t xml:space="preserve">The payment profile for this Call-Off Contract is monthly </w:t>
            </w:r>
            <w:proofErr w:type="gramStart"/>
            <w:r>
              <w:rPr>
                <w:color w:val="000000"/>
              </w:rPr>
              <w:t>in  arrears</w:t>
            </w:r>
            <w:proofErr w:type="gramEnd"/>
            <w:r>
              <w:rPr>
                <w:color w:val="000000"/>
              </w:rPr>
              <w:t>.</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pPr>
      <w:r>
        <w:rPr>
          <w:color w:val="000000"/>
        </w:rPr>
        <w:t xml:space="preserve">7 </w:t>
      </w:r>
    </w:p>
    <w:tbl>
      <w:tblPr>
        <w:tblStyle w:val="a9"/>
        <w:tblW w:w="8879"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0"/>
        <w:gridCol w:w="6379"/>
      </w:tblGrid>
      <w:tr w:rsidR="00EA0756">
        <w:trPr>
          <w:trHeight w:val="1334"/>
        </w:trPr>
        <w:tc>
          <w:tcPr>
            <w:tcW w:w="250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rPr>
            </w:pPr>
            <w:r>
              <w:rPr>
                <w:b/>
                <w:color w:val="000000"/>
              </w:rPr>
              <w:t xml:space="preserve">Invoice details </w:t>
            </w:r>
          </w:p>
        </w:tc>
        <w:tc>
          <w:tcPr>
            <w:tcW w:w="637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2" w:lineRule="auto"/>
              <w:ind w:left="105" w:right="283"/>
              <w:rPr>
                <w:color w:val="000000"/>
              </w:rPr>
            </w:pPr>
            <w:r>
              <w:rPr>
                <w:color w:val="000000"/>
              </w:rPr>
              <w:t xml:space="preserve">The Supplier will issue electronic invoices monthly in arrears.  The Buyer will pay the Supplier within 30 working days </w:t>
            </w:r>
            <w:proofErr w:type="gramStart"/>
            <w:r>
              <w:rPr>
                <w:color w:val="000000"/>
              </w:rPr>
              <w:t>of  receipt</w:t>
            </w:r>
            <w:proofErr w:type="gramEnd"/>
            <w:r>
              <w:rPr>
                <w:color w:val="000000"/>
              </w:rPr>
              <w:t xml:space="preserve"> of a valid invoice.</w:t>
            </w:r>
          </w:p>
        </w:tc>
      </w:tr>
      <w:tr w:rsidR="00EA0756">
        <w:trPr>
          <w:trHeight w:val="1281"/>
        </w:trPr>
        <w:tc>
          <w:tcPr>
            <w:tcW w:w="250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0" w:lineRule="auto"/>
              <w:ind w:left="105" w:right="444" w:hanging="4"/>
              <w:rPr>
                <w:b/>
                <w:color w:val="000000"/>
              </w:rPr>
            </w:pPr>
            <w:r>
              <w:rPr>
                <w:b/>
                <w:color w:val="000000"/>
              </w:rPr>
              <w:t xml:space="preserve">Who and where </w:t>
            </w:r>
            <w:proofErr w:type="gramStart"/>
            <w:r>
              <w:rPr>
                <w:b/>
                <w:color w:val="000000"/>
              </w:rPr>
              <w:t>to  send</w:t>
            </w:r>
            <w:proofErr w:type="gramEnd"/>
            <w:r>
              <w:rPr>
                <w:b/>
                <w:color w:val="000000"/>
              </w:rPr>
              <w:t xml:space="preserve"> invoices to</w:t>
            </w:r>
          </w:p>
        </w:tc>
        <w:tc>
          <w:tcPr>
            <w:tcW w:w="6379" w:type="dxa"/>
            <w:shd w:val="clear" w:color="auto" w:fill="auto"/>
            <w:tcMar>
              <w:top w:w="100" w:type="dxa"/>
              <w:left w:w="100" w:type="dxa"/>
              <w:bottom w:w="100" w:type="dxa"/>
              <w:right w:w="100" w:type="dxa"/>
            </w:tcMar>
          </w:tcPr>
          <w:p w:rsidR="00EA0756" w:rsidRDefault="00C445EB">
            <w:pPr>
              <w:widowControl w:val="0"/>
              <w:pBdr>
                <w:top w:val="nil"/>
                <w:left w:val="nil"/>
                <w:bottom w:val="nil"/>
                <w:right w:val="nil"/>
                <w:between w:val="nil"/>
              </w:pBdr>
              <w:spacing w:line="240" w:lineRule="auto"/>
              <w:ind w:left="103"/>
              <w:rPr>
                <w:color w:val="0000FF"/>
                <w:u w:val="single"/>
              </w:rPr>
            </w:pPr>
            <w:r w:rsidRPr="00C445EB">
              <w:rPr>
                <w:color w:val="555555"/>
                <w:spacing w:val="3"/>
                <w:highlight w:val="red"/>
                <w:shd w:val="clear" w:color="auto" w:fill="FFFFFF"/>
              </w:rPr>
              <w:t>REDACTION</w:t>
            </w:r>
          </w:p>
        </w:tc>
      </w:tr>
      <w:tr w:rsidR="00EA0756">
        <w:trPr>
          <w:trHeight w:val="1622"/>
        </w:trPr>
        <w:tc>
          <w:tcPr>
            <w:tcW w:w="250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0" w:lineRule="auto"/>
              <w:ind w:left="115" w:right="309"/>
              <w:rPr>
                <w:b/>
                <w:color w:val="000000"/>
              </w:rPr>
            </w:pPr>
            <w:r>
              <w:rPr>
                <w:b/>
                <w:color w:val="000000"/>
              </w:rPr>
              <w:t xml:space="preserve">Invoice </w:t>
            </w:r>
            <w:proofErr w:type="gramStart"/>
            <w:r>
              <w:rPr>
                <w:b/>
                <w:color w:val="000000"/>
              </w:rPr>
              <w:t>information  required</w:t>
            </w:r>
            <w:proofErr w:type="gramEnd"/>
          </w:p>
        </w:tc>
        <w:tc>
          <w:tcPr>
            <w:tcW w:w="637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3" w:lineRule="auto"/>
              <w:ind w:left="109" w:right="444" w:hanging="8"/>
              <w:rPr>
                <w:color w:val="000000"/>
              </w:rPr>
            </w:pPr>
            <w:r>
              <w:rPr>
                <w:color w:val="000000"/>
              </w:rPr>
              <w:t xml:space="preserve">All invoices must include the following: any Purchase </w:t>
            </w:r>
            <w:proofErr w:type="gramStart"/>
            <w:r>
              <w:rPr>
                <w:color w:val="000000"/>
              </w:rPr>
              <w:t>Order  number</w:t>
            </w:r>
            <w:proofErr w:type="gramEnd"/>
            <w:r>
              <w:rPr>
                <w:color w:val="000000"/>
              </w:rPr>
              <w:t>(s) issued by the Buyer, detailed and transparent  breakdown of charges, contract reference number, key  company details, dates</w:t>
            </w:r>
          </w:p>
        </w:tc>
      </w:tr>
      <w:tr w:rsidR="00EA0756">
        <w:trPr>
          <w:trHeight w:val="748"/>
        </w:trPr>
        <w:tc>
          <w:tcPr>
            <w:tcW w:w="250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rPr>
            </w:pPr>
            <w:r>
              <w:rPr>
                <w:b/>
                <w:color w:val="000000"/>
              </w:rPr>
              <w:t xml:space="preserve">Invoice frequency </w:t>
            </w:r>
          </w:p>
        </w:tc>
        <w:tc>
          <w:tcPr>
            <w:tcW w:w="637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21"/>
              <w:rPr>
                <w:color w:val="000000"/>
              </w:rPr>
            </w:pPr>
            <w:r>
              <w:rPr>
                <w:color w:val="000000"/>
              </w:rPr>
              <w:t>Invoices will be sent to the Buyer monthly in arrears.</w:t>
            </w:r>
          </w:p>
        </w:tc>
      </w:tr>
      <w:tr w:rsidR="00EA0756">
        <w:trPr>
          <w:trHeight w:val="1041"/>
        </w:trPr>
        <w:tc>
          <w:tcPr>
            <w:tcW w:w="250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1"/>
              <w:rPr>
                <w:b/>
                <w:color w:val="000000"/>
              </w:rPr>
            </w:pPr>
            <w:r>
              <w:rPr>
                <w:b/>
                <w:color w:val="000000"/>
              </w:rPr>
              <w:lastRenderedPageBreak/>
              <w:t xml:space="preserve">Call-Off Contract  </w:t>
            </w:r>
          </w:p>
          <w:p w:rsidR="00EA0756" w:rsidRDefault="00A03283">
            <w:pPr>
              <w:widowControl w:val="0"/>
              <w:pBdr>
                <w:top w:val="nil"/>
                <w:left w:val="nil"/>
                <w:bottom w:val="nil"/>
                <w:right w:val="nil"/>
                <w:between w:val="nil"/>
              </w:pBdr>
              <w:spacing w:before="35" w:line="240" w:lineRule="auto"/>
              <w:ind w:left="101"/>
              <w:rPr>
                <w:b/>
                <w:color w:val="000000"/>
              </w:rPr>
            </w:pPr>
            <w:r>
              <w:rPr>
                <w:b/>
                <w:color w:val="000000"/>
              </w:rPr>
              <w:t>value</w:t>
            </w:r>
          </w:p>
        </w:tc>
        <w:tc>
          <w:tcPr>
            <w:tcW w:w="637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5" w:lineRule="auto"/>
              <w:ind w:left="101" w:right="298" w:firstLine="4"/>
              <w:rPr>
                <w:color w:val="000000"/>
              </w:rPr>
            </w:pPr>
            <w:r>
              <w:rPr>
                <w:color w:val="000000"/>
              </w:rPr>
              <w:t xml:space="preserve">The total value of this Call-Off Contract is £68,500 </w:t>
            </w:r>
            <w:proofErr w:type="gramStart"/>
            <w:r>
              <w:rPr>
                <w:color w:val="000000"/>
              </w:rPr>
              <w:t>excluding  VAT.</w:t>
            </w:r>
            <w:proofErr w:type="gramEnd"/>
            <w:r>
              <w:rPr>
                <w:color w:val="000000"/>
              </w:rPr>
              <w:t xml:space="preserve"> </w:t>
            </w:r>
          </w:p>
        </w:tc>
      </w:tr>
      <w:tr w:rsidR="00EA0756">
        <w:trPr>
          <w:trHeight w:val="2102"/>
        </w:trPr>
        <w:tc>
          <w:tcPr>
            <w:tcW w:w="250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1"/>
              <w:rPr>
                <w:b/>
                <w:color w:val="000000"/>
              </w:rPr>
            </w:pPr>
            <w:r>
              <w:rPr>
                <w:b/>
                <w:color w:val="000000"/>
              </w:rPr>
              <w:t xml:space="preserve">Call-Off Contract  </w:t>
            </w:r>
          </w:p>
          <w:p w:rsidR="00EA0756" w:rsidRDefault="00A03283">
            <w:pPr>
              <w:widowControl w:val="0"/>
              <w:pBdr>
                <w:top w:val="nil"/>
                <w:left w:val="nil"/>
                <w:bottom w:val="nil"/>
                <w:right w:val="nil"/>
                <w:between w:val="nil"/>
              </w:pBdr>
              <w:spacing w:before="35" w:line="240" w:lineRule="auto"/>
              <w:ind w:left="110"/>
              <w:rPr>
                <w:b/>
                <w:color w:val="000000"/>
              </w:rPr>
            </w:pPr>
            <w:r>
              <w:rPr>
                <w:b/>
                <w:color w:val="000000"/>
              </w:rPr>
              <w:t>charges</w:t>
            </w:r>
          </w:p>
        </w:tc>
        <w:tc>
          <w:tcPr>
            <w:tcW w:w="637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5" w:lineRule="auto"/>
              <w:ind w:left="111" w:right="457" w:hanging="5"/>
              <w:rPr>
                <w:color w:val="000000"/>
              </w:rPr>
            </w:pPr>
            <w:r>
              <w:rPr>
                <w:color w:val="000000"/>
              </w:rPr>
              <w:t>The breakdown of the Charges is noted within Schedule 2 – Call Off Contract Charges.</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434343"/>
          <w:sz w:val="27"/>
          <w:szCs w:val="27"/>
        </w:rPr>
      </w:pPr>
      <w:r>
        <w:rPr>
          <w:color w:val="434343"/>
          <w:sz w:val="27"/>
          <w:szCs w:val="27"/>
        </w:rPr>
        <w:t>Additional Buyer terms</w:t>
      </w:r>
    </w:p>
    <w:tbl>
      <w:tblPr>
        <w:tblStyle w:val="aa"/>
        <w:tblW w:w="8879"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59"/>
      </w:tblGrid>
      <w:tr w:rsidR="00EA0756">
        <w:trPr>
          <w:trHeight w:val="5116"/>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5" w:lineRule="auto"/>
              <w:ind w:left="108" w:right="453" w:firstLine="8"/>
              <w:rPr>
                <w:b/>
                <w:color w:val="000000"/>
              </w:rPr>
            </w:pPr>
            <w:r>
              <w:rPr>
                <w:b/>
                <w:color w:val="000000"/>
              </w:rPr>
              <w:t xml:space="preserve">Performance of </w:t>
            </w:r>
            <w:proofErr w:type="gramStart"/>
            <w:r>
              <w:rPr>
                <w:b/>
                <w:color w:val="000000"/>
              </w:rPr>
              <w:t>the  Service</w:t>
            </w:r>
            <w:proofErr w:type="gramEnd"/>
            <w:r>
              <w:rPr>
                <w:b/>
                <w:color w:val="000000"/>
              </w:rPr>
              <w:t xml:space="preserve"> and  </w:t>
            </w:r>
          </w:p>
          <w:p w:rsidR="00EA0756" w:rsidRDefault="00A03283">
            <w:pPr>
              <w:widowControl w:val="0"/>
              <w:pBdr>
                <w:top w:val="nil"/>
                <w:left w:val="nil"/>
                <w:bottom w:val="nil"/>
                <w:right w:val="nil"/>
                <w:between w:val="nil"/>
              </w:pBdr>
              <w:spacing w:before="7" w:line="240" w:lineRule="auto"/>
              <w:ind w:left="116"/>
              <w:rPr>
                <w:b/>
                <w:color w:val="000000"/>
              </w:rPr>
            </w:pPr>
            <w:r>
              <w:rPr>
                <w:b/>
                <w:color w:val="000000"/>
              </w:rPr>
              <w:t>Deliverables</w:t>
            </w:r>
          </w:p>
        </w:tc>
        <w:tc>
          <w:tcPr>
            <w:tcW w:w="625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3" w:lineRule="auto"/>
              <w:ind w:left="100" w:right="53" w:firstLine="5"/>
              <w:rPr>
                <w:color w:val="000000"/>
              </w:rPr>
            </w:pPr>
            <w:r>
              <w:rPr>
                <w:color w:val="000000"/>
              </w:rPr>
              <w:t xml:space="preserve">This Call-Off Contract will also operate subject to </w:t>
            </w:r>
            <w:proofErr w:type="gramStart"/>
            <w:r>
              <w:rPr>
                <w:color w:val="000000"/>
              </w:rPr>
              <w:t>the  following</w:t>
            </w:r>
            <w:proofErr w:type="gramEnd"/>
            <w:r>
              <w:rPr>
                <w:color w:val="000000"/>
              </w:rPr>
              <w:t xml:space="preserve"> and any instructions / requirements contained within  the documentation issued to the Supplier. The full scope </w:t>
            </w:r>
            <w:proofErr w:type="gramStart"/>
            <w:r>
              <w:rPr>
                <w:color w:val="000000"/>
              </w:rPr>
              <w:t>of  the</w:t>
            </w:r>
            <w:proofErr w:type="gramEnd"/>
            <w:r>
              <w:rPr>
                <w:color w:val="000000"/>
              </w:rPr>
              <w:t xml:space="preserve"> requirement, including milestones, is contained in  Attachment 3 - Statement of Requirements. A copy </w:t>
            </w:r>
            <w:proofErr w:type="gramStart"/>
            <w:r>
              <w:rPr>
                <w:color w:val="000000"/>
              </w:rPr>
              <w:t>of  Attachment</w:t>
            </w:r>
            <w:proofErr w:type="gramEnd"/>
            <w:r>
              <w:rPr>
                <w:color w:val="000000"/>
              </w:rPr>
              <w:t xml:space="preserve"> 3 - Statement of Requirements has been provided  to the Supplier separately: </w:t>
            </w:r>
          </w:p>
          <w:p w:rsidR="00EA0756" w:rsidRDefault="00A03283">
            <w:pPr>
              <w:widowControl w:val="0"/>
              <w:pBdr>
                <w:top w:val="nil"/>
                <w:left w:val="nil"/>
                <w:bottom w:val="nil"/>
                <w:right w:val="nil"/>
                <w:between w:val="nil"/>
              </w:pBdr>
              <w:spacing w:before="13" w:line="240" w:lineRule="auto"/>
              <w:ind w:left="124"/>
              <w:rPr>
                <w:color w:val="000000"/>
              </w:rPr>
            </w:pPr>
            <w:r>
              <w:rPr>
                <w:color w:val="000000"/>
              </w:rPr>
              <w:t xml:space="preserve">1 Invitation to quote issued. 14/12/2020 </w:t>
            </w:r>
          </w:p>
          <w:p w:rsidR="00EA0756" w:rsidRDefault="00A03283">
            <w:pPr>
              <w:widowControl w:val="0"/>
              <w:pBdr>
                <w:top w:val="nil"/>
                <w:left w:val="nil"/>
                <w:bottom w:val="nil"/>
                <w:right w:val="nil"/>
                <w:between w:val="nil"/>
              </w:pBdr>
              <w:spacing w:before="30" w:line="262" w:lineRule="auto"/>
              <w:ind w:left="103" w:right="387" w:firstLine="3"/>
              <w:jc w:val="both"/>
              <w:rPr>
                <w:color w:val="000000"/>
              </w:rPr>
            </w:pPr>
            <w:r>
              <w:rPr>
                <w:color w:val="000000"/>
              </w:rPr>
              <w:t xml:space="preserve">2 Invitation to quote return date (by 12:00 noon) 04/01/2021 3 Decision on successful Supplier (target date) 01/05/2021 4 Contract Start Date (target date) 17/05/2021 </w:t>
            </w:r>
          </w:p>
          <w:p w:rsidR="00EA0756" w:rsidRDefault="00A03283">
            <w:pPr>
              <w:widowControl w:val="0"/>
              <w:pBdr>
                <w:top w:val="nil"/>
                <w:left w:val="nil"/>
                <w:bottom w:val="nil"/>
                <w:right w:val="nil"/>
                <w:between w:val="nil"/>
              </w:pBdr>
              <w:spacing w:before="14" w:line="240" w:lineRule="auto"/>
              <w:ind w:left="110"/>
              <w:rPr>
                <w:color w:val="000000"/>
              </w:rPr>
            </w:pPr>
            <w:r>
              <w:rPr>
                <w:color w:val="000000"/>
              </w:rPr>
              <w:t xml:space="preserve">5 Initial Supplier Meeting 01/06/2021 </w:t>
            </w:r>
          </w:p>
          <w:p w:rsidR="00EA0756" w:rsidRDefault="00A03283">
            <w:pPr>
              <w:widowControl w:val="0"/>
              <w:pBdr>
                <w:top w:val="nil"/>
                <w:left w:val="nil"/>
                <w:bottom w:val="nil"/>
                <w:right w:val="nil"/>
                <w:between w:val="nil"/>
              </w:pBdr>
              <w:spacing w:before="35" w:line="260" w:lineRule="auto"/>
              <w:ind w:left="108" w:right="1206"/>
              <w:rPr>
                <w:color w:val="000000"/>
              </w:rPr>
            </w:pPr>
            <w:r>
              <w:rPr>
                <w:color w:val="000000"/>
              </w:rPr>
              <w:t xml:space="preserve">6 System live for test exercise following initial </w:t>
            </w:r>
            <w:proofErr w:type="gramStart"/>
            <w:r>
              <w:rPr>
                <w:color w:val="000000"/>
              </w:rPr>
              <w:t>user  acceptance</w:t>
            </w:r>
            <w:proofErr w:type="gramEnd"/>
            <w:r>
              <w:rPr>
                <w:color w:val="000000"/>
              </w:rPr>
              <w:t xml:space="preserve"> testing (UAT) 15/06/2021 </w:t>
            </w:r>
          </w:p>
          <w:p w:rsidR="00EA0756" w:rsidRDefault="00A03283">
            <w:pPr>
              <w:widowControl w:val="0"/>
              <w:pBdr>
                <w:top w:val="nil"/>
                <w:left w:val="nil"/>
                <w:bottom w:val="nil"/>
                <w:right w:val="nil"/>
                <w:between w:val="nil"/>
              </w:pBdr>
              <w:spacing w:before="16" w:line="260" w:lineRule="auto"/>
              <w:ind w:left="110" w:right="411" w:firstLine="1"/>
              <w:rPr>
                <w:color w:val="000000"/>
              </w:rPr>
            </w:pPr>
            <w:r>
              <w:rPr>
                <w:color w:val="000000"/>
              </w:rPr>
              <w:t xml:space="preserve">7 System signed off following test and exercise (final </w:t>
            </w:r>
            <w:proofErr w:type="gramStart"/>
            <w:r>
              <w:rPr>
                <w:color w:val="000000"/>
              </w:rPr>
              <w:t>UAT)  31</w:t>
            </w:r>
            <w:proofErr w:type="gramEnd"/>
            <w:r>
              <w:rPr>
                <w:color w:val="000000"/>
              </w:rPr>
              <w:t>/08/2021</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pPr>
      <w:r>
        <w:rPr>
          <w:color w:val="000000"/>
        </w:rPr>
        <w:t xml:space="preserve">7 </w:t>
      </w:r>
    </w:p>
    <w:tbl>
      <w:tblPr>
        <w:tblStyle w:val="ab"/>
        <w:tblW w:w="8879"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59"/>
      </w:tblGrid>
      <w:tr w:rsidR="00EA0756">
        <w:trPr>
          <w:trHeight w:val="2155"/>
        </w:trPr>
        <w:tc>
          <w:tcPr>
            <w:tcW w:w="2620"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color w:val="000000"/>
              </w:rPr>
            </w:pPr>
          </w:p>
        </w:tc>
        <w:tc>
          <w:tcPr>
            <w:tcW w:w="625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2" w:lineRule="auto"/>
              <w:ind w:left="109" w:right="229"/>
              <w:rPr>
                <w:color w:val="000000"/>
              </w:rPr>
            </w:pPr>
            <w:r>
              <w:rPr>
                <w:color w:val="000000"/>
              </w:rPr>
              <w:t>8 System Live (24/7) for Event Operations 01/10/2021 9 Full copy of data transferred to UK Government 15/12/2021 10 Contract End Date 01/02/2022</w:t>
            </w:r>
          </w:p>
        </w:tc>
      </w:tr>
      <w:tr w:rsidR="00EA0756">
        <w:trPr>
          <w:trHeight w:val="2400"/>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1"/>
              <w:rPr>
                <w:b/>
                <w:color w:val="000000"/>
              </w:rPr>
            </w:pPr>
            <w:r>
              <w:rPr>
                <w:b/>
                <w:color w:val="000000"/>
              </w:rPr>
              <w:lastRenderedPageBreak/>
              <w:t xml:space="preserve">Guarantee </w:t>
            </w:r>
          </w:p>
        </w:tc>
        <w:tc>
          <w:tcPr>
            <w:tcW w:w="625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7"/>
              <w:rPr>
                <w:color w:val="000000"/>
              </w:rPr>
            </w:pPr>
            <w:r>
              <w:rPr>
                <w:color w:val="000000"/>
              </w:rPr>
              <w:t xml:space="preserve">N/A </w:t>
            </w:r>
          </w:p>
        </w:tc>
      </w:tr>
      <w:tr w:rsidR="00EA0756">
        <w:trPr>
          <w:trHeight w:val="1833"/>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1"/>
              <w:rPr>
                <w:b/>
                <w:color w:val="000000"/>
              </w:rPr>
            </w:pPr>
            <w:r>
              <w:rPr>
                <w:b/>
                <w:color w:val="000000"/>
              </w:rPr>
              <w:t xml:space="preserve">Warranties,  </w:t>
            </w:r>
          </w:p>
          <w:p w:rsidR="00EA0756" w:rsidRDefault="00A03283">
            <w:pPr>
              <w:widowControl w:val="0"/>
              <w:pBdr>
                <w:top w:val="nil"/>
                <w:left w:val="nil"/>
                <w:bottom w:val="nil"/>
                <w:right w:val="nil"/>
                <w:between w:val="nil"/>
              </w:pBdr>
              <w:spacing w:before="30" w:line="240" w:lineRule="auto"/>
              <w:ind w:left="115"/>
              <w:rPr>
                <w:b/>
                <w:color w:val="000000"/>
              </w:rPr>
            </w:pPr>
            <w:r>
              <w:rPr>
                <w:b/>
                <w:color w:val="000000"/>
              </w:rPr>
              <w:t>representations</w:t>
            </w:r>
          </w:p>
        </w:tc>
        <w:tc>
          <w:tcPr>
            <w:tcW w:w="625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7"/>
              <w:rPr>
                <w:color w:val="000000"/>
              </w:rPr>
            </w:pPr>
            <w:r>
              <w:rPr>
                <w:color w:val="000000"/>
              </w:rPr>
              <w:t xml:space="preserve">N/A </w:t>
            </w:r>
          </w:p>
        </w:tc>
      </w:tr>
      <w:tr w:rsidR="00EA0756">
        <w:trPr>
          <w:trHeight w:val="162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rPr>
            </w:pPr>
            <w:r>
              <w:rPr>
                <w:b/>
                <w:color w:val="000000"/>
              </w:rPr>
              <w:t xml:space="preserve">Supplemental  </w:t>
            </w:r>
          </w:p>
          <w:p w:rsidR="00EA0756" w:rsidRDefault="00A03283">
            <w:pPr>
              <w:widowControl w:val="0"/>
              <w:pBdr>
                <w:top w:val="nil"/>
                <w:left w:val="nil"/>
                <w:bottom w:val="nil"/>
                <w:right w:val="nil"/>
                <w:between w:val="nil"/>
              </w:pBdr>
              <w:spacing w:before="30" w:line="240" w:lineRule="auto"/>
              <w:ind w:left="115"/>
              <w:rPr>
                <w:b/>
                <w:color w:val="000000"/>
              </w:rPr>
            </w:pPr>
            <w:r>
              <w:rPr>
                <w:b/>
                <w:color w:val="000000"/>
              </w:rPr>
              <w:t xml:space="preserve">requirements in  </w:t>
            </w:r>
          </w:p>
          <w:p w:rsidR="00EA0756" w:rsidRDefault="00A03283">
            <w:pPr>
              <w:widowControl w:val="0"/>
              <w:pBdr>
                <w:top w:val="nil"/>
                <w:left w:val="nil"/>
                <w:bottom w:val="nil"/>
                <w:right w:val="nil"/>
                <w:between w:val="nil"/>
              </w:pBdr>
              <w:spacing w:before="35" w:line="265" w:lineRule="auto"/>
              <w:ind w:left="104" w:right="87" w:firstLine="4"/>
              <w:rPr>
                <w:b/>
                <w:color w:val="000000"/>
              </w:rPr>
            </w:pPr>
            <w:r>
              <w:rPr>
                <w:b/>
                <w:color w:val="000000"/>
              </w:rPr>
              <w:t>addition to the Call-</w:t>
            </w:r>
            <w:proofErr w:type="gramStart"/>
            <w:r>
              <w:rPr>
                <w:b/>
                <w:color w:val="000000"/>
              </w:rPr>
              <w:t>Off  terms</w:t>
            </w:r>
            <w:proofErr w:type="gramEnd"/>
          </w:p>
        </w:tc>
        <w:tc>
          <w:tcPr>
            <w:tcW w:w="625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7"/>
              <w:rPr>
                <w:color w:val="000000"/>
              </w:rPr>
            </w:pPr>
            <w:r>
              <w:rPr>
                <w:color w:val="000000"/>
              </w:rPr>
              <w:t>Not Applicable</w:t>
            </w:r>
          </w:p>
        </w:tc>
      </w:tr>
      <w:tr w:rsidR="00EA0756">
        <w:trPr>
          <w:trHeight w:val="2409"/>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0"/>
              <w:rPr>
                <w:b/>
                <w:color w:val="000000"/>
              </w:rPr>
            </w:pPr>
            <w:r>
              <w:rPr>
                <w:b/>
                <w:color w:val="000000"/>
              </w:rPr>
              <w:t xml:space="preserve">Alternative clauses </w:t>
            </w:r>
          </w:p>
        </w:tc>
        <w:tc>
          <w:tcPr>
            <w:tcW w:w="625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7"/>
              <w:rPr>
                <w:color w:val="000000"/>
              </w:rPr>
            </w:pPr>
            <w:r>
              <w:rPr>
                <w:color w:val="000000"/>
              </w:rPr>
              <w:t xml:space="preserve">N/A </w:t>
            </w:r>
          </w:p>
        </w:tc>
      </w:tr>
      <w:tr w:rsidR="00EA0756">
        <w:trPr>
          <w:trHeight w:val="162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rPr>
            </w:pPr>
            <w:r>
              <w:rPr>
                <w:b/>
                <w:color w:val="000000"/>
              </w:rPr>
              <w:t xml:space="preserve">Buyer specific  </w:t>
            </w:r>
          </w:p>
          <w:p w:rsidR="00EA0756" w:rsidRDefault="00A03283">
            <w:pPr>
              <w:widowControl w:val="0"/>
              <w:pBdr>
                <w:top w:val="nil"/>
                <w:left w:val="nil"/>
                <w:bottom w:val="nil"/>
                <w:right w:val="nil"/>
                <w:between w:val="nil"/>
              </w:pBdr>
              <w:spacing w:before="35" w:line="240" w:lineRule="auto"/>
              <w:ind w:left="108"/>
              <w:rPr>
                <w:b/>
                <w:color w:val="000000"/>
              </w:rPr>
            </w:pPr>
            <w:r>
              <w:rPr>
                <w:b/>
                <w:color w:val="000000"/>
              </w:rPr>
              <w:t xml:space="preserve">amendments  </w:t>
            </w:r>
          </w:p>
          <w:p w:rsidR="00EA0756" w:rsidRDefault="00A03283">
            <w:pPr>
              <w:widowControl w:val="0"/>
              <w:pBdr>
                <w:top w:val="nil"/>
                <w:left w:val="nil"/>
                <w:bottom w:val="nil"/>
                <w:right w:val="nil"/>
                <w:between w:val="nil"/>
              </w:pBdr>
              <w:spacing w:before="30" w:line="265" w:lineRule="auto"/>
              <w:ind w:left="111" w:right="109" w:hanging="7"/>
              <w:rPr>
                <w:b/>
                <w:color w:val="000000"/>
              </w:rPr>
            </w:pPr>
            <w:r>
              <w:rPr>
                <w:b/>
                <w:color w:val="000000"/>
              </w:rPr>
              <w:t xml:space="preserve">to/refinements of </w:t>
            </w:r>
            <w:proofErr w:type="gramStart"/>
            <w:r>
              <w:rPr>
                <w:b/>
                <w:color w:val="000000"/>
              </w:rPr>
              <w:t>the  Call</w:t>
            </w:r>
            <w:proofErr w:type="gramEnd"/>
            <w:r>
              <w:rPr>
                <w:b/>
                <w:color w:val="000000"/>
              </w:rPr>
              <w:t>-Off Contract terms</w:t>
            </w:r>
          </w:p>
        </w:tc>
        <w:tc>
          <w:tcPr>
            <w:tcW w:w="625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7"/>
              <w:rPr>
                <w:color w:val="000000"/>
              </w:rPr>
            </w:pPr>
            <w:r>
              <w:rPr>
                <w:color w:val="000000"/>
              </w:rPr>
              <w:t>Not Relevant</w:t>
            </w:r>
          </w:p>
        </w:tc>
      </w:tr>
      <w:tr w:rsidR="00EA0756">
        <w:trPr>
          <w:trHeight w:val="234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rPr>
            </w:pPr>
            <w:r>
              <w:rPr>
                <w:b/>
                <w:color w:val="000000"/>
              </w:rPr>
              <w:t xml:space="preserve">Public Services  </w:t>
            </w:r>
          </w:p>
          <w:p w:rsidR="00EA0756" w:rsidRDefault="00A03283">
            <w:pPr>
              <w:widowControl w:val="0"/>
              <w:pBdr>
                <w:top w:val="nil"/>
                <w:left w:val="nil"/>
                <w:bottom w:val="nil"/>
                <w:right w:val="nil"/>
                <w:between w:val="nil"/>
              </w:pBdr>
              <w:spacing w:before="35" w:line="240" w:lineRule="auto"/>
              <w:ind w:left="117"/>
              <w:rPr>
                <w:b/>
                <w:color w:val="000000"/>
              </w:rPr>
            </w:pPr>
            <w:r>
              <w:rPr>
                <w:b/>
                <w:color w:val="000000"/>
              </w:rPr>
              <w:t>Network (PSN)</w:t>
            </w:r>
          </w:p>
        </w:tc>
        <w:tc>
          <w:tcPr>
            <w:tcW w:w="625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7"/>
              <w:rPr>
                <w:color w:val="000000"/>
              </w:rPr>
            </w:pPr>
            <w:r>
              <w:rPr>
                <w:color w:val="000000"/>
              </w:rPr>
              <w:t>Not relevant</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sectPr w:rsidR="00EA0756">
          <w:type w:val="continuous"/>
          <w:pgSz w:w="11900" w:h="16820"/>
          <w:pgMar w:top="711" w:right="1440" w:bottom="16" w:left="1440" w:header="0" w:footer="720" w:gutter="0"/>
          <w:cols w:space="720" w:equalWidth="0">
            <w:col w:w="9020" w:space="0"/>
          </w:cols>
        </w:sectPr>
      </w:pPr>
      <w:r>
        <w:rPr>
          <w:color w:val="000000"/>
        </w:rPr>
        <w:t>7</w:t>
      </w:r>
    </w:p>
    <w:p w:rsidR="00EA0756" w:rsidRDefault="00EA0756">
      <w:pPr>
        <w:widowControl w:val="0"/>
        <w:pBdr>
          <w:top w:val="nil"/>
          <w:left w:val="nil"/>
          <w:bottom w:val="nil"/>
          <w:right w:val="nil"/>
          <w:between w:val="nil"/>
        </w:pBdr>
        <w:rPr>
          <w:color w:val="000000"/>
        </w:rPr>
      </w:pPr>
    </w:p>
    <w:tbl>
      <w:tblPr>
        <w:tblStyle w:val="ac"/>
        <w:tblW w:w="8879"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59"/>
      </w:tblGrid>
      <w:tr w:rsidR="00EA0756">
        <w:trPr>
          <w:trHeight w:val="109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rPr>
            </w:pPr>
            <w:r>
              <w:rPr>
                <w:b/>
                <w:color w:val="000000"/>
              </w:rPr>
              <w:lastRenderedPageBreak/>
              <w:t xml:space="preserve">Personal Data and  </w:t>
            </w:r>
          </w:p>
          <w:p w:rsidR="00EA0756" w:rsidRDefault="00A03283">
            <w:pPr>
              <w:widowControl w:val="0"/>
              <w:pBdr>
                <w:top w:val="nil"/>
                <w:left w:val="nil"/>
                <w:bottom w:val="nil"/>
                <w:right w:val="nil"/>
                <w:between w:val="nil"/>
              </w:pBdr>
              <w:spacing w:before="35" w:line="240" w:lineRule="auto"/>
              <w:ind w:left="116"/>
              <w:rPr>
                <w:b/>
                <w:color w:val="000000"/>
              </w:rPr>
            </w:pPr>
            <w:r>
              <w:rPr>
                <w:b/>
                <w:color w:val="000000"/>
              </w:rPr>
              <w:t>Data Subjects</w:t>
            </w:r>
          </w:p>
        </w:tc>
        <w:tc>
          <w:tcPr>
            <w:tcW w:w="625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0"/>
              <w:rPr>
                <w:color w:val="000000"/>
              </w:rPr>
            </w:pPr>
            <w:r>
              <w:rPr>
                <w:color w:val="000000"/>
              </w:rPr>
              <w:t xml:space="preserve">Annex 1 </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240" w:lineRule="auto"/>
        <w:ind w:left="40"/>
        <w:rPr>
          <w:color w:val="434343"/>
          <w:sz w:val="27"/>
          <w:szCs w:val="27"/>
        </w:rPr>
      </w:pPr>
      <w:r>
        <w:rPr>
          <w:color w:val="434343"/>
          <w:sz w:val="27"/>
          <w:szCs w:val="27"/>
        </w:rPr>
        <w:t xml:space="preserve">1. Formation of contract </w:t>
      </w:r>
    </w:p>
    <w:p w:rsidR="00EA0756" w:rsidRDefault="00A03283">
      <w:pPr>
        <w:widowControl w:val="0"/>
        <w:pBdr>
          <w:top w:val="nil"/>
          <w:left w:val="nil"/>
          <w:bottom w:val="nil"/>
          <w:right w:val="nil"/>
          <w:between w:val="nil"/>
        </w:pBdr>
        <w:spacing w:before="126" w:line="265" w:lineRule="auto"/>
        <w:ind w:left="740" w:right="346" w:hanging="706"/>
        <w:rPr>
          <w:color w:val="000000"/>
        </w:rPr>
      </w:pPr>
      <w:r>
        <w:rPr>
          <w:color w:val="000000"/>
        </w:rPr>
        <w:t xml:space="preserve">1.1 By signing and returning this Order Form (Part A), the Supplier agrees to enter into a Call Off Contract with the Buyer. </w:t>
      </w:r>
    </w:p>
    <w:p w:rsidR="00EA0756" w:rsidRDefault="00A03283">
      <w:pPr>
        <w:widowControl w:val="0"/>
        <w:pBdr>
          <w:top w:val="nil"/>
          <w:left w:val="nil"/>
          <w:bottom w:val="nil"/>
          <w:right w:val="nil"/>
          <w:between w:val="nil"/>
        </w:pBdr>
        <w:spacing w:before="300" w:line="260" w:lineRule="auto"/>
        <w:ind w:left="34" w:right="449"/>
        <w:jc w:val="center"/>
        <w:rPr>
          <w:color w:val="000000"/>
        </w:rPr>
      </w:pPr>
      <w:r>
        <w:rPr>
          <w:color w:val="000000"/>
        </w:rPr>
        <w:t xml:space="preserve">1.2 The Parties agree that they have read the Order Form (Part A) and the Call-Off </w:t>
      </w:r>
      <w:proofErr w:type="gramStart"/>
      <w:r>
        <w:rPr>
          <w:color w:val="000000"/>
        </w:rPr>
        <w:t>Contract  terms</w:t>
      </w:r>
      <w:proofErr w:type="gramEnd"/>
      <w:r>
        <w:rPr>
          <w:color w:val="000000"/>
        </w:rPr>
        <w:t xml:space="preserve"> and by signing below agree to be bound by this Call-Off Contract. </w:t>
      </w:r>
    </w:p>
    <w:p w:rsidR="00EA0756" w:rsidRDefault="00A03283">
      <w:pPr>
        <w:widowControl w:val="0"/>
        <w:pBdr>
          <w:top w:val="nil"/>
          <w:left w:val="nil"/>
          <w:bottom w:val="nil"/>
          <w:right w:val="nil"/>
          <w:between w:val="nil"/>
        </w:pBdr>
        <w:spacing w:before="308" w:line="260" w:lineRule="auto"/>
        <w:ind w:left="738" w:right="400" w:hanging="704"/>
        <w:rPr>
          <w:color w:val="000000"/>
        </w:rPr>
      </w:pPr>
      <w:r>
        <w:rPr>
          <w:color w:val="000000"/>
        </w:rPr>
        <w:t xml:space="preserve">1.3 This Call-Off Contract will be formed when the Buyer acknowledges receipt of the </w:t>
      </w:r>
      <w:proofErr w:type="gramStart"/>
      <w:r>
        <w:rPr>
          <w:color w:val="000000"/>
        </w:rPr>
        <w:t>signed  copy</w:t>
      </w:r>
      <w:proofErr w:type="gramEnd"/>
      <w:r>
        <w:rPr>
          <w:color w:val="000000"/>
        </w:rPr>
        <w:t xml:space="preserve"> of the Order Form from the Supplier. </w:t>
      </w:r>
    </w:p>
    <w:p w:rsidR="00EA0756" w:rsidRDefault="00A03283">
      <w:pPr>
        <w:widowControl w:val="0"/>
        <w:pBdr>
          <w:top w:val="nil"/>
          <w:left w:val="nil"/>
          <w:bottom w:val="nil"/>
          <w:right w:val="nil"/>
          <w:between w:val="nil"/>
        </w:pBdr>
        <w:spacing w:before="304" w:line="265" w:lineRule="auto"/>
        <w:ind w:left="34" w:right="167"/>
        <w:jc w:val="center"/>
        <w:rPr>
          <w:color w:val="000000"/>
        </w:rPr>
      </w:pPr>
      <w:r>
        <w:rPr>
          <w:color w:val="000000"/>
        </w:rPr>
        <w:t>1.4 In cases of any ambiguity or conflict, the terms and conditions of the Call-Off Contract (</w:t>
      </w:r>
      <w:proofErr w:type="gramStart"/>
      <w:r>
        <w:rPr>
          <w:color w:val="000000"/>
        </w:rPr>
        <w:t>Part  B</w:t>
      </w:r>
      <w:proofErr w:type="gramEnd"/>
      <w:r>
        <w:rPr>
          <w:color w:val="000000"/>
        </w:rPr>
        <w:t xml:space="preserve">) and Order Form (Part A) will supersede those of the Supplier Terms and Conditions as  per the order of precedence set out in clause 8.3 of the Framework Agreement. </w:t>
      </w:r>
    </w:p>
    <w:p w:rsidR="00EA0756" w:rsidRDefault="00A03283">
      <w:pPr>
        <w:widowControl w:val="0"/>
        <w:pBdr>
          <w:top w:val="nil"/>
          <w:left w:val="nil"/>
          <w:bottom w:val="nil"/>
          <w:right w:val="nil"/>
          <w:between w:val="nil"/>
        </w:pBdr>
        <w:spacing w:before="621" w:line="240" w:lineRule="auto"/>
        <w:ind w:left="18"/>
        <w:rPr>
          <w:color w:val="434343"/>
          <w:sz w:val="27"/>
          <w:szCs w:val="27"/>
        </w:rPr>
      </w:pPr>
      <w:r>
        <w:rPr>
          <w:color w:val="434343"/>
          <w:sz w:val="27"/>
          <w:szCs w:val="27"/>
        </w:rPr>
        <w:t xml:space="preserve">2. Background to the agreement </w:t>
      </w:r>
    </w:p>
    <w:p w:rsidR="00EA0756" w:rsidRDefault="00A03283">
      <w:pPr>
        <w:widowControl w:val="0"/>
        <w:pBdr>
          <w:top w:val="nil"/>
          <w:left w:val="nil"/>
          <w:bottom w:val="nil"/>
          <w:right w:val="nil"/>
          <w:between w:val="nil"/>
        </w:pBdr>
        <w:spacing w:before="121" w:line="265" w:lineRule="auto"/>
        <w:ind w:left="733" w:right="384" w:hanging="717"/>
        <w:rPr>
          <w:color w:val="000000"/>
        </w:rPr>
      </w:pPr>
      <w:r>
        <w:rPr>
          <w:color w:val="000000"/>
        </w:rPr>
        <w:t xml:space="preserve">2.1 The Supplier is a provider of G-Cloud Services and agreed to provide the Services </w:t>
      </w:r>
      <w:proofErr w:type="gramStart"/>
      <w:r>
        <w:rPr>
          <w:color w:val="000000"/>
        </w:rPr>
        <w:t>under  the</w:t>
      </w:r>
      <w:proofErr w:type="gramEnd"/>
      <w:r>
        <w:rPr>
          <w:color w:val="000000"/>
        </w:rPr>
        <w:t xml:space="preserve"> terms of Framework Agreement number RM1557.12. </w:t>
      </w:r>
    </w:p>
    <w:p w:rsidR="00EA0756" w:rsidRDefault="00A03283">
      <w:pPr>
        <w:widowControl w:val="0"/>
        <w:pBdr>
          <w:top w:val="nil"/>
          <w:left w:val="nil"/>
          <w:bottom w:val="nil"/>
          <w:right w:val="nil"/>
          <w:between w:val="nil"/>
        </w:pBdr>
        <w:spacing w:before="300" w:line="240" w:lineRule="auto"/>
        <w:ind w:left="16"/>
        <w:rPr>
          <w:color w:val="000000"/>
        </w:rPr>
        <w:sectPr w:rsidR="00EA0756">
          <w:type w:val="continuous"/>
          <w:pgSz w:w="11900" w:h="16820"/>
          <w:pgMar w:top="711" w:right="943" w:bottom="16" w:left="1144" w:header="0" w:footer="720" w:gutter="0"/>
          <w:cols w:space="720" w:equalWidth="0">
            <w:col w:w="9812" w:space="0"/>
          </w:cols>
        </w:sectPr>
      </w:pPr>
      <w:r>
        <w:rPr>
          <w:color w:val="000000"/>
        </w:rPr>
        <w:t>2.2 The Buyer provided an Order Form for Services to the Supplier.</w:t>
      </w:r>
    </w:p>
    <w:p w:rsidR="00EA0756" w:rsidRDefault="00A03283">
      <w:pPr>
        <w:widowControl w:val="0"/>
        <w:pBdr>
          <w:top w:val="nil"/>
          <w:left w:val="nil"/>
          <w:bottom w:val="nil"/>
          <w:right w:val="nil"/>
          <w:between w:val="nil"/>
        </w:pBdr>
        <w:spacing w:before="6774"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EA0756">
      <w:pPr>
        <w:widowControl w:val="0"/>
        <w:pBdr>
          <w:top w:val="nil"/>
          <w:left w:val="nil"/>
          <w:bottom w:val="nil"/>
          <w:right w:val="nil"/>
          <w:between w:val="nil"/>
        </w:pBdr>
        <w:rPr>
          <w:color w:val="000000"/>
        </w:rPr>
      </w:pPr>
    </w:p>
    <w:tbl>
      <w:tblPr>
        <w:tblStyle w:val="ad"/>
        <w:tblW w:w="9436"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2981"/>
        <w:gridCol w:w="556"/>
        <w:gridCol w:w="3543"/>
        <w:gridCol w:w="556"/>
      </w:tblGrid>
      <w:tr w:rsidR="00EA0756">
        <w:trPr>
          <w:trHeight w:val="753"/>
        </w:trPr>
        <w:tc>
          <w:tcPr>
            <w:tcW w:w="179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rPr>
            </w:pPr>
            <w:r>
              <w:rPr>
                <w:b/>
                <w:color w:val="000000"/>
              </w:rPr>
              <w:lastRenderedPageBreak/>
              <w:t xml:space="preserve">Signed </w:t>
            </w:r>
          </w:p>
        </w:tc>
        <w:tc>
          <w:tcPr>
            <w:tcW w:w="3536" w:type="dxa"/>
            <w:gridSpan w:val="2"/>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color w:val="000000"/>
              </w:rPr>
            </w:pPr>
            <w:r>
              <w:rPr>
                <w:color w:val="000000"/>
              </w:rPr>
              <w:t xml:space="preserve">Supplier </w:t>
            </w:r>
          </w:p>
        </w:tc>
        <w:tc>
          <w:tcPr>
            <w:tcW w:w="3542"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color w:val="000000"/>
              </w:rPr>
            </w:pPr>
            <w:r>
              <w:rPr>
                <w:color w:val="000000"/>
              </w:rPr>
              <w:t>Buyer</w:t>
            </w:r>
          </w:p>
        </w:tc>
        <w:tc>
          <w:tcPr>
            <w:tcW w:w="55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color w:val="000000"/>
              </w:rPr>
            </w:pPr>
          </w:p>
        </w:tc>
      </w:tr>
      <w:tr w:rsidR="00EA0756">
        <w:trPr>
          <w:trHeight w:val="748"/>
        </w:trPr>
        <w:tc>
          <w:tcPr>
            <w:tcW w:w="179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7"/>
              <w:rPr>
                <w:b/>
                <w:color w:val="000000"/>
              </w:rPr>
            </w:pPr>
            <w:r>
              <w:rPr>
                <w:b/>
                <w:color w:val="000000"/>
              </w:rPr>
              <w:t xml:space="preserve">Name </w:t>
            </w:r>
          </w:p>
        </w:tc>
        <w:tc>
          <w:tcPr>
            <w:tcW w:w="3536" w:type="dxa"/>
            <w:gridSpan w:val="2"/>
            <w:shd w:val="clear" w:color="auto" w:fill="auto"/>
            <w:tcMar>
              <w:top w:w="100" w:type="dxa"/>
              <w:left w:w="100" w:type="dxa"/>
              <w:bottom w:w="100" w:type="dxa"/>
              <w:right w:w="100" w:type="dxa"/>
            </w:tcMar>
          </w:tcPr>
          <w:p w:rsidR="00EA0756" w:rsidRDefault="00C445EB">
            <w:pPr>
              <w:widowControl w:val="0"/>
              <w:pBdr>
                <w:top w:val="nil"/>
                <w:left w:val="nil"/>
                <w:bottom w:val="nil"/>
                <w:right w:val="nil"/>
                <w:between w:val="nil"/>
              </w:pBdr>
              <w:spacing w:line="240" w:lineRule="auto"/>
              <w:ind w:left="115"/>
              <w:rPr>
                <w:color w:val="000000"/>
              </w:rPr>
            </w:pPr>
            <w:r w:rsidRPr="00C445EB">
              <w:rPr>
                <w:color w:val="555555"/>
                <w:spacing w:val="3"/>
                <w:highlight w:val="red"/>
                <w:shd w:val="clear" w:color="auto" w:fill="FFFFFF"/>
              </w:rPr>
              <w:t>REDACTION</w:t>
            </w:r>
            <w:r>
              <w:rPr>
                <w:color w:val="555555"/>
                <w:spacing w:val="3"/>
                <w:shd w:val="clear" w:color="auto" w:fill="FFFFFF"/>
              </w:rPr>
              <w:t xml:space="preserve"> </w:t>
            </w:r>
          </w:p>
        </w:tc>
        <w:tc>
          <w:tcPr>
            <w:tcW w:w="3542" w:type="dxa"/>
            <w:shd w:val="clear" w:color="auto" w:fill="auto"/>
            <w:tcMar>
              <w:top w:w="100" w:type="dxa"/>
              <w:left w:w="100" w:type="dxa"/>
              <w:bottom w:w="100" w:type="dxa"/>
              <w:right w:w="100" w:type="dxa"/>
            </w:tcMar>
          </w:tcPr>
          <w:p w:rsidR="00EA0756" w:rsidRDefault="00C445EB">
            <w:pPr>
              <w:widowControl w:val="0"/>
              <w:pBdr>
                <w:top w:val="nil"/>
                <w:left w:val="nil"/>
                <w:bottom w:val="nil"/>
                <w:right w:val="nil"/>
                <w:between w:val="nil"/>
              </w:pBdr>
              <w:spacing w:line="240" w:lineRule="auto"/>
              <w:ind w:left="117"/>
              <w:rPr>
                <w:color w:val="000000"/>
              </w:rPr>
            </w:pPr>
            <w:r w:rsidRPr="00C445EB">
              <w:rPr>
                <w:color w:val="555555"/>
                <w:spacing w:val="3"/>
                <w:highlight w:val="red"/>
                <w:shd w:val="clear" w:color="auto" w:fill="FFFFFF"/>
              </w:rPr>
              <w:t>REDACTION</w:t>
            </w:r>
          </w:p>
        </w:tc>
        <w:tc>
          <w:tcPr>
            <w:tcW w:w="55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color w:val="000000"/>
              </w:rPr>
            </w:pPr>
          </w:p>
        </w:tc>
      </w:tr>
      <w:tr w:rsidR="00EA0756">
        <w:trPr>
          <w:trHeight w:val="753"/>
        </w:trPr>
        <w:tc>
          <w:tcPr>
            <w:tcW w:w="179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b/>
                <w:color w:val="000000"/>
              </w:rPr>
            </w:pPr>
            <w:r>
              <w:rPr>
                <w:b/>
                <w:color w:val="000000"/>
              </w:rPr>
              <w:t xml:space="preserve">Title </w:t>
            </w:r>
          </w:p>
        </w:tc>
        <w:tc>
          <w:tcPr>
            <w:tcW w:w="3536" w:type="dxa"/>
            <w:gridSpan w:val="2"/>
            <w:shd w:val="clear" w:color="auto" w:fill="auto"/>
            <w:tcMar>
              <w:top w:w="100" w:type="dxa"/>
              <w:left w:w="100" w:type="dxa"/>
              <w:bottom w:w="100" w:type="dxa"/>
              <w:right w:w="100" w:type="dxa"/>
            </w:tcMar>
          </w:tcPr>
          <w:p w:rsidR="00EA0756" w:rsidRDefault="00C445EB">
            <w:pPr>
              <w:widowControl w:val="0"/>
              <w:pBdr>
                <w:top w:val="nil"/>
                <w:left w:val="nil"/>
                <w:bottom w:val="nil"/>
                <w:right w:val="nil"/>
                <w:between w:val="nil"/>
              </w:pBdr>
              <w:spacing w:line="240" w:lineRule="auto"/>
              <w:ind w:left="115"/>
              <w:rPr>
                <w:color w:val="000000"/>
              </w:rPr>
            </w:pPr>
            <w:r w:rsidRPr="00C445EB">
              <w:rPr>
                <w:color w:val="555555"/>
                <w:spacing w:val="3"/>
                <w:highlight w:val="red"/>
                <w:shd w:val="clear" w:color="auto" w:fill="FFFFFF"/>
              </w:rPr>
              <w:t>REDACTION</w:t>
            </w:r>
            <w:r w:rsidR="00A03283">
              <w:rPr>
                <w:color w:val="000000"/>
              </w:rPr>
              <w:t xml:space="preserve"> </w:t>
            </w:r>
          </w:p>
        </w:tc>
        <w:tc>
          <w:tcPr>
            <w:tcW w:w="3542" w:type="dxa"/>
            <w:shd w:val="clear" w:color="auto" w:fill="auto"/>
            <w:tcMar>
              <w:top w:w="100" w:type="dxa"/>
              <w:left w:w="100" w:type="dxa"/>
              <w:bottom w:w="100" w:type="dxa"/>
              <w:right w:w="100" w:type="dxa"/>
            </w:tcMar>
          </w:tcPr>
          <w:p w:rsidR="00EA0756" w:rsidRDefault="00C445EB">
            <w:pPr>
              <w:widowControl w:val="0"/>
              <w:pBdr>
                <w:top w:val="nil"/>
                <w:left w:val="nil"/>
                <w:bottom w:val="nil"/>
                <w:right w:val="nil"/>
                <w:between w:val="nil"/>
              </w:pBdr>
              <w:spacing w:line="240" w:lineRule="auto"/>
              <w:ind w:left="118"/>
              <w:rPr>
                <w:color w:val="000000"/>
              </w:rPr>
            </w:pPr>
            <w:r w:rsidRPr="00C445EB">
              <w:rPr>
                <w:color w:val="555555"/>
                <w:spacing w:val="3"/>
                <w:highlight w:val="red"/>
                <w:shd w:val="clear" w:color="auto" w:fill="FFFFFF"/>
              </w:rPr>
              <w:t>REDACTION</w:t>
            </w:r>
          </w:p>
        </w:tc>
        <w:tc>
          <w:tcPr>
            <w:tcW w:w="55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color w:val="000000"/>
              </w:rPr>
            </w:pPr>
          </w:p>
        </w:tc>
      </w:tr>
      <w:tr w:rsidR="00EA0756">
        <w:trPr>
          <w:trHeight w:val="120"/>
        </w:trPr>
        <w:tc>
          <w:tcPr>
            <w:tcW w:w="1799" w:type="dxa"/>
            <w:vMerge w:val="restart"/>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rPr>
            </w:pPr>
            <w:r>
              <w:rPr>
                <w:b/>
                <w:color w:val="000000"/>
              </w:rPr>
              <w:t>Signature</w:t>
            </w:r>
          </w:p>
        </w:tc>
        <w:tc>
          <w:tcPr>
            <w:tcW w:w="2980"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rPr>
            </w:pPr>
          </w:p>
        </w:tc>
        <w:tc>
          <w:tcPr>
            <w:tcW w:w="55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rPr>
            </w:pPr>
          </w:p>
        </w:tc>
        <w:tc>
          <w:tcPr>
            <w:tcW w:w="3542"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rPr>
            </w:pPr>
          </w:p>
        </w:tc>
        <w:tc>
          <w:tcPr>
            <w:tcW w:w="55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rPr>
            </w:pPr>
          </w:p>
        </w:tc>
      </w:tr>
      <w:tr w:rsidR="00EA0756">
        <w:trPr>
          <w:trHeight w:val="1540"/>
        </w:trPr>
        <w:tc>
          <w:tcPr>
            <w:tcW w:w="1799" w:type="dxa"/>
            <w:vMerge/>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rPr>
            </w:pPr>
          </w:p>
        </w:tc>
        <w:tc>
          <w:tcPr>
            <w:tcW w:w="2980"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rPr>
            </w:pPr>
          </w:p>
        </w:tc>
        <w:tc>
          <w:tcPr>
            <w:tcW w:w="55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rPr>
            </w:pPr>
          </w:p>
        </w:tc>
        <w:tc>
          <w:tcPr>
            <w:tcW w:w="3542" w:type="dxa"/>
            <w:shd w:val="clear" w:color="auto" w:fill="auto"/>
            <w:tcMar>
              <w:top w:w="100" w:type="dxa"/>
              <w:left w:w="100" w:type="dxa"/>
              <w:bottom w:w="100" w:type="dxa"/>
              <w:right w:w="100" w:type="dxa"/>
            </w:tcMar>
          </w:tcPr>
          <w:p w:rsidR="00EA0756" w:rsidRDefault="00C445EB">
            <w:pPr>
              <w:widowControl w:val="0"/>
              <w:pBdr>
                <w:top w:val="nil"/>
                <w:left w:val="nil"/>
                <w:bottom w:val="nil"/>
                <w:right w:val="nil"/>
                <w:between w:val="nil"/>
              </w:pBdr>
              <w:spacing w:line="240" w:lineRule="auto"/>
              <w:ind w:left="117"/>
              <w:rPr>
                <w:color w:val="000000"/>
              </w:rPr>
            </w:pPr>
            <w:r w:rsidRPr="00C445EB">
              <w:rPr>
                <w:color w:val="555555"/>
                <w:spacing w:val="3"/>
                <w:highlight w:val="red"/>
                <w:shd w:val="clear" w:color="auto" w:fill="FFFFFF"/>
              </w:rPr>
              <w:t>REDACTION</w:t>
            </w:r>
          </w:p>
        </w:tc>
        <w:tc>
          <w:tcPr>
            <w:tcW w:w="55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color w:val="000000"/>
              </w:rPr>
            </w:pPr>
          </w:p>
        </w:tc>
      </w:tr>
      <w:tr w:rsidR="00EA0756">
        <w:trPr>
          <w:trHeight w:val="105"/>
        </w:trPr>
        <w:tc>
          <w:tcPr>
            <w:tcW w:w="1799" w:type="dxa"/>
            <w:vMerge/>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color w:val="000000"/>
              </w:rPr>
            </w:pPr>
          </w:p>
        </w:tc>
        <w:tc>
          <w:tcPr>
            <w:tcW w:w="2980"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color w:val="000000"/>
              </w:rPr>
            </w:pPr>
          </w:p>
        </w:tc>
        <w:tc>
          <w:tcPr>
            <w:tcW w:w="55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color w:val="000000"/>
              </w:rPr>
            </w:pPr>
          </w:p>
        </w:tc>
        <w:tc>
          <w:tcPr>
            <w:tcW w:w="3542"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color w:val="000000"/>
              </w:rPr>
            </w:pPr>
          </w:p>
        </w:tc>
        <w:tc>
          <w:tcPr>
            <w:tcW w:w="55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color w:val="000000"/>
              </w:rPr>
            </w:pPr>
          </w:p>
        </w:tc>
      </w:tr>
      <w:tr w:rsidR="00EA0756">
        <w:trPr>
          <w:trHeight w:val="753"/>
        </w:trPr>
        <w:tc>
          <w:tcPr>
            <w:tcW w:w="179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rPr>
            </w:pPr>
            <w:r>
              <w:rPr>
                <w:b/>
                <w:color w:val="000000"/>
              </w:rPr>
              <w:t xml:space="preserve">Date </w:t>
            </w:r>
          </w:p>
        </w:tc>
        <w:tc>
          <w:tcPr>
            <w:tcW w:w="3536" w:type="dxa"/>
            <w:gridSpan w:val="2"/>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color w:val="000000"/>
              </w:rPr>
            </w:pPr>
            <w:r>
              <w:rPr>
                <w:color w:val="000000"/>
              </w:rPr>
              <w:t>[</w:t>
            </w:r>
            <w:r>
              <w:rPr>
                <w:b/>
                <w:color w:val="000000"/>
              </w:rPr>
              <w:t>Enter date</w:t>
            </w:r>
            <w:r>
              <w:rPr>
                <w:color w:val="000000"/>
              </w:rPr>
              <w:t xml:space="preserve">] </w:t>
            </w:r>
          </w:p>
        </w:tc>
        <w:tc>
          <w:tcPr>
            <w:tcW w:w="3542"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24"/>
              <w:rPr>
                <w:color w:val="000000"/>
              </w:rPr>
            </w:pPr>
            <w:r>
              <w:rPr>
                <w:color w:val="000000"/>
              </w:rPr>
              <w:t>12/05/2021</w:t>
            </w:r>
          </w:p>
        </w:tc>
        <w:tc>
          <w:tcPr>
            <w:tcW w:w="55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color w:val="000000"/>
              </w:rPr>
            </w:pP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240" w:lineRule="auto"/>
        <w:ind w:left="24"/>
        <w:rPr>
          <w:color w:val="000000"/>
          <w:sz w:val="32"/>
          <w:szCs w:val="32"/>
        </w:rPr>
      </w:pPr>
      <w:r>
        <w:rPr>
          <w:color w:val="000000"/>
          <w:sz w:val="32"/>
          <w:szCs w:val="32"/>
        </w:rPr>
        <w:t xml:space="preserve">Schedule 1: Services </w:t>
      </w:r>
    </w:p>
    <w:p w:rsidR="00EA0756" w:rsidRDefault="00A03283">
      <w:pPr>
        <w:widowControl w:val="0"/>
        <w:pBdr>
          <w:top w:val="nil"/>
          <w:left w:val="nil"/>
          <w:bottom w:val="nil"/>
          <w:right w:val="nil"/>
          <w:between w:val="nil"/>
        </w:pBdr>
        <w:spacing w:before="291" w:line="260" w:lineRule="auto"/>
        <w:ind w:left="19" w:right="592" w:firstLine="5"/>
        <w:rPr>
          <w:color w:val="000000"/>
        </w:rPr>
      </w:pPr>
      <w:r>
        <w:rPr>
          <w:color w:val="000000"/>
        </w:rPr>
        <w:t xml:space="preserve">[To be added in agreement between the Buyer and Supplier, and will be G-Cloud Services </w:t>
      </w:r>
      <w:proofErr w:type="gramStart"/>
      <w:r>
        <w:rPr>
          <w:color w:val="000000"/>
        </w:rPr>
        <w:t>the  Supplier</w:t>
      </w:r>
      <w:proofErr w:type="gramEnd"/>
      <w:r>
        <w:rPr>
          <w:color w:val="000000"/>
        </w:rPr>
        <w:t xml:space="preserve"> is capable of providing through the Digital Marketplace.] </w:t>
      </w:r>
    </w:p>
    <w:p w:rsidR="00EA0756" w:rsidRDefault="00A03283">
      <w:pPr>
        <w:widowControl w:val="0"/>
        <w:pBdr>
          <w:top w:val="nil"/>
          <w:left w:val="nil"/>
          <w:bottom w:val="nil"/>
          <w:right w:val="nil"/>
          <w:between w:val="nil"/>
        </w:pBdr>
        <w:spacing w:before="256" w:line="240" w:lineRule="auto"/>
        <w:ind w:left="21"/>
        <w:rPr>
          <w:color w:val="000000"/>
        </w:rPr>
      </w:pPr>
      <w:r>
        <w:rPr>
          <w:color w:val="000000"/>
        </w:rPr>
        <w:t xml:space="preserve">G-Cloud 12 Framework Agreement (RM1557.12) </w:t>
      </w:r>
    </w:p>
    <w:p w:rsidR="00EA0756" w:rsidRDefault="00A03283">
      <w:pPr>
        <w:widowControl w:val="0"/>
        <w:pBdr>
          <w:top w:val="nil"/>
          <w:left w:val="nil"/>
          <w:bottom w:val="nil"/>
          <w:right w:val="nil"/>
          <w:between w:val="nil"/>
        </w:pBdr>
        <w:spacing w:before="563" w:line="229" w:lineRule="auto"/>
        <w:ind w:left="369" w:right="98"/>
        <w:jc w:val="both"/>
        <w:rPr>
          <w:color w:val="000000"/>
        </w:rPr>
      </w:pPr>
      <w:r>
        <w:rPr>
          <w:color w:val="000000"/>
        </w:rPr>
        <w:t xml:space="preserve">A Key element of the 2021 UN Climate Change Conference of the Parties (COP26) is </w:t>
      </w:r>
      <w:proofErr w:type="gramStart"/>
      <w:r>
        <w:rPr>
          <w:color w:val="000000"/>
        </w:rPr>
        <w:t>the  provision</w:t>
      </w:r>
      <w:proofErr w:type="gramEnd"/>
      <w:r>
        <w:rPr>
          <w:color w:val="000000"/>
        </w:rPr>
        <w:t xml:space="preserve"> of a simple and flexible Issue Management System (IMS) to support pre-event, event  time and post-event communications strategy between the COP26 event organiser, its  contractors, venues and delivery partners. This system will be used for the tracking of any </w:t>
      </w:r>
      <w:proofErr w:type="gramStart"/>
      <w:r>
        <w:rPr>
          <w:color w:val="000000"/>
        </w:rPr>
        <w:t>issues  and</w:t>
      </w:r>
      <w:proofErr w:type="gramEnd"/>
      <w:r>
        <w:rPr>
          <w:color w:val="000000"/>
        </w:rPr>
        <w:t xml:space="preserve">/or incidents relating to or impacting the event. It will be the key tool for information </w:t>
      </w:r>
      <w:proofErr w:type="gramStart"/>
      <w:r>
        <w:rPr>
          <w:color w:val="000000"/>
        </w:rPr>
        <w:t>collation  and</w:t>
      </w:r>
      <w:proofErr w:type="gramEnd"/>
      <w:r>
        <w:rPr>
          <w:color w:val="000000"/>
        </w:rPr>
        <w:t xml:space="preserve"> reporting used to support the Command, Co-ordination and Communication (C3) structure  within the event coordination arrangements. The proposal is to appoint an experienced </w:t>
      </w:r>
      <w:proofErr w:type="gramStart"/>
      <w:r>
        <w:rPr>
          <w:color w:val="000000"/>
        </w:rPr>
        <w:t>and  capable</w:t>
      </w:r>
      <w:proofErr w:type="gramEnd"/>
      <w:r>
        <w:rPr>
          <w:color w:val="000000"/>
        </w:rPr>
        <w:t xml:space="preserve"> organisation (“Contractor”) to provide an existing system which will require minimal  customisation to become operational in the required timeframe. </w:t>
      </w:r>
    </w:p>
    <w:p w:rsidR="00EA0756" w:rsidRDefault="00A03283">
      <w:pPr>
        <w:widowControl w:val="0"/>
        <w:pBdr>
          <w:top w:val="nil"/>
          <w:left w:val="nil"/>
          <w:bottom w:val="nil"/>
          <w:right w:val="nil"/>
          <w:between w:val="nil"/>
        </w:pBdr>
        <w:spacing w:before="889" w:line="240" w:lineRule="auto"/>
        <w:ind w:left="24"/>
        <w:rPr>
          <w:color w:val="000000"/>
          <w:sz w:val="32"/>
          <w:szCs w:val="32"/>
        </w:rPr>
      </w:pPr>
      <w:r>
        <w:rPr>
          <w:color w:val="000000"/>
          <w:sz w:val="32"/>
          <w:szCs w:val="32"/>
        </w:rPr>
        <w:t xml:space="preserve">Schedule 2: Call-Off Contract charges </w:t>
      </w:r>
    </w:p>
    <w:p w:rsidR="00EA0756" w:rsidRDefault="00A03283">
      <w:pPr>
        <w:widowControl w:val="0"/>
        <w:pBdr>
          <w:top w:val="nil"/>
          <w:left w:val="nil"/>
          <w:bottom w:val="nil"/>
          <w:right w:val="nil"/>
          <w:between w:val="nil"/>
        </w:pBdr>
        <w:spacing w:before="291" w:line="263" w:lineRule="auto"/>
        <w:ind w:left="19" w:right="264" w:firstLine="8"/>
        <w:rPr>
          <w:color w:val="000000"/>
        </w:rPr>
      </w:pPr>
      <w:r>
        <w:rPr>
          <w:color w:val="000000"/>
        </w:rPr>
        <w:t xml:space="preserve">For each individual Service, the applicable Call-Off Contract Charges (in accordance with </w:t>
      </w:r>
      <w:proofErr w:type="gramStart"/>
      <w:r>
        <w:rPr>
          <w:color w:val="000000"/>
        </w:rPr>
        <w:t>the  Supplier’s</w:t>
      </w:r>
      <w:proofErr w:type="gramEnd"/>
      <w:r>
        <w:rPr>
          <w:color w:val="000000"/>
        </w:rPr>
        <w:t xml:space="preserve"> Digital Marketplace pricing document) can’t be amended during the term of the Call-Off  Contract. The detailed Charges breakdown for the provision of Services during the Term </w:t>
      </w:r>
      <w:proofErr w:type="gramStart"/>
      <w:r>
        <w:rPr>
          <w:color w:val="000000"/>
        </w:rPr>
        <w:t>will  include</w:t>
      </w:r>
      <w:proofErr w:type="gramEnd"/>
      <w:r>
        <w:rPr>
          <w:color w:val="000000"/>
        </w:rPr>
        <w:t>:</w:t>
      </w:r>
    </w:p>
    <w:p w:rsidR="00C445EB" w:rsidRDefault="00C445EB">
      <w:pPr>
        <w:widowControl w:val="0"/>
        <w:pBdr>
          <w:top w:val="nil"/>
          <w:left w:val="nil"/>
          <w:bottom w:val="nil"/>
          <w:right w:val="nil"/>
          <w:between w:val="nil"/>
        </w:pBdr>
        <w:spacing w:before="291" w:line="263" w:lineRule="auto"/>
        <w:ind w:left="19" w:right="264" w:firstLine="8"/>
        <w:rPr>
          <w:color w:val="000000"/>
        </w:rPr>
        <w:sectPr w:rsidR="00C445EB">
          <w:type w:val="continuous"/>
          <w:pgSz w:w="11900" w:h="16820"/>
          <w:pgMar w:top="711" w:right="943" w:bottom="16" w:left="1144" w:header="0" w:footer="720" w:gutter="0"/>
          <w:cols w:space="720" w:equalWidth="0">
            <w:col w:w="9812" w:space="0"/>
          </w:cols>
        </w:sectPr>
      </w:pPr>
      <w:r w:rsidRPr="00C445EB">
        <w:rPr>
          <w:color w:val="555555"/>
          <w:spacing w:val="3"/>
          <w:highlight w:val="red"/>
          <w:shd w:val="clear" w:color="auto" w:fill="FFFFFF"/>
        </w:rPr>
        <w:t>REDACTION</w:t>
      </w:r>
    </w:p>
    <w:p w:rsidR="00EA0756" w:rsidRDefault="00A03283">
      <w:pPr>
        <w:widowControl w:val="0"/>
        <w:pBdr>
          <w:top w:val="nil"/>
          <w:left w:val="nil"/>
          <w:bottom w:val="nil"/>
          <w:right w:val="nil"/>
          <w:between w:val="nil"/>
        </w:pBdr>
        <w:spacing w:before="1314" w:line="199" w:lineRule="auto"/>
        <w:rPr>
          <w:color w:val="000000"/>
        </w:rPr>
      </w:pPr>
      <w:r>
        <w:rPr>
          <w:color w:val="000000"/>
        </w:rPr>
        <w:lastRenderedPageBreak/>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before="717" w:line="240" w:lineRule="auto"/>
        <w:ind w:left="26"/>
        <w:rPr>
          <w:color w:val="000000"/>
          <w:sz w:val="32"/>
          <w:szCs w:val="32"/>
        </w:rPr>
      </w:pPr>
      <w:r>
        <w:rPr>
          <w:color w:val="000000"/>
          <w:sz w:val="32"/>
          <w:szCs w:val="32"/>
        </w:rPr>
        <w:t xml:space="preserve">Customer Benefits </w:t>
      </w:r>
    </w:p>
    <w:p w:rsidR="00EA0756" w:rsidRDefault="00A03283">
      <w:pPr>
        <w:widowControl w:val="0"/>
        <w:pBdr>
          <w:top w:val="nil"/>
          <w:left w:val="nil"/>
          <w:bottom w:val="nil"/>
          <w:right w:val="nil"/>
          <w:between w:val="nil"/>
        </w:pBdr>
        <w:spacing w:before="474" w:line="530" w:lineRule="auto"/>
        <w:ind w:left="21" w:right="798" w:firstLine="6"/>
        <w:rPr>
          <w:color w:val="0000FF"/>
          <w:u w:val="single"/>
        </w:rPr>
        <w:sectPr w:rsidR="00EA0756">
          <w:type w:val="continuous"/>
          <w:pgSz w:w="11900" w:h="16820"/>
          <w:pgMar w:top="711" w:right="943" w:bottom="16" w:left="1144" w:header="0" w:footer="720" w:gutter="0"/>
          <w:cols w:space="720" w:equalWidth="0">
            <w:col w:w="9812" w:space="0"/>
          </w:cols>
        </w:sectPr>
      </w:pPr>
      <w:r>
        <w:rPr>
          <w:color w:val="000000"/>
        </w:rPr>
        <w:t xml:space="preserve">For each Call-Off Contract please complete a customer benefits record, by following this link; </w:t>
      </w:r>
      <w:r>
        <w:rPr>
          <w:color w:val="0000FF"/>
          <w:u w:val="single"/>
        </w:rPr>
        <w:t>G-Cloud 12 Customer Benefits Record</w:t>
      </w:r>
    </w:p>
    <w:p w:rsidR="00EA0756" w:rsidRDefault="00A03283">
      <w:pPr>
        <w:widowControl w:val="0"/>
        <w:pBdr>
          <w:top w:val="nil"/>
          <w:left w:val="nil"/>
          <w:bottom w:val="nil"/>
          <w:right w:val="nil"/>
          <w:between w:val="nil"/>
        </w:pBdr>
        <w:spacing w:before="6977"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34"/>
        <w:rPr>
          <w:color w:val="000000"/>
          <w:sz w:val="32"/>
          <w:szCs w:val="32"/>
        </w:rPr>
      </w:pPr>
      <w:r>
        <w:rPr>
          <w:color w:val="000000"/>
          <w:sz w:val="32"/>
          <w:szCs w:val="32"/>
        </w:rPr>
        <w:t xml:space="preserve">Part B: Terms and conditions </w:t>
      </w:r>
    </w:p>
    <w:p w:rsidR="00EA0756" w:rsidRDefault="00A03283">
      <w:pPr>
        <w:widowControl w:val="0"/>
        <w:pBdr>
          <w:top w:val="nil"/>
          <w:left w:val="nil"/>
          <w:bottom w:val="nil"/>
          <w:right w:val="nil"/>
          <w:between w:val="nil"/>
        </w:pBdr>
        <w:spacing w:before="171" w:line="240" w:lineRule="auto"/>
        <w:ind w:left="40"/>
        <w:rPr>
          <w:color w:val="434343"/>
          <w:sz w:val="27"/>
          <w:szCs w:val="27"/>
        </w:rPr>
      </w:pPr>
      <w:r>
        <w:rPr>
          <w:color w:val="434343"/>
          <w:sz w:val="27"/>
          <w:szCs w:val="27"/>
        </w:rPr>
        <w:t xml:space="preserve">1. Call-Off Contract Start date and length </w:t>
      </w:r>
    </w:p>
    <w:p w:rsidR="00EA0756" w:rsidRDefault="00A03283">
      <w:pPr>
        <w:widowControl w:val="0"/>
        <w:pBdr>
          <w:top w:val="nil"/>
          <w:left w:val="nil"/>
          <w:bottom w:val="nil"/>
          <w:right w:val="nil"/>
          <w:between w:val="nil"/>
        </w:pBdr>
        <w:spacing w:before="145" w:line="240" w:lineRule="auto"/>
        <w:ind w:left="34"/>
        <w:rPr>
          <w:color w:val="000000"/>
        </w:rPr>
      </w:pPr>
      <w:r>
        <w:rPr>
          <w:color w:val="000000"/>
        </w:rPr>
        <w:t xml:space="preserve">1.1 The Supplier must start providing the Services on the date specified in the Order Form. </w:t>
      </w:r>
    </w:p>
    <w:p w:rsidR="00EA0756" w:rsidRDefault="00A03283">
      <w:pPr>
        <w:widowControl w:val="0"/>
        <w:pBdr>
          <w:top w:val="nil"/>
          <w:left w:val="nil"/>
          <w:bottom w:val="nil"/>
          <w:right w:val="nil"/>
          <w:between w:val="nil"/>
        </w:pBdr>
        <w:spacing w:before="323" w:line="265" w:lineRule="auto"/>
        <w:ind w:left="744" w:right="119" w:hanging="710"/>
        <w:rPr>
          <w:color w:val="000000"/>
        </w:rPr>
      </w:pPr>
      <w:r>
        <w:rPr>
          <w:color w:val="000000"/>
        </w:rPr>
        <w:t xml:space="preserve">1.2 This Call-Off Contract will expire on the Expiry Date in the Order Form. It will be for up to </w:t>
      </w:r>
      <w:proofErr w:type="gramStart"/>
      <w:r>
        <w:rPr>
          <w:color w:val="000000"/>
        </w:rPr>
        <w:t>24  months</w:t>
      </w:r>
      <w:proofErr w:type="gramEnd"/>
      <w:r>
        <w:rPr>
          <w:color w:val="000000"/>
        </w:rPr>
        <w:t xml:space="preserve"> from the Start date unless Ended earlier under clause 18 or extended by the Buyer  under clause 1.3. </w:t>
      </w:r>
    </w:p>
    <w:p w:rsidR="00EA0756" w:rsidRDefault="00A03283">
      <w:pPr>
        <w:widowControl w:val="0"/>
        <w:pBdr>
          <w:top w:val="nil"/>
          <w:left w:val="nil"/>
          <w:bottom w:val="nil"/>
          <w:right w:val="nil"/>
          <w:between w:val="nil"/>
        </w:pBdr>
        <w:spacing w:before="300" w:line="262" w:lineRule="auto"/>
        <w:ind w:left="744" w:right="619" w:hanging="710"/>
        <w:rPr>
          <w:color w:val="000000"/>
        </w:rPr>
      </w:pPr>
      <w:r>
        <w:rPr>
          <w:color w:val="000000"/>
        </w:rPr>
        <w:t xml:space="preserve">1.3 The Buyer can extend this Call-Off Contract, with written notice to the Supplier, by </w:t>
      </w:r>
      <w:proofErr w:type="gramStart"/>
      <w:r>
        <w:rPr>
          <w:color w:val="000000"/>
        </w:rPr>
        <w:t>the  period</w:t>
      </w:r>
      <w:proofErr w:type="gramEnd"/>
      <w:r>
        <w:rPr>
          <w:color w:val="000000"/>
        </w:rPr>
        <w:t xml:space="preserve"> in the Order Form, provided that this is within the maximum permitted under the  </w:t>
      </w:r>
      <w:r>
        <w:rPr>
          <w:color w:val="000000"/>
        </w:rPr>
        <w:lastRenderedPageBreak/>
        <w:t xml:space="preserve">Framework Agreement of 2 periods of up to 12 months each. </w:t>
      </w:r>
    </w:p>
    <w:p w:rsidR="00EA0756" w:rsidRDefault="00A03283">
      <w:pPr>
        <w:widowControl w:val="0"/>
        <w:pBdr>
          <w:top w:val="nil"/>
          <w:left w:val="nil"/>
          <w:bottom w:val="nil"/>
          <w:right w:val="nil"/>
          <w:between w:val="nil"/>
        </w:pBdr>
        <w:spacing w:before="302" w:line="265" w:lineRule="auto"/>
        <w:ind w:left="34" w:right="605"/>
        <w:jc w:val="center"/>
        <w:rPr>
          <w:color w:val="000000"/>
        </w:rPr>
      </w:pPr>
      <w:r>
        <w:rPr>
          <w:color w:val="000000"/>
        </w:rPr>
        <w:t xml:space="preserve">1.4 The Parties must comply with the requirements under clauses 21.3 to 21.8 if the </w:t>
      </w:r>
      <w:proofErr w:type="gramStart"/>
      <w:r>
        <w:rPr>
          <w:color w:val="000000"/>
        </w:rPr>
        <w:t>Buyer  reserves</w:t>
      </w:r>
      <w:proofErr w:type="gramEnd"/>
      <w:r>
        <w:rPr>
          <w:color w:val="000000"/>
        </w:rPr>
        <w:t xml:space="preserve"> the right in the Order Form to extend the contract beyond 24 months. </w:t>
      </w:r>
    </w:p>
    <w:p w:rsidR="00EA0756" w:rsidRDefault="00A03283">
      <w:pPr>
        <w:widowControl w:val="0"/>
        <w:pBdr>
          <w:top w:val="nil"/>
          <w:left w:val="nil"/>
          <w:bottom w:val="nil"/>
          <w:right w:val="nil"/>
          <w:between w:val="nil"/>
        </w:pBdr>
        <w:spacing w:before="780" w:line="240" w:lineRule="auto"/>
        <w:ind w:left="18"/>
        <w:rPr>
          <w:color w:val="434343"/>
          <w:sz w:val="27"/>
          <w:szCs w:val="27"/>
        </w:rPr>
      </w:pPr>
      <w:r>
        <w:rPr>
          <w:color w:val="434343"/>
          <w:sz w:val="27"/>
          <w:szCs w:val="27"/>
        </w:rPr>
        <w:t xml:space="preserve">2. Incorporation of terms </w:t>
      </w:r>
    </w:p>
    <w:p w:rsidR="00EA0756" w:rsidRDefault="00A03283">
      <w:pPr>
        <w:widowControl w:val="0"/>
        <w:pBdr>
          <w:top w:val="nil"/>
          <w:left w:val="nil"/>
          <w:bottom w:val="nil"/>
          <w:right w:val="nil"/>
          <w:between w:val="nil"/>
        </w:pBdr>
        <w:spacing w:before="145" w:line="262" w:lineRule="auto"/>
        <w:ind w:left="740" w:right="497" w:hanging="724"/>
        <w:rPr>
          <w:color w:val="000000"/>
        </w:rPr>
      </w:pPr>
      <w:r>
        <w:rPr>
          <w:color w:val="000000"/>
        </w:rPr>
        <w:t xml:space="preserve">2.1 The following Framework Agreement clauses (including clauses and defined </w:t>
      </w:r>
      <w:proofErr w:type="gramStart"/>
      <w:r>
        <w:rPr>
          <w:color w:val="000000"/>
        </w:rPr>
        <w:t>terms  referenced</w:t>
      </w:r>
      <w:proofErr w:type="gramEnd"/>
      <w:r>
        <w:rPr>
          <w:color w:val="000000"/>
        </w:rPr>
        <w:t xml:space="preserve"> by them) as modified under clause 2.2 are incorporated as separate Call-Off  Contract obligations and apply between the Supplier and the Buyer: </w:t>
      </w:r>
    </w:p>
    <w:p w:rsidR="00EA0756" w:rsidRDefault="00A03283">
      <w:pPr>
        <w:widowControl w:val="0"/>
        <w:pBdr>
          <w:top w:val="nil"/>
          <w:left w:val="nil"/>
          <w:bottom w:val="nil"/>
          <w:right w:val="nil"/>
          <w:between w:val="nil"/>
        </w:pBdr>
        <w:spacing w:before="254" w:line="240" w:lineRule="auto"/>
        <w:ind w:left="389"/>
        <w:rPr>
          <w:color w:val="000000"/>
        </w:rPr>
      </w:pPr>
      <w:r>
        <w:rPr>
          <w:rFonts w:ascii="Times New Roman" w:eastAsia="Times New Roman" w:hAnsi="Times New Roman" w:cs="Times New Roman"/>
          <w:color w:val="000000"/>
        </w:rPr>
        <w:t xml:space="preserve">● </w:t>
      </w:r>
      <w:r>
        <w:rPr>
          <w:color w:val="000000"/>
        </w:rPr>
        <w:t xml:space="preserve">4.1 (Warranties and representations) </w:t>
      </w:r>
    </w:p>
    <w:p w:rsidR="00EA0756" w:rsidRDefault="00A03283">
      <w:pPr>
        <w:widowControl w:val="0"/>
        <w:pBdr>
          <w:top w:val="nil"/>
          <w:left w:val="nil"/>
          <w:bottom w:val="nil"/>
          <w:right w:val="nil"/>
          <w:between w:val="nil"/>
        </w:pBdr>
        <w:spacing w:before="30" w:line="240" w:lineRule="auto"/>
        <w:ind w:left="389"/>
        <w:rPr>
          <w:color w:val="000000"/>
        </w:rPr>
      </w:pPr>
      <w:r>
        <w:rPr>
          <w:rFonts w:ascii="Times New Roman" w:eastAsia="Times New Roman" w:hAnsi="Times New Roman" w:cs="Times New Roman"/>
          <w:color w:val="000000"/>
        </w:rPr>
        <w:t xml:space="preserve">● </w:t>
      </w:r>
      <w:r>
        <w:rPr>
          <w:color w:val="000000"/>
        </w:rPr>
        <w:t xml:space="preserve">4.2 to 4.7 (Liability)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4.11 to 4.12 (IR35)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5.4 to 5.5 (Force majeure) </w:t>
      </w:r>
    </w:p>
    <w:p w:rsidR="00EA0756" w:rsidRDefault="00A03283">
      <w:pPr>
        <w:widowControl w:val="0"/>
        <w:pBdr>
          <w:top w:val="nil"/>
          <w:left w:val="nil"/>
          <w:bottom w:val="nil"/>
          <w:right w:val="nil"/>
          <w:between w:val="nil"/>
        </w:pBdr>
        <w:spacing w:before="30" w:line="240" w:lineRule="auto"/>
        <w:ind w:left="389"/>
        <w:rPr>
          <w:color w:val="000000"/>
        </w:rPr>
      </w:pPr>
      <w:r>
        <w:rPr>
          <w:rFonts w:ascii="Times New Roman" w:eastAsia="Times New Roman" w:hAnsi="Times New Roman" w:cs="Times New Roman"/>
          <w:color w:val="000000"/>
        </w:rPr>
        <w:t xml:space="preserve">● </w:t>
      </w:r>
      <w:r>
        <w:rPr>
          <w:color w:val="000000"/>
        </w:rPr>
        <w:t xml:space="preserve">5.8 (Continuing rights)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5.9 to 5.11 (Change of control)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5.12 (Fraud) </w:t>
      </w:r>
    </w:p>
    <w:p w:rsidR="00EA0756" w:rsidRDefault="00A03283">
      <w:pPr>
        <w:widowControl w:val="0"/>
        <w:pBdr>
          <w:top w:val="nil"/>
          <w:left w:val="nil"/>
          <w:bottom w:val="nil"/>
          <w:right w:val="nil"/>
          <w:between w:val="nil"/>
        </w:pBdr>
        <w:spacing w:before="30" w:line="240" w:lineRule="auto"/>
        <w:ind w:left="389"/>
        <w:rPr>
          <w:color w:val="000000"/>
        </w:rPr>
      </w:pPr>
      <w:r>
        <w:rPr>
          <w:rFonts w:ascii="Times New Roman" w:eastAsia="Times New Roman" w:hAnsi="Times New Roman" w:cs="Times New Roman"/>
          <w:color w:val="000000"/>
        </w:rPr>
        <w:t xml:space="preserve">● </w:t>
      </w:r>
      <w:r>
        <w:rPr>
          <w:color w:val="000000"/>
        </w:rPr>
        <w:t xml:space="preserve">5.13 (Notice of fraud)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7.1 to 7.2 (Transparency) </w:t>
      </w:r>
    </w:p>
    <w:p w:rsidR="00EA0756" w:rsidRDefault="00A03283">
      <w:pPr>
        <w:widowControl w:val="0"/>
        <w:pBdr>
          <w:top w:val="nil"/>
          <w:left w:val="nil"/>
          <w:bottom w:val="nil"/>
          <w:right w:val="nil"/>
          <w:between w:val="nil"/>
        </w:pBdr>
        <w:spacing w:before="30" w:line="240" w:lineRule="auto"/>
        <w:ind w:left="389"/>
        <w:rPr>
          <w:color w:val="000000"/>
        </w:rPr>
      </w:pPr>
      <w:r>
        <w:rPr>
          <w:rFonts w:ascii="Times New Roman" w:eastAsia="Times New Roman" w:hAnsi="Times New Roman" w:cs="Times New Roman"/>
          <w:color w:val="000000"/>
        </w:rPr>
        <w:t xml:space="preserve">● </w:t>
      </w:r>
      <w:r>
        <w:rPr>
          <w:color w:val="000000"/>
        </w:rPr>
        <w:t xml:space="preserve">8.3 (Order of precedence)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8.6 (Relationship)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8.9 to 8.11 (Entire agreement) </w:t>
      </w:r>
    </w:p>
    <w:p w:rsidR="00EA0756" w:rsidRDefault="00A03283">
      <w:pPr>
        <w:widowControl w:val="0"/>
        <w:pBdr>
          <w:top w:val="nil"/>
          <w:left w:val="nil"/>
          <w:bottom w:val="nil"/>
          <w:right w:val="nil"/>
          <w:between w:val="nil"/>
        </w:pBdr>
        <w:spacing w:before="30" w:line="240" w:lineRule="auto"/>
        <w:ind w:left="389"/>
        <w:rPr>
          <w:color w:val="000000"/>
        </w:rPr>
      </w:pPr>
      <w:r>
        <w:rPr>
          <w:rFonts w:ascii="Times New Roman" w:eastAsia="Times New Roman" w:hAnsi="Times New Roman" w:cs="Times New Roman"/>
          <w:color w:val="000000"/>
        </w:rPr>
        <w:t xml:space="preserve">● </w:t>
      </w:r>
      <w:r>
        <w:rPr>
          <w:color w:val="000000"/>
        </w:rPr>
        <w:t xml:space="preserve">8.12 (Law and jurisdiction)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8.13 to 8.14 (Legislative change) </w:t>
      </w:r>
    </w:p>
    <w:p w:rsidR="00EA0756" w:rsidRDefault="00A03283">
      <w:pPr>
        <w:widowControl w:val="0"/>
        <w:pBdr>
          <w:top w:val="nil"/>
          <w:left w:val="nil"/>
          <w:bottom w:val="nil"/>
          <w:right w:val="nil"/>
          <w:between w:val="nil"/>
        </w:pBdr>
        <w:spacing w:before="30" w:line="240" w:lineRule="auto"/>
        <w:ind w:left="389"/>
        <w:rPr>
          <w:color w:val="000000"/>
        </w:rPr>
      </w:pPr>
      <w:r>
        <w:rPr>
          <w:rFonts w:ascii="Times New Roman" w:eastAsia="Times New Roman" w:hAnsi="Times New Roman" w:cs="Times New Roman"/>
          <w:color w:val="000000"/>
        </w:rPr>
        <w:t xml:space="preserve">● </w:t>
      </w:r>
      <w:r>
        <w:rPr>
          <w:color w:val="000000"/>
        </w:rPr>
        <w:t xml:space="preserve">8.15 to 8.19 (Bribery and corruption)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8.20 to 8.29 (Freedom of Information Act)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8.30 to 8.31 (Promoting tax compliance) </w:t>
      </w:r>
    </w:p>
    <w:p w:rsidR="00EA0756" w:rsidRDefault="00A03283">
      <w:pPr>
        <w:widowControl w:val="0"/>
        <w:pBdr>
          <w:top w:val="nil"/>
          <w:left w:val="nil"/>
          <w:bottom w:val="nil"/>
          <w:right w:val="nil"/>
          <w:between w:val="nil"/>
        </w:pBdr>
        <w:spacing w:before="30" w:line="240" w:lineRule="auto"/>
        <w:ind w:left="389"/>
        <w:rPr>
          <w:color w:val="000000"/>
        </w:rPr>
      </w:pPr>
      <w:r>
        <w:rPr>
          <w:rFonts w:ascii="Times New Roman" w:eastAsia="Times New Roman" w:hAnsi="Times New Roman" w:cs="Times New Roman"/>
          <w:color w:val="000000"/>
        </w:rPr>
        <w:t xml:space="preserve">● </w:t>
      </w:r>
      <w:r>
        <w:rPr>
          <w:color w:val="000000"/>
        </w:rPr>
        <w:t xml:space="preserve">8.32 to 8.33 (Official Secrets Act)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8.34 to 8.37 (Transfer and subcontracting) </w:t>
      </w:r>
    </w:p>
    <w:p w:rsidR="00EA0756" w:rsidRDefault="00A03283">
      <w:pPr>
        <w:widowControl w:val="0"/>
        <w:pBdr>
          <w:top w:val="nil"/>
          <w:left w:val="nil"/>
          <w:bottom w:val="nil"/>
          <w:right w:val="nil"/>
          <w:between w:val="nil"/>
        </w:pBdr>
        <w:spacing w:before="30" w:line="240" w:lineRule="auto"/>
        <w:ind w:left="389"/>
        <w:rPr>
          <w:color w:val="000000"/>
        </w:rPr>
      </w:pPr>
      <w:r>
        <w:rPr>
          <w:rFonts w:ascii="Times New Roman" w:eastAsia="Times New Roman" w:hAnsi="Times New Roman" w:cs="Times New Roman"/>
          <w:color w:val="000000"/>
        </w:rPr>
        <w:t xml:space="preserve">● </w:t>
      </w:r>
      <w:r>
        <w:rPr>
          <w:color w:val="000000"/>
        </w:rPr>
        <w:t xml:space="preserve">8.40 to 8.43 (Complaints handling and resolution)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8.44 to 8.50 (Conflicts of interest and ethical walls)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8.51 to 8.53 (Publicity and branding) </w:t>
      </w:r>
    </w:p>
    <w:p w:rsidR="00EA0756" w:rsidRDefault="00A03283">
      <w:pPr>
        <w:widowControl w:val="0"/>
        <w:pBdr>
          <w:top w:val="nil"/>
          <w:left w:val="nil"/>
          <w:bottom w:val="nil"/>
          <w:right w:val="nil"/>
          <w:between w:val="nil"/>
        </w:pBdr>
        <w:spacing w:before="30" w:line="240" w:lineRule="auto"/>
        <w:ind w:left="389"/>
        <w:rPr>
          <w:color w:val="000000"/>
        </w:rPr>
      </w:pPr>
      <w:r>
        <w:rPr>
          <w:rFonts w:ascii="Times New Roman" w:eastAsia="Times New Roman" w:hAnsi="Times New Roman" w:cs="Times New Roman"/>
          <w:color w:val="000000"/>
        </w:rPr>
        <w:t xml:space="preserve">● </w:t>
      </w:r>
      <w:r>
        <w:rPr>
          <w:color w:val="000000"/>
        </w:rPr>
        <w:t xml:space="preserve">8.54 to 8.56 (Equality and diversity)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8.59 to 8.60 (Data protection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8.64 to 8.65 (Severability) </w:t>
      </w:r>
    </w:p>
    <w:p w:rsidR="00EA0756" w:rsidRDefault="00A03283">
      <w:pPr>
        <w:widowControl w:val="0"/>
        <w:pBdr>
          <w:top w:val="nil"/>
          <w:left w:val="nil"/>
          <w:bottom w:val="nil"/>
          <w:right w:val="nil"/>
          <w:between w:val="nil"/>
        </w:pBdr>
        <w:spacing w:before="30" w:line="240" w:lineRule="auto"/>
        <w:ind w:left="389"/>
        <w:rPr>
          <w:color w:val="000000"/>
        </w:rPr>
        <w:sectPr w:rsidR="00EA0756">
          <w:type w:val="continuous"/>
          <w:pgSz w:w="11900" w:h="16820"/>
          <w:pgMar w:top="711" w:right="943" w:bottom="16" w:left="1144" w:header="0" w:footer="720" w:gutter="0"/>
          <w:cols w:space="720" w:equalWidth="0">
            <w:col w:w="9812" w:space="0"/>
          </w:cols>
        </w:sectPr>
      </w:pPr>
      <w:r>
        <w:rPr>
          <w:rFonts w:ascii="Times New Roman" w:eastAsia="Times New Roman" w:hAnsi="Times New Roman" w:cs="Times New Roman"/>
          <w:color w:val="000000"/>
        </w:rPr>
        <w:t xml:space="preserve">● </w:t>
      </w:r>
      <w:r>
        <w:rPr>
          <w:color w:val="000000"/>
        </w:rPr>
        <w:t>8.66 to 8.69 (Managing disputes and Mediation)</w:t>
      </w:r>
    </w:p>
    <w:p w:rsidR="00EA0756" w:rsidRDefault="00A03283">
      <w:pPr>
        <w:widowControl w:val="0"/>
        <w:pBdr>
          <w:top w:val="nil"/>
          <w:left w:val="nil"/>
          <w:bottom w:val="nil"/>
          <w:right w:val="nil"/>
          <w:between w:val="nil"/>
        </w:pBdr>
        <w:spacing w:before="481"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389"/>
        <w:rPr>
          <w:color w:val="000000"/>
        </w:rPr>
      </w:pPr>
      <w:r>
        <w:rPr>
          <w:rFonts w:ascii="Times New Roman" w:eastAsia="Times New Roman" w:hAnsi="Times New Roman" w:cs="Times New Roman"/>
          <w:color w:val="000000"/>
        </w:rPr>
        <w:t xml:space="preserve">● </w:t>
      </w:r>
      <w:r>
        <w:rPr>
          <w:color w:val="000000"/>
        </w:rPr>
        <w:t xml:space="preserve">8.80 to 8.88 (Confidentiality)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8.89 to 8.90 (Waiver and cumulative remedies) </w:t>
      </w:r>
    </w:p>
    <w:p w:rsidR="00EA0756" w:rsidRDefault="00A03283">
      <w:pPr>
        <w:widowControl w:val="0"/>
        <w:pBdr>
          <w:top w:val="nil"/>
          <w:left w:val="nil"/>
          <w:bottom w:val="nil"/>
          <w:right w:val="nil"/>
          <w:between w:val="nil"/>
        </w:pBdr>
        <w:spacing w:before="30" w:line="240" w:lineRule="auto"/>
        <w:ind w:left="389"/>
        <w:rPr>
          <w:color w:val="000000"/>
        </w:rPr>
      </w:pPr>
      <w:r>
        <w:rPr>
          <w:rFonts w:ascii="Times New Roman" w:eastAsia="Times New Roman" w:hAnsi="Times New Roman" w:cs="Times New Roman"/>
          <w:color w:val="000000"/>
        </w:rPr>
        <w:t xml:space="preserve">● </w:t>
      </w:r>
      <w:r>
        <w:rPr>
          <w:color w:val="000000"/>
        </w:rPr>
        <w:t xml:space="preserve">8.91 to 8.101 (Corporate Social Responsibility) </w:t>
      </w:r>
    </w:p>
    <w:p w:rsidR="00EA0756" w:rsidRDefault="00A03283">
      <w:pPr>
        <w:widowControl w:val="0"/>
        <w:pBdr>
          <w:top w:val="nil"/>
          <w:left w:val="nil"/>
          <w:bottom w:val="nil"/>
          <w:right w:val="nil"/>
          <w:between w:val="nil"/>
        </w:pBdr>
        <w:spacing w:before="35" w:line="262" w:lineRule="auto"/>
        <w:ind w:left="389" w:right="672"/>
        <w:rPr>
          <w:color w:val="000000"/>
        </w:rPr>
      </w:pPr>
      <w:r>
        <w:rPr>
          <w:rFonts w:ascii="Times New Roman" w:eastAsia="Times New Roman" w:hAnsi="Times New Roman" w:cs="Times New Roman"/>
          <w:color w:val="000000"/>
        </w:rPr>
        <w:t xml:space="preserve">● </w:t>
      </w:r>
      <w:r>
        <w:rPr>
          <w:color w:val="000000"/>
        </w:rPr>
        <w:t xml:space="preserve">paragraphs 1 to 10 of the Framework Agreement glossary and interpretation </w:t>
      </w:r>
      <w:r>
        <w:rPr>
          <w:rFonts w:ascii="Times New Roman" w:eastAsia="Times New Roman" w:hAnsi="Times New Roman" w:cs="Times New Roman"/>
          <w:color w:val="000000"/>
        </w:rPr>
        <w:t xml:space="preserve">● </w:t>
      </w:r>
      <w:r>
        <w:rPr>
          <w:color w:val="000000"/>
        </w:rPr>
        <w:t xml:space="preserve">any audit provisions from the Framework Agreement set out by the Buyer in the </w:t>
      </w:r>
      <w:proofErr w:type="gramStart"/>
      <w:r>
        <w:rPr>
          <w:color w:val="000000"/>
        </w:rPr>
        <w:t>Order  Form</w:t>
      </w:r>
      <w:proofErr w:type="gramEnd"/>
      <w:r>
        <w:rPr>
          <w:color w:val="000000"/>
        </w:rPr>
        <w:t xml:space="preserve"> </w:t>
      </w:r>
    </w:p>
    <w:p w:rsidR="00EA0756" w:rsidRDefault="00A03283">
      <w:pPr>
        <w:widowControl w:val="0"/>
        <w:pBdr>
          <w:top w:val="nil"/>
          <w:left w:val="nil"/>
          <w:bottom w:val="nil"/>
          <w:right w:val="nil"/>
          <w:between w:val="nil"/>
        </w:pBdr>
        <w:spacing w:before="302" w:line="240" w:lineRule="auto"/>
        <w:ind w:left="16"/>
        <w:rPr>
          <w:color w:val="000000"/>
        </w:rPr>
      </w:pPr>
      <w:r>
        <w:rPr>
          <w:color w:val="000000"/>
        </w:rPr>
        <w:t xml:space="preserve">2.2 The Framework Agreement provisions in clause 2.1 will be modified as follows:  </w:t>
      </w:r>
    </w:p>
    <w:p w:rsidR="00EA0756" w:rsidRDefault="00A03283">
      <w:pPr>
        <w:widowControl w:val="0"/>
        <w:pBdr>
          <w:top w:val="nil"/>
          <w:left w:val="nil"/>
          <w:bottom w:val="nil"/>
          <w:right w:val="nil"/>
          <w:between w:val="nil"/>
        </w:pBdr>
        <w:spacing w:before="275" w:line="260" w:lineRule="auto"/>
        <w:ind w:left="1460" w:right="866" w:hanging="724"/>
        <w:rPr>
          <w:color w:val="000000"/>
        </w:rPr>
      </w:pPr>
      <w:r>
        <w:rPr>
          <w:color w:val="000000"/>
        </w:rPr>
        <w:t>2.2.1 a reference to the ‘Framework Agreement’ will be a reference to the ‘Call-</w:t>
      </w:r>
      <w:proofErr w:type="gramStart"/>
      <w:r>
        <w:rPr>
          <w:color w:val="000000"/>
        </w:rPr>
        <w:t>Off  Contract</w:t>
      </w:r>
      <w:proofErr w:type="gramEnd"/>
      <w:r>
        <w:rPr>
          <w:color w:val="000000"/>
        </w:rPr>
        <w:t xml:space="preserve">’ </w:t>
      </w:r>
    </w:p>
    <w:p w:rsidR="00EA0756" w:rsidRDefault="00A03283">
      <w:pPr>
        <w:widowControl w:val="0"/>
        <w:pBdr>
          <w:top w:val="nil"/>
          <w:left w:val="nil"/>
          <w:bottom w:val="nil"/>
          <w:right w:val="nil"/>
          <w:between w:val="nil"/>
        </w:pBdr>
        <w:spacing w:before="16" w:line="240" w:lineRule="auto"/>
        <w:ind w:left="736"/>
        <w:rPr>
          <w:color w:val="000000"/>
        </w:rPr>
      </w:pPr>
      <w:r>
        <w:rPr>
          <w:color w:val="000000"/>
        </w:rPr>
        <w:t xml:space="preserve">2.2.2 a reference to ‘CCS’ will be a reference to ‘the Buyer’ </w:t>
      </w:r>
    </w:p>
    <w:p w:rsidR="00EA0756" w:rsidRDefault="00A03283">
      <w:pPr>
        <w:widowControl w:val="0"/>
        <w:pBdr>
          <w:top w:val="nil"/>
          <w:left w:val="nil"/>
          <w:bottom w:val="nil"/>
          <w:right w:val="nil"/>
          <w:between w:val="nil"/>
        </w:pBdr>
        <w:spacing w:before="35" w:line="260" w:lineRule="auto"/>
        <w:ind w:left="1459" w:right="926" w:hanging="723"/>
        <w:rPr>
          <w:color w:val="000000"/>
        </w:rPr>
      </w:pPr>
      <w:r>
        <w:rPr>
          <w:color w:val="000000"/>
        </w:rPr>
        <w:t xml:space="preserve">2.2.3 a reference to the ‘Parties’ and a ‘Party’ will be a reference to the Buyer </w:t>
      </w:r>
      <w:proofErr w:type="gramStart"/>
      <w:r>
        <w:rPr>
          <w:color w:val="000000"/>
        </w:rPr>
        <w:t>and  Supplier</w:t>
      </w:r>
      <w:proofErr w:type="gramEnd"/>
      <w:r>
        <w:rPr>
          <w:color w:val="000000"/>
        </w:rPr>
        <w:t xml:space="preserve"> as Parties under this Call-Off Contract </w:t>
      </w:r>
    </w:p>
    <w:p w:rsidR="00EA0756" w:rsidRDefault="00A03283">
      <w:pPr>
        <w:widowControl w:val="0"/>
        <w:pBdr>
          <w:top w:val="nil"/>
          <w:left w:val="nil"/>
          <w:bottom w:val="nil"/>
          <w:right w:val="nil"/>
          <w:between w:val="nil"/>
        </w:pBdr>
        <w:spacing w:before="308" w:line="262" w:lineRule="auto"/>
        <w:ind w:left="737" w:right="287" w:hanging="720"/>
        <w:rPr>
          <w:color w:val="000000"/>
        </w:rPr>
      </w:pPr>
      <w:r>
        <w:rPr>
          <w:color w:val="000000"/>
        </w:rPr>
        <w:lastRenderedPageBreak/>
        <w:t xml:space="preserve">2.3 The Parties acknowledge that they are required to complete the applicable </w:t>
      </w:r>
      <w:proofErr w:type="gramStart"/>
      <w:r>
        <w:rPr>
          <w:color w:val="000000"/>
        </w:rPr>
        <w:t>Annexes  contained</w:t>
      </w:r>
      <w:proofErr w:type="gramEnd"/>
      <w:r>
        <w:rPr>
          <w:color w:val="000000"/>
        </w:rPr>
        <w:t xml:space="preserve"> in Schedule 4 (Processing Data) of the Framework Agreement for the purposes  of this Call-Off Contract. The applicable Annexes being reproduced at Schedule 7 of </w:t>
      </w:r>
      <w:proofErr w:type="gramStart"/>
      <w:r>
        <w:rPr>
          <w:color w:val="000000"/>
        </w:rPr>
        <w:t>this  Call</w:t>
      </w:r>
      <w:proofErr w:type="gramEnd"/>
      <w:r>
        <w:rPr>
          <w:color w:val="000000"/>
        </w:rPr>
        <w:t xml:space="preserve">-Off Contract. </w:t>
      </w:r>
    </w:p>
    <w:p w:rsidR="00EA0756" w:rsidRDefault="00A03283">
      <w:pPr>
        <w:widowControl w:val="0"/>
        <w:pBdr>
          <w:top w:val="nil"/>
          <w:left w:val="nil"/>
          <w:bottom w:val="nil"/>
          <w:right w:val="nil"/>
          <w:between w:val="nil"/>
        </w:pBdr>
        <w:spacing w:before="307" w:line="260" w:lineRule="auto"/>
        <w:ind w:left="16" w:right="923"/>
        <w:jc w:val="center"/>
        <w:rPr>
          <w:color w:val="000000"/>
        </w:rPr>
      </w:pPr>
      <w:r>
        <w:rPr>
          <w:color w:val="000000"/>
        </w:rPr>
        <w:t xml:space="preserve">2.4 The Framework Agreement incorporated clauses will be referred to as </w:t>
      </w:r>
      <w:proofErr w:type="gramStart"/>
      <w:r>
        <w:rPr>
          <w:color w:val="000000"/>
        </w:rPr>
        <w:t>incorporated  Framework</w:t>
      </w:r>
      <w:proofErr w:type="gramEnd"/>
      <w:r>
        <w:rPr>
          <w:color w:val="000000"/>
        </w:rPr>
        <w:t xml:space="preserve"> clause ‘XX’, where ‘XX’ is the Framework Agreement clause number. </w:t>
      </w:r>
    </w:p>
    <w:p w:rsidR="00EA0756" w:rsidRDefault="00A03283">
      <w:pPr>
        <w:widowControl w:val="0"/>
        <w:pBdr>
          <w:top w:val="nil"/>
          <w:left w:val="nil"/>
          <w:bottom w:val="nil"/>
          <w:right w:val="nil"/>
          <w:between w:val="nil"/>
        </w:pBdr>
        <w:spacing w:before="304" w:line="265" w:lineRule="auto"/>
        <w:ind w:left="744" w:right="387" w:hanging="728"/>
        <w:rPr>
          <w:color w:val="000000"/>
        </w:rPr>
      </w:pPr>
      <w:r>
        <w:rPr>
          <w:color w:val="000000"/>
        </w:rPr>
        <w:t xml:space="preserve">2.5 When an Order Form is signed, the terms and conditions agreed in it will be </w:t>
      </w:r>
      <w:proofErr w:type="gramStart"/>
      <w:r>
        <w:rPr>
          <w:color w:val="000000"/>
        </w:rPr>
        <w:t>incorporated  into</w:t>
      </w:r>
      <w:proofErr w:type="gramEnd"/>
      <w:r>
        <w:rPr>
          <w:color w:val="000000"/>
        </w:rPr>
        <w:t xml:space="preserve"> this Call-Off Contract. </w:t>
      </w:r>
    </w:p>
    <w:p w:rsidR="00EA0756" w:rsidRDefault="00A03283">
      <w:pPr>
        <w:widowControl w:val="0"/>
        <w:pBdr>
          <w:top w:val="nil"/>
          <w:left w:val="nil"/>
          <w:bottom w:val="nil"/>
          <w:right w:val="nil"/>
          <w:between w:val="nil"/>
        </w:pBdr>
        <w:spacing w:before="300" w:line="240" w:lineRule="auto"/>
        <w:ind w:left="21"/>
        <w:rPr>
          <w:color w:val="434343"/>
          <w:sz w:val="27"/>
          <w:szCs w:val="27"/>
        </w:rPr>
      </w:pPr>
      <w:r>
        <w:rPr>
          <w:color w:val="434343"/>
          <w:sz w:val="27"/>
          <w:szCs w:val="27"/>
        </w:rPr>
        <w:t xml:space="preserve">3. Supply of services </w:t>
      </w:r>
    </w:p>
    <w:p w:rsidR="00EA0756" w:rsidRDefault="00A03283">
      <w:pPr>
        <w:widowControl w:val="0"/>
        <w:pBdr>
          <w:top w:val="nil"/>
          <w:left w:val="nil"/>
          <w:bottom w:val="nil"/>
          <w:right w:val="nil"/>
          <w:between w:val="nil"/>
        </w:pBdr>
        <w:spacing w:before="284" w:line="265" w:lineRule="auto"/>
        <w:ind w:left="733" w:right="176" w:hanging="714"/>
        <w:rPr>
          <w:color w:val="000000"/>
        </w:rPr>
      </w:pPr>
      <w:r>
        <w:rPr>
          <w:color w:val="000000"/>
        </w:rPr>
        <w:t xml:space="preserve">3.1 The Supplier agrees to supply the G-Cloud Services and any Additional Services under </w:t>
      </w:r>
      <w:proofErr w:type="gramStart"/>
      <w:r>
        <w:rPr>
          <w:color w:val="000000"/>
        </w:rPr>
        <w:t>the  terms</w:t>
      </w:r>
      <w:proofErr w:type="gramEnd"/>
      <w:r>
        <w:rPr>
          <w:color w:val="000000"/>
        </w:rPr>
        <w:t xml:space="preserve"> of the Call-Off Contract and the Supplier’s Application. </w:t>
      </w:r>
    </w:p>
    <w:p w:rsidR="00EA0756" w:rsidRDefault="00A03283">
      <w:pPr>
        <w:widowControl w:val="0"/>
        <w:pBdr>
          <w:top w:val="nil"/>
          <w:left w:val="nil"/>
          <w:bottom w:val="nil"/>
          <w:right w:val="nil"/>
          <w:between w:val="nil"/>
        </w:pBdr>
        <w:spacing w:before="252" w:line="260" w:lineRule="auto"/>
        <w:ind w:left="738" w:right="718" w:hanging="719"/>
        <w:rPr>
          <w:color w:val="000000"/>
        </w:rPr>
      </w:pPr>
      <w:r>
        <w:rPr>
          <w:color w:val="000000"/>
        </w:rPr>
        <w:t xml:space="preserve">3.2 The Supplier undertakes that each G-Cloud Service will meet the Buyer’s </w:t>
      </w:r>
      <w:proofErr w:type="gramStart"/>
      <w:r>
        <w:rPr>
          <w:color w:val="000000"/>
        </w:rPr>
        <w:t>acceptance  criteria</w:t>
      </w:r>
      <w:proofErr w:type="gramEnd"/>
      <w:r>
        <w:rPr>
          <w:color w:val="000000"/>
        </w:rPr>
        <w:t xml:space="preserve">, as defined in the Order Form. </w:t>
      </w:r>
    </w:p>
    <w:p w:rsidR="00EA0756" w:rsidRDefault="00A03283">
      <w:pPr>
        <w:widowControl w:val="0"/>
        <w:pBdr>
          <w:top w:val="nil"/>
          <w:left w:val="nil"/>
          <w:bottom w:val="nil"/>
          <w:right w:val="nil"/>
          <w:between w:val="nil"/>
        </w:pBdr>
        <w:spacing w:before="304" w:line="240" w:lineRule="auto"/>
        <w:ind w:left="13"/>
        <w:rPr>
          <w:color w:val="434343"/>
          <w:sz w:val="27"/>
          <w:szCs w:val="27"/>
        </w:rPr>
      </w:pPr>
      <w:r>
        <w:rPr>
          <w:color w:val="434343"/>
          <w:sz w:val="27"/>
          <w:szCs w:val="27"/>
        </w:rPr>
        <w:t xml:space="preserve">4. Supplier staff </w:t>
      </w:r>
    </w:p>
    <w:p w:rsidR="00EA0756" w:rsidRDefault="00A03283">
      <w:pPr>
        <w:widowControl w:val="0"/>
        <w:pBdr>
          <w:top w:val="nil"/>
          <w:left w:val="nil"/>
          <w:bottom w:val="nil"/>
          <w:right w:val="nil"/>
          <w:between w:val="nil"/>
        </w:pBdr>
        <w:spacing w:before="284" w:line="240" w:lineRule="auto"/>
        <w:ind w:left="12"/>
        <w:rPr>
          <w:color w:val="000000"/>
        </w:rPr>
      </w:pPr>
      <w:r>
        <w:rPr>
          <w:color w:val="000000"/>
        </w:rPr>
        <w:t xml:space="preserve">4.1 The Supplier Staff must:  </w:t>
      </w:r>
    </w:p>
    <w:p w:rsidR="00EA0756" w:rsidRDefault="00A03283">
      <w:pPr>
        <w:widowControl w:val="0"/>
        <w:pBdr>
          <w:top w:val="nil"/>
          <w:left w:val="nil"/>
          <w:bottom w:val="nil"/>
          <w:right w:val="nil"/>
          <w:between w:val="nil"/>
        </w:pBdr>
        <w:spacing w:before="275" w:line="525" w:lineRule="auto"/>
        <w:ind w:left="732" w:right="1216"/>
        <w:rPr>
          <w:color w:val="000000"/>
        </w:rPr>
      </w:pPr>
      <w:r>
        <w:rPr>
          <w:color w:val="000000"/>
        </w:rPr>
        <w:t xml:space="preserve">4.1.1 be appropriately experienced, qualified and trained to supply the Services 4.1.2 apply all due skill, care and diligence in faithfully performing those duties </w:t>
      </w:r>
    </w:p>
    <w:p w:rsidR="00EA0756" w:rsidRDefault="00A03283">
      <w:pPr>
        <w:widowControl w:val="0"/>
        <w:pBdr>
          <w:top w:val="nil"/>
          <w:left w:val="nil"/>
          <w:bottom w:val="nil"/>
          <w:right w:val="nil"/>
          <w:between w:val="nil"/>
        </w:pBdr>
        <w:spacing w:before="64" w:line="260" w:lineRule="auto"/>
        <w:ind w:left="739" w:right="339" w:hanging="7"/>
        <w:rPr>
          <w:color w:val="000000"/>
        </w:rPr>
      </w:pPr>
      <w:r>
        <w:rPr>
          <w:color w:val="000000"/>
        </w:rPr>
        <w:t xml:space="preserve">4.1.3 obey all lawful instructions and reasonable directions of the Buyer and provide </w:t>
      </w:r>
      <w:proofErr w:type="gramStart"/>
      <w:r>
        <w:rPr>
          <w:color w:val="000000"/>
        </w:rPr>
        <w:t>the  Services</w:t>
      </w:r>
      <w:proofErr w:type="gramEnd"/>
      <w:r>
        <w:rPr>
          <w:color w:val="000000"/>
        </w:rPr>
        <w:t xml:space="preserve"> to the reasonable satisfaction of the Buyer </w:t>
      </w:r>
    </w:p>
    <w:p w:rsidR="00EA0756" w:rsidRDefault="00A03283">
      <w:pPr>
        <w:widowControl w:val="0"/>
        <w:pBdr>
          <w:top w:val="nil"/>
          <w:left w:val="nil"/>
          <w:bottom w:val="nil"/>
          <w:right w:val="nil"/>
          <w:between w:val="nil"/>
        </w:pBdr>
        <w:spacing w:before="304" w:line="530" w:lineRule="auto"/>
        <w:ind w:left="732" w:right="948"/>
        <w:rPr>
          <w:color w:val="000000"/>
        </w:rPr>
        <w:sectPr w:rsidR="00EA0756">
          <w:type w:val="continuous"/>
          <w:pgSz w:w="11900" w:h="16820"/>
          <w:pgMar w:top="711" w:right="943" w:bottom="16" w:left="1144" w:header="0" w:footer="720" w:gutter="0"/>
          <w:cols w:space="720" w:equalWidth="0">
            <w:col w:w="9812" w:space="0"/>
          </w:cols>
        </w:sectPr>
      </w:pPr>
      <w:r>
        <w:rPr>
          <w:color w:val="000000"/>
        </w:rPr>
        <w:t>4.1.4 respond to any enquiries about the Services as soon as reasonably possible 4.1.5 complete any necessary Supplier Staff vetting as specified by the Buyer</w:t>
      </w:r>
    </w:p>
    <w:p w:rsidR="00EA0756" w:rsidRDefault="00A03283">
      <w:pPr>
        <w:widowControl w:val="0"/>
        <w:pBdr>
          <w:top w:val="nil"/>
          <w:left w:val="nil"/>
          <w:bottom w:val="nil"/>
          <w:right w:val="nil"/>
          <w:between w:val="nil"/>
        </w:pBdr>
        <w:spacing w:before="766"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5" w:lineRule="auto"/>
        <w:ind w:left="733" w:right="115" w:hanging="721"/>
        <w:rPr>
          <w:color w:val="000000"/>
        </w:rPr>
      </w:pPr>
      <w:r>
        <w:rPr>
          <w:color w:val="000000"/>
        </w:rPr>
        <w:t xml:space="preserve">4.2 The Supplier must retain overall control of the Supplier Staff so that they are not </w:t>
      </w:r>
      <w:proofErr w:type="gramStart"/>
      <w:r>
        <w:rPr>
          <w:color w:val="000000"/>
        </w:rPr>
        <w:t>considered  to</w:t>
      </w:r>
      <w:proofErr w:type="gramEnd"/>
      <w:r>
        <w:rPr>
          <w:color w:val="000000"/>
        </w:rPr>
        <w:t xml:space="preserve"> be employees, workers, agents or contractors of the Buyer. </w:t>
      </w:r>
    </w:p>
    <w:p w:rsidR="00EA0756" w:rsidRDefault="00A03283">
      <w:pPr>
        <w:widowControl w:val="0"/>
        <w:pBdr>
          <w:top w:val="nil"/>
          <w:left w:val="nil"/>
          <w:bottom w:val="nil"/>
          <w:right w:val="nil"/>
          <w:between w:val="nil"/>
        </w:pBdr>
        <w:spacing w:before="300" w:line="260" w:lineRule="auto"/>
        <w:ind w:left="12" w:right="982"/>
        <w:jc w:val="center"/>
        <w:rPr>
          <w:color w:val="000000"/>
        </w:rPr>
      </w:pPr>
      <w:r>
        <w:rPr>
          <w:color w:val="000000"/>
        </w:rPr>
        <w:t xml:space="preserve">4.3 The Supplier may substitute any Supplier Staff as long as they have the </w:t>
      </w:r>
      <w:proofErr w:type="gramStart"/>
      <w:r>
        <w:rPr>
          <w:color w:val="000000"/>
        </w:rPr>
        <w:t>equivalent  experience</w:t>
      </w:r>
      <w:proofErr w:type="gramEnd"/>
      <w:r>
        <w:rPr>
          <w:color w:val="000000"/>
        </w:rPr>
        <w:t xml:space="preserve"> and qualifications to the substituted staff member. </w:t>
      </w:r>
    </w:p>
    <w:p w:rsidR="00EA0756" w:rsidRDefault="00A03283">
      <w:pPr>
        <w:widowControl w:val="0"/>
        <w:pBdr>
          <w:top w:val="nil"/>
          <w:left w:val="nil"/>
          <w:bottom w:val="nil"/>
          <w:right w:val="nil"/>
          <w:between w:val="nil"/>
        </w:pBdr>
        <w:spacing w:before="308" w:line="260" w:lineRule="auto"/>
        <w:ind w:left="12" w:right="812"/>
        <w:jc w:val="center"/>
        <w:rPr>
          <w:color w:val="000000"/>
        </w:rPr>
      </w:pPr>
      <w:r>
        <w:rPr>
          <w:color w:val="000000"/>
        </w:rPr>
        <w:t xml:space="preserve">4.4 The Buyer may conduct IR35 Assessments using the ESI tool to assess whether </w:t>
      </w:r>
      <w:proofErr w:type="gramStart"/>
      <w:r>
        <w:rPr>
          <w:color w:val="000000"/>
        </w:rPr>
        <w:t>the  Supplier’s</w:t>
      </w:r>
      <w:proofErr w:type="gramEnd"/>
      <w:r>
        <w:rPr>
          <w:color w:val="000000"/>
        </w:rPr>
        <w:t xml:space="preserve"> engagement under the Call-Off Contract is Inside or Outside IR35. </w:t>
      </w:r>
    </w:p>
    <w:p w:rsidR="00EA0756" w:rsidRDefault="00A03283">
      <w:pPr>
        <w:widowControl w:val="0"/>
        <w:pBdr>
          <w:top w:val="nil"/>
          <w:left w:val="nil"/>
          <w:bottom w:val="nil"/>
          <w:right w:val="nil"/>
          <w:between w:val="nil"/>
        </w:pBdr>
        <w:spacing w:before="304" w:line="265" w:lineRule="auto"/>
        <w:ind w:left="744" w:right="131" w:hanging="731"/>
        <w:rPr>
          <w:color w:val="000000"/>
        </w:rPr>
      </w:pPr>
      <w:r>
        <w:rPr>
          <w:color w:val="000000"/>
        </w:rPr>
        <w:t xml:space="preserve">4.5 The Buyer may End this Call-Off Contract for Material Breach as per clause 18.5 </w:t>
      </w:r>
      <w:proofErr w:type="gramStart"/>
      <w:r>
        <w:rPr>
          <w:color w:val="000000"/>
        </w:rPr>
        <w:t>hereunder  if</w:t>
      </w:r>
      <w:proofErr w:type="gramEnd"/>
      <w:r>
        <w:rPr>
          <w:color w:val="000000"/>
        </w:rPr>
        <w:t xml:space="preserve"> the Supplier is delivering the Services Inside IR35. </w:t>
      </w:r>
    </w:p>
    <w:p w:rsidR="00EA0756" w:rsidRDefault="00A03283">
      <w:pPr>
        <w:widowControl w:val="0"/>
        <w:pBdr>
          <w:top w:val="nil"/>
          <w:left w:val="nil"/>
          <w:bottom w:val="nil"/>
          <w:right w:val="nil"/>
          <w:between w:val="nil"/>
        </w:pBdr>
        <w:spacing w:before="300" w:line="263" w:lineRule="auto"/>
        <w:ind w:left="733" w:right="118" w:hanging="721"/>
        <w:rPr>
          <w:color w:val="000000"/>
        </w:rPr>
      </w:pPr>
      <w:r>
        <w:rPr>
          <w:color w:val="000000"/>
        </w:rPr>
        <w:t xml:space="preserve">4.6 The Buyer may need the Supplier to complete an Indicative Test using the ESI tool </w:t>
      </w:r>
      <w:proofErr w:type="gramStart"/>
      <w:r>
        <w:rPr>
          <w:color w:val="000000"/>
        </w:rPr>
        <w:t>before  the</w:t>
      </w:r>
      <w:proofErr w:type="gramEnd"/>
      <w:r>
        <w:rPr>
          <w:color w:val="000000"/>
        </w:rPr>
        <w:t xml:space="preserve"> Start date or at any time during the provision of Services to provide a preliminary view  of whether the Services are being delivered Inside or Outside IR35. If the Supplier </w:t>
      </w:r>
      <w:proofErr w:type="gramStart"/>
      <w:r>
        <w:rPr>
          <w:color w:val="000000"/>
        </w:rPr>
        <w:t>has  completed</w:t>
      </w:r>
      <w:proofErr w:type="gramEnd"/>
      <w:r>
        <w:rPr>
          <w:color w:val="000000"/>
        </w:rPr>
        <w:t xml:space="preserve"> the Indicative Test, it must download and provide a copy of the PDF with the 14- digit ESI reference number from the summary outcome screen and promptly provide a copy  </w:t>
      </w:r>
      <w:r>
        <w:rPr>
          <w:color w:val="000000"/>
        </w:rPr>
        <w:lastRenderedPageBreak/>
        <w:t xml:space="preserve">to the Buyer. </w:t>
      </w:r>
    </w:p>
    <w:p w:rsidR="00EA0756" w:rsidRDefault="00A03283">
      <w:pPr>
        <w:widowControl w:val="0"/>
        <w:pBdr>
          <w:top w:val="nil"/>
          <w:left w:val="nil"/>
          <w:bottom w:val="nil"/>
          <w:right w:val="nil"/>
          <w:between w:val="nil"/>
        </w:pBdr>
        <w:spacing w:before="306" w:line="262" w:lineRule="auto"/>
        <w:ind w:left="733" w:right="240" w:hanging="721"/>
        <w:rPr>
          <w:color w:val="000000"/>
        </w:rPr>
      </w:pPr>
      <w:r>
        <w:rPr>
          <w:color w:val="000000"/>
        </w:rPr>
        <w:t>4.7 If the Indicative Test indicates the delivery of the Services could potentially be Inside IR</w:t>
      </w:r>
      <w:proofErr w:type="gramStart"/>
      <w:r>
        <w:rPr>
          <w:color w:val="000000"/>
        </w:rPr>
        <w:t>35,  the</w:t>
      </w:r>
      <w:proofErr w:type="gramEnd"/>
      <w:r>
        <w:rPr>
          <w:color w:val="000000"/>
        </w:rPr>
        <w:t xml:space="preserve"> Supplier must provide the Buyer with all relevant information needed to enable the  Buyer to conduct its own IR35 Assessment. </w:t>
      </w:r>
    </w:p>
    <w:p w:rsidR="00EA0756" w:rsidRDefault="00A03283">
      <w:pPr>
        <w:widowControl w:val="0"/>
        <w:pBdr>
          <w:top w:val="nil"/>
          <w:left w:val="nil"/>
          <w:bottom w:val="nil"/>
          <w:right w:val="nil"/>
          <w:between w:val="nil"/>
        </w:pBdr>
        <w:spacing w:before="302" w:line="265" w:lineRule="auto"/>
        <w:ind w:left="747" w:right="241" w:hanging="734"/>
        <w:rPr>
          <w:color w:val="000000"/>
        </w:rPr>
      </w:pPr>
      <w:r>
        <w:rPr>
          <w:color w:val="000000"/>
        </w:rPr>
        <w:t xml:space="preserve">4.8 If it is determined by the Buyer that the Supplier is Outside IR35, the Buyer will provide </w:t>
      </w:r>
      <w:proofErr w:type="gramStart"/>
      <w:r>
        <w:rPr>
          <w:color w:val="000000"/>
        </w:rPr>
        <w:t>the  ESI</w:t>
      </w:r>
      <w:proofErr w:type="gramEnd"/>
      <w:r>
        <w:rPr>
          <w:color w:val="000000"/>
        </w:rPr>
        <w:t xml:space="preserve"> reference number and a copy of the PDF to the Supplier. </w:t>
      </w:r>
    </w:p>
    <w:p w:rsidR="00EA0756" w:rsidRDefault="00A03283">
      <w:pPr>
        <w:widowControl w:val="0"/>
        <w:pBdr>
          <w:top w:val="nil"/>
          <w:left w:val="nil"/>
          <w:bottom w:val="nil"/>
          <w:right w:val="nil"/>
          <w:between w:val="nil"/>
        </w:pBdr>
        <w:spacing w:before="780" w:line="240" w:lineRule="auto"/>
        <w:ind w:left="21"/>
        <w:rPr>
          <w:color w:val="434343"/>
          <w:sz w:val="27"/>
          <w:szCs w:val="27"/>
        </w:rPr>
      </w:pPr>
      <w:r>
        <w:rPr>
          <w:color w:val="434343"/>
          <w:sz w:val="27"/>
          <w:szCs w:val="27"/>
        </w:rPr>
        <w:t xml:space="preserve">5. Due diligence </w:t>
      </w:r>
    </w:p>
    <w:p w:rsidR="00EA0756" w:rsidRDefault="00A03283">
      <w:pPr>
        <w:widowControl w:val="0"/>
        <w:pBdr>
          <w:top w:val="nil"/>
          <w:left w:val="nil"/>
          <w:bottom w:val="nil"/>
          <w:right w:val="nil"/>
          <w:between w:val="nil"/>
        </w:pBdr>
        <w:spacing w:before="284" w:line="240" w:lineRule="auto"/>
        <w:ind w:left="80"/>
        <w:rPr>
          <w:color w:val="000000"/>
        </w:rPr>
      </w:pPr>
      <w:r>
        <w:rPr>
          <w:color w:val="000000"/>
        </w:rPr>
        <w:t xml:space="preserve">5.1 Both Parties agree that when entering into a Call-Off Contract they: </w:t>
      </w:r>
    </w:p>
    <w:p w:rsidR="00EA0756" w:rsidRDefault="00A03283">
      <w:pPr>
        <w:widowControl w:val="0"/>
        <w:pBdr>
          <w:top w:val="nil"/>
          <w:left w:val="nil"/>
          <w:bottom w:val="nil"/>
          <w:right w:val="nil"/>
          <w:between w:val="nil"/>
        </w:pBdr>
        <w:spacing w:before="155" w:line="260" w:lineRule="auto"/>
        <w:ind w:left="1456" w:right="217" w:hanging="717"/>
        <w:rPr>
          <w:color w:val="000000"/>
        </w:rPr>
      </w:pPr>
      <w:r>
        <w:rPr>
          <w:color w:val="000000"/>
        </w:rPr>
        <w:t xml:space="preserve">5.1.1 have made their own enquiries and are satisfied by the accuracy of any </w:t>
      </w:r>
      <w:proofErr w:type="gramStart"/>
      <w:r>
        <w:rPr>
          <w:color w:val="000000"/>
        </w:rPr>
        <w:t>information  supplied</w:t>
      </w:r>
      <w:proofErr w:type="gramEnd"/>
      <w:r>
        <w:rPr>
          <w:color w:val="000000"/>
        </w:rPr>
        <w:t xml:space="preserve"> by the other Party </w:t>
      </w:r>
    </w:p>
    <w:p w:rsidR="00EA0756" w:rsidRDefault="00A03283">
      <w:pPr>
        <w:widowControl w:val="0"/>
        <w:pBdr>
          <w:top w:val="nil"/>
          <w:left w:val="nil"/>
          <w:bottom w:val="nil"/>
          <w:right w:val="nil"/>
          <w:between w:val="nil"/>
        </w:pBdr>
        <w:spacing w:before="136" w:line="260" w:lineRule="auto"/>
        <w:ind w:left="1453" w:right="327" w:hanging="714"/>
        <w:rPr>
          <w:color w:val="000000"/>
        </w:rPr>
      </w:pPr>
      <w:r>
        <w:rPr>
          <w:color w:val="000000"/>
        </w:rPr>
        <w:t xml:space="preserve">5.1.2 are confident that they can fulfil their obligations according to the Call-Off </w:t>
      </w:r>
      <w:proofErr w:type="gramStart"/>
      <w:r>
        <w:rPr>
          <w:color w:val="000000"/>
        </w:rPr>
        <w:t>Contract  terms</w:t>
      </w:r>
      <w:proofErr w:type="gramEnd"/>
      <w:r>
        <w:rPr>
          <w:color w:val="000000"/>
        </w:rPr>
        <w:t xml:space="preserve"> </w:t>
      </w:r>
    </w:p>
    <w:p w:rsidR="00EA0756" w:rsidRDefault="00A03283">
      <w:pPr>
        <w:widowControl w:val="0"/>
        <w:pBdr>
          <w:top w:val="nil"/>
          <w:left w:val="nil"/>
          <w:bottom w:val="nil"/>
          <w:right w:val="nil"/>
          <w:between w:val="nil"/>
        </w:pBdr>
        <w:spacing w:before="136" w:line="373" w:lineRule="auto"/>
        <w:ind w:left="739" w:right="1075"/>
        <w:rPr>
          <w:color w:val="000000"/>
        </w:rPr>
      </w:pPr>
      <w:r>
        <w:rPr>
          <w:color w:val="000000"/>
        </w:rPr>
        <w:t xml:space="preserve">5.1.3 have raised all due diligence questions before signing the Call-Off Contract 5.1.4 have entered into the Call-Off Contract relying on its own due diligence </w:t>
      </w:r>
    </w:p>
    <w:p w:rsidR="00EA0756" w:rsidRDefault="00A03283">
      <w:pPr>
        <w:widowControl w:val="0"/>
        <w:pBdr>
          <w:top w:val="nil"/>
          <w:left w:val="nil"/>
          <w:bottom w:val="nil"/>
          <w:right w:val="nil"/>
          <w:between w:val="nil"/>
        </w:pBdr>
        <w:spacing w:before="440" w:line="240" w:lineRule="auto"/>
        <w:ind w:left="20"/>
        <w:rPr>
          <w:color w:val="434343"/>
          <w:sz w:val="27"/>
          <w:szCs w:val="27"/>
        </w:rPr>
      </w:pPr>
      <w:r>
        <w:rPr>
          <w:color w:val="434343"/>
          <w:sz w:val="27"/>
          <w:szCs w:val="27"/>
        </w:rPr>
        <w:t xml:space="preserve">6. Business continuity and disaster recovery </w:t>
      </w:r>
    </w:p>
    <w:p w:rsidR="00EA0756" w:rsidRDefault="00A03283">
      <w:pPr>
        <w:widowControl w:val="0"/>
        <w:pBdr>
          <w:top w:val="nil"/>
          <w:left w:val="nil"/>
          <w:bottom w:val="nil"/>
          <w:right w:val="nil"/>
          <w:between w:val="nil"/>
        </w:pBdr>
        <w:spacing w:before="145" w:line="260" w:lineRule="auto"/>
        <w:ind w:left="737" w:right="102" w:hanging="719"/>
        <w:rPr>
          <w:color w:val="000000"/>
        </w:rPr>
      </w:pPr>
      <w:r>
        <w:rPr>
          <w:color w:val="000000"/>
        </w:rPr>
        <w:t xml:space="preserve">6.1 The Supplier will have a clear business continuity and disaster recovery plan in their </w:t>
      </w:r>
      <w:proofErr w:type="gramStart"/>
      <w:r>
        <w:rPr>
          <w:color w:val="000000"/>
        </w:rPr>
        <w:t>service  descriptions</w:t>
      </w:r>
      <w:proofErr w:type="gramEnd"/>
      <w:r>
        <w:rPr>
          <w:color w:val="000000"/>
        </w:rPr>
        <w:t xml:space="preserve">. </w:t>
      </w:r>
    </w:p>
    <w:p w:rsidR="00EA0756" w:rsidRDefault="00A03283">
      <w:pPr>
        <w:widowControl w:val="0"/>
        <w:pBdr>
          <w:top w:val="nil"/>
          <w:left w:val="nil"/>
          <w:bottom w:val="nil"/>
          <w:right w:val="nil"/>
          <w:between w:val="nil"/>
        </w:pBdr>
        <w:spacing w:before="308" w:line="260" w:lineRule="auto"/>
        <w:ind w:left="737" w:right="326" w:hanging="719"/>
        <w:rPr>
          <w:color w:val="000000"/>
        </w:rPr>
      </w:pPr>
      <w:r>
        <w:rPr>
          <w:color w:val="000000"/>
        </w:rPr>
        <w:t xml:space="preserve">6.2 The Supplier’s business continuity and disaster recovery services are part of the </w:t>
      </w:r>
      <w:proofErr w:type="gramStart"/>
      <w:r>
        <w:rPr>
          <w:color w:val="000000"/>
        </w:rPr>
        <w:t>Services  and</w:t>
      </w:r>
      <w:proofErr w:type="gramEnd"/>
      <w:r>
        <w:rPr>
          <w:color w:val="000000"/>
        </w:rPr>
        <w:t xml:space="preserve"> will be performed by the Supplier when required. </w:t>
      </w:r>
    </w:p>
    <w:p w:rsidR="00EA0756" w:rsidRDefault="00A03283">
      <w:pPr>
        <w:widowControl w:val="0"/>
        <w:pBdr>
          <w:top w:val="nil"/>
          <w:left w:val="nil"/>
          <w:bottom w:val="nil"/>
          <w:right w:val="nil"/>
          <w:between w:val="nil"/>
        </w:pBdr>
        <w:spacing w:before="16" w:line="262" w:lineRule="auto"/>
        <w:ind w:left="737" w:right="191" w:hanging="718"/>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6.3 If requested by the Buyer prior to entering into this Call-Off Contract, the Supplier </w:t>
      </w:r>
      <w:proofErr w:type="gramStart"/>
      <w:r>
        <w:rPr>
          <w:color w:val="000000"/>
        </w:rPr>
        <w:t>must  ensure</w:t>
      </w:r>
      <w:proofErr w:type="gramEnd"/>
      <w:r>
        <w:rPr>
          <w:color w:val="000000"/>
        </w:rPr>
        <w:t xml:space="preserve"> that its business continuity and disaster recovery plan is consistent with the Buyer’s  own plans.</w:t>
      </w:r>
    </w:p>
    <w:p w:rsidR="00EA0756" w:rsidRDefault="00A03283">
      <w:pPr>
        <w:widowControl w:val="0"/>
        <w:pBdr>
          <w:top w:val="nil"/>
          <w:left w:val="nil"/>
          <w:bottom w:val="nil"/>
          <w:right w:val="nil"/>
          <w:between w:val="nil"/>
        </w:pBdr>
        <w:spacing w:before="383"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23"/>
        <w:rPr>
          <w:color w:val="434343"/>
          <w:sz w:val="27"/>
          <w:szCs w:val="27"/>
        </w:rPr>
      </w:pPr>
      <w:r>
        <w:rPr>
          <w:color w:val="434343"/>
          <w:sz w:val="27"/>
          <w:szCs w:val="27"/>
        </w:rPr>
        <w:t xml:space="preserve">7. Payment, VAT and Call-Off Contract charges </w:t>
      </w:r>
    </w:p>
    <w:p w:rsidR="00EA0756" w:rsidRDefault="00A03283">
      <w:pPr>
        <w:widowControl w:val="0"/>
        <w:pBdr>
          <w:top w:val="nil"/>
          <w:left w:val="nil"/>
          <w:bottom w:val="nil"/>
          <w:right w:val="nil"/>
          <w:between w:val="nil"/>
        </w:pBdr>
        <w:spacing w:before="145" w:line="260" w:lineRule="auto"/>
        <w:ind w:left="733" w:right="188" w:hanging="713"/>
        <w:rPr>
          <w:color w:val="000000"/>
        </w:rPr>
      </w:pPr>
      <w:r>
        <w:rPr>
          <w:color w:val="000000"/>
        </w:rPr>
        <w:t xml:space="preserve">7.1 The Buyer must pay the Charges following clauses 7.2 to 7.11 for the Supplier’s delivery </w:t>
      </w:r>
      <w:proofErr w:type="gramStart"/>
      <w:r>
        <w:rPr>
          <w:color w:val="000000"/>
        </w:rPr>
        <w:t>of  the</w:t>
      </w:r>
      <w:proofErr w:type="gramEnd"/>
      <w:r>
        <w:rPr>
          <w:color w:val="000000"/>
        </w:rPr>
        <w:t xml:space="preserve"> Services. </w:t>
      </w:r>
    </w:p>
    <w:p w:rsidR="00EA0756" w:rsidRDefault="00A03283">
      <w:pPr>
        <w:widowControl w:val="0"/>
        <w:pBdr>
          <w:top w:val="nil"/>
          <w:left w:val="nil"/>
          <w:bottom w:val="nil"/>
          <w:right w:val="nil"/>
          <w:between w:val="nil"/>
        </w:pBdr>
        <w:spacing w:before="136" w:line="260" w:lineRule="auto"/>
        <w:ind w:left="744" w:right="387" w:hanging="723"/>
        <w:rPr>
          <w:color w:val="000000"/>
        </w:rPr>
      </w:pPr>
      <w:r>
        <w:rPr>
          <w:color w:val="000000"/>
        </w:rPr>
        <w:t xml:space="preserve">7.2 The Buyer will pay the Supplier within the number of days specified in the Order Form </w:t>
      </w:r>
      <w:proofErr w:type="gramStart"/>
      <w:r>
        <w:rPr>
          <w:color w:val="000000"/>
        </w:rPr>
        <w:t>on  receipt</w:t>
      </w:r>
      <w:proofErr w:type="gramEnd"/>
      <w:r>
        <w:rPr>
          <w:color w:val="000000"/>
        </w:rPr>
        <w:t xml:space="preserve"> of a valid invoice. </w:t>
      </w:r>
    </w:p>
    <w:p w:rsidR="00EA0756" w:rsidRDefault="00A03283">
      <w:pPr>
        <w:widowControl w:val="0"/>
        <w:pBdr>
          <w:top w:val="nil"/>
          <w:left w:val="nil"/>
          <w:bottom w:val="nil"/>
          <w:right w:val="nil"/>
          <w:between w:val="nil"/>
        </w:pBdr>
        <w:spacing w:before="16" w:line="265" w:lineRule="auto"/>
        <w:ind w:left="20" w:right="523"/>
        <w:jc w:val="center"/>
        <w:rPr>
          <w:color w:val="000000"/>
        </w:rPr>
      </w:pPr>
      <w:r>
        <w:rPr>
          <w:color w:val="000000"/>
        </w:rPr>
        <w:t xml:space="preserve">7.3 The Call-Off Contract Charges include all Charges for payment Processing. All </w:t>
      </w:r>
      <w:proofErr w:type="gramStart"/>
      <w:r>
        <w:rPr>
          <w:color w:val="000000"/>
        </w:rPr>
        <w:t>invoices  submitted</w:t>
      </w:r>
      <w:proofErr w:type="gramEnd"/>
      <w:r>
        <w:rPr>
          <w:color w:val="000000"/>
        </w:rPr>
        <w:t xml:space="preserve"> to the Buyer for the Services will be exclusive of any Management Charge. </w:t>
      </w:r>
    </w:p>
    <w:p w:rsidR="00EA0756" w:rsidRDefault="00A03283">
      <w:pPr>
        <w:widowControl w:val="0"/>
        <w:pBdr>
          <w:top w:val="nil"/>
          <w:left w:val="nil"/>
          <w:bottom w:val="nil"/>
          <w:right w:val="nil"/>
          <w:between w:val="nil"/>
        </w:pBdr>
        <w:spacing w:before="127" w:line="262" w:lineRule="auto"/>
        <w:ind w:left="741" w:right="130" w:hanging="721"/>
        <w:rPr>
          <w:color w:val="000000"/>
        </w:rPr>
      </w:pPr>
      <w:r>
        <w:rPr>
          <w:color w:val="000000"/>
        </w:rPr>
        <w:t xml:space="preserve">7.4 If specified in the Order Form, the Supplier will accept payment for G-Cloud Services by </w:t>
      </w:r>
      <w:proofErr w:type="gramStart"/>
      <w:r>
        <w:rPr>
          <w:color w:val="000000"/>
        </w:rPr>
        <w:t>the  Government</w:t>
      </w:r>
      <w:proofErr w:type="gramEnd"/>
      <w:r>
        <w:rPr>
          <w:color w:val="000000"/>
        </w:rPr>
        <w:t xml:space="preserve"> Procurement Card (GPC). The Supplier will be liable to pay any merchant </w:t>
      </w:r>
      <w:proofErr w:type="gramStart"/>
      <w:r>
        <w:rPr>
          <w:color w:val="000000"/>
        </w:rPr>
        <w:t>fee  levied</w:t>
      </w:r>
      <w:proofErr w:type="gramEnd"/>
      <w:r>
        <w:rPr>
          <w:color w:val="000000"/>
        </w:rPr>
        <w:t xml:space="preserve"> for using the GPC and must not recover this charge from the Buyer. </w:t>
      </w:r>
    </w:p>
    <w:p w:rsidR="00EA0756" w:rsidRDefault="00A03283">
      <w:pPr>
        <w:widowControl w:val="0"/>
        <w:pBdr>
          <w:top w:val="nil"/>
          <w:left w:val="nil"/>
          <w:bottom w:val="nil"/>
          <w:right w:val="nil"/>
          <w:between w:val="nil"/>
        </w:pBdr>
        <w:spacing w:before="134" w:line="262" w:lineRule="auto"/>
        <w:ind w:left="736" w:right="264" w:hanging="716"/>
        <w:rPr>
          <w:color w:val="000000"/>
        </w:rPr>
      </w:pPr>
      <w:r>
        <w:rPr>
          <w:color w:val="000000"/>
        </w:rPr>
        <w:t>7.5 The Supplier must ensure that each invoice contains a detailed breakdown of the G-</w:t>
      </w:r>
      <w:proofErr w:type="gramStart"/>
      <w:r>
        <w:rPr>
          <w:color w:val="000000"/>
        </w:rPr>
        <w:t>Cloud  Services</w:t>
      </w:r>
      <w:proofErr w:type="gramEnd"/>
      <w:r>
        <w:rPr>
          <w:color w:val="000000"/>
        </w:rPr>
        <w:t xml:space="preserve"> supplied. The Buyer may request the Supplier provides further documentation </w:t>
      </w:r>
      <w:proofErr w:type="gramStart"/>
      <w:r>
        <w:rPr>
          <w:color w:val="000000"/>
        </w:rPr>
        <w:t>to  substantiate</w:t>
      </w:r>
      <w:proofErr w:type="gramEnd"/>
      <w:r>
        <w:rPr>
          <w:color w:val="000000"/>
        </w:rPr>
        <w:t xml:space="preserve"> the invoice. </w:t>
      </w:r>
    </w:p>
    <w:p w:rsidR="00EA0756" w:rsidRDefault="00A03283">
      <w:pPr>
        <w:widowControl w:val="0"/>
        <w:pBdr>
          <w:top w:val="nil"/>
          <w:left w:val="nil"/>
          <w:bottom w:val="nil"/>
          <w:right w:val="nil"/>
          <w:between w:val="nil"/>
        </w:pBdr>
        <w:spacing w:before="134" w:line="262" w:lineRule="auto"/>
        <w:ind w:left="737" w:right="289" w:hanging="717"/>
        <w:rPr>
          <w:color w:val="000000"/>
        </w:rPr>
      </w:pPr>
      <w:r>
        <w:rPr>
          <w:color w:val="000000"/>
        </w:rPr>
        <w:t xml:space="preserve">7.6 If the Supplier enters into a Subcontract it must ensure that a provision is included in </w:t>
      </w:r>
      <w:proofErr w:type="gramStart"/>
      <w:r>
        <w:rPr>
          <w:color w:val="000000"/>
        </w:rPr>
        <w:t>each  Subcontract</w:t>
      </w:r>
      <w:proofErr w:type="gramEnd"/>
      <w:r>
        <w:rPr>
          <w:color w:val="000000"/>
        </w:rPr>
        <w:t xml:space="preserve"> which specifies that payment must be made to the Subcontractor within 30  days of receipt of a valid invoice. </w:t>
      </w:r>
    </w:p>
    <w:p w:rsidR="00EA0756" w:rsidRDefault="00A03283">
      <w:pPr>
        <w:widowControl w:val="0"/>
        <w:pBdr>
          <w:top w:val="nil"/>
          <w:left w:val="nil"/>
          <w:bottom w:val="nil"/>
          <w:right w:val="nil"/>
          <w:between w:val="nil"/>
        </w:pBdr>
        <w:spacing w:before="134" w:line="240" w:lineRule="auto"/>
        <w:ind w:left="20"/>
        <w:rPr>
          <w:color w:val="000000"/>
        </w:rPr>
      </w:pPr>
      <w:r>
        <w:rPr>
          <w:color w:val="000000"/>
        </w:rPr>
        <w:lastRenderedPageBreak/>
        <w:t xml:space="preserve">7.7 All Charges payable by the Buyer to the Supplier will include VAT at the appropriate Rate. </w:t>
      </w:r>
    </w:p>
    <w:p w:rsidR="00EA0756" w:rsidRDefault="00A03283">
      <w:pPr>
        <w:widowControl w:val="0"/>
        <w:pBdr>
          <w:top w:val="nil"/>
          <w:left w:val="nil"/>
          <w:bottom w:val="nil"/>
          <w:right w:val="nil"/>
          <w:between w:val="nil"/>
        </w:pBdr>
        <w:spacing w:before="150" w:line="265" w:lineRule="auto"/>
        <w:ind w:left="737" w:right="702" w:hanging="717"/>
        <w:rPr>
          <w:color w:val="000000"/>
        </w:rPr>
      </w:pPr>
      <w:r>
        <w:rPr>
          <w:color w:val="000000"/>
        </w:rPr>
        <w:t xml:space="preserve">7.8 The Supplier must add VAT to the Charges at the appropriate rate with visibility of </w:t>
      </w:r>
      <w:proofErr w:type="gramStart"/>
      <w:r>
        <w:rPr>
          <w:color w:val="000000"/>
        </w:rPr>
        <w:t>the  amount</w:t>
      </w:r>
      <w:proofErr w:type="gramEnd"/>
      <w:r>
        <w:rPr>
          <w:color w:val="000000"/>
        </w:rPr>
        <w:t xml:space="preserve"> as a separate line item. </w:t>
      </w:r>
    </w:p>
    <w:p w:rsidR="00EA0756" w:rsidRDefault="00A03283">
      <w:pPr>
        <w:widowControl w:val="0"/>
        <w:pBdr>
          <w:top w:val="nil"/>
          <w:left w:val="nil"/>
          <w:bottom w:val="nil"/>
          <w:right w:val="nil"/>
          <w:between w:val="nil"/>
        </w:pBdr>
        <w:spacing w:before="132" w:line="262" w:lineRule="auto"/>
        <w:ind w:left="733" w:right="149" w:hanging="713"/>
        <w:rPr>
          <w:color w:val="000000"/>
        </w:rPr>
      </w:pPr>
      <w:r>
        <w:rPr>
          <w:color w:val="000000"/>
        </w:rPr>
        <w:t xml:space="preserve">7.9 The Supplier will indemnify the Buyer on demand against any liability arising from </w:t>
      </w:r>
      <w:proofErr w:type="gramStart"/>
      <w:r>
        <w:rPr>
          <w:color w:val="000000"/>
        </w:rPr>
        <w:t>the  Supplier's</w:t>
      </w:r>
      <w:proofErr w:type="gramEnd"/>
      <w:r>
        <w:rPr>
          <w:color w:val="000000"/>
        </w:rPr>
        <w:t xml:space="preserve"> failure to account for or to pay any VAT on payments made to the Supplier under  this Call-Off Contract. The Supplier must pay all sums to the Buyer at least 5 Working </w:t>
      </w:r>
      <w:proofErr w:type="gramStart"/>
      <w:r>
        <w:rPr>
          <w:color w:val="000000"/>
        </w:rPr>
        <w:t>Days  before</w:t>
      </w:r>
      <w:proofErr w:type="gramEnd"/>
      <w:r>
        <w:rPr>
          <w:color w:val="000000"/>
        </w:rPr>
        <w:t xml:space="preserve"> the date on which the tax or other liability is payable by the Buyer.  </w:t>
      </w:r>
    </w:p>
    <w:p w:rsidR="00EA0756" w:rsidRDefault="00A03283">
      <w:pPr>
        <w:widowControl w:val="0"/>
        <w:pBdr>
          <w:top w:val="nil"/>
          <w:left w:val="nil"/>
          <w:bottom w:val="nil"/>
          <w:right w:val="nil"/>
          <w:between w:val="nil"/>
        </w:pBdr>
        <w:spacing w:before="14" w:line="262" w:lineRule="auto"/>
        <w:ind w:left="736" w:right="131" w:hanging="716"/>
        <w:rPr>
          <w:color w:val="000000"/>
        </w:rPr>
      </w:pPr>
      <w:r>
        <w:rPr>
          <w:color w:val="000000"/>
        </w:rPr>
        <w:t xml:space="preserve">7.10 The Supplier must not suspend the supply of the G-Cloud Services unless the Supplier </w:t>
      </w:r>
      <w:proofErr w:type="gramStart"/>
      <w:r>
        <w:rPr>
          <w:color w:val="000000"/>
        </w:rPr>
        <w:t>is  entitled</w:t>
      </w:r>
      <w:proofErr w:type="gramEnd"/>
      <w:r>
        <w:rPr>
          <w:color w:val="000000"/>
        </w:rPr>
        <w:t xml:space="preserve"> to End this Call-Off Contract under clause 18.6 for Buyer’s failure to pay undisputed  sums of money. Interest will be payable by the Buyer on the late payment of </w:t>
      </w:r>
      <w:proofErr w:type="gramStart"/>
      <w:r>
        <w:rPr>
          <w:color w:val="000000"/>
        </w:rPr>
        <w:t>any  undisputed</w:t>
      </w:r>
      <w:proofErr w:type="gramEnd"/>
      <w:r>
        <w:rPr>
          <w:color w:val="000000"/>
        </w:rPr>
        <w:t xml:space="preserve"> sums of money properly invoiced under the Late Payment of Commercial Debts  (Interest) Act 1998. </w:t>
      </w:r>
    </w:p>
    <w:p w:rsidR="00EA0756" w:rsidRDefault="00A03283">
      <w:pPr>
        <w:widowControl w:val="0"/>
        <w:pBdr>
          <w:top w:val="nil"/>
          <w:left w:val="nil"/>
          <w:bottom w:val="nil"/>
          <w:right w:val="nil"/>
          <w:between w:val="nil"/>
        </w:pBdr>
        <w:spacing w:before="134" w:line="263" w:lineRule="auto"/>
        <w:ind w:left="737" w:right="177" w:hanging="717"/>
        <w:rPr>
          <w:color w:val="000000"/>
        </w:rPr>
      </w:pPr>
      <w:r>
        <w:rPr>
          <w:color w:val="000000"/>
        </w:rPr>
        <w:t xml:space="preserve">7.11 If there’s an invoice dispute, the Buyer must pay the undisputed portion of the amount </w:t>
      </w:r>
      <w:proofErr w:type="gramStart"/>
      <w:r>
        <w:rPr>
          <w:color w:val="000000"/>
        </w:rPr>
        <w:t>and  return</w:t>
      </w:r>
      <w:proofErr w:type="gramEnd"/>
      <w:r>
        <w:rPr>
          <w:color w:val="000000"/>
        </w:rPr>
        <w:t xml:space="preserve"> the invoice within 10 Working Days of the invoice date. The Buyer will provide </w:t>
      </w:r>
      <w:proofErr w:type="gramStart"/>
      <w:r>
        <w:rPr>
          <w:color w:val="000000"/>
        </w:rPr>
        <w:t>a  covering</w:t>
      </w:r>
      <w:proofErr w:type="gramEnd"/>
      <w:r>
        <w:rPr>
          <w:color w:val="000000"/>
        </w:rPr>
        <w:t xml:space="preserve"> statement with proposed amendments and the reason for any non-payment. </w:t>
      </w:r>
      <w:proofErr w:type="gramStart"/>
      <w:r>
        <w:rPr>
          <w:color w:val="000000"/>
        </w:rPr>
        <w:t>The  Supplier</w:t>
      </w:r>
      <w:proofErr w:type="gramEnd"/>
      <w:r>
        <w:rPr>
          <w:color w:val="000000"/>
        </w:rPr>
        <w:t xml:space="preserve"> must notify the Buyer within 10 Working Days of receipt of the returned invoice if it  accepts the amendments. If it does then the Supplier must provide a replacement </w:t>
      </w:r>
      <w:proofErr w:type="gramStart"/>
      <w:r>
        <w:rPr>
          <w:color w:val="000000"/>
        </w:rPr>
        <w:t>valid  invoice</w:t>
      </w:r>
      <w:proofErr w:type="gramEnd"/>
      <w:r>
        <w:rPr>
          <w:color w:val="000000"/>
        </w:rPr>
        <w:t xml:space="preserve"> with the response. </w:t>
      </w:r>
    </w:p>
    <w:p w:rsidR="00EA0756" w:rsidRDefault="00A03283">
      <w:pPr>
        <w:widowControl w:val="0"/>
        <w:pBdr>
          <w:top w:val="nil"/>
          <w:left w:val="nil"/>
          <w:bottom w:val="nil"/>
          <w:right w:val="nil"/>
          <w:between w:val="nil"/>
        </w:pBdr>
        <w:spacing w:before="133" w:line="262" w:lineRule="auto"/>
        <w:ind w:left="20" w:right="240"/>
        <w:jc w:val="center"/>
        <w:rPr>
          <w:color w:val="000000"/>
        </w:rPr>
      </w:pPr>
      <w:r>
        <w:rPr>
          <w:color w:val="000000"/>
        </w:rPr>
        <w:t xml:space="preserve">7.12 Due to the nature of G-Cloud Services it isn’t possible in a static Order Form to </w:t>
      </w:r>
      <w:proofErr w:type="gramStart"/>
      <w:r>
        <w:rPr>
          <w:color w:val="000000"/>
        </w:rPr>
        <w:t>exactly  define</w:t>
      </w:r>
      <w:proofErr w:type="gramEnd"/>
      <w:r>
        <w:rPr>
          <w:color w:val="000000"/>
        </w:rPr>
        <w:t xml:space="preserve"> the consumption of services over the duration of the Call-Off Contract. The </w:t>
      </w:r>
      <w:proofErr w:type="gramStart"/>
      <w:r>
        <w:rPr>
          <w:color w:val="000000"/>
        </w:rPr>
        <w:t>Supplier  agrees</w:t>
      </w:r>
      <w:proofErr w:type="gramEnd"/>
      <w:r>
        <w:rPr>
          <w:color w:val="000000"/>
        </w:rPr>
        <w:t xml:space="preserve"> that the Buyer’s volumes indicated in the Order Form are indicative only. </w:t>
      </w:r>
    </w:p>
    <w:p w:rsidR="00EA0756" w:rsidRDefault="00A03283">
      <w:pPr>
        <w:widowControl w:val="0"/>
        <w:pBdr>
          <w:top w:val="nil"/>
          <w:left w:val="nil"/>
          <w:bottom w:val="nil"/>
          <w:right w:val="nil"/>
          <w:between w:val="nil"/>
        </w:pBdr>
        <w:spacing w:before="623" w:line="240" w:lineRule="auto"/>
        <w:ind w:left="21"/>
        <w:rPr>
          <w:color w:val="434343"/>
          <w:sz w:val="27"/>
          <w:szCs w:val="27"/>
        </w:rPr>
      </w:pPr>
      <w:r>
        <w:rPr>
          <w:color w:val="434343"/>
          <w:sz w:val="27"/>
          <w:szCs w:val="27"/>
        </w:rPr>
        <w:t xml:space="preserve">8. Recovery of sums due and right of set-off </w:t>
      </w:r>
    </w:p>
    <w:p w:rsidR="00EA0756" w:rsidRDefault="00A03283">
      <w:pPr>
        <w:widowControl w:val="0"/>
        <w:pBdr>
          <w:top w:val="nil"/>
          <w:left w:val="nil"/>
          <w:bottom w:val="nil"/>
          <w:right w:val="nil"/>
          <w:between w:val="nil"/>
        </w:pBdr>
        <w:spacing w:before="284" w:line="265" w:lineRule="auto"/>
        <w:ind w:left="740" w:right="461" w:hanging="721"/>
        <w:rPr>
          <w:color w:val="000000"/>
        </w:rPr>
        <w:sectPr w:rsidR="00EA0756">
          <w:type w:val="continuous"/>
          <w:pgSz w:w="11900" w:h="16820"/>
          <w:pgMar w:top="711" w:right="943" w:bottom="16" w:left="1144" w:header="0" w:footer="720" w:gutter="0"/>
          <w:cols w:space="720" w:equalWidth="0">
            <w:col w:w="9812" w:space="0"/>
          </w:cols>
        </w:sectPr>
      </w:pPr>
      <w:r>
        <w:rPr>
          <w:color w:val="000000"/>
        </w:rPr>
        <w:t>8.1 If a Supplier owes money to the Buyer, the Buyer may deduct that sum from the Call-</w:t>
      </w:r>
      <w:proofErr w:type="gramStart"/>
      <w:r>
        <w:rPr>
          <w:color w:val="000000"/>
        </w:rPr>
        <w:t>Off  Contract</w:t>
      </w:r>
      <w:proofErr w:type="gramEnd"/>
      <w:r>
        <w:rPr>
          <w:color w:val="000000"/>
        </w:rPr>
        <w:t xml:space="preserve"> Charges.</w:t>
      </w:r>
    </w:p>
    <w:p w:rsidR="00EA0756" w:rsidRDefault="00A03283">
      <w:pPr>
        <w:widowControl w:val="0"/>
        <w:pBdr>
          <w:top w:val="nil"/>
          <w:left w:val="nil"/>
          <w:bottom w:val="nil"/>
          <w:right w:val="nil"/>
          <w:between w:val="nil"/>
        </w:pBdr>
        <w:spacing w:before="760"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21"/>
        <w:rPr>
          <w:color w:val="434343"/>
          <w:sz w:val="27"/>
          <w:szCs w:val="27"/>
        </w:rPr>
      </w:pPr>
      <w:r>
        <w:rPr>
          <w:color w:val="434343"/>
          <w:sz w:val="27"/>
          <w:szCs w:val="27"/>
        </w:rPr>
        <w:t xml:space="preserve">9. Insurance </w:t>
      </w:r>
    </w:p>
    <w:p w:rsidR="00EA0756" w:rsidRDefault="00A03283">
      <w:pPr>
        <w:widowControl w:val="0"/>
        <w:pBdr>
          <w:top w:val="nil"/>
          <w:left w:val="nil"/>
          <w:bottom w:val="nil"/>
          <w:right w:val="nil"/>
          <w:between w:val="nil"/>
        </w:pBdr>
        <w:spacing w:before="284" w:line="265" w:lineRule="auto"/>
        <w:ind w:left="678" w:right="749" w:hanging="659"/>
        <w:rPr>
          <w:color w:val="000000"/>
        </w:rPr>
      </w:pPr>
      <w:r>
        <w:rPr>
          <w:color w:val="000000"/>
        </w:rPr>
        <w:t xml:space="preserve">9.1 The Supplier will maintain the insurances required by the Buyer including those in </w:t>
      </w:r>
      <w:proofErr w:type="gramStart"/>
      <w:r>
        <w:rPr>
          <w:color w:val="000000"/>
        </w:rPr>
        <w:t>this  clause</w:t>
      </w:r>
      <w:proofErr w:type="gramEnd"/>
      <w:r>
        <w:rPr>
          <w:color w:val="000000"/>
        </w:rPr>
        <w:t xml:space="preserve">. </w:t>
      </w:r>
    </w:p>
    <w:p w:rsidR="00EA0756" w:rsidRDefault="00A03283">
      <w:pPr>
        <w:widowControl w:val="0"/>
        <w:pBdr>
          <w:top w:val="nil"/>
          <w:left w:val="nil"/>
          <w:bottom w:val="nil"/>
          <w:right w:val="nil"/>
          <w:between w:val="nil"/>
        </w:pBdr>
        <w:spacing w:before="247" w:line="240" w:lineRule="auto"/>
        <w:ind w:left="19"/>
        <w:rPr>
          <w:color w:val="000000"/>
        </w:rPr>
      </w:pPr>
      <w:r>
        <w:rPr>
          <w:color w:val="000000"/>
        </w:rPr>
        <w:t xml:space="preserve">9.2 The Supplier will ensure that: </w:t>
      </w:r>
    </w:p>
    <w:p w:rsidR="00EA0756" w:rsidRDefault="00A03283">
      <w:pPr>
        <w:widowControl w:val="0"/>
        <w:pBdr>
          <w:top w:val="nil"/>
          <w:left w:val="nil"/>
          <w:bottom w:val="nil"/>
          <w:right w:val="nil"/>
          <w:between w:val="nil"/>
        </w:pBdr>
        <w:spacing w:before="327" w:line="262" w:lineRule="auto"/>
        <w:ind w:left="739" w:right="248"/>
        <w:jc w:val="right"/>
        <w:rPr>
          <w:color w:val="000000"/>
        </w:rPr>
      </w:pPr>
      <w:r>
        <w:rPr>
          <w:color w:val="000000"/>
        </w:rPr>
        <w:t xml:space="preserve">9.2.1 during this Call-Off Contract, Subcontractors hold third party public and </w:t>
      </w:r>
      <w:proofErr w:type="gramStart"/>
      <w:r>
        <w:rPr>
          <w:color w:val="000000"/>
        </w:rPr>
        <w:t>products  liability</w:t>
      </w:r>
      <w:proofErr w:type="gramEnd"/>
      <w:r>
        <w:rPr>
          <w:color w:val="000000"/>
        </w:rPr>
        <w:t xml:space="preserve"> insurance of the same amounts that the Supplier would be legally liable to  pay as damages, including the claimant's costs and expenses, for accidental death  or bodily injury and loss of or damage to Property, to a minimum of £1,000,000 </w:t>
      </w:r>
    </w:p>
    <w:p w:rsidR="00EA0756" w:rsidRDefault="00A03283">
      <w:pPr>
        <w:widowControl w:val="0"/>
        <w:pBdr>
          <w:top w:val="nil"/>
          <w:left w:val="nil"/>
          <w:bottom w:val="nil"/>
          <w:right w:val="nil"/>
          <w:between w:val="nil"/>
        </w:pBdr>
        <w:spacing w:before="307" w:line="260" w:lineRule="auto"/>
        <w:ind w:left="1464" w:right="755" w:hanging="725"/>
        <w:rPr>
          <w:color w:val="000000"/>
        </w:rPr>
      </w:pPr>
      <w:r>
        <w:rPr>
          <w:color w:val="000000"/>
        </w:rPr>
        <w:t xml:space="preserve">9.2.2 the third-party public and products liability insurance contains an ‘indemnity </w:t>
      </w:r>
      <w:proofErr w:type="gramStart"/>
      <w:r>
        <w:rPr>
          <w:color w:val="000000"/>
        </w:rPr>
        <w:t>to  principals</w:t>
      </w:r>
      <w:proofErr w:type="gramEnd"/>
      <w:r>
        <w:rPr>
          <w:color w:val="000000"/>
        </w:rPr>
        <w:t xml:space="preserve">’ clause for the Buyer’s benefit </w:t>
      </w:r>
    </w:p>
    <w:p w:rsidR="00EA0756" w:rsidRDefault="00A03283">
      <w:pPr>
        <w:widowControl w:val="0"/>
        <w:pBdr>
          <w:top w:val="nil"/>
          <w:left w:val="nil"/>
          <w:bottom w:val="nil"/>
          <w:right w:val="nil"/>
          <w:between w:val="nil"/>
        </w:pBdr>
        <w:spacing w:before="304" w:line="265" w:lineRule="auto"/>
        <w:ind w:left="739" w:right="144"/>
        <w:jc w:val="center"/>
        <w:rPr>
          <w:color w:val="000000"/>
        </w:rPr>
      </w:pPr>
      <w:r>
        <w:rPr>
          <w:color w:val="000000"/>
        </w:rPr>
        <w:t xml:space="preserve">9.2.3 all agents and professional consultants involved in the Services hold </w:t>
      </w:r>
      <w:proofErr w:type="gramStart"/>
      <w:r>
        <w:rPr>
          <w:color w:val="000000"/>
        </w:rPr>
        <w:t>professional  indemnity</w:t>
      </w:r>
      <w:proofErr w:type="gramEnd"/>
      <w:r>
        <w:rPr>
          <w:color w:val="000000"/>
        </w:rPr>
        <w:t xml:space="preserve"> insurance to a minimum indemnity of £1,000,000 for each individual claim  during the Call-Off Contract, and for 6 years after the End or Expiry Date </w:t>
      </w:r>
    </w:p>
    <w:p w:rsidR="00EA0756" w:rsidRDefault="00A03283">
      <w:pPr>
        <w:widowControl w:val="0"/>
        <w:pBdr>
          <w:top w:val="nil"/>
          <w:left w:val="nil"/>
          <w:bottom w:val="nil"/>
          <w:right w:val="nil"/>
          <w:between w:val="nil"/>
        </w:pBdr>
        <w:spacing w:before="300" w:line="263" w:lineRule="auto"/>
        <w:ind w:left="1452" w:right="462" w:hanging="713"/>
        <w:rPr>
          <w:color w:val="000000"/>
        </w:rPr>
      </w:pPr>
      <w:r>
        <w:rPr>
          <w:color w:val="000000"/>
        </w:rPr>
        <w:t xml:space="preserve">9.2.4 all agents and professional consultants involved in the Services hold </w:t>
      </w:r>
      <w:proofErr w:type="gramStart"/>
      <w:r>
        <w:rPr>
          <w:color w:val="000000"/>
        </w:rPr>
        <w:t>employers  liability</w:t>
      </w:r>
      <w:proofErr w:type="gramEnd"/>
      <w:r>
        <w:rPr>
          <w:color w:val="000000"/>
        </w:rPr>
        <w:t xml:space="preserve"> insurance (except where exempt under Law) to a minimum indemnity of £5,000,000 for each individual claim during the Call-Off Contract, and for 6 years  </w:t>
      </w:r>
      <w:r>
        <w:rPr>
          <w:color w:val="000000"/>
        </w:rPr>
        <w:lastRenderedPageBreak/>
        <w:t xml:space="preserve">after the End or Expiry Date </w:t>
      </w:r>
    </w:p>
    <w:p w:rsidR="00EA0756" w:rsidRDefault="00A03283">
      <w:pPr>
        <w:widowControl w:val="0"/>
        <w:pBdr>
          <w:top w:val="nil"/>
          <w:left w:val="nil"/>
          <w:bottom w:val="nil"/>
          <w:right w:val="nil"/>
          <w:between w:val="nil"/>
        </w:pBdr>
        <w:spacing w:before="301" w:line="265" w:lineRule="auto"/>
        <w:ind w:left="738" w:right="389" w:hanging="718"/>
        <w:rPr>
          <w:color w:val="000000"/>
        </w:rPr>
      </w:pPr>
      <w:r>
        <w:rPr>
          <w:color w:val="000000"/>
        </w:rPr>
        <w:t xml:space="preserve">9.3 If requested by the Buyer, the Supplier will obtain additional insurance policies, or </w:t>
      </w:r>
      <w:proofErr w:type="gramStart"/>
      <w:r>
        <w:rPr>
          <w:color w:val="000000"/>
        </w:rPr>
        <w:t>extend  existing</w:t>
      </w:r>
      <w:proofErr w:type="gramEnd"/>
      <w:r>
        <w:rPr>
          <w:color w:val="000000"/>
        </w:rPr>
        <w:t xml:space="preserve"> policies bought under the Framework Agreement. </w:t>
      </w:r>
    </w:p>
    <w:p w:rsidR="00EA0756" w:rsidRDefault="00A03283">
      <w:pPr>
        <w:widowControl w:val="0"/>
        <w:pBdr>
          <w:top w:val="nil"/>
          <w:left w:val="nil"/>
          <w:bottom w:val="nil"/>
          <w:right w:val="nil"/>
          <w:between w:val="nil"/>
        </w:pBdr>
        <w:spacing w:before="300" w:line="260" w:lineRule="auto"/>
        <w:ind w:left="733" w:right="389" w:hanging="714"/>
        <w:rPr>
          <w:color w:val="000000"/>
        </w:rPr>
      </w:pPr>
      <w:r>
        <w:rPr>
          <w:color w:val="000000"/>
        </w:rPr>
        <w:t xml:space="preserve">9.4 If requested by the Buyer, the Supplier will provide the following to show compliance </w:t>
      </w:r>
      <w:proofErr w:type="gramStart"/>
      <w:r>
        <w:rPr>
          <w:color w:val="000000"/>
        </w:rPr>
        <w:t>with  this</w:t>
      </w:r>
      <w:proofErr w:type="gramEnd"/>
      <w:r>
        <w:rPr>
          <w:color w:val="000000"/>
        </w:rPr>
        <w:t xml:space="preserve"> clause: </w:t>
      </w:r>
    </w:p>
    <w:p w:rsidR="00EA0756" w:rsidRDefault="00A03283">
      <w:pPr>
        <w:widowControl w:val="0"/>
        <w:pBdr>
          <w:top w:val="nil"/>
          <w:left w:val="nil"/>
          <w:bottom w:val="nil"/>
          <w:right w:val="nil"/>
          <w:between w:val="nil"/>
        </w:pBdr>
        <w:spacing w:before="308" w:line="240" w:lineRule="auto"/>
        <w:ind w:left="739"/>
        <w:rPr>
          <w:color w:val="000000"/>
        </w:rPr>
      </w:pPr>
      <w:r>
        <w:rPr>
          <w:color w:val="000000"/>
        </w:rPr>
        <w:t xml:space="preserve">9.4.1 a broker's verification of insurance </w:t>
      </w:r>
    </w:p>
    <w:p w:rsidR="00EA0756" w:rsidRDefault="00A03283">
      <w:pPr>
        <w:widowControl w:val="0"/>
        <w:pBdr>
          <w:top w:val="nil"/>
          <w:left w:val="nil"/>
          <w:bottom w:val="nil"/>
          <w:right w:val="nil"/>
          <w:between w:val="nil"/>
        </w:pBdr>
        <w:spacing w:before="323" w:line="240" w:lineRule="auto"/>
        <w:ind w:left="739"/>
        <w:rPr>
          <w:color w:val="000000"/>
        </w:rPr>
      </w:pPr>
      <w:r>
        <w:rPr>
          <w:color w:val="000000"/>
        </w:rPr>
        <w:t xml:space="preserve">9.4.2 receipts for the insurance premium </w:t>
      </w:r>
    </w:p>
    <w:p w:rsidR="00EA0756" w:rsidRDefault="00A03283">
      <w:pPr>
        <w:widowControl w:val="0"/>
        <w:pBdr>
          <w:top w:val="nil"/>
          <w:left w:val="nil"/>
          <w:bottom w:val="nil"/>
          <w:right w:val="nil"/>
          <w:between w:val="nil"/>
        </w:pBdr>
        <w:spacing w:before="323" w:line="240" w:lineRule="auto"/>
        <w:ind w:left="739"/>
        <w:rPr>
          <w:color w:val="000000"/>
        </w:rPr>
      </w:pPr>
      <w:r>
        <w:rPr>
          <w:color w:val="000000"/>
        </w:rPr>
        <w:t xml:space="preserve">9.4.3 evidence of payment of the latest premiums due </w:t>
      </w:r>
    </w:p>
    <w:p w:rsidR="00EA0756" w:rsidRDefault="00A03283">
      <w:pPr>
        <w:widowControl w:val="0"/>
        <w:pBdr>
          <w:top w:val="nil"/>
          <w:left w:val="nil"/>
          <w:bottom w:val="nil"/>
          <w:right w:val="nil"/>
          <w:between w:val="nil"/>
        </w:pBdr>
        <w:spacing w:before="323" w:line="265" w:lineRule="auto"/>
        <w:ind w:left="733" w:right="280" w:hanging="714"/>
        <w:rPr>
          <w:color w:val="000000"/>
        </w:rPr>
      </w:pPr>
      <w:r>
        <w:rPr>
          <w:color w:val="000000"/>
        </w:rPr>
        <w:t xml:space="preserve">9.5 Insurance will not relieve the Supplier of any liabilities under the Framework Agreement </w:t>
      </w:r>
      <w:proofErr w:type="gramStart"/>
      <w:r>
        <w:rPr>
          <w:color w:val="000000"/>
        </w:rPr>
        <w:t>or  this</w:t>
      </w:r>
      <w:proofErr w:type="gramEnd"/>
      <w:r>
        <w:rPr>
          <w:color w:val="000000"/>
        </w:rPr>
        <w:t xml:space="preserve"> Call-Off Contract and the Supplier will: </w:t>
      </w:r>
    </w:p>
    <w:p w:rsidR="00EA0756" w:rsidRDefault="00A03283">
      <w:pPr>
        <w:widowControl w:val="0"/>
        <w:pBdr>
          <w:top w:val="nil"/>
          <w:left w:val="nil"/>
          <w:bottom w:val="nil"/>
          <w:right w:val="nil"/>
          <w:between w:val="nil"/>
        </w:pBdr>
        <w:spacing w:before="300" w:line="265" w:lineRule="auto"/>
        <w:ind w:left="1464" w:right="1211" w:hanging="725"/>
        <w:rPr>
          <w:color w:val="000000"/>
        </w:rPr>
      </w:pPr>
      <w:r>
        <w:rPr>
          <w:color w:val="000000"/>
        </w:rPr>
        <w:t xml:space="preserve">9.5.1 take all risk control measures using Good Industry Practice, including </w:t>
      </w:r>
      <w:proofErr w:type="gramStart"/>
      <w:r>
        <w:rPr>
          <w:color w:val="000000"/>
        </w:rPr>
        <w:t>the  investigation</w:t>
      </w:r>
      <w:proofErr w:type="gramEnd"/>
      <w:r>
        <w:rPr>
          <w:color w:val="000000"/>
        </w:rPr>
        <w:t xml:space="preserve"> and reports of claims to insurers </w:t>
      </w:r>
    </w:p>
    <w:p w:rsidR="00EA0756" w:rsidRDefault="00A03283">
      <w:pPr>
        <w:widowControl w:val="0"/>
        <w:pBdr>
          <w:top w:val="nil"/>
          <w:left w:val="nil"/>
          <w:bottom w:val="nil"/>
          <w:right w:val="nil"/>
          <w:between w:val="nil"/>
        </w:pBdr>
        <w:spacing w:before="300" w:line="265" w:lineRule="auto"/>
        <w:ind w:left="1470" w:right="926" w:hanging="731"/>
        <w:rPr>
          <w:color w:val="000000"/>
        </w:rPr>
      </w:pPr>
      <w:r>
        <w:rPr>
          <w:color w:val="000000"/>
        </w:rPr>
        <w:t xml:space="preserve">9.5.2 promptly notify the insurers in writing of any relevant material fact under </w:t>
      </w:r>
      <w:proofErr w:type="gramStart"/>
      <w:r>
        <w:rPr>
          <w:color w:val="000000"/>
        </w:rPr>
        <w:t>any  Insurances</w:t>
      </w:r>
      <w:proofErr w:type="gramEnd"/>
      <w:r>
        <w:rPr>
          <w:color w:val="000000"/>
        </w:rPr>
        <w:t xml:space="preserve"> </w:t>
      </w:r>
    </w:p>
    <w:p w:rsidR="00EA0756" w:rsidRDefault="00A03283">
      <w:pPr>
        <w:widowControl w:val="0"/>
        <w:pBdr>
          <w:top w:val="nil"/>
          <w:left w:val="nil"/>
          <w:bottom w:val="nil"/>
          <w:right w:val="nil"/>
          <w:between w:val="nil"/>
        </w:pBdr>
        <w:spacing w:before="300" w:line="260" w:lineRule="auto"/>
        <w:ind w:left="1457" w:right="425" w:hanging="718"/>
        <w:rPr>
          <w:color w:val="000000"/>
        </w:rPr>
      </w:pPr>
      <w:r>
        <w:rPr>
          <w:color w:val="000000"/>
        </w:rPr>
        <w:t xml:space="preserve">9.5.3 hold all insurance policies and require any broker arranging the insurance to </w:t>
      </w:r>
      <w:proofErr w:type="gramStart"/>
      <w:r>
        <w:rPr>
          <w:color w:val="000000"/>
        </w:rPr>
        <w:t>hold  any</w:t>
      </w:r>
      <w:proofErr w:type="gramEnd"/>
      <w:r>
        <w:rPr>
          <w:color w:val="000000"/>
        </w:rPr>
        <w:t xml:space="preserve"> insurance slips and other evidence of insurance </w:t>
      </w:r>
    </w:p>
    <w:p w:rsidR="00EA0756" w:rsidRDefault="00A03283">
      <w:pPr>
        <w:widowControl w:val="0"/>
        <w:pBdr>
          <w:top w:val="nil"/>
          <w:left w:val="nil"/>
          <w:bottom w:val="nil"/>
          <w:right w:val="nil"/>
          <w:between w:val="nil"/>
        </w:pBdr>
        <w:spacing w:before="308" w:line="260" w:lineRule="auto"/>
        <w:ind w:left="732" w:right="641" w:hanging="713"/>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9.6 The Supplier will not do or omit to do anything, which would destroy or impair the </w:t>
      </w:r>
      <w:proofErr w:type="gramStart"/>
      <w:r>
        <w:rPr>
          <w:color w:val="000000"/>
        </w:rPr>
        <w:t>legal  validity</w:t>
      </w:r>
      <w:proofErr w:type="gramEnd"/>
      <w:r>
        <w:rPr>
          <w:color w:val="000000"/>
        </w:rPr>
        <w:t xml:space="preserve"> of the insurance.</w:t>
      </w:r>
    </w:p>
    <w:p w:rsidR="00EA0756" w:rsidRDefault="00A03283">
      <w:pPr>
        <w:widowControl w:val="0"/>
        <w:pBdr>
          <w:top w:val="nil"/>
          <w:left w:val="nil"/>
          <w:bottom w:val="nil"/>
          <w:right w:val="nil"/>
          <w:between w:val="nil"/>
        </w:pBdr>
        <w:spacing w:before="361"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0" w:lineRule="auto"/>
        <w:ind w:left="19" w:right="469"/>
        <w:jc w:val="center"/>
        <w:rPr>
          <w:color w:val="000000"/>
        </w:rPr>
      </w:pPr>
      <w:r>
        <w:rPr>
          <w:color w:val="000000"/>
        </w:rPr>
        <w:t xml:space="preserve">9.7 The Supplier will notify CCS and the Buyer as soon as possible if any insurance </w:t>
      </w:r>
      <w:proofErr w:type="gramStart"/>
      <w:r>
        <w:rPr>
          <w:color w:val="000000"/>
        </w:rPr>
        <w:t>policies  have</w:t>
      </w:r>
      <w:proofErr w:type="gramEnd"/>
      <w:r>
        <w:rPr>
          <w:color w:val="000000"/>
        </w:rPr>
        <w:t xml:space="preserve"> been, or are due to be, cancelled, suspended, Ended or not renewed. </w:t>
      </w:r>
    </w:p>
    <w:p w:rsidR="00EA0756" w:rsidRDefault="00A03283">
      <w:pPr>
        <w:widowControl w:val="0"/>
        <w:pBdr>
          <w:top w:val="nil"/>
          <w:left w:val="nil"/>
          <w:bottom w:val="nil"/>
          <w:right w:val="nil"/>
          <w:between w:val="nil"/>
        </w:pBdr>
        <w:spacing w:before="304" w:line="240" w:lineRule="auto"/>
        <w:ind w:left="19"/>
        <w:rPr>
          <w:color w:val="000000"/>
        </w:rPr>
      </w:pPr>
      <w:r>
        <w:rPr>
          <w:color w:val="000000"/>
        </w:rPr>
        <w:t xml:space="preserve">9.8 The Supplier will be liable for the payment of any: </w:t>
      </w:r>
    </w:p>
    <w:p w:rsidR="00EA0756" w:rsidRDefault="00A03283">
      <w:pPr>
        <w:widowControl w:val="0"/>
        <w:pBdr>
          <w:top w:val="nil"/>
          <w:left w:val="nil"/>
          <w:bottom w:val="nil"/>
          <w:right w:val="nil"/>
          <w:between w:val="nil"/>
        </w:pBdr>
        <w:spacing w:before="327" w:line="240" w:lineRule="auto"/>
        <w:ind w:left="739"/>
        <w:rPr>
          <w:color w:val="000000"/>
        </w:rPr>
      </w:pPr>
      <w:r>
        <w:rPr>
          <w:color w:val="000000"/>
        </w:rPr>
        <w:t xml:space="preserve">9.8.1 premiums, which it will pay promptly </w:t>
      </w:r>
    </w:p>
    <w:p w:rsidR="00EA0756" w:rsidRDefault="00A03283">
      <w:pPr>
        <w:widowControl w:val="0"/>
        <w:pBdr>
          <w:top w:val="nil"/>
          <w:left w:val="nil"/>
          <w:bottom w:val="nil"/>
          <w:right w:val="nil"/>
          <w:between w:val="nil"/>
        </w:pBdr>
        <w:spacing w:before="30" w:line="240" w:lineRule="auto"/>
        <w:ind w:left="739"/>
        <w:rPr>
          <w:color w:val="000000"/>
        </w:rPr>
      </w:pPr>
      <w:r>
        <w:rPr>
          <w:color w:val="000000"/>
        </w:rPr>
        <w:t xml:space="preserve">9.8.2 excess or deductibles and will not be entitled to recover this from the Buyer </w:t>
      </w:r>
    </w:p>
    <w:p w:rsidR="00EA0756" w:rsidRDefault="00A03283">
      <w:pPr>
        <w:widowControl w:val="0"/>
        <w:pBdr>
          <w:top w:val="nil"/>
          <w:left w:val="nil"/>
          <w:bottom w:val="nil"/>
          <w:right w:val="nil"/>
          <w:between w:val="nil"/>
        </w:pBdr>
        <w:spacing w:before="323" w:line="240" w:lineRule="auto"/>
        <w:ind w:left="40"/>
        <w:rPr>
          <w:color w:val="434343"/>
          <w:sz w:val="27"/>
          <w:szCs w:val="27"/>
        </w:rPr>
      </w:pPr>
      <w:r>
        <w:rPr>
          <w:color w:val="434343"/>
          <w:sz w:val="27"/>
          <w:szCs w:val="27"/>
        </w:rPr>
        <w:t xml:space="preserve">10. Confidentiality </w:t>
      </w:r>
    </w:p>
    <w:p w:rsidR="00EA0756" w:rsidRDefault="00A03283">
      <w:pPr>
        <w:widowControl w:val="0"/>
        <w:pBdr>
          <w:top w:val="nil"/>
          <w:left w:val="nil"/>
          <w:bottom w:val="nil"/>
          <w:right w:val="nil"/>
          <w:between w:val="nil"/>
        </w:pBdr>
        <w:spacing w:before="145" w:line="264" w:lineRule="auto"/>
        <w:ind w:left="744" w:right="276" w:hanging="710"/>
        <w:rPr>
          <w:color w:val="000000"/>
        </w:rPr>
      </w:pPr>
      <w:r>
        <w:rPr>
          <w:color w:val="000000"/>
        </w:rPr>
        <w:t xml:space="preserve">10.1 Subject to clause 24.1 the Supplier must during and after the Term keep the Buyer </w:t>
      </w:r>
      <w:proofErr w:type="gramStart"/>
      <w:r>
        <w:rPr>
          <w:color w:val="000000"/>
        </w:rPr>
        <w:t>fully  indemnified</w:t>
      </w:r>
      <w:proofErr w:type="gramEnd"/>
      <w:r>
        <w:rPr>
          <w:color w:val="000000"/>
        </w:rPr>
        <w:t xml:space="preserve"> against all Losses, damages, costs or expenses and other liabilities (including  legal fees) arising from any breach of the Supplier's obligations under the Data Protection  Legislation or under incorporated Framework Agreement clauses 8.80 to 8.88. </w:t>
      </w:r>
      <w:proofErr w:type="gramStart"/>
      <w:r>
        <w:rPr>
          <w:color w:val="000000"/>
        </w:rPr>
        <w:t>The  indemnity</w:t>
      </w:r>
      <w:proofErr w:type="gramEnd"/>
      <w:r>
        <w:rPr>
          <w:color w:val="000000"/>
        </w:rPr>
        <w:t xml:space="preserve"> doesn’t apply to the extent that the Supplier breach is due to a Buyer’s  instruction. </w:t>
      </w:r>
    </w:p>
    <w:p w:rsidR="00EA0756" w:rsidRDefault="00A03283">
      <w:pPr>
        <w:widowControl w:val="0"/>
        <w:pBdr>
          <w:top w:val="nil"/>
          <w:left w:val="nil"/>
          <w:bottom w:val="nil"/>
          <w:right w:val="nil"/>
          <w:between w:val="nil"/>
        </w:pBdr>
        <w:spacing w:before="300" w:line="240" w:lineRule="auto"/>
        <w:ind w:left="40"/>
        <w:rPr>
          <w:color w:val="434343"/>
          <w:sz w:val="27"/>
          <w:szCs w:val="27"/>
        </w:rPr>
      </w:pPr>
      <w:r>
        <w:rPr>
          <w:color w:val="434343"/>
          <w:sz w:val="27"/>
          <w:szCs w:val="27"/>
        </w:rPr>
        <w:t xml:space="preserve">11. Intellectual Property Rights </w:t>
      </w:r>
    </w:p>
    <w:p w:rsidR="00EA0756" w:rsidRDefault="00A03283">
      <w:pPr>
        <w:widowControl w:val="0"/>
        <w:pBdr>
          <w:top w:val="nil"/>
          <w:left w:val="nil"/>
          <w:bottom w:val="nil"/>
          <w:right w:val="nil"/>
          <w:between w:val="nil"/>
        </w:pBdr>
        <w:spacing w:before="145" w:line="260" w:lineRule="auto"/>
        <w:ind w:left="34" w:right="119"/>
        <w:jc w:val="center"/>
        <w:rPr>
          <w:color w:val="000000"/>
        </w:rPr>
      </w:pPr>
      <w:r>
        <w:rPr>
          <w:color w:val="000000"/>
        </w:rPr>
        <w:t xml:space="preserve">11.1 Unless otherwise specified in this Call-Off Contract, a Party will not acquire any right, title </w:t>
      </w:r>
      <w:proofErr w:type="gramStart"/>
      <w:r>
        <w:rPr>
          <w:color w:val="000000"/>
        </w:rPr>
        <w:t>or  interest</w:t>
      </w:r>
      <w:proofErr w:type="gramEnd"/>
      <w:r>
        <w:rPr>
          <w:color w:val="000000"/>
        </w:rPr>
        <w:t xml:space="preserve"> in or to the Intellectual Property Rights (IPRs) of the other Party or its Licensors. </w:t>
      </w:r>
    </w:p>
    <w:p w:rsidR="00EA0756" w:rsidRDefault="00A03283">
      <w:pPr>
        <w:widowControl w:val="0"/>
        <w:pBdr>
          <w:top w:val="nil"/>
          <w:left w:val="nil"/>
          <w:bottom w:val="nil"/>
          <w:right w:val="nil"/>
          <w:between w:val="nil"/>
        </w:pBdr>
        <w:spacing w:before="308" w:line="262" w:lineRule="auto"/>
        <w:ind w:left="731" w:right="211" w:hanging="697"/>
        <w:rPr>
          <w:color w:val="000000"/>
        </w:rPr>
      </w:pPr>
      <w:r>
        <w:rPr>
          <w:color w:val="000000"/>
        </w:rPr>
        <w:t xml:space="preserve">11.2 The Supplier grants the Buyer a non-exclusive, transferable, perpetual, irrevocable, royalty free licence to use the Project Specific IPRs and any Background IPRs embedded </w:t>
      </w:r>
      <w:proofErr w:type="gramStart"/>
      <w:r>
        <w:rPr>
          <w:color w:val="000000"/>
        </w:rPr>
        <w:t>within  the</w:t>
      </w:r>
      <w:proofErr w:type="gramEnd"/>
      <w:r>
        <w:rPr>
          <w:color w:val="000000"/>
        </w:rPr>
        <w:t xml:space="preserve"> Project Specific IPRs for the Buyer’s ordinary business activities. </w:t>
      </w:r>
    </w:p>
    <w:p w:rsidR="00EA0756" w:rsidRDefault="00A03283">
      <w:pPr>
        <w:widowControl w:val="0"/>
        <w:pBdr>
          <w:top w:val="nil"/>
          <w:left w:val="nil"/>
          <w:bottom w:val="nil"/>
          <w:right w:val="nil"/>
          <w:between w:val="nil"/>
        </w:pBdr>
        <w:spacing w:before="302" w:line="262" w:lineRule="auto"/>
        <w:ind w:left="733" w:right="310" w:hanging="699"/>
        <w:rPr>
          <w:color w:val="000000"/>
        </w:rPr>
      </w:pPr>
      <w:r>
        <w:rPr>
          <w:color w:val="000000"/>
        </w:rPr>
        <w:lastRenderedPageBreak/>
        <w:t xml:space="preserve">11.3 The Supplier must obtain the grant of any third-party IPRs and Background IPRs so </w:t>
      </w:r>
      <w:proofErr w:type="gramStart"/>
      <w:r>
        <w:rPr>
          <w:color w:val="000000"/>
        </w:rPr>
        <w:t>the  Buyer</w:t>
      </w:r>
      <w:proofErr w:type="gramEnd"/>
      <w:r>
        <w:rPr>
          <w:color w:val="000000"/>
        </w:rPr>
        <w:t xml:space="preserve"> can enjoy full use of the Project Specific IPRs, including the Buyer’s right to publish  the IPR as open source. </w:t>
      </w:r>
    </w:p>
    <w:p w:rsidR="00EA0756" w:rsidRDefault="00A03283">
      <w:pPr>
        <w:widowControl w:val="0"/>
        <w:pBdr>
          <w:top w:val="nil"/>
          <w:left w:val="nil"/>
          <w:bottom w:val="nil"/>
          <w:right w:val="nil"/>
          <w:between w:val="nil"/>
        </w:pBdr>
        <w:spacing w:before="302" w:line="265" w:lineRule="auto"/>
        <w:ind w:left="34" w:right="421"/>
        <w:jc w:val="center"/>
        <w:rPr>
          <w:color w:val="000000"/>
        </w:rPr>
      </w:pPr>
      <w:r>
        <w:rPr>
          <w:color w:val="000000"/>
        </w:rPr>
        <w:t xml:space="preserve">11.4 The Supplier must promptly inform the Buyer if it can’t comply with the clause above </w:t>
      </w:r>
      <w:proofErr w:type="gramStart"/>
      <w:r>
        <w:rPr>
          <w:color w:val="000000"/>
        </w:rPr>
        <w:t>and  the</w:t>
      </w:r>
      <w:proofErr w:type="gramEnd"/>
      <w:r>
        <w:rPr>
          <w:color w:val="000000"/>
        </w:rPr>
        <w:t xml:space="preserve"> Supplier must not use third-party IPRs or Background IPRs in relation to the Project  Specific IPRs if it can’t obtain the grant of a licence acceptable to the Buyer. </w:t>
      </w:r>
    </w:p>
    <w:p w:rsidR="00EA0756" w:rsidRDefault="00A03283">
      <w:pPr>
        <w:widowControl w:val="0"/>
        <w:pBdr>
          <w:top w:val="nil"/>
          <w:left w:val="nil"/>
          <w:bottom w:val="nil"/>
          <w:right w:val="nil"/>
          <w:between w:val="nil"/>
        </w:pBdr>
        <w:spacing w:before="300" w:line="262" w:lineRule="auto"/>
        <w:ind w:left="730" w:right="106" w:hanging="696"/>
        <w:rPr>
          <w:color w:val="000000"/>
        </w:rPr>
      </w:pPr>
      <w:r>
        <w:rPr>
          <w:color w:val="000000"/>
        </w:rPr>
        <w:t xml:space="preserve">11.5 The Supplier will, on written demand, fully indemnify the Buyer and the Crown for all </w:t>
      </w:r>
      <w:proofErr w:type="gramStart"/>
      <w:r>
        <w:rPr>
          <w:color w:val="000000"/>
        </w:rPr>
        <w:t>Losses  which</w:t>
      </w:r>
      <w:proofErr w:type="gramEnd"/>
      <w:r>
        <w:rPr>
          <w:color w:val="000000"/>
        </w:rPr>
        <w:t xml:space="preserve"> it may incur at any time from any claim of infringement or alleged infringement of a  third party’s IPRs because of the: </w:t>
      </w:r>
    </w:p>
    <w:p w:rsidR="00EA0756" w:rsidRDefault="00A03283">
      <w:pPr>
        <w:widowControl w:val="0"/>
        <w:pBdr>
          <w:top w:val="nil"/>
          <w:left w:val="nil"/>
          <w:bottom w:val="nil"/>
          <w:right w:val="nil"/>
          <w:between w:val="nil"/>
        </w:pBdr>
        <w:spacing w:before="302" w:line="240" w:lineRule="auto"/>
        <w:ind w:left="754"/>
        <w:rPr>
          <w:color w:val="000000"/>
        </w:rPr>
      </w:pPr>
      <w:r>
        <w:rPr>
          <w:color w:val="000000"/>
        </w:rPr>
        <w:t xml:space="preserve">11.5.1 rights granted to the Buyer under this Call-Off Contract </w:t>
      </w:r>
    </w:p>
    <w:p w:rsidR="00EA0756" w:rsidRDefault="00A03283">
      <w:pPr>
        <w:widowControl w:val="0"/>
        <w:pBdr>
          <w:top w:val="nil"/>
          <w:left w:val="nil"/>
          <w:bottom w:val="nil"/>
          <w:right w:val="nil"/>
          <w:between w:val="nil"/>
        </w:pBdr>
        <w:spacing w:before="327" w:line="240" w:lineRule="auto"/>
        <w:ind w:left="754"/>
        <w:rPr>
          <w:color w:val="000000"/>
        </w:rPr>
      </w:pPr>
      <w:r>
        <w:rPr>
          <w:color w:val="000000"/>
        </w:rPr>
        <w:t xml:space="preserve">11.5.2 Supplier’s performance of the Services </w:t>
      </w:r>
    </w:p>
    <w:p w:rsidR="00EA0756" w:rsidRDefault="00A03283">
      <w:pPr>
        <w:widowControl w:val="0"/>
        <w:pBdr>
          <w:top w:val="nil"/>
          <w:left w:val="nil"/>
          <w:bottom w:val="nil"/>
          <w:right w:val="nil"/>
          <w:between w:val="nil"/>
        </w:pBdr>
        <w:spacing w:before="323" w:line="240" w:lineRule="auto"/>
        <w:ind w:left="754"/>
        <w:rPr>
          <w:color w:val="000000"/>
        </w:rPr>
      </w:pPr>
      <w:r>
        <w:rPr>
          <w:color w:val="000000"/>
        </w:rPr>
        <w:t xml:space="preserve">11.5.3 use by the Buyer of the Services </w:t>
      </w:r>
    </w:p>
    <w:p w:rsidR="00EA0756" w:rsidRDefault="00A03283">
      <w:pPr>
        <w:widowControl w:val="0"/>
        <w:pBdr>
          <w:top w:val="nil"/>
          <w:left w:val="nil"/>
          <w:bottom w:val="nil"/>
          <w:right w:val="nil"/>
          <w:between w:val="nil"/>
        </w:pBdr>
        <w:spacing w:before="323" w:line="265" w:lineRule="auto"/>
        <w:ind w:left="746" w:right="392" w:hanging="712"/>
        <w:rPr>
          <w:color w:val="000000"/>
        </w:rPr>
      </w:pPr>
      <w:r>
        <w:rPr>
          <w:color w:val="000000"/>
        </w:rPr>
        <w:t xml:space="preserve">11.6 If an IPR Claim is made, or is likely to be made, the Supplier will immediately notify </w:t>
      </w:r>
      <w:proofErr w:type="gramStart"/>
      <w:r>
        <w:rPr>
          <w:color w:val="000000"/>
        </w:rPr>
        <w:t>the  Buyer</w:t>
      </w:r>
      <w:proofErr w:type="gramEnd"/>
      <w:r>
        <w:rPr>
          <w:color w:val="000000"/>
        </w:rPr>
        <w:t xml:space="preserve"> in writing and must at its own expense after written approval from the Buyer, either: </w:t>
      </w:r>
    </w:p>
    <w:p w:rsidR="00EA0756" w:rsidRDefault="00A03283">
      <w:pPr>
        <w:widowControl w:val="0"/>
        <w:pBdr>
          <w:top w:val="nil"/>
          <w:left w:val="nil"/>
          <w:bottom w:val="nil"/>
          <w:right w:val="nil"/>
          <w:between w:val="nil"/>
        </w:pBdr>
        <w:spacing w:before="300" w:line="260" w:lineRule="auto"/>
        <w:ind w:left="1464" w:right="1063" w:hanging="710"/>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11.6.1 modify the relevant part of the Services without reducing its functionality </w:t>
      </w:r>
      <w:proofErr w:type="gramStart"/>
      <w:r>
        <w:rPr>
          <w:color w:val="000000"/>
        </w:rPr>
        <w:t>or  performance</w:t>
      </w:r>
      <w:proofErr w:type="gramEnd"/>
    </w:p>
    <w:p w:rsidR="00EA0756" w:rsidRDefault="00A03283">
      <w:pPr>
        <w:widowControl w:val="0"/>
        <w:pBdr>
          <w:top w:val="nil"/>
          <w:left w:val="nil"/>
          <w:bottom w:val="nil"/>
          <w:right w:val="nil"/>
          <w:between w:val="nil"/>
        </w:pBdr>
        <w:spacing w:before="563"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2" w:lineRule="auto"/>
        <w:ind w:left="1464" w:right="486" w:hanging="710"/>
        <w:rPr>
          <w:color w:val="000000"/>
        </w:rPr>
      </w:pPr>
      <w:r>
        <w:rPr>
          <w:color w:val="000000"/>
        </w:rPr>
        <w:t xml:space="preserve">11.6.2 substitute Services of equivalent functionality and performance, to avoid </w:t>
      </w:r>
      <w:proofErr w:type="gramStart"/>
      <w:r>
        <w:rPr>
          <w:color w:val="000000"/>
        </w:rPr>
        <w:t>the  infringement</w:t>
      </w:r>
      <w:proofErr w:type="gramEnd"/>
      <w:r>
        <w:rPr>
          <w:color w:val="000000"/>
        </w:rPr>
        <w:t xml:space="preserve"> or the alleged infringement, as long as there is no additional cost or  burden to the Buyer </w:t>
      </w:r>
    </w:p>
    <w:p w:rsidR="00EA0756" w:rsidRDefault="00A03283">
      <w:pPr>
        <w:widowControl w:val="0"/>
        <w:pBdr>
          <w:top w:val="nil"/>
          <w:left w:val="nil"/>
          <w:bottom w:val="nil"/>
          <w:right w:val="nil"/>
          <w:between w:val="nil"/>
        </w:pBdr>
        <w:spacing w:before="302" w:line="265" w:lineRule="auto"/>
        <w:ind w:left="1464" w:right="449" w:hanging="710"/>
        <w:rPr>
          <w:color w:val="000000"/>
        </w:rPr>
      </w:pPr>
      <w:r>
        <w:rPr>
          <w:color w:val="000000"/>
        </w:rPr>
        <w:t xml:space="preserve">11.6.3 buy a licence to use and supply the Services which are the subject of the </w:t>
      </w:r>
      <w:proofErr w:type="gramStart"/>
      <w:r>
        <w:rPr>
          <w:color w:val="000000"/>
        </w:rPr>
        <w:t>alleged  infringement</w:t>
      </w:r>
      <w:proofErr w:type="gramEnd"/>
      <w:r>
        <w:rPr>
          <w:color w:val="000000"/>
        </w:rPr>
        <w:t xml:space="preserve">, on terms acceptable to the Buyer </w:t>
      </w:r>
    </w:p>
    <w:p w:rsidR="00EA0756" w:rsidRDefault="00A03283">
      <w:pPr>
        <w:widowControl w:val="0"/>
        <w:pBdr>
          <w:top w:val="nil"/>
          <w:left w:val="nil"/>
          <w:bottom w:val="nil"/>
          <w:right w:val="nil"/>
          <w:between w:val="nil"/>
        </w:pBdr>
        <w:spacing w:before="300" w:line="240" w:lineRule="auto"/>
        <w:ind w:left="34"/>
        <w:rPr>
          <w:color w:val="000000"/>
        </w:rPr>
      </w:pPr>
      <w:r>
        <w:rPr>
          <w:color w:val="000000"/>
        </w:rPr>
        <w:t xml:space="preserve">11.7 Clause 11.5 will not apply if the IPR Claim is from: </w:t>
      </w:r>
    </w:p>
    <w:p w:rsidR="00EA0756" w:rsidRDefault="00A03283">
      <w:pPr>
        <w:widowControl w:val="0"/>
        <w:pBdr>
          <w:top w:val="nil"/>
          <w:left w:val="nil"/>
          <w:bottom w:val="nil"/>
          <w:right w:val="nil"/>
          <w:between w:val="nil"/>
        </w:pBdr>
        <w:spacing w:before="323" w:line="265" w:lineRule="auto"/>
        <w:ind w:left="1464" w:right="656" w:hanging="710"/>
        <w:rPr>
          <w:color w:val="000000"/>
        </w:rPr>
      </w:pPr>
      <w:r>
        <w:rPr>
          <w:color w:val="000000"/>
        </w:rPr>
        <w:t xml:space="preserve">11.7.2 the use of data supplied by the Buyer which the Supplier isn’t required to </w:t>
      </w:r>
      <w:proofErr w:type="gramStart"/>
      <w:r>
        <w:rPr>
          <w:color w:val="000000"/>
        </w:rPr>
        <w:t>verify  under</w:t>
      </w:r>
      <w:proofErr w:type="gramEnd"/>
      <w:r>
        <w:rPr>
          <w:color w:val="000000"/>
        </w:rPr>
        <w:t xml:space="preserve"> this Call-Off Contract </w:t>
      </w:r>
    </w:p>
    <w:p w:rsidR="00EA0756" w:rsidRDefault="00A03283">
      <w:pPr>
        <w:widowControl w:val="0"/>
        <w:pBdr>
          <w:top w:val="nil"/>
          <w:left w:val="nil"/>
          <w:bottom w:val="nil"/>
          <w:right w:val="nil"/>
          <w:between w:val="nil"/>
        </w:pBdr>
        <w:spacing w:before="300" w:line="240" w:lineRule="auto"/>
        <w:ind w:left="754"/>
        <w:rPr>
          <w:color w:val="000000"/>
        </w:rPr>
      </w:pPr>
      <w:r>
        <w:rPr>
          <w:color w:val="000000"/>
        </w:rPr>
        <w:t xml:space="preserve">11.7.3 other material provided by the Buyer necessary for the Services </w:t>
      </w:r>
    </w:p>
    <w:p w:rsidR="00EA0756" w:rsidRDefault="00A03283">
      <w:pPr>
        <w:widowControl w:val="0"/>
        <w:pBdr>
          <w:top w:val="nil"/>
          <w:left w:val="nil"/>
          <w:bottom w:val="nil"/>
          <w:right w:val="nil"/>
          <w:between w:val="nil"/>
        </w:pBdr>
        <w:spacing w:before="327" w:line="262" w:lineRule="auto"/>
        <w:ind w:left="740" w:right="189" w:hanging="706"/>
        <w:rPr>
          <w:color w:val="000000"/>
        </w:rPr>
      </w:pPr>
      <w:r>
        <w:rPr>
          <w:color w:val="000000"/>
        </w:rPr>
        <w:t>11.8 If the Supplier does not comply with clauses 11.2 to 11.6, the Buyer may End this Call-</w:t>
      </w:r>
      <w:proofErr w:type="gramStart"/>
      <w:r>
        <w:rPr>
          <w:color w:val="000000"/>
        </w:rPr>
        <w:t>Off  Contract</w:t>
      </w:r>
      <w:proofErr w:type="gramEnd"/>
      <w:r>
        <w:rPr>
          <w:color w:val="000000"/>
        </w:rPr>
        <w:t xml:space="preserve"> for Material Breach. The Supplier will, on demand, refund the Buyer all the </w:t>
      </w:r>
      <w:proofErr w:type="gramStart"/>
      <w:r>
        <w:rPr>
          <w:color w:val="000000"/>
        </w:rPr>
        <w:t>money  paid</w:t>
      </w:r>
      <w:proofErr w:type="gramEnd"/>
      <w:r>
        <w:rPr>
          <w:color w:val="000000"/>
        </w:rPr>
        <w:t xml:space="preserve"> for the affected Services. </w:t>
      </w:r>
    </w:p>
    <w:p w:rsidR="00EA0756" w:rsidRDefault="00A03283">
      <w:pPr>
        <w:widowControl w:val="0"/>
        <w:pBdr>
          <w:top w:val="nil"/>
          <w:left w:val="nil"/>
          <w:bottom w:val="nil"/>
          <w:right w:val="nil"/>
          <w:between w:val="nil"/>
        </w:pBdr>
        <w:spacing w:before="623" w:line="240" w:lineRule="auto"/>
        <w:ind w:left="40"/>
        <w:rPr>
          <w:color w:val="434343"/>
          <w:sz w:val="27"/>
          <w:szCs w:val="27"/>
        </w:rPr>
      </w:pPr>
      <w:r>
        <w:rPr>
          <w:color w:val="434343"/>
          <w:sz w:val="27"/>
          <w:szCs w:val="27"/>
        </w:rPr>
        <w:t xml:space="preserve">12. Protection of information </w:t>
      </w:r>
    </w:p>
    <w:p w:rsidR="00EA0756" w:rsidRDefault="00A03283">
      <w:pPr>
        <w:widowControl w:val="0"/>
        <w:pBdr>
          <w:top w:val="nil"/>
          <w:left w:val="nil"/>
          <w:bottom w:val="nil"/>
          <w:right w:val="nil"/>
          <w:between w:val="nil"/>
        </w:pBdr>
        <w:spacing w:before="279" w:line="240" w:lineRule="auto"/>
        <w:ind w:left="34"/>
        <w:rPr>
          <w:color w:val="000000"/>
        </w:rPr>
      </w:pPr>
      <w:r>
        <w:rPr>
          <w:color w:val="000000"/>
        </w:rPr>
        <w:t xml:space="preserve">12.1 The Supplier must: </w:t>
      </w:r>
    </w:p>
    <w:p w:rsidR="00EA0756" w:rsidRDefault="00A03283">
      <w:pPr>
        <w:widowControl w:val="0"/>
        <w:pBdr>
          <w:top w:val="nil"/>
          <w:left w:val="nil"/>
          <w:bottom w:val="nil"/>
          <w:right w:val="nil"/>
          <w:between w:val="nil"/>
        </w:pBdr>
        <w:spacing w:before="275" w:line="265" w:lineRule="auto"/>
        <w:ind w:left="1466" w:right="989" w:hanging="712"/>
        <w:rPr>
          <w:color w:val="000000"/>
        </w:rPr>
      </w:pPr>
      <w:r>
        <w:rPr>
          <w:color w:val="000000"/>
        </w:rPr>
        <w:t xml:space="preserve">12.1.1 comply with the Buyer’s written instructions and this Call-Off Contract </w:t>
      </w:r>
      <w:proofErr w:type="gramStart"/>
      <w:r>
        <w:rPr>
          <w:color w:val="000000"/>
        </w:rPr>
        <w:t>when  Processing</w:t>
      </w:r>
      <w:proofErr w:type="gramEnd"/>
      <w:r>
        <w:rPr>
          <w:color w:val="000000"/>
        </w:rPr>
        <w:t xml:space="preserve"> Buyer Personal Data </w:t>
      </w:r>
    </w:p>
    <w:p w:rsidR="00EA0756" w:rsidRDefault="00A03283">
      <w:pPr>
        <w:widowControl w:val="0"/>
        <w:pBdr>
          <w:top w:val="nil"/>
          <w:left w:val="nil"/>
          <w:bottom w:val="nil"/>
          <w:right w:val="nil"/>
          <w:between w:val="nil"/>
        </w:pBdr>
        <w:spacing w:before="300" w:line="265" w:lineRule="auto"/>
        <w:ind w:left="1459" w:right="107" w:hanging="705"/>
        <w:rPr>
          <w:color w:val="000000"/>
        </w:rPr>
      </w:pPr>
      <w:r>
        <w:rPr>
          <w:color w:val="000000"/>
        </w:rPr>
        <w:t>12.1.2 only Process the Buyer Personal Data as necessary for the provision of the G-</w:t>
      </w:r>
      <w:proofErr w:type="gramStart"/>
      <w:r>
        <w:rPr>
          <w:color w:val="000000"/>
        </w:rPr>
        <w:t xml:space="preserve">Cloud  </w:t>
      </w:r>
      <w:r>
        <w:rPr>
          <w:color w:val="000000"/>
        </w:rPr>
        <w:lastRenderedPageBreak/>
        <w:t>Services</w:t>
      </w:r>
      <w:proofErr w:type="gramEnd"/>
      <w:r>
        <w:rPr>
          <w:color w:val="000000"/>
        </w:rPr>
        <w:t xml:space="preserve"> or as required by Law or any Regulatory Body </w:t>
      </w:r>
    </w:p>
    <w:p w:rsidR="00EA0756" w:rsidRDefault="00A03283">
      <w:pPr>
        <w:widowControl w:val="0"/>
        <w:pBdr>
          <w:top w:val="nil"/>
          <w:left w:val="nil"/>
          <w:bottom w:val="nil"/>
          <w:right w:val="nil"/>
          <w:between w:val="nil"/>
        </w:pBdr>
        <w:spacing w:before="300" w:line="265" w:lineRule="auto"/>
        <w:ind w:left="754" w:right="315"/>
        <w:jc w:val="center"/>
        <w:rPr>
          <w:color w:val="000000"/>
        </w:rPr>
      </w:pPr>
      <w:r>
        <w:rPr>
          <w:color w:val="000000"/>
        </w:rPr>
        <w:t xml:space="preserve">12.1.3 take reasonable steps to ensure that any Supplier Staff who have access to </w:t>
      </w:r>
      <w:proofErr w:type="gramStart"/>
      <w:r>
        <w:rPr>
          <w:color w:val="000000"/>
        </w:rPr>
        <w:t>Buyer  Personal</w:t>
      </w:r>
      <w:proofErr w:type="gramEnd"/>
      <w:r>
        <w:rPr>
          <w:color w:val="000000"/>
        </w:rPr>
        <w:t xml:space="preserve"> Data act in compliance with Supplier's security processes </w:t>
      </w:r>
    </w:p>
    <w:p w:rsidR="00EA0756" w:rsidRDefault="00A03283">
      <w:pPr>
        <w:widowControl w:val="0"/>
        <w:pBdr>
          <w:top w:val="nil"/>
          <w:left w:val="nil"/>
          <w:bottom w:val="nil"/>
          <w:right w:val="nil"/>
          <w:between w:val="nil"/>
        </w:pBdr>
        <w:spacing w:before="300" w:line="260" w:lineRule="auto"/>
        <w:ind w:left="744" w:right="825" w:hanging="710"/>
        <w:rPr>
          <w:color w:val="000000"/>
        </w:rPr>
      </w:pPr>
      <w:r>
        <w:rPr>
          <w:color w:val="000000"/>
        </w:rPr>
        <w:t xml:space="preserve">12.2 The Supplier must fully assist with any complaint or request for Buyer Personal </w:t>
      </w:r>
      <w:proofErr w:type="gramStart"/>
      <w:r>
        <w:rPr>
          <w:color w:val="000000"/>
        </w:rPr>
        <w:t>Data  including</w:t>
      </w:r>
      <w:proofErr w:type="gramEnd"/>
      <w:r>
        <w:rPr>
          <w:color w:val="000000"/>
        </w:rPr>
        <w:t xml:space="preserve"> by: </w:t>
      </w:r>
    </w:p>
    <w:p w:rsidR="00EA0756" w:rsidRDefault="00A03283">
      <w:pPr>
        <w:widowControl w:val="0"/>
        <w:pBdr>
          <w:top w:val="nil"/>
          <w:left w:val="nil"/>
          <w:bottom w:val="nil"/>
          <w:right w:val="nil"/>
          <w:between w:val="nil"/>
        </w:pBdr>
        <w:spacing w:before="308" w:line="240" w:lineRule="auto"/>
        <w:ind w:left="754"/>
        <w:rPr>
          <w:color w:val="000000"/>
        </w:rPr>
      </w:pPr>
      <w:r>
        <w:rPr>
          <w:color w:val="000000"/>
        </w:rPr>
        <w:t xml:space="preserve">12.2.1 providing the Buyer with full details of the complaint or request </w:t>
      </w:r>
    </w:p>
    <w:p w:rsidR="00EA0756" w:rsidRDefault="00A03283">
      <w:pPr>
        <w:widowControl w:val="0"/>
        <w:pBdr>
          <w:top w:val="nil"/>
          <w:left w:val="nil"/>
          <w:bottom w:val="nil"/>
          <w:right w:val="nil"/>
          <w:between w:val="nil"/>
        </w:pBdr>
        <w:spacing w:before="323" w:line="265" w:lineRule="auto"/>
        <w:ind w:left="1466" w:right="375" w:hanging="712"/>
        <w:rPr>
          <w:color w:val="000000"/>
        </w:rPr>
      </w:pPr>
      <w:r>
        <w:rPr>
          <w:color w:val="000000"/>
        </w:rPr>
        <w:t xml:space="preserve">12.2.2 complying with a data access request within the timescales in the Data </w:t>
      </w:r>
      <w:proofErr w:type="gramStart"/>
      <w:r>
        <w:rPr>
          <w:color w:val="000000"/>
        </w:rPr>
        <w:t>Protection  Legislation</w:t>
      </w:r>
      <w:proofErr w:type="gramEnd"/>
      <w:r>
        <w:rPr>
          <w:color w:val="000000"/>
        </w:rPr>
        <w:t xml:space="preserve"> and following the Buyer’s instructions </w:t>
      </w:r>
    </w:p>
    <w:p w:rsidR="00EA0756" w:rsidRDefault="00A03283">
      <w:pPr>
        <w:widowControl w:val="0"/>
        <w:pBdr>
          <w:top w:val="nil"/>
          <w:left w:val="nil"/>
          <w:bottom w:val="nil"/>
          <w:right w:val="nil"/>
          <w:between w:val="nil"/>
        </w:pBdr>
        <w:spacing w:before="300" w:line="260" w:lineRule="auto"/>
        <w:ind w:left="1463" w:right="572" w:hanging="709"/>
        <w:rPr>
          <w:color w:val="000000"/>
        </w:rPr>
      </w:pPr>
      <w:r>
        <w:rPr>
          <w:color w:val="000000"/>
        </w:rPr>
        <w:t xml:space="preserve">12.2.3 providing the Buyer with any Buyer Personal Data it holds about a Data </w:t>
      </w:r>
      <w:proofErr w:type="gramStart"/>
      <w:r>
        <w:rPr>
          <w:color w:val="000000"/>
        </w:rPr>
        <w:t>Subject  (</w:t>
      </w:r>
      <w:proofErr w:type="gramEnd"/>
      <w:r>
        <w:rPr>
          <w:color w:val="000000"/>
        </w:rPr>
        <w:t xml:space="preserve">within the timescales required by the Buyer) </w:t>
      </w:r>
    </w:p>
    <w:p w:rsidR="00EA0756" w:rsidRDefault="00A03283">
      <w:pPr>
        <w:widowControl w:val="0"/>
        <w:pBdr>
          <w:top w:val="nil"/>
          <w:left w:val="nil"/>
          <w:bottom w:val="nil"/>
          <w:right w:val="nil"/>
          <w:between w:val="nil"/>
        </w:pBdr>
        <w:spacing w:before="308" w:line="240" w:lineRule="auto"/>
        <w:ind w:left="754"/>
        <w:rPr>
          <w:color w:val="000000"/>
        </w:rPr>
      </w:pPr>
      <w:r>
        <w:rPr>
          <w:color w:val="000000"/>
        </w:rPr>
        <w:t xml:space="preserve">12.2.4 providing the Buyer with any information requested by the Data Subject </w:t>
      </w:r>
    </w:p>
    <w:p w:rsidR="00EA0756" w:rsidRDefault="00A03283">
      <w:pPr>
        <w:widowControl w:val="0"/>
        <w:pBdr>
          <w:top w:val="nil"/>
          <w:left w:val="nil"/>
          <w:bottom w:val="nil"/>
          <w:right w:val="nil"/>
          <w:between w:val="nil"/>
        </w:pBdr>
        <w:spacing w:before="323" w:line="262" w:lineRule="auto"/>
        <w:ind w:left="733" w:right="177" w:hanging="699"/>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12.3 The Supplier must get prior written consent from the Buyer to transfer Buyer Personal </w:t>
      </w:r>
      <w:proofErr w:type="gramStart"/>
      <w:r>
        <w:rPr>
          <w:color w:val="000000"/>
        </w:rPr>
        <w:t>Data  to</w:t>
      </w:r>
      <w:proofErr w:type="gramEnd"/>
      <w:r>
        <w:rPr>
          <w:color w:val="000000"/>
        </w:rPr>
        <w:t xml:space="preserve"> any other person (including any Subcontractors) for the provision of the G-Cloud  Services.</w:t>
      </w:r>
    </w:p>
    <w:p w:rsidR="00EA0756" w:rsidRDefault="00A03283">
      <w:pPr>
        <w:widowControl w:val="0"/>
        <w:pBdr>
          <w:top w:val="nil"/>
          <w:left w:val="nil"/>
          <w:bottom w:val="nil"/>
          <w:right w:val="nil"/>
          <w:between w:val="nil"/>
        </w:pBdr>
        <w:spacing w:before="911"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40"/>
        <w:rPr>
          <w:color w:val="434343"/>
          <w:sz w:val="27"/>
          <w:szCs w:val="27"/>
        </w:rPr>
      </w:pPr>
      <w:r>
        <w:rPr>
          <w:color w:val="434343"/>
          <w:sz w:val="27"/>
          <w:szCs w:val="27"/>
        </w:rPr>
        <w:t xml:space="preserve">13. Buyer data </w:t>
      </w:r>
    </w:p>
    <w:p w:rsidR="00EA0756" w:rsidRDefault="00A03283">
      <w:pPr>
        <w:widowControl w:val="0"/>
        <w:pBdr>
          <w:top w:val="nil"/>
          <w:left w:val="nil"/>
          <w:bottom w:val="nil"/>
          <w:right w:val="nil"/>
          <w:between w:val="nil"/>
        </w:pBdr>
        <w:spacing w:before="284" w:line="240" w:lineRule="auto"/>
        <w:ind w:left="34"/>
        <w:rPr>
          <w:color w:val="000000"/>
        </w:rPr>
      </w:pPr>
      <w:r>
        <w:rPr>
          <w:color w:val="000000"/>
        </w:rPr>
        <w:t xml:space="preserve">13.1 The Supplier must not remove any proprietary notices in the Buyer Data. </w:t>
      </w:r>
    </w:p>
    <w:p w:rsidR="00EA0756" w:rsidRDefault="00A03283">
      <w:pPr>
        <w:widowControl w:val="0"/>
        <w:pBdr>
          <w:top w:val="nil"/>
          <w:left w:val="nil"/>
          <w:bottom w:val="nil"/>
          <w:right w:val="nil"/>
          <w:between w:val="nil"/>
        </w:pBdr>
        <w:spacing w:before="275" w:line="260" w:lineRule="auto"/>
        <w:ind w:left="737" w:right="1730" w:hanging="703"/>
        <w:rPr>
          <w:color w:val="000000"/>
        </w:rPr>
      </w:pPr>
      <w:r>
        <w:rPr>
          <w:color w:val="000000"/>
        </w:rPr>
        <w:t xml:space="preserve">13.2 The Supplier will not store or use Buyer Data except if necessary to fulfil </w:t>
      </w:r>
      <w:proofErr w:type="gramStart"/>
      <w:r>
        <w:rPr>
          <w:color w:val="000000"/>
        </w:rPr>
        <w:t>its  obligations</w:t>
      </w:r>
      <w:proofErr w:type="gramEnd"/>
      <w:r>
        <w:rPr>
          <w:color w:val="000000"/>
        </w:rPr>
        <w:t xml:space="preserve">. </w:t>
      </w:r>
    </w:p>
    <w:p w:rsidR="00EA0756" w:rsidRDefault="00A03283">
      <w:pPr>
        <w:widowControl w:val="0"/>
        <w:pBdr>
          <w:top w:val="nil"/>
          <w:left w:val="nil"/>
          <w:bottom w:val="nil"/>
          <w:right w:val="nil"/>
          <w:between w:val="nil"/>
        </w:pBdr>
        <w:spacing w:before="308" w:line="260" w:lineRule="auto"/>
        <w:ind w:left="744" w:right="157" w:hanging="710"/>
        <w:rPr>
          <w:color w:val="000000"/>
        </w:rPr>
      </w:pPr>
      <w:r>
        <w:rPr>
          <w:color w:val="000000"/>
        </w:rPr>
        <w:t xml:space="preserve">13.3 If Buyer Data is processed by the Supplier, the Supplier will supply the data to the Buyer </w:t>
      </w:r>
      <w:proofErr w:type="gramStart"/>
      <w:r>
        <w:rPr>
          <w:color w:val="000000"/>
        </w:rPr>
        <w:t>as  requested</w:t>
      </w:r>
      <w:proofErr w:type="gramEnd"/>
      <w:r>
        <w:rPr>
          <w:color w:val="000000"/>
        </w:rPr>
        <w:t xml:space="preserve">. </w:t>
      </w:r>
    </w:p>
    <w:p w:rsidR="00EA0756" w:rsidRDefault="00A03283">
      <w:pPr>
        <w:widowControl w:val="0"/>
        <w:pBdr>
          <w:top w:val="nil"/>
          <w:left w:val="nil"/>
          <w:bottom w:val="nil"/>
          <w:right w:val="nil"/>
          <w:between w:val="nil"/>
        </w:pBdr>
        <w:spacing w:before="304" w:line="265" w:lineRule="auto"/>
        <w:ind w:left="736" w:right="313" w:hanging="702"/>
        <w:rPr>
          <w:color w:val="000000"/>
        </w:rPr>
      </w:pPr>
      <w:r>
        <w:rPr>
          <w:color w:val="000000"/>
        </w:rPr>
        <w:t xml:space="preserve">13.4 The Supplier must ensure that any Supplier system that holds any Buyer Data is a </w:t>
      </w:r>
      <w:proofErr w:type="gramStart"/>
      <w:r>
        <w:rPr>
          <w:color w:val="000000"/>
        </w:rPr>
        <w:t>secure  system</w:t>
      </w:r>
      <w:proofErr w:type="gramEnd"/>
      <w:r>
        <w:rPr>
          <w:color w:val="000000"/>
        </w:rPr>
        <w:t xml:space="preserve"> that complies with the Supplier’s and Buyer’s security policies and all Buyer  requirements in the Order Form. </w:t>
      </w:r>
    </w:p>
    <w:p w:rsidR="00EA0756" w:rsidRDefault="00A03283">
      <w:pPr>
        <w:widowControl w:val="0"/>
        <w:pBdr>
          <w:top w:val="nil"/>
          <w:left w:val="nil"/>
          <w:bottom w:val="nil"/>
          <w:right w:val="nil"/>
          <w:between w:val="nil"/>
        </w:pBdr>
        <w:spacing w:before="300" w:line="260" w:lineRule="auto"/>
        <w:ind w:left="744" w:right="848" w:hanging="710"/>
        <w:rPr>
          <w:color w:val="000000"/>
        </w:rPr>
      </w:pPr>
      <w:r>
        <w:rPr>
          <w:color w:val="000000"/>
        </w:rPr>
        <w:t xml:space="preserve">13.5 The Supplier will preserve the integrity of Buyer Data processed by the Supplier </w:t>
      </w:r>
      <w:proofErr w:type="gramStart"/>
      <w:r>
        <w:rPr>
          <w:color w:val="000000"/>
        </w:rPr>
        <w:t>and  prevent</w:t>
      </w:r>
      <w:proofErr w:type="gramEnd"/>
      <w:r>
        <w:rPr>
          <w:color w:val="000000"/>
        </w:rPr>
        <w:t xml:space="preserve"> its corruption and loss. </w:t>
      </w:r>
    </w:p>
    <w:p w:rsidR="00EA0756" w:rsidRDefault="00A03283">
      <w:pPr>
        <w:widowControl w:val="0"/>
        <w:pBdr>
          <w:top w:val="nil"/>
          <w:left w:val="nil"/>
          <w:bottom w:val="nil"/>
          <w:right w:val="nil"/>
          <w:between w:val="nil"/>
        </w:pBdr>
        <w:spacing w:before="308" w:line="260" w:lineRule="auto"/>
        <w:ind w:left="746" w:right="604" w:hanging="712"/>
        <w:rPr>
          <w:color w:val="000000"/>
        </w:rPr>
      </w:pPr>
      <w:r>
        <w:rPr>
          <w:color w:val="000000"/>
        </w:rPr>
        <w:t xml:space="preserve">13.6 The Supplier will ensure that any Supplier system which holds any protectively </w:t>
      </w:r>
      <w:proofErr w:type="gramStart"/>
      <w:r>
        <w:rPr>
          <w:color w:val="000000"/>
        </w:rPr>
        <w:t>marked  Buyer</w:t>
      </w:r>
      <w:proofErr w:type="gramEnd"/>
      <w:r>
        <w:rPr>
          <w:color w:val="000000"/>
        </w:rPr>
        <w:t xml:space="preserve"> Data or other government data will comply with: </w:t>
      </w:r>
    </w:p>
    <w:p w:rsidR="00EA0756" w:rsidRDefault="00A03283">
      <w:pPr>
        <w:widowControl w:val="0"/>
        <w:pBdr>
          <w:top w:val="nil"/>
          <w:left w:val="nil"/>
          <w:bottom w:val="nil"/>
          <w:right w:val="nil"/>
          <w:between w:val="nil"/>
        </w:pBdr>
        <w:spacing w:before="308" w:line="240" w:lineRule="auto"/>
        <w:ind w:left="754"/>
        <w:rPr>
          <w:color w:val="000000"/>
        </w:rPr>
      </w:pPr>
      <w:r>
        <w:rPr>
          <w:color w:val="000000"/>
        </w:rPr>
        <w:t xml:space="preserve">13.6.1 the principles in the Security Policy Framework: </w:t>
      </w:r>
    </w:p>
    <w:p w:rsidR="00EA0756" w:rsidRDefault="00A03283">
      <w:pPr>
        <w:widowControl w:val="0"/>
        <w:pBdr>
          <w:top w:val="nil"/>
          <w:left w:val="nil"/>
          <w:bottom w:val="nil"/>
          <w:right w:val="nil"/>
          <w:between w:val="nil"/>
        </w:pBdr>
        <w:spacing w:before="30" w:line="265" w:lineRule="auto"/>
        <w:ind w:left="1453" w:right="1102" w:firstLine="10"/>
        <w:rPr>
          <w:color w:val="1155CC"/>
        </w:rPr>
      </w:pPr>
      <w:r>
        <w:rPr>
          <w:color w:val="0000FF"/>
          <w:u w:val="single"/>
        </w:rPr>
        <w:t>https://www.gov.uk/government/publications/security-policy-framework and</w:t>
      </w:r>
      <w:r>
        <w:rPr>
          <w:color w:val="0000FF"/>
        </w:rPr>
        <w:t xml:space="preserve"> </w:t>
      </w:r>
      <w:r>
        <w:rPr>
          <w:color w:val="000000"/>
        </w:rPr>
        <w:t>the Government Security Classification policy</w:t>
      </w:r>
      <w:r>
        <w:rPr>
          <w:color w:val="1155CC"/>
          <w:u w:val="single"/>
        </w:rPr>
        <w:t>:</w:t>
      </w:r>
      <w:r>
        <w:rPr>
          <w:color w:val="1155CC"/>
        </w:rPr>
        <w:t xml:space="preserve">  </w:t>
      </w:r>
    </w:p>
    <w:p w:rsidR="00EA0756" w:rsidRDefault="00A03283">
      <w:pPr>
        <w:widowControl w:val="0"/>
        <w:pBdr>
          <w:top w:val="nil"/>
          <w:left w:val="nil"/>
          <w:bottom w:val="nil"/>
          <w:right w:val="nil"/>
          <w:between w:val="nil"/>
        </w:pBdr>
        <w:spacing w:before="7" w:line="240" w:lineRule="auto"/>
        <w:ind w:right="655"/>
        <w:jc w:val="right"/>
        <w:rPr>
          <w:color w:val="1155CC"/>
        </w:rPr>
      </w:pPr>
      <w:r>
        <w:rPr>
          <w:color w:val="1155CC"/>
          <w:u w:val="single"/>
        </w:rPr>
        <w:t>https:/www.gov.uk/government/publications/government-security-classifications</w:t>
      </w:r>
      <w:r>
        <w:rPr>
          <w:color w:val="1155CC"/>
        </w:rPr>
        <w:t xml:space="preserve"> </w:t>
      </w:r>
    </w:p>
    <w:p w:rsidR="00EA0756" w:rsidRDefault="00A03283">
      <w:pPr>
        <w:widowControl w:val="0"/>
        <w:pBdr>
          <w:top w:val="nil"/>
          <w:left w:val="nil"/>
          <w:bottom w:val="nil"/>
          <w:right w:val="nil"/>
          <w:between w:val="nil"/>
        </w:pBdr>
        <w:spacing w:before="327" w:line="260" w:lineRule="auto"/>
        <w:ind w:left="1467" w:right="1183" w:hanging="713"/>
        <w:rPr>
          <w:color w:val="1155CC"/>
        </w:rPr>
      </w:pPr>
      <w:r>
        <w:rPr>
          <w:color w:val="000000"/>
        </w:rPr>
        <w:t xml:space="preserve">13.6.2 guidance issued by the Centre for Protection of National Infrastructure </w:t>
      </w:r>
      <w:proofErr w:type="gramStart"/>
      <w:r>
        <w:rPr>
          <w:color w:val="000000"/>
        </w:rPr>
        <w:t>on  Risk</w:t>
      </w:r>
      <w:proofErr w:type="gramEnd"/>
      <w:r>
        <w:rPr>
          <w:color w:val="000000"/>
        </w:rPr>
        <w:t xml:space="preserve"> Management</w:t>
      </w:r>
      <w:r>
        <w:rPr>
          <w:color w:val="1155CC"/>
          <w:u w:val="single"/>
        </w:rPr>
        <w:t>:</w:t>
      </w:r>
      <w:r>
        <w:rPr>
          <w:color w:val="1155CC"/>
        </w:rPr>
        <w:t xml:space="preserve"> </w:t>
      </w:r>
    </w:p>
    <w:p w:rsidR="00EA0756" w:rsidRDefault="00A03283">
      <w:pPr>
        <w:widowControl w:val="0"/>
        <w:pBdr>
          <w:top w:val="nil"/>
          <w:left w:val="nil"/>
          <w:bottom w:val="nil"/>
          <w:right w:val="nil"/>
          <w:between w:val="nil"/>
        </w:pBdr>
        <w:spacing w:before="16" w:line="240" w:lineRule="auto"/>
        <w:jc w:val="center"/>
        <w:rPr>
          <w:color w:val="000000"/>
        </w:rPr>
      </w:pPr>
      <w:r>
        <w:rPr>
          <w:color w:val="1155CC"/>
          <w:u w:val="single"/>
        </w:rPr>
        <w:t xml:space="preserve">https://www.cpni.gov.uk/content/adopt-risk-management-approach </w:t>
      </w:r>
      <w:r>
        <w:rPr>
          <w:color w:val="000000"/>
        </w:rPr>
        <w:t xml:space="preserve">and </w:t>
      </w:r>
    </w:p>
    <w:p w:rsidR="00EA0756" w:rsidRDefault="00A03283">
      <w:pPr>
        <w:widowControl w:val="0"/>
        <w:pBdr>
          <w:top w:val="nil"/>
          <w:left w:val="nil"/>
          <w:bottom w:val="nil"/>
          <w:right w:val="nil"/>
          <w:between w:val="nil"/>
        </w:pBdr>
        <w:spacing w:before="30" w:line="240" w:lineRule="auto"/>
        <w:ind w:left="1466"/>
        <w:rPr>
          <w:color w:val="000000"/>
        </w:rPr>
      </w:pPr>
      <w:r>
        <w:rPr>
          <w:color w:val="000000"/>
        </w:rPr>
        <w:t xml:space="preserve">Protection of Sensitive Information and Assets: </w:t>
      </w:r>
    </w:p>
    <w:p w:rsidR="00EA0756" w:rsidRDefault="00A03283">
      <w:pPr>
        <w:widowControl w:val="0"/>
        <w:pBdr>
          <w:top w:val="nil"/>
          <w:left w:val="nil"/>
          <w:bottom w:val="nil"/>
          <w:right w:val="nil"/>
          <w:between w:val="nil"/>
        </w:pBdr>
        <w:spacing w:before="35" w:line="240" w:lineRule="auto"/>
        <w:ind w:left="1464"/>
        <w:rPr>
          <w:color w:val="1155CC"/>
        </w:rPr>
      </w:pPr>
      <w:r>
        <w:rPr>
          <w:color w:val="1155CC"/>
          <w:u w:val="single"/>
        </w:rPr>
        <w:lastRenderedPageBreak/>
        <w:t>https://www.cpni.gov.uk/protection-sensitive-information-and-assets</w:t>
      </w:r>
      <w:r>
        <w:rPr>
          <w:color w:val="1155CC"/>
        </w:rPr>
        <w:t xml:space="preserve"> </w:t>
      </w:r>
    </w:p>
    <w:p w:rsidR="00EA0756" w:rsidRDefault="00A03283">
      <w:pPr>
        <w:widowControl w:val="0"/>
        <w:pBdr>
          <w:top w:val="nil"/>
          <w:left w:val="nil"/>
          <w:bottom w:val="nil"/>
          <w:right w:val="nil"/>
          <w:between w:val="nil"/>
        </w:pBdr>
        <w:spacing w:before="323" w:line="265" w:lineRule="auto"/>
        <w:ind w:left="1457" w:right="1015" w:hanging="702"/>
        <w:rPr>
          <w:color w:val="000000"/>
        </w:rPr>
      </w:pPr>
      <w:r>
        <w:rPr>
          <w:color w:val="000000"/>
        </w:rPr>
        <w:t xml:space="preserve">13.6.3 the National Cyber Security Centre’s (NCSC) information risk </w:t>
      </w:r>
      <w:proofErr w:type="gramStart"/>
      <w:r>
        <w:rPr>
          <w:color w:val="000000"/>
        </w:rPr>
        <w:t>management  guidance</w:t>
      </w:r>
      <w:proofErr w:type="gramEnd"/>
      <w:r>
        <w:rPr>
          <w:color w:val="000000"/>
        </w:rPr>
        <w:t xml:space="preserve">: </w:t>
      </w:r>
    </w:p>
    <w:p w:rsidR="00EA0756" w:rsidRDefault="00A03283">
      <w:pPr>
        <w:widowControl w:val="0"/>
        <w:pBdr>
          <w:top w:val="nil"/>
          <w:left w:val="nil"/>
          <w:bottom w:val="nil"/>
          <w:right w:val="nil"/>
          <w:between w:val="nil"/>
        </w:pBdr>
        <w:spacing w:before="7" w:line="240" w:lineRule="auto"/>
        <w:ind w:left="1464"/>
        <w:rPr>
          <w:color w:val="1155CC"/>
        </w:rPr>
      </w:pPr>
      <w:r>
        <w:rPr>
          <w:color w:val="1155CC"/>
          <w:u w:val="single"/>
        </w:rPr>
        <w:t>https://www.ncsc.gov.uk/collection/risk-management-collection</w:t>
      </w:r>
      <w:r>
        <w:rPr>
          <w:color w:val="1155CC"/>
        </w:rPr>
        <w:t xml:space="preserve"> </w:t>
      </w:r>
    </w:p>
    <w:p w:rsidR="00EA0756" w:rsidRDefault="00A03283">
      <w:pPr>
        <w:widowControl w:val="0"/>
        <w:pBdr>
          <w:top w:val="nil"/>
          <w:left w:val="nil"/>
          <w:bottom w:val="nil"/>
          <w:right w:val="nil"/>
          <w:between w:val="nil"/>
        </w:pBdr>
        <w:spacing w:before="327" w:line="262" w:lineRule="auto"/>
        <w:ind w:left="1456" w:right="217" w:hanging="702"/>
        <w:rPr>
          <w:color w:val="000000"/>
        </w:rPr>
      </w:pPr>
      <w:r>
        <w:rPr>
          <w:color w:val="000000"/>
        </w:rPr>
        <w:t xml:space="preserve">13.6.4 government best practice in the design and implementation of system </w:t>
      </w:r>
      <w:proofErr w:type="gramStart"/>
      <w:r>
        <w:rPr>
          <w:color w:val="000000"/>
        </w:rPr>
        <w:t>components,  including</w:t>
      </w:r>
      <w:proofErr w:type="gramEnd"/>
      <w:r>
        <w:rPr>
          <w:color w:val="000000"/>
        </w:rPr>
        <w:t xml:space="preserve"> network principles, security design principles for digital services and the  secure email blueprint: </w:t>
      </w:r>
    </w:p>
    <w:p w:rsidR="00EA0756" w:rsidRDefault="00A03283">
      <w:pPr>
        <w:widowControl w:val="0"/>
        <w:pBdr>
          <w:top w:val="nil"/>
          <w:left w:val="nil"/>
          <w:bottom w:val="nil"/>
          <w:right w:val="nil"/>
          <w:between w:val="nil"/>
        </w:pBdr>
        <w:spacing w:before="9" w:line="240" w:lineRule="auto"/>
        <w:ind w:left="1464"/>
        <w:rPr>
          <w:color w:val="0000FF"/>
          <w:u w:val="single"/>
        </w:rPr>
      </w:pPr>
      <w:r>
        <w:rPr>
          <w:color w:val="0000FF"/>
          <w:u w:val="single"/>
        </w:rPr>
        <w:t xml:space="preserve">https://www.gov.uk/government/publications/technology-code-of </w:t>
      </w:r>
    </w:p>
    <w:p w:rsidR="00EA0756" w:rsidRDefault="00A03283">
      <w:pPr>
        <w:widowControl w:val="0"/>
        <w:pBdr>
          <w:top w:val="nil"/>
          <w:left w:val="nil"/>
          <w:bottom w:val="nil"/>
          <w:right w:val="nil"/>
          <w:between w:val="nil"/>
        </w:pBdr>
        <w:spacing w:before="35" w:line="240" w:lineRule="auto"/>
        <w:ind w:left="1464"/>
        <w:rPr>
          <w:color w:val="0000FF"/>
        </w:rPr>
      </w:pPr>
      <w:r>
        <w:rPr>
          <w:color w:val="0000FF"/>
          <w:u w:val="single"/>
        </w:rPr>
        <w:t>practice/technology-code-of-practice</w:t>
      </w:r>
      <w:r>
        <w:rPr>
          <w:color w:val="0000FF"/>
        </w:rPr>
        <w:t xml:space="preserve"> </w:t>
      </w:r>
    </w:p>
    <w:p w:rsidR="00EA0756" w:rsidRDefault="00A03283">
      <w:pPr>
        <w:widowControl w:val="0"/>
        <w:pBdr>
          <w:top w:val="nil"/>
          <w:left w:val="nil"/>
          <w:bottom w:val="nil"/>
          <w:right w:val="nil"/>
          <w:between w:val="nil"/>
        </w:pBdr>
        <w:spacing w:before="323" w:line="265" w:lineRule="auto"/>
        <w:ind w:left="1466" w:right="1003" w:hanging="712"/>
        <w:rPr>
          <w:color w:val="000000"/>
        </w:rPr>
      </w:pPr>
      <w:r>
        <w:rPr>
          <w:color w:val="000000"/>
        </w:rPr>
        <w:t xml:space="preserve">13.6.5 the security requirements of cloud services using the NCSC Cloud </w:t>
      </w:r>
      <w:proofErr w:type="gramStart"/>
      <w:r>
        <w:rPr>
          <w:color w:val="000000"/>
        </w:rPr>
        <w:t>Security  Principles</w:t>
      </w:r>
      <w:proofErr w:type="gramEnd"/>
      <w:r>
        <w:rPr>
          <w:color w:val="000000"/>
        </w:rPr>
        <w:t xml:space="preserve"> and accompanying guidance: </w:t>
      </w:r>
    </w:p>
    <w:p w:rsidR="00EA0756" w:rsidRDefault="00A03283">
      <w:pPr>
        <w:widowControl w:val="0"/>
        <w:pBdr>
          <w:top w:val="nil"/>
          <w:left w:val="nil"/>
          <w:bottom w:val="nil"/>
          <w:right w:val="nil"/>
          <w:between w:val="nil"/>
        </w:pBdr>
        <w:spacing w:before="12" w:line="240" w:lineRule="auto"/>
        <w:ind w:right="1254"/>
        <w:jc w:val="right"/>
        <w:rPr>
          <w:color w:val="0000FF"/>
        </w:rPr>
      </w:pPr>
      <w:r>
        <w:rPr>
          <w:color w:val="0000FF"/>
          <w:u w:val="single"/>
        </w:rPr>
        <w:t>https://www.ncsc.gov.uk/guidance/implementing-cloud-security-principles</w:t>
      </w:r>
      <w:r>
        <w:rPr>
          <w:color w:val="0000FF"/>
        </w:rPr>
        <w:t xml:space="preserve"> </w:t>
      </w:r>
    </w:p>
    <w:p w:rsidR="00EA0756" w:rsidRDefault="00A03283">
      <w:pPr>
        <w:widowControl w:val="0"/>
        <w:pBdr>
          <w:top w:val="nil"/>
          <w:left w:val="nil"/>
          <w:bottom w:val="nil"/>
          <w:right w:val="nil"/>
          <w:between w:val="nil"/>
        </w:pBdr>
        <w:spacing w:before="318" w:line="240" w:lineRule="auto"/>
        <w:ind w:left="754"/>
        <w:rPr>
          <w:color w:val="222222"/>
        </w:rPr>
      </w:pPr>
      <w:r>
        <w:rPr>
          <w:color w:val="222222"/>
          <w:highlight w:val="white"/>
        </w:rPr>
        <w:t>13.6.6 buyer requirements in respect of AI ethical standards.</w:t>
      </w:r>
      <w:r>
        <w:rPr>
          <w:color w:val="222222"/>
        </w:rPr>
        <w:t xml:space="preserve"> </w:t>
      </w:r>
    </w:p>
    <w:p w:rsidR="00EA0756" w:rsidRDefault="00A03283">
      <w:pPr>
        <w:widowControl w:val="0"/>
        <w:pBdr>
          <w:top w:val="nil"/>
          <w:left w:val="nil"/>
          <w:bottom w:val="nil"/>
          <w:right w:val="nil"/>
          <w:between w:val="nil"/>
        </w:pBdr>
        <w:spacing w:before="289" w:line="240" w:lineRule="auto"/>
        <w:ind w:left="34"/>
        <w:rPr>
          <w:color w:val="000000"/>
        </w:rPr>
        <w:sectPr w:rsidR="00EA0756">
          <w:type w:val="continuous"/>
          <w:pgSz w:w="11900" w:h="16820"/>
          <w:pgMar w:top="711" w:right="943" w:bottom="16" w:left="1144" w:header="0" w:footer="720" w:gutter="0"/>
          <w:cols w:space="720" w:equalWidth="0">
            <w:col w:w="9812" w:space="0"/>
          </w:cols>
        </w:sectPr>
      </w:pPr>
      <w:r>
        <w:rPr>
          <w:color w:val="000000"/>
        </w:rPr>
        <w:t>13.7 The Buyer will specify any security requirements for this project in the Order Form.</w:t>
      </w:r>
    </w:p>
    <w:p w:rsidR="00EA0756" w:rsidRDefault="00A03283">
      <w:pPr>
        <w:widowControl w:val="0"/>
        <w:pBdr>
          <w:top w:val="nil"/>
          <w:left w:val="nil"/>
          <w:bottom w:val="nil"/>
          <w:right w:val="nil"/>
          <w:between w:val="nil"/>
        </w:pBdr>
        <w:spacing w:before="999"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3" w:lineRule="auto"/>
        <w:ind w:left="737" w:right="106" w:hanging="703"/>
        <w:jc w:val="both"/>
        <w:rPr>
          <w:color w:val="000000"/>
        </w:rPr>
      </w:pPr>
      <w:r>
        <w:rPr>
          <w:color w:val="000000"/>
        </w:rPr>
        <w:t xml:space="preserve">13.8 If the Supplier suspects that the Buyer Data has or may become corrupted, lost, </w:t>
      </w:r>
      <w:proofErr w:type="gramStart"/>
      <w:r>
        <w:rPr>
          <w:color w:val="000000"/>
        </w:rPr>
        <w:t>breached  or</w:t>
      </w:r>
      <w:proofErr w:type="gramEnd"/>
      <w:r>
        <w:rPr>
          <w:color w:val="000000"/>
        </w:rPr>
        <w:t xml:space="preserve"> significantly degraded in any way for any reason, then the Supplier will notify the Buyer  immediately and will (at its own cost if corruption, loss, breach or degradation of the Buyer  Data was caused by the action or omission of the Supplier) comply with any remedial action  </w:t>
      </w:r>
    </w:p>
    <w:p w:rsidR="00EA0756" w:rsidRDefault="00A03283">
      <w:pPr>
        <w:widowControl w:val="0"/>
        <w:pBdr>
          <w:top w:val="nil"/>
          <w:left w:val="nil"/>
          <w:bottom w:val="nil"/>
          <w:right w:val="nil"/>
          <w:between w:val="nil"/>
        </w:pBdr>
        <w:spacing w:before="8" w:line="240" w:lineRule="auto"/>
        <w:ind w:left="744"/>
        <w:rPr>
          <w:color w:val="000000"/>
        </w:rPr>
      </w:pPr>
      <w:r>
        <w:rPr>
          <w:color w:val="000000"/>
        </w:rPr>
        <w:t xml:space="preserve">reasonably proposed by the Buyer. </w:t>
      </w:r>
    </w:p>
    <w:p w:rsidR="00EA0756" w:rsidRDefault="00A03283">
      <w:pPr>
        <w:widowControl w:val="0"/>
        <w:pBdr>
          <w:top w:val="nil"/>
          <w:left w:val="nil"/>
          <w:bottom w:val="nil"/>
          <w:right w:val="nil"/>
          <w:between w:val="nil"/>
        </w:pBdr>
        <w:spacing w:before="327" w:line="262" w:lineRule="auto"/>
        <w:ind w:left="733" w:right="203" w:hanging="699"/>
        <w:rPr>
          <w:color w:val="000000"/>
        </w:rPr>
      </w:pPr>
      <w:r>
        <w:rPr>
          <w:color w:val="000000"/>
        </w:rPr>
        <w:t xml:space="preserve">13.9 The Supplier agrees to use the appropriate organisational, operational and </w:t>
      </w:r>
      <w:proofErr w:type="gramStart"/>
      <w:r>
        <w:rPr>
          <w:color w:val="000000"/>
        </w:rPr>
        <w:t>technological  processes</w:t>
      </w:r>
      <w:proofErr w:type="gramEnd"/>
      <w:r>
        <w:rPr>
          <w:color w:val="000000"/>
        </w:rPr>
        <w:t xml:space="preserve"> to keep the Buyer Data safe from unauthorised use or access, loss, destruction,  theft or disclosure. </w:t>
      </w:r>
    </w:p>
    <w:p w:rsidR="00EA0756" w:rsidRDefault="00A03283">
      <w:pPr>
        <w:widowControl w:val="0"/>
        <w:pBdr>
          <w:top w:val="nil"/>
          <w:left w:val="nil"/>
          <w:bottom w:val="nil"/>
          <w:right w:val="nil"/>
          <w:between w:val="nil"/>
        </w:pBdr>
        <w:spacing w:before="302" w:line="265" w:lineRule="auto"/>
        <w:ind w:left="737" w:right="351" w:hanging="703"/>
        <w:rPr>
          <w:color w:val="000000"/>
        </w:rPr>
      </w:pPr>
      <w:r>
        <w:rPr>
          <w:color w:val="000000"/>
        </w:rPr>
        <w:t xml:space="preserve">13.10 The provisions of this clause 13 will apply during the term of this Call-Off Contract and </w:t>
      </w:r>
      <w:proofErr w:type="gramStart"/>
      <w:r>
        <w:rPr>
          <w:color w:val="000000"/>
        </w:rPr>
        <w:t>for  as</w:t>
      </w:r>
      <w:proofErr w:type="gramEnd"/>
      <w:r>
        <w:rPr>
          <w:color w:val="000000"/>
        </w:rPr>
        <w:t xml:space="preserve"> long as the Supplier holds the Buyer’s Data. </w:t>
      </w:r>
    </w:p>
    <w:p w:rsidR="00EA0756" w:rsidRDefault="00A03283">
      <w:pPr>
        <w:widowControl w:val="0"/>
        <w:pBdr>
          <w:top w:val="nil"/>
          <w:left w:val="nil"/>
          <w:bottom w:val="nil"/>
          <w:right w:val="nil"/>
          <w:between w:val="nil"/>
        </w:pBdr>
        <w:spacing w:before="861" w:line="240" w:lineRule="auto"/>
        <w:ind w:left="40"/>
        <w:rPr>
          <w:color w:val="434343"/>
          <w:sz w:val="27"/>
          <w:szCs w:val="27"/>
        </w:rPr>
      </w:pPr>
      <w:r>
        <w:rPr>
          <w:color w:val="434343"/>
          <w:sz w:val="27"/>
          <w:szCs w:val="27"/>
        </w:rPr>
        <w:t xml:space="preserve">14. Standards and quality </w:t>
      </w:r>
    </w:p>
    <w:p w:rsidR="00EA0756" w:rsidRDefault="00A03283">
      <w:pPr>
        <w:widowControl w:val="0"/>
        <w:pBdr>
          <w:top w:val="nil"/>
          <w:left w:val="nil"/>
          <w:bottom w:val="nil"/>
          <w:right w:val="nil"/>
          <w:between w:val="nil"/>
        </w:pBdr>
        <w:spacing w:before="121" w:line="265" w:lineRule="auto"/>
        <w:ind w:left="733" w:right="364" w:hanging="699"/>
        <w:rPr>
          <w:color w:val="000000"/>
        </w:rPr>
      </w:pPr>
      <w:r>
        <w:rPr>
          <w:color w:val="000000"/>
        </w:rPr>
        <w:t xml:space="preserve">14.1 The Supplier will comply with any standards in this Call-Off Contract, the Order Form </w:t>
      </w:r>
      <w:proofErr w:type="gramStart"/>
      <w:r>
        <w:rPr>
          <w:color w:val="000000"/>
        </w:rPr>
        <w:t>and  the</w:t>
      </w:r>
      <w:proofErr w:type="gramEnd"/>
      <w:r>
        <w:rPr>
          <w:color w:val="000000"/>
        </w:rPr>
        <w:t xml:space="preserve"> Framework Agreement. </w:t>
      </w:r>
    </w:p>
    <w:p w:rsidR="00EA0756" w:rsidRDefault="00A03283">
      <w:pPr>
        <w:widowControl w:val="0"/>
        <w:pBdr>
          <w:top w:val="nil"/>
          <w:left w:val="nil"/>
          <w:bottom w:val="nil"/>
          <w:right w:val="nil"/>
          <w:between w:val="nil"/>
        </w:pBdr>
        <w:spacing w:before="300" w:line="265" w:lineRule="auto"/>
        <w:ind w:left="737" w:right="556" w:hanging="703"/>
        <w:rPr>
          <w:color w:val="000000"/>
        </w:rPr>
      </w:pPr>
      <w:r>
        <w:rPr>
          <w:color w:val="000000"/>
        </w:rPr>
        <w:t xml:space="preserve">14.2 The Supplier will deliver the Services in a way that enables the Buyer to comply with </w:t>
      </w:r>
      <w:proofErr w:type="gramStart"/>
      <w:r>
        <w:rPr>
          <w:color w:val="000000"/>
        </w:rPr>
        <w:t>its  obligations</w:t>
      </w:r>
      <w:proofErr w:type="gramEnd"/>
      <w:r>
        <w:rPr>
          <w:color w:val="000000"/>
        </w:rPr>
        <w:t xml:space="preserve"> under the Technology Code of Practice, which is at: </w:t>
      </w:r>
    </w:p>
    <w:p w:rsidR="00EA0756" w:rsidRDefault="00A03283">
      <w:pPr>
        <w:widowControl w:val="0"/>
        <w:pBdr>
          <w:top w:val="nil"/>
          <w:left w:val="nil"/>
          <w:bottom w:val="nil"/>
          <w:right w:val="nil"/>
          <w:between w:val="nil"/>
        </w:pBdr>
        <w:spacing w:before="7" w:line="265" w:lineRule="auto"/>
        <w:ind w:left="737" w:right="272" w:firstLine="7"/>
        <w:rPr>
          <w:color w:val="1155CC"/>
        </w:rPr>
      </w:pPr>
      <w:r>
        <w:rPr>
          <w:color w:val="1155CC"/>
          <w:u w:val="single"/>
        </w:rPr>
        <w:t>https://www.gov.uk/government/publications/technology-code-of-practice/technology-code of-practice</w:t>
      </w:r>
      <w:r>
        <w:rPr>
          <w:color w:val="1155CC"/>
        </w:rPr>
        <w:t xml:space="preserve"> </w:t>
      </w:r>
    </w:p>
    <w:p w:rsidR="00EA0756" w:rsidRDefault="00A03283">
      <w:pPr>
        <w:widowControl w:val="0"/>
        <w:pBdr>
          <w:top w:val="nil"/>
          <w:left w:val="nil"/>
          <w:bottom w:val="nil"/>
          <w:right w:val="nil"/>
          <w:between w:val="nil"/>
        </w:pBdr>
        <w:spacing w:before="300" w:line="265" w:lineRule="auto"/>
        <w:ind w:left="34" w:right="742"/>
        <w:jc w:val="center"/>
        <w:rPr>
          <w:color w:val="000000"/>
        </w:rPr>
      </w:pPr>
      <w:r>
        <w:rPr>
          <w:color w:val="000000"/>
        </w:rPr>
        <w:t>14.3 If requested by the Buyer, the Supplier must, at its own cost, ensure that the G-</w:t>
      </w:r>
      <w:proofErr w:type="gramStart"/>
      <w:r>
        <w:rPr>
          <w:color w:val="000000"/>
        </w:rPr>
        <w:t>Cloud  Services</w:t>
      </w:r>
      <w:proofErr w:type="gramEnd"/>
      <w:r>
        <w:rPr>
          <w:color w:val="000000"/>
        </w:rPr>
        <w:t xml:space="preserve"> comply with the requirements in the PSN Code of Practice. </w:t>
      </w:r>
    </w:p>
    <w:p w:rsidR="00EA0756" w:rsidRDefault="00A03283">
      <w:pPr>
        <w:widowControl w:val="0"/>
        <w:pBdr>
          <w:top w:val="nil"/>
          <w:left w:val="nil"/>
          <w:bottom w:val="nil"/>
          <w:right w:val="nil"/>
          <w:between w:val="nil"/>
        </w:pBdr>
        <w:spacing w:before="300" w:line="265" w:lineRule="auto"/>
        <w:ind w:left="736" w:right="315" w:hanging="702"/>
        <w:rPr>
          <w:color w:val="000000"/>
        </w:rPr>
      </w:pPr>
      <w:r>
        <w:rPr>
          <w:color w:val="000000"/>
        </w:rPr>
        <w:t xml:space="preserve">14.4 If any PSN Services are Subcontracted by the Supplier, the Supplier must ensure that </w:t>
      </w:r>
      <w:proofErr w:type="gramStart"/>
      <w:r>
        <w:rPr>
          <w:color w:val="000000"/>
        </w:rPr>
        <w:t>the  services</w:t>
      </w:r>
      <w:proofErr w:type="gramEnd"/>
      <w:r>
        <w:rPr>
          <w:color w:val="000000"/>
        </w:rPr>
        <w:t xml:space="preserve"> have the relevant PSN compliance certification. </w:t>
      </w:r>
    </w:p>
    <w:p w:rsidR="00EA0756" w:rsidRDefault="00A03283">
      <w:pPr>
        <w:widowControl w:val="0"/>
        <w:pBdr>
          <w:top w:val="nil"/>
          <w:left w:val="nil"/>
          <w:bottom w:val="nil"/>
          <w:right w:val="nil"/>
          <w:between w:val="nil"/>
        </w:pBdr>
        <w:spacing w:before="300" w:line="263" w:lineRule="auto"/>
        <w:ind w:left="729" w:right="388" w:hanging="695"/>
        <w:rPr>
          <w:color w:val="1155CC"/>
        </w:rPr>
      </w:pPr>
      <w:r>
        <w:rPr>
          <w:color w:val="000000"/>
        </w:rPr>
        <w:lastRenderedPageBreak/>
        <w:t xml:space="preserve">14.5 The Supplier must immediately disconnect its G-Cloud Services from the PSN if the </w:t>
      </w:r>
      <w:proofErr w:type="gramStart"/>
      <w:r>
        <w:rPr>
          <w:color w:val="000000"/>
        </w:rPr>
        <w:t>PSN  Authority</w:t>
      </w:r>
      <w:proofErr w:type="gramEnd"/>
      <w:r>
        <w:rPr>
          <w:color w:val="000000"/>
        </w:rPr>
        <w:t xml:space="preserve"> considers there is a risk to the PSN’s security and the Supplier agrees that the  Buyer and the PSN Authority will not be liable for any actions, damages, costs, and any  other Supplier liabilities which may arise</w:t>
      </w:r>
      <w:r>
        <w:rPr>
          <w:color w:val="1155CC"/>
          <w:u w:val="single"/>
        </w:rPr>
        <w:t>.</w:t>
      </w:r>
      <w:r>
        <w:rPr>
          <w:color w:val="1155CC"/>
        </w:rPr>
        <w:t xml:space="preserve"> </w:t>
      </w:r>
    </w:p>
    <w:p w:rsidR="00EA0756" w:rsidRDefault="00A03283">
      <w:pPr>
        <w:widowControl w:val="0"/>
        <w:pBdr>
          <w:top w:val="nil"/>
          <w:left w:val="nil"/>
          <w:bottom w:val="nil"/>
          <w:right w:val="nil"/>
          <w:between w:val="nil"/>
        </w:pBdr>
        <w:spacing w:before="622" w:line="240" w:lineRule="auto"/>
        <w:ind w:left="40"/>
        <w:rPr>
          <w:color w:val="434343"/>
          <w:sz w:val="27"/>
          <w:szCs w:val="27"/>
        </w:rPr>
      </w:pPr>
      <w:r>
        <w:rPr>
          <w:color w:val="434343"/>
          <w:sz w:val="27"/>
          <w:szCs w:val="27"/>
        </w:rPr>
        <w:t xml:space="preserve">15. Open source </w:t>
      </w:r>
    </w:p>
    <w:p w:rsidR="00EA0756" w:rsidRDefault="00A03283">
      <w:pPr>
        <w:widowControl w:val="0"/>
        <w:pBdr>
          <w:top w:val="nil"/>
          <w:left w:val="nil"/>
          <w:bottom w:val="nil"/>
          <w:right w:val="nil"/>
          <w:between w:val="nil"/>
        </w:pBdr>
        <w:spacing w:before="121" w:line="265" w:lineRule="auto"/>
        <w:ind w:left="737" w:right="347" w:hanging="703"/>
        <w:rPr>
          <w:color w:val="000000"/>
        </w:rPr>
      </w:pPr>
      <w:r>
        <w:rPr>
          <w:color w:val="000000"/>
        </w:rPr>
        <w:t xml:space="preserve">15.1 All software created for the Buyer must be suitable for publication as open source, </w:t>
      </w:r>
      <w:proofErr w:type="gramStart"/>
      <w:r>
        <w:rPr>
          <w:color w:val="000000"/>
        </w:rPr>
        <w:t>unless  otherwise</w:t>
      </w:r>
      <w:proofErr w:type="gramEnd"/>
      <w:r>
        <w:rPr>
          <w:color w:val="000000"/>
        </w:rPr>
        <w:t xml:space="preserve"> agreed by the Buyer. </w:t>
      </w:r>
    </w:p>
    <w:p w:rsidR="00EA0756" w:rsidRDefault="00A03283">
      <w:pPr>
        <w:widowControl w:val="0"/>
        <w:pBdr>
          <w:top w:val="nil"/>
          <w:left w:val="nil"/>
          <w:bottom w:val="nil"/>
          <w:right w:val="nil"/>
          <w:between w:val="nil"/>
        </w:pBdr>
        <w:spacing w:before="300" w:line="265" w:lineRule="auto"/>
        <w:ind w:left="744" w:right="105" w:hanging="710"/>
        <w:rPr>
          <w:color w:val="000000"/>
        </w:rPr>
      </w:pPr>
      <w:r>
        <w:rPr>
          <w:color w:val="000000"/>
        </w:rPr>
        <w:t xml:space="preserve">15.2 If software needs to be converted before publication as open source, the Supplier must </w:t>
      </w:r>
      <w:proofErr w:type="gramStart"/>
      <w:r>
        <w:rPr>
          <w:color w:val="000000"/>
        </w:rPr>
        <w:t>also  provide</w:t>
      </w:r>
      <w:proofErr w:type="gramEnd"/>
      <w:r>
        <w:rPr>
          <w:color w:val="000000"/>
        </w:rPr>
        <w:t xml:space="preserve"> the converted format unless otherwise agreed by the Buyer. </w:t>
      </w:r>
    </w:p>
    <w:p w:rsidR="00EA0756" w:rsidRDefault="00A03283">
      <w:pPr>
        <w:widowControl w:val="0"/>
        <w:pBdr>
          <w:top w:val="nil"/>
          <w:left w:val="nil"/>
          <w:bottom w:val="nil"/>
          <w:right w:val="nil"/>
          <w:between w:val="nil"/>
        </w:pBdr>
        <w:spacing w:before="861" w:line="240" w:lineRule="auto"/>
        <w:ind w:left="40"/>
        <w:rPr>
          <w:color w:val="434343"/>
          <w:sz w:val="27"/>
          <w:szCs w:val="27"/>
        </w:rPr>
      </w:pPr>
      <w:r>
        <w:rPr>
          <w:color w:val="434343"/>
          <w:sz w:val="27"/>
          <w:szCs w:val="27"/>
        </w:rPr>
        <w:t xml:space="preserve">16. Security </w:t>
      </w:r>
    </w:p>
    <w:p w:rsidR="00EA0756" w:rsidRDefault="00A03283">
      <w:pPr>
        <w:widowControl w:val="0"/>
        <w:pBdr>
          <w:top w:val="nil"/>
          <w:left w:val="nil"/>
          <w:bottom w:val="nil"/>
          <w:right w:val="nil"/>
          <w:between w:val="nil"/>
        </w:pBdr>
        <w:spacing w:before="126" w:line="260" w:lineRule="auto"/>
        <w:ind w:left="730" w:right="363" w:hanging="696"/>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16.1 If requested to do so by the Buyer, before entering into this Call-Off Contract the </w:t>
      </w:r>
      <w:proofErr w:type="gramStart"/>
      <w:r>
        <w:rPr>
          <w:color w:val="000000"/>
        </w:rPr>
        <w:t>Supplier  will</w:t>
      </w:r>
      <w:proofErr w:type="gramEnd"/>
      <w:r>
        <w:rPr>
          <w:color w:val="000000"/>
        </w:rPr>
        <w:t xml:space="preserve">, within 15 Working Days of the date of this Call-Off Contract, develop (and obtain the </w:t>
      </w:r>
    </w:p>
    <w:p w:rsidR="00EA0756" w:rsidRDefault="00A03283">
      <w:pPr>
        <w:widowControl w:val="0"/>
        <w:pBdr>
          <w:top w:val="nil"/>
          <w:left w:val="nil"/>
          <w:bottom w:val="nil"/>
          <w:right w:val="nil"/>
          <w:between w:val="nil"/>
        </w:pBdr>
        <w:spacing w:before="457"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2" w:lineRule="auto"/>
        <w:ind w:left="737" w:right="155" w:firstLine="8"/>
        <w:rPr>
          <w:color w:val="000000"/>
        </w:rPr>
      </w:pPr>
      <w:r>
        <w:rPr>
          <w:color w:val="000000"/>
        </w:rPr>
        <w:t xml:space="preserve">Buyer’s written approval of) a Security Management Plan and an Information </w:t>
      </w:r>
      <w:proofErr w:type="gramStart"/>
      <w:r>
        <w:rPr>
          <w:color w:val="000000"/>
        </w:rPr>
        <w:t>Security  Management</w:t>
      </w:r>
      <w:proofErr w:type="gramEnd"/>
      <w:r>
        <w:rPr>
          <w:color w:val="000000"/>
        </w:rPr>
        <w:t xml:space="preserve"> System. After Buyer approval the Security Management Plan and </w:t>
      </w:r>
      <w:proofErr w:type="gramStart"/>
      <w:r>
        <w:rPr>
          <w:color w:val="000000"/>
        </w:rPr>
        <w:t>Information  Security</w:t>
      </w:r>
      <w:proofErr w:type="gramEnd"/>
      <w:r>
        <w:rPr>
          <w:color w:val="000000"/>
        </w:rPr>
        <w:t xml:space="preserve"> Management System will apply during the Term of this Call-Off Contract. </w:t>
      </w:r>
      <w:proofErr w:type="gramStart"/>
      <w:r>
        <w:rPr>
          <w:color w:val="000000"/>
        </w:rPr>
        <w:t>Both  plans</w:t>
      </w:r>
      <w:proofErr w:type="gramEnd"/>
      <w:r>
        <w:rPr>
          <w:color w:val="000000"/>
        </w:rPr>
        <w:t xml:space="preserve"> will comply with the Buyer’s security policy and protect all aspects and processes  associated with the delivery of the Services. </w:t>
      </w:r>
    </w:p>
    <w:p w:rsidR="00EA0756" w:rsidRDefault="00A03283">
      <w:pPr>
        <w:widowControl w:val="0"/>
        <w:pBdr>
          <w:top w:val="nil"/>
          <w:left w:val="nil"/>
          <w:bottom w:val="nil"/>
          <w:right w:val="nil"/>
          <w:between w:val="nil"/>
        </w:pBdr>
        <w:spacing w:before="306" w:line="262" w:lineRule="auto"/>
        <w:ind w:left="737" w:right="118" w:hanging="703"/>
        <w:rPr>
          <w:color w:val="000000"/>
        </w:rPr>
      </w:pPr>
      <w:r>
        <w:rPr>
          <w:color w:val="000000"/>
        </w:rPr>
        <w:t xml:space="preserve">16.2 The Supplier will use all reasonable endeavours, software and the most up-to-date </w:t>
      </w:r>
      <w:proofErr w:type="gramStart"/>
      <w:r>
        <w:rPr>
          <w:color w:val="000000"/>
        </w:rPr>
        <w:t>antivirus  definitions</w:t>
      </w:r>
      <w:proofErr w:type="gramEnd"/>
      <w:r>
        <w:rPr>
          <w:color w:val="000000"/>
        </w:rPr>
        <w:t xml:space="preserve"> available from an industry-accepted antivirus software seller to minimise the  impact of Malicious Software. </w:t>
      </w:r>
    </w:p>
    <w:p w:rsidR="00EA0756" w:rsidRDefault="00A03283">
      <w:pPr>
        <w:widowControl w:val="0"/>
        <w:pBdr>
          <w:top w:val="nil"/>
          <w:left w:val="nil"/>
          <w:bottom w:val="nil"/>
          <w:right w:val="nil"/>
          <w:between w:val="nil"/>
        </w:pBdr>
        <w:spacing w:before="302" w:line="262" w:lineRule="auto"/>
        <w:ind w:left="737" w:right="366" w:hanging="703"/>
        <w:rPr>
          <w:color w:val="000000"/>
        </w:rPr>
      </w:pPr>
      <w:r>
        <w:rPr>
          <w:color w:val="000000"/>
        </w:rPr>
        <w:t xml:space="preserve">16.3 If Malicious Software causes loss of operational efficiency or loss or corruption of </w:t>
      </w:r>
      <w:proofErr w:type="gramStart"/>
      <w:r>
        <w:rPr>
          <w:color w:val="000000"/>
        </w:rPr>
        <w:t>Service  Data</w:t>
      </w:r>
      <w:proofErr w:type="gramEnd"/>
      <w:r>
        <w:rPr>
          <w:color w:val="000000"/>
        </w:rPr>
        <w:t xml:space="preserve">, the Supplier will help the Buyer to mitigate any losses and restore the Services to  operating efficiency as soon as possible. </w:t>
      </w:r>
    </w:p>
    <w:p w:rsidR="00EA0756" w:rsidRDefault="00A03283">
      <w:pPr>
        <w:widowControl w:val="0"/>
        <w:pBdr>
          <w:top w:val="nil"/>
          <w:left w:val="nil"/>
          <w:bottom w:val="nil"/>
          <w:right w:val="nil"/>
          <w:between w:val="nil"/>
        </w:pBdr>
        <w:spacing w:before="306" w:line="240" w:lineRule="auto"/>
        <w:ind w:left="34"/>
        <w:rPr>
          <w:color w:val="000000"/>
        </w:rPr>
      </w:pPr>
      <w:r>
        <w:rPr>
          <w:color w:val="000000"/>
        </w:rPr>
        <w:t xml:space="preserve">16.4 Responsibility for costs will be at the: </w:t>
      </w:r>
    </w:p>
    <w:p w:rsidR="00EA0756" w:rsidRDefault="00A03283">
      <w:pPr>
        <w:widowControl w:val="0"/>
        <w:pBdr>
          <w:top w:val="nil"/>
          <w:left w:val="nil"/>
          <w:bottom w:val="nil"/>
          <w:right w:val="nil"/>
          <w:between w:val="nil"/>
        </w:pBdr>
        <w:spacing w:before="323" w:line="263" w:lineRule="auto"/>
        <w:ind w:left="1457" w:right="194" w:hanging="703"/>
        <w:rPr>
          <w:color w:val="000000"/>
        </w:rPr>
      </w:pPr>
      <w:r>
        <w:rPr>
          <w:color w:val="000000"/>
        </w:rPr>
        <w:t xml:space="preserve">16.4.1 Supplier’s expense if the Malicious Software originates from the Supplier </w:t>
      </w:r>
      <w:proofErr w:type="gramStart"/>
      <w:r>
        <w:rPr>
          <w:color w:val="000000"/>
        </w:rPr>
        <w:t>software  or</w:t>
      </w:r>
      <w:proofErr w:type="gramEnd"/>
      <w:r>
        <w:rPr>
          <w:color w:val="000000"/>
        </w:rPr>
        <w:t xml:space="preserve"> the Service Data while the Service Data was under the control of the Supplier,  unless the Supplier can demonstrate that it was already present, not quarantined or  identified by the Buyer when provided </w:t>
      </w:r>
    </w:p>
    <w:p w:rsidR="00EA0756" w:rsidRDefault="00A03283">
      <w:pPr>
        <w:widowControl w:val="0"/>
        <w:pBdr>
          <w:top w:val="nil"/>
          <w:left w:val="nil"/>
          <w:bottom w:val="nil"/>
          <w:right w:val="nil"/>
          <w:between w:val="nil"/>
        </w:pBdr>
        <w:spacing w:before="301" w:line="260" w:lineRule="auto"/>
        <w:ind w:left="754" w:right="191"/>
        <w:jc w:val="center"/>
        <w:rPr>
          <w:color w:val="000000"/>
        </w:rPr>
      </w:pPr>
      <w:r>
        <w:rPr>
          <w:color w:val="000000"/>
        </w:rPr>
        <w:t xml:space="preserve">16.4.2 Buyer’s expense if the Malicious Software originates from the Buyer software or </w:t>
      </w:r>
      <w:proofErr w:type="gramStart"/>
      <w:r>
        <w:rPr>
          <w:color w:val="000000"/>
        </w:rPr>
        <w:t>the  Service</w:t>
      </w:r>
      <w:proofErr w:type="gramEnd"/>
      <w:r>
        <w:rPr>
          <w:color w:val="000000"/>
        </w:rPr>
        <w:t xml:space="preserve"> Data, while the Service Data was under the Buyer’s control </w:t>
      </w:r>
    </w:p>
    <w:p w:rsidR="00EA0756" w:rsidRDefault="00A03283">
      <w:pPr>
        <w:widowControl w:val="0"/>
        <w:pBdr>
          <w:top w:val="nil"/>
          <w:left w:val="nil"/>
          <w:bottom w:val="nil"/>
          <w:right w:val="nil"/>
          <w:between w:val="nil"/>
        </w:pBdr>
        <w:spacing w:before="308" w:line="262" w:lineRule="auto"/>
        <w:ind w:left="732" w:right="583" w:hanging="698"/>
        <w:rPr>
          <w:color w:val="000000"/>
        </w:rPr>
      </w:pPr>
      <w:r>
        <w:rPr>
          <w:color w:val="000000"/>
        </w:rPr>
        <w:t xml:space="preserve">16.5 The Supplier will immediately notify the Buyer of any breach of security of </w:t>
      </w:r>
      <w:proofErr w:type="gramStart"/>
      <w:r>
        <w:rPr>
          <w:color w:val="000000"/>
        </w:rPr>
        <w:t>Buyer’s  Confidential</w:t>
      </w:r>
      <w:proofErr w:type="gramEnd"/>
      <w:r>
        <w:rPr>
          <w:color w:val="000000"/>
        </w:rPr>
        <w:t xml:space="preserve"> Information (and the Buyer of any Buyer Confidential Information breach).  Where the breach occurred because of a Supplier Default, the Supplier will recover </w:t>
      </w:r>
      <w:proofErr w:type="gramStart"/>
      <w:r>
        <w:rPr>
          <w:color w:val="000000"/>
        </w:rPr>
        <w:t>the  Buyer’s</w:t>
      </w:r>
      <w:proofErr w:type="gramEnd"/>
      <w:r>
        <w:rPr>
          <w:color w:val="000000"/>
        </w:rPr>
        <w:t xml:space="preserve"> Confidential Information however it may be recorded. </w:t>
      </w:r>
    </w:p>
    <w:p w:rsidR="00EA0756" w:rsidRDefault="00A03283">
      <w:pPr>
        <w:widowControl w:val="0"/>
        <w:pBdr>
          <w:top w:val="nil"/>
          <w:left w:val="nil"/>
          <w:bottom w:val="nil"/>
          <w:right w:val="nil"/>
          <w:between w:val="nil"/>
        </w:pBdr>
        <w:spacing w:before="307" w:line="260" w:lineRule="auto"/>
        <w:ind w:left="739" w:right="542" w:hanging="705"/>
        <w:rPr>
          <w:color w:val="000000"/>
        </w:rPr>
      </w:pPr>
      <w:r>
        <w:rPr>
          <w:color w:val="000000"/>
        </w:rPr>
        <w:t>16.6 Any system development by the Supplier should also comply with the government’s ‘</w:t>
      </w:r>
      <w:proofErr w:type="gramStart"/>
      <w:r>
        <w:rPr>
          <w:color w:val="000000"/>
        </w:rPr>
        <w:t>10  Steps</w:t>
      </w:r>
      <w:proofErr w:type="gramEnd"/>
      <w:r>
        <w:rPr>
          <w:color w:val="000000"/>
        </w:rPr>
        <w:t xml:space="preserve"> to Cyber Security’ guidance: </w:t>
      </w:r>
    </w:p>
    <w:p w:rsidR="00EA0756" w:rsidRDefault="00A03283">
      <w:pPr>
        <w:widowControl w:val="0"/>
        <w:pBdr>
          <w:top w:val="nil"/>
          <w:left w:val="nil"/>
          <w:bottom w:val="nil"/>
          <w:right w:val="nil"/>
          <w:between w:val="nil"/>
        </w:pBdr>
        <w:spacing w:before="16" w:line="240" w:lineRule="auto"/>
        <w:ind w:left="744"/>
        <w:rPr>
          <w:color w:val="1155CC"/>
        </w:rPr>
      </w:pPr>
      <w:r>
        <w:rPr>
          <w:color w:val="1155CC"/>
          <w:u w:val="single"/>
        </w:rPr>
        <w:t>https://www.ncsc.gov.uk/guidance/10-steps-cyber-security</w:t>
      </w:r>
      <w:r>
        <w:rPr>
          <w:color w:val="1155CC"/>
        </w:rPr>
        <w:t xml:space="preserve"> </w:t>
      </w:r>
    </w:p>
    <w:p w:rsidR="00EA0756" w:rsidRDefault="00A03283">
      <w:pPr>
        <w:widowControl w:val="0"/>
        <w:pBdr>
          <w:top w:val="nil"/>
          <w:left w:val="nil"/>
          <w:bottom w:val="nil"/>
          <w:right w:val="nil"/>
          <w:between w:val="nil"/>
        </w:pBdr>
        <w:spacing w:before="323" w:line="262" w:lineRule="auto"/>
        <w:ind w:left="738" w:right="268" w:hanging="704"/>
        <w:rPr>
          <w:color w:val="000000"/>
        </w:rPr>
      </w:pPr>
      <w:r>
        <w:rPr>
          <w:color w:val="000000"/>
        </w:rPr>
        <w:lastRenderedPageBreak/>
        <w:t xml:space="preserve">16.7 If a Buyer has requested in the Order Form that the Supplier has a Cyber </w:t>
      </w:r>
      <w:proofErr w:type="gramStart"/>
      <w:r>
        <w:rPr>
          <w:color w:val="000000"/>
        </w:rPr>
        <w:t>Essentials  certificate</w:t>
      </w:r>
      <w:proofErr w:type="gramEnd"/>
      <w:r>
        <w:rPr>
          <w:color w:val="000000"/>
        </w:rPr>
        <w:t xml:space="preserve">, the Supplier must provide the Buyer with a valid Cyber Essentials certificate (or  equivalent) required for the Services before the Start date. </w:t>
      </w:r>
    </w:p>
    <w:p w:rsidR="00EA0756" w:rsidRDefault="00A03283">
      <w:pPr>
        <w:widowControl w:val="0"/>
        <w:pBdr>
          <w:top w:val="nil"/>
          <w:left w:val="nil"/>
          <w:bottom w:val="nil"/>
          <w:right w:val="nil"/>
          <w:between w:val="nil"/>
        </w:pBdr>
        <w:spacing w:before="628" w:line="240" w:lineRule="auto"/>
        <w:ind w:left="40"/>
        <w:rPr>
          <w:color w:val="434343"/>
          <w:sz w:val="27"/>
          <w:szCs w:val="27"/>
        </w:rPr>
      </w:pPr>
      <w:r>
        <w:rPr>
          <w:color w:val="434343"/>
          <w:sz w:val="27"/>
          <w:szCs w:val="27"/>
        </w:rPr>
        <w:t xml:space="preserve">17. Guarantee </w:t>
      </w:r>
    </w:p>
    <w:p w:rsidR="00EA0756" w:rsidRDefault="00A03283">
      <w:pPr>
        <w:widowControl w:val="0"/>
        <w:pBdr>
          <w:top w:val="nil"/>
          <w:left w:val="nil"/>
          <w:bottom w:val="nil"/>
          <w:right w:val="nil"/>
          <w:between w:val="nil"/>
        </w:pBdr>
        <w:spacing w:before="121" w:line="265" w:lineRule="auto"/>
        <w:ind w:left="34" w:right="522"/>
        <w:jc w:val="center"/>
        <w:rPr>
          <w:color w:val="000000"/>
        </w:rPr>
      </w:pPr>
      <w:r>
        <w:rPr>
          <w:color w:val="000000"/>
        </w:rPr>
        <w:t xml:space="preserve">17.1 If this Call-Off Contract is conditional on receipt of a Guarantee that is acceptable to </w:t>
      </w:r>
      <w:proofErr w:type="gramStart"/>
      <w:r>
        <w:rPr>
          <w:color w:val="000000"/>
        </w:rPr>
        <w:t>the  Buyer</w:t>
      </w:r>
      <w:proofErr w:type="gramEnd"/>
      <w:r>
        <w:rPr>
          <w:color w:val="000000"/>
        </w:rPr>
        <w:t xml:space="preserve">, the Supplier must give the Buyer on or before the Start date: </w:t>
      </w:r>
    </w:p>
    <w:p w:rsidR="00EA0756" w:rsidRDefault="00A03283">
      <w:pPr>
        <w:widowControl w:val="0"/>
        <w:pBdr>
          <w:top w:val="nil"/>
          <w:left w:val="nil"/>
          <w:bottom w:val="nil"/>
          <w:right w:val="nil"/>
          <w:between w:val="nil"/>
        </w:pBdr>
        <w:spacing w:before="300" w:line="240" w:lineRule="auto"/>
        <w:ind w:left="754"/>
        <w:rPr>
          <w:color w:val="000000"/>
        </w:rPr>
      </w:pPr>
      <w:r>
        <w:rPr>
          <w:color w:val="000000"/>
        </w:rPr>
        <w:t xml:space="preserve">17.1.1 an executed Guarantee in the form at Schedule 5 </w:t>
      </w:r>
    </w:p>
    <w:p w:rsidR="00EA0756" w:rsidRDefault="00A03283">
      <w:pPr>
        <w:widowControl w:val="0"/>
        <w:pBdr>
          <w:top w:val="nil"/>
          <w:left w:val="nil"/>
          <w:bottom w:val="nil"/>
          <w:right w:val="nil"/>
          <w:between w:val="nil"/>
        </w:pBdr>
        <w:spacing w:before="323" w:line="265" w:lineRule="auto"/>
        <w:ind w:left="1457" w:right="1097" w:hanging="703"/>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17.1.2 a certified copy of the passed resolution or board minutes of the </w:t>
      </w:r>
      <w:proofErr w:type="gramStart"/>
      <w:r>
        <w:rPr>
          <w:color w:val="000000"/>
        </w:rPr>
        <w:t>guarantor  approving</w:t>
      </w:r>
      <w:proofErr w:type="gramEnd"/>
      <w:r>
        <w:rPr>
          <w:color w:val="000000"/>
        </w:rPr>
        <w:t xml:space="preserve"> the execution of the Guarantee</w:t>
      </w:r>
    </w:p>
    <w:p w:rsidR="00EA0756" w:rsidRDefault="00A03283">
      <w:pPr>
        <w:widowControl w:val="0"/>
        <w:pBdr>
          <w:top w:val="nil"/>
          <w:left w:val="nil"/>
          <w:bottom w:val="nil"/>
          <w:right w:val="nil"/>
          <w:between w:val="nil"/>
        </w:pBdr>
        <w:spacing w:before="1308"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40"/>
        <w:rPr>
          <w:color w:val="434343"/>
          <w:sz w:val="27"/>
          <w:szCs w:val="27"/>
        </w:rPr>
      </w:pPr>
      <w:r>
        <w:rPr>
          <w:color w:val="434343"/>
          <w:sz w:val="27"/>
          <w:szCs w:val="27"/>
        </w:rPr>
        <w:t xml:space="preserve">18. Ending the Call-Off Contract </w:t>
      </w:r>
    </w:p>
    <w:p w:rsidR="00EA0756" w:rsidRDefault="00A03283">
      <w:pPr>
        <w:widowControl w:val="0"/>
        <w:pBdr>
          <w:top w:val="nil"/>
          <w:left w:val="nil"/>
          <w:bottom w:val="nil"/>
          <w:right w:val="nil"/>
          <w:between w:val="nil"/>
        </w:pBdr>
        <w:spacing w:before="126" w:line="262" w:lineRule="auto"/>
        <w:ind w:left="739" w:right="119" w:hanging="705"/>
        <w:jc w:val="both"/>
        <w:rPr>
          <w:color w:val="000000"/>
        </w:rPr>
      </w:pPr>
      <w:r>
        <w:rPr>
          <w:color w:val="000000"/>
        </w:rPr>
        <w:t xml:space="preserve">18.1 The Buyer can End this Call-Off Contract at any time by giving 30 days’ written notice to </w:t>
      </w:r>
      <w:proofErr w:type="gramStart"/>
      <w:r>
        <w:rPr>
          <w:color w:val="000000"/>
        </w:rPr>
        <w:t>the  Supplier</w:t>
      </w:r>
      <w:proofErr w:type="gramEnd"/>
      <w:r>
        <w:rPr>
          <w:color w:val="000000"/>
        </w:rPr>
        <w:t xml:space="preserve">, unless a shorter period is specified in the Order Form. The Supplier’s obligation </w:t>
      </w:r>
      <w:proofErr w:type="gramStart"/>
      <w:r>
        <w:rPr>
          <w:color w:val="000000"/>
        </w:rPr>
        <w:t>to  provide</w:t>
      </w:r>
      <w:proofErr w:type="gramEnd"/>
      <w:r>
        <w:rPr>
          <w:color w:val="000000"/>
        </w:rPr>
        <w:t xml:space="preserve"> the Services will end on the date in the notice. </w:t>
      </w:r>
    </w:p>
    <w:p w:rsidR="00EA0756" w:rsidRDefault="00A03283">
      <w:pPr>
        <w:widowControl w:val="0"/>
        <w:pBdr>
          <w:top w:val="nil"/>
          <w:left w:val="nil"/>
          <w:bottom w:val="nil"/>
          <w:right w:val="nil"/>
          <w:between w:val="nil"/>
        </w:pBdr>
        <w:spacing w:before="302" w:line="240" w:lineRule="auto"/>
        <w:ind w:left="34"/>
        <w:rPr>
          <w:color w:val="000000"/>
        </w:rPr>
      </w:pPr>
      <w:r>
        <w:rPr>
          <w:color w:val="000000"/>
        </w:rPr>
        <w:t xml:space="preserve">18.2 The Parties agree that the: </w:t>
      </w:r>
    </w:p>
    <w:p w:rsidR="00EA0756" w:rsidRDefault="00A03283">
      <w:pPr>
        <w:widowControl w:val="0"/>
        <w:pBdr>
          <w:top w:val="nil"/>
          <w:left w:val="nil"/>
          <w:bottom w:val="nil"/>
          <w:right w:val="nil"/>
          <w:between w:val="nil"/>
        </w:pBdr>
        <w:spacing w:before="323" w:line="265" w:lineRule="auto"/>
        <w:ind w:left="1458" w:right="1135" w:hanging="704"/>
        <w:rPr>
          <w:color w:val="000000"/>
        </w:rPr>
      </w:pPr>
      <w:r>
        <w:rPr>
          <w:color w:val="000000"/>
        </w:rPr>
        <w:t xml:space="preserve">18.2.1 Buyer’s right to End the Call-Off Contract under clause 18.1 is </w:t>
      </w:r>
      <w:proofErr w:type="gramStart"/>
      <w:r>
        <w:rPr>
          <w:color w:val="000000"/>
        </w:rPr>
        <w:t>reasonable  considering</w:t>
      </w:r>
      <w:proofErr w:type="gramEnd"/>
      <w:r>
        <w:rPr>
          <w:color w:val="000000"/>
        </w:rPr>
        <w:t xml:space="preserve"> the type of cloud Service being provided </w:t>
      </w:r>
    </w:p>
    <w:p w:rsidR="00EA0756" w:rsidRDefault="00A03283">
      <w:pPr>
        <w:widowControl w:val="0"/>
        <w:pBdr>
          <w:top w:val="nil"/>
          <w:left w:val="nil"/>
          <w:bottom w:val="nil"/>
          <w:right w:val="nil"/>
          <w:between w:val="nil"/>
        </w:pBdr>
        <w:spacing w:before="300" w:line="265" w:lineRule="auto"/>
        <w:ind w:left="1457" w:right="132" w:hanging="703"/>
        <w:rPr>
          <w:color w:val="000000"/>
        </w:rPr>
      </w:pPr>
      <w:r>
        <w:rPr>
          <w:color w:val="000000"/>
        </w:rPr>
        <w:t xml:space="preserve">18.2.2 Call-Off Contract Charges paid during the notice period is reasonable </w:t>
      </w:r>
      <w:proofErr w:type="gramStart"/>
      <w:r>
        <w:rPr>
          <w:color w:val="000000"/>
        </w:rPr>
        <w:t>compensation  and</w:t>
      </w:r>
      <w:proofErr w:type="gramEnd"/>
      <w:r>
        <w:rPr>
          <w:color w:val="000000"/>
        </w:rPr>
        <w:t xml:space="preserve"> covers all the Supplier’s avoidable costs or Losses </w:t>
      </w:r>
    </w:p>
    <w:p w:rsidR="00EA0756" w:rsidRDefault="00A03283">
      <w:pPr>
        <w:widowControl w:val="0"/>
        <w:pBdr>
          <w:top w:val="nil"/>
          <w:left w:val="nil"/>
          <w:bottom w:val="nil"/>
          <w:right w:val="nil"/>
          <w:between w:val="nil"/>
        </w:pBdr>
        <w:spacing w:before="300" w:line="263" w:lineRule="auto"/>
        <w:ind w:left="34" w:right="155"/>
        <w:jc w:val="center"/>
        <w:rPr>
          <w:color w:val="000000"/>
        </w:rPr>
      </w:pPr>
      <w:r>
        <w:rPr>
          <w:color w:val="000000"/>
        </w:rPr>
        <w:t xml:space="preserve">18.3 Subject to clause 24 (Liability), if the Buyer Ends this Call-Off Contract under clause 18.1, </w:t>
      </w:r>
      <w:proofErr w:type="gramStart"/>
      <w:r>
        <w:rPr>
          <w:color w:val="000000"/>
        </w:rPr>
        <w:t>it  will</w:t>
      </w:r>
      <w:proofErr w:type="gramEnd"/>
      <w:r>
        <w:rPr>
          <w:color w:val="000000"/>
        </w:rPr>
        <w:t xml:space="preserve"> indemnify the Supplier against any commitments, liabilities or expenditure which result  in any unavoidable Loss by the Supplier, provided that the Supplier takes all reasonable  steps to mitigate the Loss. If the Supplier has insurance, the Supplier will reduce </w:t>
      </w:r>
      <w:proofErr w:type="gramStart"/>
      <w:r>
        <w:rPr>
          <w:color w:val="000000"/>
        </w:rPr>
        <w:t>its  unavoidable</w:t>
      </w:r>
      <w:proofErr w:type="gramEnd"/>
      <w:r>
        <w:rPr>
          <w:color w:val="000000"/>
        </w:rPr>
        <w:t xml:space="preserve"> costs by any insurance sums available. The Supplier will submit a </w:t>
      </w:r>
      <w:proofErr w:type="gramStart"/>
      <w:r>
        <w:rPr>
          <w:color w:val="000000"/>
        </w:rPr>
        <w:t>fully  itemised</w:t>
      </w:r>
      <w:proofErr w:type="gramEnd"/>
      <w:r>
        <w:rPr>
          <w:color w:val="000000"/>
        </w:rPr>
        <w:t xml:space="preserve"> and costed list of the unavoidable Loss with supporting evidence. </w:t>
      </w:r>
    </w:p>
    <w:p w:rsidR="00EA0756" w:rsidRDefault="00A03283">
      <w:pPr>
        <w:widowControl w:val="0"/>
        <w:pBdr>
          <w:top w:val="nil"/>
          <w:left w:val="nil"/>
          <w:bottom w:val="nil"/>
          <w:right w:val="nil"/>
          <w:between w:val="nil"/>
        </w:pBdr>
        <w:spacing w:before="301" w:line="265" w:lineRule="auto"/>
        <w:ind w:left="744" w:right="180" w:hanging="710"/>
        <w:rPr>
          <w:color w:val="000000"/>
        </w:rPr>
      </w:pPr>
      <w:r>
        <w:rPr>
          <w:color w:val="000000"/>
        </w:rPr>
        <w:t xml:space="preserve">18.4 The Buyer will have the right to End this Call-Off Contract at any time with immediate </w:t>
      </w:r>
      <w:proofErr w:type="gramStart"/>
      <w:r>
        <w:rPr>
          <w:color w:val="000000"/>
        </w:rPr>
        <w:t>effect  by</w:t>
      </w:r>
      <w:proofErr w:type="gramEnd"/>
      <w:r>
        <w:rPr>
          <w:color w:val="000000"/>
        </w:rPr>
        <w:t xml:space="preserve"> written notice to the Supplier if either the Supplier commits: </w:t>
      </w:r>
    </w:p>
    <w:p w:rsidR="00EA0756" w:rsidRDefault="00A03283">
      <w:pPr>
        <w:widowControl w:val="0"/>
        <w:pBdr>
          <w:top w:val="nil"/>
          <w:left w:val="nil"/>
          <w:bottom w:val="nil"/>
          <w:right w:val="nil"/>
          <w:between w:val="nil"/>
        </w:pBdr>
        <w:spacing w:before="300" w:line="265" w:lineRule="auto"/>
        <w:ind w:left="1453" w:right="412" w:hanging="699"/>
        <w:rPr>
          <w:color w:val="000000"/>
        </w:rPr>
      </w:pPr>
      <w:r>
        <w:rPr>
          <w:color w:val="000000"/>
        </w:rPr>
        <w:t xml:space="preserve">18.4.1 a Supplier Default and if the Supplier Default cannot, in the reasonable opinion </w:t>
      </w:r>
      <w:proofErr w:type="gramStart"/>
      <w:r>
        <w:rPr>
          <w:color w:val="000000"/>
        </w:rPr>
        <w:t>of  the</w:t>
      </w:r>
      <w:proofErr w:type="gramEnd"/>
      <w:r>
        <w:rPr>
          <w:color w:val="000000"/>
        </w:rPr>
        <w:t xml:space="preserve"> Buyer, be remedied </w:t>
      </w:r>
    </w:p>
    <w:p w:rsidR="00EA0756" w:rsidRDefault="00A03283">
      <w:pPr>
        <w:widowControl w:val="0"/>
        <w:pBdr>
          <w:top w:val="nil"/>
          <w:left w:val="nil"/>
          <w:bottom w:val="nil"/>
          <w:right w:val="nil"/>
          <w:between w:val="nil"/>
        </w:pBdr>
        <w:spacing w:before="300" w:line="240" w:lineRule="auto"/>
        <w:ind w:left="754"/>
        <w:rPr>
          <w:color w:val="000000"/>
        </w:rPr>
      </w:pPr>
      <w:r>
        <w:rPr>
          <w:color w:val="000000"/>
        </w:rPr>
        <w:t xml:space="preserve">18.4.2 any fraud </w:t>
      </w:r>
    </w:p>
    <w:p w:rsidR="00EA0756" w:rsidRDefault="00A03283">
      <w:pPr>
        <w:widowControl w:val="0"/>
        <w:pBdr>
          <w:top w:val="nil"/>
          <w:left w:val="nil"/>
          <w:bottom w:val="nil"/>
          <w:right w:val="nil"/>
          <w:between w:val="nil"/>
        </w:pBdr>
        <w:spacing w:before="323" w:line="240" w:lineRule="auto"/>
        <w:ind w:left="34"/>
        <w:rPr>
          <w:color w:val="000000"/>
        </w:rPr>
      </w:pPr>
      <w:r>
        <w:rPr>
          <w:color w:val="000000"/>
        </w:rPr>
        <w:t xml:space="preserve">18.5 A Party can End this Call-Off Contract at any time with immediate effect by written notice if: </w:t>
      </w:r>
    </w:p>
    <w:p w:rsidR="00EA0756" w:rsidRDefault="00A03283">
      <w:pPr>
        <w:widowControl w:val="0"/>
        <w:pBdr>
          <w:top w:val="nil"/>
          <w:left w:val="nil"/>
          <w:bottom w:val="nil"/>
          <w:right w:val="nil"/>
          <w:between w:val="nil"/>
        </w:pBdr>
        <w:spacing w:before="323" w:line="265" w:lineRule="auto"/>
        <w:ind w:left="1463" w:right="147" w:hanging="709"/>
        <w:rPr>
          <w:color w:val="000000"/>
        </w:rPr>
      </w:pPr>
      <w:r>
        <w:rPr>
          <w:color w:val="000000"/>
        </w:rPr>
        <w:t xml:space="preserve">18.5.1 the other Party commits a Material Breach of any term of this Call-Off </w:t>
      </w:r>
      <w:proofErr w:type="gramStart"/>
      <w:r>
        <w:rPr>
          <w:color w:val="000000"/>
        </w:rPr>
        <w:t>Contract  (</w:t>
      </w:r>
      <w:proofErr w:type="gramEnd"/>
      <w:r>
        <w:rPr>
          <w:color w:val="000000"/>
        </w:rPr>
        <w:t xml:space="preserve">other than failure to pay any amounts due) and, if that breach is remediable, fails to  remedy it within 15 Working Days of being notified in writing to do so </w:t>
      </w:r>
    </w:p>
    <w:p w:rsidR="00EA0756" w:rsidRDefault="00A03283">
      <w:pPr>
        <w:widowControl w:val="0"/>
        <w:pBdr>
          <w:top w:val="nil"/>
          <w:left w:val="nil"/>
          <w:bottom w:val="nil"/>
          <w:right w:val="nil"/>
          <w:between w:val="nil"/>
        </w:pBdr>
        <w:spacing w:before="300" w:line="240" w:lineRule="auto"/>
        <w:ind w:left="754"/>
        <w:rPr>
          <w:color w:val="000000"/>
        </w:rPr>
      </w:pPr>
      <w:r>
        <w:rPr>
          <w:color w:val="000000"/>
        </w:rPr>
        <w:lastRenderedPageBreak/>
        <w:t xml:space="preserve">18.5.2 an Insolvency Event of the other Party happens </w:t>
      </w:r>
    </w:p>
    <w:p w:rsidR="00EA0756" w:rsidRDefault="00A03283">
      <w:pPr>
        <w:widowControl w:val="0"/>
        <w:pBdr>
          <w:top w:val="nil"/>
          <w:left w:val="nil"/>
          <w:bottom w:val="nil"/>
          <w:right w:val="nil"/>
          <w:between w:val="nil"/>
        </w:pBdr>
        <w:spacing w:before="323" w:line="265" w:lineRule="auto"/>
        <w:ind w:left="1464" w:right="355" w:hanging="710"/>
        <w:rPr>
          <w:color w:val="000000"/>
        </w:rPr>
      </w:pPr>
      <w:r>
        <w:rPr>
          <w:color w:val="000000"/>
        </w:rPr>
        <w:t xml:space="preserve">18.5.3 the other Party ceases or threatens to cease to carry on the whole or any </w:t>
      </w:r>
      <w:proofErr w:type="gramStart"/>
      <w:r>
        <w:rPr>
          <w:color w:val="000000"/>
        </w:rPr>
        <w:t>material  part</w:t>
      </w:r>
      <w:proofErr w:type="gramEnd"/>
      <w:r>
        <w:rPr>
          <w:color w:val="000000"/>
        </w:rPr>
        <w:t xml:space="preserve"> of its business </w:t>
      </w:r>
    </w:p>
    <w:p w:rsidR="00EA0756" w:rsidRDefault="00A03283">
      <w:pPr>
        <w:widowControl w:val="0"/>
        <w:pBdr>
          <w:top w:val="nil"/>
          <w:left w:val="nil"/>
          <w:bottom w:val="nil"/>
          <w:right w:val="nil"/>
          <w:between w:val="nil"/>
        </w:pBdr>
        <w:spacing w:before="300" w:line="263" w:lineRule="auto"/>
        <w:ind w:left="730" w:right="253" w:hanging="696"/>
        <w:rPr>
          <w:color w:val="000000"/>
        </w:rPr>
      </w:pPr>
      <w:r>
        <w:rPr>
          <w:color w:val="000000"/>
        </w:rPr>
        <w:t xml:space="preserve">18.6 If the Buyer fails to pay the Supplier undisputed sums of money when due, the </w:t>
      </w:r>
      <w:proofErr w:type="gramStart"/>
      <w:r>
        <w:rPr>
          <w:color w:val="000000"/>
        </w:rPr>
        <w:t>Supplier  must</w:t>
      </w:r>
      <w:proofErr w:type="gramEnd"/>
      <w:r>
        <w:rPr>
          <w:color w:val="000000"/>
        </w:rPr>
        <w:t xml:space="preserve"> notify the Buyer and allow the Buyer 5 Working Days to pay. If the Buyer doesn’t </w:t>
      </w:r>
      <w:proofErr w:type="gramStart"/>
      <w:r>
        <w:rPr>
          <w:color w:val="000000"/>
        </w:rPr>
        <w:t>pay  within</w:t>
      </w:r>
      <w:proofErr w:type="gramEnd"/>
      <w:r>
        <w:rPr>
          <w:color w:val="000000"/>
        </w:rPr>
        <w:t xml:space="preserve"> 5 Working Days, the Supplier may End this Call-Off Contract by giving the length of  notice in the Order Form. </w:t>
      </w:r>
    </w:p>
    <w:p w:rsidR="00EA0756" w:rsidRDefault="00A03283">
      <w:pPr>
        <w:widowControl w:val="0"/>
        <w:pBdr>
          <w:top w:val="nil"/>
          <w:left w:val="nil"/>
          <w:bottom w:val="nil"/>
          <w:right w:val="nil"/>
          <w:between w:val="nil"/>
        </w:pBdr>
        <w:spacing w:before="301" w:line="265" w:lineRule="auto"/>
        <w:ind w:left="740" w:right="437" w:hanging="706"/>
        <w:rPr>
          <w:color w:val="000000"/>
        </w:rPr>
        <w:sectPr w:rsidR="00EA0756">
          <w:type w:val="continuous"/>
          <w:pgSz w:w="11900" w:h="16820"/>
          <w:pgMar w:top="711" w:right="943" w:bottom="16" w:left="1144" w:header="0" w:footer="720" w:gutter="0"/>
          <w:cols w:space="720" w:equalWidth="0">
            <w:col w:w="9812" w:space="0"/>
          </w:cols>
        </w:sectPr>
      </w:pPr>
      <w:r>
        <w:rPr>
          <w:color w:val="000000"/>
        </w:rPr>
        <w:t>18.7 A Party who isn’t relying on a Force Majeure event will have the right to End this Call-</w:t>
      </w:r>
      <w:proofErr w:type="gramStart"/>
      <w:r>
        <w:rPr>
          <w:color w:val="000000"/>
        </w:rPr>
        <w:t>Off  Contract</w:t>
      </w:r>
      <w:proofErr w:type="gramEnd"/>
      <w:r>
        <w:rPr>
          <w:color w:val="000000"/>
        </w:rPr>
        <w:t xml:space="preserve"> if clause 23.1 applies.</w:t>
      </w:r>
    </w:p>
    <w:p w:rsidR="00EA0756" w:rsidRDefault="00A03283">
      <w:pPr>
        <w:widowControl w:val="0"/>
        <w:pBdr>
          <w:top w:val="nil"/>
          <w:left w:val="nil"/>
          <w:bottom w:val="nil"/>
          <w:right w:val="nil"/>
          <w:between w:val="nil"/>
        </w:pBdr>
        <w:spacing w:before="1336"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40"/>
        <w:rPr>
          <w:color w:val="434343"/>
          <w:sz w:val="27"/>
          <w:szCs w:val="27"/>
        </w:rPr>
      </w:pPr>
      <w:r>
        <w:rPr>
          <w:color w:val="434343"/>
          <w:sz w:val="27"/>
          <w:szCs w:val="27"/>
        </w:rPr>
        <w:t xml:space="preserve">19. Consequences of suspension, ending and expiry </w:t>
      </w:r>
    </w:p>
    <w:p w:rsidR="00EA0756" w:rsidRDefault="00A03283">
      <w:pPr>
        <w:widowControl w:val="0"/>
        <w:pBdr>
          <w:top w:val="nil"/>
          <w:left w:val="nil"/>
          <w:bottom w:val="nil"/>
          <w:right w:val="nil"/>
          <w:between w:val="nil"/>
        </w:pBdr>
        <w:spacing w:before="126" w:line="260" w:lineRule="auto"/>
        <w:ind w:left="740" w:right="645" w:hanging="706"/>
        <w:rPr>
          <w:color w:val="000000"/>
        </w:rPr>
      </w:pPr>
      <w:r>
        <w:rPr>
          <w:color w:val="000000"/>
        </w:rPr>
        <w:t>19.1 If a Buyer has the right to End a Call-Off Contract, it may elect to suspend this Call-</w:t>
      </w:r>
      <w:proofErr w:type="gramStart"/>
      <w:r>
        <w:rPr>
          <w:color w:val="000000"/>
        </w:rPr>
        <w:t>Off  Contract</w:t>
      </w:r>
      <w:proofErr w:type="gramEnd"/>
      <w:r>
        <w:rPr>
          <w:color w:val="000000"/>
        </w:rPr>
        <w:t xml:space="preserve"> or any part of it. </w:t>
      </w:r>
    </w:p>
    <w:p w:rsidR="00EA0756" w:rsidRDefault="00A03283">
      <w:pPr>
        <w:widowControl w:val="0"/>
        <w:pBdr>
          <w:top w:val="nil"/>
          <w:left w:val="nil"/>
          <w:bottom w:val="nil"/>
          <w:right w:val="nil"/>
          <w:between w:val="nil"/>
        </w:pBdr>
        <w:spacing w:before="308" w:line="260" w:lineRule="auto"/>
        <w:ind w:left="744" w:right="204" w:hanging="710"/>
        <w:rPr>
          <w:color w:val="000000"/>
        </w:rPr>
      </w:pPr>
      <w:r>
        <w:rPr>
          <w:color w:val="000000"/>
        </w:rPr>
        <w:t xml:space="preserve">19.2 Even if a notice has been served to End this Call-Off Contract or any part of it, the </w:t>
      </w:r>
      <w:proofErr w:type="gramStart"/>
      <w:r>
        <w:rPr>
          <w:color w:val="000000"/>
        </w:rPr>
        <w:t>Supplier  must</w:t>
      </w:r>
      <w:proofErr w:type="gramEnd"/>
      <w:r>
        <w:rPr>
          <w:color w:val="000000"/>
        </w:rPr>
        <w:t xml:space="preserve"> continue to provide the Ordered G-Cloud Services until the dates set out in the notice. </w:t>
      </w:r>
    </w:p>
    <w:p w:rsidR="00EA0756" w:rsidRDefault="00A03283">
      <w:pPr>
        <w:widowControl w:val="0"/>
        <w:pBdr>
          <w:top w:val="nil"/>
          <w:left w:val="nil"/>
          <w:bottom w:val="nil"/>
          <w:right w:val="nil"/>
          <w:between w:val="nil"/>
        </w:pBdr>
        <w:spacing w:before="304" w:line="265" w:lineRule="auto"/>
        <w:ind w:left="730" w:right="119" w:hanging="696"/>
        <w:rPr>
          <w:color w:val="000000"/>
        </w:rPr>
      </w:pPr>
      <w:r>
        <w:rPr>
          <w:color w:val="000000"/>
        </w:rPr>
        <w:t xml:space="preserve">19.3 The rights and obligations of the Parties will cease on the Expiry Date or End </w:t>
      </w:r>
      <w:proofErr w:type="gramStart"/>
      <w:r>
        <w:rPr>
          <w:color w:val="000000"/>
        </w:rPr>
        <w:t>Date  whichever</w:t>
      </w:r>
      <w:proofErr w:type="gramEnd"/>
      <w:r>
        <w:rPr>
          <w:color w:val="000000"/>
        </w:rPr>
        <w:t xml:space="preserve"> applies) of this Call-Off Contract, except those continuing provisions described in  clause 19.4. </w:t>
      </w:r>
    </w:p>
    <w:p w:rsidR="00EA0756" w:rsidRDefault="00A03283">
      <w:pPr>
        <w:widowControl w:val="0"/>
        <w:pBdr>
          <w:top w:val="nil"/>
          <w:left w:val="nil"/>
          <w:bottom w:val="nil"/>
          <w:right w:val="nil"/>
          <w:between w:val="nil"/>
        </w:pBdr>
        <w:spacing w:before="300" w:line="240" w:lineRule="auto"/>
        <w:ind w:left="34"/>
        <w:rPr>
          <w:color w:val="000000"/>
        </w:rPr>
      </w:pPr>
      <w:r>
        <w:rPr>
          <w:color w:val="000000"/>
        </w:rPr>
        <w:t xml:space="preserve">19.4 Ending or expiry of this Call-Off Contract will not affect: </w:t>
      </w:r>
    </w:p>
    <w:p w:rsidR="00EA0756" w:rsidRDefault="00A03283">
      <w:pPr>
        <w:widowControl w:val="0"/>
        <w:pBdr>
          <w:top w:val="nil"/>
          <w:left w:val="nil"/>
          <w:bottom w:val="nil"/>
          <w:right w:val="nil"/>
          <w:between w:val="nil"/>
        </w:pBdr>
        <w:spacing w:before="323" w:line="240" w:lineRule="auto"/>
        <w:ind w:left="754"/>
        <w:rPr>
          <w:color w:val="000000"/>
        </w:rPr>
      </w:pPr>
      <w:r>
        <w:rPr>
          <w:color w:val="000000"/>
        </w:rPr>
        <w:t xml:space="preserve">19.4.1 any rights, remedies or obligations accrued before its Ending or expiration </w:t>
      </w:r>
    </w:p>
    <w:p w:rsidR="00EA0756" w:rsidRDefault="00A03283">
      <w:pPr>
        <w:widowControl w:val="0"/>
        <w:pBdr>
          <w:top w:val="nil"/>
          <w:left w:val="nil"/>
          <w:bottom w:val="nil"/>
          <w:right w:val="nil"/>
          <w:between w:val="nil"/>
        </w:pBdr>
        <w:spacing w:before="323" w:line="265" w:lineRule="auto"/>
        <w:ind w:left="1458" w:right="293" w:hanging="704"/>
        <w:rPr>
          <w:color w:val="000000"/>
        </w:rPr>
      </w:pPr>
      <w:r>
        <w:rPr>
          <w:color w:val="000000"/>
        </w:rPr>
        <w:t xml:space="preserve">19.4.2 the right of either Party to recover any amount outstanding at the time of Ending </w:t>
      </w:r>
      <w:proofErr w:type="gramStart"/>
      <w:r>
        <w:rPr>
          <w:color w:val="000000"/>
        </w:rPr>
        <w:t>or  expiry</w:t>
      </w:r>
      <w:proofErr w:type="gramEnd"/>
      <w:r>
        <w:rPr>
          <w:color w:val="000000"/>
        </w:rPr>
        <w:t xml:space="preserve"> </w:t>
      </w:r>
    </w:p>
    <w:p w:rsidR="00EA0756" w:rsidRDefault="00A03283">
      <w:pPr>
        <w:widowControl w:val="0"/>
        <w:pBdr>
          <w:top w:val="nil"/>
          <w:left w:val="nil"/>
          <w:bottom w:val="nil"/>
          <w:right w:val="nil"/>
          <w:between w:val="nil"/>
        </w:pBdr>
        <w:spacing w:before="300" w:line="265" w:lineRule="auto"/>
        <w:ind w:left="1458" w:right="571" w:hanging="704"/>
        <w:rPr>
          <w:color w:val="000000"/>
        </w:rPr>
      </w:pPr>
      <w:r>
        <w:rPr>
          <w:color w:val="000000"/>
        </w:rPr>
        <w:t xml:space="preserve">19.4.3 the continuing rights, remedies or obligations of the Buyer or the Supplier </w:t>
      </w:r>
      <w:proofErr w:type="gramStart"/>
      <w:r>
        <w:rPr>
          <w:color w:val="000000"/>
        </w:rPr>
        <w:t>under  clauses</w:t>
      </w:r>
      <w:proofErr w:type="gramEnd"/>
      <w:r>
        <w:rPr>
          <w:color w:val="000000"/>
        </w:rPr>
        <w:t xml:space="preserve"> </w:t>
      </w:r>
    </w:p>
    <w:p w:rsidR="00EA0756" w:rsidRDefault="00A03283">
      <w:pPr>
        <w:widowControl w:val="0"/>
        <w:pBdr>
          <w:top w:val="nil"/>
          <w:left w:val="nil"/>
          <w:bottom w:val="nil"/>
          <w:right w:val="nil"/>
          <w:between w:val="nil"/>
        </w:pBdr>
        <w:spacing w:before="7" w:line="240" w:lineRule="auto"/>
        <w:ind w:left="1109"/>
        <w:rPr>
          <w:color w:val="000000"/>
        </w:rPr>
      </w:pPr>
      <w:r>
        <w:rPr>
          <w:rFonts w:ascii="Times New Roman" w:eastAsia="Times New Roman" w:hAnsi="Times New Roman" w:cs="Times New Roman"/>
          <w:color w:val="000000"/>
        </w:rPr>
        <w:t xml:space="preserve">● </w:t>
      </w:r>
      <w:r>
        <w:rPr>
          <w:color w:val="000000"/>
        </w:rPr>
        <w:t xml:space="preserve">7 (Payment, VAT and Call-Off Contract charges) </w:t>
      </w:r>
    </w:p>
    <w:p w:rsidR="00EA0756" w:rsidRDefault="00A03283">
      <w:pPr>
        <w:widowControl w:val="0"/>
        <w:pBdr>
          <w:top w:val="nil"/>
          <w:left w:val="nil"/>
          <w:bottom w:val="nil"/>
          <w:right w:val="nil"/>
          <w:between w:val="nil"/>
        </w:pBdr>
        <w:spacing w:before="35" w:line="240" w:lineRule="auto"/>
        <w:ind w:left="1109"/>
        <w:rPr>
          <w:color w:val="000000"/>
        </w:rPr>
      </w:pPr>
      <w:r>
        <w:rPr>
          <w:rFonts w:ascii="Times New Roman" w:eastAsia="Times New Roman" w:hAnsi="Times New Roman" w:cs="Times New Roman"/>
          <w:color w:val="000000"/>
        </w:rPr>
        <w:t xml:space="preserve">● </w:t>
      </w:r>
      <w:r>
        <w:rPr>
          <w:color w:val="000000"/>
        </w:rPr>
        <w:t xml:space="preserve">8 (Recovery of sums due and right of set-off) </w:t>
      </w:r>
    </w:p>
    <w:p w:rsidR="00EA0756" w:rsidRDefault="00A03283">
      <w:pPr>
        <w:widowControl w:val="0"/>
        <w:pBdr>
          <w:top w:val="nil"/>
          <w:left w:val="nil"/>
          <w:bottom w:val="nil"/>
          <w:right w:val="nil"/>
          <w:between w:val="nil"/>
        </w:pBdr>
        <w:spacing w:before="35" w:line="240" w:lineRule="auto"/>
        <w:ind w:left="1109"/>
        <w:rPr>
          <w:color w:val="000000"/>
        </w:rPr>
      </w:pPr>
      <w:r>
        <w:rPr>
          <w:rFonts w:ascii="Times New Roman" w:eastAsia="Times New Roman" w:hAnsi="Times New Roman" w:cs="Times New Roman"/>
          <w:color w:val="000000"/>
        </w:rPr>
        <w:t xml:space="preserve">● </w:t>
      </w:r>
      <w:r>
        <w:rPr>
          <w:color w:val="000000"/>
        </w:rPr>
        <w:t xml:space="preserve">9 (Insurance) </w:t>
      </w:r>
    </w:p>
    <w:p w:rsidR="00EA0756" w:rsidRDefault="00A03283">
      <w:pPr>
        <w:widowControl w:val="0"/>
        <w:pBdr>
          <w:top w:val="nil"/>
          <w:left w:val="nil"/>
          <w:bottom w:val="nil"/>
          <w:right w:val="nil"/>
          <w:between w:val="nil"/>
        </w:pBdr>
        <w:spacing w:before="30" w:line="240" w:lineRule="auto"/>
        <w:ind w:left="1109"/>
        <w:rPr>
          <w:color w:val="000000"/>
        </w:rPr>
      </w:pPr>
      <w:r>
        <w:rPr>
          <w:rFonts w:ascii="Times New Roman" w:eastAsia="Times New Roman" w:hAnsi="Times New Roman" w:cs="Times New Roman"/>
          <w:color w:val="000000"/>
        </w:rPr>
        <w:t xml:space="preserve">● </w:t>
      </w:r>
      <w:r>
        <w:rPr>
          <w:color w:val="000000"/>
        </w:rPr>
        <w:t xml:space="preserve">10 (Confidentiality) </w:t>
      </w:r>
    </w:p>
    <w:p w:rsidR="00EA0756" w:rsidRDefault="00A03283">
      <w:pPr>
        <w:widowControl w:val="0"/>
        <w:pBdr>
          <w:top w:val="nil"/>
          <w:left w:val="nil"/>
          <w:bottom w:val="nil"/>
          <w:right w:val="nil"/>
          <w:between w:val="nil"/>
        </w:pBdr>
        <w:spacing w:before="35" w:line="240" w:lineRule="auto"/>
        <w:ind w:left="1109"/>
        <w:rPr>
          <w:color w:val="000000"/>
        </w:rPr>
      </w:pPr>
      <w:r>
        <w:rPr>
          <w:rFonts w:ascii="Times New Roman" w:eastAsia="Times New Roman" w:hAnsi="Times New Roman" w:cs="Times New Roman"/>
          <w:color w:val="000000"/>
        </w:rPr>
        <w:t xml:space="preserve">● </w:t>
      </w:r>
      <w:r>
        <w:rPr>
          <w:color w:val="000000"/>
        </w:rPr>
        <w:t xml:space="preserve">11 (Intellectual property rights) </w:t>
      </w:r>
    </w:p>
    <w:p w:rsidR="00EA0756" w:rsidRDefault="00A03283">
      <w:pPr>
        <w:widowControl w:val="0"/>
        <w:pBdr>
          <w:top w:val="nil"/>
          <w:left w:val="nil"/>
          <w:bottom w:val="nil"/>
          <w:right w:val="nil"/>
          <w:between w:val="nil"/>
        </w:pBdr>
        <w:spacing w:before="30" w:line="240" w:lineRule="auto"/>
        <w:ind w:left="1109"/>
        <w:rPr>
          <w:color w:val="000000"/>
        </w:rPr>
      </w:pPr>
      <w:r>
        <w:rPr>
          <w:rFonts w:ascii="Times New Roman" w:eastAsia="Times New Roman" w:hAnsi="Times New Roman" w:cs="Times New Roman"/>
          <w:color w:val="000000"/>
        </w:rPr>
        <w:t xml:space="preserve">● </w:t>
      </w:r>
      <w:r>
        <w:rPr>
          <w:color w:val="000000"/>
        </w:rPr>
        <w:t xml:space="preserve">12 (Protection of information) </w:t>
      </w:r>
    </w:p>
    <w:p w:rsidR="00EA0756" w:rsidRDefault="00A03283">
      <w:pPr>
        <w:widowControl w:val="0"/>
        <w:pBdr>
          <w:top w:val="nil"/>
          <w:left w:val="nil"/>
          <w:bottom w:val="nil"/>
          <w:right w:val="nil"/>
          <w:between w:val="nil"/>
        </w:pBdr>
        <w:spacing w:before="35" w:line="240" w:lineRule="auto"/>
        <w:ind w:left="1109"/>
        <w:rPr>
          <w:color w:val="000000"/>
        </w:rPr>
      </w:pPr>
      <w:r>
        <w:rPr>
          <w:rFonts w:ascii="Times New Roman" w:eastAsia="Times New Roman" w:hAnsi="Times New Roman" w:cs="Times New Roman"/>
          <w:color w:val="000000"/>
        </w:rPr>
        <w:t xml:space="preserve">● </w:t>
      </w:r>
      <w:r>
        <w:rPr>
          <w:color w:val="000000"/>
        </w:rPr>
        <w:t xml:space="preserve">13 (Buyer data) </w:t>
      </w:r>
    </w:p>
    <w:p w:rsidR="00EA0756" w:rsidRDefault="00A03283">
      <w:pPr>
        <w:widowControl w:val="0"/>
        <w:pBdr>
          <w:top w:val="nil"/>
          <w:left w:val="nil"/>
          <w:bottom w:val="nil"/>
          <w:right w:val="nil"/>
          <w:between w:val="nil"/>
        </w:pBdr>
        <w:spacing w:before="35" w:line="240" w:lineRule="auto"/>
        <w:ind w:left="1109"/>
        <w:rPr>
          <w:color w:val="000000"/>
        </w:rPr>
      </w:pPr>
      <w:r>
        <w:rPr>
          <w:rFonts w:ascii="Times New Roman" w:eastAsia="Times New Roman" w:hAnsi="Times New Roman" w:cs="Times New Roman"/>
          <w:color w:val="000000"/>
        </w:rPr>
        <w:t xml:space="preserve">● </w:t>
      </w:r>
      <w:r>
        <w:rPr>
          <w:color w:val="000000"/>
        </w:rPr>
        <w:t xml:space="preserve">19 (Consequences of suspension, ending and expiry) </w:t>
      </w:r>
    </w:p>
    <w:p w:rsidR="00EA0756" w:rsidRDefault="00A03283">
      <w:pPr>
        <w:widowControl w:val="0"/>
        <w:pBdr>
          <w:top w:val="nil"/>
          <w:left w:val="nil"/>
          <w:bottom w:val="nil"/>
          <w:right w:val="nil"/>
          <w:between w:val="nil"/>
        </w:pBdr>
        <w:spacing w:before="30" w:line="265" w:lineRule="auto"/>
        <w:ind w:left="1109" w:right="752"/>
        <w:rPr>
          <w:color w:val="000000"/>
        </w:rPr>
      </w:pPr>
      <w:r>
        <w:rPr>
          <w:rFonts w:ascii="Times New Roman" w:eastAsia="Times New Roman" w:hAnsi="Times New Roman" w:cs="Times New Roman"/>
          <w:color w:val="000000"/>
        </w:rPr>
        <w:t xml:space="preserve">● </w:t>
      </w:r>
      <w:r>
        <w:rPr>
          <w:color w:val="000000"/>
        </w:rPr>
        <w:t xml:space="preserve">24 (Liability); incorporated Framework Agreement clauses: 4.2 to 4.7 (Liability) </w:t>
      </w:r>
      <w:r>
        <w:rPr>
          <w:rFonts w:ascii="Times New Roman" w:eastAsia="Times New Roman" w:hAnsi="Times New Roman" w:cs="Times New Roman"/>
          <w:color w:val="000000"/>
        </w:rPr>
        <w:t xml:space="preserve">● </w:t>
      </w:r>
      <w:r>
        <w:rPr>
          <w:color w:val="000000"/>
        </w:rPr>
        <w:t xml:space="preserve">8.44 to 8.50 (Conflicts of interest and ethical walls) </w:t>
      </w:r>
    </w:p>
    <w:p w:rsidR="00EA0756" w:rsidRDefault="00A03283">
      <w:pPr>
        <w:widowControl w:val="0"/>
        <w:pBdr>
          <w:top w:val="nil"/>
          <w:left w:val="nil"/>
          <w:bottom w:val="nil"/>
          <w:right w:val="nil"/>
          <w:between w:val="nil"/>
        </w:pBdr>
        <w:spacing w:before="7" w:line="240" w:lineRule="auto"/>
        <w:ind w:left="1109"/>
        <w:rPr>
          <w:color w:val="000000"/>
        </w:rPr>
      </w:pPr>
      <w:r>
        <w:rPr>
          <w:rFonts w:ascii="Times New Roman" w:eastAsia="Times New Roman" w:hAnsi="Times New Roman" w:cs="Times New Roman"/>
          <w:color w:val="000000"/>
        </w:rPr>
        <w:t xml:space="preserve">● </w:t>
      </w:r>
      <w:r>
        <w:rPr>
          <w:color w:val="000000"/>
        </w:rPr>
        <w:t xml:space="preserve">8.89 to 8.90 (Waiver and cumulative remedies) </w:t>
      </w:r>
    </w:p>
    <w:p w:rsidR="00EA0756" w:rsidRDefault="00A03283">
      <w:pPr>
        <w:widowControl w:val="0"/>
        <w:pBdr>
          <w:top w:val="nil"/>
          <w:left w:val="nil"/>
          <w:bottom w:val="nil"/>
          <w:right w:val="nil"/>
          <w:between w:val="nil"/>
        </w:pBdr>
        <w:spacing w:before="327" w:line="260" w:lineRule="auto"/>
        <w:ind w:left="754" w:right="549"/>
        <w:jc w:val="center"/>
        <w:rPr>
          <w:color w:val="000000"/>
        </w:rPr>
      </w:pPr>
      <w:r>
        <w:rPr>
          <w:color w:val="000000"/>
        </w:rPr>
        <w:t xml:space="preserve">19.4.4 any other provision of the Framework Agreement or this Call-Off Contract </w:t>
      </w:r>
      <w:proofErr w:type="gramStart"/>
      <w:r>
        <w:rPr>
          <w:color w:val="000000"/>
        </w:rPr>
        <w:t>which  expressly</w:t>
      </w:r>
      <w:proofErr w:type="gramEnd"/>
      <w:r>
        <w:rPr>
          <w:color w:val="000000"/>
        </w:rPr>
        <w:t xml:space="preserve"> or by implication is in force even if it Ends or expires </w:t>
      </w:r>
    </w:p>
    <w:p w:rsidR="00EA0756" w:rsidRDefault="00A03283">
      <w:pPr>
        <w:widowControl w:val="0"/>
        <w:pBdr>
          <w:top w:val="nil"/>
          <w:left w:val="nil"/>
          <w:bottom w:val="nil"/>
          <w:right w:val="nil"/>
          <w:between w:val="nil"/>
        </w:pBdr>
        <w:spacing w:before="308" w:line="240" w:lineRule="auto"/>
        <w:ind w:left="34"/>
        <w:rPr>
          <w:color w:val="000000"/>
        </w:rPr>
      </w:pPr>
      <w:r>
        <w:rPr>
          <w:color w:val="000000"/>
        </w:rPr>
        <w:lastRenderedPageBreak/>
        <w:t xml:space="preserve">19.5 At the end of the Call-Off Contract Term, the Supplier must promptly: </w:t>
      </w:r>
    </w:p>
    <w:p w:rsidR="00EA0756" w:rsidRDefault="00A03283">
      <w:pPr>
        <w:widowControl w:val="0"/>
        <w:pBdr>
          <w:top w:val="nil"/>
          <w:left w:val="nil"/>
          <w:bottom w:val="nil"/>
          <w:right w:val="nil"/>
          <w:between w:val="nil"/>
        </w:pBdr>
        <w:spacing w:before="323" w:line="260" w:lineRule="auto"/>
        <w:ind w:left="1456" w:right="595" w:hanging="702"/>
        <w:rPr>
          <w:color w:val="000000"/>
        </w:rPr>
      </w:pPr>
      <w:r>
        <w:rPr>
          <w:color w:val="000000"/>
        </w:rPr>
        <w:t xml:space="preserve">19.5.1 return all Buyer Data including all copies of Buyer software, code and any </w:t>
      </w:r>
      <w:proofErr w:type="gramStart"/>
      <w:r>
        <w:rPr>
          <w:color w:val="000000"/>
        </w:rPr>
        <w:t>other  software</w:t>
      </w:r>
      <w:proofErr w:type="gramEnd"/>
      <w:r>
        <w:rPr>
          <w:color w:val="000000"/>
        </w:rPr>
        <w:t xml:space="preserve"> licensed by the Buyer to the Supplier under it </w:t>
      </w:r>
    </w:p>
    <w:p w:rsidR="00EA0756" w:rsidRDefault="00A03283">
      <w:pPr>
        <w:widowControl w:val="0"/>
        <w:pBdr>
          <w:top w:val="nil"/>
          <w:left w:val="nil"/>
          <w:bottom w:val="nil"/>
          <w:right w:val="nil"/>
          <w:between w:val="nil"/>
        </w:pBdr>
        <w:spacing w:before="308" w:line="260" w:lineRule="auto"/>
        <w:ind w:left="1457" w:right="230" w:hanging="703"/>
        <w:rPr>
          <w:color w:val="000000"/>
        </w:rPr>
      </w:pPr>
      <w:r>
        <w:rPr>
          <w:color w:val="000000"/>
        </w:rPr>
        <w:t xml:space="preserve">19.5.2 return any materials created by the Supplier under this Call-Off Contract if the </w:t>
      </w:r>
      <w:proofErr w:type="gramStart"/>
      <w:r>
        <w:rPr>
          <w:color w:val="000000"/>
        </w:rPr>
        <w:t>IPRs  are</w:t>
      </w:r>
      <w:proofErr w:type="gramEnd"/>
      <w:r>
        <w:rPr>
          <w:color w:val="000000"/>
        </w:rPr>
        <w:t xml:space="preserve"> owned by the Buyer </w:t>
      </w:r>
    </w:p>
    <w:p w:rsidR="00EA0756" w:rsidRDefault="00A03283">
      <w:pPr>
        <w:widowControl w:val="0"/>
        <w:pBdr>
          <w:top w:val="nil"/>
          <w:left w:val="nil"/>
          <w:bottom w:val="nil"/>
          <w:right w:val="nil"/>
          <w:between w:val="nil"/>
        </w:pBdr>
        <w:spacing w:before="304" w:line="265" w:lineRule="auto"/>
        <w:ind w:left="1457" w:right="231" w:hanging="703"/>
        <w:jc w:val="both"/>
        <w:rPr>
          <w:color w:val="000000"/>
        </w:rPr>
      </w:pPr>
      <w:r>
        <w:rPr>
          <w:color w:val="000000"/>
        </w:rPr>
        <w:t xml:space="preserve">19.5.3 stop using the Buyer Data and, at the direction of the Buyer, provide the Buyer </w:t>
      </w:r>
      <w:proofErr w:type="gramStart"/>
      <w:r>
        <w:rPr>
          <w:color w:val="000000"/>
        </w:rPr>
        <w:t>with  a</w:t>
      </w:r>
      <w:proofErr w:type="gramEnd"/>
      <w:r>
        <w:rPr>
          <w:color w:val="000000"/>
        </w:rPr>
        <w:t xml:space="preserve"> complete and uncorrupted version in electronic form in the formats and on media  agreed with the Buyer </w:t>
      </w:r>
    </w:p>
    <w:p w:rsidR="00EA0756" w:rsidRDefault="00A03283">
      <w:pPr>
        <w:widowControl w:val="0"/>
        <w:pBdr>
          <w:top w:val="nil"/>
          <w:left w:val="nil"/>
          <w:bottom w:val="nil"/>
          <w:right w:val="nil"/>
          <w:between w:val="nil"/>
        </w:pBdr>
        <w:spacing w:before="300" w:line="260" w:lineRule="auto"/>
        <w:ind w:left="1464" w:right="831" w:hanging="710"/>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19.5.4 destroy all copies of the Buyer Data when they receive the Buyer’s </w:t>
      </w:r>
      <w:proofErr w:type="gramStart"/>
      <w:r>
        <w:rPr>
          <w:color w:val="000000"/>
        </w:rPr>
        <w:t>written  instructions</w:t>
      </w:r>
      <w:proofErr w:type="gramEnd"/>
      <w:r>
        <w:rPr>
          <w:color w:val="000000"/>
        </w:rPr>
        <w:t xml:space="preserve"> to do so or 12 calendar months after the End or Expiry Date, and </w:t>
      </w:r>
    </w:p>
    <w:p w:rsidR="00EA0756" w:rsidRDefault="00A03283">
      <w:pPr>
        <w:widowControl w:val="0"/>
        <w:pBdr>
          <w:top w:val="nil"/>
          <w:left w:val="nil"/>
          <w:bottom w:val="nil"/>
          <w:right w:val="nil"/>
          <w:between w:val="nil"/>
        </w:pBdr>
        <w:spacing w:before="472"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5" w:lineRule="auto"/>
        <w:ind w:left="1458" w:right="143" w:firstLine="6"/>
        <w:rPr>
          <w:color w:val="000000"/>
        </w:rPr>
      </w:pPr>
      <w:r>
        <w:rPr>
          <w:color w:val="000000"/>
        </w:rPr>
        <w:t xml:space="preserve">provide written confirmation to the Buyer that the data has been securely </w:t>
      </w:r>
      <w:proofErr w:type="gramStart"/>
      <w:r>
        <w:rPr>
          <w:color w:val="000000"/>
        </w:rPr>
        <w:t>destroyed,  except</w:t>
      </w:r>
      <w:proofErr w:type="gramEnd"/>
      <w:r>
        <w:rPr>
          <w:color w:val="000000"/>
        </w:rPr>
        <w:t xml:space="preserve"> if the retention of Buyer Data is required by Law </w:t>
      </w:r>
    </w:p>
    <w:p w:rsidR="00EA0756" w:rsidRDefault="00A03283">
      <w:pPr>
        <w:widowControl w:val="0"/>
        <w:pBdr>
          <w:top w:val="nil"/>
          <w:left w:val="nil"/>
          <w:bottom w:val="nil"/>
          <w:right w:val="nil"/>
          <w:between w:val="nil"/>
        </w:pBdr>
        <w:spacing w:before="300" w:line="240" w:lineRule="auto"/>
        <w:ind w:left="754"/>
        <w:rPr>
          <w:color w:val="000000"/>
        </w:rPr>
      </w:pPr>
      <w:r>
        <w:rPr>
          <w:color w:val="000000"/>
        </w:rPr>
        <w:t xml:space="preserve">19.5.5 work with the Buyer on any ongoing work </w:t>
      </w:r>
    </w:p>
    <w:p w:rsidR="00EA0756" w:rsidRDefault="00A03283">
      <w:pPr>
        <w:widowControl w:val="0"/>
        <w:pBdr>
          <w:top w:val="nil"/>
          <w:left w:val="nil"/>
          <w:bottom w:val="nil"/>
          <w:right w:val="nil"/>
          <w:between w:val="nil"/>
        </w:pBdr>
        <w:spacing w:before="323" w:line="265" w:lineRule="auto"/>
        <w:ind w:left="1450" w:right="367" w:hanging="696"/>
        <w:rPr>
          <w:color w:val="000000"/>
        </w:rPr>
      </w:pPr>
      <w:r>
        <w:rPr>
          <w:color w:val="000000"/>
        </w:rPr>
        <w:t xml:space="preserve">19.5.6 return any sums prepaid for Services which have not been delivered to the </w:t>
      </w:r>
      <w:proofErr w:type="gramStart"/>
      <w:r>
        <w:rPr>
          <w:color w:val="000000"/>
        </w:rPr>
        <w:t>Buyer,  within</w:t>
      </w:r>
      <w:proofErr w:type="gramEnd"/>
      <w:r>
        <w:rPr>
          <w:color w:val="000000"/>
        </w:rPr>
        <w:t xml:space="preserve"> 10 Working Days of the End or Expiry Date </w:t>
      </w:r>
    </w:p>
    <w:p w:rsidR="00EA0756" w:rsidRDefault="00A03283">
      <w:pPr>
        <w:widowControl w:val="0"/>
        <w:pBdr>
          <w:top w:val="nil"/>
          <w:left w:val="nil"/>
          <w:bottom w:val="nil"/>
          <w:right w:val="nil"/>
          <w:between w:val="nil"/>
        </w:pBdr>
        <w:spacing w:before="588" w:line="265" w:lineRule="auto"/>
        <w:ind w:left="737" w:right="336" w:hanging="703"/>
        <w:rPr>
          <w:color w:val="000000"/>
        </w:rPr>
      </w:pPr>
      <w:r>
        <w:rPr>
          <w:color w:val="000000"/>
        </w:rPr>
        <w:t xml:space="preserve">19.6 Each Party will return all of the other Party’s Confidential Information and confirm this </w:t>
      </w:r>
      <w:proofErr w:type="gramStart"/>
      <w:r>
        <w:rPr>
          <w:color w:val="000000"/>
        </w:rPr>
        <w:t>has  been</w:t>
      </w:r>
      <w:proofErr w:type="gramEnd"/>
      <w:r>
        <w:rPr>
          <w:color w:val="000000"/>
        </w:rPr>
        <w:t xml:space="preserve"> done, unless there is a legal requirement to keep it or this Call-Off Contract states  otherwise. </w:t>
      </w:r>
    </w:p>
    <w:p w:rsidR="00EA0756" w:rsidRDefault="00A03283">
      <w:pPr>
        <w:widowControl w:val="0"/>
        <w:pBdr>
          <w:top w:val="nil"/>
          <w:left w:val="nil"/>
          <w:bottom w:val="nil"/>
          <w:right w:val="nil"/>
          <w:between w:val="nil"/>
        </w:pBdr>
        <w:spacing w:before="300" w:line="262" w:lineRule="auto"/>
        <w:ind w:left="733" w:right="203" w:hanging="699"/>
        <w:rPr>
          <w:color w:val="000000"/>
        </w:rPr>
      </w:pPr>
      <w:r>
        <w:rPr>
          <w:color w:val="000000"/>
        </w:rPr>
        <w:t xml:space="preserve">19.7 All licences, leases and authorisations granted by the Buyer to the Supplier will cease </w:t>
      </w:r>
      <w:proofErr w:type="gramStart"/>
      <w:r>
        <w:rPr>
          <w:color w:val="000000"/>
        </w:rPr>
        <w:t>at  the</w:t>
      </w:r>
      <w:proofErr w:type="gramEnd"/>
      <w:r>
        <w:rPr>
          <w:color w:val="000000"/>
        </w:rPr>
        <w:t xml:space="preserve"> end of the Call-Off Contract Term without the need for the Buyer to serve notice except  if this Call-Off Contract states otherwise. </w:t>
      </w:r>
    </w:p>
    <w:p w:rsidR="00EA0756" w:rsidRDefault="00A03283">
      <w:pPr>
        <w:widowControl w:val="0"/>
        <w:pBdr>
          <w:top w:val="nil"/>
          <w:left w:val="nil"/>
          <w:bottom w:val="nil"/>
          <w:right w:val="nil"/>
          <w:between w:val="nil"/>
        </w:pBdr>
        <w:spacing w:before="623" w:line="240" w:lineRule="auto"/>
        <w:ind w:left="18"/>
        <w:rPr>
          <w:color w:val="434343"/>
          <w:sz w:val="27"/>
          <w:szCs w:val="27"/>
        </w:rPr>
      </w:pPr>
      <w:r>
        <w:rPr>
          <w:color w:val="434343"/>
          <w:sz w:val="27"/>
          <w:szCs w:val="27"/>
        </w:rPr>
        <w:t xml:space="preserve">20. Notices </w:t>
      </w:r>
    </w:p>
    <w:p w:rsidR="00EA0756" w:rsidRDefault="00A03283">
      <w:pPr>
        <w:widowControl w:val="0"/>
        <w:pBdr>
          <w:top w:val="nil"/>
          <w:left w:val="nil"/>
          <w:bottom w:val="nil"/>
          <w:right w:val="nil"/>
          <w:between w:val="nil"/>
        </w:pBdr>
        <w:spacing w:before="126" w:line="260" w:lineRule="auto"/>
        <w:ind w:left="744" w:right="188" w:hanging="727"/>
        <w:rPr>
          <w:color w:val="000000"/>
        </w:rPr>
      </w:pPr>
      <w:r>
        <w:rPr>
          <w:color w:val="000000"/>
        </w:rPr>
        <w:t xml:space="preserve">20.1 Any notices sent must be in writing. For the purpose of this clause, an email is accepted </w:t>
      </w:r>
      <w:proofErr w:type="gramStart"/>
      <w:r>
        <w:rPr>
          <w:color w:val="000000"/>
        </w:rPr>
        <w:t>as  being</w:t>
      </w:r>
      <w:proofErr w:type="gramEnd"/>
      <w:r>
        <w:rPr>
          <w:color w:val="000000"/>
        </w:rPr>
        <w:t xml:space="preserve"> 'in writing'. </w:t>
      </w:r>
    </w:p>
    <w:p w:rsidR="00EA0756" w:rsidRDefault="00A03283">
      <w:pPr>
        <w:widowControl w:val="0"/>
        <w:pBdr>
          <w:top w:val="nil"/>
          <w:left w:val="nil"/>
          <w:bottom w:val="nil"/>
          <w:right w:val="nil"/>
          <w:between w:val="nil"/>
        </w:pBdr>
        <w:spacing w:before="308" w:line="240" w:lineRule="auto"/>
        <w:ind w:left="749"/>
        <w:rPr>
          <w:color w:val="000000"/>
        </w:rPr>
      </w:pPr>
      <w:r>
        <w:rPr>
          <w:rFonts w:ascii="Times New Roman" w:eastAsia="Times New Roman" w:hAnsi="Times New Roman" w:cs="Times New Roman"/>
          <w:color w:val="000000"/>
        </w:rPr>
        <w:t xml:space="preserve">● </w:t>
      </w:r>
      <w:r>
        <w:rPr>
          <w:color w:val="000000"/>
        </w:rPr>
        <w:t xml:space="preserve">Manner of delivery: email </w:t>
      </w:r>
    </w:p>
    <w:p w:rsidR="00EA0756" w:rsidRDefault="00A03283">
      <w:pPr>
        <w:widowControl w:val="0"/>
        <w:pBdr>
          <w:top w:val="nil"/>
          <w:left w:val="nil"/>
          <w:bottom w:val="nil"/>
          <w:right w:val="nil"/>
          <w:between w:val="nil"/>
        </w:pBdr>
        <w:spacing w:before="241" w:line="240" w:lineRule="auto"/>
        <w:ind w:left="749"/>
        <w:rPr>
          <w:color w:val="000000"/>
        </w:rPr>
      </w:pPr>
      <w:r>
        <w:rPr>
          <w:rFonts w:ascii="Times New Roman" w:eastAsia="Times New Roman" w:hAnsi="Times New Roman" w:cs="Times New Roman"/>
          <w:color w:val="000000"/>
        </w:rPr>
        <w:t xml:space="preserve">● </w:t>
      </w:r>
      <w:r>
        <w:rPr>
          <w:color w:val="000000"/>
        </w:rPr>
        <w:t xml:space="preserve">Deemed time of delivery: 9am on the first Working Day after sending </w:t>
      </w:r>
    </w:p>
    <w:p w:rsidR="00EA0756" w:rsidRDefault="00A03283">
      <w:pPr>
        <w:widowControl w:val="0"/>
        <w:pBdr>
          <w:top w:val="nil"/>
          <w:left w:val="nil"/>
          <w:bottom w:val="nil"/>
          <w:right w:val="nil"/>
          <w:between w:val="nil"/>
        </w:pBdr>
        <w:spacing w:before="121" w:line="260" w:lineRule="auto"/>
        <w:ind w:left="1090" w:right="442" w:hanging="341"/>
        <w:rPr>
          <w:color w:val="000000"/>
        </w:rPr>
      </w:pPr>
      <w:r>
        <w:rPr>
          <w:rFonts w:ascii="Times New Roman" w:eastAsia="Times New Roman" w:hAnsi="Times New Roman" w:cs="Times New Roman"/>
          <w:color w:val="000000"/>
        </w:rPr>
        <w:t xml:space="preserve">● </w:t>
      </w:r>
      <w:r>
        <w:rPr>
          <w:color w:val="000000"/>
        </w:rPr>
        <w:t xml:space="preserve">Proof of service: Sent in an emailed letter in PDF format to the correct email </w:t>
      </w:r>
      <w:proofErr w:type="gramStart"/>
      <w:r>
        <w:rPr>
          <w:color w:val="000000"/>
        </w:rPr>
        <w:t>address  without</w:t>
      </w:r>
      <w:proofErr w:type="gramEnd"/>
      <w:r>
        <w:rPr>
          <w:color w:val="000000"/>
        </w:rPr>
        <w:t xml:space="preserve"> any error message </w:t>
      </w:r>
    </w:p>
    <w:p w:rsidR="00EA0756" w:rsidRDefault="00A03283">
      <w:pPr>
        <w:widowControl w:val="0"/>
        <w:pBdr>
          <w:top w:val="nil"/>
          <w:left w:val="nil"/>
          <w:bottom w:val="nil"/>
          <w:right w:val="nil"/>
          <w:between w:val="nil"/>
        </w:pBdr>
        <w:spacing w:before="308" w:line="262" w:lineRule="auto"/>
        <w:ind w:left="736" w:right="314" w:hanging="720"/>
        <w:jc w:val="both"/>
        <w:rPr>
          <w:color w:val="000000"/>
        </w:rPr>
      </w:pPr>
      <w:r>
        <w:rPr>
          <w:color w:val="000000"/>
        </w:rPr>
        <w:t xml:space="preserve">20.2 This clause does not apply to any legal action or other method of dispute resolution </w:t>
      </w:r>
      <w:proofErr w:type="gramStart"/>
      <w:r>
        <w:rPr>
          <w:color w:val="000000"/>
        </w:rPr>
        <w:t>which  should</w:t>
      </w:r>
      <w:proofErr w:type="gramEnd"/>
      <w:r>
        <w:rPr>
          <w:color w:val="000000"/>
        </w:rPr>
        <w:t xml:space="preserve"> be sent to the addresses in the Order Form (other than a dispute notice under this  Call-Off Contract). </w:t>
      </w:r>
    </w:p>
    <w:p w:rsidR="00EA0756" w:rsidRDefault="00A03283">
      <w:pPr>
        <w:widowControl w:val="0"/>
        <w:pBdr>
          <w:top w:val="nil"/>
          <w:left w:val="nil"/>
          <w:bottom w:val="nil"/>
          <w:right w:val="nil"/>
          <w:between w:val="nil"/>
        </w:pBdr>
        <w:spacing w:before="863" w:line="240" w:lineRule="auto"/>
        <w:ind w:left="18"/>
        <w:rPr>
          <w:color w:val="434343"/>
          <w:sz w:val="27"/>
          <w:szCs w:val="27"/>
        </w:rPr>
      </w:pPr>
      <w:r>
        <w:rPr>
          <w:color w:val="434343"/>
          <w:sz w:val="27"/>
          <w:szCs w:val="27"/>
        </w:rPr>
        <w:t xml:space="preserve">21. Exit plan </w:t>
      </w:r>
    </w:p>
    <w:p w:rsidR="00EA0756" w:rsidRDefault="00A03283">
      <w:pPr>
        <w:widowControl w:val="0"/>
        <w:pBdr>
          <w:top w:val="nil"/>
          <w:left w:val="nil"/>
          <w:bottom w:val="nil"/>
          <w:right w:val="nil"/>
          <w:between w:val="nil"/>
        </w:pBdr>
        <w:spacing w:before="126" w:line="260" w:lineRule="auto"/>
        <w:ind w:left="737" w:right="151" w:hanging="721"/>
        <w:rPr>
          <w:color w:val="000000"/>
        </w:rPr>
      </w:pPr>
      <w:r>
        <w:rPr>
          <w:color w:val="000000"/>
        </w:rPr>
        <w:t xml:space="preserve">21.1 The Supplier must provide an exit plan in its Application which ensures continuity of </w:t>
      </w:r>
      <w:proofErr w:type="gramStart"/>
      <w:r>
        <w:rPr>
          <w:color w:val="000000"/>
        </w:rPr>
        <w:t xml:space="preserve">service  </w:t>
      </w:r>
      <w:r>
        <w:rPr>
          <w:color w:val="000000"/>
        </w:rPr>
        <w:lastRenderedPageBreak/>
        <w:t>and</w:t>
      </w:r>
      <w:proofErr w:type="gramEnd"/>
      <w:r>
        <w:rPr>
          <w:color w:val="000000"/>
        </w:rPr>
        <w:t xml:space="preserve"> the Supplier will follow it. </w:t>
      </w:r>
    </w:p>
    <w:p w:rsidR="00EA0756" w:rsidRDefault="00A03283">
      <w:pPr>
        <w:widowControl w:val="0"/>
        <w:pBdr>
          <w:top w:val="nil"/>
          <w:left w:val="nil"/>
          <w:bottom w:val="nil"/>
          <w:right w:val="nil"/>
          <w:between w:val="nil"/>
        </w:pBdr>
        <w:spacing w:before="304" w:line="265" w:lineRule="auto"/>
        <w:ind w:left="736" w:right="253" w:hanging="720"/>
        <w:rPr>
          <w:color w:val="000000"/>
        </w:rPr>
      </w:pPr>
      <w:r>
        <w:rPr>
          <w:color w:val="000000"/>
        </w:rPr>
        <w:t xml:space="preserve">21.2 When requested, the Supplier will help the Buyer to migrate the Services to a </w:t>
      </w:r>
      <w:proofErr w:type="gramStart"/>
      <w:r>
        <w:rPr>
          <w:color w:val="000000"/>
        </w:rPr>
        <w:t>replacement  supplier</w:t>
      </w:r>
      <w:proofErr w:type="gramEnd"/>
      <w:r>
        <w:rPr>
          <w:color w:val="000000"/>
        </w:rPr>
        <w:t xml:space="preserve"> in line with the exit plan. This will be at the Supplier’s own expense if the Call-</w:t>
      </w:r>
      <w:proofErr w:type="gramStart"/>
      <w:r>
        <w:rPr>
          <w:color w:val="000000"/>
        </w:rPr>
        <w:t>Off  Contract</w:t>
      </w:r>
      <w:proofErr w:type="gramEnd"/>
      <w:r>
        <w:rPr>
          <w:color w:val="000000"/>
        </w:rPr>
        <w:t xml:space="preserve"> Ended before the Expiry Date due to Supplier cause. </w:t>
      </w:r>
    </w:p>
    <w:p w:rsidR="00EA0756" w:rsidRDefault="00A03283">
      <w:pPr>
        <w:widowControl w:val="0"/>
        <w:pBdr>
          <w:top w:val="nil"/>
          <w:left w:val="nil"/>
          <w:bottom w:val="nil"/>
          <w:right w:val="nil"/>
          <w:between w:val="nil"/>
        </w:pBdr>
        <w:spacing w:before="300" w:line="262" w:lineRule="auto"/>
        <w:ind w:left="16" w:right="302"/>
        <w:jc w:val="center"/>
        <w:rPr>
          <w:color w:val="000000"/>
        </w:rPr>
      </w:pPr>
      <w:r>
        <w:rPr>
          <w:color w:val="000000"/>
        </w:rPr>
        <w:t xml:space="preserve">21.3 If the Buyer has reserved the right in the Order Form to extend the Call-Off Contract </w:t>
      </w:r>
      <w:proofErr w:type="gramStart"/>
      <w:r>
        <w:rPr>
          <w:color w:val="000000"/>
        </w:rPr>
        <w:t>Term  beyond</w:t>
      </w:r>
      <w:proofErr w:type="gramEnd"/>
      <w:r>
        <w:rPr>
          <w:color w:val="000000"/>
        </w:rPr>
        <w:t xml:space="preserve"> 24 months the Supplier must provide the Buyer with an additional exit plan for  approval by the Buyer at least 8 weeks before the 18 month anniversary of the Start date. </w:t>
      </w:r>
    </w:p>
    <w:p w:rsidR="00EA0756" w:rsidRDefault="00A03283">
      <w:pPr>
        <w:widowControl w:val="0"/>
        <w:pBdr>
          <w:top w:val="nil"/>
          <w:left w:val="nil"/>
          <w:bottom w:val="nil"/>
          <w:right w:val="nil"/>
          <w:between w:val="nil"/>
        </w:pBdr>
        <w:spacing w:before="302" w:line="265" w:lineRule="auto"/>
        <w:ind w:left="744" w:right="596" w:hanging="728"/>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21.4 The Supplier must ensure that the additional exit plan clearly sets out the </w:t>
      </w:r>
      <w:proofErr w:type="gramStart"/>
      <w:r>
        <w:rPr>
          <w:color w:val="000000"/>
        </w:rPr>
        <w:t>Supplier’s  methodology</w:t>
      </w:r>
      <w:proofErr w:type="gramEnd"/>
      <w:r>
        <w:rPr>
          <w:color w:val="000000"/>
        </w:rPr>
        <w:t xml:space="preserve"> for achieving an orderly transition of the Services from the Supplier to the </w:t>
      </w:r>
    </w:p>
    <w:p w:rsidR="00EA0756" w:rsidRDefault="00A03283">
      <w:pPr>
        <w:widowControl w:val="0"/>
        <w:pBdr>
          <w:top w:val="nil"/>
          <w:left w:val="nil"/>
          <w:bottom w:val="nil"/>
          <w:right w:val="nil"/>
          <w:between w:val="nil"/>
        </w:pBdr>
        <w:spacing w:before="583"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5" w:lineRule="auto"/>
        <w:ind w:left="738" w:right="450" w:firstLine="7"/>
        <w:rPr>
          <w:color w:val="000000"/>
        </w:rPr>
      </w:pPr>
      <w:r>
        <w:rPr>
          <w:color w:val="000000"/>
        </w:rPr>
        <w:t xml:space="preserve">Buyer or its replacement Supplier at the expiry of the proposed extension period or if </w:t>
      </w:r>
      <w:proofErr w:type="gramStart"/>
      <w:r>
        <w:rPr>
          <w:color w:val="000000"/>
        </w:rPr>
        <w:t>the  contract</w:t>
      </w:r>
      <w:proofErr w:type="gramEnd"/>
      <w:r>
        <w:rPr>
          <w:color w:val="000000"/>
        </w:rPr>
        <w:t xml:space="preserve"> Ends during that period. </w:t>
      </w:r>
    </w:p>
    <w:p w:rsidR="00EA0756" w:rsidRDefault="00A03283">
      <w:pPr>
        <w:widowControl w:val="0"/>
        <w:pBdr>
          <w:top w:val="nil"/>
          <w:left w:val="nil"/>
          <w:bottom w:val="nil"/>
          <w:right w:val="nil"/>
          <w:between w:val="nil"/>
        </w:pBdr>
        <w:spacing w:before="300" w:line="262" w:lineRule="auto"/>
        <w:ind w:left="730" w:right="396" w:hanging="714"/>
        <w:rPr>
          <w:color w:val="000000"/>
        </w:rPr>
      </w:pPr>
      <w:r>
        <w:rPr>
          <w:color w:val="000000"/>
        </w:rPr>
        <w:t xml:space="preserve">21.5 Before submitting the additional exit plan to the Buyer for approval, the Supplier will </w:t>
      </w:r>
      <w:proofErr w:type="gramStart"/>
      <w:r>
        <w:rPr>
          <w:color w:val="000000"/>
        </w:rPr>
        <w:t>work  with</w:t>
      </w:r>
      <w:proofErr w:type="gramEnd"/>
      <w:r>
        <w:rPr>
          <w:color w:val="000000"/>
        </w:rPr>
        <w:t xml:space="preserve"> the Buyer to ensure that the additional exit plan is aligned with the Buyer’s own exit  plan and strategy. </w:t>
      </w:r>
    </w:p>
    <w:p w:rsidR="00EA0756" w:rsidRDefault="00A03283">
      <w:pPr>
        <w:widowControl w:val="0"/>
        <w:pBdr>
          <w:top w:val="nil"/>
          <w:left w:val="nil"/>
          <w:bottom w:val="nil"/>
          <w:right w:val="nil"/>
          <w:between w:val="nil"/>
        </w:pBdr>
        <w:spacing w:before="302" w:line="264" w:lineRule="auto"/>
        <w:ind w:left="733" w:right="154" w:hanging="717"/>
        <w:rPr>
          <w:color w:val="000000"/>
        </w:rPr>
      </w:pPr>
      <w:r>
        <w:rPr>
          <w:color w:val="000000"/>
        </w:rPr>
        <w:t xml:space="preserve">21.6 The Supplier acknowledges that the Buyer’s right to extend the Term beyond 24 months </w:t>
      </w:r>
      <w:proofErr w:type="gramStart"/>
      <w:r>
        <w:rPr>
          <w:color w:val="000000"/>
        </w:rPr>
        <w:t>is  subject</w:t>
      </w:r>
      <w:proofErr w:type="gramEnd"/>
      <w:r>
        <w:rPr>
          <w:color w:val="000000"/>
        </w:rPr>
        <w:t xml:space="preserve"> to the Buyer’s own governance process. Where the Buyer is a central </w:t>
      </w:r>
      <w:proofErr w:type="gramStart"/>
      <w:r>
        <w:rPr>
          <w:color w:val="000000"/>
        </w:rPr>
        <w:t>government  department</w:t>
      </w:r>
      <w:proofErr w:type="gramEnd"/>
      <w:r>
        <w:rPr>
          <w:color w:val="000000"/>
        </w:rPr>
        <w:t xml:space="preserve">, this includes the need to obtain approval from GDS under the Spend Controls  process. The approval to extend will only be given if the Buyer can clearly demonstrate </w:t>
      </w:r>
      <w:proofErr w:type="gramStart"/>
      <w:r>
        <w:rPr>
          <w:color w:val="000000"/>
        </w:rPr>
        <w:t>that  the</w:t>
      </w:r>
      <w:proofErr w:type="gramEnd"/>
      <w:r>
        <w:rPr>
          <w:color w:val="000000"/>
        </w:rPr>
        <w:t xml:space="preserve"> Supplier’s additional exit plan ensures that: </w:t>
      </w:r>
    </w:p>
    <w:p w:rsidR="00EA0756" w:rsidRDefault="00A03283">
      <w:pPr>
        <w:widowControl w:val="0"/>
        <w:pBdr>
          <w:top w:val="nil"/>
          <w:left w:val="nil"/>
          <w:bottom w:val="nil"/>
          <w:right w:val="nil"/>
          <w:between w:val="nil"/>
        </w:pBdr>
        <w:spacing w:before="301" w:line="262" w:lineRule="auto"/>
        <w:ind w:left="1457" w:right="205" w:hanging="721"/>
        <w:rPr>
          <w:color w:val="000000"/>
        </w:rPr>
      </w:pPr>
      <w:r>
        <w:rPr>
          <w:color w:val="000000"/>
        </w:rPr>
        <w:t xml:space="preserve">21.6.1 the Buyer will be able to transfer the Services to a replacement supplier before </w:t>
      </w:r>
      <w:proofErr w:type="gramStart"/>
      <w:r>
        <w:rPr>
          <w:color w:val="000000"/>
        </w:rPr>
        <w:t>the  expiry</w:t>
      </w:r>
      <w:proofErr w:type="gramEnd"/>
      <w:r>
        <w:rPr>
          <w:color w:val="000000"/>
        </w:rPr>
        <w:t xml:space="preserve"> or Ending of the extension period on terms that are commercially reasonable  and acceptable to the Buyer </w:t>
      </w:r>
    </w:p>
    <w:p w:rsidR="00EA0756" w:rsidRDefault="00A03283">
      <w:pPr>
        <w:widowControl w:val="0"/>
        <w:pBdr>
          <w:top w:val="nil"/>
          <w:left w:val="nil"/>
          <w:bottom w:val="nil"/>
          <w:right w:val="nil"/>
          <w:between w:val="nil"/>
        </w:pBdr>
        <w:spacing w:before="302" w:line="240" w:lineRule="auto"/>
        <w:ind w:left="736"/>
        <w:rPr>
          <w:color w:val="000000"/>
        </w:rPr>
      </w:pPr>
      <w:r>
        <w:rPr>
          <w:color w:val="000000"/>
        </w:rPr>
        <w:t xml:space="preserve">21.6.2 there will be no adverse impact on service continuity </w:t>
      </w:r>
    </w:p>
    <w:p w:rsidR="00EA0756" w:rsidRDefault="00A03283">
      <w:pPr>
        <w:widowControl w:val="0"/>
        <w:pBdr>
          <w:top w:val="nil"/>
          <w:left w:val="nil"/>
          <w:bottom w:val="nil"/>
          <w:right w:val="nil"/>
          <w:between w:val="nil"/>
        </w:pBdr>
        <w:spacing w:before="327" w:line="240" w:lineRule="auto"/>
        <w:ind w:left="736"/>
        <w:rPr>
          <w:color w:val="000000"/>
        </w:rPr>
      </w:pPr>
      <w:r>
        <w:rPr>
          <w:color w:val="000000"/>
        </w:rPr>
        <w:t xml:space="preserve">21.6.3 there is no vendor lock-in to the Supplier’s Service at exit </w:t>
      </w:r>
    </w:p>
    <w:p w:rsidR="00EA0756" w:rsidRDefault="00A03283">
      <w:pPr>
        <w:widowControl w:val="0"/>
        <w:pBdr>
          <w:top w:val="nil"/>
          <w:left w:val="nil"/>
          <w:bottom w:val="nil"/>
          <w:right w:val="nil"/>
          <w:between w:val="nil"/>
        </w:pBdr>
        <w:spacing w:before="323" w:line="240" w:lineRule="auto"/>
        <w:ind w:right="312"/>
        <w:jc w:val="right"/>
        <w:rPr>
          <w:color w:val="000000"/>
        </w:rPr>
      </w:pPr>
      <w:r>
        <w:rPr>
          <w:color w:val="000000"/>
        </w:rPr>
        <w:t xml:space="preserve">21.6.4 it enables the Buyer to meet its obligations under the Technology Code </w:t>
      </w:r>
      <w:proofErr w:type="gramStart"/>
      <w:r>
        <w:rPr>
          <w:color w:val="000000"/>
        </w:rPr>
        <w:t>Of</w:t>
      </w:r>
      <w:proofErr w:type="gramEnd"/>
      <w:r>
        <w:rPr>
          <w:color w:val="000000"/>
        </w:rPr>
        <w:t xml:space="preserve"> Practice </w:t>
      </w:r>
    </w:p>
    <w:p w:rsidR="00EA0756" w:rsidRDefault="00A03283">
      <w:pPr>
        <w:widowControl w:val="0"/>
        <w:pBdr>
          <w:top w:val="nil"/>
          <w:left w:val="nil"/>
          <w:bottom w:val="nil"/>
          <w:right w:val="nil"/>
          <w:between w:val="nil"/>
        </w:pBdr>
        <w:spacing w:before="323" w:line="265" w:lineRule="auto"/>
        <w:ind w:left="744" w:right="304" w:hanging="728"/>
        <w:rPr>
          <w:color w:val="000000"/>
        </w:rPr>
      </w:pPr>
      <w:r>
        <w:rPr>
          <w:color w:val="000000"/>
        </w:rPr>
        <w:t xml:space="preserve">21.7 If approval is obtained by the Buyer to extend the Term, then the Supplier will comply </w:t>
      </w:r>
      <w:proofErr w:type="gramStart"/>
      <w:r>
        <w:rPr>
          <w:color w:val="000000"/>
        </w:rPr>
        <w:t>with  its</w:t>
      </w:r>
      <w:proofErr w:type="gramEnd"/>
      <w:r>
        <w:rPr>
          <w:color w:val="000000"/>
        </w:rPr>
        <w:t xml:space="preserve"> obligations in the additional exit plan. </w:t>
      </w:r>
    </w:p>
    <w:p w:rsidR="00EA0756" w:rsidRDefault="00A03283">
      <w:pPr>
        <w:widowControl w:val="0"/>
        <w:pBdr>
          <w:top w:val="nil"/>
          <w:left w:val="nil"/>
          <w:bottom w:val="nil"/>
          <w:right w:val="nil"/>
          <w:between w:val="nil"/>
        </w:pBdr>
        <w:spacing w:before="300" w:line="260" w:lineRule="auto"/>
        <w:ind w:left="744" w:right="750" w:hanging="727"/>
        <w:rPr>
          <w:color w:val="000000"/>
        </w:rPr>
      </w:pPr>
      <w:r>
        <w:rPr>
          <w:color w:val="000000"/>
        </w:rPr>
        <w:t xml:space="preserve">21.8 The additional exit plan must set out full details of timescales, activities and roles </w:t>
      </w:r>
      <w:proofErr w:type="gramStart"/>
      <w:r>
        <w:rPr>
          <w:color w:val="000000"/>
        </w:rPr>
        <w:t>and  responsibilities</w:t>
      </w:r>
      <w:proofErr w:type="gramEnd"/>
      <w:r>
        <w:rPr>
          <w:color w:val="000000"/>
        </w:rPr>
        <w:t xml:space="preserve"> of the Parties for: </w:t>
      </w:r>
    </w:p>
    <w:p w:rsidR="00EA0756" w:rsidRDefault="00A03283">
      <w:pPr>
        <w:widowControl w:val="0"/>
        <w:pBdr>
          <w:top w:val="nil"/>
          <w:left w:val="nil"/>
          <w:bottom w:val="nil"/>
          <w:right w:val="nil"/>
          <w:between w:val="nil"/>
        </w:pBdr>
        <w:spacing w:before="308" w:line="262" w:lineRule="auto"/>
        <w:ind w:left="1458" w:right="587" w:hanging="722"/>
        <w:rPr>
          <w:color w:val="000000"/>
        </w:rPr>
      </w:pPr>
      <w:r>
        <w:rPr>
          <w:color w:val="000000"/>
        </w:rPr>
        <w:t xml:space="preserve">21.8.1 the transfer to the Buyer of any technical information, instructions, manuals </w:t>
      </w:r>
      <w:proofErr w:type="gramStart"/>
      <w:r>
        <w:rPr>
          <w:color w:val="000000"/>
        </w:rPr>
        <w:t>and  code</w:t>
      </w:r>
      <w:proofErr w:type="gramEnd"/>
      <w:r>
        <w:rPr>
          <w:color w:val="000000"/>
        </w:rPr>
        <w:t xml:space="preserve"> reasonably required by the Buyer to enable a smooth migration from the  Supplier </w:t>
      </w:r>
    </w:p>
    <w:p w:rsidR="00EA0756" w:rsidRDefault="00A03283">
      <w:pPr>
        <w:widowControl w:val="0"/>
        <w:pBdr>
          <w:top w:val="nil"/>
          <w:left w:val="nil"/>
          <w:bottom w:val="nil"/>
          <w:right w:val="nil"/>
          <w:between w:val="nil"/>
        </w:pBdr>
        <w:spacing w:before="302" w:line="262" w:lineRule="auto"/>
        <w:ind w:left="1453" w:right="147" w:hanging="717"/>
        <w:rPr>
          <w:color w:val="000000"/>
        </w:rPr>
      </w:pPr>
      <w:r>
        <w:rPr>
          <w:color w:val="000000"/>
        </w:rPr>
        <w:t xml:space="preserve">21.8.2 the strategy for exportation and migration of Buyer Data from the Supplier system </w:t>
      </w:r>
      <w:proofErr w:type="gramStart"/>
      <w:r>
        <w:rPr>
          <w:color w:val="000000"/>
        </w:rPr>
        <w:t>to  the</w:t>
      </w:r>
      <w:proofErr w:type="gramEnd"/>
      <w:r>
        <w:rPr>
          <w:color w:val="000000"/>
        </w:rPr>
        <w:t xml:space="preserve"> Buyer or a replacement supplier, including conversion to open standards or  other standards required by the Buyer </w:t>
      </w:r>
    </w:p>
    <w:p w:rsidR="00EA0756" w:rsidRDefault="00A03283">
      <w:pPr>
        <w:widowControl w:val="0"/>
        <w:pBdr>
          <w:top w:val="nil"/>
          <w:left w:val="nil"/>
          <w:bottom w:val="nil"/>
          <w:right w:val="nil"/>
          <w:between w:val="nil"/>
        </w:pBdr>
        <w:spacing w:before="306" w:line="260" w:lineRule="auto"/>
        <w:ind w:left="736" w:right="1150"/>
        <w:jc w:val="center"/>
        <w:rPr>
          <w:color w:val="000000"/>
        </w:rPr>
      </w:pPr>
      <w:r>
        <w:rPr>
          <w:color w:val="000000"/>
        </w:rPr>
        <w:t xml:space="preserve">21.8.3 the transfer of Project Specific IPR items and other Buyer </w:t>
      </w:r>
      <w:proofErr w:type="gramStart"/>
      <w:r>
        <w:rPr>
          <w:color w:val="000000"/>
        </w:rPr>
        <w:t>customisations,  configurations</w:t>
      </w:r>
      <w:proofErr w:type="gramEnd"/>
      <w:r>
        <w:rPr>
          <w:color w:val="000000"/>
        </w:rPr>
        <w:t xml:space="preserve"> and databases to the Buyer or a replacement supplier </w:t>
      </w:r>
    </w:p>
    <w:p w:rsidR="00EA0756" w:rsidRDefault="00A03283">
      <w:pPr>
        <w:widowControl w:val="0"/>
        <w:pBdr>
          <w:top w:val="nil"/>
          <w:left w:val="nil"/>
          <w:bottom w:val="nil"/>
          <w:right w:val="nil"/>
          <w:between w:val="nil"/>
        </w:pBdr>
        <w:spacing w:before="304" w:line="240" w:lineRule="auto"/>
        <w:ind w:left="736"/>
        <w:rPr>
          <w:color w:val="000000"/>
        </w:rPr>
      </w:pPr>
      <w:r>
        <w:rPr>
          <w:color w:val="000000"/>
        </w:rPr>
        <w:lastRenderedPageBreak/>
        <w:t xml:space="preserve">21.8.4 the testing and assurance strategy for exported Buyer Data </w:t>
      </w:r>
    </w:p>
    <w:p w:rsidR="00EA0756" w:rsidRDefault="00A03283">
      <w:pPr>
        <w:widowControl w:val="0"/>
        <w:pBdr>
          <w:top w:val="nil"/>
          <w:left w:val="nil"/>
          <w:bottom w:val="nil"/>
          <w:right w:val="nil"/>
          <w:between w:val="nil"/>
        </w:pBdr>
        <w:spacing w:before="327" w:line="240" w:lineRule="auto"/>
        <w:ind w:left="736"/>
        <w:rPr>
          <w:color w:val="000000"/>
        </w:rPr>
      </w:pPr>
      <w:r>
        <w:rPr>
          <w:color w:val="000000"/>
        </w:rPr>
        <w:t xml:space="preserve">21.8.5 if relevant, TUPE-related activity to comply with the TUPE regulations </w:t>
      </w:r>
    </w:p>
    <w:p w:rsidR="00EA0756" w:rsidRDefault="00A03283">
      <w:pPr>
        <w:widowControl w:val="0"/>
        <w:pBdr>
          <w:top w:val="nil"/>
          <w:left w:val="nil"/>
          <w:bottom w:val="nil"/>
          <w:right w:val="nil"/>
          <w:between w:val="nil"/>
        </w:pBdr>
        <w:spacing w:before="323" w:line="260" w:lineRule="auto"/>
        <w:ind w:left="736" w:right="1073"/>
        <w:jc w:val="center"/>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21.8.6 any other activities and information which is reasonably required to </w:t>
      </w:r>
      <w:proofErr w:type="gramStart"/>
      <w:r>
        <w:rPr>
          <w:color w:val="000000"/>
        </w:rPr>
        <w:t>ensure  continuity</w:t>
      </w:r>
      <w:proofErr w:type="gramEnd"/>
      <w:r>
        <w:rPr>
          <w:color w:val="000000"/>
        </w:rPr>
        <w:t xml:space="preserve"> of Service during the exit period and an orderly transition</w:t>
      </w:r>
    </w:p>
    <w:p w:rsidR="00EA0756" w:rsidRDefault="00A03283">
      <w:pPr>
        <w:widowControl w:val="0"/>
        <w:pBdr>
          <w:top w:val="nil"/>
          <w:left w:val="nil"/>
          <w:bottom w:val="nil"/>
          <w:right w:val="nil"/>
          <w:between w:val="nil"/>
        </w:pBdr>
        <w:spacing w:before="1504"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18"/>
        <w:rPr>
          <w:color w:val="434343"/>
          <w:sz w:val="27"/>
          <w:szCs w:val="27"/>
        </w:rPr>
      </w:pPr>
      <w:r>
        <w:rPr>
          <w:color w:val="434343"/>
          <w:sz w:val="27"/>
          <w:szCs w:val="27"/>
        </w:rPr>
        <w:t xml:space="preserve">22. Handover to replacement supplier </w:t>
      </w:r>
    </w:p>
    <w:p w:rsidR="00EA0756" w:rsidRDefault="00A03283">
      <w:pPr>
        <w:widowControl w:val="0"/>
        <w:pBdr>
          <w:top w:val="nil"/>
          <w:left w:val="nil"/>
          <w:bottom w:val="nil"/>
          <w:right w:val="nil"/>
          <w:between w:val="nil"/>
        </w:pBdr>
        <w:spacing w:before="126" w:line="260" w:lineRule="auto"/>
        <w:ind w:left="737" w:right="446" w:hanging="721"/>
        <w:rPr>
          <w:color w:val="000000"/>
        </w:rPr>
      </w:pPr>
      <w:r>
        <w:rPr>
          <w:color w:val="000000"/>
        </w:rPr>
        <w:t xml:space="preserve">22.1 At least 10 Working Days before the Expiry Date or End Date, the Supplier must </w:t>
      </w:r>
      <w:proofErr w:type="gramStart"/>
      <w:r>
        <w:rPr>
          <w:color w:val="000000"/>
        </w:rPr>
        <w:t>provide  any</w:t>
      </w:r>
      <w:proofErr w:type="gramEnd"/>
      <w:r>
        <w:rPr>
          <w:color w:val="000000"/>
        </w:rPr>
        <w:t xml:space="preserve">: </w:t>
      </w:r>
    </w:p>
    <w:p w:rsidR="00EA0756" w:rsidRDefault="00A03283">
      <w:pPr>
        <w:widowControl w:val="0"/>
        <w:pBdr>
          <w:top w:val="nil"/>
          <w:left w:val="nil"/>
          <w:bottom w:val="nil"/>
          <w:right w:val="nil"/>
          <w:between w:val="nil"/>
        </w:pBdr>
        <w:spacing w:before="308" w:line="260" w:lineRule="auto"/>
        <w:ind w:left="736" w:right="1196"/>
        <w:jc w:val="center"/>
        <w:rPr>
          <w:color w:val="000000"/>
        </w:rPr>
      </w:pPr>
      <w:r>
        <w:rPr>
          <w:color w:val="000000"/>
        </w:rPr>
        <w:t xml:space="preserve">22.1.1 data (including Buyer Data), Buyer Personal Data and Buyer </w:t>
      </w:r>
      <w:proofErr w:type="gramStart"/>
      <w:r>
        <w:rPr>
          <w:color w:val="000000"/>
        </w:rPr>
        <w:t>Confidential  Information</w:t>
      </w:r>
      <w:proofErr w:type="gramEnd"/>
      <w:r>
        <w:rPr>
          <w:color w:val="000000"/>
        </w:rPr>
        <w:t xml:space="preserve"> in the Supplier’s possession, power or control </w:t>
      </w:r>
    </w:p>
    <w:p w:rsidR="00EA0756" w:rsidRDefault="00A03283">
      <w:pPr>
        <w:widowControl w:val="0"/>
        <w:pBdr>
          <w:top w:val="nil"/>
          <w:left w:val="nil"/>
          <w:bottom w:val="nil"/>
          <w:right w:val="nil"/>
          <w:between w:val="nil"/>
        </w:pBdr>
        <w:spacing w:before="304" w:line="240" w:lineRule="auto"/>
        <w:ind w:left="736"/>
        <w:rPr>
          <w:color w:val="000000"/>
        </w:rPr>
      </w:pPr>
      <w:r>
        <w:rPr>
          <w:color w:val="000000"/>
        </w:rPr>
        <w:t xml:space="preserve">22.1.2 other information reasonably requested by the Buyer </w:t>
      </w:r>
    </w:p>
    <w:p w:rsidR="00EA0756" w:rsidRDefault="00A03283">
      <w:pPr>
        <w:widowControl w:val="0"/>
        <w:pBdr>
          <w:top w:val="nil"/>
          <w:left w:val="nil"/>
          <w:bottom w:val="nil"/>
          <w:right w:val="nil"/>
          <w:between w:val="nil"/>
        </w:pBdr>
        <w:spacing w:before="327" w:line="262" w:lineRule="auto"/>
        <w:ind w:left="730" w:right="107" w:hanging="714"/>
        <w:rPr>
          <w:color w:val="000000"/>
        </w:rPr>
      </w:pPr>
      <w:r>
        <w:rPr>
          <w:color w:val="000000"/>
        </w:rPr>
        <w:t xml:space="preserve">22.2 On reasonable notice at any point during the Term, the Supplier will provide any </w:t>
      </w:r>
      <w:proofErr w:type="gramStart"/>
      <w:r>
        <w:rPr>
          <w:color w:val="000000"/>
        </w:rPr>
        <w:t>information  and</w:t>
      </w:r>
      <w:proofErr w:type="gramEnd"/>
      <w:r>
        <w:rPr>
          <w:color w:val="000000"/>
        </w:rPr>
        <w:t xml:space="preserve"> data about the G-Cloud Services reasonably requested by the Buyer (including  information on volumes, usage, technical aspects, service performance and staffing). </w:t>
      </w:r>
      <w:proofErr w:type="gramStart"/>
      <w:r>
        <w:rPr>
          <w:color w:val="000000"/>
        </w:rPr>
        <w:t>This  will</w:t>
      </w:r>
      <w:proofErr w:type="gramEnd"/>
      <w:r>
        <w:rPr>
          <w:color w:val="000000"/>
        </w:rPr>
        <w:t xml:space="preserve"> help the Buyer understand how the Services have been provided and to run a fair  competition for a new supplier. </w:t>
      </w:r>
    </w:p>
    <w:p w:rsidR="00EA0756" w:rsidRDefault="00A03283">
      <w:pPr>
        <w:widowControl w:val="0"/>
        <w:pBdr>
          <w:top w:val="nil"/>
          <w:left w:val="nil"/>
          <w:bottom w:val="nil"/>
          <w:right w:val="nil"/>
          <w:between w:val="nil"/>
        </w:pBdr>
        <w:spacing w:before="302" w:line="263" w:lineRule="auto"/>
        <w:ind w:left="737" w:right="288" w:hanging="721"/>
        <w:rPr>
          <w:color w:val="000000"/>
        </w:rPr>
      </w:pPr>
      <w:r>
        <w:rPr>
          <w:color w:val="000000"/>
        </w:rPr>
        <w:t xml:space="preserve">22.3 This information must be accurate and complete in all material respects and the level </w:t>
      </w:r>
      <w:proofErr w:type="gramStart"/>
      <w:r>
        <w:rPr>
          <w:color w:val="000000"/>
        </w:rPr>
        <w:t>of  detail</w:t>
      </w:r>
      <w:proofErr w:type="gramEnd"/>
      <w:r>
        <w:rPr>
          <w:color w:val="000000"/>
        </w:rPr>
        <w:t xml:space="preserve"> must be sufficient to reasonably enable a third party to prepare an informed offer for  replacement services and not be unfairly disadvantaged compared to the Supplier in the  buying process. </w:t>
      </w:r>
    </w:p>
    <w:p w:rsidR="00EA0756" w:rsidRDefault="00A03283">
      <w:pPr>
        <w:widowControl w:val="0"/>
        <w:pBdr>
          <w:top w:val="nil"/>
          <w:left w:val="nil"/>
          <w:bottom w:val="nil"/>
          <w:right w:val="nil"/>
          <w:between w:val="nil"/>
        </w:pBdr>
        <w:spacing w:before="622" w:line="240" w:lineRule="auto"/>
        <w:ind w:left="18"/>
        <w:rPr>
          <w:color w:val="434343"/>
          <w:sz w:val="27"/>
          <w:szCs w:val="27"/>
        </w:rPr>
      </w:pPr>
      <w:r>
        <w:rPr>
          <w:color w:val="434343"/>
          <w:sz w:val="27"/>
          <w:szCs w:val="27"/>
        </w:rPr>
        <w:t xml:space="preserve">23. Force majeure </w:t>
      </w:r>
    </w:p>
    <w:p w:rsidR="00EA0756" w:rsidRDefault="00A03283">
      <w:pPr>
        <w:widowControl w:val="0"/>
        <w:pBdr>
          <w:top w:val="nil"/>
          <w:left w:val="nil"/>
          <w:bottom w:val="nil"/>
          <w:right w:val="nil"/>
          <w:between w:val="nil"/>
        </w:pBdr>
        <w:spacing w:before="126" w:line="262" w:lineRule="auto"/>
        <w:ind w:left="740" w:right="131" w:hanging="724"/>
        <w:jc w:val="both"/>
        <w:rPr>
          <w:color w:val="000000"/>
        </w:rPr>
      </w:pPr>
      <w:r>
        <w:rPr>
          <w:color w:val="000000"/>
        </w:rPr>
        <w:t>23.1 If a Force Majeure event prevents a Party from performing its obligations under this Call-</w:t>
      </w:r>
      <w:proofErr w:type="gramStart"/>
      <w:r>
        <w:rPr>
          <w:color w:val="000000"/>
        </w:rPr>
        <w:t>Off  Contract</w:t>
      </w:r>
      <w:proofErr w:type="gramEnd"/>
      <w:r>
        <w:rPr>
          <w:color w:val="000000"/>
        </w:rPr>
        <w:t xml:space="preserve"> for more than the number of consecutive days set out in the Order Form, the other  Party may End this Call-Off Contract with immediate effect by written notice. </w:t>
      </w:r>
    </w:p>
    <w:p w:rsidR="00EA0756" w:rsidRDefault="00A03283">
      <w:pPr>
        <w:widowControl w:val="0"/>
        <w:pBdr>
          <w:top w:val="nil"/>
          <w:left w:val="nil"/>
          <w:bottom w:val="nil"/>
          <w:right w:val="nil"/>
          <w:between w:val="nil"/>
        </w:pBdr>
        <w:spacing w:before="623" w:line="240" w:lineRule="auto"/>
        <w:ind w:left="18"/>
        <w:rPr>
          <w:color w:val="434343"/>
          <w:sz w:val="27"/>
          <w:szCs w:val="27"/>
        </w:rPr>
      </w:pPr>
      <w:r>
        <w:rPr>
          <w:color w:val="434343"/>
          <w:sz w:val="27"/>
          <w:szCs w:val="27"/>
        </w:rPr>
        <w:t xml:space="preserve">24. Liability </w:t>
      </w:r>
    </w:p>
    <w:p w:rsidR="00EA0756" w:rsidRDefault="00A03283">
      <w:pPr>
        <w:widowControl w:val="0"/>
        <w:pBdr>
          <w:top w:val="nil"/>
          <w:left w:val="nil"/>
          <w:bottom w:val="nil"/>
          <w:right w:val="nil"/>
          <w:between w:val="nil"/>
        </w:pBdr>
        <w:spacing w:before="126" w:line="262" w:lineRule="auto"/>
        <w:ind w:left="737" w:right="183" w:hanging="721"/>
        <w:rPr>
          <w:color w:val="000000"/>
        </w:rPr>
      </w:pPr>
      <w:r>
        <w:rPr>
          <w:color w:val="000000"/>
        </w:rPr>
        <w:t xml:space="preserve">24.1 Subject to incorporated Framework Agreement clauses 4.2 to 4.7, each Party's Yearly </w:t>
      </w:r>
      <w:proofErr w:type="gramStart"/>
      <w:r>
        <w:rPr>
          <w:color w:val="000000"/>
        </w:rPr>
        <w:t>total  liability</w:t>
      </w:r>
      <w:proofErr w:type="gramEnd"/>
      <w:r>
        <w:rPr>
          <w:color w:val="000000"/>
        </w:rPr>
        <w:t xml:space="preserve"> for Defaults under or in connection with this Call-Off Contract (whether expressed  as an indemnity or otherwise) will be set as follows: </w:t>
      </w:r>
    </w:p>
    <w:p w:rsidR="00EA0756" w:rsidRDefault="00A03283">
      <w:pPr>
        <w:widowControl w:val="0"/>
        <w:pBdr>
          <w:top w:val="nil"/>
          <w:left w:val="nil"/>
          <w:bottom w:val="nil"/>
          <w:right w:val="nil"/>
          <w:between w:val="nil"/>
        </w:pBdr>
        <w:spacing w:before="302" w:line="263" w:lineRule="auto"/>
        <w:ind w:left="1457" w:right="269" w:hanging="720"/>
        <w:rPr>
          <w:color w:val="000000"/>
        </w:rPr>
      </w:pPr>
      <w:r>
        <w:rPr>
          <w:color w:val="000000"/>
        </w:rPr>
        <w:t xml:space="preserve">24.1.1 Property: for all Defaults by either party resulting in direct loss to the </w:t>
      </w:r>
      <w:proofErr w:type="gramStart"/>
      <w:r>
        <w:rPr>
          <w:color w:val="000000"/>
        </w:rPr>
        <w:t>property  (</w:t>
      </w:r>
      <w:proofErr w:type="gramEnd"/>
      <w:r>
        <w:rPr>
          <w:color w:val="000000"/>
        </w:rPr>
        <w:t xml:space="preserve">including technical infrastructure, assets, IPR or equipment but excluding any loss  or damage to Buyer Data) of the other Party, will not exceed the amount in the  Order Form </w:t>
      </w:r>
    </w:p>
    <w:p w:rsidR="00EA0756" w:rsidRDefault="00A03283">
      <w:pPr>
        <w:widowControl w:val="0"/>
        <w:pBdr>
          <w:top w:val="nil"/>
          <w:left w:val="nil"/>
          <w:bottom w:val="nil"/>
          <w:right w:val="nil"/>
          <w:between w:val="nil"/>
        </w:pBdr>
        <w:spacing w:before="301" w:line="262" w:lineRule="auto"/>
        <w:ind w:left="1453" w:right="141" w:hanging="717"/>
        <w:rPr>
          <w:color w:val="000000"/>
        </w:rPr>
      </w:pPr>
      <w:r>
        <w:rPr>
          <w:color w:val="000000"/>
        </w:rPr>
        <w:t xml:space="preserve">24.1.2 Buyer Data: for all Defaults by the Supplier resulting in direct loss, </w:t>
      </w:r>
      <w:proofErr w:type="gramStart"/>
      <w:r>
        <w:rPr>
          <w:color w:val="000000"/>
        </w:rPr>
        <w:t>destruction,  corruption</w:t>
      </w:r>
      <w:proofErr w:type="gramEnd"/>
      <w:r>
        <w:rPr>
          <w:color w:val="000000"/>
        </w:rPr>
        <w:t xml:space="preserve">, degradation or damage to any Buyer Data, will not exceed the amount in  the Order Form </w:t>
      </w:r>
    </w:p>
    <w:p w:rsidR="00EA0756" w:rsidRDefault="00A03283">
      <w:pPr>
        <w:widowControl w:val="0"/>
        <w:pBdr>
          <w:top w:val="nil"/>
          <w:left w:val="nil"/>
          <w:bottom w:val="nil"/>
          <w:right w:val="nil"/>
          <w:between w:val="nil"/>
        </w:pBdr>
        <w:spacing w:before="306" w:line="263" w:lineRule="auto"/>
        <w:ind w:left="1450" w:right="166" w:hanging="714"/>
        <w:rPr>
          <w:color w:val="000000"/>
        </w:rPr>
        <w:sectPr w:rsidR="00EA0756">
          <w:type w:val="continuous"/>
          <w:pgSz w:w="11900" w:h="16820"/>
          <w:pgMar w:top="711" w:right="943" w:bottom="16" w:left="1144" w:header="0" w:footer="720" w:gutter="0"/>
          <w:cols w:space="720" w:equalWidth="0">
            <w:col w:w="9812" w:space="0"/>
          </w:cols>
        </w:sectPr>
      </w:pPr>
      <w:r>
        <w:rPr>
          <w:color w:val="000000"/>
        </w:rPr>
        <w:lastRenderedPageBreak/>
        <w:t xml:space="preserve">24.1.3 Other Defaults: for all other Defaults by either party, claims, Losses or </w:t>
      </w:r>
      <w:proofErr w:type="gramStart"/>
      <w:r>
        <w:rPr>
          <w:color w:val="000000"/>
        </w:rPr>
        <w:t>damages,  whether</w:t>
      </w:r>
      <w:proofErr w:type="gramEnd"/>
      <w:r>
        <w:rPr>
          <w:color w:val="000000"/>
        </w:rPr>
        <w:t xml:space="preserve"> arising from breach of contract, misrepresentation (whether under common  law or statute), tort (including negligence), breach of statutory duty or otherwise will  not exceed the amount in the Order Form.</w:t>
      </w:r>
    </w:p>
    <w:p w:rsidR="00EA0756" w:rsidRDefault="00A03283">
      <w:pPr>
        <w:widowControl w:val="0"/>
        <w:pBdr>
          <w:top w:val="nil"/>
          <w:left w:val="nil"/>
          <w:bottom w:val="nil"/>
          <w:right w:val="nil"/>
          <w:between w:val="nil"/>
        </w:pBdr>
        <w:spacing w:before="1251"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18"/>
        <w:rPr>
          <w:color w:val="434343"/>
          <w:sz w:val="27"/>
          <w:szCs w:val="27"/>
        </w:rPr>
      </w:pPr>
      <w:r>
        <w:rPr>
          <w:color w:val="434343"/>
          <w:sz w:val="27"/>
          <w:szCs w:val="27"/>
        </w:rPr>
        <w:t xml:space="preserve">25. Premises </w:t>
      </w:r>
    </w:p>
    <w:p w:rsidR="00EA0756" w:rsidRDefault="00A03283">
      <w:pPr>
        <w:widowControl w:val="0"/>
        <w:pBdr>
          <w:top w:val="nil"/>
          <w:left w:val="nil"/>
          <w:bottom w:val="nil"/>
          <w:right w:val="nil"/>
          <w:between w:val="nil"/>
        </w:pBdr>
        <w:spacing w:before="126" w:line="262" w:lineRule="auto"/>
        <w:ind w:left="737" w:right="360" w:hanging="720"/>
        <w:jc w:val="both"/>
        <w:rPr>
          <w:color w:val="000000"/>
        </w:rPr>
      </w:pPr>
      <w:r>
        <w:rPr>
          <w:color w:val="000000"/>
        </w:rPr>
        <w:t xml:space="preserve">25.1 If either Party uses the other Party’s premises, that Party is liable for all loss or damage </w:t>
      </w:r>
      <w:proofErr w:type="gramStart"/>
      <w:r>
        <w:rPr>
          <w:color w:val="000000"/>
        </w:rPr>
        <w:t>it  causes</w:t>
      </w:r>
      <w:proofErr w:type="gramEnd"/>
      <w:r>
        <w:rPr>
          <w:color w:val="000000"/>
        </w:rPr>
        <w:t xml:space="preserve"> to the premises. It is responsible for repairing any damage to the premises or </w:t>
      </w:r>
      <w:proofErr w:type="gramStart"/>
      <w:r>
        <w:rPr>
          <w:color w:val="000000"/>
        </w:rPr>
        <w:t>any  objects</w:t>
      </w:r>
      <w:proofErr w:type="gramEnd"/>
      <w:r>
        <w:rPr>
          <w:color w:val="000000"/>
        </w:rPr>
        <w:t xml:space="preserve"> on the premises, other than fair wear and tear. </w:t>
      </w:r>
    </w:p>
    <w:p w:rsidR="00EA0756" w:rsidRDefault="00A03283">
      <w:pPr>
        <w:widowControl w:val="0"/>
        <w:pBdr>
          <w:top w:val="nil"/>
          <w:left w:val="nil"/>
          <w:bottom w:val="nil"/>
          <w:right w:val="nil"/>
          <w:between w:val="nil"/>
        </w:pBdr>
        <w:spacing w:before="302" w:line="265" w:lineRule="auto"/>
        <w:ind w:left="744" w:right="629" w:hanging="727"/>
        <w:rPr>
          <w:color w:val="000000"/>
        </w:rPr>
      </w:pPr>
      <w:r>
        <w:rPr>
          <w:color w:val="000000"/>
        </w:rPr>
        <w:t xml:space="preserve">25.2 The Supplier will use the Buyer’s premises solely for the performance of its </w:t>
      </w:r>
      <w:proofErr w:type="gramStart"/>
      <w:r>
        <w:rPr>
          <w:color w:val="000000"/>
        </w:rPr>
        <w:t>obligations  under</w:t>
      </w:r>
      <w:proofErr w:type="gramEnd"/>
      <w:r>
        <w:rPr>
          <w:color w:val="000000"/>
        </w:rPr>
        <w:t xml:space="preserve"> this Call-Off Contract. </w:t>
      </w:r>
    </w:p>
    <w:p w:rsidR="00EA0756" w:rsidRDefault="00A03283">
      <w:pPr>
        <w:widowControl w:val="0"/>
        <w:pBdr>
          <w:top w:val="nil"/>
          <w:left w:val="nil"/>
          <w:bottom w:val="nil"/>
          <w:right w:val="nil"/>
          <w:between w:val="nil"/>
        </w:pBdr>
        <w:spacing w:before="300" w:line="528" w:lineRule="auto"/>
        <w:ind w:left="16" w:right="358"/>
        <w:rPr>
          <w:color w:val="000000"/>
        </w:rPr>
      </w:pPr>
      <w:r>
        <w:rPr>
          <w:color w:val="000000"/>
        </w:rPr>
        <w:t xml:space="preserve">25.3 The Supplier will vacate the Buyer’s premises when the Call-Off Contract Ends or expires. 25.4 This clause does not create a tenancy or exclusive right of occupation. 25.5 While on the Buyer’s premises, the Supplier will: </w:t>
      </w:r>
    </w:p>
    <w:p w:rsidR="00EA0756" w:rsidRDefault="00A03283">
      <w:pPr>
        <w:widowControl w:val="0"/>
        <w:pBdr>
          <w:top w:val="nil"/>
          <w:left w:val="nil"/>
          <w:bottom w:val="nil"/>
          <w:right w:val="nil"/>
          <w:between w:val="nil"/>
        </w:pBdr>
        <w:spacing w:before="58" w:line="260" w:lineRule="auto"/>
        <w:ind w:left="1450" w:right="766" w:hanging="714"/>
        <w:rPr>
          <w:color w:val="000000"/>
        </w:rPr>
      </w:pPr>
      <w:r>
        <w:rPr>
          <w:color w:val="000000"/>
        </w:rPr>
        <w:t xml:space="preserve">25.5.1 comply with any security requirements at the premises and not do anything </w:t>
      </w:r>
      <w:proofErr w:type="gramStart"/>
      <w:r>
        <w:rPr>
          <w:color w:val="000000"/>
        </w:rPr>
        <w:t>to  weaken</w:t>
      </w:r>
      <w:proofErr w:type="gramEnd"/>
      <w:r>
        <w:rPr>
          <w:color w:val="000000"/>
        </w:rPr>
        <w:t xml:space="preserve"> the security of the premises </w:t>
      </w:r>
    </w:p>
    <w:p w:rsidR="00EA0756" w:rsidRDefault="00A03283">
      <w:pPr>
        <w:widowControl w:val="0"/>
        <w:pBdr>
          <w:top w:val="nil"/>
          <w:left w:val="nil"/>
          <w:bottom w:val="nil"/>
          <w:right w:val="nil"/>
          <w:between w:val="nil"/>
        </w:pBdr>
        <w:spacing w:before="308" w:line="240" w:lineRule="auto"/>
        <w:ind w:left="736"/>
        <w:rPr>
          <w:color w:val="000000"/>
        </w:rPr>
      </w:pPr>
      <w:r>
        <w:rPr>
          <w:color w:val="000000"/>
        </w:rPr>
        <w:t xml:space="preserve">25.5.2 comply with Buyer requirements for the conduct of personnel </w:t>
      </w:r>
    </w:p>
    <w:p w:rsidR="00EA0756" w:rsidRDefault="00A03283">
      <w:pPr>
        <w:widowControl w:val="0"/>
        <w:pBdr>
          <w:top w:val="nil"/>
          <w:left w:val="nil"/>
          <w:bottom w:val="nil"/>
          <w:right w:val="nil"/>
          <w:between w:val="nil"/>
        </w:pBdr>
        <w:spacing w:before="323" w:line="240" w:lineRule="auto"/>
        <w:ind w:left="736"/>
        <w:rPr>
          <w:color w:val="000000"/>
        </w:rPr>
      </w:pPr>
      <w:r>
        <w:rPr>
          <w:color w:val="000000"/>
        </w:rPr>
        <w:t xml:space="preserve">25.5.3 comply with any health and safety measures implemented by the Buyer </w:t>
      </w:r>
    </w:p>
    <w:p w:rsidR="00EA0756" w:rsidRDefault="00A03283">
      <w:pPr>
        <w:widowControl w:val="0"/>
        <w:pBdr>
          <w:top w:val="nil"/>
          <w:left w:val="nil"/>
          <w:bottom w:val="nil"/>
          <w:right w:val="nil"/>
          <w:between w:val="nil"/>
        </w:pBdr>
        <w:spacing w:before="323" w:line="265" w:lineRule="auto"/>
        <w:ind w:left="1457" w:right="829" w:hanging="721"/>
        <w:rPr>
          <w:color w:val="000000"/>
        </w:rPr>
      </w:pPr>
      <w:r>
        <w:rPr>
          <w:color w:val="000000"/>
        </w:rPr>
        <w:t xml:space="preserve">25.5.4 immediately notify the Buyer of any incident on the premises that causes </w:t>
      </w:r>
      <w:proofErr w:type="gramStart"/>
      <w:r>
        <w:rPr>
          <w:color w:val="000000"/>
        </w:rPr>
        <w:t>any  damage</w:t>
      </w:r>
      <w:proofErr w:type="gramEnd"/>
      <w:r>
        <w:rPr>
          <w:color w:val="000000"/>
        </w:rPr>
        <w:t xml:space="preserve"> to Property which could cause personal injury </w:t>
      </w:r>
    </w:p>
    <w:p w:rsidR="00EA0756" w:rsidRDefault="00A03283">
      <w:pPr>
        <w:widowControl w:val="0"/>
        <w:pBdr>
          <w:top w:val="nil"/>
          <w:left w:val="nil"/>
          <w:bottom w:val="nil"/>
          <w:right w:val="nil"/>
          <w:between w:val="nil"/>
        </w:pBdr>
        <w:spacing w:before="300" w:line="260" w:lineRule="auto"/>
        <w:ind w:left="16" w:right="677"/>
        <w:jc w:val="center"/>
        <w:rPr>
          <w:color w:val="000000"/>
        </w:rPr>
      </w:pPr>
      <w:r>
        <w:rPr>
          <w:color w:val="000000"/>
        </w:rPr>
        <w:t xml:space="preserve">25.6 The Supplier will ensure that its health and safety policy statement (as required by </w:t>
      </w:r>
      <w:proofErr w:type="gramStart"/>
      <w:r>
        <w:rPr>
          <w:color w:val="000000"/>
        </w:rPr>
        <w:t>the  Health</w:t>
      </w:r>
      <w:proofErr w:type="gramEnd"/>
      <w:r>
        <w:rPr>
          <w:color w:val="000000"/>
        </w:rPr>
        <w:t xml:space="preserve"> and Safety at Work etc Act 1974) is made available to the Buyer on request. </w:t>
      </w:r>
    </w:p>
    <w:p w:rsidR="00EA0756" w:rsidRDefault="00A03283">
      <w:pPr>
        <w:widowControl w:val="0"/>
        <w:pBdr>
          <w:top w:val="nil"/>
          <w:left w:val="nil"/>
          <w:bottom w:val="nil"/>
          <w:right w:val="nil"/>
          <w:between w:val="nil"/>
        </w:pBdr>
        <w:spacing w:before="630" w:line="240" w:lineRule="auto"/>
        <w:ind w:left="18"/>
        <w:rPr>
          <w:color w:val="434343"/>
          <w:sz w:val="27"/>
          <w:szCs w:val="27"/>
        </w:rPr>
      </w:pPr>
      <w:r>
        <w:rPr>
          <w:color w:val="434343"/>
          <w:sz w:val="27"/>
          <w:szCs w:val="27"/>
        </w:rPr>
        <w:t xml:space="preserve">26. Equipment </w:t>
      </w:r>
    </w:p>
    <w:p w:rsidR="00EA0756" w:rsidRDefault="00A03283">
      <w:pPr>
        <w:widowControl w:val="0"/>
        <w:pBdr>
          <w:top w:val="nil"/>
          <w:left w:val="nil"/>
          <w:bottom w:val="nil"/>
          <w:right w:val="nil"/>
          <w:between w:val="nil"/>
        </w:pBdr>
        <w:spacing w:before="279" w:line="265" w:lineRule="auto"/>
        <w:ind w:left="24" w:right="603" w:hanging="8"/>
        <w:rPr>
          <w:color w:val="000000"/>
        </w:rPr>
      </w:pPr>
      <w:r>
        <w:rPr>
          <w:color w:val="000000"/>
        </w:rPr>
        <w:t xml:space="preserve">26.1 The Supplier is responsible for providing any Equipment which the Supplier requires </w:t>
      </w:r>
      <w:proofErr w:type="gramStart"/>
      <w:r>
        <w:rPr>
          <w:color w:val="000000"/>
        </w:rPr>
        <w:t>to  provide</w:t>
      </w:r>
      <w:proofErr w:type="gramEnd"/>
      <w:r>
        <w:rPr>
          <w:color w:val="000000"/>
        </w:rPr>
        <w:t xml:space="preserve"> the Services. </w:t>
      </w:r>
    </w:p>
    <w:p w:rsidR="00EA0756" w:rsidRDefault="00A03283">
      <w:pPr>
        <w:widowControl w:val="0"/>
        <w:pBdr>
          <w:top w:val="nil"/>
          <w:left w:val="nil"/>
          <w:bottom w:val="nil"/>
          <w:right w:val="nil"/>
          <w:between w:val="nil"/>
        </w:pBdr>
        <w:spacing w:before="540" w:line="265" w:lineRule="auto"/>
        <w:ind w:left="730" w:right="305" w:hanging="714"/>
        <w:rPr>
          <w:color w:val="000000"/>
        </w:rPr>
      </w:pPr>
      <w:r>
        <w:rPr>
          <w:color w:val="000000"/>
        </w:rPr>
        <w:t xml:space="preserve">26.2 Any Equipment brought onto the premises will be at the Supplier's own risk and the </w:t>
      </w:r>
      <w:proofErr w:type="gramStart"/>
      <w:r>
        <w:rPr>
          <w:color w:val="000000"/>
        </w:rPr>
        <w:t>Buyer  will</w:t>
      </w:r>
      <w:proofErr w:type="gramEnd"/>
      <w:r>
        <w:rPr>
          <w:color w:val="000000"/>
        </w:rPr>
        <w:t xml:space="preserve"> have no liability for any loss of, or damage to, any Equipment. </w:t>
      </w:r>
    </w:p>
    <w:p w:rsidR="00EA0756" w:rsidRDefault="00A03283">
      <w:pPr>
        <w:widowControl w:val="0"/>
        <w:pBdr>
          <w:top w:val="nil"/>
          <w:left w:val="nil"/>
          <w:bottom w:val="nil"/>
          <w:right w:val="nil"/>
          <w:between w:val="nil"/>
        </w:pBdr>
        <w:spacing w:before="300" w:line="265" w:lineRule="auto"/>
        <w:ind w:left="16" w:right="425"/>
        <w:jc w:val="center"/>
        <w:rPr>
          <w:color w:val="000000"/>
        </w:rPr>
      </w:pPr>
      <w:r>
        <w:rPr>
          <w:color w:val="000000"/>
        </w:rPr>
        <w:t xml:space="preserve">26.3 When the Call-Off Contract Ends or expires, the Supplier will remove the Equipment </w:t>
      </w:r>
      <w:proofErr w:type="gramStart"/>
      <w:r>
        <w:rPr>
          <w:color w:val="000000"/>
        </w:rPr>
        <w:t>and  any</w:t>
      </w:r>
      <w:proofErr w:type="gramEnd"/>
      <w:r>
        <w:rPr>
          <w:color w:val="000000"/>
        </w:rPr>
        <w:t xml:space="preserve"> other materials leaving the premises in a safe and clean condition. </w:t>
      </w:r>
    </w:p>
    <w:p w:rsidR="00EA0756" w:rsidRDefault="00A03283">
      <w:pPr>
        <w:widowControl w:val="0"/>
        <w:pBdr>
          <w:top w:val="nil"/>
          <w:left w:val="nil"/>
          <w:bottom w:val="nil"/>
          <w:right w:val="nil"/>
          <w:between w:val="nil"/>
        </w:pBdr>
        <w:spacing w:before="621" w:line="240" w:lineRule="auto"/>
        <w:ind w:left="18"/>
        <w:rPr>
          <w:color w:val="434343"/>
          <w:sz w:val="27"/>
          <w:szCs w:val="27"/>
        </w:rPr>
      </w:pPr>
      <w:r>
        <w:rPr>
          <w:color w:val="434343"/>
          <w:sz w:val="27"/>
          <w:szCs w:val="27"/>
        </w:rPr>
        <w:t xml:space="preserve">27. The Contracts (Rights of Third Parties) Act 1999 </w:t>
      </w:r>
    </w:p>
    <w:p w:rsidR="00EA0756" w:rsidRDefault="00A03283">
      <w:pPr>
        <w:widowControl w:val="0"/>
        <w:pBdr>
          <w:top w:val="nil"/>
          <w:left w:val="nil"/>
          <w:bottom w:val="nil"/>
          <w:right w:val="nil"/>
          <w:between w:val="nil"/>
        </w:pBdr>
        <w:spacing w:before="414" w:line="262" w:lineRule="auto"/>
        <w:ind w:left="737" w:right="158" w:hanging="721"/>
        <w:jc w:val="both"/>
        <w:rPr>
          <w:color w:val="000000"/>
        </w:rPr>
        <w:sectPr w:rsidR="00EA0756">
          <w:type w:val="continuous"/>
          <w:pgSz w:w="11900" w:h="16820"/>
          <w:pgMar w:top="711" w:right="943" w:bottom="16" w:left="1144" w:header="0" w:footer="720" w:gutter="0"/>
          <w:cols w:space="720" w:equalWidth="0">
            <w:col w:w="9812" w:space="0"/>
          </w:cols>
        </w:sectPr>
      </w:pPr>
      <w:r>
        <w:rPr>
          <w:color w:val="000000"/>
        </w:rPr>
        <w:lastRenderedPageBreak/>
        <w:t xml:space="preserve">27.1 Except as specified in clause 29.8, a person who isn’t Party to this Call-Off Contract has </w:t>
      </w:r>
      <w:proofErr w:type="gramStart"/>
      <w:r>
        <w:rPr>
          <w:color w:val="000000"/>
        </w:rPr>
        <w:t>no  right</w:t>
      </w:r>
      <w:proofErr w:type="gramEnd"/>
      <w:r>
        <w:rPr>
          <w:color w:val="000000"/>
        </w:rPr>
        <w:t xml:space="preserve"> under the Contracts (Rights of Third Parties) Act 1999 to enforce any of its terms. </w:t>
      </w:r>
      <w:proofErr w:type="gramStart"/>
      <w:r>
        <w:rPr>
          <w:color w:val="000000"/>
        </w:rPr>
        <w:t>This  does</w:t>
      </w:r>
      <w:proofErr w:type="gramEnd"/>
      <w:r>
        <w:rPr>
          <w:color w:val="000000"/>
        </w:rPr>
        <w:t xml:space="preserve"> not affect any right or remedy of any person which exists or is available otherwise.</w:t>
      </w:r>
    </w:p>
    <w:p w:rsidR="00EA0756" w:rsidRDefault="00A03283">
      <w:pPr>
        <w:widowControl w:val="0"/>
        <w:pBdr>
          <w:top w:val="nil"/>
          <w:left w:val="nil"/>
          <w:bottom w:val="nil"/>
          <w:right w:val="nil"/>
          <w:between w:val="nil"/>
        </w:pBdr>
        <w:spacing w:before="1146"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18"/>
        <w:rPr>
          <w:color w:val="434343"/>
          <w:sz w:val="27"/>
          <w:szCs w:val="27"/>
        </w:rPr>
      </w:pPr>
      <w:r>
        <w:rPr>
          <w:color w:val="434343"/>
          <w:sz w:val="27"/>
          <w:szCs w:val="27"/>
        </w:rPr>
        <w:t xml:space="preserve">28. Environmental requirements </w:t>
      </w:r>
    </w:p>
    <w:p w:rsidR="00EA0756" w:rsidRDefault="00A03283">
      <w:pPr>
        <w:widowControl w:val="0"/>
        <w:pBdr>
          <w:top w:val="nil"/>
          <w:left w:val="nil"/>
          <w:bottom w:val="nil"/>
          <w:right w:val="nil"/>
          <w:between w:val="nil"/>
        </w:pBdr>
        <w:spacing w:before="126" w:line="260" w:lineRule="auto"/>
        <w:ind w:left="733" w:right="286" w:hanging="717"/>
        <w:rPr>
          <w:color w:val="000000"/>
        </w:rPr>
      </w:pPr>
      <w:r>
        <w:rPr>
          <w:color w:val="000000"/>
        </w:rPr>
        <w:t xml:space="preserve">28.1 The Buyer will provide a copy of its environmental policy to the Supplier on request, </w:t>
      </w:r>
      <w:proofErr w:type="gramStart"/>
      <w:r>
        <w:rPr>
          <w:color w:val="000000"/>
        </w:rPr>
        <w:t>which  the</w:t>
      </w:r>
      <w:proofErr w:type="gramEnd"/>
      <w:r>
        <w:rPr>
          <w:color w:val="000000"/>
        </w:rPr>
        <w:t xml:space="preserve"> Supplier will comply with. </w:t>
      </w:r>
    </w:p>
    <w:p w:rsidR="00EA0756" w:rsidRDefault="00A03283">
      <w:pPr>
        <w:widowControl w:val="0"/>
        <w:pBdr>
          <w:top w:val="nil"/>
          <w:left w:val="nil"/>
          <w:bottom w:val="nil"/>
          <w:right w:val="nil"/>
          <w:between w:val="nil"/>
        </w:pBdr>
        <w:spacing w:before="308" w:line="262" w:lineRule="auto"/>
        <w:ind w:left="731" w:right="546" w:hanging="715"/>
        <w:rPr>
          <w:color w:val="000000"/>
        </w:rPr>
      </w:pPr>
      <w:r>
        <w:rPr>
          <w:color w:val="000000"/>
        </w:rPr>
        <w:t xml:space="preserve">28.2 The Supplier must provide reasonable support to enable Buyers to work in </w:t>
      </w:r>
      <w:proofErr w:type="gramStart"/>
      <w:r>
        <w:rPr>
          <w:color w:val="000000"/>
        </w:rPr>
        <w:t>an  environmentally</w:t>
      </w:r>
      <w:proofErr w:type="gramEnd"/>
      <w:r>
        <w:rPr>
          <w:color w:val="000000"/>
        </w:rPr>
        <w:t xml:space="preserve"> friendly way, for example by helping them recycle or lower their carbon  footprint. </w:t>
      </w:r>
    </w:p>
    <w:p w:rsidR="00EA0756" w:rsidRDefault="00A03283">
      <w:pPr>
        <w:widowControl w:val="0"/>
        <w:pBdr>
          <w:top w:val="nil"/>
          <w:left w:val="nil"/>
          <w:bottom w:val="nil"/>
          <w:right w:val="nil"/>
          <w:between w:val="nil"/>
        </w:pBdr>
        <w:spacing w:before="623" w:line="240" w:lineRule="auto"/>
        <w:ind w:left="18"/>
        <w:rPr>
          <w:color w:val="434343"/>
          <w:sz w:val="27"/>
          <w:szCs w:val="27"/>
        </w:rPr>
      </w:pPr>
      <w:r>
        <w:rPr>
          <w:color w:val="434343"/>
          <w:sz w:val="27"/>
          <w:szCs w:val="27"/>
        </w:rPr>
        <w:t xml:space="preserve">29. The Employment Regulations (TUPE) </w:t>
      </w:r>
    </w:p>
    <w:p w:rsidR="00EA0756" w:rsidRDefault="00A03283">
      <w:pPr>
        <w:widowControl w:val="0"/>
        <w:pBdr>
          <w:top w:val="nil"/>
          <w:left w:val="nil"/>
          <w:bottom w:val="nil"/>
          <w:right w:val="nil"/>
          <w:between w:val="nil"/>
        </w:pBdr>
        <w:spacing w:before="126" w:line="262" w:lineRule="auto"/>
        <w:ind w:left="16" w:right="168"/>
        <w:jc w:val="right"/>
        <w:rPr>
          <w:color w:val="000000"/>
        </w:rPr>
      </w:pPr>
      <w:r>
        <w:rPr>
          <w:color w:val="000000"/>
        </w:rPr>
        <w:t xml:space="preserve">29.1 The Supplier agrees that if the Employment Regulations apply to this Call-Off Contract </w:t>
      </w:r>
      <w:proofErr w:type="gramStart"/>
      <w:r>
        <w:rPr>
          <w:color w:val="000000"/>
        </w:rPr>
        <w:t>on  the</w:t>
      </w:r>
      <w:proofErr w:type="gramEnd"/>
      <w:r>
        <w:rPr>
          <w:color w:val="000000"/>
        </w:rPr>
        <w:t xml:space="preserv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EA0756" w:rsidRDefault="00A03283">
      <w:pPr>
        <w:widowControl w:val="0"/>
        <w:pBdr>
          <w:top w:val="nil"/>
          <w:left w:val="nil"/>
          <w:bottom w:val="nil"/>
          <w:right w:val="nil"/>
          <w:between w:val="nil"/>
        </w:pBdr>
        <w:spacing w:before="307" w:line="262" w:lineRule="auto"/>
        <w:ind w:left="736" w:right="266" w:hanging="720"/>
        <w:rPr>
          <w:color w:val="000000"/>
        </w:rPr>
      </w:pPr>
      <w:r>
        <w:rPr>
          <w:color w:val="000000"/>
        </w:rPr>
        <w:t xml:space="preserve">29.2 Twelve months before this Call-Off Contract expires, or after the Buyer has given notice </w:t>
      </w:r>
      <w:proofErr w:type="gramStart"/>
      <w:r>
        <w:rPr>
          <w:color w:val="000000"/>
        </w:rPr>
        <w:t>to  End</w:t>
      </w:r>
      <w:proofErr w:type="gramEnd"/>
      <w:r>
        <w:rPr>
          <w:color w:val="000000"/>
        </w:rPr>
        <w:t xml:space="preserve"> it, and within 28 days of the Buyer’s request, the Supplier will fully and accurately  disclose to the Buyer all staff information including, but not limited to, the total number of  staff assigned for the purposes of TUPE to the Services. For each person identified </w:t>
      </w:r>
      <w:proofErr w:type="gramStart"/>
      <w:r>
        <w:rPr>
          <w:color w:val="000000"/>
        </w:rPr>
        <w:t>the  Supplier</w:t>
      </w:r>
      <w:proofErr w:type="gramEnd"/>
      <w:r>
        <w:rPr>
          <w:color w:val="000000"/>
        </w:rPr>
        <w:t xml:space="preserve"> must provide details of: </w:t>
      </w:r>
    </w:p>
    <w:p w:rsidR="00EA0756" w:rsidRDefault="00A03283">
      <w:pPr>
        <w:widowControl w:val="0"/>
        <w:pBdr>
          <w:top w:val="nil"/>
          <w:left w:val="nil"/>
          <w:bottom w:val="nil"/>
          <w:right w:val="nil"/>
          <w:between w:val="nil"/>
        </w:pBdr>
        <w:spacing w:before="302" w:line="240" w:lineRule="auto"/>
        <w:ind w:left="736"/>
        <w:rPr>
          <w:color w:val="000000"/>
        </w:rPr>
      </w:pPr>
      <w:r>
        <w:rPr>
          <w:color w:val="000000"/>
        </w:rPr>
        <w:t xml:space="preserve">29.2.1 the activities they perform </w:t>
      </w:r>
    </w:p>
    <w:p w:rsidR="00EA0756" w:rsidRDefault="00A03283">
      <w:pPr>
        <w:widowControl w:val="0"/>
        <w:pBdr>
          <w:top w:val="nil"/>
          <w:left w:val="nil"/>
          <w:bottom w:val="nil"/>
          <w:right w:val="nil"/>
          <w:between w:val="nil"/>
        </w:pBdr>
        <w:spacing w:before="35" w:line="240" w:lineRule="auto"/>
        <w:ind w:left="736"/>
        <w:rPr>
          <w:color w:val="000000"/>
        </w:rPr>
      </w:pPr>
      <w:r>
        <w:rPr>
          <w:color w:val="000000"/>
        </w:rPr>
        <w:t xml:space="preserve">29.2.2 age </w:t>
      </w:r>
    </w:p>
    <w:p w:rsidR="00EA0756" w:rsidRDefault="00A03283">
      <w:pPr>
        <w:widowControl w:val="0"/>
        <w:pBdr>
          <w:top w:val="nil"/>
          <w:left w:val="nil"/>
          <w:bottom w:val="nil"/>
          <w:right w:val="nil"/>
          <w:between w:val="nil"/>
        </w:pBdr>
        <w:spacing w:before="30" w:line="240" w:lineRule="auto"/>
        <w:ind w:left="736"/>
        <w:rPr>
          <w:color w:val="000000"/>
        </w:rPr>
      </w:pPr>
      <w:r>
        <w:rPr>
          <w:color w:val="000000"/>
        </w:rPr>
        <w:t xml:space="preserve">29.2.3 start date </w:t>
      </w:r>
    </w:p>
    <w:p w:rsidR="00EA0756" w:rsidRDefault="00A03283">
      <w:pPr>
        <w:widowControl w:val="0"/>
        <w:pBdr>
          <w:top w:val="nil"/>
          <w:left w:val="nil"/>
          <w:bottom w:val="nil"/>
          <w:right w:val="nil"/>
          <w:between w:val="nil"/>
        </w:pBdr>
        <w:spacing w:before="35" w:line="240" w:lineRule="auto"/>
        <w:ind w:left="736"/>
        <w:rPr>
          <w:color w:val="000000"/>
        </w:rPr>
      </w:pPr>
      <w:r>
        <w:rPr>
          <w:color w:val="000000"/>
        </w:rPr>
        <w:t xml:space="preserve">29.2.4 place of work </w:t>
      </w:r>
    </w:p>
    <w:p w:rsidR="00EA0756" w:rsidRDefault="00A03283">
      <w:pPr>
        <w:widowControl w:val="0"/>
        <w:pBdr>
          <w:top w:val="nil"/>
          <w:left w:val="nil"/>
          <w:bottom w:val="nil"/>
          <w:right w:val="nil"/>
          <w:between w:val="nil"/>
        </w:pBdr>
        <w:spacing w:before="35" w:line="240" w:lineRule="auto"/>
        <w:ind w:left="736"/>
        <w:rPr>
          <w:color w:val="000000"/>
        </w:rPr>
      </w:pPr>
      <w:r>
        <w:rPr>
          <w:color w:val="000000"/>
        </w:rPr>
        <w:t xml:space="preserve">29.2.5 notice period </w:t>
      </w:r>
    </w:p>
    <w:p w:rsidR="00EA0756" w:rsidRDefault="00A03283">
      <w:pPr>
        <w:widowControl w:val="0"/>
        <w:pBdr>
          <w:top w:val="nil"/>
          <w:left w:val="nil"/>
          <w:bottom w:val="nil"/>
          <w:right w:val="nil"/>
          <w:between w:val="nil"/>
        </w:pBdr>
        <w:spacing w:before="30" w:line="240" w:lineRule="auto"/>
        <w:ind w:left="736"/>
        <w:rPr>
          <w:color w:val="000000"/>
        </w:rPr>
      </w:pPr>
      <w:r>
        <w:rPr>
          <w:color w:val="000000"/>
        </w:rPr>
        <w:t xml:space="preserve">29.2.6 redundancy payment entitlement </w:t>
      </w:r>
    </w:p>
    <w:p w:rsidR="00EA0756" w:rsidRDefault="00A03283">
      <w:pPr>
        <w:widowControl w:val="0"/>
        <w:pBdr>
          <w:top w:val="nil"/>
          <w:left w:val="nil"/>
          <w:bottom w:val="nil"/>
          <w:right w:val="nil"/>
          <w:between w:val="nil"/>
        </w:pBdr>
        <w:spacing w:before="35" w:line="240" w:lineRule="auto"/>
        <w:ind w:left="736"/>
        <w:rPr>
          <w:color w:val="000000"/>
        </w:rPr>
      </w:pPr>
      <w:r>
        <w:rPr>
          <w:color w:val="000000"/>
        </w:rPr>
        <w:t xml:space="preserve">29.2.7 salary, benefits and pension entitlements </w:t>
      </w:r>
    </w:p>
    <w:p w:rsidR="00EA0756" w:rsidRDefault="00A03283">
      <w:pPr>
        <w:widowControl w:val="0"/>
        <w:pBdr>
          <w:top w:val="nil"/>
          <w:left w:val="nil"/>
          <w:bottom w:val="nil"/>
          <w:right w:val="nil"/>
          <w:between w:val="nil"/>
        </w:pBdr>
        <w:spacing w:before="35" w:line="240" w:lineRule="auto"/>
        <w:ind w:left="736"/>
        <w:rPr>
          <w:color w:val="000000"/>
        </w:rPr>
      </w:pPr>
      <w:r>
        <w:rPr>
          <w:color w:val="000000"/>
        </w:rPr>
        <w:t xml:space="preserve">29.2.8 employment status </w:t>
      </w:r>
    </w:p>
    <w:p w:rsidR="00EA0756" w:rsidRDefault="00A03283">
      <w:pPr>
        <w:widowControl w:val="0"/>
        <w:pBdr>
          <w:top w:val="nil"/>
          <w:left w:val="nil"/>
          <w:bottom w:val="nil"/>
          <w:right w:val="nil"/>
          <w:between w:val="nil"/>
        </w:pBdr>
        <w:spacing w:before="30" w:line="240" w:lineRule="auto"/>
        <w:ind w:left="736"/>
        <w:rPr>
          <w:color w:val="000000"/>
        </w:rPr>
      </w:pPr>
      <w:r>
        <w:rPr>
          <w:color w:val="000000"/>
        </w:rPr>
        <w:t xml:space="preserve">29.2.9 identity of employer </w:t>
      </w:r>
    </w:p>
    <w:p w:rsidR="00EA0756" w:rsidRDefault="00A03283">
      <w:pPr>
        <w:widowControl w:val="0"/>
        <w:pBdr>
          <w:top w:val="nil"/>
          <w:left w:val="nil"/>
          <w:bottom w:val="nil"/>
          <w:right w:val="nil"/>
          <w:between w:val="nil"/>
        </w:pBdr>
        <w:spacing w:before="35" w:line="240" w:lineRule="auto"/>
        <w:ind w:left="736"/>
        <w:rPr>
          <w:color w:val="000000"/>
        </w:rPr>
      </w:pPr>
      <w:r>
        <w:rPr>
          <w:color w:val="000000"/>
        </w:rPr>
        <w:t xml:space="preserve">29.2.10 working arrangements </w:t>
      </w:r>
    </w:p>
    <w:p w:rsidR="00EA0756" w:rsidRDefault="00A03283">
      <w:pPr>
        <w:widowControl w:val="0"/>
        <w:pBdr>
          <w:top w:val="nil"/>
          <w:left w:val="nil"/>
          <w:bottom w:val="nil"/>
          <w:right w:val="nil"/>
          <w:between w:val="nil"/>
        </w:pBdr>
        <w:spacing w:before="30" w:line="240" w:lineRule="auto"/>
        <w:ind w:left="736"/>
        <w:rPr>
          <w:color w:val="000000"/>
        </w:rPr>
      </w:pPr>
      <w:r>
        <w:rPr>
          <w:color w:val="000000"/>
        </w:rPr>
        <w:t xml:space="preserve">29.2.11 outstanding liabilities </w:t>
      </w:r>
    </w:p>
    <w:p w:rsidR="00EA0756" w:rsidRDefault="00A03283">
      <w:pPr>
        <w:widowControl w:val="0"/>
        <w:pBdr>
          <w:top w:val="nil"/>
          <w:left w:val="nil"/>
          <w:bottom w:val="nil"/>
          <w:right w:val="nil"/>
          <w:between w:val="nil"/>
        </w:pBdr>
        <w:spacing w:before="35" w:line="240" w:lineRule="auto"/>
        <w:ind w:left="736"/>
        <w:rPr>
          <w:color w:val="000000"/>
        </w:rPr>
      </w:pPr>
      <w:r>
        <w:rPr>
          <w:color w:val="000000"/>
        </w:rPr>
        <w:t xml:space="preserve">29.2.12 sickness absence </w:t>
      </w:r>
    </w:p>
    <w:p w:rsidR="00EA0756" w:rsidRDefault="00A03283">
      <w:pPr>
        <w:widowControl w:val="0"/>
        <w:pBdr>
          <w:top w:val="nil"/>
          <w:left w:val="nil"/>
          <w:bottom w:val="nil"/>
          <w:right w:val="nil"/>
          <w:between w:val="nil"/>
        </w:pBdr>
        <w:spacing w:before="35" w:line="262" w:lineRule="auto"/>
        <w:ind w:left="736" w:right="806"/>
        <w:rPr>
          <w:color w:val="000000"/>
        </w:rPr>
      </w:pPr>
      <w:r>
        <w:rPr>
          <w:color w:val="000000"/>
        </w:rPr>
        <w:t xml:space="preserve">29.2.13 copies of all relevant employment contracts and related documents 29.2.14 all information required under regulation 11 of TUPE or as </w:t>
      </w:r>
      <w:proofErr w:type="gramStart"/>
      <w:r>
        <w:rPr>
          <w:color w:val="000000"/>
        </w:rPr>
        <w:t>reasonably  requested</w:t>
      </w:r>
      <w:proofErr w:type="gramEnd"/>
      <w:r>
        <w:rPr>
          <w:color w:val="000000"/>
        </w:rPr>
        <w:t xml:space="preserve"> by the Buyer </w:t>
      </w:r>
    </w:p>
    <w:p w:rsidR="00EA0756" w:rsidRDefault="00A03283">
      <w:pPr>
        <w:widowControl w:val="0"/>
        <w:pBdr>
          <w:top w:val="nil"/>
          <w:left w:val="nil"/>
          <w:bottom w:val="nil"/>
          <w:right w:val="nil"/>
          <w:between w:val="nil"/>
        </w:pBdr>
        <w:spacing w:before="302" w:line="263" w:lineRule="auto"/>
        <w:ind w:left="737" w:right="138" w:hanging="721"/>
        <w:rPr>
          <w:color w:val="000000"/>
        </w:rPr>
      </w:pPr>
      <w:r>
        <w:rPr>
          <w:color w:val="000000"/>
        </w:rPr>
        <w:t xml:space="preserve">29.3 The Supplier warrants the accuracy of the information provided under this TUPE </w:t>
      </w:r>
      <w:proofErr w:type="gramStart"/>
      <w:r>
        <w:rPr>
          <w:color w:val="000000"/>
        </w:rPr>
        <w:t>clause  and</w:t>
      </w:r>
      <w:proofErr w:type="gramEnd"/>
      <w:r>
        <w:rPr>
          <w:color w:val="000000"/>
        </w:rPr>
        <w:t xml:space="preserve"> will notify the Buyer of any changes to the amended information as soon as reasonably  possible. The Supplier will permit the Buyer to use and disclose the information to </w:t>
      </w:r>
      <w:proofErr w:type="gramStart"/>
      <w:r>
        <w:rPr>
          <w:color w:val="000000"/>
        </w:rPr>
        <w:t>any  prospective</w:t>
      </w:r>
      <w:proofErr w:type="gramEnd"/>
      <w:r>
        <w:rPr>
          <w:color w:val="000000"/>
        </w:rPr>
        <w:t xml:space="preserve"> Replacement Supplier. </w:t>
      </w:r>
    </w:p>
    <w:p w:rsidR="00EA0756" w:rsidRDefault="00A03283">
      <w:pPr>
        <w:widowControl w:val="0"/>
        <w:pBdr>
          <w:top w:val="nil"/>
          <w:left w:val="nil"/>
          <w:bottom w:val="nil"/>
          <w:right w:val="nil"/>
          <w:between w:val="nil"/>
        </w:pBdr>
        <w:spacing w:before="301" w:line="262" w:lineRule="auto"/>
        <w:ind w:left="16" w:right="155"/>
        <w:jc w:val="center"/>
        <w:rPr>
          <w:color w:val="000000"/>
        </w:rPr>
      </w:pPr>
      <w:r>
        <w:rPr>
          <w:color w:val="000000"/>
        </w:rPr>
        <w:t xml:space="preserve">29.4 In the 12 months before the expiry of this Call-Off Contract, the Supplier will not change </w:t>
      </w:r>
      <w:proofErr w:type="gramStart"/>
      <w:r>
        <w:rPr>
          <w:color w:val="000000"/>
        </w:rPr>
        <w:t>the  identity</w:t>
      </w:r>
      <w:proofErr w:type="gramEnd"/>
      <w:r>
        <w:rPr>
          <w:color w:val="000000"/>
        </w:rPr>
        <w:t xml:space="preserve"> and number of staff assigned to the Services (unless reasonably requested by the  Buyer) or their terms and conditions, other than in the ordinary course of business. </w:t>
      </w:r>
    </w:p>
    <w:p w:rsidR="00EA0756" w:rsidRDefault="00A03283">
      <w:pPr>
        <w:widowControl w:val="0"/>
        <w:pBdr>
          <w:top w:val="nil"/>
          <w:left w:val="nil"/>
          <w:bottom w:val="nil"/>
          <w:right w:val="nil"/>
          <w:between w:val="nil"/>
        </w:pBdr>
        <w:spacing w:before="306" w:line="262" w:lineRule="auto"/>
        <w:ind w:left="744" w:right="363" w:hanging="727"/>
        <w:rPr>
          <w:color w:val="000000"/>
        </w:rPr>
        <w:sectPr w:rsidR="00EA0756">
          <w:type w:val="continuous"/>
          <w:pgSz w:w="11900" w:h="16820"/>
          <w:pgMar w:top="711" w:right="943" w:bottom="16" w:left="1144" w:header="0" w:footer="720" w:gutter="0"/>
          <w:cols w:space="720" w:equalWidth="0">
            <w:col w:w="9812" w:space="0"/>
          </w:cols>
        </w:sectPr>
      </w:pPr>
      <w:r>
        <w:rPr>
          <w:color w:val="000000"/>
        </w:rPr>
        <w:lastRenderedPageBreak/>
        <w:t xml:space="preserve">29.5 The Supplier will co-operate with the re-tendering of this Call-Off Contract by allowing </w:t>
      </w:r>
      <w:proofErr w:type="gramStart"/>
      <w:r>
        <w:rPr>
          <w:color w:val="000000"/>
        </w:rPr>
        <w:t>the  Replacement</w:t>
      </w:r>
      <w:proofErr w:type="gramEnd"/>
      <w:r>
        <w:rPr>
          <w:color w:val="000000"/>
        </w:rPr>
        <w:t xml:space="preserve"> Supplier to communicate with and meet the affected employees or their  representatives.</w:t>
      </w:r>
    </w:p>
    <w:p w:rsidR="00EA0756" w:rsidRDefault="00A03283">
      <w:pPr>
        <w:widowControl w:val="0"/>
        <w:pBdr>
          <w:top w:val="nil"/>
          <w:left w:val="nil"/>
          <w:bottom w:val="nil"/>
          <w:right w:val="nil"/>
          <w:between w:val="nil"/>
        </w:pBdr>
        <w:spacing w:before="278"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0" w:lineRule="auto"/>
        <w:ind w:left="744" w:right="168" w:hanging="727"/>
        <w:rPr>
          <w:color w:val="000000"/>
        </w:rPr>
      </w:pPr>
      <w:r>
        <w:rPr>
          <w:color w:val="000000"/>
        </w:rPr>
        <w:t xml:space="preserve">29.6 The Supplier will indemnify the Buyer or any Replacement Supplier for all Loss arising </w:t>
      </w:r>
      <w:proofErr w:type="gramStart"/>
      <w:r>
        <w:rPr>
          <w:color w:val="000000"/>
        </w:rPr>
        <w:t>from  both</w:t>
      </w:r>
      <w:proofErr w:type="gramEnd"/>
      <w:r>
        <w:rPr>
          <w:color w:val="000000"/>
        </w:rPr>
        <w:t xml:space="preserve">: </w:t>
      </w:r>
    </w:p>
    <w:p w:rsidR="00EA0756" w:rsidRDefault="00A03283">
      <w:pPr>
        <w:widowControl w:val="0"/>
        <w:pBdr>
          <w:top w:val="nil"/>
          <w:left w:val="nil"/>
          <w:bottom w:val="nil"/>
          <w:right w:val="nil"/>
          <w:between w:val="nil"/>
        </w:pBdr>
        <w:spacing w:before="304" w:line="240" w:lineRule="auto"/>
        <w:ind w:left="736"/>
        <w:rPr>
          <w:color w:val="000000"/>
        </w:rPr>
      </w:pPr>
      <w:r>
        <w:rPr>
          <w:color w:val="000000"/>
        </w:rPr>
        <w:t xml:space="preserve">29.6.1 its failure to comply with the provisions of this clause </w:t>
      </w:r>
    </w:p>
    <w:p w:rsidR="00EA0756" w:rsidRDefault="00A03283">
      <w:pPr>
        <w:widowControl w:val="0"/>
        <w:pBdr>
          <w:top w:val="nil"/>
          <w:left w:val="nil"/>
          <w:bottom w:val="nil"/>
          <w:right w:val="nil"/>
          <w:between w:val="nil"/>
        </w:pBdr>
        <w:spacing w:before="327" w:line="262" w:lineRule="auto"/>
        <w:ind w:left="1457" w:right="120" w:hanging="721"/>
        <w:rPr>
          <w:color w:val="000000"/>
        </w:rPr>
      </w:pPr>
      <w:r>
        <w:rPr>
          <w:color w:val="000000"/>
        </w:rPr>
        <w:t xml:space="preserve">29.6.2 any claim by any employee or person claiming to be an employee (or </w:t>
      </w:r>
      <w:proofErr w:type="gramStart"/>
      <w:r>
        <w:rPr>
          <w:color w:val="000000"/>
        </w:rPr>
        <w:t>their  employee</w:t>
      </w:r>
      <w:proofErr w:type="gramEnd"/>
      <w:r>
        <w:rPr>
          <w:color w:val="000000"/>
        </w:rPr>
        <w:t xml:space="preserve"> representative) of the Supplier which arises or is alleged to arise from any  act or omission by the Supplier on or before the date of the Relevant Transfer </w:t>
      </w:r>
    </w:p>
    <w:p w:rsidR="00EA0756" w:rsidRDefault="00A03283">
      <w:pPr>
        <w:widowControl w:val="0"/>
        <w:pBdr>
          <w:top w:val="nil"/>
          <w:left w:val="nil"/>
          <w:bottom w:val="nil"/>
          <w:right w:val="nil"/>
          <w:between w:val="nil"/>
        </w:pBdr>
        <w:spacing w:before="302" w:line="265" w:lineRule="auto"/>
        <w:ind w:left="737" w:right="168" w:hanging="721"/>
        <w:rPr>
          <w:color w:val="000000"/>
        </w:rPr>
      </w:pPr>
      <w:r>
        <w:rPr>
          <w:color w:val="000000"/>
        </w:rPr>
        <w:t xml:space="preserve">29.7 The provisions of this clause apply during the Term of this Call-Off Contract and </w:t>
      </w:r>
      <w:proofErr w:type="gramStart"/>
      <w:r>
        <w:rPr>
          <w:color w:val="000000"/>
        </w:rPr>
        <w:t>indefinitely  after</w:t>
      </w:r>
      <w:proofErr w:type="gramEnd"/>
      <w:r>
        <w:rPr>
          <w:color w:val="000000"/>
        </w:rPr>
        <w:t xml:space="preserve"> it Ends or expires. </w:t>
      </w:r>
    </w:p>
    <w:p w:rsidR="00EA0756" w:rsidRDefault="00A03283">
      <w:pPr>
        <w:widowControl w:val="0"/>
        <w:pBdr>
          <w:top w:val="nil"/>
          <w:left w:val="nil"/>
          <w:bottom w:val="nil"/>
          <w:right w:val="nil"/>
          <w:between w:val="nil"/>
        </w:pBdr>
        <w:spacing w:before="300" w:line="262" w:lineRule="auto"/>
        <w:ind w:left="738" w:right="227" w:hanging="722"/>
        <w:rPr>
          <w:color w:val="000000"/>
        </w:rPr>
      </w:pPr>
      <w:r>
        <w:rPr>
          <w:color w:val="000000"/>
        </w:rPr>
        <w:t xml:space="preserve">29.8 For these TUPE clauses, the relevant third party will be able to enforce its rights under </w:t>
      </w:r>
      <w:proofErr w:type="gramStart"/>
      <w:r>
        <w:rPr>
          <w:color w:val="000000"/>
        </w:rPr>
        <w:t>this  clause</w:t>
      </w:r>
      <w:proofErr w:type="gramEnd"/>
      <w:r>
        <w:rPr>
          <w:color w:val="000000"/>
        </w:rPr>
        <w:t xml:space="preserve"> but their consent will not be required to vary these clauses as the Buyer and  Supplier may agree. </w:t>
      </w:r>
    </w:p>
    <w:p w:rsidR="00EA0756" w:rsidRDefault="00A03283">
      <w:pPr>
        <w:widowControl w:val="0"/>
        <w:pBdr>
          <w:top w:val="nil"/>
          <w:left w:val="nil"/>
          <w:bottom w:val="nil"/>
          <w:right w:val="nil"/>
          <w:between w:val="nil"/>
        </w:pBdr>
        <w:spacing w:before="623" w:line="240" w:lineRule="auto"/>
        <w:ind w:left="21"/>
        <w:rPr>
          <w:color w:val="434343"/>
          <w:sz w:val="27"/>
          <w:szCs w:val="27"/>
        </w:rPr>
      </w:pPr>
      <w:r>
        <w:rPr>
          <w:color w:val="434343"/>
          <w:sz w:val="27"/>
          <w:szCs w:val="27"/>
        </w:rPr>
        <w:t xml:space="preserve">30. Additional G-Cloud services </w:t>
      </w:r>
    </w:p>
    <w:p w:rsidR="00EA0756" w:rsidRDefault="00A03283">
      <w:pPr>
        <w:widowControl w:val="0"/>
        <w:pBdr>
          <w:top w:val="nil"/>
          <w:left w:val="nil"/>
          <w:bottom w:val="nil"/>
          <w:right w:val="nil"/>
          <w:between w:val="nil"/>
        </w:pBdr>
        <w:spacing w:before="126" w:line="262" w:lineRule="auto"/>
        <w:ind w:left="736" w:right="497" w:hanging="717"/>
        <w:rPr>
          <w:color w:val="000000"/>
        </w:rPr>
      </w:pPr>
      <w:r>
        <w:rPr>
          <w:color w:val="000000"/>
        </w:rPr>
        <w:t xml:space="preserve">30.1 The Buyer may require the Supplier to provide Additional Services. The Buyer </w:t>
      </w:r>
      <w:proofErr w:type="gramStart"/>
      <w:r>
        <w:rPr>
          <w:color w:val="000000"/>
        </w:rPr>
        <w:t>doesn’t  have</w:t>
      </w:r>
      <w:proofErr w:type="gramEnd"/>
      <w:r>
        <w:rPr>
          <w:color w:val="000000"/>
        </w:rPr>
        <w:t xml:space="preserve"> to buy any Additional Services from the Supplier and can buy services that are the  same as or similar to the Additional Services from any third party. </w:t>
      </w:r>
    </w:p>
    <w:p w:rsidR="00EA0756" w:rsidRDefault="00A03283">
      <w:pPr>
        <w:widowControl w:val="0"/>
        <w:pBdr>
          <w:top w:val="nil"/>
          <w:left w:val="nil"/>
          <w:bottom w:val="nil"/>
          <w:right w:val="nil"/>
          <w:between w:val="nil"/>
        </w:pBdr>
        <w:spacing w:before="302" w:line="265" w:lineRule="auto"/>
        <w:ind w:left="19" w:right="166"/>
        <w:jc w:val="center"/>
        <w:rPr>
          <w:color w:val="000000"/>
        </w:rPr>
      </w:pPr>
      <w:r>
        <w:rPr>
          <w:color w:val="000000"/>
        </w:rPr>
        <w:t xml:space="preserve">30.2 If reasonably requested to do so by the Buyer in the Order Form, the Supplier must </w:t>
      </w:r>
      <w:proofErr w:type="gramStart"/>
      <w:r>
        <w:rPr>
          <w:color w:val="000000"/>
        </w:rPr>
        <w:t>provide  and</w:t>
      </w:r>
      <w:proofErr w:type="gramEnd"/>
      <w:r>
        <w:rPr>
          <w:color w:val="000000"/>
        </w:rPr>
        <w:t xml:space="preserve"> monitor performance of the Additional Services using an Implementation Plan. </w:t>
      </w:r>
    </w:p>
    <w:p w:rsidR="00EA0756" w:rsidRDefault="00A03283">
      <w:pPr>
        <w:widowControl w:val="0"/>
        <w:pBdr>
          <w:top w:val="nil"/>
          <w:left w:val="nil"/>
          <w:bottom w:val="nil"/>
          <w:right w:val="nil"/>
          <w:between w:val="nil"/>
        </w:pBdr>
        <w:spacing w:before="621" w:line="240" w:lineRule="auto"/>
        <w:ind w:left="21"/>
        <w:rPr>
          <w:color w:val="434343"/>
          <w:sz w:val="27"/>
          <w:szCs w:val="27"/>
        </w:rPr>
      </w:pPr>
      <w:r>
        <w:rPr>
          <w:color w:val="434343"/>
          <w:sz w:val="27"/>
          <w:szCs w:val="27"/>
        </w:rPr>
        <w:t xml:space="preserve">31. Collaboration </w:t>
      </w:r>
    </w:p>
    <w:p w:rsidR="00EA0756" w:rsidRDefault="00A03283">
      <w:pPr>
        <w:widowControl w:val="0"/>
        <w:pBdr>
          <w:top w:val="nil"/>
          <w:left w:val="nil"/>
          <w:bottom w:val="nil"/>
          <w:right w:val="nil"/>
          <w:between w:val="nil"/>
        </w:pBdr>
        <w:spacing w:before="126" w:line="262" w:lineRule="auto"/>
        <w:ind w:left="729" w:right="656" w:hanging="710"/>
        <w:jc w:val="both"/>
        <w:rPr>
          <w:color w:val="000000"/>
        </w:rPr>
      </w:pPr>
      <w:r>
        <w:rPr>
          <w:color w:val="000000"/>
        </w:rPr>
        <w:t xml:space="preserve">31.1 If the Buyer has specified in the Order Form that it requires the Supplier to enter into </w:t>
      </w:r>
      <w:proofErr w:type="gramStart"/>
      <w:r>
        <w:rPr>
          <w:color w:val="000000"/>
        </w:rPr>
        <w:t>a  Collaboration</w:t>
      </w:r>
      <w:proofErr w:type="gramEnd"/>
      <w:r>
        <w:rPr>
          <w:color w:val="000000"/>
        </w:rPr>
        <w:t xml:space="preserve"> Agreement, the Supplier must give the Buyer an executed Collaboration  Agreement before the Start date. </w:t>
      </w:r>
    </w:p>
    <w:p w:rsidR="00EA0756" w:rsidRDefault="00A03283">
      <w:pPr>
        <w:widowControl w:val="0"/>
        <w:pBdr>
          <w:top w:val="nil"/>
          <w:left w:val="nil"/>
          <w:bottom w:val="nil"/>
          <w:right w:val="nil"/>
          <w:between w:val="nil"/>
        </w:pBdr>
        <w:spacing w:before="302" w:line="525" w:lineRule="auto"/>
        <w:ind w:left="19" w:right="934"/>
        <w:jc w:val="center"/>
        <w:rPr>
          <w:color w:val="000000"/>
        </w:rPr>
      </w:pPr>
      <w:r>
        <w:rPr>
          <w:color w:val="000000"/>
        </w:rPr>
        <w:t xml:space="preserve">31.2 In addition to any obligations under the Collaboration Agreement, the Supplier must: 31.2.1 work proactively and in good faith with each of the Buyer’s contractors </w:t>
      </w:r>
    </w:p>
    <w:p w:rsidR="00EA0756" w:rsidRDefault="00A03283">
      <w:pPr>
        <w:widowControl w:val="0"/>
        <w:pBdr>
          <w:top w:val="nil"/>
          <w:left w:val="nil"/>
          <w:bottom w:val="nil"/>
          <w:right w:val="nil"/>
          <w:between w:val="nil"/>
        </w:pBdr>
        <w:spacing w:before="60" w:line="265" w:lineRule="auto"/>
        <w:ind w:left="1457" w:right="143" w:hanging="718"/>
        <w:rPr>
          <w:color w:val="000000"/>
        </w:rPr>
      </w:pPr>
      <w:r>
        <w:rPr>
          <w:color w:val="000000"/>
        </w:rPr>
        <w:t xml:space="preserve">31.2.2 co-operate and share information with the Buyer’s contractors to enable the </w:t>
      </w:r>
      <w:proofErr w:type="gramStart"/>
      <w:r>
        <w:rPr>
          <w:color w:val="000000"/>
        </w:rPr>
        <w:t>efficient  operation</w:t>
      </w:r>
      <w:proofErr w:type="gramEnd"/>
      <w:r>
        <w:rPr>
          <w:color w:val="000000"/>
        </w:rPr>
        <w:t xml:space="preserve"> of the Buyer’s ICT services and G-Cloud Services </w:t>
      </w:r>
    </w:p>
    <w:p w:rsidR="00EA0756" w:rsidRDefault="00A03283">
      <w:pPr>
        <w:widowControl w:val="0"/>
        <w:pBdr>
          <w:top w:val="nil"/>
          <w:left w:val="nil"/>
          <w:bottom w:val="nil"/>
          <w:right w:val="nil"/>
          <w:between w:val="nil"/>
        </w:pBdr>
        <w:spacing w:before="621" w:line="240" w:lineRule="auto"/>
        <w:ind w:left="21"/>
        <w:rPr>
          <w:color w:val="434343"/>
          <w:sz w:val="27"/>
          <w:szCs w:val="27"/>
        </w:rPr>
      </w:pPr>
      <w:r>
        <w:rPr>
          <w:color w:val="434343"/>
          <w:sz w:val="27"/>
          <w:szCs w:val="27"/>
        </w:rPr>
        <w:t xml:space="preserve">32. Variation process </w:t>
      </w:r>
    </w:p>
    <w:p w:rsidR="00EA0756" w:rsidRDefault="00A03283">
      <w:pPr>
        <w:widowControl w:val="0"/>
        <w:pBdr>
          <w:top w:val="nil"/>
          <w:left w:val="nil"/>
          <w:bottom w:val="nil"/>
          <w:right w:val="nil"/>
          <w:between w:val="nil"/>
        </w:pBdr>
        <w:spacing w:before="126" w:line="262" w:lineRule="auto"/>
        <w:ind w:left="738" w:right="609" w:hanging="719"/>
        <w:rPr>
          <w:color w:val="000000"/>
        </w:rPr>
      </w:pPr>
      <w:r>
        <w:rPr>
          <w:color w:val="000000"/>
        </w:rPr>
        <w:t xml:space="preserve">32.1 The Buyer can request in writing a change to this Call-Off Contract if it isn’t a </w:t>
      </w:r>
      <w:proofErr w:type="gramStart"/>
      <w:r>
        <w:rPr>
          <w:color w:val="000000"/>
        </w:rPr>
        <w:t>material  change</w:t>
      </w:r>
      <w:proofErr w:type="gramEnd"/>
      <w:r>
        <w:rPr>
          <w:color w:val="000000"/>
        </w:rPr>
        <w:t xml:space="preserve"> to the Framework Agreement/or this Call-Off Contract. Once implemented, it </w:t>
      </w:r>
      <w:proofErr w:type="gramStart"/>
      <w:r>
        <w:rPr>
          <w:color w:val="000000"/>
        </w:rPr>
        <w:t>is  called</w:t>
      </w:r>
      <w:proofErr w:type="gramEnd"/>
      <w:r>
        <w:rPr>
          <w:color w:val="000000"/>
        </w:rPr>
        <w:t xml:space="preserve"> a Variation. </w:t>
      </w:r>
    </w:p>
    <w:p w:rsidR="00EA0756" w:rsidRDefault="00A03283">
      <w:pPr>
        <w:widowControl w:val="0"/>
        <w:pBdr>
          <w:top w:val="nil"/>
          <w:left w:val="nil"/>
          <w:bottom w:val="nil"/>
          <w:right w:val="nil"/>
          <w:between w:val="nil"/>
        </w:pBdr>
        <w:spacing w:before="302" w:line="262" w:lineRule="auto"/>
        <w:ind w:left="738" w:right="214" w:hanging="719"/>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32.2 The Supplier must notify the Buyer immediately in writing of any proposed changes to </w:t>
      </w:r>
      <w:proofErr w:type="gramStart"/>
      <w:r>
        <w:rPr>
          <w:color w:val="000000"/>
        </w:rPr>
        <w:t>their  G</w:t>
      </w:r>
      <w:proofErr w:type="gramEnd"/>
      <w:r>
        <w:rPr>
          <w:color w:val="000000"/>
        </w:rPr>
        <w:t xml:space="preserve">-Cloud Services or their delivery by submitting a Variation request. This includes </w:t>
      </w:r>
      <w:proofErr w:type="gramStart"/>
      <w:r>
        <w:rPr>
          <w:color w:val="000000"/>
        </w:rPr>
        <w:t>any  changes</w:t>
      </w:r>
      <w:proofErr w:type="gramEnd"/>
      <w:r>
        <w:rPr>
          <w:color w:val="000000"/>
        </w:rPr>
        <w:t xml:space="preserve"> in the Supplier’s supply chain.</w:t>
      </w:r>
    </w:p>
    <w:p w:rsidR="00EA0756" w:rsidRDefault="00A03283">
      <w:pPr>
        <w:widowControl w:val="0"/>
        <w:pBdr>
          <w:top w:val="nil"/>
          <w:left w:val="nil"/>
          <w:bottom w:val="nil"/>
          <w:right w:val="nil"/>
          <w:between w:val="nil"/>
        </w:pBdr>
        <w:spacing w:before="354" w:line="199" w:lineRule="auto"/>
        <w:rPr>
          <w:color w:val="000000"/>
        </w:rPr>
      </w:pPr>
      <w:r>
        <w:rPr>
          <w:color w:val="000000"/>
        </w:rPr>
        <w:lastRenderedPageBreak/>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2" w:lineRule="auto"/>
        <w:ind w:left="740" w:right="175" w:hanging="721"/>
        <w:rPr>
          <w:color w:val="000000"/>
        </w:rPr>
      </w:pPr>
      <w:r>
        <w:rPr>
          <w:color w:val="000000"/>
        </w:rPr>
        <w:t xml:space="preserve">32.3 If Either Party can’t agree to or provide the Variation, the Buyer may agree to </w:t>
      </w:r>
      <w:proofErr w:type="gramStart"/>
      <w:r>
        <w:rPr>
          <w:color w:val="000000"/>
        </w:rPr>
        <w:t>continue  performing</w:t>
      </w:r>
      <w:proofErr w:type="gramEnd"/>
      <w:r>
        <w:rPr>
          <w:color w:val="000000"/>
        </w:rPr>
        <w:t xml:space="preserve"> its obligations under this Call-Off Contract without the Variation, or End this Call Off Contract by giving 30 </w:t>
      </w:r>
      <w:proofErr w:type="spellStart"/>
      <w:r>
        <w:rPr>
          <w:color w:val="000000"/>
        </w:rPr>
        <w:t>days notice</w:t>
      </w:r>
      <w:proofErr w:type="spellEnd"/>
      <w:r>
        <w:rPr>
          <w:color w:val="000000"/>
        </w:rPr>
        <w:t xml:space="preserve"> to the Supplier. </w:t>
      </w:r>
    </w:p>
    <w:p w:rsidR="00EA0756" w:rsidRDefault="00A03283">
      <w:pPr>
        <w:widowControl w:val="0"/>
        <w:pBdr>
          <w:top w:val="nil"/>
          <w:left w:val="nil"/>
          <w:bottom w:val="nil"/>
          <w:right w:val="nil"/>
          <w:between w:val="nil"/>
        </w:pBdr>
        <w:spacing w:before="623" w:line="240" w:lineRule="auto"/>
        <w:ind w:left="21"/>
        <w:rPr>
          <w:color w:val="434343"/>
          <w:sz w:val="27"/>
          <w:szCs w:val="27"/>
        </w:rPr>
      </w:pPr>
      <w:r>
        <w:rPr>
          <w:color w:val="434343"/>
          <w:sz w:val="27"/>
          <w:szCs w:val="27"/>
        </w:rPr>
        <w:t xml:space="preserve">33. Data Protection Legislation (GDPR) </w:t>
      </w:r>
    </w:p>
    <w:p w:rsidR="00EA0756" w:rsidRDefault="00A03283">
      <w:pPr>
        <w:widowControl w:val="0"/>
        <w:pBdr>
          <w:top w:val="nil"/>
          <w:left w:val="nil"/>
          <w:bottom w:val="nil"/>
          <w:right w:val="nil"/>
          <w:between w:val="nil"/>
        </w:pBdr>
        <w:spacing w:before="126" w:line="262" w:lineRule="auto"/>
        <w:ind w:left="19" w:right="603"/>
        <w:jc w:val="right"/>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33.1 Pursuant to clause 2.1 and for the avoidance of doubt, clauses 8.59 and 8.60 of </w:t>
      </w:r>
      <w:proofErr w:type="gramStart"/>
      <w:r>
        <w:rPr>
          <w:color w:val="000000"/>
        </w:rPr>
        <w:t>the  Framework</w:t>
      </w:r>
      <w:proofErr w:type="gramEnd"/>
      <w:r>
        <w:rPr>
          <w:color w:val="000000"/>
        </w:rPr>
        <w:t xml:space="preserve"> Agreement are incorporated into this Call-Off Contract. For reference, </w:t>
      </w:r>
      <w:proofErr w:type="gramStart"/>
      <w:r>
        <w:rPr>
          <w:color w:val="000000"/>
        </w:rPr>
        <w:t>the  appropriate</w:t>
      </w:r>
      <w:proofErr w:type="gramEnd"/>
      <w:r>
        <w:rPr>
          <w:color w:val="000000"/>
        </w:rPr>
        <w:t xml:space="preserve"> GDPR templates which are required to be completed in accordance with  clauses 8.59 and 8.60 are reproduced in this Call-Off Contract document at schedule 7.</w:t>
      </w:r>
    </w:p>
    <w:p w:rsidR="00EA0756" w:rsidRDefault="00A03283">
      <w:pPr>
        <w:widowControl w:val="0"/>
        <w:pBdr>
          <w:top w:val="nil"/>
          <w:left w:val="nil"/>
          <w:bottom w:val="nil"/>
          <w:right w:val="nil"/>
          <w:between w:val="nil"/>
        </w:pBdr>
        <w:spacing w:before="11496"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lastRenderedPageBreak/>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24"/>
        <w:rPr>
          <w:color w:val="000000"/>
          <w:sz w:val="32"/>
          <w:szCs w:val="32"/>
        </w:rPr>
      </w:pPr>
      <w:r>
        <w:rPr>
          <w:color w:val="000000"/>
          <w:sz w:val="32"/>
          <w:szCs w:val="32"/>
        </w:rPr>
        <w:t xml:space="preserve">Schedule 3: Collaboration agreement – N/A  </w:t>
      </w:r>
    </w:p>
    <w:p w:rsidR="00EA0756" w:rsidRDefault="00A03283">
      <w:pPr>
        <w:widowControl w:val="0"/>
        <w:pBdr>
          <w:top w:val="nil"/>
          <w:left w:val="nil"/>
          <w:bottom w:val="nil"/>
          <w:right w:val="nil"/>
          <w:between w:val="nil"/>
        </w:pBdr>
        <w:spacing w:before="171" w:line="240" w:lineRule="auto"/>
        <w:ind w:left="15"/>
        <w:rPr>
          <w:color w:val="000000"/>
        </w:rPr>
      </w:pPr>
      <w:r>
        <w:rPr>
          <w:color w:val="000000"/>
        </w:rPr>
        <w:t xml:space="preserve">This agreement is made on [enter date] </w:t>
      </w:r>
    </w:p>
    <w:p w:rsidR="00EA0756" w:rsidRDefault="00A03283">
      <w:pPr>
        <w:widowControl w:val="0"/>
        <w:pBdr>
          <w:top w:val="nil"/>
          <w:left w:val="nil"/>
          <w:bottom w:val="nil"/>
          <w:right w:val="nil"/>
          <w:between w:val="nil"/>
        </w:pBdr>
        <w:spacing w:before="323" w:line="240" w:lineRule="auto"/>
        <w:ind w:left="24"/>
        <w:rPr>
          <w:color w:val="000000"/>
        </w:rPr>
      </w:pPr>
      <w:r>
        <w:rPr>
          <w:color w:val="000000"/>
        </w:rPr>
        <w:t xml:space="preserve">between: </w:t>
      </w:r>
    </w:p>
    <w:p w:rsidR="00EA0756" w:rsidRDefault="00A03283">
      <w:pPr>
        <w:widowControl w:val="0"/>
        <w:pBdr>
          <w:top w:val="nil"/>
          <w:left w:val="nil"/>
          <w:bottom w:val="nil"/>
          <w:right w:val="nil"/>
          <w:between w:val="nil"/>
        </w:pBdr>
        <w:spacing w:before="323" w:line="240" w:lineRule="auto"/>
        <w:ind w:left="34"/>
        <w:rPr>
          <w:color w:val="000000"/>
        </w:rPr>
      </w:pPr>
      <w:r>
        <w:rPr>
          <w:color w:val="000000"/>
        </w:rPr>
        <w:t xml:space="preserve">1) [Buyer name] of [Buyer address] (the Buyer) </w:t>
      </w:r>
    </w:p>
    <w:p w:rsidR="00EA0756" w:rsidRDefault="00A03283">
      <w:pPr>
        <w:widowControl w:val="0"/>
        <w:pBdr>
          <w:top w:val="nil"/>
          <w:left w:val="nil"/>
          <w:bottom w:val="nil"/>
          <w:right w:val="nil"/>
          <w:between w:val="nil"/>
        </w:pBdr>
        <w:spacing w:before="323" w:line="265" w:lineRule="auto"/>
        <w:ind w:left="744" w:right="938" w:hanging="728"/>
        <w:rPr>
          <w:color w:val="000000"/>
        </w:rPr>
      </w:pPr>
      <w:r>
        <w:rPr>
          <w:color w:val="000000"/>
        </w:rPr>
        <w:t>2) [Company name] a company incorporated in [company address] under [</w:t>
      </w:r>
      <w:proofErr w:type="gramStart"/>
      <w:r>
        <w:rPr>
          <w:color w:val="000000"/>
        </w:rPr>
        <w:t>registration  number</w:t>
      </w:r>
      <w:proofErr w:type="gramEnd"/>
      <w:r>
        <w:rPr>
          <w:color w:val="000000"/>
        </w:rPr>
        <w:t xml:space="preserve">], whose registered office is at [registered address] </w:t>
      </w:r>
    </w:p>
    <w:p w:rsidR="00EA0756" w:rsidRDefault="00A03283">
      <w:pPr>
        <w:widowControl w:val="0"/>
        <w:pBdr>
          <w:top w:val="nil"/>
          <w:left w:val="nil"/>
          <w:bottom w:val="nil"/>
          <w:right w:val="nil"/>
          <w:between w:val="nil"/>
        </w:pBdr>
        <w:spacing w:before="300" w:line="265" w:lineRule="auto"/>
        <w:ind w:left="744" w:right="941" w:hanging="725"/>
        <w:rPr>
          <w:color w:val="000000"/>
        </w:rPr>
      </w:pPr>
      <w:r>
        <w:rPr>
          <w:color w:val="000000"/>
        </w:rPr>
        <w:t>3) [Company name] a company incorporated in [company address] under [</w:t>
      </w:r>
      <w:proofErr w:type="gramStart"/>
      <w:r>
        <w:rPr>
          <w:color w:val="000000"/>
        </w:rPr>
        <w:t>registration  number</w:t>
      </w:r>
      <w:proofErr w:type="gramEnd"/>
      <w:r>
        <w:rPr>
          <w:color w:val="000000"/>
        </w:rPr>
        <w:t xml:space="preserve">], whose registered office is at [registered address] </w:t>
      </w:r>
    </w:p>
    <w:p w:rsidR="00EA0756" w:rsidRDefault="00A03283">
      <w:pPr>
        <w:widowControl w:val="0"/>
        <w:pBdr>
          <w:top w:val="nil"/>
          <w:left w:val="nil"/>
          <w:bottom w:val="nil"/>
          <w:right w:val="nil"/>
          <w:between w:val="nil"/>
        </w:pBdr>
        <w:spacing w:before="300" w:line="265" w:lineRule="auto"/>
        <w:ind w:left="744" w:right="937" w:hanging="731"/>
        <w:rPr>
          <w:color w:val="000000"/>
        </w:rPr>
      </w:pPr>
      <w:r>
        <w:rPr>
          <w:color w:val="000000"/>
        </w:rPr>
        <w:t>4) [Company name] a company incorporated in [company address] under [</w:t>
      </w:r>
      <w:proofErr w:type="gramStart"/>
      <w:r>
        <w:rPr>
          <w:color w:val="000000"/>
        </w:rPr>
        <w:t>registration  number</w:t>
      </w:r>
      <w:proofErr w:type="gramEnd"/>
      <w:r>
        <w:rPr>
          <w:color w:val="000000"/>
        </w:rPr>
        <w:t xml:space="preserve">], whose registered office is at [registered address] </w:t>
      </w:r>
    </w:p>
    <w:p w:rsidR="00EA0756" w:rsidRDefault="00A03283">
      <w:pPr>
        <w:widowControl w:val="0"/>
        <w:pBdr>
          <w:top w:val="nil"/>
          <w:left w:val="nil"/>
          <w:bottom w:val="nil"/>
          <w:right w:val="nil"/>
          <w:between w:val="nil"/>
        </w:pBdr>
        <w:spacing w:before="300" w:line="265" w:lineRule="auto"/>
        <w:ind w:left="744" w:right="941" w:hanging="725"/>
        <w:rPr>
          <w:color w:val="000000"/>
        </w:rPr>
      </w:pPr>
      <w:r>
        <w:rPr>
          <w:color w:val="000000"/>
        </w:rPr>
        <w:t>5) [Company name] a company incorporated in [company address] under [</w:t>
      </w:r>
      <w:proofErr w:type="gramStart"/>
      <w:r>
        <w:rPr>
          <w:color w:val="000000"/>
        </w:rPr>
        <w:t>registration  number</w:t>
      </w:r>
      <w:proofErr w:type="gramEnd"/>
      <w:r>
        <w:rPr>
          <w:color w:val="000000"/>
        </w:rPr>
        <w:t xml:space="preserve">], whose registered office is at [registered address] </w:t>
      </w:r>
    </w:p>
    <w:p w:rsidR="00EA0756" w:rsidRDefault="00A03283">
      <w:pPr>
        <w:widowControl w:val="0"/>
        <w:pBdr>
          <w:top w:val="nil"/>
          <w:left w:val="nil"/>
          <w:bottom w:val="nil"/>
          <w:right w:val="nil"/>
          <w:between w:val="nil"/>
        </w:pBdr>
        <w:spacing w:before="300" w:line="262" w:lineRule="auto"/>
        <w:ind w:left="739" w:right="692" w:hanging="721"/>
        <w:rPr>
          <w:color w:val="000000"/>
        </w:rPr>
      </w:pPr>
      <w:r>
        <w:rPr>
          <w:color w:val="000000"/>
        </w:rPr>
        <w:t>6) [Company name] a company incorporated in [company address] under [</w:t>
      </w:r>
      <w:proofErr w:type="gramStart"/>
      <w:r>
        <w:rPr>
          <w:color w:val="000000"/>
        </w:rPr>
        <w:t>registration  number</w:t>
      </w:r>
      <w:proofErr w:type="gramEnd"/>
      <w:r>
        <w:rPr>
          <w:color w:val="000000"/>
        </w:rPr>
        <w:t xml:space="preserve">], whose registered office is at [registered address] together (the Collaboration  Suppliers and each of them a Collaboration Supplier).  </w:t>
      </w:r>
    </w:p>
    <w:p w:rsidR="00EA0756" w:rsidRDefault="00A03283">
      <w:pPr>
        <w:widowControl w:val="0"/>
        <w:pBdr>
          <w:top w:val="nil"/>
          <w:left w:val="nil"/>
          <w:bottom w:val="nil"/>
          <w:right w:val="nil"/>
          <w:between w:val="nil"/>
        </w:pBdr>
        <w:spacing w:before="302" w:line="240" w:lineRule="auto"/>
        <w:ind w:left="12"/>
        <w:rPr>
          <w:color w:val="000000"/>
        </w:rPr>
      </w:pPr>
      <w:r>
        <w:rPr>
          <w:color w:val="000000"/>
        </w:rPr>
        <w:t xml:space="preserve">Whereas the: </w:t>
      </w:r>
    </w:p>
    <w:p w:rsidR="00EA0756" w:rsidRDefault="00A03283">
      <w:pPr>
        <w:widowControl w:val="0"/>
        <w:pBdr>
          <w:top w:val="nil"/>
          <w:left w:val="nil"/>
          <w:bottom w:val="nil"/>
          <w:right w:val="nil"/>
          <w:between w:val="nil"/>
        </w:pBdr>
        <w:spacing w:before="155" w:line="262" w:lineRule="auto"/>
        <w:ind w:left="389" w:right="216"/>
        <w:rPr>
          <w:color w:val="000000"/>
        </w:rPr>
      </w:pPr>
      <w:r>
        <w:rPr>
          <w:rFonts w:ascii="Times New Roman" w:eastAsia="Times New Roman" w:hAnsi="Times New Roman" w:cs="Times New Roman"/>
          <w:color w:val="000000"/>
        </w:rPr>
        <w:t xml:space="preserve">● </w:t>
      </w:r>
      <w:r>
        <w:rPr>
          <w:color w:val="000000"/>
        </w:rPr>
        <w:t>Buyer and the Collaboration Suppliers have entered into the Call-Off Contracts (</w:t>
      </w:r>
      <w:proofErr w:type="gramStart"/>
      <w:r>
        <w:rPr>
          <w:color w:val="000000"/>
        </w:rPr>
        <w:t>defined  below</w:t>
      </w:r>
      <w:proofErr w:type="gramEnd"/>
      <w:r>
        <w:rPr>
          <w:color w:val="000000"/>
        </w:rPr>
        <w:t xml:space="preserve">) for the provision of various IT and telecommunications (ICT) services </w:t>
      </w:r>
      <w:r>
        <w:rPr>
          <w:rFonts w:ascii="Times New Roman" w:eastAsia="Times New Roman" w:hAnsi="Times New Roman" w:cs="Times New Roman"/>
          <w:color w:val="000000"/>
        </w:rPr>
        <w:t xml:space="preserve">● </w:t>
      </w:r>
      <w:r>
        <w:rPr>
          <w:color w:val="000000"/>
        </w:rPr>
        <w:t xml:space="preserve">Collaboration Suppliers now wish to provide for the ongoing cooperation of the  Collaboration Suppliers in the provision of services under their respective Call-Off Contract  to the Buyer </w:t>
      </w:r>
    </w:p>
    <w:p w:rsidR="00EA0756" w:rsidRDefault="00A03283">
      <w:pPr>
        <w:widowControl w:val="0"/>
        <w:pBdr>
          <w:top w:val="nil"/>
          <w:left w:val="nil"/>
          <w:bottom w:val="nil"/>
          <w:right w:val="nil"/>
          <w:between w:val="nil"/>
        </w:pBdr>
        <w:spacing w:before="302" w:line="265" w:lineRule="auto"/>
        <w:ind w:left="17" w:right="398" w:firstLine="12"/>
        <w:rPr>
          <w:color w:val="000000"/>
        </w:rPr>
      </w:pPr>
      <w:r>
        <w:rPr>
          <w:color w:val="000000"/>
        </w:rPr>
        <w:t xml:space="preserve">In consideration of the mutual covenants contained in the Call-Off Contracts and this </w:t>
      </w:r>
      <w:proofErr w:type="gramStart"/>
      <w:r>
        <w:rPr>
          <w:color w:val="000000"/>
        </w:rPr>
        <w:t>Agreement  and</w:t>
      </w:r>
      <w:proofErr w:type="gramEnd"/>
      <w:r>
        <w:rPr>
          <w:color w:val="000000"/>
        </w:rPr>
        <w:t xml:space="preserve"> intending to be legally bound, the parties agree as follows: </w:t>
      </w:r>
    </w:p>
    <w:p w:rsidR="00EA0756" w:rsidRDefault="00A03283">
      <w:pPr>
        <w:widowControl w:val="0"/>
        <w:pBdr>
          <w:top w:val="nil"/>
          <w:left w:val="nil"/>
          <w:bottom w:val="nil"/>
          <w:right w:val="nil"/>
          <w:between w:val="nil"/>
        </w:pBdr>
        <w:spacing w:before="333" w:line="240" w:lineRule="auto"/>
        <w:ind w:left="40"/>
        <w:rPr>
          <w:color w:val="434343"/>
          <w:sz w:val="27"/>
          <w:szCs w:val="27"/>
        </w:rPr>
      </w:pPr>
      <w:r>
        <w:rPr>
          <w:color w:val="434343"/>
          <w:sz w:val="27"/>
          <w:szCs w:val="27"/>
        </w:rPr>
        <w:t xml:space="preserve">1. Definitions and interpretation </w:t>
      </w:r>
    </w:p>
    <w:p w:rsidR="00EA0756" w:rsidRDefault="00A03283">
      <w:pPr>
        <w:widowControl w:val="0"/>
        <w:pBdr>
          <w:top w:val="nil"/>
          <w:left w:val="nil"/>
          <w:bottom w:val="nil"/>
          <w:right w:val="nil"/>
          <w:between w:val="nil"/>
        </w:pBdr>
        <w:spacing w:before="121" w:line="265" w:lineRule="auto"/>
        <w:ind w:left="744" w:right="481" w:hanging="710"/>
        <w:rPr>
          <w:color w:val="000000"/>
        </w:rPr>
      </w:pPr>
      <w:r>
        <w:rPr>
          <w:color w:val="000000"/>
        </w:rPr>
        <w:t xml:space="preserve">1.1 As used in this Agreement, the capitalised expressions will have the following </w:t>
      </w:r>
      <w:proofErr w:type="gramStart"/>
      <w:r>
        <w:rPr>
          <w:color w:val="000000"/>
        </w:rPr>
        <w:t>meanings  unless</w:t>
      </w:r>
      <w:proofErr w:type="gramEnd"/>
      <w:r>
        <w:rPr>
          <w:color w:val="000000"/>
        </w:rPr>
        <w:t xml:space="preserve"> the context requires otherwise: </w:t>
      </w:r>
    </w:p>
    <w:p w:rsidR="00EA0756" w:rsidRDefault="00A03283">
      <w:pPr>
        <w:widowControl w:val="0"/>
        <w:pBdr>
          <w:top w:val="nil"/>
          <w:left w:val="nil"/>
          <w:bottom w:val="nil"/>
          <w:right w:val="nil"/>
          <w:between w:val="nil"/>
        </w:pBdr>
        <w:spacing w:before="300" w:line="265" w:lineRule="auto"/>
        <w:ind w:left="1459" w:right="758" w:hanging="705"/>
        <w:rPr>
          <w:color w:val="000000"/>
        </w:rPr>
      </w:pPr>
      <w:r>
        <w:rPr>
          <w:color w:val="000000"/>
        </w:rPr>
        <w:t xml:space="preserve">1.1.1 “Agreement” means this collaboration agreement, containing the Clauses </w:t>
      </w:r>
      <w:proofErr w:type="gramStart"/>
      <w:r>
        <w:rPr>
          <w:color w:val="000000"/>
        </w:rPr>
        <w:t>and  Schedules</w:t>
      </w:r>
      <w:proofErr w:type="gramEnd"/>
      <w:r>
        <w:rPr>
          <w:color w:val="000000"/>
        </w:rPr>
        <w:t xml:space="preserve"> </w:t>
      </w:r>
    </w:p>
    <w:p w:rsidR="00EA0756" w:rsidRDefault="00A03283">
      <w:pPr>
        <w:widowControl w:val="0"/>
        <w:pBdr>
          <w:top w:val="nil"/>
          <w:left w:val="nil"/>
          <w:bottom w:val="nil"/>
          <w:right w:val="nil"/>
          <w:between w:val="nil"/>
        </w:pBdr>
        <w:spacing w:before="300" w:line="260" w:lineRule="auto"/>
        <w:ind w:left="1460" w:right="890" w:hanging="706"/>
        <w:rPr>
          <w:color w:val="000000"/>
        </w:rPr>
      </w:pPr>
      <w:r>
        <w:rPr>
          <w:color w:val="000000"/>
        </w:rPr>
        <w:t xml:space="preserve">1.1.2 “Call-Off Contract” means each contract that is let by the Buyer to one of </w:t>
      </w:r>
      <w:proofErr w:type="gramStart"/>
      <w:r>
        <w:rPr>
          <w:color w:val="000000"/>
        </w:rPr>
        <w:t>the  Collaboration</w:t>
      </w:r>
      <w:proofErr w:type="gramEnd"/>
      <w:r>
        <w:rPr>
          <w:color w:val="000000"/>
        </w:rPr>
        <w:t xml:space="preserve"> Suppliers </w:t>
      </w:r>
    </w:p>
    <w:p w:rsidR="00EA0756" w:rsidRDefault="00A03283">
      <w:pPr>
        <w:widowControl w:val="0"/>
        <w:pBdr>
          <w:top w:val="nil"/>
          <w:left w:val="nil"/>
          <w:bottom w:val="nil"/>
          <w:right w:val="nil"/>
          <w:between w:val="nil"/>
        </w:pBdr>
        <w:spacing w:before="16" w:line="265" w:lineRule="auto"/>
        <w:ind w:left="1460" w:right="768" w:hanging="706"/>
        <w:rPr>
          <w:color w:val="000000"/>
        </w:rPr>
        <w:sectPr w:rsidR="00EA0756">
          <w:type w:val="continuous"/>
          <w:pgSz w:w="11900" w:h="16820"/>
          <w:pgMar w:top="711" w:right="943" w:bottom="16" w:left="1144" w:header="0" w:footer="720" w:gutter="0"/>
          <w:cols w:space="720" w:equalWidth="0">
            <w:col w:w="9812" w:space="0"/>
          </w:cols>
        </w:sectPr>
      </w:pPr>
      <w:r>
        <w:rPr>
          <w:color w:val="000000"/>
        </w:rPr>
        <w:t>1.1.3 “Contractor’s Confidential Information” has the meaning set out in the Call-</w:t>
      </w:r>
      <w:proofErr w:type="gramStart"/>
      <w:r>
        <w:rPr>
          <w:color w:val="000000"/>
        </w:rPr>
        <w:t>Off  Contracts</w:t>
      </w:r>
      <w:proofErr w:type="gramEnd"/>
    </w:p>
    <w:p w:rsidR="00EA0756" w:rsidRDefault="00A03283">
      <w:pPr>
        <w:widowControl w:val="0"/>
        <w:pBdr>
          <w:top w:val="nil"/>
          <w:left w:val="nil"/>
          <w:bottom w:val="nil"/>
          <w:right w:val="nil"/>
          <w:between w:val="nil"/>
        </w:pBdr>
        <w:spacing w:before="866"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5" w:lineRule="auto"/>
        <w:ind w:left="1460" w:right="1049" w:hanging="706"/>
        <w:rPr>
          <w:color w:val="000000"/>
        </w:rPr>
      </w:pPr>
      <w:r>
        <w:rPr>
          <w:color w:val="000000"/>
        </w:rPr>
        <w:t xml:space="preserve">1.1.4 “Confidential Information” means the Buyer Confidential Information or </w:t>
      </w:r>
      <w:proofErr w:type="gramStart"/>
      <w:r>
        <w:rPr>
          <w:color w:val="000000"/>
        </w:rPr>
        <w:t>any  Collaboration</w:t>
      </w:r>
      <w:proofErr w:type="gramEnd"/>
      <w:r>
        <w:rPr>
          <w:color w:val="000000"/>
        </w:rPr>
        <w:t xml:space="preserve"> Supplier's Confidential Information </w:t>
      </w:r>
    </w:p>
    <w:p w:rsidR="00EA0756" w:rsidRDefault="00A03283">
      <w:pPr>
        <w:widowControl w:val="0"/>
        <w:pBdr>
          <w:top w:val="nil"/>
          <w:left w:val="nil"/>
          <w:bottom w:val="nil"/>
          <w:right w:val="nil"/>
          <w:between w:val="nil"/>
        </w:pBdr>
        <w:spacing w:before="300" w:line="525" w:lineRule="auto"/>
        <w:ind w:left="754" w:right="549"/>
        <w:rPr>
          <w:color w:val="000000"/>
        </w:rPr>
      </w:pPr>
      <w:r>
        <w:rPr>
          <w:color w:val="000000"/>
        </w:rPr>
        <w:lastRenderedPageBreak/>
        <w:t xml:space="preserve">1.1.5 “Collaboration Activities” means the activities set out in this Agreement 1.1.6 “Buyer Confidential Information” has the meaning set out in the Call-Off Contract </w:t>
      </w:r>
    </w:p>
    <w:p w:rsidR="00EA0756" w:rsidRDefault="00A03283">
      <w:pPr>
        <w:widowControl w:val="0"/>
        <w:pBdr>
          <w:top w:val="nil"/>
          <w:left w:val="nil"/>
          <w:bottom w:val="nil"/>
          <w:right w:val="nil"/>
          <w:between w:val="nil"/>
        </w:pBdr>
        <w:spacing w:before="60" w:line="264" w:lineRule="auto"/>
        <w:ind w:left="754" w:right="305"/>
        <w:jc w:val="center"/>
        <w:rPr>
          <w:color w:val="000000"/>
        </w:rPr>
      </w:pPr>
      <w:r>
        <w:rPr>
          <w:color w:val="000000"/>
        </w:rPr>
        <w:t xml:space="preserve">1.1.7 “Default” means any breach of the obligations of any Collaboration Supplier or </w:t>
      </w:r>
      <w:proofErr w:type="gramStart"/>
      <w:r>
        <w:rPr>
          <w:color w:val="000000"/>
        </w:rPr>
        <w:t>any  Default</w:t>
      </w:r>
      <w:proofErr w:type="gramEnd"/>
      <w:r>
        <w:rPr>
          <w:color w:val="000000"/>
        </w:rPr>
        <w:t xml:space="preserve">,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w:t>
      </w:r>
    </w:p>
    <w:p w:rsidR="00EA0756" w:rsidRDefault="00A03283">
      <w:pPr>
        <w:widowControl w:val="0"/>
        <w:pBdr>
          <w:top w:val="nil"/>
          <w:left w:val="nil"/>
          <w:bottom w:val="nil"/>
          <w:right w:val="nil"/>
          <w:between w:val="nil"/>
        </w:pBdr>
        <w:spacing w:before="301" w:line="240" w:lineRule="auto"/>
        <w:ind w:left="754"/>
        <w:rPr>
          <w:color w:val="000000"/>
        </w:rPr>
      </w:pPr>
      <w:r>
        <w:rPr>
          <w:color w:val="000000"/>
        </w:rPr>
        <w:t xml:space="preserve">1.1.8 “Detailed Collaboration Plan” has the meaning given in clause 3.2 </w:t>
      </w:r>
    </w:p>
    <w:p w:rsidR="00EA0756" w:rsidRDefault="00A03283">
      <w:pPr>
        <w:widowControl w:val="0"/>
        <w:pBdr>
          <w:top w:val="nil"/>
          <w:left w:val="nil"/>
          <w:bottom w:val="nil"/>
          <w:right w:val="nil"/>
          <w:between w:val="nil"/>
        </w:pBdr>
        <w:spacing w:before="323" w:line="525" w:lineRule="auto"/>
        <w:ind w:left="754" w:right="1475"/>
        <w:rPr>
          <w:color w:val="000000"/>
        </w:rPr>
      </w:pPr>
      <w:r>
        <w:rPr>
          <w:color w:val="000000"/>
        </w:rPr>
        <w:t xml:space="preserve">1.1.9 “Dispute Resolution Process” means the process described in clause 9 1.1.10 “Effective Date” means [insert date] </w:t>
      </w:r>
    </w:p>
    <w:p w:rsidR="00EA0756" w:rsidRDefault="00A03283">
      <w:pPr>
        <w:widowControl w:val="0"/>
        <w:pBdr>
          <w:top w:val="nil"/>
          <w:left w:val="nil"/>
          <w:bottom w:val="nil"/>
          <w:right w:val="nil"/>
          <w:between w:val="nil"/>
        </w:pBdr>
        <w:spacing w:before="64" w:line="240" w:lineRule="auto"/>
        <w:ind w:left="754"/>
        <w:rPr>
          <w:color w:val="000000"/>
        </w:rPr>
      </w:pPr>
      <w:r>
        <w:rPr>
          <w:color w:val="000000"/>
        </w:rPr>
        <w:t xml:space="preserve">1.1.11 “Force Majeure Event” has the meaning given in clause 11.1.1 </w:t>
      </w:r>
    </w:p>
    <w:p w:rsidR="00EA0756" w:rsidRDefault="00A03283">
      <w:pPr>
        <w:widowControl w:val="0"/>
        <w:pBdr>
          <w:top w:val="nil"/>
          <w:left w:val="nil"/>
          <w:bottom w:val="nil"/>
          <w:right w:val="nil"/>
          <w:between w:val="nil"/>
        </w:pBdr>
        <w:spacing w:before="323" w:line="240" w:lineRule="auto"/>
        <w:ind w:left="754"/>
        <w:rPr>
          <w:color w:val="000000"/>
        </w:rPr>
      </w:pPr>
      <w:r>
        <w:rPr>
          <w:color w:val="000000"/>
        </w:rPr>
        <w:t xml:space="preserve">1.1.12 “Mediator” has the meaning given to it in clause 9.3.1 </w:t>
      </w:r>
    </w:p>
    <w:p w:rsidR="00EA0756" w:rsidRDefault="00A03283">
      <w:pPr>
        <w:widowControl w:val="0"/>
        <w:pBdr>
          <w:top w:val="nil"/>
          <w:left w:val="nil"/>
          <w:bottom w:val="nil"/>
          <w:right w:val="nil"/>
          <w:between w:val="nil"/>
        </w:pBdr>
        <w:spacing w:before="323" w:line="525" w:lineRule="auto"/>
        <w:ind w:left="754" w:right="1710"/>
        <w:rPr>
          <w:color w:val="000000"/>
        </w:rPr>
      </w:pPr>
      <w:r>
        <w:rPr>
          <w:color w:val="000000"/>
        </w:rPr>
        <w:t xml:space="preserve">1.1.13 “Outline Collaboration Plan” has the meaning given to it in clause 3.1 1.1.14 “Term” has the meaning given to it in clause 2.1 </w:t>
      </w:r>
    </w:p>
    <w:p w:rsidR="00EA0756" w:rsidRDefault="00A03283">
      <w:pPr>
        <w:widowControl w:val="0"/>
        <w:pBdr>
          <w:top w:val="nil"/>
          <w:left w:val="nil"/>
          <w:bottom w:val="nil"/>
          <w:right w:val="nil"/>
          <w:between w:val="nil"/>
        </w:pBdr>
        <w:spacing w:before="60" w:line="265" w:lineRule="auto"/>
        <w:ind w:left="1467" w:right="408" w:hanging="713"/>
        <w:rPr>
          <w:color w:val="000000"/>
        </w:rPr>
      </w:pPr>
      <w:r>
        <w:rPr>
          <w:color w:val="000000"/>
        </w:rPr>
        <w:t xml:space="preserve">1.1.15 "Working Day" means any day other than a Saturday, Sunday or public holiday </w:t>
      </w:r>
      <w:proofErr w:type="gramStart"/>
      <w:r>
        <w:rPr>
          <w:color w:val="000000"/>
        </w:rPr>
        <w:t>in  England</w:t>
      </w:r>
      <w:proofErr w:type="gramEnd"/>
      <w:r>
        <w:rPr>
          <w:color w:val="000000"/>
        </w:rPr>
        <w:t xml:space="preserve"> and Wales </w:t>
      </w:r>
    </w:p>
    <w:p w:rsidR="00EA0756" w:rsidRDefault="00A03283">
      <w:pPr>
        <w:widowControl w:val="0"/>
        <w:pBdr>
          <w:top w:val="nil"/>
          <w:left w:val="nil"/>
          <w:bottom w:val="nil"/>
          <w:right w:val="nil"/>
          <w:between w:val="nil"/>
        </w:pBdr>
        <w:spacing w:before="592" w:line="240" w:lineRule="auto"/>
        <w:ind w:left="34"/>
        <w:rPr>
          <w:color w:val="000000"/>
        </w:rPr>
      </w:pPr>
      <w:r>
        <w:rPr>
          <w:color w:val="000000"/>
        </w:rPr>
        <w:t xml:space="preserve">1.2 General </w:t>
      </w:r>
    </w:p>
    <w:p w:rsidR="00EA0756" w:rsidRDefault="00A03283">
      <w:pPr>
        <w:widowControl w:val="0"/>
        <w:pBdr>
          <w:top w:val="nil"/>
          <w:left w:val="nil"/>
          <w:bottom w:val="nil"/>
          <w:right w:val="nil"/>
          <w:between w:val="nil"/>
        </w:pBdr>
        <w:spacing w:before="155" w:line="240" w:lineRule="auto"/>
        <w:ind w:left="754"/>
        <w:rPr>
          <w:color w:val="000000"/>
        </w:rPr>
      </w:pPr>
      <w:r>
        <w:rPr>
          <w:color w:val="000000"/>
        </w:rPr>
        <w:t xml:space="preserve">1.2.1 As used in this Agreement the: </w:t>
      </w:r>
    </w:p>
    <w:p w:rsidR="00EA0756" w:rsidRDefault="00A03283">
      <w:pPr>
        <w:widowControl w:val="0"/>
        <w:pBdr>
          <w:top w:val="nil"/>
          <w:left w:val="nil"/>
          <w:bottom w:val="nil"/>
          <w:right w:val="nil"/>
          <w:between w:val="nil"/>
        </w:pBdr>
        <w:spacing w:before="323" w:line="240" w:lineRule="auto"/>
        <w:ind w:left="1474"/>
        <w:rPr>
          <w:color w:val="000000"/>
        </w:rPr>
      </w:pPr>
      <w:r>
        <w:rPr>
          <w:color w:val="000000"/>
        </w:rPr>
        <w:t xml:space="preserve">1.2.1.1 masculine includes the feminine and the neuter </w:t>
      </w:r>
    </w:p>
    <w:p w:rsidR="00EA0756" w:rsidRDefault="00A03283">
      <w:pPr>
        <w:widowControl w:val="0"/>
        <w:pBdr>
          <w:top w:val="nil"/>
          <w:left w:val="nil"/>
          <w:bottom w:val="nil"/>
          <w:right w:val="nil"/>
          <w:between w:val="nil"/>
        </w:pBdr>
        <w:spacing w:before="323" w:line="240" w:lineRule="auto"/>
        <w:ind w:left="1474"/>
        <w:rPr>
          <w:color w:val="000000"/>
        </w:rPr>
      </w:pPr>
      <w:r>
        <w:rPr>
          <w:color w:val="000000"/>
        </w:rPr>
        <w:t xml:space="preserve">1.2.1.2 singular includes the plural and the other way </w:t>
      </w:r>
      <w:proofErr w:type="gramStart"/>
      <w:r>
        <w:rPr>
          <w:color w:val="000000"/>
        </w:rPr>
        <w:t>round</w:t>
      </w:r>
      <w:proofErr w:type="gramEnd"/>
      <w:r>
        <w:rPr>
          <w:color w:val="000000"/>
        </w:rPr>
        <w:t xml:space="preserve"> </w:t>
      </w:r>
    </w:p>
    <w:p w:rsidR="00EA0756" w:rsidRDefault="00A03283">
      <w:pPr>
        <w:widowControl w:val="0"/>
        <w:pBdr>
          <w:top w:val="nil"/>
          <w:left w:val="nil"/>
          <w:bottom w:val="nil"/>
          <w:right w:val="nil"/>
          <w:between w:val="nil"/>
        </w:pBdr>
        <w:spacing w:before="323" w:line="265" w:lineRule="auto"/>
        <w:ind w:left="2184" w:right="490" w:hanging="710"/>
        <w:rPr>
          <w:color w:val="000000"/>
        </w:rPr>
      </w:pPr>
      <w:r>
        <w:rPr>
          <w:color w:val="000000"/>
        </w:rPr>
        <w:t xml:space="preserve">1.2.1.3 A reference to any statute, enactment, order, regulation or other </w:t>
      </w:r>
      <w:proofErr w:type="gramStart"/>
      <w:r>
        <w:rPr>
          <w:color w:val="000000"/>
        </w:rPr>
        <w:t>similar  instrument</w:t>
      </w:r>
      <w:proofErr w:type="gramEnd"/>
      <w:r>
        <w:rPr>
          <w:color w:val="000000"/>
        </w:rPr>
        <w:t xml:space="preserve"> will be viewed as a reference to the statute, enactment, order,  </w:t>
      </w:r>
    </w:p>
    <w:p w:rsidR="00EA0756" w:rsidRDefault="00A03283">
      <w:pPr>
        <w:widowControl w:val="0"/>
        <w:pBdr>
          <w:top w:val="nil"/>
          <w:left w:val="nil"/>
          <w:bottom w:val="nil"/>
          <w:right w:val="nil"/>
          <w:between w:val="nil"/>
        </w:pBdr>
        <w:spacing w:before="7" w:line="265" w:lineRule="auto"/>
        <w:ind w:left="2177" w:right="161" w:firstLine="7"/>
        <w:rPr>
          <w:color w:val="000000"/>
        </w:rPr>
      </w:pPr>
      <w:r>
        <w:rPr>
          <w:color w:val="000000"/>
        </w:rPr>
        <w:t xml:space="preserve">regulation or instrument as amended by any subsequent statute, </w:t>
      </w:r>
      <w:proofErr w:type="gramStart"/>
      <w:r>
        <w:rPr>
          <w:color w:val="000000"/>
        </w:rPr>
        <w:t>enactment,  order</w:t>
      </w:r>
      <w:proofErr w:type="gramEnd"/>
      <w:r>
        <w:rPr>
          <w:color w:val="000000"/>
        </w:rPr>
        <w:t xml:space="preserve">, regulation or instrument or as contained in any subsequent re </w:t>
      </w:r>
    </w:p>
    <w:p w:rsidR="00EA0756" w:rsidRDefault="00A03283">
      <w:pPr>
        <w:widowControl w:val="0"/>
        <w:pBdr>
          <w:top w:val="nil"/>
          <w:left w:val="nil"/>
          <w:bottom w:val="nil"/>
          <w:right w:val="nil"/>
          <w:between w:val="nil"/>
        </w:pBdr>
        <w:spacing w:before="12" w:line="240" w:lineRule="auto"/>
        <w:ind w:left="2178"/>
        <w:rPr>
          <w:color w:val="000000"/>
        </w:rPr>
      </w:pPr>
      <w:r>
        <w:rPr>
          <w:color w:val="000000"/>
        </w:rPr>
        <w:t xml:space="preserve">enactment. </w:t>
      </w:r>
    </w:p>
    <w:p w:rsidR="00EA0756" w:rsidRDefault="00A03283">
      <w:pPr>
        <w:widowControl w:val="0"/>
        <w:pBdr>
          <w:top w:val="nil"/>
          <w:left w:val="nil"/>
          <w:bottom w:val="nil"/>
          <w:right w:val="nil"/>
          <w:between w:val="nil"/>
        </w:pBdr>
        <w:spacing w:before="323" w:line="260" w:lineRule="auto"/>
        <w:ind w:left="1457" w:right="621" w:hanging="703"/>
        <w:rPr>
          <w:color w:val="000000"/>
        </w:rPr>
      </w:pPr>
      <w:r>
        <w:rPr>
          <w:color w:val="000000"/>
        </w:rPr>
        <w:t xml:space="preserve">1.2.2 Headings are included in this Agreement for ease of reference only and will </w:t>
      </w:r>
      <w:proofErr w:type="gramStart"/>
      <w:r>
        <w:rPr>
          <w:color w:val="000000"/>
        </w:rPr>
        <w:t>not  affect</w:t>
      </w:r>
      <w:proofErr w:type="gramEnd"/>
      <w:r>
        <w:rPr>
          <w:color w:val="000000"/>
        </w:rPr>
        <w:t xml:space="preserve"> the interpretation or construction of this Agreement. </w:t>
      </w:r>
    </w:p>
    <w:p w:rsidR="00EA0756" w:rsidRDefault="00A03283">
      <w:pPr>
        <w:widowControl w:val="0"/>
        <w:pBdr>
          <w:top w:val="nil"/>
          <w:left w:val="nil"/>
          <w:bottom w:val="nil"/>
          <w:right w:val="nil"/>
          <w:between w:val="nil"/>
        </w:pBdr>
        <w:spacing w:before="308" w:line="260" w:lineRule="auto"/>
        <w:ind w:left="1458" w:right="103" w:hanging="704"/>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1.2.3 References to Clauses and Schedules are, unless otherwise provided, references </w:t>
      </w:r>
      <w:proofErr w:type="gramStart"/>
      <w:r>
        <w:rPr>
          <w:color w:val="000000"/>
        </w:rPr>
        <w:t>to  clauses</w:t>
      </w:r>
      <w:proofErr w:type="gramEnd"/>
      <w:r>
        <w:rPr>
          <w:color w:val="000000"/>
        </w:rPr>
        <w:t xml:space="preserve"> of and schedules to this Agreement.</w:t>
      </w:r>
    </w:p>
    <w:p w:rsidR="00EA0756" w:rsidRDefault="00A03283">
      <w:pPr>
        <w:widowControl w:val="0"/>
        <w:pBdr>
          <w:top w:val="nil"/>
          <w:left w:val="nil"/>
          <w:bottom w:val="nil"/>
          <w:right w:val="nil"/>
          <w:between w:val="nil"/>
        </w:pBdr>
        <w:spacing w:before="510"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2" w:lineRule="auto"/>
        <w:ind w:left="1457" w:right="181" w:hanging="703"/>
        <w:rPr>
          <w:color w:val="000000"/>
        </w:rPr>
      </w:pPr>
      <w:r>
        <w:rPr>
          <w:color w:val="000000"/>
        </w:rPr>
        <w:t xml:space="preserve">1.2.4 Except as otherwise expressly provided in this Agreement, all remedies available </w:t>
      </w:r>
      <w:proofErr w:type="gramStart"/>
      <w:r>
        <w:rPr>
          <w:color w:val="000000"/>
        </w:rPr>
        <w:t>to  any</w:t>
      </w:r>
      <w:proofErr w:type="gramEnd"/>
      <w:r>
        <w:rPr>
          <w:color w:val="000000"/>
        </w:rPr>
        <w:t xml:space="preserve"> party under this Agreement are cumulative and may be exercised concurrently  or separately and the exercise of any one remedy will not exclude the exercise of  any other remedy. </w:t>
      </w:r>
    </w:p>
    <w:p w:rsidR="00EA0756" w:rsidRDefault="00A03283">
      <w:pPr>
        <w:widowControl w:val="0"/>
        <w:pBdr>
          <w:top w:val="nil"/>
          <w:left w:val="nil"/>
          <w:bottom w:val="nil"/>
          <w:right w:val="nil"/>
          <w:between w:val="nil"/>
        </w:pBdr>
        <w:spacing w:before="307" w:line="260" w:lineRule="auto"/>
        <w:ind w:left="754" w:right="560"/>
        <w:jc w:val="center"/>
        <w:rPr>
          <w:color w:val="000000"/>
        </w:rPr>
      </w:pPr>
      <w:r>
        <w:rPr>
          <w:color w:val="000000"/>
        </w:rPr>
        <w:lastRenderedPageBreak/>
        <w:t xml:space="preserve">1.2.5 The party receiving the benefit of an indemnity under this Agreement will use </w:t>
      </w:r>
      <w:proofErr w:type="gramStart"/>
      <w:r>
        <w:rPr>
          <w:color w:val="000000"/>
        </w:rPr>
        <w:t>its  reasonable</w:t>
      </w:r>
      <w:proofErr w:type="gramEnd"/>
      <w:r>
        <w:rPr>
          <w:color w:val="000000"/>
        </w:rPr>
        <w:t xml:space="preserve"> endeavours to mitigate its loss covered by the indemnity. </w:t>
      </w:r>
    </w:p>
    <w:p w:rsidR="00EA0756" w:rsidRDefault="00A03283">
      <w:pPr>
        <w:widowControl w:val="0"/>
        <w:pBdr>
          <w:top w:val="nil"/>
          <w:left w:val="nil"/>
          <w:bottom w:val="nil"/>
          <w:right w:val="nil"/>
          <w:between w:val="nil"/>
        </w:pBdr>
        <w:spacing w:before="625" w:line="240" w:lineRule="auto"/>
        <w:ind w:left="18"/>
        <w:rPr>
          <w:color w:val="434343"/>
          <w:sz w:val="27"/>
          <w:szCs w:val="27"/>
        </w:rPr>
      </w:pPr>
      <w:r>
        <w:rPr>
          <w:color w:val="434343"/>
          <w:sz w:val="27"/>
          <w:szCs w:val="27"/>
        </w:rPr>
        <w:t xml:space="preserve">2. Term of the agreement </w:t>
      </w:r>
    </w:p>
    <w:p w:rsidR="00EA0756" w:rsidRDefault="00A03283">
      <w:pPr>
        <w:widowControl w:val="0"/>
        <w:pBdr>
          <w:top w:val="nil"/>
          <w:left w:val="nil"/>
          <w:bottom w:val="nil"/>
          <w:right w:val="nil"/>
          <w:between w:val="nil"/>
        </w:pBdr>
        <w:spacing w:before="126" w:line="262" w:lineRule="auto"/>
        <w:ind w:left="737" w:right="241" w:hanging="721"/>
        <w:rPr>
          <w:color w:val="000000"/>
        </w:rPr>
      </w:pPr>
      <w:r>
        <w:rPr>
          <w:color w:val="000000"/>
        </w:rPr>
        <w:t xml:space="preserve">2.1 This Agreement will come into force on the Effective Date and, unless earlier terminated </w:t>
      </w:r>
      <w:proofErr w:type="gramStart"/>
      <w:r>
        <w:rPr>
          <w:color w:val="000000"/>
        </w:rPr>
        <w:t>in  accordance</w:t>
      </w:r>
      <w:proofErr w:type="gramEnd"/>
      <w:r>
        <w:rPr>
          <w:color w:val="000000"/>
        </w:rPr>
        <w:t xml:space="preserve"> with clause 10, will expire 6 months after the expiry or termination (however  arising) of the exit period of the last Call-Off Contract (the “Term”). </w:t>
      </w:r>
    </w:p>
    <w:p w:rsidR="00EA0756" w:rsidRDefault="00A03283">
      <w:pPr>
        <w:widowControl w:val="0"/>
        <w:pBdr>
          <w:top w:val="nil"/>
          <w:left w:val="nil"/>
          <w:bottom w:val="nil"/>
          <w:right w:val="nil"/>
          <w:between w:val="nil"/>
        </w:pBdr>
        <w:spacing w:before="302" w:line="265" w:lineRule="auto"/>
        <w:ind w:left="738" w:right="204" w:hanging="721"/>
        <w:rPr>
          <w:color w:val="000000"/>
        </w:rPr>
      </w:pPr>
      <w:r>
        <w:rPr>
          <w:color w:val="000000"/>
        </w:rPr>
        <w:t xml:space="preserve">2.2 A Collaboration Supplier’s duty to perform the Collaboration Activities will continue until </w:t>
      </w:r>
      <w:proofErr w:type="gramStart"/>
      <w:r>
        <w:rPr>
          <w:color w:val="000000"/>
        </w:rPr>
        <w:t>the  end</w:t>
      </w:r>
      <w:proofErr w:type="gramEnd"/>
      <w:r>
        <w:rPr>
          <w:color w:val="000000"/>
        </w:rPr>
        <w:t xml:space="preserve"> of the exit period of its last relevant Call-Off Contract. </w:t>
      </w:r>
    </w:p>
    <w:p w:rsidR="00EA0756" w:rsidRDefault="00A03283">
      <w:pPr>
        <w:widowControl w:val="0"/>
        <w:pBdr>
          <w:top w:val="nil"/>
          <w:left w:val="nil"/>
          <w:bottom w:val="nil"/>
          <w:right w:val="nil"/>
          <w:between w:val="nil"/>
        </w:pBdr>
        <w:spacing w:before="621" w:line="240" w:lineRule="auto"/>
        <w:ind w:left="21"/>
        <w:rPr>
          <w:color w:val="434343"/>
          <w:sz w:val="27"/>
          <w:szCs w:val="27"/>
        </w:rPr>
      </w:pPr>
      <w:r>
        <w:rPr>
          <w:color w:val="434343"/>
          <w:sz w:val="27"/>
          <w:szCs w:val="27"/>
        </w:rPr>
        <w:t xml:space="preserve">3. Provision of the collaboration plan </w:t>
      </w:r>
    </w:p>
    <w:p w:rsidR="00EA0756" w:rsidRDefault="00A03283">
      <w:pPr>
        <w:widowControl w:val="0"/>
        <w:pBdr>
          <w:top w:val="nil"/>
          <w:left w:val="nil"/>
          <w:bottom w:val="nil"/>
          <w:right w:val="nil"/>
          <w:between w:val="nil"/>
        </w:pBdr>
        <w:spacing w:before="126" w:line="262" w:lineRule="auto"/>
        <w:ind w:left="19" w:right="567"/>
        <w:jc w:val="right"/>
        <w:rPr>
          <w:color w:val="000000"/>
        </w:rPr>
      </w:pPr>
      <w:r>
        <w:rPr>
          <w:color w:val="000000"/>
        </w:rPr>
        <w:t xml:space="preserve">3.1 The Collaboration Suppliers will, within 2 weeks (or any longer period as notified by </w:t>
      </w:r>
      <w:proofErr w:type="gramStart"/>
      <w:r>
        <w:rPr>
          <w:color w:val="000000"/>
        </w:rPr>
        <w:t>the  Buyer</w:t>
      </w:r>
      <w:proofErr w:type="gramEnd"/>
      <w:r>
        <w:rPr>
          <w:color w:val="000000"/>
        </w:rPr>
        <w:t xml:space="preserve"> in writing) of the Effective Date, provide to the Buyer detailed proposals for the  Collaboration Activities they require from each other (the “Outline Collaboration Plan”). </w:t>
      </w:r>
    </w:p>
    <w:p w:rsidR="00EA0756" w:rsidRDefault="00A03283">
      <w:pPr>
        <w:widowControl w:val="0"/>
        <w:pBdr>
          <w:top w:val="nil"/>
          <w:left w:val="nil"/>
          <w:bottom w:val="nil"/>
          <w:right w:val="nil"/>
          <w:between w:val="nil"/>
        </w:pBdr>
        <w:spacing w:before="302" w:line="263" w:lineRule="auto"/>
        <w:ind w:left="733" w:right="119" w:hanging="714"/>
        <w:rPr>
          <w:color w:val="000000"/>
        </w:rPr>
      </w:pPr>
      <w:r>
        <w:rPr>
          <w:color w:val="000000"/>
        </w:rPr>
        <w:t xml:space="preserve">3.2 Within 10 Working Days (or any other period as agreed in writing by the Buyer and </w:t>
      </w:r>
      <w:proofErr w:type="gramStart"/>
      <w:r>
        <w:rPr>
          <w:color w:val="000000"/>
        </w:rPr>
        <w:t>the  Collaboration</w:t>
      </w:r>
      <w:proofErr w:type="gramEnd"/>
      <w:r>
        <w:rPr>
          <w:color w:val="000000"/>
        </w:rPr>
        <w:t xml:space="preserve"> Suppliers) of [receipt of the proposals] or [the Effective Date], the Buyer will  prepare a plan for the Collaboration Activities (the “Detailed Collaboration Plan”). </w:t>
      </w:r>
      <w:proofErr w:type="gramStart"/>
      <w:r>
        <w:rPr>
          <w:color w:val="000000"/>
        </w:rPr>
        <w:t>The  Detailed</w:t>
      </w:r>
      <w:proofErr w:type="gramEnd"/>
      <w:r>
        <w:rPr>
          <w:color w:val="000000"/>
        </w:rPr>
        <w:t xml:space="preserve"> Collaboration Plan will include full details of the activities and interfaces that  involve all of the Collaboration Suppliers to ensure the receipt of the services under each  Collaboration Supplier’s respective [contract] [Call-Off Contract], by the Buyer. The </w:t>
      </w:r>
      <w:proofErr w:type="gramStart"/>
      <w:r>
        <w:rPr>
          <w:color w:val="000000"/>
        </w:rPr>
        <w:t>Detailed  Collaboration</w:t>
      </w:r>
      <w:proofErr w:type="gramEnd"/>
      <w:r>
        <w:rPr>
          <w:color w:val="000000"/>
        </w:rPr>
        <w:t xml:space="preserve"> Plan will be based on the Outline Collaboration Plan and will be submitted to  the Collaboration Suppliers for approval. </w:t>
      </w:r>
    </w:p>
    <w:p w:rsidR="00EA0756" w:rsidRDefault="00A03283">
      <w:pPr>
        <w:widowControl w:val="0"/>
        <w:pBdr>
          <w:top w:val="nil"/>
          <w:left w:val="nil"/>
          <w:bottom w:val="nil"/>
          <w:right w:val="nil"/>
          <w:between w:val="nil"/>
        </w:pBdr>
        <w:spacing w:before="306" w:line="260" w:lineRule="auto"/>
        <w:ind w:left="740" w:right="346" w:hanging="721"/>
        <w:rPr>
          <w:color w:val="000000"/>
        </w:rPr>
      </w:pPr>
      <w:r>
        <w:rPr>
          <w:color w:val="000000"/>
        </w:rPr>
        <w:t xml:space="preserve">3.3 The Collaboration Suppliers will provide the help the Buyer needs to prepare the </w:t>
      </w:r>
      <w:proofErr w:type="gramStart"/>
      <w:r>
        <w:rPr>
          <w:color w:val="000000"/>
        </w:rPr>
        <w:t>Detailed  Collaboration</w:t>
      </w:r>
      <w:proofErr w:type="gramEnd"/>
      <w:r>
        <w:rPr>
          <w:color w:val="000000"/>
        </w:rPr>
        <w:t xml:space="preserve"> Plan. </w:t>
      </w:r>
    </w:p>
    <w:p w:rsidR="00EA0756" w:rsidRDefault="00A03283">
      <w:pPr>
        <w:widowControl w:val="0"/>
        <w:pBdr>
          <w:top w:val="nil"/>
          <w:left w:val="nil"/>
          <w:bottom w:val="nil"/>
          <w:right w:val="nil"/>
          <w:between w:val="nil"/>
        </w:pBdr>
        <w:spacing w:before="304" w:line="265" w:lineRule="auto"/>
        <w:ind w:left="740" w:right="1073" w:hanging="721"/>
        <w:rPr>
          <w:color w:val="000000"/>
        </w:rPr>
      </w:pPr>
      <w:r>
        <w:rPr>
          <w:color w:val="000000"/>
        </w:rPr>
        <w:t xml:space="preserve">3.4 The Collaboration Suppliers will, within 10 Working Days of receipt of the </w:t>
      </w:r>
      <w:proofErr w:type="gramStart"/>
      <w:r>
        <w:rPr>
          <w:color w:val="000000"/>
        </w:rPr>
        <w:t>Detailed  Collaboration</w:t>
      </w:r>
      <w:proofErr w:type="gramEnd"/>
      <w:r>
        <w:rPr>
          <w:color w:val="000000"/>
        </w:rPr>
        <w:t xml:space="preserve"> Plan, either: </w:t>
      </w:r>
    </w:p>
    <w:p w:rsidR="00EA0756" w:rsidRDefault="00A03283">
      <w:pPr>
        <w:widowControl w:val="0"/>
        <w:pBdr>
          <w:top w:val="nil"/>
          <w:left w:val="nil"/>
          <w:bottom w:val="nil"/>
          <w:right w:val="nil"/>
          <w:between w:val="nil"/>
        </w:pBdr>
        <w:spacing w:before="300" w:line="240" w:lineRule="auto"/>
        <w:ind w:left="739"/>
        <w:rPr>
          <w:color w:val="000000"/>
        </w:rPr>
      </w:pPr>
      <w:r>
        <w:rPr>
          <w:color w:val="000000"/>
        </w:rPr>
        <w:t xml:space="preserve">3.4.1 approve the Detailed Collaboration Plan </w:t>
      </w:r>
    </w:p>
    <w:p w:rsidR="00EA0756" w:rsidRDefault="00A03283">
      <w:pPr>
        <w:widowControl w:val="0"/>
        <w:pBdr>
          <w:top w:val="nil"/>
          <w:left w:val="nil"/>
          <w:bottom w:val="nil"/>
          <w:right w:val="nil"/>
          <w:between w:val="nil"/>
        </w:pBdr>
        <w:spacing w:before="35" w:line="240" w:lineRule="auto"/>
        <w:ind w:left="739"/>
        <w:rPr>
          <w:color w:val="000000"/>
        </w:rPr>
      </w:pPr>
      <w:r>
        <w:rPr>
          <w:color w:val="000000"/>
        </w:rPr>
        <w:t xml:space="preserve">3.4.2 reject the Detailed Collaboration Plan, giving reasons for the rejection </w:t>
      </w:r>
    </w:p>
    <w:p w:rsidR="00EA0756" w:rsidRDefault="00A03283">
      <w:pPr>
        <w:widowControl w:val="0"/>
        <w:pBdr>
          <w:top w:val="nil"/>
          <w:left w:val="nil"/>
          <w:bottom w:val="nil"/>
          <w:right w:val="nil"/>
          <w:between w:val="nil"/>
        </w:pBdr>
        <w:spacing w:before="323" w:line="262" w:lineRule="auto"/>
        <w:ind w:left="737" w:right="264" w:hanging="718"/>
        <w:jc w:val="both"/>
        <w:rPr>
          <w:color w:val="000000"/>
        </w:rPr>
      </w:pPr>
      <w:r>
        <w:rPr>
          <w:color w:val="000000"/>
        </w:rPr>
        <w:t xml:space="preserve">3.5 The Collaboration Suppliers may reject the Detailed Collaboration Plan under clause </w:t>
      </w:r>
      <w:proofErr w:type="gramStart"/>
      <w:r>
        <w:rPr>
          <w:color w:val="000000"/>
        </w:rPr>
        <w:t>3.4.2  only</w:t>
      </w:r>
      <w:proofErr w:type="gramEnd"/>
      <w:r>
        <w:rPr>
          <w:color w:val="000000"/>
        </w:rPr>
        <w:t xml:space="preserve"> if it is not consistent with their Outline Collaboration Plan in that it imposes additional,  more onerous, obligations on them. </w:t>
      </w:r>
    </w:p>
    <w:p w:rsidR="00EA0756" w:rsidRDefault="00A03283">
      <w:pPr>
        <w:widowControl w:val="0"/>
        <w:pBdr>
          <w:top w:val="nil"/>
          <w:left w:val="nil"/>
          <w:bottom w:val="nil"/>
          <w:right w:val="nil"/>
          <w:between w:val="nil"/>
        </w:pBdr>
        <w:spacing w:before="306" w:line="260" w:lineRule="auto"/>
        <w:ind w:left="744" w:right="254" w:hanging="725"/>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3.6 If the parties fail to agree the Detailed Collaboration Plan under clause 3.4, the dispute </w:t>
      </w:r>
      <w:proofErr w:type="gramStart"/>
      <w:r>
        <w:rPr>
          <w:color w:val="000000"/>
        </w:rPr>
        <w:t>will  be</w:t>
      </w:r>
      <w:proofErr w:type="gramEnd"/>
      <w:r>
        <w:rPr>
          <w:color w:val="000000"/>
        </w:rPr>
        <w:t xml:space="preserve"> resolved using the Dispute Resolution Process.</w:t>
      </w:r>
    </w:p>
    <w:p w:rsidR="00EA0756" w:rsidRDefault="00A03283">
      <w:pPr>
        <w:widowControl w:val="0"/>
        <w:pBdr>
          <w:top w:val="nil"/>
          <w:left w:val="nil"/>
          <w:bottom w:val="nil"/>
          <w:right w:val="nil"/>
          <w:between w:val="nil"/>
        </w:pBdr>
        <w:spacing w:before="544"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13"/>
        <w:rPr>
          <w:color w:val="434343"/>
          <w:sz w:val="27"/>
          <w:szCs w:val="27"/>
        </w:rPr>
      </w:pPr>
      <w:r>
        <w:rPr>
          <w:color w:val="434343"/>
          <w:sz w:val="27"/>
          <w:szCs w:val="27"/>
        </w:rPr>
        <w:t xml:space="preserve">4. Collaboration activities </w:t>
      </w:r>
    </w:p>
    <w:p w:rsidR="00EA0756" w:rsidRDefault="00A03283">
      <w:pPr>
        <w:widowControl w:val="0"/>
        <w:pBdr>
          <w:top w:val="nil"/>
          <w:left w:val="nil"/>
          <w:bottom w:val="nil"/>
          <w:right w:val="nil"/>
          <w:between w:val="nil"/>
        </w:pBdr>
        <w:spacing w:before="126" w:line="260" w:lineRule="auto"/>
        <w:ind w:left="737" w:right="1145" w:hanging="724"/>
        <w:rPr>
          <w:color w:val="000000"/>
        </w:rPr>
      </w:pPr>
      <w:r>
        <w:rPr>
          <w:color w:val="000000"/>
        </w:rPr>
        <w:t xml:space="preserve">4.1 The Collaboration Suppliers will perform the Collaboration Activities and all </w:t>
      </w:r>
      <w:proofErr w:type="gramStart"/>
      <w:r>
        <w:rPr>
          <w:color w:val="000000"/>
        </w:rPr>
        <w:t>other  obligations</w:t>
      </w:r>
      <w:proofErr w:type="gramEnd"/>
      <w:r>
        <w:rPr>
          <w:color w:val="000000"/>
        </w:rPr>
        <w:t xml:space="preserve"> of this Agreement in accordance with the Detailed Collaboration Plan.  </w:t>
      </w:r>
    </w:p>
    <w:p w:rsidR="00EA0756" w:rsidRDefault="00A03283">
      <w:pPr>
        <w:widowControl w:val="0"/>
        <w:pBdr>
          <w:top w:val="nil"/>
          <w:left w:val="nil"/>
          <w:bottom w:val="nil"/>
          <w:right w:val="nil"/>
          <w:between w:val="nil"/>
        </w:pBdr>
        <w:spacing w:before="308" w:line="262" w:lineRule="auto"/>
        <w:ind w:left="733" w:right="390" w:hanging="721"/>
        <w:rPr>
          <w:color w:val="000000"/>
        </w:rPr>
      </w:pPr>
      <w:r>
        <w:rPr>
          <w:color w:val="000000"/>
        </w:rPr>
        <w:t xml:space="preserve">4.2 The Collaboration Suppliers will provide all additional cooperation and assistance as </w:t>
      </w:r>
      <w:proofErr w:type="gramStart"/>
      <w:r>
        <w:rPr>
          <w:color w:val="000000"/>
        </w:rPr>
        <w:t>is  reasonably</w:t>
      </w:r>
      <w:proofErr w:type="gramEnd"/>
      <w:r>
        <w:rPr>
          <w:color w:val="000000"/>
        </w:rPr>
        <w:t xml:space="preserve"> required by the Buyer to ensure the continuous delivery of the services under  the Call-Off Contract. </w:t>
      </w:r>
    </w:p>
    <w:p w:rsidR="00EA0756" w:rsidRDefault="00A03283">
      <w:pPr>
        <w:widowControl w:val="0"/>
        <w:pBdr>
          <w:top w:val="nil"/>
          <w:left w:val="nil"/>
          <w:bottom w:val="nil"/>
          <w:right w:val="nil"/>
          <w:between w:val="nil"/>
        </w:pBdr>
        <w:spacing w:before="302" w:line="265" w:lineRule="auto"/>
        <w:ind w:left="12" w:right="358"/>
        <w:jc w:val="center"/>
        <w:rPr>
          <w:color w:val="000000"/>
        </w:rPr>
      </w:pPr>
      <w:r>
        <w:rPr>
          <w:color w:val="000000"/>
        </w:rPr>
        <w:lastRenderedPageBreak/>
        <w:t xml:space="preserve">4.3 The Collaboration Suppliers will ensure that their respective subcontractors provide all </w:t>
      </w:r>
      <w:proofErr w:type="spellStart"/>
      <w:r>
        <w:rPr>
          <w:color w:val="000000"/>
        </w:rPr>
        <w:t>co operation</w:t>
      </w:r>
      <w:proofErr w:type="spellEnd"/>
      <w:r>
        <w:rPr>
          <w:color w:val="000000"/>
        </w:rPr>
        <w:t xml:space="preserve"> and assistance as set out in the Detailed Collaboration Plan. </w:t>
      </w:r>
    </w:p>
    <w:p w:rsidR="00EA0756" w:rsidRDefault="00A03283">
      <w:pPr>
        <w:widowControl w:val="0"/>
        <w:pBdr>
          <w:top w:val="nil"/>
          <w:left w:val="nil"/>
          <w:bottom w:val="nil"/>
          <w:right w:val="nil"/>
          <w:between w:val="nil"/>
        </w:pBdr>
        <w:spacing w:before="621" w:line="240" w:lineRule="auto"/>
        <w:ind w:left="21"/>
        <w:rPr>
          <w:color w:val="434343"/>
          <w:sz w:val="27"/>
          <w:szCs w:val="27"/>
        </w:rPr>
      </w:pPr>
      <w:r>
        <w:rPr>
          <w:color w:val="434343"/>
          <w:sz w:val="27"/>
          <w:szCs w:val="27"/>
        </w:rPr>
        <w:t xml:space="preserve">5. Invoicing </w:t>
      </w:r>
    </w:p>
    <w:p w:rsidR="00EA0756" w:rsidRDefault="00A03283">
      <w:pPr>
        <w:widowControl w:val="0"/>
        <w:pBdr>
          <w:top w:val="nil"/>
          <w:left w:val="nil"/>
          <w:bottom w:val="nil"/>
          <w:right w:val="nil"/>
          <w:between w:val="nil"/>
        </w:pBdr>
        <w:spacing w:before="121" w:line="265" w:lineRule="auto"/>
        <w:ind w:left="19" w:right="769"/>
        <w:jc w:val="center"/>
        <w:rPr>
          <w:color w:val="000000"/>
        </w:rPr>
      </w:pPr>
      <w:r>
        <w:rPr>
          <w:color w:val="000000"/>
        </w:rPr>
        <w:t xml:space="preserve">5.1 If any sums are due under this Agreement, the Collaboration Supplier responsible </w:t>
      </w:r>
      <w:proofErr w:type="gramStart"/>
      <w:r>
        <w:rPr>
          <w:color w:val="000000"/>
        </w:rPr>
        <w:t>for  paying</w:t>
      </w:r>
      <w:proofErr w:type="gramEnd"/>
      <w:r>
        <w:rPr>
          <w:color w:val="000000"/>
        </w:rPr>
        <w:t xml:space="preserve"> the sum will pay within 30 Working Days of receipt of a valid invoice. </w:t>
      </w:r>
    </w:p>
    <w:p w:rsidR="00EA0756" w:rsidRDefault="00A03283">
      <w:pPr>
        <w:widowControl w:val="0"/>
        <w:pBdr>
          <w:top w:val="nil"/>
          <w:left w:val="nil"/>
          <w:bottom w:val="nil"/>
          <w:right w:val="nil"/>
          <w:between w:val="nil"/>
        </w:pBdr>
        <w:spacing w:before="300" w:line="265" w:lineRule="auto"/>
        <w:ind w:left="19" w:right="989"/>
        <w:jc w:val="center"/>
        <w:rPr>
          <w:color w:val="000000"/>
        </w:rPr>
      </w:pPr>
      <w:r>
        <w:rPr>
          <w:color w:val="000000"/>
        </w:rPr>
        <w:t xml:space="preserve">5.2 Interest will be payable on any late payments under this Agreement under the </w:t>
      </w:r>
      <w:proofErr w:type="gramStart"/>
      <w:r>
        <w:rPr>
          <w:color w:val="000000"/>
        </w:rPr>
        <w:t>Late  Payment</w:t>
      </w:r>
      <w:proofErr w:type="gramEnd"/>
      <w:r>
        <w:rPr>
          <w:color w:val="000000"/>
        </w:rPr>
        <w:t xml:space="preserve"> of Commercial Debts (Interest) Act 1998, as amended. </w:t>
      </w:r>
    </w:p>
    <w:p w:rsidR="00EA0756" w:rsidRDefault="00A03283">
      <w:pPr>
        <w:widowControl w:val="0"/>
        <w:pBdr>
          <w:top w:val="nil"/>
          <w:left w:val="nil"/>
          <w:bottom w:val="nil"/>
          <w:right w:val="nil"/>
          <w:between w:val="nil"/>
        </w:pBdr>
        <w:spacing w:before="621" w:line="240" w:lineRule="auto"/>
        <w:ind w:left="20"/>
        <w:rPr>
          <w:color w:val="434343"/>
          <w:sz w:val="27"/>
          <w:szCs w:val="27"/>
        </w:rPr>
      </w:pPr>
      <w:r>
        <w:rPr>
          <w:color w:val="434343"/>
          <w:sz w:val="27"/>
          <w:szCs w:val="27"/>
        </w:rPr>
        <w:t xml:space="preserve">6. Confidentiality </w:t>
      </w:r>
    </w:p>
    <w:p w:rsidR="00EA0756" w:rsidRDefault="00A03283">
      <w:pPr>
        <w:widowControl w:val="0"/>
        <w:pBdr>
          <w:top w:val="nil"/>
          <w:left w:val="nil"/>
          <w:bottom w:val="nil"/>
          <w:right w:val="nil"/>
          <w:between w:val="nil"/>
        </w:pBdr>
        <w:spacing w:before="126" w:line="262" w:lineRule="auto"/>
        <w:ind w:left="733" w:right="256" w:hanging="715"/>
        <w:rPr>
          <w:color w:val="000000"/>
        </w:rPr>
      </w:pPr>
      <w:r>
        <w:rPr>
          <w:color w:val="000000"/>
        </w:rPr>
        <w:t xml:space="preserve">6.1 Without prejudice to the application of the Official Secrets Acts 1911 to 1989 to </w:t>
      </w:r>
      <w:proofErr w:type="gramStart"/>
      <w:r>
        <w:rPr>
          <w:color w:val="000000"/>
        </w:rPr>
        <w:t>any  Confidential</w:t>
      </w:r>
      <w:proofErr w:type="gramEnd"/>
      <w:r>
        <w:rPr>
          <w:color w:val="000000"/>
        </w:rPr>
        <w:t xml:space="preserve"> Information, the Collaboration Suppliers acknowledge that any Confidential  Information obtained from or relating to the Crown, its servants or agents is the property of  the Crown. </w:t>
      </w:r>
    </w:p>
    <w:p w:rsidR="00EA0756" w:rsidRDefault="00A03283">
      <w:pPr>
        <w:widowControl w:val="0"/>
        <w:pBdr>
          <w:top w:val="nil"/>
          <w:left w:val="nil"/>
          <w:bottom w:val="nil"/>
          <w:right w:val="nil"/>
          <w:between w:val="nil"/>
        </w:pBdr>
        <w:spacing w:before="14" w:line="240" w:lineRule="auto"/>
        <w:ind w:left="18"/>
        <w:rPr>
          <w:color w:val="000000"/>
        </w:rPr>
      </w:pPr>
      <w:r>
        <w:rPr>
          <w:color w:val="000000"/>
        </w:rPr>
        <w:t xml:space="preserve">6.2 Each Collaboration Supplier warrants that: </w:t>
      </w:r>
    </w:p>
    <w:p w:rsidR="00EA0756" w:rsidRDefault="00A03283">
      <w:pPr>
        <w:widowControl w:val="0"/>
        <w:pBdr>
          <w:top w:val="nil"/>
          <w:left w:val="nil"/>
          <w:bottom w:val="nil"/>
          <w:right w:val="nil"/>
          <w:between w:val="nil"/>
        </w:pBdr>
        <w:spacing w:before="323" w:line="262" w:lineRule="auto"/>
        <w:ind w:left="1451" w:right="362" w:hanging="713"/>
        <w:rPr>
          <w:color w:val="000000"/>
        </w:rPr>
      </w:pPr>
      <w:r>
        <w:rPr>
          <w:color w:val="000000"/>
        </w:rPr>
        <w:t xml:space="preserve">6.2.1 any person employed or engaged by it (in connection with this Agreement in </w:t>
      </w:r>
      <w:proofErr w:type="gramStart"/>
      <w:r>
        <w:rPr>
          <w:color w:val="000000"/>
        </w:rPr>
        <w:t>the  course</w:t>
      </w:r>
      <w:proofErr w:type="gramEnd"/>
      <w:r>
        <w:rPr>
          <w:color w:val="000000"/>
        </w:rPr>
        <w:t xml:space="preserve"> of such employment or engagement) will only use Confidential Information  for the purposes of this Agreement </w:t>
      </w:r>
    </w:p>
    <w:p w:rsidR="00EA0756" w:rsidRDefault="00A03283">
      <w:pPr>
        <w:widowControl w:val="0"/>
        <w:pBdr>
          <w:top w:val="nil"/>
          <w:left w:val="nil"/>
          <w:bottom w:val="nil"/>
          <w:right w:val="nil"/>
          <w:between w:val="nil"/>
        </w:pBdr>
        <w:spacing w:before="306" w:line="262" w:lineRule="auto"/>
        <w:ind w:left="1457" w:right="327" w:hanging="719"/>
        <w:rPr>
          <w:color w:val="000000"/>
        </w:rPr>
      </w:pPr>
      <w:r>
        <w:rPr>
          <w:color w:val="000000"/>
        </w:rPr>
        <w:t xml:space="preserve">6.2.2 any person employed or engaged by it (in connection with this Agreement) will </w:t>
      </w:r>
      <w:proofErr w:type="gramStart"/>
      <w:r>
        <w:rPr>
          <w:color w:val="000000"/>
        </w:rPr>
        <w:t>not  disclose</w:t>
      </w:r>
      <w:proofErr w:type="gramEnd"/>
      <w:r>
        <w:rPr>
          <w:color w:val="000000"/>
        </w:rPr>
        <w:t xml:space="preserve"> any Confidential Information to any third party without the prior written  consent of the other party </w:t>
      </w:r>
    </w:p>
    <w:p w:rsidR="00EA0756" w:rsidRDefault="00A03283">
      <w:pPr>
        <w:widowControl w:val="0"/>
        <w:pBdr>
          <w:top w:val="nil"/>
          <w:left w:val="nil"/>
          <w:bottom w:val="nil"/>
          <w:right w:val="nil"/>
          <w:between w:val="nil"/>
        </w:pBdr>
        <w:spacing w:before="302" w:line="262" w:lineRule="auto"/>
        <w:ind w:left="738" w:right="318"/>
        <w:jc w:val="center"/>
        <w:rPr>
          <w:color w:val="000000"/>
        </w:rPr>
      </w:pPr>
      <w:r>
        <w:rPr>
          <w:color w:val="000000"/>
        </w:rPr>
        <w:t xml:space="preserve">6.2.3 it will take all necessary precautions to ensure that all Confidential Information </w:t>
      </w:r>
      <w:proofErr w:type="gramStart"/>
      <w:r>
        <w:rPr>
          <w:color w:val="000000"/>
        </w:rPr>
        <w:t>is  treated</w:t>
      </w:r>
      <w:proofErr w:type="gramEnd"/>
      <w:r>
        <w:rPr>
          <w:color w:val="000000"/>
        </w:rPr>
        <w:t xml:space="preserve"> as confidential and not disclosed (except as agreed) or used other than for  the purposes of this Agreement by its employees, servants, agents or  </w:t>
      </w:r>
    </w:p>
    <w:p w:rsidR="00EA0756" w:rsidRDefault="00A03283">
      <w:pPr>
        <w:widowControl w:val="0"/>
        <w:pBdr>
          <w:top w:val="nil"/>
          <w:left w:val="nil"/>
          <w:bottom w:val="nil"/>
          <w:right w:val="nil"/>
          <w:between w:val="nil"/>
        </w:pBdr>
        <w:spacing w:before="14" w:line="240" w:lineRule="auto"/>
        <w:ind w:left="1456"/>
        <w:rPr>
          <w:color w:val="000000"/>
        </w:rPr>
      </w:pPr>
      <w:r>
        <w:rPr>
          <w:color w:val="000000"/>
        </w:rPr>
        <w:t xml:space="preserve">subcontractors </w:t>
      </w:r>
    </w:p>
    <w:p w:rsidR="00EA0756" w:rsidRDefault="00A03283">
      <w:pPr>
        <w:widowControl w:val="0"/>
        <w:pBdr>
          <w:top w:val="nil"/>
          <w:left w:val="nil"/>
          <w:bottom w:val="nil"/>
          <w:right w:val="nil"/>
          <w:between w:val="nil"/>
        </w:pBdr>
        <w:spacing w:before="323" w:line="262" w:lineRule="auto"/>
        <w:ind w:left="738" w:right="315"/>
        <w:jc w:val="center"/>
        <w:rPr>
          <w:color w:val="000000"/>
        </w:rPr>
      </w:pPr>
      <w:r>
        <w:rPr>
          <w:color w:val="000000"/>
        </w:rPr>
        <w:t xml:space="preserve">6.2.4 neither it nor any person engaged by it, whether as a servant or a consultant </w:t>
      </w:r>
      <w:proofErr w:type="gramStart"/>
      <w:r>
        <w:rPr>
          <w:color w:val="000000"/>
        </w:rPr>
        <w:t>or  otherwise</w:t>
      </w:r>
      <w:proofErr w:type="gramEnd"/>
      <w:r>
        <w:rPr>
          <w:color w:val="000000"/>
        </w:rPr>
        <w:t xml:space="preserve">, will use the Confidential Information for the solicitation of business from  the other or from the other party's servants or consultants or otherwise </w:t>
      </w:r>
    </w:p>
    <w:p w:rsidR="00EA0756" w:rsidRDefault="00A03283">
      <w:pPr>
        <w:widowControl w:val="0"/>
        <w:pBdr>
          <w:top w:val="nil"/>
          <w:left w:val="nil"/>
          <w:bottom w:val="nil"/>
          <w:right w:val="nil"/>
          <w:between w:val="nil"/>
        </w:pBdr>
        <w:spacing w:before="306" w:line="525" w:lineRule="auto"/>
        <w:ind w:left="18" w:right="1422"/>
        <w:jc w:val="center"/>
        <w:rPr>
          <w:color w:val="000000"/>
        </w:rPr>
        <w:sectPr w:rsidR="00EA0756">
          <w:type w:val="continuous"/>
          <w:pgSz w:w="11900" w:h="16820"/>
          <w:pgMar w:top="711" w:right="943" w:bottom="16" w:left="1144" w:header="0" w:footer="720" w:gutter="0"/>
          <w:cols w:space="720" w:equalWidth="0">
            <w:col w:w="9812" w:space="0"/>
          </w:cols>
        </w:sectPr>
      </w:pPr>
      <w:r>
        <w:rPr>
          <w:color w:val="000000"/>
        </w:rPr>
        <w:t>6.3 The provisions of clauses 6.1 and 6.2 will not apply to any information which is: 6.3.1 or becomes public knowledge other than by breach of this clause 6</w:t>
      </w:r>
    </w:p>
    <w:p w:rsidR="00EA0756" w:rsidRDefault="00A03283">
      <w:pPr>
        <w:widowControl w:val="0"/>
        <w:pBdr>
          <w:top w:val="nil"/>
          <w:left w:val="nil"/>
          <w:bottom w:val="nil"/>
          <w:right w:val="nil"/>
          <w:between w:val="nil"/>
        </w:pBdr>
        <w:spacing w:before="429"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5" w:lineRule="auto"/>
        <w:ind w:left="1464" w:right="413" w:hanging="725"/>
        <w:rPr>
          <w:color w:val="000000"/>
        </w:rPr>
      </w:pPr>
      <w:r>
        <w:rPr>
          <w:color w:val="000000"/>
        </w:rPr>
        <w:t xml:space="preserve">6.3.2 in the possession of the receiving party without restriction in relation to </w:t>
      </w:r>
      <w:proofErr w:type="gramStart"/>
      <w:r>
        <w:rPr>
          <w:color w:val="000000"/>
        </w:rPr>
        <w:t>disclosure  before</w:t>
      </w:r>
      <w:proofErr w:type="gramEnd"/>
      <w:r>
        <w:rPr>
          <w:color w:val="000000"/>
        </w:rPr>
        <w:t xml:space="preserve"> the date of receipt from the disclosing party </w:t>
      </w:r>
    </w:p>
    <w:p w:rsidR="00EA0756" w:rsidRDefault="00A03283">
      <w:pPr>
        <w:widowControl w:val="0"/>
        <w:pBdr>
          <w:top w:val="nil"/>
          <w:left w:val="nil"/>
          <w:bottom w:val="nil"/>
          <w:right w:val="nil"/>
          <w:between w:val="nil"/>
        </w:pBdr>
        <w:spacing w:before="300" w:line="260" w:lineRule="auto"/>
        <w:ind w:left="1464" w:right="379" w:hanging="725"/>
        <w:rPr>
          <w:color w:val="000000"/>
        </w:rPr>
      </w:pPr>
      <w:r>
        <w:rPr>
          <w:color w:val="000000"/>
        </w:rPr>
        <w:t xml:space="preserve">6.3.3 received from a third party who lawfully acquired it and who is under no </w:t>
      </w:r>
      <w:proofErr w:type="gramStart"/>
      <w:r>
        <w:rPr>
          <w:color w:val="000000"/>
        </w:rPr>
        <w:t>obligation  restricting</w:t>
      </w:r>
      <w:proofErr w:type="gramEnd"/>
      <w:r>
        <w:rPr>
          <w:color w:val="000000"/>
        </w:rPr>
        <w:t xml:space="preserve"> its disclosure </w:t>
      </w:r>
    </w:p>
    <w:p w:rsidR="00EA0756" w:rsidRDefault="00A03283">
      <w:pPr>
        <w:widowControl w:val="0"/>
        <w:pBdr>
          <w:top w:val="nil"/>
          <w:left w:val="nil"/>
          <w:bottom w:val="nil"/>
          <w:right w:val="nil"/>
          <w:between w:val="nil"/>
        </w:pBdr>
        <w:spacing w:before="308" w:line="240" w:lineRule="auto"/>
        <w:ind w:left="738"/>
        <w:rPr>
          <w:color w:val="000000"/>
        </w:rPr>
      </w:pPr>
      <w:r>
        <w:rPr>
          <w:color w:val="000000"/>
        </w:rPr>
        <w:t xml:space="preserve">6.3.4 independently developed without access to the Confidential Information </w:t>
      </w:r>
    </w:p>
    <w:p w:rsidR="00EA0756" w:rsidRDefault="00A03283">
      <w:pPr>
        <w:widowControl w:val="0"/>
        <w:pBdr>
          <w:top w:val="nil"/>
          <w:left w:val="nil"/>
          <w:bottom w:val="nil"/>
          <w:right w:val="nil"/>
          <w:between w:val="nil"/>
        </w:pBdr>
        <w:spacing w:before="323" w:line="260" w:lineRule="auto"/>
        <w:ind w:left="1457" w:right="867" w:hanging="719"/>
        <w:rPr>
          <w:color w:val="000000"/>
        </w:rPr>
      </w:pPr>
      <w:r>
        <w:rPr>
          <w:color w:val="000000"/>
        </w:rPr>
        <w:t xml:space="preserve">6.3.5 required to be disclosed by law or by any judicial, arbitral, regulatory or </w:t>
      </w:r>
      <w:proofErr w:type="gramStart"/>
      <w:r>
        <w:rPr>
          <w:color w:val="000000"/>
        </w:rPr>
        <w:t>other  authority</w:t>
      </w:r>
      <w:proofErr w:type="gramEnd"/>
      <w:r>
        <w:rPr>
          <w:color w:val="000000"/>
        </w:rPr>
        <w:t xml:space="preserve"> of competent jurisdiction </w:t>
      </w:r>
    </w:p>
    <w:p w:rsidR="00EA0756" w:rsidRDefault="00A03283">
      <w:pPr>
        <w:widowControl w:val="0"/>
        <w:pBdr>
          <w:top w:val="nil"/>
          <w:left w:val="nil"/>
          <w:bottom w:val="nil"/>
          <w:right w:val="nil"/>
          <w:between w:val="nil"/>
        </w:pBdr>
        <w:spacing w:before="308" w:line="262" w:lineRule="auto"/>
        <w:ind w:left="737" w:right="406" w:hanging="718"/>
        <w:rPr>
          <w:color w:val="000000"/>
        </w:rPr>
      </w:pPr>
      <w:r>
        <w:rPr>
          <w:color w:val="000000"/>
        </w:rPr>
        <w:lastRenderedPageBreak/>
        <w:t xml:space="preserve">6.4 The Buyer’s right, obligations and liabilities in relation to using and disclosing </w:t>
      </w:r>
      <w:proofErr w:type="gramStart"/>
      <w:r>
        <w:rPr>
          <w:color w:val="000000"/>
        </w:rPr>
        <w:t>any  Collaboration</w:t>
      </w:r>
      <w:proofErr w:type="gramEnd"/>
      <w:r>
        <w:rPr>
          <w:color w:val="000000"/>
        </w:rPr>
        <w:t xml:space="preserve">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rsidR="00EA0756" w:rsidRDefault="00A03283">
      <w:pPr>
        <w:widowControl w:val="0"/>
        <w:pBdr>
          <w:top w:val="nil"/>
          <w:left w:val="nil"/>
          <w:bottom w:val="nil"/>
          <w:right w:val="nil"/>
          <w:between w:val="nil"/>
        </w:pBdr>
        <w:spacing w:before="623" w:line="240" w:lineRule="auto"/>
        <w:ind w:left="23"/>
        <w:rPr>
          <w:color w:val="434343"/>
          <w:sz w:val="27"/>
          <w:szCs w:val="27"/>
        </w:rPr>
      </w:pPr>
      <w:r>
        <w:rPr>
          <w:color w:val="434343"/>
          <w:sz w:val="27"/>
          <w:szCs w:val="27"/>
        </w:rPr>
        <w:t xml:space="preserve">7. Warranties </w:t>
      </w:r>
    </w:p>
    <w:p w:rsidR="00EA0756" w:rsidRDefault="00A03283">
      <w:pPr>
        <w:widowControl w:val="0"/>
        <w:pBdr>
          <w:top w:val="nil"/>
          <w:left w:val="nil"/>
          <w:bottom w:val="nil"/>
          <w:right w:val="nil"/>
          <w:between w:val="nil"/>
        </w:pBdr>
        <w:spacing w:before="126" w:line="240" w:lineRule="auto"/>
        <w:ind w:left="20"/>
        <w:rPr>
          <w:color w:val="000000"/>
        </w:rPr>
      </w:pPr>
      <w:r>
        <w:rPr>
          <w:color w:val="000000"/>
        </w:rPr>
        <w:t xml:space="preserve">7.1 Each Collaboration Supplier warrant and represent that: </w:t>
      </w:r>
    </w:p>
    <w:p w:rsidR="00EA0756" w:rsidRDefault="00A03283">
      <w:pPr>
        <w:widowControl w:val="0"/>
        <w:pBdr>
          <w:top w:val="nil"/>
          <w:left w:val="nil"/>
          <w:bottom w:val="nil"/>
          <w:right w:val="nil"/>
          <w:between w:val="nil"/>
        </w:pBdr>
        <w:spacing w:before="30" w:line="265" w:lineRule="auto"/>
        <w:ind w:left="740" w:right="377"/>
        <w:jc w:val="center"/>
        <w:rPr>
          <w:color w:val="000000"/>
        </w:rPr>
      </w:pPr>
      <w:r>
        <w:rPr>
          <w:color w:val="000000"/>
        </w:rPr>
        <w:t xml:space="preserve">7.1.1 it has full capacity and authority and all necessary consents (including but </w:t>
      </w:r>
      <w:proofErr w:type="gramStart"/>
      <w:r>
        <w:rPr>
          <w:color w:val="000000"/>
        </w:rPr>
        <w:t>not  limited</w:t>
      </w:r>
      <w:proofErr w:type="gramEnd"/>
      <w:r>
        <w:rPr>
          <w:color w:val="000000"/>
        </w:rPr>
        <w:t xml:space="preserve"> to, if its processes require, the consent of its parent company) to enter into  and to perform this Agreement and that this Agreement is executed by an  </w:t>
      </w:r>
    </w:p>
    <w:p w:rsidR="00EA0756" w:rsidRDefault="00A03283">
      <w:pPr>
        <w:widowControl w:val="0"/>
        <w:pBdr>
          <w:top w:val="nil"/>
          <w:left w:val="nil"/>
          <w:bottom w:val="nil"/>
          <w:right w:val="nil"/>
          <w:between w:val="nil"/>
        </w:pBdr>
        <w:spacing w:before="7" w:line="240" w:lineRule="auto"/>
        <w:ind w:left="1457"/>
        <w:rPr>
          <w:color w:val="000000"/>
        </w:rPr>
      </w:pPr>
      <w:r>
        <w:rPr>
          <w:color w:val="000000"/>
        </w:rPr>
        <w:t xml:space="preserve">authorised representative of the Collaboration Supplier </w:t>
      </w:r>
    </w:p>
    <w:p w:rsidR="00EA0756" w:rsidRDefault="00A03283">
      <w:pPr>
        <w:widowControl w:val="0"/>
        <w:pBdr>
          <w:top w:val="nil"/>
          <w:left w:val="nil"/>
          <w:bottom w:val="nil"/>
          <w:right w:val="nil"/>
          <w:between w:val="nil"/>
        </w:pBdr>
        <w:spacing w:before="327" w:line="262" w:lineRule="auto"/>
        <w:ind w:left="1450" w:right="241" w:hanging="710"/>
        <w:rPr>
          <w:color w:val="000000"/>
        </w:rPr>
      </w:pPr>
      <w:r>
        <w:rPr>
          <w:color w:val="000000"/>
        </w:rPr>
        <w:t xml:space="preserve">7.1.2 its obligations will be performed by appropriately experienced, qualified and </w:t>
      </w:r>
      <w:proofErr w:type="gramStart"/>
      <w:r>
        <w:rPr>
          <w:color w:val="000000"/>
        </w:rPr>
        <w:t>trained  personnel</w:t>
      </w:r>
      <w:proofErr w:type="gramEnd"/>
      <w:r>
        <w:rPr>
          <w:color w:val="000000"/>
        </w:rPr>
        <w:t xml:space="preserve"> with all due skill, care and diligence including but not limited to good  industry practice and (without limiting the generality of this clause 7) in accordance  with its own established internal processes </w:t>
      </w:r>
    </w:p>
    <w:p w:rsidR="00EA0756" w:rsidRDefault="00A03283">
      <w:pPr>
        <w:widowControl w:val="0"/>
        <w:pBdr>
          <w:top w:val="nil"/>
          <w:left w:val="nil"/>
          <w:bottom w:val="nil"/>
          <w:right w:val="nil"/>
          <w:between w:val="nil"/>
        </w:pBdr>
        <w:spacing w:before="307" w:line="262" w:lineRule="auto"/>
        <w:ind w:left="731" w:right="228" w:hanging="711"/>
        <w:rPr>
          <w:color w:val="000000"/>
        </w:rPr>
      </w:pPr>
      <w:r>
        <w:rPr>
          <w:color w:val="000000"/>
        </w:rPr>
        <w:t xml:space="preserve">7.2 Except as expressly stated in this Agreement, all warranties and conditions, </w:t>
      </w:r>
      <w:proofErr w:type="gramStart"/>
      <w:r>
        <w:rPr>
          <w:color w:val="000000"/>
        </w:rPr>
        <w:t>whether  express</w:t>
      </w:r>
      <w:proofErr w:type="gramEnd"/>
      <w:r>
        <w:rPr>
          <w:color w:val="000000"/>
        </w:rPr>
        <w:t xml:space="preserve"> or implied by statute, common law or otherwise (including but not limited to fitness  for purpose) are excluded to the extent permitted by law. </w:t>
      </w:r>
    </w:p>
    <w:p w:rsidR="00EA0756" w:rsidRDefault="00A03283">
      <w:pPr>
        <w:widowControl w:val="0"/>
        <w:pBdr>
          <w:top w:val="nil"/>
          <w:left w:val="nil"/>
          <w:bottom w:val="nil"/>
          <w:right w:val="nil"/>
          <w:between w:val="nil"/>
        </w:pBdr>
        <w:spacing w:before="623" w:line="240" w:lineRule="auto"/>
        <w:ind w:left="21"/>
        <w:rPr>
          <w:color w:val="434343"/>
          <w:sz w:val="27"/>
          <w:szCs w:val="27"/>
        </w:rPr>
      </w:pPr>
      <w:r>
        <w:rPr>
          <w:color w:val="434343"/>
          <w:sz w:val="27"/>
          <w:szCs w:val="27"/>
        </w:rPr>
        <w:t xml:space="preserve">8. Limitation of liability </w:t>
      </w:r>
    </w:p>
    <w:p w:rsidR="00EA0756" w:rsidRDefault="00A03283">
      <w:pPr>
        <w:widowControl w:val="0"/>
        <w:pBdr>
          <w:top w:val="nil"/>
          <w:left w:val="nil"/>
          <w:bottom w:val="nil"/>
          <w:right w:val="nil"/>
          <w:between w:val="nil"/>
        </w:pBdr>
        <w:spacing w:before="121" w:line="265" w:lineRule="auto"/>
        <w:ind w:left="741" w:right="351" w:hanging="722"/>
        <w:rPr>
          <w:color w:val="000000"/>
        </w:rPr>
      </w:pPr>
      <w:r>
        <w:rPr>
          <w:color w:val="000000"/>
        </w:rPr>
        <w:t xml:space="preserve">8.1 None of the parties exclude or limit their liability for death or personal injury resulting </w:t>
      </w:r>
      <w:proofErr w:type="gramStart"/>
      <w:r>
        <w:rPr>
          <w:color w:val="000000"/>
        </w:rPr>
        <w:t>from  negligence</w:t>
      </w:r>
      <w:proofErr w:type="gramEnd"/>
      <w:r>
        <w:rPr>
          <w:color w:val="000000"/>
        </w:rPr>
        <w:t xml:space="preserve">, or for any breach of any obligations implied by Section 2 of the Supply of  Goods and Services Act 1982. </w:t>
      </w:r>
    </w:p>
    <w:p w:rsidR="00EA0756" w:rsidRDefault="00A03283">
      <w:pPr>
        <w:widowControl w:val="0"/>
        <w:pBdr>
          <w:top w:val="nil"/>
          <w:left w:val="nil"/>
          <w:bottom w:val="nil"/>
          <w:right w:val="nil"/>
          <w:between w:val="nil"/>
        </w:pBdr>
        <w:spacing w:before="300" w:line="265" w:lineRule="auto"/>
        <w:ind w:left="744" w:right="115" w:hanging="725"/>
        <w:rPr>
          <w:color w:val="000000"/>
        </w:rPr>
      </w:pPr>
      <w:r>
        <w:rPr>
          <w:color w:val="000000"/>
        </w:rPr>
        <w:t xml:space="preserve">8.2 Nothing in this Agreement will exclude or limit the liability of any party for fraud or </w:t>
      </w:r>
      <w:proofErr w:type="gramStart"/>
      <w:r>
        <w:rPr>
          <w:color w:val="000000"/>
        </w:rPr>
        <w:t>fraudulent  misrepresentation</w:t>
      </w:r>
      <w:proofErr w:type="gramEnd"/>
      <w:r>
        <w:rPr>
          <w:color w:val="000000"/>
        </w:rPr>
        <w:t xml:space="preserve">. </w:t>
      </w:r>
    </w:p>
    <w:p w:rsidR="00EA0756" w:rsidRDefault="00A03283">
      <w:pPr>
        <w:widowControl w:val="0"/>
        <w:pBdr>
          <w:top w:val="nil"/>
          <w:left w:val="nil"/>
          <w:bottom w:val="nil"/>
          <w:right w:val="nil"/>
          <w:between w:val="nil"/>
        </w:pBdr>
        <w:spacing w:before="300" w:line="263" w:lineRule="auto"/>
        <w:ind w:left="736" w:right="349" w:hanging="717"/>
        <w:rPr>
          <w:color w:val="000000"/>
        </w:rPr>
        <w:sectPr w:rsidR="00EA0756">
          <w:type w:val="continuous"/>
          <w:pgSz w:w="11900" w:h="16820"/>
          <w:pgMar w:top="711" w:right="943" w:bottom="16" w:left="1144" w:header="0" w:footer="720" w:gutter="0"/>
          <w:cols w:space="720" w:equalWidth="0">
            <w:col w:w="9812" w:space="0"/>
          </w:cols>
        </w:sectPr>
      </w:pPr>
      <w:r>
        <w:rPr>
          <w:color w:val="000000"/>
        </w:rPr>
        <w:t>8.3 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rsidR="00EA0756" w:rsidRDefault="00A03283">
      <w:pPr>
        <w:widowControl w:val="0"/>
        <w:pBdr>
          <w:top w:val="nil"/>
          <w:left w:val="nil"/>
          <w:bottom w:val="nil"/>
          <w:right w:val="nil"/>
          <w:between w:val="nil"/>
        </w:pBdr>
        <w:spacing w:before="248"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2" w:lineRule="auto"/>
        <w:ind w:left="737" w:right="154" w:hanging="718"/>
        <w:rPr>
          <w:color w:val="000000"/>
        </w:rPr>
      </w:pPr>
      <w:r>
        <w:rPr>
          <w:color w:val="000000"/>
        </w:rPr>
        <w:t xml:space="preserve">8.4 Subject always to clauses 8.1 and 8.2, the liability of each Collaboration Supplier for </w:t>
      </w:r>
      <w:proofErr w:type="gramStart"/>
      <w:r>
        <w:rPr>
          <w:color w:val="000000"/>
        </w:rPr>
        <w:t>all  claims</w:t>
      </w:r>
      <w:proofErr w:type="gramEnd"/>
      <w:r>
        <w:rPr>
          <w:color w:val="000000"/>
        </w:rPr>
        <w:t xml:space="preserve"> (by way of indemnity or otherwise) arising whether in contract, tort (including  negligence), misrepresentation (other than if made fraudulently), breach of statutory duty or  otherwise under this Agreement will be limited to [Buyer to specify]. </w:t>
      </w:r>
    </w:p>
    <w:p w:rsidR="00EA0756" w:rsidRDefault="00A03283">
      <w:pPr>
        <w:widowControl w:val="0"/>
        <w:pBdr>
          <w:top w:val="nil"/>
          <w:left w:val="nil"/>
          <w:bottom w:val="nil"/>
          <w:right w:val="nil"/>
          <w:between w:val="nil"/>
        </w:pBdr>
        <w:spacing w:before="307" w:line="262" w:lineRule="auto"/>
        <w:ind w:left="18" w:right="285"/>
        <w:jc w:val="center"/>
        <w:rPr>
          <w:color w:val="000000"/>
        </w:rPr>
      </w:pPr>
      <w:r>
        <w:rPr>
          <w:color w:val="000000"/>
        </w:rPr>
        <w:t xml:space="preserve">8.5 Subject always to clauses 8.1, 8.2 and 8.6 and except in respect of liability under clause </w:t>
      </w:r>
      <w:proofErr w:type="gramStart"/>
      <w:r>
        <w:rPr>
          <w:color w:val="000000"/>
        </w:rPr>
        <w:t>6  (</w:t>
      </w:r>
      <w:proofErr w:type="gramEnd"/>
      <w:r>
        <w:rPr>
          <w:color w:val="000000"/>
        </w:rPr>
        <w:t xml:space="preserve">excluding clause 6.4, which will be subject to the limitations of liability set out in the  [relevant contract] [Call-Off Contract]), in no event will any party be liable to any other for: </w:t>
      </w:r>
    </w:p>
    <w:p w:rsidR="00EA0756" w:rsidRDefault="00A03283">
      <w:pPr>
        <w:widowControl w:val="0"/>
        <w:pBdr>
          <w:top w:val="nil"/>
          <w:left w:val="nil"/>
          <w:bottom w:val="nil"/>
          <w:right w:val="nil"/>
          <w:between w:val="nil"/>
        </w:pBdr>
        <w:spacing w:before="302" w:line="240" w:lineRule="auto"/>
        <w:ind w:left="738"/>
        <w:rPr>
          <w:color w:val="000000"/>
        </w:rPr>
      </w:pPr>
      <w:r>
        <w:rPr>
          <w:color w:val="000000"/>
        </w:rPr>
        <w:t xml:space="preserve">8.5.1 indirect loss or damage </w:t>
      </w:r>
    </w:p>
    <w:p w:rsidR="00EA0756" w:rsidRDefault="00A03283">
      <w:pPr>
        <w:widowControl w:val="0"/>
        <w:pBdr>
          <w:top w:val="nil"/>
          <w:left w:val="nil"/>
          <w:bottom w:val="nil"/>
          <w:right w:val="nil"/>
          <w:between w:val="nil"/>
        </w:pBdr>
        <w:spacing w:before="35" w:line="240" w:lineRule="auto"/>
        <w:ind w:left="738"/>
        <w:rPr>
          <w:color w:val="000000"/>
        </w:rPr>
      </w:pPr>
      <w:r>
        <w:rPr>
          <w:color w:val="000000"/>
        </w:rPr>
        <w:t xml:space="preserve">8.5.2 special loss or damage </w:t>
      </w:r>
    </w:p>
    <w:p w:rsidR="00EA0756" w:rsidRDefault="00A03283">
      <w:pPr>
        <w:widowControl w:val="0"/>
        <w:pBdr>
          <w:top w:val="nil"/>
          <w:left w:val="nil"/>
          <w:bottom w:val="nil"/>
          <w:right w:val="nil"/>
          <w:between w:val="nil"/>
        </w:pBdr>
        <w:spacing w:before="30" w:line="240" w:lineRule="auto"/>
        <w:ind w:left="738"/>
        <w:rPr>
          <w:color w:val="000000"/>
        </w:rPr>
      </w:pPr>
      <w:r>
        <w:rPr>
          <w:color w:val="000000"/>
        </w:rPr>
        <w:t xml:space="preserve">8.5.3 consequential loss or damage </w:t>
      </w:r>
    </w:p>
    <w:p w:rsidR="00EA0756" w:rsidRDefault="00A03283">
      <w:pPr>
        <w:widowControl w:val="0"/>
        <w:pBdr>
          <w:top w:val="nil"/>
          <w:left w:val="nil"/>
          <w:bottom w:val="nil"/>
          <w:right w:val="nil"/>
          <w:between w:val="nil"/>
        </w:pBdr>
        <w:spacing w:before="35" w:line="240" w:lineRule="auto"/>
        <w:ind w:left="738"/>
        <w:rPr>
          <w:color w:val="000000"/>
        </w:rPr>
      </w:pPr>
      <w:r>
        <w:rPr>
          <w:color w:val="000000"/>
        </w:rPr>
        <w:t xml:space="preserve">8.5.4 loss of profits (whether direct or indirect) </w:t>
      </w:r>
    </w:p>
    <w:p w:rsidR="00EA0756" w:rsidRDefault="00A03283">
      <w:pPr>
        <w:widowControl w:val="0"/>
        <w:pBdr>
          <w:top w:val="nil"/>
          <w:left w:val="nil"/>
          <w:bottom w:val="nil"/>
          <w:right w:val="nil"/>
          <w:between w:val="nil"/>
        </w:pBdr>
        <w:spacing w:before="35" w:line="240" w:lineRule="auto"/>
        <w:ind w:left="738"/>
        <w:rPr>
          <w:color w:val="000000"/>
        </w:rPr>
      </w:pPr>
      <w:r>
        <w:rPr>
          <w:color w:val="000000"/>
        </w:rPr>
        <w:lastRenderedPageBreak/>
        <w:t xml:space="preserve">8.5.5 loss of turnover (whether direct or indirect) </w:t>
      </w:r>
    </w:p>
    <w:p w:rsidR="00EA0756" w:rsidRDefault="00A03283">
      <w:pPr>
        <w:widowControl w:val="0"/>
        <w:pBdr>
          <w:top w:val="nil"/>
          <w:left w:val="nil"/>
          <w:bottom w:val="nil"/>
          <w:right w:val="nil"/>
          <w:between w:val="nil"/>
        </w:pBdr>
        <w:spacing w:before="30" w:line="240" w:lineRule="auto"/>
        <w:ind w:left="738"/>
        <w:rPr>
          <w:color w:val="000000"/>
        </w:rPr>
      </w:pPr>
      <w:r>
        <w:rPr>
          <w:color w:val="000000"/>
        </w:rPr>
        <w:t xml:space="preserve">8.5.6 loss of business opportunities (whether direct or indirect) </w:t>
      </w:r>
    </w:p>
    <w:p w:rsidR="00EA0756" w:rsidRDefault="00A03283">
      <w:pPr>
        <w:widowControl w:val="0"/>
        <w:pBdr>
          <w:top w:val="nil"/>
          <w:left w:val="nil"/>
          <w:bottom w:val="nil"/>
          <w:right w:val="nil"/>
          <w:between w:val="nil"/>
        </w:pBdr>
        <w:spacing w:before="35" w:line="240" w:lineRule="auto"/>
        <w:ind w:left="738"/>
        <w:rPr>
          <w:color w:val="000000"/>
        </w:rPr>
      </w:pPr>
      <w:r>
        <w:rPr>
          <w:color w:val="000000"/>
        </w:rPr>
        <w:t xml:space="preserve">8.5.7 damage to goodwill (whether direct or indirect) </w:t>
      </w:r>
    </w:p>
    <w:p w:rsidR="00EA0756" w:rsidRDefault="00A03283">
      <w:pPr>
        <w:widowControl w:val="0"/>
        <w:pBdr>
          <w:top w:val="nil"/>
          <w:left w:val="nil"/>
          <w:bottom w:val="nil"/>
          <w:right w:val="nil"/>
          <w:between w:val="nil"/>
        </w:pBdr>
        <w:spacing w:before="323" w:line="265" w:lineRule="auto"/>
        <w:ind w:left="18" w:right="615"/>
        <w:jc w:val="center"/>
        <w:rPr>
          <w:color w:val="000000"/>
        </w:rPr>
      </w:pPr>
      <w:r>
        <w:rPr>
          <w:color w:val="000000"/>
        </w:rPr>
        <w:t xml:space="preserve">8.6 Subject always to clauses 8.1 and 8.2, the provisions of clause 8.5 will not be taken </w:t>
      </w:r>
      <w:proofErr w:type="gramStart"/>
      <w:r>
        <w:rPr>
          <w:color w:val="000000"/>
        </w:rPr>
        <w:t>as  limiting</w:t>
      </w:r>
      <w:proofErr w:type="gramEnd"/>
      <w:r>
        <w:rPr>
          <w:color w:val="000000"/>
        </w:rPr>
        <w:t xml:space="preserve"> the right of the Buyer to among other things, recover as a direct loss any: </w:t>
      </w:r>
    </w:p>
    <w:p w:rsidR="00EA0756" w:rsidRDefault="00A03283">
      <w:pPr>
        <w:widowControl w:val="0"/>
        <w:pBdr>
          <w:top w:val="nil"/>
          <w:left w:val="nil"/>
          <w:bottom w:val="nil"/>
          <w:right w:val="nil"/>
          <w:between w:val="nil"/>
        </w:pBdr>
        <w:spacing w:before="300" w:line="260" w:lineRule="auto"/>
        <w:ind w:left="1460" w:right="1134" w:hanging="721"/>
        <w:rPr>
          <w:color w:val="000000"/>
        </w:rPr>
      </w:pPr>
      <w:r>
        <w:rPr>
          <w:color w:val="000000"/>
        </w:rPr>
        <w:t xml:space="preserve">8.6.1 additional operational or administrative costs and expenses arising from </w:t>
      </w:r>
      <w:proofErr w:type="gramStart"/>
      <w:r>
        <w:rPr>
          <w:color w:val="000000"/>
        </w:rPr>
        <w:t>a  Collaboration</w:t>
      </w:r>
      <w:proofErr w:type="gramEnd"/>
      <w:r>
        <w:rPr>
          <w:color w:val="000000"/>
        </w:rPr>
        <w:t xml:space="preserve"> Supplier’s Default </w:t>
      </w:r>
    </w:p>
    <w:p w:rsidR="00EA0756" w:rsidRDefault="00A03283">
      <w:pPr>
        <w:widowControl w:val="0"/>
        <w:pBdr>
          <w:top w:val="nil"/>
          <w:left w:val="nil"/>
          <w:bottom w:val="nil"/>
          <w:right w:val="nil"/>
          <w:between w:val="nil"/>
        </w:pBdr>
        <w:spacing w:before="308" w:line="260" w:lineRule="auto"/>
        <w:ind w:left="1457" w:right="633" w:hanging="718"/>
        <w:rPr>
          <w:color w:val="000000"/>
        </w:rPr>
      </w:pPr>
      <w:r>
        <w:rPr>
          <w:color w:val="000000"/>
        </w:rPr>
        <w:t xml:space="preserve">8.6.2 wasted expenditure or charges rendered unnecessary or incurred by the </w:t>
      </w:r>
      <w:proofErr w:type="gramStart"/>
      <w:r>
        <w:rPr>
          <w:color w:val="000000"/>
        </w:rPr>
        <w:t>Buyer  arising</w:t>
      </w:r>
      <w:proofErr w:type="gramEnd"/>
      <w:r>
        <w:rPr>
          <w:color w:val="000000"/>
        </w:rPr>
        <w:t xml:space="preserve"> from a Collaboration Supplier's Default </w:t>
      </w:r>
    </w:p>
    <w:p w:rsidR="00EA0756" w:rsidRDefault="00A03283">
      <w:pPr>
        <w:widowControl w:val="0"/>
        <w:pBdr>
          <w:top w:val="nil"/>
          <w:left w:val="nil"/>
          <w:bottom w:val="nil"/>
          <w:right w:val="nil"/>
          <w:between w:val="nil"/>
        </w:pBdr>
        <w:spacing w:before="625" w:line="240" w:lineRule="auto"/>
        <w:ind w:left="21"/>
        <w:rPr>
          <w:color w:val="434343"/>
          <w:sz w:val="27"/>
          <w:szCs w:val="27"/>
        </w:rPr>
      </w:pPr>
      <w:r>
        <w:rPr>
          <w:color w:val="434343"/>
          <w:sz w:val="27"/>
          <w:szCs w:val="27"/>
        </w:rPr>
        <w:t xml:space="preserve">9. Dispute resolution process </w:t>
      </w:r>
    </w:p>
    <w:p w:rsidR="00EA0756" w:rsidRDefault="00A03283">
      <w:pPr>
        <w:widowControl w:val="0"/>
        <w:pBdr>
          <w:top w:val="nil"/>
          <w:left w:val="nil"/>
          <w:bottom w:val="nil"/>
          <w:right w:val="nil"/>
          <w:between w:val="nil"/>
        </w:pBdr>
        <w:spacing w:before="126" w:line="262" w:lineRule="auto"/>
        <w:ind w:left="744" w:right="191" w:hanging="725"/>
        <w:rPr>
          <w:color w:val="000000"/>
        </w:rPr>
      </w:pPr>
      <w:r>
        <w:rPr>
          <w:color w:val="000000"/>
        </w:rPr>
        <w:t xml:space="preserve">9.1 All disputes between any of the parties arising out of or relating to this Agreement will </w:t>
      </w:r>
      <w:proofErr w:type="gramStart"/>
      <w:r>
        <w:rPr>
          <w:color w:val="000000"/>
        </w:rPr>
        <w:t>be  referred</w:t>
      </w:r>
      <w:proofErr w:type="gramEnd"/>
      <w:r>
        <w:rPr>
          <w:color w:val="000000"/>
        </w:rPr>
        <w:t xml:space="preserve">, by any party involved in the dispute, to the representatives of the parties specified  in the Detailed Collaboration Plan. </w:t>
      </w:r>
    </w:p>
    <w:p w:rsidR="00EA0756" w:rsidRDefault="00A03283">
      <w:pPr>
        <w:widowControl w:val="0"/>
        <w:pBdr>
          <w:top w:val="nil"/>
          <w:left w:val="nil"/>
          <w:bottom w:val="nil"/>
          <w:right w:val="nil"/>
          <w:between w:val="nil"/>
        </w:pBdr>
        <w:spacing w:before="302" w:line="263" w:lineRule="auto"/>
        <w:ind w:left="19" w:right="119"/>
        <w:jc w:val="center"/>
        <w:rPr>
          <w:color w:val="000000"/>
        </w:rPr>
      </w:pPr>
      <w:r>
        <w:rPr>
          <w:color w:val="000000"/>
        </w:rPr>
        <w:t xml:space="preserve">9.2 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rsidR="00EA0756" w:rsidRDefault="00A03283">
      <w:pPr>
        <w:widowControl w:val="0"/>
        <w:pBdr>
          <w:top w:val="nil"/>
          <w:left w:val="nil"/>
          <w:bottom w:val="nil"/>
          <w:right w:val="nil"/>
          <w:between w:val="nil"/>
        </w:pBdr>
        <w:spacing w:before="306" w:line="240" w:lineRule="auto"/>
        <w:ind w:left="19"/>
        <w:rPr>
          <w:color w:val="000000"/>
        </w:rPr>
      </w:pPr>
      <w:r>
        <w:rPr>
          <w:color w:val="000000"/>
        </w:rPr>
        <w:t xml:space="preserve">9.3 The process for mediation and consequential provisions for mediation are: </w:t>
      </w:r>
    </w:p>
    <w:p w:rsidR="00EA0756" w:rsidRDefault="00A03283">
      <w:pPr>
        <w:widowControl w:val="0"/>
        <w:pBdr>
          <w:top w:val="nil"/>
          <w:left w:val="nil"/>
          <w:bottom w:val="nil"/>
          <w:right w:val="nil"/>
          <w:between w:val="nil"/>
        </w:pBdr>
        <w:spacing w:before="150" w:line="264" w:lineRule="auto"/>
        <w:ind w:left="1453" w:right="130" w:hanging="714"/>
        <w:jc w:val="both"/>
        <w:rPr>
          <w:color w:val="000000"/>
        </w:rPr>
      </w:pPr>
      <w:r>
        <w:rPr>
          <w:color w:val="000000"/>
        </w:rPr>
        <w:t xml:space="preserve">9.3.1 a neutral adviser or mediator will be chosen by agreement between the parties or, </w:t>
      </w:r>
      <w:proofErr w:type="gramStart"/>
      <w:r>
        <w:rPr>
          <w:color w:val="000000"/>
        </w:rPr>
        <w:t>if  they</w:t>
      </w:r>
      <w:proofErr w:type="gramEnd"/>
      <w:r>
        <w:rPr>
          <w:color w:val="000000"/>
        </w:rPr>
        <w:t xml:space="preserve">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p>
    <w:p w:rsidR="00EA0756" w:rsidRDefault="00A03283">
      <w:pPr>
        <w:widowControl w:val="0"/>
        <w:pBdr>
          <w:top w:val="nil"/>
          <w:left w:val="nil"/>
          <w:bottom w:val="nil"/>
          <w:right w:val="nil"/>
          <w:between w:val="nil"/>
        </w:pBdr>
        <w:spacing w:before="8" w:line="265" w:lineRule="auto"/>
        <w:ind w:left="1457" w:right="574" w:hanging="3"/>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that he is unable or unwilling to act, apply to the President of the Law Society </w:t>
      </w:r>
      <w:proofErr w:type="gramStart"/>
      <w:r>
        <w:rPr>
          <w:color w:val="000000"/>
        </w:rPr>
        <w:t>to  appoint</w:t>
      </w:r>
      <w:proofErr w:type="gramEnd"/>
      <w:r>
        <w:rPr>
          <w:color w:val="000000"/>
        </w:rPr>
        <w:t xml:space="preserve"> a Mediator</w:t>
      </w:r>
    </w:p>
    <w:p w:rsidR="00EA0756" w:rsidRDefault="00A03283">
      <w:pPr>
        <w:widowControl w:val="0"/>
        <w:pBdr>
          <w:top w:val="nil"/>
          <w:left w:val="nil"/>
          <w:bottom w:val="nil"/>
          <w:right w:val="nil"/>
          <w:between w:val="nil"/>
        </w:pBdr>
        <w:spacing w:before="607"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2" w:lineRule="auto"/>
        <w:ind w:left="1453" w:right="192" w:hanging="714"/>
        <w:rPr>
          <w:color w:val="000000"/>
        </w:rPr>
      </w:pPr>
      <w:r>
        <w:rPr>
          <w:color w:val="000000"/>
        </w:rPr>
        <w:t xml:space="preserve">9.3.2 the parties will within 10 Working Days of the appointment of the Mediator meet </w:t>
      </w:r>
      <w:proofErr w:type="gramStart"/>
      <w:r>
        <w:rPr>
          <w:color w:val="000000"/>
        </w:rPr>
        <w:t>to  agree</w:t>
      </w:r>
      <w:proofErr w:type="gramEnd"/>
      <w:r>
        <w:rPr>
          <w:color w:val="000000"/>
        </w:rPr>
        <w:t xml:space="preserve"> a programme for the exchange of all relevant information and the structure of  the negotiations </w:t>
      </w:r>
    </w:p>
    <w:p w:rsidR="00EA0756" w:rsidRDefault="00A03283">
      <w:pPr>
        <w:widowControl w:val="0"/>
        <w:pBdr>
          <w:top w:val="nil"/>
          <w:left w:val="nil"/>
          <w:bottom w:val="nil"/>
          <w:right w:val="nil"/>
          <w:between w:val="nil"/>
        </w:pBdr>
        <w:spacing w:before="302" w:line="265" w:lineRule="auto"/>
        <w:ind w:left="739" w:right="119"/>
        <w:jc w:val="center"/>
        <w:rPr>
          <w:color w:val="000000"/>
        </w:rPr>
      </w:pPr>
      <w:r>
        <w:rPr>
          <w:color w:val="000000"/>
        </w:rPr>
        <w:t xml:space="preserve">9.3.3 unless otherwise agreed by the parties in writing, all negotiations connected with </w:t>
      </w:r>
      <w:proofErr w:type="gramStart"/>
      <w:r>
        <w:rPr>
          <w:color w:val="000000"/>
        </w:rPr>
        <w:t>the  dispute</w:t>
      </w:r>
      <w:proofErr w:type="gramEnd"/>
      <w:r>
        <w:rPr>
          <w:color w:val="000000"/>
        </w:rPr>
        <w:t xml:space="preserve"> and any settlement agreement relating to it will be conducted in confidence  and without prejudice to the rights of the parties in any future proceedings </w:t>
      </w:r>
    </w:p>
    <w:p w:rsidR="00EA0756" w:rsidRDefault="00A03283">
      <w:pPr>
        <w:widowControl w:val="0"/>
        <w:pBdr>
          <w:top w:val="nil"/>
          <w:left w:val="nil"/>
          <w:bottom w:val="nil"/>
          <w:right w:val="nil"/>
          <w:between w:val="nil"/>
        </w:pBdr>
        <w:spacing w:before="300" w:line="262" w:lineRule="auto"/>
        <w:ind w:left="1457" w:right="401" w:hanging="718"/>
        <w:rPr>
          <w:color w:val="000000"/>
        </w:rPr>
      </w:pPr>
      <w:r>
        <w:rPr>
          <w:color w:val="000000"/>
        </w:rPr>
        <w:t xml:space="preserve">9.3.4 if the parties reach agreement on the resolution of the dispute, the agreement </w:t>
      </w:r>
      <w:proofErr w:type="gramStart"/>
      <w:r>
        <w:rPr>
          <w:color w:val="000000"/>
        </w:rPr>
        <w:t>will  be</w:t>
      </w:r>
      <w:proofErr w:type="gramEnd"/>
      <w:r>
        <w:rPr>
          <w:color w:val="000000"/>
        </w:rPr>
        <w:t xml:space="preserve"> put in writing and will be binding on the parties once it is signed by their  authorised representatives </w:t>
      </w:r>
    </w:p>
    <w:p w:rsidR="00EA0756" w:rsidRDefault="00A03283">
      <w:pPr>
        <w:widowControl w:val="0"/>
        <w:pBdr>
          <w:top w:val="nil"/>
          <w:left w:val="nil"/>
          <w:bottom w:val="nil"/>
          <w:right w:val="nil"/>
          <w:between w:val="nil"/>
        </w:pBdr>
        <w:spacing w:before="302" w:line="263" w:lineRule="auto"/>
        <w:ind w:left="1449" w:right="288" w:hanging="710"/>
        <w:rPr>
          <w:color w:val="000000"/>
        </w:rPr>
      </w:pPr>
      <w:r>
        <w:rPr>
          <w:color w:val="000000"/>
        </w:rPr>
        <w:t xml:space="preserve">9.3.5 failing agreement, any of the parties may invite the Mediator to provide a </w:t>
      </w:r>
      <w:proofErr w:type="spellStart"/>
      <w:proofErr w:type="gramStart"/>
      <w:r>
        <w:rPr>
          <w:color w:val="000000"/>
        </w:rPr>
        <w:t>non binding</w:t>
      </w:r>
      <w:proofErr w:type="spellEnd"/>
      <w:proofErr w:type="gramEnd"/>
      <w:r>
        <w:rPr>
          <w:color w:val="000000"/>
        </w:rPr>
        <w:t xml:space="preserve"> but informative opinion in writing. The opinion will be provided on a </w:t>
      </w:r>
      <w:proofErr w:type="gramStart"/>
      <w:r>
        <w:rPr>
          <w:color w:val="000000"/>
        </w:rPr>
        <w:t>without  prejudice</w:t>
      </w:r>
      <w:proofErr w:type="gramEnd"/>
      <w:r>
        <w:rPr>
          <w:color w:val="000000"/>
        </w:rPr>
        <w:t xml:space="preserve"> basis and will not be used in evidence in any proceedings relating to this  Agreement without the prior written consent of all the parties </w:t>
      </w:r>
    </w:p>
    <w:p w:rsidR="00EA0756" w:rsidRDefault="00A03283">
      <w:pPr>
        <w:widowControl w:val="0"/>
        <w:pBdr>
          <w:top w:val="nil"/>
          <w:left w:val="nil"/>
          <w:bottom w:val="nil"/>
          <w:right w:val="nil"/>
          <w:between w:val="nil"/>
        </w:pBdr>
        <w:spacing w:before="301" w:line="265" w:lineRule="auto"/>
        <w:ind w:left="739" w:right="108"/>
        <w:jc w:val="center"/>
        <w:rPr>
          <w:color w:val="000000"/>
        </w:rPr>
      </w:pPr>
      <w:r>
        <w:rPr>
          <w:color w:val="000000"/>
        </w:rPr>
        <w:lastRenderedPageBreak/>
        <w:t xml:space="preserve">9.3.6 if the parties fail to reach agreement in the structured negotiations within 20 </w:t>
      </w:r>
      <w:proofErr w:type="gramStart"/>
      <w:r>
        <w:rPr>
          <w:color w:val="000000"/>
        </w:rPr>
        <w:t>Working  Days</w:t>
      </w:r>
      <w:proofErr w:type="gramEnd"/>
      <w:r>
        <w:rPr>
          <w:color w:val="000000"/>
        </w:rPr>
        <w:t xml:space="preserve"> of the Mediator being appointed, or any longer period the parties agree on,  then any dispute or difference between them may be referred to the courts </w:t>
      </w:r>
    </w:p>
    <w:p w:rsidR="00EA0756" w:rsidRDefault="00A03283">
      <w:pPr>
        <w:widowControl w:val="0"/>
        <w:pBdr>
          <w:top w:val="nil"/>
          <w:left w:val="nil"/>
          <w:bottom w:val="nil"/>
          <w:right w:val="nil"/>
          <w:between w:val="nil"/>
        </w:pBdr>
        <w:spacing w:before="300" w:line="260" w:lineRule="auto"/>
        <w:ind w:left="744" w:right="167" w:hanging="724"/>
        <w:rPr>
          <w:color w:val="000000"/>
        </w:rPr>
      </w:pPr>
      <w:r>
        <w:rPr>
          <w:color w:val="000000"/>
        </w:rPr>
        <w:t xml:space="preserve">9.4 The parties must continue to perform their respective obligations under this Agreement </w:t>
      </w:r>
      <w:proofErr w:type="gramStart"/>
      <w:r>
        <w:rPr>
          <w:color w:val="000000"/>
        </w:rPr>
        <w:t>and  under</w:t>
      </w:r>
      <w:proofErr w:type="gramEnd"/>
      <w:r>
        <w:rPr>
          <w:color w:val="000000"/>
        </w:rPr>
        <w:t xml:space="preserve"> their respective Contracts pending the resolution of a dispute. </w:t>
      </w:r>
    </w:p>
    <w:p w:rsidR="00EA0756" w:rsidRDefault="00A03283">
      <w:pPr>
        <w:widowControl w:val="0"/>
        <w:pBdr>
          <w:top w:val="nil"/>
          <w:left w:val="nil"/>
          <w:bottom w:val="nil"/>
          <w:right w:val="nil"/>
          <w:between w:val="nil"/>
        </w:pBdr>
        <w:spacing w:before="630" w:line="240" w:lineRule="auto"/>
        <w:ind w:left="40"/>
        <w:rPr>
          <w:color w:val="434343"/>
          <w:sz w:val="27"/>
          <w:szCs w:val="27"/>
        </w:rPr>
      </w:pPr>
      <w:r>
        <w:rPr>
          <w:color w:val="434343"/>
          <w:sz w:val="27"/>
          <w:szCs w:val="27"/>
        </w:rPr>
        <w:t xml:space="preserve">10. Termination and consequences of termination </w:t>
      </w:r>
    </w:p>
    <w:p w:rsidR="00EA0756" w:rsidRDefault="00A03283">
      <w:pPr>
        <w:widowControl w:val="0"/>
        <w:pBdr>
          <w:top w:val="nil"/>
          <w:left w:val="nil"/>
          <w:bottom w:val="nil"/>
          <w:right w:val="nil"/>
          <w:between w:val="nil"/>
        </w:pBdr>
        <w:spacing w:before="121" w:line="240" w:lineRule="auto"/>
        <w:ind w:left="36"/>
        <w:rPr>
          <w:color w:val="666666"/>
          <w:sz w:val="24"/>
          <w:szCs w:val="24"/>
        </w:rPr>
      </w:pPr>
      <w:r>
        <w:rPr>
          <w:color w:val="666666"/>
          <w:sz w:val="24"/>
          <w:szCs w:val="24"/>
        </w:rPr>
        <w:t xml:space="preserve">10.1 Termination </w:t>
      </w:r>
    </w:p>
    <w:p w:rsidR="00EA0756" w:rsidRDefault="00A03283">
      <w:pPr>
        <w:widowControl w:val="0"/>
        <w:pBdr>
          <w:top w:val="nil"/>
          <w:left w:val="nil"/>
          <w:bottom w:val="nil"/>
          <w:right w:val="nil"/>
          <w:between w:val="nil"/>
        </w:pBdr>
        <w:spacing w:before="156" w:line="262" w:lineRule="auto"/>
        <w:ind w:left="754" w:right="242"/>
        <w:jc w:val="center"/>
        <w:rPr>
          <w:color w:val="000000"/>
        </w:rPr>
      </w:pPr>
      <w:r>
        <w:rPr>
          <w:color w:val="000000"/>
        </w:rPr>
        <w:t xml:space="preserve">10.1.1 The Buyer has the right to terminate this Agreement at any time by notice in </w:t>
      </w:r>
      <w:proofErr w:type="gramStart"/>
      <w:r>
        <w:rPr>
          <w:color w:val="000000"/>
        </w:rPr>
        <w:t>writing  to</w:t>
      </w:r>
      <w:proofErr w:type="gramEnd"/>
      <w:r>
        <w:rPr>
          <w:color w:val="000000"/>
        </w:rPr>
        <w:t xml:space="preserve"> the Collaboration Suppliers whenever the Buyer has the right to terminate a  Collaboration Supplier’s [respective contract] [Call-Off Contract]. </w:t>
      </w:r>
    </w:p>
    <w:p w:rsidR="00EA0756" w:rsidRDefault="00A03283">
      <w:pPr>
        <w:widowControl w:val="0"/>
        <w:pBdr>
          <w:top w:val="nil"/>
          <w:left w:val="nil"/>
          <w:bottom w:val="nil"/>
          <w:right w:val="nil"/>
          <w:between w:val="nil"/>
        </w:pBdr>
        <w:spacing w:before="306" w:line="263" w:lineRule="auto"/>
        <w:ind w:left="754" w:right="158"/>
        <w:jc w:val="center"/>
        <w:rPr>
          <w:color w:val="000000"/>
        </w:rPr>
      </w:pPr>
      <w:r>
        <w:rPr>
          <w:color w:val="000000"/>
        </w:rPr>
        <w:t xml:space="preserve">10.1.2 Failure by any of the Collaboration Suppliers to comply with their obligations </w:t>
      </w:r>
      <w:proofErr w:type="gramStart"/>
      <w:r>
        <w:rPr>
          <w:color w:val="000000"/>
        </w:rPr>
        <w:t>under  this</w:t>
      </w:r>
      <w:proofErr w:type="gramEnd"/>
      <w:r>
        <w:rPr>
          <w:color w:val="000000"/>
        </w:rPr>
        <w:t xml:space="preserve"> Agreement will constitute a Default under their [relevant contract] [Call-Off  Contract]. In this case, the Buyer also has the right to terminate by notice in </w:t>
      </w:r>
      <w:proofErr w:type="gramStart"/>
      <w:r>
        <w:rPr>
          <w:color w:val="000000"/>
        </w:rPr>
        <w:t>writing  the</w:t>
      </w:r>
      <w:proofErr w:type="gramEnd"/>
      <w:r>
        <w:rPr>
          <w:color w:val="000000"/>
        </w:rPr>
        <w:t xml:space="preserve"> participation of any Collaboration Supplier to this Agreement and sever its name  from the list of Collaboration Suppliers, so that this Agreement will continue to  operate between the Buyer and the remaining Collaboration Suppliers. </w:t>
      </w:r>
    </w:p>
    <w:p w:rsidR="00EA0756" w:rsidRDefault="00A03283">
      <w:pPr>
        <w:widowControl w:val="0"/>
        <w:pBdr>
          <w:top w:val="nil"/>
          <w:left w:val="nil"/>
          <w:bottom w:val="nil"/>
          <w:right w:val="nil"/>
          <w:between w:val="nil"/>
        </w:pBdr>
        <w:spacing w:before="8" w:line="240" w:lineRule="auto"/>
        <w:ind w:left="36"/>
        <w:rPr>
          <w:color w:val="666666"/>
          <w:sz w:val="24"/>
          <w:szCs w:val="24"/>
        </w:rPr>
      </w:pPr>
      <w:r>
        <w:rPr>
          <w:color w:val="666666"/>
          <w:sz w:val="24"/>
          <w:szCs w:val="24"/>
        </w:rPr>
        <w:t xml:space="preserve">10.2 Consequences of termination </w:t>
      </w:r>
    </w:p>
    <w:p w:rsidR="00EA0756" w:rsidRDefault="00A03283">
      <w:pPr>
        <w:widowControl w:val="0"/>
        <w:pBdr>
          <w:top w:val="nil"/>
          <w:left w:val="nil"/>
          <w:bottom w:val="nil"/>
          <w:right w:val="nil"/>
          <w:between w:val="nil"/>
        </w:pBdr>
        <w:spacing w:before="156" w:line="263" w:lineRule="auto"/>
        <w:ind w:left="1449" w:right="278" w:hanging="695"/>
        <w:rPr>
          <w:color w:val="000000"/>
        </w:rPr>
      </w:pPr>
      <w:r>
        <w:rPr>
          <w:color w:val="000000"/>
        </w:rPr>
        <w:t xml:space="preserve">10.2.1 Subject to any other right or remedy of the parties, the Collaboration Suppliers </w:t>
      </w:r>
      <w:proofErr w:type="gramStart"/>
      <w:r>
        <w:rPr>
          <w:color w:val="000000"/>
        </w:rPr>
        <w:t>and  the</w:t>
      </w:r>
      <w:proofErr w:type="gramEnd"/>
      <w:r>
        <w:rPr>
          <w:color w:val="000000"/>
        </w:rPr>
        <w:t xml:space="preserve"> Buyer will continue to comply with their respective obligations under the  [contracts] [Call-Off Contracts] following the termination (however arising) of this  Agreement. </w:t>
      </w:r>
    </w:p>
    <w:p w:rsidR="00EA0756" w:rsidRDefault="00A03283">
      <w:pPr>
        <w:widowControl w:val="0"/>
        <w:pBdr>
          <w:top w:val="nil"/>
          <w:left w:val="nil"/>
          <w:bottom w:val="nil"/>
          <w:right w:val="nil"/>
          <w:between w:val="nil"/>
        </w:pBdr>
        <w:spacing w:before="301" w:line="265" w:lineRule="auto"/>
        <w:ind w:left="754" w:right="304"/>
        <w:jc w:val="center"/>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10.2.2 Except as expressly provided in this Agreement, termination of this Agreement </w:t>
      </w:r>
      <w:proofErr w:type="gramStart"/>
      <w:r>
        <w:rPr>
          <w:color w:val="000000"/>
        </w:rPr>
        <w:t>will  be</w:t>
      </w:r>
      <w:proofErr w:type="gramEnd"/>
      <w:r>
        <w:rPr>
          <w:color w:val="000000"/>
        </w:rPr>
        <w:t xml:space="preserve"> without prejudice to any accrued rights and obligations under this Agreement.</w:t>
      </w:r>
    </w:p>
    <w:p w:rsidR="00EA0756" w:rsidRDefault="00A03283">
      <w:pPr>
        <w:widowControl w:val="0"/>
        <w:pBdr>
          <w:top w:val="nil"/>
          <w:left w:val="nil"/>
          <w:bottom w:val="nil"/>
          <w:right w:val="nil"/>
          <w:between w:val="nil"/>
        </w:pBdr>
        <w:spacing w:before="1308"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40"/>
        <w:rPr>
          <w:color w:val="434343"/>
          <w:sz w:val="27"/>
          <w:szCs w:val="27"/>
        </w:rPr>
      </w:pPr>
      <w:r>
        <w:rPr>
          <w:color w:val="434343"/>
          <w:sz w:val="27"/>
          <w:szCs w:val="27"/>
        </w:rPr>
        <w:t xml:space="preserve">11. General provisions </w:t>
      </w:r>
    </w:p>
    <w:p w:rsidR="00EA0756" w:rsidRDefault="00A03283">
      <w:pPr>
        <w:widowControl w:val="0"/>
        <w:pBdr>
          <w:top w:val="nil"/>
          <w:left w:val="nil"/>
          <w:bottom w:val="nil"/>
          <w:right w:val="nil"/>
          <w:between w:val="nil"/>
        </w:pBdr>
        <w:spacing w:before="327" w:line="240" w:lineRule="auto"/>
        <w:ind w:left="36"/>
        <w:rPr>
          <w:color w:val="666666"/>
          <w:sz w:val="24"/>
          <w:szCs w:val="24"/>
        </w:rPr>
      </w:pPr>
      <w:r>
        <w:rPr>
          <w:color w:val="666666"/>
          <w:sz w:val="24"/>
          <w:szCs w:val="24"/>
        </w:rPr>
        <w:t xml:space="preserve">11.1 Force majeure </w:t>
      </w:r>
    </w:p>
    <w:p w:rsidR="00EA0756" w:rsidRDefault="00A03283">
      <w:pPr>
        <w:widowControl w:val="0"/>
        <w:pBdr>
          <w:top w:val="nil"/>
          <w:left w:val="nil"/>
          <w:bottom w:val="nil"/>
          <w:right w:val="nil"/>
          <w:between w:val="nil"/>
        </w:pBdr>
        <w:spacing w:before="113" w:line="263" w:lineRule="auto"/>
        <w:ind w:left="754" w:right="318"/>
        <w:jc w:val="center"/>
        <w:rPr>
          <w:color w:val="000000"/>
        </w:rPr>
      </w:pPr>
      <w:r>
        <w:rPr>
          <w:color w:val="000000"/>
        </w:rP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rsidR="00EA0756" w:rsidRDefault="00A03283">
      <w:pPr>
        <w:widowControl w:val="0"/>
        <w:pBdr>
          <w:top w:val="nil"/>
          <w:left w:val="nil"/>
          <w:bottom w:val="nil"/>
          <w:right w:val="nil"/>
          <w:between w:val="nil"/>
        </w:pBdr>
        <w:spacing w:before="301" w:line="262" w:lineRule="auto"/>
        <w:ind w:left="1464" w:right="181" w:hanging="710"/>
        <w:rPr>
          <w:color w:val="000000"/>
        </w:rPr>
      </w:pPr>
      <w:r>
        <w:rPr>
          <w:color w:val="000000"/>
        </w:rPr>
        <w:t xml:space="preserve">11.1.2 Subject to the remaining provisions of this clause 11.1, any party to this </w:t>
      </w:r>
      <w:proofErr w:type="gramStart"/>
      <w:r>
        <w:rPr>
          <w:color w:val="000000"/>
        </w:rPr>
        <w:t>Agreement  may</w:t>
      </w:r>
      <w:proofErr w:type="gramEnd"/>
      <w:r>
        <w:rPr>
          <w:color w:val="000000"/>
        </w:rPr>
        <w:t xml:space="preserve"> claim relief from liability for non-performance of its obligations to the extent this  is due to a Force Majeure Event. </w:t>
      </w:r>
    </w:p>
    <w:p w:rsidR="00EA0756" w:rsidRDefault="00A03283">
      <w:pPr>
        <w:widowControl w:val="0"/>
        <w:pBdr>
          <w:top w:val="nil"/>
          <w:left w:val="nil"/>
          <w:bottom w:val="nil"/>
          <w:right w:val="nil"/>
          <w:between w:val="nil"/>
        </w:pBdr>
        <w:spacing w:before="306" w:line="262" w:lineRule="auto"/>
        <w:ind w:left="1457" w:right="143" w:hanging="703"/>
        <w:rPr>
          <w:color w:val="000000"/>
        </w:rPr>
      </w:pPr>
      <w:r>
        <w:rPr>
          <w:color w:val="000000"/>
        </w:rPr>
        <w:t xml:space="preserve">11.1.3 A party cannot claim relief if the Force Majeure Event or its level of exposure to </w:t>
      </w:r>
      <w:proofErr w:type="gramStart"/>
      <w:r>
        <w:rPr>
          <w:color w:val="000000"/>
        </w:rPr>
        <w:t>the  event</w:t>
      </w:r>
      <w:proofErr w:type="gramEnd"/>
      <w:r>
        <w:rPr>
          <w:color w:val="000000"/>
        </w:rPr>
        <w:t xml:space="preserve"> is attributable to its wilful act, neglect or failure to take reasonable precautions  against the relevant Force Majeure Event. </w:t>
      </w:r>
    </w:p>
    <w:p w:rsidR="00EA0756" w:rsidRDefault="00A03283">
      <w:pPr>
        <w:widowControl w:val="0"/>
        <w:pBdr>
          <w:top w:val="nil"/>
          <w:left w:val="nil"/>
          <w:bottom w:val="nil"/>
          <w:right w:val="nil"/>
          <w:between w:val="nil"/>
        </w:pBdr>
        <w:spacing w:before="302" w:line="263" w:lineRule="auto"/>
        <w:ind w:left="1453" w:right="215" w:hanging="699"/>
        <w:rPr>
          <w:color w:val="000000"/>
        </w:rPr>
      </w:pPr>
      <w:r>
        <w:rPr>
          <w:color w:val="000000"/>
        </w:rPr>
        <w:lastRenderedPageBreak/>
        <w:t xml:space="preserve">11.1.4 The affected party will immediately give the other parties written notice of the </w:t>
      </w:r>
      <w:proofErr w:type="gramStart"/>
      <w:r>
        <w:rPr>
          <w:color w:val="000000"/>
        </w:rPr>
        <w:t>Force  Majeure</w:t>
      </w:r>
      <w:proofErr w:type="gramEnd"/>
      <w:r>
        <w:rPr>
          <w:color w:val="000000"/>
        </w:rPr>
        <w:t xml:space="preserve"> Event. The notification will include details of the Force Majeure </w:t>
      </w:r>
      <w:proofErr w:type="gramStart"/>
      <w:r>
        <w:rPr>
          <w:color w:val="000000"/>
        </w:rPr>
        <w:t>Event  together</w:t>
      </w:r>
      <w:proofErr w:type="gramEnd"/>
      <w:r>
        <w:rPr>
          <w:color w:val="000000"/>
        </w:rPr>
        <w:t xml:space="preserve"> with evidence of its effect on the obligations of the affected party, and any  action the affected party proposes to take to mitigate its effect. </w:t>
      </w:r>
    </w:p>
    <w:p w:rsidR="00EA0756" w:rsidRDefault="00A03283">
      <w:pPr>
        <w:widowControl w:val="0"/>
        <w:pBdr>
          <w:top w:val="nil"/>
          <w:left w:val="nil"/>
          <w:bottom w:val="nil"/>
          <w:right w:val="nil"/>
          <w:between w:val="nil"/>
        </w:pBdr>
        <w:spacing w:before="301" w:line="264" w:lineRule="auto"/>
        <w:ind w:left="754" w:right="110"/>
        <w:jc w:val="center"/>
        <w:rPr>
          <w:color w:val="000000"/>
        </w:rPr>
      </w:pPr>
      <w:r>
        <w:rPr>
          <w:color w:val="000000"/>
        </w:rPr>
        <w:t xml:space="preserve">11.1.5 The affected party will notify the other parties in writing as soon as practicable </w:t>
      </w:r>
      <w:proofErr w:type="gramStart"/>
      <w:r>
        <w:rPr>
          <w:color w:val="000000"/>
        </w:rPr>
        <w:t>after  the</w:t>
      </w:r>
      <w:proofErr w:type="gramEnd"/>
      <w:r>
        <w:rPr>
          <w:color w:val="000000"/>
        </w:rPr>
        <w:t xml:space="preserve"> Force Majeure Event ceases or no longer causes the affected party to be unable  to comply with its obligations under this Agreement. Following the notification, </w:t>
      </w:r>
      <w:proofErr w:type="gramStart"/>
      <w:r>
        <w:rPr>
          <w:color w:val="000000"/>
        </w:rPr>
        <w:t>this  Agreement</w:t>
      </w:r>
      <w:proofErr w:type="gramEnd"/>
      <w:r>
        <w:rPr>
          <w:color w:val="000000"/>
        </w:rPr>
        <w:t xml:space="preserve"> will continue to be performed on the terms existing immediately before  the Force Majeure Event unless agreed otherwise in writing by the parties. </w:t>
      </w:r>
    </w:p>
    <w:p w:rsidR="00EA0756" w:rsidRDefault="00A03283">
      <w:pPr>
        <w:widowControl w:val="0"/>
        <w:pBdr>
          <w:top w:val="nil"/>
          <w:left w:val="nil"/>
          <w:bottom w:val="nil"/>
          <w:right w:val="nil"/>
          <w:between w:val="nil"/>
        </w:pBdr>
        <w:spacing w:before="579" w:line="240" w:lineRule="auto"/>
        <w:ind w:left="36"/>
        <w:rPr>
          <w:color w:val="666666"/>
          <w:sz w:val="24"/>
          <w:szCs w:val="24"/>
        </w:rPr>
      </w:pPr>
      <w:r>
        <w:rPr>
          <w:color w:val="666666"/>
          <w:sz w:val="24"/>
          <w:szCs w:val="24"/>
        </w:rPr>
        <w:t xml:space="preserve">11.2 Assignment and subcontracting </w:t>
      </w:r>
    </w:p>
    <w:p w:rsidR="00EA0756" w:rsidRDefault="00A03283">
      <w:pPr>
        <w:widowControl w:val="0"/>
        <w:pBdr>
          <w:top w:val="nil"/>
          <w:left w:val="nil"/>
          <w:bottom w:val="nil"/>
          <w:right w:val="nil"/>
          <w:between w:val="nil"/>
        </w:pBdr>
        <w:spacing w:before="118" w:line="263" w:lineRule="auto"/>
        <w:ind w:left="1449" w:right="121" w:hanging="695"/>
        <w:rPr>
          <w:color w:val="000000"/>
        </w:rPr>
      </w:pPr>
      <w:r>
        <w:rPr>
          <w:color w:val="000000"/>
        </w:rPr>
        <w:t xml:space="preserve">11.2.1 Subject to clause 11.2.2, the Collaboration Suppliers will not assign, </w:t>
      </w:r>
      <w:proofErr w:type="gramStart"/>
      <w:r>
        <w:rPr>
          <w:color w:val="000000"/>
        </w:rPr>
        <w:t>transfer,  novate</w:t>
      </w:r>
      <w:proofErr w:type="gramEnd"/>
      <w:r>
        <w:rPr>
          <w:color w:val="000000"/>
        </w:rPr>
        <w:t xml:space="preserve">, sub-license or declare a trust in respect of its rights under all or a part of this  Agreement or the benefit or advantage without the prior written consent of the  Buyer. </w:t>
      </w:r>
    </w:p>
    <w:p w:rsidR="00EA0756" w:rsidRDefault="00A03283">
      <w:pPr>
        <w:widowControl w:val="0"/>
        <w:pBdr>
          <w:top w:val="nil"/>
          <w:left w:val="nil"/>
          <w:bottom w:val="nil"/>
          <w:right w:val="nil"/>
          <w:between w:val="nil"/>
        </w:pBdr>
        <w:spacing w:before="301" w:line="262" w:lineRule="auto"/>
        <w:ind w:left="1458" w:right="316" w:hanging="704"/>
        <w:rPr>
          <w:color w:val="000000"/>
        </w:rPr>
      </w:pPr>
      <w:r>
        <w:rPr>
          <w:color w:val="000000"/>
        </w:rPr>
        <w:t xml:space="preserve">11.2.2 Any subcontractors identified in the Detailed Collaboration Plan can perform </w:t>
      </w:r>
      <w:proofErr w:type="gramStart"/>
      <w:r>
        <w:rPr>
          <w:color w:val="000000"/>
        </w:rPr>
        <w:t>those  elements</w:t>
      </w:r>
      <w:proofErr w:type="gramEnd"/>
      <w:r>
        <w:rPr>
          <w:color w:val="000000"/>
        </w:rPr>
        <w:t xml:space="preserve"> identified in the Detailed Collaboration Plan to be performed by the  Subcontractors. </w:t>
      </w:r>
    </w:p>
    <w:p w:rsidR="00EA0756" w:rsidRDefault="00A03283">
      <w:pPr>
        <w:widowControl w:val="0"/>
        <w:pBdr>
          <w:top w:val="nil"/>
          <w:left w:val="nil"/>
          <w:bottom w:val="nil"/>
          <w:right w:val="nil"/>
          <w:between w:val="nil"/>
        </w:pBdr>
        <w:spacing w:before="580" w:line="240" w:lineRule="auto"/>
        <w:ind w:left="36"/>
        <w:rPr>
          <w:color w:val="666666"/>
          <w:sz w:val="24"/>
          <w:szCs w:val="24"/>
        </w:rPr>
      </w:pPr>
      <w:r>
        <w:rPr>
          <w:color w:val="666666"/>
          <w:sz w:val="24"/>
          <w:szCs w:val="24"/>
        </w:rPr>
        <w:t xml:space="preserve">11.3 Notices </w:t>
      </w:r>
    </w:p>
    <w:p w:rsidR="00EA0756" w:rsidRDefault="00A03283">
      <w:pPr>
        <w:widowControl w:val="0"/>
        <w:pBdr>
          <w:top w:val="nil"/>
          <w:left w:val="nil"/>
          <w:bottom w:val="nil"/>
          <w:right w:val="nil"/>
          <w:between w:val="nil"/>
        </w:pBdr>
        <w:spacing w:before="118" w:line="264" w:lineRule="auto"/>
        <w:ind w:left="1453" w:right="183" w:hanging="699"/>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11.3.1 Any notices given under or in relation to this Agreement will be deemed to </w:t>
      </w:r>
      <w:proofErr w:type="gramStart"/>
      <w:r>
        <w:rPr>
          <w:color w:val="000000"/>
        </w:rPr>
        <w:t>have  been</w:t>
      </w:r>
      <w:proofErr w:type="gramEnd"/>
      <w:r>
        <w:rPr>
          <w:color w:val="000000"/>
        </w:rPr>
        <w:t xml:space="preserve">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rsidR="00EA0756" w:rsidRDefault="00A03283">
      <w:pPr>
        <w:widowControl w:val="0"/>
        <w:pBdr>
          <w:top w:val="nil"/>
          <w:left w:val="nil"/>
          <w:bottom w:val="nil"/>
          <w:right w:val="nil"/>
          <w:between w:val="nil"/>
        </w:pBdr>
        <w:spacing w:before="550"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5" w:lineRule="auto"/>
        <w:ind w:left="1453" w:right="421" w:hanging="699"/>
        <w:rPr>
          <w:color w:val="000000"/>
        </w:rPr>
      </w:pPr>
      <w:r>
        <w:rPr>
          <w:color w:val="000000"/>
        </w:rPr>
        <w:t xml:space="preserve">11.3.2 For the purposes of clause 11.3.1, the address of each of the parties are those </w:t>
      </w:r>
      <w:proofErr w:type="gramStart"/>
      <w:r>
        <w:rPr>
          <w:color w:val="000000"/>
        </w:rPr>
        <w:t>in  the</w:t>
      </w:r>
      <w:proofErr w:type="gramEnd"/>
      <w:r>
        <w:rPr>
          <w:color w:val="000000"/>
        </w:rPr>
        <w:t xml:space="preserve"> Detailed Collaboration Plan. </w:t>
      </w:r>
    </w:p>
    <w:p w:rsidR="00EA0756" w:rsidRDefault="00A03283">
      <w:pPr>
        <w:widowControl w:val="0"/>
        <w:pBdr>
          <w:top w:val="nil"/>
          <w:left w:val="nil"/>
          <w:bottom w:val="nil"/>
          <w:right w:val="nil"/>
          <w:between w:val="nil"/>
        </w:pBdr>
        <w:spacing w:before="578" w:line="240" w:lineRule="auto"/>
        <w:ind w:left="36"/>
        <w:rPr>
          <w:color w:val="666666"/>
          <w:sz w:val="24"/>
          <w:szCs w:val="24"/>
        </w:rPr>
      </w:pPr>
      <w:r>
        <w:rPr>
          <w:color w:val="666666"/>
          <w:sz w:val="24"/>
          <w:szCs w:val="24"/>
        </w:rPr>
        <w:t xml:space="preserve">11.4 Entire agreement </w:t>
      </w:r>
    </w:p>
    <w:p w:rsidR="00EA0756" w:rsidRDefault="00A03283">
      <w:pPr>
        <w:widowControl w:val="0"/>
        <w:pBdr>
          <w:top w:val="nil"/>
          <w:left w:val="nil"/>
          <w:bottom w:val="nil"/>
          <w:right w:val="nil"/>
          <w:between w:val="nil"/>
        </w:pBdr>
        <w:spacing w:before="118" w:line="263" w:lineRule="auto"/>
        <w:ind w:left="1457" w:right="253" w:hanging="703"/>
        <w:rPr>
          <w:color w:val="000000"/>
        </w:rPr>
      </w:pPr>
      <w:r>
        <w:rPr>
          <w:color w:val="000000"/>
        </w:rPr>
        <w:t xml:space="preserve">11.4.1 This Agreement, together with the documents and agreements referred to in </w:t>
      </w:r>
      <w:proofErr w:type="gramStart"/>
      <w:r>
        <w:rPr>
          <w:color w:val="000000"/>
        </w:rPr>
        <w:t>it,  constitutes</w:t>
      </w:r>
      <w:proofErr w:type="gramEnd"/>
      <w:r>
        <w:rPr>
          <w:color w:val="000000"/>
        </w:rPr>
        <w:t xml:space="preserve"> the entire agreement and understanding between the parties in respect  of the matters dealt with in it and supersedes any previous agreement between the  Parties about this. </w:t>
      </w:r>
    </w:p>
    <w:p w:rsidR="00EA0756" w:rsidRDefault="00A03283">
      <w:pPr>
        <w:widowControl w:val="0"/>
        <w:pBdr>
          <w:top w:val="nil"/>
          <w:left w:val="nil"/>
          <w:bottom w:val="nil"/>
          <w:right w:val="nil"/>
          <w:between w:val="nil"/>
        </w:pBdr>
        <w:spacing w:before="301" w:line="262" w:lineRule="auto"/>
        <w:ind w:left="754" w:right="327"/>
        <w:jc w:val="center"/>
        <w:rPr>
          <w:color w:val="000000"/>
        </w:rPr>
      </w:pPr>
      <w:r>
        <w:rPr>
          <w:color w:val="000000"/>
        </w:rPr>
        <w:t xml:space="preserve">11.4.2 Each of the parties agrees that in entering into this Agreement and the </w:t>
      </w:r>
      <w:proofErr w:type="gramStart"/>
      <w:r>
        <w:rPr>
          <w:color w:val="000000"/>
        </w:rPr>
        <w:t>documents  and</w:t>
      </w:r>
      <w:proofErr w:type="gramEnd"/>
      <w:r>
        <w:rPr>
          <w:color w:val="000000"/>
        </w:rPr>
        <w:t xml:space="preserve">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w:t>
      </w:r>
    </w:p>
    <w:p w:rsidR="00EA0756" w:rsidRDefault="00A03283">
      <w:pPr>
        <w:widowControl w:val="0"/>
        <w:pBdr>
          <w:top w:val="nil"/>
          <w:left w:val="nil"/>
          <w:bottom w:val="nil"/>
          <w:right w:val="nil"/>
          <w:between w:val="nil"/>
        </w:pBdr>
        <w:spacing w:before="14" w:line="265" w:lineRule="auto"/>
        <w:ind w:left="1453" w:right="416" w:firstLine="10"/>
        <w:rPr>
          <w:color w:val="000000"/>
        </w:rPr>
      </w:pPr>
      <w:r>
        <w:rPr>
          <w:color w:val="000000"/>
        </w:rPr>
        <w:t xml:space="preserve">representation, warranty or understanding will be for breach of contract under </w:t>
      </w:r>
      <w:proofErr w:type="gramStart"/>
      <w:r>
        <w:rPr>
          <w:color w:val="000000"/>
        </w:rPr>
        <w:t>the  terms</w:t>
      </w:r>
      <w:proofErr w:type="gramEnd"/>
      <w:r>
        <w:rPr>
          <w:color w:val="000000"/>
        </w:rPr>
        <w:t xml:space="preserve"> of this Agreement. </w:t>
      </w:r>
    </w:p>
    <w:p w:rsidR="00EA0756" w:rsidRDefault="00A03283">
      <w:pPr>
        <w:widowControl w:val="0"/>
        <w:pBdr>
          <w:top w:val="nil"/>
          <w:left w:val="nil"/>
          <w:bottom w:val="nil"/>
          <w:right w:val="nil"/>
          <w:between w:val="nil"/>
        </w:pBdr>
        <w:spacing w:before="300" w:line="240" w:lineRule="auto"/>
        <w:ind w:left="754"/>
        <w:rPr>
          <w:color w:val="000000"/>
        </w:rPr>
      </w:pPr>
      <w:r>
        <w:rPr>
          <w:color w:val="000000"/>
        </w:rPr>
        <w:t xml:space="preserve">11.4.3 Nothing in this clause 11.4 will exclude any liability for fraud. </w:t>
      </w:r>
    </w:p>
    <w:p w:rsidR="00EA0756" w:rsidRDefault="00A03283">
      <w:pPr>
        <w:widowControl w:val="0"/>
        <w:pBdr>
          <w:top w:val="nil"/>
          <w:left w:val="nil"/>
          <w:bottom w:val="nil"/>
          <w:right w:val="nil"/>
          <w:between w:val="nil"/>
        </w:pBdr>
        <w:spacing w:before="601" w:line="240" w:lineRule="auto"/>
        <w:ind w:left="36"/>
        <w:rPr>
          <w:color w:val="666666"/>
          <w:sz w:val="24"/>
          <w:szCs w:val="24"/>
        </w:rPr>
      </w:pPr>
      <w:r>
        <w:rPr>
          <w:color w:val="666666"/>
          <w:sz w:val="24"/>
          <w:szCs w:val="24"/>
        </w:rPr>
        <w:lastRenderedPageBreak/>
        <w:t xml:space="preserve">11.5 Rights of third parties </w:t>
      </w:r>
    </w:p>
    <w:p w:rsidR="00EA0756" w:rsidRDefault="00A03283">
      <w:pPr>
        <w:widowControl w:val="0"/>
        <w:pBdr>
          <w:top w:val="nil"/>
          <w:left w:val="nil"/>
          <w:bottom w:val="nil"/>
          <w:right w:val="nil"/>
          <w:between w:val="nil"/>
        </w:pBdr>
        <w:spacing w:before="118" w:line="263" w:lineRule="auto"/>
        <w:ind w:left="737" w:right="139" w:firstLine="9"/>
        <w:rPr>
          <w:color w:val="000000"/>
        </w:rPr>
      </w:pPr>
      <w:r>
        <w:rPr>
          <w:color w:val="000000"/>
        </w:rPr>
        <w:t xml:space="preserve">Nothing in this Agreement will grant any right or benefit to any person other than the </w:t>
      </w:r>
      <w:proofErr w:type="gramStart"/>
      <w:r>
        <w:rPr>
          <w:color w:val="000000"/>
        </w:rPr>
        <w:t>parties  or</w:t>
      </w:r>
      <w:proofErr w:type="gramEnd"/>
      <w:r>
        <w:rPr>
          <w:color w:val="000000"/>
        </w:rPr>
        <w:t xml:space="preserve"> their respective successors in title or assignees, or entitle a third party to enforce any  provision and the parties do not intend that any term of this Agreement should be  enforceable by a third party by virtue of the Contracts (Rights of Third Parties) Act 1999. </w:t>
      </w:r>
    </w:p>
    <w:p w:rsidR="00EA0756" w:rsidRDefault="00A03283">
      <w:pPr>
        <w:widowControl w:val="0"/>
        <w:pBdr>
          <w:top w:val="nil"/>
          <w:left w:val="nil"/>
          <w:bottom w:val="nil"/>
          <w:right w:val="nil"/>
          <w:between w:val="nil"/>
        </w:pBdr>
        <w:spacing w:before="579" w:line="240" w:lineRule="auto"/>
        <w:ind w:left="36"/>
        <w:rPr>
          <w:color w:val="666666"/>
          <w:sz w:val="24"/>
          <w:szCs w:val="24"/>
        </w:rPr>
      </w:pPr>
      <w:r>
        <w:rPr>
          <w:color w:val="666666"/>
          <w:sz w:val="24"/>
          <w:szCs w:val="24"/>
        </w:rPr>
        <w:t xml:space="preserve">11.6 Severability </w:t>
      </w:r>
    </w:p>
    <w:p w:rsidR="00EA0756" w:rsidRDefault="00A03283">
      <w:pPr>
        <w:widowControl w:val="0"/>
        <w:pBdr>
          <w:top w:val="nil"/>
          <w:left w:val="nil"/>
          <w:bottom w:val="nil"/>
          <w:right w:val="nil"/>
          <w:between w:val="nil"/>
        </w:pBdr>
        <w:spacing w:before="118" w:line="264" w:lineRule="auto"/>
        <w:ind w:left="737" w:right="216" w:firstLine="12"/>
        <w:rPr>
          <w:color w:val="000000"/>
        </w:rPr>
      </w:pPr>
      <w:r>
        <w:rPr>
          <w:color w:val="000000"/>
        </w:rPr>
        <w:t xml:space="preserve">If any provision of this Agreement is held invalid, illegal or unenforceable for any reason </w:t>
      </w:r>
      <w:proofErr w:type="gramStart"/>
      <w:r>
        <w:rPr>
          <w:color w:val="000000"/>
        </w:rPr>
        <w:t>by  any</w:t>
      </w:r>
      <w:proofErr w:type="gramEnd"/>
      <w:r>
        <w:rPr>
          <w:color w:val="000000"/>
        </w:rPr>
        <w:t xml:space="preserve"> court of competent jurisdiction, that provision will be severed without effect to the  remaining provisions. If a provision of this Agreement that is fundamental to </w:t>
      </w:r>
      <w:proofErr w:type="gramStart"/>
      <w:r>
        <w:rPr>
          <w:color w:val="000000"/>
        </w:rPr>
        <w:t>the  accomplishment</w:t>
      </w:r>
      <w:proofErr w:type="gramEnd"/>
      <w:r>
        <w:rPr>
          <w:color w:val="000000"/>
        </w:rPr>
        <w:t xml:space="preserve"> of the purpose of this Agreement is held to any extent to be invalid, the  parties will immediately commence good faith negotiations to remedy that invalidity. </w:t>
      </w:r>
    </w:p>
    <w:p w:rsidR="00EA0756" w:rsidRDefault="00A03283">
      <w:pPr>
        <w:widowControl w:val="0"/>
        <w:pBdr>
          <w:top w:val="nil"/>
          <w:left w:val="nil"/>
          <w:bottom w:val="nil"/>
          <w:right w:val="nil"/>
          <w:between w:val="nil"/>
        </w:pBdr>
        <w:spacing w:before="579" w:line="240" w:lineRule="auto"/>
        <w:ind w:left="36"/>
        <w:rPr>
          <w:color w:val="666666"/>
          <w:sz w:val="24"/>
          <w:szCs w:val="24"/>
        </w:rPr>
      </w:pPr>
      <w:r>
        <w:rPr>
          <w:color w:val="666666"/>
          <w:sz w:val="24"/>
          <w:szCs w:val="24"/>
        </w:rPr>
        <w:t xml:space="preserve">11.7 Variations </w:t>
      </w:r>
    </w:p>
    <w:p w:rsidR="00EA0756" w:rsidRDefault="00A03283">
      <w:pPr>
        <w:widowControl w:val="0"/>
        <w:pBdr>
          <w:top w:val="nil"/>
          <w:left w:val="nil"/>
          <w:bottom w:val="nil"/>
          <w:right w:val="nil"/>
          <w:between w:val="nil"/>
        </w:pBdr>
        <w:spacing w:before="118" w:line="265" w:lineRule="auto"/>
        <w:ind w:left="730" w:right="176" w:firstLine="16"/>
        <w:rPr>
          <w:color w:val="000000"/>
        </w:rPr>
      </w:pPr>
      <w:r>
        <w:rPr>
          <w:color w:val="000000"/>
        </w:rPr>
        <w:t xml:space="preserve">No purported amendment or variation of this Agreement or any provision of this </w:t>
      </w:r>
      <w:proofErr w:type="gramStart"/>
      <w:r>
        <w:rPr>
          <w:color w:val="000000"/>
        </w:rPr>
        <w:t>Agreement  will</w:t>
      </w:r>
      <w:proofErr w:type="gramEnd"/>
      <w:r>
        <w:rPr>
          <w:color w:val="000000"/>
        </w:rPr>
        <w:t xml:space="preserve"> be effective unless it is made in writing by the parties. </w:t>
      </w:r>
    </w:p>
    <w:p w:rsidR="00EA0756" w:rsidRDefault="00A03283">
      <w:pPr>
        <w:widowControl w:val="0"/>
        <w:pBdr>
          <w:top w:val="nil"/>
          <w:left w:val="nil"/>
          <w:bottom w:val="nil"/>
          <w:right w:val="nil"/>
          <w:between w:val="nil"/>
        </w:pBdr>
        <w:spacing w:before="578" w:line="240" w:lineRule="auto"/>
        <w:ind w:left="36"/>
        <w:rPr>
          <w:color w:val="666666"/>
          <w:sz w:val="24"/>
          <w:szCs w:val="24"/>
        </w:rPr>
      </w:pPr>
      <w:r>
        <w:rPr>
          <w:color w:val="666666"/>
          <w:sz w:val="24"/>
          <w:szCs w:val="24"/>
        </w:rPr>
        <w:t xml:space="preserve">11.8 No waiver </w:t>
      </w:r>
    </w:p>
    <w:p w:rsidR="00EA0756" w:rsidRDefault="00A03283">
      <w:pPr>
        <w:widowControl w:val="0"/>
        <w:pBdr>
          <w:top w:val="nil"/>
          <w:left w:val="nil"/>
          <w:bottom w:val="nil"/>
          <w:right w:val="nil"/>
          <w:between w:val="nil"/>
        </w:pBdr>
        <w:spacing w:before="118" w:line="263" w:lineRule="auto"/>
        <w:ind w:left="729" w:right="471" w:firstLine="5"/>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The failure to exercise, or delay in exercising, a right, power or remedy provided by </w:t>
      </w:r>
      <w:proofErr w:type="gramStart"/>
      <w:r>
        <w:rPr>
          <w:color w:val="000000"/>
        </w:rPr>
        <w:t>this  Agreement</w:t>
      </w:r>
      <w:proofErr w:type="gramEnd"/>
      <w:r>
        <w:rPr>
          <w:color w:val="000000"/>
        </w:rPr>
        <w:t xml:space="preserve"> or by law will not constitute a waiver of that right, power or remedy. If a </w:t>
      </w:r>
      <w:proofErr w:type="gramStart"/>
      <w:r>
        <w:rPr>
          <w:color w:val="000000"/>
        </w:rPr>
        <w:t>party  waives</w:t>
      </w:r>
      <w:proofErr w:type="gramEnd"/>
      <w:r>
        <w:rPr>
          <w:color w:val="000000"/>
        </w:rPr>
        <w:t xml:space="preserve"> a breach of any provision of this Agreement this will not operate as a waiver of a  subsequent breach of that provision, or as a waiver of a breach of any other provision.</w:t>
      </w:r>
    </w:p>
    <w:p w:rsidR="00EA0756" w:rsidRDefault="00A03283">
      <w:pPr>
        <w:widowControl w:val="0"/>
        <w:pBdr>
          <w:top w:val="nil"/>
          <w:left w:val="nil"/>
          <w:bottom w:val="nil"/>
          <w:right w:val="nil"/>
          <w:between w:val="nil"/>
        </w:pBdr>
        <w:spacing w:before="1021"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36"/>
        <w:rPr>
          <w:color w:val="666666"/>
          <w:sz w:val="24"/>
          <w:szCs w:val="24"/>
        </w:rPr>
      </w:pPr>
      <w:r>
        <w:rPr>
          <w:color w:val="666666"/>
          <w:sz w:val="24"/>
          <w:szCs w:val="24"/>
        </w:rPr>
        <w:t xml:space="preserve">11.9 Governing law and jurisdiction </w:t>
      </w:r>
    </w:p>
    <w:p w:rsidR="00EA0756" w:rsidRDefault="00A03283">
      <w:pPr>
        <w:widowControl w:val="0"/>
        <w:pBdr>
          <w:top w:val="nil"/>
          <w:left w:val="nil"/>
          <w:bottom w:val="nil"/>
          <w:right w:val="nil"/>
          <w:between w:val="nil"/>
        </w:pBdr>
        <w:spacing w:before="118" w:line="262" w:lineRule="auto"/>
        <w:ind w:left="730" w:right="546" w:firstLine="4"/>
        <w:jc w:val="both"/>
        <w:rPr>
          <w:color w:val="000000"/>
        </w:rPr>
      </w:pPr>
      <w:r>
        <w:rPr>
          <w:color w:val="000000"/>
        </w:rPr>
        <w:t xml:space="preserve">This Agreement will be governed by and construed in accordance with English law </w:t>
      </w:r>
      <w:proofErr w:type="gramStart"/>
      <w:r>
        <w:rPr>
          <w:color w:val="000000"/>
        </w:rPr>
        <w:t>and  without</w:t>
      </w:r>
      <w:proofErr w:type="gramEnd"/>
      <w:r>
        <w:rPr>
          <w:color w:val="000000"/>
        </w:rPr>
        <w:t xml:space="preserve"> prejudice to the Dispute Resolution Process, each party agrees to submit to the  exclusive jurisdiction of the courts of England and Wales. </w:t>
      </w:r>
    </w:p>
    <w:p w:rsidR="00EA0756" w:rsidRDefault="00A03283">
      <w:pPr>
        <w:widowControl w:val="0"/>
        <w:pBdr>
          <w:top w:val="nil"/>
          <w:left w:val="nil"/>
          <w:bottom w:val="nil"/>
          <w:right w:val="nil"/>
          <w:between w:val="nil"/>
        </w:pBdr>
        <w:spacing w:before="302" w:line="265" w:lineRule="auto"/>
        <w:ind w:left="733" w:right="358" w:firstLine="13"/>
        <w:rPr>
          <w:color w:val="000000"/>
        </w:rPr>
      </w:pPr>
      <w:r>
        <w:rPr>
          <w:color w:val="000000"/>
        </w:rPr>
        <w:t xml:space="preserve">Executed and delivered as an agreement by the parties or their duly authorised </w:t>
      </w:r>
      <w:proofErr w:type="gramStart"/>
      <w:r>
        <w:rPr>
          <w:color w:val="000000"/>
        </w:rPr>
        <w:t>attorneys  the</w:t>
      </w:r>
      <w:proofErr w:type="gramEnd"/>
      <w:r>
        <w:rPr>
          <w:color w:val="000000"/>
        </w:rPr>
        <w:t xml:space="preserve"> day and year first above written. </w:t>
      </w:r>
    </w:p>
    <w:p w:rsidR="00EA0756" w:rsidRDefault="00A03283">
      <w:pPr>
        <w:widowControl w:val="0"/>
        <w:pBdr>
          <w:top w:val="nil"/>
          <w:left w:val="nil"/>
          <w:bottom w:val="nil"/>
          <w:right w:val="nil"/>
          <w:between w:val="nil"/>
        </w:pBdr>
        <w:spacing w:before="780" w:line="240" w:lineRule="auto"/>
        <w:ind w:left="26"/>
        <w:rPr>
          <w:b/>
          <w:color w:val="000000"/>
        </w:rPr>
      </w:pPr>
      <w:r>
        <w:rPr>
          <w:b/>
          <w:color w:val="000000"/>
        </w:rPr>
        <w:t xml:space="preserve">For and on behalf of the Buyer </w:t>
      </w:r>
    </w:p>
    <w:p w:rsidR="00EA0756" w:rsidRDefault="00A03283">
      <w:pPr>
        <w:widowControl w:val="0"/>
        <w:pBdr>
          <w:top w:val="nil"/>
          <w:left w:val="nil"/>
          <w:bottom w:val="nil"/>
          <w:right w:val="nil"/>
          <w:between w:val="nil"/>
        </w:pBdr>
        <w:spacing w:before="323" w:line="240" w:lineRule="auto"/>
        <w:ind w:left="19"/>
        <w:rPr>
          <w:color w:val="000000"/>
        </w:rPr>
      </w:pPr>
      <w:r>
        <w:rPr>
          <w:color w:val="000000"/>
        </w:rPr>
        <w:t xml:space="preserve">Signed by: </w:t>
      </w:r>
    </w:p>
    <w:p w:rsidR="00EA0756" w:rsidRDefault="00A03283">
      <w:pPr>
        <w:widowControl w:val="0"/>
        <w:pBdr>
          <w:top w:val="nil"/>
          <w:left w:val="nil"/>
          <w:bottom w:val="nil"/>
          <w:right w:val="nil"/>
          <w:between w:val="nil"/>
        </w:pBdr>
        <w:spacing w:before="251" w:line="240" w:lineRule="auto"/>
        <w:ind w:left="28"/>
        <w:rPr>
          <w:color w:val="000000"/>
        </w:rPr>
      </w:pPr>
      <w:r>
        <w:rPr>
          <w:color w:val="000000"/>
        </w:rPr>
        <w:t xml:space="preserve">Full name (capitals): </w:t>
      </w:r>
    </w:p>
    <w:p w:rsidR="00EA0756" w:rsidRDefault="00A03283">
      <w:pPr>
        <w:widowControl w:val="0"/>
        <w:pBdr>
          <w:top w:val="nil"/>
          <w:left w:val="nil"/>
          <w:bottom w:val="nil"/>
          <w:right w:val="nil"/>
          <w:between w:val="nil"/>
        </w:pBdr>
        <w:spacing w:before="30" w:line="240" w:lineRule="auto"/>
        <w:ind w:left="26"/>
        <w:rPr>
          <w:color w:val="000000"/>
        </w:rPr>
      </w:pPr>
      <w:r>
        <w:rPr>
          <w:color w:val="000000"/>
        </w:rPr>
        <w:t xml:space="preserve">Position: </w:t>
      </w:r>
    </w:p>
    <w:p w:rsidR="00EA0756" w:rsidRDefault="00A03283">
      <w:pPr>
        <w:widowControl w:val="0"/>
        <w:pBdr>
          <w:top w:val="nil"/>
          <w:left w:val="nil"/>
          <w:bottom w:val="nil"/>
          <w:right w:val="nil"/>
          <w:between w:val="nil"/>
        </w:pBdr>
        <w:spacing w:before="35" w:line="240" w:lineRule="auto"/>
        <w:ind w:left="26"/>
        <w:rPr>
          <w:color w:val="000000"/>
        </w:rPr>
      </w:pPr>
      <w:r>
        <w:rPr>
          <w:color w:val="000000"/>
        </w:rPr>
        <w:t xml:space="preserve">Date: </w:t>
      </w:r>
    </w:p>
    <w:p w:rsidR="00EA0756" w:rsidRDefault="00A03283">
      <w:pPr>
        <w:widowControl w:val="0"/>
        <w:pBdr>
          <w:top w:val="nil"/>
          <w:left w:val="nil"/>
          <w:bottom w:val="nil"/>
          <w:right w:val="nil"/>
          <w:between w:val="nil"/>
        </w:pBdr>
        <w:spacing w:before="323" w:line="240" w:lineRule="auto"/>
        <w:ind w:left="26"/>
        <w:rPr>
          <w:b/>
          <w:color w:val="000000"/>
        </w:rPr>
      </w:pPr>
      <w:r>
        <w:rPr>
          <w:b/>
          <w:color w:val="000000"/>
        </w:rPr>
        <w:t xml:space="preserve">For and on behalf of the [Company name] </w:t>
      </w:r>
    </w:p>
    <w:p w:rsidR="00EA0756" w:rsidRDefault="00A03283">
      <w:pPr>
        <w:widowControl w:val="0"/>
        <w:pBdr>
          <w:top w:val="nil"/>
          <w:left w:val="nil"/>
          <w:bottom w:val="nil"/>
          <w:right w:val="nil"/>
          <w:between w:val="nil"/>
        </w:pBdr>
        <w:spacing w:before="251" w:line="240" w:lineRule="auto"/>
        <w:ind w:left="19"/>
        <w:rPr>
          <w:color w:val="000000"/>
        </w:rPr>
      </w:pPr>
      <w:r>
        <w:rPr>
          <w:color w:val="000000"/>
        </w:rPr>
        <w:t xml:space="preserve">Signed by: </w:t>
      </w:r>
    </w:p>
    <w:p w:rsidR="00EA0756" w:rsidRDefault="00A03283">
      <w:pPr>
        <w:widowControl w:val="0"/>
        <w:pBdr>
          <w:top w:val="nil"/>
          <w:left w:val="nil"/>
          <w:bottom w:val="nil"/>
          <w:right w:val="nil"/>
          <w:between w:val="nil"/>
        </w:pBdr>
        <w:spacing w:before="246" w:line="240" w:lineRule="auto"/>
        <w:ind w:left="28"/>
        <w:rPr>
          <w:color w:val="000000"/>
        </w:rPr>
      </w:pPr>
      <w:r>
        <w:rPr>
          <w:color w:val="000000"/>
        </w:rPr>
        <w:t xml:space="preserve">Full name (capitals): </w:t>
      </w:r>
    </w:p>
    <w:p w:rsidR="00EA0756" w:rsidRDefault="00A03283">
      <w:pPr>
        <w:widowControl w:val="0"/>
        <w:pBdr>
          <w:top w:val="nil"/>
          <w:left w:val="nil"/>
          <w:bottom w:val="nil"/>
          <w:right w:val="nil"/>
          <w:between w:val="nil"/>
        </w:pBdr>
        <w:spacing w:before="35" w:line="240" w:lineRule="auto"/>
        <w:ind w:left="26"/>
        <w:rPr>
          <w:color w:val="000000"/>
        </w:rPr>
      </w:pPr>
      <w:r>
        <w:rPr>
          <w:color w:val="000000"/>
        </w:rPr>
        <w:t xml:space="preserve">Position: </w:t>
      </w:r>
    </w:p>
    <w:p w:rsidR="00EA0756" w:rsidRDefault="00A03283">
      <w:pPr>
        <w:widowControl w:val="0"/>
        <w:pBdr>
          <w:top w:val="nil"/>
          <w:left w:val="nil"/>
          <w:bottom w:val="nil"/>
          <w:right w:val="nil"/>
          <w:between w:val="nil"/>
        </w:pBdr>
        <w:spacing w:before="30" w:line="240" w:lineRule="auto"/>
        <w:ind w:left="26"/>
        <w:rPr>
          <w:color w:val="000000"/>
        </w:rPr>
      </w:pPr>
      <w:r>
        <w:rPr>
          <w:color w:val="000000"/>
        </w:rPr>
        <w:lastRenderedPageBreak/>
        <w:t xml:space="preserve">Date: </w:t>
      </w:r>
    </w:p>
    <w:p w:rsidR="00EA0756" w:rsidRDefault="00A03283">
      <w:pPr>
        <w:widowControl w:val="0"/>
        <w:pBdr>
          <w:top w:val="nil"/>
          <w:left w:val="nil"/>
          <w:bottom w:val="nil"/>
          <w:right w:val="nil"/>
          <w:between w:val="nil"/>
        </w:pBdr>
        <w:spacing w:before="323" w:line="240" w:lineRule="auto"/>
        <w:ind w:left="26"/>
        <w:rPr>
          <w:b/>
          <w:color w:val="000000"/>
        </w:rPr>
      </w:pPr>
      <w:r>
        <w:rPr>
          <w:b/>
          <w:color w:val="000000"/>
        </w:rPr>
        <w:t xml:space="preserve">For and on behalf of the [Company name] </w:t>
      </w:r>
    </w:p>
    <w:p w:rsidR="00EA0756" w:rsidRDefault="00A03283">
      <w:pPr>
        <w:widowControl w:val="0"/>
        <w:pBdr>
          <w:top w:val="nil"/>
          <w:left w:val="nil"/>
          <w:bottom w:val="nil"/>
          <w:right w:val="nil"/>
          <w:between w:val="nil"/>
        </w:pBdr>
        <w:spacing w:before="251" w:line="240" w:lineRule="auto"/>
        <w:ind w:left="19"/>
        <w:rPr>
          <w:color w:val="000000"/>
        </w:rPr>
      </w:pPr>
      <w:r>
        <w:rPr>
          <w:color w:val="000000"/>
        </w:rPr>
        <w:t xml:space="preserve">Signed by: </w:t>
      </w:r>
    </w:p>
    <w:p w:rsidR="00EA0756" w:rsidRDefault="00A03283">
      <w:pPr>
        <w:widowControl w:val="0"/>
        <w:pBdr>
          <w:top w:val="nil"/>
          <w:left w:val="nil"/>
          <w:bottom w:val="nil"/>
          <w:right w:val="nil"/>
          <w:between w:val="nil"/>
        </w:pBdr>
        <w:spacing w:before="246" w:line="240" w:lineRule="auto"/>
        <w:ind w:left="28"/>
        <w:rPr>
          <w:color w:val="000000"/>
        </w:rPr>
      </w:pPr>
      <w:r>
        <w:rPr>
          <w:color w:val="000000"/>
        </w:rPr>
        <w:t xml:space="preserve">Full name (capitals): </w:t>
      </w:r>
    </w:p>
    <w:p w:rsidR="00EA0756" w:rsidRDefault="00A03283">
      <w:pPr>
        <w:widowControl w:val="0"/>
        <w:pBdr>
          <w:top w:val="nil"/>
          <w:left w:val="nil"/>
          <w:bottom w:val="nil"/>
          <w:right w:val="nil"/>
          <w:between w:val="nil"/>
        </w:pBdr>
        <w:spacing w:before="35" w:line="240" w:lineRule="auto"/>
        <w:ind w:left="26"/>
        <w:rPr>
          <w:color w:val="000000"/>
        </w:rPr>
      </w:pPr>
      <w:r>
        <w:rPr>
          <w:color w:val="000000"/>
        </w:rPr>
        <w:t xml:space="preserve">Position: </w:t>
      </w:r>
    </w:p>
    <w:p w:rsidR="00EA0756" w:rsidRDefault="00A03283">
      <w:pPr>
        <w:widowControl w:val="0"/>
        <w:pBdr>
          <w:top w:val="nil"/>
          <w:left w:val="nil"/>
          <w:bottom w:val="nil"/>
          <w:right w:val="nil"/>
          <w:between w:val="nil"/>
        </w:pBdr>
        <w:spacing w:before="30" w:line="240" w:lineRule="auto"/>
        <w:ind w:left="26"/>
        <w:rPr>
          <w:color w:val="000000"/>
        </w:rPr>
      </w:pPr>
      <w:r>
        <w:rPr>
          <w:color w:val="000000"/>
        </w:rPr>
        <w:t xml:space="preserve">Date: </w:t>
      </w:r>
    </w:p>
    <w:p w:rsidR="00EA0756" w:rsidRDefault="00A03283">
      <w:pPr>
        <w:widowControl w:val="0"/>
        <w:pBdr>
          <w:top w:val="nil"/>
          <w:left w:val="nil"/>
          <w:bottom w:val="nil"/>
          <w:right w:val="nil"/>
          <w:between w:val="nil"/>
        </w:pBdr>
        <w:spacing w:before="327" w:line="240" w:lineRule="auto"/>
        <w:ind w:left="26"/>
        <w:rPr>
          <w:b/>
          <w:color w:val="000000"/>
        </w:rPr>
      </w:pPr>
      <w:r>
        <w:rPr>
          <w:b/>
          <w:color w:val="000000"/>
        </w:rPr>
        <w:t xml:space="preserve">For and on behalf of the [Company name] </w:t>
      </w:r>
    </w:p>
    <w:p w:rsidR="00EA0756" w:rsidRDefault="00A03283">
      <w:pPr>
        <w:widowControl w:val="0"/>
        <w:pBdr>
          <w:top w:val="nil"/>
          <w:left w:val="nil"/>
          <w:bottom w:val="nil"/>
          <w:right w:val="nil"/>
          <w:between w:val="nil"/>
        </w:pBdr>
        <w:spacing w:before="246" w:line="240" w:lineRule="auto"/>
        <w:ind w:left="19"/>
        <w:rPr>
          <w:color w:val="000000"/>
        </w:rPr>
      </w:pPr>
      <w:r>
        <w:rPr>
          <w:color w:val="000000"/>
        </w:rPr>
        <w:t xml:space="preserve">Signed by: </w:t>
      </w:r>
    </w:p>
    <w:p w:rsidR="00EA0756" w:rsidRDefault="00A03283">
      <w:pPr>
        <w:widowControl w:val="0"/>
        <w:pBdr>
          <w:top w:val="nil"/>
          <w:left w:val="nil"/>
          <w:bottom w:val="nil"/>
          <w:right w:val="nil"/>
          <w:between w:val="nil"/>
        </w:pBdr>
        <w:spacing w:before="246" w:line="240" w:lineRule="auto"/>
        <w:ind w:left="28"/>
        <w:rPr>
          <w:color w:val="000000"/>
        </w:rPr>
      </w:pPr>
      <w:r>
        <w:rPr>
          <w:color w:val="000000"/>
        </w:rPr>
        <w:t xml:space="preserve">Full name (capitals): </w:t>
      </w:r>
    </w:p>
    <w:p w:rsidR="00EA0756" w:rsidRDefault="00A03283">
      <w:pPr>
        <w:widowControl w:val="0"/>
        <w:pBdr>
          <w:top w:val="nil"/>
          <w:left w:val="nil"/>
          <w:bottom w:val="nil"/>
          <w:right w:val="nil"/>
          <w:between w:val="nil"/>
        </w:pBdr>
        <w:spacing w:before="35" w:line="240" w:lineRule="auto"/>
        <w:ind w:left="26"/>
        <w:rPr>
          <w:color w:val="000000"/>
        </w:rPr>
      </w:pPr>
      <w:r>
        <w:rPr>
          <w:color w:val="000000"/>
        </w:rPr>
        <w:t xml:space="preserve">Position: </w:t>
      </w:r>
    </w:p>
    <w:p w:rsidR="00EA0756" w:rsidRDefault="00A03283">
      <w:pPr>
        <w:widowControl w:val="0"/>
        <w:pBdr>
          <w:top w:val="nil"/>
          <w:left w:val="nil"/>
          <w:bottom w:val="nil"/>
          <w:right w:val="nil"/>
          <w:between w:val="nil"/>
        </w:pBdr>
        <w:spacing w:before="35" w:line="240" w:lineRule="auto"/>
        <w:ind w:left="26"/>
        <w:rPr>
          <w:color w:val="000000"/>
        </w:rPr>
      </w:pPr>
      <w:r>
        <w:rPr>
          <w:color w:val="000000"/>
        </w:rPr>
        <w:t xml:space="preserve">Date: </w:t>
      </w:r>
    </w:p>
    <w:p w:rsidR="00EA0756" w:rsidRDefault="00A03283">
      <w:pPr>
        <w:widowControl w:val="0"/>
        <w:pBdr>
          <w:top w:val="nil"/>
          <w:left w:val="nil"/>
          <w:bottom w:val="nil"/>
          <w:right w:val="nil"/>
          <w:between w:val="nil"/>
        </w:pBdr>
        <w:spacing w:before="827" w:line="240" w:lineRule="auto"/>
        <w:ind w:left="26"/>
        <w:rPr>
          <w:b/>
          <w:color w:val="000000"/>
        </w:rPr>
      </w:pPr>
      <w:r>
        <w:rPr>
          <w:b/>
          <w:color w:val="000000"/>
        </w:rPr>
        <w:t xml:space="preserve">For and on behalf of the [Company name] </w:t>
      </w:r>
    </w:p>
    <w:p w:rsidR="00EA0756" w:rsidRDefault="00A03283">
      <w:pPr>
        <w:widowControl w:val="0"/>
        <w:pBdr>
          <w:top w:val="nil"/>
          <w:left w:val="nil"/>
          <w:bottom w:val="nil"/>
          <w:right w:val="nil"/>
          <w:between w:val="nil"/>
        </w:pBdr>
        <w:spacing w:before="251" w:line="240" w:lineRule="auto"/>
        <w:ind w:left="19"/>
        <w:rPr>
          <w:color w:val="000000"/>
        </w:rPr>
      </w:pPr>
      <w:r>
        <w:rPr>
          <w:color w:val="000000"/>
        </w:rPr>
        <w:t xml:space="preserve">Signed by: </w:t>
      </w:r>
    </w:p>
    <w:p w:rsidR="00EA0756" w:rsidRDefault="00A03283">
      <w:pPr>
        <w:widowControl w:val="0"/>
        <w:pBdr>
          <w:top w:val="nil"/>
          <w:left w:val="nil"/>
          <w:bottom w:val="nil"/>
          <w:right w:val="nil"/>
          <w:between w:val="nil"/>
        </w:pBdr>
        <w:spacing w:before="246" w:line="240" w:lineRule="auto"/>
        <w:ind w:left="28"/>
        <w:rPr>
          <w:color w:val="000000"/>
        </w:rPr>
      </w:pPr>
      <w:r>
        <w:rPr>
          <w:color w:val="000000"/>
        </w:rPr>
        <w:t xml:space="preserve">Full name (capitals): </w:t>
      </w:r>
    </w:p>
    <w:p w:rsidR="00EA0756" w:rsidRDefault="00A03283">
      <w:pPr>
        <w:widowControl w:val="0"/>
        <w:pBdr>
          <w:top w:val="nil"/>
          <w:left w:val="nil"/>
          <w:bottom w:val="nil"/>
          <w:right w:val="nil"/>
          <w:between w:val="nil"/>
        </w:pBdr>
        <w:spacing w:before="35" w:line="240" w:lineRule="auto"/>
        <w:ind w:left="26"/>
        <w:rPr>
          <w:color w:val="000000"/>
        </w:rPr>
      </w:pPr>
      <w:r>
        <w:rPr>
          <w:color w:val="000000"/>
        </w:rPr>
        <w:t xml:space="preserve">Position: </w:t>
      </w:r>
    </w:p>
    <w:p w:rsidR="00EA0756" w:rsidRDefault="00A03283">
      <w:pPr>
        <w:widowControl w:val="0"/>
        <w:pBdr>
          <w:top w:val="nil"/>
          <w:left w:val="nil"/>
          <w:bottom w:val="nil"/>
          <w:right w:val="nil"/>
          <w:between w:val="nil"/>
        </w:pBdr>
        <w:spacing w:before="30" w:line="240" w:lineRule="auto"/>
        <w:ind w:left="26"/>
        <w:rPr>
          <w:color w:val="000000"/>
        </w:rPr>
        <w:sectPr w:rsidR="00EA0756">
          <w:type w:val="continuous"/>
          <w:pgSz w:w="11900" w:h="16820"/>
          <w:pgMar w:top="711" w:right="943" w:bottom="16" w:left="1144" w:header="0" w:footer="720" w:gutter="0"/>
          <w:cols w:space="720" w:equalWidth="0">
            <w:col w:w="9812" w:space="0"/>
          </w:cols>
        </w:sectPr>
      </w:pPr>
      <w:r>
        <w:rPr>
          <w:color w:val="000000"/>
        </w:rPr>
        <w:t>Date:</w:t>
      </w:r>
    </w:p>
    <w:p w:rsidR="00EA0756" w:rsidRDefault="00A03283">
      <w:pPr>
        <w:widowControl w:val="0"/>
        <w:pBdr>
          <w:top w:val="nil"/>
          <w:left w:val="nil"/>
          <w:bottom w:val="nil"/>
          <w:right w:val="nil"/>
          <w:between w:val="nil"/>
        </w:pBdr>
        <w:spacing w:before="822"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199" w:lineRule="auto"/>
        <w:rPr>
          <w:b/>
          <w:color w:val="000000"/>
        </w:rPr>
      </w:pPr>
      <w:r>
        <w:rPr>
          <w:b/>
          <w:color w:val="000000"/>
        </w:rPr>
        <w:t xml:space="preserve">For and on behalf of the [Company name] </w:t>
      </w:r>
    </w:p>
    <w:p w:rsidR="00EA0756" w:rsidRDefault="00A03283">
      <w:pPr>
        <w:widowControl w:val="0"/>
        <w:pBdr>
          <w:top w:val="nil"/>
          <w:left w:val="nil"/>
          <w:bottom w:val="nil"/>
          <w:right w:val="nil"/>
          <w:between w:val="nil"/>
        </w:pBdr>
        <w:spacing w:before="246" w:line="199" w:lineRule="auto"/>
        <w:rPr>
          <w:color w:val="000000"/>
        </w:rPr>
      </w:pPr>
      <w:r>
        <w:rPr>
          <w:color w:val="000000"/>
        </w:rPr>
        <w:t xml:space="preserve">Signed by: </w:t>
      </w:r>
    </w:p>
    <w:p w:rsidR="00EA0756" w:rsidRDefault="00A03283">
      <w:pPr>
        <w:widowControl w:val="0"/>
        <w:pBdr>
          <w:top w:val="nil"/>
          <w:left w:val="nil"/>
          <w:bottom w:val="nil"/>
          <w:right w:val="nil"/>
          <w:between w:val="nil"/>
        </w:pBdr>
        <w:spacing w:before="251" w:line="199" w:lineRule="auto"/>
        <w:rPr>
          <w:color w:val="000000"/>
        </w:rPr>
      </w:pPr>
      <w:r>
        <w:rPr>
          <w:color w:val="000000"/>
        </w:rPr>
        <w:t xml:space="preserve">Full name (capitals): </w:t>
      </w:r>
    </w:p>
    <w:p w:rsidR="00EA0756" w:rsidRDefault="00A03283">
      <w:pPr>
        <w:widowControl w:val="0"/>
        <w:pBdr>
          <w:top w:val="nil"/>
          <w:left w:val="nil"/>
          <w:bottom w:val="nil"/>
          <w:right w:val="nil"/>
          <w:between w:val="nil"/>
        </w:pBdr>
        <w:spacing w:before="30" w:line="199" w:lineRule="auto"/>
        <w:rPr>
          <w:color w:val="000000"/>
        </w:rPr>
      </w:pPr>
      <w:r>
        <w:rPr>
          <w:color w:val="000000"/>
        </w:rPr>
        <w:t xml:space="preserve">Position: </w:t>
      </w:r>
    </w:p>
    <w:p w:rsidR="00EA0756" w:rsidRDefault="00A03283">
      <w:pPr>
        <w:widowControl w:val="0"/>
        <w:pBdr>
          <w:top w:val="nil"/>
          <w:left w:val="nil"/>
          <w:bottom w:val="nil"/>
          <w:right w:val="nil"/>
          <w:between w:val="nil"/>
        </w:pBdr>
        <w:spacing w:before="35" w:line="199" w:lineRule="auto"/>
        <w:rPr>
          <w:color w:val="000000"/>
        </w:rPr>
      </w:pPr>
      <w:r>
        <w:rPr>
          <w:color w:val="000000"/>
        </w:rPr>
        <w:t xml:space="preserve">Date: </w:t>
      </w:r>
    </w:p>
    <w:p w:rsidR="00EA0756" w:rsidRDefault="00A03283">
      <w:pPr>
        <w:widowControl w:val="0"/>
        <w:pBdr>
          <w:top w:val="nil"/>
          <w:left w:val="nil"/>
          <w:bottom w:val="nil"/>
          <w:right w:val="nil"/>
          <w:between w:val="nil"/>
        </w:pBdr>
        <w:spacing w:before="323" w:line="199" w:lineRule="auto"/>
        <w:rPr>
          <w:b/>
          <w:color w:val="000000"/>
        </w:rPr>
      </w:pPr>
      <w:r>
        <w:rPr>
          <w:b/>
          <w:color w:val="000000"/>
        </w:rPr>
        <w:t xml:space="preserve">For and on behalf of the [Company name] </w:t>
      </w:r>
    </w:p>
    <w:p w:rsidR="00EA0756" w:rsidRDefault="00A03283">
      <w:pPr>
        <w:widowControl w:val="0"/>
        <w:pBdr>
          <w:top w:val="nil"/>
          <w:left w:val="nil"/>
          <w:bottom w:val="nil"/>
          <w:right w:val="nil"/>
          <w:between w:val="nil"/>
        </w:pBdr>
        <w:spacing w:before="251" w:line="199" w:lineRule="auto"/>
        <w:rPr>
          <w:color w:val="000000"/>
        </w:rPr>
      </w:pPr>
      <w:r>
        <w:rPr>
          <w:color w:val="000000"/>
        </w:rPr>
        <w:t xml:space="preserve">Signed by: </w:t>
      </w:r>
    </w:p>
    <w:p w:rsidR="00EA0756" w:rsidRDefault="00A03283">
      <w:pPr>
        <w:widowControl w:val="0"/>
        <w:pBdr>
          <w:top w:val="nil"/>
          <w:left w:val="nil"/>
          <w:bottom w:val="nil"/>
          <w:right w:val="nil"/>
          <w:between w:val="nil"/>
        </w:pBdr>
        <w:spacing w:before="246" w:line="199" w:lineRule="auto"/>
        <w:rPr>
          <w:color w:val="000000"/>
        </w:rPr>
      </w:pPr>
      <w:r>
        <w:rPr>
          <w:color w:val="000000"/>
        </w:rPr>
        <w:t xml:space="preserve">Full name (capitals): </w:t>
      </w:r>
    </w:p>
    <w:p w:rsidR="00EA0756" w:rsidRDefault="00A03283">
      <w:pPr>
        <w:widowControl w:val="0"/>
        <w:pBdr>
          <w:top w:val="nil"/>
          <w:left w:val="nil"/>
          <w:bottom w:val="nil"/>
          <w:right w:val="nil"/>
          <w:between w:val="nil"/>
        </w:pBdr>
        <w:spacing w:before="35" w:line="199" w:lineRule="auto"/>
        <w:rPr>
          <w:color w:val="000000"/>
        </w:rPr>
      </w:pPr>
      <w:r>
        <w:rPr>
          <w:color w:val="000000"/>
        </w:rPr>
        <w:t xml:space="preserve">Position: </w:t>
      </w:r>
    </w:p>
    <w:p w:rsidR="00EA0756" w:rsidRDefault="00A03283">
      <w:pPr>
        <w:widowControl w:val="0"/>
        <w:pBdr>
          <w:top w:val="nil"/>
          <w:left w:val="nil"/>
          <w:bottom w:val="nil"/>
          <w:right w:val="nil"/>
          <w:between w:val="nil"/>
        </w:pBdr>
        <w:spacing w:before="30" w:line="199" w:lineRule="auto"/>
        <w:rPr>
          <w:color w:val="000000"/>
        </w:rPr>
      </w:pPr>
      <w:r>
        <w:rPr>
          <w:color w:val="000000"/>
        </w:rPr>
        <w:t xml:space="preserve">Date: </w:t>
      </w:r>
    </w:p>
    <w:p w:rsidR="00EA0756" w:rsidRDefault="00A03283">
      <w:pPr>
        <w:widowControl w:val="0"/>
        <w:pBdr>
          <w:top w:val="nil"/>
          <w:left w:val="nil"/>
          <w:bottom w:val="nil"/>
          <w:right w:val="nil"/>
          <w:between w:val="nil"/>
        </w:pBdr>
        <w:spacing w:before="356" w:line="199" w:lineRule="auto"/>
        <w:rPr>
          <w:color w:val="434343"/>
          <w:sz w:val="27"/>
          <w:szCs w:val="27"/>
        </w:rPr>
      </w:pPr>
      <w:r>
        <w:rPr>
          <w:color w:val="434343"/>
          <w:sz w:val="27"/>
          <w:szCs w:val="27"/>
        </w:rPr>
        <w:t>Collaboration Agreement Schedule 1: List of contracts</w:t>
      </w:r>
    </w:p>
    <w:tbl>
      <w:tblPr>
        <w:tblStyle w:val="ae"/>
        <w:tblW w:w="8894"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7"/>
        <w:gridCol w:w="3076"/>
        <w:gridCol w:w="2851"/>
      </w:tblGrid>
      <w:tr w:rsidR="00EA0756">
        <w:trPr>
          <w:trHeight w:val="964"/>
        </w:trPr>
        <w:tc>
          <w:tcPr>
            <w:tcW w:w="296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sz w:val="20"/>
                <w:szCs w:val="20"/>
              </w:rPr>
            </w:pPr>
            <w:r>
              <w:rPr>
                <w:b/>
                <w:color w:val="000000"/>
                <w:sz w:val="20"/>
                <w:szCs w:val="20"/>
              </w:rPr>
              <w:t xml:space="preserve">Collaboration supplier </w:t>
            </w:r>
          </w:p>
        </w:tc>
        <w:tc>
          <w:tcPr>
            <w:tcW w:w="3076"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Name/reference of contract </w:t>
            </w:r>
          </w:p>
        </w:tc>
        <w:tc>
          <w:tcPr>
            <w:tcW w:w="2851"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Effective date of contract</w:t>
            </w:r>
          </w:p>
        </w:tc>
      </w:tr>
      <w:tr w:rsidR="00EA0756">
        <w:trPr>
          <w:trHeight w:val="964"/>
        </w:trPr>
        <w:tc>
          <w:tcPr>
            <w:tcW w:w="296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sz w:val="20"/>
                <w:szCs w:val="20"/>
              </w:rPr>
            </w:pPr>
          </w:p>
        </w:tc>
        <w:tc>
          <w:tcPr>
            <w:tcW w:w="307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sz w:val="20"/>
                <w:szCs w:val="20"/>
              </w:rPr>
            </w:pPr>
          </w:p>
        </w:tc>
        <w:tc>
          <w:tcPr>
            <w:tcW w:w="2851"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sz w:val="20"/>
                <w:szCs w:val="20"/>
              </w:rPr>
            </w:pPr>
          </w:p>
        </w:tc>
      </w:tr>
      <w:tr w:rsidR="00EA0756">
        <w:trPr>
          <w:trHeight w:val="964"/>
        </w:trPr>
        <w:tc>
          <w:tcPr>
            <w:tcW w:w="296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sz w:val="20"/>
                <w:szCs w:val="20"/>
              </w:rPr>
            </w:pPr>
          </w:p>
        </w:tc>
        <w:tc>
          <w:tcPr>
            <w:tcW w:w="307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sz w:val="20"/>
                <w:szCs w:val="20"/>
              </w:rPr>
            </w:pPr>
          </w:p>
        </w:tc>
        <w:tc>
          <w:tcPr>
            <w:tcW w:w="2851"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sz w:val="20"/>
                <w:szCs w:val="20"/>
              </w:rPr>
            </w:pPr>
          </w:p>
        </w:tc>
      </w:tr>
      <w:tr w:rsidR="00EA0756">
        <w:trPr>
          <w:trHeight w:val="964"/>
        </w:trPr>
        <w:tc>
          <w:tcPr>
            <w:tcW w:w="296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sz w:val="20"/>
                <w:szCs w:val="20"/>
              </w:rPr>
            </w:pPr>
          </w:p>
        </w:tc>
        <w:tc>
          <w:tcPr>
            <w:tcW w:w="307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sz w:val="20"/>
                <w:szCs w:val="20"/>
              </w:rPr>
            </w:pPr>
          </w:p>
        </w:tc>
        <w:tc>
          <w:tcPr>
            <w:tcW w:w="2851"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sz w:val="20"/>
                <w:szCs w:val="20"/>
              </w:rPr>
            </w:pPr>
          </w:p>
        </w:tc>
      </w:tr>
      <w:tr w:rsidR="00EA0756">
        <w:trPr>
          <w:trHeight w:val="964"/>
        </w:trPr>
        <w:tc>
          <w:tcPr>
            <w:tcW w:w="296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sz w:val="20"/>
                <w:szCs w:val="20"/>
              </w:rPr>
            </w:pPr>
          </w:p>
        </w:tc>
        <w:tc>
          <w:tcPr>
            <w:tcW w:w="3076"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sz w:val="20"/>
                <w:szCs w:val="20"/>
              </w:rPr>
            </w:pPr>
          </w:p>
        </w:tc>
        <w:tc>
          <w:tcPr>
            <w:tcW w:w="2851"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sz w:val="20"/>
                <w:szCs w:val="20"/>
              </w:rPr>
            </w:pP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sectPr w:rsidR="00EA0756">
          <w:type w:val="continuous"/>
          <w:pgSz w:w="11900" w:h="16820"/>
          <w:pgMar w:top="711" w:right="1440" w:bottom="16" w:left="1440" w:header="0" w:footer="720" w:gutter="0"/>
          <w:cols w:space="720" w:equalWidth="0">
            <w:col w:w="9020" w:space="0"/>
          </w:cols>
        </w:sectPr>
      </w:pPr>
      <w:r>
        <w:rPr>
          <w:color w:val="000000"/>
        </w:rPr>
        <w:t xml:space="preserve">7 </w:t>
      </w:r>
    </w:p>
    <w:p w:rsidR="00EA0756" w:rsidRDefault="00A03283">
      <w:pPr>
        <w:widowControl w:val="0"/>
        <w:pBdr>
          <w:top w:val="nil"/>
          <w:left w:val="nil"/>
          <w:bottom w:val="nil"/>
          <w:right w:val="nil"/>
          <w:between w:val="nil"/>
        </w:pBdr>
        <w:spacing w:line="240" w:lineRule="auto"/>
        <w:ind w:left="23"/>
        <w:rPr>
          <w:color w:val="434343"/>
          <w:sz w:val="27"/>
          <w:szCs w:val="27"/>
        </w:rPr>
        <w:sectPr w:rsidR="00EA0756">
          <w:type w:val="continuous"/>
          <w:pgSz w:w="11900" w:h="16820"/>
          <w:pgMar w:top="711" w:right="943" w:bottom="16" w:left="1144" w:header="0" w:footer="720" w:gutter="0"/>
          <w:cols w:space="720" w:equalWidth="0">
            <w:col w:w="9812" w:space="0"/>
          </w:cols>
        </w:sectPr>
      </w:pPr>
      <w:r>
        <w:rPr>
          <w:color w:val="434343"/>
          <w:sz w:val="27"/>
          <w:szCs w:val="27"/>
        </w:rPr>
        <w:t>Collaboration Agreement Schedule 2 [</w:t>
      </w:r>
      <w:r>
        <w:rPr>
          <w:b/>
          <w:color w:val="434343"/>
          <w:sz w:val="27"/>
          <w:szCs w:val="27"/>
        </w:rPr>
        <w:t>Insert Outline Collaboration Plan</w:t>
      </w:r>
      <w:r>
        <w:rPr>
          <w:color w:val="434343"/>
          <w:sz w:val="27"/>
          <w:szCs w:val="27"/>
        </w:rPr>
        <w:t>]</w:t>
      </w:r>
    </w:p>
    <w:p w:rsidR="00EA0756" w:rsidRDefault="00A03283">
      <w:pPr>
        <w:widowControl w:val="0"/>
        <w:pBdr>
          <w:top w:val="nil"/>
          <w:left w:val="nil"/>
          <w:bottom w:val="nil"/>
          <w:right w:val="nil"/>
          <w:between w:val="nil"/>
        </w:pBdr>
        <w:spacing w:before="13931" w:line="199" w:lineRule="auto"/>
        <w:rPr>
          <w:color w:val="000000"/>
        </w:rPr>
      </w:pPr>
      <w:r>
        <w:rPr>
          <w:color w:val="000000"/>
        </w:rPr>
        <w:lastRenderedPageBreak/>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24"/>
        <w:rPr>
          <w:color w:val="000000"/>
          <w:sz w:val="32"/>
          <w:szCs w:val="32"/>
        </w:rPr>
      </w:pPr>
      <w:r>
        <w:rPr>
          <w:color w:val="000000"/>
          <w:sz w:val="32"/>
          <w:szCs w:val="32"/>
        </w:rPr>
        <w:t xml:space="preserve">Schedule 4: Alternative clauses – N/A  </w:t>
      </w:r>
    </w:p>
    <w:p w:rsidR="00EA0756" w:rsidRDefault="00A03283">
      <w:pPr>
        <w:widowControl w:val="0"/>
        <w:pBdr>
          <w:top w:val="nil"/>
          <w:left w:val="nil"/>
          <w:bottom w:val="nil"/>
          <w:right w:val="nil"/>
          <w:between w:val="nil"/>
        </w:pBdr>
        <w:spacing w:before="373" w:line="240" w:lineRule="auto"/>
        <w:ind w:left="40"/>
        <w:rPr>
          <w:color w:val="434343"/>
          <w:sz w:val="27"/>
          <w:szCs w:val="27"/>
        </w:rPr>
      </w:pPr>
      <w:r>
        <w:rPr>
          <w:color w:val="434343"/>
          <w:sz w:val="27"/>
          <w:szCs w:val="27"/>
        </w:rPr>
        <w:t xml:space="preserve">1. Introduction </w:t>
      </w:r>
    </w:p>
    <w:p w:rsidR="00EA0756" w:rsidRDefault="00A03283">
      <w:pPr>
        <w:widowControl w:val="0"/>
        <w:pBdr>
          <w:top w:val="nil"/>
          <w:left w:val="nil"/>
          <w:bottom w:val="nil"/>
          <w:right w:val="nil"/>
          <w:between w:val="nil"/>
        </w:pBdr>
        <w:spacing w:before="121" w:line="265" w:lineRule="auto"/>
        <w:ind w:left="740" w:right="886" w:firstLine="13"/>
        <w:rPr>
          <w:color w:val="000000"/>
        </w:rPr>
      </w:pPr>
      <w:r>
        <w:rPr>
          <w:color w:val="000000"/>
        </w:rPr>
        <w:lastRenderedPageBreak/>
        <w:t xml:space="preserve">1.1 This Schedule specifies the alternative clauses that may be requested in </w:t>
      </w:r>
      <w:proofErr w:type="gramStart"/>
      <w:r>
        <w:rPr>
          <w:color w:val="000000"/>
        </w:rPr>
        <w:t>the  Order</w:t>
      </w:r>
      <w:proofErr w:type="gramEnd"/>
      <w:r>
        <w:rPr>
          <w:color w:val="000000"/>
        </w:rPr>
        <w:t xml:space="preserve"> Form and, if requested in the Order Form, will apply to this Call-Off Contract. </w:t>
      </w:r>
    </w:p>
    <w:p w:rsidR="00EA0756" w:rsidRDefault="00A03283">
      <w:pPr>
        <w:widowControl w:val="0"/>
        <w:pBdr>
          <w:top w:val="nil"/>
          <w:left w:val="nil"/>
          <w:bottom w:val="nil"/>
          <w:right w:val="nil"/>
          <w:between w:val="nil"/>
        </w:pBdr>
        <w:spacing w:before="621" w:line="240" w:lineRule="auto"/>
        <w:ind w:left="18"/>
        <w:rPr>
          <w:color w:val="434343"/>
          <w:sz w:val="27"/>
          <w:szCs w:val="27"/>
        </w:rPr>
      </w:pPr>
      <w:r>
        <w:rPr>
          <w:color w:val="434343"/>
          <w:sz w:val="27"/>
          <w:szCs w:val="27"/>
        </w:rPr>
        <w:t xml:space="preserve">2. Clauses selected </w:t>
      </w:r>
    </w:p>
    <w:p w:rsidR="00EA0756" w:rsidRDefault="00A03283">
      <w:pPr>
        <w:widowControl w:val="0"/>
        <w:pBdr>
          <w:top w:val="nil"/>
          <w:left w:val="nil"/>
          <w:bottom w:val="nil"/>
          <w:right w:val="nil"/>
          <w:between w:val="nil"/>
        </w:pBdr>
        <w:spacing w:before="126" w:line="525" w:lineRule="auto"/>
        <w:ind w:left="1456" w:right="519" w:hanging="720"/>
        <w:rPr>
          <w:color w:val="000000"/>
        </w:rPr>
      </w:pPr>
      <w:r>
        <w:rPr>
          <w:color w:val="000000"/>
        </w:rPr>
        <w:t xml:space="preserve">2.1 The Customer may, in the Order Form, request the following alternative Clauses: 2.1.1 Scots Law and Jurisdiction </w:t>
      </w:r>
    </w:p>
    <w:p w:rsidR="00EA0756" w:rsidRDefault="00A03283">
      <w:pPr>
        <w:widowControl w:val="0"/>
        <w:pBdr>
          <w:top w:val="nil"/>
          <w:left w:val="nil"/>
          <w:bottom w:val="nil"/>
          <w:right w:val="nil"/>
          <w:between w:val="nil"/>
        </w:pBdr>
        <w:spacing w:before="60" w:line="262" w:lineRule="auto"/>
        <w:ind w:left="1456" w:right="330"/>
        <w:jc w:val="right"/>
        <w:rPr>
          <w:color w:val="000000"/>
        </w:rPr>
      </w:pPr>
      <w:r>
        <w:rPr>
          <w:color w:val="000000"/>
        </w:rPr>
        <w:t xml:space="preserve">2.1.2 References to England and Wales in incorporated Framework </w:t>
      </w:r>
      <w:proofErr w:type="gramStart"/>
      <w:r>
        <w:rPr>
          <w:color w:val="000000"/>
        </w:rPr>
        <w:t>Agreement  clause</w:t>
      </w:r>
      <w:proofErr w:type="gramEnd"/>
      <w:r>
        <w:rPr>
          <w:color w:val="000000"/>
        </w:rPr>
        <w:t xml:space="preserve"> 8.12 (Law and Jurisdiction) of this Call-Off Contract will be replaced  with Scotland and the wording of the Framework Agreement and Call-Off  </w:t>
      </w:r>
    </w:p>
    <w:p w:rsidR="00EA0756" w:rsidRDefault="00A03283">
      <w:pPr>
        <w:widowControl w:val="0"/>
        <w:pBdr>
          <w:top w:val="nil"/>
          <w:left w:val="nil"/>
          <w:bottom w:val="nil"/>
          <w:right w:val="nil"/>
          <w:between w:val="nil"/>
        </w:pBdr>
        <w:spacing w:before="14" w:line="260" w:lineRule="auto"/>
        <w:ind w:left="2172" w:right="179" w:firstLine="8"/>
        <w:rPr>
          <w:color w:val="000000"/>
        </w:rPr>
      </w:pPr>
      <w:r>
        <w:rPr>
          <w:color w:val="000000"/>
        </w:rPr>
        <w:t xml:space="preserve">Contract will be interpreted as closely as possible to the original English </w:t>
      </w:r>
      <w:proofErr w:type="gramStart"/>
      <w:r>
        <w:rPr>
          <w:color w:val="000000"/>
        </w:rPr>
        <w:t>and  Welsh</w:t>
      </w:r>
      <w:proofErr w:type="gramEnd"/>
      <w:r>
        <w:rPr>
          <w:color w:val="000000"/>
        </w:rPr>
        <w:t xml:space="preserve"> Law intention despite Scots Law applying.  </w:t>
      </w:r>
    </w:p>
    <w:p w:rsidR="00EA0756" w:rsidRDefault="00A03283">
      <w:pPr>
        <w:widowControl w:val="0"/>
        <w:pBdr>
          <w:top w:val="nil"/>
          <w:left w:val="nil"/>
          <w:bottom w:val="nil"/>
          <w:right w:val="nil"/>
          <w:between w:val="nil"/>
        </w:pBdr>
        <w:spacing w:before="308" w:line="260" w:lineRule="auto"/>
        <w:ind w:left="1456" w:right="754"/>
        <w:jc w:val="center"/>
        <w:rPr>
          <w:color w:val="000000"/>
        </w:rPr>
      </w:pPr>
      <w:r>
        <w:rPr>
          <w:color w:val="000000"/>
        </w:rPr>
        <w:t xml:space="preserve">2.1.3 Reference to England and Wales in Working Days definition within </w:t>
      </w:r>
      <w:proofErr w:type="gramStart"/>
      <w:r>
        <w:rPr>
          <w:color w:val="000000"/>
        </w:rPr>
        <w:t>the  Glossary</w:t>
      </w:r>
      <w:proofErr w:type="gramEnd"/>
      <w:r>
        <w:rPr>
          <w:color w:val="000000"/>
        </w:rPr>
        <w:t xml:space="preserve"> and interpretations section will be replaced with Scotland. </w:t>
      </w:r>
    </w:p>
    <w:p w:rsidR="00EA0756" w:rsidRDefault="00A03283">
      <w:pPr>
        <w:widowControl w:val="0"/>
        <w:pBdr>
          <w:top w:val="nil"/>
          <w:left w:val="nil"/>
          <w:bottom w:val="nil"/>
          <w:right w:val="nil"/>
          <w:between w:val="nil"/>
        </w:pBdr>
        <w:spacing w:before="304" w:line="263" w:lineRule="auto"/>
        <w:ind w:left="2170" w:right="134" w:hanging="714"/>
        <w:rPr>
          <w:color w:val="000000"/>
        </w:rPr>
      </w:pPr>
      <w:r>
        <w:rPr>
          <w:color w:val="000000"/>
        </w:rPr>
        <w:t xml:space="preserve">2.1.4 References to the Contracts (Rights of Third Parties) Act 1999 will </w:t>
      </w:r>
      <w:proofErr w:type="gramStart"/>
      <w:r>
        <w:rPr>
          <w:color w:val="000000"/>
        </w:rPr>
        <w:t>be  removed</w:t>
      </w:r>
      <w:proofErr w:type="gramEnd"/>
      <w:r>
        <w:rPr>
          <w:color w:val="000000"/>
        </w:rPr>
        <w:t xml:space="preserve"> in clause 27.1. Reference to the Freedom of Information Act </w:t>
      </w:r>
      <w:proofErr w:type="gramStart"/>
      <w:r>
        <w:rPr>
          <w:color w:val="000000"/>
        </w:rPr>
        <w:t>2000  within</w:t>
      </w:r>
      <w:proofErr w:type="gramEnd"/>
      <w:r>
        <w:rPr>
          <w:color w:val="000000"/>
        </w:rPr>
        <w:t xml:space="preserve"> the defined terms for ‘</w:t>
      </w:r>
      <w:proofErr w:type="spellStart"/>
      <w:r>
        <w:rPr>
          <w:color w:val="000000"/>
        </w:rPr>
        <w:t>FoIA</w:t>
      </w:r>
      <w:proofErr w:type="spellEnd"/>
      <w:r>
        <w:rPr>
          <w:color w:val="000000"/>
        </w:rPr>
        <w:t xml:space="preserve">/Freedom of Information Act’ to be replaced  with Freedom of Information (Scotland) Act 2002. </w:t>
      </w:r>
    </w:p>
    <w:p w:rsidR="00EA0756" w:rsidRDefault="00A03283">
      <w:pPr>
        <w:widowControl w:val="0"/>
        <w:pBdr>
          <w:top w:val="nil"/>
          <w:left w:val="nil"/>
          <w:bottom w:val="nil"/>
          <w:right w:val="nil"/>
          <w:between w:val="nil"/>
        </w:pBdr>
        <w:spacing w:before="306" w:line="260" w:lineRule="auto"/>
        <w:ind w:left="2184" w:right="179" w:hanging="728"/>
        <w:rPr>
          <w:color w:val="000000"/>
        </w:rPr>
      </w:pPr>
      <w:r>
        <w:rPr>
          <w:color w:val="000000"/>
        </w:rPr>
        <w:t xml:space="preserve">2.1.5 Reference to the Supply of Goods and Services Act 1982 will be removed </w:t>
      </w:r>
      <w:proofErr w:type="gramStart"/>
      <w:r>
        <w:rPr>
          <w:color w:val="000000"/>
        </w:rPr>
        <w:t>in  incorporated</w:t>
      </w:r>
      <w:proofErr w:type="gramEnd"/>
      <w:r>
        <w:rPr>
          <w:color w:val="000000"/>
        </w:rPr>
        <w:t xml:space="preserve"> Framework Agreement clause 4.2. </w:t>
      </w:r>
    </w:p>
    <w:p w:rsidR="00EA0756" w:rsidRDefault="00A03283">
      <w:pPr>
        <w:widowControl w:val="0"/>
        <w:pBdr>
          <w:top w:val="nil"/>
          <w:left w:val="nil"/>
          <w:bottom w:val="nil"/>
          <w:right w:val="nil"/>
          <w:between w:val="nil"/>
        </w:pBdr>
        <w:spacing w:before="304" w:line="240" w:lineRule="auto"/>
        <w:ind w:left="1456"/>
        <w:rPr>
          <w:color w:val="000000"/>
        </w:rPr>
      </w:pPr>
      <w:r>
        <w:rPr>
          <w:color w:val="000000"/>
        </w:rPr>
        <w:t xml:space="preserve">2.1.6 References to “tort” will be replaced with “delict” throughout </w:t>
      </w:r>
    </w:p>
    <w:p w:rsidR="00EA0756" w:rsidRDefault="00A03283">
      <w:pPr>
        <w:widowControl w:val="0"/>
        <w:pBdr>
          <w:top w:val="nil"/>
          <w:left w:val="nil"/>
          <w:bottom w:val="nil"/>
          <w:right w:val="nil"/>
          <w:between w:val="nil"/>
        </w:pBdr>
        <w:spacing w:before="327" w:line="240" w:lineRule="auto"/>
        <w:ind w:left="16"/>
        <w:rPr>
          <w:color w:val="000000"/>
        </w:rPr>
      </w:pPr>
      <w:r>
        <w:rPr>
          <w:color w:val="000000"/>
        </w:rPr>
        <w:t xml:space="preserve">2.2 The Customer may, in the Order Form, request the following Alternative Clauses: </w:t>
      </w:r>
    </w:p>
    <w:p w:rsidR="00EA0756" w:rsidRDefault="00A03283">
      <w:pPr>
        <w:widowControl w:val="0"/>
        <w:pBdr>
          <w:top w:val="nil"/>
          <w:left w:val="nil"/>
          <w:bottom w:val="nil"/>
          <w:right w:val="nil"/>
          <w:between w:val="nil"/>
        </w:pBdr>
        <w:spacing w:before="323" w:line="260" w:lineRule="auto"/>
        <w:ind w:left="1459" w:right="1047" w:hanging="3"/>
        <w:rPr>
          <w:color w:val="000000"/>
        </w:rPr>
      </w:pPr>
      <w:r>
        <w:rPr>
          <w:color w:val="000000"/>
        </w:rPr>
        <w:t xml:space="preserve">2.2.1 Northern Ireland Law (see paragraph 2.3, 2.4, 2.5, 2.6 and 2.7 of </w:t>
      </w:r>
      <w:proofErr w:type="gramStart"/>
      <w:r>
        <w:rPr>
          <w:color w:val="000000"/>
        </w:rPr>
        <w:t>this  Schedule</w:t>
      </w:r>
      <w:proofErr w:type="gramEnd"/>
      <w:r>
        <w:rPr>
          <w:color w:val="000000"/>
        </w:rPr>
        <w:t xml:space="preserve">) </w:t>
      </w:r>
    </w:p>
    <w:p w:rsidR="00EA0756" w:rsidRDefault="00A03283">
      <w:pPr>
        <w:widowControl w:val="0"/>
        <w:pBdr>
          <w:top w:val="nil"/>
          <w:left w:val="nil"/>
          <w:bottom w:val="nil"/>
          <w:right w:val="nil"/>
          <w:between w:val="nil"/>
        </w:pBdr>
        <w:spacing w:before="630" w:line="240" w:lineRule="auto"/>
        <w:ind w:left="18"/>
        <w:rPr>
          <w:color w:val="434343"/>
          <w:sz w:val="27"/>
          <w:szCs w:val="27"/>
        </w:rPr>
      </w:pPr>
      <w:r>
        <w:rPr>
          <w:color w:val="434343"/>
          <w:sz w:val="27"/>
          <w:szCs w:val="27"/>
        </w:rPr>
        <w:t xml:space="preserve">2.3 Discrimination </w:t>
      </w:r>
    </w:p>
    <w:p w:rsidR="00EA0756" w:rsidRDefault="00A03283">
      <w:pPr>
        <w:widowControl w:val="0"/>
        <w:pBdr>
          <w:top w:val="nil"/>
          <w:left w:val="nil"/>
          <w:bottom w:val="nil"/>
          <w:right w:val="nil"/>
          <w:between w:val="nil"/>
        </w:pBdr>
        <w:spacing w:before="121" w:line="265" w:lineRule="auto"/>
        <w:ind w:left="736" w:right="399"/>
        <w:jc w:val="center"/>
        <w:rPr>
          <w:color w:val="000000"/>
        </w:rPr>
      </w:pPr>
      <w:r>
        <w:rPr>
          <w:color w:val="000000"/>
        </w:rPr>
        <w:t xml:space="preserve">2.3.1 The Supplier will comply with all applicable fair employment, equality of </w:t>
      </w:r>
      <w:proofErr w:type="gramStart"/>
      <w:r>
        <w:rPr>
          <w:color w:val="000000"/>
        </w:rPr>
        <w:t>treatment  and</w:t>
      </w:r>
      <w:proofErr w:type="gramEnd"/>
      <w:r>
        <w:rPr>
          <w:color w:val="000000"/>
        </w:rPr>
        <w:t xml:space="preserve"> anti-discrimination legislation, including, in particular the:  </w:t>
      </w:r>
    </w:p>
    <w:p w:rsidR="00EA0756" w:rsidRDefault="00A03283">
      <w:pPr>
        <w:widowControl w:val="0"/>
        <w:pBdr>
          <w:top w:val="nil"/>
          <w:left w:val="nil"/>
          <w:bottom w:val="nil"/>
          <w:right w:val="nil"/>
          <w:between w:val="nil"/>
        </w:pBdr>
        <w:spacing w:before="300" w:line="240" w:lineRule="auto"/>
        <w:ind w:left="749"/>
        <w:rPr>
          <w:color w:val="000000"/>
        </w:rPr>
      </w:pPr>
      <w:r>
        <w:rPr>
          <w:rFonts w:ascii="Times New Roman" w:eastAsia="Times New Roman" w:hAnsi="Times New Roman" w:cs="Times New Roman"/>
          <w:color w:val="000000"/>
        </w:rPr>
        <w:t xml:space="preserve">● </w:t>
      </w:r>
      <w:r>
        <w:rPr>
          <w:color w:val="000000"/>
        </w:rPr>
        <w:t xml:space="preserve">Employment (Northern Ireland) Order 2002 </w:t>
      </w:r>
    </w:p>
    <w:p w:rsidR="00EA0756" w:rsidRDefault="00A03283">
      <w:pPr>
        <w:widowControl w:val="0"/>
        <w:pBdr>
          <w:top w:val="nil"/>
          <w:left w:val="nil"/>
          <w:bottom w:val="nil"/>
          <w:right w:val="nil"/>
          <w:between w:val="nil"/>
        </w:pBdr>
        <w:spacing w:before="35" w:line="240" w:lineRule="auto"/>
        <w:ind w:left="749"/>
        <w:rPr>
          <w:color w:val="000000"/>
        </w:rPr>
      </w:pPr>
      <w:r>
        <w:rPr>
          <w:rFonts w:ascii="Times New Roman" w:eastAsia="Times New Roman" w:hAnsi="Times New Roman" w:cs="Times New Roman"/>
          <w:color w:val="000000"/>
        </w:rPr>
        <w:t xml:space="preserve">● </w:t>
      </w:r>
      <w:r>
        <w:rPr>
          <w:color w:val="000000"/>
        </w:rPr>
        <w:t xml:space="preserve">Fair Employment and Treatment (Northern Ireland) Order 1998 </w:t>
      </w:r>
    </w:p>
    <w:p w:rsidR="00EA0756" w:rsidRDefault="00A03283">
      <w:pPr>
        <w:widowControl w:val="0"/>
        <w:pBdr>
          <w:top w:val="nil"/>
          <w:left w:val="nil"/>
          <w:bottom w:val="nil"/>
          <w:right w:val="nil"/>
          <w:between w:val="nil"/>
        </w:pBdr>
        <w:spacing w:before="30" w:line="240" w:lineRule="auto"/>
        <w:ind w:left="749"/>
        <w:rPr>
          <w:color w:val="000000"/>
        </w:rPr>
      </w:pPr>
      <w:r>
        <w:rPr>
          <w:rFonts w:ascii="Times New Roman" w:eastAsia="Times New Roman" w:hAnsi="Times New Roman" w:cs="Times New Roman"/>
          <w:color w:val="000000"/>
        </w:rPr>
        <w:t xml:space="preserve">● </w:t>
      </w:r>
      <w:r>
        <w:rPr>
          <w:color w:val="000000"/>
        </w:rPr>
        <w:t xml:space="preserve">Sex Discrimination (Northern Ireland) Order 1976 and 1988 </w:t>
      </w:r>
    </w:p>
    <w:p w:rsidR="00EA0756" w:rsidRDefault="00A03283">
      <w:pPr>
        <w:widowControl w:val="0"/>
        <w:pBdr>
          <w:top w:val="nil"/>
          <w:left w:val="nil"/>
          <w:bottom w:val="nil"/>
          <w:right w:val="nil"/>
          <w:between w:val="nil"/>
        </w:pBdr>
        <w:spacing w:before="35" w:line="240" w:lineRule="auto"/>
        <w:ind w:left="749"/>
        <w:rPr>
          <w:color w:val="000000"/>
        </w:rPr>
        <w:sectPr w:rsidR="00EA0756">
          <w:type w:val="continuous"/>
          <w:pgSz w:w="11900" w:h="16820"/>
          <w:pgMar w:top="711" w:right="943" w:bottom="16" w:left="1144" w:header="0" w:footer="720" w:gutter="0"/>
          <w:cols w:space="720" w:equalWidth="0">
            <w:col w:w="9812" w:space="0"/>
          </w:cols>
        </w:sectPr>
      </w:pPr>
      <w:r>
        <w:rPr>
          <w:rFonts w:ascii="Times New Roman" w:eastAsia="Times New Roman" w:hAnsi="Times New Roman" w:cs="Times New Roman"/>
          <w:color w:val="000000"/>
        </w:rPr>
        <w:t xml:space="preserve">● </w:t>
      </w:r>
      <w:r>
        <w:rPr>
          <w:color w:val="000000"/>
        </w:rPr>
        <w:t>Employment Equality (Sexual Orientation) Regulations (Northern Ireland) 2003</w:t>
      </w:r>
    </w:p>
    <w:p w:rsidR="00EA0756" w:rsidRDefault="00A03283">
      <w:pPr>
        <w:widowControl w:val="0"/>
        <w:pBdr>
          <w:top w:val="nil"/>
          <w:left w:val="nil"/>
          <w:bottom w:val="nil"/>
          <w:right w:val="nil"/>
          <w:between w:val="nil"/>
        </w:pBdr>
        <w:spacing w:before="462"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749"/>
        <w:rPr>
          <w:color w:val="000000"/>
        </w:rPr>
      </w:pPr>
      <w:r>
        <w:rPr>
          <w:rFonts w:ascii="Times New Roman" w:eastAsia="Times New Roman" w:hAnsi="Times New Roman" w:cs="Times New Roman"/>
          <w:color w:val="000000"/>
        </w:rPr>
        <w:t xml:space="preserve">● </w:t>
      </w:r>
      <w:r>
        <w:rPr>
          <w:color w:val="000000"/>
        </w:rPr>
        <w:t xml:space="preserve">Equal Pay Act (Northern Ireland) 1970 </w:t>
      </w:r>
    </w:p>
    <w:p w:rsidR="00EA0756" w:rsidRDefault="00A03283">
      <w:pPr>
        <w:widowControl w:val="0"/>
        <w:pBdr>
          <w:top w:val="nil"/>
          <w:left w:val="nil"/>
          <w:bottom w:val="nil"/>
          <w:right w:val="nil"/>
          <w:between w:val="nil"/>
        </w:pBdr>
        <w:spacing w:before="35" w:line="240" w:lineRule="auto"/>
        <w:ind w:left="749"/>
        <w:rPr>
          <w:color w:val="000000"/>
        </w:rPr>
      </w:pPr>
      <w:r>
        <w:rPr>
          <w:rFonts w:ascii="Times New Roman" w:eastAsia="Times New Roman" w:hAnsi="Times New Roman" w:cs="Times New Roman"/>
          <w:color w:val="000000"/>
        </w:rPr>
        <w:t xml:space="preserve">● </w:t>
      </w:r>
      <w:r>
        <w:rPr>
          <w:color w:val="000000"/>
        </w:rPr>
        <w:t xml:space="preserve">Disability Discrimination Act 1995 </w:t>
      </w:r>
    </w:p>
    <w:p w:rsidR="00EA0756" w:rsidRDefault="00A03283">
      <w:pPr>
        <w:widowControl w:val="0"/>
        <w:pBdr>
          <w:top w:val="nil"/>
          <w:left w:val="nil"/>
          <w:bottom w:val="nil"/>
          <w:right w:val="nil"/>
          <w:between w:val="nil"/>
        </w:pBdr>
        <w:spacing w:before="30" w:line="240" w:lineRule="auto"/>
        <w:ind w:left="749"/>
        <w:rPr>
          <w:color w:val="000000"/>
        </w:rPr>
      </w:pPr>
      <w:r>
        <w:rPr>
          <w:rFonts w:ascii="Times New Roman" w:eastAsia="Times New Roman" w:hAnsi="Times New Roman" w:cs="Times New Roman"/>
          <w:color w:val="000000"/>
        </w:rPr>
        <w:t xml:space="preserve">● </w:t>
      </w:r>
      <w:r>
        <w:rPr>
          <w:color w:val="000000"/>
        </w:rPr>
        <w:t xml:space="preserve">Race Relations (Northern Ireland) Order 1997 </w:t>
      </w:r>
    </w:p>
    <w:p w:rsidR="00EA0756" w:rsidRDefault="00A03283">
      <w:pPr>
        <w:widowControl w:val="0"/>
        <w:pBdr>
          <w:top w:val="nil"/>
          <w:left w:val="nil"/>
          <w:bottom w:val="nil"/>
          <w:right w:val="nil"/>
          <w:between w:val="nil"/>
        </w:pBdr>
        <w:spacing w:before="35" w:line="260" w:lineRule="auto"/>
        <w:ind w:left="1110" w:right="99" w:hanging="361"/>
        <w:rPr>
          <w:color w:val="000000"/>
        </w:rPr>
      </w:pPr>
      <w:r>
        <w:rPr>
          <w:rFonts w:ascii="Times New Roman" w:eastAsia="Times New Roman" w:hAnsi="Times New Roman" w:cs="Times New Roman"/>
          <w:color w:val="000000"/>
        </w:rPr>
        <w:t xml:space="preserve">● </w:t>
      </w:r>
      <w:r>
        <w:rPr>
          <w:color w:val="000000"/>
        </w:rPr>
        <w:t>Employment Relations (Northern Ireland) Order 1999 and Employment Rights (</w:t>
      </w:r>
      <w:proofErr w:type="gramStart"/>
      <w:r>
        <w:rPr>
          <w:color w:val="000000"/>
        </w:rPr>
        <w:t>Northern  Ireland</w:t>
      </w:r>
      <w:proofErr w:type="gramEnd"/>
      <w:r>
        <w:rPr>
          <w:color w:val="000000"/>
        </w:rPr>
        <w:t xml:space="preserve">) Order 1996  </w:t>
      </w:r>
    </w:p>
    <w:p w:rsidR="00EA0756" w:rsidRDefault="00A03283">
      <w:pPr>
        <w:widowControl w:val="0"/>
        <w:pBdr>
          <w:top w:val="nil"/>
          <w:left w:val="nil"/>
          <w:bottom w:val="nil"/>
          <w:right w:val="nil"/>
          <w:between w:val="nil"/>
        </w:pBdr>
        <w:spacing w:before="16" w:line="240" w:lineRule="auto"/>
        <w:ind w:left="749"/>
        <w:rPr>
          <w:color w:val="000000"/>
        </w:rPr>
      </w:pPr>
      <w:r>
        <w:rPr>
          <w:rFonts w:ascii="Times New Roman" w:eastAsia="Times New Roman" w:hAnsi="Times New Roman" w:cs="Times New Roman"/>
          <w:color w:val="000000"/>
        </w:rPr>
        <w:t xml:space="preserve">● </w:t>
      </w:r>
      <w:r>
        <w:rPr>
          <w:color w:val="000000"/>
        </w:rPr>
        <w:t xml:space="preserve">Employment Equality (Age) Regulations (Northern Ireland) 2006 </w:t>
      </w:r>
    </w:p>
    <w:p w:rsidR="00EA0756" w:rsidRDefault="00A03283">
      <w:pPr>
        <w:widowControl w:val="0"/>
        <w:pBdr>
          <w:top w:val="nil"/>
          <w:left w:val="nil"/>
          <w:bottom w:val="nil"/>
          <w:right w:val="nil"/>
          <w:between w:val="nil"/>
        </w:pBdr>
        <w:spacing w:before="35" w:line="262" w:lineRule="auto"/>
        <w:ind w:left="749" w:right="501"/>
        <w:rPr>
          <w:color w:val="000000"/>
        </w:rPr>
      </w:pPr>
      <w:r>
        <w:rPr>
          <w:rFonts w:ascii="Times New Roman" w:eastAsia="Times New Roman" w:hAnsi="Times New Roman" w:cs="Times New Roman"/>
          <w:color w:val="000000"/>
        </w:rPr>
        <w:t xml:space="preserve">● </w:t>
      </w:r>
      <w:r>
        <w:rPr>
          <w:color w:val="000000"/>
        </w:rPr>
        <w:t xml:space="preserve">Part-time Workers (Prevention of less Favourable Treatment) Regulation 2000 </w:t>
      </w:r>
      <w:r>
        <w:rPr>
          <w:rFonts w:ascii="Times New Roman" w:eastAsia="Times New Roman" w:hAnsi="Times New Roman" w:cs="Times New Roman"/>
          <w:color w:val="000000"/>
        </w:rPr>
        <w:t xml:space="preserve">● </w:t>
      </w:r>
      <w:r>
        <w:rPr>
          <w:color w:val="000000"/>
        </w:rPr>
        <w:t xml:space="preserve">Fixed-term Employees (Prevention of Less Favourable Treatment) Regulations 2002 </w:t>
      </w:r>
      <w:r>
        <w:rPr>
          <w:rFonts w:ascii="Times New Roman" w:eastAsia="Times New Roman" w:hAnsi="Times New Roman" w:cs="Times New Roman"/>
          <w:color w:val="000000"/>
        </w:rPr>
        <w:t xml:space="preserve">● </w:t>
      </w:r>
      <w:r>
        <w:rPr>
          <w:color w:val="000000"/>
        </w:rPr>
        <w:lastRenderedPageBreak/>
        <w:t xml:space="preserve">The Disability Discrimination (Northern Ireland) Order 2006 </w:t>
      </w:r>
    </w:p>
    <w:p w:rsidR="00EA0756" w:rsidRDefault="00A03283">
      <w:pPr>
        <w:widowControl w:val="0"/>
        <w:pBdr>
          <w:top w:val="nil"/>
          <w:left w:val="nil"/>
          <w:bottom w:val="nil"/>
          <w:right w:val="nil"/>
          <w:between w:val="nil"/>
        </w:pBdr>
        <w:spacing w:before="9" w:line="240" w:lineRule="auto"/>
        <w:ind w:left="749"/>
        <w:rPr>
          <w:color w:val="000000"/>
        </w:rPr>
      </w:pPr>
      <w:r>
        <w:rPr>
          <w:rFonts w:ascii="Times New Roman" w:eastAsia="Times New Roman" w:hAnsi="Times New Roman" w:cs="Times New Roman"/>
          <w:color w:val="000000"/>
        </w:rPr>
        <w:t xml:space="preserve">● </w:t>
      </w:r>
      <w:r>
        <w:rPr>
          <w:color w:val="000000"/>
        </w:rPr>
        <w:t xml:space="preserve">The Employment Relations (Northern Ireland) Order 2004 </w:t>
      </w:r>
    </w:p>
    <w:p w:rsidR="00EA0756" w:rsidRDefault="00A03283">
      <w:pPr>
        <w:widowControl w:val="0"/>
        <w:pBdr>
          <w:top w:val="nil"/>
          <w:left w:val="nil"/>
          <w:bottom w:val="nil"/>
          <w:right w:val="nil"/>
          <w:between w:val="nil"/>
        </w:pBdr>
        <w:spacing w:before="35" w:line="240" w:lineRule="auto"/>
        <w:ind w:left="749"/>
        <w:rPr>
          <w:color w:val="000000"/>
        </w:rPr>
      </w:pPr>
      <w:r>
        <w:rPr>
          <w:rFonts w:ascii="Times New Roman" w:eastAsia="Times New Roman" w:hAnsi="Times New Roman" w:cs="Times New Roman"/>
          <w:color w:val="000000"/>
        </w:rPr>
        <w:t xml:space="preserve">● </w:t>
      </w:r>
      <w:r>
        <w:rPr>
          <w:color w:val="000000"/>
        </w:rPr>
        <w:t xml:space="preserve">Equality Act (Sexual Orientation) Regulations (Northern Ireland) 2006 </w:t>
      </w:r>
    </w:p>
    <w:p w:rsidR="00EA0756" w:rsidRDefault="00A03283">
      <w:pPr>
        <w:widowControl w:val="0"/>
        <w:pBdr>
          <w:top w:val="nil"/>
          <w:left w:val="nil"/>
          <w:bottom w:val="nil"/>
          <w:right w:val="nil"/>
          <w:between w:val="nil"/>
        </w:pBdr>
        <w:spacing w:before="35" w:line="240" w:lineRule="auto"/>
        <w:ind w:left="749"/>
        <w:rPr>
          <w:color w:val="000000"/>
        </w:rPr>
      </w:pPr>
      <w:r>
        <w:rPr>
          <w:rFonts w:ascii="Times New Roman" w:eastAsia="Times New Roman" w:hAnsi="Times New Roman" w:cs="Times New Roman"/>
          <w:color w:val="000000"/>
        </w:rPr>
        <w:t xml:space="preserve">● </w:t>
      </w:r>
      <w:r>
        <w:rPr>
          <w:color w:val="000000"/>
        </w:rPr>
        <w:t xml:space="preserve">Employment Relations (Northern Ireland) Order 2004 </w:t>
      </w:r>
    </w:p>
    <w:p w:rsidR="00EA0756" w:rsidRDefault="00A03283">
      <w:pPr>
        <w:widowControl w:val="0"/>
        <w:pBdr>
          <w:top w:val="nil"/>
          <w:left w:val="nil"/>
          <w:bottom w:val="nil"/>
          <w:right w:val="nil"/>
          <w:between w:val="nil"/>
        </w:pBdr>
        <w:spacing w:before="30" w:line="240" w:lineRule="auto"/>
        <w:ind w:left="749"/>
        <w:rPr>
          <w:color w:val="000000"/>
        </w:rPr>
      </w:pPr>
      <w:r>
        <w:rPr>
          <w:rFonts w:ascii="Times New Roman" w:eastAsia="Times New Roman" w:hAnsi="Times New Roman" w:cs="Times New Roman"/>
          <w:color w:val="000000"/>
        </w:rPr>
        <w:t xml:space="preserve">● </w:t>
      </w:r>
      <w:r>
        <w:rPr>
          <w:color w:val="000000"/>
        </w:rPr>
        <w:t xml:space="preserve">Work and Families (Northern Ireland) Order 2006 </w:t>
      </w:r>
    </w:p>
    <w:p w:rsidR="00EA0756" w:rsidRDefault="00A03283">
      <w:pPr>
        <w:widowControl w:val="0"/>
        <w:pBdr>
          <w:top w:val="nil"/>
          <w:left w:val="nil"/>
          <w:bottom w:val="nil"/>
          <w:right w:val="nil"/>
          <w:between w:val="nil"/>
        </w:pBdr>
        <w:spacing w:before="327" w:line="262" w:lineRule="auto"/>
        <w:ind w:left="373" w:right="135" w:firstLine="3"/>
        <w:rPr>
          <w:color w:val="000000"/>
        </w:rPr>
      </w:pPr>
      <w:r>
        <w:rPr>
          <w:color w:val="000000"/>
        </w:rPr>
        <w:t xml:space="preserve">and will use his best endeavours to ensure that in his employment policies and practices and </w:t>
      </w:r>
      <w:proofErr w:type="gramStart"/>
      <w:r>
        <w:rPr>
          <w:color w:val="000000"/>
        </w:rPr>
        <w:t>in  the</w:t>
      </w:r>
      <w:proofErr w:type="gramEnd"/>
      <w:r>
        <w:rPr>
          <w:color w:val="000000"/>
        </w:rPr>
        <w:t xml:space="preserve"> delivery of the services required of the Supplier under this Call-Off Contract he promotes  equality of treatment and opportunity between: </w:t>
      </w:r>
    </w:p>
    <w:p w:rsidR="00EA0756" w:rsidRDefault="00A03283">
      <w:pPr>
        <w:widowControl w:val="0"/>
        <w:pBdr>
          <w:top w:val="nil"/>
          <w:left w:val="nil"/>
          <w:bottom w:val="nil"/>
          <w:right w:val="nil"/>
          <w:between w:val="nil"/>
        </w:pBdr>
        <w:spacing w:before="302" w:line="240" w:lineRule="auto"/>
        <w:ind w:left="1457"/>
        <w:rPr>
          <w:color w:val="000000"/>
        </w:rPr>
      </w:pPr>
      <w:r>
        <w:rPr>
          <w:color w:val="000000"/>
        </w:rPr>
        <w:t xml:space="preserve">a. persons of different religious beliefs or political opinions </w:t>
      </w:r>
    </w:p>
    <w:p w:rsidR="00EA0756" w:rsidRDefault="00A03283">
      <w:pPr>
        <w:widowControl w:val="0"/>
        <w:pBdr>
          <w:top w:val="nil"/>
          <w:left w:val="nil"/>
          <w:bottom w:val="nil"/>
          <w:right w:val="nil"/>
          <w:between w:val="nil"/>
        </w:pBdr>
        <w:spacing w:before="35" w:line="240" w:lineRule="auto"/>
        <w:ind w:left="1464"/>
        <w:rPr>
          <w:color w:val="000000"/>
        </w:rPr>
      </w:pPr>
      <w:r>
        <w:rPr>
          <w:color w:val="000000"/>
        </w:rPr>
        <w:t xml:space="preserve">b. men and women or married and unmarried persons </w:t>
      </w:r>
    </w:p>
    <w:p w:rsidR="00EA0756" w:rsidRDefault="00A03283">
      <w:pPr>
        <w:widowControl w:val="0"/>
        <w:pBdr>
          <w:top w:val="nil"/>
          <w:left w:val="nil"/>
          <w:bottom w:val="nil"/>
          <w:right w:val="nil"/>
          <w:between w:val="nil"/>
        </w:pBdr>
        <w:spacing w:before="30" w:line="240" w:lineRule="auto"/>
        <w:ind w:right="1331"/>
        <w:jc w:val="right"/>
        <w:rPr>
          <w:color w:val="000000"/>
        </w:rPr>
      </w:pPr>
      <w:r>
        <w:rPr>
          <w:color w:val="000000"/>
        </w:rPr>
        <w:t xml:space="preserve">c. persons with and without dependants (including women who are  </w:t>
      </w:r>
    </w:p>
    <w:p w:rsidR="00EA0756" w:rsidRDefault="00A03283">
      <w:pPr>
        <w:widowControl w:val="0"/>
        <w:pBdr>
          <w:top w:val="nil"/>
          <w:left w:val="nil"/>
          <w:bottom w:val="nil"/>
          <w:right w:val="nil"/>
          <w:between w:val="nil"/>
        </w:pBdr>
        <w:spacing w:before="35" w:line="240" w:lineRule="auto"/>
        <w:ind w:right="1877"/>
        <w:jc w:val="right"/>
        <w:rPr>
          <w:color w:val="000000"/>
        </w:rPr>
      </w:pPr>
      <w:r>
        <w:rPr>
          <w:color w:val="000000"/>
        </w:rPr>
        <w:t xml:space="preserve">pregnant or on maternity leave and men on paternity leave) </w:t>
      </w:r>
    </w:p>
    <w:p w:rsidR="00EA0756" w:rsidRDefault="00A03283">
      <w:pPr>
        <w:widowControl w:val="0"/>
        <w:pBdr>
          <w:top w:val="nil"/>
          <w:left w:val="nil"/>
          <w:bottom w:val="nil"/>
          <w:right w:val="nil"/>
          <w:between w:val="nil"/>
        </w:pBdr>
        <w:spacing w:before="30" w:line="240" w:lineRule="auto"/>
        <w:ind w:right="1221"/>
        <w:jc w:val="right"/>
        <w:rPr>
          <w:color w:val="000000"/>
        </w:rPr>
      </w:pPr>
      <w:r>
        <w:rPr>
          <w:color w:val="000000"/>
        </w:rPr>
        <w:t xml:space="preserve">d. persons of different racial groups (within the meaning of the Race  </w:t>
      </w:r>
    </w:p>
    <w:p w:rsidR="00EA0756" w:rsidRDefault="00A03283">
      <w:pPr>
        <w:widowControl w:val="0"/>
        <w:pBdr>
          <w:top w:val="nil"/>
          <w:left w:val="nil"/>
          <w:bottom w:val="nil"/>
          <w:right w:val="nil"/>
          <w:between w:val="nil"/>
        </w:pBdr>
        <w:spacing w:before="35" w:line="240" w:lineRule="auto"/>
        <w:ind w:left="2187"/>
        <w:rPr>
          <w:color w:val="000000"/>
        </w:rPr>
      </w:pPr>
      <w:r>
        <w:rPr>
          <w:color w:val="000000"/>
        </w:rPr>
        <w:t xml:space="preserve">Relations (Northern Ireland) Order 1997) </w:t>
      </w:r>
    </w:p>
    <w:p w:rsidR="00EA0756" w:rsidRDefault="00A03283">
      <w:pPr>
        <w:widowControl w:val="0"/>
        <w:pBdr>
          <w:top w:val="nil"/>
          <w:left w:val="nil"/>
          <w:bottom w:val="nil"/>
          <w:right w:val="nil"/>
          <w:between w:val="nil"/>
        </w:pBdr>
        <w:spacing w:before="35" w:line="240" w:lineRule="auto"/>
        <w:jc w:val="center"/>
        <w:rPr>
          <w:color w:val="000000"/>
        </w:rPr>
      </w:pPr>
      <w:r>
        <w:rPr>
          <w:color w:val="000000"/>
        </w:rPr>
        <w:t xml:space="preserve">e. persons with and without a disability (within the meaning of the  </w:t>
      </w:r>
    </w:p>
    <w:p w:rsidR="00EA0756" w:rsidRDefault="00A03283">
      <w:pPr>
        <w:widowControl w:val="0"/>
        <w:pBdr>
          <w:top w:val="nil"/>
          <w:left w:val="nil"/>
          <w:bottom w:val="nil"/>
          <w:right w:val="nil"/>
          <w:between w:val="nil"/>
        </w:pBdr>
        <w:spacing w:before="30" w:line="240" w:lineRule="auto"/>
        <w:ind w:left="2186"/>
        <w:rPr>
          <w:color w:val="000000"/>
        </w:rPr>
      </w:pPr>
      <w:r>
        <w:rPr>
          <w:color w:val="000000"/>
        </w:rPr>
        <w:t xml:space="preserve">Disability Discrimination Act 1995) </w:t>
      </w:r>
    </w:p>
    <w:p w:rsidR="00EA0756" w:rsidRDefault="00A03283">
      <w:pPr>
        <w:widowControl w:val="0"/>
        <w:pBdr>
          <w:top w:val="nil"/>
          <w:left w:val="nil"/>
          <w:bottom w:val="nil"/>
          <w:right w:val="nil"/>
          <w:between w:val="nil"/>
        </w:pBdr>
        <w:spacing w:before="35" w:line="240" w:lineRule="auto"/>
        <w:ind w:left="1451"/>
        <w:rPr>
          <w:color w:val="000000"/>
        </w:rPr>
      </w:pPr>
      <w:r>
        <w:rPr>
          <w:color w:val="000000"/>
        </w:rPr>
        <w:t xml:space="preserve">f. persons of different ages </w:t>
      </w:r>
    </w:p>
    <w:p w:rsidR="00EA0756" w:rsidRDefault="00A03283">
      <w:pPr>
        <w:widowControl w:val="0"/>
        <w:pBdr>
          <w:top w:val="nil"/>
          <w:left w:val="nil"/>
          <w:bottom w:val="nil"/>
          <w:right w:val="nil"/>
          <w:between w:val="nil"/>
        </w:pBdr>
        <w:spacing w:before="30" w:line="240" w:lineRule="auto"/>
        <w:ind w:left="1457"/>
        <w:rPr>
          <w:color w:val="000000"/>
        </w:rPr>
      </w:pPr>
      <w:r>
        <w:rPr>
          <w:color w:val="000000"/>
        </w:rPr>
        <w:t xml:space="preserve">g. persons of differing sexual orientation </w:t>
      </w:r>
    </w:p>
    <w:p w:rsidR="00EA0756" w:rsidRDefault="00A03283">
      <w:pPr>
        <w:widowControl w:val="0"/>
        <w:pBdr>
          <w:top w:val="nil"/>
          <w:left w:val="nil"/>
          <w:bottom w:val="nil"/>
          <w:right w:val="nil"/>
          <w:between w:val="nil"/>
        </w:pBdr>
        <w:spacing w:before="327" w:line="260" w:lineRule="auto"/>
        <w:ind w:left="1456" w:right="715" w:hanging="720"/>
        <w:rPr>
          <w:color w:val="000000"/>
        </w:rPr>
      </w:pPr>
      <w:r>
        <w:rPr>
          <w:color w:val="000000"/>
        </w:rPr>
        <w:t xml:space="preserve">2.3.2 The Supplier will take all reasonable steps to secure the observance of </w:t>
      </w:r>
      <w:proofErr w:type="gramStart"/>
      <w:r>
        <w:rPr>
          <w:color w:val="000000"/>
        </w:rPr>
        <w:t>clause  2.3.1</w:t>
      </w:r>
      <w:proofErr w:type="gramEnd"/>
      <w:r>
        <w:rPr>
          <w:color w:val="000000"/>
        </w:rPr>
        <w:t xml:space="preserve"> of this Schedule by all Supplier Staff. </w:t>
      </w:r>
    </w:p>
    <w:p w:rsidR="00EA0756" w:rsidRDefault="00A03283">
      <w:pPr>
        <w:widowControl w:val="0"/>
        <w:pBdr>
          <w:top w:val="nil"/>
          <w:left w:val="nil"/>
          <w:bottom w:val="nil"/>
          <w:right w:val="nil"/>
          <w:between w:val="nil"/>
        </w:pBdr>
        <w:spacing w:before="870" w:line="240" w:lineRule="auto"/>
        <w:ind w:left="18"/>
        <w:rPr>
          <w:color w:val="434343"/>
          <w:sz w:val="27"/>
          <w:szCs w:val="27"/>
        </w:rPr>
      </w:pPr>
      <w:r>
        <w:rPr>
          <w:color w:val="434343"/>
          <w:sz w:val="27"/>
          <w:szCs w:val="27"/>
        </w:rPr>
        <w:t xml:space="preserve">2.4 Equality policies and practices </w:t>
      </w:r>
    </w:p>
    <w:p w:rsidR="00EA0756" w:rsidRDefault="00A03283">
      <w:pPr>
        <w:widowControl w:val="0"/>
        <w:pBdr>
          <w:top w:val="nil"/>
          <w:left w:val="nil"/>
          <w:bottom w:val="nil"/>
          <w:right w:val="nil"/>
          <w:between w:val="nil"/>
        </w:pBdr>
        <w:spacing w:before="121" w:line="263" w:lineRule="auto"/>
        <w:ind w:left="1451" w:right="203" w:hanging="715"/>
        <w:rPr>
          <w:color w:val="000000"/>
        </w:rPr>
      </w:pPr>
      <w:r>
        <w:rPr>
          <w:color w:val="000000"/>
        </w:rPr>
        <w:t xml:space="preserve">2.4.1 The Supplier will introduce and will procure that any Subcontractor will </w:t>
      </w:r>
      <w:proofErr w:type="gramStart"/>
      <w:r>
        <w:rPr>
          <w:color w:val="000000"/>
        </w:rPr>
        <w:t>also  introduce</w:t>
      </w:r>
      <w:proofErr w:type="gramEnd"/>
      <w:r>
        <w:rPr>
          <w:color w:val="000000"/>
        </w:rPr>
        <w:t xml:space="preserve"> and implement an equal opportunities policy in accordance with guidance  from and to the satisfaction of the Equality Commission. The Supplier will </w:t>
      </w:r>
      <w:proofErr w:type="gramStart"/>
      <w:r>
        <w:rPr>
          <w:color w:val="000000"/>
        </w:rPr>
        <w:t>review  these</w:t>
      </w:r>
      <w:proofErr w:type="gramEnd"/>
      <w:r>
        <w:rPr>
          <w:color w:val="000000"/>
        </w:rPr>
        <w:t xml:space="preserve"> policies on a regular basis (and will procure that its Subcontractors do  likewise) and the Customer will be entitled to receive upon request a copy of the  policy. </w:t>
      </w:r>
    </w:p>
    <w:p w:rsidR="00EA0756" w:rsidRDefault="00A03283">
      <w:pPr>
        <w:widowControl w:val="0"/>
        <w:pBdr>
          <w:top w:val="nil"/>
          <w:left w:val="nil"/>
          <w:bottom w:val="nil"/>
          <w:right w:val="nil"/>
          <w:between w:val="nil"/>
        </w:pBdr>
        <w:spacing w:before="301" w:line="262" w:lineRule="auto"/>
        <w:ind w:left="1456" w:right="240" w:hanging="720"/>
        <w:rPr>
          <w:color w:val="000000"/>
        </w:rPr>
      </w:pPr>
      <w:r>
        <w:rPr>
          <w:color w:val="000000"/>
        </w:rPr>
        <w:t xml:space="preserve">2.4.2 The Supplier will take all reasonable steps to ensure that all of the Supplier </w:t>
      </w:r>
      <w:proofErr w:type="gramStart"/>
      <w:r>
        <w:rPr>
          <w:color w:val="000000"/>
        </w:rPr>
        <w:t>Staff  comply</w:t>
      </w:r>
      <w:proofErr w:type="gramEnd"/>
      <w:r>
        <w:rPr>
          <w:color w:val="000000"/>
        </w:rPr>
        <w:t xml:space="preserve"> with its equal opportunities policies (referred to in clause 2.3 above). </w:t>
      </w:r>
      <w:proofErr w:type="gramStart"/>
      <w:r>
        <w:rPr>
          <w:color w:val="000000"/>
        </w:rPr>
        <w:t>These  steps</w:t>
      </w:r>
      <w:proofErr w:type="gramEnd"/>
      <w:r>
        <w:rPr>
          <w:color w:val="000000"/>
        </w:rPr>
        <w:t xml:space="preserve"> will include: </w:t>
      </w:r>
    </w:p>
    <w:p w:rsidR="00EA0756" w:rsidRDefault="00A03283">
      <w:pPr>
        <w:widowControl w:val="0"/>
        <w:pBdr>
          <w:top w:val="nil"/>
          <w:left w:val="nil"/>
          <w:bottom w:val="nil"/>
          <w:right w:val="nil"/>
          <w:between w:val="nil"/>
        </w:pBdr>
        <w:spacing w:before="306" w:line="240" w:lineRule="auto"/>
        <w:ind w:right="1245"/>
        <w:jc w:val="right"/>
        <w:rPr>
          <w:color w:val="000000"/>
        </w:rPr>
      </w:pPr>
      <w:r>
        <w:rPr>
          <w:color w:val="000000"/>
        </w:rPr>
        <w:t xml:space="preserve">a. the issue of written instructions to staff and other relevant persons </w:t>
      </w:r>
    </w:p>
    <w:p w:rsidR="00EA0756" w:rsidRDefault="00A03283">
      <w:pPr>
        <w:widowControl w:val="0"/>
        <w:pBdr>
          <w:top w:val="nil"/>
          <w:left w:val="nil"/>
          <w:bottom w:val="nil"/>
          <w:right w:val="nil"/>
          <w:between w:val="nil"/>
        </w:pBdr>
        <w:spacing w:before="30" w:line="265" w:lineRule="auto"/>
        <w:ind w:left="2178" w:right="441" w:hanging="713"/>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b. the appointment or designation of a senior manager with responsibility </w:t>
      </w:r>
      <w:proofErr w:type="gramStart"/>
      <w:r>
        <w:rPr>
          <w:color w:val="000000"/>
        </w:rPr>
        <w:t>for  equal</w:t>
      </w:r>
      <w:proofErr w:type="gramEnd"/>
      <w:r>
        <w:rPr>
          <w:color w:val="000000"/>
        </w:rPr>
        <w:t xml:space="preserve"> opportunities</w:t>
      </w:r>
    </w:p>
    <w:p w:rsidR="00EA0756" w:rsidRDefault="00A03283">
      <w:pPr>
        <w:widowControl w:val="0"/>
        <w:pBdr>
          <w:top w:val="nil"/>
          <w:left w:val="nil"/>
          <w:bottom w:val="nil"/>
          <w:right w:val="nil"/>
          <w:between w:val="nil"/>
        </w:pBdr>
        <w:spacing w:before="487"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5" w:lineRule="auto"/>
        <w:ind w:left="2184" w:right="597" w:hanging="725"/>
        <w:rPr>
          <w:color w:val="000000"/>
        </w:rPr>
      </w:pPr>
      <w:r>
        <w:rPr>
          <w:color w:val="000000"/>
        </w:rPr>
        <w:t xml:space="preserve">c. training of all staff and other relevant persons in equal opportunities </w:t>
      </w:r>
      <w:proofErr w:type="gramStart"/>
      <w:r>
        <w:rPr>
          <w:color w:val="000000"/>
        </w:rPr>
        <w:t>and  harassment</w:t>
      </w:r>
      <w:proofErr w:type="gramEnd"/>
      <w:r>
        <w:rPr>
          <w:color w:val="000000"/>
        </w:rPr>
        <w:t xml:space="preserve"> matters </w:t>
      </w:r>
    </w:p>
    <w:p w:rsidR="00EA0756" w:rsidRDefault="00A03283">
      <w:pPr>
        <w:widowControl w:val="0"/>
        <w:pBdr>
          <w:top w:val="nil"/>
          <w:left w:val="nil"/>
          <w:bottom w:val="nil"/>
          <w:right w:val="nil"/>
          <w:between w:val="nil"/>
        </w:pBdr>
        <w:spacing w:before="7" w:line="240" w:lineRule="auto"/>
        <w:jc w:val="center"/>
        <w:rPr>
          <w:color w:val="000000"/>
        </w:rPr>
      </w:pPr>
      <w:r>
        <w:rPr>
          <w:color w:val="000000"/>
        </w:rPr>
        <w:t xml:space="preserve">d. the inclusion of the topic of equality as an agenda item at team,  </w:t>
      </w:r>
    </w:p>
    <w:p w:rsidR="00EA0756" w:rsidRDefault="00A03283">
      <w:pPr>
        <w:widowControl w:val="0"/>
        <w:pBdr>
          <w:top w:val="nil"/>
          <w:left w:val="nil"/>
          <w:bottom w:val="nil"/>
          <w:right w:val="nil"/>
          <w:between w:val="nil"/>
        </w:pBdr>
        <w:spacing w:before="35" w:line="240" w:lineRule="auto"/>
        <w:ind w:left="2184"/>
        <w:rPr>
          <w:color w:val="000000"/>
        </w:rPr>
      </w:pPr>
      <w:r>
        <w:rPr>
          <w:color w:val="000000"/>
        </w:rPr>
        <w:t xml:space="preserve">management and staff meetings </w:t>
      </w:r>
    </w:p>
    <w:p w:rsidR="00EA0756" w:rsidRDefault="00A03283">
      <w:pPr>
        <w:widowControl w:val="0"/>
        <w:pBdr>
          <w:top w:val="nil"/>
          <w:left w:val="nil"/>
          <w:bottom w:val="nil"/>
          <w:right w:val="nil"/>
          <w:between w:val="nil"/>
        </w:pBdr>
        <w:spacing w:before="323" w:line="265" w:lineRule="auto"/>
        <w:ind w:left="744" w:right="347" w:hanging="9"/>
        <w:rPr>
          <w:color w:val="000000"/>
        </w:rPr>
      </w:pPr>
      <w:r>
        <w:rPr>
          <w:color w:val="000000"/>
        </w:rPr>
        <w:t xml:space="preserve">The Supplier will procure that its Subcontractors do likewise with their equal </w:t>
      </w:r>
      <w:proofErr w:type="gramStart"/>
      <w:r>
        <w:rPr>
          <w:color w:val="000000"/>
        </w:rPr>
        <w:t>opportunities  policies</w:t>
      </w:r>
      <w:proofErr w:type="gramEnd"/>
      <w:r>
        <w:rPr>
          <w:color w:val="000000"/>
        </w:rPr>
        <w:t xml:space="preserve">. </w:t>
      </w:r>
    </w:p>
    <w:p w:rsidR="00EA0756" w:rsidRDefault="00A03283">
      <w:pPr>
        <w:widowControl w:val="0"/>
        <w:pBdr>
          <w:top w:val="nil"/>
          <w:left w:val="nil"/>
          <w:bottom w:val="nil"/>
          <w:right w:val="nil"/>
          <w:between w:val="nil"/>
        </w:pBdr>
        <w:spacing w:before="300" w:line="240" w:lineRule="auto"/>
        <w:ind w:left="736"/>
        <w:rPr>
          <w:color w:val="000000"/>
        </w:rPr>
      </w:pPr>
      <w:r>
        <w:rPr>
          <w:color w:val="000000"/>
        </w:rPr>
        <w:t xml:space="preserve">2.4.3 The Supplier will inform the Customer as soon as possible in the event of: </w:t>
      </w:r>
    </w:p>
    <w:p w:rsidR="00EA0756" w:rsidRDefault="00A03283">
      <w:pPr>
        <w:widowControl w:val="0"/>
        <w:pBdr>
          <w:top w:val="nil"/>
          <w:left w:val="nil"/>
          <w:bottom w:val="nil"/>
          <w:right w:val="nil"/>
          <w:between w:val="nil"/>
        </w:pBdr>
        <w:spacing w:before="323" w:line="265" w:lineRule="auto"/>
        <w:ind w:left="1449" w:right="270"/>
        <w:jc w:val="center"/>
        <w:rPr>
          <w:color w:val="000000"/>
        </w:rPr>
      </w:pPr>
      <w:r>
        <w:rPr>
          <w:color w:val="000000"/>
        </w:rPr>
        <w:t xml:space="preserve">A. the Equality Commission notifying the Supplier of an alleged breach by it </w:t>
      </w:r>
      <w:proofErr w:type="gramStart"/>
      <w:r>
        <w:rPr>
          <w:color w:val="000000"/>
        </w:rPr>
        <w:t>or  any</w:t>
      </w:r>
      <w:proofErr w:type="gramEnd"/>
      <w:r>
        <w:rPr>
          <w:color w:val="000000"/>
        </w:rPr>
        <w:t xml:space="preserve"> </w:t>
      </w:r>
      <w:r>
        <w:rPr>
          <w:color w:val="000000"/>
        </w:rPr>
        <w:lastRenderedPageBreak/>
        <w:t xml:space="preserve">Subcontractor (or any of their shareholders or directors) of the Fair  </w:t>
      </w:r>
    </w:p>
    <w:p w:rsidR="00EA0756" w:rsidRDefault="00A03283">
      <w:pPr>
        <w:widowControl w:val="0"/>
        <w:pBdr>
          <w:top w:val="nil"/>
          <w:left w:val="nil"/>
          <w:bottom w:val="nil"/>
          <w:right w:val="nil"/>
          <w:between w:val="nil"/>
        </w:pBdr>
        <w:spacing w:before="7" w:line="240" w:lineRule="auto"/>
        <w:ind w:right="1697"/>
        <w:jc w:val="right"/>
        <w:rPr>
          <w:color w:val="000000"/>
        </w:rPr>
      </w:pPr>
      <w:r>
        <w:rPr>
          <w:color w:val="000000"/>
        </w:rPr>
        <w:t xml:space="preserve">Employment and Treatment (Northern Ireland) Order 1998 or </w:t>
      </w:r>
    </w:p>
    <w:p w:rsidR="00EA0756" w:rsidRDefault="00A03283">
      <w:pPr>
        <w:widowControl w:val="0"/>
        <w:pBdr>
          <w:top w:val="nil"/>
          <w:left w:val="nil"/>
          <w:bottom w:val="nil"/>
          <w:right w:val="nil"/>
          <w:between w:val="nil"/>
        </w:pBdr>
        <w:spacing w:before="35" w:line="265" w:lineRule="auto"/>
        <w:ind w:left="1466" w:right="365"/>
        <w:jc w:val="center"/>
        <w:rPr>
          <w:color w:val="000000"/>
        </w:rPr>
      </w:pPr>
      <w:r>
        <w:rPr>
          <w:color w:val="000000"/>
        </w:rPr>
        <w:t xml:space="preserve">B. any finding of unlawful discrimination (or any offence under the </w:t>
      </w:r>
      <w:proofErr w:type="gramStart"/>
      <w:r>
        <w:rPr>
          <w:color w:val="000000"/>
        </w:rPr>
        <w:t>Legislation  mentioned</w:t>
      </w:r>
      <w:proofErr w:type="gramEnd"/>
      <w:r>
        <w:rPr>
          <w:color w:val="000000"/>
        </w:rPr>
        <w:t xml:space="preserve"> in clause 2.3 above) being made against the Supplier or its  </w:t>
      </w:r>
    </w:p>
    <w:p w:rsidR="00EA0756" w:rsidRDefault="00A03283">
      <w:pPr>
        <w:widowControl w:val="0"/>
        <w:pBdr>
          <w:top w:val="nil"/>
          <w:left w:val="nil"/>
          <w:bottom w:val="nil"/>
          <w:right w:val="nil"/>
          <w:between w:val="nil"/>
        </w:pBdr>
        <w:spacing w:before="7" w:line="265" w:lineRule="auto"/>
        <w:ind w:left="2187" w:right="305" w:hanging="7"/>
        <w:rPr>
          <w:color w:val="000000"/>
        </w:rPr>
      </w:pPr>
      <w:r>
        <w:rPr>
          <w:color w:val="000000"/>
        </w:rPr>
        <w:t xml:space="preserve">Subcontractors during the Call-Off Contract Period by any Industrial or </w:t>
      </w:r>
      <w:proofErr w:type="gramStart"/>
      <w:r>
        <w:rPr>
          <w:color w:val="000000"/>
        </w:rPr>
        <w:t>Fair  Employment</w:t>
      </w:r>
      <w:proofErr w:type="gramEnd"/>
      <w:r>
        <w:rPr>
          <w:color w:val="000000"/>
        </w:rPr>
        <w:t xml:space="preserve"> Tribunal or court, </w:t>
      </w:r>
    </w:p>
    <w:p w:rsidR="00EA0756" w:rsidRDefault="00A03283">
      <w:pPr>
        <w:widowControl w:val="0"/>
        <w:pBdr>
          <w:top w:val="nil"/>
          <w:left w:val="nil"/>
          <w:bottom w:val="nil"/>
          <w:right w:val="nil"/>
          <w:between w:val="nil"/>
        </w:pBdr>
        <w:spacing w:before="300" w:line="263" w:lineRule="auto"/>
        <w:ind w:left="735" w:right="335" w:hanging="2"/>
        <w:rPr>
          <w:color w:val="000000"/>
        </w:rPr>
      </w:pPr>
      <w:r>
        <w:rPr>
          <w:color w:val="000000"/>
        </w:rPr>
        <w:t xml:space="preserve">The Supplier will take any necessary steps (including the dismissal or replacement of </w:t>
      </w:r>
      <w:proofErr w:type="gramStart"/>
      <w:r>
        <w:rPr>
          <w:color w:val="000000"/>
        </w:rPr>
        <w:t>any  relevant</w:t>
      </w:r>
      <w:proofErr w:type="gramEnd"/>
      <w:r>
        <w:rPr>
          <w:color w:val="000000"/>
        </w:rPr>
        <w:t xml:space="preserve"> staff or Subcontractor(s)) as the Customer directs and will seek the advice of the  Equality Commission in order to prevent any offence or repetition of the unlawful  discrimination as the case may be. </w:t>
      </w:r>
    </w:p>
    <w:p w:rsidR="00EA0756" w:rsidRDefault="00A03283">
      <w:pPr>
        <w:widowControl w:val="0"/>
        <w:pBdr>
          <w:top w:val="nil"/>
          <w:left w:val="nil"/>
          <w:bottom w:val="nil"/>
          <w:right w:val="nil"/>
          <w:between w:val="nil"/>
        </w:pBdr>
        <w:spacing w:before="301" w:line="263" w:lineRule="auto"/>
        <w:ind w:left="1450" w:right="132" w:hanging="714"/>
        <w:rPr>
          <w:color w:val="000000"/>
        </w:rPr>
      </w:pPr>
      <w:r>
        <w:rPr>
          <w:color w:val="000000"/>
        </w:rPr>
        <w:t xml:space="preserve">2.4.4 The Supplier will monitor (in accordance with guidance issued by the </w:t>
      </w:r>
      <w:proofErr w:type="gramStart"/>
      <w:r>
        <w:rPr>
          <w:color w:val="000000"/>
        </w:rPr>
        <w:t>Equality  Commission</w:t>
      </w:r>
      <w:proofErr w:type="gramEnd"/>
      <w:r>
        <w:rPr>
          <w:color w:val="000000"/>
        </w:rPr>
        <w:t xml:space="preserve">) the composition of its workforce and applicants for employment and  will provide an annual report on the composition of the workforce and applicants to  the Customer. If the monitoring reveals under-representation or lack of </w:t>
      </w:r>
      <w:proofErr w:type="gramStart"/>
      <w:r>
        <w:rPr>
          <w:color w:val="000000"/>
        </w:rPr>
        <w:t>fair  participation</w:t>
      </w:r>
      <w:proofErr w:type="gramEnd"/>
      <w:r>
        <w:rPr>
          <w:color w:val="000000"/>
        </w:rPr>
        <w:t xml:space="preserve"> of particular groups, the Supplier will review the operation of its  relevant policies and take positive action if appropriate. The Supplier will impose </w:t>
      </w:r>
      <w:proofErr w:type="gramStart"/>
      <w:r>
        <w:rPr>
          <w:color w:val="000000"/>
        </w:rPr>
        <w:t>on  its</w:t>
      </w:r>
      <w:proofErr w:type="gramEnd"/>
      <w:r>
        <w:rPr>
          <w:color w:val="000000"/>
        </w:rPr>
        <w:t xml:space="preserve"> Subcontractors obligations similar to those undertaken by it in this clause 2.4 and  will procure that those Subcontractors comply with their obligations. </w:t>
      </w:r>
    </w:p>
    <w:p w:rsidR="00EA0756" w:rsidRDefault="00A03283">
      <w:pPr>
        <w:widowControl w:val="0"/>
        <w:pBdr>
          <w:top w:val="nil"/>
          <w:left w:val="nil"/>
          <w:bottom w:val="nil"/>
          <w:right w:val="nil"/>
          <w:between w:val="nil"/>
        </w:pBdr>
        <w:spacing w:before="306" w:line="262" w:lineRule="auto"/>
        <w:ind w:left="1457" w:right="132" w:hanging="720"/>
        <w:rPr>
          <w:color w:val="000000"/>
        </w:rPr>
      </w:pPr>
      <w:r>
        <w:rPr>
          <w:color w:val="000000"/>
        </w:rPr>
        <w:t>2.4.5 The Supplier will provide any information the Customer requests (</w:t>
      </w:r>
      <w:proofErr w:type="gramStart"/>
      <w:r>
        <w:rPr>
          <w:color w:val="000000"/>
        </w:rPr>
        <w:t>including  Information</w:t>
      </w:r>
      <w:proofErr w:type="gramEnd"/>
      <w:r>
        <w:rPr>
          <w:color w:val="000000"/>
        </w:rPr>
        <w:t xml:space="preserve"> requested to be provided by any Subcontractors) for the purpose of  assessing the Supplier’s compliance with its obligations under clauses 2.4.1 to 2.4.5  of this Schedule. </w:t>
      </w:r>
    </w:p>
    <w:p w:rsidR="00EA0756" w:rsidRDefault="00A03283">
      <w:pPr>
        <w:widowControl w:val="0"/>
        <w:pBdr>
          <w:top w:val="nil"/>
          <w:left w:val="nil"/>
          <w:bottom w:val="nil"/>
          <w:right w:val="nil"/>
          <w:between w:val="nil"/>
        </w:pBdr>
        <w:spacing w:before="629" w:line="240" w:lineRule="auto"/>
        <w:ind w:left="18"/>
        <w:rPr>
          <w:color w:val="434343"/>
          <w:sz w:val="27"/>
          <w:szCs w:val="27"/>
        </w:rPr>
      </w:pPr>
      <w:r>
        <w:rPr>
          <w:color w:val="434343"/>
          <w:sz w:val="27"/>
          <w:szCs w:val="27"/>
        </w:rPr>
        <w:t xml:space="preserve">2.5 Equality </w:t>
      </w:r>
    </w:p>
    <w:p w:rsidR="00EA0756" w:rsidRDefault="00A03283">
      <w:pPr>
        <w:widowControl w:val="0"/>
        <w:pBdr>
          <w:top w:val="nil"/>
          <w:left w:val="nil"/>
          <w:bottom w:val="nil"/>
          <w:right w:val="nil"/>
          <w:between w:val="nil"/>
        </w:pBdr>
        <w:spacing w:before="121" w:line="263" w:lineRule="auto"/>
        <w:ind w:left="1450" w:right="193" w:hanging="714"/>
        <w:rPr>
          <w:color w:val="000000"/>
        </w:rPr>
      </w:pPr>
      <w:r>
        <w:rPr>
          <w:color w:val="000000"/>
        </w:rPr>
        <w:t xml:space="preserve">2.5.1 The Supplier will, and will procure that each Subcontractor will, in </w:t>
      </w:r>
      <w:proofErr w:type="gramStart"/>
      <w:r>
        <w:rPr>
          <w:color w:val="000000"/>
        </w:rPr>
        <w:t>performing  its</w:t>
      </w:r>
      <w:proofErr w:type="gramEnd"/>
      <w:r>
        <w:rPr>
          <w:color w:val="000000"/>
        </w:rPr>
        <w:t xml:space="preserve">/their obligations under this Call-Off Contract (and other relevant agreements),  comply with the provisions of Section 75 of the Northern Ireland Act 1998, as if they  were a public authority within the meaning of that section. </w:t>
      </w:r>
    </w:p>
    <w:p w:rsidR="00EA0756" w:rsidRDefault="00A03283">
      <w:pPr>
        <w:widowControl w:val="0"/>
        <w:pBdr>
          <w:top w:val="nil"/>
          <w:left w:val="nil"/>
          <w:bottom w:val="nil"/>
          <w:right w:val="nil"/>
          <w:between w:val="nil"/>
        </w:pBdr>
        <w:spacing w:before="301" w:line="264" w:lineRule="auto"/>
        <w:ind w:left="1453" w:right="240" w:hanging="717"/>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2.5.2 The Supplier acknowledges that the Customer must, in carrying out its </w:t>
      </w:r>
      <w:proofErr w:type="gramStart"/>
      <w:r>
        <w:rPr>
          <w:color w:val="000000"/>
        </w:rPr>
        <w:t>functions,  have</w:t>
      </w:r>
      <w:proofErr w:type="gramEnd"/>
      <w:r>
        <w:rPr>
          <w:color w:val="000000"/>
        </w:rPr>
        <w:t xml:space="preserve"> due regard to the need to promote equality of opportunity as contemplated by  the Northern Ireland Act 1998 and the Supplier will use all reasonable endeavours  to assist (and to ensure that relevant Subcontractor helps) the Customer in relation  to same.</w:t>
      </w:r>
    </w:p>
    <w:p w:rsidR="00EA0756" w:rsidRDefault="00A03283">
      <w:pPr>
        <w:widowControl w:val="0"/>
        <w:pBdr>
          <w:top w:val="nil"/>
          <w:left w:val="nil"/>
          <w:bottom w:val="nil"/>
          <w:right w:val="nil"/>
          <w:between w:val="nil"/>
        </w:pBdr>
        <w:spacing w:before="435"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18"/>
        <w:rPr>
          <w:color w:val="434343"/>
          <w:sz w:val="27"/>
          <w:szCs w:val="27"/>
        </w:rPr>
      </w:pPr>
      <w:r>
        <w:rPr>
          <w:color w:val="434343"/>
          <w:sz w:val="27"/>
          <w:szCs w:val="27"/>
        </w:rPr>
        <w:t xml:space="preserve">2.6 Health and safety </w:t>
      </w:r>
    </w:p>
    <w:p w:rsidR="00EA0756" w:rsidRDefault="00A03283">
      <w:pPr>
        <w:widowControl w:val="0"/>
        <w:pBdr>
          <w:top w:val="nil"/>
          <w:left w:val="nil"/>
          <w:bottom w:val="nil"/>
          <w:right w:val="nil"/>
          <w:between w:val="nil"/>
        </w:pBdr>
        <w:spacing w:before="121" w:line="264" w:lineRule="auto"/>
        <w:ind w:left="736" w:right="108"/>
        <w:jc w:val="center"/>
        <w:rPr>
          <w:color w:val="000000"/>
        </w:rPr>
      </w:pPr>
      <w:r>
        <w:rPr>
          <w:color w:val="000000"/>
        </w:rPr>
        <w:t xml:space="preserve">2.6.1 The Supplier will promptly notify the Customer of any health and safety </w:t>
      </w:r>
      <w:proofErr w:type="gramStart"/>
      <w:r>
        <w:rPr>
          <w:color w:val="000000"/>
        </w:rPr>
        <w:t>hazards  which</w:t>
      </w:r>
      <w:proofErr w:type="gramEnd"/>
      <w:r>
        <w:rPr>
          <w:color w:val="000000"/>
        </w:rPr>
        <w:t xml:space="preserve"> may arise in connection with the performance of its obligations under the Call Off Contract. The Customer will promptly notify the Supplier of any health and </w:t>
      </w:r>
      <w:proofErr w:type="gramStart"/>
      <w:r>
        <w:rPr>
          <w:color w:val="000000"/>
        </w:rPr>
        <w:t>safety  hazards</w:t>
      </w:r>
      <w:proofErr w:type="gramEnd"/>
      <w:r>
        <w:rPr>
          <w:color w:val="000000"/>
        </w:rPr>
        <w:t xml:space="preserve"> which may exist or arise at the Customer premises and which may affect  the Supplier in the performance of its obligations under the Call-Off Contract. </w:t>
      </w:r>
    </w:p>
    <w:p w:rsidR="00EA0756" w:rsidRDefault="00A03283">
      <w:pPr>
        <w:widowControl w:val="0"/>
        <w:pBdr>
          <w:top w:val="nil"/>
          <w:left w:val="nil"/>
          <w:bottom w:val="nil"/>
          <w:right w:val="nil"/>
          <w:between w:val="nil"/>
        </w:pBdr>
        <w:spacing w:before="301" w:line="262" w:lineRule="auto"/>
        <w:ind w:left="1456" w:right="619" w:hanging="720"/>
        <w:rPr>
          <w:color w:val="000000"/>
        </w:rPr>
      </w:pPr>
      <w:r>
        <w:rPr>
          <w:color w:val="000000"/>
        </w:rPr>
        <w:t xml:space="preserve">2.6.2 While on the Customer premises, the Supplier will comply with any health </w:t>
      </w:r>
      <w:proofErr w:type="gramStart"/>
      <w:r>
        <w:rPr>
          <w:color w:val="000000"/>
        </w:rPr>
        <w:t>and  safety</w:t>
      </w:r>
      <w:proofErr w:type="gramEnd"/>
      <w:r>
        <w:rPr>
          <w:color w:val="000000"/>
        </w:rPr>
        <w:t xml:space="preserve"> measures implemented by the Customer in respect of Supplier Staff and  other persons working there. </w:t>
      </w:r>
    </w:p>
    <w:p w:rsidR="00EA0756" w:rsidRDefault="00A03283">
      <w:pPr>
        <w:widowControl w:val="0"/>
        <w:pBdr>
          <w:top w:val="nil"/>
          <w:left w:val="nil"/>
          <w:bottom w:val="nil"/>
          <w:right w:val="nil"/>
          <w:between w:val="nil"/>
        </w:pBdr>
        <w:spacing w:before="302" w:line="263" w:lineRule="auto"/>
        <w:ind w:left="1457" w:right="499" w:hanging="720"/>
        <w:rPr>
          <w:color w:val="000000"/>
        </w:rPr>
      </w:pPr>
      <w:r>
        <w:rPr>
          <w:color w:val="000000"/>
        </w:rPr>
        <w:t xml:space="preserve">2.6.3 The Supplier will notify the Customer immediately in the event of any </w:t>
      </w:r>
      <w:proofErr w:type="gramStart"/>
      <w:r>
        <w:rPr>
          <w:color w:val="000000"/>
        </w:rPr>
        <w:t>incident  occurring</w:t>
      </w:r>
      <w:proofErr w:type="gramEnd"/>
      <w:r>
        <w:rPr>
          <w:color w:val="000000"/>
        </w:rPr>
        <w:t xml:space="preserve"> in the performance of its obligations under the Call-Off Contract on the  </w:t>
      </w:r>
      <w:r>
        <w:rPr>
          <w:color w:val="000000"/>
        </w:rPr>
        <w:lastRenderedPageBreak/>
        <w:t xml:space="preserve">Customer premises if that incident causes any personal injury or damage to  property which could give rise to personal injury. </w:t>
      </w:r>
    </w:p>
    <w:p w:rsidR="00EA0756" w:rsidRDefault="00A03283">
      <w:pPr>
        <w:widowControl w:val="0"/>
        <w:pBdr>
          <w:top w:val="nil"/>
          <w:left w:val="nil"/>
          <w:bottom w:val="nil"/>
          <w:right w:val="nil"/>
          <w:between w:val="nil"/>
        </w:pBdr>
        <w:spacing w:before="301" w:line="264" w:lineRule="auto"/>
        <w:ind w:left="1463" w:right="257" w:hanging="727"/>
        <w:rPr>
          <w:color w:val="000000"/>
        </w:rPr>
      </w:pPr>
      <w:r>
        <w:rPr>
          <w:color w:val="000000"/>
        </w:rPr>
        <w:t xml:space="preserve">2.6.4 The Supplier will comply with the requirements of the Health and Safety at </w:t>
      </w:r>
      <w:proofErr w:type="gramStart"/>
      <w:r>
        <w:rPr>
          <w:color w:val="000000"/>
        </w:rPr>
        <w:t>Work  (</w:t>
      </w:r>
      <w:proofErr w:type="gramEnd"/>
      <w:r>
        <w:rPr>
          <w:color w:val="000000"/>
        </w:rPr>
        <w:t xml:space="preserve">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rsidR="00EA0756" w:rsidRDefault="00A03283">
      <w:pPr>
        <w:widowControl w:val="0"/>
        <w:pBdr>
          <w:top w:val="nil"/>
          <w:left w:val="nil"/>
          <w:bottom w:val="nil"/>
          <w:right w:val="nil"/>
          <w:between w:val="nil"/>
        </w:pBdr>
        <w:spacing w:before="301" w:line="262" w:lineRule="auto"/>
        <w:ind w:left="1453" w:right="318" w:hanging="717"/>
        <w:jc w:val="both"/>
        <w:rPr>
          <w:color w:val="000000"/>
        </w:rPr>
      </w:pPr>
      <w:r>
        <w:rPr>
          <w:color w:val="000000"/>
        </w:rPr>
        <w:t xml:space="preserve">2.6.5 The Supplier will ensure that its health and safety policy statement (as required </w:t>
      </w:r>
      <w:proofErr w:type="gramStart"/>
      <w:r>
        <w:rPr>
          <w:color w:val="000000"/>
        </w:rPr>
        <w:t>by  the</w:t>
      </w:r>
      <w:proofErr w:type="gramEnd"/>
      <w:r>
        <w:rPr>
          <w:color w:val="000000"/>
        </w:rPr>
        <w:t xml:space="preserve"> Health and Safety at Work (Northern Ireland) Order 1978) is made available to  the Customer on request. </w:t>
      </w:r>
    </w:p>
    <w:p w:rsidR="00EA0756" w:rsidRDefault="00A03283">
      <w:pPr>
        <w:widowControl w:val="0"/>
        <w:pBdr>
          <w:top w:val="nil"/>
          <w:left w:val="nil"/>
          <w:bottom w:val="nil"/>
          <w:right w:val="nil"/>
          <w:between w:val="nil"/>
        </w:pBdr>
        <w:spacing w:before="623" w:line="240" w:lineRule="auto"/>
        <w:ind w:left="18"/>
        <w:rPr>
          <w:color w:val="434343"/>
          <w:sz w:val="27"/>
          <w:szCs w:val="27"/>
        </w:rPr>
      </w:pPr>
      <w:r>
        <w:rPr>
          <w:color w:val="434343"/>
          <w:sz w:val="27"/>
          <w:szCs w:val="27"/>
        </w:rPr>
        <w:t xml:space="preserve">2.7 Criminal damage </w:t>
      </w:r>
    </w:p>
    <w:p w:rsidR="00EA0756" w:rsidRDefault="00A03283">
      <w:pPr>
        <w:widowControl w:val="0"/>
        <w:pBdr>
          <w:top w:val="nil"/>
          <w:left w:val="nil"/>
          <w:bottom w:val="nil"/>
          <w:right w:val="nil"/>
          <w:between w:val="nil"/>
        </w:pBdr>
        <w:spacing w:before="126" w:line="263" w:lineRule="auto"/>
        <w:ind w:left="1457" w:right="144" w:hanging="721"/>
        <w:rPr>
          <w:color w:val="000000"/>
        </w:rPr>
      </w:pPr>
      <w:r>
        <w:rPr>
          <w:color w:val="000000"/>
        </w:rPr>
        <w:t xml:space="preserve">2.7.1 The Supplier will maintain standards of vigilance and will take all precautions </w:t>
      </w:r>
      <w:proofErr w:type="gramStart"/>
      <w:r>
        <w:rPr>
          <w:color w:val="000000"/>
        </w:rPr>
        <w:t>as  advised</w:t>
      </w:r>
      <w:proofErr w:type="gramEnd"/>
      <w:r>
        <w:rPr>
          <w:color w:val="000000"/>
        </w:rPr>
        <w:t xml:space="preserve">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rsidR="00EA0756" w:rsidRDefault="00A03283">
      <w:pPr>
        <w:widowControl w:val="0"/>
        <w:pBdr>
          <w:top w:val="nil"/>
          <w:left w:val="nil"/>
          <w:bottom w:val="nil"/>
          <w:right w:val="nil"/>
          <w:between w:val="nil"/>
        </w:pBdr>
        <w:spacing w:before="301" w:line="263" w:lineRule="auto"/>
        <w:ind w:left="1457" w:right="230" w:hanging="721"/>
        <w:rPr>
          <w:color w:val="000000"/>
        </w:rPr>
      </w:pPr>
      <w:r>
        <w:rPr>
          <w:color w:val="000000"/>
        </w:rPr>
        <w:t xml:space="preserve">2.7.2 If during the Call-Off Contract Period any assets (or any part thereof) is or </w:t>
      </w:r>
      <w:proofErr w:type="gramStart"/>
      <w:r>
        <w:rPr>
          <w:color w:val="000000"/>
        </w:rPr>
        <w:t>are  damaged</w:t>
      </w:r>
      <w:proofErr w:type="gramEnd"/>
      <w:r>
        <w:rPr>
          <w:color w:val="000000"/>
        </w:rPr>
        <w:t xml:space="preserve"> or destroyed by any circumstance giving rise to a claim for compensation  under the provisions of the Compensation Order the following provisions of this  clause 2.7 will apply. </w:t>
      </w:r>
    </w:p>
    <w:p w:rsidR="00EA0756" w:rsidRDefault="00A03283">
      <w:pPr>
        <w:widowControl w:val="0"/>
        <w:pBdr>
          <w:top w:val="nil"/>
          <w:left w:val="nil"/>
          <w:bottom w:val="nil"/>
          <w:right w:val="nil"/>
          <w:between w:val="nil"/>
        </w:pBdr>
        <w:spacing w:before="301" w:line="263" w:lineRule="auto"/>
        <w:ind w:left="736" w:right="254"/>
        <w:jc w:val="right"/>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2.7.3 The Supplier will make (or will procure that the appropriate organisation make) </w:t>
      </w:r>
      <w:proofErr w:type="gramStart"/>
      <w:r>
        <w:rPr>
          <w:color w:val="000000"/>
        </w:rPr>
        <w:t>all  appropriate</w:t>
      </w:r>
      <w:proofErr w:type="gramEnd"/>
      <w:r>
        <w:rPr>
          <w:color w:val="000000"/>
        </w:rPr>
        <w:t xml:space="preserve"> claims under the Compensation Order as soon as possible after the  CDO Event and will pursue any claim diligently and at its cost. If appropriate, </w:t>
      </w:r>
      <w:proofErr w:type="gramStart"/>
      <w:r>
        <w:rPr>
          <w:color w:val="000000"/>
        </w:rPr>
        <w:t>the  Customer</w:t>
      </w:r>
      <w:proofErr w:type="gramEnd"/>
      <w:r>
        <w:rPr>
          <w:color w:val="000000"/>
        </w:rPr>
        <w:t xml:space="preserve"> will also make and pursue a claim diligently under the Compensation  Order. Any appeal against a refusal to meet any claim or against the amount of </w:t>
      </w:r>
      <w:proofErr w:type="gramStart"/>
      <w:r>
        <w:rPr>
          <w:color w:val="000000"/>
        </w:rPr>
        <w:t>the  award</w:t>
      </w:r>
      <w:proofErr w:type="gramEnd"/>
      <w:r>
        <w:rPr>
          <w:color w:val="000000"/>
        </w:rPr>
        <w:t xml:space="preserve"> will be at the Customer’s cost and the Supplier will (at no additional cost to  the Customer) provide any help the Customer reasonably requires with the appeal.</w:t>
      </w:r>
    </w:p>
    <w:p w:rsidR="00EA0756" w:rsidRDefault="00A03283">
      <w:pPr>
        <w:widowControl w:val="0"/>
        <w:pBdr>
          <w:top w:val="nil"/>
          <w:left w:val="nil"/>
          <w:bottom w:val="nil"/>
          <w:right w:val="nil"/>
          <w:between w:val="nil"/>
        </w:pBdr>
        <w:spacing w:before="248"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2" w:lineRule="auto"/>
        <w:ind w:left="1464" w:right="449" w:hanging="727"/>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2.7.4 The Supplier will apply any compensation paid under the Compensation Order </w:t>
      </w:r>
      <w:proofErr w:type="gramStart"/>
      <w:r>
        <w:rPr>
          <w:color w:val="000000"/>
        </w:rPr>
        <w:t>in  respect</w:t>
      </w:r>
      <w:proofErr w:type="gramEnd"/>
      <w:r>
        <w:rPr>
          <w:color w:val="000000"/>
        </w:rPr>
        <w:t xml:space="preserve"> of damage to the relevant assets towards the repair, reinstatement or  replacement of the assets affected.</w:t>
      </w:r>
    </w:p>
    <w:p w:rsidR="00EA0756" w:rsidRDefault="00A03283">
      <w:pPr>
        <w:widowControl w:val="0"/>
        <w:pBdr>
          <w:top w:val="nil"/>
          <w:left w:val="nil"/>
          <w:bottom w:val="nil"/>
          <w:right w:val="nil"/>
          <w:between w:val="nil"/>
        </w:pBdr>
        <w:spacing w:before="13718" w:line="199" w:lineRule="auto"/>
        <w:rPr>
          <w:color w:val="000000"/>
        </w:rPr>
      </w:pPr>
      <w:r>
        <w:rPr>
          <w:color w:val="000000"/>
        </w:rPr>
        <w:lastRenderedPageBreak/>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24"/>
        <w:rPr>
          <w:color w:val="000000"/>
          <w:sz w:val="32"/>
          <w:szCs w:val="32"/>
        </w:rPr>
      </w:pPr>
      <w:r>
        <w:rPr>
          <w:color w:val="000000"/>
          <w:sz w:val="32"/>
          <w:szCs w:val="32"/>
        </w:rPr>
        <w:t xml:space="preserve">Schedule 5: Guarantee – N/A  </w:t>
      </w:r>
    </w:p>
    <w:p w:rsidR="00EA0756" w:rsidRDefault="00A03283">
      <w:pPr>
        <w:widowControl w:val="0"/>
        <w:pBdr>
          <w:top w:val="nil"/>
          <w:left w:val="nil"/>
          <w:bottom w:val="nil"/>
          <w:right w:val="nil"/>
          <w:between w:val="nil"/>
        </w:pBdr>
        <w:spacing w:before="171" w:line="263" w:lineRule="auto"/>
        <w:ind w:left="13" w:right="152" w:firstLine="11"/>
        <w:rPr>
          <w:color w:val="000000"/>
        </w:rPr>
      </w:pPr>
      <w:r>
        <w:rPr>
          <w:color w:val="000000"/>
        </w:rPr>
        <w:t xml:space="preserve">[A Guarantee should only be requested if the Supplier’s financial standing is not enough on its </w:t>
      </w:r>
      <w:proofErr w:type="gramStart"/>
      <w:r>
        <w:rPr>
          <w:color w:val="000000"/>
        </w:rPr>
        <w:t>own  to</w:t>
      </w:r>
      <w:proofErr w:type="gramEnd"/>
      <w:r>
        <w:rPr>
          <w:color w:val="000000"/>
        </w:rPr>
        <w:t xml:space="preserve"> guarantee delivery of the Services. This is a draft form of guarantee which can be used </w:t>
      </w:r>
      <w:proofErr w:type="gramStart"/>
      <w:r>
        <w:rPr>
          <w:color w:val="000000"/>
        </w:rPr>
        <w:t>to  procure</w:t>
      </w:r>
      <w:proofErr w:type="gramEnd"/>
      <w:r>
        <w:rPr>
          <w:color w:val="000000"/>
        </w:rPr>
        <w:t xml:space="preserve"> a Call Off Guarantee, and so it will need to be amended to reflect the Beneficiary’s  </w:t>
      </w:r>
      <w:r>
        <w:rPr>
          <w:color w:val="000000"/>
        </w:rPr>
        <w:lastRenderedPageBreak/>
        <w:t xml:space="preserve">requirements] </w:t>
      </w:r>
    </w:p>
    <w:p w:rsidR="00EA0756" w:rsidRDefault="00A03283">
      <w:pPr>
        <w:widowControl w:val="0"/>
        <w:pBdr>
          <w:top w:val="nil"/>
          <w:left w:val="nil"/>
          <w:bottom w:val="nil"/>
          <w:right w:val="nil"/>
          <w:between w:val="nil"/>
        </w:pBdr>
        <w:spacing w:before="301" w:line="240" w:lineRule="auto"/>
        <w:ind w:left="15"/>
        <w:rPr>
          <w:color w:val="000000"/>
        </w:rPr>
      </w:pPr>
      <w:r>
        <w:rPr>
          <w:color w:val="000000"/>
        </w:rPr>
        <w:t>This deed of guarantee is made on [</w:t>
      </w:r>
      <w:r>
        <w:rPr>
          <w:b/>
          <w:color w:val="000000"/>
        </w:rPr>
        <w:t xml:space="preserve">insert date, month, year] </w:t>
      </w:r>
      <w:r>
        <w:rPr>
          <w:color w:val="000000"/>
        </w:rPr>
        <w:t xml:space="preserve">between: </w:t>
      </w:r>
    </w:p>
    <w:p w:rsidR="00EA0756" w:rsidRDefault="00A03283">
      <w:pPr>
        <w:widowControl w:val="0"/>
        <w:pBdr>
          <w:top w:val="nil"/>
          <w:left w:val="nil"/>
          <w:bottom w:val="nil"/>
          <w:right w:val="nil"/>
          <w:between w:val="nil"/>
        </w:pBdr>
        <w:spacing w:before="323" w:line="264" w:lineRule="auto"/>
        <w:ind w:left="743" w:right="133"/>
        <w:jc w:val="center"/>
        <w:rPr>
          <w:b/>
          <w:color w:val="000000"/>
        </w:rPr>
      </w:pPr>
      <w:r>
        <w:rPr>
          <w:color w:val="000000"/>
        </w:rPr>
        <w:t>(1) [</w:t>
      </w:r>
      <w:r>
        <w:rPr>
          <w:b/>
          <w:color w:val="000000"/>
        </w:rPr>
        <w:t xml:space="preserve">Insert the name of the Guarantor] </w:t>
      </w:r>
      <w:r>
        <w:rPr>
          <w:color w:val="000000"/>
        </w:rPr>
        <w:t xml:space="preserve">a company incorporated in England and </w:t>
      </w:r>
      <w:proofErr w:type="gramStart"/>
      <w:r>
        <w:rPr>
          <w:color w:val="000000"/>
        </w:rPr>
        <w:t>Wales  with</w:t>
      </w:r>
      <w:proofErr w:type="gramEnd"/>
      <w:r>
        <w:rPr>
          <w:color w:val="000000"/>
        </w:rPr>
        <w:t xml:space="preserve"> number [insert company number] whose registered office is at [i</w:t>
      </w:r>
      <w:r>
        <w:rPr>
          <w:b/>
          <w:color w:val="000000"/>
        </w:rPr>
        <w:t>nsert details  of the guarantor's registered office</w:t>
      </w:r>
      <w:r>
        <w:rPr>
          <w:color w:val="000000"/>
        </w:rPr>
        <w:t>] [or a company incorporated under the Laws  of [</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 xml:space="preserve">insert office  </w:t>
      </w:r>
    </w:p>
    <w:p w:rsidR="00EA0756" w:rsidRDefault="00A03283">
      <w:pPr>
        <w:widowControl w:val="0"/>
        <w:pBdr>
          <w:top w:val="nil"/>
          <w:left w:val="nil"/>
          <w:bottom w:val="nil"/>
          <w:right w:val="nil"/>
          <w:between w:val="nil"/>
        </w:pBdr>
        <w:spacing w:before="8" w:line="240" w:lineRule="auto"/>
        <w:ind w:left="1458"/>
        <w:rPr>
          <w:color w:val="000000"/>
        </w:rPr>
      </w:pPr>
      <w:r>
        <w:rPr>
          <w:b/>
          <w:color w:val="000000"/>
        </w:rPr>
        <w:t>details</w:t>
      </w:r>
      <w:proofErr w:type="gramStart"/>
      <w:r>
        <w:rPr>
          <w:color w:val="000000"/>
        </w:rPr>
        <w:t>]](</w:t>
      </w:r>
      <w:proofErr w:type="gramEnd"/>
      <w:r>
        <w:rPr>
          <w:color w:val="000000"/>
        </w:rPr>
        <w:t xml:space="preserve">'Guarantor'); in favour of </w:t>
      </w:r>
    </w:p>
    <w:p w:rsidR="00EA0756" w:rsidRDefault="00A03283">
      <w:pPr>
        <w:widowControl w:val="0"/>
        <w:pBdr>
          <w:top w:val="nil"/>
          <w:left w:val="nil"/>
          <w:bottom w:val="nil"/>
          <w:right w:val="nil"/>
          <w:between w:val="nil"/>
        </w:pBdr>
        <w:spacing w:before="35" w:line="240" w:lineRule="auto"/>
        <w:ind w:left="17"/>
        <w:rPr>
          <w:color w:val="000000"/>
        </w:rPr>
      </w:pPr>
      <w:r>
        <w:rPr>
          <w:color w:val="000000"/>
        </w:rPr>
        <w:t xml:space="preserve">and </w:t>
      </w:r>
    </w:p>
    <w:p w:rsidR="00EA0756" w:rsidRDefault="00A03283">
      <w:pPr>
        <w:widowControl w:val="0"/>
        <w:pBdr>
          <w:top w:val="nil"/>
          <w:left w:val="nil"/>
          <w:bottom w:val="nil"/>
          <w:right w:val="nil"/>
          <w:between w:val="nil"/>
        </w:pBdr>
        <w:spacing w:before="323" w:line="482" w:lineRule="auto"/>
        <w:ind w:left="10" w:right="862" w:firstLine="793"/>
        <w:rPr>
          <w:b/>
          <w:color w:val="000000"/>
          <w:sz w:val="20"/>
          <w:szCs w:val="20"/>
        </w:rPr>
      </w:pPr>
      <w:r>
        <w:rPr>
          <w:color w:val="000000"/>
        </w:rPr>
        <w:t>(2) The Buyer whose offices are [</w:t>
      </w:r>
      <w:r>
        <w:rPr>
          <w:b/>
          <w:color w:val="000000"/>
        </w:rPr>
        <w:t>insert Buyer’s official address</w:t>
      </w:r>
      <w:r>
        <w:rPr>
          <w:color w:val="000000"/>
        </w:rPr>
        <w:t xml:space="preserve">] (‘Beneficiary’) </w:t>
      </w:r>
      <w:r>
        <w:rPr>
          <w:b/>
          <w:color w:val="000000"/>
          <w:sz w:val="20"/>
          <w:szCs w:val="20"/>
        </w:rPr>
        <w:t xml:space="preserve">Whereas: </w:t>
      </w:r>
    </w:p>
    <w:p w:rsidR="00EA0756" w:rsidRDefault="00A03283">
      <w:pPr>
        <w:widowControl w:val="0"/>
        <w:pBdr>
          <w:top w:val="nil"/>
          <w:left w:val="nil"/>
          <w:bottom w:val="nil"/>
          <w:right w:val="nil"/>
          <w:between w:val="nil"/>
        </w:pBdr>
        <w:spacing w:before="42" w:line="265" w:lineRule="auto"/>
        <w:ind w:left="1463" w:right="484"/>
        <w:jc w:val="center"/>
        <w:rPr>
          <w:color w:val="000000"/>
        </w:rPr>
      </w:pPr>
      <w:r>
        <w:rPr>
          <w:color w:val="000000"/>
        </w:rPr>
        <w:t xml:space="preserve">(A) The guarantor has agreed, in consideration of the Buyer entering into </w:t>
      </w:r>
      <w:proofErr w:type="gramStart"/>
      <w:r>
        <w:rPr>
          <w:color w:val="000000"/>
        </w:rPr>
        <w:t>the  Call</w:t>
      </w:r>
      <w:proofErr w:type="gramEnd"/>
      <w:r>
        <w:rPr>
          <w:color w:val="000000"/>
        </w:rPr>
        <w:t xml:space="preserve">-Off Contract with the Supplier, to guarantee all of the Supplier's  </w:t>
      </w:r>
    </w:p>
    <w:p w:rsidR="00EA0756" w:rsidRDefault="00A03283">
      <w:pPr>
        <w:widowControl w:val="0"/>
        <w:pBdr>
          <w:top w:val="nil"/>
          <w:left w:val="nil"/>
          <w:bottom w:val="nil"/>
          <w:right w:val="nil"/>
          <w:between w:val="nil"/>
        </w:pBdr>
        <w:spacing w:before="7" w:line="240" w:lineRule="auto"/>
        <w:ind w:left="2177"/>
        <w:rPr>
          <w:color w:val="000000"/>
        </w:rPr>
      </w:pPr>
      <w:r>
        <w:rPr>
          <w:color w:val="000000"/>
        </w:rPr>
        <w:t xml:space="preserve">obligations under the Call-Off Contract. </w:t>
      </w:r>
    </w:p>
    <w:p w:rsidR="00EA0756" w:rsidRDefault="00A03283">
      <w:pPr>
        <w:widowControl w:val="0"/>
        <w:pBdr>
          <w:top w:val="nil"/>
          <w:left w:val="nil"/>
          <w:bottom w:val="nil"/>
          <w:right w:val="nil"/>
          <w:between w:val="nil"/>
        </w:pBdr>
        <w:spacing w:before="323" w:line="265" w:lineRule="auto"/>
        <w:ind w:left="2178" w:right="600" w:hanging="714"/>
        <w:rPr>
          <w:color w:val="000000"/>
        </w:rPr>
      </w:pPr>
      <w:r>
        <w:rPr>
          <w:color w:val="000000"/>
        </w:rPr>
        <w:t xml:space="preserve">(B) It is the intention of the Parties that this document be executed and </w:t>
      </w:r>
      <w:proofErr w:type="gramStart"/>
      <w:r>
        <w:rPr>
          <w:color w:val="000000"/>
        </w:rPr>
        <w:t>take  effect</w:t>
      </w:r>
      <w:proofErr w:type="gramEnd"/>
      <w:r>
        <w:rPr>
          <w:color w:val="000000"/>
        </w:rPr>
        <w:t xml:space="preserve"> as a deed. </w:t>
      </w:r>
    </w:p>
    <w:p w:rsidR="00EA0756" w:rsidRDefault="00A03283">
      <w:pPr>
        <w:widowControl w:val="0"/>
        <w:pBdr>
          <w:top w:val="nil"/>
          <w:left w:val="nil"/>
          <w:bottom w:val="nil"/>
          <w:right w:val="nil"/>
          <w:between w:val="nil"/>
        </w:pBdr>
        <w:spacing w:before="300" w:line="265" w:lineRule="auto"/>
        <w:ind w:left="10" w:right="404" w:firstLine="14"/>
        <w:rPr>
          <w:color w:val="000000"/>
        </w:rPr>
      </w:pPr>
      <w:r>
        <w:rPr>
          <w:color w:val="000000"/>
        </w:rPr>
        <w:t xml:space="preserve">[Where a deed of guarantee is required, include the wording below and populate the box </w:t>
      </w:r>
      <w:proofErr w:type="gramStart"/>
      <w:r>
        <w:rPr>
          <w:color w:val="000000"/>
        </w:rPr>
        <w:t>below  with</w:t>
      </w:r>
      <w:proofErr w:type="gramEnd"/>
      <w:r>
        <w:rPr>
          <w:color w:val="000000"/>
        </w:rPr>
        <w:t xml:space="preserve"> the guarantor company's details. If a deed of guarantee isn’t needed then the section </w:t>
      </w:r>
      <w:proofErr w:type="gramStart"/>
      <w:r>
        <w:rPr>
          <w:color w:val="000000"/>
        </w:rPr>
        <w:t>below  and</w:t>
      </w:r>
      <w:proofErr w:type="gramEnd"/>
      <w:r>
        <w:rPr>
          <w:color w:val="000000"/>
        </w:rPr>
        <w:t xml:space="preserve"> other references to the guarantee should be deleted. </w:t>
      </w:r>
    </w:p>
    <w:p w:rsidR="00EA0756" w:rsidRDefault="00A03283">
      <w:pPr>
        <w:widowControl w:val="0"/>
        <w:pBdr>
          <w:top w:val="nil"/>
          <w:left w:val="nil"/>
          <w:bottom w:val="nil"/>
          <w:right w:val="nil"/>
          <w:between w:val="nil"/>
        </w:pBdr>
        <w:spacing w:before="300" w:line="240" w:lineRule="auto"/>
        <w:ind w:left="19"/>
        <w:rPr>
          <w:color w:val="000000"/>
        </w:rPr>
      </w:pPr>
      <w:r>
        <w:rPr>
          <w:color w:val="000000"/>
        </w:rPr>
        <w:t xml:space="preserve">Suggested headings are as follows: </w:t>
      </w:r>
    </w:p>
    <w:p w:rsidR="00EA0756" w:rsidRDefault="00A03283">
      <w:pPr>
        <w:widowControl w:val="0"/>
        <w:pBdr>
          <w:top w:val="nil"/>
          <w:left w:val="nil"/>
          <w:bottom w:val="nil"/>
          <w:right w:val="nil"/>
          <w:between w:val="nil"/>
        </w:pBdr>
        <w:spacing w:before="323" w:line="240" w:lineRule="auto"/>
        <w:ind w:left="389"/>
        <w:rPr>
          <w:color w:val="000000"/>
        </w:rPr>
      </w:pPr>
      <w:r>
        <w:rPr>
          <w:rFonts w:ascii="Times New Roman" w:eastAsia="Times New Roman" w:hAnsi="Times New Roman" w:cs="Times New Roman"/>
          <w:color w:val="000000"/>
        </w:rPr>
        <w:t xml:space="preserve">● </w:t>
      </w:r>
      <w:r>
        <w:rPr>
          <w:color w:val="000000"/>
        </w:rPr>
        <w:t xml:space="preserve">Demands and notices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Representations and Warranties </w:t>
      </w:r>
    </w:p>
    <w:p w:rsidR="00EA0756" w:rsidRDefault="00A03283">
      <w:pPr>
        <w:widowControl w:val="0"/>
        <w:pBdr>
          <w:top w:val="nil"/>
          <w:left w:val="nil"/>
          <w:bottom w:val="nil"/>
          <w:right w:val="nil"/>
          <w:between w:val="nil"/>
        </w:pBdr>
        <w:spacing w:before="30" w:line="240" w:lineRule="auto"/>
        <w:ind w:left="389"/>
        <w:rPr>
          <w:color w:val="000000"/>
        </w:rPr>
      </w:pPr>
      <w:r>
        <w:rPr>
          <w:rFonts w:ascii="Times New Roman" w:eastAsia="Times New Roman" w:hAnsi="Times New Roman" w:cs="Times New Roman"/>
          <w:color w:val="000000"/>
        </w:rPr>
        <w:t xml:space="preserve">● </w:t>
      </w:r>
      <w:r>
        <w:rPr>
          <w:color w:val="000000"/>
        </w:rPr>
        <w:t xml:space="preserve">Obligation to enter into a new Contract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Assignment </w:t>
      </w:r>
    </w:p>
    <w:p w:rsidR="00EA0756" w:rsidRDefault="00A03283">
      <w:pPr>
        <w:widowControl w:val="0"/>
        <w:pBdr>
          <w:top w:val="nil"/>
          <w:left w:val="nil"/>
          <w:bottom w:val="nil"/>
          <w:right w:val="nil"/>
          <w:between w:val="nil"/>
        </w:pBdr>
        <w:spacing w:before="30" w:line="240" w:lineRule="auto"/>
        <w:ind w:left="389"/>
        <w:rPr>
          <w:color w:val="000000"/>
        </w:rPr>
      </w:pPr>
      <w:r>
        <w:rPr>
          <w:rFonts w:ascii="Times New Roman" w:eastAsia="Times New Roman" w:hAnsi="Times New Roman" w:cs="Times New Roman"/>
          <w:color w:val="000000"/>
        </w:rPr>
        <w:t xml:space="preserve">● </w:t>
      </w:r>
      <w:r>
        <w:rPr>
          <w:color w:val="000000"/>
        </w:rPr>
        <w:t xml:space="preserve">Third Party Rights </w:t>
      </w:r>
    </w:p>
    <w:p w:rsidR="00EA0756" w:rsidRDefault="00A03283">
      <w:pPr>
        <w:widowControl w:val="0"/>
        <w:pBdr>
          <w:top w:val="nil"/>
          <w:left w:val="nil"/>
          <w:bottom w:val="nil"/>
          <w:right w:val="nil"/>
          <w:between w:val="nil"/>
        </w:pBdr>
        <w:spacing w:before="35" w:line="240" w:lineRule="auto"/>
        <w:ind w:left="389"/>
        <w:rPr>
          <w:color w:val="000000"/>
        </w:rPr>
      </w:pPr>
      <w:r>
        <w:rPr>
          <w:rFonts w:ascii="Times New Roman" w:eastAsia="Times New Roman" w:hAnsi="Times New Roman" w:cs="Times New Roman"/>
          <w:color w:val="000000"/>
        </w:rPr>
        <w:t xml:space="preserve">● </w:t>
      </w:r>
      <w:r>
        <w:rPr>
          <w:color w:val="000000"/>
        </w:rPr>
        <w:t xml:space="preserve">Governing Law </w:t>
      </w:r>
    </w:p>
    <w:p w:rsidR="00EA0756" w:rsidRDefault="00A03283">
      <w:pPr>
        <w:widowControl w:val="0"/>
        <w:pBdr>
          <w:top w:val="nil"/>
          <w:left w:val="nil"/>
          <w:bottom w:val="nil"/>
          <w:right w:val="nil"/>
          <w:between w:val="nil"/>
        </w:pBdr>
        <w:spacing w:before="35" w:line="260" w:lineRule="auto"/>
        <w:ind w:left="733" w:right="437" w:hanging="344"/>
        <w:rPr>
          <w:color w:val="000000"/>
        </w:rPr>
        <w:sectPr w:rsidR="00EA0756">
          <w:type w:val="continuous"/>
          <w:pgSz w:w="11900" w:h="16820"/>
          <w:pgMar w:top="711" w:right="943" w:bottom="16" w:left="1144" w:header="0" w:footer="720" w:gutter="0"/>
          <w:cols w:space="720" w:equalWidth="0">
            <w:col w:w="9812" w:space="0"/>
          </w:cols>
        </w:sectPr>
      </w:pPr>
      <w:r>
        <w:rPr>
          <w:rFonts w:ascii="Times New Roman" w:eastAsia="Times New Roman" w:hAnsi="Times New Roman" w:cs="Times New Roman"/>
          <w:color w:val="000000"/>
        </w:rPr>
        <w:t xml:space="preserve">● </w:t>
      </w:r>
      <w:r>
        <w:rPr>
          <w:color w:val="000000"/>
        </w:rPr>
        <w:t xml:space="preserve">This Call-Off Contract is conditional upon the provision of a Guarantee to the Buyer </w:t>
      </w:r>
      <w:proofErr w:type="gramStart"/>
      <w:r>
        <w:rPr>
          <w:color w:val="000000"/>
        </w:rPr>
        <w:t>from  the</w:t>
      </w:r>
      <w:proofErr w:type="gramEnd"/>
      <w:r>
        <w:rPr>
          <w:color w:val="000000"/>
        </w:rPr>
        <w:t xml:space="preserve"> guarantor in respect of the Supplier.]</w:t>
      </w:r>
    </w:p>
    <w:p w:rsidR="00EA0756" w:rsidRDefault="00A03283">
      <w:pPr>
        <w:widowControl w:val="0"/>
        <w:pBdr>
          <w:top w:val="nil"/>
          <w:left w:val="nil"/>
          <w:bottom w:val="nil"/>
          <w:right w:val="nil"/>
          <w:between w:val="nil"/>
        </w:pBdr>
        <w:spacing w:before="2833"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EA0756">
      <w:pPr>
        <w:widowControl w:val="0"/>
        <w:pBdr>
          <w:top w:val="nil"/>
          <w:left w:val="nil"/>
          <w:bottom w:val="nil"/>
          <w:right w:val="nil"/>
          <w:between w:val="nil"/>
        </w:pBdr>
        <w:rPr>
          <w:color w:val="000000"/>
        </w:rPr>
      </w:pPr>
    </w:p>
    <w:tbl>
      <w:tblPr>
        <w:tblStyle w:val="af"/>
        <w:tblW w:w="8879"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9"/>
        <w:gridCol w:w="6840"/>
      </w:tblGrid>
      <w:tr w:rsidR="00EA0756">
        <w:trPr>
          <w:trHeight w:val="1228"/>
        </w:trPr>
        <w:tc>
          <w:tcPr>
            <w:tcW w:w="203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sz w:val="20"/>
                <w:szCs w:val="20"/>
              </w:rPr>
            </w:pPr>
            <w:r>
              <w:rPr>
                <w:b/>
                <w:color w:val="000000"/>
                <w:sz w:val="20"/>
                <w:szCs w:val="20"/>
              </w:rPr>
              <w:t xml:space="preserve">Guarantor  </w:t>
            </w:r>
          </w:p>
          <w:p w:rsidR="00EA0756" w:rsidRDefault="00A03283">
            <w:pPr>
              <w:widowControl w:val="0"/>
              <w:pBdr>
                <w:top w:val="nil"/>
                <w:left w:val="nil"/>
                <w:bottom w:val="nil"/>
                <w:right w:val="nil"/>
                <w:between w:val="nil"/>
              </w:pBdr>
              <w:spacing w:before="28" w:line="240" w:lineRule="auto"/>
              <w:ind w:left="109"/>
              <w:rPr>
                <w:b/>
                <w:color w:val="000000"/>
                <w:sz w:val="20"/>
                <w:szCs w:val="20"/>
              </w:rPr>
            </w:pPr>
            <w:r>
              <w:rPr>
                <w:b/>
                <w:color w:val="000000"/>
                <w:sz w:val="20"/>
                <w:szCs w:val="20"/>
              </w:rPr>
              <w:t>company</w:t>
            </w:r>
          </w:p>
        </w:tc>
        <w:tc>
          <w:tcPr>
            <w:tcW w:w="684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4"/>
              <w:rPr>
                <w:b/>
                <w:color w:val="000000"/>
                <w:sz w:val="20"/>
                <w:szCs w:val="20"/>
              </w:rPr>
            </w:pPr>
            <w:r>
              <w:rPr>
                <w:color w:val="000000"/>
                <w:sz w:val="20"/>
                <w:szCs w:val="20"/>
              </w:rPr>
              <w:t>[</w:t>
            </w:r>
            <w:r>
              <w:rPr>
                <w:b/>
                <w:color w:val="000000"/>
                <w:sz w:val="20"/>
                <w:szCs w:val="20"/>
              </w:rPr>
              <w:t>Enter Company name</w:t>
            </w:r>
            <w:r>
              <w:rPr>
                <w:color w:val="000000"/>
                <w:sz w:val="20"/>
                <w:szCs w:val="20"/>
              </w:rPr>
              <w:t xml:space="preserve">] </w:t>
            </w:r>
            <w:r>
              <w:rPr>
                <w:b/>
                <w:color w:val="000000"/>
                <w:sz w:val="20"/>
                <w:szCs w:val="20"/>
              </w:rPr>
              <w:t>‘Guarantor’</w:t>
            </w:r>
          </w:p>
        </w:tc>
      </w:tr>
      <w:tr w:rsidR="00EA0756">
        <w:trPr>
          <w:trHeight w:val="1228"/>
        </w:trPr>
        <w:tc>
          <w:tcPr>
            <w:tcW w:w="203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sz w:val="20"/>
                <w:szCs w:val="20"/>
              </w:rPr>
            </w:pPr>
            <w:r>
              <w:rPr>
                <w:b/>
                <w:color w:val="000000"/>
                <w:sz w:val="20"/>
                <w:szCs w:val="20"/>
              </w:rPr>
              <w:lastRenderedPageBreak/>
              <w:t xml:space="preserve">Guarantor  </w:t>
            </w:r>
          </w:p>
          <w:p w:rsidR="00EA0756" w:rsidRDefault="00A03283">
            <w:pPr>
              <w:widowControl w:val="0"/>
              <w:pBdr>
                <w:top w:val="nil"/>
                <w:left w:val="nil"/>
                <w:bottom w:val="nil"/>
                <w:right w:val="nil"/>
                <w:between w:val="nil"/>
              </w:pBdr>
              <w:spacing w:before="28" w:line="240" w:lineRule="auto"/>
              <w:ind w:left="109"/>
              <w:rPr>
                <w:b/>
                <w:color w:val="000000"/>
                <w:sz w:val="20"/>
                <w:szCs w:val="20"/>
              </w:rPr>
            </w:pPr>
            <w:r>
              <w:rPr>
                <w:b/>
                <w:color w:val="000000"/>
                <w:sz w:val="20"/>
                <w:szCs w:val="20"/>
              </w:rPr>
              <w:t>company address</w:t>
            </w:r>
          </w:p>
        </w:tc>
        <w:tc>
          <w:tcPr>
            <w:tcW w:w="684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4"/>
              <w:rPr>
                <w:color w:val="000000"/>
                <w:sz w:val="20"/>
                <w:szCs w:val="20"/>
              </w:rPr>
            </w:pPr>
            <w:r>
              <w:rPr>
                <w:color w:val="000000"/>
                <w:sz w:val="20"/>
                <w:szCs w:val="20"/>
              </w:rPr>
              <w:t>[</w:t>
            </w:r>
            <w:r>
              <w:rPr>
                <w:b/>
                <w:color w:val="000000"/>
                <w:sz w:val="20"/>
                <w:szCs w:val="20"/>
              </w:rPr>
              <w:t>Enter Company address</w:t>
            </w:r>
            <w:r>
              <w:rPr>
                <w:color w:val="000000"/>
                <w:sz w:val="20"/>
                <w:szCs w:val="20"/>
              </w:rPr>
              <w:t>]</w:t>
            </w:r>
          </w:p>
        </w:tc>
      </w:tr>
      <w:tr w:rsidR="00EA0756">
        <w:trPr>
          <w:trHeight w:val="1560"/>
        </w:trPr>
        <w:tc>
          <w:tcPr>
            <w:tcW w:w="2039" w:type="dxa"/>
            <w:vMerge w:val="restart"/>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0"/>
              <w:rPr>
                <w:b/>
                <w:color w:val="000000"/>
                <w:sz w:val="20"/>
                <w:szCs w:val="20"/>
              </w:rPr>
            </w:pPr>
            <w:r>
              <w:rPr>
                <w:b/>
                <w:color w:val="000000"/>
                <w:sz w:val="20"/>
                <w:szCs w:val="20"/>
              </w:rPr>
              <w:t xml:space="preserve">Account manager </w:t>
            </w:r>
          </w:p>
        </w:tc>
        <w:tc>
          <w:tcPr>
            <w:tcW w:w="684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4"/>
              <w:rPr>
                <w:b/>
                <w:color w:val="000000"/>
                <w:sz w:val="20"/>
                <w:szCs w:val="20"/>
              </w:rPr>
            </w:pPr>
            <w:r>
              <w:rPr>
                <w:color w:val="000000"/>
                <w:sz w:val="20"/>
                <w:szCs w:val="20"/>
              </w:rPr>
              <w:t>[</w:t>
            </w:r>
            <w:r>
              <w:rPr>
                <w:b/>
                <w:color w:val="000000"/>
                <w:sz w:val="20"/>
                <w:szCs w:val="20"/>
              </w:rPr>
              <w:t>Enter Account Manager name]</w:t>
            </w:r>
          </w:p>
        </w:tc>
      </w:tr>
      <w:tr w:rsidR="00EA0756">
        <w:trPr>
          <w:trHeight w:val="1560"/>
        </w:trPr>
        <w:tc>
          <w:tcPr>
            <w:tcW w:w="2039" w:type="dxa"/>
            <w:vMerge/>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sz w:val="20"/>
                <w:szCs w:val="20"/>
              </w:rPr>
            </w:pPr>
          </w:p>
        </w:tc>
        <w:tc>
          <w:tcPr>
            <w:tcW w:w="684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0"/>
              <w:rPr>
                <w:b/>
                <w:color w:val="000000"/>
                <w:sz w:val="20"/>
                <w:szCs w:val="20"/>
              </w:rPr>
            </w:pPr>
            <w:r>
              <w:rPr>
                <w:color w:val="000000"/>
                <w:sz w:val="20"/>
                <w:szCs w:val="20"/>
              </w:rPr>
              <w:t>Address: [</w:t>
            </w:r>
            <w:r>
              <w:rPr>
                <w:b/>
                <w:color w:val="000000"/>
                <w:sz w:val="20"/>
                <w:szCs w:val="20"/>
              </w:rPr>
              <w:t>Enter Account Manager address]</w:t>
            </w:r>
          </w:p>
        </w:tc>
      </w:tr>
      <w:tr w:rsidR="00EA0756">
        <w:trPr>
          <w:trHeight w:val="1560"/>
        </w:trPr>
        <w:tc>
          <w:tcPr>
            <w:tcW w:w="2039" w:type="dxa"/>
            <w:vMerge/>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sz w:val="20"/>
                <w:szCs w:val="20"/>
              </w:rPr>
            </w:pPr>
          </w:p>
        </w:tc>
        <w:tc>
          <w:tcPr>
            <w:tcW w:w="684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sz w:val="20"/>
                <w:szCs w:val="20"/>
              </w:rPr>
            </w:pPr>
            <w:r>
              <w:rPr>
                <w:color w:val="000000"/>
                <w:sz w:val="20"/>
                <w:szCs w:val="20"/>
              </w:rPr>
              <w:t>Phone: [</w:t>
            </w:r>
            <w:r>
              <w:rPr>
                <w:b/>
                <w:color w:val="000000"/>
                <w:sz w:val="20"/>
                <w:szCs w:val="20"/>
              </w:rPr>
              <w:t>Enter Account Manager phone number]</w:t>
            </w:r>
          </w:p>
        </w:tc>
      </w:tr>
      <w:tr w:rsidR="00EA0756">
        <w:trPr>
          <w:trHeight w:val="1560"/>
        </w:trPr>
        <w:tc>
          <w:tcPr>
            <w:tcW w:w="2039" w:type="dxa"/>
            <w:vMerge/>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b/>
                <w:color w:val="000000"/>
                <w:sz w:val="20"/>
                <w:szCs w:val="20"/>
              </w:rPr>
            </w:pPr>
          </w:p>
        </w:tc>
        <w:tc>
          <w:tcPr>
            <w:tcW w:w="684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color w:val="000000"/>
                <w:sz w:val="20"/>
                <w:szCs w:val="20"/>
              </w:rPr>
            </w:pPr>
            <w:r>
              <w:rPr>
                <w:color w:val="000000"/>
                <w:sz w:val="20"/>
                <w:szCs w:val="20"/>
              </w:rPr>
              <w:t>Email: [</w:t>
            </w:r>
            <w:r>
              <w:rPr>
                <w:b/>
                <w:color w:val="000000"/>
                <w:sz w:val="20"/>
                <w:szCs w:val="20"/>
              </w:rPr>
              <w:t>Enter Account Manager email</w:t>
            </w:r>
            <w:r>
              <w:rPr>
                <w:color w:val="000000"/>
                <w:sz w:val="20"/>
                <w:szCs w:val="20"/>
              </w:rPr>
              <w:t>]</w:t>
            </w:r>
          </w:p>
        </w:tc>
      </w:tr>
      <w:tr w:rsidR="00EA0756">
        <w:trPr>
          <w:trHeight w:val="1559"/>
        </w:trPr>
        <w:tc>
          <w:tcPr>
            <w:tcW w:w="2039" w:type="dxa"/>
            <w:vMerge/>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color w:val="000000"/>
                <w:sz w:val="20"/>
                <w:szCs w:val="20"/>
              </w:rPr>
            </w:pPr>
          </w:p>
        </w:tc>
        <w:tc>
          <w:tcPr>
            <w:tcW w:w="684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7"/>
              <w:rPr>
                <w:color w:val="000000"/>
                <w:sz w:val="20"/>
                <w:szCs w:val="20"/>
              </w:rPr>
            </w:pPr>
            <w:r>
              <w:rPr>
                <w:color w:val="000000"/>
                <w:sz w:val="20"/>
                <w:szCs w:val="20"/>
              </w:rPr>
              <w:t>Fax: [</w:t>
            </w:r>
            <w:r>
              <w:rPr>
                <w:b/>
                <w:color w:val="000000"/>
                <w:sz w:val="20"/>
                <w:szCs w:val="20"/>
              </w:rPr>
              <w:t xml:space="preserve">Enter Account Manager fax </w:t>
            </w:r>
            <w:r>
              <w:rPr>
                <w:color w:val="000000"/>
                <w:sz w:val="20"/>
                <w:szCs w:val="20"/>
              </w:rPr>
              <w:t>if applicable]</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265" w:lineRule="auto"/>
        <w:ind w:left="26" w:right="569" w:firstLine="4"/>
        <w:rPr>
          <w:color w:val="000000"/>
        </w:rPr>
      </w:pPr>
      <w:r>
        <w:rPr>
          <w:color w:val="000000"/>
        </w:rPr>
        <w:t xml:space="preserve">In consideration of the Buyer entering into the Call-Off Contract, the Guarantor agrees with </w:t>
      </w:r>
      <w:proofErr w:type="gramStart"/>
      <w:r>
        <w:rPr>
          <w:color w:val="000000"/>
        </w:rPr>
        <w:t>the  Buyer</w:t>
      </w:r>
      <w:proofErr w:type="gramEnd"/>
      <w:r>
        <w:rPr>
          <w:color w:val="000000"/>
        </w:rPr>
        <w:t xml:space="preserve"> as follows: </w:t>
      </w:r>
    </w:p>
    <w:p w:rsidR="00EA0756" w:rsidRDefault="00A03283">
      <w:pPr>
        <w:widowControl w:val="0"/>
        <w:pBdr>
          <w:top w:val="nil"/>
          <w:left w:val="nil"/>
          <w:bottom w:val="nil"/>
          <w:right w:val="nil"/>
          <w:between w:val="nil"/>
        </w:pBdr>
        <w:spacing w:before="621" w:line="240" w:lineRule="auto"/>
        <w:ind w:left="31"/>
        <w:rPr>
          <w:color w:val="434343"/>
          <w:sz w:val="27"/>
          <w:szCs w:val="27"/>
        </w:rPr>
      </w:pPr>
      <w:r>
        <w:rPr>
          <w:color w:val="434343"/>
          <w:sz w:val="27"/>
          <w:szCs w:val="27"/>
        </w:rPr>
        <w:t xml:space="preserve">Definitions and interpretation </w:t>
      </w:r>
    </w:p>
    <w:p w:rsidR="00EA0756" w:rsidRDefault="00A03283">
      <w:pPr>
        <w:widowControl w:val="0"/>
        <w:pBdr>
          <w:top w:val="nil"/>
          <w:left w:val="nil"/>
          <w:bottom w:val="nil"/>
          <w:right w:val="nil"/>
          <w:between w:val="nil"/>
        </w:pBdr>
        <w:spacing w:before="121" w:line="265" w:lineRule="auto"/>
        <w:ind w:left="20" w:right="138" w:firstLine="9"/>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In this Deed of Guarantee, unless defined elsewhere in this Deed of Guarantee or the </w:t>
      </w:r>
      <w:proofErr w:type="gramStart"/>
      <w:r>
        <w:rPr>
          <w:color w:val="000000"/>
        </w:rPr>
        <w:t>context  requires</w:t>
      </w:r>
      <w:proofErr w:type="gramEnd"/>
      <w:r>
        <w:rPr>
          <w:color w:val="000000"/>
        </w:rPr>
        <w:t xml:space="preserve"> otherwise, defined terms will have the same meaning as they have for the purposes of the  Call-Off Contract.</w:t>
      </w:r>
    </w:p>
    <w:p w:rsidR="00EA0756" w:rsidRDefault="00A03283">
      <w:pPr>
        <w:widowControl w:val="0"/>
        <w:pBdr>
          <w:top w:val="nil"/>
          <w:left w:val="nil"/>
          <w:bottom w:val="nil"/>
          <w:right w:val="nil"/>
          <w:between w:val="nil"/>
        </w:pBdr>
        <w:spacing w:before="511"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EA0756">
      <w:pPr>
        <w:widowControl w:val="0"/>
        <w:pBdr>
          <w:top w:val="nil"/>
          <w:left w:val="nil"/>
          <w:bottom w:val="nil"/>
          <w:right w:val="nil"/>
          <w:between w:val="nil"/>
        </w:pBdr>
        <w:rPr>
          <w:color w:val="000000"/>
        </w:rPr>
      </w:pPr>
    </w:p>
    <w:tbl>
      <w:tblPr>
        <w:tblStyle w:val="af0"/>
        <w:tblW w:w="8879"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0"/>
        <w:gridCol w:w="6379"/>
      </w:tblGrid>
      <w:tr w:rsidR="00EA0756">
        <w:trPr>
          <w:trHeight w:val="964"/>
        </w:trPr>
        <w:tc>
          <w:tcPr>
            <w:tcW w:w="250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jc w:val="center"/>
              <w:rPr>
                <w:b/>
                <w:color w:val="000000"/>
                <w:sz w:val="20"/>
                <w:szCs w:val="20"/>
              </w:rPr>
            </w:pPr>
            <w:r>
              <w:rPr>
                <w:b/>
                <w:color w:val="000000"/>
                <w:sz w:val="20"/>
                <w:szCs w:val="20"/>
              </w:rPr>
              <w:lastRenderedPageBreak/>
              <w:t xml:space="preserve">Term </w:t>
            </w:r>
          </w:p>
        </w:tc>
        <w:tc>
          <w:tcPr>
            <w:tcW w:w="637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Meaning</w:t>
            </w:r>
          </w:p>
        </w:tc>
      </w:tr>
      <w:tr w:rsidR="00EA0756">
        <w:trPr>
          <w:trHeight w:val="1228"/>
        </w:trPr>
        <w:tc>
          <w:tcPr>
            <w:tcW w:w="250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sz w:val="20"/>
                <w:szCs w:val="20"/>
              </w:rPr>
            </w:pPr>
            <w:r>
              <w:rPr>
                <w:b/>
                <w:color w:val="000000"/>
                <w:sz w:val="20"/>
                <w:szCs w:val="20"/>
              </w:rPr>
              <w:t xml:space="preserve">Call-Off Contract </w:t>
            </w:r>
          </w:p>
        </w:tc>
        <w:tc>
          <w:tcPr>
            <w:tcW w:w="637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4" w:right="365" w:firstLine="11"/>
              <w:rPr>
                <w:color w:val="000000"/>
                <w:sz w:val="20"/>
                <w:szCs w:val="20"/>
              </w:rPr>
            </w:pPr>
            <w:r>
              <w:rPr>
                <w:color w:val="000000"/>
                <w:sz w:val="20"/>
                <w:szCs w:val="20"/>
              </w:rPr>
              <w:t xml:space="preserve">Means [the Guaranteed Agreement] made between the Buyer </w:t>
            </w:r>
            <w:proofErr w:type="gramStart"/>
            <w:r>
              <w:rPr>
                <w:color w:val="000000"/>
                <w:sz w:val="20"/>
                <w:szCs w:val="20"/>
              </w:rPr>
              <w:t>and  the</w:t>
            </w:r>
            <w:proofErr w:type="gramEnd"/>
            <w:r>
              <w:rPr>
                <w:color w:val="000000"/>
                <w:sz w:val="20"/>
                <w:szCs w:val="20"/>
              </w:rPr>
              <w:t xml:space="preserve"> Supplier on [insert date].</w:t>
            </w:r>
          </w:p>
        </w:tc>
      </w:tr>
      <w:tr w:rsidR="00EA0756">
        <w:trPr>
          <w:trHeight w:val="2457"/>
        </w:trPr>
        <w:tc>
          <w:tcPr>
            <w:tcW w:w="250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Guaranteed Obligations </w:t>
            </w:r>
          </w:p>
        </w:tc>
        <w:tc>
          <w:tcPr>
            <w:tcW w:w="637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4" w:right="106" w:firstLine="11"/>
              <w:rPr>
                <w:color w:val="000000"/>
                <w:sz w:val="20"/>
                <w:szCs w:val="20"/>
              </w:rPr>
            </w:pPr>
            <w:r>
              <w:rPr>
                <w:color w:val="000000"/>
                <w:sz w:val="20"/>
                <w:szCs w:val="20"/>
              </w:rPr>
              <w:t xml:space="preserve">Means all obligations and liabilities of the Supplier to the Buyer </w:t>
            </w:r>
            <w:proofErr w:type="gramStart"/>
            <w:r>
              <w:rPr>
                <w:color w:val="000000"/>
                <w:sz w:val="20"/>
                <w:szCs w:val="20"/>
              </w:rPr>
              <w:t xml:space="preserve">under  </w:t>
            </w:r>
            <w:r>
              <w:rPr>
                <w:color w:val="000000"/>
                <w:sz w:val="20"/>
                <w:szCs w:val="20"/>
                <w:highlight w:val="white"/>
              </w:rPr>
              <w:t>the</w:t>
            </w:r>
            <w:proofErr w:type="gramEnd"/>
            <w:r>
              <w:rPr>
                <w:color w:val="000000"/>
                <w:sz w:val="20"/>
                <w:szCs w:val="20"/>
                <w:highlight w:val="white"/>
              </w:rPr>
              <w:t xml:space="preserve"> Call-Off Contract together with all obligations owed by the </w:t>
            </w:r>
            <w:r>
              <w:rPr>
                <w:color w:val="000000"/>
                <w:sz w:val="20"/>
                <w:szCs w:val="20"/>
              </w:rPr>
              <w:t xml:space="preserve"> </w:t>
            </w:r>
            <w:r>
              <w:rPr>
                <w:color w:val="000000"/>
                <w:sz w:val="20"/>
                <w:szCs w:val="20"/>
                <w:highlight w:val="white"/>
              </w:rPr>
              <w:t xml:space="preserve">Supplier to the Buyer that are supplemental to, incurred under, </w:t>
            </w:r>
            <w:r>
              <w:rPr>
                <w:color w:val="000000"/>
                <w:sz w:val="20"/>
                <w:szCs w:val="20"/>
              </w:rPr>
              <w:t xml:space="preserve"> ancillary to or calculated by reference to the Call-Off Contract.</w:t>
            </w:r>
          </w:p>
        </w:tc>
      </w:tr>
      <w:tr w:rsidR="00EA0756">
        <w:trPr>
          <w:trHeight w:val="1228"/>
        </w:trPr>
        <w:tc>
          <w:tcPr>
            <w:tcW w:w="250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sz w:val="20"/>
                <w:szCs w:val="20"/>
              </w:rPr>
            </w:pPr>
            <w:r>
              <w:rPr>
                <w:b/>
                <w:color w:val="000000"/>
                <w:sz w:val="20"/>
                <w:szCs w:val="20"/>
              </w:rPr>
              <w:t xml:space="preserve">Guarantee </w:t>
            </w:r>
          </w:p>
        </w:tc>
        <w:tc>
          <w:tcPr>
            <w:tcW w:w="6379"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0" w:right="343" w:firstLine="4"/>
              <w:rPr>
                <w:color w:val="000000"/>
                <w:sz w:val="20"/>
                <w:szCs w:val="20"/>
              </w:rPr>
            </w:pPr>
            <w:r>
              <w:rPr>
                <w:color w:val="000000"/>
                <w:sz w:val="20"/>
                <w:szCs w:val="20"/>
              </w:rPr>
              <w:t>Means the deed of guarantee described in the Order Form (</w:t>
            </w:r>
            <w:proofErr w:type="gramStart"/>
            <w:r>
              <w:rPr>
                <w:color w:val="000000"/>
                <w:sz w:val="20"/>
                <w:szCs w:val="20"/>
              </w:rPr>
              <w:t>Parent  Company</w:t>
            </w:r>
            <w:proofErr w:type="gramEnd"/>
            <w:r>
              <w:rPr>
                <w:color w:val="000000"/>
                <w:sz w:val="20"/>
                <w:szCs w:val="20"/>
              </w:rPr>
              <w:t xml:space="preserve"> Guarantee).</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265" w:lineRule="auto"/>
        <w:ind w:left="12" w:right="580" w:firstLine="14"/>
        <w:rPr>
          <w:color w:val="000000"/>
        </w:rPr>
      </w:pPr>
      <w:r>
        <w:rPr>
          <w:color w:val="000000"/>
        </w:rPr>
        <w:t xml:space="preserve">References to this Deed of Guarantee and any provisions of this Deed of Guarantee or to </w:t>
      </w:r>
      <w:proofErr w:type="gramStart"/>
      <w:r>
        <w:rPr>
          <w:color w:val="000000"/>
        </w:rPr>
        <w:t>any  other</w:t>
      </w:r>
      <w:proofErr w:type="gramEnd"/>
      <w:r>
        <w:rPr>
          <w:color w:val="000000"/>
        </w:rPr>
        <w:t xml:space="preserve"> document or agreement (including to the Call-Off Contract) apply now, and as amended,  varied, restated, supplemented, substituted or novated in the future. </w:t>
      </w:r>
    </w:p>
    <w:p w:rsidR="00EA0756" w:rsidRDefault="00A03283">
      <w:pPr>
        <w:widowControl w:val="0"/>
        <w:pBdr>
          <w:top w:val="nil"/>
          <w:left w:val="nil"/>
          <w:bottom w:val="nil"/>
          <w:right w:val="nil"/>
          <w:between w:val="nil"/>
        </w:pBdr>
        <w:spacing w:before="300" w:line="260" w:lineRule="auto"/>
        <w:ind w:left="12" w:right="418" w:firstLine="14"/>
        <w:rPr>
          <w:color w:val="000000"/>
        </w:rPr>
      </w:pPr>
      <w:r>
        <w:rPr>
          <w:color w:val="000000"/>
        </w:rPr>
        <w:t xml:space="preserve">Unless the context otherwise requires, words importing the singular are to include the plural </w:t>
      </w:r>
      <w:proofErr w:type="gramStart"/>
      <w:r>
        <w:rPr>
          <w:color w:val="000000"/>
        </w:rPr>
        <w:t>and  vice</w:t>
      </w:r>
      <w:proofErr w:type="gramEnd"/>
      <w:r>
        <w:rPr>
          <w:color w:val="000000"/>
        </w:rPr>
        <w:t xml:space="preserve"> versa. </w:t>
      </w:r>
    </w:p>
    <w:p w:rsidR="00EA0756" w:rsidRDefault="00A03283">
      <w:pPr>
        <w:widowControl w:val="0"/>
        <w:pBdr>
          <w:top w:val="nil"/>
          <w:left w:val="nil"/>
          <w:bottom w:val="nil"/>
          <w:right w:val="nil"/>
          <w:between w:val="nil"/>
        </w:pBdr>
        <w:spacing w:before="308" w:line="260" w:lineRule="auto"/>
        <w:ind w:left="16" w:right="456" w:firstLine="10"/>
        <w:rPr>
          <w:color w:val="000000"/>
        </w:rPr>
      </w:pPr>
      <w:r>
        <w:rPr>
          <w:color w:val="000000"/>
        </w:rPr>
        <w:t xml:space="preserve">References to a person are to be construed to include that person's assignees or transferees </w:t>
      </w:r>
      <w:proofErr w:type="gramStart"/>
      <w:r>
        <w:rPr>
          <w:color w:val="000000"/>
        </w:rPr>
        <w:t>or  successors</w:t>
      </w:r>
      <w:proofErr w:type="gramEnd"/>
      <w:r>
        <w:rPr>
          <w:color w:val="000000"/>
        </w:rPr>
        <w:t xml:space="preserve"> in title, whether direct or indirect. </w:t>
      </w:r>
    </w:p>
    <w:p w:rsidR="00EA0756" w:rsidRDefault="00A03283">
      <w:pPr>
        <w:widowControl w:val="0"/>
        <w:pBdr>
          <w:top w:val="nil"/>
          <w:left w:val="nil"/>
          <w:bottom w:val="nil"/>
          <w:right w:val="nil"/>
          <w:between w:val="nil"/>
        </w:pBdr>
        <w:spacing w:before="304" w:line="265" w:lineRule="auto"/>
        <w:ind w:left="10" w:right="112" w:firstLine="4"/>
        <w:rPr>
          <w:color w:val="000000"/>
        </w:rPr>
      </w:pPr>
      <w:r>
        <w:rPr>
          <w:color w:val="000000"/>
        </w:rPr>
        <w:t xml:space="preserve">The words ‘other’ and ‘otherwise’ are not to be construed as confining the meaning of any </w:t>
      </w:r>
      <w:proofErr w:type="gramStart"/>
      <w:r>
        <w:rPr>
          <w:color w:val="000000"/>
        </w:rPr>
        <w:t>following  words</w:t>
      </w:r>
      <w:proofErr w:type="gramEnd"/>
      <w:r>
        <w:rPr>
          <w:color w:val="000000"/>
        </w:rPr>
        <w:t xml:space="preserve"> to the class of thing previously stated if a wider construction is possible. </w:t>
      </w:r>
    </w:p>
    <w:p w:rsidR="00EA0756" w:rsidRDefault="00A03283">
      <w:pPr>
        <w:widowControl w:val="0"/>
        <w:pBdr>
          <w:top w:val="nil"/>
          <w:left w:val="nil"/>
          <w:bottom w:val="nil"/>
          <w:right w:val="nil"/>
          <w:between w:val="nil"/>
        </w:pBdr>
        <w:spacing w:before="300" w:line="240" w:lineRule="auto"/>
        <w:ind w:left="27"/>
        <w:rPr>
          <w:color w:val="000000"/>
        </w:rPr>
      </w:pPr>
      <w:r>
        <w:rPr>
          <w:color w:val="000000"/>
        </w:rPr>
        <w:t xml:space="preserve">Unless the context otherwise requires: </w:t>
      </w:r>
    </w:p>
    <w:p w:rsidR="00EA0756" w:rsidRDefault="00A03283">
      <w:pPr>
        <w:widowControl w:val="0"/>
        <w:pBdr>
          <w:top w:val="nil"/>
          <w:left w:val="nil"/>
          <w:bottom w:val="nil"/>
          <w:right w:val="nil"/>
          <w:between w:val="nil"/>
        </w:pBdr>
        <w:spacing w:before="327" w:line="240" w:lineRule="auto"/>
        <w:ind w:left="389"/>
        <w:rPr>
          <w:color w:val="000000"/>
        </w:rPr>
      </w:pPr>
      <w:r>
        <w:rPr>
          <w:rFonts w:ascii="Times New Roman" w:eastAsia="Times New Roman" w:hAnsi="Times New Roman" w:cs="Times New Roman"/>
          <w:color w:val="000000"/>
        </w:rPr>
        <w:t xml:space="preserve">● </w:t>
      </w:r>
      <w:r>
        <w:rPr>
          <w:color w:val="000000"/>
        </w:rPr>
        <w:t xml:space="preserve">reference to a gender includes the other gender and the neuter </w:t>
      </w:r>
    </w:p>
    <w:p w:rsidR="00EA0756" w:rsidRDefault="00A03283">
      <w:pPr>
        <w:widowControl w:val="0"/>
        <w:pBdr>
          <w:top w:val="nil"/>
          <w:left w:val="nil"/>
          <w:bottom w:val="nil"/>
          <w:right w:val="nil"/>
          <w:between w:val="nil"/>
        </w:pBdr>
        <w:spacing w:before="30" w:line="265" w:lineRule="auto"/>
        <w:ind w:left="737" w:right="317" w:hanging="348"/>
        <w:rPr>
          <w:color w:val="000000"/>
        </w:rPr>
      </w:pPr>
      <w:r>
        <w:rPr>
          <w:rFonts w:ascii="Times New Roman" w:eastAsia="Times New Roman" w:hAnsi="Times New Roman" w:cs="Times New Roman"/>
          <w:color w:val="000000"/>
        </w:rPr>
        <w:t xml:space="preserve">● </w:t>
      </w:r>
      <w:r>
        <w:rPr>
          <w:color w:val="000000"/>
        </w:rPr>
        <w:t xml:space="preserve">references to an Act of Parliament, statutory provision or statutory instrument also apply </w:t>
      </w:r>
      <w:proofErr w:type="gramStart"/>
      <w:r>
        <w:rPr>
          <w:color w:val="000000"/>
        </w:rPr>
        <w:t>if  amended</w:t>
      </w:r>
      <w:proofErr w:type="gramEnd"/>
      <w:r>
        <w:rPr>
          <w:color w:val="000000"/>
        </w:rPr>
        <w:t xml:space="preserve">, extended or re-enacted from time to time </w:t>
      </w:r>
    </w:p>
    <w:p w:rsidR="00EA0756" w:rsidRDefault="00A03283">
      <w:pPr>
        <w:widowControl w:val="0"/>
        <w:pBdr>
          <w:top w:val="nil"/>
          <w:left w:val="nil"/>
          <w:bottom w:val="nil"/>
          <w:right w:val="nil"/>
          <w:between w:val="nil"/>
        </w:pBdr>
        <w:spacing w:before="7" w:line="265" w:lineRule="auto"/>
        <w:ind w:left="736" w:right="202" w:hanging="347"/>
        <w:rPr>
          <w:color w:val="000000"/>
        </w:rPr>
      </w:pPr>
      <w:r>
        <w:rPr>
          <w:rFonts w:ascii="Times New Roman" w:eastAsia="Times New Roman" w:hAnsi="Times New Roman" w:cs="Times New Roman"/>
          <w:color w:val="000000"/>
        </w:rPr>
        <w:t xml:space="preserve">● </w:t>
      </w:r>
      <w:r>
        <w:rPr>
          <w:color w:val="000000"/>
        </w:rPr>
        <w:t xml:space="preserve">any phrase introduced by the words ‘including’, ‘includes’, ‘in particular’, ‘for example’ </w:t>
      </w:r>
      <w:proofErr w:type="gramStart"/>
      <w:r>
        <w:rPr>
          <w:color w:val="000000"/>
        </w:rPr>
        <w:t>or  similar</w:t>
      </w:r>
      <w:proofErr w:type="gramEnd"/>
      <w:r>
        <w:rPr>
          <w:color w:val="000000"/>
        </w:rPr>
        <w:t xml:space="preserve">, will be construed as illustrative and without limitation to the generality of the related  general words </w:t>
      </w:r>
    </w:p>
    <w:p w:rsidR="00EA0756" w:rsidRDefault="00A03283">
      <w:pPr>
        <w:widowControl w:val="0"/>
        <w:pBdr>
          <w:top w:val="nil"/>
          <w:left w:val="nil"/>
          <w:bottom w:val="nil"/>
          <w:right w:val="nil"/>
          <w:between w:val="nil"/>
        </w:pBdr>
        <w:spacing w:before="300" w:line="260" w:lineRule="auto"/>
        <w:ind w:left="17" w:right="446" w:firstLine="9"/>
        <w:rPr>
          <w:color w:val="000000"/>
        </w:rPr>
      </w:pPr>
      <w:r>
        <w:rPr>
          <w:color w:val="000000"/>
        </w:rPr>
        <w:t xml:space="preserve">References to Clauses and Schedules are, unless otherwise provided, references to Clauses </w:t>
      </w:r>
      <w:proofErr w:type="gramStart"/>
      <w:r>
        <w:rPr>
          <w:color w:val="000000"/>
        </w:rPr>
        <w:t>of  and</w:t>
      </w:r>
      <w:proofErr w:type="gramEnd"/>
      <w:r>
        <w:rPr>
          <w:color w:val="000000"/>
        </w:rPr>
        <w:t xml:space="preserve"> Schedules to this Deed of Guarantee. </w:t>
      </w:r>
    </w:p>
    <w:p w:rsidR="00EA0756" w:rsidRDefault="00A03283">
      <w:pPr>
        <w:widowControl w:val="0"/>
        <w:pBdr>
          <w:top w:val="nil"/>
          <w:left w:val="nil"/>
          <w:bottom w:val="nil"/>
          <w:right w:val="nil"/>
          <w:between w:val="nil"/>
        </w:pBdr>
        <w:spacing w:before="308" w:line="240" w:lineRule="auto"/>
        <w:ind w:left="27"/>
        <w:rPr>
          <w:color w:val="000000"/>
        </w:rPr>
        <w:sectPr w:rsidR="00EA0756">
          <w:type w:val="continuous"/>
          <w:pgSz w:w="11900" w:h="16820"/>
          <w:pgMar w:top="711" w:right="943" w:bottom="16" w:left="1144" w:header="0" w:footer="720" w:gutter="0"/>
          <w:cols w:space="720" w:equalWidth="0">
            <w:col w:w="9812" w:space="0"/>
          </w:cols>
        </w:sectPr>
      </w:pPr>
      <w:r>
        <w:rPr>
          <w:color w:val="000000"/>
        </w:rPr>
        <w:t>References to liability are to include any liability whether actual, contingent, present or future.</w:t>
      </w:r>
    </w:p>
    <w:p w:rsidR="00EA0756" w:rsidRDefault="00A03283">
      <w:pPr>
        <w:widowControl w:val="0"/>
        <w:pBdr>
          <w:top w:val="nil"/>
          <w:left w:val="nil"/>
          <w:bottom w:val="nil"/>
          <w:right w:val="nil"/>
          <w:between w:val="nil"/>
        </w:pBdr>
        <w:spacing w:before="399"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24"/>
        <w:rPr>
          <w:color w:val="434343"/>
          <w:sz w:val="27"/>
          <w:szCs w:val="27"/>
        </w:rPr>
      </w:pPr>
      <w:r>
        <w:rPr>
          <w:color w:val="434343"/>
          <w:sz w:val="27"/>
          <w:szCs w:val="27"/>
        </w:rPr>
        <w:lastRenderedPageBreak/>
        <w:t xml:space="preserve">Guarantee and indemnity </w:t>
      </w:r>
    </w:p>
    <w:p w:rsidR="00EA0756" w:rsidRDefault="00A03283">
      <w:pPr>
        <w:widowControl w:val="0"/>
        <w:pBdr>
          <w:top w:val="nil"/>
          <w:left w:val="nil"/>
          <w:bottom w:val="nil"/>
          <w:right w:val="nil"/>
          <w:between w:val="nil"/>
        </w:pBdr>
        <w:spacing w:before="121" w:line="265" w:lineRule="auto"/>
        <w:ind w:left="17" w:right="124" w:hanging="1"/>
        <w:rPr>
          <w:color w:val="000000"/>
        </w:rPr>
      </w:pPr>
      <w:r>
        <w:rPr>
          <w:color w:val="000000"/>
        </w:rPr>
        <w:t xml:space="preserve">The Guarantor irrevocably and unconditionally guarantees that the Supplier duly performs all of </w:t>
      </w:r>
      <w:proofErr w:type="gramStart"/>
      <w:r>
        <w:rPr>
          <w:color w:val="000000"/>
        </w:rPr>
        <w:t>the  guaranteed</w:t>
      </w:r>
      <w:proofErr w:type="gramEnd"/>
      <w:r>
        <w:rPr>
          <w:color w:val="000000"/>
        </w:rPr>
        <w:t xml:space="preserve"> obligations due by the Supplier to the Buyer. </w:t>
      </w:r>
    </w:p>
    <w:p w:rsidR="00EA0756" w:rsidRDefault="00A03283">
      <w:pPr>
        <w:widowControl w:val="0"/>
        <w:pBdr>
          <w:top w:val="nil"/>
          <w:left w:val="nil"/>
          <w:bottom w:val="nil"/>
          <w:right w:val="nil"/>
          <w:between w:val="nil"/>
        </w:pBdr>
        <w:spacing w:before="300" w:line="265" w:lineRule="auto"/>
        <w:ind w:left="24" w:right="679" w:firstLine="5"/>
        <w:rPr>
          <w:color w:val="000000"/>
        </w:rPr>
      </w:pPr>
      <w:r>
        <w:rPr>
          <w:color w:val="000000"/>
        </w:rPr>
        <w:t xml:space="preserve">If at any time the Supplier will fail to perform any of the guaranteed obligations, the </w:t>
      </w:r>
      <w:proofErr w:type="gramStart"/>
      <w:r>
        <w:rPr>
          <w:color w:val="000000"/>
        </w:rPr>
        <w:t>Guarantor  irrevocably</w:t>
      </w:r>
      <w:proofErr w:type="gramEnd"/>
      <w:r>
        <w:rPr>
          <w:color w:val="000000"/>
        </w:rPr>
        <w:t xml:space="preserve"> and unconditionally undertakes to the Buyer it will, at the cost of the Guarantor: </w:t>
      </w:r>
    </w:p>
    <w:p w:rsidR="00EA0756" w:rsidRDefault="00A03283">
      <w:pPr>
        <w:widowControl w:val="0"/>
        <w:pBdr>
          <w:top w:val="nil"/>
          <w:left w:val="nil"/>
          <w:bottom w:val="nil"/>
          <w:right w:val="nil"/>
          <w:between w:val="nil"/>
        </w:pBdr>
        <w:spacing w:before="300" w:line="240" w:lineRule="auto"/>
        <w:ind w:left="389"/>
        <w:rPr>
          <w:color w:val="000000"/>
        </w:rPr>
      </w:pPr>
      <w:r>
        <w:rPr>
          <w:rFonts w:ascii="Times New Roman" w:eastAsia="Times New Roman" w:hAnsi="Times New Roman" w:cs="Times New Roman"/>
          <w:color w:val="000000"/>
        </w:rPr>
        <w:t xml:space="preserve">● </w:t>
      </w:r>
      <w:r>
        <w:rPr>
          <w:color w:val="000000"/>
        </w:rPr>
        <w:t xml:space="preserve">fully perform or buy performance of the guaranteed obligations to the Buyer </w:t>
      </w:r>
    </w:p>
    <w:p w:rsidR="00EA0756" w:rsidRDefault="00A03283">
      <w:pPr>
        <w:widowControl w:val="0"/>
        <w:pBdr>
          <w:top w:val="nil"/>
          <w:left w:val="nil"/>
          <w:bottom w:val="nil"/>
          <w:right w:val="nil"/>
          <w:between w:val="nil"/>
        </w:pBdr>
        <w:spacing w:before="323" w:line="262" w:lineRule="auto"/>
        <w:ind w:left="738" w:right="545" w:hanging="349"/>
        <w:rPr>
          <w:color w:val="000000"/>
        </w:rPr>
      </w:pPr>
      <w:r>
        <w:rPr>
          <w:rFonts w:ascii="Times New Roman" w:eastAsia="Times New Roman" w:hAnsi="Times New Roman" w:cs="Times New Roman"/>
          <w:color w:val="000000"/>
        </w:rPr>
        <w:t xml:space="preserve">● </w:t>
      </w:r>
      <w:r>
        <w:rPr>
          <w:color w:val="000000"/>
        </w:rPr>
        <w:t xml:space="preserve">as a separate and independent obligation and liability, compensate and keep the </w:t>
      </w:r>
      <w:proofErr w:type="gramStart"/>
      <w:r>
        <w:rPr>
          <w:color w:val="000000"/>
        </w:rPr>
        <w:t>Buyer  compensated</w:t>
      </w:r>
      <w:proofErr w:type="gramEnd"/>
      <w:r>
        <w:rPr>
          <w:color w:val="000000"/>
        </w:rPr>
        <w:t xml:space="preserve"> against all losses and expenses which may result from a failure by the  Supplier to perform the guaranteed obligations under the Call-Off Contract </w:t>
      </w:r>
    </w:p>
    <w:p w:rsidR="00EA0756" w:rsidRDefault="00A03283">
      <w:pPr>
        <w:widowControl w:val="0"/>
        <w:pBdr>
          <w:top w:val="nil"/>
          <w:left w:val="nil"/>
          <w:bottom w:val="nil"/>
          <w:right w:val="nil"/>
          <w:between w:val="nil"/>
        </w:pBdr>
        <w:spacing w:before="302" w:line="263" w:lineRule="auto"/>
        <w:ind w:left="17" w:right="250" w:hanging="7"/>
        <w:rPr>
          <w:color w:val="000000"/>
        </w:rPr>
      </w:pPr>
      <w:r>
        <w:rPr>
          <w:color w:val="00000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EA0756" w:rsidRDefault="00A03283">
      <w:pPr>
        <w:widowControl w:val="0"/>
        <w:pBdr>
          <w:top w:val="nil"/>
          <w:left w:val="nil"/>
          <w:bottom w:val="nil"/>
          <w:right w:val="nil"/>
          <w:between w:val="nil"/>
        </w:pBdr>
        <w:spacing w:before="622" w:line="240" w:lineRule="auto"/>
        <w:ind w:left="23"/>
        <w:rPr>
          <w:color w:val="434343"/>
          <w:sz w:val="27"/>
          <w:szCs w:val="27"/>
        </w:rPr>
      </w:pPr>
      <w:r>
        <w:rPr>
          <w:color w:val="434343"/>
          <w:sz w:val="27"/>
          <w:szCs w:val="27"/>
        </w:rPr>
        <w:t xml:space="preserve">Obligation to enter into a new contract </w:t>
      </w:r>
    </w:p>
    <w:p w:rsidR="00EA0756" w:rsidRDefault="00A03283">
      <w:pPr>
        <w:widowControl w:val="0"/>
        <w:pBdr>
          <w:top w:val="nil"/>
          <w:left w:val="nil"/>
          <w:bottom w:val="nil"/>
          <w:right w:val="nil"/>
          <w:between w:val="nil"/>
        </w:pBdr>
        <w:spacing w:before="126" w:line="263" w:lineRule="auto"/>
        <w:ind w:left="13" w:right="212" w:firstLine="16"/>
        <w:rPr>
          <w:color w:val="000000"/>
        </w:rPr>
      </w:pPr>
      <w:r>
        <w:rPr>
          <w:color w:val="000000"/>
        </w:rP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rsidR="00EA0756" w:rsidRDefault="00A03283">
      <w:pPr>
        <w:widowControl w:val="0"/>
        <w:pBdr>
          <w:top w:val="nil"/>
          <w:left w:val="nil"/>
          <w:bottom w:val="nil"/>
          <w:right w:val="nil"/>
          <w:between w:val="nil"/>
        </w:pBdr>
        <w:spacing w:before="623" w:line="240" w:lineRule="auto"/>
        <w:ind w:left="31"/>
        <w:rPr>
          <w:color w:val="434343"/>
          <w:sz w:val="27"/>
          <w:szCs w:val="27"/>
        </w:rPr>
      </w:pPr>
      <w:r>
        <w:rPr>
          <w:color w:val="434343"/>
          <w:sz w:val="27"/>
          <w:szCs w:val="27"/>
        </w:rPr>
        <w:t xml:space="preserve">Demands and notices </w:t>
      </w:r>
    </w:p>
    <w:p w:rsidR="00EA0756" w:rsidRDefault="00A03283">
      <w:pPr>
        <w:widowControl w:val="0"/>
        <w:pBdr>
          <w:top w:val="nil"/>
          <w:left w:val="nil"/>
          <w:bottom w:val="nil"/>
          <w:right w:val="nil"/>
          <w:between w:val="nil"/>
        </w:pBdr>
        <w:spacing w:before="121" w:line="265" w:lineRule="auto"/>
        <w:ind w:left="24" w:right="226" w:hanging="14"/>
        <w:rPr>
          <w:color w:val="000000"/>
        </w:rPr>
      </w:pPr>
      <w:r>
        <w:rPr>
          <w:color w:val="000000"/>
        </w:rPr>
        <w:t xml:space="preserve">Any demand or notice served by the Buyer on the Guarantor under this Deed of Guarantee will </w:t>
      </w:r>
      <w:proofErr w:type="gramStart"/>
      <w:r>
        <w:rPr>
          <w:color w:val="000000"/>
        </w:rPr>
        <w:t>be  in</w:t>
      </w:r>
      <w:proofErr w:type="gramEnd"/>
      <w:r>
        <w:rPr>
          <w:color w:val="000000"/>
        </w:rPr>
        <w:t xml:space="preserve"> writing, addressed to: </w:t>
      </w:r>
    </w:p>
    <w:p w:rsidR="00EA0756" w:rsidRDefault="00A03283">
      <w:pPr>
        <w:widowControl w:val="0"/>
        <w:pBdr>
          <w:top w:val="nil"/>
          <w:left w:val="nil"/>
          <w:bottom w:val="nil"/>
          <w:right w:val="nil"/>
          <w:between w:val="nil"/>
        </w:pBdr>
        <w:spacing w:before="300" w:line="240" w:lineRule="auto"/>
        <w:ind w:left="24"/>
        <w:rPr>
          <w:color w:val="000000"/>
        </w:rPr>
      </w:pPr>
      <w:r>
        <w:rPr>
          <w:color w:val="000000"/>
        </w:rPr>
        <w:t>[</w:t>
      </w:r>
      <w:r>
        <w:rPr>
          <w:b/>
          <w:color w:val="000000"/>
        </w:rPr>
        <w:t>Enter Address of the Guarantor in England and Wales</w:t>
      </w:r>
      <w:r>
        <w:rPr>
          <w:color w:val="000000"/>
        </w:rPr>
        <w:t xml:space="preserve">] </w:t>
      </w:r>
    </w:p>
    <w:p w:rsidR="00EA0756" w:rsidRDefault="00A03283">
      <w:pPr>
        <w:widowControl w:val="0"/>
        <w:pBdr>
          <w:top w:val="nil"/>
          <w:left w:val="nil"/>
          <w:bottom w:val="nil"/>
          <w:right w:val="nil"/>
          <w:between w:val="nil"/>
        </w:pBdr>
        <w:spacing w:before="327" w:line="240" w:lineRule="auto"/>
        <w:ind w:left="24"/>
        <w:rPr>
          <w:color w:val="000000"/>
        </w:rPr>
      </w:pPr>
      <w:r>
        <w:rPr>
          <w:color w:val="000000"/>
        </w:rPr>
        <w:t>[</w:t>
      </w:r>
      <w:r>
        <w:rPr>
          <w:b/>
          <w:color w:val="000000"/>
        </w:rPr>
        <w:t>Enter Email address of the Guarantor representative</w:t>
      </w:r>
      <w:r>
        <w:rPr>
          <w:color w:val="000000"/>
        </w:rPr>
        <w:t xml:space="preserve">] </w:t>
      </w:r>
    </w:p>
    <w:p w:rsidR="00EA0756" w:rsidRDefault="00A03283">
      <w:pPr>
        <w:widowControl w:val="0"/>
        <w:pBdr>
          <w:top w:val="nil"/>
          <w:left w:val="nil"/>
          <w:bottom w:val="nil"/>
          <w:right w:val="nil"/>
          <w:between w:val="nil"/>
        </w:pBdr>
        <w:spacing w:before="323" w:line="240" w:lineRule="auto"/>
        <w:ind w:left="28"/>
        <w:rPr>
          <w:color w:val="000000"/>
        </w:rPr>
      </w:pPr>
      <w:r>
        <w:rPr>
          <w:color w:val="000000"/>
        </w:rPr>
        <w:t>For the Attention of [</w:t>
      </w:r>
      <w:r>
        <w:rPr>
          <w:b/>
          <w:color w:val="000000"/>
        </w:rPr>
        <w:t>insert details</w:t>
      </w:r>
      <w:r>
        <w:rPr>
          <w:color w:val="000000"/>
        </w:rPr>
        <w:t xml:space="preserve">] </w:t>
      </w:r>
    </w:p>
    <w:p w:rsidR="00EA0756" w:rsidRDefault="00A03283">
      <w:pPr>
        <w:widowControl w:val="0"/>
        <w:pBdr>
          <w:top w:val="nil"/>
          <w:left w:val="nil"/>
          <w:bottom w:val="nil"/>
          <w:right w:val="nil"/>
          <w:between w:val="nil"/>
        </w:pBdr>
        <w:spacing w:before="323" w:line="265" w:lineRule="auto"/>
        <w:ind w:left="24" w:right="288" w:hanging="7"/>
        <w:rPr>
          <w:color w:val="000000"/>
        </w:rPr>
      </w:pPr>
      <w:r>
        <w:rPr>
          <w:color w:val="000000"/>
        </w:rPr>
        <w:t xml:space="preserve">or such other address in England and Wales as the Guarantor has notified the Buyer in writing </w:t>
      </w:r>
      <w:proofErr w:type="gramStart"/>
      <w:r>
        <w:rPr>
          <w:color w:val="000000"/>
        </w:rPr>
        <w:t>as  being</w:t>
      </w:r>
      <w:proofErr w:type="gramEnd"/>
      <w:r>
        <w:rPr>
          <w:color w:val="000000"/>
        </w:rPr>
        <w:t xml:space="preserve"> an address for the receipt of such demands or notices. </w:t>
      </w:r>
    </w:p>
    <w:p w:rsidR="00EA0756" w:rsidRDefault="00A03283">
      <w:pPr>
        <w:widowControl w:val="0"/>
        <w:pBdr>
          <w:top w:val="nil"/>
          <w:left w:val="nil"/>
          <w:bottom w:val="nil"/>
          <w:right w:val="nil"/>
          <w:between w:val="nil"/>
        </w:pBdr>
        <w:spacing w:before="300" w:line="260" w:lineRule="auto"/>
        <w:ind w:left="17" w:right="259" w:hanging="7"/>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Any notice or demand served on the Guarantor or the Buyer under this Deed of Guarantee will </w:t>
      </w:r>
      <w:proofErr w:type="gramStart"/>
      <w:r>
        <w:rPr>
          <w:color w:val="000000"/>
        </w:rPr>
        <w:t>be  deemed</w:t>
      </w:r>
      <w:proofErr w:type="gramEnd"/>
      <w:r>
        <w:rPr>
          <w:color w:val="000000"/>
        </w:rPr>
        <w:t xml:space="preserve"> to have been served if:</w:t>
      </w:r>
    </w:p>
    <w:p w:rsidR="00EA0756" w:rsidRDefault="00A03283">
      <w:pPr>
        <w:widowControl w:val="0"/>
        <w:pBdr>
          <w:top w:val="nil"/>
          <w:left w:val="nil"/>
          <w:bottom w:val="nil"/>
          <w:right w:val="nil"/>
          <w:between w:val="nil"/>
        </w:pBdr>
        <w:spacing w:before="356"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389"/>
        <w:rPr>
          <w:color w:val="000000"/>
        </w:rPr>
      </w:pPr>
      <w:r>
        <w:rPr>
          <w:rFonts w:ascii="Times New Roman" w:eastAsia="Times New Roman" w:hAnsi="Times New Roman" w:cs="Times New Roman"/>
          <w:color w:val="000000"/>
        </w:rPr>
        <w:t xml:space="preserve">● </w:t>
      </w:r>
      <w:r>
        <w:rPr>
          <w:color w:val="000000"/>
        </w:rPr>
        <w:t xml:space="preserve">delivered by hand, at the time of delivery </w:t>
      </w:r>
    </w:p>
    <w:p w:rsidR="00EA0756" w:rsidRDefault="00A03283">
      <w:pPr>
        <w:widowControl w:val="0"/>
        <w:pBdr>
          <w:top w:val="nil"/>
          <w:left w:val="nil"/>
          <w:bottom w:val="nil"/>
          <w:right w:val="nil"/>
          <w:between w:val="nil"/>
        </w:pBdr>
        <w:spacing w:before="35" w:line="262" w:lineRule="auto"/>
        <w:ind w:left="389" w:right="237"/>
        <w:rPr>
          <w:color w:val="000000"/>
        </w:rPr>
      </w:pPr>
      <w:r>
        <w:rPr>
          <w:rFonts w:ascii="Times New Roman" w:eastAsia="Times New Roman" w:hAnsi="Times New Roman" w:cs="Times New Roman"/>
          <w:color w:val="000000"/>
        </w:rPr>
        <w:t xml:space="preserve">● </w:t>
      </w:r>
      <w:r>
        <w:rPr>
          <w:color w:val="000000"/>
        </w:rPr>
        <w:t xml:space="preserve">posted, at 10am on the second Working Day after it was put into the post </w:t>
      </w:r>
      <w:r>
        <w:rPr>
          <w:rFonts w:ascii="Times New Roman" w:eastAsia="Times New Roman" w:hAnsi="Times New Roman" w:cs="Times New Roman"/>
          <w:color w:val="000000"/>
        </w:rPr>
        <w:t xml:space="preserve">● </w:t>
      </w:r>
      <w:r>
        <w:rPr>
          <w:color w:val="000000"/>
        </w:rPr>
        <w:t xml:space="preserve">sent by email, at the time of despatch, if despatched before 5pm on any Working Day, </w:t>
      </w:r>
      <w:proofErr w:type="gramStart"/>
      <w:r>
        <w:rPr>
          <w:color w:val="000000"/>
        </w:rPr>
        <w:t>and  in</w:t>
      </w:r>
      <w:proofErr w:type="gramEnd"/>
      <w:r>
        <w:rPr>
          <w:color w:val="000000"/>
        </w:rPr>
        <w:t xml:space="preserve"> any other case at 10am on the next Working Day </w:t>
      </w:r>
    </w:p>
    <w:p w:rsidR="00EA0756" w:rsidRDefault="00A03283">
      <w:pPr>
        <w:widowControl w:val="0"/>
        <w:pBdr>
          <w:top w:val="nil"/>
          <w:left w:val="nil"/>
          <w:bottom w:val="nil"/>
          <w:right w:val="nil"/>
          <w:between w:val="nil"/>
        </w:pBdr>
        <w:spacing w:before="302" w:line="263" w:lineRule="auto"/>
        <w:ind w:left="13" w:right="116" w:firstLine="16"/>
        <w:rPr>
          <w:color w:val="000000"/>
        </w:rPr>
      </w:pPr>
      <w:r>
        <w:rPr>
          <w:color w:val="000000"/>
        </w:rPr>
        <w:lastRenderedPageBreak/>
        <w:t xml:space="preserve">In proving Service of a notice or demand on the Guarantor or the Buyer, it will be sufficient to </w:t>
      </w:r>
      <w:proofErr w:type="gramStart"/>
      <w:r>
        <w:rPr>
          <w:color w:val="000000"/>
        </w:rPr>
        <w:t>prove  that</w:t>
      </w:r>
      <w:proofErr w:type="gramEnd"/>
      <w:r>
        <w:rPr>
          <w:color w:val="000000"/>
        </w:rPr>
        <w:t xml:space="preserve"> delivery was made, or that the envelope containing the notice or demand was properly  addressed and posted as a prepaid first class recorded delivery letter, or that the fax message was  properly addressed and despatched. </w:t>
      </w:r>
    </w:p>
    <w:p w:rsidR="00EA0756" w:rsidRDefault="00A03283">
      <w:pPr>
        <w:widowControl w:val="0"/>
        <w:pBdr>
          <w:top w:val="nil"/>
          <w:left w:val="nil"/>
          <w:bottom w:val="nil"/>
          <w:right w:val="nil"/>
          <w:between w:val="nil"/>
        </w:pBdr>
        <w:spacing w:before="301" w:line="265" w:lineRule="auto"/>
        <w:ind w:left="10" w:right="516"/>
        <w:rPr>
          <w:color w:val="000000"/>
        </w:rPr>
      </w:pPr>
      <w:r>
        <w:rPr>
          <w:color w:val="000000"/>
        </w:rPr>
        <w:t xml:space="preserve">Any notice purported to be served on the Buyer under this Deed of Guarantee will only be </w:t>
      </w:r>
      <w:proofErr w:type="gramStart"/>
      <w:r>
        <w:rPr>
          <w:color w:val="000000"/>
        </w:rPr>
        <w:t>valid  when</w:t>
      </w:r>
      <w:proofErr w:type="gramEnd"/>
      <w:r>
        <w:rPr>
          <w:color w:val="000000"/>
        </w:rPr>
        <w:t xml:space="preserve"> received in writing by the Buyer. </w:t>
      </w:r>
    </w:p>
    <w:p w:rsidR="00EA0756" w:rsidRDefault="00A03283">
      <w:pPr>
        <w:widowControl w:val="0"/>
        <w:pBdr>
          <w:top w:val="nil"/>
          <w:left w:val="nil"/>
          <w:bottom w:val="nil"/>
          <w:right w:val="nil"/>
          <w:between w:val="nil"/>
        </w:pBdr>
        <w:spacing w:before="300" w:line="240" w:lineRule="auto"/>
        <w:ind w:left="26"/>
        <w:rPr>
          <w:color w:val="000000"/>
        </w:rPr>
      </w:pPr>
      <w:r>
        <w:rPr>
          <w:color w:val="000000"/>
        </w:rPr>
        <w:t xml:space="preserve">Beneficiary’s protections </w:t>
      </w:r>
    </w:p>
    <w:p w:rsidR="00EA0756" w:rsidRDefault="00A03283">
      <w:pPr>
        <w:widowControl w:val="0"/>
        <w:pBdr>
          <w:top w:val="nil"/>
          <w:left w:val="nil"/>
          <w:bottom w:val="nil"/>
          <w:right w:val="nil"/>
          <w:between w:val="nil"/>
        </w:pBdr>
        <w:spacing w:before="231" w:line="240" w:lineRule="auto"/>
        <w:ind w:left="15"/>
        <w:rPr>
          <w:color w:val="000000"/>
        </w:rPr>
      </w:pPr>
      <w:r>
        <w:rPr>
          <w:color w:val="000000"/>
        </w:rPr>
        <w:t xml:space="preserve">The Guarantor will not be discharged or released from this Deed of Guarantee by: </w:t>
      </w:r>
    </w:p>
    <w:p w:rsidR="00EA0756" w:rsidRDefault="00A03283">
      <w:pPr>
        <w:widowControl w:val="0"/>
        <w:pBdr>
          <w:top w:val="nil"/>
          <w:left w:val="nil"/>
          <w:bottom w:val="nil"/>
          <w:right w:val="nil"/>
          <w:between w:val="nil"/>
        </w:pBdr>
        <w:spacing w:before="327" w:line="260" w:lineRule="auto"/>
        <w:ind w:left="737" w:right="1120" w:hanging="348"/>
        <w:rPr>
          <w:color w:val="000000"/>
        </w:rPr>
      </w:pPr>
      <w:r>
        <w:rPr>
          <w:rFonts w:ascii="Times New Roman" w:eastAsia="Times New Roman" w:hAnsi="Times New Roman" w:cs="Times New Roman"/>
          <w:color w:val="000000"/>
        </w:rPr>
        <w:t xml:space="preserve">● </w:t>
      </w:r>
      <w:r>
        <w:rPr>
          <w:color w:val="000000"/>
        </w:rPr>
        <w:t xml:space="preserve">any arrangement made between the Supplier and the Buyer (whether or not </w:t>
      </w:r>
      <w:proofErr w:type="gramStart"/>
      <w:r>
        <w:rPr>
          <w:color w:val="000000"/>
        </w:rPr>
        <w:t>such  arrangement</w:t>
      </w:r>
      <w:proofErr w:type="gramEnd"/>
      <w:r>
        <w:rPr>
          <w:color w:val="000000"/>
        </w:rPr>
        <w:t xml:space="preserve"> is made with the assent of the Guarantor) </w:t>
      </w:r>
    </w:p>
    <w:p w:rsidR="00EA0756" w:rsidRDefault="00A03283">
      <w:pPr>
        <w:widowControl w:val="0"/>
        <w:pBdr>
          <w:top w:val="nil"/>
          <w:left w:val="nil"/>
          <w:bottom w:val="nil"/>
          <w:right w:val="nil"/>
          <w:between w:val="nil"/>
        </w:pBdr>
        <w:spacing w:before="16" w:line="240" w:lineRule="auto"/>
        <w:ind w:left="389"/>
        <w:rPr>
          <w:color w:val="000000"/>
        </w:rPr>
      </w:pPr>
      <w:r>
        <w:rPr>
          <w:rFonts w:ascii="Times New Roman" w:eastAsia="Times New Roman" w:hAnsi="Times New Roman" w:cs="Times New Roman"/>
          <w:color w:val="000000"/>
        </w:rPr>
        <w:t xml:space="preserve">● </w:t>
      </w:r>
      <w:r>
        <w:rPr>
          <w:color w:val="000000"/>
        </w:rPr>
        <w:t xml:space="preserve">any amendment to or termination of the Call-Off Contract </w:t>
      </w:r>
    </w:p>
    <w:p w:rsidR="00EA0756" w:rsidRDefault="00A03283">
      <w:pPr>
        <w:widowControl w:val="0"/>
        <w:pBdr>
          <w:top w:val="nil"/>
          <w:left w:val="nil"/>
          <w:bottom w:val="nil"/>
          <w:right w:val="nil"/>
          <w:between w:val="nil"/>
        </w:pBdr>
        <w:spacing w:before="30" w:line="265" w:lineRule="auto"/>
        <w:ind w:left="733" w:right="350" w:hanging="344"/>
        <w:rPr>
          <w:color w:val="000000"/>
        </w:rPr>
      </w:pPr>
      <w:r>
        <w:rPr>
          <w:rFonts w:ascii="Times New Roman" w:eastAsia="Times New Roman" w:hAnsi="Times New Roman" w:cs="Times New Roman"/>
          <w:color w:val="000000"/>
        </w:rPr>
        <w:t xml:space="preserve">● </w:t>
      </w:r>
      <w:r>
        <w:rPr>
          <w:color w:val="000000"/>
        </w:rPr>
        <w:t xml:space="preserve">any forbearance or indulgence as to payment, time, performance or otherwise granted </w:t>
      </w:r>
      <w:proofErr w:type="gramStart"/>
      <w:r>
        <w:rPr>
          <w:color w:val="000000"/>
        </w:rPr>
        <w:t>by  the</w:t>
      </w:r>
      <w:proofErr w:type="gramEnd"/>
      <w:r>
        <w:rPr>
          <w:color w:val="000000"/>
        </w:rPr>
        <w:t xml:space="preserve"> Buyer (whether or not such amendment, termination, forbearance or indulgence is  made with the assent of the Guarantor) </w:t>
      </w:r>
    </w:p>
    <w:p w:rsidR="00EA0756" w:rsidRDefault="00A03283">
      <w:pPr>
        <w:widowControl w:val="0"/>
        <w:pBdr>
          <w:top w:val="nil"/>
          <w:left w:val="nil"/>
          <w:bottom w:val="nil"/>
          <w:right w:val="nil"/>
          <w:between w:val="nil"/>
        </w:pBdr>
        <w:spacing w:before="7" w:line="265" w:lineRule="auto"/>
        <w:ind w:left="733" w:right="387" w:hanging="344"/>
        <w:rPr>
          <w:color w:val="000000"/>
        </w:rPr>
      </w:pPr>
      <w:r>
        <w:rPr>
          <w:rFonts w:ascii="Times New Roman" w:eastAsia="Times New Roman" w:hAnsi="Times New Roman" w:cs="Times New Roman"/>
          <w:color w:val="000000"/>
        </w:rPr>
        <w:t xml:space="preserve">● </w:t>
      </w:r>
      <w:r>
        <w:rPr>
          <w:color w:val="000000"/>
        </w:rPr>
        <w:t xml:space="preserve">the Buyer doing (or omitting to do) anything which, but for this provision, might </w:t>
      </w:r>
      <w:proofErr w:type="gramStart"/>
      <w:r>
        <w:rPr>
          <w:color w:val="000000"/>
        </w:rPr>
        <w:t>exonerate  the</w:t>
      </w:r>
      <w:proofErr w:type="gramEnd"/>
      <w:r>
        <w:rPr>
          <w:color w:val="000000"/>
        </w:rPr>
        <w:t xml:space="preserve"> Guarantor </w:t>
      </w:r>
    </w:p>
    <w:p w:rsidR="00EA0756" w:rsidRDefault="00A03283">
      <w:pPr>
        <w:widowControl w:val="0"/>
        <w:pBdr>
          <w:top w:val="nil"/>
          <w:left w:val="nil"/>
          <w:bottom w:val="nil"/>
          <w:right w:val="nil"/>
          <w:between w:val="nil"/>
        </w:pBdr>
        <w:spacing w:before="300" w:line="265" w:lineRule="auto"/>
        <w:ind w:left="17" w:right="1152" w:hanging="2"/>
        <w:rPr>
          <w:color w:val="000000"/>
        </w:rPr>
      </w:pPr>
      <w:r>
        <w:rPr>
          <w:color w:val="000000"/>
        </w:rPr>
        <w:t xml:space="preserve">This Deed of Guarantee will be a continuing security for the Guaranteed Obligations </w:t>
      </w:r>
      <w:proofErr w:type="gramStart"/>
      <w:r>
        <w:rPr>
          <w:color w:val="000000"/>
        </w:rPr>
        <w:t>and  accordingly</w:t>
      </w:r>
      <w:proofErr w:type="gramEnd"/>
      <w:r>
        <w:rPr>
          <w:color w:val="000000"/>
        </w:rPr>
        <w:t xml:space="preserve">: </w:t>
      </w:r>
    </w:p>
    <w:p w:rsidR="00EA0756" w:rsidRDefault="00A03283">
      <w:pPr>
        <w:widowControl w:val="0"/>
        <w:pBdr>
          <w:top w:val="nil"/>
          <w:left w:val="nil"/>
          <w:bottom w:val="nil"/>
          <w:right w:val="nil"/>
          <w:between w:val="nil"/>
        </w:pBdr>
        <w:spacing w:before="300" w:line="263" w:lineRule="auto"/>
        <w:ind w:left="733" w:right="215" w:hanging="344"/>
        <w:jc w:val="both"/>
        <w:rPr>
          <w:color w:val="000000"/>
        </w:rPr>
      </w:pPr>
      <w:r>
        <w:rPr>
          <w:rFonts w:ascii="Times New Roman" w:eastAsia="Times New Roman" w:hAnsi="Times New Roman" w:cs="Times New Roman"/>
          <w:color w:val="000000"/>
        </w:rPr>
        <w:t xml:space="preserve">● </w:t>
      </w:r>
      <w:r>
        <w:rPr>
          <w:color w:val="000000"/>
        </w:rPr>
        <w:t>it will not be discharged, reduced or otherwise affected by any partial performance (</w:t>
      </w:r>
      <w:proofErr w:type="gramStart"/>
      <w:r>
        <w:rPr>
          <w:color w:val="000000"/>
        </w:rPr>
        <w:t>except  to</w:t>
      </w:r>
      <w:proofErr w:type="gramEnd"/>
      <w:r>
        <w:rPr>
          <w:color w:val="000000"/>
        </w:rPr>
        <w:t xml:space="preserve"> the extent of such partial performance) by the Supplier of the Guaranteed Obligations or  by any omission or delay on the part of the Buyer in exercising its rights under this Deed of  Guarantee </w:t>
      </w:r>
    </w:p>
    <w:p w:rsidR="00EA0756" w:rsidRDefault="00A03283">
      <w:pPr>
        <w:widowControl w:val="0"/>
        <w:pBdr>
          <w:top w:val="nil"/>
          <w:left w:val="nil"/>
          <w:bottom w:val="nil"/>
          <w:right w:val="nil"/>
          <w:between w:val="nil"/>
        </w:pBdr>
        <w:spacing w:before="8" w:line="263" w:lineRule="auto"/>
        <w:ind w:left="733" w:right="117" w:hanging="344"/>
        <w:rPr>
          <w:color w:val="000000"/>
        </w:rPr>
      </w:pPr>
      <w:r>
        <w:rPr>
          <w:rFonts w:ascii="Times New Roman" w:eastAsia="Times New Roman" w:hAnsi="Times New Roman" w:cs="Times New Roman"/>
          <w:color w:val="000000"/>
        </w:rPr>
        <w:t xml:space="preserve">● </w:t>
      </w:r>
      <w:r>
        <w:rPr>
          <w:color w:val="000000"/>
        </w:rPr>
        <w:t xml:space="preserve">it will not be affected by any dissolution, amalgamation, reconstruction, </w:t>
      </w:r>
      <w:proofErr w:type="gramStart"/>
      <w:r>
        <w:rPr>
          <w:color w:val="000000"/>
        </w:rPr>
        <w:t>reorganisation,  change</w:t>
      </w:r>
      <w:proofErr w:type="gramEnd"/>
      <w:r>
        <w:rPr>
          <w:color w:val="000000"/>
        </w:rPr>
        <w:t xml:space="preserve"> in status, function, control or ownership, insolvency, liquidation, administration,  appointment of a receiver, voluntary arrangement, any legal limitation or other incapacity, of  the Supplier, the Buyer, the Guarantor or any other person </w:t>
      </w:r>
    </w:p>
    <w:p w:rsidR="00EA0756" w:rsidRDefault="00A03283">
      <w:pPr>
        <w:widowControl w:val="0"/>
        <w:pBdr>
          <w:top w:val="nil"/>
          <w:left w:val="nil"/>
          <w:bottom w:val="nil"/>
          <w:right w:val="nil"/>
          <w:between w:val="nil"/>
        </w:pBdr>
        <w:spacing w:before="13" w:line="262" w:lineRule="auto"/>
        <w:ind w:left="730" w:right="323" w:hanging="341"/>
        <w:rPr>
          <w:color w:val="000000"/>
        </w:rPr>
      </w:pPr>
      <w:r>
        <w:rPr>
          <w:rFonts w:ascii="Times New Roman" w:eastAsia="Times New Roman" w:hAnsi="Times New Roman" w:cs="Times New Roman"/>
          <w:color w:val="000000"/>
        </w:rPr>
        <w:t xml:space="preserve">● </w:t>
      </w:r>
      <w:r>
        <w:rPr>
          <w:color w:val="000000"/>
        </w:rPr>
        <w:t xml:space="preserve">if, for any reason, any of the Guaranteed Obligations is void or unenforceable against </w:t>
      </w:r>
      <w:proofErr w:type="gramStart"/>
      <w:r>
        <w:rPr>
          <w:color w:val="000000"/>
        </w:rPr>
        <w:t>the  Supplier</w:t>
      </w:r>
      <w:proofErr w:type="gramEnd"/>
      <w:r>
        <w:rPr>
          <w:color w:val="000000"/>
        </w:rPr>
        <w:t xml:space="preserve">, the Guarantor will be liable for that purported obligation or liability as if the same  were fully valid and enforceable and the Guarantor were principal debtor </w:t>
      </w:r>
    </w:p>
    <w:p w:rsidR="00EA0756" w:rsidRDefault="00A03283">
      <w:pPr>
        <w:widowControl w:val="0"/>
        <w:pBdr>
          <w:top w:val="nil"/>
          <w:left w:val="nil"/>
          <w:bottom w:val="nil"/>
          <w:right w:val="nil"/>
          <w:between w:val="nil"/>
        </w:pBdr>
        <w:spacing w:before="14" w:line="262" w:lineRule="auto"/>
        <w:ind w:left="733" w:right="194" w:hanging="344"/>
        <w:rPr>
          <w:color w:val="000000"/>
        </w:rPr>
      </w:pPr>
      <w:r>
        <w:rPr>
          <w:rFonts w:ascii="Times New Roman" w:eastAsia="Times New Roman" w:hAnsi="Times New Roman" w:cs="Times New Roman"/>
          <w:color w:val="000000"/>
        </w:rPr>
        <w:t xml:space="preserve">● </w:t>
      </w:r>
      <w:r>
        <w:rPr>
          <w:color w:val="000000"/>
        </w:rPr>
        <w:t xml:space="preserve">the rights of the Buyer against the Guarantor under this Deed of Guarantee are in </w:t>
      </w:r>
      <w:proofErr w:type="gramStart"/>
      <w:r>
        <w:rPr>
          <w:color w:val="000000"/>
        </w:rPr>
        <w:t>addition  to</w:t>
      </w:r>
      <w:proofErr w:type="gramEnd"/>
      <w:r>
        <w:rPr>
          <w:color w:val="000000"/>
        </w:rPr>
        <w:t xml:space="preserve">, will not be affected by and will not prejudice, any other security, guarantee, indemnity or  other rights or remedies available to the Buyer </w:t>
      </w:r>
    </w:p>
    <w:p w:rsidR="00EA0756" w:rsidRDefault="00A03283">
      <w:pPr>
        <w:widowControl w:val="0"/>
        <w:pBdr>
          <w:top w:val="nil"/>
          <w:left w:val="nil"/>
          <w:bottom w:val="nil"/>
          <w:right w:val="nil"/>
          <w:between w:val="nil"/>
        </w:pBdr>
        <w:spacing w:before="302" w:line="262" w:lineRule="auto"/>
        <w:ind w:left="15" w:right="202" w:hanging="2"/>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The Buyer will be entitled to exercise its rights and to make demands on the Guarantor under </w:t>
      </w:r>
      <w:proofErr w:type="gramStart"/>
      <w:r>
        <w:rPr>
          <w:color w:val="000000"/>
        </w:rPr>
        <w:t>this  Deed</w:t>
      </w:r>
      <w:proofErr w:type="gramEnd"/>
      <w:r>
        <w:rPr>
          <w:color w:val="000000"/>
        </w:rPr>
        <w:t xml:space="preserve"> of Guarantee as often as it wishes. The making of a demand (whether effective, partial </w:t>
      </w:r>
      <w:proofErr w:type="gramStart"/>
      <w:r>
        <w:rPr>
          <w:color w:val="000000"/>
        </w:rPr>
        <w:t>or  defective</w:t>
      </w:r>
      <w:proofErr w:type="gramEnd"/>
      <w:r>
        <w:rPr>
          <w:color w:val="000000"/>
        </w:rPr>
        <w:t xml:space="preserve">) relating to the breach or non-performance by the Supplier of any Guaranteed Obligation </w:t>
      </w:r>
    </w:p>
    <w:p w:rsidR="00EA0756" w:rsidRDefault="00A03283">
      <w:pPr>
        <w:widowControl w:val="0"/>
        <w:pBdr>
          <w:top w:val="nil"/>
          <w:left w:val="nil"/>
          <w:bottom w:val="nil"/>
          <w:right w:val="nil"/>
          <w:between w:val="nil"/>
        </w:pBdr>
        <w:spacing w:before="719"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5" w:lineRule="auto"/>
        <w:ind w:left="26" w:right="738" w:hanging="16"/>
        <w:rPr>
          <w:color w:val="000000"/>
        </w:rPr>
      </w:pPr>
      <w:r>
        <w:rPr>
          <w:color w:val="000000"/>
        </w:rPr>
        <w:t xml:space="preserve">will not preclude the Buyer from making a further demand relating to the same or some </w:t>
      </w:r>
      <w:proofErr w:type="gramStart"/>
      <w:r>
        <w:rPr>
          <w:color w:val="000000"/>
        </w:rPr>
        <w:t>other  Default</w:t>
      </w:r>
      <w:proofErr w:type="gramEnd"/>
      <w:r>
        <w:rPr>
          <w:color w:val="000000"/>
        </w:rPr>
        <w:t xml:space="preserve"> regarding the same Guaranteed Obligation. </w:t>
      </w:r>
    </w:p>
    <w:p w:rsidR="00EA0756" w:rsidRDefault="00A03283">
      <w:pPr>
        <w:widowControl w:val="0"/>
        <w:pBdr>
          <w:top w:val="nil"/>
          <w:left w:val="nil"/>
          <w:bottom w:val="nil"/>
          <w:right w:val="nil"/>
          <w:between w:val="nil"/>
        </w:pBdr>
        <w:spacing w:before="300" w:line="260" w:lineRule="auto"/>
        <w:ind w:left="21" w:right="483" w:hanging="6"/>
        <w:rPr>
          <w:color w:val="000000"/>
        </w:rPr>
      </w:pPr>
      <w:r>
        <w:rPr>
          <w:color w:val="000000"/>
        </w:rPr>
        <w:t xml:space="preserve">The Buyer will not be obliged before taking steps to enforce this Deed of Guarantee against </w:t>
      </w:r>
      <w:proofErr w:type="gramStart"/>
      <w:r>
        <w:rPr>
          <w:color w:val="000000"/>
        </w:rPr>
        <w:t>the  Guarantor</w:t>
      </w:r>
      <w:proofErr w:type="gramEnd"/>
      <w:r>
        <w:rPr>
          <w:color w:val="000000"/>
        </w:rPr>
        <w:t xml:space="preserve"> to: </w:t>
      </w:r>
    </w:p>
    <w:p w:rsidR="00EA0756" w:rsidRDefault="00A03283">
      <w:pPr>
        <w:widowControl w:val="0"/>
        <w:pBdr>
          <w:top w:val="nil"/>
          <w:left w:val="nil"/>
          <w:bottom w:val="nil"/>
          <w:right w:val="nil"/>
          <w:between w:val="nil"/>
        </w:pBdr>
        <w:spacing w:before="308" w:line="262" w:lineRule="auto"/>
        <w:ind w:left="389" w:right="904"/>
        <w:jc w:val="both"/>
        <w:rPr>
          <w:color w:val="000000"/>
        </w:rPr>
      </w:pPr>
      <w:r>
        <w:rPr>
          <w:rFonts w:ascii="Times New Roman" w:eastAsia="Times New Roman" w:hAnsi="Times New Roman" w:cs="Times New Roman"/>
          <w:color w:val="000000"/>
        </w:rPr>
        <w:t xml:space="preserve">● </w:t>
      </w:r>
      <w:r>
        <w:rPr>
          <w:color w:val="000000"/>
        </w:rPr>
        <w:t xml:space="preserve">obtain judgment against the Supplier or the Guarantor or any third party in any court </w:t>
      </w:r>
      <w:r>
        <w:rPr>
          <w:rFonts w:ascii="Times New Roman" w:eastAsia="Times New Roman" w:hAnsi="Times New Roman" w:cs="Times New Roman"/>
          <w:color w:val="000000"/>
        </w:rPr>
        <w:t xml:space="preserve">● </w:t>
      </w:r>
      <w:r>
        <w:rPr>
          <w:color w:val="000000"/>
        </w:rPr>
        <w:t xml:space="preserve">make or file any claim in a bankruptcy or liquidation of the Supplier or any third party </w:t>
      </w:r>
      <w:r>
        <w:rPr>
          <w:rFonts w:ascii="Times New Roman" w:eastAsia="Times New Roman" w:hAnsi="Times New Roman" w:cs="Times New Roman"/>
          <w:color w:val="000000"/>
        </w:rPr>
        <w:t xml:space="preserve">● </w:t>
      </w:r>
      <w:r>
        <w:rPr>
          <w:color w:val="000000"/>
        </w:rPr>
        <w:t xml:space="preserve">take any action against the Supplier or the Guarantor or any third party </w:t>
      </w:r>
    </w:p>
    <w:p w:rsidR="00EA0756" w:rsidRDefault="00A03283">
      <w:pPr>
        <w:widowControl w:val="0"/>
        <w:pBdr>
          <w:top w:val="nil"/>
          <w:left w:val="nil"/>
          <w:bottom w:val="nil"/>
          <w:right w:val="nil"/>
          <w:between w:val="nil"/>
        </w:pBdr>
        <w:spacing w:before="9" w:line="240" w:lineRule="auto"/>
        <w:ind w:left="389"/>
        <w:rPr>
          <w:color w:val="000000"/>
        </w:rPr>
      </w:pPr>
      <w:r>
        <w:rPr>
          <w:rFonts w:ascii="Times New Roman" w:eastAsia="Times New Roman" w:hAnsi="Times New Roman" w:cs="Times New Roman"/>
          <w:color w:val="000000"/>
        </w:rPr>
        <w:lastRenderedPageBreak/>
        <w:t xml:space="preserve">● </w:t>
      </w:r>
      <w:r>
        <w:rPr>
          <w:color w:val="000000"/>
        </w:rPr>
        <w:t xml:space="preserve">resort to any other security or guarantee or other means of payment </w:t>
      </w:r>
    </w:p>
    <w:p w:rsidR="00EA0756" w:rsidRDefault="00A03283">
      <w:pPr>
        <w:widowControl w:val="0"/>
        <w:pBdr>
          <w:top w:val="nil"/>
          <w:left w:val="nil"/>
          <w:bottom w:val="nil"/>
          <w:right w:val="nil"/>
          <w:between w:val="nil"/>
        </w:pBdr>
        <w:spacing w:before="327" w:line="260" w:lineRule="auto"/>
        <w:ind w:left="24" w:right="602" w:firstLine="2"/>
        <w:rPr>
          <w:color w:val="000000"/>
        </w:rPr>
      </w:pPr>
      <w:r>
        <w:rPr>
          <w:color w:val="000000"/>
        </w:rPr>
        <w:t xml:space="preserve">No action (or inaction) by the Buyer relating to any such security, guarantee or other means </w:t>
      </w:r>
      <w:proofErr w:type="gramStart"/>
      <w:r>
        <w:rPr>
          <w:color w:val="000000"/>
        </w:rPr>
        <w:t>of  payment</w:t>
      </w:r>
      <w:proofErr w:type="gramEnd"/>
      <w:r>
        <w:rPr>
          <w:color w:val="000000"/>
        </w:rPr>
        <w:t xml:space="preserve"> will prejudice or affect the liability of the Guarantor. </w:t>
      </w:r>
    </w:p>
    <w:p w:rsidR="00EA0756" w:rsidRDefault="00A03283">
      <w:pPr>
        <w:widowControl w:val="0"/>
        <w:pBdr>
          <w:top w:val="nil"/>
          <w:left w:val="nil"/>
          <w:bottom w:val="nil"/>
          <w:right w:val="nil"/>
          <w:between w:val="nil"/>
        </w:pBdr>
        <w:spacing w:before="308" w:line="262" w:lineRule="auto"/>
        <w:ind w:left="9" w:right="500" w:firstLine="5"/>
        <w:rPr>
          <w:color w:val="000000"/>
        </w:rPr>
      </w:pPr>
      <w:r>
        <w:rPr>
          <w:color w:val="000000"/>
        </w:rPr>
        <w:t xml:space="preserve">The Buyer's rights under this Deed of Guarantee are cumulative and not exclusive of any </w:t>
      </w:r>
      <w:proofErr w:type="gramStart"/>
      <w:r>
        <w:rPr>
          <w:color w:val="000000"/>
        </w:rPr>
        <w:t>rights  provided</w:t>
      </w:r>
      <w:proofErr w:type="gramEnd"/>
      <w:r>
        <w:rPr>
          <w:color w:val="000000"/>
        </w:rPr>
        <w:t xml:space="preserve"> by Law. The Buyer’s rights may be exercised as often as the Buyer deems expedient.  Any waiver by the Buyer of any terms of this Deed of Guarantee, or of any </w:t>
      </w:r>
      <w:proofErr w:type="gramStart"/>
      <w:r>
        <w:rPr>
          <w:color w:val="000000"/>
        </w:rPr>
        <w:t>Guaranteed  Obligations</w:t>
      </w:r>
      <w:proofErr w:type="gramEnd"/>
      <w:r>
        <w:rPr>
          <w:color w:val="000000"/>
        </w:rPr>
        <w:t xml:space="preserve">, will only be effective if given in writing and then only for the purpose and upon the  terms and conditions on which it is given. </w:t>
      </w:r>
    </w:p>
    <w:p w:rsidR="00EA0756" w:rsidRDefault="00A03283">
      <w:pPr>
        <w:widowControl w:val="0"/>
        <w:pBdr>
          <w:top w:val="nil"/>
          <w:left w:val="nil"/>
          <w:bottom w:val="nil"/>
          <w:right w:val="nil"/>
          <w:between w:val="nil"/>
        </w:pBdr>
        <w:spacing w:before="302" w:line="263" w:lineRule="auto"/>
        <w:ind w:left="9" w:right="177"/>
        <w:rPr>
          <w:color w:val="000000"/>
        </w:rPr>
      </w:pPr>
      <w:r>
        <w:rPr>
          <w:color w:val="000000"/>
        </w:rPr>
        <w:t xml:space="preserve">Any release, discharge or settlement between the Guarantor and the Buyer will be </w:t>
      </w:r>
      <w:proofErr w:type="gramStart"/>
      <w:r>
        <w:rPr>
          <w:color w:val="000000"/>
        </w:rPr>
        <w:t>conditional  upon</w:t>
      </w:r>
      <w:proofErr w:type="gramEnd"/>
      <w:r>
        <w:rPr>
          <w:color w:val="000000"/>
        </w:rPr>
        <w:t xml:space="preserve">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w:t>
      </w:r>
      <w:proofErr w:type="gramStart"/>
      <w:r>
        <w:rPr>
          <w:color w:val="000000"/>
        </w:rPr>
        <w:t>Buyer  will</w:t>
      </w:r>
      <w:proofErr w:type="gramEnd"/>
      <w:r>
        <w:rPr>
          <w:color w:val="000000"/>
        </w:rPr>
        <w:t xml:space="preserve"> be entitled to enforce this Deed of Guarantee subsequently as if such release, discharge or  settlement had not occurred and any such payment had not been made. The Buyer will be </w:t>
      </w:r>
      <w:proofErr w:type="gramStart"/>
      <w:r>
        <w:rPr>
          <w:color w:val="000000"/>
        </w:rPr>
        <w:t>entitled  to</w:t>
      </w:r>
      <w:proofErr w:type="gramEnd"/>
      <w:r>
        <w:rPr>
          <w:color w:val="000000"/>
        </w:rPr>
        <w:t xml:space="preserve"> retain this security before and after the payment, discharge or satisfaction of all monies,  obligations and liabilities that are or may become due owing or incurred to the Buyer from the  Guarantor for such period as the Buyer may determine. </w:t>
      </w:r>
    </w:p>
    <w:p w:rsidR="00EA0756" w:rsidRDefault="00A03283">
      <w:pPr>
        <w:widowControl w:val="0"/>
        <w:pBdr>
          <w:top w:val="nil"/>
          <w:left w:val="nil"/>
          <w:bottom w:val="nil"/>
          <w:right w:val="nil"/>
          <w:between w:val="nil"/>
        </w:pBdr>
        <w:spacing w:before="623" w:line="240" w:lineRule="auto"/>
        <w:ind w:left="31"/>
        <w:rPr>
          <w:color w:val="434343"/>
          <w:sz w:val="27"/>
          <w:szCs w:val="27"/>
        </w:rPr>
      </w:pPr>
      <w:r>
        <w:rPr>
          <w:color w:val="434343"/>
          <w:sz w:val="27"/>
          <w:szCs w:val="27"/>
        </w:rPr>
        <w:t xml:space="preserve">Representations and warranties </w:t>
      </w:r>
    </w:p>
    <w:p w:rsidR="00EA0756" w:rsidRDefault="00A03283">
      <w:pPr>
        <w:widowControl w:val="0"/>
        <w:pBdr>
          <w:top w:val="nil"/>
          <w:left w:val="nil"/>
          <w:bottom w:val="nil"/>
          <w:right w:val="nil"/>
          <w:between w:val="nil"/>
        </w:pBdr>
        <w:spacing w:before="126" w:line="240" w:lineRule="auto"/>
        <w:ind w:left="15"/>
        <w:rPr>
          <w:color w:val="000000"/>
        </w:rPr>
      </w:pPr>
      <w:r>
        <w:rPr>
          <w:color w:val="000000"/>
        </w:rPr>
        <w:t xml:space="preserve">The Guarantor hereby represents and warrants to the Buyer that: </w:t>
      </w:r>
    </w:p>
    <w:p w:rsidR="00EA0756" w:rsidRDefault="00A03283">
      <w:pPr>
        <w:widowControl w:val="0"/>
        <w:pBdr>
          <w:top w:val="nil"/>
          <w:left w:val="nil"/>
          <w:bottom w:val="nil"/>
          <w:right w:val="nil"/>
          <w:between w:val="nil"/>
        </w:pBdr>
        <w:spacing w:before="323" w:line="265" w:lineRule="auto"/>
        <w:ind w:left="744" w:right="341" w:hanging="355"/>
        <w:rPr>
          <w:color w:val="000000"/>
        </w:rPr>
      </w:pPr>
      <w:r>
        <w:rPr>
          <w:rFonts w:ascii="Times New Roman" w:eastAsia="Times New Roman" w:hAnsi="Times New Roman" w:cs="Times New Roman"/>
          <w:color w:val="000000"/>
        </w:rPr>
        <w:t xml:space="preserve">● </w:t>
      </w:r>
      <w:r>
        <w:rPr>
          <w:color w:val="000000"/>
        </w:rPr>
        <w:t xml:space="preserve">the Guarantor is duly incorporated and is a validly existing company under the Laws of </w:t>
      </w:r>
      <w:proofErr w:type="gramStart"/>
      <w:r>
        <w:rPr>
          <w:color w:val="000000"/>
        </w:rPr>
        <w:t>its  place</w:t>
      </w:r>
      <w:proofErr w:type="gramEnd"/>
      <w:r>
        <w:rPr>
          <w:color w:val="000000"/>
        </w:rPr>
        <w:t xml:space="preserve"> of incorporation </w:t>
      </w:r>
    </w:p>
    <w:p w:rsidR="00EA0756" w:rsidRDefault="00A03283">
      <w:pPr>
        <w:widowControl w:val="0"/>
        <w:pBdr>
          <w:top w:val="nil"/>
          <w:left w:val="nil"/>
          <w:bottom w:val="nil"/>
          <w:right w:val="nil"/>
          <w:between w:val="nil"/>
        </w:pBdr>
        <w:spacing w:before="7" w:line="240" w:lineRule="auto"/>
        <w:ind w:left="389"/>
        <w:rPr>
          <w:color w:val="000000"/>
        </w:rPr>
      </w:pPr>
      <w:r>
        <w:rPr>
          <w:rFonts w:ascii="Times New Roman" w:eastAsia="Times New Roman" w:hAnsi="Times New Roman" w:cs="Times New Roman"/>
          <w:color w:val="000000"/>
        </w:rPr>
        <w:t xml:space="preserve">● </w:t>
      </w:r>
      <w:r>
        <w:rPr>
          <w:color w:val="000000"/>
        </w:rPr>
        <w:t xml:space="preserve">has the capacity to sue or be sued in its own name </w:t>
      </w:r>
    </w:p>
    <w:p w:rsidR="00EA0756" w:rsidRDefault="00A03283">
      <w:pPr>
        <w:widowControl w:val="0"/>
        <w:pBdr>
          <w:top w:val="nil"/>
          <w:left w:val="nil"/>
          <w:bottom w:val="nil"/>
          <w:right w:val="nil"/>
          <w:between w:val="nil"/>
        </w:pBdr>
        <w:spacing w:before="35" w:line="260" w:lineRule="auto"/>
        <w:ind w:left="746" w:right="422" w:hanging="357"/>
        <w:rPr>
          <w:color w:val="000000"/>
        </w:rPr>
      </w:pPr>
      <w:r>
        <w:rPr>
          <w:rFonts w:ascii="Times New Roman" w:eastAsia="Times New Roman" w:hAnsi="Times New Roman" w:cs="Times New Roman"/>
          <w:color w:val="000000"/>
        </w:rPr>
        <w:t xml:space="preserve">● </w:t>
      </w:r>
      <w:r>
        <w:rPr>
          <w:color w:val="000000"/>
        </w:rPr>
        <w:t xml:space="preserve">the Guarantor has power to carry on its business as now being conducted and to own </w:t>
      </w:r>
      <w:proofErr w:type="gramStart"/>
      <w:r>
        <w:rPr>
          <w:color w:val="000000"/>
        </w:rPr>
        <w:t>its  Property</w:t>
      </w:r>
      <w:proofErr w:type="gramEnd"/>
      <w:r>
        <w:rPr>
          <w:color w:val="000000"/>
        </w:rPr>
        <w:t xml:space="preserve"> and other assets </w:t>
      </w:r>
    </w:p>
    <w:p w:rsidR="00EA0756" w:rsidRDefault="00A03283">
      <w:pPr>
        <w:widowControl w:val="0"/>
        <w:pBdr>
          <w:top w:val="nil"/>
          <w:left w:val="nil"/>
          <w:bottom w:val="nil"/>
          <w:right w:val="nil"/>
          <w:between w:val="nil"/>
        </w:pBdr>
        <w:spacing w:before="16" w:line="262" w:lineRule="auto"/>
        <w:ind w:left="738" w:right="427" w:hanging="348"/>
        <w:rPr>
          <w:color w:val="000000"/>
        </w:rPr>
      </w:pPr>
      <w:r>
        <w:rPr>
          <w:rFonts w:ascii="Times New Roman" w:eastAsia="Times New Roman" w:hAnsi="Times New Roman" w:cs="Times New Roman"/>
          <w:color w:val="000000"/>
        </w:rPr>
        <w:t xml:space="preserve">● </w:t>
      </w:r>
      <w:r>
        <w:rPr>
          <w:color w:val="000000"/>
        </w:rPr>
        <w:t xml:space="preserve">the Guarantor has full power and authority to execute, deliver and perform its </w:t>
      </w:r>
      <w:proofErr w:type="gramStart"/>
      <w:r>
        <w:rPr>
          <w:color w:val="000000"/>
        </w:rPr>
        <w:t>obligations  under</w:t>
      </w:r>
      <w:proofErr w:type="gramEnd"/>
      <w:r>
        <w:rPr>
          <w:color w:val="000000"/>
        </w:rPr>
        <w:t xml:space="preserve"> this Deed of Guarantee and no limitation on the powers of the Guarantor will be  exceeded as a result of the Guarantor entering into this Deed of Guarantee </w:t>
      </w:r>
    </w:p>
    <w:p w:rsidR="00EA0756" w:rsidRDefault="00A03283">
      <w:pPr>
        <w:widowControl w:val="0"/>
        <w:pBdr>
          <w:top w:val="nil"/>
          <w:left w:val="nil"/>
          <w:bottom w:val="nil"/>
          <w:right w:val="nil"/>
          <w:between w:val="nil"/>
        </w:pBdr>
        <w:spacing w:before="14" w:line="263" w:lineRule="auto"/>
        <w:ind w:left="737" w:right="545" w:hanging="348"/>
        <w:rPr>
          <w:color w:val="000000"/>
        </w:rPr>
      </w:pPr>
      <w:r>
        <w:rPr>
          <w:rFonts w:ascii="Times New Roman" w:eastAsia="Times New Roman" w:hAnsi="Times New Roman" w:cs="Times New Roman"/>
          <w:color w:val="000000"/>
        </w:rPr>
        <w:t xml:space="preserve">● </w:t>
      </w:r>
      <w:r>
        <w:rPr>
          <w:color w:val="000000"/>
        </w:rPr>
        <w:t xml:space="preserve">the execution and delivery by the Guarantor of this Deed of Guarantee and </w:t>
      </w:r>
      <w:proofErr w:type="gramStart"/>
      <w:r>
        <w:rPr>
          <w:color w:val="000000"/>
        </w:rPr>
        <w:t>the  performance</w:t>
      </w:r>
      <w:proofErr w:type="gramEnd"/>
      <w:r>
        <w:rPr>
          <w:color w:val="000000"/>
        </w:rPr>
        <w:t xml:space="preserve"> by the Guarantor of its obligations under this Deed of Guarantee including  entry into and performance of a Call-Off Contract following Clause 3) have been duly  authorised by all necessary corporate action and do not contravene or conflict with: </w:t>
      </w:r>
    </w:p>
    <w:p w:rsidR="00EA0756" w:rsidRDefault="00A03283">
      <w:pPr>
        <w:widowControl w:val="0"/>
        <w:pBdr>
          <w:top w:val="nil"/>
          <w:left w:val="nil"/>
          <w:bottom w:val="nil"/>
          <w:right w:val="nil"/>
          <w:between w:val="nil"/>
        </w:pBdr>
        <w:spacing w:before="22" w:line="248" w:lineRule="auto"/>
        <w:ind w:left="1440" w:right="816" w:hanging="350"/>
        <w:rPr>
          <w:color w:val="000000"/>
        </w:rPr>
        <w:sectPr w:rsidR="00EA0756">
          <w:type w:val="continuous"/>
          <w:pgSz w:w="11900" w:h="16820"/>
          <w:pgMar w:top="711" w:right="943" w:bottom="16" w:left="1144" w:header="0" w:footer="720" w:gutter="0"/>
          <w:cols w:space="720" w:equalWidth="0">
            <w:col w:w="9812" w:space="0"/>
          </w:cols>
        </w:sectPr>
      </w:pPr>
      <w:r>
        <w:rPr>
          <w:color w:val="000000"/>
          <w:sz w:val="21"/>
          <w:szCs w:val="21"/>
        </w:rPr>
        <w:t xml:space="preserve">! </w:t>
      </w:r>
      <w:r>
        <w:rPr>
          <w:noProof/>
          <w:color w:val="000000"/>
          <w:sz w:val="21"/>
          <w:szCs w:val="21"/>
        </w:rPr>
        <w:drawing>
          <wp:inline distT="19050" distB="19050" distL="19050" distR="19050">
            <wp:extent cx="139700" cy="1397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39700" cy="139700"/>
                    </a:xfrm>
                    <a:prstGeom prst="rect">
                      <a:avLst/>
                    </a:prstGeom>
                    <a:ln/>
                  </pic:spPr>
                </pic:pic>
              </a:graphicData>
            </a:graphic>
          </wp:inline>
        </w:drawing>
      </w:r>
      <w:r>
        <w:rPr>
          <w:color w:val="000000"/>
        </w:rPr>
        <w:t xml:space="preserve">the Guarantor's memorandum and articles of association or other </w:t>
      </w:r>
      <w:proofErr w:type="gramStart"/>
      <w:r>
        <w:rPr>
          <w:color w:val="000000"/>
        </w:rPr>
        <w:t>equivalent  constitutional</w:t>
      </w:r>
      <w:proofErr w:type="gramEnd"/>
      <w:r>
        <w:rPr>
          <w:color w:val="000000"/>
        </w:rPr>
        <w:t xml:space="preserve"> documents, any existing Law, statute, rule or Regulation or any  judgment, decree or permit to which the Guarantor is subject</w:t>
      </w:r>
    </w:p>
    <w:p w:rsidR="00EA0756" w:rsidRDefault="00A03283">
      <w:pPr>
        <w:widowControl w:val="0"/>
        <w:pBdr>
          <w:top w:val="nil"/>
          <w:left w:val="nil"/>
          <w:bottom w:val="nil"/>
          <w:right w:val="nil"/>
          <w:between w:val="nil"/>
        </w:pBdr>
        <w:spacing w:before="437"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25" w:lineRule="auto"/>
        <w:ind w:left="1450" w:right="270" w:hanging="360"/>
        <w:rPr>
          <w:color w:val="000000"/>
        </w:rPr>
      </w:pPr>
      <w:r>
        <w:rPr>
          <w:color w:val="000000"/>
          <w:sz w:val="21"/>
          <w:szCs w:val="21"/>
        </w:rPr>
        <w:t xml:space="preserve">! </w:t>
      </w:r>
      <w:r>
        <w:rPr>
          <w:noProof/>
          <w:color w:val="000000"/>
          <w:sz w:val="21"/>
          <w:szCs w:val="21"/>
        </w:rPr>
        <w:drawing>
          <wp:inline distT="19050" distB="19050" distL="19050" distR="19050">
            <wp:extent cx="139700" cy="1397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39700" cy="139700"/>
                    </a:xfrm>
                    <a:prstGeom prst="rect">
                      <a:avLst/>
                    </a:prstGeom>
                    <a:ln/>
                  </pic:spPr>
                </pic:pic>
              </a:graphicData>
            </a:graphic>
          </wp:inline>
        </w:drawing>
      </w:r>
      <w:r>
        <w:rPr>
          <w:color w:val="000000"/>
        </w:rPr>
        <w:t xml:space="preserve">the terms of any agreement or other document to which the Guarantor is a party </w:t>
      </w:r>
      <w:proofErr w:type="gramStart"/>
      <w:r>
        <w:rPr>
          <w:color w:val="000000"/>
        </w:rPr>
        <w:t>or  which</w:t>
      </w:r>
      <w:proofErr w:type="gramEnd"/>
      <w:r>
        <w:rPr>
          <w:color w:val="000000"/>
        </w:rPr>
        <w:t xml:space="preserve"> is binding upon it or any of its assets </w:t>
      </w:r>
    </w:p>
    <w:p w:rsidR="00EA0756" w:rsidRDefault="00A03283">
      <w:pPr>
        <w:widowControl w:val="0"/>
        <w:pBdr>
          <w:top w:val="nil"/>
          <w:left w:val="nil"/>
          <w:bottom w:val="nil"/>
          <w:right w:val="nil"/>
          <w:between w:val="nil"/>
        </w:pBdr>
        <w:spacing w:before="59" w:line="243" w:lineRule="auto"/>
        <w:ind w:left="1464" w:right="840" w:hanging="374"/>
        <w:rPr>
          <w:color w:val="000000"/>
        </w:rPr>
      </w:pPr>
      <w:r>
        <w:rPr>
          <w:color w:val="000000"/>
          <w:sz w:val="21"/>
          <w:szCs w:val="21"/>
        </w:rPr>
        <w:t xml:space="preserve">! </w:t>
      </w:r>
      <w:r>
        <w:rPr>
          <w:noProof/>
          <w:color w:val="000000"/>
          <w:sz w:val="21"/>
          <w:szCs w:val="21"/>
        </w:rPr>
        <w:drawing>
          <wp:inline distT="19050" distB="19050" distL="19050" distR="19050">
            <wp:extent cx="139700" cy="1397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39700" cy="139700"/>
                    </a:xfrm>
                    <a:prstGeom prst="rect">
                      <a:avLst/>
                    </a:prstGeom>
                    <a:ln/>
                  </pic:spPr>
                </pic:pic>
              </a:graphicData>
            </a:graphic>
          </wp:inline>
        </w:drawing>
      </w:r>
      <w:r>
        <w:rPr>
          <w:color w:val="000000"/>
        </w:rPr>
        <w:t xml:space="preserve">all governmental and other authorisations, approvals, licences and </w:t>
      </w:r>
      <w:proofErr w:type="gramStart"/>
      <w:r>
        <w:rPr>
          <w:color w:val="000000"/>
        </w:rPr>
        <w:t>consents,  required</w:t>
      </w:r>
      <w:proofErr w:type="gramEnd"/>
      <w:r>
        <w:rPr>
          <w:color w:val="000000"/>
        </w:rPr>
        <w:t xml:space="preserve"> or desirable </w:t>
      </w:r>
    </w:p>
    <w:p w:rsidR="00EA0756" w:rsidRDefault="00A03283">
      <w:pPr>
        <w:widowControl w:val="0"/>
        <w:pBdr>
          <w:top w:val="nil"/>
          <w:left w:val="nil"/>
          <w:bottom w:val="nil"/>
          <w:right w:val="nil"/>
          <w:between w:val="nil"/>
        </w:pBdr>
        <w:spacing w:before="315" w:line="260" w:lineRule="auto"/>
        <w:ind w:left="18" w:right="1249" w:hanging="3"/>
        <w:rPr>
          <w:color w:val="000000"/>
        </w:rPr>
      </w:pPr>
      <w:r>
        <w:rPr>
          <w:color w:val="000000"/>
        </w:rPr>
        <w:t xml:space="preserve">This Deed of Guarantee is the legal valid and binding obligation of the Guarantor and </w:t>
      </w:r>
      <w:proofErr w:type="gramStart"/>
      <w:r>
        <w:rPr>
          <w:color w:val="000000"/>
        </w:rPr>
        <w:t>is  enforceable</w:t>
      </w:r>
      <w:proofErr w:type="gramEnd"/>
      <w:r>
        <w:rPr>
          <w:color w:val="000000"/>
        </w:rPr>
        <w:t xml:space="preserve"> against the Guarantor in accordance with its terms. </w:t>
      </w:r>
    </w:p>
    <w:p w:rsidR="00EA0756" w:rsidRDefault="00A03283">
      <w:pPr>
        <w:widowControl w:val="0"/>
        <w:pBdr>
          <w:top w:val="nil"/>
          <w:left w:val="nil"/>
          <w:bottom w:val="nil"/>
          <w:right w:val="nil"/>
          <w:between w:val="nil"/>
        </w:pBdr>
        <w:spacing w:before="625" w:line="240" w:lineRule="auto"/>
        <w:ind w:left="31"/>
        <w:rPr>
          <w:color w:val="434343"/>
          <w:sz w:val="27"/>
          <w:szCs w:val="27"/>
        </w:rPr>
      </w:pPr>
      <w:r>
        <w:rPr>
          <w:color w:val="434343"/>
          <w:sz w:val="27"/>
          <w:szCs w:val="27"/>
        </w:rPr>
        <w:t xml:space="preserve">Payments and set-off </w:t>
      </w:r>
    </w:p>
    <w:p w:rsidR="00EA0756" w:rsidRDefault="00A03283">
      <w:pPr>
        <w:widowControl w:val="0"/>
        <w:pBdr>
          <w:top w:val="nil"/>
          <w:left w:val="nil"/>
          <w:bottom w:val="nil"/>
          <w:right w:val="nil"/>
          <w:between w:val="nil"/>
        </w:pBdr>
        <w:spacing w:before="126" w:line="262" w:lineRule="auto"/>
        <w:ind w:left="17" w:right="276" w:hanging="7"/>
        <w:jc w:val="both"/>
        <w:rPr>
          <w:color w:val="000000"/>
        </w:rPr>
      </w:pPr>
      <w:r>
        <w:rPr>
          <w:color w:val="000000"/>
        </w:rPr>
        <w:t>All sums payable by the Guarantor under this Deed of Guarantee will be paid without any set-</w:t>
      </w:r>
      <w:proofErr w:type="gramStart"/>
      <w:r>
        <w:rPr>
          <w:color w:val="000000"/>
        </w:rPr>
        <w:t xml:space="preserve">off,  </w:t>
      </w:r>
      <w:r>
        <w:rPr>
          <w:color w:val="000000"/>
        </w:rPr>
        <w:lastRenderedPageBreak/>
        <w:t>lien</w:t>
      </w:r>
      <w:proofErr w:type="gramEnd"/>
      <w:r>
        <w:rPr>
          <w:color w:val="000000"/>
        </w:rPr>
        <w:t xml:space="preserve"> or counterclaim, deduction or withholding, except for those required by Law. If any </w:t>
      </w:r>
      <w:proofErr w:type="gramStart"/>
      <w:r>
        <w:rPr>
          <w:color w:val="000000"/>
        </w:rPr>
        <w:t>deduction  or</w:t>
      </w:r>
      <w:proofErr w:type="gramEnd"/>
      <w:r>
        <w:rPr>
          <w:color w:val="000000"/>
        </w:rPr>
        <w:t xml:space="preserve"> withholding must be made by Law, the Guarantor will pay that additional amount to ensure that  </w:t>
      </w:r>
    </w:p>
    <w:p w:rsidR="00EA0756" w:rsidRDefault="00A03283">
      <w:pPr>
        <w:widowControl w:val="0"/>
        <w:pBdr>
          <w:top w:val="nil"/>
          <w:left w:val="nil"/>
          <w:bottom w:val="nil"/>
          <w:right w:val="nil"/>
          <w:between w:val="nil"/>
        </w:pBdr>
        <w:spacing w:before="14" w:line="260" w:lineRule="auto"/>
        <w:ind w:left="24" w:right="828" w:hanging="10"/>
        <w:rPr>
          <w:color w:val="000000"/>
        </w:rPr>
      </w:pPr>
      <w:r>
        <w:rPr>
          <w:color w:val="000000"/>
        </w:rPr>
        <w:t xml:space="preserve">the Buyer receives a net amount equal to the full amount which it would have received if </w:t>
      </w:r>
      <w:proofErr w:type="gramStart"/>
      <w:r>
        <w:rPr>
          <w:color w:val="000000"/>
        </w:rPr>
        <w:t>the  payment</w:t>
      </w:r>
      <w:proofErr w:type="gramEnd"/>
      <w:r>
        <w:rPr>
          <w:color w:val="000000"/>
        </w:rPr>
        <w:t xml:space="preserve"> had been made without the deduction or withholding. </w:t>
      </w:r>
    </w:p>
    <w:p w:rsidR="00EA0756" w:rsidRDefault="00A03283">
      <w:pPr>
        <w:widowControl w:val="0"/>
        <w:pBdr>
          <w:top w:val="nil"/>
          <w:left w:val="nil"/>
          <w:bottom w:val="nil"/>
          <w:right w:val="nil"/>
          <w:between w:val="nil"/>
        </w:pBdr>
        <w:spacing w:before="308" w:line="262" w:lineRule="auto"/>
        <w:ind w:left="11" w:right="179" w:firstLine="3"/>
        <w:rPr>
          <w:color w:val="000000"/>
        </w:rPr>
      </w:pPr>
      <w:r>
        <w:rPr>
          <w:color w:val="000000"/>
        </w:rPr>
        <w:t xml:space="preserve">The Guarantor will pay interest on any amount due under this Deed of Guarantee at the </w:t>
      </w:r>
      <w:proofErr w:type="gramStart"/>
      <w:r>
        <w:rPr>
          <w:color w:val="000000"/>
        </w:rPr>
        <w:t>applicable  rate</w:t>
      </w:r>
      <w:proofErr w:type="gramEnd"/>
      <w:r>
        <w:rPr>
          <w:color w:val="000000"/>
        </w:rPr>
        <w:t xml:space="preserve"> under the Late Payment of Commercial Debts (Interest) Act 1998, accruing on a daily basis  from the due date up to the date of actual payment, whether before or after judgment. </w:t>
      </w:r>
    </w:p>
    <w:p w:rsidR="00EA0756" w:rsidRDefault="00A03283">
      <w:pPr>
        <w:widowControl w:val="0"/>
        <w:pBdr>
          <w:top w:val="nil"/>
          <w:left w:val="nil"/>
          <w:bottom w:val="nil"/>
          <w:right w:val="nil"/>
          <w:between w:val="nil"/>
        </w:pBdr>
        <w:spacing w:before="302" w:line="265" w:lineRule="auto"/>
        <w:ind w:left="26" w:right="130" w:hanging="11"/>
        <w:rPr>
          <w:color w:val="000000"/>
        </w:rPr>
      </w:pPr>
      <w:r>
        <w:rPr>
          <w:color w:val="000000"/>
        </w:rPr>
        <w:t xml:space="preserve">The Guarantor will reimburse the Buyer for all legal and other costs (including VAT) incurred by </w:t>
      </w:r>
      <w:proofErr w:type="gramStart"/>
      <w:r>
        <w:rPr>
          <w:color w:val="000000"/>
        </w:rPr>
        <w:t>the  Buyer</w:t>
      </w:r>
      <w:proofErr w:type="gramEnd"/>
      <w:r>
        <w:rPr>
          <w:color w:val="000000"/>
        </w:rPr>
        <w:t xml:space="preserve"> in connection with the enforcement of this Deed of Guarantee. </w:t>
      </w:r>
    </w:p>
    <w:p w:rsidR="00EA0756" w:rsidRDefault="00A03283">
      <w:pPr>
        <w:widowControl w:val="0"/>
        <w:pBdr>
          <w:top w:val="nil"/>
          <w:left w:val="nil"/>
          <w:bottom w:val="nil"/>
          <w:right w:val="nil"/>
          <w:between w:val="nil"/>
        </w:pBdr>
        <w:spacing w:before="621" w:line="240" w:lineRule="auto"/>
        <w:ind w:left="24"/>
        <w:rPr>
          <w:color w:val="434343"/>
          <w:sz w:val="27"/>
          <w:szCs w:val="27"/>
        </w:rPr>
      </w:pPr>
      <w:r>
        <w:rPr>
          <w:color w:val="434343"/>
          <w:sz w:val="27"/>
          <w:szCs w:val="27"/>
        </w:rPr>
        <w:t xml:space="preserve">Guarantor’s acknowledgement </w:t>
      </w:r>
    </w:p>
    <w:p w:rsidR="00EA0756" w:rsidRDefault="00A03283">
      <w:pPr>
        <w:widowControl w:val="0"/>
        <w:pBdr>
          <w:top w:val="nil"/>
          <w:left w:val="nil"/>
          <w:bottom w:val="nil"/>
          <w:right w:val="nil"/>
          <w:between w:val="nil"/>
        </w:pBdr>
        <w:spacing w:before="121" w:line="264" w:lineRule="auto"/>
        <w:ind w:left="21" w:right="117" w:hanging="6"/>
        <w:rPr>
          <w:color w:val="000000"/>
        </w:rPr>
      </w:pPr>
      <w:r>
        <w:rPr>
          <w:color w:val="000000"/>
        </w:rPr>
        <w:t xml:space="preserve">The Guarantor warrants, acknowledges and confirms to the Buyer that it has not entered into </w:t>
      </w:r>
      <w:proofErr w:type="gramStart"/>
      <w:r>
        <w:rPr>
          <w:color w:val="000000"/>
        </w:rPr>
        <w:t>this  Deed</w:t>
      </w:r>
      <w:proofErr w:type="gramEnd"/>
      <w:r>
        <w:rPr>
          <w:color w:val="000000"/>
        </w:rPr>
        <w:t xml:space="preserve">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 </w:t>
      </w:r>
    </w:p>
    <w:p w:rsidR="00EA0756" w:rsidRDefault="00A03283">
      <w:pPr>
        <w:widowControl w:val="0"/>
        <w:pBdr>
          <w:top w:val="nil"/>
          <w:left w:val="nil"/>
          <w:bottom w:val="nil"/>
          <w:right w:val="nil"/>
          <w:between w:val="nil"/>
        </w:pBdr>
        <w:spacing w:before="622" w:line="240" w:lineRule="auto"/>
        <w:ind w:left="9"/>
        <w:rPr>
          <w:color w:val="434343"/>
          <w:sz w:val="27"/>
          <w:szCs w:val="27"/>
        </w:rPr>
      </w:pPr>
      <w:r>
        <w:rPr>
          <w:color w:val="434343"/>
          <w:sz w:val="27"/>
          <w:szCs w:val="27"/>
        </w:rPr>
        <w:t xml:space="preserve">Assignment </w:t>
      </w:r>
    </w:p>
    <w:p w:rsidR="00EA0756" w:rsidRDefault="00A03283">
      <w:pPr>
        <w:widowControl w:val="0"/>
        <w:pBdr>
          <w:top w:val="nil"/>
          <w:left w:val="nil"/>
          <w:bottom w:val="nil"/>
          <w:right w:val="nil"/>
          <w:between w:val="nil"/>
        </w:pBdr>
        <w:spacing w:before="126" w:line="262" w:lineRule="auto"/>
        <w:ind w:left="13" w:right="223" w:firstLine="1"/>
        <w:rPr>
          <w:color w:val="000000"/>
        </w:rPr>
      </w:pPr>
      <w:r>
        <w:rPr>
          <w:color w:val="000000"/>
        </w:rPr>
        <w:t xml:space="preserve">The Buyer will be entitled to assign or transfer the benefit of this Deed of Guarantee at any time </w:t>
      </w:r>
      <w:proofErr w:type="gramStart"/>
      <w:r>
        <w:rPr>
          <w:color w:val="000000"/>
        </w:rPr>
        <w:t>to  any</w:t>
      </w:r>
      <w:proofErr w:type="gramEnd"/>
      <w:r>
        <w:rPr>
          <w:color w:val="000000"/>
        </w:rPr>
        <w:t xml:space="preserve"> person without the consent of the Guarantor being required and any such assignment or  transfer will not release the Guarantor from its liability under this Guarantee. </w:t>
      </w:r>
    </w:p>
    <w:p w:rsidR="00EA0756" w:rsidRDefault="00A03283">
      <w:pPr>
        <w:widowControl w:val="0"/>
        <w:pBdr>
          <w:top w:val="nil"/>
          <w:left w:val="nil"/>
          <w:bottom w:val="nil"/>
          <w:right w:val="nil"/>
          <w:between w:val="nil"/>
        </w:pBdr>
        <w:spacing w:before="302" w:line="265" w:lineRule="auto"/>
        <w:ind w:left="21" w:right="933" w:hanging="6"/>
        <w:rPr>
          <w:color w:val="000000"/>
        </w:rPr>
      </w:pPr>
      <w:r>
        <w:rPr>
          <w:color w:val="000000"/>
        </w:rPr>
        <w:t xml:space="preserve">The Guarantor may not assign or transfer any of its rights or obligations under this Deed </w:t>
      </w:r>
      <w:proofErr w:type="gramStart"/>
      <w:r>
        <w:rPr>
          <w:color w:val="000000"/>
        </w:rPr>
        <w:t>of  Guarantee</w:t>
      </w:r>
      <w:proofErr w:type="gramEnd"/>
      <w:r>
        <w:rPr>
          <w:color w:val="000000"/>
        </w:rPr>
        <w:t xml:space="preserve">. </w:t>
      </w:r>
    </w:p>
    <w:p w:rsidR="00EA0756" w:rsidRDefault="00A03283">
      <w:pPr>
        <w:widowControl w:val="0"/>
        <w:pBdr>
          <w:top w:val="nil"/>
          <w:left w:val="nil"/>
          <w:bottom w:val="nil"/>
          <w:right w:val="nil"/>
          <w:between w:val="nil"/>
        </w:pBdr>
        <w:spacing w:before="621" w:line="240" w:lineRule="auto"/>
        <w:ind w:left="22"/>
        <w:rPr>
          <w:color w:val="434343"/>
          <w:sz w:val="27"/>
          <w:szCs w:val="27"/>
        </w:rPr>
      </w:pPr>
      <w:r>
        <w:rPr>
          <w:color w:val="434343"/>
          <w:sz w:val="27"/>
          <w:szCs w:val="27"/>
        </w:rPr>
        <w:t xml:space="preserve">Severance </w:t>
      </w:r>
    </w:p>
    <w:p w:rsidR="00EA0756" w:rsidRDefault="00A03283">
      <w:pPr>
        <w:widowControl w:val="0"/>
        <w:pBdr>
          <w:top w:val="nil"/>
          <w:left w:val="nil"/>
          <w:bottom w:val="nil"/>
          <w:right w:val="nil"/>
          <w:between w:val="nil"/>
        </w:pBdr>
        <w:spacing w:before="121" w:line="263" w:lineRule="auto"/>
        <w:ind w:left="13" w:right="141" w:firstLine="16"/>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If any provision of this Deed of Guarantee is held invalid, illegal or unenforceable for any reason </w:t>
      </w:r>
      <w:proofErr w:type="gramStart"/>
      <w:r>
        <w:rPr>
          <w:color w:val="000000"/>
        </w:rPr>
        <w:t>by  any</w:t>
      </w:r>
      <w:proofErr w:type="gramEnd"/>
      <w:r>
        <w:rPr>
          <w:color w:val="000000"/>
        </w:rPr>
        <w:t xml:space="preserve"> court of competent jurisdiction, such provision will be severed and the remainder of the  provisions will continue in full force and effect as if this Deed of Guarantee had been executed with  the invalid, illegal or unenforceable provision eliminated.</w:t>
      </w:r>
    </w:p>
    <w:p w:rsidR="00EA0756" w:rsidRDefault="00A03283">
      <w:pPr>
        <w:widowControl w:val="0"/>
        <w:pBdr>
          <w:top w:val="nil"/>
          <w:left w:val="nil"/>
          <w:bottom w:val="nil"/>
          <w:right w:val="nil"/>
          <w:between w:val="nil"/>
        </w:pBdr>
        <w:spacing w:before="718"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40" w:lineRule="auto"/>
        <w:ind w:left="16"/>
        <w:rPr>
          <w:color w:val="434343"/>
          <w:sz w:val="27"/>
          <w:szCs w:val="27"/>
        </w:rPr>
      </w:pPr>
      <w:r>
        <w:rPr>
          <w:color w:val="434343"/>
          <w:sz w:val="27"/>
          <w:szCs w:val="27"/>
        </w:rPr>
        <w:t xml:space="preserve">Third-party rights </w:t>
      </w:r>
    </w:p>
    <w:p w:rsidR="00EA0756" w:rsidRDefault="00A03283">
      <w:pPr>
        <w:widowControl w:val="0"/>
        <w:pBdr>
          <w:top w:val="nil"/>
          <w:left w:val="nil"/>
          <w:bottom w:val="nil"/>
          <w:right w:val="nil"/>
          <w:between w:val="nil"/>
        </w:pBdr>
        <w:spacing w:before="126" w:line="263" w:lineRule="auto"/>
        <w:ind w:left="9" w:right="129" w:hanging="3"/>
        <w:rPr>
          <w:color w:val="000000"/>
        </w:rPr>
      </w:pPr>
      <w:r>
        <w:rPr>
          <w:color w:val="000000"/>
        </w:rPr>
        <w:t xml:space="preserve">A person who is not a Party to this Deed of Guarantee will have no right under the </w:t>
      </w:r>
      <w:proofErr w:type="gramStart"/>
      <w:r>
        <w:rPr>
          <w:color w:val="000000"/>
        </w:rPr>
        <w:t>Contracts  (</w:t>
      </w:r>
      <w:proofErr w:type="gramEnd"/>
      <w:r>
        <w:rPr>
          <w:color w:val="000000"/>
        </w:rPr>
        <w:t xml:space="preserve">Rights of Third Parties) Act 1999 to enforce any term of this Deed of Guarantee. This Clause </w:t>
      </w:r>
      <w:proofErr w:type="gramStart"/>
      <w:r>
        <w:rPr>
          <w:color w:val="000000"/>
        </w:rPr>
        <w:t>does  not</w:t>
      </w:r>
      <w:proofErr w:type="gramEnd"/>
      <w:r>
        <w:rPr>
          <w:color w:val="000000"/>
        </w:rPr>
        <w:t xml:space="preserve"> affect any right or remedy of any person which exists or is available otherwise than following  that Act. </w:t>
      </w:r>
    </w:p>
    <w:p w:rsidR="00EA0756" w:rsidRDefault="00A03283">
      <w:pPr>
        <w:widowControl w:val="0"/>
        <w:pBdr>
          <w:top w:val="nil"/>
          <w:left w:val="nil"/>
          <w:bottom w:val="nil"/>
          <w:right w:val="nil"/>
          <w:between w:val="nil"/>
        </w:pBdr>
        <w:spacing w:before="622" w:line="240" w:lineRule="auto"/>
        <w:ind w:left="24"/>
        <w:rPr>
          <w:color w:val="434343"/>
          <w:sz w:val="27"/>
          <w:szCs w:val="27"/>
        </w:rPr>
      </w:pPr>
      <w:r>
        <w:rPr>
          <w:color w:val="434343"/>
          <w:sz w:val="27"/>
          <w:szCs w:val="27"/>
        </w:rPr>
        <w:t xml:space="preserve">Governing law </w:t>
      </w:r>
    </w:p>
    <w:p w:rsidR="00EA0756" w:rsidRDefault="00A03283">
      <w:pPr>
        <w:widowControl w:val="0"/>
        <w:pBdr>
          <w:top w:val="nil"/>
          <w:left w:val="nil"/>
          <w:bottom w:val="nil"/>
          <w:right w:val="nil"/>
          <w:between w:val="nil"/>
        </w:pBdr>
        <w:spacing w:before="121" w:line="265" w:lineRule="auto"/>
        <w:ind w:left="10" w:right="126" w:firstLine="4"/>
        <w:rPr>
          <w:color w:val="000000"/>
        </w:rPr>
      </w:pPr>
      <w:r>
        <w:rPr>
          <w:color w:val="000000"/>
        </w:rPr>
        <w:t xml:space="preserve">This Deed of Guarantee, and any non-Contractual obligations arising out of or in connection with </w:t>
      </w:r>
      <w:proofErr w:type="gramStart"/>
      <w:r>
        <w:rPr>
          <w:color w:val="000000"/>
        </w:rPr>
        <w:t>it,  will</w:t>
      </w:r>
      <w:proofErr w:type="gramEnd"/>
      <w:r>
        <w:rPr>
          <w:color w:val="000000"/>
        </w:rPr>
        <w:t xml:space="preserve"> be governed by and construed in accordance with English Law. </w:t>
      </w:r>
    </w:p>
    <w:p w:rsidR="00EA0756" w:rsidRDefault="00A03283">
      <w:pPr>
        <w:widowControl w:val="0"/>
        <w:pBdr>
          <w:top w:val="nil"/>
          <w:left w:val="nil"/>
          <w:bottom w:val="nil"/>
          <w:right w:val="nil"/>
          <w:between w:val="nil"/>
        </w:pBdr>
        <w:spacing w:before="300" w:line="263" w:lineRule="auto"/>
        <w:ind w:right="321" w:firstLine="15"/>
        <w:rPr>
          <w:color w:val="000000"/>
        </w:rPr>
      </w:pPr>
      <w:r>
        <w:rPr>
          <w:color w:val="000000"/>
        </w:rPr>
        <w:t xml:space="preserve">The Guarantor irrevocably agrees for the benefit of the Buyer that the courts of England will </w:t>
      </w:r>
      <w:proofErr w:type="gramStart"/>
      <w:r>
        <w:rPr>
          <w:color w:val="000000"/>
        </w:rPr>
        <w:t>have  jurisdiction</w:t>
      </w:r>
      <w:proofErr w:type="gramEnd"/>
      <w:r>
        <w:rPr>
          <w:color w:val="000000"/>
        </w:rPr>
        <w:t xml:space="preserve"> to hear and determine any suit, action or proceedings and to settle any dispute which  </w:t>
      </w:r>
      <w:r>
        <w:rPr>
          <w:color w:val="000000"/>
        </w:rPr>
        <w:lastRenderedPageBreak/>
        <w:t xml:space="preserve">may arise out of or in connection with this Deed of Guarantee and for such purposes hereby  irrevocably submits to the jurisdiction of such courts. </w:t>
      </w:r>
    </w:p>
    <w:p w:rsidR="00EA0756" w:rsidRDefault="00A03283">
      <w:pPr>
        <w:widowControl w:val="0"/>
        <w:pBdr>
          <w:top w:val="nil"/>
          <w:left w:val="nil"/>
          <w:bottom w:val="nil"/>
          <w:right w:val="nil"/>
          <w:between w:val="nil"/>
        </w:pBdr>
        <w:spacing w:before="301" w:line="263" w:lineRule="auto"/>
        <w:ind w:left="18" w:right="287" w:firstLine="8"/>
        <w:rPr>
          <w:color w:val="000000"/>
        </w:rPr>
      </w:pPr>
      <w:r>
        <w:rPr>
          <w:color w:val="000000"/>
        </w:rPr>
        <w:t xml:space="preserve">Nothing contained in this Clause will limit the rights of the Buyer to take proceedings against </w:t>
      </w:r>
      <w:proofErr w:type="gramStart"/>
      <w:r>
        <w:rPr>
          <w:color w:val="000000"/>
        </w:rPr>
        <w:t>the  Guarantor</w:t>
      </w:r>
      <w:proofErr w:type="gramEnd"/>
      <w:r>
        <w:rPr>
          <w:color w:val="000000"/>
        </w:rPr>
        <w:t xml:space="preserve"> in any other court of competent jurisdiction, nor will the taking of any such proceedings  in one or more jurisdictions preclude the taking of proceedings in any other jurisdiction, whether  concurrently or not (unless precluded by applicable Law). </w:t>
      </w:r>
    </w:p>
    <w:p w:rsidR="00EA0756" w:rsidRDefault="00A03283">
      <w:pPr>
        <w:widowControl w:val="0"/>
        <w:pBdr>
          <w:top w:val="nil"/>
          <w:left w:val="nil"/>
          <w:bottom w:val="nil"/>
          <w:right w:val="nil"/>
          <w:between w:val="nil"/>
        </w:pBdr>
        <w:spacing w:before="301" w:line="262" w:lineRule="auto"/>
        <w:ind w:left="18" w:right="125" w:hanging="3"/>
        <w:rPr>
          <w:color w:val="000000"/>
        </w:rPr>
      </w:pPr>
      <w:r>
        <w:rPr>
          <w:color w:val="000000"/>
        </w:rPr>
        <w:t xml:space="preserve">The Guarantor irrevocably waives any objection which it may have now or in the future to </w:t>
      </w:r>
      <w:proofErr w:type="gramStart"/>
      <w:r>
        <w:rPr>
          <w:color w:val="000000"/>
        </w:rPr>
        <w:t>the  courts</w:t>
      </w:r>
      <w:proofErr w:type="gramEnd"/>
      <w:r>
        <w:rPr>
          <w:color w:val="000000"/>
        </w:rPr>
        <w:t xml:space="preserve"> of England being nominated for this Clause on the ground of venue or otherwise and agrees  not to claim that any such court is not a convenient or appropriate forum. </w:t>
      </w:r>
    </w:p>
    <w:p w:rsidR="00EA0756" w:rsidRDefault="00A03283">
      <w:pPr>
        <w:widowControl w:val="0"/>
        <w:pBdr>
          <w:top w:val="nil"/>
          <w:left w:val="nil"/>
          <w:bottom w:val="nil"/>
          <w:right w:val="nil"/>
          <w:between w:val="nil"/>
        </w:pBdr>
        <w:spacing w:before="306" w:line="263" w:lineRule="auto"/>
        <w:ind w:left="10" w:right="117" w:firstLine="14"/>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w:t>
      </w:r>
      <w:proofErr w:type="gramStart"/>
      <w:r>
        <w:rPr>
          <w:color w:val="000000"/>
        </w:rPr>
        <w:t>the  Service</w:t>
      </w:r>
      <w:proofErr w:type="gramEnd"/>
      <w:r>
        <w:rPr>
          <w:color w:val="000000"/>
        </w:rPr>
        <w:t xml:space="preserve"> of notices and demands, Service of process or any other legal summons served in such  way.] </w:t>
      </w:r>
    </w:p>
    <w:p w:rsidR="00EA0756" w:rsidRDefault="00A03283">
      <w:pPr>
        <w:widowControl w:val="0"/>
        <w:pBdr>
          <w:top w:val="nil"/>
          <w:left w:val="nil"/>
          <w:bottom w:val="nil"/>
          <w:right w:val="nil"/>
          <w:between w:val="nil"/>
        </w:pBdr>
        <w:spacing w:before="301" w:line="265" w:lineRule="auto"/>
        <w:ind w:left="26" w:right="153" w:firstLine="3"/>
        <w:rPr>
          <w:color w:val="000000"/>
        </w:rPr>
      </w:pPr>
      <w:r>
        <w:rPr>
          <w:color w:val="000000"/>
        </w:rPr>
        <w:t xml:space="preserve">IN WITNESS whereof the Guarantor has caused this instrument to be executed and delivered as </w:t>
      </w:r>
      <w:proofErr w:type="gramStart"/>
      <w:r>
        <w:rPr>
          <w:color w:val="000000"/>
        </w:rPr>
        <w:t>a  Deed</w:t>
      </w:r>
      <w:proofErr w:type="gramEnd"/>
      <w:r>
        <w:rPr>
          <w:color w:val="000000"/>
        </w:rPr>
        <w:t xml:space="preserve"> the day and year first before written. </w:t>
      </w:r>
    </w:p>
    <w:p w:rsidR="00EA0756" w:rsidRDefault="00A03283">
      <w:pPr>
        <w:widowControl w:val="0"/>
        <w:pBdr>
          <w:top w:val="nil"/>
          <w:left w:val="nil"/>
          <w:bottom w:val="nil"/>
          <w:right w:val="nil"/>
          <w:between w:val="nil"/>
        </w:pBdr>
        <w:spacing w:before="300" w:line="240" w:lineRule="auto"/>
        <w:ind w:left="27"/>
        <w:rPr>
          <w:color w:val="000000"/>
        </w:rPr>
      </w:pPr>
      <w:r>
        <w:rPr>
          <w:color w:val="000000"/>
        </w:rPr>
        <w:t xml:space="preserve">EXECUTED as a DEED by  </w:t>
      </w:r>
    </w:p>
    <w:p w:rsidR="00EA0756" w:rsidRDefault="00A03283">
      <w:pPr>
        <w:widowControl w:val="0"/>
        <w:pBdr>
          <w:top w:val="nil"/>
          <w:left w:val="nil"/>
          <w:bottom w:val="nil"/>
          <w:right w:val="nil"/>
          <w:between w:val="nil"/>
        </w:pBdr>
        <w:spacing w:before="615" w:line="240" w:lineRule="auto"/>
        <w:ind w:left="24"/>
        <w:rPr>
          <w:color w:val="000000"/>
        </w:rPr>
      </w:pPr>
      <w:r>
        <w:rPr>
          <w:color w:val="000000"/>
        </w:rPr>
        <w:t>[</w:t>
      </w:r>
      <w:r>
        <w:rPr>
          <w:b/>
          <w:color w:val="000000"/>
        </w:rPr>
        <w:t>Insert name of the Guarantor</w:t>
      </w:r>
      <w:r>
        <w:rPr>
          <w:color w:val="000000"/>
        </w:rPr>
        <w:t>] acting by [</w:t>
      </w:r>
      <w:r>
        <w:rPr>
          <w:b/>
          <w:color w:val="000000"/>
        </w:rPr>
        <w:t>Insert names</w:t>
      </w:r>
      <w:r>
        <w:rPr>
          <w:color w:val="000000"/>
        </w:rPr>
        <w:t xml:space="preserve">] </w:t>
      </w:r>
    </w:p>
    <w:p w:rsidR="00EA0756" w:rsidRDefault="00A03283">
      <w:pPr>
        <w:widowControl w:val="0"/>
        <w:pBdr>
          <w:top w:val="nil"/>
          <w:left w:val="nil"/>
          <w:bottom w:val="nil"/>
          <w:right w:val="nil"/>
          <w:between w:val="nil"/>
        </w:pBdr>
        <w:spacing w:before="246" w:line="240" w:lineRule="auto"/>
        <w:ind w:left="26"/>
        <w:rPr>
          <w:color w:val="000000"/>
        </w:rPr>
      </w:pPr>
      <w:r>
        <w:rPr>
          <w:color w:val="000000"/>
        </w:rPr>
        <w:t xml:space="preserve">Director </w:t>
      </w:r>
    </w:p>
    <w:p w:rsidR="00EA0756" w:rsidRDefault="00A03283">
      <w:pPr>
        <w:widowControl w:val="0"/>
        <w:pBdr>
          <w:top w:val="nil"/>
          <w:left w:val="nil"/>
          <w:bottom w:val="nil"/>
          <w:right w:val="nil"/>
          <w:between w:val="nil"/>
        </w:pBdr>
        <w:spacing w:before="323" w:line="240" w:lineRule="auto"/>
        <w:ind w:left="26"/>
        <w:rPr>
          <w:color w:val="000000"/>
        </w:rPr>
        <w:sectPr w:rsidR="00EA0756">
          <w:type w:val="continuous"/>
          <w:pgSz w:w="11900" w:h="16820"/>
          <w:pgMar w:top="711" w:right="943" w:bottom="16" w:left="1144" w:header="0" w:footer="720" w:gutter="0"/>
          <w:cols w:space="720" w:equalWidth="0">
            <w:col w:w="9812" w:space="0"/>
          </w:cols>
        </w:sectPr>
      </w:pPr>
      <w:r>
        <w:rPr>
          <w:color w:val="000000"/>
        </w:rPr>
        <w:t>Director/Secretary</w:t>
      </w:r>
    </w:p>
    <w:p w:rsidR="00EA0756" w:rsidRDefault="00A03283">
      <w:pPr>
        <w:widowControl w:val="0"/>
        <w:pBdr>
          <w:top w:val="nil"/>
          <w:left w:val="nil"/>
          <w:bottom w:val="nil"/>
          <w:right w:val="nil"/>
          <w:between w:val="nil"/>
        </w:pBdr>
        <w:spacing w:before="1542"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199" w:lineRule="auto"/>
        <w:rPr>
          <w:color w:val="000000"/>
          <w:sz w:val="32"/>
          <w:szCs w:val="32"/>
        </w:rPr>
      </w:pPr>
      <w:r>
        <w:rPr>
          <w:color w:val="000000"/>
          <w:sz w:val="32"/>
          <w:szCs w:val="32"/>
        </w:rPr>
        <w:t xml:space="preserve">Schedule 6: Glossary and interpretations </w:t>
      </w:r>
    </w:p>
    <w:p w:rsidR="00EA0756" w:rsidRDefault="00A03283">
      <w:pPr>
        <w:widowControl w:val="0"/>
        <w:pBdr>
          <w:top w:val="nil"/>
          <w:left w:val="nil"/>
          <w:bottom w:val="nil"/>
          <w:right w:val="nil"/>
          <w:between w:val="nil"/>
        </w:pBdr>
        <w:spacing w:before="171" w:line="199" w:lineRule="auto"/>
        <w:rPr>
          <w:color w:val="000000"/>
        </w:rPr>
      </w:pPr>
      <w:r>
        <w:rPr>
          <w:color w:val="000000"/>
        </w:rPr>
        <w:t>In this Call-Off Contract the following expressions mean:</w:t>
      </w:r>
    </w:p>
    <w:tbl>
      <w:tblPr>
        <w:tblStyle w:val="af1"/>
        <w:tblW w:w="8894"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4"/>
      </w:tblGrid>
      <w:tr w:rsidR="00EA0756">
        <w:trPr>
          <w:trHeight w:val="72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color w:val="000000"/>
                <w:sz w:val="20"/>
                <w:szCs w:val="20"/>
              </w:rPr>
            </w:pPr>
            <w:r>
              <w:rPr>
                <w:color w:val="000000"/>
                <w:sz w:val="20"/>
                <w:szCs w:val="20"/>
              </w:rPr>
              <w:t xml:space="preserve">Expression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color w:val="000000"/>
                <w:sz w:val="20"/>
                <w:szCs w:val="20"/>
              </w:rPr>
            </w:pPr>
            <w:r>
              <w:rPr>
                <w:color w:val="000000"/>
                <w:sz w:val="20"/>
                <w:szCs w:val="20"/>
              </w:rPr>
              <w:t>Meaning</w:t>
            </w:r>
          </w:p>
        </w:tc>
      </w:tr>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0"/>
              <w:rPr>
                <w:b/>
                <w:color w:val="000000"/>
                <w:sz w:val="20"/>
                <w:szCs w:val="20"/>
              </w:rPr>
            </w:pPr>
            <w:r>
              <w:rPr>
                <w:b/>
                <w:color w:val="000000"/>
                <w:sz w:val="20"/>
                <w:szCs w:val="20"/>
              </w:rPr>
              <w:t xml:space="preserve">Additional Services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7" w:right="148" w:hanging="6"/>
              <w:rPr>
                <w:color w:val="000000"/>
                <w:sz w:val="20"/>
                <w:szCs w:val="20"/>
              </w:rPr>
            </w:pPr>
            <w:r>
              <w:rPr>
                <w:color w:val="000000"/>
                <w:sz w:val="20"/>
                <w:szCs w:val="20"/>
              </w:rPr>
              <w:t xml:space="preserve">Any services ancillary to the G-Cloud Services that are in the </w:t>
            </w:r>
            <w:proofErr w:type="gramStart"/>
            <w:r>
              <w:rPr>
                <w:color w:val="000000"/>
                <w:sz w:val="20"/>
                <w:szCs w:val="20"/>
              </w:rPr>
              <w:t>scope  of</w:t>
            </w:r>
            <w:proofErr w:type="gramEnd"/>
            <w:r>
              <w:rPr>
                <w:color w:val="000000"/>
                <w:sz w:val="20"/>
                <w:szCs w:val="20"/>
              </w:rPr>
              <w:t xml:space="preserve"> Framework Agreement Section 2 (Services Offered) which a  Buyer may request.</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0"/>
              <w:rPr>
                <w:b/>
                <w:color w:val="000000"/>
                <w:sz w:val="20"/>
                <w:szCs w:val="20"/>
              </w:rPr>
            </w:pPr>
            <w:r>
              <w:rPr>
                <w:b/>
                <w:color w:val="000000"/>
                <w:sz w:val="20"/>
                <w:szCs w:val="20"/>
              </w:rPr>
              <w:t xml:space="preserve">Admission Agreement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4" w:right="923" w:hanging="8"/>
              <w:rPr>
                <w:color w:val="000000"/>
                <w:sz w:val="20"/>
                <w:szCs w:val="20"/>
              </w:rPr>
            </w:pPr>
            <w:r>
              <w:rPr>
                <w:color w:val="000000"/>
                <w:sz w:val="20"/>
                <w:szCs w:val="20"/>
              </w:rPr>
              <w:t xml:space="preserve">The agreement to be entered into to enable the Supplier </w:t>
            </w:r>
            <w:proofErr w:type="gramStart"/>
            <w:r>
              <w:rPr>
                <w:color w:val="000000"/>
                <w:sz w:val="20"/>
                <w:szCs w:val="20"/>
              </w:rPr>
              <w:t>to  participate</w:t>
            </w:r>
            <w:proofErr w:type="gramEnd"/>
            <w:r>
              <w:rPr>
                <w:color w:val="000000"/>
                <w:sz w:val="20"/>
                <w:szCs w:val="20"/>
              </w:rPr>
              <w:t xml:space="preserve"> in the relevant Civil Service pension scheme(s).</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0"/>
              <w:rPr>
                <w:b/>
                <w:color w:val="000000"/>
                <w:sz w:val="20"/>
                <w:szCs w:val="20"/>
              </w:rPr>
            </w:pPr>
            <w:r>
              <w:rPr>
                <w:b/>
                <w:color w:val="000000"/>
                <w:sz w:val="20"/>
                <w:szCs w:val="20"/>
              </w:rPr>
              <w:lastRenderedPageBreak/>
              <w:t xml:space="preserve">Application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3" w:right="255" w:hanging="7"/>
              <w:rPr>
                <w:color w:val="000000"/>
                <w:sz w:val="20"/>
                <w:szCs w:val="20"/>
              </w:rPr>
            </w:pPr>
            <w:r>
              <w:rPr>
                <w:color w:val="000000"/>
                <w:sz w:val="20"/>
                <w:szCs w:val="20"/>
              </w:rPr>
              <w:t xml:space="preserve">The response submitted by the Supplier to the Invitation to </w:t>
            </w:r>
            <w:proofErr w:type="gramStart"/>
            <w:r>
              <w:rPr>
                <w:color w:val="000000"/>
                <w:sz w:val="20"/>
                <w:szCs w:val="20"/>
              </w:rPr>
              <w:t>Tender  (</w:t>
            </w:r>
            <w:proofErr w:type="gramEnd"/>
            <w:r>
              <w:rPr>
                <w:color w:val="000000"/>
                <w:sz w:val="20"/>
                <w:szCs w:val="20"/>
              </w:rPr>
              <w:t>known as the Invitation to Apply on the Digital Marketplace).</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0"/>
              <w:rPr>
                <w:b/>
                <w:color w:val="000000"/>
                <w:sz w:val="20"/>
                <w:szCs w:val="20"/>
              </w:rPr>
            </w:pPr>
            <w:r>
              <w:rPr>
                <w:b/>
                <w:color w:val="000000"/>
                <w:sz w:val="20"/>
                <w:szCs w:val="20"/>
              </w:rPr>
              <w:t xml:space="preserve">Audit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8" w:right="224" w:hanging="7"/>
              <w:rPr>
                <w:color w:val="000000"/>
                <w:sz w:val="20"/>
                <w:szCs w:val="20"/>
              </w:rPr>
            </w:pPr>
            <w:r>
              <w:rPr>
                <w:color w:val="000000"/>
                <w:sz w:val="20"/>
                <w:szCs w:val="20"/>
              </w:rPr>
              <w:t xml:space="preserve">An audit carried out under the incorporated Framework </w:t>
            </w:r>
            <w:proofErr w:type="gramStart"/>
            <w:r>
              <w:rPr>
                <w:color w:val="000000"/>
                <w:sz w:val="20"/>
                <w:szCs w:val="20"/>
              </w:rPr>
              <w:t>Agreement  clauses</w:t>
            </w:r>
            <w:proofErr w:type="gramEnd"/>
            <w:r>
              <w:rPr>
                <w:color w:val="000000"/>
                <w:sz w:val="20"/>
                <w:szCs w:val="20"/>
              </w:rPr>
              <w:t xml:space="preserve"> specified by the Buyer in the Order (if any).</w:t>
            </w:r>
          </w:p>
        </w:tc>
      </w:tr>
      <w:tr w:rsidR="00EA0756">
        <w:trPr>
          <w:trHeight w:val="353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Background IPRs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7"/>
              <w:rPr>
                <w:color w:val="000000"/>
                <w:sz w:val="20"/>
                <w:szCs w:val="20"/>
              </w:rPr>
            </w:pPr>
            <w:r>
              <w:rPr>
                <w:color w:val="000000"/>
                <w:sz w:val="20"/>
                <w:szCs w:val="20"/>
              </w:rPr>
              <w:t xml:space="preserve">For each Party, IPRs: </w:t>
            </w:r>
          </w:p>
          <w:p w:rsidR="00EA0756" w:rsidRDefault="00A03283">
            <w:pPr>
              <w:widowControl w:val="0"/>
              <w:pBdr>
                <w:top w:val="nil"/>
                <w:left w:val="nil"/>
                <w:bottom w:val="nil"/>
                <w:right w:val="nil"/>
                <w:between w:val="nil"/>
              </w:pBdr>
              <w:spacing w:before="28" w:line="261" w:lineRule="auto"/>
              <w:ind w:left="478" w:right="93"/>
              <w:jc w:val="center"/>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owned by that Party before the date of this Call-Off </w:t>
            </w:r>
            <w:proofErr w:type="gramStart"/>
            <w:r>
              <w:rPr>
                <w:color w:val="000000"/>
                <w:sz w:val="20"/>
                <w:szCs w:val="20"/>
              </w:rPr>
              <w:t>Contract  (</w:t>
            </w:r>
            <w:proofErr w:type="gramEnd"/>
            <w:r>
              <w:rPr>
                <w:color w:val="000000"/>
                <w:sz w:val="20"/>
                <w:szCs w:val="20"/>
              </w:rPr>
              <w:t xml:space="preserve">as may be enhanced and/or modified but not as a  </w:t>
            </w:r>
          </w:p>
          <w:p w:rsidR="00EA0756" w:rsidRDefault="00A03283">
            <w:pPr>
              <w:widowControl w:val="0"/>
              <w:pBdr>
                <w:top w:val="nil"/>
                <w:left w:val="nil"/>
                <w:bottom w:val="nil"/>
                <w:right w:val="nil"/>
                <w:between w:val="nil"/>
              </w:pBdr>
              <w:spacing w:before="10" w:line="263" w:lineRule="auto"/>
              <w:ind w:left="478" w:right="116" w:firstLine="350"/>
              <w:rPr>
                <w:color w:val="000000"/>
                <w:sz w:val="20"/>
                <w:szCs w:val="20"/>
              </w:rPr>
            </w:pPr>
            <w:r>
              <w:rPr>
                <w:color w:val="000000"/>
                <w:sz w:val="20"/>
                <w:szCs w:val="20"/>
              </w:rPr>
              <w:t xml:space="preserve">consequence of the Services) including IPRs contained </w:t>
            </w:r>
            <w:proofErr w:type="gramStart"/>
            <w:r>
              <w:rPr>
                <w:color w:val="000000"/>
                <w:sz w:val="20"/>
                <w:szCs w:val="20"/>
              </w:rPr>
              <w:t>in  any</w:t>
            </w:r>
            <w:proofErr w:type="gramEnd"/>
            <w:r>
              <w:rPr>
                <w:color w:val="000000"/>
                <w:sz w:val="20"/>
                <w:szCs w:val="20"/>
              </w:rPr>
              <w:t xml:space="preserve"> of the Party's Know-How, documentation and processes </w:t>
            </w:r>
            <w:r>
              <w:rPr>
                <w:rFonts w:ascii="Times New Roman" w:eastAsia="Times New Roman" w:hAnsi="Times New Roman" w:cs="Times New Roman"/>
                <w:color w:val="000000"/>
                <w:sz w:val="20"/>
                <w:szCs w:val="20"/>
              </w:rPr>
              <w:t xml:space="preserve">● </w:t>
            </w:r>
            <w:r>
              <w:rPr>
                <w:color w:val="000000"/>
                <w:sz w:val="20"/>
                <w:szCs w:val="20"/>
              </w:rPr>
              <w:t xml:space="preserve">created by the Party independently of this Call-Off Contract,  or </w:t>
            </w:r>
          </w:p>
          <w:p w:rsidR="00EA0756" w:rsidRDefault="00A03283">
            <w:pPr>
              <w:widowControl w:val="0"/>
              <w:pBdr>
                <w:top w:val="nil"/>
                <w:left w:val="nil"/>
                <w:bottom w:val="nil"/>
                <w:right w:val="nil"/>
                <w:between w:val="nil"/>
              </w:pBdr>
              <w:spacing w:before="249" w:line="261" w:lineRule="auto"/>
              <w:ind w:left="107" w:right="136" w:firstLine="9"/>
              <w:rPr>
                <w:color w:val="000000"/>
                <w:sz w:val="20"/>
                <w:szCs w:val="20"/>
              </w:rPr>
            </w:pPr>
            <w:r>
              <w:rPr>
                <w:color w:val="000000"/>
                <w:sz w:val="20"/>
                <w:szCs w:val="20"/>
              </w:rPr>
              <w:t xml:space="preserve">For the Buyer, Crown Copyright which isn’t available to the </w:t>
            </w:r>
            <w:proofErr w:type="gramStart"/>
            <w:r>
              <w:rPr>
                <w:color w:val="000000"/>
                <w:sz w:val="20"/>
                <w:szCs w:val="20"/>
              </w:rPr>
              <w:t>Supplier  otherwise</w:t>
            </w:r>
            <w:proofErr w:type="gramEnd"/>
            <w:r>
              <w:rPr>
                <w:color w:val="000000"/>
                <w:sz w:val="20"/>
                <w:szCs w:val="20"/>
              </w:rPr>
              <w:t xml:space="preserve"> than under this Call-Off Contract, but excluding IPRs  owned by that Party in Buyer software or Supplier software.</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Buyer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7" w:right="300" w:hanging="11"/>
              <w:rPr>
                <w:color w:val="000000"/>
                <w:sz w:val="20"/>
                <w:szCs w:val="20"/>
              </w:rPr>
            </w:pPr>
            <w:r>
              <w:rPr>
                <w:color w:val="000000"/>
                <w:sz w:val="20"/>
                <w:szCs w:val="20"/>
              </w:rPr>
              <w:t xml:space="preserve">The contracting authority ordering services as set out in the </w:t>
            </w:r>
            <w:proofErr w:type="gramStart"/>
            <w:r>
              <w:rPr>
                <w:color w:val="000000"/>
                <w:sz w:val="20"/>
                <w:szCs w:val="20"/>
              </w:rPr>
              <w:t>Order  Form</w:t>
            </w:r>
            <w:proofErr w:type="gramEnd"/>
            <w:r>
              <w:rPr>
                <w:color w:val="000000"/>
                <w:sz w:val="20"/>
                <w:szCs w:val="20"/>
              </w:rPr>
              <w:t>.</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Buyer Data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6" w:right="433" w:hanging="15"/>
              <w:rPr>
                <w:color w:val="000000"/>
                <w:sz w:val="20"/>
                <w:szCs w:val="20"/>
              </w:rPr>
            </w:pPr>
            <w:r>
              <w:rPr>
                <w:color w:val="000000"/>
                <w:sz w:val="20"/>
                <w:szCs w:val="20"/>
              </w:rPr>
              <w:t xml:space="preserve">All data supplied by the Buyer to the Supplier including </w:t>
            </w:r>
            <w:proofErr w:type="gramStart"/>
            <w:r>
              <w:rPr>
                <w:color w:val="000000"/>
                <w:sz w:val="20"/>
                <w:szCs w:val="20"/>
              </w:rPr>
              <w:t>Personal  Data</w:t>
            </w:r>
            <w:proofErr w:type="gramEnd"/>
            <w:r>
              <w:rPr>
                <w:color w:val="000000"/>
                <w:sz w:val="20"/>
                <w:szCs w:val="20"/>
              </w:rPr>
              <w:t xml:space="preserve"> and Service Data that is owned and managed by the Buyer.</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Buyer Personal Data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4" w:right="834" w:hanging="8"/>
              <w:rPr>
                <w:color w:val="000000"/>
                <w:sz w:val="20"/>
                <w:szCs w:val="20"/>
              </w:rPr>
            </w:pPr>
            <w:r>
              <w:rPr>
                <w:color w:val="000000"/>
                <w:sz w:val="20"/>
                <w:szCs w:val="20"/>
              </w:rPr>
              <w:t xml:space="preserve">The Personal Data supplied by the Buyer to the Supplier </w:t>
            </w:r>
            <w:proofErr w:type="gramStart"/>
            <w:r>
              <w:rPr>
                <w:color w:val="000000"/>
                <w:sz w:val="20"/>
                <w:szCs w:val="20"/>
              </w:rPr>
              <w:t>for  purposes</w:t>
            </w:r>
            <w:proofErr w:type="gramEnd"/>
            <w:r>
              <w:rPr>
                <w:color w:val="000000"/>
                <w:sz w:val="20"/>
                <w:szCs w:val="20"/>
              </w:rPr>
              <w:t xml:space="preserve"> of, or in connection with, this Call-Off Contract.</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Buyer Representative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0" w:right="669" w:hanging="5"/>
              <w:rPr>
                <w:color w:val="000000"/>
                <w:sz w:val="20"/>
                <w:szCs w:val="20"/>
              </w:rPr>
            </w:pPr>
            <w:r>
              <w:rPr>
                <w:color w:val="000000"/>
                <w:sz w:val="20"/>
                <w:szCs w:val="20"/>
              </w:rPr>
              <w:t>The representative appointed by the Buyer under this Call-</w:t>
            </w:r>
            <w:proofErr w:type="gramStart"/>
            <w:r>
              <w:rPr>
                <w:color w:val="000000"/>
                <w:sz w:val="20"/>
                <w:szCs w:val="20"/>
              </w:rPr>
              <w:t>Off  Contract</w:t>
            </w:r>
            <w:proofErr w:type="gramEnd"/>
            <w:r>
              <w:rPr>
                <w:color w:val="000000"/>
                <w:sz w:val="20"/>
                <w:szCs w:val="20"/>
              </w:rPr>
              <w:t>.</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pPr>
      <w:r>
        <w:rPr>
          <w:color w:val="000000"/>
        </w:rPr>
        <w:t xml:space="preserve">7 </w:t>
      </w:r>
    </w:p>
    <w:tbl>
      <w:tblPr>
        <w:tblStyle w:val="af2"/>
        <w:tblW w:w="8894"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4"/>
      </w:tblGrid>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Buyer Software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0" w:right="257" w:firstLine="9"/>
              <w:rPr>
                <w:color w:val="000000"/>
                <w:sz w:val="20"/>
                <w:szCs w:val="20"/>
              </w:rPr>
            </w:pPr>
            <w:r>
              <w:rPr>
                <w:color w:val="000000"/>
                <w:sz w:val="20"/>
                <w:szCs w:val="20"/>
              </w:rPr>
              <w:t xml:space="preserve">Software owned by or licensed to the Buyer (other than under </w:t>
            </w:r>
            <w:proofErr w:type="gramStart"/>
            <w:r>
              <w:rPr>
                <w:color w:val="000000"/>
                <w:sz w:val="20"/>
                <w:szCs w:val="20"/>
              </w:rPr>
              <w:t>this  Agreement</w:t>
            </w:r>
            <w:proofErr w:type="gramEnd"/>
            <w:r>
              <w:rPr>
                <w:color w:val="000000"/>
                <w:sz w:val="20"/>
                <w:szCs w:val="20"/>
              </w:rPr>
              <w:t>), which is or will be used by the Supplier to provide the  Services.</w:t>
            </w:r>
          </w:p>
        </w:tc>
      </w:tr>
      <w:tr w:rsidR="00EA0756">
        <w:trPr>
          <w:trHeight w:val="1780"/>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sz w:val="20"/>
                <w:szCs w:val="20"/>
              </w:rPr>
            </w:pPr>
            <w:r>
              <w:rPr>
                <w:b/>
                <w:color w:val="000000"/>
                <w:sz w:val="20"/>
                <w:szCs w:val="20"/>
              </w:rPr>
              <w:lastRenderedPageBreak/>
              <w:t xml:space="preserve">Call-Off Contract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2" w:lineRule="auto"/>
              <w:ind w:left="100" w:right="180" w:firstLine="4"/>
              <w:rPr>
                <w:color w:val="000000"/>
                <w:sz w:val="20"/>
                <w:szCs w:val="20"/>
              </w:rPr>
            </w:pPr>
            <w:r>
              <w:rPr>
                <w:color w:val="000000"/>
                <w:sz w:val="20"/>
                <w:szCs w:val="20"/>
              </w:rPr>
              <w:t xml:space="preserve">This call-off contract entered into following the provisions of </w:t>
            </w:r>
            <w:proofErr w:type="gramStart"/>
            <w:r>
              <w:rPr>
                <w:color w:val="000000"/>
                <w:sz w:val="20"/>
                <w:szCs w:val="20"/>
              </w:rPr>
              <w:t>the  Framework</w:t>
            </w:r>
            <w:proofErr w:type="gramEnd"/>
            <w:r>
              <w:rPr>
                <w:color w:val="000000"/>
                <w:sz w:val="20"/>
                <w:szCs w:val="20"/>
              </w:rPr>
              <w:t xml:space="preserve"> Agreement for the provision of Services made between  the Buyer and the Supplier comprising the Order Form, the Call-Off  terms and conditions, the Call-Off schedules and the Collaboration  Agreement.</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sz w:val="20"/>
                <w:szCs w:val="20"/>
              </w:rPr>
            </w:pPr>
            <w:r>
              <w:rPr>
                <w:b/>
                <w:color w:val="000000"/>
                <w:sz w:val="20"/>
                <w:szCs w:val="20"/>
              </w:rPr>
              <w:t xml:space="preserve">Charges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6" w:lineRule="auto"/>
              <w:ind w:left="113" w:right="211" w:hanging="8"/>
              <w:rPr>
                <w:color w:val="000000"/>
                <w:sz w:val="20"/>
                <w:szCs w:val="20"/>
              </w:rPr>
            </w:pPr>
            <w:r>
              <w:rPr>
                <w:color w:val="000000"/>
                <w:sz w:val="20"/>
                <w:szCs w:val="20"/>
              </w:rPr>
              <w:t xml:space="preserve">The prices (excluding any applicable VAT), payable to the </w:t>
            </w:r>
            <w:proofErr w:type="gramStart"/>
            <w:r>
              <w:rPr>
                <w:color w:val="000000"/>
                <w:sz w:val="20"/>
                <w:szCs w:val="20"/>
              </w:rPr>
              <w:t>Supplier  by</w:t>
            </w:r>
            <w:proofErr w:type="gramEnd"/>
            <w:r>
              <w:rPr>
                <w:color w:val="000000"/>
                <w:sz w:val="20"/>
                <w:szCs w:val="20"/>
              </w:rPr>
              <w:t xml:space="preserve"> the Buyer under this Call-Off Contract.</w:t>
            </w:r>
          </w:p>
        </w:tc>
      </w:tr>
      <w:tr w:rsidR="00EA0756">
        <w:trPr>
          <w:trHeight w:val="1785"/>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Collaboration Agreement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2" w:lineRule="auto"/>
              <w:ind w:left="107" w:right="224" w:hanging="6"/>
              <w:rPr>
                <w:color w:val="000000"/>
                <w:sz w:val="20"/>
                <w:szCs w:val="20"/>
              </w:rPr>
            </w:pPr>
            <w:r>
              <w:rPr>
                <w:color w:val="000000"/>
                <w:sz w:val="20"/>
                <w:szCs w:val="20"/>
              </w:rPr>
              <w:t xml:space="preserve">An agreement, substantially in the form set out at Schedule </w:t>
            </w:r>
            <w:proofErr w:type="gramStart"/>
            <w:r>
              <w:rPr>
                <w:color w:val="000000"/>
                <w:sz w:val="20"/>
                <w:szCs w:val="20"/>
              </w:rPr>
              <w:t>3,  between</w:t>
            </w:r>
            <w:proofErr w:type="gramEnd"/>
            <w:r>
              <w:rPr>
                <w:color w:val="000000"/>
                <w:sz w:val="20"/>
                <w:szCs w:val="20"/>
              </w:rPr>
              <w:t xml:space="preserve"> the Buyer and any combination of the Supplier and  contractors, to ensure collaborative working in their delivery of the  Buyer’s Services and to ensure that the Buyer receives end-to-end  services across its IT estate.</w:t>
            </w:r>
          </w:p>
        </w:tc>
      </w:tr>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4" w:right="218" w:hanging="4"/>
              <w:rPr>
                <w:b/>
                <w:color w:val="000000"/>
                <w:sz w:val="20"/>
                <w:szCs w:val="20"/>
              </w:rPr>
            </w:pPr>
            <w:r>
              <w:rPr>
                <w:b/>
                <w:color w:val="000000"/>
                <w:sz w:val="20"/>
                <w:szCs w:val="20"/>
              </w:rPr>
              <w:t xml:space="preserve">Commercially </w:t>
            </w:r>
            <w:proofErr w:type="gramStart"/>
            <w:r>
              <w:rPr>
                <w:b/>
                <w:color w:val="000000"/>
                <w:sz w:val="20"/>
                <w:szCs w:val="20"/>
              </w:rPr>
              <w:t>Sensitive  Information</w:t>
            </w:r>
            <w:proofErr w:type="gramEnd"/>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4" w:right="58" w:firstLine="5"/>
              <w:jc w:val="both"/>
              <w:rPr>
                <w:color w:val="000000"/>
                <w:sz w:val="20"/>
                <w:szCs w:val="20"/>
              </w:rPr>
            </w:pPr>
            <w:r>
              <w:rPr>
                <w:color w:val="000000"/>
                <w:sz w:val="20"/>
                <w:szCs w:val="20"/>
              </w:rPr>
              <w:t xml:space="preserve">Information, which the Buyer has been notified about by the </w:t>
            </w:r>
            <w:proofErr w:type="gramStart"/>
            <w:r>
              <w:rPr>
                <w:color w:val="000000"/>
                <w:sz w:val="20"/>
                <w:szCs w:val="20"/>
              </w:rPr>
              <w:t>Supplier  in</w:t>
            </w:r>
            <w:proofErr w:type="gramEnd"/>
            <w:r>
              <w:rPr>
                <w:color w:val="000000"/>
                <w:sz w:val="20"/>
                <w:szCs w:val="20"/>
              </w:rPr>
              <w:t xml:space="preserve"> writing before the Start date with full details of why the Information  is deemed to be commercially sensitive.</w:t>
            </w:r>
          </w:p>
        </w:tc>
      </w:tr>
      <w:tr w:rsidR="00EA0756">
        <w:trPr>
          <w:trHeight w:val="2841"/>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sz w:val="20"/>
                <w:szCs w:val="20"/>
              </w:rPr>
            </w:pPr>
            <w:r>
              <w:rPr>
                <w:b/>
                <w:color w:val="000000"/>
                <w:sz w:val="20"/>
                <w:szCs w:val="20"/>
              </w:rPr>
              <w:t xml:space="preserve">Confidential Information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4" w:right="357" w:firstLine="2"/>
              <w:rPr>
                <w:color w:val="000000"/>
                <w:sz w:val="20"/>
                <w:szCs w:val="20"/>
              </w:rPr>
            </w:pPr>
            <w:r>
              <w:rPr>
                <w:color w:val="000000"/>
                <w:sz w:val="20"/>
                <w:szCs w:val="20"/>
              </w:rPr>
              <w:t>Data, Personal Data and any information, which may include (</w:t>
            </w:r>
            <w:proofErr w:type="gramStart"/>
            <w:r>
              <w:rPr>
                <w:color w:val="000000"/>
                <w:sz w:val="20"/>
                <w:szCs w:val="20"/>
              </w:rPr>
              <w:t>but  isn’t</w:t>
            </w:r>
            <w:proofErr w:type="gramEnd"/>
            <w:r>
              <w:rPr>
                <w:color w:val="000000"/>
                <w:sz w:val="20"/>
                <w:szCs w:val="20"/>
              </w:rPr>
              <w:t xml:space="preserve"> limited to) any: </w:t>
            </w:r>
          </w:p>
          <w:p w:rsidR="00EA0756" w:rsidRDefault="00A03283">
            <w:pPr>
              <w:widowControl w:val="0"/>
              <w:pBdr>
                <w:top w:val="nil"/>
                <w:left w:val="nil"/>
                <w:bottom w:val="nil"/>
                <w:right w:val="nil"/>
                <w:between w:val="nil"/>
              </w:pBdr>
              <w:spacing w:before="10" w:line="261" w:lineRule="auto"/>
              <w:ind w:left="827" w:right="48" w:hanging="348"/>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information about business, affairs, developments, </w:t>
            </w:r>
            <w:proofErr w:type="gramStart"/>
            <w:r>
              <w:rPr>
                <w:color w:val="000000"/>
                <w:sz w:val="20"/>
                <w:szCs w:val="20"/>
              </w:rPr>
              <w:t>trade  secrets</w:t>
            </w:r>
            <w:proofErr w:type="gramEnd"/>
            <w:r>
              <w:rPr>
                <w:color w:val="000000"/>
                <w:sz w:val="20"/>
                <w:szCs w:val="20"/>
              </w:rPr>
              <w:t xml:space="preserve">, know-how, personnel, and third parties, including all  Intellectual Property Rights (IPRs), together with all  </w:t>
            </w:r>
          </w:p>
          <w:p w:rsidR="00EA0756" w:rsidRDefault="00A03283">
            <w:pPr>
              <w:widowControl w:val="0"/>
              <w:pBdr>
                <w:top w:val="nil"/>
                <w:left w:val="nil"/>
                <w:bottom w:val="nil"/>
                <w:right w:val="nil"/>
                <w:between w:val="nil"/>
              </w:pBdr>
              <w:spacing w:before="10" w:line="240" w:lineRule="auto"/>
              <w:ind w:left="834"/>
              <w:rPr>
                <w:color w:val="000000"/>
                <w:sz w:val="20"/>
                <w:szCs w:val="20"/>
              </w:rPr>
            </w:pPr>
            <w:r>
              <w:rPr>
                <w:color w:val="000000"/>
                <w:sz w:val="20"/>
                <w:szCs w:val="20"/>
              </w:rPr>
              <w:t xml:space="preserve">information derived from any of the above </w:t>
            </w:r>
          </w:p>
          <w:p w:rsidR="00EA0756" w:rsidRDefault="00A03283">
            <w:pPr>
              <w:widowControl w:val="0"/>
              <w:pBdr>
                <w:top w:val="nil"/>
                <w:left w:val="nil"/>
                <w:bottom w:val="nil"/>
                <w:right w:val="nil"/>
                <w:between w:val="nil"/>
              </w:pBdr>
              <w:spacing w:before="33" w:line="261" w:lineRule="auto"/>
              <w:ind w:left="821" w:right="115" w:hanging="343"/>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other information clearly designated as being confidential </w:t>
            </w:r>
            <w:proofErr w:type="gramStart"/>
            <w:r>
              <w:rPr>
                <w:color w:val="000000"/>
                <w:sz w:val="20"/>
                <w:szCs w:val="20"/>
              </w:rPr>
              <w:t>or  which</w:t>
            </w:r>
            <w:proofErr w:type="gramEnd"/>
            <w:r>
              <w:rPr>
                <w:color w:val="000000"/>
                <w:sz w:val="20"/>
                <w:szCs w:val="20"/>
              </w:rPr>
              <w:t xml:space="preserve"> ought reasonably be considered to be confidential  (whether or not it is marked 'confidential').</w:t>
            </w:r>
          </w:p>
        </w:tc>
      </w:tr>
      <w:tr w:rsidR="00EA0756">
        <w:trPr>
          <w:trHeight w:val="122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sz w:val="20"/>
                <w:szCs w:val="20"/>
              </w:rPr>
            </w:pPr>
            <w:r>
              <w:rPr>
                <w:b/>
                <w:color w:val="000000"/>
                <w:sz w:val="20"/>
                <w:szCs w:val="20"/>
              </w:rPr>
              <w:t xml:space="preserve">Control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499" w:lineRule="auto"/>
              <w:ind w:left="100" w:right="236" w:firstLine="12"/>
              <w:rPr>
                <w:color w:val="000000"/>
                <w:sz w:val="20"/>
                <w:szCs w:val="20"/>
              </w:rPr>
            </w:pPr>
            <w:r>
              <w:rPr>
                <w:color w:val="000000"/>
                <w:sz w:val="20"/>
                <w:szCs w:val="20"/>
              </w:rPr>
              <w:t>‘Control’ as defined in section 1124 and 450 of the Corporation Tax Act 2010. 'Controls' and 'Controlled' will be interpreted accordingly.</w:t>
            </w:r>
          </w:p>
        </w:tc>
      </w:tr>
      <w:tr w:rsidR="00EA0756">
        <w:trPr>
          <w:trHeight w:val="72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sz w:val="20"/>
                <w:szCs w:val="20"/>
              </w:rPr>
            </w:pPr>
            <w:r>
              <w:rPr>
                <w:b/>
                <w:color w:val="000000"/>
                <w:sz w:val="20"/>
                <w:szCs w:val="20"/>
              </w:rPr>
              <w:t xml:space="preserve">Controller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color w:val="000000"/>
                <w:sz w:val="20"/>
                <w:szCs w:val="20"/>
              </w:rPr>
            </w:pPr>
            <w:r>
              <w:rPr>
                <w:color w:val="000000"/>
                <w:sz w:val="20"/>
                <w:szCs w:val="20"/>
              </w:rPr>
              <w:t>Takes the meaning given in the GDPR.</w:t>
            </w:r>
          </w:p>
        </w:tc>
      </w:tr>
      <w:tr w:rsidR="00EA0756">
        <w:trPr>
          <w:trHeight w:val="204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sz w:val="20"/>
                <w:szCs w:val="20"/>
              </w:rPr>
            </w:pPr>
            <w:r>
              <w:rPr>
                <w:b/>
                <w:color w:val="000000"/>
                <w:sz w:val="20"/>
                <w:szCs w:val="20"/>
              </w:rPr>
              <w:t xml:space="preserve">Crown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5" w:right="113" w:hanging="1"/>
              <w:rPr>
                <w:color w:val="000000"/>
                <w:sz w:val="20"/>
                <w:szCs w:val="20"/>
              </w:rPr>
            </w:pPr>
            <w:r>
              <w:rPr>
                <w:color w:val="000000"/>
                <w:sz w:val="20"/>
                <w:szCs w:val="20"/>
              </w:rPr>
              <w:t xml:space="preserve">The government of the United Kingdom (including the </w:t>
            </w:r>
            <w:proofErr w:type="gramStart"/>
            <w:r>
              <w:rPr>
                <w:color w:val="000000"/>
                <w:sz w:val="20"/>
                <w:szCs w:val="20"/>
              </w:rPr>
              <w:t>Northern  Ireland</w:t>
            </w:r>
            <w:proofErr w:type="gramEnd"/>
            <w:r>
              <w:rPr>
                <w:color w:val="000000"/>
                <w:sz w:val="20"/>
                <w:szCs w:val="20"/>
              </w:rPr>
              <w:t xml:space="preserve">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pPr>
      <w:r>
        <w:rPr>
          <w:color w:val="000000"/>
        </w:rPr>
        <w:lastRenderedPageBreak/>
        <w:t>7</w:t>
      </w:r>
    </w:p>
    <w:tbl>
      <w:tblPr>
        <w:tblStyle w:val="af3"/>
        <w:tblW w:w="8894"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4"/>
      </w:tblGrid>
      <w:tr w:rsidR="00EA0756">
        <w:trPr>
          <w:trHeight w:val="1516"/>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Data Loss Event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7" w:right="46" w:firstLine="9"/>
              <w:jc w:val="both"/>
              <w:rPr>
                <w:color w:val="000000"/>
                <w:sz w:val="20"/>
                <w:szCs w:val="20"/>
              </w:rPr>
            </w:pPr>
            <w:r>
              <w:rPr>
                <w:color w:val="000000"/>
                <w:sz w:val="20"/>
                <w:szCs w:val="20"/>
              </w:rPr>
              <w:t xml:space="preserve">Event that results, or may result, in unauthorised access to </w:t>
            </w:r>
            <w:proofErr w:type="gramStart"/>
            <w:r>
              <w:rPr>
                <w:color w:val="000000"/>
                <w:sz w:val="20"/>
                <w:szCs w:val="20"/>
              </w:rPr>
              <w:t>Personal  Data</w:t>
            </w:r>
            <w:proofErr w:type="gramEnd"/>
            <w:r>
              <w:rPr>
                <w:color w:val="000000"/>
                <w:sz w:val="20"/>
                <w:szCs w:val="20"/>
              </w:rPr>
              <w:t xml:space="preserve"> held by the Processor under this Framework Agreement and/or  actual or potential loss and/or destruction of Personal Data in breach  of this Agreement, including any Personal Data Breach.</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0" w:right="285" w:firstLine="14"/>
              <w:rPr>
                <w:b/>
                <w:color w:val="000000"/>
                <w:sz w:val="20"/>
                <w:szCs w:val="20"/>
              </w:rPr>
            </w:pPr>
            <w:r>
              <w:rPr>
                <w:b/>
                <w:color w:val="000000"/>
                <w:sz w:val="20"/>
                <w:szCs w:val="20"/>
              </w:rPr>
              <w:t xml:space="preserve">Data Protection </w:t>
            </w:r>
            <w:proofErr w:type="gramStart"/>
            <w:r>
              <w:rPr>
                <w:b/>
                <w:color w:val="000000"/>
                <w:sz w:val="20"/>
                <w:szCs w:val="20"/>
              </w:rPr>
              <w:t>Impact  Assessment</w:t>
            </w:r>
            <w:proofErr w:type="gramEnd"/>
            <w:r>
              <w:rPr>
                <w:b/>
                <w:color w:val="000000"/>
                <w:sz w:val="20"/>
                <w:szCs w:val="20"/>
              </w:rPr>
              <w:t xml:space="preserve"> (DPIA)</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6" w:right="502" w:hanging="15"/>
              <w:rPr>
                <w:color w:val="000000"/>
                <w:sz w:val="20"/>
                <w:szCs w:val="20"/>
              </w:rPr>
            </w:pPr>
            <w:r>
              <w:rPr>
                <w:color w:val="000000"/>
                <w:sz w:val="20"/>
                <w:szCs w:val="20"/>
              </w:rPr>
              <w:t xml:space="preserve">An assessment by the Controller of the impact of the </w:t>
            </w:r>
            <w:proofErr w:type="gramStart"/>
            <w:r>
              <w:rPr>
                <w:color w:val="000000"/>
                <w:sz w:val="20"/>
                <w:szCs w:val="20"/>
              </w:rPr>
              <w:t>envisaged  Processing</w:t>
            </w:r>
            <w:proofErr w:type="gramEnd"/>
            <w:r>
              <w:rPr>
                <w:color w:val="000000"/>
                <w:sz w:val="20"/>
                <w:szCs w:val="20"/>
              </w:rPr>
              <w:t xml:space="preserve"> on the protection of Personal Data.</w:t>
            </w:r>
          </w:p>
        </w:tc>
      </w:tr>
      <w:tr w:rsidR="00EA0756">
        <w:trPr>
          <w:trHeight w:val="2577"/>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Data Protection  </w:t>
            </w:r>
          </w:p>
          <w:p w:rsidR="00EA0756" w:rsidRDefault="00A03283">
            <w:pPr>
              <w:widowControl w:val="0"/>
              <w:pBdr>
                <w:top w:val="nil"/>
                <w:left w:val="nil"/>
                <w:bottom w:val="nil"/>
                <w:right w:val="nil"/>
                <w:between w:val="nil"/>
              </w:pBdr>
              <w:spacing w:before="28" w:line="240" w:lineRule="auto"/>
              <w:ind w:left="116"/>
              <w:rPr>
                <w:b/>
                <w:color w:val="000000"/>
                <w:sz w:val="20"/>
                <w:szCs w:val="20"/>
              </w:rPr>
            </w:pPr>
            <w:r>
              <w:rPr>
                <w:b/>
                <w:color w:val="000000"/>
                <w:sz w:val="20"/>
                <w:szCs w:val="20"/>
              </w:rPr>
              <w:t>Legislation (DPL)</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color w:val="000000"/>
                <w:sz w:val="20"/>
                <w:szCs w:val="20"/>
              </w:rPr>
            </w:pPr>
            <w:r>
              <w:rPr>
                <w:color w:val="000000"/>
                <w:sz w:val="20"/>
                <w:szCs w:val="20"/>
              </w:rPr>
              <w:t xml:space="preserve">Data Protection Legislation means: </w:t>
            </w:r>
          </w:p>
          <w:p w:rsidR="00EA0756" w:rsidRDefault="00A03283">
            <w:pPr>
              <w:widowControl w:val="0"/>
              <w:pBdr>
                <w:top w:val="nil"/>
                <w:left w:val="nil"/>
                <w:bottom w:val="nil"/>
                <w:right w:val="nil"/>
                <w:between w:val="nil"/>
              </w:pBdr>
              <w:spacing w:before="28" w:line="261" w:lineRule="auto"/>
              <w:ind w:left="115" w:right="414" w:hanging="2"/>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xml:space="preserve">) the GDPR, the LED and any applicable national </w:t>
            </w:r>
            <w:proofErr w:type="gramStart"/>
            <w:r>
              <w:rPr>
                <w:color w:val="000000"/>
                <w:sz w:val="20"/>
                <w:szCs w:val="20"/>
              </w:rPr>
              <w:t>implementing  Laws</w:t>
            </w:r>
            <w:proofErr w:type="gramEnd"/>
            <w:r>
              <w:rPr>
                <w:color w:val="000000"/>
                <w:sz w:val="20"/>
                <w:szCs w:val="20"/>
              </w:rPr>
              <w:t xml:space="preserve"> as amended from time to time </w:t>
            </w:r>
          </w:p>
          <w:p w:rsidR="00EA0756" w:rsidRDefault="00A03283">
            <w:pPr>
              <w:widowControl w:val="0"/>
              <w:pBdr>
                <w:top w:val="nil"/>
                <w:left w:val="nil"/>
                <w:bottom w:val="nil"/>
                <w:right w:val="nil"/>
                <w:between w:val="nil"/>
              </w:pBdr>
              <w:spacing w:before="15" w:line="261" w:lineRule="auto"/>
              <w:ind w:left="836" w:right="749" w:hanging="723"/>
              <w:rPr>
                <w:color w:val="000000"/>
                <w:sz w:val="20"/>
                <w:szCs w:val="20"/>
              </w:rPr>
            </w:pPr>
            <w:r>
              <w:rPr>
                <w:color w:val="000000"/>
                <w:sz w:val="20"/>
                <w:szCs w:val="20"/>
              </w:rPr>
              <w:t xml:space="preserve">(ii) the DPA 2018 to the extent that it relates to Processing </w:t>
            </w:r>
            <w:proofErr w:type="gramStart"/>
            <w:r>
              <w:rPr>
                <w:color w:val="000000"/>
                <w:sz w:val="20"/>
                <w:szCs w:val="20"/>
              </w:rPr>
              <w:t>of  Personal</w:t>
            </w:r>
            <w:proofErr w:type="gramEnd"/>
            <w:r>
              <w:rPr>
                <w:color w:val="000000"/>
                <w:sz w:val="20"/>
                <w:szCs w:val="20"/>
              </w:rPr>
              <w:t xml:space="preserve"> Data and privacy </w:t>
            </w:r>
          </w:p>
          <w:p w:rsidR="00EA0756" w:rsidRDefault="00A03283">
            <w:pPr>
              <w:widowControl w:val="0"/>
              <w:pBdr>
                <w:top w:val="nil"/>
                <w:left w:val="nil"/>
                <w:bottom w:val="nil"/>
                <w:right w:val="nil"/>
                <w:between w:val="nil"/>
              </w:pBdr>
              <w:spacing w:before="10" w:line="261" w:lineRule="auto"/>
              <w:ind w:left="113" w:right="228"/>
              <w:jc w:val="right"/>
              <w:rPr>
                <w:color w:val="000000"/>
                <w:sz w:val="20"/>
                <w:szCs w:val="20"/>
              </w:rPr>
            </w:pPr>
            <w:r>
              <w:rPr>
                <w:color w:val="000000"/>
                <w:sz w:val="20"/>
                <w:szCs w:val="20"/>
              </w:rPr>
              <w:t xml:space="preserve">(iii) all applicable Law about the Processing of Personal Data </w:t>
            </w:r>
            <w:proofErr w:type="gramStart"/>
            <w:r>
              <w:rPr>
                <w:color w:val="000000"/>
                <w:sz w:val="20"/>
                <w:szCs w:val="20"/>
              </w:rPr>
              <w:t>and  privacy</w:t>
            </w:r>
            <w:proofErr w:type="gramEnd"/>
            <w:r>
              <w:rPr>
                <w:color w:val="000000"/>
                <w:sz w:val="20"/>
                <w:szCs w:val="20"/>
              </w:rPr>
              <w:t xml:space="preserve"> including if applicable legally binding guidance and  codes of practice issued by the Information Commissioner</w:t>
            </w:r>
          </w:p>
        </w:tc>
      </w:tr>
      <w:tr w:rsidR="00EA0756">
        <w:trPr>
          <w:trHeight w:val="72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Data Subject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color w:val="000000"/>
                <w:sz w:val="20"/>
                <w:szCs w:val="20"/>
              </w:rPr>
            </w:pPr>
            <w:r>
              <w:rPr>
                <w:color w:val="000000"/>
                <w:sz w:val="20"/>
                <w:szCs w:val="20"/>
              </w:rPr>
              <w:t>Takes the meaning given in the GDPR</w:t>
            </w:r>
          </w:p>
        </w:tc>
      </w:tr>
      <w:tr w:rsidR="00EA0756">
        <w:trPr>
          <w:trHeight w:val="3609"/>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Default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color w:val="000000"/>
                <w:sz w:val="20"/>
                <w:szCs w:val="20"/>
              </w:rPr>
            </w:pPr>
            <w:r>
              <w:rPr>
                <w:color w:val="000000"/>
                <w:sz w:val="20"/>
                <w:szCs w:val="20"/>
              </w:rPr>
              <w:t xml:space="preserve">Default is any: </w:t>
            </w:r>
          </w:p>
          <w:p w:rsidR="00EA0756" w:rsidRDefault="00A03283">
            <w:pPr>
              <w:widowControl w:val="0"/>
              <w:pBdr>
                <w:top w:val="nil"/>
                <w:left w:val="nil"/>
                <w:bottom w:val="nil"/>
                <w:right w:val="nil"/>
                <w:between w:val="nil"/>
              </w:pBdr>
              <w:spacing w:before="28" w:line="261" w:lineRule="auto"/>
              <w:ind w:left="478" w:right="582"/>
              <w:jc w:val="center"/>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breach of the obligations of the Supplier (including </w:t>
            </w:r>
            <w:proofErr w:type="gramStart"/>
            <w:r>
              <w:rPr>
                <w:color w:val="000000"/>
                <w:sz w:val="20"/>
                <w:szCs w:val="20"/>
              </w:rPr>
              <w:t>any  fundamental</w:t>
            </w:r>
            <w:proofErr w:type="gramEnd"/>
            <w:r>
              <w:rPr>
                <w:color w:val="000000"/>
                <w:sz w:val="20"/>
                <w:szCs w:val="20"/>
              </w:rPr>
              <w:t xml:space="preserve"> breach or breach of a fundamental term) </w:t>
            </w:r>
            <w:r>
              <w:rPr>
                <w:rFonts w:ascii="Times New Roman" w:eastAsia="Times New Roman" w:hAnsi="Times New Roman" w:cs="Times New Roman"/>
                <w:color w:val="000000"/>
                <w:sz w:val="20"/>
                <w:szCs w:val="20"/>
              </w:rPr>
              <w:t xml:space="preserve">● </w:t>
            </w:r>
            <w:r>
              <w:rPr>
                <w:color w:val="000000"/>
                <w:sz w:val="20"/>
                <w:szCs w:val="20"/>
              </w:rPr>
              <w:t xml:space="preserve">other Default, negligence or negligent statement of the  Supplier, of its Subcontractors or any Supplier Staff  </w:t>
            </w:r>
          </w:p>
          <w:p w:rsidR="00EA0756" w:rsidRDefault="00A03283">
            <w:pPr>
              <w:widowControl w:val="0"/>
              <w:pBdr>
                <w:top w:val="nil"/>
                <w:left w:val="nil"/>
                <w:bottom w:val="nil"/>
                <w:right w:val="nil"/>
                <w:between w:val="nil"/>
              </w:pBdr>
              <w:spacing w:before="10" w:line="240" w:lineRule="auto"/>
              <w:ind w:right="740"/>
              <w:jc w:val="right"/>
              <w:rPr>
                <w:color w:val="000000"/>
                <w:sz w:val="20"/>
                <w:szCs w:val="20"/>
              </w:rPr>
            </w:pPr>
            <w:r>
              <w:rPr>
                <w:color w:val="000000"/>
                <w:sz w:val="20"/>
                <w:szCs w:val="20"/>
              </w:rPr>
              <w:t xml:space="preserve">(whether by act or omission), in connection with or in  </w:t>
            </w:r>
          </w:p>
          <w:p w:rsidR="00EA0756" w:rsidRDefault="00A03283">
            <w:pPr>
              <w:widowControl w:val="0"/>
              <w:pBdr>
                <w:top w:val="nil"/>
                <w:left w:val="nil"/>
                <w:bottom w:val="nil"/>
                <w:right w:val="nil"/>
                <w:between w:val="nil"/>
              </w:pBdr>
              <w:spacing w:before="28" w:line="240" w:lineRule="auto"/>
              <w:ind w:left="833"/>
              <w:rPr>
                <w:color w:val="000000"/>
                <w:sz w:val="20"/>
                <w:szCs w:val="20"/>
              </w:rPr>
            </w:pPr>
            <w:r>
              <w:rPr>
                <w:color w:val="000000"/>
                <w:sz w:val="20"/>
                <w:szCs w:val="20"/>
              </w:rPr>
              <w:t xml:space="preserve">relation to this Call-Off Contract </w:t>
            </w:r>
          </w:p>
          <w:p w:rsidR="00EA0756" w:rsidRDefault="00A03283">
            <w:pPr>
              <w:widowControl w:val="0"/>
              <w:pBdr>
                <w:top w:val="nil"/>
                <w:left w:val="nil"/>
                <w:bottom w:val="nil"/>
                <w:right w:val="nil"/>
                <w:between w:val="nil"/>
              </w:pBdr>
              <w:spacing w:before="273" w:line="261" w:lineRule="auto"/>
              <w:ind w:left="108" w:right="168" w:firstLine="8"/>
              <w:rPr>
                <w:color w:val="000000"/>
                <w:sz w:val="20"/>
                <w:szCs w:val="20"/>
              </w:rPr>
            </w:pPr>
            <w:r>
              <w:rPr>
                <w:color w:val="000000"/>
                <w:sz w:val="20"/>
                <w:szCs w:val="20"/>
              </w:rPr>
              <w:t xml:space="preserve">Unless otherwise specified in the Framework Agreement </w:t>
            </w:r>
            <w:proofErr w:type="gramStart"/>
            <w:r>
              <w:rPr>
                <w:color w:val="000000"/>
                <w:sz w:val="20"/>
                <w:szCs w:val="20"/>
              </w:rPr>
              <w:t>the  Supplier</w:t>
            </w:r>
            <w:proofErr w:type="gramEnd"/>
            <w:r>
              <w:rPr>
                <w:color w:val="000000"/>
                <w:sz w:val="20"/>
                <w:szCs w:val="20"/>
              </w:rPr>
              <w:t xml:space="preserve"> is liable to CCS for a Default of the Framework Agreement  and in relation to a Default of the Call-Off Contract, the Supplier is  liable to the Buyer.</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Deliverable(s)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3" w:right="313" w:hanging="8"/>
              <w:rPr>
                <w:color w:val="000000"/>
                <w:sz w:val="20"/>
                <w:szCs w:val="20"/>
              </w:rPr>
            </w:pPr>
            <w:r>
              <w:rPr>
                <w:color w:val="000000"/>
                <w:sz w:val="20"/>
                <w:szCs w:val="20"/>
              </w:rPr>
              <w:t xml:space="preserve">The G-Cloud Services the Buyer contracts the Supplier to </w:t>
            </w:r>
            <w:proofErr w:type="gramStart"/>
            <w:r>
              <w:rPr>
                <w:color w:val="000000"/>
                <w:sz w:val="20"/>
                <w:szCs w:val="20"/>
              </w:rPr>
              <w:t>provide  under</w:t>
            </w:r>
            <w:proofErr w:type="gramEnd"/>
            <w:r>
              <w:rPr>
                <w:color w:val="000000"/>
                <w:sz w:val="20"/>
                <w:szCs w:val="20"/>
              </w:rPr>
              <w:t xml:space="preserve"> this Call-Off Contract.</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Digital Marketplace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5" w:right="613"/>
              <w:jc w:val="center"/>
              <w:rPr>
                <w:color w:val="000000"/>
                <w:sz w:val="20"/>
                <w:szCs w:val="20"/>
              </w:rPr>
            </w:pPr>
            <w:r>
              <w:rPr>
                <w:color w:val="000000"/>
                <w:sz w:val="20"/>
                <w:szCs w:val="20"/>
              </w:rPr>
              <w:t xml:space="preserve">The government marketplace where Services are available </w:t>
            </w:r>
            <w:proofErr w:type="gramStart"/>
            <w:r>
              <w:rPr>
                <w:color w:val="000000"/>
                <w:sz w:val="20"/>
                <w:szCs w:val="20"/>
              </w:rPr>
              <w:t>for  Buyers</w:t>
            </w:r>
            <w:proofErr w:type="gramEnd"/>
            <w:r>
              <w:rPr>
                <w:color w:val="000000"/>
                <w:sz w:val="20"/>
                <w:szCs w:val="20"/>
              </w:rPr>
              <w:t xml:space="preserve"> to buy. (</w:t>
            </w:r>
            <w:r>
              <w:rPr>
                <w:color w:val="000000"/>
                <w:sz w:val="20"/>
                <w:szCs w:val="20"/>
                <w:u w:val="single"/>
              </w:rPr>
              <w:t>https://www.digitalmarketplace.service.gov.uk</w:t>
            </w:r>
            <w:r>
              <w:rPr>
                <w:color w:val="000000"/>
                <w:sz w:val="20"/>
                <w:szCs w:val="20"/>
              </w:rPr>
              <w:t>/)</w:t>
            </w:r>
          </w:p>
        </w:tc>
      </w:tr>
      <w:tr w:rsidR="00EA0756">
        <w:trPr>
          <w:trHeight w:val="72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DPA 2018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color w:val="000000"/>
                <w:sz w:val="20"/>
                <w:szCs w:val="20"/>
              </w:rPr>
            </w:pPr>
            <w:r>
              <w:rPr>
                <w:color w:val="000000"/>
                <w:sz w:val="20"/>
                <w:szCs w:val="20"/>
              </w:rPr>
              <w:t>Data Protection Act 2018.</w:t>
            </w:r>
          </w:p>
        </w:tc>
      </w:tr>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Employment Regulations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0" w:right="502" w:firstLine="4"/>
              <w:rPr>
                <w:color w:val="000000"/>
                <w:sz w:val="20"/>
                <w:szCs w:val="20"/>
              </w:rPr>
            </w:pPr>
            <w:r>
              <w:rPr>
                <w:color w:val="000000"/>
                <w:sz w:val="20"/>
                <w:szCs w:val="20"/>
              </w:rPr>
              <w:t xml:space="preserve">The Transfer of Undertakings (Protection of </w:t>
            </w:r>
            <w:proofErr w:type="gramStart"/>
            <w:r>
              <w:rPr>
                <w:color w:val="000000"/>
                <w:sz w:val="20"/>
                <w:szCs w:val="20"/>
              </w:rPr>
              <w:t>Employment)  Regulations</w:t>
            </w:r>
            <w:proofErr w:type="gramEnd"/>
            <w:r>
              <w:rPr>
                <w:color w:val="000000"/>
                <w:sz w:val="20"/>
                <w:szCs w:val="20"/>
              </w:rPr>
              <w:t xml:space="preserve"> 2006 (SI 2006/246) (‘TUPE’) which implements the  Acquired Rights Directive.</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lastRenderedPageBreak/>
              <w:t xml:space="preserve">End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8" w:right="982" w:firstLine="7"/>
              <w:rPr>
                <w:color w:val="000000"/>
                <w:sz w:val="20"/>
                <w:szCs w:val="20"/>
              </w:rPr>
            </w:pPr>
            <w:r>
              <w:rPr>
                <w:color w:val="000000"/>
                <w:sz w:val="20"/>
                <w:szCs w:val="20"/>
              </w:rPr>
              <w:t xml:space="preserve">Means to terminate; and Ended and Ending are </w:t>
            </w:r>
            <w:proofErr w:type="gramStart"/>
            <w:r>
              <w:rPr>
                <w:color w:val="000000"/>
                <w:sz w:val="20"/>
                <w:szCs w:val="20"/>
              </w:rPr>
              <w:t>construed  accordingly</w:t>
            </w:r>
            <w:proofErr w:type="gramEnd"/>
            <w:r>
              <w:rPr>
                <w:color w:val="000000"/>
                <w:sz w:val="20"/>
                <w:szCs w:val="20"/>
              </w:rPr>
              <w:t>.</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pPr>
      <w:r>
        <w:rPr>
          <w:color w:val="000000"/>
        </w:rPr>
        <w:t>7</w:t>
      </w:r>
    </w:p>
    <w:tbl>
      <w:tblPr>
        <w:tblStyle w:val="af4"/>
        <w:tblW w:w="8894"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4"/>
      </w:tblGrid>
      <w:tr w:rsidR="00EA0756">
        <w:trPr>
          <w:trHeight w:val="1516"/>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Environmental  </w:t>
            </w:r>
          </w:p>
          <w:p w:rsidR="00EA0756" w:rsidRDefault="00A03283">
            <w:pPr>
              <w:widowControl w:val="0"/>
              <w:pBdr>
                <w:top w:val="nil"/>
                <w:left w:val="nil"/>
                <w:bottom w:val="nil"/>
                <w:right w:val="nil"/>
                <w:between w:val="nil"/>
              </w:pBdr>
              <w:spacing w:before="28" w:line="261" w:lineRule="auto"/>
              <w:ind w:left="108" w:right="164" w:firstLine="5"/>
              <w:rPr>
                <w:b/>
                <w:color w:val="000000"/>
                <w:sz w:val="20"/>
                <w:szCs w:val="20"/>
              </w:rPr>
            </w:pPr>
            <w:r>
              <w:rPr>
                <w:b/>
                <w:color w:val="000000"/>
                <w:sz w:val="20"/>
                <w:szCs w:val="20"/>
              </w:rPr>
              <w:t xml:space="preserve">Information </w:t>
            </w:r>
            <w:proofErr w:type="gramStart"/>
            <w:r>
              <w:rPr>
                <w:b/>
                <w:color w:val="000000"/>
                <w:sz w:val="20"/>
                <w:szCs w:val="20"/>
              </w:rPr>
              <w:t>Regulations  or</w:t>
            </w:r>
            <w:proofErr w:type="gramEnd"/>
            <w:r>
              <w:rPr>
                <w:b/>
                <w:color w:val="000000"/>
                <w:sz w:val="20"/>
                <w:szCs w:val="20"/>
              </w:rPr>
              <w:t xml:space="preserve"> EIR</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5" w:right="189" w:hanging="1"/>
              <w:rPr>
                <w:color w:val="000000"/>
                <w:sz w:val="20"/>
                <w:szCs w:val="20"/>
              </w:rPr>
            </w:pPr>
            <w:r>
              <w:rPr>
                <w:color w:val="000000"/>
                <w:sz w:val="20"/>
                <w:szCs w:val="20"/>
              </w:rPr>
              <w:t xml:space="preserve">The Environmental Information Regulations 2004 together with </w:t>
            </w:r>
            <w:proofErr w:type="gramStart"/>
            <w:r>
              <w:rPr>
                <w:color w:val="000000"/>
                <w:sz w:val="20"/>
                <w:szCs w:val="20"/>
              </w:rPr>
              <w:t>any  guidance</w:t>
            </w:r>
            <w:proofErr w:type="gramEnd"/>
            <w:r>
              <w:rPr>
                <w:color w:val="000000"/>
                <w:sz w:val="20"/>
                <w:szCs w:val="20"/>
              </w:rPr>
              <w:t xml:space="preserve"> or codes of practice issued by the Information  Commissioner or relevant government department about the  regulations.</w:t>
            </w:r>
          </w:p>
        </w:tc>
      </w:tr>
      <w:tr w:rsidR="00EA0756">
        <w:trPr>
          <w:trHeight w:val="1516"/>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Equipment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3" w:lineRule="auto"/>
              <w:ind w:left="113" w:right="324" w:hanging="7"/>
              <w:rPr>
                <w:color w:val="000000"/>
                <w:sz w:val="20"/>
                <w:szCs w:val="20"/>
              </w:rPr>
            </w:pPr>
            <w:r>
              <w:rPr>
                <w:color w:val="000000"/>
                <w:sz w:val="20"/>
                <w:szCs w:val="20"/>
              </w:rPr>
              <w:t xml:space="preserve">The Supplier’s hardware, computer and telecoms devices, </w:t>
            </w:r>
            <w:proofErr w:type="gramStart"/>
            <w:r>
              <w:rPr>
                <w:color w:val="000000"/>
                <w:sz w:val="20"/>
                <w:szCs w:val="20"/>
              </w:rPr>
              <w:t>plant,  materials</w:t>
            </w:r>
            <w:proofErr w:type="gramEnd"/>
            <w:r>
              <w:rPr>
                <w:color w:val="000000"/>
                <w:sz w:val="20"/>
                <w:szCs w:val="20"/>
              </w:rPr>
              <w:t xml:space="preserve"> and such other items supplied and used by the Supplier  (but not hired, leased or loaned from CCS or the Buyer) in the  performance of its obligations under this Call-Off Contract.</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ESI Reference Number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6" w:lineRule="auto"/>
              <w:ind w:left="107" w:right="834" w:hanging="2"/>
              <w:rPr>
                <w:color w:val="000000"/>
                <w:sz w:val="20"/>
                <w:szCs w:val="20"/>
              </w:rPr>
            </w:pPr>
            <w:r>
              <w:rPr>
                <w:color w:val="000000"/>
                <w:sz w:val="20"/>
                <w:szCs w:val="20"/>
              </w:rPr>
              <w:t xml:space="preserve">The 14 digit ESI reference number from the summary of </w:t>
            </w:r>
            <w:proofErr w:type="gramStart"/>
            <w:r>
              <w:rPr>
                <w:color w:val="000000"/>
                <w:sz w:val="20"/>
                <w:szCs w:val="20"/>
              </w:rPr>
              <w:t>the  outcome</w:t>
            </w:r>
            <w:proofErr w:type="gramEnd"/>
            <w:r>
              <w:rPr>
                <w:color w:val="000000"/>
                <w:sz w:val="20"/>
                <w:szCs w:val="20"/>
              </w:rPr>
              <w:t xml:space="preserve"> screen of the ESI tool.</w:t>
            </w:r>
          </w:p>
        </w:tc>
      </w:tr>
      <w:tr w:rsidR="00EA0756">
        <w:trPr>
          <w:trHeight w:val="1545"/>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Employment Status  </w:t>
            </w:r>
          </w:p>
          <w:p w:rsidR="00EA0756" w:rsidRDefault="00A03283">
            <w:pPr>
              <w:widowControl w:val="0"/>
              <w:pBdr>
                <w:top w:val="nil"/>
                <w:left w:val="nil"/>
                <w:bottom w:val="nil"/>
                <w:right w:val="nil"/>
                <w:between w:val="nil"/>
              </w:pBdr>
              <w:spacing w:before="33" w:line="261" w:lineRule="auto"/>
              <w:ind w:left="103" w:right="153" w:firstLine="10"/>
              <w:rPr>
                <w:b/>
                <w:color w:val="000000"/>
                <w:sz w:val="20"/>
                <w:szCs w:val="20"/>
              </w:rPr>
            </w:pPr>
            <w:r>
              <w:rPr>
                <w:b/>
                <w:color w:val="000000"/>
                <w:sz w:val="20"/>
                <w:szCs w:val="20"/>
              </w:rPr>
              <w:t xml:space="preserve">Indicator test tool or </w:t>
            </w:r>
            <w:proofErr w:type="gramStart"/>
            <w:r>
              <w:rPr>
                <w:b/>
                <w:color w:val="000000"/>
                <w:sz w:val="20"/>
                <w:szCs w:val="20"/>
              </w:rPr>
              <w:t>ESI  tool</w:t>
            </w:r>
            <w:proofErr w:type="gramEnd"/>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4" w:lineRule="auto"/>
              <w:ind w:left="102" w:right="287" w:firstLine="2"/>
              <w:rPr>
                <w:color w:val="000000"/>
                <w:sz w:val="20"/>
                <w:szCs w:val="20"/>
              </w:rPr>
            </w:pPr>
            <w:r>
              <w:rPr>
                <w:color w:val="000000"/>
                <w:sz w:val="20"/>
                <w:szCs w:val="20"/>
              </w:rPr>
              <w:t xml:space="preserve">The HMRC Employment Status Indicator test tool. The most up-to date version must be used. At the time of drafting the tool may </w:t>
            </w:r>
            <w:proofErr w:type="gramStart"/>
            <w:r>
              <w:rPr>
                <w:color w:val="000000"/>
                <w:sz w:val="20"/>
                <w:szCs w:val="20"/>
              </w:rPr>
              <w:t>be  found</w:t>
            </w:r>
            <w:proofErr w:type="gramEnd"/>
            <w:r>
              <w:rPr>
                <w:color w:val="000000"/>
                <w:sz w:val="20"/>
                <w:szCs w:val="20"/>
              </w:rPr>
              <w:t xml:space="preserve"> here: </w:t>
            </w:r>
          </w:p>
          <w:p w:rsidR="00EA0756" w:rsidRDefault="00A03283">
            <w:pPr>
              <w:widowControl w:val="0"/>
              <w:pBdr>
                <w:top w:val="nil"/>
                <w:left w:val="nil"/>
                <w:bottom w:val="nil"/>
                <w:right w:val="nil"/>
                <w:between w:val="nil"/>
              </w:pBdr>
              <w:spacing w:before="8" w:line="240" w:lineRule="auto"/>
              <w:jc w:val="center"/>
              <w:rPr>
                <w:color w:val="0000FF"/>
                <w:u w:val="single"/>
              </w:rPr>
            </w:pPr>
            <w:r>
              <w:rPr>
                <w:color w:val="0000FF"/>
                <w:u w:val="single"/>
              </w:rPr>
              <w:t>https://www.gov.uk/guidance/check-employment-status-for-tax</w:t>
            </w:r>
          </w:p>
        </w:tc>
      </w:tr>
      <w:tr w:rsidR="00EA0756">
        <w:trPr>
          <w:trHeight w:val="72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Expiry Date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color w:val="000000"/>
                <w:sz w:val="20"/>
                <w:szCs w:val="20"/>
              </w:rPr>
            </w:pPr>
            <w:r>
              <w:rPr>
                <w:color w:val="000000"/>
                <w:sz w:val="20"/>
                <w:szCs w:val="20"/>
              </w:rPr>
              <w:t>The expiry date of this Call-Off Contract in the Order Form.</w:t>
            </w:r>
          </w:p>
        </w:tc>
      </w:tr>
      <w:tr w:rsidR="00EA0756">
        <w:trPr>
          <w:trHeight w:val="6763"/>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lastRenderedPageBreak/>
              <w:t xml:space="preserve">Force Majeure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4" w:right="664" w:hanging="13"/>
              <w:rPr>
                <w:color w:val="000000"/>
                <w:sz w:val="20"/>
                <w:szCs w:val="20"/>
              </w:rPr>
            </w:pPr>
            <w:r>
              <w:rPr>
                <w:color w:val="000000"/>
                <w:sz w:val="20"/>
                <w:szCs w:val="20"/>
              </w:rPr>
              <w:t xml:space="preserve">A force Majeure event means anything affecting either </w:t>
            </w:r>
            <w:proofErr w:type="gramStart"/>
            <w:r>
              <w:rPr>
                <w:color w:val="000000"/>
                <w:sz w:val="20"/>
                <w:szCs w:val="20"/>
              </w:rPr>
              <w:t>Party's  performance</w:t>
            </w:r>
            <w:proofErr w:type="gramEnd"/>
            <w:r>
              <w:rPr>
                <w:color w:val="000000"/>
                <w:sz w:val="20"/>
                <w:szCs w:val="20"/>
              </w:rPr>
              <w:t xml:space="preserve"> of their obligations arising from any: </w:t>
            </w:r>
          </w:p>
          <w:p w:rsidR="00EA0756" w:rsidRDefault="00A03283">
            <w:pPr>
              <w:widowControl w:val="0"/>
              <w:pBdr>
                <w:top w:val="nil"/>
                <w:left w:val="nil"/>
                <w:bottom w:val="nil"/>
                <w:right w:val="nil"/>
                <w:between w:val="nil"/>
              </w:pBdr>
              <w:spacing w:before="10" w:line="261" w:lineRule="auto"/>
              <w:ind w:left="468" w:right="209" w:hanging="349"/>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acts, events or omissions beyond the reasonable control of </w:t>
            </w:r>
            <w:proofErr w:type="gramStart"/>
            <w:r>
              <w:rPr>
                <w:color w:val="000000"/>
                <w:sz w:val="20"/>
                <w:szCs w:val="20"/>
              </w:rPr>
              <w:t>the  affected</w:t>
            </w:r>
            <w:proofErr w:type="gramEnd"/>
            <w:r>
              <w:rPr>
                <w:color w:val="000000"/>
                <w:sz w:val="20"/>
                <w:szCs w:val="20"/>
              </w:rPr>
              <w:t xml:space="preserve"> Party </w:t>
            </w:r>
          </w:p>
          <w:p w:rsidR="00EA0756" w:rsidRDefault="00A03283">
            <w:pPr>
              <w:widowControl w:val="0"/>
              <w:pBdr>
                <w:top w:val="nil"/>
                <w:left w:val="nil"/>
                <w:bottom w:val="nil"/>
                <w:right w:val="nil"/>
                <w:between w:val="nil"/>
              </w:pBdr>
              <w:spacing w:before="15" w:line="261" w:lineRule="auto"/>
              <w:ind w:left="467" w:right="156" w:hanging="349"/>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riots, war or armed conflict, acts of terrorism, nuclear, </w:t>
            </w:r>
            <w:proofErr w:type="gramStart"/>
            <w:r>
              <w:rPr>
                <w:color w:val="000000"/>
                <w:sz w:val="20"/>
                <w:szCs w:val="20"/>
              </w:rPr>
              <w:t>biological  or</w:t>
            </w:r>
            <w:proofErr w:type="gramEnd"/>
            <w:r>
              <w:rPr>
                <w:color w:val="000000"/>
                <w:sz w:val="20"/>
                <w:szCs w:val="20"/>
              </w:rPr>
              <w:t xml:space="preserve"> chemical warfare </w:t>
            </w:r>
          </w:p>
          <w:p w:rsidR="00EA0756" w:rsidRDefault="00A03283">
            <w:pPr>
              <w:widowControl w:val="0"/>
              <w:pBdr>
                <w:top w:val="nil"/>
                <w:left w:val="nil"/>
                <w:bottom w:val="nil"/>
                <w:right w:val="nil"/>
                <w:between w:val="nil"/>
              </w:pBdr>
              <w:spacing w:before="10" w:line="260" w:lineRule="auto"/>
              <w:ind w:left="475" w:right="700" w:hanging="355"/>
              <w:rPr>
                <w:color w:val="000000"/>
                <w:sz w:val="20"/>
                <w:szCs w:val="20"/>
              </w:rPr>
            </w:pPr>
            <w:r>
              <w:rPr>
                <w:rFonts w:ascii="Times New Roman" w:eastAsia="Times New Roman" w:hAnsi="Times New Roman" w:cs="Times New Roman"/>
                <w:color w:val="000000"/>
              </w:rPr>
              <w:t xml:space="preserve">● </w:t>
            </w:r>
            <w:r>
              <w:rPr>
                <w:color w:val="000000"/>
              </w:rPr>
              <w:t xml:space="preserve">acts of government, local government or </w:t>
            </w:r>
            <w:proofErr w:type="gramStart"/>
            <w:r>
              <w:rPr>
                <w:color w:val="000000"/>
              </w:rPr>
              <w:t xml:space="preserve">Regulatory  </w:t>
            </w:r>
            <w:r>
              <w:rPr>
                <w:color w:val="000000"/>
                <w:sz w:val="20"/>
                <w:szCs w:val="20"/>
              </w:rPr>
              <w:t>Bodies</w:t>
            </w:r>
            <w:proofErr w:type="gramEnd"/>
            <w:r>
              <w:rPr>
                <w:color w:val="000000"/>
                <w:sz w:val="20"/>
                <w:szCs w:val="20"/>
              </w:rPr>
              <w:t xml:space="preserve"> </w:t>
            </w:r>
          </w:p>
          <w:p w:rsidR="00EA0756" w:rsidRDefault="00A03283">
            <w:pPr>
              <w:widowControl w:val="0"/>
              <w:pBdr>
                <w:top w:val="nil"/>
                <w:left w:val="nil"/>
                <w:bottom w:val="nil"/>
                <w:right w:val="nil"/>
                <w:between w:val="nil"/>
              </w:pBdr>
              <w:spacing w:before="6" w:line="258" w:lineRule="auto"/>
              <w:ind w:left="118" w:right="107" w:firstLine="1"/>
              <w:rPr>
                <w:color w:val="000000"/>
                <w:sz w:val="20"/>
                <w:szCs w:val="20"/>
              </w:rPr>
            </w:pPr>
            <w:r>
              <w:rPr>
                <w:rFonts w:ascii="Times New Roman" w:eastAsia="Times New Roman" w:hAnsi="Times New Roman" w:cs="Times New Roman"/>
                <w:color w:val="000000"/>
              </w:rPr>
              <w:t xml:space="preserve">● </w:t>
            </w:r>
            <w:r>
              <w:rPr>
                <w:color w:val="000000"/>
                <w:sz w:val="20"/>
                <w:szCs w:val="20"/>
              </w:rPr>
              <w:t xml:space="preserve">fire, flood or disaster and any failure or shortage of power or fuel </w:t>
            </w:r>
            <w:r>
              <w:rPr>
                <w:rFonts w:ascii="Times New Roman" w:eastAsia="Times New Roman" w:hAnsi="Times New Roman" w:cs="Times New Roman"/>
                <w:color w:val="000000"/>
                <w:sz w:val="20"/>
                <w:szCs w:val="20"/>
              </w:rPr>
              <w:t xml:space="preserve">● </w:t>
            </w:r>
            <w:r>
              <w:rPr>
                <w:color w:val="000000"/>
                <w:sz w:val="20"/>
                <w:szCs w:val="20"/>
              </w:rPr>
              <w:t xml:space="preserve">industrial dispute affecting a third party for which a </w:t>
            </w:r>
            <w:proofErr w:type="gramStart"/>
            <w:r>
              <w:rPr>
                <w:color w:val="000000"/>
                <w:sz w:val="20"/>
                <w:szCs w:val="20"/>
              </w:rPr>
              <w:t>substitute  third</w:t>
            </w:r>
            <w:proofErr w:type="gramEnd"/>
            <w:r>
              <w:rPr>
                <w:color w:val="000000"/>
                <w:sz w:val="20"/>
                <w:szCs w:val="20"/>
              </w:rPr>
              <w:t xml:space="preserve"> party isn’t reasonably available </w:t>
            </w:r>
          </w:p>
          <w:p w:rsidR="00EA0756" w:rsidRDefault="00A03283">
            <w:pPr>
              <w:widowControl w:val="0"/>
              <w:pBdr>
                <w:top w:val="nil"/>
                <w:left w:val="nil"/>
                <w:bottom w:val="nil"/>
                <w:right w:val="nil"/>
                <w:between w:val="nil"/>
              </w:pBdr>
              <w:spacing w:before="250" w:line="264" w:lineRule="auto"/>
              <w:ind w:left="105" w:right="353" w:hanging="12"/>
              <w:rPr>
                <w:color w:val="000000"/>
                <w:sz w:val="20"/>
                <w:szCs w:val="20"/>
              </w:rPr>
            </w:pPr>
            <w:r>
              <w:rPr>
                <w:color w:val="000000"/>
                <w:sz w:val="20"/>
                <w:szCs w:val="20"/>
              </w:rPr>
              <w:t xml:space="preserve">The following do not constitute a Force Majeure event: </w:t>
            </w:r>
            <w:r>
              <w:rPr>
                <w:rFonts w:ascii="Times New Roman" w:eastAsia="Times New Roman" w:hAnsi="Times New Roman" w:cs="Times New Roman"/>
                <w:color w:val="000000"/>
                <w:sz w:val="20"/>
                <w:szCs w:val="20"/>
              </w:rPr>
              <w:t xml:space="preserve">● </w:t>
            </w:r>
            <w:r>
              <w:rPr>
                <w:color w:val="000000"/>
                <w:sz w:val="20"/>
                <w:szCs w:val="20"/>
              </w:rPr>
              <w:t xml:space="preserve">any industrial dispute about the Supplier, its staff, or failure </w:t>
            </w:r>
            <w:proofErr w:type="gramStart"/>
            <w:r>
              <w:rPr>
                <w:color w:val="000000"/>
                <w:sz w:val="20"/>
                <w:szCs w:val="20"/>
              </w:rPr>
              <w:t>in  the</w:t>
            </w:r>
            <w:proofErr w:type="gramEnd"/>
            <w:r>
              <w:rPr>
                <w:color w:val="000000"/>
                <w:sz w:val="20"/>
                <w:szCs w:val="20"/>
              </w:rPr>
              <w:t xml:space="preserve"> Supplier’s (or a Subcontractor's) supply chain </w:t>
            </w:r>
          </w:p>
          <w:p w:rsidR="00EA0756" w:rsidRDefault="00A03283">
            <w:pPr>
              <w:widowControl w:val="0"/>
              <w:pBdr>
                <w:top w:val="nil"/>
                <w:left w:val="nil"/>
                <w:bottom w:val="nil"/>
                <w:right w:val="nil"/>
                <w:between w:val="nil"/>
              </w:pBdr>
              <w:spacing w:before="8" w:line="261" w:lineRule="auto"/>
              <w:ind w:left="464" w:right="108" w:hanging="346"/>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any event which is attributable to the wilful act, neglect or </w:t>
            </w:r>
            <w:proofErr w:type="gramStart"/>
            <w:r>
              <w:rPr>
                <w:color w:val="000000"/>
                <w:sz w:val="20"/>
                <w:szCs w:val="20"/>
              </w:rPr>
              <w:t>failure  to</w:t>
            </w:r>
            <w:proofErr w:type="gramEnd"/>
            <w:r>
              <w:rPr>
                <w:color w:val="000000"/>
                <w:sz w:val="20"/>
                <w:szCs w:val="20"/>
              </w:rPr>
              <w:t xml:space="preserve"> take reasonable precautions by the Party seeking to rely on  Force Majeure </w:t>
            </w:r>
          </w:p>
          <w:p w:rsidR="00EA0756" w:rsidRDefault="00A03283">
            <w:pPr>
              <w:widowControl w:val="0"/>
              <w:pBdr>
                <w:top w:val="nil"/>
                <w:left w:val="nil"/>
                <w:bottom w:val="nil"/>
                <w:right w:val="nil"/>
                <w:between w:val="nil"/>
              </w:pBdr>
              <w:spacing w:before="10" w:line="261" w:lineRule="auto"/>
              <w:ind w:left="118" w:right="110"/>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the event was foreseeable by the Party seeking to rely on </w:t>
            </w:r>
            <w:proofErr w:type="gramStart"/>
            <w:r>
              <w:rPr>
                <w:color w:val="000000"/>
                <w:sz w:val="20"/>
                <w:szCs w:val="20"/>
              </w:rPr>
              <w:t>Force  Majeure</w:t>
            </w:r>
            <w:proofErr w:type="gramEnd"/>
            <w:r>
              <w:rPr>
                <w:color w:val="000000"/>
                <w:sz w:val="20"/>
                <w:szCs w:val="20"/>
              </w:rPr>
              <w:t xml:space="preserve"> at the time this Call-Off Contract was entered into </w:t>
            </w:r>
            <w:r>
              <w:rPr>
                <w:rFonts w:ascii="Times New Roman" w:eastAsia="Times New Roman" w:hAnsi="Times New Roman" w:cs="Times New Roman"/>
                <w:color w:val="000000"/>
                <w:sz w:val="20"/>
                <w:szCs w:val="20"/>
              </w:rPr>
              <w:t xml:space="preserve">● </w:t>
            </w:r>
            <w:r>
              <w:rPr>
                <w:color w:val="000000"/>
                <w:sz w:val="20"/>
                <w:szCs w:val="20"/>
              </w:rPr>
              <w:t>any event which is attributable to the Party seeking to rely on  Force Majeure and its failure to comply with its own business  continuity and disaster recovery plans</w:t>
            </w:r>
          </w:p>
        </w:tc>
      </w:tr>
      <w:tr w:rsidR="00EA0756">
        <w:trPr>
          <w:trHeight w:val="1516"/>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Former Supplier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0" w:right="135" w:hanging="3"/>
              <w:rPr>
                <w:color w:val="000000"/>
                <w:sz w:val="20"/>
                <w:szCs w:val="20"/>
              </w:rPr>
            </w:pPr>
            <w:r>
              <w:rPr>
                <w:color w:val="000000"/>
                <w:sz w:val="20"/>
                <w:szCs w:val="20"/>
              </w:rPr>
              <w:t xml:space="preserve">A supplier supplying services to the Buyer before the Start date </w:t>
            </w:r>
            <w:proofErr w:type="gramStart"/>
            <w:r>
              <w:rPr>
                <w:color w:val="000000"/>
                <w:sz w:val="20"/>
                <w:szCs w:val="20"/>
              </w:rPr>
              <w:t>that  are</w:t>
            </w:r>
            <w:proofErr w:type="gramEnd"/>
            <w:r>
              <w:rPr>
                <w:color w:val="000000"/>
                <w:sz w:val="20"/>
                <w:szCs w:val="20"/>
              </w:rPr>
              <w:t xml:space="preserve"> the same as or substantially similar to the Services. This </w:t>
            </w:r>
            <w:proofErr w:type="gramStart"/>
            <w:r>
              <w:rPr>
                <w:color w:val="000000"/>
                <w:sz w:val="20"/>
                <w:szCs w:val="20"/>
              </w:rPr>
              <w:t>also  includes</w:t>
            </w:r>
            <w:proofErr w:type="gramEnd"/>
            <w:r>
              <w:rPr>
                <w:color w:val="000000"/>
                <w:sz w:val="20"/>
                <w:szCs w:val="20"/>
              </w:rPr>
              <w:t xml:space="preserve"> any Subcontractor or the Supplier (or any subcontractor of  the Subcontractor).</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pPr>
      <w:r>
        <w:rPr>
          <w:color w:val="000000"/>
        </w:rPr>
        <w:t>7</w:t>
      </w:r>
    </w:p>
    <w:tbl>
      <w:tblPr>
        <w:tblStyle w:val="af5"/>
        <w:tblW w:w="8894"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4"/>
      </w:tblGrid>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Framework Agreement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7" w:right="189" w:hanging="11"/>
              <w:rPr>
                <w:color w:val="000000"/>
                <w:sz w:val="20"/>
                <w:szCs w:val="20"/>
              </w:rPr>
            </w:pPr>
            <w:r>
              <w:rPr>
                <w:color w:val="000000"/>
                <w:sz w:val="20"/>
                <w:szCs w:val="20"/>
              </w:rPr>
              <w:t xml:space="preserve">The clauses of framework agreement RM1557.12 together with </w:t>
            </w:r>
            <w:proofErr w:type="gramStart"/>
            <w:r>
              <w:rPr>
                <w:color w:val="000000"/>
                <w:sz w:val="20"/>
                <w:szCs w:val="20"/>
              </w:rPr>
              <w:t>the  Framework</w:t>
            </w:r>
            <w:proofErr w:type="gramEnd"/>
            <w:r>
              <w:rPr>
                <w:color w:val="000000"/>
                <w:sz w:val="20"/>
                <w:szCs w:val="20"/>
              </w:rPr>
              <w:t xml:space="preserve"> Schedules.</w:t>
            </w:r>
          </w:p>
        </w:tc>
      </w:tr>
      <w:tr w:rsidR="00EA0756">
        <w:trPr>
          <w:trHeight w:val="1780"/>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Fraud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7" w:right="102" w:hanging="6"/>
              <w:rPr>
                <w:color w:val="000000"/>
                <w:sz w:val="20"/>
                <w:szCs w:val="20"/>
              </w:rPr>
            </w:pPr>
            <w:r>
              <w:rPr>
                <w:color w:val="000000"/>
                <w:sz w:val="20"/>
                <w:szCs w:val="20"/>
              </w:rPr>
              <w:t xml:space="preserve">Any offence under Laws creating offences in respect of </w:t>
            </w:r>
            <w:proofErr w:type="gramStart"/>
            <w:r>
              <w:rPr>
                <w:color w:val="000000"/>
                <w:sz w:val="20"/>
                <w:szCs w:val="20"/>
              </w:rPr>
              <w:t>fraudulent  acts</w:t>
            </w:r>
            <w:proofErr w:type="gramEnd"/>
            <w:r>
              <w:rPr>
                <w:color w:val="000000"/>
                <w:sz w:val="20"/>
                <w:szCs w:val="20"/>
              </w:rPr>
              <w:t xml:space="preserve"> (including the Misrepresentation Act 1967) or at common law in  respect of fraudulent acts in relation to this Call-Off Contract or  defrauding or attempting to defraud or conspiring to defraud the  Crown.</w:t>
            </w:r>
          </w:p>
        </w:tc>
      </w:tr>
      <w:tr w:rsidR="00EA0756">
        <w:trPr>
          <w:trHeight w:val="1521"/>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0" w:right="219" w:firstLine="14"/>
              <w:rPr>
                <w:b/>
                <w:color w:val="000000"/>
                <w:sz w:val="20"/>
                <w:szCs w:val="20"/>
              </w:rPr>
            </w:pPr>
            <w:r>
              <w:rPr>
                <w:b/>
                <w:color w:val="000000"/>
                <w:sz w:val="20"/>
                <w:szCs w:val="20"/>
              </w:rPr>
              <w:t xml:space="preserve">Freedom of </w:t>
            </w:r>
            <w:proofErr w:type="gramStart"/>
            <w:r>
              <w:rPr>
                <w:b/>
                <w:color w:val="000000"/>
                <w:sz w:val="20"/>
                <w:szCs w:val="20"/>
              </w:rPr>
              <w:t>Information  Act</w:t>
            </w:r>
            <w:proofErr w:type="gramEnd"/>
            <w:r>
              <w:rPr>
                <w:b/>
                <w:color w:val="000000"/>
                <w:sz w:val="20"/>
                <w:szCs w:val="20"/>
              </w:rPr>
              <w:t xml:space="preserve"> or </w:t>
            </w:r>
            <w:proofErr w:type="spellStart"/>
            <w:r>
              <w:rPr>
                <w:b/>
                <w:color w:val="000000"/>
                <w:sz w:val="20"/>
                <w:szCs w:val="20"/>
              </w:rPr>
              <w:t>FoIA</w:t>
            </w:r>
            <w:proofErr w:type="spellEnd"/>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3" w:lineRule="auto"/>
              <w:ind w:left="105" w:right="160" w:hanging="1"/>
              <w:rPr>
                <w:color w:val="000000"/>
                <w:sz w:val="20"/>
                <w:szCs w:val="20"/>
              </w:rPr>
            </w:pPr>
            <w:r>
              <w:rPr>
                <w:color w:val="000000"/>
                <w:sz w:val="20"/>
                <w:szCs w:val="20"/>
              </w:rPr>
              <w:t xml:space="preserve">The Freedom of Information Act 2000 and any </w:t>
            </w:r>
            <w:proofErr w:type="gramStart"/>
            <w:r>
              <w:rPr>
                <w:color w:val="000000"/>
                <w:sz w:val="20"/>
                <w:szCs w:val="20"/>
              </w:rPr>
              <w:t>subordinate  legislation</w:t>
            </w:r>
            <w:proofErr w:type="gramEnd"/>
            <w:r>
              <w:rPr>
                <w:color w:val="000000"/>
                <w:sz w:val="20"/>
                <w:szCs w:val="20"/>
              </w:rPr>
              <w:t xml:space="preserve"> made under the Act together with any guidance or codes  of practice issued by the Information Commissioner or relevant  government department in relation to the legislation.</w:t>
            </w:r>
          </w:p>
        </w:tc>
      </w:tr>
      <w:tr w:rsidR="00EA0756">
        <w:trPr>
          <w:trHeight w:val="204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sz w:val="20"/>
                <w:szCs w:val="20"/>
              </w:rPr>
            </w:pPr>
            <w:r>
              <w:rPr>
                <w:b/>
                <w:color w:val="000000"/>
                <w:sz w:val="20"/>
                <w:szCs w:val="20"/>
              </w:rPr>
              <w:lastRenderedPageBreak/>
              <w:t xml:space="preserve">G-Cloud Services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5" w:right="127"/>
              <w:rPr>
                <w:color w:val="000000"/>
                <w:sz w:val="20"/>
                <w:szCs w:val="20"/>
              </w:rPr>
            </w:pPr>
            <w:r>
              <w:rPr>
                <w:color w:val="000000"/>
                <w:sz w:val="20"/>
                <w:szCs w:val="20"/>
              </w:rPr>
              <w:t xml:space="preserve">The cloud services described in Framework Agreement Section </w:t>
            </w:r>
            <w:proofErr w:type="gramStart"/>
            <w:r>
              <w:rPr>
                <w:color w:val="000000"/>
                <w:sz w:val="20"/>
                <w:szCs w:val="20"/>
              </w:rPr>
              <w:t>2  (</w:t>
            </w:r>
            <w:proofErr w:type="gramEnd"/>
            <w:r>
              <w:rPr>
                <w:color w:val="000000"/>
                <w:sz w:val="20"/>
                <w:szCs w:val="20"/>
              </w:rPr>
              <w:t>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EA0756">
        <w:trPr>
          <w:trHeight w:val="859"/>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sz w:val="20"/>
                <w:szCs w:val="20"/>
              </w:rPr>
            </w:pPr>
            <w:r>
              <w:rPr>
                <w:b/>
                <w:color w:val="000000"/>
                <w:sz w:val="20"/>
                <w:szCs w:val="20"/>
              </w:rPr>
              <w:t xml:space="preserve">GDPR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1"/>
              <w:rPr>
                <w:color w:val="000000"/>
                <w:sz w:val="20"/>
                <w:szCs w:val="20"/>
              </w:rPr>
            </w:pPr>
            <w:r>
              <w:rPr>
                <w:color w:val="000000"/>
                <w:sz w:val="20"/>
                <w:szCs w:val="20"/>
              </w:rPr>
              <w:t>General Data Protection Regulation (Regulation (EU) 2016/679)</w:t>
            </w:r>
          </w:p>
        </w:tc>
      </w:tr>
      <w:tr w:rsidR="00EA0756">
        <w:trPr>
          <w:trHeight w:val="1785"/>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sz w:val="20"/>
                <w:szCs w:val="20"/>
              </w:rPr>
            </w:pPr>
            <w:r>
              <w:rPr>
                <w:b/>
                <w:color w:val="000000"/>
                <w:sz w:val="20"/>
                <w:szCs w:val="20"/>
              </w:rPr>
              <w:t xml:space="preserve">Good Industry Practice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2" w:lineRule="auto"/>
              <w:ind w:left="102" w:right="69" w:firstLine="7"/>
              <w:rPr>
                <w:color w:val="000000"/>
                <w:sz w:val="20"/>
                <w:szCs w:val="20"/>
              </w:rPr>
            </w:pPr>
            <w:r>
              <w:rPr>
                <w:color w:val="000000"/>
                <w:sz w:val="20"/>
                <w:szCs w:val="20"/>
              </w:rPr>
              <w:t xml:space="preserve">Standards, practices, methods and process conforming to the </w:t>
            </w:r>
            <w:proofErr w:type="gramStart"/>
            <w:r>
              <w:rPr>
                <w:color w:val="000000"/>
                <w:sz w:val="20"/>
                <w:szCs w:val="20"/>
              </w:rPr>
              <w:t>Law  and</w:t>
            </w:r>
            <w:proofErr w:type="gramEnd"/>
            <w:r>
              <w:rPr>
                <w:color w:val="000000"/>
                <w:sz w:val="20"/>
                <w:szCs w:val="20"/>
              </w:rPr>
              <w:t xml:space="preserve"> the exercise of that degree of skill and care, diligence, prudence  and foresight which would reasonably and ordinarily be expected  from a skilled and experienced person or body engaged in a similar  undertaking in the same or similar circumstances.</w:t>
            </w:r>
          </w:p>
        </w:tc>
      </w:tr>
      <w:tr w:rsidR="00EA0756">
        <w:trPr>
          <w:trHeight w:val="1295"/>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sz w:val="20"/>
                <w:szCs w:val="20"/>
              </w:rPr>
            </w:pPr>
            <w:r>
              <w:rPr>
                <w:b/>
                <w:color w:val="000000"/>
                <w:sz w:val="20"/>
                <w:szCs w:val="20"/>
              </w:rPr>
              <w:t xml:space="preserve">Government  </w:t>
            </w:r>
          </w:p>
          <w:p w:rsidR="00EA0756" w:rsidRDefault="00A03283">
            <w:pPr>
              <w:widowControl w:val="0"/>
              <w:pBdr>
                <w:top w:val="nil"/>
                <w:left w:val="nil"/>
                <w:bottom w:val="nil"/>
                <w:right w:val="nil"/>
                <w:between w:val="nil"/>
              </w:pBdr>
              <w:spacing w:before="28" w:line="240" w:lineRule="auto"/>
              <w:ind w:left="115"/>
              <w:rPr>
                <w:b/>
                <w:color w:val="000000"/>
                <w:sz w:val="20"/>
                <w:szCs w:val="20"/>
              </w:rPr>
            </w:pPr>
            <w:r>
              <w:rPr>
                <w:b/>
                <w:color w:val="000000"/>
                <w:sz w:val="20"/>
                <w:szCs w:val="20"/>
              </w:rPr>
              <w:t>Procurement Card</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3" w:right="167" w:hanging="8"/>
              <w:rPr>
                <w:color w:val="000000"/>
                <w:sz w:val="20"/>
                <w:szCs w:val="20"/>
              </w:rPr>
            </w:pPr>
            <w:r>
              <w:rPr>
                <w:color w:val="000000"/>
                <w:sz w:val="20"/>
                <w:szCs w:val="20"/>
              </w:rPr>
              <w:t xml:space="preserve">The government’s preferred method of purchasing and payment </w:t>
            </w:r>
            <w:proofErr w:type="gramStart"/>
            <w:r>
              <w:rPr>
                <w:color w:val="000000"/>
                <w:sz w:val="20"/>
                <w:szCs w:val="20"/>
              </w:rPr>
              <w:t>for  low</w:t>
            </w:r>
            <w:proofErr w:type="gramEnd"/>
            <w:r>
              <w:rPr>
                <w:color w:val="000000"/>
                <w:sz w:val="20"/>
                <w:szCs w:val="20"/>
              </w:rPr>
              <w:t xml:space="preserve"> value goods or services. </w:t>
            </w:r>
          </w:p>
        </w:tc>
      </w:tr>
      <w:tr w:rsidR="00EA0756">
        <w:trPr>
          <w:trHeight w:val="72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sz w:val="20"/>
                <w:szCs w:val="20"/>
              </w:rPr>
            </w:pPr>
            <w:r>
              <w:rPr>
                <w:b/>
                <w:color w:val="000000"/>
                <w:sz w:val="20"/>
                <w:szCs w:val="20"/>
              </w:rPr>
              <w:t xml:space="preserve">Guarantee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color w:val="000000"/>
                <w:sz w:val="20"/>
                <w:szCs w:val="20"/>
              </w:rPr>
            </w:pPr>
            <w:r>
              <w:rPr>
                <w:color w:val="000000"/>
                <w:sz w:val="20"/>
                <w:szCs w:val="20"/>
              </w:rPr>
              <w:t>The guarantee described in Schedule 5.</w:t>
            </w:r>
          </w:p>
        </w:tc>
      </w:tr>
      <w:tr w:rsidR="00EA0756">
        <w:trPr>
          <w:trHeight w:val="1521"/>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b/>
                <w:color w:val="000000"/>
                <w:sz w:val="20"/>
                <w:szCs w:val="20"/>
              </w:rPr>
            </w:pPr>
            <w:r>
              <w:rPr>
                <w:b/>
                <w:color w:val="000000"/>
                <w:sz w:val="20"/>
                <w:szCs w:val="20"/>
              </w:rPr>
              <w:t xml:space="preserve">Guidance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3" w:lineRule="auto"/>
              <w:ind w:left="107" w:right="68" w:hanging="6"/>
              <w:rPr>
                <w:color w:val="000000"/>
                <w:sz w:val="20"/>
                <w:szCs w:val="20"/>
              </w:rPr>
            </w:pPr>
            <w:r>
              <w:rPr>
                <w:color w:val="000000"/>
                <w:sz w:val="20"/>
                <w:szCs w:val="20"/>
              </w:rPr>
              <w:t xml:space="preserve">Any current UK government guidance on the Public </w:t>
            </w:r>
            <w:proofErr w:type="gramStart"/>
            <w:r>
              <w:rPr>
                <w:color w:val="000000"/>
                <w:sz w:val="20"/>
                <w:szCs w:val="20"/>
              </w:rPr>
              <w:t>Contracts  Regulations</w:t>
            </w:r>
            <w:proofErr w:type="gramEnd"/>
            <w:r>
              <w:rPr>
                <w:color w:val="000000"/>
                <w:sz w:val="20"/>
                <w:szCs w:val="20"/>
              </w:rPr>
              <w:t xml:space="preserve"> 2015. In the event of a conflict between any current </w:t>
            </w:r>
            <w:proofErr w:type="gramStart"/>
            <w:r>
              <w:rPr>
                <w:color w:val="000000"/>
                <w:sz w:val="20"/>
                <w:szCs w:val="20"/>
              </w:rPr>
              <w:t>UK  government</w:t>
            </w:r>
            <w:proofErr w:type="gramEnd"/>
            <w:r>
              <w:rPr>
                <w:color w:val="000000"/>
                <w:sz w:val="20"/>
                <w:szCs w:val="20"/>
              </w:rPr>
              <w:t xml:space="preserve"> guidance and the Crown Commercial Service guidance,  current UK government guidance will take precedence.</w:t>
            </w:r>
          </w:p>
        </w:tc>
      </w:tr>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4"/>
              <w:rPr>
                <w:b/>
                <w:color w:val="000000"/>
                <w:sz w:val="20"/>
                <w:szCs w:val="20"/>
              </w:rPr>
            </w:pPr>
            <w:r>
              <w:rPr>
                <w:b/>
                <w:color w:val="000000"/>
                <w:sz w:val="20"/>
                <w:szCs w:val="20"/>
              </w:rPr>
              <w:t xml:space="preserve">Implementation Plan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4" w:right="236" w:hanging="8"/>
              <w:jc w:val="both"/>
              <w:rPr>
                <w:color w:val="000000"/>
                <w:sz w:val="20"/>
                <w:szCs w:val="20"/>
              </w:rPr>
            </w:pPr>
            <w:r>
              <w:rPr>
                <w:color w:val="000000"/>
                <w:sz w:val="20"/>
                <w:szCs w:val="20"/>
              </w:rPr>
              <w:t xml:space="preserve">The plan with an outline of processes (including data standards </w:t>
            </w:r>
            <w:proofErr w:type="gramStart"/>
            <w:r>
              <w:rPr>
                <w:color w:val="000000"/>
                <w:sz w:val="20"/>
                <w:szCs w:val="20"/>
              </w:rPr>
              <w:t>for  migration</w:t>
            </w:r>
            <w:proofErr w:type="gramEnd"/>
            <w:r>
              <w:rPr>
                <w:color w:val="000000"/>
                <w:sz w:val="20"/>
                <w:szCs w:val="20"/>
              </w:rPr>
              <w:t>), costs (for example) of implementing the services which  may be required as part of Onboarding.</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pPr>
      <w:r>
        <w:rPr>
          <w:color w:val="000000"/>
        </w:rPr>
        <w:t>7</w:t>
      </w:r>
    </w:p>
    <w:tbl>
      <w:tblPr>
        <w:tblStyle w:val="af6"/>
        <w:tblW w:w="8894"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4"/>
      </w:tblGrid>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4"/>
              <w:rPr>
                <w:b/>
                <w:color w:val="000000"/>
                <w:sz w:val="20"/>
                <w:szCs w:val="20"/>
              </w:rPr>
            </w:pPr>
            <w:r>
              <w:rPr>
                <w:b/>
                <w:color w:val="000000"/>
                <w:sz w:val="20"/>
                <w:szCs w:val="20"/>
              </w:rPr>
              <w:t xml:space="preserve">Indicative test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7" w:right="101" w:firstLine="9"/>
              <w:rPr>
                <w:color w:val="000000"/>
                <w:sz w:val="20"/>
                <w:szCs w:val="20"/>
              </w:rPr>
            </w:pPr>
            <w:r>
              <w:rPr>
                <w:color w:val="000000"/>
                <w:sz w:val="20"/>
                <w:szCs w:val="20"/>
              </w:rPr>
              <w:t xml:space="preserve">ESI tool completed by contractors on their own behalf at the </w:t>
            </w:r>
            <w:proofErr w:type="gramStart"/>
            <w:r>
              <w:rPr>
                <w:color w:val="000000"/>
                <w:sz w:val="20"/>
                <w:szCs w:val="20"/>
              </w:rPr>
              <w:t>request  of</w:t>
            </w:r>
            <w:proofErr w:type="gramEnd"/>
            <w:r>
              <w:rPr>
                <w:color w:val="000000"/>
                <w:sz w:val="20"/>
                <w:szCs w:val="20"/>
              </w:rPr>
              <w:t xml:space="preserve"> CCS or the Buyer (as applicable) under clause 4.6.</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4"/>
              <w:rPr>
                <w:b/>
                <w:color w:val="000000"/>
                <w:sz w:val="20"/>
                <w:szCs w:val="20"/>
              </w:rPr>
            </w:pPr>
            <w:r>
              <w:rPr>
                <w:b/>
                <w:color w:val="000000"/>
                <w:sz w:val="20"/>
                <w:szCs w:val="20"/>
              </w:rPr>
              <w:t xml:space="preserve">Information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9" w:right="904" w:hanging="2"/>
              <w:rPr>
                <w:color w:val="000000"/>
                <w:sz w:val="20"/>
                <w:szCs w:val="20"/>
              </w:rPr>
            </w:pPr>
            <w:r>
              <w:rPr>
                <w:color w:val="000000"/>
                <w:sz w:val="20"/>
                <w:szCs w:val="20"/>
              </w:rPr>
              <w:t xml:space="preserve">Has the meaning given under section 84 of the Freedom </w:t>
            </w:r>
            <w:proofErr w:type="gramStart"/>
            <w:r>
              <w:rPr>
                <w:color w:val="000000"/>
                <w:sz w:val="20"/>
                <w:szCs w:val="20"/>
              </w:rPr>
              <w:t>of  Information</w:t>
            </w:r>
            <w:proofErr w:type="gramEnd"/>
            <w:r>
              <w:rPr>
                <w:color w:val="000000"/>
                <w:sz w:val="20"/>
                <w:szCs w:val="20"/>
              </w:rPr>
              <w:t xml:space="preserve"> Act 2000.</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4"/>
              <w:rPr>
                <w:b/>
                <w:color w:val="000000"/>
                <w:sz w:val="20"/>
                <w:szCs w:val="20"/>
              </w:rPr>
            </w:pPr>
            <w:r>
              <w:rPr>
                <w:b/>
                <w:color w:val="000000"/>
                <w:sz w:val="20"/>
                <w:szCs w:val="20"/>
              </w:rPr>
              <w:lastRenderedPageBreak/>
              <w:t xml:space="preserve">Information security  </w:t>
            </w:r>
          </w:p>
          <w:p w:rsidR="00EA0756" w:rsidRDefault="00A03283">
            <w:pPr>
              <w:widowControl w:val="0"/>
              <w:pBdr>
                <w:top w:val="nil"/>
                <w:left w:val="nil"/>
                <w:bottom w:val="nil"/>
                <w:right w:val="nil"/>
                <w:between w:val="nil"/>
              </w:pBdr>
              <w:spacing w:before="28" w:line="240" w:lineRule="auto"/>
              <w:ind w:left="113"/>
              <w:rPr>
                <w:b/>
                <w:color w:val="000000"/>
                <w:sz w:val="20"/>
                <w:szCs w:val="20"/>
              </w:rPr>
            </w:pPr>
            <w:r>
              <w:rPr>
                <w:b/>
                <w:color w:val="000000"/>
                <w:sz w:val="20"/>
                <w:szCs w:val="20"/>
              </w:rPr>
              <w:t>management system</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7" w:right="924" w:hanging="2"/>
              <w:rPr>
                <w:color w:val="000000"/>
                <w:sz w:val="20"/>
                <w:szCs w:val="20"/>
              </w:rPr>
            </w:pPr>
            <w:r>
              <w:rPr>
                <w:color w:val="000000"/>
                <w:sz w:val="20"/>
                <w:szCs w:val="20"/>
              </w:rPr>
              <w:t xml:space="preserve">The information security management system and </w:t>
            </w:r>
            <w:proofErr w:type="gramStart"/>
            <w:r>
              <w:rPr>
                <w:color w:val="000000"/>
                <w:sz w:val="20"/>
                <w:szCs w:val="20"/>
              </w:rPr>
              <w:t>process  developed</w:t>
            </w:r>
            <w:proofErr w:type="gramEnd"/>
            <w:r>
              <w:rPr>
                <w:color w:val="000000"/>
                <w:sz w:val="20"/>
                <w:szCs w:val="20"/>
              </w:rPr>
              <w:t xml:space="preserve"> by the Supplier in accordance with clause 16.1.</w:t>
            </w:r>
          </w:p>
        </w:tc>
      </w:tr>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4"/>
              <w:rPr>
                <w:b/>
                <w:color w:val="000000"/>
                <w:sz w:val="20"/>
                <w:szCs w:val="20"/>
              </w:rPr>
            </w:pPr>
            <w:r>
              <w:rPr>
                <w:b/>
                <w:color w:val="000000"/>
                <w:sz w:val="20"/>
                <w:szCs w:val="20"/>
              </w:rPr>
              <w:t xml:space="preserve">Inside IR35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4" w:right="282" w:firstLine="6"/>
              <w:rPr>
                <w:color w:val="000000"/>
                <w:sz w:val="20"/>
                <w:szCs w:val="20"/>
              </w:rPr>
            </w:pPr>
            <w:r>
              <w:rPr>
                <w:color w:val="000000"/>
                <w:sz w:val="20"/>
                <w:szCs w:val="20"/>
              </w:rPr>
              <w:t xml:space="preserve">Contractual engagements which would be determined to be </w:t>
            </w:r>
            <w:proofErr w:type="gramStart"/>
            <w:r>
              <w:rPr>
                <w:color w:val="000000"/>
                <w:sz w:val="20"/>
                <w:szCs w:val="20"/>
              </w:rPr>
              <w:t>within  the</w:t>
            </w:r>
            <w:proofErr w:type="gramEnd"/>
            <w:r>
              <w:rPr>
                <w:color w:val="000000"/>
                <w:sz w:val="20"/>
                <w:szCs w:val="20"/>
              </w:rPr>
              <w:t xml:space="preserve"> scope of the IR35 Intermediaries legislation if assessed using  the ESI tool.</w:t>
            </w:r>
          </w:p>
        </w:tc>
      </w:tr>
      <w:tr w:rsidR="00EA0756">
        <w:trPr>
          <w:trHeight w:val="209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4"/>
              <w:rPr>
                <w:b/>
                <w:color w:val="000000"/>
                <w:sz w:val="20"/>
                <w:szCs w:val="20"/>
              </w:rPr>
            </w:pPr>
            <w:r>
              <w:rPr>
                <w:b/>
                <w:color w:val="000000"/>
                <w:sz w:val="20"/>
                <w:szCs w:val="20"/>
              </w:rPr>
              <w:t xml:space="preserve">Insolvency event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0"/>
              <w:rPr>
                <w:color w:val="000000"/>
                <w:sz w:val="20"/>
                <w:szCs w:val="20"/>
              </w:rPr>
            </w:pPr>
            <w:r>
              <w:rPr>
                <w:color w:val="000000"/>
                <w:sz w:val="20"/>
                <w:szCs w:val="20"/>
              </w:rPr>
              <w:t xml:space="preserve">Can be: </w:t>
            </w:r>
          </w:p>
          <w:p w:rsidR="00EA0756" w:rsidRDefault="00A03283">
            <w:pPr>
              <w:widowControl w:val="0"/>
              <w:pBdr>
                <w:top w:val="nil"/>
                <w:left w:val="nil"/>
                <w:bottom w:val="nil"/>
                <w:right w:val="nil"/>
                <w:between w:val="nil"/>
              </w:pBdr>
              <w:spacing w:before="28" w:line="240" w:lineRule="auto"/>
              <w:ind w:left="120"/>
              <w:rPr>
                <w:color w:val="000000"/>
                <w:sz w:val="20"/>
                <w:szCs w:val="20"/>
              </w:rPr>
            </w:pPr>
            <w:r>
              <w:rPr>
                <w:rFonts w:ascii="Times New Roman" w:eastAsia="Times New Roman" w:hAnsi="Times New Roman" w:cs="Times New Roman"/>
                <w:color w:val="000000"/>
              </w:rPr>
              <w:t xml:space="preserve">● </w:t>
            </w:r>
            <w:r>
              <w:rPr>
                <w:color w:val="000000"/>
                <w:sz w:val="20"/>
                <w:szCs w:val="20"/>
              </w:rPr>
              <w:t xml:space="preserve">a voluntary arrangement </w:t>
            </w:r>
          </w:p>
          <w:p w:rsidR="00EA0756" w:rsidRDefault="00A03283">
            <w:pPr>
              <w:widowControl w:val="0"/>
              <w:pBdr>
                <w:top w:val="nil"/>
                <w:left w:val="nil"/>
                <w:bottom w:val="nil"/>
                <w:right w:val="nil"/>
                <w:between w:val="nil"/>
              </w:pBdr>
              <w:spacing w:before="25" w:line="240" w:lineRule="auto"/>
              <w:ind w:left="118"/>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a winding-up petition </w:t>
            </w:r>
          </w:p>
          <w:p w:rsidR="00EA0756" w:rsidRDefault="00A03283">
            <w:pPr>
              <w:widowControl w:val="0"/>
              <w:pBdr>
                <w:top w:val="nil"/>
                <w:left w:val="nil"/>
                <w:bottom w:val="nil"/>
                <w:right w:val="nil"/>
                <w:between w:val="nil"/>
              </w:pBdr>
              <w:spacing w:before="28" w:line="240" w:lineRule="auto"/>
              <w:ind w:left="118"/>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the appointment of a receiver or administrator </w:t>
            </w:r>
          </w:p>
          <w:p w:rsidR="00EA0756" w:rsidRDefault="00A03283">
            <w:pPr>
              <w:widowControl w:val="0"/>
              <w:pBdr>
                <w:top w:val="nil"/>
                <w:left w:val="nil"/>
                <w:bottom w:val="nil"/>
                <w:right w:val="nil"/>
                <w:between w:val="nil"/>
              </w:pBdr>
              <w:spacing w:before="28" w:line="240" w:lineRule="auto"/>
              <w:ind w:left="118"/>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an unresolved statutory demand </w:t>
            </w:r>
          </w:p>
          <w:p w:rsidR="00EA0756" w:rsidRDefault="00A03283">
            <w:pPr>
              <w:widowControl w:val="0"/>
              <w:pBdr>
                <w:top w:val="nil"/>
                <w:left w:val="nil"/>
                <w:bottom w:val="nil"/>
                <w:right w:val="nil"/>
                <w:between w:val="nil"/>
              </w:pBdr>
              <w:spacing w:before="28" w:line="240" w:lineRule="auto"/>
              <w:ind w:left="120"/>
              <w:rPr>
                <w:color w:val="000000"/>
                <w:sz w:val="20"/>
                <w:szCs w:val="20"/>
              </w:rPr>
            </w:pPr>
            <w:r>
              <w:rPr>
                <w:rFonts w:ascii="Times New Roman" w:eastAsia="Times New Roman" w:hAnsi="Times New Roman" w:cs="Times New Roman"/>
                <w:color w:val="000000"/>
              </w:rPr>
              <w:t xml:space="preserve">● </w:t>
            </w:r>
            <w:r>
              <w:rPr>
                <w:color w:val="000000"/>
              </w:rPr>
              <w:t>a S</w:t>
            </w:r>
            <w:r>
              <w:rPr>
                <w:color w:val="000000"/>
                <w:sz w:val="20"/>
                <w:szCs w:val="20"/>
              </w:rPr>
              <w:t>chedule A1 moratorium</w:t>
            </w:r>
          </w:p>
        </w:tc>
      </w:tr>
      <w:tr w:rsidR="00EA0756">
        <w:trPr>
          <w:trHeight w:val="3633"/>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4"/>
              <w:rPr>
                <w:b/>
                <w:color w:val="000000"/>
                <w:sz w:val="20"/>
                <w:szCs w:val="20"/>
              </w:rPr>
            </w:pPr>
            <w:r>
              <w:rPr>
                <w:b/>
                <w:color w:val="000000"/>
                <w:sz w:val="20"/>
                <w:szCs w:val="20"/>
              </w:rPr>
              <w:t xml:space="preserve">Intellectual Property  </w:t>
            </w:r>
          </w:p>
          <w:p w:rsidR="00EA0756" w:rsidRDefault="00A03283">
            <w:pPr>
              <w:widowControl w:val="0"/>
              <w:pBdr>
                <w:top w:val="nil"/>
                <w:left w:val="nil"/>
                <w:bottom w:val="nil"/>
                <w:right w:val="nil"/>
                <w:between w:val="nil"/>
              </w:pBdr>
              <w:spacing w:before="28" w:line="240" w:lineRule="auto"/>
              <w:ind w:left="115"/>
              <w:rPr>
                <w:b/>
                <w:color w:val="000000"/>
                <w:sz w:val="20"/>
                <w:szCs w:val="20"/>
              </w:rPr>
            </w:pPr>
            <w:r>
              <w:rPr>
                <w:b/>
                <w:color w:val="000000"/>
                <w:sz w:val="20"/>
                <w:szCs w:val="20"/>
              </w:rPr>
              <w:t>Rights or IPR</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9"/>
              <w:rPr>
                <w:color w:val="000000"/>
                <w:sz w:val="20"/>
                <w:szCs w:val="20"/>
              </w:rPr>
            </w:pPr>
            <w:r>
              <w:rPr>
                <w:color w:val="000000"/>
                <w:sz w:val="20"/>
                <w:szCs w:val="20"/>
              </w:rPr>
              <w:t xml:space="preserve">Intellectual Property Rights are: </w:t>
            </w:r>
          </w:p>
          <w:p w:rsidR="00EA0756" w:rsidRDefault="00A03283">
            <w:pPr>
              <w:widowControl w:val="0"/>
              <w:pBdr>
                <w:top w:val="nil"/>
                <w:left w:val="nil"/>
                <w:bottom w:val="nil"/>
                <w:right w:val="nil"/>
                <w:between w:val="nil"/>
              </w:pBdr>
              <w:spacing w:before="28" w:line="261" w:lineRule="auto"/>
              <w:ind w:left="467" w:right="85" w:hanging="348"/>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copyright, rights related to or affording protection similar </w:t>
            </w:r>
            <w:proofErr w:type="gramStart"/>
            <w:r>
              <w:rPr>
                <w:color w:val="000000"/>
                <w:sz w:val="20"/>
                <w:szCs w:val="20"/>
              </w:rPr>
              <w:t>to  copyright</w:t>
            </w:r>
            <w:proofErr w:type="gramEnd"/>
            <w:r>
              <w:rPr>
                <w:color w:val="000000"/>
                <w:sz w:val="20"/>
                <w:szCs w:val="20"/>
              </w:rPr>
              <w:t xml:space="preserve">, rights in databases, patents and rights in inventions,  semi-conductor topography rights, trade marks, rights in internet  domain names and website addresses and other rights in trade  names, designs, Know-How, trade secrets and other rights in  Confidential Information </w:t>
            </w:r>
          </w:p>
          <w:p w:rsidR="00EA0756" w:rsidRDefault="00A03283">
            <w:pPr>
              <w:widowControl w:val="0"/>
              <w:pBdr>
                <w:top w:val="nil"/>
                <w:left w:val="nil"/>
                <w:bottom w:val="nil"/>
                <w:right w:val="nil"/>
                <w:between w:val="nil"/>
              </w:pBdr>
              <w:spacing w:before="15" w:line="261" w:lineRule="auto"/>
              <w:ind w:left="473" w:right="189" w:hanging="355"/>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applications for registration, and the right to apply </w:t>
            </w:r>
            <w:proofErr w:type="gramStart"/>
            <w:r>
              <w:rPr>
                <w:color w:val="000000"/>
                <w:sz w:val="20"/>
                <w:szCs w:val="20"/>
              </w:rPr>
              <w:t>for  registration</w:t>
            </w:r>
            <w:proofErr w:type="gramEnd"/>
            <w:r>
              <w:rPr>
                <w:color w:val="000000"/>
                <w:sz w:val="20"/>
                <w:szCs w:val="20"/>
              </w:rPr>
              <w:t xml:space="preserve">, for any of the rights listed at (a) that are capable of  being registered in any country or jurisdiction </w:t>
            </w:r>
          </w:p>
          <w:p w:rsidR="00EA0756" w:rsidRDefault="00A03283">
            <w:pPr>
              <w:widowControl w:val="0"/>
              <w:pBdr>
                <w:top w:val="nil"/>
                <w:left w:val="nil"/>
                <w:bottom w:val="nil"/>
                <w:right w:val="nil"/>
                <w:between w:val="nil"/>
              </w:pBdr>
              <w:spacing w:before="10" w:line="261" w:lineRule="auto"/>
              <w:ind w:left="467" w:right="176" w:hanging="349"/>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all other rights having equivalent or similar effect in any </w:t>
            </w:r>
            <w:proofErr w:type="gramStart"/>
            <w:r>
              <w:rPr>
                <w:color w:val="000000"/>
                <w:sz w:val="20"/>
                <w:szCs w:val="20"/>
              </w:rPr>
              <w:t>country  or</w:t>
            </w:r>
            <w:proofErr w:type="gramEnd"/>
            <w:r>
              <w:rPr>
                <w:color w:val="000000"/>
                <w:sz w:val="20"/>
                <w:szCs w:val="20"/>
              </w:rPr>
              <w:t xml:space="preserve"> jurisdiction</w:t>
            </w:r>
          </w:p>
        </w:tc>
      </w:tr>
      <w:tr w:rsidR="00EA0756">
        <w:trPr>
          <w:trHeight w:val="2419"/>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4"/>
              <w:rPr>
                <w:b/>
                <w:color w:val="000000"/>
                <w:sz w:val="20"/>
                <w:szCs w:val="20"/>
              </w:rPr>
            </w:pPr>
            <w:r>
              <w:rPr>
                <w:b/>
                <w:color w:val="000000"/>
                <w:sz w:val="20"/>
                <w:szCs w:val="20"/>
              </w:rPr>
              <w:t xml:space="preserve">Intermediary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8" w:right="1007" w:hanging="1"/>
              <w:rPr>
                <w:color w:val="000000"/>
                <w:sz w:val="20"/>
                <w:szCs w:val="20"/>
              </w:rPr>
            </w:pPr>
            <w:r>
              <w:rPr>
                <w:color w:val="000000"/>
                <w:sz w:val="20"/>
                <w:szCs w:val="20"/>
              </w:rPr>
              <w:t xml:space="preserve">For the purposes of the IR35 rules an intermediary can be: </w:t>
            </w:r>
            <w:r>
              <w:rPr>
                <w:rFonts w:ascii="Times New Roman" w:eastAsia="Times New Roman" w:hAnsi="Times New Roman" w:cs="Times New Roman"/>
                <w:color w:val="000000"/>
                <w:sz w:val="20"/>
                <w:szCs w:val="20"/>
              </w:rPr>
              <w:t xml:space="preserve">● </w:t>
            </w:r>
            <w:r>
              <w:rPr>
                <w:color w:val="000000"/>
                <w:sz w:val="20"/>
                <w:szCs w:val="20"/>
              </w:rPr>
              <w:t xml:space="preserve">the supplier's own limited company </w:t>
            </w:r>
          </w:p>
          <w:p w:rsidR="00EA0756" w:rsidRDefault="00A03283">
            <w:pPr>
              <w:widowControl w:val="0"/>
              <w:pBdr>
                <w:top w:val="nil"/>
                <w:left w:val="nil"/>
                <w:bottom w:val="nil"/>
                <w:right w:val="nil"/>
                <w:between w:val="nil"/>
              </w:pBdr>
              <w:spacing w:before="10" w:line="240" w:lineRule="auto"/>
              <w:ind w:left="118"/>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a service or a personal service company </w:t>
            </w:r>
          </w:p>
          <w:p w:rsidR="00EA0756" w:rsidRDefault="00A03283">
            <w:pPr>
              <w:widowControl w:val="0"/>
              <w:pBdr>
                <w:top w:val="nil"/>
                <w:left w:val="nil"/>
                <w:bottom w:val="nil"/>
                <w:right w:val="nil"/>
                <w:between w:val="nil"/>
              </w:pBdr>
              <w:spacing w:before="28" w:line="240" w:lineRule="auto"/>
              <w:ind w:left="118"/>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a partnership </w:t>
            </w:r>
          </w:p>
          <w:p w:rsidR="00EA0756" w:rsidRDefault="00A03283">
            <w:pPr>
              <w:widowControl w:val="0"/>
              <w:pBdr>
                <w:top w:val="nil"/>
                <w:left w:val="nil"/>
                <w:bottom w:val="nil"/>
                <w:right w:val="nil"/>
                <w:between w:val="nil"/>
              </w:pBdr>
              <w:spacing w:before="268" w:line="261" w:lineRule="auto"/>
              <w:ind w:left="110" w:right="147" w:firstLine="8"/>
              <w:rPr>
                <w:color w:val="000000"/>
                <w:sz w:val="20"/>
                <w:szCs w:val="20"/>
              </w:rPr>
            </w:pPr>
            <w:r>
              <w:rPr>
                <w:color w:val="000000"/>
                <w:sz w:val="20"/>
                <w:szCs w:val="20"/>
              </w:rPr>
              <w:t xml:space="preserve">It does not apply if you work for a client through a Managed </w:t>
            </w:r>
            <w:proofErr w:type="gramStart"/>
            <w:r>
              <w:rPr>
                <w:color w:val="000000"/>
                <w:sz w:val="20"/>
                <w:szCs w:val="20"/>
              </w:rPr>
              <w:t>Service  Company</w:t>
            </w:r>
            <w:proofErr w:type="gramEnd"/>
            <w:r>
              <w:rPr>
                <w:color w:val="000000"/>
                <w:sz w:val="20"/>
                <w:szCs w:val="20"/>
              </w:rPr>
              <w:t xml:space="preserve"> (MSC) or agency (for example, an employment agency).</w:t>
            </w:r>
          </w:p>
        </w:tc>
      </w:tr>
      <w:tr w:rsidR="00EA0756">
        <w:trPr>
          <w:trHeight w:val="72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4"/>
              <w:rPr>
                <w:b/>
                <w:color w:val="000000"/>
                <w:sz w:val="20"/>
                <w:szCs w:val="20"/>
              </w:rPr>
            </w:pPr>
            <w:r>
              <w:rPr>
                <w:b/>
                <w:color w:val="000000"/>
                <w:sz w:val="20"/>
                <w:szCs w:val="20"/>
              </w:rPr>
              <w:t xml:space="preserve">IPR claim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0"/>
              <w:rPr>
                <w:color w:val="000000"/>
                <w:sz w:val="20"/>
                <w:szCs w:val="20"/>
              </w:rPr>
            </w:pPr>
            <w:r>
              <w:rPr>
                <w:color w:val="000000"/>
                <w:sz w:val="20"/>
                <w:szCs w:val="20"/>
              </w:rPr>
              <w:t>As set out in clause 11.5.</w:t>
            </w:r>
          </w:p>
        </w:tc>
      </w:tr>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4"/>
              <w:rPr>
                <w:b/>
                <w:color w:val="000000"/>
                <w:sz w:val="20"/>
                <w:szCs w:val="20"/>
              </w:rPr>
            </w:pPr>
            <w:r>
              <w:rPr>
                <w:b/>
                <w:color w:val="000000"/>
                <w:sz w:val="20"/>
                <w:szCs w:val="20"/>
              </w:rPr>
              <w:t xml:space="preserve">IR35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4" w:right="57" w:firstLine="15"/>
              <w:rPr>
                <w:color w:val="000000"/>
                <w:sz w:val="20"/>
                <w:szCs w:val="20"/>
              </w:rPr>
            </w:pPr>
            <w:r>
              <w:rPr>
                <w:color w:val="000000"/>
                <w:sz w:val="20"/>
                <w:szCs w:val="20"/>
              </w:rPr>
              <w:t xml:space="preserve">IR35 is also known as ‘Intermediaries legislation’. It’s a set of </w:t>
            </w:r>
            <w:proofErr w:type="gramStart"/>
            <w:r>
              <w:rPr>
                <w:color w:val="000000"/>
                <w:sz w:val="20"/>
                <w:szCs w:val="20"/>
              </w:rPr>
              <w:t>rules  that</w:t>
            </w:r>
            <w:proofErr w:type="gramEnd"/>
            <w:r>
              <w:rPr>
                <w:color w:val="000000"/>
                <w:sz w:val="20"/>
                <w:szCs w:val="20"/>
              </w:rPr>
              <w:t xml:space="preserve"> affect tax and National Insurance where a Supplier is contracted  to work for a client through an Intermediary.</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pPr>
      <w:r>
        <w:rPr>
          <w:color w:val="000000"/>
        </w:rPr>
        <w:t>7</w:t>
      </w:r>
    </w:p>
    <w:tbl>
      <w:tblPr>
        <w:tblStyle w:val="af7"/>
        <w:tblW w:w="8894"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4"/>
      </w:tblGrid>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4"/>
              <w:rPr>
                <w:b/>
                <w:color w:val="000000"/>
                <w:sz w:val="20"/>
                <w:szCs w:val="20"/>
              </w:rPr>
            </w:pPr>
            <w:r>
              <w:rPr>
                <w:b/>
                <w:color w:val="000000"/>
                <w:sz w:val="20"/>
                <w:szCs w:val="20"/>
              </w:rPr>
              <w:lastRenderedPageBreak/>
              <w:t xml:space="preserve">IR35 assessment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8" w:right="124" w:hanging="7"/>
              <w:rPr>
                <w:color w:val="000000"/>
                <w:sz w:val="20"/>
                <w:szCs w:val="20"/>
              </w:rPr>
            </w:pPr>
            <w:r>
              <w:rPr>
                <w:color w:val="000000"/>
                <w:sz w:val="20"/>
                <w:szCs w:val="20"/>
              </w:rPr>
              <w:t xml:space="preserve">Assessment of employment status using the ESI tool to determine </w:t>
            </w:r>
            <w:proofErr w:type="gramStart"/>
            <w:r>
              <w:rPr>
                <w:color w:val="000000"/>
                <w:sz w:val="20"/>
                <w:szCs w:val="20"/>
              </w:rPr>
              <w:t>if  engagement</w:t>
            </w:r>
            <w:proofErr w:type="gramEnd"/>
            <w:r>
              <w:rPr>
                <w:color w:val="000000"/>
                <w:sz w:val="20"/>
                <w:szCs w:val="20"/>
              </w:rPr>
              <w:t xml:space="preserve"> is Inside or Outside IR35.</w:t>
            </w:r>
          </w:p>
        </w:tc>
      </w:tr>
      <w:tr w:rsidR="00EA0756">
        <w:trPr>
          <w:trHeight w:val="1516"/>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Know-How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0" w:right="234" w:hanging="3"/>
              <w:rPr>
                <w:color w:val="000000"/>
                <w:sz w:val="20"/>
                <w:szCs w:val="20"/>
              </w:rPr>
            </w:pPr>
            <w:r>
              <w:rPr>
                <w:color w:val="000000"/>
                <w:sz w:val="20"/>
                <w:szCs w:val="20"/>
              </w:rPr>
              <w:t xml:space="preserve">All ideas, concepts, schemes, information, knowledge, </w:t>
            </w:r>
            <w:proofErr w:type="gramStart"/>
            <w:r>
              <w:rPr>
                <w:color w:val="000000"/>
                <w:sz w:val="20"/>
                <w:szCs w:val="20"/>
              </w:rPr>
              <w:t>techniques,  methodology</w:t>
            </w:r>
            <w:proofErr w:type="gramEnd"/>
            <w:r>
              <w:rPr>
                <w:color w:val="000000"/>
                <w:sz w:val="20"/>
                <w:szCs w:val="20"/>
              </w:rPr>
              <w:t>, and anything else in the nature of know-how relating  to the G-Cloud Services but excluding know-how already in the  Supplier’s or CCS’s possession before the Start date.</w:t>
            </w:r>
          </w:p>
        </w:tc>
      </w:tr>
      <w:tr w:rsidR="00EA0756">
        <w:trPr>
          <w:trHeight w:val="1809"/>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sz w:val="20"/>
                <w:szCs w:val="20"/>
              </w:rPr>
            </w:pPr>
            <w:r>
              <w:rPr>
                <w:b/>
                <w:color w:val="000000"/>
                <w:sz w:val="20"/>
                <w:szCs w:val="20"/>
              </w:rPr>
              <w:t>Law</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2" w:lineRule="auto"/>
              <w:ind w:left="107" w:right="125" w:hanging="6"/>
              <w:rPr>
                <w:color w:val="000000"/>
                <w:sz w:val="20"/>
                <w:szCs w:val="20"/>
                <w:highlight w:val="white"/>
              </w:rPr>
            </w:pPr>
            <w:r>
              <w:rPr>
                <w:color w:val="000000"/>
                <w:sz w:val="20"/>
                <w:szCs w:val="20"/>
                <w:highlight w:val="white"/>
              </w:rPr>
              <w:t>Any law, subordinate legislation within the meaning of Section 21(1</w:t>
            </w:r>
            <w:proofErr w:type="gramStart"/>
            <w:r>
              <w:rPr>
                <w:color w:val="000000"/>
                <w:sz w:val="20"/>
                <w:szCs w:val="20"/>
                <w:highlight w:val="white"/>
              </w:rPr>
              <w:t>)</w:t>
            </w:r>
            <w:r>
              <w:rPr>
                <w:color w:val="000000"/>
                <w:sz w:val="20"/>
                <w:szCs w:val="20"/>
              </w:rPr>
              <w:t xml:space="preserve">  </w:t>
            </w:r>
            <w:r>
              <w:rPr>
                <w:color w:val="000000"/>
                <w:sz w:val="20"/>
                <w:szCs w:val="20"/>
                <w:highlight w:val="white"/>
              </w:rPr>
              <w:t>of</w:t>
            </w:r>
            <w:proofErr w:type="gramEnd"/>
            <w:r>
              <w:rPr>
                <w:color w:val="000000"/>
                <w:sz w:val="20"/>
                <w:szCs w:val="20"/>
                <w:highlight w:val="white"/>
              </w:rPr>
              <w:t xml:space="preserve"> the Interpretation Act 1978, bye-law, enforceable right within the </w:t>
            </w:r>
            <w:r>
              <w:rPr>
                <w:color w:val="000000"/>
                <w:sz w:val="20"/>
                <w:szCs w:val="20"/>
              </w:rPr>
              <w:t xml:space="preserve"> </w:t>
            </w:r>
            <w:r>
              <w:rPr>
                <w:color w:val="000000"/>
                <w:sz w:val="20"/>
                <w:szCs w:val="20"/>
                <w:highlight w:val="white"/>
              </w:rPr>
              <w:t xml:space="preserve">meaning of Section 2 of the European Communities Act 1972, </w:t>
            </w:r>
            <w:r>
              <w:rPr>
                <w:color w:val="000000"/>
                <w:sz w:val="20"/>
                <w:szCs w:val="20"/>
              </w:rPr>
              <w:t xml:space="preserve"> </w:t>
            </w:r>
            <w:r>
              <w:rPr>
                <w:color w:val="000000"/>
                <w:sz w:val="20"/>
                <w:szCs w:val="20"/>
                <w:highlight w:val="white"/>
              </w:rPr>
              <w:t xml:space="preserve">regulation, order, regulatory policy, mandatory guidance or code of </w:t>
            </w:r>
            <w:r>
              <w:rPr>
                <w:color w:val="000000"/>
                <w:sz w:val="20"/>
                <w:szCs w:val="20"/>
              </w:rPr>
              <w:t xml:space="preserve"> </w:t>
            </w:r>
            <w:r>
              <w:rPr>
                <w:color w:val="000000"/>
                <w:sz w:val="20"/>
                <w:szCs w:val="20"/>
                <w:highlight w:val="white"/>
              </w:rPr>
              <w:t>practice, judgment of a relevant court of law, or directives or</w:t>
            </w:r>
            <w:r>
              <w:rPr>
                <w:color w:val="000000"/>
                <w:sz w:val="20"/>
                <w:szCs w:val="20"/>
              </w:rPr>
              <w:t xml:space="preserve">  </w:t>
            </w:r>
            <w:r>
              <w:rPr>
                <w:color w:val="000000"/>
                <w:sz w:val="20"/>
                <w:szCs w:val="20"/>
                <w:highlight w:val="white"/>
              </w:rPr>
              <w:t>requirements with which the relevant Party is bound to comply.</w:t>
            </w:r>
          </w:p>
        </w:tc>
      </w:tr>
      <w:tr w:rsidR="00EA0756">
        <w:trPr>
          <w:trHeight w:val="72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sz w:val="20"/>
                <w:szCs w:val="20"/>
              </w:rPr>
            </w:pPr>
            <w:r>
              <w:rPr>
                <w:b/>
                <w:color w:val="000000"/>
                <w:sz w:val="20"/>
                <w:szCs w:val="20"/>
              </w:rPr>
              <w:t xml:space="preserve">LED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color w:val="000000"/>
                <w:sz w:val="20"/>
                <w:szCs w:val="20"/>
              </w:rPr>
            </w:pPr>
            <w:r>
              <w:rPr>
                <w:color w:val="000000"/>
                <w:sz w:val="20"/>
                <w:szCs w:val="20"/>
              </w:rPr>
              <w:t>Law Enforcement Directive (EU) 2016/680.</w:t>
            </w:r>
          </w:p>
        </w:tc>
      </w:tr>
      <w:tr w:rsidR="00EA0756">
        <w:trPr>
          <w:trHeight w:val="1939"/>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sz w:val="20"/>
                <w:szCs w:val="20"/>
              </w:rPr>
            </w:pPr>
            <w:r>
              <w:rPr>
                <w:b/>
                <w:color w:val="000000"/>
                <w:sz w:val="20"/>
                <w:szCs w:val="20"/>
              </w:rPr>
              <w:t xml:space="preserve">Loss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91" w:right="271" w:firstLine="9"/>
              <w:rPr>
                <w:color w:val="000000"/>
                <w:sz w:val="20"/>
                <w:szCs w:val="20"/>
              </w:rPr>
            </w:pPr>
            <w:r>
              <w:rPr>
                <w:color w:val="000000"/>
                <w:sz w:val="20"/>
                <w:szCs w:val="20"/>
              </w:rPr>
              <w:t xml:space="preserve">All losses, liabilities, damages, costs, expenses (including </w:t>
            </w:r>
            <w:proofErr w:type="gramStart"/>
            <w:r>
              <w:rPr>
                <w:color w:val="000000"/>
                <w:sz w:val="20"/>
                <w:szCs w:val="20"/>
              </w:rPr>
              <w:t>legal  fees</w:t>
            </w:r>
            <w:proofErr w:type="gramEnd"/>
            <w:r>
              <w:rPr>
                <w:color w:val="000000"/>
                <w:sz w:val="20"/>
                <w:szCs w:val="20"/>
              </w:rPr>
              <w:t>),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6"/>
              <w:rPr>
                <w:b/>
                <w:color w:val="000000"/>
                <w:sz w:val="20"/>
                <w:szCs w:val="20"/>
              </w:rPr>
            </w:pPr>
            <w:r>
              <w:rPr>
                <w:b/>
                <w:color w:val="000000"/>
                <w:sz w:val="20"/>
                <w:szCs w:val="20"/>
              </w:rPr>
              <w:t xml:space="preserve">Lot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8" w:right="502" w:hanging="7"/>
              <w:rPr>
                <w:color w:val="000000"/>
                <w:sz w:val="20"/>
                <w:szCs w:val="20"/>
              </w:rPr>
            </w:pPr>
            <w:r>
              <w:rPr>
                <w:color w:val="000000"/>
                <w:sz w:val="20"/>
                <w:szCs w:val="20"/>
              </w:rPr>
              <w:t xml:space="preserve">Any of the 3 Lots specified in the ITT and Lots will be </w:t>
            </w:r>
            <w:proofErr w:type="gramStart"/>
            <w:r>
              <w:rPr>
                <w:color w:val="000000"/>
                <w:sz w:val="20"/>
                <w:szCs w:val="20"/>
              </w:rPr>
              <w:t>construed  accordingly</w:t>
            </w:r>
            <w:proofErr w:type="gramEnd"/>
            <w:r>
              <w:rPr>
                <w:color w:val="000000"/>
                <w:sz w:val="20"/>
                <w:szCs w:val="20"/>
              </w:rPr>
              <w:t>.</w:t>
            </w:r>
          </w:p>
        </w:tc>
      </w:tr>
      <w:tr w:rsidR="00EA0756">
        <w:trPr>
          <w:trHeight w:val="2049"/>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Malicious Software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2" w:lineRule="auto"/>
              <w:ind w:left="100" w:right="300"/>
              <w:rPr>
                <w:color w:val="000000"/>
                <w:sz w:val="20"/>
                <w:szCs w:val="20"/>
              </w:rPr>
            </w:pPr>
            <w:r>
              <w:rPr>
                <w:color w:val="000000"/>
                <w:sz w:val="20"/>
                <w:szCs w:val="20"/>
              </w:rPr>
              <w:t xml:space="preserve">Any software program or code intended to destroy, interfere </w:t>
            </w:r>
            <w:proofErr w:type="gramStart"/>
            <w:r>
              <w:rPr>
                <w:color w:val="000000"/>
                <w:sz w:val="20"/>
                <w:szCs w:val="20"/>
              </w:rPr>
              <w:t>with,  corrupt</w:t>
            </w:r>
            <w:proofErr w:type="gramEnd"/>
            <w:r>
              <w:rPr>
                <w:color w:val="000000"/>
                <w:sz w:val="20"/>
                <w:szCs w:val="20"/>
              </w:rPr>
              <w: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EA0756">
        <w:trPr>
          <w:trHeight w:val="1780"/>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Management Charge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0" w:right="102" w:hanging="5"/>
              <w:rPr>
                <w:color w:val="000000"/>
                <w:sz w:val="20"/>
                <w:szCs w:val="20"/>
              </w:rPr>
            </w:pPr>
            <w:r>
              <w:rPr>
                <w:color w:val="000000"/>
                <w:sz w:val="20"/>
                <w:szCs w:val="20"/>
              </w:rPr>
              <w:t>The sum paid by the Supplier to CCS being an amount of up to 1</w:t>
            </w:r>
            <w:proofErr w:type="gramStart"/>
            <w:r>
              <w:rPr>
                <w:color w:val="000000"/>
                <w:sz w:val="20"/>
                <w:szCs w:val="20"/>
              </w:rPr>
              <w:t>%  but</w:t>
            </w:r>
            <w:proofErr w:type="gramEnd"/>
            <w:r>
              <w:rPr>
                <w:color w:val="000000"/>
                <w:sz w:val="20"/>
                <w:szCs w:val="20"/>
              </w:rPr>
              <w:t xml:space="preserve"> currently set at 0.75% of all Charges for the Services invoiced to  Buyers (net of VAT) in each month throughout the duration of the  Framework Agreement and thereafter, until the expiry or End of any  Call-Off Contract.</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Management Information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7" w:right="357" w:hanging="1"/>
              <w:rPr>
                <w:color w:val="000000"/>
                <w:sz w:val="20"/>
                <w:szCs w:val="20"/>
              </w:rPr>
            </w:pPr>
            <w:r>
              <w:rPr>
                <w:color w:val="000000"/>
                <w:sz w:val="20"/>
                <w:szCs w:val="20"/>
              </w:rPr>
              <w:t xml:space="preserve">The management information specified in Framework </w:t>
            </w:r>
            <w:proofErr w:type="gramStart"/>
            <w:r>
              <w:rPr>
                <w:color w:val="000000"/>
                <w:sz w:val="20"/>
                <w:szCs w:val="20"/>
              </w:rPr>
              <w:t>Agreement  section</w:t>
            </w:r>
            <w:proofErr w:type="gramEnd"/>
            <w:r>
              <w:rPr>
                <w:color w:val="000000"/>
                <w:sz w:val="20"/>
                <w:szCs w:val="20"/>
              </w:rPr>
              <w:t xml:space="preserve"> 6 (What you report to CCS).</w:t>
            </w:r>
          </w:p>
        </w:tc>
      </w:tr>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lastRenderedPageBreak/>
              <w:t xml:space="preserve">Material Breach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4" w:right="279" w:hanging="8"/>
              <w:rPr>
                <w:color w:val="000000"/>
                <w:sz w:val="20"/>
                <w:szCs w:val="20"/>
              </w:rPr>
            </w:pPr>
            <w:r>
              <w:rPr>
                <w:color w:val="000000"/>
                <w:sz w:val="20"/>
                <w:szCs w:val="20"/>
              </w:rPr>
              <w:t xml:space="preserve">Those breaches which have been expressly set out as a </w:t>
            </w:r>
            <w:proofErr w:type="gramStart"/>
            <w:r>
              <w:rPr>
                <w:color w:val="000000"/>
                <w:sz w:val="20"/>
                <w:szCs w:val="20"/>
              </w:rPr>
              <w:t>Material  Breach</w:t>
            </w:r>
            <w:proofErr w:type="gramEnd"/>
            <w:r>
              <w:rPr>
                <w:color w:val="000000"/>
                <w:sz w:val="20"/>
                <w:szCs w:val="20"/>
              </w:rPr>
              <w:t xml:space="preserve"> and any other single serious breach or persistent failure to  perform as required under this Call-Off Contract.</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pPr>
      <w:r>
        <w:rPr>
          <w:color w:val="000000"/>
        </w:rPr>
        <w:t>7</w:t>
      </w:r>
    </w:p>
    <w:tbl>
      <w:tblPr>
        <w:tblStyle w:val="af8"/>
        <w:tblW w:w="8894"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4"/>
      </w:tblGrid>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Ministry of Justice Code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7" w:right="323" w:hanging="11"/>
              <w:rPr>
                <w:color w:val="000000"/>
                <w:sz w:val="20"/>
                <w:szCs w:val="20"/>
              </w:rPr>
            </w:pPr>
            <w:r>
              <w:rPr>
                <w:color w:val="000000"/>
                <w:sz w:val="20"/>
                <w:szCs w:val="20"/>
              </w:rPr>
              <w:t xml:space="preserve">The Ministry of Justice’s Code of Practice on the Discharge of </w:t>
            </w:r>
            <w:proofErr w:type="gramStart"/>
            <w:r>
              <w:rPr>
                <w:color w:val="000000"/>
                <w:sz w:val="20"/>
                <w:szCs w:val="20"/>
              </w:rPr>
              <w:t>the  Functions</w:t>
            </w:r>
            <w:proofErr w:type="gramEnd"/>
            <w:r>
              <w:rPr>
                <w:color w:val="000000"/>
                <w:sz w:val="20"/>
                <w:szCs w:val="20"/>
              </w:rPr>
              <w:t xml:space="preserve"> of Public Authorities under Part 1 of the Freedom of  Information Act 2000.</w:t>
            </w:r>
          </w:p>
        </w:tc>
      </w:tr>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New Fair Deal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4" w:right="313" w:hanging="8"/>
              <w:rPr>
                <w:color w:val="000000"/>
                <w:sz w:val="20"/>
                <w:szCs w:val="20"/>
              </w:rPr>
            </w:pPr>
            <w:r>
              <w:rPr>
                <w:color w:val="000000"/>
                <w:sz w:val="20"/>
                <w:szCs w:val="20"/>
              </w:rPr>
              <w:t>The revised Fair Deal position in the HM Treasury guidance: “</w:t>
            </w:r>
            <w:proofErr w:type="gramStart"/>
            <w:r>
              <w:rPr>
                <w:color w:val="000000"/>
                <w:sz w:val="20"/>
                <w:szCs w:val="20"/>
              </w:rPr>
              <w:t>Fair  Deal</w:t>
            </w:r>
            <w:proofErr w:type="gramEnd"/>
            <w:r>
              <w:rPr>
                <w:color w:val="000000"/>
                <w:sz w:val="20"/>
                <w:szCs w:val="20"/>
              </w:rPr>
              <w:t xml:space="preserve"> for staff pensions: staff transfer from central government”  issued in October 2013 as amended.</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9"/>
              <w:rPr>
                <w:b/>
                <w:color w:val="000000"/>
                <w:sz w:val="20"/>
                <w:szCs w:val="20"/>
              </w:rPr>
            </w:pPr>
            <w:r>
              <w:rPr>
                <w:b/>
                <w:color w:val="000000"/>
                <w:sz w:val="20"/>
                <w:szCs w:val="20"/>
              </w:rPr>
              <w:t xml:space="preserve">Order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9" w:right="91" w:hanging="9"/>
              <w:rPr>
                <w:color w:val="000000"/>
                <w:sz w:val="20"/>
                <w:szCs w:val="20"/>
              </w:rPr>
            </w:pPr>
            <w:r>
              <w:rPr>
                <w:color w:val="000000"/>
                <w:sz w:val="20"/>
                <w:szCs w:val="20"/>
              </w:rPr>
              <w:t xml:space="preserve">An order for G-Cloud Services placed by a contracting body with </w:t>
            </w:r>
            <w:proofErr w:type="gramStart"/>
            <w:r>
              <w:rPr>
                <w:color w:val="000000"/>
                <w:sz w:val="20"/>
                <w:szCs w:val="20"/>
              </w:rPr>
              <w:t>the  Supplier</w:t>
            </w:r>
            <w:proofErr w:type="gramEnd"/>
            <w:r>
              <w:rPr>
                <w:color w:val="000000"/>
                <w:sz w:val="20"/>
                <w:szCs w:val="20"/>
              </w:rPr>
              <w:t xml:space="preserve"> in accordance with the ordering processes.</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9"/>
              <w:rPr>
                <w:b/>
                <w:color w:val="000000"/>
                <w:sz w:val="20"/>
                <w:szCs w:val="20"/>
              </w:rPr>
            </w:pPr>
            <w:r>
              <w:rPr>
                <w:b/>
                <w:color w:val="000000"/>
                <w:sz w:val="20"/>
                <w:szCs w:val="20"/>
              </w:rPr>
              <w:t xml:space="preserve">Order Form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3" w:right="225" w:hanging="8"/>
              <w:rPr>
                <w:color w:val="000000"/>
                <w:sz w:val="20"/>
                <w:szCs w:val="20"/>
              </w:rPr>
            </w:pPr>
            <w:r>
              <w:rPr>
                <w:color w:val="000000"/>
                <w:sz w:val="20"/>
                <w:szCs w:val="20"/>
              </w:rPr>
              <w:t xml:space="preserve">The order form set out in Part A of the Call-Off Contract to be </w:t>
            </w:r>
            <w:proofErr w:type="gramStart"/>
            <w:r>
              <w:rPr>
                <w:color w:val="000000"/>
                <w:sz w:val="20"/>
                <w:szCs w:val="20"/>
              </w:rPr>
              <w:t>used  by</w:t>
            </w:r>
            <w:proofErr w:type="gramEnd"/>
            <w:r>
              <w:rPr>
                <w:color w:val="000000"/>
                <w:sz w:val="20"/>
                <w:szCs w:val="20"/>
              </w:rPr>
              <w:t xml:space="preserve"> a Buyer to order G-Cloud Services.</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9"/>
              <w:rPr>
                <w:b/>
                <w:color w:val="000000"/>
                <w:sz w:val="20"/>
                <w:szCs w:val="20"/>
              </w:rPr>
            </w:pPr>
            <w:r>
              <w:rPr>
                <w:b/>
                <w:color w:val="000000"/>
                <w:sz w:val="20"/>
                <w:szCs w:val="20"/>
              </w:rPr>
              <w:t xml:space="preserve">Ordered G-Cloud  </w:t>
            </w:r>
          </w:p>
          <w:p w:rsidR="00EA0756" w:rsidRDefault="00A03283">
            <w:pPr>
              <w:widowControl w:val="0"/>
              <w:pBdr>
                <w:top w:val="nil"/>
                <w:left w:val="nil"/>
                <w:bottom w:val="nil"/>
                <w:right w:val="nil"/>
                <w:between w:val="nil"/>
              </w:pBdr>
              <w:spacing w:before="28" w:line="240" w:lineRule="auto"/>
              <w:ind w:left="108"/>
              <w:rPr>
                <w:b/>
                <w:color w:val="000000"/>
                <w:sz w:val="20"/>
                <w:szCs w:val="20"/>
              </w:rPr>
            </w:pPr>
            <w:r>
              <w:rPr>
                <w:b/>
                <w:color w:val="000000"/>
                <w:sz w:val="20"/>
                <w:szCs w:val="20"/>
              </w:rPr>
              <w:t>Services</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1"/>
              <w:rPr>
                <w:color w:val="000000"/>
                <w:sz w:val="20"/>
                <w:szCs w:val="20"/>
              </w:rPr>
            </w:pPr>
            <w:r>
              <w:rPr>
                <w:color w:val="000000"/>
                <w:sz w:val="20"/>
                <w:szCs w:val="20"/>
              </w:rPr>
              <w:t>G-Cloud Services which are the subject of an order by the Buyer.</w:t>
            </w:r>
          </w:p>
        </w:tc>
      </w:tr>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9"/>
              <w:rPr>
                <w:b/>
                <w:color w:val="000000"/>
                <w:sz w:val="20"/>
                <w:szCs w:val="20"/>
              </w:rPr>
            </w:pPr>
            <w:r>
              <w:rPr>
                <w:b/>
                <w:color w:val="000000"/>
                <w:sz w:val="20"/>
                <w:szCs w:val="20"/>
              </w:rPr>
              <w:t xml:space="preserve">Outside IR35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4" w:lineRule="auto"/>
              <w:ind w:left="101" w:right="337" w:firstLine="9"/>
              <w:rPr>
                <w:color w:val="000000"/>
                <w:sz w:val="20"/>
                <w:szCs w:val="20"/>
              </w:rPr>
            </w:pPr>
            <w:r>
              <w:rPr>
                <w:color w:val="000000"/>
                <w:sz w:val="20"/>
                <w:szCs w:val="20"/>
              </w:rPr>
              <w:t xml:space="preserve">Contractual engagements which would be determined to not </w:t>
            </w:r>
            <w:proofErr w:type="gramStart"/>
            <w:r>
              <w:rPr>
                <w:color w:val="000000"/>
                <w:sz w:val="20"/>
                <w:szCs w:val="20"/>
              </w:rPr>
              <w:t>be  within</w:t>
            </w:r>
            <w:proofErr w:type="gramEnd"/>
            <w:r>
              <w:rPr>
                <w:color w:val="000000"/>
                <w:sz w:val="20"/>
                <w:szCs w:val="20"/>
              </w:rPr>
              <w:t xml:space="preserve"> the scope of the IR35 intermediaries legislation if assessed  using the ESI tool.</w:t>
            </w:r>
          </w:p>
        </w:tc>
      </w:tr>
      <w:tr w:rsidR="00EA0756">
        <w:trPr>
          <w:trHeight w:val="993"/>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Party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6" w:lineRule="auto"/>
              <w:ind w:left="108" w:right="1057" w:hanging="2"/>
              <w:rPr>
                <w:color w:val="000000"/>
                <w:sz w:val="20"/>
                <w:szCs w:val="20"/>
              </w:rPr>
            </w:pPr>
            <w:r>
              <w:rPr>
                <w:color w:val="000000"/>
                <w:sz w:val="20"/>
                <w:szCs w:val="20"/>
              </w:rPr>
              <w:t xml:space="preserve">The Buyer or the Supplier and ‘Parties’ will be </w:t>
            </w:r>
            <w:proofErr w:type="gramStart"/>
            <w:r>
              <w:rPr>
                <w:color w:val="000000"/>
                <w:sz w:val="20"/>
                <w:szCs w:val="20"/>
              </w:rPr>
              <w:t>interpreted  accordingly</w:t>
            </w:r>
            <w:proofErr w:type="gramEnd"/>
            <w:r>
              <w:rPr>
                <w:color w:val="000000"/>
                <w:sz w:val="20"/>
                <w:szCs w:val="20"/>
              </w:rPr>
              <w:t>.</w:t>
            </w:r>
          </w:p>
        </w:tc>
      </w:tr>
      <w:tr w:rsidR="00EA0756">
        <w:trPr>
          <w:trHeight w:val="720"/>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Personal Data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color w:val="000000"/>
                <w:sz w:val="20"/>
                <w:szCs w:val="20"/>
              </w:rPr>
            </w:pPr>
            <w:r>
              <w:rPr>
                <w:color w:val="000000"/>
                <w:sz w:val="20"/>
                <w:szCs w:val="20"/>
              </w:rPr>
              <w:t>Takes the meaning given in the GDPR.</w:t>
            </w:r>
          </w:p>
        </w:tc>
      </w:tr>
      <w:tr w:rsidR="00EA0756">
        <w:trPr>
          <w:trHeight w:val="72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Personal Data Breach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color w:val="000000"/>
                <w:sz w:val="20"/>
                <w:szCs w:val="20"/>
              </w:rPr>
            </w:pPr>
            <w:r>
              <w:rPr>
                <w:color w:val="000000"/>
                <w:sz w:val="20"/>
                <w:szCs w:val="20"/>
              </w:rPr>
              <w:t>Takes the meaning given in the GDPR.</w:t>
            </w:r>
          </w:p>
        </w:tc>
      </w:tr>
      <w:tr w:rsidR="00EA0756">
        <w:trPr>
          <w:trHeight w:val="72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Processing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color w:val="000000"/>
                <w:sz w:val="20"/>
                <w:szCs w:val="20"/>
              </w:rPr>
            </w:pPr>
            <w:r>
              <w:rPr>
                <w:color w:val="000000"/>
                <w:sz w:val="20"/>
                <w:szCs w:val="20"/>
              </w:rPr>
              <w:t>Takes the meaning given in the GDPR.</w:t>
            </w:r>
          </w:p>
        </w:tc>
      </w:tr>
      <w:tr w:rsidR="00EA0756">
        <w:trPr>
          <w:trHeight w:val="72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lastRenderedPageBreak/>
              <w:t xml:space="preserve">Processor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color w:val="000000"/>
                <w:sz w:val="20"/>
                <w:szCs w:val="20"/>
              </w:rPr>
            </w:pPr>
            <w:r>
              <w:rPr>
                <w:color w:val="000000"/>
                <w:sz w:val="20"/>
                <w:szCs w:val="20"/>
              </w:rPr>
              <w:t>Takes the meaning given in the GDPR.</w:t>
            </w:r>
          </w:p>
        </w:tc>
      </w:tr>
      <w:tr w:rsidR="00EA0756">
        <w:trPr>
          <w:trHeight w:val="3460"/>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Prohibited act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39" w:lineRule="auto"/>
              <w:ind w:left="105" w:right="104" w:hanging="2"/>
              <w:rPr>
                <w:color w:val="000000"/>
                <w:sz w:val="20"/>
                <w:szCs w:val="20"/>
              </w:rPr>
            </w:pPr>
            <w:r>
              <w:rPr>
                <w:color w:val="000000"/>
                <w:sz w:val="20"/>
                <w:szCs w:val="20"/>
              </w:rPr>
              <w:t xml:space="preserve">To directly or indirectly offer, promise or give any person working </w:t>
            </w:r>
            <w:proofErr w:type="gramStart"/>
            <w:r>
              <w:rPr>
                <w:color w:val="000000"/>
                <w:sz w:val="20"/>
                <w:szCs w:val="20"/>
              </w:rPr>
              <w:t>for  or</w:t>
            </w:r>
            <w:proofErr w:type="gramEnd"/>
            <w:r>
              <w:rPr>
                <w:color w:val="000000"/>
                <w:sz w:val="20"/>
                <w:szCs w:val="20"/>
              </w:rPr>
              <w:t xml:space="preserve"> engaged by a Buyer or CCS a financial or other advantage to: </w:t>
            </w:r>
            <w:r>
              <w:rPr>
                <w:rFonts w:ascii="Times New Roman" w:eastAsia="Times New Roman" w:hAnsi="Times New Roman" w:cs="Times New Roman"/>
                <w:color w:val="000000"/>
                <w:sz w:val="20"/>
                <w:szCs w:val="20"/>
              </w:rPr>
              <w:t xml:space="preserve">● </w:t>
            </w:r>
            <w:r>
              <w:rPr>
                <w:color w:val="000000"/>
                <w:sz w:val="20"/>
                <w:szCs w:val="20"/>
              </w:rPr>
              <w:t xml:space="preserve">induce that person to perform improperly a relevant function or  activity </w:t>
            </w:r>
          </w:p>
          <w:p w:rsidR="00EA0756" w:rsidRDefault="00A03283">
            <w:pPr>
              <w:widowControl w:val="0"/>
              <w:pBdr>
                <w:top w:val="nil"/>
                <w:left w:val="nil"/>
                <w:bottom w:val="nil"/>
                <w:right w:val="nil"/>
                <w:between w:val="nil"/>
              </w:pBdr>
              <w:spacing w:before="29" w:line="261" w:lineRule="auto"/>
              <w:ind w:left="462" w:right="623" w:hanging="344"/>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reward that person for improper performance of a </w:t>
            </w:r>
            <w:proofErr w:type="gramStart"/>
            <w:r>
              <w:rPr>
                <w:color w:val="000000"/>
                <w:sz w:val="20"/>
                <w:szCs w:val="20"/>
              </w:rPr>
              <w:t>relevant  function</w:t>
            </w:r>
            <w:proofErr w:type="gramEnd"/>
            <w:r>
              <w:rPr>
                <w:color w:val="000000"/>
                <w:sz w:val="20"/>
                <w:szCs w:val="20"/>
              </w:rPr>
              <w:t xml:space="preserve"> or activity </w:t>
            </w:r>
          </w:p>
          <w:p w:rsidR="00EA0756" w:rsidRDefault="00A03283">
            <w:pPr>
              <w:widowControl w:val="0"/>
              <w:pBdr>
                <w:top w:val="nil"/>
                <w:left w:val="nil"/>
                <w:bottom w:val="nil"/>
                <w:right w:val="nil"/>
                <w:between w:val="nil"/>
              </w:pBdr>
              <w:spacing w:before="10" w:line="240" w:lineRule="auto"/>
              <w:ind w:left="118"/>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commit any offence: </w:t>
            </w:r>
          </w:p>
          <w:p w:rsidR="00EA0756" w:rsidRDefault="00A03283">
            <w:pPr>
              <w:widowControl w:val="0"/>
              <w:pBdr>
                <w:top w:val="nil"/>
                <w:left w:val="nil"/>
                <w:bottom w:val="nil"/>
                <w:right w:val="nil"/>
                <w:between w:val="nil"/>
              </w:pBdr>
              <w:spacing w:before="33" w:line="240" w:lineRule="auto"/>
              <w:ind w:left="827"/>
              <w:rPr>
                <w:color w:val="000000"/>
                <w:sz w:val="20"/>
                <w:szCs w:val="20"/>
              </w:rPr>
            </w:pPr>
            <w:r>
              <w:rPr>
                <w:color w:val="000000"/>
                <w:sz w:val="20"/>
                <w:szCs w:val="20"/>
              </w:rPr>
              <w:t xml:space="preserve">o under the Bribery Act 2010 </w:t>
            </w:r>
          </w:p>
          <w:p w:rsidR="00EA0756" w:rsidRDefault="00A03283">
            <w:pPr>
              <w:widowControl w:val="0"/>
              <w:pBdr>
                <w:top w:val="nil"/>
                <w:left w:val="nil"/>
                <w:bottom w:val="nil"/>
                <w:right w:val="nil"/>
                <w:between w:val="nil"/>
              </w:pBdr>
              <w:spacing w:before="28" w:line="261" w:lineRule="auto"/>
              <w:ind w:left="828" w:right="459"/>
              <w:rPr>
                <w:color w:val="000000"/>
              </w:rPr>
            </w:pPr>
            <w:r>
              <w:rPr>
                <w:color w:val="000000"/>
                <w:sz w:val="20"/>
                <w:szCs w:val="20"/>
              </w:rPr>
              <w:t xml:space="preserve">o under legislation creating offences concerning Fraud </w:t>
            </w:r>
            <w:r>
              <w:rPr>
                <w:color w:val="000000"/>
              </w:rPr>
              <w:t xml:space="preserve">o at common Law concerning Fraud </w:t>
            </w:r>
          </w:p>
          <w:p w:rsidR="00EA0756" w:rsidRDefault="00A03283">
            <w:pPr>
              <w:widowControl w:val="0"/>
              <w:pBdr>
                <w:top w:val="nil"/>
                <w:left w:val="nil"/>
                <w:bottom w:val="nil"/>
                <w:right w:val="nil"/>
                <w:between w:val="nil"/>
              </w:pBdr>
              <w:spacing w:before="15" w:line="240" w:lineRule="auto"/>
              <w:ind w:right="214"/>
              <w:jc w:val="right"/>
              <w:rPr>
                <w:color w:val="000000"/>
                <w:sz w:val="20"/>
                <w:szCs w:val="20"/>
              </w:rPr>
            </w:pPr>
            <w:r>
              <w:rPr>
                <w:color w:val="000000"/>
                <w:sz w:val="20"/>
                <w:szCs w:val="20"/>
              </w:rPr>
              <w:t>o committing or attempting or conspiring to commit Fraud</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pPr>
      <w:r>
        <w:rPr>
          <w:color w:val="000000"/>
        </w:rPr>
        <w:t>7</w:t>
      </w:r>
    </w:p>
    <w:tbl>
      <w:tblPr>
        <w:tblStyle w:val="af9"/>
        <w:tblW w:w="8894"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4"/>
      </w:tblGrid>
      <w:tr w:rsidR="00EA0756">
        <w:trPr>
          <w:trHeight w:val="204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Project Specific IPRs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7" w:right="202" w:hanging="6"/>
              <w:rPr>
                <w:color w:val="000000"/>
                <w:sz w:val="20"/>
                <w:szCs w:val="20"/>
              </w:rPr>
            </w:pPr>
            <w:r>
              <w:rPr>
                <w:color w:val="000000"/>
                <w:sz w:val="20"/>
                <w:szCs w:val="20"/>
              </w:rPr>
              <w:t xml:space="preserve">Any intellectual property rights in items created or arising out of </w:t>
            </w:r>
            <w:proofErr w:type="gramStart"/>
            <w:r>
              <w:rPr>
                <w:color w:val="000000"/>
                <w:sz w:val="20"/>
                <w:szCs w:val="20"/>
              </w:rPr>
              <w:t>the  performance</w:t>
            </w:r>
            <w:proofErr w:type="gramEnd"/>
            <w:r>
              <w:rPr>
                <w:color w:val="000000"/>
                <w:sz w:val="20"/>
                <w:szCs w:val="20"/>
              </w:rPr>
              <w:t xml:space="preserv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Property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6" w:lineRule="auto"/>
              <w:ind w:left="108" w:right="491" w:hanging="7"/>
              <w:rPr>
                <w:color w:val="000000"/>
                <w:sz w:val="20"/>
                <w:szCs w:val="20"/>
              </w:rPr>
            </w:pPr>
            <w:r>
              <w:rPr>
                <w:color w:val="000000"/>
                <w:sz w:val="20"/>
                <w:szCs w:val="20"/>
              </w:rPr>
              <w:t xml:space="preserve">Assets and property including technical infrastructure, IPRs </w:t>
            </w:r>
            <w:proofErr w:type="gramStart"/>
            <w:r>
              <w:rPr>
                <w:color w:val="000000"/>
                <w:sz w:val="20"/>
                <w:szCs w:val="20"/>
              </w:rPr>
              <w:t>and  equipment</w:t>
            </w:r>
            <w:proofErr w:type="gramEnd"/>
            <w:r>
              <w:rPr>
                <w:color w:val="000000"/>
                <w:sz w:val="20"/>
                <w:szCs w:val="20"/>
              </w:rPr>
              <w:t>.</w:t>
            </w:r>
          </w:p>
        </w:tc>
      </w:tr>
      <w:tr w:rsidR="00EA0756">
        <w:trPr>
          <w:trHeight w:val="2313"/>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Protective Measures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2" w:lineRule="auto"/>
              <w:ind w:left="107" w:right="190" w:hanging="6"/>
              <w:rPr>
                <w:color w:val="000000"/>
                <w:sz w:val="20"/>
                <w:szCs w:val="20"/>
              </w:rPr>
            </w:pPr>
            <w:r>
              <w:rPr>
                <w:color w:val="000000"/>
                <w:sz w:val="20"/>
                <w:szCs w:val="20"/>
              </w:rPr>
              <w:t xml:space="preserve">Appropriate technical and organisational measures which </w:t>
            </w:r>
            <w:proofErr w:type="gramStart"/>
            <w:r>
              <w:rPr>
                <w:color w:val="000000"/>
                <w:sz w:val="20"/>
                <w:szCs w:val="20"/>
              </w:rPr>
              <w:t>may  include</w:t>
            </w:r>
            <w:proofErr w:type="gramEnd"/>
            <w:r>
              <w:rPr>
                <w:color w:val="000000"/>
                <w:sz w:val="20"/>
                <w:szCs w:val="20"/>
              </w:rPr>
              <w:t>: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5" w:right="263"/>
              <w:rPr>
                <w:b/>
                <w:color w:val="000000"/>
                <w:sz w:val="20"/>
                <w:szCs w:val="20"/>
              </w:rPr>
            </w:pPr>
            <w:r>
              <w:rPr>
                <w:b/>
                <w:color w:val="000000"/>
                <w:sz w:val="20"/>
                <w:szCs w:val="20"/>
              </w:rPr>
              <w:t xml:space="preserve">PSN or Public </w:t>
            </w:r>
            <w:proofErr w:type="gramStart"/>
            <w:r>
              <w:rPr>
                <w:b/>
                <w:color w:val="000000"/>
                <w:sz w:val="20"/>
                <w:szCs w:val="20"/>
              </w:rPr>
              <w:t>Services  Network</w:t>
            </w:r>
            <w:proofErr w:type="gramEnd"/>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4" w:right="235" w:firstLine="1"/>
              <w:rPr>
                <w:color w:val="000000"/>
                <w:sz w:val="20"/>
                <w:szCs w:val="20"/>
              </w:rPr>
            </w:pPr>
            <w:r>
              <w:rPr>
                <w:color w:val="000000"/>
                <w:sz w:val="20"/>
                <w:szCs w:val="20"/>
              </w:rPr>
              <w:t xml:space="preserve">The Public Services Network (PSN) is the government’s high performance network which helps public sector organisations </w:t>
            </w:r>
            <w:proofErr w:type="gramStart"/>
            <w:r>
              <w:rPr>
                <w:color w:val="000000"/>
                <w:sz w:val="20"/>
                <w:szCs w:val="20"/>
              </w:rPr>
              <w:t>work  together</w:t>
            </w:r>
            <w:proofErr w:type="gramEnd"/>
            <w:r>
              <w:rPr>
                <w:color w:val="000000"/>
                <w:sz w:val="20"/>
                <w:szCs w:val="20"/>
              </w:rPr>
              <w:t>, reduce duplication and share resources.</w:t>
            </w:r>
          </w:p>
        </w:tc>
      </w:tr>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Regulatory body or  </w:t>
            </w:r>
          </w:p>
          <w:p w:rsidR="00EA0756" w:rsidRDefault="00A03283">
            <w:pPr>
              <w:widowControl w:val="0"/>
              <w:pBdr>
                <w:top w:val="nil"/>
                <w:left w:val="nil"/>
                <w:bottom w:val="nil"/>
                <w:right w:val="nil"/>
                <w:between w:val="nil"/>
              </w:pBdr>
              <w:spacing w:before="28" w:line="240" w:lineRule="auto"/>
              <w:ind w:left="114"/>
              <w:rPr>
                <w:b/>
                <w:color w:val="000000"/>
                <w:sz w:val="20"/>
                <w:szCs w:val="20"/>
              </w:rPr>
            </w:pPr>
            <w:r>
              <w:rPr>
                <w:b/>
                <w:color w:val="000000"/>
                <w:sz w:val="20"/>
                <w:szCs w:val="20"/>
              </w:rPr>
              <w:t>bodies</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7" w:right="178" w:firstLine="4"/>
              <w:rPr>
                <w:color w:val="000000"/>
                <w:sz w:val="20"/>
                <w:szCs w:val="20"/>
              </w:rPr>
            </w:pPr>
            <w:r>
              <w:rPr>
                <w:color w:val="000000"/>
                <w:sz w:val="20"/>
                <w:szCs w:val="20"/>
              </w:rPr>
              <w:t xml:space="preserve">Government departments and other bodies which, whether </w:t>
            </w:r>
            <w:proofErr w:type="gramStart"/>
            <w:r>
              <w:rPr>
                <w:color w:val="000000"/>
                <w:sz w:val="20"/>
                <w:szCs w:val="20"/>
              </w:rPr>
              <w:t>under  statute</w:t>
            </w:r>
            <w:proofErr w:type="gramEnd"/>
            <w:r>
              <w:rPr>
                <w:color w:val="000000"/>
                <w:sz w:val="20"/>
                <w:szCs w:val="20"/>
              </w:rPr>
              <w:t>, codes of practice or otherwise, are entitled to investigate or  influence the matters dealt with in this Call-Off Contract.</w:t>
            </w:r>
          </w:p>
        </w:tc>
      </w:tr>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lastRenderedPageBreak/>
              <w:t xml:space="preserve">Relevant person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7" w:right="201" w:hanging="6"/>
              <w:rPr>
                <w:color w:val="000000"/>
                <w:sz w:val="20"/>
                <w:szCs w:val="20"/>
              </w:rPr>
            </w:pPr>
            <w:r>
              <w:rPr>
                <w:color w:val="000000"/>
                <w:sz w:val="20"/>
                <w:szCs w:val="20"/>
              </w:rPr>
              <w:t xml:space="preserve">Any employee, agent, servant, or representative of the Buyer, </w:t>
            </w:r>
            <w:proofErr w:type="gramStart"/>
            <w:r>
              <w:rPr>
                <w:color w:val="000000"/>
                <w:sz w:val="20"/>
                <w:szCs w:val="20"/>
              </w:rPr>
              <w:t>any  other</w:t>
            </w:r>
            <w:proofErr w:type="gramEnd"/>
            <w:r>
              <w:rPr>
                <w:color w:val="000000"/>
                <w:sz w:val="20"/>
                <w:szCs w:val="20"/>
              </w:rPr>
              <w:t xml:space="preserve"> public body or person employed by or on behalf of the Buyer,  or any other public body.</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Relevant Transfer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8" w:right="580" w:hanging="7"/>
              <w:rPr>
                <w:color w:val="000000"/>
                <w:sz w:val="20"/>
                <w:szCs w:val="20"/>
              </w:rPr>
            </w:pPr>
            <w:r>
              <w:rPr>
                <w:color w:val="000000"/>
                <w:sz w:val="20"/>
                <w:szCs w:val="20"/>
              </w:rPr>
              <w:t xml:space="preserve">A transfer of employment to which the employment </w:t>
            </w:r>
            <w:proofErr w:type="gramStart"/>
            <w:r>
              <w:rPr>
                <w:color w:val="000000"/>
                <w:sz w:val="20"/>
                <w:szCs w:val="20"/>
              </w:rPr>
              <w:t>regulations  applies</w:t>
            </w:r>
            <w:proofErr w:type="gramEnd"/>
            <w:r>
              <w:rPr>
                <w:color w:val="000000"/>
                <w:sz w:val="20"/>
                <w:szCs w:val="20"/>
              </w:rPr>
              <w:t>.</w:t>
            </w:r>
          </w:p>
        </w:tc>
      </w:tr>
      <w:tr w:rsidR="00EA0756">
        <w:trPr>
          <w:trHeight w:val="1785"/>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Replacement Services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2" w:lineRule="auto"/>
              <w:ind w:left="104" w:right="80" w:hanging="3"/>
              <w:rPr>
                <w:color w:val="000000"/>
                <w:sz w:val="20"/>
                <w:szCs w:val="20"/>
              </w:rPr>
            </w:pPr>
            <w:r>
              <w:rPr>
                <w:color w:val="000000"/>
                <w:sz w:val="20"/>
                <w:szCs w:val="20"/>
              </w:rPr>
              <w:t xml:space="preserve">Any services which are the same as or substantially similar to any </w:t>
            </w:r>
            <w:proofErr w:type="gramStart"/>
            <w:r>
              <w:rPr>
                <w:color w:val="000000"/>
                <w:sz w:val="20"/>
                <w:szCs w:val="20"/>
              </w:rPr>
              <w:t>of  the</w:t>
            </w:r>
            <w:proofErr w:type="gramEnd"/>
            <w:r>
              <w:rPr>
                <w:color w:val="000000"/>
                <w:sz w:val="20"/>
                <w:szCs w:val="20"/>
              </w:rPr>
              <w:t xml:space="preserve"> Services and which the Buyer receives in substitution for any of  the services after the expiry or Ending or partial Ending of the Call Off Contract, whether those services are provided by the Buyer or a  third party.</w:t>
            </w:r>
          </w:p>
        </w:tc>
      </w:tr>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Replacement supplier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0" w:right="135" w:hanging="1"/>
              <w:rPr>
                <w:color w:val="000000"/>
                <w:sz w:val="20"/>
                <w:szCs w:val="20"/>
              </w:rPr>
            </w:pPr>
            <w:r>
              <w:rPr>
                <w:color w:val="000000"/>
                <w:sz w:val="20"/>
                <w:szCs w:val="20"/>
              </w:rPr>
              <w:t xml:space="preserve">Any third-party service provider of replacement services </w:t>
            </w:r>
            <w:proofErr w:type="gramStart"/>
            <w:r>
              <w:rPr>
                <w:color w:val="000000"/>
                <w:sz w:val="20"/>
                <w:szCs w:val="20"/>
              </w:rPr>
              <w:t>appointed  by</w:t>
            </w:r>
            <w:proofErr w:type="gramEnd"/>
            <w:r>
              <w:rPr>
                <w:color w:val="000000"/>
                <w:sz w:val="20"/>
                <w:szCs w:val="20"/>
              </w:rPr>
              <w:t xml:space="preserve"> the Buyer (or where the Buyer is providing replacement Services  for its own account, the Buyer).</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4" w:right="385" w:hanging="6"/>
              <w:rPr>
                <w:b/>
                <w:color w:val="000000"/>
                <w:sz w:val="20"/>
                <w:szCs w:val="20"/>
              </w:rPr>
            </w:pPr>
            <w:r>
              <w:rPr>
                <w:b/>
                <w:color w:val="000000"/>
                <w:sz w:val="20"/>
                <w:szCs w:val="20"/>
              </w:rPr>
              <w:t xml:space="preserve">Security </w:t>
            </w:r>
            <w:proofErr w:type="gramStart"/>
            <w:r>
              <w:rPr>
                <w:b/>
                <w:color w:val="000000"/>
                <w:sz w:val="20"/>
                <w:szCs w:val="20"/>
              </w:rPr>
              <w:t>management  plan</w:t>
            </w:r>
            <w:proofErr w:type="gramEnd"/>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4" w:right="73" w:hanging="8"/>
              <w:rPr>
                <w:color w:val="000000"/>
                <w:sz w:val="20"/>
                <w:szCs w:val="20"/>
              </w:rPr>
            </w:pPr>
            <w:r>
              <w:rPr>
                <w:color w:val="000000"/>
                <w:sz w:val="20"/>
                <w:szCs w:val="20"/>
              </w:rPr>
              <w:t xml:space="preserve">The Supplier's security management plan developed by the </w:t>
            </w:r>
            <w:proofErr w:type="gramStart"/>
            <w:r>
              <w:rPr>
                <w:color w:val="000000"/>
                <w:sz w:val="20"/>
                <w:szCs w:val="20"/>
              </w:rPr>
              <w:t>Supplier  in</w:t>
            </w:r>
            <w:proofErr w:type="gramEnd"/>
            <w:r>
              <w:rPr>
                <w:color w:val="000000"/>
                <w:sz w:val="20"/>
                <w:szCs w:val="20"/>
              </w:rPr>
              <w:t xml:space="preserve"> accordance with clause 16.1.</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pPr>
      <w:r>
        <w:rPr>
          <w:color w:val="000000"/>
        </w:rPr>
        <w:t>7</w:t>
      </w:r>
    </w:p>
    <w:tbl>
      <w:tblPr>
        <w:tblStyle w:val="afa"/>
        <w:tblW w:w="8894"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4"/>
      </w:tblGrid>
      <w:tr w:rsidR="00EA0756">
        <w:trPr>
          <w:trHeight w:val="72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sz w:val="20"/>
                <w:szCs w:val="20"/>
              </w:rPr>
            </w:pPr>
            <w:r>
              <w:rPr>
                <w:b/>
                <w:color w:val="000000"/>
                <w:sz w:val="20"/>
                <w:szCs w:val="20"/>
              </w:rPr>
              <w:t xml:space="preserve">Services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color w:val="000000"/>
                <w:sz w:val="20"/>
                <w:szCs w:val="20"/>
              </w:rPr>
            </w:pPr>
            <w:r>
              <w:rPr>
                <w:color w:val="000000"/>
                <w:sz w:val="20"/>
                <w:szCs w:val="20"/>
              </w:rPr>
              <w:t>The services ordered by the Buyer as set out in the Order Form.</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sz w:val="20"/>
                <w:szCs w:val="20"/>
              </w:rPr>
            </w:pPr>
            <w:r>
              <w:rPr>
                <w:b/>
                <w:color w:val="000000"/>
                <w:sz w:val="20"/>
                <w:szCs w:val="20"/>
              </w:rPr>
              <w:t xml:space="preserve">Service data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0" w:right="441" w:firstLine="5"/>
              <w:rPr>
                <w:color w:val="000000"/>
                <w:sz w:val="20"/>
                <w:szCs w:val="20"/>
              </w:rPr>
            </w:pPr>
            <w:r>
              <w:rPr>
                <w:color w:val="000000"/>
                <w:sz w:val="20"/>
                <w:szCs w:val="20"/>
              </w:rPr>
              <w:t>Data that is owned or managed by the Buyer and used for the G Cloud Services, including backup data.</w:t>
            </w:r>
          </w:p>
        </w:tc>
      </w:tr>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sz w:val="20"/>
                <w:szCs w:val="20"/>
              </w:rPr>
            </w:pPr>
            <w:r>
              <w:rPr>
                <w:b/>
                <w:color w:val="000000"/>
                <w:sz w:val="20"/>
                <w:szCs w:val="20"/>
              </w:rPr>
              <w:t xml:space="preserve">Service definition(s)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4" w:right="98" w:firstLine="1"/>
              <w:rPr>
                <w:color w:val="000000"/>
                <w:sz w:val="20"/>
                <w:szCs w:val="20"/>
              </w:rPr>
            </w:pPr>
            <w:r>
              <w:rPr>
                <w:color w:val="000000"/>
                <w:sz w:val="20"/>
                <w:szCs w:val="20"/>
              </w:rPr>
              <w:t xml:space="preserve">The definition of the Supplier's G-Cloud Services provided as part </w:t>
            </w:r>
            <w:proofErr w:type="gramStart"/>
            <w:r>
              <w:rPr>
                <w:color w:val="000000"/>
                <w:sz w:val="20"/>
                <w:szCs w:val="20"/>
              </w:rPr>
              <w:t>of  their</w:t>
            </w:r>
            <w:proofErr w:type="gramEnd"/>
            <w:r>
              <w:rPr>
                <w:color w:val="000000"/>
                <w:sz w:val="20"/>
                <w:szCs w:val="20"/>
              </w:rPr>
              <w:t xml:space="preserve"> Application that includes, but isn’t limited to, those items listed  in Section 2 (Services Offered) of the Framework Agreement.</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sz w:val="20"/>
                <w:szCs w:val="20"/>
              </w:rPr>
            </w:pPr>
            <w:r>
              <w:rPr>
                <w:b/>
                <w:color w:val="000000"/>
                <w:sz w:val="20"/>
                <w:szCs w:val="20"/>
              </w:rPr>
              <w:t xml:space="preserve">Service description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6" w:right="200" w:hanging="10"/>
              <w:rPr>
                <w:color w:val="000000"/>
                <w:sz w:val="20"/>
                <w:szCs w:val="20"/>
              </w:rPr>
            </w:pPr>
            <w:r>
              <w:rPr>
                <w:color w:val="000000"/>
                <w:sz w:val="20"/>
                <w:szCs w:val="20"/>
              </w:rPr>
              <w:t xml:space="preserve">The description of the Supplier service offering as published on </w:t>
            </w:r>
            <w:proofErr w:type="gramStart"/>
            <w:r>
              <w:rPr>
                <w:color w:val="000000"/>
                <w:sz w:val="20"/>
                <w:szCs w:val="20"/>
              </w:rPr>
              <w:t>the  Digital</w:t>
            </w:r>
            <w:proofErr w:type="gramEnd"/>
            <w:r>
              <w:rPr>
                <w:color w:val="000000"/>
                <w:sz w:val="20"/>
                <w:szCs w:val="20"/>
              </w:rPr>
              <w:t xml:space="preserve"> Marketplace.</w:t>
            </w:r>
          </w:p>
        </w:tc>
      </w:tr>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sz w:val="20"/>
                <w:szCs w:val="20"/>
              </w:rPr>
            </w:pPr>
            <w:r>
              <w:rPr>
                <w:b/>
                <w:color w:val="000000"/>
                <w:sz w:val="20"/>
                <w:szCs w:val="20"/>
              </w:rPr>
              <w:t xml:space="preserve">Service Personal Data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1" w:right="90" w:firstLine="4"/>
              <w:rPr>
                <w:color w:val="000000"/>
                <w:sz w:val="20"/>
                <w:szCs w:val="20"/>
              </w:rPr>
            </w:pPr>
            <w:r>
              <w:rPr>
                <w:color w:val="000000"/>
                <w:sz w:val="20"/>
                <w:szCs w:val="20"/>
              </w:rPr>
              <w:t xml:space="preserve">The Personal Data supplied by a Buyer to the Supplier in the </w:t>
            </w:r>
            <w:proofErr w:type="gramStart"/>
            <w:r>
              <w:rPr>
                <w:color w:val="000000"/>
                <w:sz w:val="20"/>
                <w:szCs w:val="20"/>
              </w:rPr>
              <w:t>course  of</w:t>
            </w:r>
            <w:proofErr w:type="gramEnd"/>
            <w:r>
              <w:rPr>
                <w:color w:val="000000"/>
                <w:sz w:val="20"/>
                <w:szCs w:val="20"/>
              </w:rPr>
              <w:t xml:space="preserve"> the use of the G-Cloud Services for purposes of or in connection  with this Call-Off Contract.</w:t>
            </w:r>
          </w:p>
        </w:tc>
      </w:tr>
      <w:tr w:rsidR="00EA0756">
        <w:trPr>
          <w:trHeight w:val="1516"/>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sz w:val="20"/>
                <w:szCs w:val="20"/>
              </w:rPr>
            </w:pPr>
            <w:r>
              <w:rPr>
                <w:b/>
                <w:color w:val="000000"/>
                <w:sz w:val="20"/>
                <w:szCs w:val="20"/>
              </w:rPr>
              <w:lastRenderedPageBreak/>
              <w:t xml:space="preserve">Spend controls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3" w:lineRule="auto"/>
              <w:ind w:left="108" w:right="165" w:hanging="3"/>
              <w:rPr>
                <w:color w:val="000000"/>
                <w:sz w:val="20"/>
                <w:szCs w:val="20"/>
                <w:u w:val="single"/>
              </w:rPr>
            </w:pPr>
            <w:r>
              <w:rPr>
                <w:color w:val="000000"/>
                <w:sz w:val="20"/>
                <w:szCs w:val="20"/>
              </w:rPr>
              <w:t xml:space="preserve">The approval process used by a central government Buyer if </w:t>
            </w:r>
            <w:proofErr w:type="gramStart"/>
            <w:r>
              <w:rPr>
                <w:color w:val="000000"/>
                <w:sz w:val="20"/>
                <w:szCs w:val="20"/>
              </w:rPr>
              <w:t>it  needs</w:t>
            </w:r>
            <w:proofErr w:type="gramEnd"/>
            <w:r>
              <w:rPr>
                <w:color w:val="000000"/>
                <w:sz w:val="20"/>
                <w:szCs w:val="20"/>
              </w:rPr>
              <w:t xml:space="preserve"> to spend money on certain digital or technology services, see </w:t>
            </w:r>
            <w:r>
              <w:rPr>
                <w:color w:val="000000"/>
                <w:sz w:val="20"/>
                <w:szCs w:val="20"/>
                <w:u w:val="single"/>
              </w:rPr>
              <w:t>https://www.gov.uk/service-manual/agile-delivery/spend-controls check-if-you-need-approval-to-spend-money-on-a-service</w:t>
            </w:r>
          </w:p>
        </w:tc>
      </w:tr>
      <w:tr w:rsidR="00EA0756">
        <w:trPr>
          <w:trHeight w:val="72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sz w:val="20"/>
                <w:szCs w:val="20"/>
              </w:rPr>
            </w:pPr>
            <w:r>
              <w:rPr>
                <w:b/>
                <w:color w:val="000000"/>
                <w:sz w:val="20"/>
                <w:szCs w:val="20"/>
              </w:rPr>
              <w:t xml:space="preserve">Start date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jc w:val="center"/>
              <w:rPr>
                <w:color w:val="000000"/>
                <w:sz w:val="20"/>
                <w:szCs w:val="20"/>
              </w:rPr>
            </w:pPr>
            <w:r>
              <w:rPr>
                <w:color w:val="000000"/>
                <w:sz w:val="20"/>
                <w:szCs w:val="20"/>
              </w:rPr>
              <w:t>The Start date of this Call-Off Contract as set out in the Order Form.</w:t>
            </w:r>
          </w:p>
        </w:tc>
      </w:tr>
      <w:tr w:rsidR="00EA0756">
        <w:trPr>
          <w:trHeight w:val="1785"/>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sz w:val="20"/>
                <w:szCs w:val="20"/>
              </w:rPr>
            </w:pPr>
            <w:r>
              <w:rPr>
                <w:b/>
                <w:color w:val="000000"/>
                <w:sz w:val="20"/>
                <w:szCs w:val="20"/>
              </w:rPr>
              <w:t xml:space="preserve">Subcontract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2" w:lineRule="auto"/>
              <w:ind w:left="100" w:right="175" w:hanging="1"/>
              <w:rPr>
                <w:color w:val="000000"/>
                <w:sz w:val="20"/>
                <w:szCs w:val="20"/>
              </w:rPr>
            </w:pPr>
            <w:r>
              <w:rPr>
                <w:color w:val="000000"/>
                <w:sz w:val="20"/>
                <w:szCs w:val="20"/>
              </w:rPr>
              <w:t xml:space="preserve">Any contract or agreement or proposed agreement between </w:t>
            </w:r>
            <w:proofErr w:type="gramStart"/>
            <w:r>
              <w:rPr>
                <w:color w:val="000000"/>
                <w:sz w:val="20"/>
                <w:szCs w:val="20"/>
              </w:rPr>
              <w:t>the  Supplier</w:t>
            </w:r>
            <w:proofErr w:type="gramEnd"/>
            <w:r>
              <w:rPr>
                <w:color w:val="000000"/>
                <w:sz w:val="20"/>
                <w:szCs w:val="20"/>
              </w:rPr>
              <w:t xml:space="preserve"> and a subcontractor in which the subcontractor agrees to  provide to the Supplier the G-Cloud Services or any part thereof or  facilities or goods and services necessary for the provision of the G Cloud Services or any part thereof.</w:t>
            </w:r>
          </w:p>
        </w:tc>
      </w:tr>
      <w:tr w:rsidR="00EA0756">
        <w:trPr>
          <w:trHeight w:val="1516"/>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sz w:val="20"/>
                <w:szCs w:val="20"/>
              </w:rPr>
            </w:pPr>
            <w:r>
              <w:rPr>
                <w:b/>
                <w:color w:val="000000"/>
                <w:sz w:val="20"/>
                <w:szCs w:val="20"/>
              </w:rPr>
              <w:t xml:space="preserve">Subcontractor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7" w:right="115" w:hanging="6"/>
              <w:rPr>
                <w:color w:val="000000"/>
                <w:sz w:val="20"/>
                <w:szCs w:val="20"/>
              </w:rPr>
            </w:pPr>
            <w:r>
              <w:rPr>
                <w:color w:val="000000"/>
                <w:sz w:val="20"/>
                <w:szCs w:val="20"/>
              </w:rPr>
              <w:t xml:space="preserve">Any third party engaged by the Supplier under a </w:t>
            </w:r>
            <w:proofErr w:type="gramStart"/>
            <w:r>
              <w:rPr>
                <w:color w:val="000000"/>
                <w:sz w:val="20"/>
                <w:szCs w:val="20"/>
              </w:rPr>
              <w:t>subcontract  (</w:t>
            </w:r>
            <w:proofErr w:type="gramEnd"/>
            <w:r>
              <w:rPr>
                <w:color w:val="000000"/>
                <w:sz w:val="20"/>
                <w:szCs w:val="20"/>
              </w:rPr>
              <w:t>permitted under the Framework Agreement and the Call-Off  Contract) and its servants or agents in connection with the provision  of G-Cloud Services.</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sz w:val="20"/>
                <w:szCs w:val="20"/>
              </w:rPr>
            </w:pPr>
            <w:proofErr w:type="spellStart"/>
            <w:r>
              <w:rPr>
                <w:b/>
                <w:color w:val="000000"/>
                <w:sz w:val="20"/>
                <w:szCs w:val="20"/>
              </w:rPr>
              <w:t>Subprocessor</w:t>
            </w:r>
            <w:proofErr w:type="spellEnd"/>
            <w:r>
              <w:rPr>
                <w:b/>
                <w:color w:val="000000"/>
                <w:sz w:val="20"/>
                <w:szCs w:val="20"/>
              </w:rPr>
              <w:t xml:space="preserve">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9" w:right="157" w:hanging="9"/>
              <w:rPr>
                <w:color w:val="000000"/>
                <w:sz w:val="20"/>
                <w:szCs w:val="20"/>
              </w:rPr>
            </w:pPr>
            <w:r>
              <w:rPr>
                <w:color w:val="000000"/>
                <w:sz w:val="20"/>
                <w:szCs w:val="20"/>
              </w:rPr>
              <w:t xml:space="preserve">Any third party appointed to process Personal Data on behalf of </w:t>
            </w:r>
            <w:proofErr w:type="gramStart"/>
            <w:r>
              <w:rPr>
                <w:color w:val="000000"/>
                <w:sz w:val="20"/>
                <w:szCs w:val="20"/>
              </w:rPr>
              <w:t>the  Supplier</w:t>
            </w:r>
            <w:proofErr w:type="gramEnd"/>
            <w:r>
              <w:rPr>
                <w:color w:val="000000"/>
                <w:sz w:val="20"/>
                <w:szCs w:val="20"/>
              </w:rPr>
              <w:t xml:space="preserve"> under this Call-Off Contract.</w:t>
            </w:r>
          </w:p>
        </w:tc>
      </w:tr>
      <w:tr w:rsidR="00EA0756">
        <w:trPr>
          <w:trHeight w:val="72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sz w:val="20"/>
                <w:szCs w:val="20"/>
              </w:rPr>
            </w:pPr>
            <w:r>
              <w:rPr>
                <w:b/>
                <w:color w:val="000000"/>
                <w:sz w:val="20"/>
                <w:szCs w:val="20"/>
              </w:rPr>
              <w:t xml:space="preserve">Supplier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color w:val="000000"/>
                <w:sz w:val="20"/>
                <w:szCs w:val="20"/>
              </w:rPr>
            </w:pPr>
            <w:r>
              <w:rPr>
                <w:color w:val="000000"/>
                <w:sz w:val="20"/>
                <w:szCs w:val="20"/>
              </w:rPr>
              <w:t>The person, firm or company identified in the Order Form.</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sz w:val="20"/>
                <w:szCs w:val="20"/>
              </w:rPr>
            </w:pPr>
            <w:r>
              <w:rPr>
                <w:b/>
                <w:color w:val="000000"/>
                <w:sz w:val="20"/>
                <w:szCs w:val="20"/>
              </w:rPr>
              <w:t xml:space="preserve">Supplier Representative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13" w:right="367" w:hanging="8"/>
              <w:rPr>
                <w:color w:val="000000"/>
                <w:sz w:val="20"/>
                <w:szCs w:val="20"/>
              </w:rPr>
            </w:pPr>
            <w:r>
              <w:rPr>
                <w:color w:val="000000"/>
                <w:sz w:val="20"/>
                <w:szCs w:val="20"/>
              </w:rPr>
              <w:t xml:space="preserve">The representative appointed by the Supplier from time to time </w:t>
            </w:r>
            <w:proofErr w:type="gramStart"/>
            <w:r>
              <w:rPr>
                <w:color w:val="000000"/>
                <w:sz w:val="20"/>
                <w:szCs w:val="20"/>
              </w:rPr>
              <w:t>in  relation</w:t>
            </w:r>
            <w:proofErr w:type="gramEnd"/>
            <w:r>
              <w:rPr>
                <w:color w:val="000000"/>
                <w:sz w:val="20"/>
                <w:szCs w:val="20"/>
              </w:rPr>
              <w:t xml:space="preserve"> to the Call-Off Contract.</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pPr>
      <w:r>
        <w:rPr>
          <w:color w:val="000000"/>
        </w:rPr>
        <w:t>7</w:t>
      </w:r>
    </w:p>
    <w:tbl>
      <w:tblPr>
        <w:tblStyle w:val="afb"/>
        <w:tblW w:w="8894"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4"/>
      </w:tblGrid>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sz w:val="20"/>
                <w:szCs w:val="20"/>
              </w:rPr>
            </w:pPr>
            <w:r>
              <w:rPr>
                <w:b/>
                <w:color w:val="000000"/>
                <w:sz w:val="20"/>
                <w:szCs w:val="20"/>
              </w:rPr>
              <w:t xml:space="preserve">Supplier staff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7" w:right="346" w:hanging="6"/>
              <w:rPr>
                <w:color w:val="000000"/>
                <w:sz w:val="20"/>
                <w:szCs w:val="20"/>
              </w:rPr>
            </w:pPr>
            <w:r>
              <w:rPr>
                <w:color w:val="000000"/>
                <w:sz w:val="20"/>
                <w:szCs w:val="20"/>
              </w:rPr>
              <w:t xml:space="preserve">All persons employed by the Supplier together with the </w:t>
            </w:r>
            <w:proofErr w:type="gramStart"/>
            <w:r>
              <w:rPr>
                <w:color w:val="000000"/>
                <w:sz w:val="20"/>
                <w:szCs w:val="20"/>
              </w:rPr>
              <w:t>Supplier’s  servants</w:t>
            </w:r>
            <w:proofErr w:type="gramEnd"/>
            <w:r>
              <w:rPr>
                <w:color w:val="000000"/>
                <w:sz w:val="20"/>
                <w:szCs w:val="20"/>
              </w:rPr>
              <w:t>, agents, suppliers and subcontractors used in the  performance of its obligations under this Call-Off Contract.</w:t>
            </w:r>
          </w:p>
        </w:tc>
      </w:tr>
      <w:tr w:rsidR="00EA0756">
        <w:trPr>
          <w:trHeight w:val="1252"/>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8"/>
              <w:rPr>
                <w:b/>
                <w:color w:val="000000"/>
                <w:sz w:val="20"/>
                <w:szCs w:val="20"/>
              </w:rPr>
            </w:pPr>
            <w:r>
              <w:rPr>
                <w:b/>
                <w:color w:val="000000"/>
                <w:sz w:val="20"/>
                <w:szCs w:val="20"/>
              </w:rPr>
              <w:t xml:space="preserve">Supplier terms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0" w:right="115" w:firstLine="4"/>
              <w:rPr>
                <w:color w:val="000000"/>
                <w:sz w:val="20"/>
                <w:szCs w:val="20"/>
              </w:rPr>
            </w:pPr>
            <w:r>
              <w:rPr>
                <w:color w:val="000000"/>
                <w:sz w:val="20"/>
                <w:szCs w:val="20"/>
              </w:rPr>
              <w:t xml:space="preserve">The relevant G-Cloud Service terms and conditions as set out in </w:t>
            </w:r>
            <w:proofErr w:type="gramStart"/>
            <w:r>
              <w:rPr>
                <w:color w:val="000000"/>
                <w:sz w:val="20"/>
                <w:szCs w:val="20"/>
              </w:rPr>
              <w:t>the  Terms</w:t>
            </w:r>
            <w:proofErr w:type="gramEnd"/>
            <w:r>
              <w:rPr>
                <w:color w:val="000000"/>
                <w:sz w:val="20"/>
                <w:szCs w:val="20"/>
              </w:rPr>
              <w:t xml:space="preserve"> and Conditions document supplied as part of the Supplier’s  Application.</w:t>
            </w:r>
          </w:p>
        </w:tc>
      </w:tr>
      <w:tr w:rsidR="00EA0756">
        <w:trPr>
          <w:trHeight w:val="72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b/>
                <w:color w:val="000000"/>
                <w:sz w:val="20"/>
                <w:szCs w:val="20"/>
              </w:rPr>
            </w:pPr>
            <w:r>
              <w:rPr>
                <w:b/>
                <w:color w:val="000000"/>
                <w:sz w:val="20"/>
                <w:szCs w:val="20"/>
              </w:rPr>
              <w:t xml:space="preserve">Term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color w:val="000000"/>
                <w:sz w:val="20"/>
                <w:szCs w:val="20"/>
              </w:rPr>
            </w:pPr>
            <w:r>
              <w:rPr>
                <w:color w:val="000000"/>
                <w:sz w:val="20"/>
                <w:szCs w:val="20"/>
              </w:rPr>
              <w:t>The term of this Call-Off Contract as set out in the Order Form.</w:t>
            </w:r>
          </w:p>
        </w:tc>
      </w:tr>
      <w:tr w:rsidR="00EA0756">
        <w:trPr>
          <w:trHeight w:val="72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0"/>
              <w:rPr>
                <w:b/>
                <w:color w:val="000000"/>
                <w:sz w:val="20"/>
                <w:szCs w:val="20"/>
              </w:rPr>
            </w:pPr>
            <w:r>
              <w:rPr>
                <w:b/>
                <w:color w:val="000000"/>
                <w:sz w:val="20"/>
                <w:szCs w:val="20"/>
              </w:rPr>
              <w:lastRenderedPageBreak/>
              <w:t xml:space="preserve">Variation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color w:val="000000"/>
                <w:sz w:val="20"/>
                <w:szCs w:val="20"/>
              </w:rPr>
            </w:pPr>
            <w:r>
              <w:rPr>
                <w:color w:val="000000"/>
                <w:sz w:val="20"/>
                <w:szCs w:val="20"/>
              </w:rPr>
              <w:t>This has the meaning given to it in clause 32 (Variation process).</w:t>
            </w:r>
          </w:p>
        </w:tc>
      </w:tr>
      <w:tr w:rsidR="00EA0756">
        <w:trPr>
          <w:trHeight w:val="988"/>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1"/>
              <w:rPr>
                <w:b/>
                <w:color w:val="000000"/>
                <w:sz w:val="20"/>
                <w:szCs w:val="20"/>
              </w:rPr>
            </w:pPr>
            <w:r>
              <w:rPr>
                <w:b/>
                <w:color w:val="000000"/>
                <w:sz w:val="20"/>
                <w:szCs w:val="20"/>
              </w:rPr>
              <w:t xml:space="preserve">Working Days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61" w:lineRule="auto"/>
              <w:ind w:left="108" w:right="123" w:hanging="7"/>
              <w:rPr>
                <w:color w:val="000000"/>
                <w:sz w:val="20"/>
                <w:szCs w:val="20"/>
              </w:rPr>
            </w:pPr>
            <w:r>
              <w:rPr>
                <w:color w:val="000000"/>
                <w:sz w:val="20"/>
                <w:szCs w:val="20"/>
              </w:rPr>
              <w:t xml:space="preserve">Any day other than a Saturday, Sunday or public holiday in </w:t>
            </w:r>
            <w:proofErr w:type="gramStart"/>
            <w:r>
              <w:rPr>
                <w:color w:val="000000"/>
                <w:sz w:val="20"/>
                <w:szCs w:val="20"/>
              </w:rPr>
              <w:t>England  and</w:t>
            </w:r>
            <w:proofErr w:type="gramEnd"/>
            <w:r>
              <w:rPr>
                <w:color w:val="000000"/>
                <w:sz w:val="20"/>
                <w:szCs w:val="20"/>
              </w:rPr>
              <w:t xml:space="preserve"> Wales.</w:t>
            </w:r>
          </w:p>
        </w:tc>
      </w:tr>
      <w:tr w:rsidR="00EA0756">
        <w:trPr>
          <w:trHeight w:val="724"/>
        </w:trPr>
        <w:tc>
          <w:tcPr>
            <w:tcW w:w="2620"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0"/>
              <w:rPr>
                <w:b/>
                <w:color w:val="000000"/>
                <w:sz w:val="20"/>
                <w:szCs w:val="20"/>
              </w:rPr>
            </w:pPr>
            <w:r>
              <w:rPr>
                <w:b/>
                <w:color w:val="000000"/>
                <w:sz w:val="20"/>
                <w:szCs w:val="20"/>
              </w:rPr>
              <w:t xml:space="preserve">Year </w:t>
            </w:r>
          </w:p>
        </w:tc>
        <w:tc>
          <w:tcPr>
            <w:tcW w:w="6273"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0"/>
              <w:rPr>
                <w:color w:val="000000"/>
                <w:sz w:val="20"/>
                <w:szCs w:val="20"/>
              </w:rPr>
            </w:pPr>
            <w:r>
              <w:rPr>
                <w:color w:val="000000"/>
                <w:sz w:val="20"/>
                <w:szCs w:val="20"/>
              </w:rPr>
              <w:t>A contract year.</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pPr>
      <w:r>
        <w:rPr>
          <w:color w:val="000000"/>
        </w:rPr>
        <w:t>7</w:t>
      </w:r>
    </w:p>
    <w:p w:rsidR="00EA0756" w:rsidRDefault="00A03283">
      <w:pPr>
        <w:widowControl w:val="0"/>
        <w:pBdr>
          <w:top w:val="nil"/>
          <w:left w:val="nil"/>
          <w:bottom w:val="nil"/>
          <w:right w:val="nil"/>
          <w:between w:val="nil"/>
        </w:pBdr>
        <w:spacing w:line="199" w:lineRule="auto"/>
        <w:rPr>
          <w:color w:val="000000"/>
          <w:sz w:val="32"/>
          <w:szCs w:val="32"/>
        </w:rPr>
      </w:pPr>
      <w:r>
        <w:rPr>
          <w:color w:val="000000"/>
          <w:sz w:val="32"/>
          <w:szCs w:val="32"/>
        </w:rPr>
        <w:t xml:space="preserve">Schedule 7: GDPR Information  </w:t>
      </w:r>
    </w:p>
    <w:p w:rsidR="00EA0756" w:rsidRDefault="00A03283">
      <w:pPr>
        <w:widowControl w:val="0"/>
        <w:pBdr>
          <w:top w:val="nil"/>
          <w:left w:val="nil"/>
          <w:bottom w:val="nil"/>
          <w:right w:val="nil"/>
          <w:between w:val="nil"/>
        </w:pBdr>
        <w:spacing w:before="171" w:line="260" w:lineRule="auto"/>
        <w:rPr>
          <w:color w:val="000000"/>
        </w:rPr>
      </w:pPr>
      <w:r>
        <w:rPr>
          <w:color w:val="000000"/>
        </w:rPr>
        <w:t xml:space="preserve">This schedule reproduces the annexes to the GDPR schedule contained within the </w:t>
      </w:r>
      <w:proofErr w:type="gramStart"/>
      <w:r>
        <w:rPr>
          <w:color w:val="000000"/>
        </w:rPr>
        <w:t>Framework  Agreement</w:t>
      </w:r>
      <w:proofErr w:type="gramEnd"/>
      <w:r>
        <w:rPr>
          <w:color w:val="000000"/>
        </w:rPr>
        <w:t xml:space="preserve"> and incorporated into this Call-off Contract.  </w:t>
      </w:r>
    </w:p>
    <w:p w:rsidR="00EA0756" w:rsidRDefault="00A03283">
      <w:pPr>
        <w:widowControl w:val="0"/>
        <w:pBdr>
          <w:top w:val="nil"/>
          <w:left w:val="nil"/>
          <w:bottom w:val="nil"/>
          <w:right w:val="nil"/>
          <w:between w:val="nil"/>
        </w:pBdr>
        <w:spacing w:before="337" w:line="199" w:lineRule="auto"/>
        <w:rPr>
          <w:color w:val="434343"/>
          <w:sz w:val="27"/>
          <w:szCs w:val="27"/>
        </w:rPr>
      </w:pPr>
      <w:r>
        <w:rPr>
          <w:color w:val="434343"/>
          <w:sz w:val="27"/>
          <w:szCs w:val="27"/>
        </w:rPr>
        <w:t xml:space="preserve">Annex 1: Processing Personal Data </w:t>
      </w:r>
    </w:p>
    <w:p w:rsidR="00EA0756" w:rsidRDefault="00A03283">
      <w:pPr>
        <w:widowControl w:val="0"/>
        <w:pBdr>
          <w:top w:val="nil"/>
          <w:left w:val="nil"/>
          <w:bottom w:val="nil"/>
          <w:right w:val="nil"/>
          <w:between w:val="nil"/>
        </w:pBdr>
        <w:spacing w:before="121" w:line="265" w:lineRule="auto"/>
        <w:rPr>
          <w:color w:val="000000"/>
        </w:rPr>
      </w:pPr>
      <w:r>
        <w:rPr>
          <w:color w:val="000000"/>
        </w:rPr>
        <w:t xml:space="preserve">This Annex shall be completed by the Controller, who may take account of the view of </w:t>
      </w:r>
      <w:proofErr w:type="gramStart"/>
      <w:r>
        <w:rPr>
          <w:color w:val="000000"/>
        </w:rPr>
        <w:t>the  Processors</w:t>
      </w:r>
      <w:proofErr w:type="gramEnd"/>
      <w:r>
        <w:rPr>
          <w:color w:val="000000"/>
        </w:rPr>
        <w:t xml:space="preserve">, however the final decision as to the content of this Annex shall be with the Buyer at its  absolute discretion.  </w:t>
      </w:r>
    </w:p>
    <w:p w:rsidR="00EA0756" w:rsidRDefault="00A03283">
      <w:pPr>
        <w:widowControl w:val="0"/>
        <w:pBdr>
          <w:top w:val="nil"/>
          <w:left w:val="nil"/>
          <w:bottom w:val="nil"/>
          <w:right w:val="nil"/>
          <w:between w:val="nil"/>
        </w:pBdr>
        <w:spacing w:before="127" w:line="265" w:lineRule="auto"/>
        <w:rPr>
          <w:color w:val="000000"/>
        </w:rPr>
      </w:pPr>
      <w:r>
        <w:rPr>
          <w:color w:val="000000"/>
        </w:rPr>
        <w:t xml:space="preserve">1.1 The contact details of the Buyer’s Data Protection Officer are: </w:t>
      </w:r>
      <w:r w:rsidR="00C445EB" w:rsidRPr="00C445EB">
        <w:rPr>
          <w:color w:val="555555"/>
          <w:spacing w:val="3"/>
          <w:highlight w:val="red"/>
          <w:shd w:val="clear" w:color="auto" w:fill="FFFFFF"/>
        </w:rPr>
        <w:t>REDACTION</w:t>
      </w:r>
    </w:p>
    <w:p w:rsidR="00EA0756" w:rsidRDefault="00A03283">
      <w:pPr>
        <w:widowControl w:val="0"/>
        <w:pBdr>
          <w:top w:val="nil"/>
          <w:left w:val="nil"/>
          <w:bottom w:val="nil"/>
          <w:right w:val="nil"/>
          <w:between w:val="nil"/>
        </w:pBdr>
        <w:spacing w:before="7" w:line="230" w:lineRule="auto"/>
        <w:rPr>
          <w:color w:val="000000"/>
        </w:rPr>
      </w:pPr>
      <w:r>
        <w:rPr>
          <w:color w:val="000000"/>
        </w:rPr>
        <w:t xml:space="preserve">1.2 The contact details of the Supplier’s Data Protection Officer are: </w:t>
      </w:r>
      <w:r w:rsidR="00C445EB" w:rsidRPr="00C445EB">
        <w:rPr>
          <w:color w:val="555555"/>
          <w:spacing w:val="3"/>
          <w:highlight w:val="red"/>
          <w:shd w:val="clear" w:color="auto" w:fill="FFFFFF"/>
        </w:rPr>
        <w:t>REDACTION</w:t>
      </w:r>
      <w:bookmarkStart w:id="0" w:name="_GoBack"/>
      <w:bookmarkEnd w:id="0"/>
    </w:p>
    <w:p w:rsidR="00EA0756" w:rsidRDefault="00A03283">
      <w:pPr>
        <w:widowControl w:val="0"/>
        <w:pBdr>
          <w:top w:val="nil"/>
          <w:left w:val="nil"/>
          <w:bottom w:val="nil"/>
          <w:right w:val="nil"/>
          <w:between w:val="nil"/>
        </w:pBdr>
        <w:spacing w:before="5" w:line="265" w:lineRule="auto"/>
        <w:rPr>
          <w:color w:val="000000"/>
        </w:rPr>
      </w:pPr>
      <w:r>
        <w:rPr>
          <w:color w:val="000000"/>
        </w:rPr>
        <w:t xml:space="preserve">1.3 The Processor shall comply with any further written instructions with respect to </w:t>
      </w:r>
      <w:proofErr w:type="gramStart"/>
      <w:r>
        <w:rPr>
          <w:color w:val="000000"/>
        </w:rPr>
        <w:t>Processing  by</w:t>
      </w:r>
      <w:proofErr w:type="gramEnd"/>
      <w:r>
        <w:rPr>
          <w:color w:val="000000"/>
        </w:rPr>
        <w:t xml:space="preserve"> the Controller. </w:t>
      </w:r>
    </w:p>
    <w:p w:rsidR="00EA0756" w:rsidRDefault="00A03283">
      <w:pPr>
        <w:widowControl w:val="0"/>
        <w:pBdr>
          <w:top w:val="nil"/>
          <w:left w:val="nil"/>
          <w:bottom w:val="nil"/>
          <w:right w:val="nil"/>
          <w:between w:val="nil"/>
        </w:pBdr>
        <w:spacing w:before="7" w:line="199" w:lineRule="auto"/>
        <w:rPr>
          <w:color w:val="000000"/>
        </w:rPr>
      </w:pPr>
      <w:r>
        <w:rPr>
          <w:color w:val="000000"/>
        </w:rPr>
        <w:t>1.4 Any such further instructions shall be incorporated into this Annex.</w:t>
      </w:r>
    </w:p>
    <w:tbl>
      <w:tblPr>
        <w:tblStyle w:val="afc"/>
        <w:tblW w:w="9028"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4"/>
        <w:gridCol w:w="4934"/>
      </w:tblGrid>
      <w:tr w:rsidR="00EA0756">
        <w:trPr>
          <w:trHeight w:val="993"/>
        </w:trPr>
        <w:tc>
          <w:tcPr>
            <w:tcW w:w="409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jc w:val="center"/>
              <w:rPr>
                <w:b/>
                <w:color w:val="000000"/>
              </w:rPr>
            </w:pPr>
            <w:r>
              <w:rPr>
                <w:b/>
                <w:color w:val="000000"/>
              </w:rPr>
              <w:t xml:space="preserve">Descriptions </w:t>
            </w:r>
          </w:p>
        </w:tc>
        <w:tc>
          <w:tcPr>
            <w:tcW w:w="493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jc w:val="center"/>
              <w:rPr>
                <w:b/>
                <w:color w:val="000000"/>
              </w:rPr>
            </w:pPr>
            <w:r>
              <w:rPr>
                <w:b/>
                <w:color w:val="000000"/>
              </w:rPr>
              <w:t>Details</w:t>
            </w:r>
          </w:p>
        </w:tc>
      </w:tr>
      <w:tr w:rsidR="00EA0756">
        <w:trPr>
          <w:trHeight w:val="7555"/>
        </w:trPr>
        <w:tc>
          <w:tcPr>
            <w:tcW w:w="409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25" w:lineRule="auto"/>
              <w:ind w:left="108" w:right="154" w:firstLine="13"/>
              <w:rPr>
                <w:color w:val="000000"/>
              </w:rPr>
            </w:pPr>
            <w:r>
              <w:rPr>
                <w:color w:val="000000"/>
              </w:rPr>
              <w:lastRenderedPageBreak/>
              <w:t xml:space="preserve">Identity of Controller for each </w:t>
            </w:r>
            <w:proofErr w:type="gramStart"/>
            <w:r>
              <w:rPr>
                <w:color w:val="000000"/>
              </w:rPr>
              <w:t>Category  of</w:t>
            </w:r>
            <w:proofErr w:type="gramEnd"/>
            <w:r>
              <w:rPr>
                <w:color w:val="000000"/>
              </w:rPr>
              <w:t xml:space="preserve"> Personal Data </w:t>
            </w:r>
          </w:p>
          <w:p w:rsidR="00EA0756" w:rsidRDefault="00A03283">
            <w:pPr>
              <w:widowControl w:val="0"/>
              <w:pBdr>
                <w:top w:val="nil"/>
                <w:left w:val="nil"/>
                <w:bottom w:val="nil"/>
                <w:right w:val="nil"/>
                <w:between w:val="nil"/>
              </w:pBdr>
              <w:spacing w:before="264" w:line="240" w:lineRule="auto"/>
              <w:ind w:left="117"/>
              <w:rPr>
                <w:color w:val="000000"/>
              </w:rPr>
            </w:pPr>
            <w:r>
              <w:rPr>
                <w:color w:val="000000"/>
              </w:rPr>
              <w:t xml:space="preserve">Personal Data will be kept to a  </w:t>
            </w:r>
          </w:p>
          <w:p w:rsidR="00EA0756" w:rsidRDefault="00A03283">
            <w:pPr>
              <w:widowControl w:val="0"/>
              <w:pBdr>
                <w:top w:val="nil"/>
                <w:left w:val="nil"/>
                <w:bottom w:val="nil"/>
                <w:right w:val="nil"/>
                <w:between w:val="nil"/>
              </w:pBdr>
              <w:spacing w:line="240" w:lineRule="auto"/>
              <w:ind w:left="115"/>
              <w:rPr>
                <w:color w:val="000000"/>
              </w:rPr>
            </w:pPr>
            <w:r>
              <w:rPr>
                <w:color w:val="000000"/>
              </w:rPr>
              <w:t xml:space="preserve">minimum on the IMS. </w:t>
            </w:r>
          </w:p>
          <w:p w:rsidR="00EA0756" w:rsidRDefault="00A03283">
            <w:pPr>
              <w:widowControl w:val="0"/>
              <w:pBdr>
                <w:top w:val="nil"/>
                <w:left w:val="nil"/>
                <w:bottom w:val="nil"/>
                <w:right w:val="nil"/>
                <w:between w:val="nil"/>
              </w:pBdr>
              <w:spacing w:line="228" w:lineRule="auto"/>
              <w:ind w:left="104" w:right="252" w:firstLine="1"/>
              <w:rPr>
                <w:color w:val="000000"/>
              </w:rPr>
            </w:pPr>
            <w:r>
              <w:rPr>
                <w:color w:val="000000"/>
              </w:rPr>
              <w:t xml:space="preserve">The Cabinet Office Data </w:t>
            </w:r>
            <w:proofErr w:type="gramStart"/>
            <w:r>
              <w:rPr>
                <w:color w:val="000000"/>
              </w:rPr>
              <w:t>Protection  Officer</w:t>
            </w:r>
            <w:proofErr w:type="gramEnd"/>
            <w:r>
              <w:rPr>
                <w:color w:val="000000"/>
              </w:rPr>
              <w:t xml:space="preserve"> would be principal controller of  the data.</w:t>
            </w:r>
          </w:p>
        </w:tc>
        <w:tc>
          <w:tcPr>
            <w:tcW w:w="493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25" w:lineRule="auto"/>
              <w:ind w:left="116" w:right="310" w:hanging="11"/>
              <w:rPr>
                <w:b/>
                <w:color w:val="000000"/>
              </w:rPr>
            </w:pPr>
            <w:r>
              <w:rPr>
                <w:b/>
                <w:color w:val="000000"/>
              </w:rPr>
              <w:t xml:space="preserve">The Buyer is Controller and the Supplier </w:t>
            </w:r>
            <w:proofErr w:type="gramStart"/>
            <w:r>
              <w:rPr>
                <w:b/>
                <w:color w:val="000000"/>
              </w:rPr>
              <w:t>is  Processor</w:t>
            </w:r>
            <w:proofErr w:type="gramEnd"/>
            <w:r>
              <w:rPr>
                <w:b/>
                <w:color w:val="000000"/>
              </w:rPr>
              <w:t xml:space="preserve"> </w:t>
            </w:r>
          </w:p>
          <w:p w:rsidR="00EA0756" w:rsidRDefault="00A03283">
            <w:pPr>
              <w:widowControl w:val="0"/>
              <w:pBdr>
                <w:top w:val="nil"/>
                <w:left w:val="nil"/>
                <w:bottom w:val="nil"/>
                <w:right w:val="nil"/>
                <w:between w:val="nil"/>
              </w:pBdr>
              <w:spacing w:before="264" w:line="228" w:lineRule="auto"/>
              <w:ind w:left="101" w:right="101" w:firstLine="4"/>
              <w:rPr>
                <w:color w:val="000000"/>
              </w:rPr>
            </w:pPr>
            <w:r>
              <w:rPr>
                <w:color w:val="000000"/>
              </w:rPr>
              <w:t xml:space="preserve">The Parties acknowledge that in </w:t>
            </w:r>
            <w:proofErr w:type="gramStart"/>
            <w:r>
              <w:rPr>
                <w:color w:val="000000"/>
              </w:rPr>
              <w:t>accordance  with</w:t>
            </w:r>
            <w:proofErr w:type="gramEnd"/>
            <w:r>
              <w:rPr>
                <w:color w:val="000000"/>
              </w:rPr>
              <w:t xml:space="preserve"> paragraph 2-15 Framework Agreement  Schedule 4 (Where the Party is a Controller and  the other Party is Processor) and for the  purposes of the Data Protection Legislation, the  Buyer is the Controller and the Supplier is the  Processor of any Personal Data. </w:t>
            </w:r>
          </w:p>
          <w:p w:rsidR="00EA0756" w:rsidRDefault="00A03283">
            <w:pPr>
              <w:widowControl w:val="0"/>
              <w:pBdr>
                <w:top w:val="nil"/>
                <w:left w:val="nil"/>
                <w:bottom w:val="nil"/>
                <w:right w:val="nil"/>
                <w:between w:val="nil"/>
              </w:pBdr>
              <w:spacing w:before="6" w:line="240" w:lineRule="auto"/>
              <w:ind w:left="100"/>
              <w:rPr>
                <w:color w:val="000000"/>
              </w:rPr>
            </w:pPr>
            <w:r>
              <w:rPr>
                <w:color w:val="000000"/>
              </w:rPr>
              <w:t xml:space="preserve">Any personal data collected will be: </w:t>
            </w:r>
          </w:p>
          <w:p w:rsidR="00EA0756" w:rsidRDefault="00A03283">
            <w:pPr>
              <w:widowControl w:val="0"/>
              <w:pBdr>
                <w:top w:val="nil"/>
                <w:left w:val="nil"/>
                <w:bottom w:val="nil"/>
                <w:right w:val="nil"/>
                <w:between w:val="nil"/>
              </w:pBdr>
              <w:spacing w:before="246" w:line="240" w:lineRule="auto"/>
              <w:ind w:left="480"/>
              <w:rPr>
                <w:color w:val="000000"/>
              </w:rPr>
            </w:pPr>
            <w:r>
              <w:rPr>
                <w:rFonts w:ascii="Times New Roman" w:eastAsia="Times New Roman" w:hAnsi="Times New Roman" w:cs="Times New Roman"/>
                <w:color w:val="000000"/>
              </w:rPr>
              <w:t xml:space="preserve">● </w:t>
            </w:r>
            <w:r>
              <w:rPr>
                <w:color w:val="000000"/>
              </w:rPr>
              <w:t xml:space="preserve">processed lawfully, fairly and in a  </w:t>
            </w:r>
          </w:p>
          <w:p w:rsidR="00EA0756" w:rsidRDefault="00A03283">
            <w:pPr>
              <w:widowControl w:val="0"/>
              <w:pBdr>
                <w:top w:val="nil"/>
                <w:left w:val="nil"/>
                <w:bottom w:val="nil"/>
                <w:right w:val="nil"/>
                <w:between w:val="nil"/>
              </w:pBdr>
              <w:spacing w:line="240" w:lineRule="auto"/>
              <w:ind w:right="506"/>
              <w:jc w:val="right"/>
              <w:rPr>
                <w:color w:val="000000"/>
              </w:rPr>
            </w:pPr>
            <w:r>
              <w:rPr>
                <w:color w:val="000000"/>
              </w:rPr>
              <w:t xml:space="preserve">transparent manner in relation to the  </w:t>
            </w:r>
          </w:p>
          <w:p w:rsidR="00EA0756" w:rsidRDefault="00A03283">
            <w:pPr>
              <w:widowControl w:val="0"/>
              <w:pBdr>
                <w:top w:val="nil"/>
                <w:left w:val="nil"/>
                <w:bottom w:val="nil"/>
                <w:right w:val="nil"/>
                <w:between w:val="nil"/>
              </w:pBdr>
              <w:spacing w:line="240" w:lineRule="auto"/>
              <w:ind w:left="828"/>
              <w:rPr>
                <w:color w:val="000000"/>
              </w:rPr>
            </w:pPr>
            <w:r>
              <w:rPr>
                <w:color w:val="000000"/>
              </w:rPr>
              <w:t xml:space="preserve">data subject </w:t>
            </w:r>
          </w:p>
          <w:p w:rsidR="00EA0756" w:rsidRDefault="00A03283">
            <w:pPr>
              <w:widowControl w:val="0"/>
              <w:pBdr>
                <w:top w:val="nil"/>
                <w:left w:val="nil"/>
                <w:bottom w:val="nil"/>
                <w:right w:val="nil"/>
                <w:between w:val="nil"/>
              </w:pBdr>
              <w:spacing w:line="230" w:lineRule="auto"/>
              <w:ind w:left="834" w:right="652" w:hanging="354"/>
              <w:rPr>
                <w:color w:val="000000"/>
              </w:rPr>
            </w:pPr>
            <w:r>
              <w:rPr>
                <w:rFonts w:ascii="Times New Roman" w:eastAsia="Times New Roman" w:hAnsi="Times New Roman" w:cs="Times New Roman"/>
                <w:color w:val="000000"/>
              </w:rPr>
              <w:t xml:space="preserve">● </w:t>
            </w:r>
            <w:r>
              <w:rPr>
                <w:color w:val="000000"/>
              </w:rPr>
              <w:t xml:space="preserve">collected for specified, explicit </w:t>
            </w:r>
            <w:proofErr w:type="gramStart"/>
            <w:r>
              <w:rPr>
                <w:color w:val="000000"/>
              </w:rPr>
              <w:t>and  legitimate</w:t>
            </w:r>
            <w:proofErr w:type="gramEnd"/>
            <w:r>
              <w:rPr>
                <w:color w:val="000000"/>
              </w:rPr>
              <w:t xml:space="preserve"> purposes and not further  </w:t>
            </w:r>
          </w:p>
          <w:p w:rsidR="00EA0756" w:rsidRDefault="00A03283">
            <w:pPr>
              <w:widowControl w:val="0"/>
              <w:pBdr>
                <w:top w:val="nil"/>
                <w:left w:val="nil"/>
                <w:bottom w:val="nil"/>
                <w:right w:val="nil"/>
                <w:between w:val="nil"/>
              </w:pBdr>
              <w:spacing w:line="240" w:lineRule="auto"/>
              <w:ind w:left="835"/>
              <w:rPr>
                <w:color w:val="000000"/>
              </w:rPr>
            </w:pPr>
            <w:r>
              <w:rPr>
                <w:color w:val="000000"/>
              </w:rPr>
              <w:t xml:space="preserve">processed in a manner that is  </w:t>
            </w:r>
          </w:p>
          <w:p w:rsidR="00EA0756" w:rsidRDefault="00A03283">
            <w:pPr>
              <w:widowControl w:val="0"/>
              <w:pBdr>
                <w:top w:val="nil"/>
                <w:left w:val="nil"/>
                <w:bottom w:val="nil"/>
                <w:right w:val="nil"/>
                <w:between w:val="nil"/>
              </w:pBdr>
              <w:spacing w:line="240" w:lineRule="auto"/>
              <w:jc w:val="center"/>
              <w:rPr>
                <w:color w:val="000000"/>
              </w:rPr>
            </w:pPr>
            <w:r>
              <w:rPr>
                <w:color w:val="000000"/>
              </w:rPr>
              <w:t xml:space="preserve">incompatible with those purposes </w:t>
            </w:r>
          </w:p>
          <w:p w:rsidR="00EA0756" w:rsidRDefault="00A03283">
            <w:pPr>
              <w:widowControl w:val="0"/>
              <w:pBdr>
                <w:top w:val="nil"/>
                <w:left w:val="nil"/>
                <w:bottom w:val="nil"/>
                <w:right w:val="nil"/>
                <w:between w:val="nil"/>
              </w:pBdr>
              <w:spacing w:line="228" w:lineRule="auto"/>
              <w:ind w:left="821" w:right="114" w:hanging="341"/>
              <w:jc w:val="both"/>
              <w:rPr>
                <w:color w:val="000000"/>
              </w:rPr>
            </w:pPr>
            <w:r>
              <w:rPr>
                <w:rFonts w:ascii="Times New Roman" w:eastAsia="Times New Roman" w:hAnsi="Times New Roman" w:cs="Times New Roman"/>
                <w:color w:val="000000"/>
              </w:rPr>
              <w:t xml:space="preserve">● </w:t>
            </w:r>
            <w:r>
              <w:rPr>
                <w:color w:val="000000"/>
              </w:rPr>
              <w:t xml:space="preserve">adequate, relevant and limited to what </w:t>
            </w:r>
            <w:proofErr w:type="gramStart"/>
            <w:r>
              <w:rPr>
                <w:color w:val="000000"/>
              </w:rPr>
              <w:t>is  necessary</w:t>
            </w:r>
            <w:proofErr w:type="gramEnd"/>
            <w:r>
              <w:rPr>
                <w:color w:val="000000"/>
              </w:rPr>
              <w:t xml:space="preserve"> in relation to the purposes for  which they are processed </w:t>
            </w:r>
          </w:p>
          <w:p w:rsidR="00EA0756" w:rsidRDefault="00A03283">
            <w:pPr>
              <w:widowControl w:val="0"/>
              <w:pBdr>
                <w:top w:val="nil"/>
                <w:left w:val="nil"/>
                <w:bottom w:val="nil"/>
                <w:right w:val="nil"/>
                <w:between w:val="nil"/>
              </w:pBdr>
              <w:spacing w:before="7" w:line="230" w:lineRule="auto"/>
              <w:ind w:left="824" w:right="150" w:hanging="344"/>
              <w:rPr>
                <w:color w:val="000000"/>
              </w:rPr>
            </w:pPr>
            <w:r>
              <w:rPr>
                <w:rFonts w:ascii="Times New Roman" w:eastAsia="Times New Roman" w:hAnsi="Times New Roman" w:cs="Times New Roman"/>
                <w:color w:val="000000"/>
              </w:rPr>
              <w:t xml:space="preserve">● </w:t>
            </w:r>
            <w:r>
              <w:rPr>
                <w:color w:val="000000"/>
              </w:rPr>
              <w:t xml:space="preserve">accurate and, where necessary, kept </w:t>
            </w:r>
            <w:proofErr w:type="gramStart"/>
            <w:r>
              <w:rPr>
                <w:color w:val="000000"/>
              </w:rPr>
              <w:t>up  to</w:t>
            </w:r>
            <w:proofErr w:type="gramEnd"/>
            <w:r>
              <w:rPr>
                <w:color w:val="000000"/>
              </w:rPr>
              <w:t xml:space="preserve"> date </w:t>
            </w:r>
          </w:p>
          <w:p w:rsidR="00EA0756" w:rsidRDefault="00A03283">
            <w:pPr>
              <w:widowControl w:val="0"/>
              <w:pBdr>
                <w:top w:val="nil"/>
                <w:left w:val="nil"/>
                <w:bottom w:val="nil"/>
                <w:right w:val="nil"/>
                <w:between w:val="nil"/>
              </w:pBdr>
              <w:spacing w:line="240" w:lineRule="auto"/>
              <w:ind w:left="480"/>
              <w:rPr>
                <w:color w:val="000000"/>
              </w:rPr>
            </w:pPr>
            <w:r>
              <w:rPr>
                <w:rFonts w:ascii="Times New Roman" w:eastAsia="Times New Roman" w:hAnsi="Times New Roman" w:cs="Times New Roman"/>
                <w:color w:val="000000"/>
              </w:rPr>
              <w:t xml:space="preserve">● </w:t>
            </w:r>
            <w:r>
              <w:rPr>
                <w:color w:val="000000"/>
              </w:rPr>
              <w:t xml:space="preserve">kept in a form which permits  </w:t>
            </w:r>
          </w:p>
          <w:p w:rsidR="00EA0756" w:rsidRDefault="00A03283">
            <w:pPr>
              <w:widowControl w:val="0"/>
              <w:pBdr>
                <w:top w:val="nil"/>
                <w:left w:val="nil"/>
                <w:bottom w:val="nil"/>
                <w:right w:val="nil"/>
                <w:between w:val="nil"/>
              </w:pBdr>
              <w:spacing w:line="240" w:lineRule="auto"/>
              <w:ind w:right="603"/>
              <w:jc w:val="right"/>
              <w:rPr>
                <w:color w:val="000000"/>
              </w:rPr>
            </w:pPr>
            <w:r>
              <w:rPr>
                <w:color w:val="000000"/>
              </w:rPr>
              <w:t xml:space="preserve">identification of data subjects for no  </w:t>
            </w:r>
          </w:p>
          <w:p w:rsidR="00EA0756" w:rsidRDefault="00A03283">
            <w:pPr>
              <w:widowControl w:val="0"/>
              <w:pBdr>
                <w:top w:val="nil"/>
                <w:left w:val="nil"/>
                <w:bottom w:val="nil"/>
                <w:right w:val="nil"/>
                <w:between w:val="nil"/>
              </w:pBdr>
              <w:spacing w:line="240" w:lineRule="auto"/>
              <w:ind w:left="834"/>
              <w:rPr>
                <w:color w:val="000000"/>
              </w:rPr>
            </w:pPr>
            <w:r>
              <w:rPr>
                <w:color w:val="000000"/>
              </w:rPr>
              <w:t xml:space="preserve">longer than is necessary for the  </w:t>
            </w:r>
          </w:p>
          <w:p w:rsidR="00EA0756" w:rsidRDefault="00A03283">
            <w:pPr>
              <w:widowControl w:val="0"/>
              <w:pBdr>
                <w:top w:val="nil"/>
                <w:left w:val="nil"/>
                <w:bottom w:val="nil"/>
                <w:right w:val="nil"/>
                <w:between w:val="nil"/>
              </w:pBdr>
              <w:spacing w:line="225" w:lineRule="auto"/>
              <w:ind w:left="835" w:right="65"/>
              <w:rPr>
                <w:color w:val="000000"/>
              </w:rPr>
            </w:pPr>
            <w:r>
              <w:rPr>
                <w:color w:val="000000"/>
              </w:rPr>
              <w:t xml:space="preserve">purposes for which the personal data </w:t>
            </w:r>
            <w:proofErr w:type="gramStart"/>
            <w:r>
              <w:rPr>
                <w:color w:val="000000"/>
              </w:rPr>
              <w:t>are  processed</w:t>
            </w:r>
            <w:proofErr w:type="gramEnd"/>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pPr>
      <w:r>
        <w:rPr>
          <w:color w:val="000000"/>
        </w:rPr>
        <w:t xml:space="preserve">7 </w:t>
      </w:r>
    </w:p>
    <w:tbl>
      <w:tblPr>
        <w:tblStyle w:val="afd"/>
        <w:tblW w:w="9028"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4"/>
        <w:gridCol w:w="4934"/>
      </w:tblGrid>
      <w:tr w:rsidR="00EA0756">
        <w:trPr>
          <w:trHeight w:val="11855"/>
        </w:trPr>
        <w:tc>
          <w:tcPr>
            <w:tcW w:w="4094"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color w:val="000000"/>
              </w:rPr>
            </w:pPr>
          </w:p>
        </w:tc>
        <w:tc>
          <w:tcPr>
            <w:tcW w:w="493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25" w:lineRule="auto"/>
              <w:ind w:left="828" w:right="184" w:hanging="348"/>
              <w:rPr>
                <w:color w:val="000000"/>
              </w:rPr>
            </w:pPr>
            <w:r>
              <w:rPr>
                <w:rFonts w:ascii="Times New Roman" w:eastAsia="Times New Roman" w:hAnsi="Times New Roman" w:cs="Times New Roman"/>
                <w:color w:val="000000"/>
              </w:rPr>
              <w:t xml:space="preserve">● </w:t>
            </w:r>
            <w:r>
              <w:rPr>
                <w:color w:val="000000"/>
              </w:rPr>
              <w:t xml:space="preserve">processed in a manner that </w:t>
            </w:r>
            <w:proofErr w:type="gramStart"/>
            <w:r>
              <w:rPr>
                <w:color w:val="000000"/>
              </w:rPr>
              <w:t>ensures  appropriate</w:t>
            </w:r>
            <w:proofErr w:type="gramEnd"/>
            <w:r>
              <w:rPr>
                <w:color w:val="000000"/>
              </w:rPr>
              <w:t xml:space="preserve"> security of the personal data </w:t>
            </w:r>
          </w:p>
          <w:p w:rsidR="00EA0756" w:rsidRDefault="00A03283">
            <w:pPr>
              <w:widowControl w:val="0"/>
              <w:pBdr>
                <w:top w:val="nil"/>
                <w:left w:val="nil"/>
                <w:bottom w:val="nil"/>
                <w:right w:val="nil"/>
                <w:between w:val="nil"/>
              </w:pBdr>
              <w:spacing w:before="264" w:line="230" w:lineRule="auto"/>
              <w:ind w:left="116" w:right="310" w:hanging="11"/>
              <w:rPr>
                <w:b/>
                <w:color w:val="000000"/>
              </w:rPr>
            </w:pPr>
            <w:r>
              <w:rPr>
                <w:b/>
                <w:color w:val="000000"/>
              </w:rPr>
              <w:t xml:space="preserve">The Supplier is Controller and the Buyer </w:t>
            </w:r>
            <w:proofErr w:type="gramStart"/>
            <w:r>
              <w:rPr>
                <w:b/>
                <w:color w:val="000000"/>
              </w:rPr>
              <w:t>is  Processor</w:t>
            </w:r>
            <w:proofErr w:type="gramEnd"/>
            <w:r>
              <w:rPr>
                <w:b/>
                <w:color w:val="000000"/>
              </w:rPr>
              <w:t xml:space="preserve"> </w:t>
            </w:r>
          </w:p>
          <w:p w:rsidR="00EA0756" w:rsidRDefault="00A03283">
            <w:pPr>
              <w:widowControl w:val="0"/>
              <w:pBdr>
                <w:top w:val="nil"/>
                <w:left w:val="nil"/>
                <w:bottom w:val="nil"/>
                <w:right w:val="nil"/>
                <w:between w:val="nil"/>
              </w:pBdr>
              <w:spacing w:before="255" w:line="228" w:lineRule="auto"/>
              <w:ind w:left="105" w:right="162" w:hanging="2"/>
              <w:jc w:val="both"/>
              <w:rPr>
                <w:color w:val="000000"/>
              </w:rPr>
            </w:pPr>
            <w:r>
              <w:rPr>
                <w:color w:val="000000"/>
              </w:rPr>
              <w:t xml:space="preserve">The Parties acknowledge that for the </w:t>
            </w:r>
            <w:proofErr w:type="gramStart"/>
            <w:r>
              <w:rPr>
                <w:color w:val="000000"/>
              </w:rPr>
              <w:t>purposes  of</w:t>
            </w:r>
            <w:proofErr w:type="gramEnd"/>
            <w:r>
              <w:rPr>
                <w:color w:val="000000"/>
              </w:rPr>
              <w:t xml:space="preserve"> the Data Protection Legislation, the Supplier  is the Controller and the Buyer is the Processor  </w:t>
            </w:r>
          </w:p>
          <w:p w:rsidR="00EA0756" w:rsidRDefault="00A03283">
            <w:pPr>
              <w:widowControl w:val="0"/>
              <w:pBdr>
                <w:top w:val="nil"/>
                <w:left w:val="nil"/>
                <w:bottom w:val="nil"/>
                <w:right w:val="nil"/>
                <w:between w:val="nil"/>
              </w:pBdr>
              <w:spacing w:before="7" w:line="230" w:lineRule="auto"/>
              <w:ind w:left="108" w:right="87" w:firstLine="7"/>
              <w:rPr>
                <w:color w:val="000000"/>
              </w:rPr>
            </w:pPr>
            <w:r>
              <w:rPr>
                <w:color w:val="000000"/>
              </w:rPr>
              <w:t xml:space="preserve">in accordance with paragraph 2 to paragraph </w:t>
            </w:r>
            <w:proofErr w:type="gramStart"/>
            <w:r>
              <w:rPr>
                <w:color w:val="000000"/>
              </w:rPr>
              <w:t>15  of</w:t>
            </w:r>
            <w:proofErr w:type="gramEnd"/>
            <w:r>
              <w:rPr>
                <w:color w:val="000000"/>
              </w:rPr>
              <w:t xml:space="preserve"> the following Personal Data: </w:t>
            </w:r>
          </w:p>
          <w:p w:rsidR="00EA0756" w:rsidRDefault="00A03283">
            <w:pPr>
              <w:widowControl w:val="0"/>
              <w:pBdr>
                <w:top w:val="nil"/>
                <w:left w:val="nil"/>
                <w:bottom w:val="nil"/>
                <w:right w:val="nil"/>
                <w:between w:val="nil"/>
              </w:pBdr>
              <w:spacing w:before="255" w:line="240" w:lineRule="auto"/>
              <w:ind w:left="117"/>
              <w:rPr>
                <w:color w:val="000000"/>
              </w:rPr>
            </w:pPr>
            <w:r>
              <w:rPr>
                <w:color w:val="000000"/>
              </w:rPr>
              <w:t xml:space="preserve">NOT APPLICABLE </w:t>
            </w:r>
          </w:p>
          <w:p w:rsidR="00EA0756" w:rsidRDefault="00A03283">
            <w:pPr>
              <w:widowControl w:val="0"/>
              <w:pBdr>
                <w:top w:val="nil"/>
                <w:left w:val="nil"/>
                <w:bottom w:val="nil"/>
                <w:right w:val="nil"/>
                <w:between w:val="nil"/>
              </w:pBdr>
              <w:spacing w:before="251" w:line="240" w:lineRule="auto"/>
              <w:ind w:left="105"/>
              <w:rPr>
                <w:b/>
                <w:color w:val="000000"/>
              </w:rPr>
            </w:pPr>
            <w:r>
              <w:rPr>
                <w:b/>
                <w:color w:val="000000"/>
              </w:rPr>
              <w:t xml:space="preserve">The Parties are Joint Controllers </w:t>
            </w:r>
          </w:p>
          <w:p w:rsidR="00EA0756" w:rsidRDefault="00A03283">
            <w:pPr>
              <w:widowControl w:val="0"/>
              <w:pBdr>
                <w:top w:val="nil"/>
                <w:left w:val="nil"/>
                <w:bottom w:val="nil"/>
                <w:right w:val="nil"/>
                <w:between w:val="nil"/>
              </w:pBdr>
              <w:spacing w:before="246" w:line="228" w:lineRule="auto"/>
              <w:ind w:left="111" w:right="490" w:hanging="5"/>
              <w:rPr>
                <w:color w:val="000000"/>
              </w:rPr>
            </w:pPr>
            <w:r>
              <w:rPr>
                <w:color w:val="000000"/>
              </w:rPr>
              <w:t xml:space="preserve">The Parties acknowledge that they are </w:t>
            </w:r>
            <w:proofErr w:type="gramStart"/>
            <w:r>
              <w:rPr>
                <w:color w:val="000000"/>
              </w:rPr>
              <w:t>Joint  Controllers</w:t>
            </w:r>
            <w:proofErr w:type="gramEnd"/>
            <w:r>
              <w:rPr>
                <w:color w:val="000000"/>
              </w:rPr>
              <w:t xml:space="preserve"> for the purposes of the Data  Protection Legislation in respect of: </w:t>
            </w:r>
          </w:p>
          <w:p w:rsidR="00EA0756" w:rsidRDefault="00A03283">
            <w:pPr>
              <w:widowControl w:val="0"/>
              <w:pBdr>
                <w:top w:val="nil"/>
                <w:left w:val="nil"/>
                <w:bottom w:val="nil"/>
                <w:right w:val="nil"/>
                <w:between w:val="nil"/>
              </w:pBdr>
              <w:spacing w:before="262" w:line="240" w:lineRule="auto"/>
              <w:ind w:left="117"/>
              <w:rPr>
                <w:color w:val="000000"/>
              </w:rPr>
            </w:pPr>
            <w:r>
              <w:rPr>
                <w:color w:val="000000"/>
              </w:rPr>
              <w:t xml:space="preserve">NOT APPLICABLE </w:t>
            </w:r>
          </w:p>
          <w:p w:rsidR="00EA0756" w:rsidRDefault="00A03283">
            <w:pPr>
              <w:widowControl w:val="0"/>
              <w:pBdr>
                <w:top w:val="nil"/>
                <w:left w:val="nil"/>
                <w:bottom w:val="nil"/>
                <w:right w:val="nil"/>
                <w:between w:val="nil"/>
              </w:pBdr>
              <w:spacing w:before="246" w:line="230" w:lineRule="auto"/>
              <w:ind w:left="116" w:right="322" w:hanging="11"/>
              <w:rPr>
                <w:b/>
                <w:color w:val="000000"/>
              </w:rPr>
            </w:pPr>
            <w:r>
              <w:rPr>
                <w:b/>
                <w:color w:val="000000"/>
              </w:rPr>
              <w:t xml:space="preserve">The Parties are Independent Controllers </w:t>
            </w:r>
            <w:proofErr w:type="gramStart"/>
            <w:r>
              <w:rPr>
                <w:b/>
                <w:color w:val="000000"/>
              </w:rPr>
              <w:t>of  Personal</w:t>
            </w:r>
            <w:proofErr w:type="gramEnd"/>
            <w:r>
              <w:rPr>
                <w:b/>
                <w:color w:val="000000"/>
              </w:rPr>
              <w:t xml:space="preserve"> Data </w:t>
            </w:r>
          </w:p>
          <w:p w:rsidR="00EA0756" w:rsidRDefault="00A03283">
            <w:pPr>
              <w:widowControl w:val="0"/>
              <w:pBdr>
                <w:top w:val="nil"/>
                <w:left w:val="nil"/>
                <w:bottom w:val="nil"/>
                <w:right w:val="nil"/>
                <w:between w:val="nil"/>
              </w:pBdr>
              <w:spacing w:before="255" w:line="230" w:lineRule="auto"/>
              <w:ind w:left="117" w:right="163" w:hanging="11"/>
              <w:rPr>
                <w:color w:val="000000"/>
              </w:rPr>
            </w:pPr>
            <w:r>
              <w:rPr>
                <w:color w:val="000000"/>
              </w:rPr>
              <w:t xml:space="preserve">The Parties acknowledge that they </w:t>
            </w:r>
            <w:proofErr w:type="gramStart"/>
            <w:r>
              <w:rPr>
                <w:color w:val="000000"/>
              </w:rPr>
              <w:t>are  Independent</w:t>
            </w:r>
            <w:proofErr w:type="gramEnd"/>
            <w:r>
              <w:rPr>
                <w:color w:val="000000"/>
              </w:rPr>
              <w:t xml:space="preserve"> Controllers for the purposes of the  Data Protection Legislation in respect of: </w:t>
            </w:r>
          </w:p>
          <w:p w:rsidR="00EA0756" w:rsidRDefault="00A03283">
            <w:pPr>
              <w:widowControl w:val="0"/>
              <w:pBdr>
                <w:top w:val="nil"/>
                <w:left w:val="nil"/>
                <w:bottom w:val="nil"/>
                <w:right w:val="nil"/>
                <w:between w:val="nil"/>
              </w:pBdr>
              <w:spacing w:before="255" w:line="230" w:lineRule="auto"/>
              <w:ind w:left="831" w:right="298" w:hanging="351"/>
              <w:rPr>
                <w:color w:val="000000"/>
              </w:rPr>
            </w:pPr>
            <w:r>
              <w:rPr>
                <w:rFonts w:ascii="Times New Roman" w:eastAsia="Times New Roman" w:hAnsi="Times New Roman" w:cs="Times New Roman"/>
                <w:color w:val="000000"/>
              </w:rPr>
              <w:t xml:space="preserve">● </w:t>
            </w:r>
            <w:r>
              <w:rPr>
                <w:color w:val="000000"/>
              </w:rPr>
              <w:t xml:space="preserve">Business contact details of </w:t>
            </w:r>
            <w:proofErr w:type="gramStart"/>
            <w:r>
              <w:rPr>
                <w:color w:val="000000"/>
              </w:rPr>
              <w:t>Supplier  Personnel</w:t>
            </w:r>
            <w:proofErr w:type="gramEnd"/>
            <w:r>
              <w:rPr>
                <w:color w:val="000000"/>
              </w:rPr>
              <w:t xml:space="preserve"> for which the Supplier is the  Controller </w:t>
            </w:r>
          </w:p>
          <w:p w:rsidR="00EA0756" w:rsidRDefault="00A03283">
            <w:pPr>
              <w:widowControl w:val="0"/>
              <w:pBdr>
                <w:top w:val="nil"/>
                <w:left w:val="nil"/>
                <w:bottom w:val="nil"/>
                <w:right w:val="nil"/>
                <w:between w:val="nil"/>
              </w:pBdr>
              <w:spacing w:line="228" w:lineRule="auto"/>
              <w:ind w:left="480" w:right="63"/>
              <w:jc w:val="center"/>
              <w:rPr>
                <w:color w:val="000000"/>
              </w:rPr>
            </w:pPr>
            <w:r>
              <w:rPr>
                <w:rFonts w:ascii="Times New Roman" w:eastAsia="Times New Roman" w:hAnsi="Times New Roman" w:cs="Times New Roman"/>
                <w:color w:val="000000"/>
              </w:rPr>
              <w:t xml:space="preserve">● </w:t>
            </w:r>
            <w:r>
              <w:rPr>
                <w:color w:val="000000"/>
              </w:rPr>
              <w:t xml:space="preserve">Business contact details of any </w:t>
            </w:r>
            <w:proofErr w:type="gramStart"/>
            <w:r>
              <w:rPr>
                <w:color w:val="000000"/>
              </w:rPr>
              <w:t>directors,  officers</w:t>
            </w:r>
            <w:proofErr w:type="gramEnd"/>
            <w:r>
              <w:rPr>
                <w:color w:val="000000"/>
              </w:rPr>
              <w:t xml:space="preserve">, employees, agents, consultants  and contractors of Buyer (excluding the  Supplier Personnel) engaged in the  </w:t>
            </w:r>
          </w:p>
          <w:p w:rsidR="00EA0756" w:rsidRDefault="00A03283">
            <w:pPr>
              <w:widowControl w:val="0"/>
              <w:pBdr>
                <w:top w:val="nil"/>
                <w:left w:val="nil"/>
                <w:bottom w:val="nil"/>
                <w:right w:val="nil"/>
                <w:between w:val="nil"/>
              </w:pBdr>
              <w:spacing w:before="6" w:line="228" w:lineRule="auto"/>
              <w:ind w:left="824" w:right="138" w:firstLine="10"/>
              <w:rPr>
                <w:color w:val="000000"/>
              </w:rPr>
            </w:pPr>
            <w:r>
              <w:rPr>
                <w:color w:val="000000"/>
              </w:rPr>
              <w:t xml:space="preserve">performance of the Buyer’s duties </w:t>
            </w:r>
            <w:proofErr w:type="gramStart"/>
            <w:r>
              <w:rPr>
                <w:color w:val="000000"/>
              </w:rPr>
              <w:t>under  the</w:t>
            </w:r>
            <w:proofErr w:type="gramEnd"/>
            <w:r>
              <w:rPr>
                <w:color w:val="000000"/>
              </w:rPr>
              <w:t xml:space="preserve"> Contract) for which the Buyer is the  Controller </w:t>
            </w:r>
          </w:p>
          <w:p w:rsidR="00EA0756" w:rsidRDefault="00A03283">
            <w:pPr>
              <w:widowControl w:val="0"/>
              <w:pBdr>
                <w:top w:val="nil"/>
                <w:left w:val="nil"/>
                <w:bottom w:val="nil"/>
                <w:right w:val="nil"/>
                <w:between w:val="nil"/>
              </w:pBdr>
              <w:spacing w:before="262" w:line="228" w:lineRule="auto"/>
              <w:ind w:left="115" w:right="63"/>
              <w:rPr>
                <w:color w:val="000000"/>
              </w:rPr>
            </w:pPr>
            <w:r>
              <w:rPr>
                <w:color w:val="000000"/>
              </w:rPr>
              <w:t xml:space="preserve">[Guidance where multiple relationships </w:t>
            </w:r>
            <w:proofErr w:type="gramStart"/>
            <w:r>
              <w:rPr>
                <w:color w:val="000000"/>
              </w:rPr>
              <w:t>have  been</w:t>
            </w:r>
            <w:proofErr w:type="gramEnd"/>
            <w:r>
              <w:rPr>
                <w:color w:val="000000"/>
              </w:rPr>
              <w:t xml:space="preserve"> identified above, please address the below  rows in the table for in respect of each  relationship identified] </w:t>
            </w:r>
          </w:p>
          <w:p w:rsidR="00EA0756" w:rsidRDefault="00A03283">
            <w:pPr>
              <w:widowControl w:val="0"/>
              <w:pBdr>
                <w:top w:val="nil"/>
                <w:left w:val="nil"/>
                <w:bottom w:val="nil"/>
                <w:right w:val="nil"/>
                <w:between w:val="nil"/>
              </w:pBdr>
              <w:spacing w:before="256" w:line="240" w:lineRule="auto"/>
              <w:ind w:left="117"/>
              <w:rPr>
                <w:color w:val="000000"/>
              </w:rPr>
            </w:pPr>
            <w:r>
              <w:rPr>
                <w:color w:val="000000"/>
              </w:rPr>
              <w:t>NOT APPLICABLE</w:t>
            </w:r>
          </w:p>
        </w:tc>
      </w:tr>
      <w:tr w:rsidR="00EA0756">
        <w:trPr>
          <w:trHeight w:val="475"/>
        </w:trPr>
        <w:tc>
          <w:tcPr>
            <w:tcW w:w="409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7"/>
              <w:rPr>
                <w:color w:val="000000"/>
              </w:rPr>
            </w:pPr>
            <w:r>
              <w:rPr>
                <w:color w:val="000000"/>
              </w:rPr>
              <w:t xml:space="preserve">Duration of the Processing </w:t>
            </w:r>
          </w:p>
        </w:tc>
        <w:tc>
          <w:tcPr>
            <w:tcW w:w="493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67"/>
              <w:rPr>
                <w:color w:val="000000"/>
              </w:rPr>
            </w:pPr>
            <w:r>
              <w:rPr>
                <w:color w:val="000000"/>
              </w:rPr>
              <w:t>The Contract Term.</w:t>
            </w:r>
          </w:p>
        </w:tc>
      </w:tr>
      <w:tr w:rsidR="00EA0756">
        <w:trPr>
          <w:trHeight w:val="2241"/>
        </w:trPr>
        <w:tc>
          <w:tcPr>
            <w:tcW w:w="409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jc w:val="center"/>
              <w:rPr>
                <w:color w:val="000000"/>
              </w:rPr>
            </w:pPr>
            <w:r>
              <w:rPr>
                <w:color w:val="000000"/>
              </w:rPr>
              <w:t xml:space="preserve">Nature and purposes of the Processing </w:t>
            </w:r>
          </w:p>
        </w:tc>
        <w:tc>
          <w:tcPr>
            <w:tcW w:w="493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29" w:lineRule="auto"/>
              <w:ind w:left="108" w:right="160" w:hanging="8"/>
              <w:rPr>
                <w:color w:val="000000"/>
              </w:rPr>
            </w:pPr>
            <w:r>
              <w:rPr>
                <w:color w:val="000000"/>
              </w:rPr>
              <w:t xml:space="preserve">A Key element of the 2021 UN Climate </w:t>
            </w:r>
            <w:proofErr w:type="gramStart"/>
            <w:r>
              <w:rPr>
                <w:color w:val="000000"/>
              </w:rPr>
              <w:t>Change  Conference</w:t>
            </w:r>
            <w:proofErr w:type="gramEnd"/>
            <w:r>
              <w:rPr>
                <w:color w:val="000000"/>
              </w:rPr>
              <w:t xml:space="preserve"> of the Parties (COP26) is the  provision of a simple and flexible Issue  Management System (IMS) to support pre event, event time and post-event  </w:t>
            </w:r>
          </w:p>
          <w:p w:rsidR="00EA0756" w:rsidRDefault="00A03283">
            <w:pPr>
              <w:widowControl w:val="0"/>
              <w:pBdr>
                <w:top w:val="nil"/>
                <w:left w:val="nil"/>
                <w:bottom w:val="nil"/>
                <w:right w:val="nil"/>
                <w:between w:val="nil"/>
              </w:pBdr>
              <w:spacing w:before="6" w:line="228" w:lineRule="auto"/>
              <w:ind w:left="108" w:right="295" w:firstLine="1"/>
              <w:rPr>
                <w:color w:val="000000"/>
              </w:rPr>
            </w:pPr>
            <w:r>
              <w:rPr>
                <w:color w:val="000000"/>
              </w:rPr>
              <w:t>communications strategy between the COP</w:t>
            </w:r>
            <w:proofErr w:type="gramStart"/>
            <w:r>
              <w:rPr>
                <w:color w:val="000000"/>
              </w:rPr>
              <w:t>26  event</w:t>
            </w:r>
            <w:proofErr w:type="gramEnd"/>
            <w:r>
              <w:rPr>
                <w:color w:val="000000"/>
              </w:rPr>
              <w:t xml:space="preserve"> organiser, its contractors, venues and  delivery partners. This system will be used for </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lastRenderedPageBreak/>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pPr>
      <w:r>
        <w:rPr>
          <w:color w:val="000000"/>
        </w:rPr>
        <w:t>7</w:t>
      </w:r>
    </w:p>
    <w:tbl>
      <w:tblPr>
        <w:tblStyle w:val="afe"/>
        <w:tblW w:w="9028"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4"/>
        <w:gridCol w:w="4934"/>
      </w:tblGrid>
      <w:tr w:rsidR="00EA0756">
        <w:trPr>
          <w:trHeight w:val="1737"/>
        </w:trPr>
        <w:tc>
          <w:tcPr>
            <w:tcW w:w="4094" w:type="dxa"/>
            <w:shd w:val="clear" w:color="auto" w:fill="auto"/>
            <w:tcMar>
              <w:top w:w="100" w:type="dxa"/>
              <w:left w:w="100" w:type="dxa"/>
              <w:bottom w:w="100" w:type="dxa"/>
              <w:right w:w="100" w:type="dxa"/>
            </w:tcMar>
          </w:tcPr>
          <w:p w:rsidR="00EA0756" w:rsidRDefault="00EA0756">
            <w:pPr>
              <w:widowControl w:val="0"/>
              <w:pBdr>
                <w:top w:val="nil"/>
                <w:left w:val="nil"/>
                <w:bottom w:val="nil"/>
                <w:right w:val="nil"/>
                <w:between w:val="nil"/>
              </w:pBdr>
              <w:rPr>
                <w:color w:val="000000"/>
              </w:rPr>
            </w:pPr>
          </w:p>
        </w:tc>
        <w:tc>
          <w:tcPr>
            <w:tcW w:w="493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28" w:lineRule="auto"/>
              <w:ind w:left="108" w:right="297" w:hanging="3"/>
              <w:rPr>
                <w:color w:val="000000"/>
              </w:rPr>
            </w:pPr>
            <w:r>
              <w:rPr>
                <w:color w:val="000000"/>
              </w:rPr>
              <w:t xml:space="preserve">the tracking of any issues and/or </w:t>
            </w:r>
            <w:proofErr w:type="gramStart"/>
            <w:r>
              <w:rPr>
                <w:color w:val="000000"/>
              </w:rPr>
              <w:t>incidents  relating</w:t>
            </w:r>
            <w:proofErr w:type="gramEnd"/>
            <w:r>
              <w:rPr>
                <w:color w:val="000000"/>
              </w:rPr>
              <w:t xml:space="preserve"> to or impacting the event. It will be </w:t>
            </w:r>
            <w:proofErr w:type="gramStart"/>
            <w:r>
              <w:rPr>
                <w:color w:val="000000"/>
              </w:rPr>
              <w:t>the  key</w:t>
            </w:r>
            <w:proofErr w:type="gramEnd"/>
            <w:r>
              <w:rPr>
                <w:color w:val="000000"/>
              </w:rPr>
              <w:t xml:space="preserve"> tool for information collation and reporting  used to support the Command, Co-ordination  and Communication (C3) structure within the  event coordination arrangements.</w:t>
            </w:r>
          </w:p>
        </w:tc>
      </w:tr>
      <w:tr w:rsidR="00EA0756">
        <w:trPr>
          <w:trHeight w:val="3254"/>
        </w:trPr>
        <w:tc>
          <w:tcPr>
            <w:tcW w:w="409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05"/>
              <w:rPr>
                <w:color w:val="000000"/>
              </w:rPr>
            </w:pPr>
            <w:r>
              <w:rPr>
                <w:color w:val="000000"/>
              </w:rPr>
              <w:t xml:space="preserve">Type of Personal Data </w:t>
            </w:r>
          </w:p>
        </w:tc>
        <w:tc>
          <w:tcPr>
            <w:tcW w:w="493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28" w:lineRule="auto"/>
              <w:ind w:left="115" w:right="379" w:hanging="4"/>
              <w:rPr>
                <w:color w:val="000000"/>
              </w:rPr>
            </w:pPr>
            <w:r>
              <w:rPr>
                <w:color w:val="000000"/>
              </w:rPr>
              <w:t xml:space="preserve">Should the system be required to be used </w:t>
            </w:r>
            <w:proofErr w:type="gramStart"/>
            <w:r>
              <w:rPr>
                <w:color w:val="000000"/>
              </w:rPr>
              <w:t>for  personal</w:t>
            </w:r>
            <w:proofErr w:type="gramEnd"/>
            <w:r>
              <w:rPr>
                <w:color w:val="000000"/>
              </w:rPr>
              <w:t xml:space="preserve"> data then the system would be  required to meet GDPR requirements. </w:t>
            </w:r>
          </w:p>
          <w:p w:rsidR="00EA0756" w:rsidRDefault="00A03283">
            <w:pPr>
              <w:widowControl w:val="0"/>
              <w:pBdr>
                <w:top w:val="nil"/>
                <w:left w:val="nil"/>
                <w:bottom w:val="nil"/>
                <w:right w:val="nil"/>
                <w:between w:val="nil"/>
              </w:pBdr>
              <w:spacing w:before="262" w:line="228" w:lineRule="auto"/>
              <w:ind w:left="107" w:right="77" w:hanging="6"/>
              <w:rPr>
                <w:color w:val="000000"/>
              </w:rPr>
            </w:pPr>
            <w:r>
              <w:rPr>
                <w:color w:val="000000"/>
              </w:rPr>
              <w:t xml:space="preserve">Appropriate regulatory compliance standards </w:t>
            </w:r>
            <w:proofErr w:type="gramStart"/>
            <w:r>
              <w:rPr>
                <w:color w:val="000000"/>
              </w:rPr>
              <w:t>for  systems</w:t>
            </w:r>
            <w:proofErr w:type="gramEnd"/>
            <w:r>
              <w:rPr>
                <w:color w:val="000000"/>
              </w:rPr>
              <w:t xml:space="preserve"> and services being supplied should be  adhered to. Appropriate data asset  </w:t>
            </w:r>
          </w:p>
          <w:p w:rsidR="00EA0756" w:rsidRDefault="00A03283">
            <w:pPr>
              <w:widowControl w:val="0"/>
              <w:pBdr>
                <w:top w:val="nil"/>
                <w:left w:val="nil"/>
                <w:bottom w:val="nil"/>
                <w:right w:val="nil"/>
                <w:between w:val="nil"/>
              </w:pBdr>
              <w:spacing w:before="7" w:line="229" w:lineRule="auto"/>
              <w:ind w:left="104" w:right="149" w:firstLine="3"/>
              <w:rPr>
                <w:color w:val="000000"/>
              </w:rPr>
            </w:pPr>
            <w:r>
              <w:rPr>
                <w:color w:val="000000"/>
              </w:rPr>
              <w:t xml:space="preserve">decommissioning will be provided at the end </w:t>
            </w:r>
            <w:proofErr w:type="gramStart"/>
            <w:r>
              <w:rPr>
                <w:color w:val="000000"/>
              </w:rPr>
              <w:t>of  the</w:t>
            </w:r>
            <w:proofErr w:type="gramEnd"/>
            <w:r>
              <w:rPr>
                <w:color w:val="000000"/>
              </w:rPr>
              <w:t xml:space="preserve"> contract where appropriate data retention,  cleansing and decommissioning controls will be  evident and in place to support the COP 26  Unit’s dissolution requirements.</w:t>
            </w:r>
          </w:p>
        </w:tc>
      </w:tr>
      <w:tr w:rsidR="00EA0756">
        <w:trPr>
          <w:trHeight w:val="1233"/>
        </w:trPr>
        <w:tc>
          <w:tcPr>
            <w:tcW w:w="409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40" w:lineRule="auto"/>
              <w:ind w:left="111"/>
              <w:rPr>
                <w:color w:val="000000"/>
              </w:rPr>
            </w:pPr>
            <w:r>
              <w:rPr>
                <w:color w:val="000000"/>
              </w:rPr>
              <w:t xml:space="preserve">Categories of Data Subject </w:t>
            </w:r>
          </w:p>
        </w:tc>
        <w:tc>
          <w:tcPr>
            <w:tcW w:w="493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28" w:lineRule="auto"/>
              <w:ind w:left="108" w:right="88" w:firstLine="13"/>
              <w:rPr>
                <w:color w:val="000000"/>
              </w:rPr>
            </w:pPr>
            <w:r>
              <w:rPr>
                <w:color w:val="000000"/>
              </w:rPr>
              <w:t xml:space="preserve">If required then personal data should be kept </w:t>
            </w:r>
            <w:proofErr w:type="gramStart"/>
            <w:r>
              <w:rPr>
                <w:color w:val="000000"/>
              </w:rPr>
              <w:t>to  a</w:t>
            </w:r>
            <w:proofErr w:type="gramEnd"/>
            <w:r>
              <w:rPr>
                <w:color w:val="000000"/>
              </w:rPr>
              <w:t xml:space="preserve"> minimum but is entirely dependent on the type  of issue logged on the Incident Management  System.</w:t>
            </w:r>
          </w:p>
        </w:tc>
      </w:tr>
      <w:tr w:rsidR="00EA0756">
        <w:trPr>
          <w:trHeight w:val="2246"/>
        </w:trPr>
        <w:tc>
          <w:tcPr>
            <w:tcW w:w="409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28" w:lineRule="auto"/>
              <w:ind w:left="108" w:right="275" w:firstLine="9"/>
              <w:rPr>
                <w:color w:val="000000"/>
              </w:rPr>
            </w:pPr>
            <w:r>
              <w:rPr>
                <w:color w:val="000000"/>
              </w:rPr>
              <w:t xml:space="preserve">Plan for return and destruction of </w:t>
            </w:r>
            <w:proofErr w:type="gramStart"/>
            <w:r>
              <w:rPr>
                <w:color w:val="000000"/>
              </w:rPr>
              <w:t>the  data</w:t>
            </w:r>
            <w:proofErr w:type="gramEnd"/>
            <w:r>
              <w:rPr>
                <w:color w:val="000000"/>
              </w:rPr>
              <w:t xml:space="preserve"> once the Processing is complete  UNLESS requirement under Union or  </w:t>
            </w:r>
          </w:p>
          <w:p w:rsidR="00EA0756" w:rsidRDefault="00A03283">
            <w:pPr>
              <w:widowControl w:val="0"/>
              <w:pBdr>
                <w:top w:val="nil"/>
                <w:left w:val="nil"/>
                <w:bottom w:val="nil"/>
                <w:right w:val="nil"/>
                <w:between w:val="nil"/>
              </w:pBdr>
              <w:spacing w:before="7" w:line="230" w:lineRule="auto"/>
              <w:ind w:left="108" w:right="92" w:firstLine="9"/>
              <w:rPr>
                <w:color w:val="000000"/>
              </w:rPr>
            </w:pPr>
            <w:r>
              <w:rPr>
                <w:color w:val="000000"/>
              </w:rPr>
              <w:t xml:space="preserve">Member State law to preserve that </w:t>
            </w:r>
            <w:proofErr w:type="gramStart"/>
            <w:r>
              <w:rPr>
                <w:color w:val="000000"/>
              </w:rPr>
              <w:t>type  of</w:t>
            </w:r>
            <w:proofErr w:type="gramEnd"/>
            <w:r>
              <w:rPr>
                <w:color w:val="000000"/>
              </w:rPr>
              <w:t xml:space="preserve"> data</w:t>
            </w:r>
          </w:p>
        </w:tc>
        <w:tc>
          <w:tcPr>
            <w:tcW w:w="4934" w:type="dxa"/>
            <w:shd w:val="clear" w:color="auto" w:fill="auto"/>
            <w:tcMar>
              <w:top w:w="100" w:type="dxa"/>
              <w:left w:w="100" w:type="dxa"/>
              <w:bottom w:w="100" w:type="dxa"/>
              <w:right w:w="100" w:type="dxa"/>
            </w:tcMar>
          </w:tcPr>
          <w:p w:rsidR="00EA0756" w:rsidRDefault="00A03283">
            <w:pPr>
              <w:widowControl w:val="0"/>
              <w:pBdr>
                <w:top w:val="nil"/>
                <w:left w:val="nil"/>
                <w:bottom w:val="nil"/>
                <w:right w:val="nil"/>
                <w:between w:val="nil"/>
              </w:pBdr>
              <w:spacing w:line="229" w:lineRule="auto"/>
              <w:ind w:left="108" w:right="123" w:hanging="7"/>
              <w:rPr>
                <w:color w:val="000000"/>
              </w:rPr>
            </w:pPr>
            <w:r>
              <w:rPr>
                <w:color w:val="000000"/>
              </w:rPr>
              <w:t xml:space="preserve">Appropriate data asset decommissioning will </w:t>
            </w:r>
            <w:proofErr w:type="gramStart"/>
            <w:r>
              <w:rPr>
                <w:color w:val="000000"/>
              </w:rPr>
              <w:t>be  provided</w:t>
            </w:r>
            <w:proofErr w:type="gramEnd"/>
            <w:r>
              <w:rPr>
                <w:color w:val="000000"/>
              </w:rPr>
              <w:t xml:space="preserve"> at the end of the contract where  appropriate data retention, cleansing and  decommissioning controls will be evident and in  place to support the COP 26 Unit’s dissolution  requirements. Full copy of data transferred </w:t>
            </w:r>
            <w:proofErr w:type="gramStart"/>
            <w:r>
              <w:rPr>
                <w:color w:val="000000"/>
              </w:rPr>
              <w:t>to  UK</w:t>
            </w:r>
            <w:proofErr w:type="gramEnd"/>
            <w:r>
              <w:rPr>
                <w:color w:val="000000"/>
              </w:rPr>
              <w:t xml:space="preserve"> Government by 15/12/2021 and contract  ends on 01/02/2022.</w:t>
            </w:r>
          </w:p>
        </w:tc>
      </w:tr>
    </w:tbl>
    <w:p w:rsidR="00EA0756" w:rsidRDefault="00EA0756">
      <w:pPr>
        <w:widowControl w:val="0"/>
        <w:pBdr>
          <w:top w:val="nil"/>
          <w:left w:val="nil"/>
          <w:bottom w:val="nil"/>
          <w:right w:val="nil"/>
          <w:between w:val="nil"/>
        </w:pBdr>
        <w:rPr>
          <w:color w:val="000000"/>
        </w:rPr>
      </w:pPr>
    </w:p>
    <w:p w:rsidR="00EA0756" w:rsidRDefault="00EA0756">
      <w:pPr>
        <w:widowControl w:val="0"/>
        <w:pBdr>
          <w:top w:val="nil"/>
          <w:left w:val="nil"/>
          <w:bottom w:val="nil"/>
          <w:right w:val="nil"/>
          <w:between w:val="nil"/>
        </w:pBdr>
        <w:rPr>
          <w:color w:val="000000"/>
        </w:rPr>
      </w:pPr>
    </w:p>
    <w:p w:rsidR="00EA0756" w:rsidRDefault="00A03283">
      <w:pPr>
        <w:widowControl w:val="0"/>
        <w:pBdr>
          <w:top w:val="nil"/>
          <w:left w:val="nil"/>
          <w:bottom w:val="nil"/>
          <w:right w:val="nil"/>
          <w:between w:val="nil"/>
        </w:pBdr>
        <w:spacing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199" w:lineRule="auto"/>
        <w:rPr>
          <w:color w:val="000000"/>
        </w:rPr>
      </w:pPr>
      <w:r>
        <w:rPr>
          <w:color w:val="000000"/>
        </w:rPr>
        <w:t xml:space="preserve">E  </w:t>
      </w:r>
    </w:p>
    <w:p w:rsidR="00EA0756" w:rsidRDefault="00A03283">
      <w:pPr>
        <w:widowControl w:val="0"/>
        <w:pBdr>
          <w:top w:val="nil"/>
          <w:left w:val="nil"/>
          <w:bottom w:val="nil"/>
          <w:right w:val="nil"/>
          <w:between w:val="nil"/>
        </w:pBdr>
        <w:spacing w:line="199" w:lineRule="auto"/>
        <w:rPr>
          <w:color w:val="000000"/>
        </w:rPr>
        <w:sectPr w:rsidR="00EA0756">
          <w:type w:val="continuous"/>
          <w:pgSz w:w="11900" w:h="16820"/>
          <w:pgMar w:top="711" w:right="1440" w:bottom="16" w:left="1440" w:header="0" w:footer="720" w:gutter="0"/>
          <w:cols w:space="720" w:equalWidth="0">
            <w:col w:w="9020" w:space="0"/>
          </w:cols>
        </w:sectPr>
      </w:pPr>
      <w:r>
        <w:rPr>
          <w:color w:val="000000"/>
        </w:rPr>
        <w:t>7</w:t>
      </w:r>
    </w:p>
    <w:p w:rsidR="00EA0756" w:rsidRDefault="00A03283">
      <w:pPr>
        <w:widowControl w:val="0"/>
        <w:pBdr>
          <w:top w:val="nil"/>
          <w:left w:val="nil"/>
          <w:bottom w:val="nil"/>
          <w:right w:val="nil"/>
          <w:between w:val="nil"/>
        </w:pBdr>
        <w:spacing w:line="240" w:lineRule="auto"/>
        <w:ind w:left="9"/>
        <w:rPr>
          <w:color w:val="434343"/>
          <w:sz w:val="27"/>
          <w:szCs w:val="27"/>
        </w:rPr>
      </w:pPr>
      <w:r>
        <w:rPr>
          <w:color w:val="434343"/>
          <w:sz w:val="27"/>
          <w:szCs w:val="27"/>
        </w:rPr>
        <w:t xml:space="preserve">Annex 2: Joint Controller Agreement – N/A  </w:t>
      </w:r>
    </w:p>
    <w:p w:rsidR="00EA0756" w:rsidRDefault="00A03283">
      <w:pPr>
        <w:widowControl w:val="0"/>
        <w:pBdr>
          <w:top w:val="nil"/>
          <w:left w:val="nil"/>
          <w:bottom w:val="nil"/>
          <w:right w:val="nil"/>
          <w:between w:val="nil"/>
        </w:pBdr>
        <w:spacing w:before="327" w:line="240" w:lineRule="auto"/>
        <w:ind w:left="36"/>
        <w:rPr>
          <w:color w:val="666666"/>
          <w:sz w:val="24"/>
          <w:szCs w:val="24"/>
        </w:rPr>
      </w:pPr>
      <w:r>
        <w:rPr>
          <w:color w:val="666666"/>
          <w:sz w:val="24"/>
          <w:szCs w:val="24"/>
        </w:rPr>
        <w:t xml:space="preserve">1. Joint Controller Status and Allocation of Responsibilities  </w:t>
      </w:r>
    </w:p>
    <w:p w:rsidR="00EA0756" w:rsidRDefault="00A03283">
      <w:pPr>
        <w:widowControl w:val="0"/>
        <w:pBdr>
          <w:top w:val="nil"/>
          <w:left w:val="nil"/>
          <w:bottom w:val="nil"/>
          <w:right w:val="nil"/>
          <w:between w:val="nil"/>
        </w:pBdr>
        <w:spacing w:before="113" w:line="263" w:lineRule="auto"/>
        <w:ind w:left="733" w:right="131" w:hanging="699"/>
        <w:rPr>
          <w:color w:val="000000"/>
        </w:rPr>
      </w:pPr>
      <w:r>
        <w:rPr>
          <w:color w:val="000000"/>
        </w:rPr>
        <w:t xml:space="preserve">1.1 With respect to Personal Data under Joint Control of the Parties, the Parties envisage </w:t>
      </w:r>
      <w:proofErr w:type="gramStart"/>
      <w:r>
        <w:rPr>
          <w:color w:val="000000"/>
        </w:rPr>
        <w:t>that  they</w:t>
      </w:r>
      <w:proofErr w:type="gramEnd"/>
      <w:r>
        <w:rPr>
          <w:color w:val="000000"/>
        </w:rPr>
        <w:t xml:space="preserve">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w:t>
      </w:r>
      <w:proofErr w:type="gramStart"/>
      <w:r>
        <w:rPr>
          <w:color w:val="000000"/>
        </w:rPr>
        <w:t>Data  Protection</w:t>
      </w:r>
      <w:proofErr w:type="gramEnd"/>
      <w:r>
        <w:rPr>
          <w:color w:val="000000"/>
        </w:rPr>
        <w:t xml:space="preserve"> Legislation in respect of their Processing of such Personal Data as Data  Controllers.  </w:t>
      </w:r>
    </w:p>
    <w:p w:rsidR="00EA0756" w:rsidRDefault="00A03283">
      <w:pPr>
        <w:widowControl w:val="0"/>
        <w:pBdr>
          <w:top w:val="nil"/>
          <w:left w:val="nil"/>
          <w:bottom w:val="nil"/>
          <w:right w:val="nil"/>
          <w:between w:val="nil"/>
        </w:pBdr>
        <w:spacing w:before="306" w:line="240" w:lineRule="auto"/>
        <w:ind w:left="34"/>
        <w:rPr>
          <w:color w:val="000000"/>
        </w:rPr>
      </w:pPr>
      <w:r>
        <w:rPr>
          <w:color w:val="000000"/>
        </w:rPr>
        <w:t>1.2 The Parties agree that the [</w:t>
      </w:r>
      <w:r>
        <w:rPr>
          <w:b/>
          <w:color w:val="000000"/>
        </w:rPr>
        <w:t>delete as appropriate Supplier/Buyer</w:t>
      </w:r>
      <w:r>
        <w:rPr>
          <w:color w:val="000000"/>
        </w:rPr>
        <w:t xml:space="preserve">]:  </w:t>
      </w:r>
    </w:p>
    <w:p w:rsidR="00EA0756" w:rsidRDefault="00A03283">
      <w:pPr>
        <w:widowControl w:val="0"/>
        <w:pBdr>
          <w:top w:val="nil"/>
          <w:left w:val="nil"/>
          <w:bottom w:val="nil"/>
          <w:right w:val="nil"/>
          <w:between w:val="nil"/>
        </w:pBdr>
        <w:spacing w:before="150" w:line="262" w:lineRule="auto"/>
        <w:ind w:left="1453" w:right="487" w:hanging="710"/>
        <w:rPr>
          <w:color w:val="000000"/>
        </w:rPr>
      </w:pPr>
      <w:r>
        <w:rPr>
          <w:color w:val="000000"/>
        </w:rPr>
        <w:t xml:space="preserve">(a) is the exclusive point of contact for Data Subjects and is responsible for all </w:t>
      </w:r>
      <w:proofErr w:type="gramStart"/>
      <w:r>
        <w:rPr>
          <w:color w:val="000000"/>
        </w:rPr>
        <w:t xml:space="preserve">steps  </w:t>
      </w:r>
      <w:r>
        <w:rPr>
          <w:color w:val="000000"/>
        </w:rPr>
        <w:lastRenderedPageBreak/>
        <w:t>necessary</w:t>
      </w:r>
      <w:proofErr w:type="gramEnd"/>
      <w:r>
        <w:rPr>
          <w:color w:val="000000"/>
        </w:rPr>
        <w:t xml:space="preserve"> to comply with the GDPR regarding the exercise by Data Subjects of  their rights under the GDPR; </w:t>
      </w:r>
    </w:p>
    <w:p w:rsidR="00EA0756" w:rsidRDefault="00A03283">
      <w:pPr>
        <w:widowControl w:val="0"/>
        <w:pBdr>
          <w:top w:val="nil"/>
          <w:left w:val="nil"/>
          <w:bottom w:val="nil"/>
          <w:right w:val="nil"/>
          <w:between w:val="nil"/>
        </w:pBdr>
        <w:spacing w:before="306" w:line="262" w:lineRule="auto"/>
        <w:ind w:left="1458" w:right="362" w:hanging="715"/>
        <w:rPr>
          <w:color w:val="000000"/>
        </w:rPr>
      </w:pPr>
      <w:r>
        <w:rPr>
          <w:color w:val="000000"/>
        </w:rPr>
        <w:t xml:space="preserve">(b) shall direct Data Subjects to its Data Protection Officer or suitable alternative </w:t>
      </w:r>
      <w:proofErr w:type="gramStart"/>
      <w:r>
        <w:rPr>
          <w:color w:val="000000"/>
        </w:rPr>
        <w:t>in  connection</w:t>
      </w:r>
      <w:proofErr w:type="gramEnd"/>
      <w:r>
        <w:rPr>
          <w:color w:val="000000"/>
        </w:rPr>
        <w:t xml:space="preserve"> with the exercise of their rights as Data Subjects and for any enquiries  concerning their Personal Data or privacy; </w:t>
      </w:r>
    </w:p>
    <w:p w:rsidR="00EA0756" w:rsidRDefault="00A03283">
      <w:pPr>
        <w:widowControl w:val="0"/>
        <w:pBdr>
          <w:top w:val="nil"/>
          <w:left w:val="nil"/>
          <w:bottom w:val="nil"/>
          <w:right w:val="nil"/>
          <w:between w:val="nil"/>
        </w:pBdr>
        <w:spacing w:before="302" w:line="265" w:lineRule="auto"/>
        <w:ind w:left="1453" w:right="119" w:hanging="710"/>
        <w:rPr>
          <w:color w:val="000000"/>
        </w:rPr>
      </w:pPr>
      <w:r>
        <w:rPr>
          <w:color w:val="000000"/>
        </w:rPr>
        <w:t xml:space="preserve">(c) is solely responsible for the Parties’ compliance with all duties to provide </w:t>
      </w:r>
      <w:proofErr w:type="gramStart"/>
      <w:r>
        <w:rPr>
          <w:color w:val="000000"/>
        </w:rPr>
        <w:t>information  to</w:t>
      </w:r>
      <w:proofErr w:type="gramEnd"/>
      <w:r>
        <w:rPr>
          <w:color w:val="000000"/>
        </w:rPr>
        <w:t xml:space="preserve"> Data Subjects under Articles 13 and 14 of the GDPR; </w:t>
      </w:r>
    </w:p>
    <w:p w:rsidR="00EA0756" w:rsidRDefault="00A03283">
      <w:pPr>
        <w:widowControl w:val="0"/>
        <w:pBdr>
          <w:top w:val="nil"/>
          <w:left w:val="nil"/>
          <w:bottom w:val="nil"/>
          <w:right w:val="nil"/>
          <w:between w:val="nil"/>
        </w:pBdr>
        <w:spacing w:before="300" w:line="262" w:lineRule="auto"/>
        <w:ind w:left="1450" w:right="155" w:hanging="707"/>
        <w:rPr>
          <w:color w:val="000000"/>
        </w:rPr>
      </w:pPr>
      <w:r>
        <w:rPr>
          <w:color w:val="000000"/>
        </w:rPr>
        <w:t xml:space="preserve">(d) is responsible for obtaining the informed consent of Data Subjects, in </w:t>
      </w:r>
      <w:proofErr w:type="gramStart"/>
      <w:r>
        <w:rPr>
          <w:color w:val="000000"/>
        </w:rPr>
        <w:t>accordance  with</w:t>
      </w:r>
      <w:proofErr w:type="gramEnd"/>
      <w:r>
        <w:rPr>
          <w:color w:val="000000"/>
        </w:rPr>
        <w:t xml:space="preserve"> the GDPR, for Processing in connection with the Services where consent is the  relevant legal basis for that Processing; and </w:t>
      </w:r>
    </w:p>
    <w:p w:rsidR="00EA0756" w:rsidRDefault="00A03283">
      <w:pPr>
        <w:widowControl w:val="0"/>
        <w:pBdr>
          <w:top w:val="nil"/>
          <w:left w:val="nil"/>
          <w:bottom w:val="nil"/>
          <w:right w:val="nil"/>
          <w:between w:val="nil"/>
        </w:pBdr>
        <w:spacing w:before="302" w:line="263" w:lineRule="auto"/>
        <w:ind w:left="1457" w:right="178" w:hanging="713"/>
        <w:rPr>
          <w:color w:val="000000"/>
        </w:rPr>
      </w:pPr>
      <w:r>
        <w:rPr>
          <w:color w:val="000000"/>
        </w:rPr>
        <w:t xml:space="preserve">(e) shall make available to Data Subjects the essence of this Annex (and notify them </w:t>
      </w:r>
      <w:proofErr w:type="gramStart"/>
      <w:r>
        <w:rPr>
          <w:color w:val="000000"/>
        </w:rPr>
        <w:t>of  any</w:t>
      </w:r>
      <w:proofErr w:type="gramEnd"/>
      <w:r>
        <w:rPr>
          <w:color w:val="000000"/>
        </w:rPr>
        <w:t xml:space="preserve"> changes to it) concerning the allocation of responsibilities as Joint Controller  and its role as exclusive point of contact, the Parties having used their best  endeavours to agree the terms of that essence. This must be outlined in </w:t>
      </w:r>
      <w:proofErr w:type="gramStart"/>
      <w:r>
        <w:rPr>
          <w:color w:val="000000"/>
        </w:rPr>
        <w:t>the  [</w:t>
      </w:r>
      <w:proofErr w:type="gramEnd"/>
      <w:r>
        <w:rPr>
          <w:b/>
          <w:color w:val="000000"/>
        </w:rPr>
        <w:t>Supplier’s/Buyer’s</w:t>
      </w:r>
      <w:r>
        <w:rPr>
          <w:color w:val="000000"/>
        </w:rPr>
        <w:t xml:space="preserve">] privacy policy (which must be readily available by hyperlink or  otherwise on all of its public facing services and marketing). </w:t>
      </w:r>
    </w:p>
    <w:p w:rsidR="00EA0756" w:rsidRDefault="00A03283">
      <w:pPr>
        <w:widowControl w:val="0"/>
        <w:pBdr>
          <w:top w:val="nil"/>
          <w:left w:val="nil"/>
          <w:bottom w:val="nil"/>
          <w:right w:val="nil"/>
          <w:between w:val="nil"/>
        </w:pBdr>
        <w:spacing w:before="306" w:line="262" w:lineRule="auto"/>
        <w:ind w:left="733" w:right="371" w:hanging="699"/>
        <w:jc w:val="both"/>
        <w:rPr>
          <w:color w:val="000000"/>
        </w:rPr>
      </w:pPr>
      <w:r>
        <w:rPr>
          <w:color w:val="000000"/>
        </w:rPr>
        <w:t xml:space="preserve">1.3 Notwithstanding the terms of clause 1.2, the Parties acknowledge that a data subject </w:t>
      </w:r>
      <w:proofErr w:type="gramStart"/>
      <w:r>
        <w:rPr>
          <w:color w:val="000000"/>
        </w:rPr>
        <w:t>has  the</w:t>
      </w:r>
      <w:proofErr w:type="gramEnd"/>
      <w:r>
        <w:rPr>
          <w:color w:val="000000"/>
        </w:rPr>
        <w:t xml:space="preserve"> right to exercise their legal rights under the Data Protection Legislation as against the  relevant Party as Controller. </w:t>
      </w:r>
    </w:p>
    <w:p w:rsidR="00EA0756" w:rsidRDefault="00A03283">
      <w:pPr>
        <w:widowControl w:val="0"/>
        <w:pBdr>
          <w:top w:val="nil"/>
          <w:left w:val="nil"/>
          <w:bottom w:val="nil"/>
          <w:right w:val="nil"/>
          <w:between w:val="nil"/>
        </w:pBdr>
        <w:spacing w:before="580" w:line="240" w:lineRule="auto"/>
        <w:ind w:left="16"/>
        <w:rPr>
          <w:color w:val="666666"/>
          <w:sz w:val="24"/>
          <w:szCs w:val="24"/>
        </w:rPr>
      </w:pPr>
      <w:r>
        <w:rPr>
          <w:color w:val="666666"/>
          <w:sz w:val="24"/>
          <w:szCs w:val="24"/>
        </w:rPr>
        <w:t xml:space="preserve">2. Undertakings of both Parties </w:t>
      </w:r>
    </w:p>
    <w:p w:rsidR="00EA0756" w:rsidRDefault="00A03283">
      <w:pPr>
        <w:widowControl w:val="0"/>
        <w:pBdr>
          <w:top w:val="nil"/>
          <w:left w:val="nil"/>
          <w:bottom w:val="nil"/>
          <w:right w:val="nil"/>
          <w:between w:val="nil"/>
        </w:pBdr>
        <w:spacing w:before="118" w:line="240" w:lineRule="auto"/>
        <w:ind w:left="16"/>
        <w:rPr>
          <w:color w:val="000000"/>
        </w:rPr>
      </w:pPr>
      <w:r>
        <w:rPr>
          <w:color w:val="000000"/>
        </w:rPr>
        <w:t xml:space="preserve">2.1 The Supplier and the Buyer each undertake that they shall:  </w:t>
      </w:r>
    </w:p>
    <w:p w:rsidR="00EA0756" w:rsidRDefault="00A03283">
      <w:pPr>
        <w:widowControl w:val="0"/>
        <w:pBdr>
          <w:top w:val="nil"/>
          <w:left w:val="nil"/>
          <w:bottom w:val="nil"/>
          <w:right w:val="nil"/>
          <w:between w:val="nil"/>
        </w:pBdr>
        <w:spacing w:before="323" w:line="240" w:lineRule="auto"/>
        <w:ind w:left="743"/>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(a) report to the other Party every </w:t>
      </w:r>
      <w:r>
        <w:rPr>
          <w:b/>
          <w:color w:val="000000"/>
        </w:rPr>
        <w:t xml:space="preserve">[enter number] </w:t>
      </w:r>
      <w:r>
        <w:rPr>
          <w:color w:val="000000"/>
        </w:rPr>
        <w:t>months on:</w:t>
      </w:r>
    </w:p>
    <w:p w:rsidR="00EA0756" w:rsidRDefault="00A03283">
      <w:pPr>
        <w:widowControl w:val="0"/>
        <w:pBdr>
          <w:top w:val="nil"/>
          <w:left w:val="nil"/>
          <w:bottom w:val="nil"/>
          <w:right w:val="nil"/>
          <w:between w:val="nil"/>
        </w:pBdr>
        <w:spacing w:before="1076"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5" w:lineRule="auto"/>
        <w:ind w:left="2171" w:right="344" w:hanging="708"/>
        <w:rPr>
          <w:color w:val="000000"/>
        </w:rPr>
      </w:pPr>
      <w:r>
        <w:rPr>
          <w:color w:val="000000"/>
        </w:rPr>
        <w:t>(</w:t>
      </w:r>
      <w:proofErr w:type="spellStart"/>
      <w:r>
        <w:rPr>
          <w:color w:val="000000"/>
        </w:rPr>
        <w:t>i</w:t>
      </w:r>
      <w:proofErr w:type="spellEnd"/>
      <w:r>
        <w:rPr>
          <w:color w:val="000000"/>
        </w:rPr>
        <w:t xml:space="preserve">) the volume of Data Subject Request (or purported Data Subject </w:t>
      </w:r>
      <w:proofErr w:type="gramStart"/>
      <w:r>
        <w:rPr>
          <w:color w:val="000000"/>
        </w:rPr>
        <w:t>Requests)  from</w:t>
      </w:r>
      <w:proofErr w:type="gramEnd"/>
      <w:r>
        <w:rPr>
          <w:color w:val="000000"/>
        </w:rPr>
        <w:t xml:space="preserve"> Data Subjects (or third parties on their behalf); </w:t>
      </w:r>
    </w:p>
    <w:p w:rsidR="00EA0756" w:rsidRDefault="00A03283">
      <w:pPr>
        <w:widowControl w:val="0"/>
        <w:pBdr>
          <w:top w:val="nil"/>
          <w:left w:val="nil"/>
          <w:bottom w:val="nil"/>
          <w:right w:val="nil"/>
          <w:between w:val="nil"/>
        </w:pBdr>
        <w:spacing w:before="300" w:line="260" w:lineRule="auto"/>
        <w:ind w:left="2184" w:right="112" w:hanging="720"/>
        <w:rPr>
          <w:color w:val="000000"/>
        </w:rPr>
      </w:pPr>
      <w:r>
        <w:rPr>
          <w:color w:val="000000"/>
        </w:rPr>
        <w:t xml:space="preserve">(ii) the volume of requests from Data Subjects (or third parties on their behalf) </w:t>
      </w:r>
      <w:proofErr w:type="gramStart"/>
      <w:r>
        <w:rPr>
          <w:color w:val="000000"/>
        </w:rPr>
        <w:t>to  rectify</w:t>
      </w:r>
      <w:proofErr w:type="gramEnd"/>
      <w:r>
        <w:rPr>
          <w:color w:val="000000"/>
        </w:rPr>
        <w:t xml:space="preserve">, block or erase any Personal Data;  </w:t>
      </w:r>
    </w:p>
    <w:p w:rsidR="00EA0756" w:rsidRDefault="00A03283">
      <w:pPr>
        <w:widowControl w:val="0"/>
        <w:pBdr>
          <w:top w:val="nil"/>
          <w:left w:val="nil"/>
          <w:bottom w:val="nil"/>
          <w:right w:val="nil"/>
          <w:between w:val="nil"/>
        </w:pBdr>
        <w:spacing w:before="308" w:line="262" w:lineRule="auto"/>
        <w:ind w:left="2173" w:right="415" w:hanging="710"/>
        <w:rPr>
          <w:color w:val="000000"/>
        </w:rPr>
      </w:pPr>
      <w:r>
        <w:rPr>
          <w:color w:val="000000"/>
        </w:rPr>
        <w:t>(iii) any other requests, complaints or communications from Data Subjects (</w:t>
      </w:r>
      <w:proofErr w:type="gramStart"/>
      <w:r>
        <w:rPr>
          <w:color w:val="000000"/>
        </w:rPr>
        <w:t>or  third</w:t>
      </w:r>
      <w:proofErr w:type="gramEnd"/>
      <w:r>
        <w:rPr>
          <w:color w:val="000000"/>
        </w:rPr>
        <w:t xml:space="preserve"> parties on their behalf) relating to the other Party’s obligations under  applicable Data Protection Legislation; </w:t>
      </w:r>
    </w:p>
    <w:p w:rsidR="00EA0756" w:rsidRDefault="00A03283">
      <w:pPr>
        <w:widowControl w:val="0"/>
        <w:pBdr>
          <w:top w:val="nil"/>
          <w:left w:val="nil"/>
          <w:bottom w:val="nil"/>
          <w:right w:val="nil"/>
          <w:between w:val="nil"/>
        </w:pBdr>
        <w:spacing w:before="302" w:line="265" w:lineRule="auto"/>
        <w:ind w:left="1463" w:right="843"/>
        <w:jc w:val="center"/>
        <w:rPr>
          <w:color w:val="000000"/>
        </w:rPr>
      </w:pPr>
      <w:r>
        <w:rPr>
          <w:color w:val="000000"/>
        </w:rPr>
        <w:t xml:space="preserve">(iv) any communications from the Information Commissioner or any </w:t>
      </w:r>
      <w:proofErr w:type="gramStart"/>
      <w:r>
        <w:rPr>
          <w:color w:val="000000"/>
        </w:rPr>
        <w:t>other  regulatory</w:t>
      </w:r>
      <w:proofErr w:type="gramEnd"/>
      <w:r>
        <w:rPr>
          <w:color w:val="000000"/>
        </w:rPr>
        <w:t xml:space="preserve"> authority in connection with Personal Data; and </w:t>
      </w:r>
    </w:p>
    <w:p w:rsidR="00EA0756" w:rsidRDefault="00A03283">
      <w:pPr>
        <w:widowControl w:val="0"/>
        <w:pBdr>
          <w:top w:val="nil"/>
          <w:left w:val="nil"/>
          <w:bottom w:val="nil"/>
          <w:right w:val="nil"/>
          <w:between w:val="nil"/>
        </w:pBdr>
        <w:spacing w:before="300" w:line="263" w:lineRule="auto"/>
        <w:ind w:left="2173" w:right="107" w:hanging="710"/>
        <w:rPr>
          <w:color w:val="000000"/>
        </w:rPr>
      </w:pPr>
      <w:r>
        <w:rPr>
          <w:color w:val="000000"/>
        </w:rPr>
        <w:t xml:space="preserve">(v) any requests from any third party for disclosure of Personal Data </w:t>
      </w:r>
      <w:proofErr w:type="gramStart"/>
      <w:r>
        <w:rPr>
          <w:color w:val="000000"/>
        </w:rPr>
        <w:t>where  compliance</w:t>
      </w:r>
      <w:proofErr w:type="gramEnd"/>
      <w:r>
        <w:rPr>
          <w:color w:val="000000"/>
        </w:rPr>
        <w:t xml:space="preserve"> with such request is required or purported to be required by Law,  that it has received in relation to the subject matter of the Contract during  that period;  </w:t>
      </w:r>
    </w:p>
    <w:p w:rsidR="00EA0756" w:rsidRDefault="00A03283">
      <w:pPr>
        <w:widowControl w:val="0"/>
        <w:pBdr>
          <w:top w:val="nil"/>
          <w:left w:val="nil"/>
          <w:bottom w:val="nil"/>
          <w:right w:val="nil"/>
          <w:between w:val="nil"/>
        </w:pBdr>
        <w:spacing w:before="301" w:line="265" w:lineRule="auto"/>
        <w:ind w:left="1464" w:right="144" w:hanging="721"/>
        <w:rPr>
          <w:color w:val="000000"/>
        </w:rPr>
      </w:pPr>
      <w:r>
        <w:rPr>
          <w:color w:val="000000"/>
        </w:rPr>
        <w:t xml:space="preserve">(b) notify each other immediately if it receives any request, complaint or </w:t>
      </w:r>
      <w:proofErr w:type="gramStart"/>
      <w:r>
        <w:rPr>
          <w:color w:val="000000"/>
        </w:rPr>
        <w:t xml:space="preserve">communication  </w:t>
      </w:r>
      <w:r>
        <w:rPr>
          <w:color w:val="000000"/>
        </w:rPr>
        <w:lastRenderedPageBreak/>
        <w:t>made</w:t>
      </w:r>
      <w:proofErr w:type="gramEnd"/>
      <w:r>
        <w:rPr>
          <w:color w:val="000000"/>
        </w:rPr>
        <w:t xml:space="preserve"> as referred to in Clauses 2.1(a)(</w:t>
      </w:r>
      <w:proofErr w:type="spellStart"/>
      <w:r>
        <w:rPr>
          <w:color w:val="000000"/>
        </w:rPr>
        <w:t>i</w:t>
      </w:r>
      <w:proofErr w:type="spellEnd"/>
      <w:r>
        <w:rPr>
          <w:color w:val="000000"/>
        </w:rPr>
        <w:t xml:space="preserve">) to (v);  </w:t>
      </w:r>
    </w:p>
    <w:p w:rsidR="00EA0756" w:rsidRDefault="00A03283">
      <w:pPr>
        <w:widowControl w:val="0"/>
        <w:pBdr>
          <w:top w:val="nil"/>
          <w:left w:val="nil"/>
          <w:bottom w:val="nil"/>
          <w:right w:val="nil"/>
          <w:between w:val="nil"/>
        </w:pBdr>
        <w:spacing w:before="300" w:line="260" w:lineRule="auto"/>
        <w:ind w:left="743" w:right="865"/>
        <w:jc w:val="center"/>
        <w:rPr>
          <w:color w:val="000000"/>
        </w:rPr>
      </w:pPr>
      <w:r>
        <w:rPr>
          <w:color w:val="000000"/>
        </w:rPr>
        <w:t xml:space="preserve">(c) provide the other Party with full cooperation and assistance in relation to </w:t>
      </w:r>
      <w:proofErr w:type="gramStart"/>
      <w:r>
        <w:rPr>
          <w:color w:val="000000"/>
        </w:rPr>
        <w:t>any  request</w:t>
      </w:r>
      <w:proofErr w:type="gramEnd"/>
      <w:r>
        <w:rPr>
          <w:color w:val="000000"/>
        </w:rPr>
        <w:t xml:space="preserve">, complaint or communication made as referred to in Clauses  </w:t>
      </w:r>
    </w:p>
    <w:p w:rsidR="00EA0756" w:rsidRDefault="00A03283">
      <w:pPr>
        <w:widowControl w:val="0"/>
        <w:pBdr>
          <w:top w:val="nil"/>
          <w:left w:val="nil"/>
          <w:bottom w:val="nil"/>
          <w:right w:val="nil"/>
          <w:between w:val="nil"/>
        </w:pBdr>
        <w:spacing w:before="308" w:line="260" w:lineRule="auto"/>
        <w:ind w:left="1457" w:right="278"/>
        <w:rPr>
          <w:color w:val="000000"/>
        </w:rPr>
      </w:pPr>
      <w:r>
        <w:rPr>
          <w:color w:val="000000"/>
        </w:rPr>
        <w:t xml:space="preserve">2.1(a)(iii) to (v) to enable the other Party to comply with the relevant timescales </w:t>
      </w:r>
      <w:proofErr w:type="gramStart"/>
      <w:r>
        <w:rPr>
          <w:color w:val="000000"/>
        </w:rPr>
        <w:t>set  out</w:t>
      </w:r>
      <w:proofErr w:type="gramEnd"/>
      <w:r>
        <w:rPr>
          <w:color w:val="000000"/>
        </w:rPr>
        <w:t xml:space="preserve"> in the Data Protection Legislation; </w:t>
      </w:r>
    </w:p>
    <w:p w:rsidR="00EA0756" w:rsidRDefault="00A03283">
      <w:pPr>
        <w:widowControl w:val="0"/>
        <w:pBdr>
          <w:top w:val="nil"/>
          <w:left w:val="nil"/>
          <w:bottom w:val="nil"/>
          <w:right w:val="nil"/>
          <w:between w:val="nil"/>
        </w:pBdr>
        <w:spacing w:before="304" w:line="263" w:lineRule="auto"/>
        <w:ind w:left="1453" w:right="107" w:hanging="710"/>
        <w:rPr>
          <w:color w:val="000000"/>
        </w:rPr>
      </w:pPr>
      <w:r>
        <w:rPr>
          <w:color w:val="000000"/>
        </w:rPr>
        <w:t xml:space="preserve">(d) not disclose or transfer the Personal Data to any third party unless necessary for </w:t>
      </w:r>
      <w:proofErr w:type="gramStart"/>
      <w:r>
        <w:rPr>
          <w:color w:val="000000"/>
        </w:rPr>
        <w:t>the  provision</w:t>
      </w:r>
      <w:proofErr w:type="gramEnd"/>
      <w:r>
        <w:rPr>
          <w:color w:val="000000"/>
        </w:rPr>
        <w:t xml:space="preserve">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w:t>
      </w:r>
      <w:proofErr w:type="gramStart"/>
      <w:r>
        <w:rPr>
          <w:color w:val="000000"/>
        </w:rPr>
        <w:t>transferred  must</w:t>
      </w:r>
      <w:proofErr w:type="gramEnd"/>
      <w:r>
        <w:rPr>
          <w:color w:val="000000"/>
        </w:rPr>
        <w:t xml:space="preserve"> be subject to equivalent obligations which are no less onerous than those set  out in this Annex; </w:t>
      </w:r>
    </w:p>
    <w:p w:rsidR="00EA0756" w:rsidRDefault="00A03283">
      <w:pPr>
        <w:widowControl w:val="0"/>
        <w:pBdr>
          <w:top w:val="nil"/>
          <w:left w:val="nil"/>
          <w:bottom w:val="nil"/>
          <w:right w:val="nil"/>
          <w:between w:val="nil"/>
        </w:pBdr>
        <w:spacing w:before="301" w:line="265" w:lineRule="auto"/>
        <w:ind w:left="743" w:right="355"/>
        <w:jc w:val="center"/>
        <w:rPr>
          <w:color w:val="000000"/>
        </w:rPr>
      </w:pPr>
      <w:r>
        <w:rPr>
          <w:color w:val="000000"/>
        </w:rPr>
        <w:t xml:space="preserve">(e) request from the Data Subject only the minimum information necessary to </w:t>
      </w:r>
      <w:proofErr w:type="gramStart"/>
      <w:r>
        <w:rPr>
          <w:color w:val="000000"/>
        </w:rPr>
        <w:t>provide  the</w:t>
      </w:r>
      <w:proofErr w:type="gramEnd"/>
      <w:r>
        <w:rPr>
          <w:color w:val="000000"/>
        </w:rPr>
        <w:t xml:space="preserve"> Services and treat such extracted information as Confidential Information; </w:t>
      </w:r>
    </w:p>
    <w:p w:rsidR="00EA0756" w:rsidRDefault="00A03283">
      <w:pPr>
        <w:widowControl w:val="0"/>
        <w:pBdr>
          <w:top w:val="nil"/>
          <w:left w:val="nil"/>
          <w:bottom w:val="nil"/>
          <w:right w:val="nil"/>
          <w:between w:val="nil"/>
        </w:pBdr>
        <w:spacing w:before="300" w:line="263" w:lineRule="auto"/>
        <w:ind w:left="1457" w:right="180" w:hanging="714"/>
        <w:rPr>
          <w:color w:val="000000"/>
        </w:rPr>
      </w:pPr>
      <w:r>
        <w:rPr>
          <w:color w:val="000000"/>
        </w:rPr>
        <w:t xml:space="preserve">(f) ensure that at all times it has in place appropriate Protective Measures to </w:t>
      </w:r>
      <w:proofErr w:type="gramStart"/>
      <w:r>
        <w:rPr>
          <w:color w:val="000000"/>
        </w:rPr>
        <w:t>guard  against</w:t>
      </w:r>
      <w:proofErr w:type="gramEnd"/>
      <w:r>
        <w:rPr>
          <w:color w:val="000000"/>
        </w:rPr>
        <w:t xml:space="preserve"> unauthorised or unlawful Processing of the Personal Data and/or accidental  loss, destruction or damage to the Personal Data and unauthorised or unlawful  disclosure of or access to the Personal Data; </w:t>
      </w:r>
    </w:p>
    <w:p w:rsidR="00EA0756" w:rsidRDefault="00A03283">
      <w:pPr>
        <w:widowControl w:val="0"/>
        <w:pBdr>
          <w:top w:val="nil"/>
          <w:left w:val="nil"/>
          <w:bottom w:val="nil"/>
          <w:right w:val="nil"/>
          <w:between w:val="nil"/>
        </w:pBdr>
        <w:spacing w:before="301" w:line="260" w:lineRule="auto"/>
        <w:ind w:left="743" w:right="131"/>
        <w:jc w:val="center"/>
        <w:rPr>
          <w:color w:val="000000"/>
        </w:rPr>
      </w:pPr>
      <w:r>
        <w:rPr>
          <w:color w:val="000000"/>
        </w:rPr>
        <w:t xml:space="preserve">(g) take all reasonable steps to ensure the reliability and integrity of any of its </w:t>
      </w:r>
      <w:proofErr w:type="gramStart"/>
      <w:r>
        <w:rPr>
          <w:color w:val="000000"/>
        </w:rPr>
        <w:t>personnel  who</w:t>
      </w:r>
      <w:proofErr w:type="gramEnd"/>
      <w:r>
        <w:rPr>
          <w:color w:val="000000"/>
        </w:rPr>
        <w:t xml:space="preserve"> have access to the Personal Data and ensure that its personnel: </w:t>
      </w:r>
    </w:p>
    <w:p w:rsidR="00EA0756" w:rsidRDefault="00A03283">
      <w:pPr>
        <w:widowControl w:val="0"/>
        <w:pBdr>
          <w:top w:val="nil"/>
          <w:left w:val="nil"/>
          <w:bottom w:val="nil"/>
          <w:right w:val="nil"/>
          <w:between w:val="nil"/>
        </w:pBdr>
        <w:spacing w:before="308" w:line="260" w:lineRule="auto"/>
        <w:ind w:left="2180" w:right="742" w:hanging="717"/>
        <w:rPr>
          <w:color w:val="000000"/>
        </w:rPr>
        <w:sectPr w:rsidR="00EA0756">
          <w:type w:val="continuous"/>
          <w:pgSz w:w="11900" w:h="16820"/>
          <w:pgMar w:top="711" w:right="943" w:bottom="16" w:left="1144" w:header="0" w:footer="720" w:gutter="0"/>
          <w:cols w:space="720" w:equalWidth="0">
            <w:col w:w="9812" w:space="0"/>
          </w:cols>
        </w:sectPr>
      </w:pPr>
      <w:r>
        <w:rPr>
          <w:color w:val="000000"/>
        </w:rPr>
        <w:t>(</w:t>
      </w:r>
      <w:proofErr w:type="spellStart"/>
      <w:r>
        <w:rPr>
          <w:color w:val="000000"/>
        </w:rPr>
        <w:t>i</w:t>
      </w:r>
      <w:proofErr w:type="spellEnd"/>
      <w:r>
        <w:rPr>
          <w:color w:val="000000"/>
        </w:rPr>
        <w:t>) are aware of and comply with their ’s duties under this Annex 2 (</w:t>
      </w:r>
      <w:proofErr w:type="gramStart"/>
      <w:r>
        <w:rPr>
          <w:color w:val="000000"/>
        </w:rPr>
        <w:t>Joint  Controller</w:t>
      </w:r>
      <w:proofErr w:type="gramEnd"/>
      <w:r>
        <w:rPr>
          <w:color w:val="000000"/>
        </w:rPr>
        <w:t xml:space="preserve"> Agreement) and those in respect of Confidential Information </w:t>
      </w:r>
    </w:p>
    <w:p w:rsidR="00EA0756" w:rsidRDefault="00A03283">
      <w:pPr>
        <w:widowControl w:val="0"/>
        <w:pBdr>
          <w:top w:val="nil"/>
          <w:left w:val="nil"/>
          <w:bottom w:val="nil"/>
          <w:right w:val="nil"/>
          <w:between w:val="nil"/>
        </w:pBdr>
        <w:spacing w:before="630"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5" w:lineRule="auto"/>
        <w:ind w:left="1463" w:right="364"/>
        <w:jc w:val="center"/>
        <w:rPr>
          <w:color w:val="000000"/>
        </w:rPr>
      </w:pPr>
      <w:r>
        <w:rPr>
          <w:color w:val="000000"/>
        </w:rPr>
        <w:t xml:space="preserve">(ii) are informed of the confidential nature of the Personal Data, are subject </w:t>
      </w:r>
      <w:proofErr w:type="gramStart"/>
      <w:r>
        <w:rPr>
          <w:color w:val="000000"/>
        </w:rPr>
        <w:t>to  appropriate</w:t>
      </w:r>
      <w:proofErr w:type="gramEnd"/>
      <w:r>
        <w:rPr>
          <w:color w:val="000000"/>
        </w:rPr>
        <w:t xml:space="preserve"> obligations of confidentiality and do not publish, disclose or  </w:t>
      </w:r>
    </w:p>
    <w:p w:rsidR="00EA0756" w:rsidRDefault="00A03283">
      <w:pPr>
        <w:widowControl w:val="0"/>
        <w:pBdr>
          <w:top w:val="nil"/>
          <w:left w:val="nil"/>
          <w:bottom w:val="nil"/>
          <w:right w:val="nil"/>
          <w:between w:val="nil"/>
        </w:pBdr>
        <w:spacing w:before="7" w:line="240" w:lineRule="auto"/>
        <w:ind w:right="671"/>
        <w:jc w:val="right"/>
        <w:rPr>
          <w:color w:val="000000"/>
        </w:rPr>
      </w:pPr>
      <w:r>
        <w:rPr>
          <w:color w:val="000000"/>
        </w:rPr>
        <w:t xml:space="preserve">divulge any of the Personal Data to any third party where the that Party  </w:t>
      </w:r>
    </w:p>
    <w:p w:rsidR="00EA0756" w:rsidRDefault="00A03283">
      <w:pPr>
        <w:widowControl w:val="0"/>
        <w:pBdr>
          <w:top w:val="nil"/>
          <w:left w:val="nil"/>
          <w:bottom w:val="nil"/>
          <w:right w:val="nil"/>
          <w:between w:val="nil"/>
        </w:pBdr>
        <w:spacing w:before="35" w:line="240" w:lineRule="auto"/>
        <w:ind w:left="2170"/>
        <w:rPr>
          <w:color w:val="000000"/>
        </w:rPr>
      </w:pPr>
      <w:r>
        <w:rPr>
          <w:color w:val="000000"/>
        </w:rPr>
        <w:t xml:space="preserve">would not be permitted to do so;  </w:t>
      </w:r>
    </w:p>
    <w:p w:rsidR="00EA0756" w:rsidRDefault="00A03283">
      <w:pPr>
        <w:widowControl w:val="0"/>
        <w:pBdr>
          <w:top w:val="nil"/>
          <w:left w:val="nil"/>
          <w:bottom w:val="nil"/>
          <w:right w:val="nil"/>
          <w:between w:val="nil"/>
        </w:pBdr>
        <w:spacing w:before="323" w:line="265" w:lineRule="auto"/>
        <w:ind w:left="2177" w:right="254" w:hanging="713"/>
        <w:rPr>
          <w:color w:val="000000"/>
        </w:rPr>
      </w:pPr>
      <w:r>
        <w:rPr>
          <w:color w:val="000000"/>
        </w:rPr>
        <w:t xml:space="preserve">(iii) have undergone adequate training in the use, care, protection and </w:t>
      </w:r>
      <w:proofErr w:type="gramStart"/>
      <w:r>
        <w:rPr>
          <w:color w:val="000000"/>
        </w:rPr>
        <w:t>handling  of</w:t>
      </w:r>
      <w:proofErr w:type="gramEnd"/>
      <w:r>
        <w:rPr>
          <w:color w:val="000000"/>
        </w:rPr>
        <w:t xml:space="preserve"> Personal Data as required by the applicable Data Protection Legislation; </w:t>
      </w:r>
    </w:p>
    <w:p w:rsidR="00EA0756" w:rsidRDefault="00A03283">
      <w:pPr>
        <w:widowControl w:val="0"/>
        <w:pBdr>
          <w:top w:val="nil"/>
          <w:left w:val="nil"/>
          <w:bottom w:val="nil"/>
          <w:right w:val="nil"/>
          <w:between w:val="nil"/>
        </w:pBdr>
        <w:spacing w:before="300" w:line="260" w:lineRule="auto"/>
        <w:ind w:left="1466" w:right="326" w:hanging="723"/>
        <w:rPr>
          <w:color w:val="000000"/>
        </w:rPr>
      </w:pPr>
      <w:r>
        <w:rPr>
          <w:color w:val="000000"/>
        </w:rPr>
        <w:t xml:space="preserve">(h) ensure that it has in place Protective Measures as appropriate to protect against </w:t>
      </w:r>
      <w:proofErr w:type="gramStart"/>
      <w:r>
        <w:rPr>
          <w:color w:val="000000"/>
        </w:rPr>
        <w:t>a  Data</w:t>
      </w:r>
      <w:proofErr w:type="gramEnd"/>
      <w:r>
        <w:rPr>
          <w:color w:val="000000"/>
        </w:rPr>
        <w:t xml:space="preserve"> Loss Event having taken account of the: </w:t>
      </w:r>
    </w:p>
    <w:p w:rsidR="00EA0756" w:rsidRDefault="00A03283">
      <w:pPr>
        <w:widowControl w:val="0"/>
        <w:pBdr>
          <w:top w:val="nil"/>
          <w:left w:val="nil"/>
          <w:bottom w:val="nil"/>
          <w:right w:val="nil"/>
          <w:between w:val="nil"/>
        </w:pBdr>
        <w:spacing w:before="308" w:line="240" w:lineRule="auto"/>
        <w:ind w:left="1463"/>
        <w:rPr>
          <w:color w:val="000000"/>
        </w:rPr>
      </w:pPr>
      <w:r>
        <w:rPr>
          <w:color w:val="000000"/>
        </w:rPr>
        <w:t>(</w:t>
      </w:r>
      <w:proofErr w:type="spellStart"/>
      <w:r>
        <w:rPr>
          <w:color w:val="000000"/>
        </w:rPr>
        <w:t>i</w:t>
      </w:r>
      <w:proofErr w:type="spellEnd"/>
      <w:r>
        <w:rPr>
          <w:color w:val="000000"/>
        </w:rPr>
        <w:t xml:space="preserve">) nature of the data to be protected; </w:t>
      </w:r>
    </w:p>
    <w:p w:rsidR="00EA0756" w:rsidRDefault="00A03283">
      <w:pPr>
        <w:widowControl w:val="0"/>
        <w:pBdr>
          <w:top w:val="nil"/>
          <w:left w:val="nil"/>
          <w:bottom w:val="nil"/>
          <w:right w:val="nil"/>
          <w:between w:val="nil"/>
        </w:pBdr>
        <w:spacing w:before="30" w:line="240" w:lineRule="auto"/>
        <w:ind w:left="1463"/>
        <w:rPr>
          <w:color w:val="000000"/>
        </w:rPr>
      </w:pPr>
      <w:r>
        <w:rPr>
          <w:color w:val="000000"/>
        </w:rPr>
        <w:t xml:space="preserve">(ii) harm that might result from a Data Loss Event; </w:t>
      </w:r>
    </w:p>
    <w:p w:rsidR="00EA0756" w:rsidRDefault="00A03283">
      <w:pPr>
        <w:widowControl w:val="0"/>
        <w:pBdr>
          <w:top w:val="nil"/>
          <w:left w:val="nil"/>
          <w:bottom w:val="nil"/>
          <w:right w:val="nil"/>
          <w:between w:val="nil"/>
        </w:pBdr>
        <w:spacing w:before="35" w:line="240" w:lineRule="auto"/>
        <w:ind w:left="1463"/>
        <w:rPr>
          <w:color w:val="000000"/>
        </w:rPr>
      </w:pPr>
      <w:r>
        <w:rPr>
          <w:color w:val="000000"/>
        </w:rPr>
        <w:t xml:space="preserve">(iii) state of technological development; and </w:t>
      </w:r>
    </w:p>
    <w:p w:rsidR="00EA0756" w:rsidRDefault="00A03283">
      <w:pPr>
        <w:widowControl w:val="0"/>
        <w:pBdr>
          <w:top w:val="nil"/>
          <w:left w:val="nil"/>
          <w:bottom w:val="nil"/>
          <w:right w:val="nil"/>
          <w:between w:val="nil"/>
        </w:pBdr>
        <w:spacing w:before="35" w:line="240" w:lineRule="auto"/>
        <w:ind w:left="1463"/>
        <w:rPr>
          <w:color w:val="000000"/>
        </w:rPr>
      </w:pPr>
      <w:r>
        <w:rPr>
          <w:color w:val="000000"/>
        </w:rPr>
        <w:t xml:space="preserve">(iv) cost of implementing any measures; </w:t>
      </w:r>
    </w:p>
    <w:p w:rsidR="00EA0756" w:rsidRDefault="00A03283">
      <w:pPr>
        <w:widowControl w:val="0"/>
        <w:pBdr>
          <w:top w:val="nil"/>
          <w:left w:val="nil"/>
          <w:bottom w:val="nil"/>
          <w:right w:val="nil"/>
          <w:between w:val="nil"/>
        </w:pBdr>
        <w:spacing w:before="323" w:line="263" w:lineRule="auto"/>
        <w:ind w:left="1457" w:right="108" w:hanging="713"/>
        <w:rPr>
          <w:color w:val="000000"/>
        </w:rPr>
      </w:pPr>
      <w:r>
        <w:rPr>
          <w:color w:val="000000"/>
        </w:rPr>
        <w:t>(</w:t>
      </w:r>
      <w:proofErr w:type="spellStart"/>
      <w:r>
        <w:rPr>
          <w:color w:val="000000"/>
        </w:rPr>
        <w:t>i</w:t>
      </w:r>
      <w:proofErr w:type="spellEnd"/>
      <w:r>
        <w:rPr>
          <w:color w:val="000000"/>
        </w:rPr>
        <w:t xml:space="preserve">) ensure that it has the capability (whether technological or otherwise), to the </w:t>
      </w:r>
      <w:proofErr w:type="gramStart"/>
      <w:r>
        <w:rPr>
          <w:color w:val="000000"/>
        </w:rPr>
        <w:t>extent  required</w:t>
      </w:r>
      <w:proofErr w:type="gramEnd"/>
      <w:r>
        <w:rPr>
          <w:color w:val="000000"/>
        </w:rPr>
        <w:t xml:space="preserve"> by Data Protection Legislation, to provide or correct or delete at the request  of a Data Subject all the Personal Data relating to that Data Subject that the  Supplier holds; and </w:t>
      </w:r>
    </w:p>
    <w:p w:rsidR="00EA0756" w:rsidRDefault="00A03283">
      <w:pPr>
        <w:widowControl w:val="0"/>
        <w:pBdr>
          <w:top w:val="nil"/>
          <w:left w:val="nil"/>
          <w:bottom w:val="nil"/>
          <w:right w:val="nil"/>
          <w:between w:val="nil"/>
        </w:pBdr>
        <w:spacing w:before="301" w:line="260" w:lineRule="auto"/>
        <w:ind w:left="2186" w:right="181" w:hanging="722"/>
        <w:rPr>
          <w:color w:val="000000"/>
        </w:rPr>
      </w:pPr>
      <w:r>
        <w:rPr>
          <w:color w:val="000000"/>
        </w:rPr>
        <w:lastRenderedPageBreak/>
        <w:t>(</w:t>
      </w:r>
      <w:proofErr w:type="spellStart"/>
      <w:r>
        <w:rPr>
          <w:color w:val="000000"/>
        </w:rPr>
        <w:t>i</w:t>
      </w:r>
      <w:proofErr w:type="spellEnd"/>
      <w:r>
        <w:rPr>
          <w:color w:val="000000"/>
        </w:rPr>
        <w:t xml:space="preserve">) ensure that it notifies the other Party as soon as it becomes aware of a </w:t>
      </w:r>
      <w:proofErr w:type="gramStart"/>
      <w:r>
        <w:rPr>
          <w:color w:val="000000"/>
        </w:rPr>
        <w:t>Data  Loss</w:t>
      </w:r>
      <w:proofErr w:type="gramEnd"/>
      <w:r>
        <w:rPr>
          <w:color w:val="000000"/>
        </w:rPr>
        <w:t xml:space="preserve"> Event. </w:t>
      </w:r>
    </w:p>
    <w:p w:rsidR="00EA0756" w:rsidRDefault="00A03283">
      <w:pPr>
        <w:widowControl w:val="0"/>
        <w:pBdr>
          <w:top w:val="nil"/>
          <w:left w:val="nil"/>
          <w:bottom w:val="nil"/>
          <w:right w:val="nil"/>
          <w:between w:val="nil"/>
        </w:pBdr>
        <w:spacing w:before="308" w:line="263" w:lineRule="auto"/>
        <w:ind w:left="733" w:right="106" w:hanging="717"/>
        <w:rPr>
          <w:color w:val="000000"/>
        </w:rPr>
      </w:pPr>
      <w:r>
        <w:rPr>
          <w:color w:val="000000"/>
        </w:rPr>
        <w:t xml:space="preserve">2.2 Each Joint Controller shall use its reasonable endeavours to assist the other Controller </w:t>
      </w:r>
      <w:proofErr w:type="gramStart"/>
      <w:r>
        <w:rPr>
          <w:color w:val="000000"/>
        </w:rPr>
        <w:t>to  comply</w:t>
      </w:r>
      <w:proofErr w:type="gramEnd"/>
      <w:r>
        <w:rPr>
          <w:color w:val="000000"/>
        </w:rPr>
        <w:t xml:space="preserve">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EA0756" w:rsidRDefault="00A03283">
      <w:pPr>
        <w:widowControl w:val="0"/>
        <w:pBdr>
          <w:top w:val="nil"/>
          <w:left w:val="nil"/>
          <w:bottom w:val="nil"/>
          <w:right w:val="nil"/>
          <w:between w:val="nil"/>
        </w:pBdr>
        <w:spacing w:before="580" w:line="240" w:lineRule="auto"/>
        <w:ind w:left="20"/>
        <w:rPr>
          <w:color w:val="666666"/>
          <w:sz w:val="24"/>
          <w:szCs w:val="24"/>
        </w:rPr>
      </w:pPr>
      <w:r>
        <w:rPr>
          <w:color w:val="666666"/>
          <w:sz w:val="24"/>
          <w:szCs w:val="24"/>
        </w:rPr>
        <w:t xml:space="preserve">3. Data Protection Breach </w:t>
      </w:r>
    </w:p>
    <w:p w:rsidR="00EA0756" w:rsidRDefault="00A03283">
      <w:pPr>
        <w:widowControl w:val="0"/>
        <w:pBdr>
          <w:top w:val="nil"/>
          <w:left w:val="nil"/>
          <w:bottom w:val="nil"/>
          <w:right w:val="nil"/>
          <w:between w:val="nil"/>
        </w:pBdr>
        <w:spacing w:before="118" w:line="263" w:lineRule="auto"/>
        <w:ind w:left="730" w:right="509" w:hanging="711"/>
        <w:rPr>
          <w:color w:val="000000"/>
        </w:rPr>
      </w:pPr>
      <w:r>
        <w:rPr>
          <w:color w:val="000000"/>
        </w:rPr>
        <w:t xml:space="preserve">3.1 Without prejudice to Paragraph 3.2, each Party shall notify the other Party promptly </w:t>
      </w:r>
      <w:proofErr w:type="gramStart"/>
      <w:r>
        <w:rPr>
          <w:color w:val="000000"/>
        </w:rPr>
        <w:t>and  without</w:t>
      </w:r>
      <w:proofErr w:type="gramEnd"/>
      <w:r>
        <w:rPr>
          <w:color w:val="000000"/>
        </w:rPr>
        <w:t xml:space="preserve"> undue delay, and in any event within 48 hours, upon becoming aware of any  Personal Data Breach or circumstances that are likely to give rise to a Personal Data  Breach, providing the other Party and its advisors with: </w:t>
      </w:r>
    </w:p>
    <w:p w:rsidR="00EA0756" w:rsidRDefault="00A03283">
      <w:pPr>
        <w:widowControl w:val="0"/>
        <w:pBdr>
          <w:top w:val="nil"/>
          <w:left w:val="nil"/>
          <w:bottom w:val="nil"/>
          <w:right w:val="nil"/>
          <w:between w:val="nil"/>
        </w:pBdr>
        <w:spacing w:before="301" w:line="265" w:lineRule="auto"/>
        <w:ind w:left="1457" w:right="310" w:hanging="713"/>
        <w:rPr>
          <w:color w:val="000000"/>
        </w:rPr>
      </w:pPr>
      <w:r>
        <w:rPr>
          <w:color w:val="000000"/>
        </w:rPr>
        <w:t xml:space="preserve">(a) sufficient information and in a timescale which allows the other Party to meet </w:t>
      </w:r>
      <w:proofErr w:type="gramStart"/>
      <w:r>
        <w:rPr>
          <w:color w:val="000000"/>
        </w:rPr>
        <w:t>any  obligations</w:t>
      </w:r>
      <w:proofErr w:type="gramEnd"/>
      <w:r>
        <w:rPr>
          <w:color w:val="000000"/>
        </w:rPr>
        <w:t xml:space="preserve"> to report a Personal Data Breach under the Data Protection Legislation; </w:t>
      </w:r>
    </w:p>
    <w:p w:rsidR="00EA0756" w:rsidRDefault="00A03283">
      <w:pPr>
        <w:widowControl w:val="0"/>
        <w:pBdr>
          <w:top w:val="nil"/>
          <w:left w:val="nil"/>
          <w:bottom w:val="nil"/>
          <w:right w:val="nil"/>
          <w:between w:val="nil"/>
        </w:pBdr>
        <w:spacing w:before="300" w:line="240" w:lineRule="auto"/>
        <w:ind w:left="743"/>
        <w:rPr>
          <w:color w:val="000000"/>
        </w:rPr>
      </w:pPr>
      <w:r>
        <w:rPr>
          <w:color w:val="000000"/>
        </w:rPr>
        <w:t xml:space="preserve">(b) all reasonable assistance, including: </w:t>
      </w:r>
    </w:p>
    <w:p w:rsidR="00EA0756" w:rsidRDefault="00A03283">
      <w:pPr>
        <w:widowControl w:val="0"/>
        <w:pBdr>
          <w:top w:val="nil"/>
          <w:left w:val="nil"/>
          <w:bottom w:val="nil"/>
          <w:right w:val="nil"/>
          <w:between w:val="nil"/>
        </w:pBdr>
        <w:spacing w:before="323" w:line="265" w:lineRule="auto"/>
        <w:ind w:left="2184" w:right="866" w:hanging="721"/>
        <w:rPr>
          <w:color w:val="000000"/>
        </w:rPr>
      </w:pPr>
      <w:r>
        <w:rPr>
          <w:color w:val="000000"/>
        </w:rPr>
        <w:t>(</w:t>
      </w:r>
      <w:proofErr w:type="spellStart"/>
      <w:r>
        <w:rPr>
          <w:color w:val="000000"/>
        </w:rPr>
        <w:t>i</w:t>
      </w:r>
      <w:proofErr w:type="spellEnd"/>
      <w:r>
        <w:rPr>
          <w:color w:val="000000"/>
        </w:rPr>
        <w:t xml:space="preserve">) co-operation with the other Party and the Information </w:t>
      </w:r>
      <w:proofErr w:type="gramStart"/>
      <w:r>
        <w:rPr>
          <w:color w:val="000000"/>
        </w:rPr>
        <w:t>Commissioner  investigating</w:t>
      </w:r>
      <w:proofErr w:type="gramEnd"/>
      <w:r>
        <w:rPr>
          <w:color w:val="000000"/>
        </w:rPr>
        <w:t xml:space="preserve"> the Personal Data Breach and its cause, containing and  </w:t>
      </w:r>
    </w:p>
    <w:p w:rsidR="00EA0756" w:rsidRDefault="00A03283">
      <w:pPr>
        <w:widowControl w:val="0"/>
        <w:pBdr>
          <w:top w:val="nil"/>
          <w:left w:val="nil"/>
          <w:bottom w:val="nil"/>
          <w:right w:val="nil"/>
          <w:between w:val="nil"/>
        </w:pBdr>
        <w:spacing w:before="7" w:line="240" w:lineRule="auto"/>
        <w:ind w:right="931"/>
        <w:jc w:val="right"/>
        <w:rPr>
          <w:color w:val="000000"/>
        </w:rPr>
      </w:pPr>
      <w:r>
        <w:rPr>
          <w:color w:val="000000"/>
        </w:rPr>
        <w:t xml:space="preserve">recovering the compromised Personal Data and compliance with the  </w:t>
      </w:r>
    </w:p>
    <w:p w:rsidR="00EA0756" w:rsidRDefault="00A03283">
      <w:pPr>
        <w:widowControl w:val="0"/>
        <w:pBdr>
          <w:top w:val="nil"/>
          <w:left w:val="nil"/>
          <w:bottom w:val="nil"/>
          <w:right w:val="nil"/>
          <w:between w:val="nil"/>
        </w:pBdr>
        <w:spacing w:before="35" w:line="240" w:lineRule="auto"/>
        <w:ind w:left="2177"/>
        <w:rPr>
          <w:color w:val="000000"/>
        </w:rPr>
        <w:sectPr w:rsidR="00EA0756">
          <w:type w:val="continuous"/>
          <w:pgSz w:w="11900" w:h="16820"/>
          <w:pgMar w:top="711" w:right="943" w:bottom="16" w:left="1144" w:header="0" w:footer="720" w:gutter="0"/>
          <w:cols w:space="720" w:equalWidth="0">
            <w:col w:w="9812" w:space="0"/>
          </w:cols>
        </w:sectPr>
      </w:pPr>
      <w:r>
        <w:rPr>
          <w:color w:val="000000"/>
        </w:rPr>
        <w:t>applicable guidance;</w:t>
      </w:r>
    </w:p>
    <w:p w:rsidR="00EA0756" w:rsidRDefault="00A03283">
      <w:pPr>
        <w:widowControl w:val="0"/>
        <w:pBdr>
          <w:top w:val="nil"/>
          <w:left w:val="nil"/>
          <w:bottom w:val="nil"/>
          <w:right w:val="nil"/>
          <w:between w:val="nil"/>
        </w:pBdr>
        <w:spacing w:before="1134"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5" w:lineRule="auto"/>
        <w:ind w:left="2177" w:right="267" w:hanging="714"/>
        <w:rPr>
          <w:color w:val="000000"/>
        </w:rPr>
      </w:pPr>
      <w:r>
        <w:rPr>
          <w:color w:val="000000"/>
        </w:rPr>
        <w:t xml:space="preserve">(ii) co-operation with the other Party including taking such reasonable steps </w:t>
      </w:r>
      <w:proofErr w:type="gramStart"/>
      <w:r>
        <w:rPr>
          <w:color w:val="000000"/>
        </w:rPr>
        <w:t>as  are</w:t>
      </w:r>
      <w:proofErr w:type="gramEnd"/>
      <w:r>
        <w:rPr>
          <w:color w:val="000000"/>
        </w:rPr>
        <w:t xml:space="preserve"> directed by the other Party to assist in the investigation, mitigation and  </w:t>
      </w:r>
    </w:p>
    <w:p w:rsidR="00EA0756" w:rsidRDefault="00A03283">
      <w:pPr>
        <w:widowControl w:val="0"/>
        <w:pBdr>
          <w:top w:val="nil"/>
          <w:left w:val="nil"/>
          <w:bottom w:val="nil"/>
          <w:right w:val="nil"/>
          <w:between w:val="nil"/>
        </w:pBdr>
        <w:spacing w:before="7" w:line="240" w:lineRule="auto"/>
        <w:ind w:left="2184"/>
        <w:rPr>
          <w:color w:val="000000"/>
        </w:rPr>
      </w:pPr>
      <w:r>
        <w:rPr>
          <w:color w:val="000000"/>
        </w:rPr>
        <w:t xml:space="preserve">remediation of a Personal Data Breach; </w:t>
      </w:r>
    </w:p>
    <w:p w:rsidR="00EA0756" w:rsidRDefault="00A03283">
      <w:pPr>
        <w:widowControl w:val="0"/>
        <w:pBdr>
          <w:top w:val="nil"/>
          <w:left w:val="nil"/>
          <w:bottom w:val="nil"/>
          <w:right w:val="nil"/>
          <w:between w:val="nil"/>
        </w:pBdr>
        <w:spacing w:before="323" w:line="240" w:lineRule="auto"/>
        <w:ind w:right="209"/>
        <w:jc w:val="right"/>
        <w:rPr>
          <w:color w:val="000000"/>
        </w:rPr>
      </w:pPr>
      <w:r>
        <w:rPr>
          <w:color w:val="000000"/>
        </w:rPr>
        <w:t xml:space="preserve">(iii) co-ordination with the other Party regarding the management  </w:t>
      </w:r>
    </w:p>
    <w:p w:rsidR="00EA0756" w:rsidRDefault="00A03283">
      <w:pPr>
        <w:widowControl w:val="0"/>
        <w:pBdr>
          <w:top w:val="nil"/>
          <w:left w:val="nil"/>
          <w:bottom w:val="nil"/>
          <w:right w:val="nil"/>
          <w:between w:val="nil"/>
        </w:pBdr>
        <w:spacing w:before="35" w:line="240" w:lineRule="auto"/>
        <w:ind w:right="818"/>
        <w:jc w:val="right"/>
        <w:rPr>
          <w:color w:val="000000"/>
        </w:rPr>
      </w:pPr>
      <w:r>
        <w:rPr>
          <w:color w:val="000000"/>
        </w:rPr>
        <w:t xml:space="preserve">of public relations and public statements relating to the Personal Data  </w:t>
      </w:r>
    </w:p>
    <w:p w:rsidR="00EA0756" w:rsidRDefault="00A03283">
      <w:pPr>
        <w:widowControl w:val="0"/>
        <w:pBdr>
          <w:top w:val="nil"/>
          <w:left w:val="nil"/>
          <w:bottom w:val="nil"/>
          <w:right w:val="nil"/>
          <w:between w:val="nil"/>
        </w:pBdr>
        <w:spacing w:before="35" w:line="240" w:lineRule="auto"/>
        <w:ind w:left="2186"/>
        <w:rPr>
          <w:color w:val="000000"/>
        </w:rPr>
      </w:pPr>
      <w:r>
        <w:rPr>
          <w:color w:val="000000"/>
        </w:rPr>
        <w:t xml:space="preserve">Breach;  </w:t>
      </w:r>
    </w:p>
    <w:p w:rsidR="00EA0756" w:rsidRDefault="00A03283">
      <w:pPr>
        <w:widowControl w:val="0"/>
        <w:pBdr>
          <w:top w:val="nil"/>
          <w:left w:val="nil"/>
          <w:bottom w:val="nil"/>
          <w:right w:val="nil"/>
          <w:between w:val="nil"/>
        </w:pBdr>
        <w:spacing w:before="323" w:line="240" w:lineRule="auto"/>
        <w:ind w:left="2177"/>
        <w:rPr>
          <w:color w:val="000000"/>
        </w:rPr>
      </w:pPr>
      <w:r>
        <w:rPr>
          <w:color w:val="000000"/>
        </w:rPr>
        <w:t xml:space="preserve">and/or </w:t>
      </w:r>
    </w:p>
    <w:p w:rsidR="00EA0756" w:rsidRDefault="00A03283">
      <w:pPr>
        <w:widowControl w:val="0"/>
        <w:pBdr>
          <w:top w:val="nil"/>
          <w:left w:val="nil"/>
          <w:bottom w:val="nil"/>
          <w:right w:val="nil"/>
          <w:between w:val="nil"/>
        </w:pBdr>
        <w:spacing w:before="323" w:line="265" w:lineRule="auto"/>
        <w:ind w:left="1463" w:right="119"/>
        <w:jc w:val="center"/>
        <w:rPr>
          <w:color w:val="000000"/>
        </w:rPr>
      </w:pPr>
      <w:r>
        <w:rPr>
          <w:color w:val="000000"/>
        </w:rPr>
        <w:t xml:space="preserve">(iv) providing the other Party and to the extent instructed by the other Party to </w:t>
      </w:r>
      <w:proofErr w:type="gramStart"/>
      <w:r>
        <w:rPr>
          <w:color w:val="000000"/>
        </w:rPr>
        <w:t>do  so</w:t>
      </w:r>
      <w:proofErr w:type="gramEnd"/>
      <w:r>
        <w:rPr>
          <w:color w:val="000000"/>
        </w:rPr>
        <w:t xml:space="preserve">, and/or the Information Commissioner investigating the Personal Data  </w:t>
      </w:r>
    </w:p>
    <w:p w:rsidR="00EA0756" w:rsidRDefault="00A03283">
      <w:pPr>
        <w:widowControl w:val="0"/>
        <w:pBdr>
          <w:top w:val="nil"/>
          <w:left w:val="nil"/>
          <w:bottom w:val="nil"/>
          <w:right w:val="nil"/>
          <w:between w:val="nil"/>
        </w:pBdr>
        <w:spacing w:before="7" w:line="240" w:lineRule="auto"/>
        <w:ind w:right="596"/>
        <w:jc w:val="right"/>
        <w:rPr>
          <w:color w:val="000000"/>
        </w:rPr>
      </w:pPr>
      <w:r>
        <w:rPr>
          <w:color w:val="000000"/>
        </w:rPr>
        <w:t xml:space="preserve">Breach, with complete information relating to the Personal Data Breach,  </w:t>
      </w:r>
    </w:p>
    <w:p w:rsidR="00EA0756" w:rsidRDefault="00A03283">
      <w:pPr>
        <w:widowControl w:val="0"/>
        <w:pBdr>
          <w:top w:val="nil"/>
          <w:left w:val="nil"/>
          <w:bottom w:val="nil"/>
          <w:right w:val="nil"/>
          <w:between w:val="nil"/>
        </w:pBdr>
        <w:spacing w:before="35" w:line="240" w:lineRule="auto"/>
        <w:ind w:right="1339"/>
        <w:jc w:val="right"/>
        <w:rPr>
          <w:color w:val="000000"/>
        </w:rPr>
      </w:pPr>
      <w:r>
        <w:rPr>
          <w:color w:val="000000"/>
        </w:rPr>
        <w:t xml:space="preserve">including, without limitation, the information set out in Clause 3.2. </w:t>
      </w:r>
    </w:p>
    <w:p w:rsidR="00EA0756" w:rsidRDefault="00A03283">
      <w:pPr>
        <w:widowControl w:val="0"/>
        <w:pBdr>
          <w:top w:val="nil"/>
          <w:left w:val="nil"/>
          <w:bottom w:val="nil"/>
          <w:right w:val="nil"/>
          <w:between w:val="nil"/>
        </w:pBdr>
        <w:spacing w:before="323" w:line="263" w:lineRule="auto"/>
        <w:ind w:left="744" w:right="102" w:hanging="725"/>
        <w:rPr>
          <w:color w:val="000000"/>
        </w:rPr>
      </w:pPr>
      <w:r>
        <w:rPr>
          <w:color w:val="000000"/>
        </w:rPr>
        <w:t xml:space="preserve">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rsidR="00EA0756" w:rsidRDefault="00A03283">
      <w:pPr>
        <w:widowControl w:val="0"/>
        <w:pBdr>
          <w:top w:val="nil"/>
          <w:left w:val="nil"/>
          <w:bottom w:val="nil"/>
          <w:right w:val="nil"/>
          <w:between w:val="nil"/>
        </w:pBdr>
        <w:spacing w:before="301" w:line="240" w:lineRule="auto"/>
        <w:ind w:left="743"/>
        <w:rPr>
          <w:color w:val="000000"/>
        </w:rPr>
      </w:pPr>
      <w:r>
        <w:rPr>
          <w:color w:val="000000"/>
        </w:rPr>
        <w:lastRenderedPageBreak/>
        <w:t xml:space="preserve">(a) the nature of the Personal Data Breach;  </w:t>
      </w:r>
    </w:p>
    <w:p w:rsidR="00EA0756" w:rsidRDefault="00A03283">
      <w:pPr>
        <w:widowControl w:val="0"/>
        <w:pBdr>
          <w:top w:val="nil"/>
          <w:left w:val="nil"/>
          <w:bottom w:val="nil"/>
          <w:right w:val="nil"/>
          <w:between w:val="nil"/>
        </w:pBdr>
        <w:spacing w:before="327" w:line="240" w:lineRule="auto"/>
        <w:ind w:left="743"/>
        <w:rPr>
          <w:color w:val="000000"/>
        </w:rPr>
      </w:pPr>
      <w:r>
        <w:rPr>
          <w:color w:val="000000"/>
        </w:rPr>
        <w:t xml:space="preserve">(b) the nature of Personal Data affected; </w:t>
      </w:r>
    </w:p>
    <w:p w:rsidR="00EA0756" w:rsidRDefault="00A03283">
      <w:pPr>
        <w:widowControl w:val="0"/>
        <w:pBdr>
          <w:top w:val="nil"/>
          <w:left w:val="nil"/>
          <w:bottom w:val="nil"/>
          <w:right w:val="nil"/>
          <w:between w:val="nil"/>
        </w:pBdr>
        <w:spacing w:before="323" w:line="240" w:lineRule="auto"/>
        <w:ind w:left="743"/>
        <w:rPr>
          <w:color w:val="000000"/>
        </w:rPr>
      </w:pPr>
      <w:r>
        <w:rPr>
          <w:color w:val="000000"/>
        </w:rPr>
        <w:t xml:space="preserve">(c) the categories and number of Data Subjects concerned; </w:t>
      </w:r>
    </w:p>
    <w:p w:rsidR="00EA0756" w:rsidRDefault="00A03283">
      <w:pPr>
        <w:widowControl w:val="0"/>
        <w:pBdr>
          <w:top w:val="nil"/>
          <w:left w:val="nil"/>
          <w:bottom w:val="nil"/>
          <w:right w:val="nil"/>
          <w:between w:val="nil"/>
        </w:pBdr>
        <w:spacing w:before="323" w:line="265" w:lineRule="auto"/>
        <w:ind w:left="743" w:right="746"/>
        <w:jc w:val="center"/>
        <w:rPr>
          <w:color w:val="000000"/>
        </w:rPr>
      </w:pPr>
      <w:r>
        <w:rPr>
          <w:color w:val="000000"/>
        </w:rPr>
        <w:t xml:space="preserve">(d) the name and contact details of the Supplier’s Data Protection Officer or </w:t>
      </w:r>
      <w:proofErr w:type="gramStart"/>
      <w:r>
        <w:rPr>
          <w:color w:val="000000"/>
        </w:rPr>
        <w:t>other  relevant</w:t>
      </w:r>
      <w:proofErr w:type="gramEnd"/>
      <w:r>
        <w:rPr>
          <w:color w:val="000000"/>
        </w:rPr>
        <w:t xml:space="preserve"> contact from whom more information may be obtained; </w:t>
      </w:r>
    </w:p>
    <w:p w:rsidR="00EA0756" w:rsidRDefault="00A03283">
      <w:pPr>
        <w:widowControl w:val="0"/>
        <w:pBdr>
          <w:top w:val="nil"/>
          <w:left w:val="nil"/>
          <w:bottom w:val="nil"/>
          <w:right w:val="nil"/>
          <w:between w:val="nil"/>
        </w:pBdr>
        <w:spacing w:before="300" w:line="525" w:lineRule="auto"/>
        <w:ind w:left="743" w:right="270"/>
        <w:rPr>
          <w:color w:val="000000"/>
        </w:rPr>
      </w:pPr>
      <w:r>
        <w:rPr>
          <w:color w:val="000000"/>
        </w:rPr>
        <w:t xml:space="preserve">(e) measures taken or proposed to be taken to address the Personal Data Breach; and (f) describe the likely consequences of the Personal Data Breach. </w:t>
      </w:r>
    </w:p>
    <w:p w:rsidR="00EA0756" w:rsidRDefault="00A03283">
      <w:pPr>
        <w:widowControl w:val="0"/>
        <w:pBdr>
          <w:top w:val="nil"/>
          <w:left w:val="nil"/>
          <w:bottom w:val="nil"/>
          <w:right w:val="nil"/>
          <w:between w:val="nil"/>
        </w:pBdr>
        <w:spacing w:before="338" w:line="240" w:lineRule="auto"/>
        <w:ind w:left="13"/>
        <w:rPr>
          <w:color w:val="666666"/>
          <w:sz w:val="24"/>
          <w:szCs w:val="24"/>
        </w:rPr>
      </w:pPr>
      <w:r>
        <w:rPr>
          <w:color w:val="666666"/>
          <w:sz w:val="24"/>
          <w:szCs w:val="24"/>
        </w:rPr>
        <w:t xml:space="preserve">4. Audit </w:t>
      </w:r>
    </w:p>
    <w:p w:rsidR="00EA0756" w:rsidRDefault="00A03283">
      <w:pPr>
        <w:widowControl w:val="0"/>
        <w:pBdr>
          <w:top w:val="nil"/>
          <w:left w:val="nil"/>
          <w:bottom w:val="nil"/>
          <w:right w:val="nil"/>
          <w:between w:val="nil"/>
        </w:pBdr>
        <w:spacing w:before="118" w:line="240" w:lineRule="auto"/>
        <w:ind w:left="12"/>
        <w:rPr>
          <w:color w:val="000000"/>
        </w:rPr>
      </w:pPr>
      <w:r>
        <w:rPr>
          <w:color w:val="000000"/>
        </w:rPr>
        <w:t xml:space="preserve">4.1 The Supplier shall permit: </w:t>
      </w:r>
    </w:p>
    <w:p w:rsidR="00EA0756" w:rsidRDefault="00A03283">
      <w:pPr>
        <w:widowControl w:val="0"/>
        <w:pBdr>
          <w:top w:val="nil"/>
          <w:left w:val="nil"/>
          <w:bottom w:val="nil"/>
          <w:right w:val="nil"/>
          <w:between w:val="nil"/>
        </w:pBdr>
        <w:spacing w:before="327" w:line="263" w:lineRule="auto"/>
        <w:ind w:left="743" w:right="215"/>
        <w:jc w:val="right"/>
        <w:rPr>
          <w:color w:val="000000"/>
        </w:rPr>
      </w:pPr>
      <w:r>
        <w:rPr>
          <w:color w:val="000000"/>
        </w:rPr>
        <w:t xml:space="preserve">(a) the Buyer, or a third-party auditor acting under the Buyer’s direction, to conduct, </w:t>
      </w:r>
      <w:proofErr w:type="gramStart"/>
      <w:r>
        <w:rPr>
          <w:color w:val="000000"/>
        </w:rPr>
        <w:t>at  the</w:t>
      </w:r>
      <w:proofErr w:type="gramEnd"/>
      <w:r>
        <w:rPr>
          <w:color w:val="000000"/>
        </w:rPr>
        <w:t xml:space="preserve"> Buyer’s cost, data privacy and security audits, assessments and inspections  concerning the Supplier’s data security and privacy procedures relating to Personal  Data, its compliance with this Annex 2 and the Data Protection Legislation; and/or </w:t>
      </w:r>
    </w:p>
    <w:p w:rsidR="00EA0756" w:rsidRDefault="00A03283">
      <w:pPr>
        <w:widowControl w:val="0"/>
        <w:pBdr>
          <w:top w:val="nil"/>
          <w:left w:val="nil"/>
          <w:bottom w:val="nil"/>
          <w:right w:val="nil"/>
          <w:between w:val="nil"/>
        </w:pBdr>
        <w:spacing w:before="301" w:line="263" w:lineRule="auto"/>
        <w:ind w:left="1457" w:right="169" w:hanging="714"/>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(b) the Buyer, or a third-party auditor acting under the Buyer’s direction, access </w:t>
      </w:r>
      <w:proofErr w:type="gramStart"/>
      <w:r>
        <w:rPr>
          <w:color w:val="000000"/>
        </w:rPr>
        <w:t>to  premises</w:t>
      </w:r>
      <w:proofErr w:type="gramEnd"/>
      <w:r>
        <w:rPr>
          <w:color w:val="000000"/>
        </w:rPr>
        <w:t xml:space="preserve">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rsidR="00EA0756" w:rsidRDefault="00A03283">
      <w:pPr>
        <w:widowControl w:val="0"/>
        <w:pBdr>
          <w:top w:val="nil"/>
          <w:left w:val="nil"/>
          <w:bottom w:val="nil"/>
          <w:right w:val="nil"/>
          <w:between w:val="nil"/>
        </w:pBdr>
        <w:spacing w:before="239"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2" w:lineRule="auto"/>
        <w:ind w:left="739" w:right="383" w:hanging="727"/>
        <w:rPr>
          <w:color w:val="000000"/>
        </w:rPr>
      </w:pPr>
      <w:r>
        <w:rPr>
          <w:color w:val="000000"/>
        </w:rPr>
        <w:t xml:space="preserve">4.2 The Buyer may, in its sole discretion, require the Supplier to provide evidence of </w:t>
      </w:r>
      <w:proofErr w:type="gramStart"/>
      <w:r>
        <w:rPr>
          <w:color w:val="000000"/>
        </w:rPr>
        <w:t>the  Supplier’s</w:t>
      </w:r>
      <w:proofErr w:type="gramEnd"/>
      <w:r>
        <w:rPr>
          <w:color w:val="000000"/>
        </w:rPr>
        <w:t xml:space="preserve"> compliance with Clause 4.1 in lieu of conducting such an audit, assessment or  inspection. </w:t>
      </w:r>
    </w:p>
    <w:p w:rsidR="00EA0756" w:rsidRDefault="00A03283">
      <w:pPr>
        <w:widowControl w:val="0"/>
        <w:pBdr>
          <w:top w:val="nil"/>
          <w:left w:val="nil"/>
          <w:bottom w:val="nil"/>
          <w:right w:val="nil"/>
          <w:between w:val="nil"/>
        </w:pBdr>
        <w:spacing w:before="580" w:line="240" w:lineRule="auto"/>
        <w:ind w:left="20"/>
        <w:rPr>
          <w:color w:val="666666"/>
          <w:sz w:val="24"/>
          <w:szCs w:val="24"/>
        </w:rPr>
      </w:pPr>
      <w:r>
        <w:rPr>
          <w:color w:val="666666"/>
          <w:sz w:val="24"/>
          <w:szCs w:val="24"/>
        </w:rPr>
        <w:t xml:space="preserve">5. Impact Assessments </w:t>
      </w:r>
    </w:p>
    <w:p w:rsidR="00EA0756" w:rsidRDefault="00A03283">
      <w:pPr>
        <w:widowControl w:val="0"/>
        <w:pBdr>
          <w:top w:val="nil"/>
          <w:left w:val="nil"/>
          <w:bottom w:val="nil"/>
          <w:right w:val="nil"/>
          <w:between w:val="nil"/>
        </w:pBdr>
        <w:spacing w:before="118" w:line="240" w:lineRule="auto"/>
        <w:ind w:left="19"/>
        <w:rPr>
          <w:color w:val="000000"/>
        </w:rPr>
      </w:pPr>
      <w:r>
        <w:rPr>
          <w:color w:val="000000"/>
        </w:rPr>
        <w:t xml:space="preserve">5.1 The Parties shall: </w:t>
      </w:r>
    </w:p>
    <w:p w:rsidR="00EA0756" w:rsidRDefault="00A03283">
      <w:pPr>
        <w:widowControl w:val="0"/>
        <w:pBdr>
          <w:top w:val="nil"/>
          <w:left w:val="nil"/>
          <w:bottom w:val="nil"/>
          <w:right w:val="nil"/>
          <w:between w:val="nil"/>
        </w:pBdr>
        <w:spacing w:before="323" w:line="265" w:lineRule="auto"/>
        <w:ind w:left="1457" w:right="302" w:hanging="714"/>
        <w:jc w:val="both"/>
        <w:rPr>
          <w:color w:val="000000"/>
        </w:rPr>
      </w:pPr>
      <w:r>
        <w:rPr>
          <w:color w:val="000000"/>
        </w:rPr>
        <w:t xml:space="preserve">(a) provide all reasonable assistance to the each other to prepare any data </w:t>
      </w:r>
      <w:proofErr w:type="gramStart"/>
      <w:r>
        <w:rPr>
          <w:color w:val="000000"/>
        </w:rPr>
        <w:t>protection  impact</w:t>
      </w:r>
      <w:proofErr w:type="gramEnd"/>
      <w:r>
        <w:rPr>
          <w:color w:val="000000"/>
        </w:rPr>
        <w:t xml:space="preserve"> assessment as may be required (including provision of detailed information  and assessments in relation to Processing operations, risks and measures); and </w:t>
      </w:r>
    </w:p>
    <w:p w:rsidR="00EA0756" w:rsidRDefault="00A03283">
      <w:pPr>
        <w:widowControl w:val="0"/>
        <w:pBdr>
          <w:top w:val="nil"/>
          <w:left w:val="nil"/>
          <w:bottom w:val="nil"/>
          <w:right w:val="nil"/>
          <w:between w:val="nil"/>
        </w:pBdr>
        <w:spacing w:before="300" w:line="262" w:lineRule="auto"/>
        <w:ind w:left="1449" w:right="547" w:hanging="706"/>
        <w:rPr>
          <w:color w:val="000000"/>
        </w:rPr>
      </w:pPr>
      <w:r>
        <w:rPr>
          <w:color w:val="000000"/>
        </w:rPr>
        <w:t xml:space="preserve">(b) maintain full and complete records of all Processing carried out in respect of </w:t>
      </w:r>
      <w:proofErr w:type="gramStart"/>
      <w:r>
        <w:rPr>
          <w:color w:val="000000"/>
        </w:rPr>
        <w:t>the  Personal</w:t>
      </w:r>
      <w:proofErr w:type="gramEnd"/>
      <w:r>
        <w:rPr>
          <w:color w:val="000000"/>
        </w:rPr>
        <w:t xml:space="preserve"> Data in connection with the contract, in accordance with the terms of  Article 30 GDPR. </w:t>
      </w:r>
    </w:p>
    <w:p w:rsidR="00EA0756" w:rsidRDefault="00A03283">
      <w:pPr>
        <w:widowControl w:val="0"/>
        <w:pBdr>
          <w:top w:val="nil"/>
          <w:left w:val="nil"/>
          <w:bottom w:val="nil"/>
          <w:right w:val="nil"/>
          <w:between w:val="nil"/>
        </w:pBdr>
        <w:spacing w:before="580" w:line="240" w:lineRule="auto"/>
        <w:ind w:left="19"/>
        <w:rPr>
          <w:color w:val="666666"/>
          <w:sz w:val="24"/>
          <w:szCs w:val="24"/>
        </w:rPr>
      </w:pPr>
      <w:r>
        <w:rPr>
          <w:color w:val="666666"/>
          <w:sz w:val="24"/>
          <w:szCs w:val="24"/>
        </w:rPr>
        <w:t xml:space="preserve">6. ICO Guidance </w:t>
      </w:r>
    </w:p>
    <w:p w:rsidR="00EA0756" w:rsidRDefault="00A03283">
      <w:pPr>
        <w:widowControl w:val="0"/>
        <w:pBdr>
          <w:top w:val="nil"/>
          <w:left w:val="nil"/>
          <w:bottom w:val="nil"/>
          <w:right w:val="nil"/>
          <w:between w:val="nil"/>
        </w:pBdr>
        <w:spacing w:before="118" w:line="264" w:lineRule="auto"/>
        <w:ind w:left="732" w:right="118" w:hanging="714"/>
        <w:rPr>
          <w:color w:val="000000"/>
        </w:rPr>
      </w:pPr>
      <w:r>
        <w:rPr>
          <w:color w:val="000000"/>
        </w:rPr>
        <w:t xml:space="preserve">6.1 The Parties agree to take account of any guidance issued by the Information </w:t>
      </w:r>
      <w:proofErr w:type="gramStart"/>
      <w:r>
        <w:rPr>
          <w:color w:val="000000"/>
        </w:rPr>
        <w:t>Commissioner  and</w:t>
      </w:r>
      <w:proofErr w:type="gramEnd"/>
      <w:r>
        <w:rPr>
          <w:color w:val="000000"/>
        </w:rPr>
        <w:t>/or any relevant central government body. The Buyer may on not less than thirty (30</w:t>
      </w:r>
      <w:proofErr w:type="gramStart"/>
      <w:r>
        <w:rPr>
          <w:color w:val="000000"/>
        </w:rPr>
        <w:t>)  Working</w:t>
      </w:r>
      <w:proofErr w:type="gramEnd"/>
      <w:r>
        <w:rPr>
          <w:color w:val="000000"/>
        </w:rPr>
        <w:t xml:space="preserve"> Days’ notice to the Supplier amend the contract to ensure that it complies with any  guidance issued by the Information Commissioner and/or any relevant central government  body. </w:t>
      </w:r>
    </w:p>
    <w:p w:rsidR="00EA0756" w:rsidRDefault="00A03283">
      <w:pPr>
        <w:widowControl w:val="0"/>
        <w:pBdr>
          <w:top w:val="nil"/>
          <w:left w:val="nil"/>
          <w:bottom w:val="nil"/>
          <w:right w:val="nil"/>
          <w:between w:val="nil"/>
        </w:pBdr>
        <w:spacing w:before="579" w:line="240" w:lineRule="auto"/>
        <w:ind w:left="21"/>
        <w:rPr>
          <w:color w:val="666666"/>
          <w:sz w:val="24"/>
          <w:szCs w:val="24"/>
        </w:rPr>
      </w:pPr>
      <w:r>
        <w:rPr>
          <w:color w:val="666666"/>
          <w:sz w:val="24"/>
          <w:szCs w:val="24"/>
        </w:rPr>
        <w:lastRenderedPageBreak/>
        <w:t xml:space="preserve">7. Liabilities for Data Protection Breach </w:t>
      </w:r>
    </w:p>
    <w:p w:rsidR="00EA0756" w:rsidRDefault="00A03283">
      <w:pPr>
        <w:widowControl w:val="0"/>
        <w:pBdr>
          <w:top w:val="nil"/>
          <w:left w:val="nil"/>
          <w:bottom w:val="nil"/>
          <w:right w:val="nil"/>
          <w:between w:val="nil"/>
        </w:pBdr>
        <w:spacing w:before="118" w:line="262" w:lineRule="auto"/>
        <w:ind w:left="24" w:right="154" w:firstLine="1"/>
        <w:rPr>
          <w:color w:val="000000"/>
        </w:rPr>
      </w:pPr>
      <w:r>
        <w:rPr>
          <w:b/>
          <w:color w:val="000000"/>
        </w:rPr>
        <w:t xml:space="preserve">[Guidance: </w:t>
      </w:r>
      <w:r>
        <w:rPr>
          <w:color w:val="000000"/>
        </w:rPr>
        <w:t xml:space="preserve">This clause represents a risk share, you may wish to reconsider the apportionment </w:t>
      </w:r>
      <w:proofErr w:type="gramStart"/>
      <w:r>
        <w:rPr>
          <w:color w:val="000000"/>
        </w:rPr>
        <w:t>of  liability</w:t>
      </w:r>
      <w:proofErr w:type="gramEnd"/>
      <w:r>
        <w:rPr>
          <w:color w:val="000000"/>
        </w:rPr>
        <w:t xml:space="preserve"> and whether recoverability of losses are likely to be hindered by the contractual limitation of  liability provisions]  </w:t>
      </w:r>
    </w:p>
    <w:p w:rsidR="00EA0756" w:rsidRDefault="00A03283">
      <w:pPr>
        <w:widowControl w:val="0"/>
        <w:pBdr>
          <w:top w:val="nil"/>
          <w:left w:val="nil"/>
          <w:bottom w:val="nil"/>
          <w:right w:val="nil"/>
          <w:between w:val="nil"/>
        </w:pBdr>
        <w:spacing w:before="302" w:line="230" w:lineRule="auto"/>
        <w:ind w:left="733" w:right="353" w:hanging="713"/>
        <w:rPr>
          <w:color w:val="000000"/>
        </w:rPr>
      </w:pPr>
      <w:r>
        <w:rPr>
          <w:color w:val="000000"/>
          <w:highlight w:val="white"/>
        </w:rPr>
        <w:t xml:space="preserve">7.1 If financial penalties are imposed by the Information Commissioner on either the Buyer </w:t>
      </w:r>
      <w:proofErr w:type="gramStart"/>
      <w:r>
        <w:rPr>
          <w:color w:val="000000"/>
          <w:highlight w:val="white"/>
        </w:rPr>
        <w:t xml:space="preserve">or </w:t>
      </w:r>
      <w:r>
        <w:rPr>
          <w:color w:val="000000"/>
        </w:rPr>
        <w:t xml:space="preserve"> </w:t>
      </w:r>
      <w:r>
        <w:rPr>
          <w:color w:val="000000"/>
          <w:highlight w:val="white"/>
        </w:rPr>
        <w:t>the</w:t>
      </w:r>
      <w:proofErr w:type="gramEnd"/>
      <w:r>
        <w:rPr>
          <w:color w:val="000000"/>
          <w:highlight w:val="white"/>
        </w:rPr>
        <w:t xml:space="preserve"> Supplier for a Personal Data Breach ("Financial Penalties") then the following shall </w:t>
      </w:r>
      <w:r>
        <w:rPr>
          <w:color w:val="000000"/>
        </w:rPr>
        <w:t xml:space="preserve"> </w:t>
      </w:r>
      <w:r>
        <w:rPr>
          <w:color w:val="000000"/>
          <w:highlight w:val="white"/>
        </w:rPr>
        <w:t>occur:</w:t>
      </w:r>
      <w:r>
        <w:rPr>
          <w:color w:val="000000"/>
        </w:rPr>
        <w:t xml:space="preserve"> </w:t>
      </w:r>
    </w:p>
    <w:p w:rsidR="00EA0756" w:rsidRDefault="00A03283">
      <w:pPr>
        <w:widowControl w:val="0"/>
        <w:pBdr>
          <w:top w:val="nil"/>
          <w:left w:val="nil"/>
          <w:bottom w:val="nil"/>
          <w:right w:val="nil"/>
          <w:between w:val="nil"/>
        </w:pBdr>
        <w:spacing w:before="255" w:line="228" w:lineRule="auto"/>
        <w:ind w:left="1453" w:right="129" w:firstLine="9"/>
        <w:rPr>
          <w:color w:val="000000"/>
        </w:rPr>
      </w:pPr>
      <w:r>
        <w:rPr>
          <w:color w:val="000000"/>
          <w:highlight w:val="white"/>
        </w:rPr>
        <w:t xml:space="preserve">(a) if in the view of the Information Commissioner, the Buyer is responsible for </w:t>
      </w:r>
      <w:proofErr w:type="gramStart"/>
      <w:r>
        <w:rPr>
          <w:color w:val="000000"/>
          <w:highlight w:val="white"/>
        </w:rPr>
        <w:t xml:space="preserve">the </w:t>
      </w:r>
      <w:r>
        <w:rPr>
          <w:color w:val="000000"/>
        </w:rPr>
        <w:t xml:space="preserve"> </w:t>
      </w:r>
      <w:r>
        <w:rPr>
          <w:color w:val="000000"/>
          <w:highlight w:val="white"/>
        </w:rPr>
        <w:t>Personal</w:t>
      </w:r>
      <w:proofErr w:type="gramEnd"/>
      <w:r>
        <w:rPr>
          <w:color w:val="000000"/>
          <w:highlight w:val="white"/>
        </w:rPr>
        <w:t xml:space="preserve"> Data Breach, in that it is caused as a result of the actions or inaction of the </w:t>
      </w:r>
      <w:r>
        <w:rPr>
          <w:color w:val="000000"/>
        </w:rPr>
        <w:t xml:space="preserve"> </w:t>
      </w:r>
      <w:r>
        <w:rPr>
          <w:color w:val="000000"/>
          <w:highlight w:val="white"/>
        </w:rPr>
        <w:t xml:space="preserve">Buyer, its employees, agents, contractors (other than the Supplier) or systems and </w:t>
      </w:r>
      <w:r>
        <w:rPr>
          <w:color w:val="000000"/>
        </w:rPr>
        <w:t xml:space="preserve"> </w:t>
      </w:r>
      <w:r>
        <w:rPr>
          <w:color w:val="000000"/>
          <w:highlight w:val="white"/>
        </w:rPr>
        <w:t xml:space="preserve">procedures controlled by the Buyer, then the Buyer shall be responsible for the </w:t>
      </w:r>
      <w:r>
        <w:rPr>
          <w:color w:val="000000"/>
        </w:rPr>
        <w:t xml:space="preserve"> </w:t>
      </w:r>
      <w:r>
        <w:rPr>
          <w:color w:val="000000"/>
          <w:highlight w:val="white"/>
        </w:rPr>
        <w:t xml:space="preserve">payment of such Financial Penalties. In this case, the Buyer will conduct an </w:t>
      </w:r>
      <w:proofErr w:type="gramStart"/>
      <w:r>
        <w:rPr>
          <w:color w:val="000000"/>
          <w:highlight w:val="white"/>
        </w:rPr>
        <w:t xml:space="preserve">internal </w:t>
      </w:r>
      <w:r>
        <w:rPr>
          <w:color w:val="000000"/>
        </w:rPr>
        <w:t xml:space="preserve"> </w:t>
      </w:r>
      <w:r>
        <w:rPr>
          <w:color w:val="000000"/>
          <w:highlight w:val="white"/>
        </w:rPr>
        <w:t>audit</w:t>
      </w:r>
      <w:proofErr w:type="gramEnd"/>
      <w:r>
        <w:rPr>
          <w:color w:val="000000"/>
          <w:highlight w:val="white"/>
        </w:rPr>
        <w:t xml:space="preserve"> and engage at its reasonable cost when necessary, an independent third party </w:t>
      </w:r>
      <w:r>
        <w:rPr>
          <w:color w:val="000000"/>
        </w:rPr>
        <w:t xml:space="preserve"> </w:t>
      </w:r>
      <w:r>
        <w:rPr>
          <w:color w:val="000000"/>
          <w:highlight w:val="white"/>
        </w:rPr>
        <w:t xml:space="preserve">to conduct an audit of any such Personal Data Breach. The Supplier shall provide </w:t>
      </w:r>
      <w:proofErr w:type="gramStart"/>
      <w:r>
        <w:rPr>
          <w:color w:val="000000"/>
          <w:highlight w:val="white"/>
        </w:rPr>
        <w:t xml:space="preserve">to </w:t>
      </w:r>
      <w:r>
        <w:rPr>
          <w:color w:val="000000"/>
        </w:rPr>
        <w:t xml:space="preserve"> </w:t>
      </w:r>
      <w:r>
        <w:rPr>
          <w:color w:val="000000"/>
          <w:highlight w:val="white"/>
        </w:rPr>
        <w:t>the</w:t>
      </w:r>
      <w:proofErr w:type="gramEnd"/>
      <w:r>
        <w:rPr>
          <w:color w:val="000000"/>
          <w:highlight w:val="white"/>
        </w:rPr>
        <w:t xml:space="preserve"> Buyer and its third party investigators and auditors, on request and at the </w:t>
      </w:r>
      <w:r>
        <w:rPr>
          <w:color w:val="000000"/>
        </w:rPr>
        <w:t xml:space="preserve"> </w:t>
      </w:r>
      <w:r>
        <w:rPr>
          <w:color w:val="000000"/>
          <w:highlight w:val="white"/>
        </w:rPr>
        <w:t xml:space="preserve">Supplier's reasonable cost, full cooperation and access to conduct a thorough audit </w:t>
      </w:r>
      <w:r>
        <w:rPr>
          <w:color w:val="000000"/>
        </w:rPr>
        <w:t xml:space="preserve"> </w:t>
      </w:r>
      <w:r>
        <w:rPr>
          <w:color w:val="000000"/>
          <w:highlight w:val="white"/>
        </w:rPr>
        <w:t>of such Personal Data Breach;</w:t>
      </w:r>
      <w:r>
        <w:rPr>
          <w:color w:val="000000"/>
        </w:rPr>
        <w:t xml:space="preserve"> </w:t>
      </w:r>
    </w:p>
    <w:p w:rsidR="00EA0756" w:rsidRDefault="00A03283">
      <w:pPr>
        <w:widowControl w:val="0"/>
        <w:pBdr>
          <w:top w:val="nil"/>
          <w:left w:val="nil"/>
          <w:bottom w:val="nil"/>
          <w:right w:val="nil"/>
          <w:between w:val="nil"/>
        </w:pBdr>
        <w:spacing w:before="261" w:line="228" w:lineRule="auto"/>
        <w:ind w:left="1453" w:right="135" w:firstLine="9"/>
        <w:rPr>
          <w:color w:val="000000"/>
          <w:highlight w:val="white"/>
        </w:rPr>
        <w:sectPr w:rsidR="00EA0756">
          <w:type w:val="continuous"/>
          <w:pgSz w:w="11900" w:h="16820"/>
          <w:pgMar w:top="711" w:right="943" w:bottom="16" w:left="1144" w:header="0" w:footer="720" w:gutter="0"/>
          <w:cols w:space="720" w:equalWidth="0">
            <w:col w:w="9812" w:space="0"/>
          </w:cols>
        </w:sectPr>
      </w:pPr>
      <w:r>
        <w:rPr>
          <w:color w:val="000000"/>
          <w:highlight w:val="white"/>
        </w:rPr>
        <w:t xml:space="preserve">(b) if in the view of the Information Commissioner, the Supplier is responsible for </w:t>
      </w:r>
      <w:proofErr w:type="gramStart"/>
      <w:r>
        <w:rPr>
          <w:color w:val="000000"/>
          <w:highlight w:val="white"/>
        </w:rPr>
        <w:t xml:space="preserve">the </w:t>
      </w:r>
      <w:r>
        <w:rPr>
          <w:color w:val="000000"/>
        </w:rPr>
        <w:t xml:space="preserve"> </w:t>
      </w:r>
      <w:r>
        <w:rPr>
          <w:color w:val="000000"/>
          <w:highlight w:val="white"/>
        </w:rPr>
        <w:t>Personal</w:t>
      </w:r>
      <w:proofErr w:type="gramEnd"/>
      <w:r>
        <w:rPr>
          <w:color w:val="000000"/>
          <w:highlight w:val="white"/>
        </w:rPr>
        <w:t xml:space="preserve"> Data Breach, in that it is not a Personal Data Breach that the Buyer is </w:t>
      </w:r>
      <w:r>
        <w:rPr>
          <w:color w:val="000000"/>
        </w:rPr>
        <w:t xml:space="preserve"> </w:t>
      </w:r>
      <w:r>
        <w:rPr>
          <w:color w:val="000000"/>
          <w:highlight w:val="white"/>
        </w:rPr>
        <w:t xml:space="preserve">responsible for, then the Supplier shall be responsible for the payment of these </w:t>
      </w:r>
      <w:r>
        <w:rPr>
          <w:color w:val="000000"/>
        </w:rPr>
        <w:t xml:space="preserve"> </w:t>
      </w:r>
      <w:r>
        <w:rPr>
          <w:color w:val="000000"/>
          <w:highlight w:val="white"/>
        </w:rPr>
        <w:t xml:space="preserve">Financial Penalties. The Supplier will provide to the Buyer and its auditors, </w:t>
      </w:r>
      <w:proofErr w:type="gramStart"/>
      <w:r>
        <w:rPr>
          <w:color w:val="000000"/>
          <w:highlight w:val="white"/>
        </w:rPr>
        <w:t xml:space="preserve">on </w:t>
      </w:r>
      <w:r>
        <w:rPr>
          <w:color w:val="000000"/>
        </w:rPr>
        <w:t xml:space="preserve"> </w:t>
      </w:r>
      <w:r>
        <w:rPr>
          <w:color w:val="000000"/>
          <w:highlight w:val="white"/>
        </w:rPr>
        <w:t>request</w:t>
      </w:r>
      <w:proofErr w:type="gramEnd"/>
      <w:r>
        <w:rPr>
          <w:color w:val="000000"/>
          <w:highlight w:val="white"/>
        </w:rPr>
        <w:t xml:space="preserve"> and at the Supplier’s sole cost, full cooperation and access to conduct a </w:t>
      </w:r>
      <w:r>
        <w:rPr>
          <w:color w:val="000000"/>
        </w:rPr>
        <w:t xml:space="preserve"> </w:t>
      </w:r>
      <w:r>
        <w:rPr>
          <w:color w:val="000000"/>
          <w:highlight w:val="white"/>
        </w:rPr>
        <w:t>thorough audit of such Personal Data Breach; or</w:t>
      </w:r>
    </w:p>
    <w:p w:rsidR="00EA0756" w:rsidRDefault="00A03283">
      <w:pPr>
        <w:widowControl w:val="0"/>
        <w:pBdr>
          <w:top w:val="nil"/>
          <w:left w:val="nil"/>
          <w:bottom w:val="nil"/>
          <w:right w:val="nil"/>
          <w:between w:val="nil"/>
        </w:pBdr>
        <w:spacing w:before="261"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29" w:lineRule="auto"/>
        <w:ind w:left="1453" w:right="122" w:firstLine="9"/>
        <w:rPr>
          <w:color w:val="000000"/>
        </w:rPr>
      </w:pPr>
      <w:r>
        <w:rPr>
          <w:color w:val="000000"/>
          <w:highlight w:val="white"/>
        </w:rPr>
        <w:t xml:space="preserve">(c) if no view as to responsibility is expressed by the Information </w:t>
      </w:r>
      <w:proofErr w:type="gramStart"/>
      <w:r>
        <w:rPr>
          <w:color w:val="000000"/>
          <w:highlight w:val="white"/>
        </w:rPr>
        <w:t xml:space="preserve">Commissioner, </w:t>
      </w:r>
      <w:r>
        <w:rPr>
          <w:color w:val="000000"/>
        </w:rPr>
        <w:t xml:space="preserve"> </w:t>
      </w:r>
      <w:r>
        <w:rPr>
          <w:color w:val="000000"/>
          <w:highlight w:val="white"/>
        </w:rPr>
        <w:t>then</w:t>
      </w:r>
      <w:proofErr w:type="gramEnd"/>
      <w:r>
        <w:rPr>
          <w:color w:val="000000"/>
          <w:highlight w:val="white"/>
        </w:rPr>
        <w:t xml:space="preserve"> the Buyer and the Supplier shall work together to investigate the relevant </w:t>
      </w:r>
      <w:r>
        <w:rPr>
          <w:color w:val="000000"/>
        </w:rPr>
        <w:t xml:space="preserve"> </w:t>
      </w:r>
      <w:r>
        <w:rPr>
          <w:color w:val="000000"/>
          <w:highlight w:val="white"/>
        </w:rPr>
        <w:t xml:space="preserve">Personal Data Breach and allocate responsibility for any Financial Penalties as </w:t>
      </w:r>
      <w:r>
        <w:rPr>
          <w:color w:val="000000"/>
        </w:rPr>
        <w:t xml:space="preserve"> </w:t>
      </w:r>
      <w:r>
        <w:rPr>
          <w:color w:val="000000"/>
          <w:highlight w:val="white"/>
        </w:rPr>
        <w:t xml:space="preserve">outlined above, or by agreement to split any Financial Penalties equally if no </w:t>
      </w:r>
      <w:r>
        <w:rPr>
          <w:color w:val="000000"/>
        </w:rPr>
        <w:t xml:space="preserve"> </w:t>
      </w:r>
      <w:r>
        <w:rPr>
          <w:color w:val="000000"/>
          <w:highlight w:val="white"/>
        </w:rPr>
        <w:t xml:space="preserve">responsibility for the Personal Data Breach can be apportioned. In the event that </w:t>
      </w:r>
      <w:proofErr w:type="gramStart"/>
      <w:r>
        <w:rPr>
          <w:color w:val="000000"/>
          <w:highlight w:val="white"/>
        </w:rPr>
        <w:t xml:space="preserve">the </w:t>
      </w:r>
      <w:r>
        <w:rPr>
          <w:color w:val="000000"/>
        </w:rPr>
        <w:t xml:space="preserve"> </w:t>
      </w:r>
      <w:r>
        <w:rPr>
          <w:color w:val="000000"/>
          <w:highlight w:val="white"/>
        </w:rPr>
        <w:t>Parties</w:t>
      </w:r>
      <w:proofErr w:type="gramEnd"/>
      <w:r>
        <w:rPr>
          <w:color w:val="000000"/>
          <w:highlight w:val="white"/>
        </w:rPr>
        <w:t xml:space="preserve"> do not agree such apportionment then such Dispute shall be referred to the </w:t>
      </w:r>
      <w:r>
        <w:rPr>
          <w:color w:val="000000"/>
        </w:rPr>
        <w:t xml:space="preserve"> </w:t>
      </w:r>
      <w:r>
        <w:rPr>
          <w:color w:val="000000"/>
          <w:highlight w:val="white"/>
        </w:rPr>
        <w:t xml:space="preserve">procedure set out in clauses 8.66 to 8.79 of the Framework terms (Managing </w:t>
      </w:r>
      <w:r>
        <w:rPr>
          <w:color w:val="000000"/>
        </w:rPr>
        <w:t xml:space="preserve"> </w:t>
      </w:r>
      <w:r>
        <w:rPr>
          <w:color w:val="000000"/>
          <w:highlight w:val="white"/>
        </w:rPr>
        <w:t>disputes).</w:t>
      </w:r>
      <w:r>
        <w:rPr>
          <w:color w:val="000000"/>
        </w:rPr>
        <w:t xml:space="preserve"> </w:t>
      </w:r>
    </w:p>
    <w:p w:rsidR="00EA0756" w:rsidRDefault="00A03283">
      <w:pPr>
        <w:widowControl w:val="0"/>
        <w:pBdr>
          <w:top w:val="nil"/>
          <w:left w:val="nil"/>
          <w:bottom w:val="nil"/>
          <w:right w:val="nil"/>
          <w:between w:val="nil"/>
        </w:pBdr>
        <w:spacing w:before="261" w:line="228" w:lineRule="auto"/>
        <w:ind w:left="20" w:right="181"/>
        <w:jc w:val="center"/>
        <w:rPr>
          <w:color w:val="000000"/>
        </w:rPr>
      </w:pPr>
      <w:r>
        <w:rPr>
          <w:color w:val="000000"/>
          <w:highlight w:val="white"/>
        </w:rPr>
        <w:t xml:space="preserve">7.2 If either the Buyer or the Supplier is the defendant in a legal claim brought before a court </w:t>
      </w:r>
      <w:proofErr w:type="gramStart"/>
      <w:r>
        <w:rPr>
          <w:color w:val="000000"/>
          <w:highlight w:val="white"/>
        </w:rPr>
        <w:t xml:space="preserve">of </w:t>
      </w:r>
      <w:r>
        <w:rPr>
          <w:color w:val="000000"/>
        </w:rPr>
        <w:t xml:space="preserve"> </w:t>
      </w:r>
      <w:r>
        <w:rPr>
          <w:color w:val="000000"/>
          <w:highlight w:val="white"/>
        </w:rPr>
        <w:t>competent</w:t>
      </w:r>
      <w:proofErr w:type="gramEnd"/>
      <w:r>
        <w:rPr>
          <w:color w:val="000000"/>
          <w:highlight w:val="white"/>
        </w:rPr>
        <w:t xml:space="preserve"> jurisdiction (“Court”) by a third party in respect of a Personal Data Breach, then </w:t>
      </w:r>
      <w:r>
        <w:rPr>
          <w:color w:val="000000"/>
        </w:rPr>
        <w:t xml:space="preserve"> </w:t>
      </w:r>
      <w:r>
        <w:rPr>
          <w:color w:val="000000"/>
          <w:highlight w:val="white"/>
        </w:rPr>
        <w:t xml:space="preserve">unless the Parties otherwise agree, the Party that is determined by the final decision of the </w:t>
      </w:r>
      <w:r>
        <w:rPr>
          <w:color w:val="000000"/>
        </w:rPr>
        <w:t xml:space="preserve"> </w:t>
      </w:r>
      <w:r>
        <w:rPr>
          <w:color w:val="000000"/>
          <w:highlight w:val="white"/>
        </w:rPr>
        <w:t xml:space="preserve">Court to be responsible for the Personal Data Breach shall be liable for the losses arising </w:t>
      </w:r>
      <w:r>
        <w:rPr>
          <w:color w:val="000000"/>
        </w:rPr>
        <w:t xml:space="preserve"> </w:t>
      </w:r>
      <w:r>
        <w:rPr>
          <w:color w:val="000000"/>
          <w:highlight w:val="white"/>
        </w:rPr>
        <w:t xml:space="preserve">from such Personal Data Breach. Where both Parties are liable, the liability will </w:t>
      </w:r>
      <w:proofErr w:type="gramStart"/>
      <w:r>
        <w:rPr>
          <w:color w:val="000000"/>
          <w:highlight w:val="white"/>
        </w:rPr>
        <w:t xml:space="preserve">be </w:t>
      </w:r>
      <w:r>
        <w:rPr>
          <w:color w:val="000000"/>
        </w:rPr>
        <w:t xml:space="preserve"> </w:t>
      </w:r>
      <w:r>
        <w:rPr>
          <w:color w:val="000000"/>
          <w:highlight w:val="white"/>
        </w:rPr>
        <w:t>apportioned</w:t>
      </w:r>
      <w:proofErr w:type="gramEnd"/>
      <w:r>
        <w:rPr>
          <w:color w:val="000000"/>
          <w:highlight w:val="white"/>
        </w:rPr>
        <w:t xml:space="preserve"> between the Parties in accordance with the decision of the Court.</w:t>
      </w:r>
      <w:r>
        <w:rPr>
          <w:color w:val="000000"/>
        </w:rPr>
        <w:t xml:space="preserve"> </w:t>
      </w:r>
    </w:p>
    <w:p w:rsidR="00EA0756" w:rsidRDefault="00A03283">
      <w:pPr>
        <w:widowControl w:val="0"/>
        <w:pBdr>
          <w:top w:val="nil"/>
          <w:left w:val="nil"/>
          <w:bottom w:val="nil"/>
          <w:right w:val="nil"/>
          <w:between w:val="nil"/>
        </w:pBdr>
        <w:spacing w:before="261" w:line="225" w:lineRule="auto"/>
        <w:ind w:left="746" w:right="404" w:hanging="726"/>
        <w:rPr>
          <w:color w:val="000000"/>
        </w:rPr>
      </w:pPr>
      <w:r>
        <w:rPr>
          <w:color w:val="000000"/>
          <w:highlight w:val="white"/>
        </w:rPr>
        <w:t xml:space="preserve">7.3 In respect of any losses, cost claims or expenses incurred by either Party as a result of </w:t>
      </w:r>
      <w:proofErr w:type="gramStart"/>
      <w:r>
        <w:rPr>
          <w:color w:val="000000"/>
          <w:highlight w:val="white"/>
        </w:rPr>
        <w:t xml:space="preserve">a </w:t>
      </w:r>
      <w:r>
        <w:rPr>
          <w:color w:val="000000"/>
        </w:rPr>
        <w:t xml:space="preserve"> </w:t>
      </w:r>
      <w:r>
        <w:rPr>
          <w:color w:val="000000"/>
          <w:highlight w:val="white"/>
        </w:rPr>
        <w:t>Personal</w:t>
      </w:r>
      <w:proofErr w:type="gramEnd"/>
      <w:r>
        <w:rPr>
          <w:color w:val="000000"/>
          <w:highlight w:val="white"/>
        </w:rPr>
        <w:t xml:space="preserve"> Data Breach (the “Claim Losses”):</w:t>
      </w:r>
      <w:r>
        <w:rPr>
          <w:color w:val="000000"/>
        </w:rPr>
        <w:t xml:space="preserve"> </w:t>
      </w:r>
    </w:p>
    <w:p w:rsidR="00EA0756" w:rsidRDefault="00A03283">
      <w:pPr>
        <w:widowControl w:val="0"/>
        <w:pBdr>
          <w:top w:val="nil"/>
          <w:left w:val="nil"/>
          <w:bottom w:val="nil"/>
          <w:right w:val="nil"/>
          <w:between w:val="nil"/>
        </w:pBdr>
        <w:spacing w:before="264" w:line="225" w:lineRule="auto"/>
        <w:ind w:left="1456" w:right="155" w:firstLine="6"/>
        <w:rPr>
          <w:color w:val="000000"/>
        </w:rPr>
      </w:pPr>
      <w:r>
        <w:rPr>
          <w:color w:val="000000"/>
          <w:highlight w:val="white"/>
        </w:rPr>
        <w:t xml:space="preserve">(a) if the Buyer is responsible for the relevant Personal Data Breach, then the </w:t>
      </w:r>
      <w:proofErr w:type="gramStart"/>
      <w:r>
        <w:rPr>
          <w:color w:val="000000"/>
          <w:highlight w:val="white"/>
        </w:rPr>
        <w:t xml:space="preserve">Buyer </w:t>
      </w:r>
      <w:r>
        <w:rPr>
          <w:color w:val="000000"/>
        </w:rPr>
        <w:t xml:space="preserve"> </w:t>
      </w:r>
      <w:r>
        <w:rPr>
          <w:color w:val="000000"/>
          <w:highlight w:val="white"/>
        </w:rPr>
        <w:t>shall</w:t>
      </w:r>
      <w:proofErr w:type="gramEnd"/>
      <w:r>
        <w:rPr>
          <w:color w:val="000000"/>
          <w:highlight w:val="white"/>
        </w:rPr>
        <w:t xml:space="preserve"> be responsible for the Claim Losses;</w:t>
      </w:r>
      <w:r>
        <w:rPr>
          <w:color w:val="000000"/>
        </w:rPr>
        <w:t xml:space="preserve"> </w:t>
      </w:r>
    </w:p>
    <w:p w:rsidR="00EA0756" w:rsidRDefault="00A03283">
      <w:pPr>
        <w:widowControl w:val="0"/>
        <w:pBdr>
          <w:top w:val="nil"/>
          <w:left w:val="nil"/>
          <w:bottom w:val="nil"/>
          <w:right w:val="nil"/>
          <w:between w:val="nil"/>
        </w:pBdr>
        <w:spacing w:before="264" w:line="230" w:lineRule="auto"/>
        <w:ind w:left="1459" w:right="562" w:firstLine="3"/>
        <w:rPr>
          <w:color w:val="000000"/>
        </w:rPr>
      </w:pPr>
      <w:r>
        <w:rPr>
          <w:color w:val="000000"/>
          <w:highlight w:val="white"/>
        </w:rPr>
        <w:t xml:space="preserve">(b) if the Supplier is responsible for the relevant Personal Data Breach, then </w:t>
      </w:r>
      <w:proofErr w:type="gramStart"/>
      <w:r>
        <w:rPr>
          <w:color w:val="000000"/>
          <w:highlight w:val="white"/>
        </w:rPr>
        <w:t xml:space="preserve">the </w:t>
      </w:r>
      <w:r>
        <w:rPr>
          <w:color w:val="000000"/>
        </w:rPr>
        <w:t xml:space="preserve"> </w:t>
      </w:r>
      <w:r>
        <w:rPr>
          <w:color w:val="000000"/>
          <w:highlight w:val="white"/>
        </w:rPr>
        <w:t>Supplier</w:t>
      </w:r>
      <w:proofErr w:type="gramEnd"/>
      <w:r>
        <w:rPr>
          <w:color w:val="000000"/>
          <w:highlight w:val="white"/>
        </w:rPr>
        <w:t xml:space="preserve"> shall be responsible for the Claim Losses: and</w:t>
      </w:r>
      <w:r>
        <w:rPr>
          <w:color w:val="000000"/>
        </w:rPr>
        <w:t xml:space="preserve"> </w:t>
      </w:r>
    </w:p>
    <w:p w:rsidR="00EA0756" w:rsidRDefault="00A03283">
      <w:pPr>
        <w:widowControl w:val="0"/>
        <w:pBdr>
          <w:top w:val="nil"/>
          <w:left w:val="nil"/>
          <w:bottom w:val="nil"/>
          <w:right w:val="nil"/>
          <w:between w:val="nil"/>
        </w:pBdr>
        <w:spacing w:before="255" w:line="230" w:lineRule="auto"/>
        <w:ind w:left="1457" w:right="241" w:firstLine="5"/>
        <w:rPr>
          <w:color w:val="000000"/>
        </w:rPr>
      </w:pPr>
      <w:r>
        <w:rPr>
          <w:color w:val="000000"/>
          <w:highlight w:val="white"/>
        </w:rPr>
        <w:t xml:space="preserve">(c) if responsibility for the relevant Personal Data Breach is unclear, then the </w:t>
      </w:r>
      <w:proofErr w:type="gramStart"/>
      <w:r>
        <w:rPr>
          <w:color w:val="000000"/>
          <w:highlight w:val="white"/>
        </w:rPr>
        <w:t xml:space="preserve">Buyer </w:t>
      </w:r>
      <w:r>
        <w:rPr>
          <w:color w:val="000000"/>
        </w:rPr>
        <w:t xml:space="preserve"> </w:t>
      </w:r>
      <w:r>
        <w:rPr>
          <w:color w:val="000000"/>
          <w:highlight w:val="white"/>
        </w:rPr>
        <w:t>and</w:t>
      </w:r>
      <w:proofErr w:type="gramEnd"/>
      <w:r>
        <w:rPr>
          <w:color w:val="000000"/>
          <w:highlight w:val="white"/>
        </w:rPr>
        <w:t xml:space="preserve"> the Supplier shall be responsible for the Claim Losses equally.</w:t>
      </w:r>
      <w:r>
        <w:rPr>
          <w:color w:val="000000"/>
        </w:rPr>
        <w:t xml:space="preserve"> </w:t>
      </w:r>
    </w:p>
    <w:p w:rsidR="00EA0756" w:rsidRDefault="00A03283">
      <w:pPr>
        <w:widowControl w:val="0"/>
        <w:pBdr>
          <w:top w:val="nil"/>
          <w:left w:val="nil"/>
          <w:bottom w:val="nil"/>
          <w:right w:val="nil"/>
          <w:between w:val="nil"/>
        </w:pBdr>
        <w:spacing w:before="279" w:line="229" w:lineRule="auto"/>
        <w:ind w:left="738" w:right="166" w:hanging="718"/>
        <w:rPr>
          <w:color w:val="000000"/>
        </w:rPr>
      </w:pPr>
      <w:r>
        <w:rPr>
          <w:color w:val="000000"/>
          <w:highlight w:val="white"/>
        </w:rPr>
        <w:t xml:space="preserve">7.4 Nothing in either clause 7.2 or clause 7.3 shall preclude the Buyer and the </w:t>
      </w:r>
      <w:proofErr w:type="gramStart"/>
      <w:r>
        <w:rPr>
          <w:color w:val="000000"/>
          <w:highlight w:val="white"/>
        </w:rPr>
        <w:t xml:space="preserve">Supplier </w:t>
      </w:r>
      <w:r>
        <w:rPr>
          <w:color w:val="000000"/>
        </w:rPr>
        <w:t xml:space="preserve"> </w:t>
      </w:r>
      <w:r>
        <w:rPr>
          <w:color w:val="000000"/>
          <w:highlight w:val="white"/>
        </w:rPr>
        <w:t>reaching</w:t>
      </w:r>
      <w:proofErr w:type="gramEnd"/>
      <w:r>
        <w:rPr>
          <w:color w:val="000000"/>
          <w:highlight w:val="white"/>
        </w:rPr>
        <w:t xml:space="preserve"> any other agreement, including by way of compromise with a third party </w:t>
      </w:r>
      <w:r>
        <w:rPr>
          <w:color w:val="000000"/>
        </w:rPr>
        <w:t xml:space="preserve"> </w:t>
      </w:r>
      <w:r>
        <w:rPr>
          <w:color w:val="000000"/>
          <w:highlight w:val="white"/>
        </w:rPr>
        <w:t xml:space="preserve">complainant or claimant, as to the apportionment of financial responsibility for any Claim </w:t>
      </w:r>
      <w:r>
        <w:rPr>
          <w:color w:val="000000"/>
        </w:rPr>
        <w:t xml:space="preserve"> </w:t>
      </w:r>
      <w:r>
        <w:rPr>
          <w:color w:val="000000"/>
          <w:highlight w:val="white"/>
        </w:rPr>
        <w:t xml:space="preserve">Losses as a result of a Personal Data Breach, having regard to all the circumstances of the </w:t>
      </w:r>
      <w:r>
        <w:rPr>
          <w:color w:val="000000"/>
        </w:rPr>
        <w:t xml:space="preserve"> Personal Data Breach and the legal and financial obligations of the Buyer. </w:t>
      </w:r>
    </w:p>
    <w:p w:rsidR="00EA0756" w:rsidRDefault="00A03283">
      <w:pPr>
        <w:widowControl w:val="0"/>
        <w:pBdr>
          <w:top w:val="nil"/>
          <w:left w:val="nil"/>
          <w:bottom w:val="nil"/>
          <w:right w:val="nil"/>
          <w:between w:val="nil"/>
        </w:pBdr>
        <w:spacing w:before="702" w:line="240" w:lineRule="auto"/>
        <w:ind w:left="19"/>
        <w:rPr>
          <w:color w:val="666666"/>
          <w:sz w:val="24"/>
          <w:szCs w:val="24"/>
        </w:rPr>
      </w:pPr>
      <w:r>
        <w:rPr>
          <w:color w:val="666666"/>
          <w:sz w:val="24"/>
          <w:szCs w:val="24"/>
        </w:rPr>
        <w:lastRenderedPageBreak/>
        <w:t xml:space="preserve">8. Not used </w:t>
      </w:r>
    </w:p>
    <w:p w:rsidR="00EA0756" w:rsidRDefault="00A03283">
      <w:pPr>
        <w:widowControl w:val="0"/>
        <w:pBdr>
          <w:top w:val="nil"/>
          <w:left w:val="nil"/>
          <w:bottom w:val="nil"/>
          <w:right w:val="nil"/>
          <w:between w:val="nil"/>
        </w:pBdr>
        <w:spacing w:before="550" w:line="240" w:lineRule="auto"/>
        <w:ind w:left="20"/>
        <w:rPr>
          <w:color w:val="666666"/>
          <w:sz w:val="24"/>
          <w:szCs w:val="24"/>
        </w:rPr>
      </w:pPr>
      <w:r>
        <w:rPr>
          <w:color w:val="666666"/>
          <w:sz w:val="24"/>
          <w:szCs w:val="24"/>
        </w:rPr>
        <w:t xml:space="preserve">9. Termination </w:t>
      </w:r>
    </w:p>
    <w:p w:rsidR="00EA0756" w:rsidRDefault="00A03283">
      <w:pPr>
        <w:widowControl w:val="0"/>
        <w:pBdr>
          <w:top w:val="nil"/>
          <w:left w:val="nil"/>
          <w:bottom w:val="nil"/>
          <w:right w:val="nil"/>
          <w:between w:val="nil"/>
        </w:pBdr>
        <w:spacing w:before="118" w:line="262" w:lineRule="auto"/>
        <w:ind w:left="19" w:right="499"/>
        <w:jc w:val="right"/>
        <w:rPr>
          <w:color w:val="000000"/>
        </w:rPr>
      </w:pPr>
      <w:r>
        <w:rPr>
          <w:color w:val="000000"/>
        </w:rPr>
        <w:t>9.1 If the Supplier is in material Default under any of its obligations under this Annex 2 (</w:t>
      </w:r>
      <w:proofErr w:type="gramStart"/>
      <w:r>
        <w:rPr>
          <w:color w:val="000000"/>
        </w:rPr>
        <w:t>joint  controller</w:t>
      </w:r>
      <w:proofErr w:type="gramEnd"/>
      <w:r>
        <w:rPr>
          <w:color w:val="000000"/>
        </w:rPr>
        <w:t xml:space="preserve"> agreement), the Buyer shall be entitled to terminate the contract by issuing a  termination notice to the Supplier in accordance with Clause 18.5 (Ending the contract). </w:t>
      </w:r>
    </w:p>
    <w:p w:rsidR="00EA0756" w:rsidRDefault="00A03283">
      <w:pPr>
        <w:widowControl w:val="0"/>
        <w:pBdr>
          <w:top w:val="nil"/>
          <w:left w:val="nil"/>
          <w:bottom w:val="nil"/>
          <w:right w:val="nil"/>
          <w:between w:val="nil"/>
        </w:pBdr>
        <w:spacing w:before="580" w:line="240" w:lineRule="auto"/>
        <w:ind w:left="36"/>
        <w:rPr>
          <w:color w:val="666666"/>
          <w:sz w:val="24"/>
          <w:szCs w:val="24"/>
        </w:rPr>
      </w:pPr>
      <w:r>
        <w:rPr>
          <w:color w:val="666666"/>
          <w:sz w:val="24"/>
          <w:szCs w:val="24"/>
        </w:rPr>
        <w:t xml:space="preserve">10. Sub-Processing </w:t>
      </w:r>
    </w:p>
    <w:p w:rsidR="00EA0756" w:rsidRDefault="00A03283">
      <w:pPr>
        <w:widowControl w:val="0"/>
        <w:pBdr>
          <w:top w:val="nil"/>
          <w:left w:val="nil"/>
          <w:bottom w:val="nil"/>
          <w:right w:val="nil"/>
          <w:between w:val="nil"/>
        </w:pBdr>
        <w:spacing w:before="118" w:line="265" w:lineRule="auto"/>
        <w:ind w:left="746" w:right="574" w:hanging="712"/>
        <w:rPr>
          <w:color w:val="000000"/>
        </w:rPr>
      </w:pPr>
      <w:r>
        <w:rPr>
          <w:color w:val="000000"/>
        </w:rPr>
        <w:t xml:space="preserve">10.1 In respect of any Processing of Personal Data performed by a third party on behalf of </w:t>
      </w:r>
      <w:proofErr w:type="gramStart"/>
      <w:r>
        <w:rPr>
          <w:color w:val="000000"/>
        </w:rPr>
        <w:t>a  Party</w:t>
      </w:r>
      <w:proofErr w:type="gramEnd"/>
      <w:r>
        <w:rPr>
          <w:color w:val="000000"/>
        </w:rPr>
        <w:t xml:space="preserve">, that Party shall: </w:t>
      </w:r>
    </w:p>
    <w:p w:rsidR="00EA0756" w:rsidRDefault="00A03283">
      <w:pPr>
        <w:widowControl w:val="0"/>
        <w:pBdr>
          <w:top w:val="nil"/>
          <w:left w:val="nil"/>
          <w:bottom w:val="nil"/>
          <w:right w:val="nil"/>
          <w:between w:val="nil"/>
        </w:pBdr>
        <w:spacing w:before="300" w:line="263" w:lineRule="auto"/>
        <w:ind w:left="1457" w:right="168" w:hanging="714"/>
        <w:rPr>
          <w:color w:val="000000"/>
        </w:rPr>
        <w:sectPr w:rsidR="00EA0756">
          <w:type w:val="continuous"/>
          <w:pgSz w:w="11900" w:h="16820"/>
          <w:pgMar w:top="711" w:right="943" w:bottom="16" w:left="1144" w:header="0" w:footer="720" w:gutter="0"/>
          <w:cols w:space="720" w:equalWidth="0">
            <w:col w:w="9812" w:space="0"/>
          </w:cols>
        </w:sectPr>
      </w:pPr>
      <w:r>
        <w:rPr>
          <w:color w:val="000000"/>
        </w:rPr>
        <w:t xml:space="preserve">(a) carry out adequate due diligence on such third party to ensure that it is capable </w:t>
      </w:r>
      <w:proofErr w:type="gramStart"/>
      <w:r>
        <w:rPr>
          <w:color w:val="000000"/>
        </w:rPr>
        <w:t>of  providing</w:t>
      </w:r>
      <w:proofErr w:type="gramEnd"/>
      <w:r>
        <w:rPr>
          <w:color w:val="000000"/>
        </w:rPr>
        <w:t xml:space="preserve"> the level of protection for the Personal Data as is required by the contract,  and provide evidence of such due diligence to the other Party where reasonably  requested; and</w:t>
      </w:r>
    </w:p>
    <w:p w:rsidR="00EA0756" w:rsidRDefault="00A03283">
      <w:pPr>
        <w:widowControl w:val="0"/>
        <w:pBdr>
          <w:top w:val="nil"/>
          <w:left w:val="nil"/>
          <w:bottom w:val="nil"/>
          <w:right w:val="nil"/>
          <w:between w:val="nil"/>
        </w:pBdr>
        <w:spacing w:before="454" w:line="199" w:lineRule="auto"/>
        <w:rPr>
          <w:color w:val="000000"/>
        </w:rPr>
      </w:pPr>
      <w:r>
        <w:rPr>
          <w:color w:val="000000"/>
        </w:rPr>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sectPr w:rsidR="00EA0756">
          <w:type w:val="continuous"/>
          <w:pgSz w:w="11900" w:h="16820"/>
          <w:pgMar w:top="711" w:right="1440" w:bottom="16" w:left="1440" w:header="0" w:footer="720" w:gutter="0"/>
          <w:cols w:space="720" w:equalWidth="0">
            <w:col w:w="9020" w:space="0"/>
          </w:cols>
        </w:sectPr>
      </w:pPr>
      <w:proofErr w:type="gramStart"/>
      <w:r>
        <w:rPr>
          <w:color w:val="000000"/>
        </w:rPr>
        <w:t>E  7</w:t>
      </w:r>
      <w:proofErr w:type="gramEnd"/>
      <w:r>
        <w:rPr>
          <w:color w:val="000000"/>
        </w:rPr>
        <w:t xml:space="preserve"> </w:t>
      </w:r>
    </w:p>
    <w:p w:rsidR="00EA0756" w:rsidRDefault="00A03283">
      <w:pPr>
        <w:widowControl w:val="0"/>
        <w:pBdr>
          <w:top w:val="nil"/>
          <w:left w:val="nil"/>
          <w:bottom w:val="nil"/>
          <w:right w:val="nil"/>
          <w:between w:val="nil"/>
        </w:pBdr>
        <w:spacing w:line="260" w:lineRule="auto"/>
        <w:ind w:left="1457" w:right="400" w:hanging="714"/>
        <w:rPr>
          <w:color w:val="000000"/>
        </w:rPr>
      </w:pPr>
      <w:r>
        <w:rPr>
          <w:color w:val="000000"/>
        </w:rPr>
        <w:t xml:space="preserve">(b) ensure that a suitable agreement is in place with the third party as required </w:t>
      </w:r>
      <w:proofErr w:type="gramStart"/>
      <w:r>
        <w:rPr>
          <w:color w:val="000000"/>
        </w:rPr>
        <w:t>under  applicable</w:t>
      </w:r>
      <w:proofErr w:type="gramEnd"/>
      <w:r>
        <w:rPr>
          <w:color w:val="000000"/>
        </w:rPr>
        <w:t xml:space="preserve"> Data Protection Legislation. </w:t>
      </w:r>
    </w:p>
    <w:p w:rsidR="00EA0756" w:rsidRDefault="00A03283">
      <w:pPr>
        <w:widowControl w:val="0"/>
        <w:pBdr>
          <w:top w:val="nil"/>
          <w:left w:val="nil"/>
          <w:bottom w:val="nil"/>
          <w:right w:val="nil"/>
          <w:between w:val="nil"/>
        </w:pBdr>
        <w:spacing w:before="582" w:line="240" w:lineRule="auto"/>
        <w:ind w:left="36"/>
        <w:rPr>
          <w:color w:val="666666"/>
          <w:sz w:val="24"/>
          <w:szCs w:val="24"/>
        </w:rPr>
      </w:pPr>
      <w:r>
        <w:rPr>
          <w:color w:val="666666"/>
          <w:sz w:val="24"/>
          <w:szCs w:val="24"/>
        </w:rPr>
        <w:t xml:space="preserve">11. Data Retention </w:t>
      </w:r>
    </w:p>
    <w:p w:rsidR="00EA0756" w:rsidRDefault="00A03283">
      <w:pPr>
        <w:widowControl w:val="0"/>
        <w:pBdr>
          <w:top w:val="nil"/>
          <w:left w:val="nil"/>
          <w:bottom w:val="nil"/>
          <w:right w:val="nil"/>
          <w:between w:val="nil"/>
        </w:pBdr>
        <w:spacing w:before="123" w:line="262" w:lineRule="auto"/>
        <w:ind w:left="736" w:right="215" w:hanging="702"/>
        <w:rPr>
          <w:color w:val="000000"/>
        </w:rPr>
        <w:sectPr w:rsidR="00EA0756">
          <w:type w:val="continuous"/>
          <w:pgSz w:w="11900" w:h="16820"/>
          <w:pgMar w:top="711" w:right="943" w:bottom="16" w:left="1144" w:header="0" w:footer="720" w:gutter="0"/>
          <w:cols w:space="720" w:equalWidth="0">
            <w:col w:w="9812" w:space="0"/>
          </w:cols>
        </w:sectPr>
      </w:pPr>
      <w:r>
        <w:rPr>
          <w:color w:val="000000"/>
        </w:rPr>
        <w:t>11.1 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rsidR="00EA0756" w:rsidRDefault="00A03283">
      <w:pPr>
        <w:widowControl w:val="0"/>
        <w:pBdr>
          <w:top w:val="nil"/>
          <w:left w:val="nil"/>
          <w:bottom w:val="nil"/>
          <w:right w:val="nil"/>
          <w:between w:val="nil"/>
        </w:pBdr>
        <w:spacing w:before="11006" w:line="199" w:lineRule="auto"/>
        <w:rPr>
          <w:color w:val="000000"/>
        </w:rPr>
      </w:pPr>
      <w:r>
        <w:rPr>
          <w:color w:val="000000"/>
        </w:rPr>
        <w:lastRenderedPageBreak/>
        <w:t xml:space="preserve">P </w:t>
      </w:r>
    </w:p>
    <w:p w:rsidR="00EA0756" w:rsidRDefault="00A03283">
      <w:pPr>
        <w:widowControl w:val="0"/>
        <w:pBdr>
          <w:top w:val="nil"/>
          <w:left w:val="nil"/>
          <w:bottom w:val="nil"/>
          <w:right w:val="nil"/>
          <w:between w:val="nil"/>
        </w:pBdr>
        <w:spacing w:line="199" w:lineRule="auto"/>
        <w:rPr>
          <w:color w:val="000000"/>
        </w:rPr>
      </w:pPr>
      <w:r>
        <w:rPr>
          <w:color w:val="000000"/>
        </w:rPr>
        <w:t xml:space="preserve">A </w:t>
      </w:r>
    </w:p>
    <w:p w:rsidR="00EA0756" w:rsidRDefault="00A03283">
      <w:pPr>
        <w:widowControl w:val="0"/>
        <w:pBdr>
          <w:top w:val="nil"/>
          <w:left w:val="nil"/>
          <w:bottom w:val="nil"/>
          <w:right w:val="nil"/>
          <w:between w:val="nil"/>
        </w:pBdr>
        <w:spacing w:line="199" w:lineRule="auto"/>
        <w:rPr>
          <w:color w:val="000000"/>
        </w:rPr>
      </w:pPr>
      <w:r>
        <w:rPr>
          <w:color w:val="000000"/>
        </w:rPr>
        <w:t xml:space="preserve">G </w:t>
      </w:r>
    </w:p>
    <w:p w:rsidR="00EA0756" w:rsidRDefault="00A03283">
      <w:pPr>
        <w:widowControl w:val="0"/>
        <w:pBdr>
          <w:top w:val="nil"/>
          <w:left w:val="nil"/>
          <w:bottom w:val="nil"/>
          <w:right w:val="nil"/>
          <w:between w:val="nil"/>
        </w:pBdr>
        <w:spacing w:line="230" w:lineRule="auto"/>
        <w:rPr>
          <w:color w:val="000000"/>
        </w:rPr>
      </w:pPr>
      <w:proofErr w:type="gramStart"/>
      <w:r>
        <w:rPr>
          <w:color w:val="000000"/>
        </w:rPr>
        <w:t>E  7</w:t>
      </w:r>
      <w:proofErr w:type="gramEnd"/>
      <w:r>
        <w:rPr>
          <w:color w:val="000000"/>
        </w:rPr>
        <w:t xml:space="preserve"> </w:t>
      </w:r>
    </w:p>
    <w:sectPr w:rsidR="00EA0756">
      <w:type w:val="continuous"/>
      <w:pgSz w:w="11900" w:h="16820"/>
      <w:pgMar w:top="711" w:right="1440" w:bottom="16" w:left="1440" w:header="0" w:footer="720" w:gutter="0"/>
      <w:cols w:space="720" w:equalWidth="0">
        <w:col w:w="90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56"/>
    <w:rsid w:val="0072218E"/>
    <w:rsid w:val="00A03283"/>
    <w:rsid w:val="00A50AD1"/>
    <w:rsid w:val="00C445EB"/>
    <w:rsid w:val="00EA0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C901"/>
  <w15:docId w15:val="{C576E1BF-058C-4481-977D-DECEE8C1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22252</Words>
  <Characters>126839</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Phillips</dc:creator>
  <cp:lastModifiedBy>Lisa Phillips</cp:lastModifiedBy>
  <cp:revision>2</cp:revision>
  <dcterms:created xsi:type="dcterms:W3CDTF">2021-05-27T15:56:00Z</dcterms:created>
  <dcterms:modified xsi:type="dcterms:W3CDTF">2021-05-27T15:56:00Z</dcterms:modified>
</cp:coreProperties>
</file>