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BA8D4" w14:textId="4DA5024A" w:rsidR="00EC494A" w:rsidRPr="00EC494A" w:rsidRDefault="00EC494A" w:rsidP="00EC494A">
      <w:pPr>
        <w:pStyle w:val="Heading2"/>
        <w:numPr>
          <w:ilvl w:val="1"/>
          <w:numId w:val="0"/>
        </w:numPr>
        <w:tabs>
          <w:tab w:val="left" w:pos="720"/>
        </w:tabs>
        <w:jc w:val="center"/>
        <w:rPr>
          <w:b/>
          <w:bCs/>
          <w:sz w:val="24"/>
          <w:u w:val="single"/>
          <w:lang w:eastAsia="en-US"/>
        </w:rPr>
      </w:pP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p>
    <w:p w14:paraId="7B37C47B" w14:textId="5E8D9458" w:rsidR="00FA3010" w:rsidRDefault="00EC494A" w:rsidP="00AC3EE5">
      <w:pPr>
        <w:pStyle w:val="Heading2"/>
        <w:numPr>
          <w:ilvl w:val="1"/>
          <w:numId w:val="0"/>
        </w:numPr>
        <w:tabs>
          <w:tab w:val="left" w:pos="720"/>
        </w:tabs>
        <w:jc w:val="right"/>
        <w:rPr>
          <w:b/>
          <w:bCs/>
          <w:sz w:val="24"/>
          <w:u w:val="single"/>
          <w:lang w:eastAsia="en-US"/>
        </w:rPr>
      </w:pP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sidR="12E88DD7" w:rsidRPr="00FA3010">
        <w:rPr>
          <w:b/>
          <w:bCs/>
          <w:sz w:val="24"/>
          <w:u w:val="single"/>
          <w:lang w:eastAsia="en-US"/>
        </w:rPr>
        <w:t>S</w:t>
      </w:r>
      <w:r w:rsidR="00FA3010" w:rsidRPr="00FA3010">
        <w:rPr>
          <w:b/>
          <w:bCs/>
          <w:sz w:val="24"/>
          <w:u w:val="single"/>
          <w:lang w:eastAsia="en-US"/>
        </w:rPr>
        <w:t>CHEDULE 9 TO</w:t>
      </w:r>
      <w:r w:rsidR="00AC3EE5">
        <w:rPr>
          <w:b/>
          <w:bCs/>
          <w:sz w:val="24"/>
          <w:u w:val="single"/>
          <w:lang w:eastAsia="en-US"/>
        </w:rPr>
        <w:t xml:space="preserve"> SC2</w:t>
      </w:r>
    </w:p>
    <w:p w14:paraId="67B9C17B" w14:textId="5C95CF62" w:rsidR="00FA3010" w:rsidRPr="00FA3010" w:rsidRDefault="00FA3010" w:rsidP="00AC3EE5">
      <w:pPr>
        <w:jc w:val="right"/>
        <w:rPr>
          <w:b/>
          <w:sz w:val="24"/>
          <w:u w:val="single"/>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 xml:space="preserve">  </w:t>
      </w:r>
      <w:r w:rsidR="00FA6397">
        <w:rPr>
          <w:lang w:eastAsia="en-US"/>
        </w:rPr>
        <w:tab/>
      </w:r>
      <w:r w:rsidRPr="00FA3010">
        <w:rPr>
          <w:b/>
          <w:sz w:val="24"/>
          <w:u w:val="single"/>
          <w:lang w:eastAsia="en-US"/>
        </w:rPr>
        <w:t>70000</w:t>
      </w:r>
      <w:r w:rsidR="00E238EF">
        <w:rPr>
          <w:b/>
          <w:sz w:val="24"/>
          <w:u w:val="single"/>
          <w:lang w:eastAsia="en-US"/>
        </w:rPr>
        <w:t>904</w:t>
      </w:r>
      <w:r w:rsidR="00573597">
        <w:rPr>
          <w:b/>
          <w:sz w:val="24"/>
          <w:u w:val="single"/>
          <w:lang w:eastAsia="en-US"/>
        </w:rPr>
        <w:t>9</w:t>
      </w:r>
      <w:bookmarkStart w:id="0" w:name="_GoBack"/>
      <w:bookmarkEnd w:id="0"/>
    </w:p>
    <w:p w14:paraId="2828C873" w14:textId="4A58BCC5" w:rsidR="00FA3010" w:rsidRPr="00FA3010" w:rsidRDefault="00FA3010" w:rsidP="00FA3010">
      <w:pPr>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672A6659" w14:textId="131BEC12" w:rsidR="00E60CFC" w:rsidRDefault="12E88DD7" w:rsidP="00B05BAE">
      <w:pPr>
        <w:pStyle w:val="Heading2"/>
        <w:numPr>
          <w:ilvl w:val="1"/>
          <w:numId w:val="0"/>
        </w:numPr>
        <w:tabs>
          <w:tab w:val="left" w:pos="720"/>
        </w:tabs>
        <w:spacing w:after="240"/>
        <w:jc w:val="center"/>
        <w:rPr>
          <w:b/>
          <w:bCs/>
          <w:sz w:val="24"/>
          <w:u w:val="single"/>
          <w:lang w:eastAsia="en-US"/>
        </w:rPr>
      </w:pPr>
      <w:r w:rsidRPr="00FA3010">
        <w:rPr>
          <w:b/>
          <w:bCs/>
          <w:sz w:val="24"/>
          <w:u w:val="single"/>
          <w:lang w:eastAsia="en-US"/>
        </w:rPr>
        <w:t>I</w:t>
      </w:r>
      <w:r w:rsidR="00911D72">
        <w:rPr>
          <w:b/>
          <w:bCs/>
          <w:sz w:val="24"/>
          <w:u w:val="single"/>
          <w:lang w:eastAsia="en-US"/>
        </w:rPr>
        <w:t>NSURANCE</w:t>
      </w:r>
    </w:p>
    <w:p w14:paraId="313C1DAC" w14:textId="77777777" w:rsidR="00766C37" w:rsidRPr="00766C37" w:rsidRDefault="00766C37" w:rsidP="00766C37">
      <w:pPr>
        <w:rPr>
          <w:lang w:eastAsia="en-US"/>
        </w:rPr>
      </w:pPr>
    </w:p>
    <w:p w14:paraId="6B84B8B3" w14:textId="649D6587" w:rsidR="00E60CFC" w:rsidRDefault="00E60CFC" w:rsidP="5A491EC0">
      <w:pPr>
        <w:widowControl/>
        <w:rPr>
          <w:lang w:eastAsia="en-US"/>
        </w:rPr>
      </w:pPr>
      <w:r w:rsidRPr="12E88DD7">
        <w:rPr>
          <w:lang w:eastAsia="en-US"/>
        </w:rPr>
        <w:t>1.</w:t>
      </w:r>
      <w:r>
        <w:rPr>
          <w:szCs w:val="22"/>
          <w:lang w:eastAsia="en-US"/>
        </w:rPr>
        <w:tab/>
      </w:r>
      <w:r w:rsidR="006C0F72">
        <w:rPr>
          <w:lang w:eastAsia="en-US"/>
        </w:rPr>
        <w:t>The Contractor shall a</w:t>
      </w:r>
      <w:r w:rsidRPr="12E88DD7">
        <w:rPr>
          <w:lang w:eastAsia="en-US"/>
        </w:rPr>
        <w:t>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14:paraId="0A37501D" w14:textId="77777777" w:rsidR="00E60CFC" w:rsidRDefault="00E60CFC" w:rsidP="00E60CFC">
      <w:pPr>
        <w:widowControl/>
        <w:rPr>
          <w:szCs w:val="22"/>
          <w:lang w:eastAsia="en-US"/>
        </w:rPr>
      </w:pPr>
    </w:p>
    <w:p w14:paraId="6779BC50" w14:textId="77777777" w:rsidR="00E60CFC" w:rsidRPr="00E238EF" w:rsidRDefault="00E60CFC" w:rsidP="12E88DD7">
      <w:pPr>
        <w:widowControl/>
        <w:rPr>
          <w:lang w:eastAsia="en-US"/>
        </w:rPr>
      </w:pPr>
      <w:r w:rsidRPr="00E238EF">
        <w:rPr>
          <w:lang w:eastAsia="en-US"/>
        </w:rPr>
        <w:t>2.</w:t>
      </w:r>
      <w:r w:rsidRPr="00E238EF">
        <w:rPr>
          <w:szCs w:val="22"/>
          <w:lang w:eastAsia="en-US"/>
        </w:rPr>
        <w:tab/>
      </w:r>
      <w:r w:rsidRPr="00E238EF">
        <w:rPr>
          <w:lang w:eastAsia="en-US"/>
        </w:rPr>
        <w:t>The Contractor shall hold Employer’s Liability Insurance in respect of staff in accordance with any legal requirement for the time being in force.</w:t>
      </w:r>
    </w:p>
    <w:p w14:paraId="5DAB6C7B" w14:textId="77777777" w:rsidR="00E60CFC" w:rsidRPr="00E238EF" w:rsidRDefault="00E60CFC" w:rsidP="00E60CFC">
      <w:pPr>
        <w:widowControl/>
        <w:rPr>
          <w:szCs w:val="22"/>
          <w:lang w:eastAsia="en-US"/>
        </w:rPr>
      </w:pPr>
    </w:p>
    <w:p w14:paraId="3EE5EB93" w14:textId="34C77295" w:rsidR="00E60CFC" w:rsidRPr="001D12CD" w:rsidRDefault="00E60CFC" w:rsidP="12E88DD7">
      <w:pPr>
        <w:widowControl/>
        <w:rPr>
          <w:lang w:eastAsia="en-US"/>
        </w:rPr>
      </w:pPr>
      <w:r w:rsidRPr="00E238EF">
        <w:rPr>
          <w:lang w:eastAsia="en-US"/>
        </w:rPr>
        <w:t>3.</w:t>
      </w:r>
      <w:r w:rsidRPr="00E238EF">
        <w:rPr>
          <w:szCs w:val="22"/>
          <w:lang w:eastAsia="en-US"/>
        </w:rPr>
        <w:tab/>
      </w:r>
      <w:r w:rsidR="001D12CD" w:rsidRPr="00E238EF">
        <w:rPr>
          <w:rFonts w:cs="Arial"/>
        </w:rPr>
        <w:t>The Contractor shall produce to the Designated Officer, on request, a broker’s verification of insurance to demonstrate that the appropriate cover is in place, together with receipts or other evidence of payment of the latest premiums due under those policies, if required.</w:t>
      </w:r>
    </w:p>
    <w:p w14:paraId="02EB378F" w14:textId="77777777" w:rsidR="00E60CFC" w:rsidRDefault="00E60CFC" w:rsidP="00E60CFC">
      <w:pPr>
        <w:widowControl/>
        <w:rPr>
          <w:szCs w:val="22"/>
          <w:lang w:eastAsia="en-US"/>
        </w:rPr>
      </w:pPr>
    </w:p>
    <w:p w14:paraId="4F21D5AE" w14:textId="77777777" w:rsidR="00E60CFC" w:rsidRDefault="00E60CFC" w:rsidP="12E88DD7">
      <w:pPr>
        <w:widowControl/>
        <w:rPr>
          <w:lang w:eastAsia="en-US"/>
        </w:rPr>
      </w:pPr>
      <w:r w:rsidRPr="12E88DD7">
        <w:rPr>
          <w:lang w:eastAsia="en-US"/>
        </w:rPr>
        <w:t>4.</w:t>
      </w:r>
      <w:r>
        <w:rPr>
          <w:szCs w:val="22"/>
          <w:lang w:eastAsia="en-US"/>
        </w:rPr>
        <w:tab/>
      </w:r>
      <w:r w:rsidRPr="12E88DD7">
        <w:rPr>
          <w:lang w:eastAsia="en-US"/>
        </w:rPr>
        <w:t>If, for whatever reason, the Contractor fails to give effect to and maintain the insurances required by this Contract, the Authority may make alternative arrangements to protect his interests and may recover the costs of such arrangements from the Contractor.</w:t>
      </w:r>
    </w:p>
    <w:p w14:paraId="6A05A809" w14:textId="77777777" w:rsidR="00E60CFC" w:rsidRDefault="00E60CFC" w:rsidP="00E60CFC">
      <w:pPr>
        <w:widowControl/>
        <w:rPr>
          <w:szCs w:val="22"/>
          <w:lang w:eastAsia="en-US"/>
        </w:rPr>
      </w:pPr>
    </w:p>
    <w:p w14:paraId="15547B11" w14:textId="77777777" w:rsidR="00E60CFC" w:rsidRDefault="00E60CFC" w:rsidP="12E88DD7">
      <w:pPr>
        <w:widowControl/>
        <w:rPr>
          <w:lang w:eastAsia="en-US"/>
        </w:rPr>
      </w:pPr>
      <w:r w:rsidRPr="12E88DD7">
        <w:rPr>
          <w:lang w:eastAsia="en-US"/>
        </w:rPr>
        <w:t>5.</w:t>
      </w:r>
      <w:r>
        <w:rPr>
          <w:szCs w:val="22"/>
          <w:lang w:eastAsia="en-US"/>
        </w:rPr>
        <w:tab/>
      </w:r>
      <w:r w:rsidRPr="12E88DD7">
        <w:rPr>
          <w:lang w:eastAsia="en-US"/>
        </w:rPr>
        <w:t>The terms of any insurance or the amount of cover shall not relieve the Contractor of any liabilities under the Contract. It shall be the responsibility of the contractor to determine the amount of insurance cover required.</w:t>
      </w:r>
    </w:p>
    <w:p w14:paraId="5A39BBE3" w14:textId="77777777" w:rsidR="00E60CFC" w:rsidRDefault="00E60CFC" w:rsidP="00E60CFC">
      <w:pPr>
        <w:widowControl/>
        <w:rPr>
          <w:szCs w:val="22"/>
          <w:lang w:eastAsia="en-US"/>
        </w:rPr>
      </w:pPr>
    </w:p>
    <w:p w14:paraId="5D032457" w14:textId="77777777" w:rsidR="00E60CFC" w:rsidRDefault="00E60CFC" w:rsidP="12E88DD7">
      <w:pPr>
        <w:widowControl/>
        <w:rPr>
          <w:lang w:eastAsia="en-US"/>
        </w:rPr>
      </w:pPr>
      <w:r w:rsidRPr="12E88DD7">
        <w:rPr>
          <w:lang w:eastAsia="en-US"/>
        </w:rPr>
        <w:t>6.</w:t>
      </w:r>
      <w:r>
        <w:rPr>
          <w:szCs w:val="22"/>
          <w:lang w:eastAsia="en-US"/>
        </w:rPr>
        <w:tab/>
      </w:r>
      <w:r w:rsidRPr="12E88DD7">
        <w:rPr>
          <w:lang w:eastAsia="en-US"/>
        </w:rPr>
        <w:t>Neither failure to comply nor full compliance with the insurance provision of this Contract shall limit or relieve the Contractor of its liabilities and obligations under this Contract.</w:t>
      </w:r>
    </w:p>
    <w:p w14:paraId="41C8F396" w14:textId="77777777" w:rsidR="00E60CFC" w:rsidRDefault="00E60CFC" w:rsidP="00E60CFC">
      <w:pPr>
        <w:widowControl/>
        <w:rPr>
          <w:szCs w:val="22"/>
          <w:lang w:eastAsia="en-US"/>
        </w:rPr>
      </w:pPr>
    </w:p>
    <w:p w14:paraId="13CB8DD8" w14:textId="77777777" w:rsidR="00E60CFC" w:rsidRDefault="00E60CFC" w:rsidP="12E88DD7">
      <w:pPr>
        <w:widowControl/>
        <w:rPr>
          <w:lang w:eastAsia="en-US"/>
        </w:rPr>
      </w:pPr>
      <w:r w:rsidRPr="12E88DD7">
        <w:rPr>
          <w:lang w:eastAsia="en-US"/>
        </w:rPr>
        <w:t>7.</w:t>
      </w:r>
      <w:r>
        <w:rPr>
          <w:szCs w:val="22"/>
          <w:lang w:eastAsia="en-US"/>
        </w:rPr>
        <w:tab/>
      </w:r>
      <w:r w:rsidRPr="12E88DD7">
        <w:rPr>
          <w:lang w:eastAsia="en-US"/>
        </w:rPr>
        <w:t>Where any insurance requires payment of a premium, the Contractor shall be liable for such premium.</w:t>
      </w:r>
    </w:p>
    <w:p w14:paraId="72A3D3EC" w14:textId="77777777" w:rsidR="00E60CFC" w:rsidRDefault="00E60CFC" w:rsidP="00E60CFC">
      <w:pPr>
        <w:widowControl/>
        <w:rPr>
          <w:szCs w:val="22"/>
          <w:lang w:eastAsia="en-US"/>
        </w:rPr>
      </w:pPr>
    </w:p>
    <w:p w14:paraId="57C80445" w14:textId="2DAAE15F" w:rsidR="00E60CFC" w:rsidRDefault="00E60CFC" w:rsidP="5A491EC0">
      <w:pPr>
        <w:widowControl/>
        <w:rPr>
          <w:lang w:eastAsia="en-US"/>
        </w:rPr>
      </w:pPr>
      <w:r w:rsidRPr="12E88DD7">
        <w:rPr>
          <w:lang w:eastAsia="en-US"/>
        </w:rPr>
        <w:t>8.</w:t>
      </w:r>
      <w:r>
        <w:rPr>
          <w:szCs w:val="22"/>
          <w:lang w:eastAsia="en-US"/>
        </w:rPr>
        <w:tab/>
      </w:r>
      <w:r w:rsidRPr="12E88DD7">
        <w:rPr>
          <w:lang w:eastAsia="en-US"/>
        </w:rPr>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0D0B940D" w14:textId="77777777" w:rsidR="00E60CFC" w:rsidRDefault="00E60CFC" w:rsidP="00E60CFC"/>
    <w:p w14:paraId="0E27B00A" w14:textId="77777777" w:rsidR="00256536" w:rsidRDefault="00256536"/>
    <w:sectPr w:rsidR="00256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CFC"/>
    <w:rsid w:val="000020DB"/>
    <w:rsid w:val="001D12CD"/>
    <w:rsid w:val="001F3606"/>
    <w:rsid w:val="00256536"/>
    <w:rsid w:val="00376EA4"/>
    <w:rsid w:val="003E7FCE"/>
    <w:rsid w:val="00573597"/>
    <w:rsid w:val="00585283"/>
    <w:rsid w:val="00614F2A"/>
    <w:rsid w:val="006A46DB"/>
    <w:rsid w:val="006C0F72"/>
    <w:rsid w:val="00766C37"/>
    <w:rsid w:val="00877B88"/>
    <w:rsid w:val="00911D72"/>
    <w:rsid w:val="00AC3EE5"/>
    <w:rsid w:val="00B05BAE"/>
    <w:rsid w:val="00B44FE1"/>
    <w:rsid w:val="00DC2195"/>
    <w:rsid w:val="00E238EF"/>
    <w:rsid w:val="00E60CFC"/>
    <w:rsid w:val="00EC494A"/>
    <w:rsid w:val="00FA3010"/>
    <w:rsid w:val="00FA6397"/>
    <w:rsid w:val="12E88DD7"/>
    <w:rsid w:val="5A491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6F26"/>
  <w15:docId w15:val="{99CC4A50-AE36-410D-86E6-EBCFF9F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CFC"/>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E60CFC"/>
    <w:pPr>
      <w:keepNext/>
      <w:numPr>
        <w:numId w:val="1"/>
      </w:numPr>
      <w:outlineLvl w:val="0"/>
    </w:pPr>
    <w:rPr>
      <w:rFonts w:cs="Arial"/>
      <w:b/>
      <w:bCs/>
      <w:szCs w:val="32"/>
      <w:u w:val="single"/>
    </w:rPr>
  </w:style>
  <w:style w:type="paragraph" w:styleId="Heading2">
    <w:name w:val="heading 2"/>
    <w:basedOn w:val="Normal"/>
    <w:next w:val="Normal"/>
    <w:link w:val="Heading2Char"/>
    <w:unhideWhenUsed/>
    <w:qFormat/>
    <w:rsid w:val="00E60CFC"/>
    <w:pPr>
      <w:numPr>
        <w:ilvl w:val="1"/>
        <w:numId w:val="1"/>
      </w:numPr>
      <w:jc w:val="both"/>
      <w:outlineLvl w:val="1"/>
    </w:pPr>
  </w:style>
  <w:style w:type="paragraph" w:styleId="Heading3">
    <w:name w:val="heading 3"/>
    <w:basedOn w:val="Normal"/>
    <w:next w:val="Normal"/>
    <w:link w:val="Heading3Char"/>
    <w:semiHidden/>
    <w:unhideWhenUsed/>
    <w:qFormat/>
    <w:rsid w:val="00E60CFC"/>
    <w:pPr>
      <w:numPr>
        <w:ilvl w:val="2"/>
        <w:numId w:val="1"/>
      </w:numPr>
      <w:jc w:val="both"/>
      <w:outlineLvl w:val="2"/>
    </w:pPr>
  </w:style>
  <w:style w:type="paragraph" w:styleId="Heading4">
    <w:name w:val="heading 4"/>
    <w:basedOn w:val="Normal"/>
    <w:next w:val="Normal"/>
    <w:link w:val="Heading4Char"/>
    <w:semiHidden/>
    <w:unhideWhenUsed/>
    <w:qFormat/>
    <w:rsid w:val="00E60CFC"/>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E60CFC"/>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E60CFC"/>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E60CFC"/>
    <w:pPr>
      <w:numPr>
        <w:ilvl w:val="6"/>
        <w:numId w:val="1"/>
      </w:numPr>
      <w:spacing w:before="240" w:after="60"/>
      <w:outlineLvl w:val="6"/>
    </w:pPr>
    <w:rPr>
      <w:kern w:val="22"/>
    </w:rPr>
  </w:style>
  <w:style w:type="paragraph" w:styleId="Heading8">
    <w:name w:val="heading 8"/>
    <w:basedOn w:val="Normal"/>
    <w:next w:val="Normal"/>
    <w:link w:val="Heading8Char"/>
    <w:semiHidden/>
    <w:unhideWhenUsed/>
    <w:qFormat/>
    <w:rsid w:val="00E60CFC"/>
    <w:pPr>
      <w:numPr>
        <w:ilvl w:val="7"/>
        <w:numId w:val="1"/>
      </w:numPr>
      <w:spacing w:before="240" w:after="60"/>
      <w:outlineLvl w:val="7"/>
    </w:pPr>
    <w:rPr>
      <w:i/>
      <w:kern w:val="22"/>
    </w:rPr>
  </w:style>
  <w:style w:type="paragraph" w:styleId="Heading9">
    <w:name w:val="heading 9"/>
    <w:basedOn w:val="Normal"/>
    <w:next w:val="Normal"/>
    <w:link w:val="Heading9Char"/>
    <w:semiHidden/>
    <w:unhideWhenUsed/>
    <w:qFormat/>
    <w:rsid w:val="00E60CFC"/>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CFC"/>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E60CFC"/>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E60CFC"/>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E60CFC"/>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E60CFC"/>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E60CFC"/>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E60CFC"/>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E60CFC"/>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E60CFC"/>
    <w:rPr>
      <w:rFonts w:ascii="Arial" w:eastAsia="Times New Roman" w:hAnsi="Arial" w:cs="Times New Roman"/>
      <w:kern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0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lanej436</dc:creator>
  <cp:lastModifiedBy>Ireland, John Mr</cp:lastModifiedBy>
  <cp:revision>7</cp:revision>
  <dcterms:created xsi:type="dcterms:W3CDTF">2019-07-11T09:42:00Z</dcterms:created>
  <dcterms:modified xsi:type="dcterms:W3CDTF">2019-10-02T14:43:00Z</dcterms:modified>
</cp:coreProperties>
</file>