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A005" w14:textId="77777777" w:rsidR="0005584F" w:rsidRPr="008E1550" w:rsidRDefault="0005584F" w:rsidP="00C8623B">
      <w:pPr>
        <w:jc w:val="both"/>
        <w:rPr>
          <w:rFonts w:asciiTheme="minorHAnsi" w:eastAsia="Arial" w:hAnsiTheme="minorHAnsi" w:cstheme="minorHAnsi"/>
          <w:sz w:val="22"/>
          <w:szCs w:val="22"/>
        </w:rPr>
      </w:pPr>
      <w:bookmarkStart w:id="0" w:name="_Toc77565107"/>
    </w:p>
    <w:p w14:paraId="740BAF76" w14:textId="77777777" w:rsidR="0005584F" w:rsidRPr="008E1550" w:rsidRDefault="0005584F" w:rsidP="00C8623B">
      <w:pPr>
        <w:jc w:val="both"/>
        <w:rPr>
          <w:rFonts w:asciiTheme="minorHAnsi" w:eastAsia="Arial" w:hAnsiTheme="minorHAnsi" w:cstheme="minorHAnsi"/>
          <w:sz w:val="37"/>
          <w:szCs w:val="37"/>
        </w:rPr>
      </w:pPr>
    </w:p>
    <w:p w14:paraId="7F57454A" w14:textId="77777777" w:rsidR="0005584F" w:rsidRPr="008E1550" w:rsidRDefault="0005584F" w:rsidP="00C8623B">
      <w:pPr>
        <w:jc w:val="both"/>
        <w:rPr>
          <w:rFonts w:asciiTheme="minorHAnsi" w:eastAsia="Arial" w:hAnsiTheme="minorHAnsi" w:cstheme="minorHAnsi"/>
          <w:b/>
          <w:bCs/>
          <w:i/>
          <w:iCs/>
          <w:sz w:val="22"/>
          <w:szCs w:val="22"/>
        </w:rPr>
      </w:pPr>
    </w:p>
    <w:p w14:paraId="520A18CD" w14:textId="77777777" w:rsidR="0005584F" w:rsidRPr="008E1550" w:rsidRDefault="0005584F" w:rsidP="00C8623B">
      <w:pPr>
        <w:jc w:val="both"/>
        <w:rPr>
          <w:rFonts w:asciiTheme="minorHAnsi" w:eastAsia="Arial" w:hAnsiTheme="minorHAnsi" w:cstheme="minorHAnsi"/>
          <w:sz w:val="22"/>
          <w:szCs w:val="22"/>
        </w:rPr>
      </w:pPr>
    </w:p>
    <w:p w14:paraId="6866401F" w14:textId="77777777" w:rsidR="0005584F" w:rsidRPr="008E1550" w:rsidRDefault="0005584F" w:rsidP="00C8623B">
      <w:pPr>
        <w:jc w:val="both"/>
        <w:rPr>
          <w:rFonts w:asciiTheme="minorHAnsi" w:eastAsia="Arial" w:hAnsiTheme="minorHAnsi" w:cstheme="minorHAnsi"/>
          <w:sz w:val="40"/>
          <w:szCs w:val="40"/>
        </w:rPr>
      </w:pPr>
    </w:p>
    <w:p w14:paraId="35B6C253" w14:textId="77777777" w:rsidR="0005584F" w:rsidRPr="008E1550" w:rsidRDefault="0005584F" w:rsidP="00C8623B">
      <w:pPr>
        <w:keepLines/>
        <w:widowControl w:val="0"/>
        <w:jc w:val="both"/>
        <w:rPr>
          <w:rFonts w:asciiTheme="minorHAnsi" w:hAnsiTheme="minorHAnsi" w:cstheme="minorHAnsi"/>
          <w:b/>
          <w:bCs/>
          <w:sz w:val="44"/>
          <w:szCs w:val="44"/>
          <w:lang w:val="en-US" w:eastAsia="en-US"/>
        </w:rPr>
      </w:pPr>
    </w:p>
    <w:p w14:paraId="539FC5B9" w14:textId="301F4BE0" w:rsidR="007814F9" w:rsidRPr="008E1550" w:rsidRDefault="007E73C1" w:rsidP="001D610C">
      <w:pPr>
        <w:keepLines/>
        <w:widowControl w:val="0"/>
        <w:rPr>
          <w:rFonts w:asciiTheme="minorHAnsi" w:hAnsiTheme="minorHAnsi" w:cstheme="minorHAnsi"/>
          <w:bCs/>
          <w:sz w:val="44"/>
          <w:szCs w:val="44"/>
          <w:lang w:val="en-US" w:eastAsia="en-US"/>
        </w:rPr>
      </w:pPr>
      <w:bookmarkStart w:id="1" w:name="_Hlk180055262"/>
      <w:r w:rsidRPr="008E1550">
        <w:rPr>
          <w:rFonts w:asciiTheme="minorHAnsi" w:hAnsiTheme="minorHAnsi" w:cstheme="minorHAnsi"/>
          <w:b/>
          <w:bCs/>
          <w:sz w:val="44"/>
          <w:szCs w:val="44"/>
          <w:lang w:val="en-US" w:eastAsia="en-US"/>
        </w:rPr>
        <w:t xml:space="preserve">Contract for the </w:t>
      </w:r>
      <w:r w:rsidR="00AF7E10" w:rsidRPr="00AF7E10">
        <w:rPr>
          <w:rFonts w:asciiTheme="minorHAnsi" w:hAnsiTheme="minorHAnsi" w:cstheme="minorHAnsi"/>
          <w:b/>
          <w:bCs/>
          <w:sz w:val="44"/>
          <w:szCs w:val="44"/>
          <w:lang w:val="en-US" w:eastAsia="en-US"/>
        </w:rPr>
        <w:t xml:space="preserve">Provision </w:t>
      </w:r>
      <w:r w:rsidR="006B3D18">
        <w:rPr>
          <w:rFonts w:asciiTheme="minorHAnsi" w:hAnsiTheme="minorHAnsi" w:cstheme="minorHAnsi"/>
          <w:b/>
          <w:bCs/>
          <w:sz w:val="44"/>
          <w:szCs w:val="44"/>
          <w:lang w:val="en-US" w:eastAsia="en-US"/>
        </w:rPr>
        <w:t xml:space="preserve">of </w:t>
      </w:r>
      <w:r w:rsidR="00C00B24">
        <w:rPr>
          <w:rFonts w:asciiTheme="minorHAnsi" w:hAnsiTheme="minorHAnsi" w:cstheme="minorHAnsi"/>
          <w:b/>
          <w:bCs/>
          <w:sz w:val="44"/>
          <w:szCs w:val="44"/>
          <w:lang w:val="en-US" w:eastAsia="en-US"/>
        </w:rPr>
        <w:t>D</w:t>
      </w:r>
      <w:r w:rsidR="006B3D18" w:rsidRPr="006B3D18">
        <w:rPr>
          <w:rFonts w:asciiTheme="minorHAnsi" w:hAnsiTheme="minorHAnsi" w:cstheme="minorHAnsi"/>
          <w:b/>
          <w:bCs/>
          <w:sz w:val="44"/>
          <w:szCs w:val="44"/>
          <w:lang w:val="en-US" w:eastAsia="en-US"/>
        </w:rPr>
        <w:t xml:space="preserve">evelopment and </w:t>
      </w:r>
      <w:r w:rsidR="00C00B24">
        <w:rPr>
          <w:rFonts w:asciiTheme="minorHAnsi" w:hAnsiTheme="minorHAnsi" w:cstheme="minorHAnsi"/>
          <w:b/>
          <w:bCs/>
          <w:sz w:val="44"/>
          <w:szCs w:val="44"/>
          <w:lang w:val="en-US" w:eastAsia="en-US"/>
        </w:rPr>
        <w:t>D</w:t>
      </w:r>
      <w:r w:rsidR="006B3D18" w:rsidRPr="006B3D18">
        <w:rPr>
          <w:rFonts w:asciiTheme="minorHAnsi" w:hAnsiTheme="minorHAnsi" w:cstheme="minorHAnsi"/>
          <w:b/>
          <w:bCs/>
          <w:sz w:val="44"/>
          <w:szCs w:val="44"/>
          <w:lang w:val="en-US" w:eastAsia="en-US"/>
        </w:rPr>
        <w:t xml:space="preserve">elivery of </w:t>
      </w:r>
      <w:r w:rsidR="00C00B24">
        <w:rPr>
          <w:rFonts w:asciiTheme="minorHAnsi" w:hAnsiTheme="minorHAnsi" w:cstheme="minorHAnsi"/>
          <w:b/>
          <w:bCs/>
          <w:sz w:val="44"/>
          <w:szCs w:val="44"/>
          <w:lang w:val="en-US" w:eastAsia="en-US"/>
        </w:rPr>
        <w:t>T</w:t>
      </w:r>
      <w:r w:rsidR="006B3D18" w:rsidRPr="006B3D18">
        <w:rPr>
          <w:rFonts w:asciiTheme="minorHAnsi" w:hAnsiTheme="minorHAnsi" w:cstheme="minorHAnsi"/>
          <w:b/>
          <w:bCs/>
          <w:sz w:val="44"/>
          <w:szCs w:val="44"/>
          <w:lang w:val="en-US" w:eastAsia="en-US"/>
        </w:rPr>
        <w:t xml:space="preserve">raining </w:t>
      </w:r>
      <w:r w:rsidR="00C00B24">
        <w:rPr>
          <w:rFonts w:asciiTheme="minorHAnsi" w:hAnsiTheme="minorHAnsi" w:cstheme="minorHAnsi"/>
          <w:b/>
          <w:bCs/>
          <w:sz w:val="44"/>
          <w:szCs w:val="44"/>
          <w:lang w:val="en-US" w:eastAsia="en-US"/>
        </w:rPr>
        <w:t>W</w:t>
      </w:r>
      <w:r w:rsidR="006B3D18" w:rsidRPr="006B3D18">
        <w:rPr>
          <w:rFonts w:asciiTheme="minorHAnsi" w:hAnsiTheme="minorHAnsi" w:cstheme="minorHAnsi"/>
          <w:b/>
          <w:bCs/>
          <w:sz w:val="44"/>
          <w:szCs w:val="44"/>
          <w:lang w:val="en-US" w:eastAsia="en-US"/>
        </w:rPr>
        <w:t xml:space="preserve">ebinars </w:t>
      </w:r>
      <w:r w:rsidR="00C4209B">
        <w:rPr>
          <w:rFonts w:asciiTheme="minorHAnsi" w:hAnsiTheme="minorHAnsi" w:cstheme="minorHAnsi"/>
          <w:b/>
          <w:bCs/>
          <w:sz w:val="44"/>
          <w:szCs w:val="44"/>
          <w:lang w:val="en-US" w:eastAsia="en-US"/>
        </w:rPr>
        <w:t xml:space="preserve">for screening providers </w:t>
      </w:r>
      <w:r w:rsidR="006B3D18" w:rsidRPr="006B3D18">
        <w:rPr>
          <w:rFonts w:asciiTheme="minorHAnsi" w:hAnsiTheme="minorHAnsi" w:cstheme="minorHAnsi"/>
          <w:b/>
          <w:bCs/>
          <w:sz w:val="44"/>
          <w:szCs w:val="44"/>
          <w:lang w:val="en-US" w:eastAsia="en-US"/>
        </w:rPr>
        <w:t xml:space="preserve">to support </w:t>
      </w:r>
      <w:r w:rsidR="00C00B24">
        <w:rPr>
          <w:rFonts w:asciiTheme="minorHAnsi" w:hAnsiTheme="minorHAnsi" w:cstheme="minorHAnsi"/>
          <w:b/>
          <w:bCs/>
          <w:sz w:val="44"/>
          <w:szCs w:val="44"/>
          <w:lang w:val="en-US" w:eastAsia="en-US"/>
        </w:rPr>
        <w:t>E</w:t>
      </w:r>
      <w:r w:rsidR="006B3D18" w:rsidRPr="006B3D18">
        <w:rPr>
          <w:rFonts w:asciiTheme="minorHAnsi" w:hAnsiTheme="minorHAnsi" w:cstheme="minorHAnsi"/>
          <w:b/>
          <w:bCs/>
          <w:sz w:val="44"/>
          <w:szCs w:val="44"/>
          <w:lang w:val="en-US" w:eastAsia="en-US"/>
        </w:rPr>
        <w:t>ngagement with LGBTQ+ community</w:t>
      </w:r>
    </w:p>
    <w:p w14:paraId="704ABFD3" w14:textId="13E1F2A7" w:rsidR="0005584F" w:rsidRPr="008E1550" w:rsidRDefault="00283EE5" w:rsidP="001D610C">
      <w:pPr>
        <w:keepLines/>
        <w:widowControl w:val="0"/>
        <w:rPr>
          <w:rFonts w:asciiTheme="minorHAnsi" w:hAnsiTheme="minorHAnsi" w:cstheme="minorHAnsi"/>
          <w:bCs/>
          <w:sz w:val="44"/>
          <w:szCs w:val="44"/>
          <w:highlight w:val="yellow"/>
          <w:lang w:val="en-US" w:eastAsia="en-US"/>
        </w:rPr>
      </w:pPr>
      <w:r w:rsidRPr="00D37636">
        <w:rPr>
          <w:rFonts w:asciiTheme="minorHAnsi" w:hAnsiTheme="minorHAnsi" w:cstheme="minorHAnsi"/>
          <w:bCs/>
          <w:sz w:val="44"/>
          <w:szCs w:val="44"/>
          <w:lang w:val="en-US" w:eastAsia="en-US"/>
        </w:rPr>
        <w:t>Project Reference</w:t>
      </w:r>
      <w:r w:rsidR="00D37636" w:rsidRPr="00D37636">
        <w:rPr>
          <w:rFonts w:asciiTheme="minorHAnsi" w:hAnsiTheme="minorHAnsi" w:cstheme="minorHAnsi"/>
          <w:bCs/>
          <w:sz w:val="44"/>
          <w:szCs w:val="44"/>
          <w:lang w:val="en-US" w:eastAsia="en-US"/>
        </w:rPr>
        <w:t xml:space="preserve">: </w:t>
      </w:r>
      <w:r w:rsidR="00ED5892">
        <w:rPr>
          <w:rFonts w:asciiTheme="minorHAnsi" w:hAnsiTheme="minorHAnsi" w:cstheme="minorHAnsi"/>
          <w:bCs/>
          <w:sz w:val="44"/>
          <w:szCs w:val="44"/>
          <w:lang w:val="en-US" w:eastAsia="en-US"/>
        </w:rPr>
        <w:t>1</w:t>
      </w:r>
      <w:r w:rsidR="006B3D18">
        <w:rPr>
          <w:rFonts w:asciiTheme="minorHAnsi" w:hAnsiTheme="minorHAnsi" w:cstheme="minorHAnsi"/>
          <w:bCs/>
          <w:sz w:val="44"/>
          <w:szCs w:val="44"/>
          <w:lang w:val="en-US" w:eastAsia="en-US"/>
        </w:rPr>
        <w:t>808</w:t>
      </w:r>
    </w:p>
    <w:p w14:paraId="0E91D02D" w14:textId="550B7ABB" w:rsidR="00552278" w:rsidRPr="008E1550" w:rsidRDefault="00552278" w:rsidP="00552278">
      <w:pPr>
        <w:keepLines/>
        <w:widowControl w:val="0"/>
        <w:rPr>
          <w:rFonts w:asciiTheme="minorHAnsi" w:hAnsiTheme="minorHAnsi" w:cstheme="minorHAnsi"/>
          <w:bCs/>
          <w:sz w:val="44"/>
          <w:szCs w:val="44"/>
          <w:highlight w:val="yellow"/>
          <w:lang w:val="en-US" w:eastAsia="en-US"/>
        </w:rPr>
      </w:pPr>
      <w:r>
        <w:rPr>
          <w:rFonts w:asciiTheme="minorHAnsi" w:hAnsiTheme="minorHAnsi" w:cstheme="minorHAnsi"/>
          <w:bCs/>
          <w:sz w:val="44"/>
          <w:szCs w:val="44"/>
          <w:lang w:val="en-US" w:eastAsia="en-US"/>
        </w:rPr>
        <w:t>Atamis</w:t>
      </w:r>
      <w:r w:rsidRPr="00D37636">
        <w:rPr>
          <w:rFonts w:asciiTheme="minorHAnsi" w:hAnsiTheme="minorHAnsi" w:cstheme="minorHAnsi"/>
          <w:bCs/>
          <w:sz w:val="44"/>
          <w:szCs w:val="44"/>
          <w:lang w:val="en-US" w:eastAsia="en-US"/>
        </w:rPr>
        <w:t xml:space="preserve"> Reference: </w:t>
      </w:r>
      <w:r w:rsidR="00420732" w:rsidRPr="00420732">
        <w:rPr>
          <w:rFonts w:asciiTheme="minorHAnsi" w:hAnsiTheme="minorHAnsi" w:cstheme="minorHAnsi"/>
          <w:bCs/>
          <w:sz w:val="44"/>
          <w:szCs w:val="44"/>
          <w:lang w:eastAsia="en-US"/>
        </w:rPr>
        <w:t>C323213</w:t>
      </w:r>
    </w:p>
    <w:bookmarkEnd w:id="1"/>
    <w:p w14:paraId="72BB3533" w14:textId="77777777" w:rsidR="00786056" w:rsidRPr="008E1550" w:rsidRDefault="00786056" w:rsidP="001D610C">
      <w:pPr>
        <w:rPr>
          <w:rFonts w:asciiTheme="minorHAnsi" w:eastAsia="Arial" w:hAnsiTheme="minorHAnsi" w:cstheme="minorHAnsi"/>
          <w:b/>
          <w:color w:val="FF0000"/>
          <w:sz w:val="44"/>
          <w:szCs w:val="44"/>
          <w:highlight w:val="yellow"/>
        </w:rPr>
      </w:pPr>
    </w:p>
    <w:p w14:paraId="12F4D83F" w14:textId="77777777" w:rsidR="00786056" w:rsidRPr="008E1550" w:rsidRDefault="00786056" w:rsidP="001D610C">
      <w:pPr>
        <w:rPr>
          <w:rFonts w:asciiTheme="minorHAnsi" w:eastAsia="Arial" w:hAnsiTheme="minorHAnsi" w:cstheme="minorHAnsi"/>
          <w:b/>
          <w:color w:val="FF0000"/>
          <w:sz w:val="44"/>
          <w:szCs w:val="44"/>
          <w:highlight w:val="yellow"/>
        </w:rPr>
      </w:pPr>
    </w:p>
    <w:p w14:paraId="671C5A89" w14:textId="77777777" w:rsidR="0094242A" w:rsidRPr="00D93842" w:rsidRDefault="0094242A" w:rsidP="0094242A">
      <w:pPr>
        <w:rPr>
          <w:rFonts w:asciiTheme="minorHAnsi" w:eastAsia="Arial" w:hAnsiTheme="minorHAnsi" w:cstheme="minorHAnsi"/>
          <w:b/>
          <w:sz w:val="44"/>
          <w:szCs w:val="44"/>
        </w:rPr>
      </w:pPr>
      <w:r w:rsidRPr="00D93842">
        <w:rPr>
          <w:rFonts w:asciiTheme="minorHAnsi" w:eastAsia="Arial" w:hAnsiTheme="minorHAnsi" w:cstheme="minorHAnsi"/>
          <w:b/>
          <w:sz w:val="44"/>
          <w:szCs w:val="44"/>
        </w:rPr>
        <w:t>Request for Quotation</w:t>
      </w:r>
    </w:p>
    <w:p w14:paraId="09BD6741" w14:textId="1C2C3DBE" w:rsidR="00283EE5" w:rsidRPr="00446D7C" w:rsidRDefault="00283EE5" w:rsidP="001D610C">
      <w:pPr>
        <w:rPr>
          <w:rFonts w:asciiTheme="minorHAnsi" w:eastAsia="Arial" w:hAnsiTheme="minorHAnsi" w:cstheme="minorHAnsi"/>
          <w:b/>
          <w:sz w:val="44"/>
          <w:szCs w:val="44"/>
        </w:rPr>
      </w:pPr>
    </w:p>
    <w:p w14:paraId="422ED5A5" w14:textId="77777777" w:rsidR="00786056" w:rsidRPr="008E1550" w:rsidRDefault="00786056" w:rsidP="001D610C">
      <w:pPr>
        <w:rPr>
          <w:rFonts w:asciiTheme="minorHAnsi" w:eastAsia="Arial" w:hAnsiTheme="minorHAnsi" w:cstheme="minorHAnsi"/>
          <w:b/>
          <w:color w:val="FF0000"/>
          <w:sz w:val="44"/>
          <w:szCs w:val="44"/>
        </w:rPr>
      </w:pPr>
    </w:p>
    <w:p w14:paraId="19C6FB27" w14:textId="77777777" w:rsidR="0005584F" w:rsidRPr="008E1550" w:rsidRDefault="002C4F5B" w:rsidP="001D610C">
      <w:pPr>
        <w:rPr>
          <w:rFonts w:asciiTheme="minorHAnsi" w:eastAsia="Arial" w:hAnsiTheme="minorHAnsi" w:cstheme="minorHAnsi"/>
          <w:b/>
          <w:color w:val="FF0000"/>
          <w:sz w:val="44"/>
          <w:szCs w:val="44"/>
        </w:rPr>
      </w:pPr>
      <w:r w:rsidRPr="008E1550">
        <w:rPr>
          <w:rFonts w:asciiTheme="minorHAnsi" w:eastAsia="Arial" w:hAnsiTheme="minorHAnsi" w:cstheme="minorHAnsi"/>
          <w:b/>
          <w:color w:val="FF0000"/>
          <w:sz w:val="44"/>
          <w:szCs w:val="44"/>
        </w:rPr>
        <w:t>COMMERCIAL IN CONFIDENCE</w:t>
      </w:r>
    </w:p>
    <w:p w14:paraId="019DC357" w14:textId="77777777" w:rsidR="0005584F" w:rsidRPr="008E1550" w:rsidRDefault="0005584F" w:rsidP="00C8623B">
      <w:pPr>
        <w:jc w:val="both"/>
        <w:rPr>
          <w:rFonts w:asciiTheme="minorHAnsi" w:eastAsia="Arial" w:hAnsiTheme="minorHAnsi" w:cstheme="minorHAnsi"/>
          <w:sz w:val="44"/>
          <w:szCs w:val="44"/>
        </w:rPr>
      </w:pPr>
    </w:p>
    <w:p w14:paraId="1C5B8E9D" w14:textId="77777777" w:rsidR="0005584F" w:rsidRPr="008E1550" w:rsidRDefault="0005584F" w:rsidP="00C8623B">
      <w:pPr>
        <w:jc w:val="both"/>
        <w:rPr>
          <w:rFonts w:asciiTheme="minorHAnsi" w:eastAsia="Arial" w:hAnsiTheme="minorHAnsi" w:cstheme="minorHAnsi"/>
          <w:sz w:val="44"/>
          <w:szCs w:val="44"/>
        </w:rPr>
      </w:pPr>
    </w:p>
    <w:p w14:paraId="7F7AE4BD" w14:textId="77777777" w:rsidR="007E73C1" w:rsidRPr="008E1550" w:rsidRDefault="007E73C1" w:rsidP="00C8623B">
      <w:pPr>
        <w:jc w:val="both"/>
        <w:rPr>
          <w:rFonts w:asciiTheme="minorHAnsi" w:eastAsia="Arial" w:hAnsiTheme="minorHAnsi" w:cstheme="minorHAnsi"/>
          <w:sz w:val="44"/>
          <w:szCs w:val="44"/>
        </w:rPr>
      </w:pPr>
    </w:p>
    <w:p w14:paraId="28A62BD9" w14:textId="77777777" w:rsidR="007E73C1" w:rsidRPr="008E1550" w:rsidRDefault="007E73C1" w:rsidP="00C8623B">
      <w:pPr>
        <w:jc w:val="both"/>
        <w:rPr>
          <w:rFonts w:asciiTheme="minorHAnsi" w:eastAsia="Arial" w:hAnsiTheme="minorHAnsi" w:cstheme="minorHAnsi"/>
          <w:sz w:val="44"/>
          <w:szCs w:val="44"/>
        </w:rPr>
      </w:pPr>
    </w:p>
    <w:p w14:paraId="09ECE566" w14:textId="77777777" w:rsidR="007E73C1" w:rsidRPr="008E1550" w:rsidRDefault="007E73C1" w:rsidP="00C8623B">
      <w:pPr>
        <w:jc w:val="both"/>
        <w:rPr>
          <w:rFonts w:asciiTheme="minorHAnsi" w:eastAsia="Arial" w:hAnsiTheme="minorHAnsi" w:cstheme="minorHAnsi"/>
          <w:sz w:val="44"/>
          <w:szCs w:val="44"/>
        </w:rPr>
      </w:pPr>
    </w:p>
    <w:p w14:paraId="60292B0E" w14:textId="77777777" w:rsidR="00907529" w:rsidRPr="008E1550" w:rsidRDefault="00907529" w:rsidP="00C8623B">
      <w:pPr>
        <w:jc w:val="both"/>
        <w:rPr>
          <w:rFonts w:asciiTheme="minorHAnsi" w:eastAsia="Arial" w:hAnsiTheme="minorHAnsi" w:cstheme="minorHAnsi"/>
          <w:sz w:val="44"/>
          <w:szCs w:val="44"/>
        </w:rPr>
      </w:pPr>
    </w:p>
    <w:p w14:paraId="2665B059" w14:textId="2DC57AE7" w:rsidR="00FE7F75" w:rsidRPr="008E1550" w:rsidRDefault="008B7BCC" w:rsidP="00C8623B">
      <w:pPr>
        <w:jc w:val="both"/>
        <w:rPr>
          <w:rFonts w:asciiTheme="minorHAnsi" w:eastAsia="Arial" w:hAnsiTheme="minorHAnsi" w:cstheme="minorHAnsi"/>
          <w:sz w:val="44"/>
          <w:szCs w:val="44"/>
        </w:rPr>
      </w:pPr>
      <w:r>
        <w:rPr>
          <w:rFonts w:asciiTheme="minorHAnsi" w:eastAsia="Arial" w:hAnsiTheme="minorHAnsi" w:cstheme="minorHAnsi"/>
          <w:sz w:val="44"/>
          <w:szCs w:val="44"/>
        </w:rPr>
        <w:t>December</w:t>
      </w:r>
      <w:r w:rsidR="00CE07AC" w:rsidRPr="00CE07AC">
        <w:rPr>
          <w:rFonts w:asciiTheme="minorHAnsi" w:eastAsia="Arial" w:hAnsiTheme="minorHAnsi" w:cstheme="minorHAnsi"/>
          <w:sz w:val="44"/>
          <w:szCs w:val="44"/>
        </w:rPr>
        <w:t xml:space="preserve"> </w:t>
      </w:r>
      <w:r w:rsidR="00053727" w:rsidRPr="00CE07AC">
        <w:rPr>
          <w:rFonts w:asciiTheme="minorHAnsi" w:eastAsia="Arial" w:hAnsiTheme="minorHAnsi" w:cstheme="minorHAnsi"/>
          <w:sz w:val="44"/>
          <w:szCs w:val="44"/>
        </w:rPr>
        <w:t>20</w:t>
      </w:r>
      <w:r w:rsidR="001264DF" w:rsidRPr="00CE07AC">
        <w:rPr>
          <w:rFonts w:asciiTheme="minorHAnsi" w:eastAsia="Arial" w:hAnsiTheme="minorHAnsi" w:cstheme="minorHAnsi"/>
          <w:sz w:val="44"/>
          <w:szCs w:val="44"/>
        </w:rPr>
        <w:t>24</w:t>
      </w:r>
    </w:p>
    <w:p w14:paraId="262B0E44" w14:textId="77777777" w:rsidR="00BF15D8" w:rsidRPr="008E1550" w:rsidRDefault="00BF15D8" w:rsidP="00C8623B">
      <w:pPr>
        <w:jc w:val="both"/>
        <w:rPr>
          <w:rFonts w:asciiTheme="minorHAnsi" w:eastAsia="Arial" w:hAnsiTheme="minorHAnsi" w:cstheme="minorHAnsi"/>
          <w:sz w:val="44"/>
          <w:szCs w:val="44"/>
        </w:rPr>
      </w:pPr>
    </w:p>
    <w:p w14:paraId="2F5D15B9" w14:textId="77777777" w:rsidR="00D37636" w:rsidRPr="008E1550" w:rsidRDefault="00D37636" w:rsidP="00C8623B">
      <w:pPr>
        <w:jc w:val="both"/>
        <w:rPr>
          <w:rFonts w:asciiTheme="minorHAnsi" w:hAnsiTheme="minorHAnsi" w:cstheme="minorHAnsi"/>
          <w:sz w:val="22"/>
          <w:szCs w:val="22"/>
        </w:rPr>
      </w:pPr>
    </w:p>
    <w:p w14:paraId="2ED2356E" w14:textId="77777777" w:rsidR="0005584F" w:rsidRPr="008E1550" w:rsidRDefault="0005584F" w:rsidP="00C8623B">
      <w:pPr>
        <w:suppressAutoHyphens/>
        <w:jc w:val="both"/>
        <w:rPr>
          <w:rFonts w:asciiTheme="minorHAnsi" w:hAnsiTheme="minorHAnsi" w:cstheme="minorHAnsi"/>
          <w:sz w:val="22"/>
          <w:szCs w:val="22"/>
        </w:rPr>
      </w:pPr>
    </w:p>
    <w:p w14:paraId="1A9814EA" w14:textId="77777777" w:rsidR="001D610C" w:rsidRPr="008E1550" w:rsidRDefault="001D610C" w:rsidP="00C8623B">
      <w:pPr>
        <w:suppressAutoHyphens/>
        <w:jc w:val="both"/>
        <w:rPr>
          <w:rFonts w:asciiTheme="minorHAnsi" w:hAnsiTheme="minorHAnsi" w:cstheme="minorHAnsi"/>
          <w:sz w:val="22"/>
          <w:szCs w:val="22"/>
          <w:highlight w:val="yellow"/>
        </w:rPr>
      </w:pPr>
    </w:p>
    <w:p w14:paraId="5612B415" w14:textId="77777777" w:rsidR="00C8623B" w:rsidRDefault="00C8623B" w:rsidP="00C8623B">
      <w:pPr>
        <w:suppressAutoHyphens/>
        <w:jc w:val="both"/>
        <w:rPr>
          <w:rFonts w:asciiTheme="minorHAnsi" w:hAnsiTheme="minorHAnsi" w:cstheme="minorHAnsi"/>
          <w:sz w:val="22"/>
          <w:szCs w:val="22"/>
          <w:highlight w:val="yellow"/>
        </w:rPr>
      </w:pPr>
    </w:p>
    <w:p w14:paraId="0D2BB092" w14:textId="77777777" w:rsidR="00F11825" w:rsidRDefault="00F1182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1C003CD" w14:textId="77777777" w:rsidR="00F11825" w:rsidRDefault="00F11825" w:rsidP="00C8623B">
      <w:pPr>
        <w:suppressAutoHyphens/>
        <w:jc w:val="both"/>
        <w:rPr>
          <w:rFonts w:asciiTheme="minorHAnsi" w:hAnsiTheme="minorHAnsi" w:cstheme="minorHAnsi"/>
          <w:sz w:val="22"/>
          <w:szCs w:val="22"/>
        </w:rPr>
      </w:pPr>
    </w:p>
    <w:p w14:paraId="49CFC197" w14:textId="77777777" w:rsidR="00F11825" w:rsidRDefault="00F11825" w:rsidP="00C8623B">
      <w:pPr>
        <w:suppressAutoHyphens/>
        <w:jc w:val="both"/>
        <w:rPr>
          <w:rFonts w:asciiTheme="minorHAnsi" w:hAnsiTheme="minorHAnsi" w:cstheme="minorHAnsi"/>
          <w:sz w:val="22"/>
          <w:szCs w:val="22"/>
        </w:rPr>
      </w:pPr>
    </w:p>
    <w:p w14:paraId="113AE866" w14:textId="77777777" w:rsidR="00F11825" w:rsidRDefault="00F11825" w:rsidP="00C8623B">
      <w:pPr>
        <w:suppressAutoHyphens/>
        <w:jc w:val="both"/>
        <w:rPr>
          <w:rFonts w:asciiTheme="minorHAnsi" w:hAnsiTheme="minorHAnsi" w:cstheme="minorHAnsi"/>
          <w:sz w:val="22"/>
          <w:szCs w:val="22"/>
        </w:rPr>
      </w:pPr>
    </w:p>
    <w:p w14:paraId="37C04CA4" w14:textId="77777777" w:rsidR="00F11825" w:rsidRDefault="00F11825" w:rsidP="00C8623B">
      <w:pPr>
        <w:suppressAutoHyphens/>
        <w:jc w:val="both"/>
        <w:rPr>
          <w:rFonts w:asciiTheme="minorHAnsi" w:hAnsiTheme="minorHAnsi" w:cstheme="minorHAnsi"/>
          <w:sz w:val="22"/>
          <w:szCs w:val="22"/>
        </w:rPr>
      </w:pPr>
    </w:p>
    <w:p w14:paraId="38D452E2" w14:textId="0F5C28FA" w:rsidR="0005584F" w:rsidRPr="00260A76" w:rsidRDefault="0039685A" w:rsidP="00C8623B">
      <w:pPr>
        <w:suppressAutoHyphens/>
        <w:jc w:val="both"/>
        <w:rPr>
          <w:rFonts w:asciiTheme="minorHAnsi" w:hAnsiTheme="minorHAnsi" w:cstheme="minorHAnsi"/>
          <w:sz w:val="22"/>
          <w:szCs w:val="22"/>
        </w:rPr>
      </w:pPr>
      <w:r w:rsidRPr="00260A76">
        <w:rPr>
          <w:rFonts w:asciiTheme="minorHAnsi" w:hAnsiTheme="minorHAnsi" w:cstheme="minorHAnsi"/>
          <w:sz w:val="22"/>
          <w:szCs w:val="22"/>
        </w:rPr>
        <w:t>3rd</w:t>
      </w:r>
      <w:r w:rsidR="00CE07AC" w:rsidRPr="00260A76">
        <w:rPr>
          <w:rFonts w:asciiTheme="minorHAnsi" w:hAnsiTheme="minorHAnsi" w:cstheme="minorHAnsi"/>
          <w:sz w:val="22"/>
          <w:szCs w:val="22"/>
        </w:rPr>
        <w:t xml:space="preserve"> </w:t>
      </w:r>
      <w:r w:rsidR="008B7BCC">
        <w:rPr>
          <w:rFonts w:asciiTheme="minorHAnsi" w:hAnsiTheme="minorHAnsi" w:cstheme="minorHAnsi"/>
          <w:sz w:val="22"/>
          <w:szCs w:val="22"/>
        </w:rPr>
        <w:t>December</w:t>
      </w:r>
      <w:r w:rsidR="00CE07AC" w:rsidRPr="00260A76">
        <w:rPr>
          <w:rFonts w:asciiTheme="minorHAnsi" w:hAnsiTheme="minorHAnsi" w:cstheme="minorHAnsi"/>
          <w:sz w:val="22"/>
          <w:szCs w:val="22"/>
        </w:rPr>
        <w:t xml:space="preserve"> 2024</w:t>
      </w:r>
    </w:p>
    <w:p w14:paraId="447C82EA" w14:textId="77777777" w:rsidR="004E5A38" w:rsidRPr="00260A76" w:rsidRDefault="004E5A38" w:rsidP="00C8623B">
      <w:pPr>
        <w:suppressAutoHyphens/>
        <w:jc w:val="both"/>
        <w:rPr>
          <w:rFonts w:asciiTheme="minorHAnsi" w:hAnsiTheme="minorHAnsi" w:cstheme="minorHAnsi"/>
          <w:color w:val="FF0000"/>
          <w:sz w:val="22"/>
          <w:szCs w:val="22"/>
        </w:rPr>
      </w:pPr>
    </w:p>
    <w:p w14:paraId="77B72A8A" w14:textId="77777777" w:rsidR="00786056" w:rsidRPr="008E1550" w:rsidRDefault="00481A38" w:rsidP="00C8623B">
      <w:pPr>
        <w:suppressAutoHyphens/>
        <w:jc w:val="both"/>
        <w:rPr>
          <w:rFonts w:asciiTheme="minorHAnsi" w:hAnsiTheme="minorHAnsi" w:cstheme="minorHAnsi"/>
          <w:sz w:val="22"/>
          <w:szCs w:val="22"/>
        </w:rPr>
      </w:pPr>
      <w:r w:rsidRPr="00260A76">
        <w:rPr>
          <w:rFonts w:asciiTheme="minorHAnsi" w:hAnsiTheme="minorHAnsi" w:cstheme="minorHAnsi"/>
          <w:sz w:val="22"/>
          <w:szCs w:val="22"/>
        </w:rPr>
        <w:t>To Whom It May Concern</w:t>
      </w:r>
      <w:r w:rsidR="00283EE5" w:rsidRPr="00260A76">
        <w:rPr>
          <w:rFonts w:asciiTheme="minorHAnsi" w:hAnsiTheme="minorHAnsi" w:cstheme="minorHAnsi"/>
          <w:sz w:val="22"/>
          <w:szCs w:val="22"/>
        </w:rPr>
        <w:t>,</w:t>
      </w:r>
    </w:p>
    <w:p w14:paraId="48E7E0AD" w14:textId="77777777" w:rsidR="00786056" w:rsidRPr="008E1550" w:rsidRDefault="00786056" w:rsidP="00C8623B">
      <w:pPr>
        <w:suppressAutoHyphens/>
        <w:jc w:val="both"/>
        <w:rPr>
          <w:rFonts w:asciiTheme="minorHAnsi" w:hAnsiTheme="minorHAnsi" w:cstheme="minorHAnsi"/>
          <w:sz w:val="20"/>
          <w:szCs w:val="22"/>
        </w:rPr>
      </w:pPr>
    </w:p>
    <w:p w14:paraId="72E56047" w14:textId="28B099DA" w:rsidR="006B3D18" w:rsidRPr="008E1550" w:rsidRDefault="00AF7E10" w:rsidP="006B3D18">
      <w:pPr>
        <w:keepLines/>
        <w:widowControl w:val="0"/>
        <w:rPr>
          <w:rFonts w:asciiTheme="minorHAnsi" w:hAnsiTheme="minorHAnsi" w:cstheme="minorHAnsi"/>
          <w:bCs/>
          <w:sz w:val="44"/>
          <w:szCs w:val="44"/>
          <w:lang w:val="en-US" w:eastAsia="en-US"/>
        </w:rPr>
      </w:pPr>
      <w:r w:rsidRPr="00AF7E10">
        <w:rPr>
          <w:rFonts w:asciiTheme="minorHAnsi" w:hAnsiTheme="minorHAnsi" w:cstheme="minorHAnsi"/>
          <w:b/>
          <w:bCs/>
          <w:sz w:val="22"/>
          <w:szCs w:val="44"/>
          <w:lang w:val="en-US" w:eastAsia="en-US"/>
        </w:rPr>
        <w:t xml:space="preserve">Contract for the Provision </w:t>
      </w:r>
      <w:r w:rsidR="006B3D18" w:rsidRPr="006B3D18">
        <w:rPr>
          <w:rFonts w:asciiTheme="minorHAnsi" w:hAnsiTheme="minorHAnsi" w:cstheme="minorHAnsi"/>
          <w:b/>
          <w:bCs/>
          <w:sz w:val="22"/>
          <w:szCs w:val="44"/>
          <w:lang w:val="en-US" w:eastAsia="en-US"/>
        </w:rPr>
        <w:t xml:space="preserve">of development and delivery of training </w:t>
      </w:r>
      <w:r w:rsidR="00891B35">
        <w:rPr>
          <w:rFonts w:asciiTheme="minorHAnsi" w:hAnsiTheme="minorHAnsi" w:cstheme="minorHAnsi"/>
          <w:b/>
          <w:bCs/>
          <w:sz w:val="22"/>
          <w:szCs w:val="44"/>
          <w:lang w:val="en-US" w:eastAsia="en-US"/>
        </w:rPr>
        <w:t>w</w:t>
      </w:r>
      <w:r w:rsidR="006B3D18" w:rsidRPr="006B3D18">
        <w:rPr>
          <w:rFonts w:asciiTheme="minorHAnsi" w:hAnsiTheme="minorHAnsi" w:cstheme="minorHAnsi"/>
          <w:b/>
          <w:bCs/>
          <w:sz w:val="22"/>
          <w:szCs w:val="44"/>
          <w:lang w:val="en-US" w:eastAsia="en-US"/>
        </w:rPr>
        <w:t xml:space="preserve">ebinars </w:t>
      </w:r>
      <w:r w:rsidR="00C4209B">
        <w:rPr>
          <w:rFonts w:asciiTheme="minorHAnsi" w:hAnsiTheme="minorHAnsi" w:cstheme="minorHAnsi"/>
          <w:b/>
          <w:bCs/>
          <w:sz w:val="22"/>
          <w:szCs w:val="44"/>
          <w:lang w:val="en-US" w:eastAsia="en-US"/>
        </w:rPr>
        <w:t xml:space="preserve">for screening providers </w:t>
      </w:r>
      <w:r w:rsidR="006B3D18" w:rsidRPr="006B3D18">
        <w:rPr>
          <w:rFonts w:asciiTheme="minorHAnsi" w:hAnsiTheme="minorHAnsi" w:cstheme="minorHAnsi"/>
          <w:b/>
          <w:bCs/>
          <w:sz w:val="22"/>
          <w:szCs w:val="44"/>
          <w:lang w:val="en-US" w:eastAsia="en-US"/>
        </w:rPr>
        <w:t>to support engagement with LGBTQ+ community</w:t>
      </w:r>
      <w:r w:rsidR="006B3D18">
        <w:rPr>
          <w:rFonts w:asciiTheme="minorHAnsi" w:hAnsiTheme="minorHAnsi" w:cstheme="minorHAnsi"/>
          <w:b/>
          <w:bCs/>
          <w:sz w:val="22"/>
          <w:szCs w:val="44"/>
          <w:lang w:val="en-US" w:eastAsia="en-US"/>
        </w:rPr>
        <w:t xml:space="preserve"> -</w:t>
      </w:r>
      <w:r w:rsidR="00F11825">
        <w:rPr>
          <w:rFonts w:asciiTheme="minorHAnsi" w:hAnsiTheme="minorHAnsi" w:cstheme="minorHAnsi"/>
          <w:b/>
          <w:bCs/>
          <w:sz w:val="22"/>
          <w:szCs w:val="44"/>
          <w:lang w:val="en-US" w:eastAsia="en-US"/>
        </w:rPr>
        <w:t xml:space="preserve"> </w:t>
      </w:r>
      <w:r w:rsidR="006B3D18">
        <w:rPr>
          <w:rFonts w:asciiTheme="minorHAnsi" w:hAnsiTheme="minorHAnsi" w:cstheme="minorHAnsi"/>
          <w:b/>
          <w:bCs/>
          <w:sz w:val="22"/>
          <w:szCs w:val="44"/>
          <w:lang w:val="en-US" w:eastAsia="en-US"/>
        </w:rPr>
        <w:t>1808</w:t>
      </w:r>
    </w:p>
    <w:p w14:paraId="47130AFD" w14:textId="77777777" w:rsidR="003B224B" w:rsidRPr="008E1550" w:rsidRDefault="003B224B" w:rsidP="00C8623B">
      <w:pPr>
        <w:suppressAutoHyphens/>
        <w:jc w:val="both"/>
        <w:rPr>
          <w:rFonts w:asciiTheme="minorHAnsi" w:hAnsiTheme="minorHAnsi" w:cstheme="minorHAnsi"/>
          <w:sz w:val="22"/>
          <w:szCs w:val="22"/>
        </w:rPr>
      </w:pPr>
    </w:p>
    <w:p w14:paraId="56402436" w14:textId="006EAFAF" w:rsidR="0005584F" w:rsidRPr="006E5CEA" w:rsidRDefault="00CB30D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 xml:space="preserve">NHS </w:t>
      </w:r>
      <w:r w:rsidR="00DA2D28" w:rsidRPr="006E5CEA">
        <w:rPr>
          <w:rFonts w:asciiTheme="minorHAnsi" w:hAnsiTheme="minorHAnsi" w:cstheme="minorHAnsi"/>
          <w:sz w:val="22"/>
          <w:szCs w:val="22"/>
        </w:rPr>
        <w:t>South, Central and West</w:t>
      </w:r>
      <w:r w:rsidR="00F54C48" w:rsidRPr="006E5CEA">
        <w:rPr>
          <w:rFonts w:asciiTheme="minorHAnsi" w:hAnsiTheme="minorHAnsi" w:cstheme="minorHAnsi"/>
          <w:sz w:val="22"/>
          <w:szCs w:val="22"/>
        </w:rPr>
        <w:t xml:space="preserve"> Commissioning Suppo</w:t>
      </w:r>
      <w:r w:rsidR="00F54C48" w:rsidRPr="001D610C">
        <w:rPr>
          <w:rFonts w:asciiTheme="minorHAnsi" w:hAnsiTheme="minorHAnsi" w:cstheme="minorHAnsi"/>
          <w:sz w:val="22"/>
          <w:szCs w:val="22"/>
        </w:rPr>
        <w:t>rt Un</w:t>
      </w:r>
      <w:r w:rsidR="009F761C" w:rsidRPr="001D610C">
        <w:rPr>
          <w:rFonts w:asciiTheme="minorHAnsi" w:hAnsiTheme="minorHAnsi" w:cstheme="minorHAnsi"/>
          <w:sz w:val="22"/>
          <w:szCs w:val="22"/>
        </w:rPr>
        <w:t>it (</w:t>
      </w:r>
      <w:r w:rsidR="00DA2D28" w:rsidRPr="001D610C">
        <w:rPr>
          <w:rFonts w:asciiTheme="minorHAnsi" w:hAnsiTheme="minorHAnsi" w:cstheme="minorHAnsi"/>
          <w:sz w:val="22"/>
          <w:szCs w:val="22"/>
        </w:rPr>
        <w:t>SCW</w:t>
      </w:r>
      <w:r w:rsidR="009F761C" w:rsidRPr="001D610C">
        <w:rPr>
          <w:rFonts w:asciiTheme="minorHAnsi" w:hAnsiTheme="minorHAnsi" w:cstheme="minorHAnsi"/>
          <w:sz w:val="22"/>
          <w:szCs w:val="22"/>
        </w:rPr>
        <w:t xml:space="preserve">) </w:t>
      </w:r>
      <w:r w:rsidR="00853366" w:rsidRPr="001D610C">
        <w:rPr>
          <w:rFonts w:asciiTheme="minorHAnsi" w:hAnsiTheme="minorHAnsi" w:cstheme="minorHAnsi"/>
          <w:sz w:val="22"/>
          <w:szCs w:val="22"/>
        </w:rPr>
        <w:t>are currently seeking quotes</w:t>
      </w:r>
      <w:r w:rsidR="00FA37D1">
        <w:rPr>
          <w:rFonts w:asciiTheme="minorHAnsi" w:hAnsiTheme="minorHAnsi" w:cstheme="minorHAnsi"/>
          <w:sz w:val="22"/>
          <w:szCs w:val="22"/>
        </w:rPr>
        <w:t xml:space="preserve"> </w:t>
      </w:r>
      <w:r w:rsidR="00853366" w:rsidRPr="001D610C">
        <w:rPr>
          <w:rFonts w:asciiTheme="minorHAnsi" w:hAnsiTheme="minorHAnsi" w:cstheme="minorHAnsi"/>
          <w:sz w:val="22"/>
          <w:szCs w:val="22"/>
        </w:rPr>
        <w:t>from supplier</w:t>
      </w:r>
      <w:r w:rsidR="00034F8F" w:rsidRPr="001D610C">
        <w:rPr>
          <w:rFonts w:asciiTheme="minorHAnsi" w:hAnsiTheme="minorHAnsi" w:cstheme="minorHAnsi"/>
          <w:sz w:val="22"/>
          <w:szCs w:val="22"/>
        </w:rPr>
        <w:t>s</w:t>
      </w:r>
      <w:r w:rsidR="009F761C" w:rsidRPr="001D610C">
        <w:rPr>
          <w:rFonts w:asciiTheme="minorHAnsi" w:hAnsiTheme="minorHAnsi" w:cstheme="minorHAnsi"/>
          <w:sz w:val="22"/>
          <w:szCs w:val="22"/>
        </w:rPr>
        <w:t xml:space="preserve"> </w:t>
      </w:r>
      <w:r w:rsidR="00AF7E10">
        <w:rPr>
          <w:rFonts w:asciiTheme="minorHAnsi" w:hAnsiTheme="minorHAnsi" w:cstheme="minorHAnsi"/>
          <w:sz w:val="22"/>
          <w:szCs w:val="22"/>
        </w:rPr>
        <w:t>who can help</w:t>
      </w:r>
      <w:r w:rsidR="009F761C" w:rsidRPr="001D610C">
        <w:rPr>
          <w:rFonts w:asciiTheme="minorHAnsi" w:hAnsiTheme="minorHAnsi" w:cstheme="minorHAnsi"/>
          <w:sz w:val="22"/>
          <w:szCs w:val="22"/>
        </w:rPr>
        <w:t xml:space="preserve"> </w:t>
      </w:r>
      <w:r w:rsidR="00F11825">
        <w:rPr>
          <w:rFonts w:asciiTheme="minorHAnsi" w:hAnsiTheme="minorHAnsi" w:cstheme="minorHAnsi"/>
          <w:sz w:val="22"/>
          <w:szCs w:val="22"/>
        </w:rPr>
        <w:t xml:space="preserve">with the </w:t>
      </w:r>
      <w:r w:rsidR="00891B35" w:rsidRPr="00891B35">
        <w:rPr>
          <w:rFonts w:asciiTheme="minorHAnsi" w:hAnsiTheme="minorHAnsi" w:cstheme="minorHAnsi"/>
          <w:sz w:val="22"/>
          <w:szCs w:val="22"/>
        </w:rPr>
        <w:t xml:space="preserve">development and delivery of training webinars to support </w:t>
      </w:r>
      <w:r w:rsidR="00C4209B">
        <w:rPr>
          <w:rFonts w:asciiTheme="minorHAnsi" w:hAnsiTheme="minorHAnsi" w:cstheme="minorHAnsi"/>
          <w:sz w:val="22"/>
          <w:szCs w:val="22"/>
        </w:rPr>
        <w:t xml:space="preserve">screening providers </w:t>
      </w:r>
      <w:r w:rsidR="00891B35" w:rsidRPr="00891B35">
        <w:rPr>
          <w:rFonts w:asciiTheme="minorHAnsi" w:hAnsiTheme="minorHAnsi" w:cstheme="minorHAnsi"/>
          <w:sz w:val="22"/>
          <w:szCs w:val="22"/>
        </w:rPr>
        <w:t>engagement with LGBTQ+ community</w:t>
      </w:r>
      <w:r w:rsidR="00F11825">
        <w:rPr>
          <w:rFonts w:asciiTheme="minorHAnsi" w:hAnsiTheme="minorHAnsi" w:cstheme="minorHAnsi"/>
          <w:sz w:val="22"/>
          <w:szCs w:val="22"/>
        </w:rPr>
        <w:t xml:space="preserve"> on</w:t>
      </w:r>
      <w:r w:rsidR="00891B35" w:rsidRPr="00412E7B">
        <w:rPr>
          <w:rFonts w:asciiTheme="minorHAnsi" w:hAnsiTheme="minorHAnsi" w:cstheme="minorHAnsi"/>
          <w:sz w:val="22"/>
          <w:szCs w:val="22"/>
        </w:rPr>
        <w:t xml:space="preserve"> </w:t>
      </w:r>
      <w:r w:rsidR="00CE07AC" w:rsidRPr="00412E7B">
        <w:rPr>
          <w:rFonts w:asciiTheme="minorHAnsi" w:hAnsiTheme="minorHAnsi" w:cstheme="minorHAnsi"/>
          <w:sz w:val="22"/>
          <w:szCs w:val="22"/>
        </w:rPr>
        <w:t xml:space="preserve">behalf of </w:t>
      </w:r>
      <w:r w:rsidR="00CE07AC" w:rsidRPr="00412E7B">
        <w:rPr>
          <w:rFonts w:cs="Calibri"/>
          <w:sz w:val="22"/>
          <w:szCs w:val="22"/>
        </w:rPr>
        <w:t>NHS England (NHSE</w:t>
      </w:r>
      <w:r w:rsidR="00CE07AC">
        <w:rPr>
          <w:rFonts w:cs="Calibri"/>
        </w:rPr>
        <w:t>)</w:t>
      </w:r>
      <w:r w:rsidR="00CE07AC">
        <w:rPr>
          <w:rFonts w:asciiTheme="minorHAnsi" w:hAnsiTheme="minorHAnsi" w:cstheme="minorHAnsi"/>
          <w:sz w:val="22"/>
          <w:szCs w:val="22"/>
        </w:rPr>
        <w:t xml:space="preserve">. </w:t>
      </w:r>
      <w:r w:rsidR="00D37636" w:rsidRPr="006E5CEA">
        <w:rPr>
          <w:rFonts w:asciiTheme="minorHAnsi" w:hAnsiTheme="minorHAnsi" w:cstheme="minorHAnsi"/>
          <w:sz w:val="22"/>
          <w:szCs w:val="22"/>
        </w:rPr>
        <w:t>I</w:t>
      </w:r>
      <w:r w:rsidR="004D328A" w:rsidRPr="006E5CEA">
        <w:rPr>
          <w:rFonts w:asciiTheme="minorHAnsi" w:hAnsiTheme="minorHAnsi" w:cstheme="minorHAnsi"/>
          <w:sz w:val="22"/>
          <w:szCs w:val="22"/>
        </w:rPr>
        <w:t xml:space="preserve"> am therefore inviting you to submit a proposal for the services and outcomes</w:t>
      </w:r>
      <w:r w:rsidR="00F56D78" w:rsidRPr="006E5CEA">
        <w:rPr>
          <w:rFonts w:asciiTheme="minorHAnsi" w:hAnsiTheme="minorHAnsi" w:cstheme="minorHAnsi"/>
          <w:sz w:val="22"/>
          <w:szCs w:val="22"/>
        </w:rPr>
        <w:t xml:space="preserve"> </w:t>
      </w:r>
      <w:r w:rsidR="0005584F" w:rsidRPr="006E5CEA">
        <w:rPr>
          <w:rFonts w:asciiTheme="minorHAnsi" w:hAnsiTheme="minorHAnsi" w:cstheme="minorHAnsi"/>
          <w:sz w:val="22"/>
          <w:szCs w:val="22"/>
        </w:rPr>
        <w:t xml:space="preserve">described in </w:t>
      </w:r>
      <w:r w:rsidR="00034F8F" w:rsidRPr="006E5CEA">
        <w:rPr>
          <w:rFonts w:asciiTheme="minorHAnsi" w:hAnsiTheme="minorHAnsi" w:cstheme="minorHAnsi"/>
          <w:sz w:val="22"/>
          <w:szCs w:val="22"/>
        </w:rPr>
        <w:t>the accompanying documentation.</w:t>
      </w:r>
    </w:p>
    <w:p w14:paraId="75BA029B" w14:textId="77777777" w:rsidR="0005584F" w:rsidRPr="006E5CEA" w:rsidRDefault="002E76AE" w:rsidP="00C8623B">
      <w:pPr>
        <w:tabs>
          <w:tab w:val="left" w:pos="6901"/>
        </w:tabs>
        <w:suppressAutoHyphens/>
        <w:rPr>
          <w:rFonts w:asciiTheme="minorHAnsi" w:hAnsiTheme="minorHAnsi" w:cstheme="minorHAnsi"/>
          <w:sz w:val="22"/>
          <w:szCs w:val="22"/>
        </w:rPr>
      </w:pPr>
      <w:r w:rsidRPr="006E5CEA">
        <w:rPr>
          <w:rFonts w:asciiTheme="minorHAnsi" w:hAnsiTheme="minorHAnsi" w:cstheme="minorHAnsi"/>
          <w:sz w:val="22"/>
          <w:szCs w:val="22"/>
        </w:rPr>
        <w:tab/>
      </w:r>
    </w:p>
    <w:p w14:paraId="7C02F016" w14:textId="60D4785E" w:rsidR="0005584F" w:rsidRPr="006E5CEA" w:rsidRDefault="0005584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For this purpose</w:t>
      </w:r>
      <w:r w:rsidR="00D37636" w:rsidRPr="006E5CEA">
        <w:rPr>
          <w:rFonts w:asciiTheme="minorHAnsi" w:hAnsiTheme="minorHAnsi" w:cstheme="minorHAnsi"/>
          <w:sz w:val="22"/>
          <w:szCs w:val="22"/>
        </w:rPr>
        <w:t>,</w:t>
      </w:r>
      <w:r w:rsidRPr="006E5CEA">
        <w:rPr>
          <w:rFonts w:asciiTheme="minorHAnsi" w:hAnsiTheme="minorHAnsi" w:cstheme="minorHAnsi"/>
          <w:sz w:val="22"/>
          <w:szCs w:val="22"/>
        </w:rPr>
        <w:t xml:space="preserve"> we enclose the following documents, which will form the basis of any contract </w:t>
      </w:r>
      <w:r w:rsidR="00786056" w:rsidRPr="006E5CEA">
        <w:rPr>
          <w:rFonts w:asciiTheme="minorHAnsi" w:hAnsiTheme="minorHAnsi" w:cstheme="minorHAnsi"/>
          <w:sz w:val="22"/>
          <w:szCs w:val="22"/>
        </w:rPr>
        <w:t xml:space="preserve">we </w:t>
      </w:r>
      <w:r w:rsidRPr="006E5CEA">
        <w:rPr>
          <w:rFonts w:asciiTheme="minorHAnsi" w:hAnsiTheme="minorHAnsi" w:cstheme="minorHAnsi"/>
          <w:sz w:val="22"/>
          <w:szCs w:val="22"/>
        </w:rPr>
        <w:t>may</w:t>
      </w:r>
      <w:r w:rsidR="00AF6B82" w:rsidRPr="006E5CEA">
        <w:rPr>
          <w:rFonts w:asciiTheme="minorHAnsi" w:hAnsiTheme="minorHAnsi" w:cstheme="minorHAnsi"/>
          <w:sz w:val="22"/>
          <w:szCs w:val="22"/>
        </w:rPr>
        <w:t xml:space="preserve"> award</w:t>
      </w:r>
      <w:r w:rsidR="00D37636" w:rsidRPr="006E5CEA">
        <w:rPr>
          <w:rFonts w:asciiTheme="minorHAnsi" w:hAnsiTheme="minorHAnsi" w:cstheme="minorHAnsi"/>
          <w:sz w:val="22"/>
          <w:szCs w:val="22"/>
        </w:rPr>
        <w:t>:</w:t>
      </w:r>
    </w:p>
    <w:p w14:paraId="752DD741" w14:textId="77777777" w:rsidR="0005584F" w:rsidRPr="006E5CEA" w:rsidRDefault="00FB2DCA"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1</w:t>
      </w:r>
      <w:r w:rsidRPr="006E5CEA">
        <w:rPr>
          <w:rFonts w:asciiTheme="minorHAnsi" w:hAnsiTheme="minorHAnsi" w:cstheme="minorHAnsi"/>
          <w:sz w:val="22"/>
          <w:szCs w:val="22"/>
        </w:rPr>
        <w:tab/>
      </w:r>
      <w:r w:rsidR="0005584F" w:rsidRPr="006E5CEA">
        <w:rPr>
          <w:rFonts w:asciiTheme="minorHAnsi" w:hAnsiTheme="minorHAnsi" w:cstheme="minorHAnsi"/>
          <w:sz w:val="22"/>
          <w:szCs w:val="22"/>
        </w:rPr>
        <w:t>This Invitation Letter</w:t>
      </w:r>
    </w:p>
    <w:p w14:paraId="7AA7BE10"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2</w:t>
      </w:r>
      <w:r w:rsidRPr="006E5CEA">
        <w:rPr>
          <w:rFonts w:asciiTheme="minorHAnsi" w:hAnsiTheme="minorHAnsi" w:cstheme="minorHAnsi"/>
          <w:sz w:val="22"/>
          <w:szCs w:val="22"/>
        </w:rPr>
        <w:tab/>
        <w:t>Terms of Offer</w:t>
      </w:r>
    </w:p>
    <w:p w14:paraId="103369EC"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 xml:space="preserve">Document 3 </w:t>
      </w:r>
      <w:r w:rsidRPr="006E5CEA">
        <w:rPr>
          <w:rFonts w:asciiTheme="minorHAnsi" w:hAnsiTheme="minorHAnsi" w:cstheme="minorHAnsi"/>
          <w:sz w:val="22"/>
          <w:szCs w:val="22"/>
        </w:rPr>
        <w:tab/>
        <w:t xml:space="preserve">Terms and Conditions of Contract </w:t>
      </w:r>
    </w:p>
    <w:p w14:paraId="1F732AD3"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4</w:t>
      </w:r>
      <w:r w:rsidRPr="006E5CEA">
        <w:rPr>
          <w:rFonts w:asciiTheme="minorHAnsi" w:hAnsiTheme="minorHAnsi" w:cstheme="minorHAnsi"/>
          <w:sz w:val="22"/>
          <w:szCs w:val="22"/>
        </w:rPr>
        <w:tab/>
        <w:t>Service Specification and Evaluation Criteria</w:t>
      </w:r>
    </w:p>
    <w:p w14:paraId="203E9AF3" w14:textId="77777777" w:rsidR="0005584F" w:rsidRPr="00190DA8"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5</w:t>
      </w:r>
      <w:r w:rsidRPr="006E5CEA">
        <w:rPr>
          <w:rFonts w:asciiTheme="minorHAnsi" w:hAnsiTheme="minorHAnsi" w:cstheme="minorHAnsi"/>
          <w:sz w:val="22"/>
          <w:szCs w:val="22"/>
        </w:rPr>
        <w:tab/>
      </w:r>
      <w:r w:rsidRPr="00190DA8">
        <w:rPr>
          <w:rFonts w:asciiTheme="minorHAnsi" w:hAnsiTheme="minorHAnsi" w:cstheme="minorHAnsi"/>
          <w:sz w:val="22"/>
          <w:szCs w:val="22"/>
        </w:rPr>
        <w:t>Offer Schedule</w:t>
      </w:r>
    </w:p>
    <w:p w14:paraId="1CCB1BE5" w14:textId="77777777" w:rsidR="0005584F" w:rsidRPr="00190DA8" w:rsidRDefault="0005584F" w:rsidP="00C8623B">
      <w:pPr>
        <w:tabs>
          <w:tab w:val="left" w:pos="-720"/>
          <w:tab w:val="left" w:pos="3544"/>
        </w:tabs>
        <w:suppressAutoHyphens/>
        <w:ind w:left="284"/>
        <w:rPr>
          <w:rFonts w:asciiTheme="minorHAnsi" w:hAnsiTheme="minorHAnsi" w:cstheme="minorHAnsi"/>
          <w:sz w:val="22"/>
          <w:szCs w:val="22"/>
        </w:rPr>
      </w:pPr>
      <w:r w:rsidRPr="00190DA8">
        <w:rPr>
          <w:rFonts w:asciiTheme="minorHAnsi" w:hAnsiTheme="minorHAnsi" w:cstheme="minorHAnsi"/>
          <w:sz w:val="22"/>
          <w:szCs w:val="22"/>
        </w:rPr>
        <w:t>Document 6</w:t>
      </w:r>
      <w:r w:rsidRPr="00190DA8">
        <w:rPr>
          <w:rFonts w:asciiTheme="minorHAnsi" w:hAnsiTheme="minorHAnsi" w:cstheme="minorHAnsi"/>
          <w:sz w:val="22"/>
          <w:szCs w:val="22"/>
        </w:rPr>
        <w:tab/>
        <w:t>Form of Offer</w:t>
      </w:r>
      <w:r w:rsidR="00FB2DCA" w:rsidRPr="00190DA8">
        <w:rPr>
          <w:rFonts w:asciiTheme="minorHAnsi" w:hAnsiTheme="minorHAnsi" w:cstheme="minorHAnsi"/>
          <w:sz w:val="22"/>
          <w:szCs w:val="22"/>
        </w:rPr>
        <w:t xml:space="preserve"> Declaration</w:t>
      </w:r>
    </w:p>
    <w:p w14:paraId="36F9DBD6" w14:textId="77777777" w:rsidR="0005584F" w:rsidRPr="00190DA8" w:rsidRDefault="0005584F" w:rsidP="00C8623B">
      <w:pPr>
        <w:tabs>
          <w:tab w:val="left" w:pos="-720"/>
          <w:tab w:val="left" w:pos="3544"/>
        </w:tabs>
        <w:suppressAutoHyphens/>
        <w:ind w:left="284"/>
        <w:rPr>
          <w:rFonts w:asciiTheme="minorHAnsi" w:hAnsiTheme="minorHAnsi" w:cstheme="minorHAnsi"/>
          <w:sz w:val="22"/>
          <w:szCs w:val="22"/>
        </w:rPr>
      </w:pPr>
    </w:p>
    <w:p w14:paraId="77DB1C0A" w14:textId="605620AA" w:rsidR="00E94F3C" w:rsidRPr="00190DA8" w:rsidRDefault="00E94F3C" w:rsidP="00C8623B">
      <w:pPr>
        <w:tabs>
          <w:tab w:val="left" w:pos="-720"/>
          <w:tab w:val="left" w:pos="3544"/>
        </w:tabs>
        <w:suppressAutoHyphens/>
        <w:rPr>
          <w:rFonts w:asciiTheme="minorHAnsi" w:hAnsiTheme="minorHAnsi" w:cstheme="minorHAnsi"/>
          <w:sz w:val="22"/>
          <w:szCs w:val="22"/>
        </w:rPr>
      </w:pPr>
      <w:r w:rsidRPr="00190DA8">
        <w:rPr>
          <w:rFonts w:asciiTheme="minorHAnsi" w:hAnsiTheme="minorHAnsi" w:cstheme="minorHAnsi"/>
          <w:sz w:val="22"/>
          <w:szCs w:val="22"/>
        </w:rPr>
        <w:t>You are required to complete Document</w:t>
      </w:r>
      <w:r w:rsidR="00221D56" w:rsidRPr="00190DA8">
        <w:rPr>
          <w:rFonts w:asciiTheme="minorHAnsi" w:hAnsiTheme="minorHAnsi" w:cstheme="minorHAnsi"/>
          <w:sz w:val="22"/>
          <w:szCs w:val="22"/>
        </w:rPr>
        <w:t>s</w:t>
      </w:r>
      <w:r w:rsidRPr="00190DA8">
        <w:rPr>
          <w:rFonts w:asciiTheme="minorHAnsi" w:hAnsiTheme="minorHAnsi" w:cstheme="minorHAnsi"/>
          <w:sz w:val="22"/>
          <w:szCs w:val="22"/>
        </w:rPr>
        <w:t xml:space="preserve"> 5 and 6, in relation to the details provided in Documents 2, 3, and 4. Please submit your proposal on the </w:t>
      </w:r>
      <w:r w:rsidR="00421B2A" w:rsidRPr="00190DA8">
        <w:rPr>
          <w:rFonts w:asciiTheme="minorHAnsi" w:hAnsiTheme="minorHAnsi" w:cstheme="minorHAnsi"/>
          <w:sz w:val="22"/>
          <w:szCs w:val="22"/>
        </w:rPr>
        <w:t>Atamis</w:t>
      </w:r>
      <w:r w:rsidRPr="00190DA8">
        <w:rPr>
          <w:rFonts w:asciiTheme="minorHAnsi" w:hAnsiTheme="minorHAnsi" w:cstheme="minorHAnsi"/>
          <w:sz w:val="22"/>
          <w:szCs w:val="22"/>
        </w:rPr>
        <w:t xml:space="preserve"> e-tendering portal </w:t>
      </w:r>
      <w:hyperlink r:id="rId9" w:history="1">
        <w:r w:rsidR="00FF4C5E" w:rsidRPr="00190DA8">
          <w:rPr>
            <w:rStyle w:val="Hyperlink"/>
            <w:rFonts w:asciiTheme="minorHAnsi" w:hAnsiTheme="minorHAnsi" w:cstheme="minorHAnsi"/>
            <w:sz w:val="22"/>
            <w:szCs w:val="22"/>
          </w:rPr>
          <w:t>https://health-family.force.com/s/Welcome</w:t>
        </w:r>
      </w:hyperlink>
      <w:r w:rsidR="00C8623B" w:rsidRPr="00190DA8">
        <w:rPr>
          <w:rFonts w:asciiTheme="minorHAnsi" w:hAnsiTheme="minorHAnsi" w:cstheme="minorHAnsi"/>
          <w:sz w:val="22"/>
          <w:szCs w:val="22"/>
        </w:rPr>
        <w:t xml:space="preserve"> </w:t>
      </w:r>
      <w:r w:rsidRPr="00190DA8">
        <w:rPr>
          <w:rFonts w:asciiTheme="minorHAnsi" w:hAnsiTheme="minorHAnsi" w:cstheme="minorHAnsi"/>
          <w:sz w:val="22"/>
          <w:szCs w:val="22"/>
        </w:rPr>
        <w:t xml:space="preserve">against </w:t>
      </w:r>
      <w:r w:rsidR="00D37636" w:rsidRPr="00190DA8">
        <w:rPr>
          <w:rFonts w:asciiTheme="minorHAnsi" w:hAnsiTheme="minorHAnsi" w:cstheme="minorHAnsi"/>
          <w:sz w:val="22"/>
          <w:szCs w:val="22"/>
        </w:rPr>
        <w:t>p</w:t>
      </w:r>
      <w:r w:rsidRPr="00190DA8">
        <w:rPr>
          <w:rFonts w:asciiTheme="minorHAnsi" w:hAnsiTheme="minorHAnsi" w:cstheme="minorHAnsi"/>
          <w:sz w:val="22"/>
          <w:szCs w:val="22"/>
        </w:rPr>
        <w:t xml:space="preserve">roject </w:t>
      </w:r>
      <w:r w:rsidR="004D42BE" w:rsidRPr="00190DA8">
        <w:rPr>
          <w:rFonts w:asciiTheme="minorHAnsi" w:hAnsiTheme="minorHAnsi" w:cstheme="minorHAnsi"/>
          <w:sz w:val="22"/>
          <w:szCs w:val="22"/>
        </w:rPr>
        <w:t xml:space="preserve">reference </w:t>
      </w:r>
      <w:r w:rsidR="00CE07AC" w:rsidRPr="00190DA8">
        <w:rPr>
          <w:rFonts w:asciiTheme="minorHAnsi" w:hAnsiTheme="minorHAnsi" w:cstheme="minorHAnsi"/>
          <w:sz w:val="22"/>
          <w:szCs w:val="22"/>
        </w:rPr>
        <w:t>1</w:t>
      </w:r>
      <w:r w:rsidR="006B3D18" w:rsidRPr="00190DA8">
        <w:rPr>
          <w:rFonts w:asciiTheme="minorHAnsi" w:hAnsiTheme="minorHAnsi" w:cstheme="minorHAnsi"/>
          <w:sz w:val="22"/>
          <w:szCs w:val="22"/>
        </w:rPr>
        <w:t>808</w:t>
      </w:r>
      <w:r w:rsidR="004D42BE" w:rsidRPr="00190DA8">
        <w:rPr>
          <w:rFonts w:asciiTheme="minorHAnsi" w:hAnsiTheme="minorHAnsi" w:cstheme="minorHAnsi"/>
          <w:sz w:val="22"/>
          <w:szCs w:val="22"/>
        </w:rPr>
        <w:t xml:space="preserve"> /</w:t>
      </w:r>
      <w:r w:rsidRPr="00190DA8">
        <w:rPr>
          <w:rFonts w:asciiTheme="minorHAnsi" w:hAnsiTheme="minorHAnsi" w:cstheme="minorHAnsi"/>
          <w:sz w:val="22"/>
          <w:szCs w:val="22"/>
        </w:rPr>
        <w:t xml:space="preserve"> </w:t>
      </w:r>
      <w:r w:rsidR="004D42BE" w:rsidRPr="00190DA8">
        <w:rPr>
          <w:rFonts w:asciiTheme="minorHAnsi" w:hAnsiTheme="minorHAnsi" w:cstheme="minorHAnsi"/>
          <w:sz w:val="22"/>
          <w:szCs w:val="22"/>
        </w:rPr>
        <w:t xml:space="preserve">Atamis reference </w:t>
      </w:r>
      <w:r w:rsidR="00420732" w:rsidRPr="00190DA8">
        <w:rPr>
          <w:rFonts w:asciiTheme="minorHAnsi" w:hAnsiTheme="minorHAnsi" w:cstheme="minorHAnsi"/>
          <w:sz w:val="22"/>
          <w:szCs w:val="22"/>
        </w:rPr>
        <w:t>C323213</w:t>
      </w:r>
      <w:r w:rsidRPr="00190DA8">
        <w:rPr>
          <w:rFonts w:asciiTheme="minorHAnsi" w:hAnsiTheme="minorHAnsi" w:cstheme="minorHAnsi"/>
          <w:sz w:val="22"/>
          <w:szCs w:val="22"/>
        </w:rPr>
        <w:t xml:space="preserve"> </w:t>
      </w:r>
      <w:bookmarkStart w:id="2" w:name="_Hlk141703937"/>
      <w:r w:rsidRPr="00190DA8">
        <w:rPr>
          <w:rFonts w:asciiTheme="minorHAnsi" w:hAnsiTheme="minorHAnsi" w:cstheme="minorHAnsi"/>
          <w:sz w:val="22"/>
          <w:szCs w:val="22"/>
        </w:rPr>
        <w:t xml:space="preserve">no later than </w:t>
      </w:r>
      <w:r w:rsidR="006E5CEA" w:rsidRPr="00190DA8">
        <w:rPr>
          <w:sz w:val="22"/>
          <w:szCs w:val="22"/>
        </w:rPr>
        <w:t>at 12 midday / noon on</w:t>
      </w:r>
      <w:r w:rsidR="0092042C" w:rsidRPr="00190DA8">
        <w:rPr>
          <w:sz w:val="22"/>
          <w:szCs w:val="22"/>
        </w:rPr>
        <w:t xml:space="preserve"> </w:t>
      </w:r>
      <w:r w:rsidR="008B7BCC" w:rsidRPr="00190DA8">
        <w:rPr>
          <w:sz w:val="22"/>
          <w:szCs w:val="22"/>
        </w:rPr>
        <w:t>11</w:t>
      </w:r>
      <w:r w:rsidR="00B97B7E" w:rsidRPr="00190DA8">
        <w:rPr>
          <w:sz w:val="22"/>
          <w:szCs w:val="22"/>
          <w:vertAlign w:val="superscript"/>
        </w:rPr>
        <w:t>th</w:t>
      </w:r>
      <w:r w:rsidR="00B97B7E" w:rsidRPr="00190DA8">
        <w:rPr>
          <w:sz w:val="22"/>
          <w:szCs w:val="22"/>
        </w:rPr>
        <w:t xml:space="preserve"> December</w:t>
      </w:r>
      <w:r w:rsidR="00DA3F46" w:rsidRPr="00190DA8">
        <w:rPr>
          <w:sz w:val="22"/>
          <w:szCs w:val="22"/>
        </w:rPr>
        <w:t xml:space="preserve"> </w:t>
      </w:r>
      <w:r w:rsidR="006E5CEA" w:rsidRPr="00190DA8">
        <w:rPr>
          <w:sz w:val="22"/>
          <w:szCs w:val="22"/>
        </w:rPr>
        <w:t>202</w:t>
      </w:r>
      <w:r w:rsidR="001264DF" w:rsidRPr="00190DA8">
        <w:rPr>
          <w:sz w:val="22"/>
          <w:szCs w:val="22"/>
        </w:rPr>
        <w:t>4</w:t>
      </w:r>
      <w:r w:rsidR="00221D56" w:rsidRPr="00190DA8">
        <w:rPr>
          <w:rFonts w:asciiTheme="minorHAnsi" w:hAnsiTheme="minorHAnsi" w:cstheme="minorHAnsi"/>
          <w:sz w:val="22"/>
          <w:szCs w:val="22"/>
        </w:rPr>
        <w:t>.</w:t>
      </w:r>
      <w:r w:rsidRPr="00190DA8">
        <w:rPr>
          <w:rFonts w:asciiTheme="minorHAnsi" w:hAnsiTheme="minorHAnsi" w:cstheme="minorHAnsi"/>
          <w:sz w:val="22"/>
          <w:szCs w:val="22"/>
        </w:rPr>
        <w:t xml:space="preserve"> </w:t>
      </w:r>
      <w:bookmarkEnd w:id="2"/>
    </w:p>
    <w:p w14:paraId="2BCF9D86" w14:textId="77777777" w:rsidR="006366E9" w:rsidRPr="00190DA8" w:rsidRDefault="006366E9" w:rsidP="00C8623B">
      <w:pPr>
        <w:suppressAutoHyphens/>
        <w:rPr>
          <w:rFonts w:asciiTheme="minorHAnsi" w:hAnsiTheme="minorHAnsi" w:cstheme="minorHAnsi"/>
          <w:sz w:val="22"/>
          <w:szCs w:val="22"/>
        </w:rPr>
      </w:pPr>
    </w:p>
    <w:p w14:paraId="22ECF00E" w14:textId="2826B642" w:rsidR="007131B3" w:rsidRPr="006E5CEA" w:rsidRDefault="00CB30DF" w:rsidP="00C8623B">
      <w:pPr>
        <w:suppressAutoHyphens/>
        <w:rPr>
          <w:rFonts w:asciiTheme="minorHAnsi" w:hAnsiTheme="minorHAnsi" w:cstheme="minorHAnsi"/>
          <w:sz w:val="22"/>
          <w:szCs w:val="22"/>
        </w:rPr>
      </w:pPr>
      <w:r w:rsidRPr="00190DA8">
        <w:rPr>
          <w:rFonts w:asciiTheme="minorHAnsi" w:hAnsiTheme="minorHAnsi" w:cstheme="minorHAnsi"/>
          <w:sz w:val="22"/>
          <w:szCs w:val="22"/>
        </w:rPr>
        <w:t xml:space="preserve">SCW </w:t>
      </w:r>
      <w:r w:rsidR="003153C9" w:rsidRPr="00190DA8">
        <w:rPr>
          <w:rFonts w:asciiTheme="minorHAnsi" w:hAnsiTheme="minorHAnsi" w:cstheme="minorHAnsi"/>
          <w:bCs/>
          <w:sz w:val="22"/>
          <w:szCs w:val="22"/>
        </w:rPr>
        <w:t>does</w:t>
      </w:r>
      <w:r w:rsidR="0005584F" w:rsidRPr="00190DA8">
        <w:rPr>
          <w:rFonts w:asciiTheme="minorHAnsi" w:hAnsiTheme="minorHAnsi" w:cstheme="minorHAnsi"/>
          <w:bCs/>
          <w:sz w:val="22"/>
          <w:szCs w:val="22"/>
        </w:rPr>
        <w:t xml:space="preserve"> not bind </w:t>
      </w:r>
      <w:r w:rsidR="008E0352" w:rsidRPr="00190DA8">
        <w:rPr>
          <w:rFonts w:asciiTheme="minorHAnsi" w:hAnsiTheme="minorHAnsi" w:cstheme="minorHAnsi"/>
          <w:bCs/>
          <w:sz w:val="22"/>
          <w:szCs w:val="22"/>
        </w:rPr>
        <w:t>itself</w:t>
      </w:r>
      <w:r w:rsidR="003153C9" w:rsidRPr="00190DA8">
        <w:rPr>
          <w:rFonts w:asciiTheme="minorHAnsi" w:hAnsiTheme="minorHAnsi" w:cstheme="minorHAnsi"/>
          <w:bCs/>
          <w:sz w:val="22"/>
          <w:szCs w:val="22"/>
        </w:rPr>
        <w:t xml:space="preserve"> to</w:t>
      </w:r>
      <w:r w:rsidR="0005584F" w:rsidRPr="00190DA8">
        <w:rPr>
          <w:rFonts w:asciiTheme="minorHAnsi" w:hAnsiTheme="minorHAnsi" w:cstheme="minorHAnsi"/>
          <w:bCs/>
          <w:sz w:val="22"/>
          <w:szCs w:val="22"/>
        </w:rPr>
        <w:t xml:space="preserve"> accept the lowest or any offer and reserves</w:t>
      </w:r>
      <w:r w:rsidR="0005584F" w:rsidRPr="00260A76">
        <w:rPr>
          <w:rFonts w:asciiTheme="minorHAnsi" w:hAnsiTheme="minorHAnsi" w:cstheme="minorHAnsi"/>
          <w:bCs/>
          <w:sz w:val="22"/>
          <w:szCs w:val="22"/>
        </w:rPr>
        <w:t xml:space="preserve"> the right to award a contract to more than one Provider.</w:t>
      </w:r>
      <w:r w:rsidR="00D37636" w:rsidRPr="00260A76">
        <w:rPr>
          <w:rFonts w:asciiTheme="minorHAnsi" w:hAnsiTheme="minorHAnsi" w:cstheme="minorHAnsi"/>
          <w:bCs/>
          <w:sz w:val="22"/>
          <w:szCs w:val="22"/>
        </w:rPr>
        <w:t xml:space="preserve"> </w:t>
      </w:r>
      <w:r w:rsidRPr="00260A76">
        <w:rPr>
          <w:rFonts w:asciiTheme="minorHAnsi" w:hAnsiTheme="minorHAnsi" w:cstheme="minorHAnsi"/>
          <w:sz w:val="22"/>
          <w:szCs w:val="22"/>
        </w:rPr>
        <w:t xml:space="preserve">SCW </w:t>
      </w:r>
      <w:r w:rsidR="009F761C" w:rsidRPr="00260A76">
        <w:rPr>
          <w:rFonts w:asciiTheme="minorHAnsi" w:hAnsiTheme="minorHAnsi" w:cstheme="minorHAnsi"/>
          <w:sz w:val="22"/>
          <w:szCs w:val="22"/>
        </w:rPr>
        <w:t xml:space="preserve">reserves the </w:t>
      </w:r>
      <w:r w:rsidR="0005584F" w:rsidRPr="00260A76">
        <w:rPr>
          <w:rFonts w:asciiTheme="minorHAnsi" w:hAnsiTheme="minorHAnsi" w:cstheme="minorHAnsi"/>
          <w:sz w:val="22"/>
          <w:szCs w:val="22"/>
        </w:rPr>
        <w:t>right to abandon or amend this procurement process</w:t>
      </w:r>
      <w:r w:rsidR="0005584F" w:rsidRPr="006E5CEA">
        <w:rPr>
          <w:rFonts w:asciiTheme="minorHAnsi" w:hAnsiTheme="minorHAnsi" w:cstheme="minorHAnsi"/>
          <w:sz w:val="22"/>
          <w:szCs w:val="22"/>
        </w:rPr>
        <w:t xml:space="preserve"> at any time</w:t>
      </w:r>
      <w:r w:rsidR="004D2789" w:rsidRPr="006E5CEA">
        <w:rPr>
          <w:rFonts w:asciiTheme="minorHAnsi" w:hAnsiTheme="minorHAnsi" w:cstheme="minorHAnsi"/>
          <w:sz w:val="22"/>
          <w:szCs w:val="22"/>
        </w:rPr>
        <w:t>.</w:t>
      </w:r>
      <w:r w:rsidR="002C4F5B" w:rsidRPr="006E5CEA">
        <w:rPr>
          <w:rFonts w:asciiTheme="minorHAnsi" w:hAnsiTheme="minorHAnsi" w:cstheme="minorHAnsi"/>
          <w:sz w:val="22"/>
          <w:szCs w:val="22"/>
        </w:rPr>
        <w:t xml:space="preserve"> </w:t>
      </w:r>
    </w:p>
    <w:p w14:paraId="76C202ED" w14:textId="77777777" w:rsidR="00F02642" w:rsidRPr="006E5CEA" w:rsidRDefault="00F02642" w:rsidP="00C8623B">
      <w:pPr>
        <w:rPr>
          <w:rFonts w:asciiTheme="minorHAnsi" w:hAnsiTheme="minorHAnsi" w:cstheme="minorHAnsi"/>
          <w:sz w:val="22"/>
          <w:szCs w:val="22"/>
        </w:rPr>
      </w:pPr>
    </w:p>
    <w:p w14:paraId="0BF746FF" w14:textId="1F7C42CC" w:rsidR="0005584F" w:rsidRPr="008E1550" w:rsidRDefault="0005584F" w:rsidP="00C8623B">
      <w:pPr>
        <w:rPr>
          <w:rFonts w:asciiTheme="minorHAnsi" w:hAnsiTheme="minorHAnsi" w:cstheme="minorHAnsi"/>
          <w:b/>
          <w:sz w:val="22"/>
          <w:szCs w:val="22"/>
        </w:rPr>
      </w:pPr>
      <w:r w:rsidRPr="006E5CEA">
        <w:rPr>
          <w:rFonts w:asciiTheme="minorHAnsi" w:hAnsiTheme="minorHAnsi" w:cstheme="minorHAnsi"/>
          <w:sz w:val="22"/>
          <w:szCs w:val="22"/>
        </w:rPr>
        <w:t xml:space="preserve">All organisations intending to prepare a response, submit </w:t>
      </w:r>
      <w:r w:rsidR="00B27315" w:rsidRPr="006E5CEA">
        <w:rPr>
          <w:rFonts w:asciiTheme="minorHAnsi" w:hAnsiTheme="minorHAnsi" w:cstheme="minorHAnsi"/>
          <w:sz w:val="22"/>
          <w:szCs w:val="22"/>
        </w:rPr>
        <w:t xml:space="preserve">offer </w:t>
      </w:r>
      <w:r w:rsidRPr="006E5CEA">
        <w:rPr>
          <w:rFonts w:asciiTheme="minorHAnsi" w:hAnsiTheme="minorHAnsi" w:cstheme="minorHAnsi"/>
          <w:sz w:val="22"/>
          <w:szCs w:val="22"/>
        </w:rPr>
        <w:t>documentation or be involved in any</w:t>
      </w:r>
      <w:r w:rsidRPr="008E1550">
        <w:rPr>
          <w:rFonts w:asciiTheme="minorHAnsi" w:hAnsiTheme="minorHAnsi" w:cstheme="minorHAnsi"/>
          <w:sz w:val="22"/>
          <w:szCs w:val="22"/>
        </w:rPr>
        <w:t xml:space="preserve"> subsequent part of this procurement process do so at their own responsibility and expense.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Pr="008E1550">
        <w:rPr>
          <w:rFonts w:asciiTheme="minorHAnsi" w:hAnsiTheme="minorHAnsi" w:cstheme="minorHAnsi"/>
          <w:sz w:val="22"/>
          <w:szCs w:val="22"/>
        </w:rPr>
        <w:t>cannot be held responsible for any costs incurred by potential bidders</w:t>
      </w:r>
      <w:r w:rsidR="00B6614B">
        <w:rPr>
          <w:rFonts w:asciiTheme="minorHAnsi" w:hAnsiTheme="minorHAnsi" w:cstheme="minorHAnsi"/>
          <w:sz w:val="22"/>
          <w:szCs w:val="22"/>
        </w:rPr>
        <w:t>.</w:t>
      </w:r>
    </w:p>
    <w:p w14:paraId="286B52B8" w14:textId="77777777" w:rsidR="0005584F" w:rsidRPr="008E1550" w:rsidRDefault="0005584F" w:rsidP="00C8623B">
      <w:pPr>
        <w:widowControl w:val="0"/>
        <w:suppressAutoHyphens/>
        <w:rPr>
          <w:rFonts w:asciiTheme="minorHAnsi" w:hAnsiTheme="minorHAnsi" w:cstheme="minorHAnsi"/>
          <w:snapToGrid w:val="0"/>
          <w:sz w:val="22"/>
          <w:szCs w:val="22"/>
          <w:lang w:eastAsia="en-US"/>
        </w:rPr>
      </w:pPr>
    </w:p>
    <w:p w14:paraId="38512B85" w14:textId="165C8465" w:rsidR="0005584F" w:rsidRPr="008E1550" w:rsidRDefault="0005584F" w:rsidP="00C8623B">
      <w:pPr>
        <w:suppressAutoHyphens/>
        <w:rPr>
          <w:rFonts w:asciiTheme="minorHAnsi" w:hAnsiTheme="minorHAnsi" w:cstheme="minorHAnsi"/>
          <w:sz w:val="22"/>
          <w:szCs w:val="22"/>
        </w:rPr>
      </w:pPr>
      <w:r w:rsidRPr="008E1550">
        <w:rPr>
          <w:rFonts w:asciiTheme="minorHAnsi" w:hAnsiTheme="minorHAnsi" w:cstheme="minorHAnsi"/>
          <w:sz w:val="22"/>
          <w:szCs w:val="22"/>
        </w:rPr>
        <w:t xml:space="preserve">Any enquiries concerning this Invitation should be submitted via the </w:t>
      </w:r>
      <w:r w:rsidR="00421B2A">
        <w:rPr>
          <w:rFonts w:asciiTheme="minorHAnsi" w:hAnsiTheme="minorHAnsi" w:cstheme="minorHAnsi"/>
          <w:sz w:val="22"/>
          <w:szCs w:val="22"/>
        </w:rPr>
        <w:t>Atamis</w:t>
      </w:r>
      <w:r w:rsidRPr="008E1550">
        <w:rPr>
          <w:rFonts w:asciiTheme="minorHAnsi" w:hAnsiTheme="minorHAnsi" w:cstheme="minorHAnsi"/>
          <w:sz w:val="22"/>
          <w:szCs w:val="22"/>
        </w:rPr>
        <w:t xml:space="preserve"> messaging system</w:t>
      </w:r>
      <w:r w:rsidR="00D37636">
        <w:rPr>
          <w:rFonts w:asciiTheme="minorHAnsi" w:hAnsiTheme="minorHAnsi" w:cstheme="minorHAnsi"/>
          <w:sz w:val="22"/>
          <w:szCs w:val="22"/>
        </w:rPr>
        <w:t>.</w:t>
      </w:r>
    </w:p>
    <w:p w14:paraId="1CFF5C85" w14:textId="77777777" w:rsidR="0005584F" w:rsidRDefault="0005584F" w:rsidP="00C8623B">
      <w:pPr>
        <w:rPr>
          <w:rFonts w:asciiTheme="minorHAnsi" w:hAnsiTheme="minorHAnsi" w:cstheme="minorHAnsi"/>
          <w:sz w:val="22"/>
          <w:szCs w:val="22"/>
          <w:lang w:eastAsia="en-US"/>
        </w:rPr>
      </w:pPr>
    </w:p>
    <w:p w14:paraId="1A7796AB" w14:textId="77777777" w:rsidR="001C675F" w:rsidRPr="008E1550" w:rsidRDefault="001C675F" w:rsidP="00C8623B">
      <w:pPr>
        <w:rPr>
          <w:rFonts w:asciiTheme="minorHAnsi" w:hAnsiTheme="minorHAnsi" w:cstheme="minorHAnsi"/>
          <w:sz w:val="22"/>
          <w:szCs w:val="22"/>
          <w:lang w:eastAsia="en-US"/>
        </w:rPr>
      </w:pPr>
    </w:p>
    <w:p w14:paraId="0B8D0D92" w14:textId="77777777" w:rsidR="0005584F" w:rsidRPr="008E1550" w:rsidRDefault="0005584F" w:rsidP="00C8623B">
      <w:pPr>
        <w:jc w:val="both"/>
        <w:rPr>
          <w:rFonts w:asciiTheme="minorHAnsi" w:hAnsiTheme="minorHAnsi" w:cstheme="minorHAnsi"/>
          <w:sz w:val="22"/>
          <w:szCs w:val="22"/>
          <w:lang w:eastAsia="en-US"/>
        </w:rPr>
      </w:pPr>
      <w:r w:rsidRPr="008E1550">
        <w:rPr>
          <w:rFonts w:asciiTheme="minorHAnsi" w:hAnsiTheme="minorHAnsi" w:cstheme="minorHAnsi"/>
          <w:sz w:val="22"/>
          <w:szCs w:val="22"/>
          <w:lang w:eastAsia="en-US"/>
        </w:rPr>
        <w:t>Yours</w:t>
      </w:r>
      <w:r w:rsidR="00481A38" w:rsidRPr="008E1550">
        <w:rPr>
          <w:rFonts w:asciiTheme="minorHAnsi" w:hAnsiTheme="minorHAnsi" w:cstheme="minorHAnsi"/>
          <w:sz w:val="22"/>
          <w:szCs w:val="22"/>
          <w:lang w:eastAsia="en-US"/>
        </w:rPr>
        <w:t xml:space="preserve"> faithfully,</w:t>
      </w:r>
    </w:p>
    <w:p w14:paraId="6206B852" w14:textId="51C15613" w:rsidR="00BF15D8" w:rsidRDefault="00BF15D8" w:rsidP="00C8623B">
      <w:pPr>
        <w:jc w:val="both"/>
        <w:rPr>
          <w:rFonts w:asciiTheme="minorHAnsi" w:hAnsiTheme="minorHAnsi" w:cstheme="minorHAnsi"/>
          <w:sz w:val="22"/>
          <w:szCs w:val="22"/>
          <w:lang w:eastAsia="en-US"/>
        </w:rPr>
      </w:pPr>
    </w:p>
    <w:p w14:paraId="5C45B2AD" w14:textId="0F009B52" w:rsidR="00227DBF" w:rsidRPr="00197D64" w:rsidRDefault="00227DBF" w:rsidP="00C8623B">
      <w:pPr>
        <w:pStyle w:val="EnvelopeReturn"/>
        <w:rPr>
          <w:rFonts w:asciiTheme="minorHAnsi" w:hAnsiTheme="minorHAnsi" w:cstheme="minorHAnsi"/>
          <w:sz w:val="22"/>
          <w:szCs w:val="22"/>
        </w:rPr>
      </w:pPr>
    </w:p>
    <w:p w14:paraId="2ADDD3C2" w14:textId="77777777" w:rsidR="00CE07AC" w:rsidRDefault="00CE07AC" w:rsidP="00CE07AC">
      <w:pPr>
        <w:shd w:val="clear" w:color="auto" w:fill="FFFFFF"/>
        <w:rPr>
          <w:rFonts w:cs="Calibri"/>
          <w:color w:val="242424"/>
          <w:sz w:val="22"/>
          <w:szCs w:val="22"/>
        </w:rPr>
      </w:pPr>
      <w:r>
        <w:rPr>
          <w:rFonts w:cs="Calibri"/>
          <w:color w:val="242424"/>
          <w:sz w:val="22"/>
          <w:szCs w:val="22"/>
        </w:rPr>
        <w:t xml:space="preserve">Nikki Duke </w:t>
      </w:r>
    </w:p>
    <w:p w14:paraId="1B118DC6" w14:textId="77777777" w:rsidR="00CE07AC" w:rsidRDefault="00CE07AC" w:rsidP="00CE07AC">
      <w:pPr>
        <w:shd w:val="clear" w:color="auto" w:fill="FFFFFF"/>
        <w:rPr>
          <w:rFonts w:cs="Calibri"/>
          <w:color w:val="242424"/>
          <w:sz w:val="22"/>
          <w:szCs w:val="22"/>
        </w:rPr>
      </w:pPr>
      <w:r>
        <w:rPr>
          <w:rFonts w:cs="Calibri"/>
          <w:color w:val="242424"/>
          <w:sz w:val="22"/>
          <w:szCs w:val="22"/>
        </w:rPr>
        <w:t>Senior Procurement Manager</w:t>
      </w:r>
    </w:p>
    <w:p w14:paraId="1727ECE6" w14:textId="6093C467" w:rsidR="00E073EC" w:rsidRPr="00202A2C" w:rsidRDefault="00E073EC" w:rsidP="00C8623B">
      <w:pPr>
        <w:shd w:val="clear" w:color="auto" w:fill="FFFFFF"/>
        <w:rPr>
          <w:rFonts w:ascii="Segoe UI" w:hAnsi="Segoe UI" w:cs="Segoe UI"/>
          <w:color w:val="242424"/>
          <w:sz w:val="21"/>
          <w:szCs w:val="21"/>
        </w:rPr>
      </w:pPr>
      <w:r w:rsidRPr="00EA60C3">
        <w:rPr>
          <w:rFonts w:cs="Calibri"/>
          <w:color w:val="242424"/>
          <w:sz w:val="22"/>
          <w:szCs w:val="22"/>
        </w:rPr>
        <w:t>NHS South Central and West CSU</w:t>
      </w:r>
    </w:p>
    <w:p w14:paraId="36DA10B9" w14:textId="77777777" w:rsidR="0005584F" w:rsidRPr="008E1550" w:rsidRDefault="0005584F" w:rsidP="00C8623B">
      <w:pPr>
        <w:jc w:val="both"/>
        <w:rPr>
          <w:rFonts w:asciiTheme="minorHAnsi" w:hAnsiTheme="minorHAnsi" w:cstheme="minorHAnsi"/>
          <w:sz w:val="22"/>
          <w:szCs w:val="22"/>
          <w:lang w:eastAsia="en-US"/>
        </w:rPr>
        <w:sectPr w:rsidR="0005584F" w:rsidRPr="008E1550" w:rsidSect="00BF15D8">
          <w:headerReference w:type="default" r:id="rId10"/>
          <w:footerReference w:type="default" r:id="rId11"/>
          <w:type w:val="continuous"/>
          <w:pgSz w:w="11907" w:h="16840" w:code="9"/>
          <w:pgMar w:top="1440" w:right="1440" w:bottom="1440" w:left="1440" w:header="720" w:footer="720" w:gutter="0"/>
          <w:pgNumType w:start="1"/>
          <w:cols w:space="708"/>
          <w:docGrid w:linePitch="360"/>
        </w:sectPr>
      </w:pPr>
    </w:p>
    <w:p w14:paraId="66C04CCA" w14:textId="77777777" w:rsidR="0005584F" w:rsidRPr="008E1550" w:rsidRDefault="0005584F" w:rsidP="00C8623B">
      <w:pPr>
        <w:outlineLvl w:val="0"/>
        <w:rPr>
          <w:rFonts w:asciiTheme="minorHAnsi" w:hAnsiTheme="minorHAnsi" w:cstheme="minorHAnsi"/>
          <w:b/>
          <w:sz w:val="28"/>
          <w:szCs w:val="28"/>
        </w:rPr>
      </w:pPr>
      <w:bookmarkStart w:id="3" w:name="_Toc374090598"/>
      <w:r w:rsidRPr="008E1550">
        <w:rPr>
          <w:rFonts w:asciiTheme="minorHAnsi" w:hAnsiTheme="minorHAnsi" w:cstheme="minorHAnsi"/>
          <w:b/>
          <w:sz w:val="28"/>
          <w:szCs w:val="28"/>
        </w:rPr>
        <w:lastRenderedPageBreak/>
        <w:t>Terms of Offer (Document 2)</w:t>
      </w:r>
      <w:bookmarkEnd w:id="3"/>
    </w:p>
    <w:p w14:paraId="7A4EDB70" w14:textId="77777777" w:rsidR="00B16C1F" w:rsidRPr="008E1550" w:rsidRDefault="00B16C1F" w:rsidP="00C8623B">
      <w:pPr>
        <w:outlineLvl w:val="0"/>
        <w:rPr>
          <w:rFonts w:asciiTheme="minorHAnsi" w:hAnsiTheme="minorHAnsi" w:cstheme="minorHAnsi"/>
          <w:b/>
          <w:sz w:val="28"/>
          <w:szCs w:val="28"/>
        </w:rPr>
      </w:pPr>
    </w:p>
    <w:p w14:paraId="3E4553C5" w14:textId="6D04D5B5" w:rsidR="00283EE5" w:rsidRDefault="00283EE5" w:rsidP="00C8623B">
      <w:pPr>
        <w:pStyle w:val="Heading1"/>
        <w:spacing w:before="0" w:after="0"/>
      </w:pPr>
      <w:r w:rsidRPr="00B8514F">
        <w:t>Procurement Process</w:t>
      </w:r>
    </w:p>
    <w:p w14:paraId="6D8770EB" w14:textId="77777777" w:rsidR="0003097F" w:rsidRPr="0003097F" w:rsidRDefault="0003097F" w:rsidP="00C8623B"/>
    <w:p w14:paraId="25B8D7E7" w14:textId="6DBB8F0E" w:rsidR="00B16C1F" w:rsidRDefault="00283EE5" w:rsidP="00755DA9">
      <w:pPr>
        <w:numPr>
          <w:ilvl w:val="1"/>
          <w:numId w:val="24"/>
        </w:numPr>
        <w:rPr>
          <w:rFonts w:asciiTheme="minorHAnsi" w:hAnsiTheme="minorHAnsi" w:cstheme="minorHAnsi"/>
          <w:sz w:val="22"/>
          <w:szCs w:val="22"/>
        </w:rPr>
      </w:pPr>
      <w:r w:rsidRPr="003C48E5">
        <w:rPr>
          <w:rFonts w:asciiTheme="minorHAnsi" w:hAnsiTheme="minorHAnsi" w:cstheme="minorHAnsi"/>
          <w:sz w:val="22"/>
          <w:szCs w:val="22"/>
        </w:rPr>
        <w:t xml:space="preserve">This procurement is run as a competitive process. </w:t>
      </w:r>
      <w:r w:rsidR="003C48E5" w:rsidRPr="003C48E5">
        <w:rPr>
          <w:rFonts w:asciiTheme="minorHAnsi" w:hAnsiTheme="minorHAnsi" w:cstheme="minorHAnsi"/>
          <w:sz w:val="22"/>
          <w:szCs w:val="22"/>
        </w:rPr>
        <w:t>Firms that have received this Request for Quotation (</w:t>
      </w:r>
      <w:proofErr w:type="spellStart"/>
      <w:r w:rsidR="003C48E5" w:rsidRPr="003C48E5">
        <w:rPr>
          <w:rFonts w:asciiTheme="minorHAnsi" w:hAnsiTheme="minorHAnsi" w:cstheme="minorHAnsi"/>
          <w:sz w:val="22"/>
          <w:szCs w:val="22"/>
        </w:rPr>
        <w:t>RfQ</w:t>
      </w:r>
      <w:proofErr w:type="spellEnd"/>
      <w:r w:rsidR="003C48E5" w:rsidRPr="003C48E5">
        <w:rPr>
          <w:rFonts w:asciiTheme="minorHAnsi" w:hAnsiTheme="minorHAnsi" w:cstheme="minorHAnsi"/>
          <w:sz w:val="22"/>
          <w:szCs w:val="22"/>
        </w:rPr>
        <w:t>) have been invited to participate by NHS South, Central and West Commissioning Support Unit (‘SCW’, a Business Unit of NHS England) - such firms (whether a single organisation or a consortium) are referred to in this document as a ‘Bidder’.</w:t>
      </w:r>
    </w:p>
    <w:p w14:paraId="29560C97" w14:textId="77777777" w:rsidR="003C48E5" w:rsidRPr="003C48E5" w:rsidRDefault="003C48E5" w:rsidP="003C48E5">
      <w:pPr>
        <w:ind w:left="720"/>
        <w:rPr>
          <w:rFonts w:asciiTheme="minorHAnsi" w:hAnsiTheme="minorHAnsi" w:cstheme="minorHAnsi"/>
          <w:sz w:val="22"/>
          <w:szCs w:val="22"/>
        </w:rPr>
      </w:pPr>
    </w:p>
    <w:p w14:paraId="320C3986" w14:textId="0D8AE2E5" w:rsidR="00CE07AC" w:rsidRPr="00AC08C6" w:rsidRDefault="00CE07AC" w:rsidP="00AC08C6">
      <w:pPr>
        <w:numPr>
          <w:ilvl w:val="1"/>
          <w:numId w:val="24"/>
        </w:numPr>
        <w:rPr>
          <w:rFonts w:asciiTheme="minorHAnsi" w:hAnsiTheme="minorHAnsi" w:cstheme="minorHAnsi"/>
          <w:sz w:val="22"/>
          <w:szCs w:val="22"/>
        </w:rPr>
      </w:pPr>
      <w:r w:rsidRPr="00B53EFD">
        <w:rPr>
          <w:rFonts w:asciiTheme="minorHAnsi" w:hAnsiTheme="minorHAnsi" w:cstheme="minorHAnsi"/>
          <w:sz w:val="22"/>
          <w:szCs w:val="22"/>
        </w:rPr>
        <w:t xml:space="preserve">This procurement is run as </w:t>
      </w:r>
      <w:r w:rsidR="00AC08C6" w:rsidRPr="00D93842">
        <w:rPr>
          <w:rFonts w:asciiTheme="minorHAnsi" w:hAnsiTheme="minorHAnsi" w:cstheme="minorHAnsi"/>
          <w:sz w:val="22"/>
          <w:szCs w:val="22"/>
        </w:rPr>
        <w:t>a Request for Quotation (</w:t>
      </w:r>
      <w:proofErr w:type="spellStart"/>
      <w:r w:rsidR="00AC08C6" w:rsidRPr="00D93842">
        <w:rPr>
          <w:rFonts w:asciiTheme="minorHAnsi" w:hAnsiTheme="minorHAnsi" w:cstheme="minorHAnsi"/>
          <w:sz w:val="22"/>
          <w:szCs w:val="22"/>
        </w:rPr>
        <w:t>RfQ</w:t>
      </w:r>
      <w:proofErr w:type="spellEnd"/>
      <w:r w:rsidR="00AC08C6" w:rsidRPr="00D93842">
        <w:rPr>
          <w:rFonts w:asciiTheme="minorHAnsi" w:hAnsiTheme="minorHAnsi" w:cstheme="minorHAnsi"/>
          <w:sz w:val="22"/>
          <w:szCs w:val="22"/>
        </w:rPr>
        <w:t>).</w:t>
      </w:r>
    </w:p>
    <w:p w14:paraId="0319633C" w14:textId="77777777" w:rsidR="00B16C1F" w:rsidRPr="008E1550" w:rsidRDefault="00B16C1F" w:rsidP="00C8623B">
      <w:pPr>
        <w:ind w:left="720"/>
        <w:rPr>
          <w:rFonts w:asciiTheme="minorHAnsi" w:hAnsiTheme="minorHAnsi" w:cstheme="minorHAnsi"/>
          <w:sz w:val="22"/>
          <w:szCs w:val="22"/>
        </w:rPr>
      </w:pPr>
    </w:p>
    <w:p w14:paraId="00009505" w14:textId="0C2180D9"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The purpose of this document is to identify the solution and the supplier that can best meet the requirements set out in this</w:t>
      </w:r>
      <w:r w:rsidR="00FF1BEE">
        <w:rPr>
          <w:rFonts w:asciiTheme="minorHAnsi" w:hAnsiTheme="minorHAnsi" w:cstheme="minorHAnsi"/>
          <w:sz w:val="22"/>
          <w:szCs w:val="22"/>
        </w:rPr>
        <w:t xml:space="preserve"> document</w:t>
      </w:r>
      <w:r w:rsidR="00804CEA" w:rsidRPr="008E1550">
        <w:rPr>
          <w:rFonts w:asciiTheme="minorHAnsi" w:hAnsiTheme="minorHAnsi" w:cstheme="minorHAnsi"/>
          <w:sz w:val="22"/>
          <w:szCs w:val="22"/>
        </w:rPr>
        <w:t>.</w:t>
      </w:r>
      <w:r w:rsidRPr="008E1550">
        <w:rPr>
          <w:rFonts w:asciiTheme="minorHAnsi" w:hAnsiTheme="minorHAnsi" w:cstheme="minorHAnsi"/>
          <w:sz w:val="22"/>
          <w:szCs w:val="22"/>
        </w:rPr>
        <w:t xml:space="preserve"> Throughout the proce</w:t>
      </w:r>
      <w:r w:rsidRPr="00BD2B45">
        <w:rPr>
          <w:rFonts w:asciiTheme="minorHAnsi" w:hAnsiTheme="minorHAnsi" w:cstheme="minorHAnsi"/>
          <w:sz w:val="22"/>
          <w:szCs w:val="22"/>
        </w:rPr>
        <w:t xml:space="preserve">ss, SCW </w:t>
      </w:r>
      <w:r w:rsidRPr="008E1550">
        <w:rPr>
          <w:rFonts w:asciiTheme="minorHAnsi" w:hAnsiTheme="minorHAnsi" w:cstheme="minorHAnsi"/>
          <w:sz w:val="22"/>
          <w:szCs w:val="22"/>
        </w:rPr>
        <w:t xml:space="preserve">will assess Bidders’ ideas, approach and suitability to meet these requirements. This process is a competitive </w:t>
      </w:r>
      <w:proofErr w:type="gramStart"/>
      <w:r w:rsidRPr="008E1550">
        <w:rPr>
          <w:rFonts w:asciiTheme="minorHAnsi" w:hAnsiTheme="minorHAnsi" w:cstheme="minorHAnsi"/>
          <w:sz w:val="22"/>
          <w:szCs w:val="22"/>
        </w:rPr>
        <w:t>procurement</w:t>
      </w:r>
      <w:proofErr w:type="gramEnd"/>
      <w:r w:rsidRPr="008E1550">
        <w:rPr>
          <w:rFonts w:asciiTheme="minorHAnsi" w:hAnsiTheme="minorHAnsi" w:cstheme="minorHAnsi"/>
          <w:sz w:val="22"/>
          <w:szCs w:val="22"/>
        </w:rPr>
        <w:t xml:space="preserve"> and submissions will be formally evaluated to determine a winner.</w:t>
      </w:r>
    </w:p>
    <w:p w14:paraId="31619858" w14:textId="77777777" w:rsidR="00B16C1F" w:rsidRPr="008E1550" w:rsidRDefault="00B16C1F" w:rsidP="00C8623B">
      <w:pPr>
        <w:ind w:left="720"/>
        <w:rPr>
          <w:rFonts w:asciiTheme="minorHAnsi" w:hAnsiTheme="minorHAnsi" w:cstheme="minorHAnsi"/>
          <w:sz w:val="22"/>
          <w:szCs w:val="22"/>
        </w:rPr>
      </w:pPr>
    </w:p>
    <w:p w14:paraId="081E22EF" w14:textId="77777777"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being carried out in an open, transparent and proportionate manner that affords equal treatment to all economic operators.</w:t>
      </w:r>
    </w:p>
    <w:p w14:paraId="072EF1F9" w14:textId="77777777" w:rsidR="00B16C1F" w:rsidRPr="008E1550" w:rsidRDefault="00B16C1F" w:rsidP="00C8623B">
      <w:pPr>
        <w:rPr>
          <w:rFonts w:asciiTheme="minorHAnsi" w:hAnsiTheme="minorHAnsi" w:cstheme="minorHAnsi"/>
          <w:sz w:val="22"/>
          <w:szCs w:val="22"/>
        </w:rPr>
      </w:pPr>
    </w:p>
    <w:p w14:paraId="4897A8CF" w14:textId="116F7A88" w:rsidR="00146B76" w:rsidRDefault="00283EE5" w:rsidP="00E241CC">
      <w:pPr>
        <w:numPr>
          <w:ilvl w:val="1"/>
          <w:numId w:val="24"/>
        </w:numPr>
        <w:rPr>
          <w:rFonts w:asciiTheme="minorHAnsi" w:hAnsiTheme="minorHAnsi" w:cstheme="minorHAnsi"/>
          <w:sz w:val="22"/>
          <w:szCs w:val="22"/>
        </w:rPr>
      </w:pPr>
      <w:r w:rsidRPr="00CE07AC">
        <w:rPr>
          <w:rFonts w:asciiTheme="minorHAnsi" w:hAnsiTheme="minorHAnsi" w:cstheme="minorHAnsi"/>
          <w:sz w:val="22"/>
          <w:szCs w:val="22"/>
        </w:rPr>
        <w:t>This procurement is being carried out by SCW</w:t>
      </w:r>
      <w:r w:rsidR="00CE07AC">
        <w:rPr>
          <w:rFonts w:asciiTheme="minorHAnsi" w:hAnsiTheme="minorHAnsi" w:cstheme="minorHAnsi"/>
          <w:sz w:val="22"/>
          <w:szCs w:val="22"/>
        </w:rPr>
        <w:t>.</w:t>
      </w:r>
    </w:p>
    <w:p w14:paraId="03CC192E" w14:textId="77777777" w:rsidR="00CE07AC" w:rsidRPr="00CE07AC" w:rsidRDefault="00CE07AC" w:rsidP="00CE07AC">
      <w:pPr>
        <w:rPr>
          <w:rFonts w:asciiTheme="minorHAnsi" w:hAnsiTheme="minorHAnsi" w:cstheme="minorHAnsi"/>
          <w:sz w:val="22"/>
          <w:szCs w:val="22"/>
        </w:rPr>
      </w:pPr>
    </w:p>
    <w:p w14:paraId="0FAAB95C" w14:textId="77777777" w:rsidR="00CE07AC" w:rsidRPr="005B22BD" w:rsidRDefault="00CE07AC" w:rsidP="00CE07AC">
      <w:pPr>
        <w:numPr>
          <w:ilvl w:val="1"/>
          <w:numId w:val="24"/>
        </w:numPr>
        <w:rPr>
          <w:rFonts w:asciiTheme="minorHAnsi" w:hAnsiTheme="minorHAnsi" w:cstheme="minorHAnsi"/>
          <w:sz w:val="22"/>
          <w:szCs w:val="22"/>
        </w:rPr>
      </w:pPr>
      <w:r w:rsidRPr="005B22BD">
        <w:rPr>
          <w:rFonts w:asciiTheme="minorHAnsi" w:hAnsiTheme="minorHAnsi" w:cstheme="minorHAnsi"/>
          <w:sz w:val="22"/>
          <w:szCs w:val="22"/>
        </w:rPr>
        <w:t xml:space="preserve">The Contracting Authority is NHS England on behalf of South, Central and West </w:t>
      </w:r>
    </w:p>
    <w:p w14:paraId="2395AAB5" w14:textId="77777777" w:rsidR="00CE07AC" w:rsidRPr="005B22BD" w:rsidRDefault="00CE07AC" w:rsidP="00CE07AC">
      <w:pPr>
        <w:ind w:left="720"/>
        <w:rPr>
          <w:rFonts w:asciiTheme="minorHAnsi" w:hAnsiTheme="minorHAnsi" w:cstheme="minorHAnsi"/>
          <w:sz w:val="22"/>
          <w:szCs w:val="22"/>
        </w:rPr>
      </w:pPr>
      <w:r w:rsidRPr="005B22BD">
        <w:rPr>
          <w:rFonts w:asciiTheme="minorHAnsi" w:hAnsiTheme="minorHAnsi" w:cstheme="minorHAnsi"/>
          <w:sz w:val="22"/>
          <w:szCs w:val="22"/>
        </w:rPr>
        <w:t>(SCW) Commissioning Support Unit.</w:t>
      </w:r>
    </w:p>
    <w:p w14:paraId="036684A2" w14:textId="77777777" w:rsidR="00B16C1F" w:rsidRPr="008E1550" w:rsidRDefault="00B16C1F" w:rsidP="00C8623B">
      <w:pPr>
        <w:ind w:left="720"/>
        <w:rPr>
          <w:rFonts w:asciiTheme="minorHAnsi" w:hAnsiTheme="minorHAnsi" w:cstheme="minorHAnsi"/>
          <w:sz w:val="22"/>
          <w:szCs w:val="22"/>
        </w:rPr>
      </w:pPr>
    </w:p>
    <w:p w14:paraId="0EFAF855" w14:textId="77777777" w:rsidR="0005584F" w:rsidRPr="008E1550" w:rsidRDefault="00ED1140"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Should a bidder wish not to respond to this tender opportunity, we would welcome feedback to inform us of the reasons so that we as an organisation</w:t>
      </w:r>
      <w:r w:rsidR="00B16C1F" w:rsidRPr="008E1550">
        <w:rPr>
          <w:rFonts w:asciiTheme="minorHAnsi" w:hAnsiTheme="minorHAnsi" w:cstheme="minorHAnsi"/>
          <w:sz w:val="22"/>
          <w:szCs w:val="22"/>
        </w:rPr>
        <w:t xml:space="preserve"> can continue to ensure maximum </w:t>
      </w:r>
      <w:r w:rsidRPr="008E1550">
        <w:rPr>
          <w:rFonts w:asciiTheme="minorHAnsi" w:hAnsiTheme="minorHAnsi" w:cstheme="minorHAnsi"/>
          <w:sz w:val="22"/>
          <w:szCs w:val="22"/>
        </w:rPr>
        <w:t xml:space="preserve">engagement. </w:t>
      </w:r>
    </w:p>
    <w:p w14:paraId="4D159CEC" w14:textId="77777777" w:rsidR="00804CEA" w:rsidRPr="008E1550" w:rsidRDefault="00804CEA" w:rsidP="00C8623B">
      <w:pPr>
        <w:rPr>
          <w:rFonts w:asciiTheme="minorHAnsi" w:hAnsiTheme="minorHAnsi" w:cstheme="minorHAnsi"/>
          <w:b/>
          <w:sz w:val="22"/>
          <w:szCs w:val="22"/>
        </w:rPr>
      </w:pPr>
    </w:p>
    <w:p w14:paraId="5131E93B" w14:textId="61EFFCA0" w:rsidR="0005584F" w:rsidRDefault="0005584F" w:rsidP="00C8623B">
      <w:pPr>
        <w:pStyle w:val="Heading1"/>
        <w:spacing w:before="0" w:after="0"/>
        <w:rPr>
          <w:lang w:eastAsia="en-US"/>
        </w:rPr>
      </w:pPr>
      <w:r w:rsidRPr="008E1550">
        <w:rPr>
          <w:lang w:eastAsia="en-US"/>
        </w:rPr>
        <w:t xml:space="preserve">Information and </w:t>
      </w:r>
      <w:r w:rsidR="00552278">
        <w:rPr>
          <w:lang w:eastAsia="en-US"/>
        </w:rPr>
        <w:t>C</w:t>
      </w:r>
      <w:r w:rsidRPr="008E1550">
        <w:rPr>
          <w:lang w:eastAsia="en-US"/>
        </w:rPr>
        <w:t>onfidentiality</w:t>
      </w:r>
    </w:p>
    <w:p w14:paraId="305F0995" w14:textId="77777777" w:rsidR="0003097F" w:rsidRPr="0003097F" w:rsidRDefault="0003097F" w:rsidP="00C8623B">
      <w:pPr>
        <w:rPr>
          <w:lang w:eastAsia="en-US"/>
        </w:rPr>
      </w:pPr>
    </w:p>
    <w:p w14:paraId="1A766CF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4C3F61B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3695022D" w14:textId="77777777" w:rsidR="00163A30" w:rsidRPr="008E1550" w:rsidRDefault="0005584F" w:rsidP="00C8623B">
      <w:pPr>
        <w:pStyle w:val="ListParagraph"/>
        <w:numPr>
          <w:ilvl w:val="1"/>
          <w:numId w:val="23"/>
        </w:numPr>
        <w:spacing w:after="0" w:line="240" w:lineRule="auto"/>
        <w:ind w:left="709" w:hanging="709"/>
        <w:rPr>
          <w:rFonts w:asciiTheme="minorHAnsi" w:eastAsia="Times New Roman" w:hAnsiTheme="minorHAnsi" w:cstheme="minorHAnsi"/>
          <w:lang w:eastAsia="en-GB"/>
        </w:rPr>
      </w:pPr>
      <w:r w:rsidRPr="008E1550">
        <w:rPr>
          <w:rFonts w:asciiTheme="minorHAnsi" w:eastAsia="Times New Roman" w:hAnsiTheme="minorHAnsi" w:cstheme="minorHAnsi"/>
          <w:lang w:eastAsia="en-GB"/>
        </w:rPr>
        <w:t xml:space="preserve">Information that is supplied to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as part of the procurement </w:t>
      </w:r>
      <w:r w:rsidR="005629FC" w:rsidRPr="008E1550">
        <w:rPr>
          <w:rFonts w:asciiTheme="minorHAnsi" w:eastAsia="Times New Roman" w:hAnsiTheme="minorHAnsi" w:cstheme="minorHAnsi"/>
          <w:lang w:eastAsia="en-GB"/>
        </w:rPr>
        <w:t>process</w:t>
      </w:r>
      <w:r w:rsidRPr="008E1550">
        <w:rPr>
          <w:rFonts w:asciiTheme="minorHAnsi" w:eastAsia="Times New Roman" w:hAnsiTheme="minorHAnsi" w:cstheme="minorHAnsi"/>
          <w:lang w:eastAsia="en-GB"/>
        </w:rPr>
        <w:t xml:space="preserve"> is supplied in good faith.  However,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must satisfy themselves as to the accuracy of such information and no responsibility is accepted for any loss or damage of whatever kind or howsoever caused arising from the use by the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of such information, unless such information has been supplied fraudulently by </w:t>
      </w:r>
      <w:r w:rsidR="00CB30DF" w:rsidRPr="008E1550">
        <w:rPr>
          <w:rFonts w:asciiTheme="minorHAnsi" w:eastAsia="Times New Roman" w:hAnsiTheme="minorHAnsi" w:cstheme="minorHAnsi"/>
          <w:lang w:eastAsia="en-GB"/>
        </w:rPr>
        <w:t>SCW.</w:t>
      </w:r>
      <w:r w:rsidR="009F761C" w:rsidRPr="008E1550">
        <w:rPr>
          <w:rFonts w:asciiTheme="minorHAnsi" w:eastAsia="Times New Roman" w:hAnsiTheme="minorHAnsi" w:cstheme="minorHAnsi"/>
          <w:lang w:eastAsia="en-GB"/>
        </w:rPr>
        <w:t xml:space="preserve"> </w:t>
      </w:r>
    </w:p>
    <w:p w14:paraId="0D813784" w14:textId="77777777" w:rsidR="00D22973" w:rsidRPr="008E1550" w:rsidRDefault="00D22973" w:rsidP="00C8623B">
      <w:pPr>
        <w:pStyle w:val="ListParagraph"/>
        <w:spacing w:after="0" w:line="240" w:lineRule="auto"/>
        <w:ind w:left="360"/>
        <w:rPr>
          <w:rFonts w:asciiTheme="minorHAnsi" w:hAnsiTheme="minorHAnsi" w:cstheme="minorHAnsi"/>
        </w:rPr>
      </w:pPr>
    </w:p>
    <w:p w14:paraId="313B7B27" w14:textId="59517C9E"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.2</w:t>
      </w:r>
      <w:r w:rsidR="0005584F" w:rsidRPr="008E1550">
        <w:rPr>
          <w:rFonts w:asciiTheme="minorHAnsi" w:hAnsiTheme="minorHAnsi" w:cstheme="minorHAnsi"/>
          <w:sz w:val="22"/>
          <w:szCs w:val="22"/>
        </w:rPr>
        <w:tab/>
      </w:r>
      <w:r w:rsidR="0005584F" w:rsidRPr="008E1550">
        <w:rPr>
          <w:rFonts w:asciiTheme="minorHAnsi" w:hAnsiTheme="minorHAnsi" w:cstheme="minorHAnsi"/>
          <w:sz w:val="22"/>
          <w:szCs w:val="22"/>
          <w:lang w:val="en-US"/>
        </w:rPr>
        <w:t xml:space="preserve">All information supplied to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by </w:t>
      </w:r>
      <w:r w:rsidR="00CB30DF" w:rsidRPr="008E1550">
        <w:rPr>
          <w:rFonts w:asciiTheme="minorHAnsi" w:hAnsiTheme="minorHAnsi" w:cstheme="minorHAnsi"/>
          <w:sz w:val="22"/>
          <w:szCs w:val="22"/>
          <w:lang w:val="en-US"/>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753B9D">
        <w:rPr>
          <w:rFonts w:asciiTheme="minorHAnsi" w:hAnsiTheme="minorHAnsi" w:cstheme="minorHAnsi"/>
          <w:sz w:val="22"/>
          <w:szCs w:val="22"/>
          <w:lang w:val="en-US"/>
        </w:rPr>
        <w:t>p</w:t>
      </w:r>
      <w:r w:rsidR="008762C9" w:rsidRPr="008E1550">
        <w:rPr>
          <w:rFonts w:asciiTheme="minorHAnsi" w:hAnsiTheme="minorHAnsi" w:cstheme="minorHAnsi"/>
          <w:sz w:val="22"/>
          <w:szCs w:val="22"/>
          <w:lang w:val="en-US"/>
        </w:rPr>
        <w:t>rocess</w:t>
      </w:r>
      <w:r w:rsidR="0005584F" w:rsidRPr="008E1550">
        <w:rPr>
          <w:rFonts w:asciiTheme="minorHAnsi" w:hAnsiTheme="minorHAnsi" w:cstheme="minorHAnsi"/>
          <w:sz w:val="22"/>
          <w:szCs w:val="22"/>
          <w:lang w:val="en-US"/>
        </w:rPr>
        <w:t xml:space="preserve"> shall be regarded as confidential.  By submitting an offer</w:t>
      </w:r>
      <w:r w:rsidR="00753B9D">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agrees to be bound by the obligation to preserve the confidentiality of all such information.</w:t>
      </w:r>
    </w:p>
    <w:p w14:paraId="51F0437C" w14:textId="77777777" w:rsidR="0005584F" w:rsidRPr="008E1550" w:rsidRDefault="0005584F" w:rsidP="00C8623B">
      <w:pPr>
        <w:rPr>
          <w:rFonts w:asciiTheme="minorHAnsi" w:hAnsiTheme="minorHAnsi" w:cstheme="minorHAnsi"/>
          <w:sz w:val="22"/>
          <w:szCs w:val="22"/>
        </w:rPr>
      </w:pPr>
    </w:p>
    <w:p w14:paraId="0959CE5B" w14:textId="77777777"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This invitation and its accompanying documents shall remain the property of </w:t>
      </w:r>
      <w:r w:rsidR="00CB30DF" w:rsidRPr="008E1550">
        <w:rPr>
          <w:rFonts w:asciiTheme="minorHAnsi" w:hAnsiTheme="minorHAnsi" w:cstheme="minorHAnsi"/>
          <w:sz w:val="22"/>
          <w:szCs w:val="22"/>
        </w:rPr>
        <w:t>SCW</w:t>
      </w:r>
      <w:r w:rsidR="002C2242"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rPr>
        <w:t>and must be returned on demand.</w:t>
      </w:r>
    </w:p>
    <w:p w14:paraId="554E3886" w14:textId="77777777" w:rsidR="0005584F" w:rsidRPr="008E1550" w:rsidRDefault="0005584F" w:rsidP="00C8623B">
      <w:pPr>
        <w:rPr>
          <w:rFonts w:asciiTheme="minorHAnsi" w:hAnsiTheme="minorHAnsi" w:cstheme="minorHAnsi"/>
          <w:sz w:val="22"/>
          <w:szCs w:val="22"/>
        </w:rPr>
      </w:pPr>
    </w:p>
    <w:p w14:paraId="34DB40C0" w14:textId="1B581EA5" w:rsidR="0005584F" w:rsidRPr="00B8514F" w:rsidRDefault="0005584F" w:rsidP="00C8623B">
      <w:pPr>
        <w:pStyle w:val="Heading1"/>
        <w:spacing w:before="0" w:after="0"/>
        <w:rPr>
          <w:rStyle w:val="Heading1Char"/>
          <w:b/>
        </w:rPr>
      </w:pPr>
      <w:r w:rsidRPr="00B8514F">
        <w:rPr>
          <w:rStyle w:val="Heading1Char"/>
          <w:b/>
        </w:rPr>
        <w:t>Freedom of Information Act 2000</w:t>
      </w:r>
    </w:p>
    <w:p w14:paraId="5A4FD7F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b/>
          <w:bCs/>
          <w:sz w:val="22"/>
          <w:szCs w:val="22"/>
          <w:lang w:val="en-US"/>
        </w:rPr>
      </w:pPr>
    </w:p>
    <w:p w14:paraId="441C42B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.1</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The Freedom of Information Act 2000 (FOIA) applies </w:t>
      </w:r>
      <w:r w:rsidR="00CB30DF" w:rsidRPr="008E1550">
        <w:rPr>
          <w:rFonts w:asciiTheme="minorHAnsi" w:hAnsiTheme="minorHAnsi" w:cstheme="minorHAnsi"/>
          <w:sz w:val="22"/>
          <w:szCs w:val="22"/>
          <w:lang w:val="en-US"/>
        </w:rPr>
        <w:t xml:space="preserve">to </w:t>
      </w:r>
      <w:r w:rsidR="00CB30DF" w:rsidRPr="008E1550">
        <w:rPr>
          <w:rFonts w:asciiTheme="minorHAnsi" w:hAnsiTheme="minorHAnsi" w:cstheme="minorHAnsi"/>
          <w:sz w:val="22"/>
          <w:szCs w:val="22"/>
        </w:rPr>
        <w:t>SCW.</w:t>
      </w:r>
    </w:p>
    <w:p w14:paraId="0B386497" w14:textId="77777777" w:rsidR="001F2C19" w:rsidRPr="008E1550" w:rsidRDefault="001F2C19"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p>
    <w:p w14:paraId="0D779CDF"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.2</w:t>
      </w:r>
      <w:r w:rsidR="0005584F" w:rsidRPr="008E1550">
        <w:rPr>
          <w:rFonts w:asciiTheme="minorHAnsi" w:hAnsiTheme="minorHAnsi" w:cstheme="minorHAnsi"/>
          <w:sz w:val="22"/>
          <w:szCs w:val="22"/>
          <w:lang w:val="en-US"/>
        </w:rPr>
        <w:tab/>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s should be aware of</w:t>
      </w:r>
      <w:r w:rsidR="009F761C"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SCW’s</w:t>
      </w:r>
      <w:r w:rsidR="009F761C"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 xml:space="preserve">obligations and responsibilities under the FOIA to disclose, on request, recorded information held by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Information provided by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in 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w:t>
      </w:r>
      <w:proofErr w:type="gramStart"/>
      <w:r w:rsidR="0005584F" w:rsidRPr="008E1550">
        <w:rPr>
          <w:rFonts w:asciiTheme="minorHAnsi" w:hAnsiTheme="minorHAnsi" w:cstheme="minorHAnsi"/>
          <w:sz w:val="22"/>
          <w:szCs w:val="22"/>
          <w:lang w:val="en-US"/>
        </w:rPr>
        <w:t xml:space="preserve">as a </w:t>
      </w:r>
      <w:r w:rsidR="0005584F" w:rsidRPr="008E1550">
        <w:rPr>
          <w:rFonts w:asciiTheme="minorHAnsi" w:hAnsiTheme="minorHAnsi" w:cstheme="minorHAnsi"/>
          <w:sz w:val="22"/>
          <w:szCs w:val="22"/>
          <w:lang w:val="en-US"/>
        </w:rPr>
        <w:lastRenderedPageBreak/>
        <w:t>result of</w:t>
      </w:r>
      <w:proofErr w:type="gramEnd"/>
      <w:r w:rsidR="0005584F" w:rsidRPr="008E1550">
        <w:rPr>
          <w:rFonts w:asciiTheme="minorHAnsi" w:hAnsiTheme="minorHAnsi" w:cstheme="minorHAnsi"/>
          <w:sz w:val="22"/>
          <w:szCs w:val="22"/>
          <w:lang w:val="en-US"/>
        </w:rPr>
        <w:t xml:space="preserve"> this </w:t>
      </w:r>
      <w:r w:rsidR="008762C9"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may therefore have to be disclosed by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response to such a request, unless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decides that one of the statutory exemptions under the FOIA applies.  </w:t>
      </w:r>
    </w:p>
    <w:p w14:paraId="40C9CA56"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18642F5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ab/>
        <w:t>In certain circumstances, and in accordance with the Code of Practice issued under section 45 of the FOIA or the Environmental Information Regulations 2004</w:t>
      </w:r>
      <w:r w:rsidR="00562F63" w:rsidRPr="008E1550">
        <w:rPr>
          <w:rFonts w:asciiTheme="minorHAnsi" w:hAnsiTheme="minorHAnsi" w:cstheme="minorHAnsi"/>
          <w:sz w:val="22"/>
          <w:szCs w:val="22"/>
          <w:lang w:val="en-US"/>
        </w:rPr>
        <w:t xml:space="preserve"> (EIR)</w:t>
      </w:r>
      <w:r w:rsidR="00CB30DF" w:rsidRPr="008E1550">
        <w:rPr>
          <w:rFonts w:asciiTheme="minorHAnsi" w:hAnsiTheme="minorHAnsi" w:cstheme="minorHAnsi"/>
          <w:sz w:val="22"/>
          <w:szCs w:val="22"/>
          <w:lang w:val="en-US"/>
        </w:rPr>
        <w:t>,</w:t>
      </w:r>
      <w:r w:rsidR="00D94DF6"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may consider it appropriate to ask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for their views as to the release of any information before a decision on how to respond to a request is made. In dealing with requests for information under the FOIA,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must co</w:t>
      </w:r>
      <w:r w:rsidR="005B21E0" w:rsidRPr="008E1550">
        <w:rPr>
          <w:rFonts w:asciiTheme="minorHAnsi" w:hAnsiTheme="minorHAnsi" w:cstheme="minorHAnsi"/>
          <w:sz w:val="22"/>
          <w:szCs w:val="22"/>
          <w:lang w:val="en-US"/>
        </w:rPr>
        <w:t>mply with a strict timetable</w:t>
      </w:r>
      <w:r w:rsidR="00CB30DF" w:rsidRPr="008E1550">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 xml:space="preserve">therefore, </w:t>
      </w:r>
      <w:r w:rsidR="0005584F" w:rsidRPr="008E1550">
        <w:rPr>
          <w:rFonts w:asciiTheme="minorHAnsi" w:hAnsiTheme="minorHAnsi" w:cstheme="minorHAnsi"/>
          <w:sz w:val="22"/>
          <w:szCs w:val="22"/>
          <w:lang w:val="en-US"/>
        </w:rPr>
        <w:t>expect</w:t>
      </w:r>
      <w:r w:rsidR="00CB30DF" w:rsidRPr="008E1550">
        <w:rPr>
          <w:rFonts w:asciiTheme="minorHAnsi" w:hAnsiTheme="minorHAnsi" w:cstheme="minorHAnsi"/>
          <w:sz w:val="22"/>
          <w:szCs w:val="22"/>
          <w:lang w:val="en-US"/>
        </w:rPr>
        <w:t>s</w:t>
      </w:r>
      <w:r w:rsidR="0005584F" w:rsidRPr="008E1550">
        <w:rPr>
          <w:rFonts w:asciiTheme="minorHAnsi" w:hAnsiTheme="minorHAnsi" w:cstheme="minorHAnsi"/>
          <w:sz w:val="22"/>
          <w:szCs w:val="22"/>
          <w:lang w:val="en-US"/>
        </w:rPr>
        <w:t xml:space="preserve"> a timely response to any such consultation within five working days.</w:t>
      </w:r>
    </w:p>
    <w:p w14:paraId="5678FE3C"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7ABE37A2"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.4</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If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provide any information to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w:t>
      </w:r>
      <w:proofErr w:type="gramStart"/>
      <w:r w:rsidR="0005584F" w:rsidRPr="008E1550">
        <w:rPr>
          <w:rFonts w:asciiTheme="minorHAnsi" w:hAnsiTheme="minorHAnsi" w:cstheme="minorHAnsi"/>
          <w:sz w:val="22"/>
          <w:szCs w:val="22"/>
          <w:lang w:val="en-US"/>
        </w:rPr>
        <w:t>as a result of</w:t>
      </w:r>
      <w:proofErr w:type="gramEnd"/>
      <w:r w:rsidR="0005584F" w:rsidRPr="008E1550">
        <w:rPr>
          <w:rFonts w:asciiTheme="minorHAnsi" w:hAnsiTheme="minorHAnsi" w:cstheme="minorHAnsi"/>
          <w:sz w:val="22"/>
          <w:szCs w:val="22"/>
          <w:lang w:val="en-US"/>
        </w:rPr>
        <w:t xml:space="preserve"> this </w:t>
      </w:r>
      <w:r w:rsidR="005629FC"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which is confidential in nature and which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wishes to be held in confidence, then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clearly identify in their offer documentation the information to which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consider a duty of confidentiality applies.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give a clear indication which material is to be considered confidential and why you consider it to be so, along with the </w:t>
      </w:r>
      <w:proofErr w:type="gramStart"/>
      <w:r w:rsidR="0005584F" w:rsidRPr="008E1550">
        <w:rPr>
          <w:rFonts w:asciiTheme="minorHAnsi" w:hAnsiTheme="minorHAnsi" w:cstheme="minorHAnsi"/>
          <w:sz w:val="22"/>
          <w:szCs w:val="22"/>
          <w:lang w:val="en-US"/>
        </w:rPr>
        <w:t>time period</w:t>
      </w:r>
      <w:proofErr w:type="gramEnd"/>
      <w:r w:rsidR="0005584F" w:rsidRPr="008E1550">
        <w:rPr>
          <w:rFonts w:asciiTheme="minorHAnsi" w:hAnsiTheme="minorHAnsi" w:cstheme="minorHAnsi"/>
          <w:sz w:val="22"/>
          <w:szCs w:val="22"/>
          <w:lang w:val="en-US"/>
        </w:rPr>
        <w:t xml:space="preserve"> for which it will remain confidential in nature.  The use of blanket protective markings such as “commercial in confidence” will not be appropriate.  In addition, marking any material as “confidential” or equivalent should not be taken to mean that</w:t>
      </w:r>
      <w:r w:rsidR="002F1501"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accepts any duty of confidentiality by virtue of such marking.  Please note that even where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has indicated that information is confidential, </w:t>
      </w:r>
      <w:r w:rsidR="001F2C19" w:rsidRPr="008E1550">
        <w:rPr>
          <w:rFonts w:asciiTheme="minorHAnsi" w:hAnsiTheme="minorHAnsi" w:cstheme="minorHAnsi"/>
          <w:sz w:val="22"/>
          <w:szCs w:val="22"/>
        </w:rPr>
        <w:t>SCW</w:t>
      </w:r>
      <w:r w:rsidR="001F2C19"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may be required to disclose it under the FOIA if a request is received.</w:t>
      </w:r>
    </w:p>
    <w:p w14:paraId="6E693B0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5609B0FD"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.5</w:t>
      </w:r>
      <w:r w:rsidR="00D22973" w:rsidRPr="008E1550">
        <w:rPr>
          <w:rFonts w:asciiTheme="minorHAnsi" w:hAnsiTheme="minorHAnsi" w:cstheme="minorHAnsi"/>
          <w:sz w:val="22"/>
          <w:szCs w:val="22"/>
        </w:rPr>
        <w:t xml:space="preserve"> </w:t>
      </w:r>
      <w:r w:rsidR="00D22973" w:rsidRPr="008E1550">
        <w:rPr>
          <w:rFonts w:asciiTheme="minorHAnsi" w:hAnsiTheme="minorHAnsi" w:cstheme="minorHAnsi"/>
          <w:sz w:val="22"/>
          <w:szCs w:val="22"/>
        </w:rPr>
        <w:tab/>
      </w:r>
      <w:r w:rsidR="001F2C19"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cannot accept that trivial information or information which by its very nature cannot be regarded as confidential should be subject to any obligation of confidence.</w:t>
      </w:r>
    </w:p>
    <w:p w14:paraId="4CD7BE17"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0BA44C94"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.6</w:t>
      </w:r>
      <w:r w:rsidR="0005584F" w:rsidRPr="008E1550">
        <w:rPr>
          <w:rFonts w:asciiTheme="minorHAnsi" w:hAnsiTheme="minorHAnsi" w:cstheme="minorHAnsi"/>
          <w:sz w:val="22"/>
          <w:szCs w:val="22"/>
          <w:lang w:val="en-US"/>
        </w:rPr>
        <w:tab/>
        <w:t>In certain circumstances where information has not been provided in confidence,</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may still wish to consult with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about the application of any other exemption such as that relating to disclosure that will prejudice the commercial interests of any party. </w:t>
      </w:r>
    </w:p>
    <w:p w14:paraId="391A8389" w14:textId="77777777" w:rsidR="0005584F" w:rsidRPr="008E1550" w:rsidRDefault="0005584F" w:rsidP="00C8623B">
      <w:pPr>
        <w:autoSpaceDE w:val="0"/>
        <w:autoSpaceDN w:val="0"/>
        <w:adjustRightInd w:val="0"/>
        <w:rPr>
          <w:rFonts w:asciiTheme="minorHAnsi" w:hAnsiTheme="minorHAnsi" w:cstheme="minorHAnsi"/>
          <w:sz w:val="22"/>
          <w:szCs w:val="22"/>
          <w:lang w:val="en-US"/>
        </w:rPr>
      </w:pPr>
    </w:p>
    <w:p w14:paraId="4934FA55"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.7</w:t>
      </w:r>
      <w:r w:rsidR="0005584F" w:rsidRPr="008E1550">
        <w:rPr>
          <w:rFonts w:asciiTheme="minorHAnsi" w:hAnsiTheme="minorHAnsi" w:cstheme="minorHAnsi"/>
          <w:sz w:val="22"/>
          <w:szCs w:val="22"/>
          <w:lang w:val="en-US"/>
        </w:rPr>
        <w:tab/>
        <w:t>The decision as to which information will be disclosed is reserved to</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notwithstanding any consultation with</w:t>
      </w:r>
      <w:r w:rsidR="00710678" w:rsidRPr="008E1550">
        <w:rPr>
          <w:rFonts w:asciiTheme="minorHAnsi" w:hAnsiTheme="minorHAnsi" w:cstheme="minorHAnsi"/>
          <w:sz w:val="22"/>
          <w:szCs w:val="22"/>
          <w:lang w:val="en-US"/>
        </w:rPr>
        <w:t xml:space="preserve"> </w:t>
      </w:r>
      <w:r w:rsidR="00AF1180" w:rsidRPr="008E1550">
        <w:rPr>
          <w:rFonts w:asciiTheme="minorHAnsi" w:hAnsiTheme="minorHAnsi" w:cstheme="minorHAnsi"/>
          <w:sz w:val="22"/>
          <w:szCs w:val="22"/>
          <w:lang w:val="en-US"/>
        </w:rPr>
        <w:t xml:space="preserve">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w:t>
      </w:r>
    </w:p>
    <w:p w14:paraId="1074675F" w14:textId="77777777" w:rsidR="0005584F" w:rsidRPr="008E1550" w:rsidRDefault="0005584F" w:rsidP="00C8623B">
      <w:pPr>
        <w:rPr>
          <w:rFonts w:asciiTheme="minorHAnsi" w:hAnsiTheme="minorHAnsi" w:cstheme="minorHAnsi"/>
          <w:sz w:val="22"/>
          <w:szCs w:val="22"/>
        </w:rPr>
      </w:pPr>
    </w:p>
    <w:p w14:paraId="5CAE6ED8" w14:textId="3D06CB65" w:rsidR="0005584F" w:rsidRPr="008E1550" w:rsidRDefault="0005584F" w:rsidP="00C8623B">
      <w:pPr>
        <w:pStyle w:val="Heading1"/>
        <w:spacing w:before="0" w:after="0"/>
        <w:rPr>
          <w:lang w:eastAsia="en-US"/>
        </w:rPr>
      </w:pPr>
      <w:r w:rsidRPr="008E1550">
        <w:rPr>
          <w:lang w:eastAsia="en-US"/>
        </w:rPr>
        <w:t>Prices</w:t>
      </w:r>
    </w:p>
    <w:p w14:paraId="2ADF2B50" w14:textId="77777777" w:rsidR="0005584F" w:rsidRPr="008E1550" w:rsidRDefault="0005584F" w:rsidP="00C8623B">
      <w:pPr>
        <w:rPr>
          <w:rFonts w:asciiTheme="minorHAnsi" w:hAnsiTheme="minorHAnsi" w:cstheme="minorHAnsi"/>
          <w:b/>
          <w:sz w:val="22"/>
          <w:szCs w:val="22"/>
        </w:rPr>
      </w:pPr>
    </w:p>
    <w:p w14:paraId="4E8D638B" w14:textId="543513DE"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4</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You are required to comple</w:t>
      </w:r>
      <w:r w:rsidR="001F2C19" w:rsidRPr="008E1550">
        <w:rPr>
          <w:rFonts w:asciiTheme="minorHAnsi" w:hAnsiTheme="minorHAnsi" w:cstheme="minorHAnsi"/>
          <w:sz w:val="22"/>
          <w:szCs w:val="22"/>
        </w:rPr>
        <w:t>te and return Document 5 – the Offer S</w:t>
      </w:r>
      <w:r w:rsidR="0005584F" w:rsidRPr="008E1550">
        <w:rPr>
          <w:rFonts w:asciiTheme="minorHAnsi" w:hAnsiTheme="minorHAnsi" w:cstheme="minorHAnsi"/>
          <w:sz w:val="22"/>
          <w:szCs w:val="22"/>
        </w:rPr>
        <w:t xml:space="preserve">chedule - as part of your </w:t>
      </w:r>
      <w:r w:rsidR="00B27315" w:rsidRPr="008E1550">
        <w:rPr>
          <w:rFonts w:asciiTheme="minorHAnsi" w:hAnsiTheme="minorHAnsi" w:cstheme="minorHAnsi"/>
          <w:sz w:val="22"/>
          <w:szCs w:val="22"/>
        </w:rPr>
        <w:t>offer</w:t>
      </w:r>
      <w:r w:rsidR="0005584F" w:rsidRPr="008E1550">
        <w:rPr>
          <w:rFonts w:asciiTheme="minorHAnsi" w:hAnsiTheme="minorHAnsi" w:cstheme="minorHAnsi"/>
          <w:sz w:val="22"/>
          <w:szCs w:val="22"/>
        </w:rPr>
        <w:t xml:space="preserve">.  </w:t>
      </w:r>
      <w:r w:rsidR="00072165" w:rsidRPr="008E1550">
        <w:rPr>
          <w:rFonts w:asciiTheme="minorHAnsi" w:hAnsiTheme="minorHAnsi" w:cstheme="minorHAnsi"/>
          <w:sz w:val="22"/>
          <w:szCs w:val="22"/>
        </w:rPr>
        <w:t>This</w:t>
      </w:r>
      <w:r w:rsidR="0005584F" w:rsidRPr="008E1550">
        <w:rPr>
          <w:rFonts w:asciiTheme="minorHAnsi" w:hAnsiTheme="minorHAnsi" w:cstheme="minorHAnsi"/>
          <w:sz w:val="22"/>
          <w:szCs w:val="22"/>
        </w:rPr>
        <w:t xml:space="preserve"> will be used to calculate the bidder’s price evaluation score.  </w:t>
      </w:r>
      <w:r w:rsidR="00636EDE" w:rsidRPr="008E1550">
        <w:rPr>
          <w:rFonts w:asciiTheme="minorHAnsi" w:hAnsiTheme="minorHAnsi" w:cstheme="minorHAnsi"/>
          <w:sz w:val="22"/>
          <w:szCs w:val="22"/>
        </w:rPr>
        <w:t>How</w:t>
      </w:r>
      <w:r w:rsidR="006876FA" w:rsidRPr="008E1550">
        <w:rPr>
          <w:rFonts w:asciiTheme="minorHAnsi" w:hAnsiTheme="minorHAnsi" w:cstheme="minorHAnsi"/>
          <w:sz w:val="22"/>
          <w:szCs w:val="22"/>
        </w:rPr>
        <w:t xml:space="preserve"> this is calculated is set out in paragraph </w:t>
      </w:r>
      <w:r w:rsidR="00562F63" w:rsidRPr="008E1550">
        <w:rPr>
          <w:rFonts w:asciiTheme="minorHAnsi" w:hAnsiTheme="minorHAnsi" w:cstheme="minorHAnsi"/>
          <w:sz w:val="22"/>
          <w:szCs w:val="22"/>
        </w:rPr>
        <w:t>6</w:t>
      </w:r>
      <w:r w:rsidR="006876FA" w:rsidRPr="008E1550">
        <w:rPr>
          <w:rFonts w:asciiTheme="minorHAnsi" w:hAnsiTheme="minorHAnsi" w:cstheme="minorHAnsi"/>
          <w:sz w:val="22"/>
          <w:szCs w:val="22"/>
        </w:rPr>
        <w:t xml:space="preserve">.3 below. </w:t>
      </w:r>
      <w:r w:rsidR="0005584F" w:rsidRPr="007E37A7">
        <w:rPr>
          <w:rFonts w:asciiTheme="minorHAnsi" w:hAnsiTheme="minorHAnsi" w:cstheme="minorHAnsi"/>
          <w:sz w:val="22"/>
          <w:szCs w:val="22"/>
        </w:rPr>
        <w:t xml:space="preserve">In </w:t>
      </w:r>
      <w:r w:rsidR="00D32789" w:rsidRPr="007E37A7">
        <w:rPr>
          <w:rFonts w:asciiTheme="minorHAnsi" w:hAnsiTheme="minorHAnsi" w:cstheme="minorHAnsi"/>
          <w:sz w:val="22"/>
          <w:szCs w:val="22"/>
        </w:rPr>
        <w:t>addition,</w:t>
      </w:r>
      <w:r w:rsidR="0005584F" w:rsidRPr="007E37A7">
        <w:rPr>
          <w:rFonts w:asciiTheme="minorHAnsi" w:hAnsiTheme="minorHAnsi" w:cstheme="minorHAnsi"/>
          <w:sz w:val="22"/>
          <w:szCs w:val="22"/>
        </w:rPr>
        <w:t xml:space="preserve"> </w:t>
      </w:r>
      <w:r w:rsidR="006876FA" w:rsidRPr="007E37A7">
        <w:rPr>
          <w:rFonts w:asciiTheme="minorHAnsi" w:hAnsiTheme="minorHAnsi" w:cstheme="minorHAnsi"/>
          <w:sz w:val="22"/>
          <w:szCs w:val="22"/>
        </w:rPr>
        <w:t xml:space="preserve">bidders </w:t>
      </w:r>
      <w:r w:rsidR="0005584F" w:rsidRPr="007E37A7">
        <w:rPr>
          <w:rFonts w:asciiTheme="minorHAnsi" w:hAnsiTheme="minorHAnsi" w:cstheme="minorHAnsi"/>
          <w:sz w:val="22"/>
          <w:szCs w:val="22"/>
        </w:rPr>
        <w:t xml:space="preserve">are required to provide a breakdown of costs sufficient for </w:t>
      </w:r>
      <w:r w:rsidR="001F2C19" w:rsidRPr="007E37A7">
        <w:rPr>
          <w:rFonts w:asciiTheme="minorHAnsi" w:hAnsiTheme="minorHAnsi" w:cstheme="minorHAnsi"/>
          <w:sz w:val="22"/>
          <w:szCs w:val="22"/>
        </w:rPr>
        <w:t>SCW</w:t>
      </w:r>
      <w:r w:rsidR="0005584F" w:rsidRPr="007E37A7">
        <w:rPr>
          <w:rFonts w:asciiTheme="minorHAnsi" w:hAnsiTheme="minorHAnsi" w:cstheme="minorHAnsi"/>
          <w:sz w:val="22"/>
          <w:szCs w:val="22"/>
        </w:rPr>
        <w:t xml:space="preserve"> to understand the amount and type of resource the bidder proposes to deploy.</w:t>
      </w:r>
    </w:p>
    <w:p w14:paraId="2130B047" w14:textId="77777777" w:rsidR="0005584F" w:rsidRPr="008E1550" w:rsidRDefault="0005584F"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 xml:space="preserve"> </w:t>
      </w:r>
    </w:p>
    <w:p w14:paraId="63E75308"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3C693F6F"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2CB363E3"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790BB7C7"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519655F6" w14:textId="77777777" w:rsidR="002637CE" w:rsidRPr="008E1550" w:rsidRDefault="002637CE" w:rsidP="00C8623B">
      <w:pPr>
        <w:pStyle w:val="ListParagraph"/>
        <w:numPr>
          <w:ilvl w:val="1"/>
          <w:numId w:val="27"/>
        </w:numPr>
        <w:spacing w:after="0" w:line="240" w:lineRule="auto"/>
        <w:rPr>
          <w:rFonts w:asciiTheme="minorHAnsi" w:hAnsiTheme="minorHAnsi" w:cstheme="minorHAnsi"/>
          <w:vanish/>
        </w:rPr>
      </w:pPr>
    </w:p>
    <w:p w14:paraId="0F6CA433"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must be quoted in pounds sterling. SCW will not accept any reliance on a variable exchange rate for pricing.</w:t>
      </w:r>
    </w:p>
    <w:p w14:paraId="55E3E63C" w14:textId="77777777" w:rsidR="00AF1180" w:rsidRPr="008E1550" w:rsidRDefault="00AF1180" w:rsidP="00C8623B">
      <w:pPr>
        <w:pStyle w:val="ListParagraph"/>
        <w:spacing w:after="0" w:line="240" w:lineRule="auto"/>
        <w:ind w:left="709"/>
        <w:rPr>
          <w:rFonts w:asciiTheme="minorHAnsi" w:hAnsiTheme="minorHAnsi" w:cstheme="minorHAnsi"/>
        </w:rPr>
      </w:pPr>
    </w:p>
    <w:p w14:paraId="23045DFF" w14:textId="45E986DB"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Pricing submitted as part of Bid responses to this tender must be capable of acceptance for a period no less than </w:t>
      </w:r>
      <w:r w:rsidR="00A61D26" w:rsidRPr="007E37A7">
        <w:rPr>
          <w:rFonts w:asciiTheme="minorHAnsi" w:hAnsiTheme="minorHAnsi" w:cstheme="minorHAnsi"/>
        </w:rPr>
        <w:t xml:space="preserve">sixty (60) </w:t>
      </w:r>
      <w:r w:rsidRPr="007E37A7">
        <w:rPr>
          <w:rFonts w:asciiTheme="minorHAnsi" w:hAnsiTheme="minorHAnsi" w:cstheme="minorHAnsi"/>
        </w:rPr>
        <w:t>days after</w:t>
      </w:r>
      <w:r w:rsidRPr="008E1550">
        <w:rPr>
          <w:rFonts w:asciiTheme="minorHAnsi" w:hAnsiTheme="minorHAnsi" w:cstheme="minorHAnsi"/>
        </w:rPr>
        <w:t xml:space="preserve"> the deadline date for Bid submission.</w:t>
      </w:r>
    </w:p>
    <w:p w14:paraId="7996BD13" w14:textId="77777777" w:rsidR="00AF1180" w:rsidRPr="008E1550" w:rsidRDefault="00AF1180" w:rsidP="00C8623B">
      <w:pPr>
        <w:pStyle w:val="ListParagraph"/>
        <w:spacing w:after="0" w:line="240" w:lineRule="auto"/>
        <w:ind w:left="709"/>
        <w:rPr>
          <w:rFonts w:asciiTheme="minorHAnsi" w:hAnsiTheme="minorHAnsi" w:cstheme="minorHAnsi"/>
        </w:rPr>
      </w:pPr>
    </w:p>
    <w:p w14:paraId="26E080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All pricing within a submission shall be firm for the period of the contract and will not be subject to any variation (except for </w:t>
      </w:r>
      <w:proofErr w:type="gramStart"/>
      <w:r w:rsidRPr="008E1550">
        <w:rPr>
          <w:rFonts w:asciiTheme="minorHAnsi" w:hAnsiTheme="minorHAnsi" w:cstheme="minorHAnsi"/>
        </w:rPr>
        <w:t>where</w:t>
      </w:r>
      <w:proofErr w:type="gramEnd"/>
      <w:r w:rsidRPr="008E1550">
        <w:rPr>
          <w:rFonts w:asciiTheme="minorHAnsi" w:hAnsiTheme="minorHAnsi" w:cstheme="minorHAnsi"/>
        </w:rPr>
        <w:t xml:space="preserve"> provided for in accordance with the Contract).</w:t>
      </w:r>
    </w:p>
    <w:p w14:paraId="0D9B9B2E" w14:textId="77777777" w:rsidR="00AF1180" w:rsidRPr="008E1550" w:rsidRDefault="00AF1180" w:rsidP="00C8623B">
      <w:pPr>
        <w:pStyle w:val="ListParagraph"/>
        <w:spacing w:after="0" w:line="240" w:lineRule="auto"/>
        <w:ind w:left="709"/>
        <w:rPr>
          <w:rFonts w:asciiTheme="minorHAnsi" w:hAnsiTheme="minorHAnsi" w:cstheme="minorHAnsi"/>
        </w:rPr>
      </w:pPr>
    </w:p>
    <w:p w14:paraId="259CEE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It is imperative that bidders include all costs within their tender pricing as any shortfall in funding will be at the bidder’s own risk.</w:t>
      </w:r>
    </w:p>
    <w:p w14:paraId="1C8640B0" w14:textId="77777777" w:rsidR="00D32789" w:rsidRPr="00D32789" w:rsidRDefault="00D32789" w:rsidP="00C8623B">
      <w:pPr>
        <w:rPr>
          <w:rFonts w:asciiTheme="minorHAnsi" w:hAnsiTheme="minorHAnsi" w:cstheme="minorHAnsi"/>
        </w:rPr>
      </w:pPr>
    </w:p>
    <w:p w14:paraId="1F8BC1FE" w14:textId="6C8242A4"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The contract will be paid according to activity undertaken with payments made as stipulated in the </w:t>
      </w:r>
      <w:r w:rsidR="00DC0BC9" w:rsidRPr="008E1550">
        <w:rPr>
          <w:rFonts w:asciiTheme="minorHAnsi" w:hAnsiTheme="minorHAnsi" w:cstheme="minorHAnsi"/>
        </w:rPr>
        <w:t>contract unless</w:t>
      </w:r>
      <w:r w:rsidRPr="008E1550">
        <w:rPr>
          <w:rFonts w:asciiTheme="minorHAnsi" w:hAnsiTheme="minorHAnsi" w:cstheme="minorHAnsi"/>
        </w:rPr>
        <w:t xml:space="preserve"> this is altered by mutual agreement of the Commissioner and Bidder </w:t>
      </w:r>
      <w:proofErr w:type="gramStart"/>
      <w:r w:rsidRPr="008E1550">
        <w:rPr>
          <w:rFonts w:asciiTheme="minorHAnsi" w:hAnsiTheme="minorHAnsi" w:cstheme="minorHAnsi"/>
        </w:rPr>
        <w:t>at a later date</w:t>
      </w:r>
      <w:proofErr w:type="gramEnd"/>
      <w:r w:rsidRPr="008E1550">
        <w:rPr>
          <w:rFonts w:asciiTheme="minorHAnsi" w:hAnsiTheme="minorHAnsi" w:cstheme="minorHAnsi"/>
        </w:rPr>
        <w:t>.</w:t>
      </w:r>
    </w:p>
    <w:p w14:paraId="4F9DEB77" w14:textId="77777777" w:rsidR="00AF1180" w:rsidRPr="008E1550" w:rsidRDefault="00AF1180" w:rsidP="00C8623B">
      <w:pPr>
        <w:pStyle w:val="ListParagraph"/>
        <w:spacing w:after="0" w:line="240" w:lineRule="auto"/>
        <w:ind w:left="709"/>
        <w:rPr>
          <w:rFonts w:asciiTheme="minorHAnsi" w:hAnsiTheme="minorHAnsi" w:cstheme="minorHAnsi"/>
        </w:rPr>
      </w:pPr>
    </w:p>
    <w:p w14:paraId="785F04ED"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submitted should not be caveated or qualified and SCW reserves the right to reject Bids which seek to do so.</w:t>
      </w:r>
    </w:p>
    <w:p w14:paraId="704CE9FC" w14:textId="77777777" w:rsidR="00AF1180" w:rsidRPr="008E1550" w:rsidRDefault="00AF1180" w:rsidP="00C8623B">
      <w:pPr>
        <w:pStyle w:val="ListParagraph"/>
        <w:spacing w:after="0" w:line="240" w:lineRule="auto"/>
        <w:ind w:left="709"/>
        <w:rPr>
          <w:rFonts w:asciiTheme="minorHAnsi" w:hAnsiTheme="minorHAnsi" w:cstheme="minorHAnsi"/>
        </w:rPr>
      </w:pPr>
    </w:p>
    <w:p w14:paraId="51B96C58" w14:textId="5B583A11"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It is the Bidder’s sole responsibility to determine whether VAT should apply to their bid. </w:t>
      </w:r>
      <w:r w:rsidR="00DC0BC9" w:rsidRPr="008E1550">
        <w:rPr>
          <w:rFonts w:asciiTheme="minorHAnsi" w:hAnsiTheme="minorHAnsi" w:cstheme="minorHAnsi"/>
        </w:rPr>
        <w:t>If</w:t>
      </w:r>
      <w:r w:rsidRPr="008E1550">
        <w:rPr>
          <w:rFonts w:asciiTheme="minorHAnsi" w:hAnsiTheme="minorHAnsi" w:cstheme="minorHAnsi"/>
        </w:rPr>
        <w:t xml:space="preserve"> VAT does apply, the Bidder should indicate this in its financial response.</w:t>
      </w:r>
    </w:p>
    <w:p w14:paraId="517E594A" w14:textId="77777777" w:rsidR="00B16C1F" w:rsidRPr="00C8623B" w:rsidRDefault="00B16C1F" w:rsidP="00C8623B">
      <w:pPr>
        <w:pStyle w:val="ListParagraph"/>
        <w:spacing w:after="0" w:line="240" w:lineRule="auto"/>
        <w:ind w:left="709"/>
        <w:rPr>
          <w:rFonts w:asciiTheme="minorHAnsi" w:hAnsiTheme="minorHAnsi" w:cstheme="minorHAnsi"/>
        </w:rPr>
      </w:pPr>
    </w:p>
    <w:p w14:paraId="7734463E" w14:textId="3FFC28FF" w:rsidR="009E4C7C" w:rsidRPr="00C8623B" w:rsidRDefault="009E4C7C" w:rsidP="00C8623B">
      <w:pPr>
        <w:pStyle w:val="ListParagraph"/>
        <w:numPr>
          <w:ilvl w:val="1"/>
          <w:numId w:val="27"/>
        </w:numPr>
        <w:spacing w:after="0" w:line="240" w:lineRule="auto"/>
        <w:ind w:left="709" w:hanging="709"/>
        <w:rPr>
          <w:rFonts w:asciiTheme="minorHAnsi" w:hAnsiTheme="minorHAnsi" w:cstheme="minorHAnsi"/>
        </w:rPr>
      </w:pPr>
      <w:r w:rsidRPr="00C8623B">
        <w:rPr>
          <w:rFonts w:asciiTheme="minorHAnsi" w:hAnsiTheme="minorHAnsi" w:cstheme="minorHAnsi"/>
        </w:rPr>
        <w:t xml:space="preserve">As part of the Bidder’s tender </w:t>
      </w:r>
      <w:r w:rsidR="00C8623B" w:rsidRPr="00C8623B">
        <w:rPr>
          <w:rFonts w:asciiTheme="minorHAnsi" w:hAnsiTheme="minorHAnsi" w:cstheme="minorHAnsi"/>
        </w:rPr>
        <w:t>submission,</w:t>
      </w:r>
      <w:r w:rsidRPr="00C8623B">
        <w:rPr>
          <w:rFonts w:asciiTheme="minorHAnsi" w:hAnsiTheme="minorHAnsi" w:cstheme="minorHAnsi"/>
        </w:rPr>
        <w:t xml:space="preserve"> they should identify whether VAT will be recoverable</w:t>
      </w:r>
      <w:r w:rsidR="00C8623B" w:rsidRPr="00C8623B">
        <w:rPr>
          <w:rFonts w:asciiTheme="minorHAnsi" w:hAnsiTheme="minorHAnsi" w:cstheme="minorHAnsi"/>
        </w:rPr>
        <w:t>.</w:t>
      </w:r>
    </w:p>
    <w:p w14:paraId="2B77BAFA" w14:textId="77777777" w:rsidR="0005584F" w:rsidRPr="008E1550" w:rsidRDefault="0005584F" w:rsidP="00C8623B">
      <w:pPr>
        <w:ind w:left="720" w:hanging="720"/>
        <w:rPr>
          <w:rFonts w:asciiTheme="minorHAnsi" w:hAnsiTheme="minorHAnsi" w:cstheme="minorHAnsi"/>
          <w:sz w:val="22"/>
          <w:szCs w:val="22"/>
        </w:rPr>
      </w:pPr>
    </w:p>
    <w:p w14:paraId="2B4CC570" w14:textId="3201BE92" w:rsidR="0005584F" w:rsidRPr="008E1550" w:rsidRDefault="0005584F" w:rsidP="00C8623B">
      <w:pPr>
        <w:pStyle w:val="Heading1"/>
        <w:spacing w:before="0" w:after="0"/>
      </w:pPr>
      <w:r w:rsidRPr="008E1550">
        <w:t>Offer documentation submission</w:t>
      </w:r>
    </w:p>
    <w:p w14:paraId="3B3F3181" w14:textId="77777777" w:rsidR="0005584F" w:rsidRPr="008E1550" w:rsidRDefault="0005584F" w:rsidP="00C8623B">
      <w:pPr>
        <w:rPr>
          <w:rFonts w:asciiTheme="minorHAnsi" w:hAnsiTheme="minorHAnsi" w:cstheme="minorHAnsi"/>
          <w:sz w:val="22"/>
          <w:szCs w:val="22"/>
        </w:rPr>
      </w:pPr>
    </w:p>
    <w:p w14:paraId="025AF736"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76CA81D2"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51E33FC4"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161210F5"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4E2136CF" w14:textId="33E17A82" w:rsidR="002637CE" w:rsidRPr="00190DA8" w:rsidRDefault="002637CE" w:rsidP="00C8623B">
      <w:pPr>
        <w:pStyle w:val="ListParagraph"/>
        <w:numPr>
          <w:ilvl w:val="1"/>
          <w:numId w:val="24"/>
        </w:numPr>
        <w:spacing w:after="0" w:line="240" w:lineRule="auto"/>
        <w:rPr>
          <w:rFonts w:asciiTheme="minorHAnsi" w:hAnsiTheme="minorHAnsi" w:cstheme="minorHAnsi"/>
        </w:rPr>
      </w:pPr>
      <w:r w:rsidRPr="00190DA8">
        <w:rPr>
          <w:rFonts w:asciiTheme="minorHAnsi" w:hAnsiTheme="minorHAnsi" w:cstheme="minorHAnsi"/>
        </w:rPr>
        <w:t xml:space="preserve">Bids must be received no later than </w:t>
      </w:r>
      <w:r w:rsidR="006E5CEA" w:rsidRPr="00190DA8">
        <w:rPr>
          <w:b/>
          <w:bCs/>
          <w:u w:val="single"/>
        </w:rPr>
        <w:t xml:space="preserve">12 midday / noon on </w:t>
      </w:r>
      <w:r w:rsidR="008B7BCC" w:rsidRPr="00190DA8">
        <w:rPr>
          <w:b/>
          <w:bCs/>
          <w:u w:val="single"/>
        </w:rPr>
        <w:t>11</w:t>
      </w:r>
      <w:r w:rsidR="00B97B7E" w:rsidRPr="00190DA8">
        <w:rPr>
          <w:b/>
          <w:bCs/>
          <w:u w:val="single"/>
          <w:vertAlign w:val="superscript"/>
        </w:rPr>
        <w:t>th</w:t>
      </w:r>
      <w:r w:rsidR="00B97B7E" w:rsidRPr="00190DA8">
        <w:rPr>
          <w:b/>
          <w:bCs/>
          <w:u w:val="single"/>
        </w:rPr>
        <w:t xml:space="preserve"> December</w:t>
      </w:r>
      <w:r w:rsidR="00AF7E10" w:rsidRPr="00190DA8">
        <w:rPr>
          <w:b/>
          <w:bCs/>
          <w:u w:val="single"/>
        </w:rPr>
        <w:t xml:space="preserve"> </w:t>
      </w:r>
      <w:r w:rsidR="006E5CEA" w:rsidRPr="00190DA8">
        <w:rPr>
          <w:b/>
          <w:bCs/>
          <w:u w:val="single"/>
        </w:rPr>
        <w:t>202</w:t>
      </w:r>
      <w:r w:rsidR="001264DF" w:rsidRPr="00190DA8">
        <w:rPr>
          <w:b/>
          <w:bCs/>
          <w:u w:val="single"/>
        </w:rPr>
        <w:t>4</w:t>
      </w:r>
      <w:r w:rsidR="006E5CEA" w:rsidRPr="00190DA8">
        <w:rPr>
          <w:rFonts w:asciiTheme="minorHAnsi" w:hAnsiTheme="minorHAnsi" w:cstheme="minorHAnsi"/>
          <w:b/>
          <w:u w:val="single"/>
        </w:rPr>
        <w:t>.</w:t>
      </w:r>
      <w:r w:rsidRPr="00190DA8">
        <w:rPr>
          <w:rFonts w:asciiTheme="minorHAnsi" w:hAnsiTheme="minorHAnsi" w:cstheme="minorHAnsi"/>
        </w:rPr>
        <w:t xml:space="preserve"> SCW will not accept submissions received after the deadline except, at its absolute discretion, where it considers it appropriate to do so in exceptional or genuinely unforeseeable circumstances.</w:t>
      </w:r>
    </w:p>
    <w:p w14:paraId="64188933" w14:textId="77777777" w:rsidR="000F03D4" w:rsidRPr="00190DA8" w:rsidRDefault="000F03D4" w:rsidP="00294439">
      <w:pPr>
        <w:rPr>
          <w:rFonts w:asciiTheme="minorHAnsi" w:hAnsiTheme="minorHAnsi" w:cstheme="minorHAnsi"/>
          <w:sz w:val="22"/>
          <w:szCs w:val="22"/>
        </w:rPr>
      </w:pPr>
    </w:p>
    <w:p w14:paraId="1C5460E4" w14:textId="60B81E2F" w:rsidR="000F03D4" w:rsidRPr="00260A76" w:rsidRDefault="000F03D4" w:rsidP="000F03D4">
      <w:pPr>
        <w:numPr>
          <w:ilvl w:val="1"/>
          <w:numId w:val="24"/>
        </w:numPr>
        <w:rPr>
          <w:rFonts w:asciiTheme="minorHAnsi" w:hAnsiTheme="minorHAnsi" w:cstheme="minorHAnsi"/>
          <w:sz w:val="22"/>
          <w:szCs w:val="22"/>
        </w:rPr>
      </w:pPr>
      <w:r w:rsidRPr="00190DA8">
        <w:rPr>
          <w:rFonts w:asciiTheme="minorHAnsi" w:hAnsiTheme="minorHAnsi" w:cstheme="minorHAnsi"/>
          <w:sz w:val="22"/>
          <w:szCs w:val="22"/>
        </w:rPr>
        <w:t>As part of this procurement process, you</w:t>
      </w:r>
      <w:r w:rsidRPr="00260A76">
        <w:rPr>
          <w:rFonts w:asciiTheme="minorHAnsi" w:hAnsiTheme="minorHAnsi" w:cstheme="minorHAnsi"/>
          <w:sz w:val="22"/>
          <w:szCs w:val="22"/>
        </w:rPr>
        <w:t xml:space="preserve"> are required to complete and return the separate template titled </w:t>
      </w:r>
      <w:r w:rsidRPr="00260A76">
        <w:rPr>
          <w:rFonts w:asciiTheme="minorHAnsi" w:hAnsiTheme="minorHAnsi" w:cstheme="minorHAnsi"/>
          <w:b/>
          <w:bCs/>
          <w:sz w:val="22"/>
          <w:szCs w:val="22"/>
        </w:rPr>
        <w:t>‘</w:t>
      </w:r>
      <w:r w:rsidR="00B1294C" w:rsidRPr="00260A76">
        <w:rPr>
          <w:rFonts w:asciiTheme="minorHAnsi" w:hAnsiTheme="minorHAnsi" w:cstheme="minorHAnsi"/>
          <w:b/>
          <w:bCs/>
          <w:sz w:val="22"/>
          <w:szCs w:val="22"/>
        </w:rPr>
        <w:t>Supplier Information Document</w:t>
      </w:r>
      <w:r w:rsidRPr="00260A76">
        <w:rPr>
          <w:rFonts w:asciiTheme="minorHAnsi" w:hAnsiTheme="minorHAnsi" w:cstheme="minorHAnsi"/>
          <w:b/>
          <w:bCs/>
          <w:sz w:val="22"/>
          <w:szCs w:val="22"/>
        </w:rPr>
        <w:t>’.</w:t>
      </w:r>
    </w:p>
    <w:p w14:paraId="036DC41B" w14:textId="77777777" w:rsidR="000F03D4" w:rsidRPr="00260A76" w:rsidRDefault="000F03D4" w:rsidP="000F03D4">
      <w:pPr>
        <w:rPr>
          <w:rFonts w:asciiTheme="minorHAnsi" w:hAnsiTheme="minorHAnsi" w:cstheme="minorHAnsi"/>
          <w:sz w:val="22"/>
          <w:szCs w:val="22"/>
        </w:rPr>
      </w:pPr>
    </w:p>
    <w:p w14:paraId="236301CF" w14:textId="497F29DE" w:rsidR="002637CE" w:rsidRPr="00260A76" w:rsidRDefault="002637CE" w:rsidP="000F03D4">
      <w:pPr>
        <w:numPr>
          <w:ilvl w:val="1"/>
          <w:numId w:val="24"/>
        </w:numPr>
        <w:rPr>
          <w:rFonts w:asciiTheme="minorHAnsi" w:hAnsiTheme="minorHAnsi" w:cstheme="minorHAnsi"/>
          <w:sz w:val="22"/>
          <w:szCs w:val="22"/>
        </w:rPr>
      </w:pPr>
      <w:r w:rsidRPr="00260A76">
        <w:rPr>
          <w:rFonts w:asciiTheme="minorHAnsi" w:hAnsiTheme="minorHAnsi" w:cstheme="minorHAnsi"/>
          <w:sz w:val="22"/>
          <w:szCs w:val="22"/>
        </w:rPr>
        <w:t>Please note that bidders are responsible for ensuring safe receipt of their bid. SCW will not accept responsibility or liability for or arising from late or non-receipt of a submission. Proof of transmission will not be accepted as proof of receipt.</w:t>
      </w:r>
    </w:p>
    <w:p w14:paraId="28491E12" w14:textId="77777777" w:rsidR="00B16C1F" w:rsidRPr="00260A76" w:rsidRDefault="00B16C1F" w:rsidP="00C8623B">
      <w:pPr>
        <w:ind w:left="720"/>
        <w:rPr>
          <w:rFonts w:asciiTheme="minorHAnsi" w:hAnsiTheme="minorHAnsi" w:cstheme="minorHAnsi"/>
          <w:sz w:val="22"/>
          <w:szCs w:val="22"/>
        </w:rPr>
      </w:pPr>
    </w:p>
    <w:p w14:paraId="1813510A" w14:textId="77777777" w:rsidR="002637CE" w:rsidRPr="008E1550" w:rsidRDefault="002637CE" w:rsidP="00C8623B">
      <w:pPr>
        <w:numPr>
          <w:ilvl w:val="1"/>
          <w:numId w:val="24"/>
        </w:numPr>
        <w:rPr>
          <w:rFonts w:asciiTheme="minorHAnsi" w:hAnsiTheme="minorHAnsi" w:cstheme="minorHAnsi"/>
          <w:sz w:val="22"/>
          <w:szCs w:val="22"/>
        </w:rPr>
      </w:pPr>
      <w:r w:rsidRPr="00260A76">
        <w:rPr>
          <w:rFonts w:asciiTheme="minorHAnsi" w:hAnsiTheme="minorHAnsi" w:cstheme="minorHAnsi"/>
          <w:sz w:val="22"/>
          <w:szCs w:val="22"/>
        </w:rPr>
        <w:t>All submission documentation must be sent through the relevant part of the e-Procurement system. Submissions will not be accepted</w:t>
      </w:r>
      <w:r w:rsidRPr="008E1550">
        <w:rPr>
          <w:rFonts w:asciiTheme="minorHAnsi" w:hAnsiTheme="minorHAnsi" w:cstheme="minorHAnsi"/>
          <w:sz w:val="22"/>
          <w:szCs w:val="22"/>
        </w:rPr>
        <w:t xml:space="preserve"> by any other route except in exceptional circumstances, which must be agreed in advance with SCW.</w:t>
      </w:r>
    </w:p>
    <w:p w14:paraId="38189E76" w14:textId="77777777" w:rsidR="00B16C1F" w:rsidRPr="008E1550" w:rsidRDefault="00B16C1F" w:rsidP="00C8623B">
      <w:pPr>
        <w:ind w:left="720"/>
        <w:rPr>
          <w:rFonts w:asciiTheme="minorHAnsi" w:hAnsiTheme="minorHAnsi" w:cstheme="minorHAnsi"/>
          <w:sz w:val="22"/>
          <w:szCs w:val="22"/>
        </w:rPr>
      </w:pPr>
    </w:p>
    <w:p w14:paraId="2383E6B1"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All documents submitted through the e-Procurement system must be in a format that is readable in all versions of the Microsoft Office suite from the 2003 version onwards. Additionally, all attached spreadsheet and text responses must be fully editable (</w:t>
      </w:r>
      <w:r w:rsidRPr="008E1550">
        <w:rPr>
          <w:rFonts w:asciiTheme="minorHAnsi" w:hAnsiTheme="minorHAnsi" w:cstheme="minorHAnsi"/>
          <w:i/>
          <w:sz w:val="22"/>
          <w:szCs w:val="22"/>
        </w:rPr>
        <w:t>i.e.</w:t>
      </w:r>
      <w:r w:rsidRPr="008E1550">
        <w:rPr>
          <w:rFonts w:asciiTheme="minorHAnsi" w:hAnsiTheme="minorHAnsi" w:cstheme="minorHAnsi"/>
          <w:sz w:val="22"/>
          <w:szCs w:val="22"/>
        </w:rPr>
        <w:t>, not locked for editing or presented as a PDF document).</w:t>
      </w:r>
    </w:p>
    <w:p w14:paraId="1635D544" w14:textId="77777777" w:rsidR="00B16C1F" w:rsidRPr="008E1550" w:rsidRDefault="00B16C1F" w:rsidP="00C8623B">
      <w:pPr>
        <w:ind w:left="720"/>
        <w:rPr>
          <w:rFonts w:asciiTheme="minorHAnsi" w:hAnsiTheme="minorHAnsi" w:cstheme="minorHAnsi"/>
          <w:sz w:val="22"/>
          <w:szCs w:val="22"/>
        </w:rPr>
      </w:pPr>
    </w:p>
    <w:p w14:paraId="2A4357B0"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Images within documents should be appropriately compressed to ensure document sizes do not become unmanageable.</w:t>
      </w:r>
    </w:p>
    <w:p w14:paraId="7487C770" w14:textId="77777777" w:rsidR="00B16C1F" w:rsidRPr="008E1550" w:rsidRDefault="00B16C1F" w:rsidP="00C8623B">
      <w:pPr>
        <w:ind w:left="720"/>
        <w:rPr>
          <w:rFonts w:asciiTheme="minorHAnsi" w:hAnsiTheme="minorHAnsi" w:cstheme="minorHAnsi"/>
          <w:sz w:val="22"/>
          <w:szCs w:val="22"/>
        </w:rPr>
      </w:pPr>
    </w:p>
    <w:p w14:paraId="17FAFEFD"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All electronic files submitted should be clearly and logically named, including the Bidder’s name and the question number to which that electronic file relates. </w:t>
      </w:r>
    </w:p>
    <w:p w14:paraId="1314E796" w14:textId="77777777" w:rsidR="00B16C1F" w:rsidRPr="008E1550" w:rsidRDefault="00B16C1F" w:rsidP="00C8623B">
      <w:pPr>
        <w:ind w:left="720"/>
        <w:rPr>
          <w:rFonts w:asciiTheme="minorHAnsi" w:hAnsiTheme="minorHAnsi" w:cstheme="minorHAnsi"/>
          <w:sz w:val="22"/>
          <w:szCs w:val="22"/>
        </w:rPr>
      </w:pPr>
    </w:p>
    <w:p w14:paraId="725F567B" w14:textId="26D9FA19" w:rsidR="00B16C1F" w:rsidRPr="00E219C7" w:rsidRDefault="002637CE" w:rsidP="00E219C7">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The submission shall be submitted in the format and order as stipulated, and derogations or omissions from that format may result in SCW rejecting the submission. Bidders should respond to each point when responding to questions. Supporting documentation, appropriately cross-referenced, may also be submitted in support of the answers. Generic and promotional material should not be </w:t>
      </w:r>
      <w:r w:rsidR="00DC0BC9" w:rsidRPr="008E1550">
        <w:rPr>
          <w:rFonts w:asciiTheme="minorHAnsi" w:hAnsiTheme="minorHAnsi" w:cstheme="minorHAnsi"/>
          <w:sz w:val="22"/>
          <w:szCs w:val="22"/>
        </w:rPr>
        <w:t>included and</w:t>
      </w:r>
      <w:r w:rsidRPr="008E1550">
        <w:rPr>
          <w:rFonts w:asciiTheme="minorHAnsi" w:hAnsiTheme="minorHAnsi" w:cstheme="minorHAnsi"/>
          <w:sz w:val="22"/>
          <w:szCs w:val="22"/>
        </w:rPr>
        <w:t xml:space="preserve"> will be ignored.</w:t>
      </w:r>
    </w:p>
    <w:p w14:paraId="7496B5B6" w14:textId="77777777" w:rsidR="00B16C1F" w:rsidRPr="008E1550" w:rsidRDefault="00B16C1F" w:rsidP="00C8623B">
      <w:pPr>
        <w:ind w:left="720"/>
        <w:rPr>
          <w:rFonts w:asciiTheme="minorHAnsi" w:hAnsiTheme="minorHAnsi" w:cstheme="minorHAnsi"/>
          <w:sz w:val="22"/>
          <w:szCs w:val="22"/>
        </w:rPr>
      </w:pPr>
    </w:p>
    <w:p w14:paraId="54C5F4F6"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Bidders should ensure that their submissions are complete when they are submitted and that all accompanying documentation is provided, as changes or additions to submissions will not be accepted after the submission due date. An exception to this is in the case of </w:t>
      </w:r>
      <w:r w:rsidRPr="008E1550">
        <w:rPr>
          <w:rFonts w:asciiTheme="minorHAnsi" w:hAnsiTheme="minorHAnsi" w:cstheme="minorHAnsi"/>
          <w:sz w:val="22"/>
          <w:szCs w:val="22"/>
        </w:rPr>
        <w:lastRenderedPageBreak/>
        <w:t>arithmetic or administrative errors that are clearly correctable and do not alter the substance of the bid.</w:t>
      </w:r>
    </w:p>
    <w:p w14:paraId="4953664C" w14:textId="77777777" w:rsidR="0005584F" w:rsidRPr="008E1550" w:rsidRDefault="0005584F" w:rsidP="00C8623B">
      <w:pPr>
        <w:rPr>
          <w:rFonts w:asciiTheme="minorHAnsi" w:hAnsiTheme="minorHAnsi" w:cstheme="minorHAnsi"/>
          <w:b/>
          <w:sz w:val="22"/>
          <w:szCs w:val="22"/>
        </w:rPr>
      </w:pPr>
    </w:p>
    <w:p w14:paraId="1F883ECA" w14:textId="48FF66C1" w:rsidR="0005584F" w:rsidRDefault="0005584F" w:rsidP="00C8623B">
      <w:pPr>
        <w:pStyle w:val="Heading1"/>
        <w:spacing w:before="0" w:after="0"/>
      </w:pPr>
      <w:r w:rsidRPr="00B8514F">
        <w:t>Contract award criteria</w:t>
      </w:r>
    </w:p>
    <w:p w14:paraId="0915E8AC" w14:textId="77777777" w:rsidR="0003097F" w:rsidRPr="0003097F" w:rsidRDefault="0003097F" w:rsidP="00C8623B"/>
    <w:p w14:paraId="74DCC9A4" w14:textId="27777269"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 xml:space="preserve">The contract will be awarded </w:t>
      </w:r>
      <w:proofErr w:type="gramStart"/>
      <w:r w:rsidR="0005584F" w:rsidRPr="008E1550">
        <w:rPr>
          <w:rFonts w:asciiTheme="minorHAnsi" w:hAnsiTheme="minorHAnsi" w:cstheme="minorHAnsi"/>
          <w:sz w:val="22"/>
          <w:szCs w:val="22"/>
        </w:rPr>
        <w:t>on the basis of</w:t>
      </w:r>
      <w:proofErr w:type="gramEnd"/>
      <w:r w:rsidR="0005584F" w:rsidRPr="008E1550">
        <w:rPr>
          <w:rFonts w:asciiTheme="minorHAnsi" w:hAnsiTheme="minorHAnsi" w:cstheme="minorHAnsi"/>
          <w:sz w:val="22"/>
          <w:szCs w:val="22"/>
        </w:rPr>
        <w:t xml:space="preserve"> </w:t>
      </w:r>
      <w:r w:rsidR="0005584F" w:rsidRPr="00CD293A">
        <w:rPr>
          <w:rFonts w:asciiTheme="minorHAnsi" w:hAnsiTheme="minorHAnsi" w:cstheme="minorHAnsi"/>
          <w:sz w:val="22"/>
          <w:szCs w:val="22"/>
        </w:rPr>
        <w:t>the most economically advantageous</w:t>
      </w:r>
      <w:r w:rsidR="00797E5E" w:rsidRPr="00CD293A">
        <w:rPr>
          <w:rFonts w:asciiTheme="minorHAnsi" w:hAnsiTheme="minorHAnsi" w:cstheme="minorHAnsi"/>
          <w:sz w:val="22"/>
          <w:szCs w:val="22"/>
        </w:rPr>
        <w:t xml:space="preserve"> offer</w:t>
      </w:r>
      <w:r w:rsidR="007E37A7">
        <w:rPr>
          <w:rFonts w:asciiTheme="minorHAnsi" w:hAnsiTheme="minorHAnsi" w:cstheme="minorHAnsi"/>
          <w:sz w:val="22"/>
          <w:szCs w:val="22"/>
        </w:rPr>
        <w:t xml:space="preserve"> </w:t>
      </w:r>
      <w:r w:rsidR="00797E5E" w:rsidRPr="008E1550">
        <w:rPr>
          <w:rFonts w:asciiTheme="minorHAnsi" w:hAnsiTheme="minorHAnsi" w:cstheme="minorHAnsi"/>
          <w:sz w:val="22"/>
          <w:szCs w:val="22"/>
        </w:rPr>
        <w:t>judged on the evaluation criteria contained within the</w:t>
      </w:r>
      <w:r w:rsidR="006B0765" w:rsidRPr="008E1550">
        <w:rPr>
          <w:rFonts w:asciiTheme="minorHAnsi" w:hAnsiTheme="minorHAnsi" w:cstheme="minorHAnsi"/>
          <w:sz w:val="22"/>
          <w:szCs w:val="22"/>
        </w:rPr>
        <w:t xml:space="preserve"> </w:t>
      </w:r>
      <w:r w:rsidR="00046ECD" w:rsidRPr="008E1550">
        <w:rPr>
          <w:rFonts w:asciiTheme="minorHAnsi" w:hAnsiTheme="minorHAnsi" w:cstheme="minorHAnsi"/>
          <w:sz w:val="22"/>
          <w:szCs w:val="22"/>
        </w:rPr>
        <w:t>Service Specification (</w:t>
      </w:r>
      <w:r w:rsidR="001F2D74" w:rsidRPr="008E1550">
        <w:rPr>
          <w:rFonts w:asciiTheme="minorHAnsi" w:hAnsiTheme="minorHAnsi" w:cstheme="minorHAnsi"/>
          <w:sz w:val="22"/>
          <w:szCs w:val="22"/>
        </w:rPr>
        <w:t>document no.4</w:t>
      </w:r>
      <w:r w:rsidR="00046ECD" w:rsidRPr="008E1550">
        <w:rPr>
          <w:rFonts w:asciiTheme="minorHAnsi" w:hAnsiTheme="minorHAnsi" w:cstheme="minorHAnsi"/>
          <w:sz w:val="22"/>
          <w:szCs w:val="22"/>
        </w:rPr>
        <w:t>)</w:t>
      </w:r>
      <w:r w:rsidR="0005584F" w:rsidRPr="008E1550">
        <w:rPr>
          <w:rFonts w:asciiTheme="minorHAnsi" w:hAnsiTheme="minorHAnsi" w:cstheme="minorHAnsi"/>
          <w:sz w:val="22"/>
          <w:szCs w:val="22"/>
        </w:rPr>
        <w:t xml:space="preserve">. </w:t>
      </w:r>
      <w:r w:rsidR="0005584F" w:rsidRPr="008E1550">
        <w:rPr>
          <w:rFonts w:asciiTheme="minorHAnsi" w:hAnsiTheme="minorHAnsi" w:cstheme="minorHAnsi"/>
          <w:b/>
          <w:sz w:val="22"/>
          <w:szCs w:val="22"/>
        </w:rPr>
        <w:t>Please ensure you demonstrate within your offer how your organisation meets the evaluation criteria</w:t>
      </w:r>
      <w:r w:rsidR="00FF2AA6" w:rsidRPr="008E1550">
        <w:rPr>
          <w:rFonts w:asciiTheme="minorHAnsi" w:hAnsiTheme="minorHAnsi" w:cstheme="minorHAnsi"/>
          <w:b/>
          <w:sz w:val="22"/>
          <w:szCs w:val="22"/>
        </w:rPr>
        <w:t>.</w:t>
      </w:r>
    </w:p>
    <w:p w14:paraId="55309A94" w14:textId="77777777" w:rsidR="004D4D35" w:rsidRPr="008E1550" w:rsidRDefault="004D4D35" w:rsidP="00C8623B">
      <w:pPr>
        <w:ind w:left="709" w:hanging="709"/>
        <w:rPr>
          <w:rFonts w:asciiTheme="minorHAnsi" w:hAnsiTheme="minorHAnsi" w:cstheme="minorHAnsi"/>
          <w:b/>
          <w:sz w:val="22"/>
          <w:szCs w:val="22"/>
        </w:rPr>
      </w:pPr>
    </w:p>
    <w:p w14:paraId="44A6FF4D" w14:textId="5CAC4B52"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b/>
          <w:sz w:val="22"/>
          <w:szCs w:val="22"/>
        </w:rPr>
        <w:t>6</w:t>
      </w:r>
      <w:r w:rsidR="004D4D35" w:rsidRPr="008E1550">
        <w:rPr>
          <w:rFonts w:asciiTheme="minorHAnsi" w:hAnsiTheme="minorHAnsi" w:cstheme="minorHAnsi"/>
          <w:b/>
          <w:sz w:val="22"/>
          <w:szCs w:val="22"/>
        </w:rPr>
        <w:t>.2</w:t>
      </w:r>
      <w:r w:rsidR="004D4D35" w:rsidRPr="008E1550">
        <w:rPr>
          <w:rFonts w:asciiTheme="minorHAnsi" w:hAnsiTheme="minorHAnsi" w:cstheme="minorHAnsi"/>
          <w:b/>
          <w:sz w:val="22"/>
          <w:szCs w:val="22"/>
        </w:rPr>
        <w:tab/>
        <w:t xml:space="preserve">This contract will be </w:t>
      </w:r>
      <w:r w:rsidR="004D4D35" w:rsidRPr="007E37A7">
        <w:rPr>
          <w:rFonts w:asciiTheme="minorHAnsi" w:hAnsiTheme="minorHAnsi" w:cstheme="minorHAnsi"/>
          <w:b/>
          <w:sz w:val="22"/>
          <w:szCs w:val="22"/>
        </w:rPr>
        <w:t xml:space="preserve">weighted </w:t>
      </w:r>
      <w:r w:rsidR="007E37A7" w:rsidRPr="007E37A7">
        <w:rPr>
          <w:rFonts w:asciiTheme="minorHAnsi" w:hAnsiTheme="minorHAnsi" w:cstheme="minorHAnsi"/>
          <w:b/>
          <w:sz w:val="22"/>
          <w:szCs w:val="22"/>
        </w:rPr>
        <w:t>80</w:t>
      </w:r>
      <w:r w:rsidR="00107AF2" w:rsidRPr="007E37A7">
        <w:rPr>
          <w:rFonts w:asciiTheme="minorHAnsi" w:hAnsiTheme="minorHAnsi" w:cstheme="minorHAnsi"/>
          <w:b/>
          <w:sz w:val="22"/>
          <w:szCs w:val="22"/>
        </w:rPr>
        <w:t>%</w:t>
      </w:r>
      <w:r w:rsidR="004D4D35" w:rsidRPr="007E37A7">
        <w:rPr>
          <w:rFonts w:asciiTheme="minorHAnsi" w:hAnsiTheme="minorHAnsi" w:cstheme="minorHAnsi"/>
          <w:b/>
          <w:sz w:val="22"/>
          <w:szCs w:val="22"/>
        </w:rPr>
        <w:t xml:space="preserve"> quality</w:t>
      </w:r>
      <w:r w:rsidR="004D4D35" w:rsidRPr="008E1550">
        <w:rPr>
          <w:rFonts w:asciiTheme="minorHAnsi" w:hAnsiTheme="minorHAnsi" w:cstheme="minorHAnsi"/>
          <w:b/>
          <w:sz w:val="22"/>
          <w:szCs w:val="22"/>
        </w:rPr>
        <w:t xml:space="preserve"> and </w:t>
      </w:r>
      <w:r w:rsidR="007E37A7">
        <w:rPr>
          <w:rFonts w:asciiTheme="minorHAnsi" w:hAnsiTheme="minorHAnsi" w:cstheme="minorHAnsi"/>
          <w:b/>
          <w:sz w:val="22"/>
          <w:szCs w:val="22"/>
        </w:rPr>
        <w:t>20</w:t>
      </w:r>
      <w:r w:rsidR="00107AF2" w:rsidRPr="008E1550">
        <w:rPr>
          <w:rFonts w:asciiTheme="minorHAnsi" w:hAnsiTheme="minorHAnsi" w:cstheme="minorHAnsi"/>
          <w:b/>
          <w:sz w:val="22"/>
          <w:szCs w:val="22"/>
        </w:rPr>
        <w:t>%</w:t>
      </w:r>
      <w:r w:rsidR="00D94DF6" w:rsidRPr="008E1550">
        <w:rPr>
          <w:rFonts w:asciiTheme="minorHAnsi" w:hAnsiTheme="minorHAnsi" w:cstheme="minorHAnsi"/>
          <w:b/>
          <w:sz w:val="22"/>
          <w:szCs w:val="22"/>
        </w:rPr>
        <w:t xml:space="preserve"> price</w:t>
      </w:r>
      <w:r w:rsidR="004D4D35" w:rsidRPr="008E1550">
        <w:rPr>
          <w:rFonts w:asciiTheme="minorHAnsi" w:hAnsiTheme="minorHAnsi" w:cstheme="minorHAnsi"/>
          <w:b/>
          <w:sz w:val="22"/>
          <w:szCs w:val="22"/>
        </w:rPr>
        <w:t xml:space="preserve">. </w:t>
      </w:r>
    </w:p>
    <w:p w14:paraId="559CF727" w14:textId="77777777" w:rsidR="0005584F" w:rsidRPr="008E1550" w:rsidRDefault="0005584F" w:rsidP="00C8623B">
      <w:pPr>
        <w:ind w:left="720"/>
        <w:rPr>
          <w:rFonts w:asciiTheme="minorHAnsi" w:hAnsiTheme="minorHAnsi" w:cstheme="minorHAnsi"/>
          <w:sz w:val="22"/>
          <w:szCs w:val="22"/>
        </w:rPr>
      </w:pPr>
      <w:r w:rsidRPr="008E1550">
        <w:rPr>
          <w:rFonts w:asciiTheme="minorHAnsi" w:hAnsiTheme="minorHAnsi" w:cstheme="minorHAnsi"/>
          <w:b/>
          <w:sz w:val="22"/>
          <w:szCs w:val="22"/>
        </w:rPr>
        <w:t xml:space="preserve"> </w:t>
      </w:r>
    </w:p>
    <w:p w14:paraId="01C26644" w14:textId="1646ACC4" w:rsidR="00497D3B"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Price will be evaluated </w:t>
      </w:r>
      <w:r w:rsidR="00DC0BC9" w:rsidRPr="008E1550">
        <w:rPr>
          <w:rFonts w:asciiTheme="minorHAnsi" w:hAnsiTheme="minorHAnsi" w:cstheme="minorHAnsi"/>
          <w:sz w:val="22"/>
          <w:szCs w:val="22"/>
        </w:rPr>
        <w:t>based on</w:t>
      </w:r>
      <w:r w:rsidR="009552AC" w:rsidRPr="008E1550">
        <w:rPr>
          <w:rFonts w:asciiTheme="minorHAnsi" w:hAnsiTheme="minorHAnsi" w:cstheme="minorHAnsi"/>
          <w:sz w:val="22"/>
          <w:szCs w:val="22"/>
        </w:rPr>
        <w:t xml:space="preserve"> the </w:t>
      </w:r>
      <w:r w:rsidR="0005584F" w:rsidRPr="008E1550">
        <w:rPr>
          <w:rFonts w:asciiTheme="minorHAnsi" w:hAnsiTheme="minorHAnsi" w:cstheme="minorHAnsi"/>
          <w:sz w:val="22"/>
          <w:szCs w:val="22"/>
        </w:rPr>
        <w:t xml:space="preserve">lowest acceptable price.  The lowest acceptable offer, </w:t>
      </w:r>
      <w:r w:rsidR="00DC0BC9" w:rsidRPr="008E1550">
        <w:rPr>
          <w:rFonts w:asciiTheme="minorHAnsi" w:hAnsiTheme="minorHAnsi" w:cstheme="minorHAnsi"/>
          <w:sz w:val="22"/>
          <w:szCs w:val="22"/>
        </w:rPr>
        <w:t>i.e.,</w:t>
      </w:r>
      <w:r w:rsidR="0005584F" w:rsidRPr="008E1550">
        <w:rPr>
          <w:rFonts w:asciiTheme="minorHAnsi" w:hAnsiTheme="minorHAnsi" w:cstheme="minorHAnsi"/>
          <w:sz w:val="22"/>
          <w:szCs w:val="22"/>
        </w:rPr>
        <w:t xml:space="preserve"> an offer that meets the requirements of the specification, will be awarded </w:t>
      </w:r>
      <w:r w:rsidR="007E37A7">
        <w:rPr>
          <w:rFonts w:asciiTheme="minorHAnsi" w:hAnsiTheme="minorHAnsi" w:cstheme="minorHAnsi"/>
          <w:sz w:val="22"/>
          <w:szCs w:val="22"/>
        </w:rPr>
        <w:t>20</w:t>
      </w:r>
      <w:r w:rsidR="00D94DF6" w:rsidRPr="008E1550">
        <w:rPr>
          <w:rFonts w:asciiTheme="minorHAnsi" w:hAnsiTheme="minorHAnsi" w:cstheme="minorHAnsi"/>
          <w:b/>
          <w:sz w:val="22"/>
          <w:szCs w:val="22"/>
        </w:rPr>
        <w:t>%</w:t>
      </w:r>
      <w:r w:rsidR="0005584F" w:rsidRPr="008E1550">
        <w:rPr>
          <w:rFonts w:asciiTheme="minorHAnsi" w:hAnsiTheme="minorHAnsi" w:cstheme="minorHAnsi"/>
          <w:b/>
          <w:sz w:val="22"/>
          <w:szCs w:val="22"/>
        </w:rPr>
        <w:t>.</w:t>
      </w:r>
      <w:r w:rsidR="0005584F" w:rsidRPr="008E1550">
        <w:rPr>
          <w:rFonts w:asciiTheme="minorHAnsi" w:hAnsiTheme="minorHAnsi" w:cstheme="minorHAnsi"/>
          <w:sz w:val="22"/>
          <w:szCs w:val="22"/>
        </w:rPr>
        <w:t xml:space="preserve">  Higher bids will be awarded a score in direct proportion to the difference in </w:t>
      </w:r>
      <w:r w:rsidR="00497D3B" w:rsidRPr="008E1550">
        <w:rPr>
          <w:rFonts w:asciiTheme="minorHAnsi" w:hAnsiTheme="minorHAnsi" w:cstheme="minorHAnsi"/>
          <w:sz w:val="22"/>
          <w:szCs w:val="22"/>
        </w:rPr>
        <w:t>value</w:t>
      </w:r>
      <w:r w:rsidR="00DC0BC9">
        <w:rPr>
          <w:rFonts w:asciiTheme="minorHAnsi" w:hAnsiTheme="minorHAnsi" w:cstheme="minorHAnsi"/>
          <w:sz w:val="22"/>
          <w:szCs w:val="22"/>
        </w:rPr>
        <w:t>:</w:t>
      </w:r>
    </w:p>
    <w:p w14:paraId="0CC2CDD4" w14:textId="285EF92C" w:rsidR="006E5CEA" w:rsidRDefault="006E5CEA" w:rsidP="00C8623B">
      <w:pPr>
        <w:ind w:left="720" w:hanging="720"/>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8296"/>
      </w:tblGrid>
      <w:tr w:rsidR="006E5CEA" w14:paraId="42384314" w14:textId="77777777" w:rsidTr="006E5CEA">
        <w:tc>
          <w:tcPr>
            <w:tcW w:w="9016" w:type="dxa"/>
            <w:shd w:val="clear" w:color="auto" w:fill="F2F2F2" w:themeFill="background1" w:themeFillShade="F2"/>
          </w:tcPr>
          <w:p w14:paraId="1EE9EAFE" w14:textId="77777777" w:rsidR="006E5CEA" w:rsidRPr="006E5CEA" w:rsidRDefault="006E5CEA" w:rsidP="006E5CEA">
            <w:pPr>
              <w:rPr>
                <w:rFonts w:asciiTheme="minorHAnsi" w:hAnsiTheme="minorHAnsi" w:cstheme="minorHAnsi"/>
                <w:b/>
                <w:bCs/>
                <w:sz w:val="22"/>
                <w:szCs w:val="22"/>
                <w:u w:val="single"/>
              </w:rPr>
            </w:pPr>
            <w:r w:rsidRPr="006E5CEA">
              <w:rPr>
                <w:rFonts w:asciiTheme="minorHAnsi" w:hAnsiTheme="minorHAnsi" w:cstheme="minorHAnsi"/>
                <w:b/>
                <w:bCs/>
                <w:sz w:val="22"/>
                <w:szCs w:val="22"/>
                <w:u w:val="single"/>
              </w:rPr>
              <w:t xml:space="preserve">Illustration </w:t>
            </w:r>
          </w:p>
          <w:p w14:paraId="0EE8DF01" w14:textId="7C378215" w:rsidR="006E5CEA" w:rsidRPr="007E37A7" w:rsidRDefault="006E5CEA" w:rsidP="006E5CEA">
            <w:pPr>
              <w:rPr>
                <w:rFonts w:asciiTheme="minorHAnsi" w:hAnsiTheme="minorHAnsi" w:cstheme="minorHAnsi"/>
                <w:sz w:val="22"/>
                <w:szCs w:val="22"/>
              </w:rPr>
            </w:pPr>
            <w:r w:rsidRPr="006E5CEA">
              <w:rPr>
                <w:rFonts w:asciiTheme="minorHAnsi" w:hAnsiTheme="minorHAnsi" w:cstheme="minorHAnsi"/>
                <w:sz w:val="22"/>
                <w:szCs w:val="22"/>
              </w:rPr>
              <w:t>Lowest acceptable price (£100) rece</w:t>
            </w:r>
            <w:r w:rsidRPr="007E37A7">
              <w:rPr>
                <w:rFonts w:asciiTheme="minorHAnsi" w:hAnsiTheme="minorHAnsi" w:cstheme="minorHAnsi"/>
                <w:sz w:val="22"/>
                <w:szCs w:val="22"/>
              </w:rPr>
              <w:t xml:space="preserve">ives maximum score </w:t>
            </w:r>
            <w:r w:rsidR="007E37A7" w:rsidRPr="007E37A7">
              <w:rPr>
                <w:rFonts w:asciiTheme="minorHAnsi" w:hAnsiTheme="minorHAnsi" w:cstheme="minorHAnsi"/>
                <w:sz w:val="22"/>
                <w:szCs w:val="22"/>
              </w:rPr>
              <w:t>20</w:t>
            </w:r>
            <w:r w:rsidRPr="007E37A7">
              <w:rPr>
                <w:rFonts w:asciiTheme="minorHAnsi" w:hAnsiTheme="minorHAnsi" w:cstheme="minorHAnsi"/>
                <w:sz w:val="22"/>
                <w:szCs w:val="22"/>
              </w:rPr>
              <w:t xml:space="preserve">% </w:t>
            </w:r>
          </w:p>
          <w:p w14:paraId="4A74F800" w14:textId="5987F5C7" w:rsidR="006E5CEA" w:rsidRPr="007E37A7" w:rsidRDefault="006E5CEA" w:rsidP="006E5CEA">
            <w:pPr>
              <w:rPr>
                <w:rFonts w:asciiTheme="minorHAnsi" w:hAnsiTheme="minorHAnsi" w:cstheme="minorHAnsi"/>
                <w:sz w:val="22"/>
                <w:szCs w:val="22"/>
              </w:rPr>
            </w:pPr>
            <w:r w:rsidRPr="007E37A7">
              <w:rPr>
                <w:rFonts w:asciiTheme="minorHAnsi" w:hAnsiTheme="minorHAnsi" w:cstheme="minorHAnsi"/>
                <w:sz w:val="22"/>
                <w:szCs w:val="22"/>
              </w:rPr>
              <w:t>Lowest bidder divided by bidders score x weighting</w:t>
            </w:r>
          </w:p>
          <w:p w14:paraId="4FECACAF" w14:textId="77777777" w:rsidR="006E5CEA" w:rsidRPr="007E37A7" w:rsidRDefault="006E5CEA" w:rsidP="006E5CE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65"/>
              <w:gridCol w:w="1322"/>
              <w:gridCol w:w="1387"/>
            </w:tblGrid>
            <w:tr w:rsidR="007E37A7" w:rsidRPr="007E37A7" w14:paraId="0AC95E0C" w14:textId="77777777" w:rsidTr="00B652E4">
              <w:tc>
                <w:tcPr>
                  <w:tcW w:w="1365" w:type="dxa"/>
                  <w:shd w:val="clear" w:color="auto" w:fill="D9D9D9" w:themeFill="background1" w:themeFillShade="D9"/>
                </w:tcPr>
                <w:p w14:paraId="6065A3E8" w14:textId="5E575BE5" w:rsidR="007E37A7" w:rsidRPr="007E37A7" w:rsidRDefault="007E37A7" w:rsidP="006E5CEA">
                  <w:pPr>
                    <w:jc w:val="center"/>
                    <w:rPr>
                      <w:rFonts w:asciiTheme="minorHAnsi" w:hAnsiTheme="minorHAnsi" w:cstheme="minorHAnsi"/>
                      <w:sz w:val="22"/>
                      <w:szCs w:val="22"/>
                    </w:rPr>
                  </w:pPr>
                  <w:r w:rsidRPr="007E37A7">
                    <w:rPr>
                      <w:rFonts w:asciiTheme="minorHAnsi" w:hAnsiTheme="minorHAnsi" w:cstheme="minorHAnsi"/>
                      <w:color w:val="000000"/>
                      <w:sz w:val="22"/>
                      <w:szCs w:val="22"/>
                    </w:rPr>
                    <w:t>Bidder</w:t>
                  </w:r>
                </w:p>
              </w:tc>
              <w:tc>
                <w:tcPr>
                  <w:tcW w:w="1322" w:type="dxa"/>
                  <w:shd w:val="clear" w:color="auto" w:fill="D9D9D9" w:themeFill="background1" w:themeFillShade="D9"/>
                </w:tcPr>
                <w:p w14:paraId="364DF56A" w14:textId="2BA62054" w:rsidR="007E37A7" w:rsidRPr="007E37A7" w:rsidRDefault="007E37A7" w:rsidP="006E5CEA">
                  <w:pPr>
                    <w:jc w:val="center"/>
                    <w:rPr>
                      <w:rFonts w:asciiTheme="minorHAnsi" w:hAnsiTheme="minorHAnsi" w:cstheme="minorHAnsi"/>
                      <w:sz w:val="22"/>
                      <w:szCs w:val="22"/>
                    </w:rPr>
                  </w:pPr>
                  <w:r w:rsidRPr="007E37A7">
                    <w:rPr>
                      <w:rFonts w:asciiTheme="minorHAnsi" w:hAnsiTheme="minorHAnsi" w:cstheme="minorHAnsi"/>
                      <w:color w:val="000000"/>
                      <w:sz w:val="22"/>
                      <w:szCs w:val="22"/>
                    </w:rPr>
                    <w:t>Price</w:t>
                  </w:r>
                </w:p>
              </w:tc>
              <w:tc>
                <w:tcPr>
                  <w:tcW w:w="1387" w:type="dxa"/>
                  <w:shd w:val="clear" w:color="auto" w:fill="D9D9D9" w:themeFill="background1" w:themeFillShade="D9"/>
                </w:tcPr>
                <w:p w14:paraId="5E3AA499" w14:textId="1F7175C0" w:rsidR="007E37A7" w:rsidRPr="007E37A7" w:rsidRDefault="007E37A7" w:rsidP="006E5CEA">
                  <w:pPr>
                    <w:jc w:val="center"/>
                    <w:rPr>
                      <w:rFonts w:asciiTheme="minorHAnsi" w:hAnsiTheme="minorHAnsi" w:cstheme="minorHAnsi"/>
                      <w:sz w:val="22"/>
                      <w:szCs w:val="22"/>
                    </w:rPr>
                  </w:pPr>
                  <w:r w:rsidRPr="007E37A7">
                    <w:rPr>
                      <w:rFonts w:asciiTheme="minorHAnsi" w:hAnsiTheme="minorHAnsi" w:cstheme="minorHAnsi"/>
                      <w:color w:val="000000"/>
                      <w:sz w:val="22"/>
                      <w:szCs w:val="22"/>
                    </w:rPr>
                    <w:t>Score</w:t>
                  </w:r>
                  <w:r w:rsidRPr="007E37A7">
                    <w:rPr>
                      <w:rFonts w:asciiTheme="minorHAnsi" w:hAnsiTheme="minorHAnsi" w:cstheme="minorHAnsi"/>
                      <w:color w:val="000000"/>
                      <w:sz w:val="22"/>
                      <w:szCs w:val="22"/>
                    </w:rPr>
                    <w:br/>
                    <w:t>(20%)</w:t>
                  </w:r>
                </w:p>
              </w:tc>
            </w:tr>
            <w:tr w:rsidR="007E37A7" w:rsidRPr="007E37A7" w14:paraId="3F494EC2" w14:textId="77777777" w:rsidTr="00ED0DA9">
              <w:tc>
                <w:tcPr>
                  <w:tcW w:w="1365" w:type="dxa"/>
                  <w:shd w:val="clear" w:color="auto" w:fill="F2F2F2" w:themeFill="background1" w:themeFillShade="F2"/>
                  <w:vAlign w:val="bottom"/>
                </w:tcPr>
                <w:p w14:paraId="24CFA593" w14:textId="1A239BE3"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Bidder A</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4D0FCE45" w14:textId="0C763997"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£100</w:t>
                  </w:r>
                </w:p>
              </w:tc>
              <w:tc>
                <w:tcPr>
                  <w:tcW w:w="1387" w:type="dxa"/>
                  <w:shd w:val="clear" w:color="auto" w:fill="FFFFFF" w:themeFill="background1"/>
                </w:tcPr>
                <w:p w14:paraId="360A2C11" w14:textId="3818A6FF"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sz w:val="22"/>
                      <w:szCs w:val="22"/>
                    </w:rPr>
                    <w:t>20.00%</w:t>
                  </w:r>
                </w:p>
              </w:tc>
            </w:tr>
            <w:tr w:rsidR="007E37A7" w:rsidRPr="007E37A7" w14:paraId="05DFF2F2" w14:textId="77777777" w:rsidTr="00ED0DA9">
              <w:tc>
                <w:tcPr>
                  <w:tcW w:w="1365" w:type="dxa"/>
                  <w:shd w:val="clear" w:color="auto" w:fill="F2F2F2" w:themeFill="background1" w:themeFillShade="F2"/>
                  <w:vAlign w:val="bottom"/>
                </w:tcPr>
                <w:p w14:paraId="7A5F465C" w14:textId="63201493"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Bidder B</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341B281D" w14:textId="2E8C09C8"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£125</w:t>
                  </w:r>
                </w:p>
              </w:tc>
              <w:tc>
                <w:tcPr>
                  <w:tcW w:w="1387" w:type="dxa"/>
                  <w:shd w:val="clear" w:color="auto" w:fill="FFFFFF" w:themeFill="background1"/>
                </w:tcPr>
                <w:p w14:paraId="4C5577C1" w14:textId="24CB5F4D"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sz w:val="22"/>
                      <w:szCs w:val="22"/>
                    </w:rPr>
                    <w:t>16.00%</w:t>
                  </w:r>
                </w:p>
              </w:tc>
            </w:tr>
            <w:tr w:rsidR="007E37A7" w:rsidRPr="007E37A7" w14:paraId="4CADA398" w14:textId="77777777" w:rsidTr="00ED0DA9">
              <w:tc>
                <w:tcPr>
                  <w:tcW w:w="1365" w:type="dxa"/>
                  <w:shd w:val="clear" w:color="auto" w:fill="F2F2F2" w:themeFill="background1" w:themeFillShade="F2"/>
                  <w:vAlign w:val="bottom"/>
                </w:tcPr>
                <w:p w14:paraId="7B77DA7E" w14:textId="60C245AF"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Bidder C</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400616E6" w14:textId="4D6012C6"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£112</w:t>
                  </w:r>
                </w:p>
              </w:tc>
              <w:tc>
                <w:tcPr>
                  <w:tcW w:w="1387" w:type="dxa"/>
                  <w:shd w:val="clear" w:color="auto" w:fill="FFFFFF" w:themeFill="background1"/>
                </w:tcPr>
                <w:p w14:paraId="6221FB2C" w14:textId="2913DE92"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sz w:val="22"/>
                      <w:szCs w:val="22"/>
                    </w:rPr>
                    <w:t>17.86%</w:t>
                  </w:r>
                </w:p>
              </w:tc>
            </w:tr>
            <w:tr w:rsidR="007E37A7" w14:paraId="6DD8B9B0" w14:textId="77777777" w:rsidTr="00ED0DA9">
              <w:tc>
                <w:tcPr>
                  <w:tcW w:w="1365" w:type="dxa"/>
                  <w:shd w:val="clear" w:color="auto" w:fill="F2F2F2" w:themeFill="background1" w:themeFillShade="F2"/>
                  <w:vAlign w:val="bottom"/>
                </w:tcPr>
                <w:p w14:paraId="4C5A0E2E" w14:textId="2E587BBE" w:rsidR="007E37A7" w:rsidRPr="007E37A7" w:rsidRDefault="007E37A7" w:rsidP="00B652E4">
                  <w:pPr>
                    <w:jc w:val="center"/>
                    <w:rPr>
                      <w:rFonts w:asciiTheme="minorHAnsi" w:hAnsiTheme="minorHAnsi" w:cstheme="minorHAnsi"/>
                      <w:color w:val="000000"/>
                      <w:sz w:val="22"/>
                      <w:szCs w:val="22"/>
                    </w:rPr>
                  </w:pPr>
                  <w:r w:rsidRPr="007E37A7">
                    <w:rPr>
                      <w:rFonts w:asciiTheme="minorHAnsi" w:hAnsiTheme="minorHAnsi" w:cstheme="minorHAnsi"/>
                      <w:color w:val="000000"/>
                      <w:sz w:val="22"/>
                      <w:szCs w:val="22"/>
                    </w:rPr>
                    <w:t>Bidder D</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35DED932" w14:textId="79BD1CF4"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color w:val="000000"/>
                      <w:sz w:val="22"/>
                      <w:szCs w:val="22"/>
                    </w:rPr>
                    <w:t>£115</w:t>
                  </w:r>
                </w:p>
              </w:tc>
              <w:tc>
                <w:tcPr>
                  <w:tcW w:w="1387" w:type="dxa"/>
                  <w:shd w:val="clear" w:color="auto" w:fill="FFFFFF" w:themeFill="background1"/>
                </w:tcPr>
                <w:p w14:paraId="1247F6EE" w14:textId="7A4E5975" w:rsidR="007E37A7" w:rsidRPr="007E37A7" w:rsidRDefault="007E37A7" w:rsidP="00B652E4">
                  <w:pPr>
                    <w:jc w:val="center"/>
                    <w:rPr>
                      <w:rFonts w:asciiTheme="minorHAnsi" w:hAnsiTheme="minorHAnsi" w:cstheme="minorHAnsi"/>
                      <w:sz w:val="22"/>
                      <w:szCs w:val="22"/>
                    </w:rPr>
                  </w:pPr>
                  <w:r w:rsidRPr="007E37A7">
                    <w:rPr>
                      <w:rFonts w:asciiTheme="minorHAnsi" w:hAnsiTheme="minorHAnsi" w:cstheme="minorHAnsi"/>
                      <w:sz w:val="22"/>
                      <w:szCs w:val="22"/>
                    </w:rPr>
                    <w:t>17.39%</w:t>
                  </w:r>
                </w:p>
              </w:tc>
            </w:tr>
          </w:tbl>
          <w:p w14:paraId="2AEC319E" w14:textId="045AE40E" w:rsidR="006E5CEA" w:rsidRDefault="006E5CEA" w:rsidP="00C8623B">
            <w:pPr>
              <w:rPr>
                <w:rFonts w:asciiTheme="minorHAnsi" w:hAnsiTheme="minorHAnsi" w:cstheme="minorHAnsi"/>
                <w:sz w:val="22"/>
                <w:szCs w:val="22"/>
              </w:rPr>
            </w:pPr>
          </w:p>
        </w:tc>
      </w:tr>
    </w:tbl>
    <w:p w14:paraId="19DA030A" w14:textId="77777777" w:rsidR="00797E5E" w:rsidRPr="008E1550" w:rsidRDefault="00797E5E" w:rsidP="00C8623B">
      <w:pPr>
        <w:ind w:left="720" w:hanging="720"/>
        <w:jc w:val="both"/>
        <w:rPr>
          <w:rFonts w:asciiTheme="minorHAnsi" w:hAnsiTheme="minorHAnsi" w:cstheme="minorHAnsi"/>
          <w:sz w:val="22"/>
          <w:szCs w:val="22"/>
        </w:rPr>
      </w:pPr>
    </w:p>
    <w:p w14:paraId="0BA67AED"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bookmarkStart w:id="4" w:name="_Toc78349110"/>
      <w:bookmarkEnd w:id="0"/>
    </w:p>
    <w:p w14:paraId="0CC68EAC"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85C1548"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FA938DB"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59F711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765DF9C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E450BB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9DFF2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FE4313D" w14:textId="5C56F442" w:rsidR="0003097F" w:rsidRDefault="00EB0C0F" w:rsidP="00C8623B">
      <w:pPr>
        <w:pStyle w:val="Heading1"/>
        <w:spacing w:before="0" w:after="0"/>
      </w:pPr>
      <w:r w:rsidRPr="00B8514F">
        <w:t>Communications</w:t>
      </w:r>
    </w:p>
    <w:p w14:paraId="0EE57719" w14:textId="77777777" w:rsidR="00C8623B" w:rsidRPr="00C8623B" w:rsidRDefault="00C8623B" w:rsidP="00C8623B"/>
    <w:p w14:paraId="2C4ABA43" w14:textId="1416BBDF" w:rsidR="002637CE" w:rsidRDefault="002637CE" w:rsidP="00C8623B">
      <w:pPr>
        <w:pStyle w:val="Heading2"/>
        <w:spacing w:before="0" w:after="0"/>
      </w:pPr>
      <w:r w:rsidRPr="00B8514F">
        <w:t>SCW will send all Bidders a copy of the ITT (this document), any Addenda, and any other documents and materials relevant to the procurement via the e-Procurement system at no cost.</w:t>
      </w:r>
    </w:p>
    <w:p w14:paraId="47321FEB" w14:textId="77777777" w:rsidR="00C8623B" w:rsidRPr="00C8623B" w:rsidRDefault="00C8623B" w:rsidP="00C8623B"/>
    <w:p w14:paraId="0FEFD7C0" w14:textId="68FF6644" w:rsidR="002637CE" w:rsidRDefault="002637CE" w:rsidP="00C8623B">
      <w:pPr>
        <w:pStyle w:val="Heading2"/>
        <w:spacing w:before="0" w:after="0"/>
      </w:pPr>
      <w:r w:rsidRPr="00B8514F">
        <w:t>SCW to be its single point of contact for the Procurement.</w:t>
      </w:r>
    </w:p>
    <w:p w14:paraId="29032E20" w14:textId="77777777" w:rsidR="00C8623B" w:rsidRPr="00C8623B" w:rsidRDefault="00C8623B" w:rsidP="00C8623B"/>
    <w:p w14:paraId="1DE5553B" w14:textId="53BB29F7" w:rsidR="002637CE" w:rsidRDefault="002637CE" w:rsidP="00C8623B">
      <w:pPr>
        <w:pStyle w:val="Heading2"/>
        <w:spacing w:before="0" w:after="0"/>
      </w:pPr>
      <w:r w:rsidRPr="00B8514F">
        <w:t>All contact relating to this procurement must be undertaken through the e-Procurement system. Any direct contact made with any member of the Project team in relation to the procurement of this service will be re-directed through the e-Procurement system and may jeopardise the continuing participation of the Bidder in the process.</w:t>
      </w:r>
    </w:p>
    <w:p w14:paraId="684D9185" w14:textId="77777777" w:rsidR="00C8623B" w:rsidRPr="00C8623B" w:rsidRDefault="00C8623B" w:rsidP="00C8623B"/>
    <w:p w14:paraId="587219C3" w14:textId="02D488CA" w:rsidR="002637CE" w:rsidRDefault="002637CE" w:rsidP="00C8623B">
      <w:pPr>
        <w:pStyle w:val="Heading2"/>
        <w:spacing w:before="0" w:after="0"/>
      </w:pPr>
      <w:r w:rsidRPr="00B8514F">
        <w:t>Each Bidder must designate an individual (the Authorised Representative) to whom SCW should address all materials relevant to the procurement process. If the Bidder is made up of multiple organisations, the Authorised Representative should be a contact from the Lead organisation.</w:t>
      </w:r>
    </w:p>
    <w:p w14:paraId="2E906F52" w14:textId="77777777" w:rsidR="00C8623B" w:rsidRPr="00C8623B" w:rsidRDefault="00C8623B" w:rsidP="00C8623B"/>
    <w:p w14:paraId="112B3897" w14:textId="77777777" w:rsidR="002637CE" w:rsidRPr="00B8514F" w:rsidRDefault="002637CE" w:rsidP="00C8623B">
      <w:pPr>
        <w:pStyle w:val="Heading2"/>
        <w:spacing w:before="0" w:after="0"/>
      </w:pPr>
      <w:r w:rsidRPr="00B8514F">
        <w:t>SCW will not be responsible for or bound by:</w:t>
      </w:r>
    </w:p>
    <w:p w14:paraId="4226B7A5" w14:textId="77777777" w:rsidR="002637CE" w:rsidRPr="00B8514F" w:rsidRDefault="002637CE" w:rsidP="00C8623B">
      <w:pPr>
        <w:pStyle w:val="Heading2"/>
        <w:numPr>
          <w:ilvl w:val="0"/>
          <w:numId w:val="0"/>
        </w:numPr>
        <w:spacing w:before="0" w:after="0"/>
        <w:ind w:left="1440"/>
      </w:pPr>
      <w:r w:rsidRPr="00B8514F">
        <w:t>any oral communication; or</w:t>
      </w:r>
    </w:p>
    <w:p w14:paraId="62601705" w14:textId="760B70A2" w:rsidR="002637CE" w:rsidRDefault="002637CE" w:rsidP="00C8623B">
      <w:pPr>
        <w:pStyle w:val="Heading2"/>
        <w:numPr>
          <w:ilvl w:val="0"/>
          <w:numId w:val="0"/>
        </w:numPr>
        <w:spacing w:before="0" w:after="0"/>
        <w:ind w:left="1440"/>
      </w:pPr>
      <w:r w:rsidRPr="00B8514F">
        <w:t>any other information or contact</w:t>
      </w:r>
      <w:r w:rsidR="00E06D09" w:rsidRPr="00B8514F">
        <w:t xml:space="preserve"> o</w:t>
      </w:r>
      <w:r w:rsidRPr="00B8514F">
        <w:t>ccurring outside the official communication procedures specified herein.</w:t>
      </w:r>
    </w:p>
    <w:p w14:paraId="2FECF183" w14:textId="77777777" w:rsidR="00C8623B" w:rsidRPr="00C8623B" w:rsidRDefault="00C8623B" w:rsidP="00C8623B"/>
    <w:p w14:paraId="4FA34FE1" w14:textId="77777777" w:rsidR="002637CE" w:rsidRPr="008E1550" w:rsidRDefault="002637CE" w:rsidP="00C8623B">
      <w:pPr>
        <w:pStyle w:val="Heading2"/>
        <w:spacing w:before="0" w:after="0"/>
        <w:rPr>
          <w:b/>
        </w:rPr>
      </w:pPr>
      <w:r w:rsidRPr="00B8514F">
        <w:lastRenderedPageBreak/>
        <w:t>The rules of contact set forth in this document apply throughout the Procurement Process. These rules are designed to promote an open, fair, unbiased and legally defensible procurement process</w:t>
      </w:r>
      <w:r w:rsidRPr="008E1550">
        <w:t xml:space="preserve">. </w:t>
      </w:r>
    </w:p>
    <w:p w14:paraId="473C3BD0" w14:textId="77777777" w:rsidR="002637CE" w:rsidRPr="008E1550" w:rsidRDefault="002637CE" w:rsidP="00C8623B">
      <w:pPr>
        <w:pStyle w:val="Heading2"/>
        <w:numPr>
          <w:ilvl w:val="0"/>
          <w:numId w:val="0"/>
        </w:numPr>
        <w:spacing w:before="0" w:after="0"/>
        <w:ind w:left="709"/>
        <w:rPr>
          <w:b/>
        </w:rPr>
      </w:pPr>
    </w:p>
    <w:p w14:paraId="6CCF6291" w14:textId="2FF9EF67" w:rsidR="002637CE" w:rsidRDefault="002637CE" w:rsidP="00C8623B">
      <w:pPr>
        <w:pStyle w:val="Heading1"/>
        <w:spacing w:before="0" w:after="0"/>
      </w:pPr>
      <w:r w:rsidRPr="008E1550">
        <w:t>Consortium Bids</w:t>
      </w:r>
    </w:p>
    <w:p w14:paraId="226220D4" w14:textId="77777777" w:rsidR="00C8623B" w:rsidRPr="00C8623B" w:rsidRDefault="00C8623B" w:rsidP="00C8623B"/>
    <w:p w14:paraId="44098AC4" w14:textId="299239C3" w:rsidR="002637CE" w:rsidRDefault="002637CE" w:rsidP="00C8623B">
      <w:pPr>
        <w:pStyle w:val="Heading2"/>
        <w:spacing w:before="0" w:after="0"/>
      </w:pPr>
      <w:r w:rsidRPr="008E1550">
        <w:t>Consortia and/or other forms of partnership bid will be accepted by SCW.</w:t>
      </w:r>
    </w:p>
    <w:p w14:paraId="69BEB206" w14:textId="77777777" w:rsidR="00C8623B" w:rsidRPr="00C8623B" w:rsidRDefault="00C8623B" w:rsidP="00C8623B"/>
    <w:p w14:paraId="2C626DD7" w14:textId="5A0F6A1E" w:rsidR="002637CE" w:rsidRDefault="002637CE" w:rsidP="00C8623B">
      <w:pPr>
        <w:pStyle w:val="Heading2"/>
        <w:spacing w:before="0" w:after="0"/>
      </w:pPr>
      <w:r w:rsidRPr="008E1550">
        <w:t xml:space="preserve">Such organisations are under no obligation to make legally binding arrangements at this stage; </w:t>
      </w:r>
      <w:r w:rsidR="00D7548F" w:rsidRPr="008E1550">
        <w:t>however,</w:t>
      </w:r>
      <w:r w:rsidRPr="008E1550">
        <w:t xml:space="preserve"> the </w:t>
      </w:r>
      <w:proofErr w:type="gramStart"/>
      <w:r w:rsidRPr="008E1550">
        <w:t>manner in which</w:t>
      </w:r>
      <w:proofErr w:type="gramEnd"/>
      <w:r w:rsidRPr="008E1550">
        <w:t xml:space="preserve"> they would intend to do so, along with the roles and responsibilities of the members, will be tested and evaluated.</w:t>
      </w:r>
    </w:p>
    <w:p w14:paraId="195F4018" w14:textId="77777777" w:rsidR="00C8623B" w:rsidRPr="00C8623B" w:rsidRDefault="00C8623B" w:rsidP="00C8623B"/>
    <w:p w14:paraId="7E2DC1BE" w14:textId="762A8765" w:rsidR="002637CE" w:rsidRDefault="002637CE" w:rsidP="00C8623B">
      <w:pPr>
        <w:pStyle w:val="Heading2"/>
        <w:spacing w:before="0" w:after="0"/>
      </w:pPr>
      <w:r w:rsidRPr="008E1550">
        <w:t>SCW will require the contract to be entered into by a lead single entity, as identified in their tender response.</w:t>
      </w:r>
    </w:p>
    <w:p w14:paraId="5899341D" w14:textId="77777777" w:rsidR="00C8623B" w:rsidRPr="00C8623B" w:rsidRDefault="00C8623B" w:rsidP="00C8623B"/>
    <w:p w14:paraId="11A05716" w14:textId="08711148" w:rsidR="002F2D10" w:rsidRDefault="002F2D10" w:rsidP="00C8623B">
      <w:pPr>
        <w:pStyle w:val="Heading2"/>
        <w:spacing w:before="0" w:after="0"/>
      </w:pPr>
      <w:r w:rsidRPr="002F2D10">
        <w:t>Consortium Bidders should identify one organisation as the ‘Lead’ Organisation to co-ordinate their Bid responses (unless a new organisation is formed/determined in advance of the formal procurement commencing, in which case the Atamis user profile should be set up under the new organisation’s name).</w:t>
      </w:r>
    </w:p>
    <w:p w14:paraId="74B0BB57" w14:textId="77777777" w:rsidR="00C8623B" w:rsidRPr="00C8623B" w:rsidRDefault="00C8623B" w:rsidP="00C8623B"/>
    <w:p w14:paraId="7991804C" w14:textId="3B0FDDAF" w:rsidR="002637CE" w:rsidRDefault="002637CE" w:rsidP="00C8623B">
      <w:pPr>
        <w:pStyle w:val="Heading2"/>
        <w:spacing w:before="0" w:after="0"/>
      </w:pPr>
      <w:r w:rsidRPr="008E1550">
        <w:t xml:space="preserve">A Bidder must </w:t>
      </w:r>
      <w:bookmarkStart w:id="5" w:name="_Ref216503955"/>
      <w:r w:rsidRPr="008E1550">
        <w:t>promptly provide notification of any change in control, or its composition or its membership, if any, that takes place at any point following their initial submissions</w:t>
      </w:r>
      <w:bookmarkEnd w:id="5"/>
      <w:r w:rsidRPr="008E1550">
        <w:t>. SCW reserves the right to disqualify any Bidder that fails to provide notification, or to seek further assurance in the event of any changes, and to disqualify a Bidder who does not provide sufficient assurance around any changes.</w:t>
      </w:r>
    </w:p>
    <w:p w14:paraId="6AB85DC2" w14:textId="77777777" w:rsidR="00C8623B" w:rsidRPr="00C8623B" w:rsidRDefault="00C8623B" w:rsidP="00C8623B"/>
    <w:p w14:paraId="6EF92595" w14:textId="77777777" w:rsidR="002637CE" w:rsidRPr="008E1550" w:rsidRDefault="002637CE" w:rsidP="00C8623B">
      <w:pPr>
        <w:pStyle w:val="Heading2"/>
        <w:spacing w:before="0" w:after="0"/>
        <w:rPr>
          <w:b/>
        </w:rPr>
      </w:pPr>
      <w:r w:rsidRPr="008E1550">
        <w:t>SCW reserves the right to require a consortium to form a legal entity before entering the contract and/or to require consortium members to be jointly or severally liable for the performance of the Contract.</w:t>
      </w:r>
    </w:p>
    <w:p w14:paraId="6723B778" w14:textId="77777777" w:rsidR="002637CE" w:rsidRPr="008E1550" w:rsidRDefault="002637CE" w:rsidP="00C8623B">
      <w:pPr>
        <w:pStyle w:val="Heading2"/>
        <w:numPr>
          <w:ilvl w:val="0"/>
          <w:numId w:val="0"/>
        </w:numPr>
        <w:spacing w:before="0" w:after="0"/>
        <w:ind w:left="709"/>
      </w:pPr>
    </w:p>
    <w:p w14:paraId="604257A0" w14:textId="58F1193F" w:rsidR="002637CE" w:rsidRDefault="002637CE" w:rsidP="00C8623B">
      <w:pPr>
        <w:pStyle w:val="Heading1"/>
        <w:spacing w:before="0" w:after="0"/>
      </w:pPr>
      <w:r w:rsidRPr="008E1550">
        <w:t>Bidder Clarifications</w:t>
      </w:r>
    </w:p>
    <w:p w14:paraId="34626918" w14:textId="77777777" w:rsidR="006E5CEA" w:rsidRPr="006E5CEA" w:rsidRDefault="006E5CEA" w:rsidP="006E5CEA"/>
    <w:p w14:paraId="67805C87" w14:textId="3DF1DDDA" w:rsidR="002637CE" w:rsidRDefault="002637CE" w:rsidP="00C8623B">
      <w:pPr>
        <w:pStyle w:val="Heading2"/>
        <w:spacing w:before="0" w:after="0"/>
      </w:pPr>
      <w:r w:rsidRPr="008E1550">
        <w:t>Bidders should read this</w:t>
      </w:r>
      <w:r w:rsidR="00E06D09" w:rsidRPr="008E1550">
        <w:t xml:space="preserve"> tender</w:t>
      </w:r>
      <w:r w:rsidRPr="008E1550">
        <w:t xml:space="preserve"> document as soon after receipt as possible. It is the bidder’s responsibility to seek clarification in interpretation of any item in this document.</w:t>
      </w:r>
    </w:p>
    <w:p w14:paraId="02D8D023" w14:textId="77777777" w:rsidR="00C8623B" w:rsidRPr="00C8623B" w:rsidRDefault="00C8623B" w:rsidP="00C8623B"/>
    <w:p w14:paraId="0E88459E" w14:textId="52B57D52" w:rsidR="002637CE" w:rsidRDefault="002637CE" w:rsidP="00C8623B">
      <w:pPr>
        <w:pStyle w:val="Heading2"/>
        <w:spacing w:before="0" w:after="0"/>
      </w:pPr>
      <w:r w:rsidRPr="008E1550">
        <w:t>The objective of bidder clarifications is to give bidders the opportunity to submit questions to SCW concerning either the process or the substance of the proposed Services.</w:t>
      </w:r>
    </w:p>
    <w:p w14:paraId="17958BE2" w14:textId="77777777" w:rsidR="00C8623B" w:rsidRPr="00C8623B" w:rsidRDefault="00C8623B" w:rsidP="00C8623B"/>
    <w:p w14:paraId="5C66721D" w14:textId="5F242674" w:rsidR="002637CE" w:rsidRDefault="002637CE" w:rsidP="00C8623B">
      <w:pPr>
        <w:pStyle w:val="Heading2"/>
        <w:spacing w:before="0" w:after="0"/>
      </w:pPr>
      <w:r w:rsidRPr="008E1550">
        <w:t>Where a Bidder requires further information on details within this or other bid documentation, clarification questions must be submitted through the e-Procurement messaging system. Clarification questions received by any other means will be rejected.</w:t>
      </w:r>
    </w:p>
    <w:p w14:paraId="08E429AE" w14:textId="77777777" w:rsidR="00C8623B" w:rsidRPr="00C8623B" w:rsidRDefault="00C8623B" w:rsidP="00C8623B"/>
    <w:p w14:paraId="3E7071BB" w14:textId="1784B563" w:rsidR="002637CE" w:rsidRDefault="002637CE" w:rsidP="00C8623B">
      <w:pPr>
        <w:pStyle w:val="Heading2"/>
        <w:spacing w:before="0" w:after="0"/>
      </w:pPr>
      <w:r w:rsidRPr="008E1550">
        <w:t xml:space="preserve">Responses to clarification questions will be anonymised and sent out to all other Bidders during the period of the tender. Where Bidders consider that the clarification questions and/or responses to such questions are commercially confidential, the request must be indicated “Commercial in Confidence” and Bidders should specify, where possible, such redactions as would render the request and any response non-confidential. SCW will consider the request for confidentiality. </w:t>
      </w:r>
      <w:r w:rsidR="00C8623B" w:rsidRPr="008E1550">
        <w:t>However,</w:t>
      </w:r>
      <w:r w:rsidRPr="008E1550">
        <w:t xml:space="preserve"> SCW reserves the right to act in what it considers to be the best interests of a fair procurement process and in accordance with its obligations under the FOIA or EIR.</w:t>
      </w:r>
    </w:p>
    <w:p w14:paraId="592F52D5" w14:textId="77777777" w:rsidR="00C8623B" w:rsidRPr="00C8623B" w:rsidRDefault="00C8623B" w:rsidP="00C8623B"/>
    <w:p w14:paraId="6368B2E0" w14:textId="0789943E" w:rsidR="002637CE" w:rsidRDefault="002637CE" w:rsidP="00C8623B">
      <w:pPr>
        <w:pStyle w:val="Heading2"/>
        <w:spacing w:before="0" w:after="0"/>
      </w:pPr>
      <w:r w:rsidRPr="008E1550">
        <w:lastRenderedPageBreak/>
        <w:t>Wh</w:t>
      </w:r>
      <w:r w:rsidR="00B8514F">
        <w:t>e</w:t>
      </w:r>
      <w:r w:rsidRPr="008E1550">
        <w:t>re any response to a request for clarification or the response thereto contains information which should, in the interests of a fair procurement process, be disseminated to all Bidders, SCW shall be free to disseminate such information to all Bidders, with or without any redactions proposed by the Bidders. Before doing so SCW will inform the Bidder of its intention to do so and offer the Bidder the opportunity to withdraw the request for clarification before such dissemination.</w:t>
      </w:r>
    </w:p>
    <w:p w14:paraId="4408C05A" w14:textId="77777777" w:rsidR="00C8623B" w:rsidRPr="00C8623B" w:rsidRDefault="00C8623B" w:rsidP="00C8623B"/>
    <w:p w14:paraId="07C795C2" w14:textId="053BA48E" w:rsidR="002637CE" w:rsidRPr="00260A76" w:rsidRDefault="002637CE" w:rsidP="00C8623B">
      <w:pPr>
        <w:pStyle w:val="Heading2"/>
        <w:spacing w:before="0" w:after="0"/>
        <w:rPr>
          <w:b/>
        </w:rPr>
      </w:pPr>
      <w:r w:rsidRPr="00260A76">
        <w:t xml:space="preserve">The Bidder clarification stage will close </w:t>
      </w:r>
      <w:bookmarkStart w:id="6" w:name="_Hlk132273276"/>
      <w:r w:rsidRPr="00190DA8">
        <w:t>at 12</w:t>
      </w:r>
      <w:r w:rsidR="006E5CEA" w:rsidRPr="00190DA8">
        <w:t xml:space="preserve"> midday /</w:t>
      </w:r>
      <w:r w:rsidRPr="00190DA8">
        <w:t xml:space="preserve"> noon on </w:t>
      </w:r>
      <w:r w:rsidR="008B7BCC" w:rsidRPr="00190DA8">
        <w:t>6</w:t>
      </w:r>
      <w:r w:rsidR="008B7BCC" w:rsidRPr="00190DA8">
        <w:rPr>
          <w:vertAlign w:val="superscript"/>
        </w:rPr>
        <w:t>th</w:t>
      </w:r>
      <w:r w:rsidR="008B7BCC" w:rsidRPr="00190DA8">
        <w:t xml:space="preserve"> </w:t>
      </w:r>
      <w:r w:rsidR="00B97B7E" w:rsidRPr="00190DA8">
        <w:t>December</w:t>
      </w:r>
      <w:r w:rsidR="00453075" w:rsidRPr="00190DA8">
        <w:t xml:space="preserve"> </w:t>
      </w:r>
      <w:r w:rsidR="006E5CEA" w:rsidRPr="00190DA8">
        <w:t>202</w:t>
      </w:r>
      <w:bookmarkEnd w:id="6"/>
      <w:r w:rsidR="001264DF" w:rsidRPr="00190DA8">
        <w:t>4</w:t>
      </w:r>
      <w:r w:rsidRPr="00190DA8">
        <w:t>. Questions submitted after this date will not receive a response except in exceptional circumstances, or where the question concerns a system issue (</w:t>
      </w:r>
      <w:r w:rsidRPr="00190DA8">
        <w:rPr>
          <w:i/>
        </w:rPr>
        <w:t>e.g.</w:t>
      </w:r>
      <w:r w:rsidRPr="00190DA8">
        <w:t>, difficulties</w:t>
      </w:r>
      <w:r w:rsidRPr="00260A76">
        <w:t xml:space="preserve"> with the e-Procurement system itself).</w:t>
      </w:r>
    </w:p>
    <w:p w14:paraId="0EC8D952" w14:textId="77777777" w:rsidR="002637CE" w:rsidRPr="00260A76" w:rsidRDefault="002637CE" w:rsidP="00C8623B">
      <w:pPr>
        <w:pStyle w:val="Heading2"/>
        <w:numPr>
          <w:ilvl w:val="0"/>
          <w:numId w:val="0"/>
        </w:numPr>
        <w:spacing w:before="0" w:after="0"/>
        <w:ind w:left="709"/>
        <w:rPr>
          <w:spacing w:val="4"/>
        </w:rPr>
      </w:pPr>
    </w:p>
    <w:p w14:paraId="4A45C7D9" w14:textId="1EC80E85" w:rsidR="002637CE" w:rsidRPr="00260A76" w:rsidRDefault="002637CE" w:rsidP="00C8623B">
      <w:pPr>
        <w:pStyle w:val="Heading1"/>
        <w:spacing w:before="0" w:after="0"/>
      </w:pPr>
      <w:bookmarkStart w:id="7" w:name="_Toc218918631"/>
      <w:r w:rsidRPr="00260A76">
        <w:t>SCW Clarification</w:t>
      </w:r>
      <w:bookmarkEnd w:id="7"/>
      <w:r w:rsidRPr="00260A76">
        <w:t>s</w:t>
      </w:r>
    </w:p>
    <w:p w14:paraId="7BE1C547" w14:textId="77777777" w:rsidR="00C8623B" w:rsidRPr="00C8623B" w:rsidRDefault="00C8623B" w:rsidP="00C8623B"/>
    <w:p w14:paraId="07635977" w14:textId="77777777" w:rsidR="002637CE" w:rsidRPr="008E1550" w:rsidRDefault="002637CE" w:rsidP="00C8623B">
      <w:pPr>
        <w:pStyle w:val="Heading2"/>
        <w:spacing w:before="0" w:after="0"/>
        <w:rPr>
          <w:b/>
        </w:rPr>
      </w:pPr>
      <w:r w:rsidRPr="008E1550">
        <w:t>SCW reserves the right to require a Bidder to clarify its bid submissions, with any such request made to the Bidder’s nominated representative. SCW retains a general discretion at any stage of this procurement process to seek clarification from any Bidder in relation to any aspect of the bid submission.</w:t>
      </w:r>
    </w:p>
    <w:p w14:paraId="096BEAE6" w14:textId="77777777" w:rsidR="00B16C1F" w:rsidRPr="008E1550" w:rsidRDefault="00B16C1F" w:rsidP="00C8623B">
      <w:pPr>
        <w:pStyle w:val="Heading2"/>
        <w:numPr>
          <w:ilvl w:val="0"/>
          <w:numId w:val="0"/>
        </w:numPr>
        <w:spacing w:before="0" w:after="0"/>
        <w:ind w:left="709"/>
        <w:rPr>
          <w:b/>
        </w:rPr>
      </w:pPr>
    </w:p>
    <w:p w14:paraId="0C1F23AB" w14:textId="1F5A2124" w:rsidR="002637CE" w:rsidRDefault="002637CE" w:rsidP="00C8623B">
      <w:pPr>
        <w:pStyle w:val="Heading2"/>
        <w:spacing w:before="0" w:after="0"/>
      </w:pPr>
      <w:r w:rsidRPr="008E1550">
        <w:t>Clarification questions for these purposes from SCW will be required to be answered within 48 hours, unless otherwise stipulated. Failure to respond adequately or in a timely manner to clarification questions may result in a Bidder not being considered further in the procurement, or the submission being evaluated in an un-clarified state (at SCW’s discretion).</w:t>
      </w:r>
    </w:p>
    <w:p w14:paraId="5FB62EBA" w14:textId="77777777" w:rsidR="00C8623B" w:rsidRPr="00C8623B" w:rsidRDefault="00C8623B" w:rsidP="00C8623B"/>
    <w:p w14:paraId="47241BD2" w14:textId="6B2B8ECD" w:rsidR="002637CE" w:rsidRDefault="002637CE" w:rsidP="00C8623B">
      <w:pPr>
        <w:pStyle w:val="Heading2"/>
        <w:spacing w:before="0" w:after="0"/>
      </w:pPr>
      <w:r w:rsidRPr="008E1550">
        <w:t>SCW may contact (or may require the Bidder to contact on its behalf) any of the customers, sub-contractors or consortium members to whom information relates in a Further competition submission or any other document, to ask that they testify that information supplied is accurate and true.</w:t>
      </w:r>
    </w:p>
    <w:p w14:paraId="01124AA2" w14:textId="77777777" w:rsidR="00C8623B" w:rsidRPr="00C8623B" w:rsidRDefault="00C8623B" w:rsidP="00C8623B"/>
    <w:p w14:paraId="395D211B" w14:textId="77777777" w:rsidR="002637CE" w:rsidRPr="008E1550" w:rsidRDefault="002637CE" w:rsidP="00C8623B">
      <w:pPr>
        <w:pStyle w:val="Heading2"/>
        <w:spacing w:before="0" w:after="0"/>
        <w:rPr>
          <w:b/>
        </w:rPr>
      </w:pPr>
      <w:r w:rsidRPr="008E1550">
        <w:t>SCW reserves the right to seek third party independent advice or assistance to validate information submitted by a Bidder and/or to assist in the bid evaluation process.</w:t>
      </w:r>
    </w:p>
    <w:p w14:paraId="44CBDA1B" w14:textId="77777777" w:rsidR="002637CE" w:rsidRPr="008E1550" w:rsidRDefault="002637CE" w:rsidP="00C8623B">
      <w:pPr>
        <w:tabs>
          <w:tab w:val="num" w:pos="709"/>
        </w:tabs>
        <w:ind w:left="709" w:hanging="709"/>
        <w:rPr>
          <w:rFonts w:asciiTheme="minorHAnsi" w:hAnsiTheme="minorHAnsi" w:cstheme="minorHAnsi"/>
          <w:sz w:val="22"/>
          <w:szCs w:val="22"/>
        </w:rPr>
      </w:pPr>
    </w:p>
    <w:p w14:paraId="5B7B1AB8" w14:textId="35C5DB94" w:rsidR="002637CE" w:rsidRDefault="002637CE" w:rsidP="00C8623B">
      <w:pPr>
        <w:pStyle w:val="Heading1"/>
        <w:spacing w:before="0" w:after="0"/>
      </w:pPr>
      <w:r w:rsidRPr="008E1550">
        <w:t>Amendments to the process or Services</w:t>
      </w:r>
    </w:p>
    <w:p w14:paraId="0285957C" w14:textId="77777777" w:rsidR="00C8623B" w:rsidRPr="00C8623B" w:rsidRDefault="00C8623B" w:rsidP="00C8623B"/>
    <w:p w14:paraId="1610A1BB" w14:textId="77777777" w:rsidR="002637CE" w:rsidRPr="008E1550" w:rsidRDefault="002637CE" w:rsidP="00C8623B">
      <w:pPr>
        <w:pStyle w:val="Heading2"/>
        <w:spacing w:before="0" w:after="0"/>
        <w:rPr>
          <w:b/>
        </w:rPr>
      </w:pPr>
      <w:r w:rsidRPr="008E1550">
        <w:t>SCW reserves the right to:</w:t>
      </w:r>
    </w:p>
    <w:p w14:paraId="5F821B10" w14:textId="77777777" w:rsidR="00B8514F" w:rsidRDefault="002637CE" w:rsidP="00C8623B">
      <w:pPr>
        <w:pStyle w:val="Heading2"/>
        <w:numPr>
          <w:ilvl w:val="0"/>
          <w:numId w:val="0"/>
        </w:numPr>
        <w:spacing w:before="0" w:after="0"/>
        <w:ind w:left="1440"/>
      </w:pPr>
      <w:r w:rsidRPr="008E1550">
        <w:t xml:space="preserve">amend the procurement process, evaluation questions, evaluation criteria, Contract, Service Specifications, the conditions for participation, the time limits for contacting SCW, or the award procedure to be applied, or any other procurement requirement at any point during the procurement process and to issue modifications or amendments to this </w:t>
      </w:r>
      <w:proofErr w:type="gramStart"/>
      <w:r w:rsidR="00E06D09" w:rsidRPr="008E1550">
        <w:t>tender;</w:t>
      </w:r>
      <w:proofErr w:type="gramEnd"/>
    </w:p>
    <w:p w14:paraId="3DD8E55A" w14:textId="017E25F0" w:rsidR="002637CE" w:rsidRPr="008E1550" w:rsidRDefault="002637CE" w:rsidP="00C8623B">
      <w:pPr>
        <w:pStyle w:val="Heading2"/>
        <w:numPr>
          <w:ilvl w:val="0"/>
          <w:numId w:val="0"/>
        </w:numPr>
        <w:spacing w:before="0" w:after="0"/>
        <w:ind w:left="1440"/>
        <w:rPr>
          <w:b/>
        </w:rPr>
      </w:pPr>
      <w:r w:rsidRPr="008E1550">
        <w:t xml:space="preserve">alter the timetable to contract </w:t>
      </w:r>
      <w:proofErr w:type="gramStart"/>
      <w:r w:rsidRPr="008E1550">
        <w:t>award;</w:t>
      </w:r>
      <w:proofErr w:type="gramEnd"/>
    </w:p>
    <w:p w14:paraId="44E378D9" w14:textId="77777777" w:rsidR="002637CE" w:rsidRPr="008E1550" w:rsidRDefault="002637CE" w:rsidP="00C8623B">
      <w:pPr>
        <w:pStyle w:val="Heading2"/>
        <w:numPr>
          <w:ilvl w:val="0"/>
          <w:numId w:val="0"/>
        </w:numPr>
        <w:spacing w:before="0" w:after="0"/>
        <w:ind w:left="1440"/>
        <w:rPr>
          <w:b/>
        </w:rPr>
      </w:pPr>
      <w:r w:rsidRPr="008E1550">
        <w:t>cancel, withdraw from, or recommence the tender process at any stage; and</w:t>
      </w:r>
    </w:p>
    <w:p w14:paraId="659FFDCA" w14:textId="59C47762" w:rsidR="002637CE" w:rsidRDefault="002637CE" w:rsidP="00C8623B">
      <w:pPr>
        <w:pStyle w:val="Heading2"/>
        <w:numPr>
          <w:ilvl w:val="0"/>
          <w:numId w:val="0"/>
        </w:numPr>
        <w:spacing w:before="0" w:after="0"/>
        <w:ind w:left="1440"/>
      </w:pPr>
      <w:r w:rsidRPr="008E1550">
        <w:t>not award the contract.</w:t>
      </w:r>
    </w:p>
    <w:p w14:paraId="6124D36D" w14:textId="77777777" w:rsidR="00C8623B" w:rsidRPr="00C8623B" w:rsidRDefault="00C8623B" w:rsidP="00C8623B"/>
    <w:p w14:paraId="0BFF818A" w14:textId="5CCFF1DC" w:rsidR="002637CE" w:rsidRDefault="002637CE" w:rsidP="00C8623B">
      <w:pPr>
        <w:pStyle w:val="Heading2"/>
        <w:spacing w:before="0" w:after="0"/>
      </w:pPr>
      <w:r w:rsidRPr="008E1550">
        <w:t>Any amendments will be communicated at SCW’s earliest opportunity to all Bidders through the e-Procurement system.</w:t>
      </w:r>
    </w:p>
    <w:p w14:paraId="307E6907" w14:textId="77777777" w:rsidR="00C8623B" w:rsidRPr="00C8623B" w:rsidRDefault="00C8623B" w:rsidP="00C8623B"/>
    <w:p w14:paraId="355BD12D" w14:textId="77777777" w:rsidR="002637CE" w:rsidRPr="008E1550" w:rsidRDefault="002637CE" w:rsidP="00C8623B">
      <w:pPr>
        <w:pStyle w:val="Heading2"/>
        <w:spacing w:before="0" w:after="0"/>
        <w:rPr>
          <w:b/>
        </w:rPr>
      </w:pPr>
      <w:r w:rsidRPr="008E1550">
        <w:t>Where SCW makes such an amendment, it will ensure that Bidders have an appropriate amount of time in which to digest and respond to the amendment.</w:t>
      </w:r>
    </w:p>
    <w:p w14:paraId="1E74765A" w14:textId="77777777" w:rsidR="00EB0C0F" w:rsidRPr="008E1550" w:rsidRDefault="00EB0C0F" w:rsidP="00C8623B">
      <w:pPr>
        <w:pStyle w:val="Header3"/>
        <w:numPr>
          <w:ilvl w:val="0"/>
          <w:numId w:val="0"/>
        </w:numPr>
        <w:tabs>
          <w:tab w:val="num" w:pos="709"/>
        </w:tabs>
        <w:spacing w:after="0"/>
        <w:ind w:left="709" w:hanging="709"/>
        <w:rPr>
          <w:rFonts w:asciiTheme="minorHAnsi" w:hAnsiTheme="minorHAnsi" w:cstheme="minorHAnsi"/>
        </w:rPr>
      </w:pPr>
    </w:p>
    <w:p w14:paraId="74ED2DB7" w14:textId="7C8FFECA" w:rsidR="002637CE" w:rsidRDefault="002637CE" w:rsidP="00C8623B">
      <w:pPr>
        <w:pStyle w:val="Heading1"/>
        <w:spacing w:before="0" w:after="0"/>
      </w:pPr>
      <w:r w:rsidRPr="008E1550">
        <w:lastRenderedPageBreak/>
        <w:t>Canvassing</w:t>
      </w:r>
    </w:p>
    <w:p w14:paraId="3B2E9600" w14:textId="77777777" w:rsidR="00C8623B" w:rsidRPr="00C8623B" w:rsidRDefault="00C8623B" w:rsidP="00C8623B"/>
    <w:p w14:paraId="1C5FEC16" w14:textId="77777777" w:rsidR="00B8514F" w:rsidRPr="00B8514F" w:rsidRDefault="002637CE" w:rsidP="00C8623B">
      <w:pPr>
        <w:pStyle w:val="Heading2"/>
        <w:spacing w:before="0" w:after="0"/>
        <w:rPr>
          <w:b/>
        </w:rPr>
      </w:pPr>
      <w:r w:rsidRPr="008E1550">
        <w:t xml:space="preserve">If the Bidder or any person employed by the Bidder, </w:t>
      </w:r>
      <w:proofErr w:type="gramStart"/>
      <w:r w:rsidRPr="008E1550">
        <w:t>whether or not</w:t>
      </w:r>
      <w:proofErr w:type="gramEnd"/>
      <w:r w:rsidRPr="008E1550">
        <w:t xml:space="preserve"> to the Bidder’s knowledge:</w:t>
      </w:r>
    </w:p>
    <w:p w14:paraId="7CA7A7B1" w14:textId="40D09138" w:rsidR="002637CE" w:rsidRPr="00B8514F" w:rsidRDefault="002637CE" w:rsidP="00C8623B">
      <w:pPr>
        <w:pStyle w:val="Heading2"/>
        <w:numPr>
          <w:ilvl w:val="0"/>
          <w:numId w:val="0"/>
        </w:numPr>
        <w:spacing w:before="0" w:after="0"/>
        <w:ind w:left="1440"/>
        <w:rPr>
          <w:b/>
        </w:rPr>
      </w:pPr>
      <w:r w:rsidRPr="008E1550">
        <w:t xml:space="preserve">offers, gives or agrees to give to any person any gift or consideration of any kind as an inducement or reward for taking or for not </w:t>
      </w:r>
      <w:proofErr w:type="gramStart"/>
      <w:r w:rsidRPr="008E1550">
        <w:t>taking action</w:t>
      </w:r>
      <w:proofErr w:type="gramEnd"/>
      <w:r w:rsidRPr="008E1550">
        <w:t xml:space="preserve"> in relation to the contract or any other contract with SCW; and/or</w:t>
      </w:r>
    </w:p>
    <w:p w14:paraId="46D92D02" w14:textId="77777777" w:rsidR="002637CE" w:rsidRPr="008E1550" w:rsidRDefault="002637CE" w:rsidP="00C8623B">
      <w:pPr>
        <w:pStyle w:val="Heading2"/>
        <w:numPr>
          <w:ilvl w:val="0"/>
          <w:numId w:val="0"/>
        </w:numPr>
        <w:spacing w:before="0" w:after="0"/>
        <w:ind w:left="1440"/>
        <w:rPr>
          <w:b/>
        </w:rPr>
      </w:pPr>
      <w:r w:rsidRPr="008E1550">
        <w:t>canvasses any of the Project Team in connection with the Project; and/or</w:t>
      </w:r>
    </w:p>
    <w:p w14:paraId="14A07B5F" w14:textId="0B7F1567" w:rsidR="002637CE" w:rsidRDefault="002637CE" w:rsidP="00C8623B">
      <w:pPr>
        <w:pStyle w:val="Heading2"/>
        <w:numPr>
          <w:ilvl w:val="0"/>
          <w:numId w:val="0"/>
        </w:numPr>
        <w:spacing w:before="0" w:after="0"/>
        <w:ind w:left="1440"/>
      </w:pPr>
      <w:r w:rsidRPr="008E1550">
        <w:t xml:space="preserve">contacts any officer of SCW (or of the Commissioner) prior to the contract being awarded about any aspect of the services in a manner not permitted by this </w:t>
      </w:r>
      <w:r w:rsidR="00D7548F" w:rsidRPr="008E1550">
        <w:t>document.</w:t>
      </w:r>
      <w:r w:rsidRPr="008E1550">
        <w:t xml:space="preserve"> </w:t>
      </w:r>
    </w:p>
    <w:p w14:paraId="1D992231" w14:textId="77777777" w:rsidR="00C8623B" w:rsidRPr="00C8623B" w:rsidRDefault="00C8623B" w:rsidP="00C8623B"/>
    <w:p w14:paraId="58CA7627" w14:textId="468EBD66" w:rsidR="00162C37" w:rsidRPr="0003097F" w:rsidRDefault="002637CE" w:rsidP="00C8623B">
      <w:pPr>
        <w:pStyle w:val="Heading2"/>
        <w:spacing w:before="0" w:after="0"/>
        <w:rPr>
          <w:rFonts w:asciiTheme="minorHAnsi" w:hAnsiTheme="minorHAnsi" w:cstheme="minorHAnsi"/>
          <w:b/>
          <w:sz w:val="28"/>
          <w:szCs w:val="28"/>
        </w:rPr>
      </w:pPr>
      <w:r w:rsidRPr="008E1550">
        <w:t>The Bidder will be disqualified (without prejudice to any other civil remedies available to the SCW and without prejudice to any criminal liability which such conduct by a Bidder may attract).</w:t>
      </w:r>
      <w:r w:rsidR="00162C37" w:rsidRPr="0003097F">
        <w:rPr>
          <w:rFonts w:asciiTheme="minorHAnsi" w:hAnsiTheme="minorHAnsi" w:cstheme="minorHAnsi"/>
          <w:b/>
          <w:sz w:val="28"/>
          <w:szCs w:val="28"/>
        </w:rPr>
        <w:br w:type="page"/>
      </w:r>
    </w:p>
    <w:p w14:paraId="6A238E48" w14:textId="77777777" w:rsidR="0005584F" w:rsidRPr="008E1550" w:rsidRDefault="0005584F" w:rsidP="00C8623B">
      <w:pPr>
        <w:jc w:val="both"/>
        <w:rPr>
          <w:rFonts w:asciiTheme="minorHAnsi" w:hAnsiTheme="minorHAnsi" w:cstheme="minorHAnsi"/>
          <w:b/>
          <w:sz w:val="28"/>
          <w:szCs w:val="28"/>
        </w:rPr>
      </w:pPr>
      <w:bookmarkStart w:id="8" w:name="_Hlk72749066"/>
      <w:r w:rsidRPr="008E1550">
        <w:rPr>
          <w:rFonts w:asciiTheme="minorHAnsi" w:hAnsiTheme="minorHAnsi" w:cstheme="minorHAnsi"/>
          <w:b/>
          <w:sz w:val="28"/>
          <w:szCs w:val="28"/>
        </w:rPr>
        <w:lastRenderedPageBreak/>
        <w:t>Terms and Conditions of Contract</w:t>
      </w:r>
      <w:r w:rsidR="00B16C1F" w:rsidRPr="008E1550">
        <w:rPr>
          <w:rFonts w:asciiTheme="minorHAnsi" w:hAnsiTheme="minorHAnsi" w:cstheme="minorHAnsi"/>
          <w:b/>
          <w:sz w:val="28"/>
          <w:szCs w:val="28"/>
        </w:rPr>
        <w:t xml:space="preserve"> (Document 3)</w:t>
      </w:r>
    </w:p>
    <w:bookmarkEnd w:id="8"/>
    <w:p w14:paraId="7116515F" w14:textId="77777777" w:rsidR="006E5686" w:rsidRPr="008E1550" w:rsidRDefault="006E5686" w:rsidP="00C8623B">
      <w:pPr>
        <w:rPr>
          <w:rFonts w:asciiTheme="minorHAnsi" w:hAnsiTheme="minorHAnsi" w:cstheme="minorHAnsi"/>
          <w:color w:val="1F497D"/>
        </w:rPr>
      </w:pPr>
    </w:p>
    <w:p w14:paraId="003C94F7" w14:textId="04B205FC" w:rsidR="00DA34DA" w:rsidRPr="007E37A7" w:rsidRDefault="006A541C" w:rsidP="007E37A7">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6A541C">
        <w:rPr>
          <w:rFonts w:asciiTheme="minorHAnsi" w:hAnsiTheme="minorHAnsi" w:cstheme="minorHAnsi"/>
        </w:rPr>
        <w:tab/>
      </w:r>
      <w:r w:rsidR="007E37A7" w:rsidRPr="008E1550">
        <w:rPr>
          <w:rFonts w:asciiTheme="minorHAnsi" w:hAnsiTheme="minorHAnsi" w:cstheme="minorHAnsi"/>
        </w:rPr>
        <w:t xml:space="preserve">SCW will be contracting for the services outlined in this tender using the </w:t>
      </w:r>
      <w:r w:rsidR="007E37A7" w:rsidRPr="00AB12D6">
        <w:rPr>
          <w:rFonts w:asciiTheme="minorHAnsi" w:hAnsiTheme="minorHAnsi" w:cstheme="minorHAnsi"/>
        </w:rPr>
        <w:t xml:space="preserve">NHS Terms and Conditions for the Provision of Services: </w:t>
      </w:r>
      <w:r w:rsidR="007E37A7">
        <w:rPr>
          <w:rFonts w:asciiTheme="minorHAnsi" w:hAnsiTheme="minorHAnsi" w:cstheme="minorHAnsi"/>
        </w:rPr>
        <w:t>Contract Version</w:t>
      </w:r>
      <w:r w:rsidR="007E37A7" w:rsidRPr="00AB12D6">
        <w:rPr>
          <w:rFonts w:asciiTheme="minorHAnsi" w:hAnsiTheme="minorHAnsi" w:cstheme="minorHAnsi"/>
        </w:rPr>
        <w:t xml:space="preserve"> </w:t>
      </w:r>
      <w:r w:rsidR="007E37A7" w:rsidRPr="008E1550">
        <w:rPr>
          <w:rFonts w:asciiTheme="minorHAnsi" w:hAnsiTheme="minorHAnsi" w:cstheme="minorHAnsi"/>
        </w:rPr>
        <w:t>terms and condition</w:t>
      </w:r>
      <w:r w:rsidR="007E37A7">
        <w:rPr>
          <w:rFonts w:asciiTheme="minorHAnsi" w:hAnsiTheme="minorHAnsi" w:cstheme="minorHAnsi"/>
        </w:rPr>
        <w:t>.</w:t>
      </w:r>
      <w:r w:rsidR="007E37A7" w:rsidRPr="008E1550">
        <w:rPr>
          <w:rFonts w:asciiTheme="minorHAnsi" w:hAnsiTheme="minorHAnsi" w:cstheme="minorHAnsi"/>
        </w:rPr>
        <w:t xml:space="preserve"> </w:t>
      </w:r>
      <w:r w:rsidR="007E37A7">
        <w:rPr>
          <w:rFonts w:asciiTheme="minorHAnsi" w:hAnsiTheme="minorHAnsi" w:cstheme="minorHAnsi"/>
        </w:rPr>
        <w:t>T</w:t>
      </w:r>
      <w:r w:rsidR="007E37A7" w:rsidRPr="008E1550">
        <w:rPr>
          <w:rFonts w:asciiTheme="minorHAnsi" w:hAnsiTheme="minorHAnsi" w:cstheme="minorHAnsi"/>
        </w:rPr>
        <w:t xml:space="preserve">he </w:t>
      </w:r>
      <w:r w:rsidR="007E37A7">
        <w:rPr>
          <w:rFonts w:asciiTheme="minorHAnsi" w:hAnsiTheme="minorHAnsi" w:cstheme="minorHAnsi"/>
        </w:rPr>
        <w:t xml:space="preserve">draft </w:t>
      </w:r>
      <w:r w:rsidR="007E37A7" w:rsidRPr="008E1550">
        <w:rPr>
          <w:rFonts w:asciiTheme="minorHAnsi" w:hAnsiTheme="minorHAnsi" w:cstheme="minorHAnsi"/>
        </w:rPr>
        <w:t xml:space="preserve">contract is </w:t>
      </w:r>
      <w:r w:rsidR="007E37A7">
        <w:rPr>
          <w:rFonts w:asciiTheme="minorHAnsi" w:hAnsiTheme="minorHAnsi" w:cstheme="minorHAnsi"/>
        </w:rPr>
        <w:t>embedded</w:t>
      </w:r>
      <w:r w:rsidR="007E37A7" w:rsidRPr="008E1550">
        <w:rPr>
          <w:rFonts w:asciiTheme="minorHAnsi" w:hAnsiTheme="minorHAnsi" w:cstheme="minorHAnsi"/>
        </w:rPr>
        <w:t xml:space="preserve"> below, and Bidders should carefully study the terms to ensure they are familiar with the obligations on them should they be awarded a contract.</w:t>
      </w:r>
    </w:p>
    <w:p w14:paraId="663C8E27" w14:textId="007CBF01" w:rsidR="00891B35" w:rsidRDefault="003F7F88" w:rsidP="00891B35">
      <w:pPr>
        <w:pStyle w:val="ListParagraph"/>
        <w:tabs>
          <w:tab w:val="left" w:pos="-720"/>
          <w:tab w:val="left" w:pos="0"/>
        </w:tabs>
        <w:suppressAutoHyphens/>
        <w:spacing w:after="0" w:line="240" w:lineRule="auto"/>
        <w:ind w:left="709"/>
        <w:rPr>
          <w:rFonts w:asciiTheme="minorHAnsi" w:hAnsiTheme="minorHAnsi" w:cstheme="minorHAnsi"/>
        </w:rPr>
      </w:pPr>
      <w:r w:rsidRPr="003F7F88">
        <w:t xml:space="preserve"> </w:t>
      </w:r>
      <w:r>
        <w:object w:dxaOrig="1499" w:dyaOrig="981" w14:anchorId="42B55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2" o:title=""/>
          </v:shape>
          <o:OLEObject Type="Embed" ProgID="Word.Document.12" ShapeID="_x0000_i1025" DrawAspect="Icon" ObjectID="_1794735839" r:id="rId13">
            <o:FieldCodes>\s</o:FieldCodes>
          </o:OLEObject>
        </w:object>
      </w:r>
    </w:p>
    <w:p w14:paraId="06FDFC49" w14:textId="7F57CC10" w:rsidR="00E54AD8" w:rsidRDefault="00283EE5" w:rsidP="00015910">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E54AD8">
        <w:rPr>
          <w:rFonts w:asciiTheme="minorHAnsi" w:hAnsiTheme="minorHAnsi" w:cstheme="minorHAnsi"/>
        </w:rPr>
        <w:t xml:space="preserve">No material negotiation on the terms of the draft contract will be entertained by SCW and refusal to accept the terms of the draft contract will cause a submission to be rejected. </w:t>
      </w:r>
    </w:p>
    <w:p w14:paraId="32F2928E" w14:textId="77777777" w:rsidR="00E54AD8" w:rsidRPr="00E54AD8" w:rsidRDefault="00E54AD8" w:rsidP="00E54AD8">
      <w:pPr>
        <w:pStyle w:val="ListParagraph"/>
        <w:tabs>
          <w:tab w:val="left" w:pos="-720"/>
          <w:tab w:val="left" w:pos="0"/>
        </w:tabs>
        <w:suppressAutoHyphens/>
        <w:spacing w:after="0" w:line="240" w:lineRule="auto"/>
        <w:ind w:left="709"/>
        <w:rPr>
          <w:rFonts w:asciiTheme="minorHAnsi" w:hAnsiTheme="minorHAnsi" w:cstheme="minorHAnsi"/>
        </w:rPr>
      </w:pPr>
    </w:p>
    <w:p w14:paraId="02D30592" w14:textId="3CF8E193" w:rsidR="00E54AD8" w:rsidRPr="00E54AD8" w:rsidRDefault="00E54AD8" w:rsidP="00015910">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E54AD8">
        <w:rPr>
          <w:rFonts w:asciiTheme="minorHAnsi" w:eastAsia="Times New Roman" w:hAnsiTheme="minorHAnsi" w:cstheme="minorHAnsi"/>
        </w:rPr>
        <w:t>Please note that a redacted copy of the resulting contract(s) will be published with the Contract Award notice in line with NHS England transparency requirements</w:t>
      </w:r>
    </w:p>
    <w:p w14:paraId="5F127B31" w14:textId="77777777" w:rsidR="00E54AD8" w:rsidRPr="008E1550" w:rsidRDefault="00E54AD8" w:rsidP="00E54AD8">
      <w:pPr>
        <w:pStyle w:val="ListParagraph"/>
        <w:tabs>
          <w:tab w:val="left" w:pos="-720"/>
          <w:tab w:val="left" w:pos="0"/>
        </w:tabs>
        <w:suppressAutoHyphens/>
        <w:spacing w:after="0" w:line="240" w:lineRule="auto"/>
        <w:ind w:left="360"/>
        <w:rPr>
          <w:rFonts w:asciiTheme="minorHAnsi" w:hAnsiTheme="minorHAnsi" w:cstheme="minorHAnsi"/>
        </w:rPr>
      </w:pPr>
    </w:p>
    <w:p w14:paraId="00227486" w14:textId="4CB8272F" w:rsidR="00914561" w:rsidRPr="00A74238" w:rsidRDefault="00283EE5" w:rsidP="00712F3F">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highlight w:val="yellow"/>
        </w:rPr>
      </w:pPr>
      <w:r w:rsidRPr="00190DA8">
        <w:rPr>
          <w:rFonts w:asciiTheme="minorHAnsi" w:hAnsiTheme="minorHAnsi" w:cstheme="minorHAnsi"/>
        </w:rPr>
        <w:t>The contract will be for a term of</w:t>
      </w:r>
      <w:r w:rsidR="00133744" w:rsidRPr="00190DA8">
        <w:rPr>
          <w:rFonts w:asciiTheme="minorHAnsi" w:hAnsiTheme="minorHAnsi" w:cstheme="minorHAnsi"/>
        </w:rPr>
        <w:t xml:space="preserve"> </w:t>
      </w:r>
      <w:r w:rsidR="008B7BCC" w:rsidRPr="00190DA8">
        <w:rPr>
          <w:rFonts w:asciiTheme="minorHAnsi" w:hAnsiTheme="minorHAnsi" w:cstheme="minorHAnsi"/>
        </w:rPr>
        <w:t>2</w:t>
      </w:r>
      <w:r w:rsidRPr="00190DA8">
        <w:rPr>
          <w:rFonts w:asciiTheme="minorHAnsi" w:hAnsiTheme="minorHAnsi" w:cstheme="minorHAnsi"/>
        </w:rPr>
        <w:t xml:space="preserve"> </w:t>
      </w:r>
      <w:r w:rsidR="00B1294C" w:rsidRPr="00190DA8">
        <w:rPr>
          <w:rFonts w:asciiTheme="minorHAnsi" w:hAnsiTheme="minorHAnsi" w:cstheme="minorHAnsi"/>
        </w:rPr>
        <w:t>months</w:t>
      </w:r>
      <w:r w:rsidRPr="00190DA8">
        <w:rPr>
          <w:rFonts w:asciiTheme="minorHAnsi" w:hAnsiTheme="minorHAnsi" w:cstheme="minorHAnsi"/>
        </w:rPr>
        <w:t xml:space="preserve"> (from a planned commencement date of</w:t>
      </w:r>
      <w:r w:rsidR="007E37A7" w:rsidRPr="00190DA8">
        <w:rPr>
          <w:rFonts w:asciiTheme="minorHAnsi" w:hAnsiTheme="minorHAnsi" w:cstheme="minorHAnsi"/>
        </w:rPr>
        <w:t xml:space="preserve"> </w:t>
      </w:r>
      <w:r w:rsidR="008B7BCC" w:rsidRPr="00190DA8">
        <w:rPr>
          <w:rFonts w:asciiTheme="minorHAnsi" w:hAnsiTheme="minorHAnsi" w:cstheme="minorHAnsi"/>
        </w:rPr>
        <w:t>24</w:t>
      </w:r>
      <w:r w:rsidR="00B97B7E" w:rsidRPr="00190DA8">
        <w:rPr>
          <w:rFonts w:asciiTheme="minorHAnsi" w:hAnsiTheme="minorHAnsi" w:cstheme="minorHAnsi"/>
        </w:rPr>
        <w:t xml:space="preserve"> January</w:t>
      </w:r>
      <w:r w:rsidR="007E37A7" w:rsidRPr="00190DA8">
        <w:rPr>
          <w:rFonts w:asciiTheme="minorHAnsi" w:hAnsiTheme="minorHAnsi" w:cstheme="minorHAnsi"/>
        </w:rPr>
        <w:t xml:space="preserve"> 202</w:t>
      </w:r>
      <w:r w:rsidR="00B97B7E" w:rsidRPr="00190DA8">
        <w:rPr>
          <w:rFonts w:asciiTheme="minorHAnsi" w:hAnsiTheme="minorHAnsi" w:cstheme="minorHAnsi"/>
        </w:rPr>
        <w:t>5</w:t>
      </w:r>
      <w:r w:rsidR="00B3029E" w:rsidRPr="00190DA8">
        <w:rPr>
          <w:rFonts w:asciiTheme="minorHAnsi" w:hAnsiTheme="minorHAnsi" w:cstheme="minorHAnsi"/>
        </w:rPr>
        <w:t xml:space="preserve"> and a planned expiry date of </w:t>
      </w:r>
      <w:r w:rsidR="000F5CA5" w:rsidRPr="00190DA8">
        <w:rPr>
          <w:rFonts w:asciiTheme="minorHAnsi" w:hAnsiTheme="minorHAnsi" w:cstheme="minorHAnsi"/>
        </w:rPr>
        <w:t>2</w:t>
      </w:r>
      <w:r w:rsidR="00C00B24" w:rsidRPr="00190DA8">
        <w:rPr>
          <w:rFonts w:asciiTheme="minorHAnsi" w:hAnsiTheme="minorHAnsi" w:cstheme="minorHAnsi"/>
        </w:rPr>
        <w:t>1</w:t>
      </w:r>
      <w:r w:rsidR="007E37A7" w:rsidRPr="00190DA8">
        <w:rPr>
          <w:rFonts w:asciiTheme="minorHAnsi" w:hAnsiTheme="minorHAnsi" w:cstheme="minorHAnsi"/>
          <w:vertAlign w:val="superscript"/>
        </w:rPr>
        <w:t xml:space="preserve"> </w:t>
      </w:r>
      <w:r w:rsidR="007E37A7" w:rsidRPr="00190DA8">
        <w:rPr>
          <w:rFonts w:asciiTheme="minorHAnsi" w:hAnsiTheme="minorHAnsi" w:cstheme="minorHAnsi"/>
        </w:rPr>
        <w:t>March 2025</w:t>
      </w:r>
      <w:r w:rsidRPr="00190DA8">
        <w:rPr>
          <w:rFonts w:asciiTheme="minorHAnsi" w:hAnsiTheme="minorHAnsi" w:cstheme="minorHAnsi"/>
        </w:rPr>
        <w:t>)</w:t>
      </w:r>
      <w:r w:rsidR="00B1294C" w:rsidRPr="00190DA8">
        <w:rPr>
          <w:rFonts w:asciiTheme="minorHAnsi" w:hAnsiTheme="minorHAnsi" w:cstheme="minorHAnsi"/>
        </w:rPr>
        <w:t xml:space="preserve">. </w:t>
      </w:r>
      <w:r w:rsidR="00F11825" w:rsidRPr="00190DA8">
        <w:rPr>
          <w:rFonts w:asciiTheme="minorHAnsi" w:hAnsiTheme="minorHAnsi" w:cstheme="minorHAnsi"/>
        </w:rPr>
        <w:t>Please note these dates are subject to</w:t>
      </w:r>
      <w:r w:rsidR="003D77B1" w:rsidRPr="00190DA8">
        <w:rPr>
          <w:rFonts w:asciiTheme="minorHAnsi" w:hAnsiTheme="minorHAnsi" w:cstheme="minorHAnsi"/>
        </w:rPr>
        <w:t xml:space="preserve"> </w:t>
      </w:r>
      <w:r w:rsidR="00F11825" w:rsidRPr="00190DA8">
        <w:rPr>
          <w:rFonts w:asciiTheme="minorHAnsi" w:hAnsiTheme="minorHAnsi" w:cstheme="minorHAnsi"/>
        </w:rPr>
        <w:t>change as the award process will have a post evaluation step where NHSE will need to approve the award via their IR35 Business case process</w:t>
      </w:r>
      <w:r w:rsidR="003D77B1" w:rsidRPr="00190DA8">
        <w:rPr>
          <w:rFonts w:asciiTheme="minorHAnsi" w:hAnsiTheme="minorHAnsi" w:cstheme="minorHAnsi"/>
        </w:rPr>
        <w:t>.</w:t>
      </w:r>
    </w:p>
    <w:p w14:paraId="59289F1A" w14:textId="71E014DD" w:rsidR="00F11825" w:rsidRDefault="00F11825">
      <w:pPr>
        <w:spacing w:after="200" w:line="276" w:lineRule="auto"/>
        <w:rPr>
          <w:rFonts w:asciiTheme="minorHAnsi" w:hAnsiTheme="minorHAnsi" w:cstheme="minorHAnsi"/>
        </w:rPr>
      </w:pPr>
      <w:r>
        <w:rPr>
          <w:rFonts w:asciiTheme="minorHAnsi" w:hAnsiTheme="minorHAnsi" w:cstheme="minorHAnsi"/>
        </w:rPr>
        <w:br w:type="page"/>
      </w:r>
    </w:p>
    <w:p w14:paraId="584C0D13" w14:textId="63F0F851" w:rsidR="00BF2CAA" w:rsidRPr="008E1550" w:rsidRDefault="00BE18A3"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8"/>
          <w:szCs w:val="28"/>
        </w:rPr>
      </w:pPr>
      <w:bookmarkStart w:id="9" w:name="_Hlk72749056"/>
      <w:r w:rsidRPr="008E1550">
        <w:rPr>
          <w:rFonts w:asciiTheme="minorHAnsi" w:hAnsiTheme="minorHAnsi" w:cstheme="minorHAnsi"/>
          <w:b/>
          <w:sz w:val="28"/>
          <w:szCs w:val="28"/>
        </w:rPr>
        <w:lastRenderedPageBreak/>
        <w:t xml:space="preserve">Service Specification and Evaluation Criteria </w:t>
      </w:r>
      <w:r w:rsidR="00B16C1F" w:rsidRPr="008E1550">
        <w:rPr>
          <w:rFonts w:asciiTheme="minorHAnsi" w:hAnsiTheme="minorHAnsi" w:cstheme="minorHAnsi"/>
          <w:b/>
          <w:sz w:val="28"/>
          <w:szCs w:val="28"/>
        </w:rPr>
        <w:t>(Document 4)</w:t>
      </w:r>
    </w:p>
    <w:bookmarkEnd w:id="9"/>
    <w:p w14:paraId="789E7DDF" w14:textId="77777777" w:rsidR="00BF2CAA" w:rsidRPr="008E1550" w:rsidRDefault="00BF2CAA"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2"/>
          <w:szCs w:val="22"/>
        </w:rPr>
      </w:pPr>
    </w:p>
    <w:p w14:paraId="6CC4F455" w14:textId="011C48B7" w:rsidR="0039685A" w:rsidRPr="00BC47CB" w:rsidRDefault="0039685A" w:rsidP="0039685A">
      <w:pPr>
        <w:rPr>
          <w:rFonts w:asciiTheme="minorHAnsi" w:hAnsiTheme="minorHAnsi" w:cstheme="minorHAnsi"/>
          <w:color w:val="000000" w:themeColor="text1"/>
          <w:sz w:val="22"/>
          <w:szCs w:val="22"/>
        </w:rPr>
      </w:pPr>
      <w:bookmarkStart w:id="10" w:name="Page_54"/>
      <w:bookmarkStart w:id="11" w:name="Page_54a"/>
      <w:bookmarkStart w:id="12" w:name="Page_66"/>
      <w:bookmarkStart w:id="13" w:name="Page_77"/>
      <w:bookmarkStart w:id="14" w:name="Page_79"/>
      <w:bookmarkStart w:id="15" w:name="Page_80"/>
      <w:bookmarkStart w:id="16" w:name="_DV_M63"/>
      <w:bookmarkStart w:id="17" w:name="Page_84"/>
      <w:bookmarkStart w:id="18" w:name="Page_93"/>
      <w:bookmarkStart w:id="19" w:name="Page_94"/>
      <w:bookmarkStart w:id="20" w:name="Page_97"/>
      <w:bookmarkStart w:id="21" w:name="Page_103"/>
      <w:bookmarkEnd w:id="10"/>
      <w:bookmarkEnd w:id="11"/>
      <w:bookmarkEnd w:id="12"/>
      <w:bookmarkEnd w:id="13"/>
      <w:bookmarkEnd w:id="14"/>
      <w:bookmarkEnd w:id="15"/>
      <w:bookmarkEnd w:id="16"/>
      <w:bookmarkEnd w:id="17"/>
      <w:bookmarkEnd w:id="18"/>
      <w:bookmarkEnd w:id="19"/>
      <w:bookmarkEnd w:id="20"/>
      <w:bookmarkEnd w:id="21"/>
      <w:bookmarkEnd w:id="4"/>
      <w:r w:rsidRPr="003D52E7">
        <w:rPr>
          <w:rFonts w:asciiTheme="minorHAnsi" w:hAnsiTheme="minorHAnsi" w:cstheme="minorHAnsi"/>
          <w:color w:val="000000" w:themeColor="text1"/>
          <w:sz w:val="22"/>
          <w:szCs w:val="22"/>
        </w:rPr>
        <w:t xml:space="preserve">An experienced supplier is required </w:t>
      </w:r>
      <w:r w:rsidR="00A74238" w:rsidRPr="00A74238">
        <w:rPr>
          <w:rFonts w:asciiTheme="minorHAnsi" w:hAnsiTheme="minorHAnsi" w:cstheme="minorHAnsi"/>
          <w:color w:val="000000" w:themeColor="text1"/>
          <w:sz w:val="22"/>
          <w:szCs w:val="22"/>
        </w:rPr>
        <w:t>for the development and delivery of 2 training webinars to support breast and cervical screening providers to understand barriers, engage with the LGBTQ+ community and encourage participation to reduce inequalities in uptake.</w:t>
      </w:r>
    </w:p>
    <w:p w14:paraId="5ADE4EDF" w14:textId="77777777" w:rsidR="0039685A" w:rsidRPr="00A74238" w:rsidRDefault="0039685A" w:rsidP="0039685A">
      <w:pPr>
        <w:widowControl w:val="0"/>
        <w:tabs>
          <w:tab w:val="left" w:pos="-1440"/>
        </w:tabs>
        <w:autoSpaceDE w:val="0"/>
        <w:autoSpaceDN w:val="0"/>
        <w:adjustRightInd w:val="0"/>
        <w:ind w:left="720" w:hanging="720"/>
        <w:jc w:val="both"/>
        <w:outlineLvl w:val="1"/>
        <w:rPr>
          <w:rFonts w:asciiTheme="minorHAnsi" w:hAnsiTheme="minorHAnsi" w:cstheme="minorHAnsi"/>
          <w:color w:val="000000" w:themeColor="text1"/>
          <w:sz w:val="22"/>
          <w:szCs w:val="22"/>
        </w:rPr>
      </w:pPr>
    </w:p>
    <w:p w14:paraId="42277BA3" w14:textId="561B537F" w:rsidR="00A74238" w:rsidRPr="00A74238" w:rsidRDefault="00A74238" w:rsidP="00A74238">
      <w:pPr>
        <w:tabs>
          <w:tab w:val="left" w:pos="1418"/>
        </w:tabs>
        <w:rPr>
          <w:rFonts w:cstheme="minorHAnsi"/>
          <w:b/>
          <w:sz w:val="22"/>
          <w:szCs w:val="22"/>
          <w:u w:val="single"/>
        </w:rPr>
      </w:pPr>
      <w:r w:rsidRPr="00A74238">
        <w:rPr>
          <w:rFonts w:cstheme="minorHAnsi"/>
          <w:b/>
          <w:sz w:val="22"/>
          <w:szCs w:val="22"/>
          <w:u w:val="single"/>
        </w:rPr>
        <w:t xml:space="preserve">Background and Context </w:t>
      </w:r>
    </w:p>
    <w:p w14:paraId="7FBEE4BE" w14:textId="5EE6931C" w:rsidR="00A74238" w:rsidRDefault="00A74238" w:rsidP="00A74238">
      <w:pPr>
        <w:tabs>
          <w:tab w:val="left" w:pos="1418"/>
        </w:tabs>
        <w:rPr>
          <w:sz w:val="22"/>
          <w:szCs w:val="22"/>
        </w:rPr>
      </w:pPr>
      <w:r w:rsidRPr="00A74238">
        <w:rPr>
          <w:rStyle w:val="normaltextrun"/>
          <w:rFonts w:cs="Calibri"/>
          <w:color w:val="000000"/>
          <w:sz w:val="22"/>
          <w:szCs w:val="22"/>
          <w:shd w:val="clear" w:color="auto" w:fill="FFFFFF"/>
        </w:rPr>
        <w:t xml:space="preserve">A supplier is required to develop, arrange, promote and deliver a training package to </w:t>
      </w:r>
      <w:r w:rsidRPr="00A74238">
        <w:rPr>
          <w:rStyle w:val="normaltextrun"/>
          <w:rFonts w:cs="Calibri"/>
          <w:sz w:val="22"/>
          <w:szCs w:val="22"/>
        </w:rPr>
        <w:t xml:space="preserve">increase awareness and knowledge of the barriers the LGBTQ+ communities' face when engaging with breast and cervical screening services. and provide recommendations and solutions to </w:t>
      </w:r>
      <w:r w:rsidRPr="00A74238">
        <w:rPr>
          <w:rStyle w:val="normaltextrun"/>
          <w:rFonts w:cs="Calibri"/>
          <w:color w:val="000000"/>
          <w:sz w:val="22"/>
          <w:szCs w:val="22"/>
          <w:shd w:val="clear" w:color="auto" w:fill="FFFFFF"/>
        </w:rPr>
        <w:t xml:space="preserve">support </w:t>
      </w:r>
      <w:r w:rsidRPr="00A74238">
        <w:rPr>
          <w:sz w:val="22"/>
          <w:szCs w:val="22"/>
        </w:rPr>
        <w:t xml:space="preserve">screening providers (primary care </w:t>
      </w:r>
      <w:r w:rsidR="00C00B24">
        <w:rPr>
          <w:sz w:val="22"/>
          <w:szCs w:val="22"/>
        </w:rPr>
        <w:t>and</w:t>
      </w:r>
      <w:r w:rsidRPr="00A74238">
        <w:rPr>
          <w:sz w:val="22"/>
          <w:szCs w:val="22"/>
        </w:rPr>
        <w:t xml:space="preserve"> trust level) to engage with the LGBTQ+ community and encourage participation and reduce inequalities in uptake. </w:t>
      </w:r>
    </w:p>
    <w:p w14:paraId="7186DE30" w14:textId="77777777" w:rsidR="00F11825" w:rsidRPr="00A74238" w:rsidRDefault="00F11825" w:rsidP="00A74238">
      <w:pPr>
        <w:tabs>
          <w:tab w:val="left" w:pos="1418"/>
        </w:tabs>
        <w:rPr>
          <w:rStyle w:val="normaltextrun"/>
          <w:rFonts w:cs="Calibri"/>
          <w:color w:val="000000"/>
          <w:sz w:val="22"/>
          <w:szCs w:val="22"/>
          <w:shd w:val="clear" w:color="auto" w:fill="FFFFFF"/>
        </w:rPr>
      </w:pPr>
    </w:p>
    <w:p w14:paraId="595A5218" w14:textId="77777777" w:rsidR="00A74238" w:rsidRPr="00A74238" w:rsidRDefault="00A74238" w:rsidP="00A74238">
      <w:pPr>
        <w:tabs>
          <w:tab w:val="left" w:pos="1418"/>
        </w:tabs>
        <w:rPr>
          <w:rStyle w:val="eop"/>
          <w:rFonts w:cs="Calibri"/>
          <w:color w:val="000000"/>
          <w:sz w:val="22"/>
          <w:szCs w:val="22"/>
          <w:shd w:val="clear" w:color="auto" w:fill="FFFFFF"/>
        </w:rPr>
      </w:pPr>
      <w:r w:rsidRPr="00A74238">
        <w:rPr>
          <w:rStyle w:val="normaltextrun"/>
          <w:rFonts w:cs="Calibri"/>
          <w:color w:val="000000"/>
          <w:sz w:val="22"/>
          <w:szCs w:val="22"/>
          <w:shd w:val="clear" w:color="auto" w:fill="FFFFFF"/>
        </w:rPr>
        <w:t>The training webinars will be tailored specifically to the NHS Breast Screening and NHS Cervical Screening programmes and will incorporate rapid review of literature and published insight to aid the development and delivery of two webinars.  The provider is expected to have an extensive knowledge of the LGBTQ+ community and the barriers and facilitators to accessing screening programmes in England.   </w:t>
      </w:r>
      <w:r w:rsidRPr="00A74238">
        <w:rPr>
          <w:rStyle w:val="eop"/>
          <w:rFonts w:cs="Calibri"/>
          <w:color w:val="000000"/>
          <w:sz w:val="22"/>
          <w:szCs w:val="22"/>
          <w:shd w:val="clear" w:color="auto" w:fill="FFFFFF"/>
        </w:rPr>
        <w:t> </w:t>
      </w:r>
    </w:p>
    <w:p w14:paraId="790C5355" w14:textId="77777777" w:rsidR="00A74238" w:rsidRPr="00A74238" w:rsidRDefault="00A74238" w:rsidP="00A74238">
      <w:pPr>
        <w:tabs>
          <w:tab w:val="left" w:pos="1418"/>
        </w:tabs>
        <w:rPr>
          <w:rFonts w:cstheme="minorHAnsi"/>
          <w:bCs/>
          <w:sz w:val="22"/>
          <w:szCs w:val="22"/>
        </w:rPr>
      </w:pPr>
    </w:p>
    <w:p w14:paraId="3EF4514E" w14:textId="77777777" w:rsidR="00F11825" w:rsidRDefault="00A74238" w:rsidP="00A74238">
      <w:pPr>
        <w:tabs>
          <w:tab w:val="left" w:pos="1418"/>
        </w:tabs>
        <w:rPr>
          <w:rFonts w:cs="Calibri"/>
          <w:sz w:val="22"/>
          <w:szCs w:val="22"/>
        </w:rPr>
      </w:pPr>
      <w:r w:rsidRPr="00891B35">
        <w:rPr>
          <w:rFonts w:cs="Calibri"/>
          <w:sz w:val="22"/>
          <w:szCs w:val="22"/>
        </w:rPr>
        <w:t xml:space="preserve">It is estimated that </w:t>
      </w:r>
      <w:hyperlink r:id="rId14" w:history="1">
        <w:r w:rsidRPr="00891B35">
          <w:rPr>
            <w:rStyle w:val="Hyperlink"/>
            <w:rFonts w:eastAsia="Arial" w:cs="Calibri"/>
            <w:color w:val="auto"/>
            <w:sz w:val="22"/>
            <w:szCs w:val="22"/>
            <w:u w:val="none"/>
          </w:rPr>
          <w:t>3% of adults in the UK identify as lesbian, gay or bisexual (LGB)</w:t>
        </w:r>
      </w:hyperlink>
      <w:r w:rsidRPr="00891B35">
        <w:rPr>
          <w:rFonts w:cs="Calibri"/>
          <w:sz w:val="22"/>
          <w:szCs w:val="22"/>
        </w:rPr>
        <w:t>, a sexual orientation other than heterosexual, and about 0.5% of adults identify as transgender, with up to 4.5% identifying as gender diverse</w:t>
      </w:r>
      <w:r w:rsidR="00F11825">
        <w:rPr>
          <w:rFonts w:cs="Calibri"/>
          <w:sz w:val="22"/>
          <w:szCs w:val="22"/>
        </w:rPr>
        <w:t>.</w:t>
      </w:r>
    </w:p>
    <w:p w14:paraId="68E5E44E" w14:textId="408810AB" w:rsidR="00A74238" w:rsidRPr="00891B35" w:rsidRDefault="00A74238" w:rsidP="00A74238">
      <w:pPr>
        <w:tabs>
          <w:tab w:val="left" w:pos="1418"/>
        </w:tabs>
        <w:rPr>
          <w:rFonts w:cs="Calibri"/>
          <w:bCs/>
          <w:sz w:val="22"/>
          <w:szCs w:val="22"/>
        </w:rPr>
      </w:pPr>
      <w:r w:rsidRPr="00891B35">
        <w:rPr>
          <w:rFonts w:cs="Calibri"/>
          <w:sz w:val="22"/>
          <w:szCs w:val="22"/>
        </w:rPr>
        <w:t xml:space="preserve"> </w:t>
      </w:r>
    </w:p>
    <w:p w14:paraId="56746B10" w14:textId="77777777" w:rsidR="00A74238" w:rsidRPr="00891B35" w:rsidRDefault="00A74238" w:rsidP="00A74238">
      <w:pPr>
        <w:tabs>
          <w:tab w:val="left" w:pos="1418"/>
        </w:tabs>
        <w:rPr>
          <w:rFonts w:cs="Calibri"/>
          <w:bCs/>
          <w:sz w:val="22"/>
          <w:szCs w:val="22"/>
        </w:rPr>
      </w:pPr>
      <w:r w:rsidRPr="00891B35">
        <w:rPr>
          <w:rFonts w:cs="Calibri"/>
          <w:sz w:val="22"/>
          <w:szCs w:val="22"/>
          <w:shd w:val="clear" w:color="auto" w:fill="FFFFFF"/>
        </w:rPr>
        <w:t xml:space="preserve">It is reported in reviewed literature that lack of </w:t>
      </w:r>
      <w:hyperlink r:id="rId15" w:anchor="CIT0005" w:history="1">
        <w:r w:rsidRPr="00891B35">
          <w:rPr>
            <w:rStyle w:val="Hyperlink"/>
            <w:rFonts w:eastAsia="Arial" w:cs="Calibri"/>
            <w:color w:val="auto"/>
            <w:sz w:val="22"/>
            <w:szCs w:val="22"/>
            <w:u w:val="none"/>
            <w:shd w:val="clear" w:color="auto" w:fill="FFFFFF"/>
          </w:rPr>
          <w:t>health care provider knowledge or cultural competency and communication concerns</w:t>
        </w:r>
      </w:hyperlink>
      <w:r w:rsidRPr="00891B35">
        <w:rPr>
          <w:rFonts w:cs="Calibri"/>
          <w:sz w:val="22"/>
          <w:szCs w:val="22"/>
          <w:shd w:val="clear" w:color="auto" w:fill="FFFFFF"/>
        </w:rPr>
        <w:t xml:space="preserve"> can influence breast screening decision-making behaviours of transgender individuals and lesbians and non-binary individuals, were </w:t>
      </w:r>
      <w:hyperlink r:id="rId16" w:history="1">
        <w:r w:rsidRPr="00891B35">
          <w:rPr>
            <w:rStyle w:val="Hyperlink"/>
            <w:rFonts w:eastAsia="Arial" w:cs="Calibri"/>
            <w:color w:val="auto"/>
            <w:sz w:val="22"/>
            <w:szCs w:val="22"/>
            <w:u w:val="none"/>
            <w:shd w:val="clear" w:color="auto" w:fill="FFFFFF"/>
          </w:rPr>
          <w:t>less likely to report ever having attended</w:t>
        </w:r>
      </w:hyperlink>
      <w:r w:rsidRPr="00891B35">
        <w:rPr>
          <w:rFonts w:cs="Calibri"/>
          <w:sz w:val="22"/>
          <w:szCs w:val="22"/>
          <w:shd w:val="clear" w:color="auto" w:fill="FFFFFF"/>
        </w:rPr>
        <w:t xml:space="preserve"> cervical screening.</w:t>
      </w:r>
    </w:p>
    <w:p w14:paraId="4B3C1FC6" w14:textId="77777777" w:rsidR="00A74238" w:rsidRPr="00891B35" w:rsidRDefault="00A74238" w:rsidP="00A74238">
      <w:pPr>
        <w:tabs>
          <w:tab w:val="left" w:pos="1418"/>
        </w:tabs>
        <w:rPr>
          <w:rFonts w:cs="Calibri"/>
          <w:sz w:val="22"/>
          <w:szCs w:val="22"/>
          <w:shd w:val="clear" w:color="auto" w:fill="FFFFFF"/>
        </w:rPr>
      </w:pPr>
    </w:p>
    <w:p w14:paraId="5C9BDC66" w14:textId="77777777" w:rsidR="00A74238" w:rsidRDefault="00A74238" w:rsidP="00A74238">
      <w:pPr>
        <w:tabs>
          <w:tab w:val="left" w:pos="1418"/>
        </w:tabs>
        <w:rPr>
          <w:rFonts w:cs="Calibri"/>
          <w:sz w:val="22"/>
          <w:szCs w:val="22"/>
          <w:shd w:val="clear" w:color="auto" w:fill="FFFFFF"/>
        </w:rPr>
      </w:pPr>
      <w:hyperlink r:id="rId17" w:history="1">
        <w:r w:rsidRPr="00891B35">
          <w:rPr>
            <w:rStyle w:val="Hyperlink"/>
            <w:rFonts w:eastAsia="Arial" w:cs="Calibri"/>
            <w:color w:val="auto"/>
            <w:sz w:val="22"/>
            <w:szCs w:val="22"/>
            <w:u w:val="none"/>
            <w:shd w:val="clear" w:color="auto" w:fill="FFFFFF"/>
          </w:rPr>
          <w:t>Low levels of knowledge around specific cancer risk factors for LGBTQ+ patients</w:t>
        </w:r>
      </w:hyperlink>
      <w:r w:rsidRPr="00891B35">
        <w:rPr>
          <w:rFonts w:cs="Calibri"/>
          <w:sz w:val="22"/>
          <w:szCs w:val="22"/>
          <w:shd w:val="clear" w:color="auto" w:fill="FFFFFF"/>
        </w:rPr>
        <w:t xml:space="preserve"> and a lack of awareness of the impact of sexual orientation and gender identity on a patient's cancer care needs have been identified.</w:t>
      </w:r>
    </w:p>
    <w:p w14:paraId="03CD5B21" w14:textId="77777777" w:rsidR="00F11825" w:rsidRPr="00891B35" w:rsidRDefault="00F11825" w:rsidP="00A74238">
      <w:pPr>
        <w:tabs>
          <w:tab w:val="left" w:pos="1418"/>
        </w:tabs>
        <w:rPr>
          <w:rFonts w:cs="Calibri"/>
          <w:sz w:val="22"/>
          <w:szCs w:val="22"/>
          <w:shd w:val="clear" w:color="auto" w:fill="FFFFFF"/>
        </w:rPr>
      </w:pPr>
    </w:p>
    <w:p w14:paraId="62631D5A" w14:textId="77777777" w:rsidR="00A74238" w:rsidRPr="00891B35" w:rsidRDefault="00A74238" w:rsidP="00A74238">
      <w:pPr>
        <w:tabs>
          <w:tab w:val="left" w:pos="1418"/>
        </w:tabs>
        <w:rPr>
          <w:rFonts w:cs="Calibri"/>
          <w:b/>
          <w:sz w:val="22"/>
          <w:szCs w:val="22"/>
        </w:rPr>
      </w:pPr>
      <w:r w:rsidRPr="00891B35">
        <w:rPr>
          <w:rFonts w:cs="Calibri"/>
          <w:sz w:val="22"/>
          <w:szCs w:val="22"/>
        </w:rPr>
        <w:t xml:space="preserve">Clinicians, health policy makers, and researchers </w:t>
      </w:r>
      <w:hyperlink r:id="rId18" w:history="1">
        <w:r w:rsidRPr="00891B35">
          <w:rPr>
            <w:rStyle w:val="Hyperlink"/>
            <w:rFonts w:eastAsia="Arial" w:cs="Calibri"/>
            <w:color w:val="auto"/>
            <w:sz w:val="22"/>
            <w:szCs w:val="22"/>
            <w:u w:val="none"/>
          </w:rPr>
          <w:t>have a duty to ensure culturally safe, inclusive care for gender and sexually diverse people</w:t>
        </w:r>
      </w:hyperlink>
      <w:r w:rsidRPr="00891B35">
        <w:rPr>
          <w:rFonts w:cs="Calibri"/>
          <w:sz w:val="22"/>
          <w:szCs w:val="22"/>
        </w:rPr>
        <w:t xml:space="preserve"> and to ensure that this at-risk population does not experience inequitable barriers to cancer screening</w:t>
      </w:r>
      <w:r w:rsidRPr="00891B35">
        <w:rPr>
          <w:rFonts w:cs="Calibri"/>
          <w:sz w:val="22"/>
          <w:szCs w:val="22"/>
          <w:shd w:val="clear" w:color="auto" w:fill="FFFFFF"/>
        </w:rPr>
        <w:t xml:space="preserve"> which includes training clinical and non-clinical staff in appropriate communication skills and cultural humility, and creating spaces with imagery that reflects a diverse population.</w:t>
      </w:r>
    </w:p>
    <w:p w14:paraId="0F69FFE8" w14:textId="77777777" w:rsidR="00A74238" w:rsidRPr="00891B35" w:rsidRDefault="00A74238" w:rsidP="00A74238">
      <w:pPr>
        <w:tabs>
          <w:tab w:val="left" w:pos="1418"/>
        </w:tabs>
        <w:rPr>
          <w:rFonts w:cstheme="minorHAnsi"/>
          <w:b/>
          <w:sz w:val="22"/>
          <w:szCs w:val="22"/>
        </w:rPr>
      </w:pPr>
    </w:p>
    <w:p w14:paraId="708B2492" w14:textId="7B6FDABA" w:rsidR="00A74238" w:rsidRPr="00891B35" w:rsidRDefault="00A74238" w:rsidP="00A74238">
      <w:pPr>
        <w:tabs>
          <w:tab w:val="left" w:pos="1418"/>
        </w:tabs>
        <w:rPr>
          <w:rFonts w:cstheme="minorHAnsi"/>
          <w:b/>
          <w:sz w:val="22"/>
          <w:szCs w:val="22"/>
        </w:rPr>
      </w:pPr>
      <w:r w:rsidRPr="00891B35">
        <w:rPr>
          <w:rFonts w:cstheme="minorHAnsi"/>
          <w:b/>
          <w:sz w:val="22"/>
          <w:szCs w:val="22"/>
        </w:rPr>
        <w:t xml:space="preserve">Service Delivery / Product Requirement </w:t>
      </w:r>
    </w:p>
    <w:p w14:paraId="2506E535" w14:textId="10E227DA" w:rsidR="00A74238" w:rsidRPr="00891B35" w:rsidRDefault="00A74238" w:rsidP="00A74238">
      <w:pPr>
        <w:pStyle w:val="paragraph"/>
        <w:spacing w:before="0" w:beforeAutospacing="0" w:after="0" w:afterAutospacing="0"/>
        <w:jc w:val="both"/>
        <w:textAlignment w:val="baseline"/>
        <w:rPr>
          <w:rFonts w:ascii="Calibri" w:hAnsi="Calibri" w:cs="Calibri"/>
          <w:sz w:val="22"/>
          <w:szCs w:val="22"/>
        </w:rPr>
      </w:pPr>
      <w:r w:rsidRPr="00891B35">
        <w:rPr>
          <w:rStyle w:val="normaltextrun"/>
          <w:rFonts w:ascii="Calibri" w:hAnsi="Calibri" w:cs="Calibri"/>
          <w:sz w:val="22"/>
          <w:szCs w:val="22"/>
          <w:lang w:val="en-US"/>
        </w:rPr>
        <w:t xml:space="preserve">We require a supplier with </w:t>
      </w:r>
      <w:r w:rsidRPr="00891B35">
        <w:rPr>
          <w:rStyle w:val="normaltextrun"/>
          <w:rFonts w:ascii="Calibri" w:hAnsi="Calibri" w:cs="Calibri"/>
          <w:sz w:val="22"/>
          <w:szCs w:val="22"/>
        </w:rPr>
        <w:t>specialised</w:t>
      </w:r>
      <w:r w:rsidRPr="00891B35">
        <w:rPr>
          <w:rStyle w:val="normaltextrun"/>
          <w:rFonts w:ascii="Calibri" w:hAnsi="Calibri" w:cs="Calibri"/>
          <w:sz w:val="22"/>
          <w:szCs w:val="22"/>
          <w:lang w:val="en-US"/>
        </w:rPr>
        <w:t xml:space="preserve"> knowledge of LGBTQ+ communities health issues </w:t>
      </w:r>
      <w:r w:rsidR="00C4209B">
        <w:rPr>
          <w:rStyle w:val="normaltextrun"/>
          <w:rFonts w:ascii="Calibri" w:hAnsi="Calibri" w:cs="Calibri"/>
          <w:sz w:val="22"/>
          <w:szCs w:val="22"/>
          <w:lang w:val="en-US"/>
        </w:rPr>
        <w:t xml:space="preserve">and screening programmes </w:t>
      </w:r>
      <w:r w:rsidRPr="00891B35">
        <w:rPr>
          <w:rStyle w:val="normaltextrun"/>
          <w:rFonts w:ascii="Calibri" w:hAnsi="Calibri" w:cs="Calibri"/>
          <w:sz w:val="22"/>
          <w:szCs w:val="22"/>
          <w:lang w:val="en-US"/>
        </w:rPr>
        <w:t>to deliver training webinars for use by the NHS breast and cervical cancer Screening Programmes to improve knowledge of the frontline NHS staff about transpeople barriers to access breast and cervical screening programmes.  </w:t>
      </w:r>
      <w:r w:rsidRPr="00891B35">
        <w:rPr>
          <w:rStyle w:val="eop"/>
          <w:rFonts w:ascii="Calibri" w:hAnsi="Calibri" w:cs="Calibri"/>
          <w:sz w:val="22"/>
          <w:szCs w:val="22"/>
        </w:rPr>
        <w:t> </w:t>
      </w:r>
    </w:p>
    <w:p w14:paraId="1493F8F3" w14:textId="77777777" w:rsidR="00A74238" w:rsidRPr="00891B35" w:rsidRDefault="00A74238" w:rsidP="00A74238">
      <w:pPr>
        <w:pStyle w:val="paragraph"/>
        <w:spacing w:before="0" w:beforeAutospacing="0" w:after="0" w:afterAutospacing="0"/>
        <w:jc w:val="both"/>
        <w:textAlignment w:val="baseline"/>
        <w:rPr>
          <w:rFonts w:ascii="Calibri" w:hAnsi="Calibri" w:cs="Calibri"/>
          <w:sz w:val="22"/>
          <w:szCs w:val="22"/>
        </w:rPr>
      </w:pPr>
      <w:r w:rsidRPr="00891B35">
        <w:rPr>
          <w:rStyle w:val="eop"/>
          <w:rFonts w:ascii="Calibri" w:hAnsi="Calibri" w:cs="Calibri"/>
          <w:sz w:val="22"/>
          <w:szCs w:val="22"/>
        </w:rPr>
        <w:t> </w:t>
      </w:r>
    </w:p>
    <w:p w14:paraId="0BC23BD3" w14:textId="6855DD3C" w:rsidR="00A74238" w:rsidRPr="00891B35" w:rsidRDefault="00A74238" w:rsidP="00A74238">
      <w:pPr>
        <w:pStyle w:val="paragraph"/>
        <w:spacing w:before="0" w:beforeAutospacing="0" w:after="0" w:afterAutospacing="0"/>
        <w:jc w:val="both"/>
        <w:textAlignment w:val="baseline"/>
        <w:rPr>
          <w:rFonts w:ascii="Calibri" w:hAnsi="Calibri" w:cs="Calibri"/>
          <w:b/>
          <w:bCs/>
          <w:sz w:val="22"/>
          <w:szCs w:val="22"/>
        </w:rPr>
      </w:pPr>
      <w:r w:rsidRPr="00891B35">
        <w:rPr>
          <w:rStyle w:val="normaltextrun"/>
          <w:rFonts w:ascii="Calibri" w:hAnsi="Calibri" w:cs="Calibri"/>
          <w:b/>
          <w:bCs/>
          <w:sz w:val="22"/>
          <w:szCs w:val="22"/>
          <w:lang w:val="en-US"/>
        </w:rPr>
        <w:t>The project is divided into t</w:t>
      </w:r>
      <w:r w:rsidR="00891B35">
        <w:rPr>
          <w:rStyle w:val="normaltextrun"/>
          <w:rFonts w:ascii="Calibri" w:hAnsi="Calibri" w:cs="Calibri"/>
          <w:b/>
          <w:bCs/>
          <w:sz w:val="22"/>
          <w:szCs w:val="22"/>
          <w:lang w:val="en-US"/>
        </w:rPr>
        <w:t>wo</w:t>
      </w:r>
      <w:r w:rsidRPr="00891B35">
        <w:rPr>
          <w:rStyle w:val="normaltextrun"/>
          <w:rFonts w:ascii="Calibri" w:hAnsi="Calibri" w:cs="Calibri"/>
          <w:b/>
          <w:bCs/>
          <w:sz w:val="22"/>
          <w:szCs w:val="22"/>
          <w:lang w:val="en-US"/>
        </w:rPr>
        <w:t xml:space="preserve"> parts: </w:t>
      </w:r>
      <w:r w:rsidRPr="00891B35">
        <w:rPr>
          <w:rStyle w:val="eop"/>
          <w:rFonts w:ascii="Calibri" w:hAnsi="Calibri" w:cs="Calibri"/>
          <w:b/>
          <w:bCs/>
          <w:sz w:val="22"/>
          <w:szCs w:val="22"/>
        </w:rPr>
        <w:t> </w:t>
      </w:r>
    </w:p>
    <w:p w14:paraId="357DD450" w14:textId="77777777" w:rsidR="00A74238" w:rsidRPr="00891B35" w:rsidRDefault="00A74238" w:rsidP="00A74238">
      <w:pPr>
        <w:tabs>
          <w:tab w:val="left" w:pos="1418"/>
        </w:tabs>
        <w:rPr>
          <w:b/>
          <w:bCs/>
          <w:sz w:val="22"/>
          <w:szCs w:val="22"/>
        </w:rPr>
      </w:pPr>
    </w:p>
    <w:p w14:paraId="3746BF8E" w14:textId="77777777" w:rsidR="00A74238" w:rsidRPr="00891B35" w:rsidRDefault="00A74238" w:rsidP="00A74238">
      <w:pPr>
        <w:tabs>
          <w:tab w:val="left" w:pos="1418"/>
        </w:tabs>
        <w:rPr>
          <w:sz w:val="22"/>
          <w:szCs w:val="22"/>
        </w:rPr>
      </w:pPr>
      <w:r w:rsidRPr="00891B35">
        <w:rPr>
          <w:b/>
          <w:bCs/>
          <w:sz w:val="22"/>
          <w:szCs w:val="22"/>
        </w:rPr>
        <w:t xml:space="preserve">Part 1: Rapid review of Evidence </w:t>
      </w:r>
      <w:r w:rsidRPr="00891B35">
        <w:rPr>
          <w:sz w:val="22"/>
          <w:szCs w:val="22"/>
        </w:rPr>
        <w:t xml:space="preserve"> </w:t>
      </w:r>
    </w:p>
    <w:p w14:paraId="302F70CC" w14:textId="77777777" w:rsidR="00A74238" w:rsidRPr="00891B35" w:rsidRDefault="00A74238" w:rsidP="00A74238">
      <w:pPr>
        <w:tabs>
          <w:tab w:val="left" w:pos="1418"/>
        </w:tabs>
        <w:rPr>
          <w:rFonts w:cs="Calibri"/>
          <w:sz w:val="22"/>
          <w:szCs w:val="22"/>
        </w:rPr>
      </w:pPr>
      <w:r w:rsidRPr="00891B35">
        <w:rPr>
          <w:sz w:val="22"/>
          <w:szCs w:val="22"/>
        </w:rPr>
        <w:t xml:space="preserve">To identify </w:t>
      </w:r>
      <w:r w:rsidRPr="00891B35">
        <w:rPr>
          <w:rFonts w:eastAsia="Calibri" w:cs="Calibri"/>
          <w:sz w:val="22"/>
          <w:szCs w:val="22"/>
        </w:rPr>
        <w:t>and summarise key literature findings and insight in relation to barriers the LGBTQ community</w:t>
      </w:r>
      <w:r w:rsidRPr="00891B35">
        <w:rPr>
          <w:rStyle w:val="normaltextrun"/>
          <w:rFonts w:cs="Calibri"/>
          <w:sz w:val="22"/>
          <w:szCs w:val="22"/>
        </w:rPr>
        <w:t xml:space="preserve"> face when engaging with breast and cervical screening services and what evidence base there is to improve engagement and participation</w:t>
      </w:r>
      <w:r w:rsidRPr="00891B35">
        <w:rPr>
          <w:sz w:val="22"/>
          <w:szCs w:val="22"/>
        </w:rPr>
        <w:t xml:space="preserve"> in screening services.  </w:t>
      </w:r>
    </w:p>
    <w:p w14:paraId="522AA01A" w14:textId="77777777" w:rsidR="00A74238" w:rsidRPr="00891B35" w:rsidRDefault="00A74238" w:rsidP="00A74238">
      <w:pPr>
        <w:pStyle w:val="paragraph"/>
        <w:spacing w:before="0" w:beforeAutospacing="0" w:after="0" w:afterAutospacing="0"/>
        <w:jc w:val="both"/>
        <w:textAlignment w:val="baseline"/>
        <w:rPr>
          <w:rStyle w:val="normaltextrun"/>
          <w:rFonts w:ascii="Calibri" w:hAnsi="Calibri" w:cs="Calibri"/>
          <w:b/>
          <w:bCs/>
          <w:sz w:val="22"/>
          <w:szCs w:val="22"/>
          <w:lang w:val="en-US"/>
        </w:rPr>
      </w:pPr>
    </w:p>
    <w:p w14:paraId="484CE49B" w14:textId="77777777" w:rsidR="00A74238" w:rsidRPr="00891B35" w:rsidRDefault="00A74238" w:rsidP="00A74238">
      <w:pPr>
        <w:pStyle w:val="paragraph"/>
        <w:spacing w:before="0" w:beforeAutospacing="0" w:after="0" w:afterAutospacing="0"/>
        <w:jc w:val="both"/>
        <w:textAlignment w:val="baseline"/>
        <w:rPr>
          <w:rFonts w:ascii="Calibri" w:hAnsi="Calibri" w:cs="Calibri"/>
          <w:sz w:val="22"/>
          <w:szCs w:val="22"/>
        </w:rPr>
      </w:pPr>
      <w:r w:rsidRPr="00891B35">
        <w:rPr>
          <w:rStyle w:val="normaltextrun"/>
          <w:rFonts w:ascii="Calibri" w:hAnsi="Calibri" w:cs="Calibri"/>
          <w:b/>
          <w:bCs/>
          <w:sz w:val="22"/>
          <w:szCs w:val="22"/>
          <w:lang w:val="en-US"/>
        </w:rPr>
        <w:t>Part 2: Webinars  </w:t>
      </w:r>
      <w:r w:rsidRPr="00891B35">
        <w:rPr>
          <w:rStyle w:val="normaltextrun"/>
          <w:rFonts w:ascii="Calibri" w:hAnsi="Calibri" w:cs="Calibri"/>
          <w:sz w:val="22"/>
          <w:szCs w:val="22"/>
          <w:lang w:val="en-US"/>
        </w:rPr>
        <w:t> </w:t>
      </w:r>
      <w:r w:rsidRPr="00891B35">
        <w:rPr>
          <w:rStyle w:val="eop"/>
          <w:rFonts w:ascii="Calibri" w:hAnsi="Calibri" w:cs="Calibri"/>
          <w:sz w:val="22"/>
          <w:szCs w:val="22"/>
        </w:rPr>
        <w:t> </w:t>
      </w:r>
    </w:p>
    <w:p w14:paraId="48EADC02" w14:textId="77777777" w:rsidR="00A74238" w:rsidRPr="00891B35" w:rsidRDefault="00A74238" w:rsidP="00A74238">
      <w:pPr>
        <w:pStyle w:val="paragraph"/>
        <w:spacing w:before="0" w:beforeAutospacing="0" w:after="0" w:afterAutospacing="0"/>
        <w:jc w:val="both"/>
        <w:textAlignment w:val="baseline"/>
        <w:rPr>
          <w:rStyle w:val="normaltextrun"/>
          <w:rFonts w:ascii="Calibri" w:hAnsi="Calibri" w:cs="Calibri"/>
          <w:sz w:val="22"/>
          <w:szCs w:val="22"/>
          <w:lang w:val="en-US"/>
        </w:rPr>
      </w:pPr>
    </w:p>
    <w:p w14:paraId="7507206D" w14:textId="77777777" w:rsidR="00A74238" w:rsidRPr="00891B35" w:rsidRDefault="00A74238" w:rsidP="00A74238">
      <w:pPr>
        <w:pStyle w:val="paragraph"/>
        <w:spacing w:before="0" w:beforeAutospacing="0" w:after="0" w:afterAutospacing="0"/>
        <w:jc w:val="both"/>
        <w:textAlignment w:val="baseline"/>
        <w:rPr>
          <w:rStyle w:val="normaltextrun"/>
          <w:rFonts w:ascii="Calibri" w:hAnsi="Calibri" w:cs="Calibri"/>
          <w:sz w:val="22"/>
          <w:szCs w:val="22"/>
          <w:lang w:val="en-US"/>
        </w:rPr>
      </w:pPr>
      <w:r w:rsidRPr="00891B35">
        <w:rPr>
          <w:rStyle w:val="normaltextrun"/>
          <w:rFonts w:ascii="Calibri" w:hAnsi="Calibri" w:cs="Calibri"/>
          <w:sz w:val="22"/>
          <w:szCs w:val="22"/>
          <w:lang w:val="en-US"/>
        </w:rPr>
        <w:t>Develop and deliver 2 webinars one for breast screening and one for cervical screening (to be recorded) for screening providers (primary care and trust level) to increase awareness and knowledge of the barriers faced by the LGBTQ+ communities in accessing services and how to reduce inequalities in engagement and uptake.</w:t>
      </w:r>
    </w:p>
    <w:p w14:paraId="2D73DE6C" w14:textId="77777777" w:rsidR="00A74238" w:rsidRPr="00891B35" w:rsidRDefault="00A74238" w:rsidP="00A74238">
      <w:pPr>
        <w:pStyle w:val="paragraph"/>
        <w:spacing w:before="0" w:beforeAutospacing="0" w:after="0" w:afterAutospacing="0"/>
        <w:jc w:val="both"/>
        <w:textAlignment w:val="baseline"/>
        <w:rPr>
          <w:rFonts w:ascii="Calibri" w:hAnsi="Calibri" w:cs="Calibri"/>
          <w:sz w:val="22"/>
          <w:szCs w:val="22"/>
        </w:rPr>
      </w:pPr>
    </w:p>
    <w:p w14:paraId="5128B392" w14:textId="77777777" w:rsidR="00A74238" w:rsidRPr="00891B35" w:rsidRDefault="00A74238" w:rsidP="00A74238">
      <w:pPr>
        <w:pStyle w:val="paragraph"/>
        <w:spacing w:before="0" w:beforeAutospacing="0" w:after="0" w:afterAutospacing="0"/>
        <w:jc w:val="both"/>
        <w:textAlignment w:val="baseline"/>
        <w:rPr>
          <w:rFonts w:ascii="Calibri" w:hAnsi="Calibri" w:cs="Calibri"/>
          <w:sz w:val="22"/>
          <w:szCs w:val="22"/>
        </w:rPr>
      </w:pPr>
      <w:r w:rsidRPr="00891B35">
        <w:rPr>
          <w:rStyle w:val="normaltextrun"/>
          <w:rFonts w:ascii="Calibri" w:hAnsi="Calibri" w:cs="Calibri"/>
          <w:sz w:val="22"/>
          <w:szCs w:val="22"/>
          <w:lang w:val="en-US"/>
        </w:rPr>
        <w:t>Analyse and evaluate effectiveness of the webinars by devising an evaluation questionnaire in collaboration with the commissioners.</w:t>
      </w:r>
    </w:p>
    <w:p w14:paraId="217DB5D1" w14:textId="77777777" w:rsidR="00A74238" w:rsidRPr="00891B35" w:rsidRDefault="00A74238" w:rsidP="00A74238">
      <w:pPr>
        <w:tabs>
          <w:tab w:val="left" w:pos="1418"/>
        </w:tabs>
        <w:rPr>
          <w:rFonts w:cstheme="minorHAnsi"/>
          <w:sz w:val="22"/>
          <w:szCs w:val="22"/>
        </w:rPr>
      </w:pPr>
    </w:p>
    <w:p w14:paraId="6EB4DB3B" w14:textId="77777777" w:rsidR="00A74238" w:rsidRPr="00891B35" w:rsidRDefault="00A74238" w:rsidP="00A74238">
      <w:pPr>
        <w:spacing w:after="160" w:line="278" w:lineRule="auto"/>
        <w:rPr>
          <w:sz w:val="22"/>
          <w:szCs w:val="22"/>
        </w:rPr>
      </w:pPr>
      <w:r w:rsidRPr="00891B35">
        <w:rPr>
          <w:b/>
          <w:bCs/>
          <w:sz w:val="22"/>
          <w:szCs w:val="22"/>
        </w:rPr>
        <w:t>Specific Service requirements:</w:t>
      </w:r>
      <w:r w:rsidRPr="00891B35">
        <w:rPr>
          <w:sz w:val="22"/>
          <w:szCs w:val="22"/>
        </w:rPr>
        <w:t> </w:t>
      </w:r>
    </w:p>
    <w:p w14:paraId="2B4B4B24" w14:textId="77777777" w:rsidR="00A74238" w:rsidRPr="00891B35" w:rsidRDefault="00A74238" w:rsidP="00A74238">
      <w:pPr>
        <w:numPr>
          <w:ilvl w:val="0"/>
          <w:numId w:val="41"/>
        </w:numPr>
        <w:spacing w:after="160" w:line="278" w:lineRule="auto"/>
        <w:rPr>
          <w:sz w:val="22"/>
          <w:szCs w:val="22"/>
        </w:rPr>
      </w:pPr>
      <w:r w:rsidRPr="00891B35">
        <w:rPr>
          <w:sz w:val="22"/>
          <w:szCs w:val="22"/>
        </w:rPr>
        <w:t>The supplier will review the related literature and build/complement the existing evidence base.</w:t>
      </w:r>
    </w:p>
    <w:p w14:paraId="028E5C5A" w14:textId="77777777" w:rsidR="00A74238" w:rsidRPr="00891B35" w:rsidRDefault="00A74238" w:rsidP="00A74238">
      <w:pPr>
        <w:numPr>
          <w:ilvl w:val="0"/>
          <w:numId w:val="42"/>
        </w:numPr>
        <w:spacing w:after="160" w:line="278" w:lineRule="auto"/>
        <w:rPr>
          <w:sz w:val="22"/>
          <w:szCs w:val="22"/>
        </w:rPr>
      </w:pPr>
      <w:r w:rsidRPr="00891B35">
        <w:rPr>
          <w:sz w:val="22"/>
          <w:szCs w:val="22"/>
        </w:rPr>
        <w:t xml:space="preserve">The supplier needs to include service barriers (i.e. invitation </w:t>
      </w:r>
      <w:bookmarkStart w:id="22" w:name="_Int_uV0TVQ9W"/>
      <w:r w:rsidRPr="00891B35">
        <w:rPr>
          <w:sz w:val="22"/>
          <w:szCs w:val="22"/>
        </w:rPr>
        <w:t>letter</w:t>
      </w:r>
      <w:bookmarkEnd w:id="22"/>
      <w:r w:rsidRPr="00891B35">
        <w:rPr>
          <w:sz w:val="22"/>
          <w:szCs w:val="22"/>
        </w:rPr>
        <w:t xml:space="preserve"> and leaflets, terminology etc.) as well as individuals' attitudes, behaviours, beliefs, and barriers </w:t>
      </w:r>
    </w:p>
    <w:p w14:paraId="2A79ABFC" w14:textId="77777777" w:rsidR="00A74238" w:rsidRPr="00891B35" w:rsidRDefault="00A74238" w:rsidP="00A74238">
      <w:pPr>
        <w:numPr>
          <w:ilvl w:val="0"/>
          <w:numId w:val="43"/>
        </w:numPr>
        <w:spacing w:after="160" w:line="278" w:lineRule="auto"/>
        <w:rPr>
          <w:sz w:val="22"/>
          <w:szCs w:val="22"/>
        </w:rPr>
      </w:pPr>
      <w:r w:rsidRPr="00891B35">
        <w:rPr>
          <w:sz w:val="22"/>
          <w:szCs w:val="22"/>
        </w:rPr>
        <w:t>the webinars and any other documents to be made available and will be shared/disseminated with all screening providers at the end of the commission </w:t>
      </w:r>
    </w:p>
    <w:p w14:paraId="18C79A60" w14:textId="77777777" w:rsidR="00A74238" w:rsidRPr="00891B35" w:rsidRDefault="00A74238" w:rsidP="00A74238">
      <w:pPr>
        <w:spacing w:after="160" w:line="278" w:lineRule="auto"/>
        <w:rPr>
          <w:sz w:val="22"/>
          <w:szCs w:val="22"/>
        </w:rPr>
      </w:pPr>
      <w:r w:rsidRPr="00891B35">
        <w:rPr>
          <w:sz w:val="22"/>
          <w:szCs w:val="22"/>
        </w:rPr>
        <w:t>The scope of the requirements listed above may be subject to change, should a need arise. Sufficient notice will be given, and any changes are subject to discussion and agreement between NHSE and the supplier, using the Contract Change process within the draft contract.  </w:t>
      </w:r>
    </w:p>
    <w:p w14:paraId="0079225A" w14:textId="77777777" w:rsidR="00A74238" w:rsidRPr="00891B35" w:rsidRDefault="00A74238" w:rsidP="0039685A">
      <w:pPr>
        <w:tabs>
          <w:tab w:val="left" w:pos="1418"/>
        </w:tabs>
        <w:rPr>
          <w:rFonts w:cstheme="minorHAnsi"/>
          <w:b/>
          <w:sz w:val="22"/>
          <w:szCs w:val="22"/>
        </w:rPr>
      </w:pPr>
    </w:p>
    <w:p w14:paraId="19ADB2C8" w14:textId="77777777" w:rsidR="00A74238" w:rsidRPr="00891B35" w:rsidRDefault="00A74238" w:rsidP="00A74238">
      <w:pPr>
        <w:textAlignment w:val="baseline"/>
        <w:rPr>
          <w:rFonts w:cs="Calibri"/>
          <w:sz w:val="22"/>
          <w:szCs w:val="22"/>
        </w:rPr>
      </w:pPr>
      <w:r w:rsidRPr="00891B35">
        <w:rPr>
          <w:rFonts w:cs="Calibri"/>
          <w:b/>
          <w:bCs/>
          <w:sz w:val="22"/>
          <w:szCs w:val="22"/>
        </w:rPr>
        <w:t>Outcomes </w:t>
      </w:r>
      <w:r w:rsidRPr="00891B35">
        <w:rPr>
          <w:rFonts w:cs="Calibri"/>
          <w:sz w:val="22"/>
          <w:szCs w:val="22"/>
        </w:rPr>
        <w:t> </w:t>
      </w:r>
    </w:p>
    <w:p w14:paraId="37B071C8" w14:textId="77777777" w:rsidR="00A74238" w:rsidRPr="00891B35" w:rsidRDefault="00A74238" w:rsidP="00A74238">
      <w:pPr>
        <w:textAlignment w:val="baseline"/>
        <w:rPr>
          <w:rFonts w:cs="Calibri"/>
          <w:sz w:val="22"/>
          <w:szCs w:val="22"/>
        </w:rPr>
      </w:pPr>
      <w:r w:rsidRPr="00891B35">
        <w:rPr>
          <w:rFonts w:cs="Calibri"/>
          <w:sz w:val="22"/>
          <w:szCs w:val="22"/>
        </w:rPr>
        <w:t> </w:t>
      </w:r>
    </w:p>
    <w:p w14:paraId="0709D84E" w14:textId="62C509B1" w:rsidR="00A74238" w:rsidRPr="00891B35" w:rsidRDefault="00A74238" w:rsidP="00A74238">
      <w:pPr>
        <w:jc w:val="both"/>
        <w:textAlignment w:val="baseline"/>
        <w:rPr>
          <w:rFonts w:cs="Calibri"/>
          <w:sz w:val="22"/>
          <w:szCs w:val="22"/>
        </w:rPr>
      </w:pPr>
      <w:r w:rsidRPr="00891B35">
        <w:rPr>
          <w:rFonts w:cs="Calibri"/>
          <w:sz w:val="22"/>
          <w:szCs w:val="22"/>
        </w:rPr>
        <w:t xml:space="preserve">It is expected that this project will run for </w:t>
      </w:r>
      <w:r w:rsidR="00C00B24">
        <w:rPr>
          <w:rFonts w:cs="Calibri"/>
          <w:sz w:val="22"/>
          <w:szCs w:val="22"/>
        </w:rPr>
        <w:t>two</w:t>
      </w:r>
      <w:r w:rsidR="00C00B24" w:rsidRPr="00891B35">
        <w:rPr>
          <w:rFonts w:cs="Calibri"/>
          <w:sz w:val="22"/>
          <w:szCs w:val="22"/>
        </w:rPr>
        <w:t xml:space="preserve"> </w:t>
      </w:r>
      <w:proofErr w:type="gramStart"/>
      <w:r w:rsidRPr="00891B35">
        <w:rPr>
          <w:rFonts w:cs="Calibri"/>
          <w:sz w:val="22"/>
          <w:szCs w:val="22"/>
        </w:rPr>
        <w:t>months</w:t>
      </w:r>
      <w:proofErr w:type="gramEnd"/>
      <w:r w:rsidRPr="00891B35">
        <w:rPr>
          <w:rFonts w:cs="Calibri"/>
          <w:sz w:val="22"/>
          <w:szCs w:val="22"/>
        </w:rPr>
        <w:t xml:space="preserve"> and the supplier will need to complete the following </w:t>
      </w:r>
      <w:r w:rsidR="00C00B24">
        <w:rPr>
          <w:rFonts w:cs="Calibri"/>
          <w:sz w:val="22"/>
          <w:szCs w:val="22"/>
        </w:rPr>
        <w:t>deliverables</w:t>
      </w:r>
      <w:r w:rsidR="00C00B24" w:rsidRPr="00891B35">
        <w:rPr>
          <w:rFonts w:cs="Calibri"/>
          <w:sz w:val="22"/>
          <w:szCs w:val="22"/>
        </w:rPr>
        <w:t xml:space="preserve"> </w:t>
      </w:r>
      <w:r w:rsidRPr="00891B35">
        <w:rPr>
          <w:rFonts w:cs="Calibri"/>
          <w:sz w:val="22"/>
          <w:szCs w:val="22"/>
        </w:rPr>
        <w:t>and milestones during this time period:  </w:t>
      </w:r>
    </w:p>
    <w:p w14:paraId="1FBBE93A" w14:textId="77777777" w:rsidR="00A74238" w:rsidRPr="00891B35" w:rsidRDefault="00A74238" w:rsidP="00A74238">
      <w:pPr>
        <w:textAlignment w:val="baseline"/>
        <w:rPr>
          <w:rFonts w:cs="Calibri"/>
          <w:sz w:val="22"/>
          <w:szCs w:val="22"/>
        </w:rPr>
      </w:pPr>
      <w:r w:rsidRPr="00891B35">
        <w:rPr>
          <w:rFonts w:cs="Calibri"/>
          <w:sz w:val="22"/>
          <w:szCs w:val="22"/>
        </w:rPr>
        <w:t> </w:t>
      </w:r>
    </w:p>
    <w:tbl>
      <w:tblPr>
        <w:tblW w:w="90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544"/>
        <w:gridCol w:w="6448"/>
        <w:gridCol w:w="8"/>
      </w:tblGrid>
      <w:tr w:rsidR="00891B35" w:rsidRPr="00891B35" w14:paraId="735F1AF4" w14:textId="77777777" w:rsidTr="00190DA8">
        <w:trPr>
          <w:gridBefore w:val="1"/>
          <w:wBefore w:w="8" w:type="dxa"/>
          <w:trHeight w:val="300"/>
        </w:trPr>
        <w:tc>
          <w:tcPr>
            <w:tcW w:w="2544" w:type="dxa"/>
            <w:tcBorders>
              <w:top w:val="single" w:sz="6" w:space="0" w:color="auto"/>
              <w:left w:val="single" w:sz="6" w:space="0" w:color="auto"/>
              <w:bottom w:val="single" w:sz="6" w:space="0" w:color="auto"/>
              <w:right w:val="single" w:sz="6" w:space="0" w:color="auto"/>
            </w:tcBorders>
            <w:shd w:val="clear" w:color="auto" w:fill="EEECE1" w:themeFill="background2"/>
            <w:hideMark/>
          </w:tcPr>
          <w:p w14:paraId="06EF1517" w14:textId="77777777" w:rsidR="00A74238" w:rsidRPr="00891B35" w:rsidRDefault="00A74238" w:rsidP="008B2881">
            <w:pPr>
              <w:textAlignment w:val="baseline"/>
              <w:rPr>
                <w:rFonts w:ascii="Times New Roman" w:hAnsi="Times New Roman"/>
                <w:sz w:val="22"/>
                <w:szCs w:val="22"/>
              </w:rPr>
            </w:pPr>
            <w:r w:rsidRPr="00891B35">
              <w:rPr>
                <w:rFonts w:cs="Calibri"/>
                <w:b/>
                <w:bCs/>
                <w:sz w:val="22"/>
                <w:szCs w:val="22"/>
              </w:rPr>
              <w:t>Milestones</w:t>
            </w:r>
            <w:r w:rsidRPr="00891B35">
              <w:rPr>
                <w:rFonts w:cs="Calibri"/>
                <w:sz w:val="22"/>
                <w:szCs w:val="22"/>
              </w:rPr>
              <w:t>  </w:t>
            </w:r>
          </w:p>
        </w:tc>
        <w:tc>
          <w:tcPr>
            <w:tcW w:w="6456"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14:paraId="1D08BD9E" w14:textId="0D85D5E8" w:rsidR="00A74238" w:rsidRPr="00891B35" w:rsidRDefault="00C00B24" w:rsidP="008B2881">
            <w:pPr>
              <w:textAlignment w:val="baseline"/>
              <w:rPr>
                <w:rFonts w:ascii="Times New Roman" w:hAnsi="Times New Roman"/>
                <w:sz w:val="22"/>
                <w:szCs w:val="22"/>
              </w:rPr>
            </w:pPr>
            <w:r>
              <w:rPr>
                <w:rFonts w:cs="Calibri"/>
                <w:b/>
                <w:bCs/>
                <w:sz w:val="22"/>
                <w:szCs w:val="22"/>
              </w:rPr>
              <w:t>Deliverables</w:t>
            </w:r>
          </w:p>
        </w:tc>
      </w:tr>
      <w:tr w:rsidR="00891B35" w:rsidRPr="00891B35" w14:paraId="7DB1227B" w14:textId="77777777" w:rsidTr="00190DA8">
        <w:trPr>
          <w:gridAfter w:val="1"/>
          <w:wAfter w:w="8" w:type="dxa"/>
          <w:trHeight w:val="300"/>
        </w:trPr>
        <w:tc>
          <w:tcPr>
            <w:tcW w:w="255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9A0A90" w14:textId="626BDF0D" w:rsidR="00A74238" w:rsidRPr="00891B35" w:rsidRDefault="00C00B24" w:rsidP="008B2881">
            <w:pPr>
              <w:textAlignment w:val="baseline"/>
              <w:rPr>
                <w:rFonts w:ascii="Times New Roman" w:hAnsi="Times New Roman"/>
                <w:sz w:val="22"/>
                <w:szCs w:val="22"/>
              </w:rPr>
            </w:pPr>
            <w:r>
              <w:rPr>
                <w:rFonts w:cs="Calibri"/>
                <w:b/>
                <w:bCs/>
                <w:sz w:val="22"/>
                <w:szCs w:val="22"/>
              </w:rPr>
              <w:t>By e</w:t>
            </w:r>
            <w:r w:rsidR="00A74238" w:rsidRPr="00891B35">
              <w:rPr>
                <w:rFonts w:cs="Calibri"/>
                <w:b/>
                <w:bCs/>
                <w:sz w:val="22"/>
                <w:szCs w:val="22"/>
              </w:rPr>
              <w:t>nd of January 2025</w:t>
            </w:r>
            <w:r w:rsidR="00A74238" w:rsidRPr="00891B35">
              <w:rPr>
                <w:rFonts w:cs="Calibri"/>
                <w:sz w:val="22"/>
                <w:szCs w:val="22"/>
              </w:rPr>
              <w:t> </w:t>
            </w:r>
          </w:p>
          <w:p w14:paraId="0A93FCF9" w14:textId="77777777" w:rsidR="00A74238" w:rsidRPr="00891B35" w:rsidRDefault="00A74238" w:rsidP="008B2881">
            <w:pPr>
              <w:textAlignment w:val="baseline"/>
              <w:rPr>
                <w:rFonts w:ascii="Times New Roman" w:hAnsi="Times New Roman"/>
                <w:sz w:val="22"/>
                <w:szCs w:val="22"/>
              </w:rPr>
            </w:pPr>
            <w:r w:rsidRPr="00891B35">
              <w:rPr>
                <w:rFonts w:cs="Calibri"/>
                <w:sz w:val="22"/>
                <w:szCs w:val="22"/>
              </w:rPr>
              <w:t>  </w:t>
            </w:r>
          </w:p>
        </w:tc>
        <w:tc>
          <w:tcPr>
            <w:tcW w:w="6448" w:type="dxa"/>
            <w:tcBorders>
              <w:top w:val="single" w:sz="6" w:space="0" w:color="auto"/>
              <w:left w:val="single" w:sz="6" w:space="0" w:color="auto"/>
              <w:bottom w:val="single" w:sz="6" w:space="0" w:color="auto"/>
              <w:right w:val="single" w:sz="6" w:space="0" w:color="auto"/>
            </w:tcBorders>
            <w:shd w:val="clear" w:color="auto" w:fill="auto"/>
            <w:hideMark/>
          </w:tcPr>
          <w:p w14:paraId="6A5C9AF2" w14:textId="77777777" w:rsidR="00A74238" w:rsidRPr="00891B35" w:rsidRDefault="00A74238" w:rsidP="008B2881">
            <w:pPr>
              <w:textAlignment w:val="baseline"/>
              <w:rPr>
                <w:rFonts w:cs="Calibri"/>
                <w:sz w:val="22"/>
                <w:szCs w:val="22"/>
              </w:rPr>
            </w:pPr>
            <w:r w:rsidRPr="00891B35">
              <w:rPr>
                <w:rFonts w:cs="Calibri"/>
                <w:sz w:val="22"/>
                <w:szCs w:val="22"/>
              </w:rPr>
              <w:t xml:space="preserve">Rapid review of the literature on barriers accessing breast and cervical screening programmes. </w:t>
            </w:r>
          </w:p>
        </w:tc>
      </w:tr>
      <w:tr w:rsidR="00891B35" w:rsidRPr="00891B35" w14:paraId="2BEA5D09" w14:textId="77777777" w:rsidTr="00190DA8">
        <w:trPr>
          <w:gridAfter w:val="1"/>
          <w:wAfter w:w="8" w:type="dxa"/>
          <w:trHeight w:val="300"/>
        </w:trPr>
        <w:tc>
          <w:tcPr>
            <w:tcW w:w="255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84D075" w14:textId="5F58D149" w:rsidR="00A74238" w:rsidRPr="00891B35" w:rsidRDefault="00C00B24" w:rsidP="008B2881">
            <w:pPr>
              <w:textAlignment w:val="baseline"/>
              <w:rPr>
                <w:rFonts w:ascii="Times New Roman" w:hAnsi="Times New Roman"/>
                <w:sz w:val="22"/>
                <w:szCs w:val="22"/>
              </w:rPr>
            </w:pPr>
            <w:r>
              <w:rPr>
                <w:rFonts w:cs="Calibri"/>
                <w:b/>
                <w:bCs/>
                <w:sz w:val="22"/>
                <w:szCs w:val="22"/>
              </w:rPr>
              <w:t>By e</w:t>
            </w:r>
            <w:r w:rsidR="00A74238" w:rsidRPr="00891B35">
              <w:rPr>
                <w:rFonts w:cs="Calibri"/>
                <w:b/>
                <w:bCs/>
                <w:sz w:val="22"/>
                <w:szCs w:val="22"/>
              </w:rPr>
              <w:t>nd of F</w:t>
            </w:r>
            <w:r w:rsidR="00A74238" w:rsidRPr="00891B35">
              <w:rPr>
                <w:b/>
                <w:bCs/>
                <w:sz w:val="22"/>
                <w:szCs w:val="22"/>
              </w:rPr>
              <w:t>ebruary 2025</w:t>
            </w:r>
            <w:r w:rsidR="00A74238" w:rsidRPr="00891B35">
              <w:rPr>
                <w:rFonts w:cs="Calibri"/>
                <w:sz w:val="22"/>
                <w:szCs w:val="22"/>
              </w:rPr>
              <w:t> </w:t>
            </w:r>
          </w:p>
        </w:tc>
        <w:tc>
          <w:tcPr>
            <w:tcW w:w="6448" w:type="dxa"/>
            <w:tcBorders>
              <w:top w:val="single" w:sz="6" w:space="0" w:color="auto"/>
              <w:left w:val="single" w:sz="6" w:space="0" w:color="auto"/>
              <w:bottom w:val="single" w:sz="6" w:space="0" w:color="auto"/>
              <w:right w:val="single" w:sz="6" w:space="0" w:color="auto"/>
            </w:tcBorders>
            <w:shd w:val="clear" w:color="auto" w:fill="auto"/>
            <w:hideMark/>
          </w:tcPr>
          <w:p w14:paraId="753DD112" w14:textId="27E590AD" w:rsidR="00A74238" w:rsidRPr="00891B35" w:rsidRDefault="00A74238" w:rsidP="008B2881">
            <w:pPr>
              <w:textAlignment w:val="baseline"/>
              <w:rPr>
                <w:rFonts w:cs="Calibri"/>
                <w:sz w:val="22"/>
                <w:szCs w:val="22"/>
              </w:rPr>
            </w:pPr>
            <w:r w:rsidRPr="00891B35">
              <w:rPr>
                <w:rFonts w:cs="Calibri"/>
                <w:sz w:val="22"/>
                <w:szCs w:val="22"/>
              </w:rPr>
              <w:t xml:space="preserve">Webinar content </w:t>
            </w:r>
            <w:r w:rsidR="00C00B24">
              <w:rPr>
                <w:rFonts w:cs="Calibri"/>
                <w:sz w:val="22"/>
                <w:szCs w:val="22"/>
              </w:rPr>
              <w:t xml:space="preserve">created and </w:t>
            </w:r>
            <w:r w:rsidRPr="00891B35">
              <w:rPr>
                <w:rFonts w:cs="Calibri"/>
                <w:sz w:val="22"/>
                <w:szCs w:val="22"/>
              </w:rPr>
              <w:t>to be signed off   </w:t>
            </w:r>
          </w:p>
          <w:p w14:paraId="5F8AA50F" w14:textId="77777777" w:rsidR="00A74238" w:rsidRPr="00891B35" w:rsidRDefault="00A74238" w:rsidP="008B2881">
            <w:pPr>
              <w:textAlignment w:val="baseline"/>
              <w:rPr>
                <w:rFonts w:cs="Calibri"/>
                <w:sz w:val="22"/>
                <w:szCs w:val="22"/>
              </w:rPr>
            </w:pPr>
            <w:r w:rsidRPr="00891B35">
              <w:rPr>
                <w:rFonts w:cs="Calibri"/>
                <w:sz w:val="22"/>
                <w:szCs w:val="22"/>
              </w:rPr>
              <w:t>Communications to be sent out via commissioner for webinar  </w:t>
            </w:r>
          </w:p>
          <w:p w14:paraId="64EB24A9" w14:textId="77777777" w:rsidR="00A74238" w:rsidRPr="00891B35" w:rsidRDefault="00A74238" w:rsidP="008B2881">
            <w:pPr>
              <w:textAlignment w:val="baseline"/>
              <w:rPr>
                <w:rFonts w:cs="Calibri"/>
                <w:sz w:val="22"/>
                <w:szCs w:val="22"/>
              </w:rPr>
            </w:pPr>
            <w:r w:rsidRPr="00891B35">
              <w:rPr>
                <w:rFonts w:cs="Calibri"/>
                <w:sz w:val="22"/>
                <w:szCs w:val="22"/>
              </w:rPr>
              <w:t>Draft Evaluation Survey to be reviewed and signed off by NHSE</w:t>
            </w:r>
          </w:p>
        </w:tc>
      </w:tr>
      <w:tr w:rsidR="00A74238" w:rsidRPr="00A74238" w14:paraId="0C1D5FD8" w14:textId="77777777" w:rsidTr="00190DA8">
        <w:trPr>
          <w:gridAfter w:val="1"/>
          <w:wAfter w:w="8" w:type="dxa"/>
          <w:trHeight w:val="718"/>
        </w:trPr>
        <w:tc>
          <w:tcPr>
            <w:tcW w:w="2552" w:type="dxa"/>
            <w:gridSpan w:val="2"/>
            <w:tcBorders>
              <w:top w:val="single" w:sz="6" w:space="0" w:color="auto"/>
              <w:left w:val="single" w:sz="6" w:space="0" w:color="auto"/>
              <w:right w:val="single" w:sz="6" w:space="0" w:color="auto"/>
            </w:tcBorders>
            <w:shd w:val="clear" w:color="auto" w:fill="auto"/>
            <w:hideMark/>
          </w:tcPr>
          <w:p w14:paraId="58FFDC7D" w14:textId="77777777" w:rsidR="00A74238" w:rsidRPr="00A74238" w:rsidRDefault="00A74238" w:rsidP="008B2881">
            <w:pPr>
              <w:textAlignment w:val="baseline"/>
              <w:rPr>
                <w:rFonts w:ascii="Times New Roman" w:hAnsi="Times New Roman"/>
                <w:sz w:val="22"/>
                <w:szCs w:val="22"/>
              </w:rPr>
            </w:pPr>
            <w:r w:rsidRPr="00A74238">
              <w:rPr>
                <w:rFonts w:cs="Calibri"/>
                <w:b/>
                <w:bCs/>
                <w:sz w:val="22"/>
                <w:szCs w:val="22"/>
              </w:rPr>
              <w:t>By 21st March 2025 </w:t>
            </w:r>
            <w:r w:rsidRPr="00A74238">
              <w:rPr>
                <w:rFonts w:cs="Calibri"/>
                <w:sz w:val="22"/>
                <w:szCs w:val="22"/>
              </w:rPr>
              <w:t>  </w:t>
            </w:r>
          </w:p>
        </w:tc>
        <w:tc>
          <w:tcPr>
            <w:tcW w:w="6448" w:type="dxa"/>
            <w:tcBorders>
              <w:top w:val="single" w:sz="6" w:space="0" w:color="auto"/>
              <w:left w:val="single" w:sz="6" w:space="0" w:color="auto"/>
              <w:right w:val="single" w:sz="6" w:space="0" w:color="auto"/>
            </w:tcBorders>
            <w:shd w:val="clear" w:color="auto" w:fill="auto"/>
            <w:hideMark/>
          </w:tcPr>
          <w:p w14:paraId="6ABA866B" w14:textId="3AB9B401" w:rsidR="00A74238" w:rsidRPr="00A74238" w:rsidRDefault="00A74238" w:rsidP="008B2881">
            <w:pPr>
              <w:textAlignment w:val="baseline"/>
              <w:rPr>
                <w:rFonts w:cs="Calibri"/>
                <w:sz w:val="22"/>
                <w:szCs w:val="22"/>
              </w:rPr>
            </w:pPr>
            <w:r w:rsidRPr="00A74238">
              <w:rPr>
                <w:rFonts w:cs="Calibri"/>
                <w:sz w:val="22"/>
                <w:szCs w:val="22"/>
              </w:rPr>
              <w:t>Webinar to be delivered   </w:t>
            </w:r>
          </w:p>
          <w:p w14:paraId="10C39D00" w14:textId="77777777" w:rsidR="00A74238" w:rsidRPr="00A74238" w:rsidRDefault="00A74238" w:rsidP="008B2881">
            <w:pPr>
              <w:textAlignment w:val="baseline"/>
              <w:rPr>
                <w:rFonts w:cs="Calibri"/>
                <w:sz w:val="22"/>
                <w:szCs w:val="22"/>
              </w:rPr>
            </w:pPr>
            <w:r w:rsidRPr="00A74238">
              <w:rPr>
                <w:rFonts w:cs="Calibri"/>
                <w:sz w:val="22"/>
                <w:szCs w:val="22"/>
              </w:rPr>
              <w:t>Evaluation survey to be circulated to delegates  </w:t>
            </w:r>
          </w:p>
          <w:p w14:paraId="3B6AD295" w14:textId="77777777" w:rsidR="00A74238" w:rsidRPr="00A74238" w:rsidRDefault="00A74238" w:rsidP="008B2881">
            <w:pPr>
              <w:textAlignment w:val="baseline"/>
              <w:rPr>
                <w:rFonts w:cs="Calibri"/>
                <w:sz w:val="22"/>
                <w:szCs w:val="22"/>
              </w:rPr>
            </w:pPr>
          </w:p>
        </w:tc>
      </w:tr>
    </w:tbl>
    <w:p w14:paraId="5DF2A068" w14:textId="77777777" w:rsidR="00A74238" w:rsidRPr="00A74238" w:rsidRDefault="00A74238" w:rsidP="00A74238">
      <w:pPr>
        <w:tabs>
          <w:tab w:val="left" w:pos="1418"/>
        </w:tabs>
        <w:rPr>
          <w:rFonts w:cstheme="minorHAnsi"/>
          <w:b/>
          <w:color w:val="7030A0"/>
          <w:sz w:val="22"/>
          <w:szCs w:val="22"/>
          <w:highlight w:val="yellow"/>
        </w:rPr>
      </w:pPr>
    </w:p>
    <w:p w14:paraId="4000A5CD" w14:textId="25005BC6" w:rsidR="00A74238" w:rsidRDefault="001A285F" w:rsidP="00A74238">
      <w:pPr>
        <w:tabs>
          <w:tab w:val="left" w:pos="1418"/>
        </w:tabs>
        <w:rPr>
          <w:rFonts w:cstheme="minorHAnsi"/>
          <w:b/>
          <w:sz w:val="22"/>
          <w:szCs w:val="22"/>
          <w:u w:val="single"/>
        </w:rPr>
      </w:pPr>
      <w:r>
        <w:rPr>
          <w:rFonts w:cstheme="minorHAnsi"/>
          <w:b/>
          <w:sz w:val="22"/>
          <w:szCs w:val="22"/>
          <w:u w:val="single"/>
        </w:rPr>
        <w:t>Payment Profile</w:t>
      </w:r>
    </w:p>
    <w:p w14:paraId="0366E297" w14:textId="49BB0C12" w:rsidR="001A285F" w:rsidRDefault="001A285F" w:rsidP="00A74238">
      <w:pPr>
        <w:tabs>
          <w:tab w:val="left" w:pos="1418"/>
        </w:tabs>
        <w:rPr>
          <w:rFonts w:cstheme="minorHAnsi"/>
          <w:b/>
          <w:sz w:val="22"/>
          <w:szCs w:val="22"/>
          <w:u w:val="single"/>
        </w:rPr>
      </w:pPr>
      <w:r>
        <w:rPr>
          <w:rFonts w:cstheme="minorHAnsi"/>
          <w:b/>
          <w:sz w:val="22"/>
          <w:szCs w:val="22"/>
          <w:u w:val="single"/>
        </w:rPr>
        <w:t xml:space="preserve">Supplier to submit a single invoice following completion and acceptance of </w:t>
      </w:r>
      <w:proofErr w:type="gramStart"/>
      <w:r>
        <w:rPr>
          <w:rFonts w:cstheme="minorHAnsi"/>
          <w:b/>
          <w:sz w:val="22"/>
          <w:szCs w:val="22"/>
          <w:u w:val="single"/>
        </w:rPr>
        <w:t>all of</w:t>
      </w:r>
      <w:proofErr w:type="gramEnd"/>
      <w:r>
        <w:rPr>
          <w:rFonts w:cstheme="minorHAnsi"/>
          <w:b/>
          <w:sz w:val="22"/>
          <w:szCs w:val="22"/>
          <w:u w:val="single"/>
        </w:rPr>
        <w:t xml:space="preserve"> the above deliverables and outcomes</w:t>
      </w:r>
    </w:p>
    <w:p w14:paraId="68ED70CD" w14:textId="77777777" w:rsidR="001A285F" w:rsidRPr="00A74238" w:rsidRDefault="001A285F" w:rsidP="00A74238">
      <w:pPr>
        <w:tabs>
          <w:tab w:val="left" w:pos="1418"/>
        </w:tabs>
        <w:rPr>
          <w:rFonts w:cstheme="minorHAnsi"/>
          <w:b/>
          <w:sz w:val="22"/>
          <w:szCs w:val="22"/>
          <w:u w:val="single"/>
        </w:rPr>
      </w:pPr>
    </w:p>
    <w:p w14:paraId="6FEE6D99" w14:textId="2E7A6862" w:rsidR="00A74238" w:rsidRPr="00A74238" w:rsidRDefault="00A74238" w:rsidP="00A74238">
      <w:pPr>
        <w:tabs>
          <w:tab w:val="left" w:pos="1418"/>
        </w:tabs>
        <w:rPr>
          <w:rFonts w:cstheme="minorHAnsi"/>
          <w:sz w:val="22"/>
          <w:szCs w:val="22"/>
        </w:rPr>
      </w:pPr>
      <w:r w:rsidRPr="00A74238">
        <w:rPr>
          <w:rFonts w:cstheme="minorHAnsi"/>
          <w:b/>
          <w:sz w:val="22"/>
          <w:szCs w:val="22"/>
          <w:u w:val="single"/>
        </w:rPr>
        <w:t xml:space="preserve">Monitoring and Reporting </w:t>
      </w:r>
    </w:p>
    <w:p w14:paraId="28EF7567" w14:textId="77777777" w:rsidR="00A74238" w:rsidRPr="00A74238" w:rsidRDefault="00A74238" w:rsidP="00A74238">
      <w:pPr>
        <w:tabs>
          <w:tab w:val="left" w:pos="1418"/>
        </w:tabs>
        <w:rPr>
          <w:rFonts w:cstheme="minorHAnsi"/>
          <w:color w:val="7030A0"/>
          <w:sz w:val="22"/>
          <w:szCs w:val="22"/>
        </w:rPr>
      </w:pPr>
    </w:p>
    <w:p w14:paraId="0577BCC6" w14:textId="1C1D092C" w:rsidR="00A74238" w:rsidRPr="00A74238" w:rsidRDefault="00A74238" w:rsidP="00A74238">
      <w:pPr>
        <w:pStyle w:val="paragraph"/>
        <w:spacing w:before="0" w:beforeAutospacing="0" w:after="0" w:afterAutospacing="0"/>
        <w:textAlignment w:val="baseline"/>
        <w:rPr>
          <w:rFonts w:ascii="Segoe UI" w:hAnsi="Segoe UI" w:cs="Segoe UI"/>
          <w:sz w:val="22"/>
          <w:szCs w:val="22"/>
        </w:rPr>
      </w:pPr>
      <w:r w:rsidRPr="00A74238">
        <w:rPr>
          <w:rStyle w:val="normaltextrun"/>
          <w:rFonts w:ascii="Calibri" w:hAnsi="Calibri" w:cs="Calibri"/>
          <w:sz w:val="22"/>
          <w:szCs w:val="22"/>
          <w:lang w:val="en-US"/>
        </w:rPr>
        <w:t xml:space="preserve">Supplier/s to attend check-in meetings </w:t>
      </w:r>
      <w:r w:rsidR="00C00B24">
        <w:rPr>
          <w:rStyle w:val="normaltextrun"/>
          <w:rFonts w:ascii="Calibri" w:hAnsi="Calibri" w:cs="Calibri"/>
          <w:sz w:val="22"/>
          <w:szCs w:val="22"/>
          <w:lang w:val="en-US"/>
        </w:rPr>
        <w:t>regularly</w:t>
      </w:r>
      <w:r w:rsidR="00C00B24" w:rsidRPr="00A74238">
        <w:rPr>
          <w:rStyle w:val="normaltextrun"/>
          <w:rFonts w:ascii="Calibri" w:hAnsi="Calibri" w:cs="Calibri"/>
          <w:sz w:val="22"/>
          <w:szCs w:val="22"/>
          <w:lang w:val="en-US"/>
        </w:rPr>
        <w:t xml:space="preserve"> </w:t>
      </w:r>
      <w:r w:rsidRPr="00A74238">
        <w:rPr>
          <w:rStyle w:val="normaltextrun"/>
          <w:rFonts w:ascii="Calibri" w:hAnsi="Calibri" w:cs="Calibri"/>
          <w:sz w:val="22"/>
          <w:szCs w:val="22"/>
          <w:lang w:val="en-US"/>
        </w:rPr>
        <w:t xml:space="preserve">via Microsoft Teams with NHSE during the duration of the contract to monitor deliverables, </w:t>
      </w:r>
      <w:r w:rsidRPr="00A74238">
        <w:rPr>
          <w:rStyle w:val="normaltextrun"/>
          <w:rFonts w:ascii="Calibri" w:hAnsi="Calibri" w:cs="Calibri"/>
          <w:color w:val="000000"/>
          <w:sz w:val="22"/>
          <w:szCs w:val="22"/>
          <w:lang w:val="en-US"/>
        </w:rPr>
        <w:t>update on project progress and scheduling</w:t>
      </w:r>
      <w:r w:rsidRPr="00A74238">
        <w:rPr>
          <w:rStyle w:val="normaltextrun"/>
          <w:rFonts w:ascii="Calibri" w:hAnsi="Calibri" w:cs="Calibri"/>
          <w:sz w:val="22"/>
          <w:szCs w:val="22"/>
          <w:lang w:val="en-US"/>
        </w:rPr>
        <w:t>.</w:t>
      </w:r>
      <w:r w:rsidRPr="00A74238">
        <w:rPr>
          <w:rStyle w:val="eop"/>
          <w:rFonts w:ascii="Calibri" w:hAnsi="Calibri" w:cs="Calibri"/>
          <w:sz w:val="22"/>
          <w:szCs w:val="22"/>
        </w:rPr>
        <w:t> </w:t>
      </w:r>
    </w:p>
    <w:p w14:paraId="5D91AEED" w14:textId="77777777" w:rsidR="00A74238" w:rsidRPr="00A74238" w:rsidRDefault="00A74238" w:rsidP="00A74238">
      <w:pPr>
        <w:tabs>
          <w:tab w:val="left" w:pos="1418"/>
        </w:tabs>
        <w:rPr>
          <w:rFonts w:cstheme="minorHAnsi"/>
          <w:color w:val="7030A0"/>
          <w:sz w:val="22"/>
          <w:szCs w:val="22"/>
        </w:rPr>
      </w:pPr>
    </w:p>
    <w:p w14:paraId="38F0A060" w14:textId="77777777" w:rsidR="00A74238" w:rsidRPr="00A74238" w:rsidRDefault="00A74238" w:rsidP="00A74238">
      <w:pPr>
        <w:tabs>
          <w:tab w:val="left" w:pos="1418"/>
        </w:tabs>
        <w:rPr>
          <w:rFonts w:cstheme="minorHAnsi"/>
          <w:b/>
          <w:sz w:val="22"/>
          <w:szCs w:val="22"/>
          <w:u w:val="single"/>
        </w:rPr>
      </w:pPr>
      <w:r w:rsidRPr="00A74238">
        <w:rPr>
          <w:rFonts w:cstheme="minorHAnsi"/>
          <w:b/>
          <w:sz w:val="22"/>
          <w:szCs w:val="22"/>
          <w:u w:val="single"/>
        </w:rPr>
        <w:t xml:space="preserve">Industry Standards or Accreditations (equivalents) </w:t>
      </w:r>
    </w:p>
    <w:p w14:paraId="02455A65" w14:textId="77777777" w:rsidR="00A74238" w:rsidRDefault="00A74238" w:rsidP="00A74238">
      <w:pPr>
        <w:tabs>
          <w:tab w:val="left" w:pos="1418"/>
        </w:tabs>
        <w:rPr>
          <w:rStyle w:val="eop"/>
          <w:rFonts w:cs="Calibri"/>
          <w:color w:val="000000"/>
          <w:sz w:val="22"/>
          <w:szCs w:val="22"/>
          <w:shd w:val="clear" w:color="auto" w:fill="FFFFFF"/>
        </w:rPr>
      </w:pPr>
      <w:r w:rsidRPr="00A74238">
        <w:rPr>
          <w:rStyle w:val="normaltextrun"/>
          <w:rFonts w:cs="Calibri"/>
          <w:color w:val="000000"/>
          <w:sz w:val="22"/>
          <w:szCs w:val="22"/>
          <w:shd w:val="clear" w:color="auto" w:fill="FFFFFF"/>
        </w:rPr>
        <w:lastRenderedPageBreak/>
        <w:t xml:space="preserve">Experienced training provider with extensive knowledge and insight of working with the LGBTQ+ community who has previous experience working on similar NHS projects. Once commissioned the work should be completed by </w:t>
      </w:r>
      <w:r w:rsidRPr="00A74238">
        <w:rPr>
          <w:rStyle w:val="normaltextrun"/>
          <w:rFonts w:cs="Calibri"/>
          <w:b/>
          <w:bCs/>
          <w:color w:val="000000"/>
          <w:sz w:val="22"/>
          <w:szCs w:val="22"/>
          <w:shd w:val="clear" w:color="auto" w:fill="FFFF00"/>
        </w:rPr>
        <w:t>Friday 21</w:t>
      </w:r>
      <w:r w:rsidRPr="00A74238">
        <w:rPr>
          <w:rStyle w:val="normaltextrun"/>
          <w:rFonts w:cs="Calibri"/>
          <w:b/>
          <w:bCs/>
          <w:color w:val="000000"/>
          <w:sz w:val="22"/>
          <w:szCs w:val="22"/>
          <w:shd w:val="clear" w:color="auto" w:fill="FFFF00"/>
          <w:vertAlign w:val="superscript"/>
        </w:rPr>
        <w:t>st</w:t>
      </w:r>
      <w:r w:rsidRPr="00A74238">
        <w:rPr>
          <w:rStyle w:val="normaltextrun"/>
          <w:rFonts w:cs="Calibri"/>
          <w:b/>
          <w:bCs/>
          <w:color w:val="000000"/>
          <w:sz w:val="22"/>
          <w:szCs w:val="22"/>
          <w:shd w:val="clear" w:color="auto" w:fill="FFFF00"/>
        </w:rPr>
        <w:t xml:space="preserve"> March 2024.</w:t>
      </w:r>
      <w:r w:rsidRPr="00A74238">
        <w:rPr>
          <w:rStyle w:val="normaltextrun"/>
          <w:rFonts w:cs="Calibri"/>
          <w:color w:val="000000"/>
          <w:sz w:val="22"/>
          <w:szCs w:val="22"/>
          <w:shd w:val="clear" w:color="auto" w:fill="FFFF00"/>
        </w:rPr>
        <w:t> </w:t>
      </w:r>
      <w:r w:rsidRPr="00A74238">
        <w:rPr>
          <w:rStyle w:val="normaltextrun"/>
          <w:rFonts w:cs="Calibri"/>
          <w:color w:val="000000"/>
          <w:sz w:val="22"/>
          <w:szCs w:val="22"/>
          <w:shd w:val="clear" w:color="auto" w:fill="FFFFFF"/>
        </w:rPr>
        <w:t> </w:t>
      </w:r>
      <w:r w:rsidRPr="00A74238">
        <w:rPr>
          <w:rStyle w:val="eop"/>
          <w:rFonts w:cs="Calibri"/>
          <w:color w:val="000000"/>
          <w:sz w:val="22"/>
          <w:szCs w:val="22"/>
          <w:shd w:val="clear" w:color="auto" w:fill="FFFFFF"/>
        </w:rPr>
        <w:t> </w:t>
      </w:r>
    </w:p>
    <w:p w14:paraId="1D859FCC" w14:textId="77777777" w:rsidR="004E6E1D" w:rsidRPr="00A74238" w:rsidRDefault="004E6E1D" w:rsidP="00A74238">
      <w:pPr>
        <w:tabs>
          <w:tab w:val="left" w:pos="1418"/>
        </w:tabs>
        <w:rPr>
          <w:rStyle w:val="eop"/>
          <w:rFonts w:cs="Calibri"/>
          <w:color w:val="000000"/>
          <w:sz w:val="22"/>
          <w:szCs w:val="22"/>
          <w:shd w:val="clear" w:color="auto" w:fill="FFFFFF"/>
        </w:rPr>
      </w:pPr>
    </w:p>
    <w:p w14:paraId="2C20E15F" w14:textId="77777777" w:rsidR="00A74238" w:rsidRPr="00A74238" w:rsidRDefault="00A74238" w:rsidP="00A74238">
      <w:pPr>
        <w:tabs>
          <w:tab w:val="left" w:pos="1418"/>
        </w:tabs>
        <w:rPr>
          <w:rFonts w:cstheme="minorHAnsi"/>
          <w:b/>
          <w:sz w:val="22"/>
          <w:szCs w:val="22"/>
          <w:u w:val="single"/>
        </w:rPr>
      </w:pPr>
      <w:r w:rsidRPr="00A74238">
        <w:rPr>
          <w:rFonts w:cstheme="minorHAnsi"/>
          <w:b/>
          <w:sz w:val="22"/>
          <w:szCs w:val="22"/>
          <w:u w:val="single"/>
        </w:rPr>
        <w:t>Contract Manager</w:t>
      </w:r>
    </w:p>
    <w:p w14:paraId="0472C378" w14:textId="0B23F620" w:rsidR="00A74238" w:rsidRPr="00A74238" w:rsidRDefault="00A74238" w:rsidP="00A74238">
      <w:pPr>
        <w:tabs>
          <w:tab w:val="left" w:pos="1418"/>
        </w:tabs>
        <w:rPr>
          <w:sz w:val="22"/>
          <w:szCs w:val="22"/>
        </w:rPr>
      </w:pPr>
      <w:r w:rsidRPr="00A74238">
        <w:rPr>
          <w:sz w:val="22"/>
          <w:szCs w:val="22"/>
        </w:rPr>
        <w:t>The Equalities, Engagement and Partnerships Manager</w:t>
      </w:r>
    </w:p>
    <w:p w14:paraId="41C190C9" w14:textId="77777777" w:rsidR="00A74238" w:rsidRPr="00A74238" w:rsidRDefault="00A74238" w:rsidP="00A74238">
      <w:pPr>
        <w:tabs>
          <w:tab w:val="left" w:pos="1418"/>
        </w:tabs>
        <w:rPr>
          <w:rFonts w:cstheme="minorHAnsi"/>
          <w:sz w:val="22"/>
          <w:szCs w:val="22"/>
        </w:rPr>
      </w:pPr>
    </w:p>
    <w:p w14:paraId="39DC3FB8" w14:textId="77777777" w:rsidR="00A74238" w:rsidRPr="00A74238" w:rsidRDefault="00A74238" w:rsidP="00A74238">
      <w:pPr>
        <w:tabs>
          <w:tab w:val="left" w:pos="1418"/>
        </w:tabs>
        <w:rPr>
          <w:rFonts w:cstheme="minorHAnsi"/>
          <w:b/>
          <w:sz w:val="22"/>
          <w:szCs w:val="22"/>
          <w:u w:val="single"/>
        </w:rPr>
      </w:pPr>
      <w:r w:rsidRPr="00A74238">
        <w:rPr>
          <w:b/>
          <w:bCs/>
          <w:sz w:val="22"/>
          <w:szCs w:val="22"/>
          <w:u w:val="single"/>
        </w:rPr>
        <w:t>Expected Contract Start and End Date</w:t>
      </w:r>
    </w:p>
    <w:p w14:paraId="5185415F" w14:textId="6A37B073" w:rsidR="00A74238" w:rsidRPr="00A74238" w:rsidRDefault="00A74238" w:rsidP="00A74238">
      <w:pPr>
        <w:tabs>
          <w:tab w:val="left" w:pos="1418"/>
        </w:tabs>
        <w:spacing w:line="259" w:lineRule="auto"/>
        <w:rPr>
          <w:sz w:val="22"/>
          <w:szCs w:val="22"/>
        </w:rPr>
      </w:pPr>
      <w:r w:rsidRPr="00A74238">
        <w:rPr>
          <w:sz w:val="22"/>
          <w:szCs w:val="22"/>
        </w:rPr>
        <w:t xml:space="preserve">Monday </w:t>
      </w:r>
      <w:r w:rsidR="008B7BCC">
        <w:rPr>
          <w:sz w:val="22"/>
          <w:szCs w:val="22"/>
        </w:rPr>
        <w:t>24</w:t>
      </w:r>
      <w:r w:rsidRPr="00A74238">
        <w:rPr>
          <w:sz w:val="22"/>
          <w:szCs w:val="22"/>
          <w:vertAlign w:val="superscript"/>
        </w:rPr>
        <w:t>th</w:t>
      </w:r>
      <w:r w:rsidRPr="00A74238">
        <w:rPr>
          <w:sz w:val="22"/>
          <w:szCs w:val="22"/>
        </w:rPr>
        <w:t xml:space="preserve"> January 2025</w:t>
      </w:r>
      <w:r w:rsidR="00F11825">
        <w:rPr>
          <w:sz w:val="22"/>
          <w:szCs w:val="22"/>
        </w:rPr>
        <w:t xml:space="preserve"> </w:t>
      </w:r>
      <w:r w:rsidRPr="00A74238">
        <w:rPr>
          <w:sz w:val="22"/>
          <w:szCs w:val="22"/>
        </w:rPr>
        <w:t>- Friday 21</w:t>
      </w:r>
      <w:r w:rsidRPr="00A74238">
        <w:rPr>
          <w:sz w:val="22"/>
          <w:szCs w:val="22"/>
          <w:vertAlign w:val="superscript"/>
        </w:rPr>
        <w:t>st</w:t>
      </w:r>
      <w:r w:rsidRPr="00A74238">
        <w:rPr>
          <w:sz w:val="22"/>
          <w:szCs w:val="22"/>
        </w:rPr>
        <w:t xml:space="preserve"> March 2025</w:t>
      </w:r>
    </w:p>
    <w:p w14:paraId="0029B6F4" w14:textId="77777777" w:rsidR="00A74238" w:rsidRPr="00A74238" w:rsidRDefault="00A74238" w:rsidP="00A74238">
      <w:pPr>
        <w:tabs>
          <w:tab w:val="left" w:pos="1418"/>
        </w:tabs>
        <w:spacing w:line="259" w:lineRule="auto"/>
        <w:rPr>
          <w:sz w:val="22"/>
          <w:szCs w:val="22"/>
        </w:rPr>
      </w:pPr>
    </w:p>
    <w:p w14:paraId="5B5C4F28" w14:textId="77777777" w:rsidR="00A74238" w:rsidRPr="00A74238" w:rsidRDefault="00A74238" w:rsidP="00A74238">
      <w:pPr>
        <w:tabs>
          <w:tab w:val="left" w:pos="1418"/>
        </w:tabs>
        <w:rPr>
          <w:rFonts w:cstheme="minorHAnsi"/>
          <w:sz w:val="22"/>
          <w:szCs w:val="22"/>
        </w:rPr>
      </w:pPr>
      <w:r w:rsidRPr="00A74238">
        <w:rPr>
          <w:rFonts w:cstheme="minorHAnsi"/>
          <w:b/>
          <w:bCs/>
          <w:sz w:val="22"/>
          <w:szCs w:val="22"/>
          <w:u w:val="single"/>
        </w:rPr>
        <w:t>Intellectual Property</w:t>
      </w:r>
      <w:r w:rsidRPr="00A74238">
        <w:rPr>
          <w:rFonts w:cstheme="minorHAnsi"/>
          <w:sz w:val="22"/>
          <w:szCs w:val="22"/>
          <w:u w:val="single"/>
        </w:rPr>
        <w:t> </w:t>
      </w:r>
      <w:r w:rsidRPr="00A74238">
        <w:rPr>
          <w:rFonts w:cstheme="minorHAnsi"/>
          <w:sz w:val="22"/>
          <w:szCs w:val="22"/>
        </w:rPr>
        <w:t> </w:t>
      </w:r>
    </w:p>
    <w:p w14:paraId="7F55AB4A" w14:textId="77777777" w:rsidR="00A74238" w:rsidRPr="00A74238" w:rsidRDefault="00A74238" w:rsidP="00A74238">
      <w:pPr>
        <w:tabs>
          <w:tab w:val="left" w:pos="1418"/>
        </w:tabs>
        <w:rPr>
          <w:rFonts w:cstheme="minorHAnsi"/>
          <w:sz w:val="22"/>
          <w:szCs w:val="22"/>
        </w:rPr>
      </w:pPr>
      <w:r w:rsidRPr="00A74238">
        <w:rPr>
          <w:rFonts w:cstheme="minorHAnsi"/>
          <w:sz w:val="22"/>
          <w:szCs w:val="22"/>
        </w:rPr>
        <w:t> </w:t>
      </w:r>
    </w:p>
    <w:p w14:paraId="1499247B" w14:textId="77777777" w:rsidR="00A74238" w:rsidRPr="00A74238" w:rsidRDefault="00A74238" w:rsidP="00A74238">
      <w:pPr>
        <w:tabs>
          <w:tab w:val="left" w:pos="1418"/>
        </w:tabs>
        <w:rPr>
          <w:rFonts w:cstheme="minorHAnsi"/>
          <w:sz w:val="22"/>
          <w:szCs w:val="22"/>
        </w:rPr>
      </w:pPr>
      <w:r w:rsidRPr="00A74238">
        <w:rPr>
          <w:rFonts w:cstheme="minorHAnsi"/>
          <w:sz w:val="22"/>
          <w:szCs w:val="22"/>
        </w:rPr>
        <w:t>All Intellectual Property Rights in and to the deliverables, material and any other output developed by the Supplier as part of the Services in accordance with the Specification and Tender Response Document, shall be owned by / transferred to the NHS England. All outputs (including findings) must remain confidential and cannot be shared by the supplier with any third parties without the explicit consent of NHS England. </w:t>
      </w:r>
    </w:p>
    <w:p w14:paraId="52193A0E" w14:textId="77777777" w:rsidR="00A74238" w:rsidRPr="00A74238" w:rsidRDefault="00A74238" w:rsidP="00A74238">
      <w:pPr>
        <w:tabs>
          <w:tab w:val="left" w:pos="1418"/>
        </w:tabs>
        <w:rPr>
          <w:rFonts w:cstheme="minorHAnsi"/>
          <w:b/>
          <w:bCs/>
          <w:sz w:val="22"/>
          <w:szCs w:val="22"/>
          <w:u w:val="single"/>
        </w:rPr>
      </w:pPr>
    </w:p>
    <w:p w14:paraId="2CD50DD8" w14:textId="77777777" w:rsidR="00A74238" w:rsidRPr="00A74238" w:rsidRDefault="00A74238" w:rsidP="00A74238">
      <w:pPr>
        <w:tabs>
          <w:tab w:val="left" w:pos="1418"/>
        </w:tabs>
        <w:rPr>
          <w:rFonts w:cstheme="minorHAnsi"/>
          <w:sz w:val="22"/>
          <w:szCs w:val="22"/>
        </w:rPr>
      </w:pPr>
      <w:r w:rsidRPr="00A74238">
        <w:rPr>
          <w:rFonts w:cstheme="minorHAnsi"/>
          <w:b/>
          <w:bCs/>
          <w:sz w:val="22"/>
          <w:szCs w:val="22"/>
          <w:u w:val="single"/>
        </w:rPr>
        <w:t>Budget:</w:t>
      </w:r>
      <w:r w:rsidRPr="00A74238">
        <w:rPr>
          <w:rFonts w:cstheme="minorHAnsi"/>
          <w:sz w:val="22"/>
          <w:szCs w:val="22"/>
        </w:rPr>
        <w:t> </w:t>
      </w:r>
    </w:p>
    <w:p w14:paraId="0480DA62" w14:textId="77777777" w:rsidR="00A74238" w:rsidRPr="00A74238" w:rsidRDefault="00A74238" w:rsidP="00A74238">
      <w:pPr>
        <w:tabs>
          <w:tab w:val="left" w:pos="1418"/>
        </w:tabs>
        <w:rPr>
          <w:sz w:val="22"/>
          <w:szCs w:val="22"/>
        </w:rPr>
      </w:pPr>
      <w:r w:rsidRPr="00A74238">
        <w:rPr>
          <w:sz w:val="22"/>
          <w:szCs w:val="22"/>
        </w:rPr>
        <w:t>Under £10,000 excluding VAT to cover all aspects of contract. </w:t>
      </w:r>
    </w:p>
    <w:p w14:paraId="6CFFCB23" w14:textId="77777777" w:rsidR="00A74238" w:rsidRPr="00562ABA" w:rsidRDefault="00A74238" w:rsidP="00A74238">
      <w:pPr>
        <w:tabs>
          <w:tab w:val="left" w:pos="1418"/>
        </w:tabs>
        <w:rPr>
          <w:rFonts w:cstheme="minorHAnsi"/>
          <w:b/>
          <w:u w:val="single"/>
        </w:rPr>
      </w:pPr>
    </w:p>
    <w:p w14:paraId="0982896F" w14:textId="77777777" w:rsidR="00B55A23" w:rsidRPr="008E1550" w:rsidRDefault="00B55A23" w:rsidP="00B55A23">
      <w:pPr>
        <w:jc w:val="both"/>
        <w:rPr>
          <w:rFonts w:asciiTheme="minorHAnsi" w:hAnsiTheme="minorHAnsi" w:cstheme="minorHAnsi"/>
          <w:sz w:val="22"/>
          <w:szCs w:val="22"/>
        </w:rPr>
      </w:pPr>
    </w:p>
    <w:p w14:paraId="6FDF175A" w14:textId="77777777" w:rsidR="00B55A23" w:rsidRPr="00260A76" w:rsidRDefault="00B55A23" w:rsidP="00B55A23">
      <w:pPr>
        <w:tabs>
          <w:tab w:val="left" w:pos="1418"/>
        </w:tabs>
        <w:jc w:val="both"/>
        <w:rPr>
          <w:rFonts w:asciiTheme="minorHAnsi" w:hAnsiTheme="minorHAnsi" w:cstheme="minorHAnsi"/>
          <w:b/>
          <w:sz w:val="22"/>
          <w:szCs w:val="22"/>
        </w:rPr>
      </w:pPr>
      <w:r w:rsidRPr="00260A76">
        <w:rPr>
          <w:rFonts w:asciiTheme="minorHAnsi" w:hAnsiTheme="minorHAnsi" w:cstheme="minorHAnsi"/>
          <w:b/>
          <w:sz w:val="22"/>
          <w:szCs w:val="22"/>
        </w:rPr>
        <w:t xml:space="preserve">OFFER TIMELINE (subject to change) </w:t>
      </w:r>
    </w:p>
    <w:p w14:paraId="5C8FC218" w14:textId="77777777" w:rsidR="00B55A23" w:rsidRPr="00260A76" w:rsidRDefault="00B55A23" w:rsidP="00B55A23">
      <w:pPr>
        <w:tabs>
          <w:tab w:val="left" w:pos="1418"/>
        </w:tabs>
        <w:jc w:val="both"/>
        <w:rPr>
          <w:rFonts w:asciiTheme="minorHAnsi" w:hAnsiTheme="minorHAnsi" w:cstheme="minorHAnsi"/>
          <w:b/>
          <w:sz w:val="22"/>
          <w:szCs w:val="22"/>
        </w:rPr>
      </w:pPr>
    </w:p>
    <w:tbl>
      <w:tblPr>
        <w:tblStyle w:val="TableGrid"/>
        <w:tblW w:w="0" w:type="auto"/>
        <w:tblInd w:w="108" w:type="dxa"/>
        <w:tblLook w:val="04A0" w:firstRow="1" w:lastRow="0" w:firstColumn="1" w:lastColumn="0" w:noHBand="0" w:noVBand="1"/>
      </w:tblPr>
      <w:tblGrid>
        <w:gridCol w:w="3255"/>
        <w:gridCol w:w="5653"/>
      </w:tblGrid>
      <w:tr w:rsidR="00B55A23" w:rsidRPr="00260A76" w14:paraId="007AF817" w14:textId="77777777" w:rsidTr="00F843D4">
        <w:trPr>
          <w:trHeight w:val="70"/>
        </w:trPr>
        <w:tc>
          <w:tcPr>
            <w:tcW w:w="3261" w:type="dxa"/>
            <w:shd w:val="clear" w:color="auto" w:fill="D9D9D9" w:themeFill="background1" w:themeFillShade="D9"/>
          </w:tcPr>
          <w:p w14:paraId="1215E9DD" w14:textId="77777777" w:rsidR="00B55A23" w:rsidRPr="00260A76" w:rsidRDefault="00B55A23" w:rsidP="00F843D4">
            <w:pPr>
              <w:rPr>
                <w:rFonts w:asciiTheme="minorHAnsi" w:hAnsiTheme="minorHAnsi" w:cstheme="minorHAnsi"/>
                <w:sz w:val="22"/>
                <w:szCs w:val="22"/>
              </w:rPr>
            </w:pPr>
            <w:bookmarkStart w:id="23" w:name="_Hlk174609507"/>
            <w:r w:rsidRPr="00260A76">
              <w:rPr>
                <w:rFonts w:asciiTheme="minorHAnsi" w:hAnsiTheme="minorHAnsi" w:cstheme="minorHAnsi"/>
                <w:sz w:val="22"/>
                <w:szCs w:val="22"/>
              </w:rPr>
              <w:t>Request for Quotation Issued</w:t>
            </w:r>
          </w:p>
        </w:tc>
        <w:tc>
          <w:tcPr>
            <w:tcW w:w="5670" w:type="dxa"/>
          </w:tcPr>
          <w:p w14:paraId="6DB98046" w14:textId="23B56725" w:rsidR="00B55A23" w:rsidRPr="004E6E1D" w:rsidRDefault="008C62A2" w:rsidP="00F843D4">
            <w:pPr>
              <w:jc w:val="both"/>
              <w:rPr>
                <w:rFonts w:asciiTheme="minorHAnsi" w:eastAsia="Calibri" w:hAnsiTheme="minorHAnsi" w:cstheme="minorHAnsi"/>
                <w:color w:val="000000"/>
                <w:sz w:val="22"/>
                <w:szCs w:val="22"/>
                <w:highlight w:val="yellow"/>
                <w:lang w:eastAsia="en-US"/>
              </w:rPr>
            </w:pPr>
            <w:r>
              <w:rPr>
                <w:rFonts w:asciiTheme="minorHAnsi" w:hAnsiTheme="minorHAnsi" w:cstheme="minorHAnsi"/>
                <w:sz w:val="22"/>
                <w:szCs w:val="22"/>
                <w:highlight w:val="yellow"/>
              </w:rPr>
              <w:t>3 December</w:t>
            </w:r>
            <w:r w:rsidR="00B55A23" w:rsidRPr="004E6E1D">
              <w:rPr>
                <w:rFonts w:asciiTheme="minorHAnsi" w:hAnsiTheme="minorHAnsi" w:cstheme="minorHAnsi"/>
                <w:sz w:val="22"/>
                <w:szCs w:val="22"/>
                <w:highlight w:val="yellow"/>
              </w:rPr>
              <w:t xml:space="preserve"> 2024</w:t>
            </w:r>
          </w:p>
        </w:tc>
      </w:tr>
      <w:tr w:rsidR="00B55A23" w:rsidRPr="00260A76" w14:paraId="0D780628" w14:textId="77777777" w:rsidTr="00F843D4">
        <w:trPr>
          <w:trHeight w:val="278"/>
        </w:trPr>
        <w:tc>
          <w:tcPr>
            <w:tcW w:w="3261" w:type="dxa"/>
            <w:shd w:val="clear" w:color="auto" w:fill="D9D9D9" w:themeFill="background1" w:themeFillShade="D9"/>
          </w:tcPr>
          <w:p w14:paraId="088C4B2C" w14:textId="77777777" w:rsidR="00B55A23" w:rsidRPr="00260A76" w:rsidRDefault="00B55A23" w:rsidP="00F843D4">
            <w:pPr>
              <w:rPr>
                <w:rFonts w:asciiTheme="minorHAnsi" w:hAnsiTheme="minorHAnsi" w:cstheme="minorHAnsi"/>
                <w:sz w:val="22"/>
                <w:szCs w:val="22"/>
              </w:rPr>
            </w:pPr>
            <w:r w:rsidRPr="00260A76">
              <w:rPr>
                <w:rFonts w:asciiTheme="minorHAnsi" w:hAnsiTheme="minorHAnsi" w:cstheme="minorHAnsi"/>
                <w:sz w:val="22"/>
                <w:szCs w:val="22"/>
              </w:rPr>
              <w:t>Deadline for Clarification Questions from Bidders</w:t>
            </w:r>
          </w:p>
        </w:tc>
        <w:tc>
          <w:tcPr>
            <w:tcW w:w="5670" w:type="dxa"/>
          </w:tcPr>
          <w:p w14:paraId="092C8F09" w14:textId="04CAF55F" w:rsidR="00B55A23" w:rsidRPr="004E6E1D" w:rsidRDefault="008C62A2" w:rsidP="00B55A23">
            <w:pPr>
              <w:jc w:val="both"/>
              <w:rPr>
                <w:rFonts w:asciiTheme="minorHAnsi" w:hAnsiTheme="minorHAnsi" w:cstheme="minorHAnsi"/>
                <w:sz w:val="22"/>
                <w:szCs w:val="22"/>
                <w:highlight w:val="yellow"/>
              </w:rPr>
            </w:pPr>
            <w:r>
              <w:rPr>
                <w:rFonts w:asciiTheme="minorHAnsi" w:hAnsiTheme="minorHAnsi" w:cstheme="minorHAnsi"/>
                <w:sz w:val="22"/>
                <w:szCs w:val="22"/>
                <w:highlight w:val="yellow"/>
              </w:rPr>
              <w:t>6</w:t>
            </w:r>
            <w:r w:rsidR="00F11825">
              <w:rPr>
                <w:rFonts w:asciiTheme="minorHAnsi" w:hAnsiTheme="minorHAnsi" w:cstheme="minorHAnsi"/>
                <w:sz w:val="22"/>
                <w:szCs w:val="22"/>
                <w:highlight w:val="yellow"/>
              </w:rPr>
              <w:t xml:space="preserve"> December</w:t>
            </w:r>
            <w:r w:rsidR="00B55A23" w:rsidRPr="004E6E1D">
              <w:rPr>
                <w:rFonts w:asciiTheme="minorHAnsi" w:hAnsiTheme="minorHAnsi" w:cstheme="minorHAnsi"/>
                <w:sz w:val="22"/>
                <w:szCs w:val="22"/>
                <w:highlight w:val="yellow"/>
              </w:rPr>
              <w:t xml:space="preserve"> 2024</w:t>
            </w:r>
          </w:p>
        </w:tc>
      </w:tr>
      <w:tr w:rsidR="00B55A23" w:rsidRPr="00260A76" w14:paraId="71BC3BB4" w14:textId="77777777" w:rsidTr="00F843D4">
        <w:trPr>
          <w:trHeight w:val="267"/>
        </w:trPr>
        <w:tc>
          <w:tcPr>
            <w:tcW w:w="3261" w:type="dxa"/>
            <w:shd w:val="clear" w:color="auto" w:fill="D9D9D9" w:themeFill="background1" w:themeFillShade="D9"/>
          </w:tcPr>
          <w:p w14:paraId="5090D900" w14:textId="77777777" w:rsidR="00B55A23" w:rsidRPr="00260A76" w:rsidRDefault="00B55A23" w:rsidP="00F843D4">
            <w:pPr>
              <w:rPr>
                <w:rFonts w:asciiTheme="minorHAnsi" w:hAnsiTheme="minorHAnsi" w:cstheme="minorHAnsi"/>
                <w:sz w:val="22"/>
                <w:szCs w:val="22"/>
              </w:rPr>
            </w:pPr>
            <w:r w:rsidRPr="00260A76">
              <w:rPr>
                <w:rFonts w:asciiTheme="minorHAnsi" w:hAnsiTheme="minorHAnsi" w:cstheme="minorHAnsi"/>
                <w:sz w:val="22"/>
                <w:szCs w:val="22"/>
              </w:rPr>
              <w:t>Request for Quotation Close</w:t>
            </w:r>
          </w:p>
        </w:tc>
        <w:tc>
          <w:tcPr>
            <w:tcW w:w="5670" w:type="dxa"/>
          </w:tcPr>
          <w:p w14:paraId="5FE1BA7D" w14:textId="596C15DF" w:rsidR="00B55A23" w:rsidRPr="004E6E1D" w:rsidRDefault="008C62A2" w:rsidP="00F843D4">
            <w:pPr>
              <w:jc w:val="both"/>
              <w:rPr>
                <w:rFonts w:asciiTheme="minorHAnsi" w:hAnsiTheme="minorHAnsi" w:cstheme="minorHAnsi"/>
                <w:sz w:val="22"/>
                <w:szCs w:val="22"/>
                <w:highlight w:val="yellow"/>
              </w:rPr>
            </w:pPr>
            <w:r>
              <w:rPr>
                <w:rFonts w:asciiTheme="minorHAnsi" w:hAnsiTheme="minorHAnsi" w:cstheme="minorHAnsi"/>
                <w:sz w:val="22"/>
                <w:szCs w:val="22"/>
                <w:highlight w:val="yellow"/>
              </w:rPr>
              <w:t>11</w:t>
            </w:r>
            <w:r w:rsidR="00B97B7E" w:rsidRPr="00B97B7E">
              <w:rPr>
                <w:rFonts w:asciiTheme="minorHAnsi" w:hAnsiTheme="minorHAnsi" w:cstheme="minorHAnsi"/>
                <w:sz w:val="22"/>
                <w:szCs w:val="22"/>
                <w:highlight w:val="yellow"/>
                <w:vertAlign w:val="superscript"/>
              </w:rPr>
              <w:t>th</w:t>
            </w:r>
            <w:r w:rsidR="00B97B7E">
              <w:rPr>
                <w:rFonts w:asciiTheme="minorHAnsi" w:hAnsiTheme="minorHAnsi" w:cstheme="minorHAnsi"/>
                <w:sz w:val="22"/>
                <w:szCs w:val="22"/>
                <w:highlight w:val="yellow"/>
              </w:rPr>
              <w:t xml:space="preserve"> December</w:t>
            </w:r>
            <w:r w:rsidR="00B55A23" w:rsidRPr="004E6E1D">
              <w:rPr>
                <w:rFonts w:asciiTheme="minorHAnsi" w:hAnsiTheme="minorHAnsi" w:cstheme="minorHAnsi"/>
                <w:sz w:val="22"/>
                <w:szCs w:val="22"/>
                <w:highlight w:val="yellow"/>
              </w:rPr>
              <w:t xml:space="preserve"> 2024</w:t>
            </w:r>
          </w:p>
        </w:tc>
      </w:tr>
      <w:tr w:rsidR="00B55A23" w:rsidRPr="00260A76" w14:paraId="6BA86713" w14:textId="77777777" w:rsidTr="00F843D4">
        <w:trPr>
          <w:trHeight w:val="272"/>
        </w:trPr>
        <w:tc>
          <w:tcPr>
            <w:tcW w:w="3261" w:type="dxa"/>
            <w:shd w:val="clear" w:color="auto" w:fill="D9D9D9" w:themeFill="background1" w:themeFillShade="D9"/>
          </w:tcPr>
          <w:p w14:paraId="5D4B509D" w14:textId="77777777" w:rsidR="00B55A23" w:rsidRPr="00260A76" w:rsidRDefault="00B55A23" w:rsidP="00F843D4">
            <w:pPr>
              <w:rPr>
                <w:rFonts w:asciiTheme="minorHAnsi" w:hAnsiTheme="minorHAnsi" w:cstheme="minorHAnsi"/>
                <w:sz w:val="22"/>
                <w:szCs w:val="22"/>
              </w:rPr>
            </w:pPr>
            <w:r w:rsidRPr="00260A76">
              <w:rPr>
                <w:rFonts w:asciiTheme="minorHAnsi" w:hAnsiTheme="minorHAnsi" w:cstheme="minorHAnsi"/>
                <w:sz w:val="22"/>
                <w:szCs w:val="22"/>
              </w:rPr>
              <w:t>Evaluation of Offers Including Consensus Meeting</w:t>
            </w:r>
          </w:p>
        </w:tc>
        <w:tc>
          <w:tcPr>
            <w:tcW w:w="5670" w:type="dxa"/>
          </w:tcPr>
          <w:p w14:paraId="2D608A5A" w14:textId="696752F8" w:rsidR="00B55A23" w:rsidRPr="004E6E1D" w:rsidRDefault="00B97B7E" w:rsidP="00B97B7E">
            <w:pPr>
              <w:tabs>
                <w:tab w:val="left" w:pos="1418"/>
              </w:tabs>
              <w:rPr>
                <w:rFonts w:asciiTheme="minorHAnsi" w:hAnsiTheme="minorHAnsi" w:cstheme="minorHAnsi"/>
                <w:sz w:val="22"/>
                <w:szCs w:val="22"/>
                <w:highlight w:val="yellow"/>
              </w:rPr>
            </w:pPr>
            <w:r>
              <w:rPr>
                <w:rFonts w:asciiTheme="minorHAnsi" w:hAnsiTheme="minorHAnsi" w:cstheme="minorHAnsi"/>
                <w:sz w:val="22"/>
                <w:szCs w:val="22"/>
                <w:highlight w:val="yellow"/>
              </w:rPr>
              <w:t>W/C</w:t>
            </w:r>
            <w:r w:rsidR="008C62A2">
              <w:rPr>
                <w:rFonts w:asciiTheme="minorHAnsi" w:hAnsiTheme="minorHAnsi" w:cstheme="minorHAnsi"/>
                <w:sz w:val="22"/>
                <w:szCs w:val="22"/>
                <w:highlight w:val="yellow"/>
              </w:rPr>
              <w:t xml:space="preserve"> 16</w:t>
            </w:r>
            <w:r w:rsidRPr="00B97B7E">
              <w:rPr>
                <w:rFonts w:asciiTheme="minorHAnsi" w:hAnsiTheme="minorHAnsi" w:cstheme="minorHAnsi"/>
                <w:sz w:val="22"/>
                <w:szCs w:val="22"/>
                <w:highlight w:val="yellow"/>
                <w:vertAlign w:val="superscript"/>
              </w:rPr>
              <w:t>th</w:t>
            </w:r>
            <w:r>
              <w:rPr>
                <w:rFonts w:asciiTheme="minorHAnsi" w:hAnsiTheme="minorHAnsi" w:cstheme="minorHAnsi"/>
                <w:sz w:val="22"/>
                <w:szCs w:val="22"/>
                <w:highlight w:val="yellow"/>
              </w:rPr>
              <w:t xml:space="preserve"> December </w:t>
            </w:r>
          </w:p>
        </w:tc>
      </w:tr>
      <w:tr w:rsidR="00B55A23" w:rsidRPr="00260A76" w14:paraId="531B7EE7" w14:textId="77777777" w:rsidTr="00F843D4">
        <w:trPr>
          <w:trHeight w:val="289"/>
        </w:trPr>
        <w:tc>
          <w:tcPr>
            <w:tcW w:w="3261" w:type="dxa"/>
            <w:shd w:val="clear" w:color="auto" w:fill="D9D9D9" w:themeFill="background1" w:themeFillShade="D9"/>
          </w:tcPr>
          <w:p w14:paraId="36872F93" w14:textId="77777777" w:rsidR="00B55A23" w:rsidRPr="00260A76" w:rsidRDefault="00B55A23" w:rsidP="00F843D4">
            <w:pPr>
              <w:rPr>
                <w:rFonts w:asciiTheme="minorHAnsi" w:hAnsiTheme="minorHAnsi" w:cstheme="minorHAnsi"/>
                <w:sz w:val="22"/>
                <w:szCs w:val="22"/>
              </w:rPr>
            </w:pPr>
            <w:r w:rsidRPr="00260A76">
              <w:rPr>
                <w:rFonts w:asciiTheme="minorHAnsi" w:hAnsiTheme="minorHAnsi" w:cstheme="minorHAnsi"/>
                <w:sz w:val="22"/>
                <w:szCs w:val="22"/>
              </w:rPr>
              <w:t>Contract awarded</w:t>
            </w:r>
          </w:p>
        </w:tc>
        <w:tc>
          <w:tcPr>
            <w:tcW w:w="5670" w:type="dxa"/>
          </w:tcPr>
          <w:p w14:paraId="7B38F4FD" w14:textId="1B2C26F3" w:rsidR="00B55A23" w:rsidRPr="004E6E1D" w:rsidRDefault="00B97B7E" w:rsidP="00F843D4">
            <w:pPr>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W/c </w:t>
            </w:r>
            <w:r w:rsidR="008C62A2">
              <w:rPr>
                <w:rFonts w:asciiTheme="minorHAnsi" w:hAnsiTheme="minorHAnsi" w:cstheme="minorHAnsi"/>
                <w:sz w:val="22"/>
                <w:szCs w:val="22"/>
                <w:highlight w:val="yellow"/>
              </w:rPr>
              <w:t>16</w:t>
            </w:r>
            <w:r>
              <w:rPr>
                <w:rFonts w:asciiTheme="minorHAnsi" w:hAnsiTheme="minorHAnsi" w:cstheme="minorHAnsi"/>
                <w:sz w:val="22"/>
                <w:szCs w:val="22"/>
                <w:highlight w:val="yellow"/>
              </w:rPr>
              <w:t xml:space="preserve"> </w:t>
            </w:r>
            <w:r w:rsidR="008C62A2">
              <w:rPr>
                <w:rFonts w:asciiTheme="minorHAnsi" w:hAnsiTheme="minorHAnsi" w:cstheme="minorHAnsi"/>
                <w:sz w:val="22"/>
                <w:szCs w:val="22"/>
                <w:highlight w:val="yellow"/>
              </w:rPr>
              <w:t>January</w:t>
            </w:r>
            <w:r w:rsidR="00B55A23" w:rsidRPr="004E6E1D">
              <w:rPr>
                <w:rFonts w:asciiTheme="minorHAnsi" w:hAnsiTheme="minorHAnsi" w:cstheme="minorHAnsi"/>
                <w:sz w:val="22"/>
                <w:szCs w:val="22"/>
                <w:highlight w:val="yellow"/>
              </w:rPr>
              <w:t xml:space="preserve"> 202</w:t>
            </w:r>
            <w:r w:rsidR="008C62A2">
              <w:rPr>
                <w:rFonts w:asciiTheme="minorHAnsi" w:hAnsiTheme="minorHAnsi" w:cstheme="minorHAnsi"/>
                <w:sz w:val="22"/>
                <w:szCs w:val="22"/>
                <w:highlight w:val="yellow"/>
              </w:rPr>
              <w:t>5</w:t>
            </w:r>
          </w:p>
        </w:tc>
      </w:tr>
      <w:tr w:rsidR="00B55A23" w:rsidRPr="00260A76" w14:paraId="5D211101" w14:textId="77777777" w:rsidTr="00F843D4">
        <w:trPr>
          <w:trHeight w:val="272"/>
        </w:trPr>
        <w:tc>
          <w:tcPr>
            <w:tcW w:w="3261" w:type="dxa"/>
            <w:shd w:val="clear" w:color="auto" w:fill="D9D9D9" w:themeFill="background1" w:themeFillShade="D9"/>
          </w:tcPr>
          <w:p w14:paraId="60E03A75" w14:textId="77777777" w:rsidR="00B55A23" w:rsidRPr="00260A76" w:rsidRDefault="00B55A23" w:rsidP="00F843D4">
            <w:pPr>
              <w:rPr>
                <w:rFonts w:asciiTheme="minorHAnsi" w:hAnsiTheme="minorHAnsi" w:cstheme="minorHAnsi"/>
                <w:sz w:val="22"/>
                <w:szCs w:val="22"/>
              </w:rPr>
            </w:pPr>
            <w:r w:rsidRPr="00260A76">
              <w:rPr>
                <w:rFonts w:asciiTheme="minorHAnsi" w:hAnsiTheme="minorHAnsi" w:cstheme="minorHAnsi"/>
                <w:sz w:val="22"/>
                <w:szCs w:val="22"/>
              </w:rPr>
              <w:t>Commencement date</w:t>
            </w:r>
          </w:p>
        </w:tc>
        <w:tc>
          <w:tcPr>
            <w:tcW w:w="5670" w:type="dxa"/>
          </w:tcPr>
          <w:p w14:paraId="152F92D7" w14:textId="6B79E0FD" w:rsidR="00B55A23" w:rsidRPr="004E6E1D" w:rsidRDefault="008C62A2" w:rsidP="00F843D4">
            <w:pPr>
              <w:jc w:val="both"/>
              <w:rPr>
                <w:rFonts w:asciiTheme="minorHAnsi" w:hAnsiTheme="minorHAnsi" w:cstheme="minorHAnsi"/>
                <w:sz w:val="22"/>
                <w:szCs w:val="22"/>
                <w:highlight w:val="yellow"/>
              </w:rPr>
            </w:pPr>
            <w:r>
              <w:rPr>
                <w:rFonts w:asciiTheme="minorHAnsi" w:hAnsiTheme="minorHAnsi" w:cstheme="minorHAnsi"/>
                <w:sz w:val="22"/>
                <w:szCs w:val="22"/>
                <w:highlight w:val="yellow"/>
              </w:rPr>
              <w:t>24</w:t>
            </w:r>
            <w:r w:rsidR="00B97B7E" w:rsidRPr="00B97B7E">
              <w:rPr>
                <w:rFonts w:asciiTheme="minorHAnsi" w:hAnsiTheme="minorHAnsi" w:cstheme="minorHAnsi"/>
                <w:sz w:val="22"/>
                <w:szCs w:val="22"/>
                <w:highlight w:val="yellow"/>
                <w:vertAlign w:val="superscript"/>
              </w:rPr>
              <w:t>th</w:t>
            </w:r>
            <w:r w:rsidR="00B97B7E">
              <w:rPr>
                <w:rFonts w:asciiTheme="minorHAnsi" w:hAnsiTheme="minorHAnsi" w:cstheme="minorHAnsi"/>
                <w:sz w:val="22"/>
                <w:szCs w:val="22"/>
                <w:highlight w:val="yellow"/>
              </w:rPr>
              <w:t xml:space="preserve"> January 2025</w:t>
            </w:r>
          </w:p>
        </w:tc>
      </w:tr>
    </w:tbl>
    <w:bookmarkEnd w:id="23"/>
    <w:p w14:paraId="58963777" w14:textId="77777777" w:rsidR="00B55A23" w:rsidRPr="00260A76" w:rsidRDefault="00B55A23" w:rsidP="00B55A23">
      <w:pPr>
        <w:jc w:val="both"/>
        <w:rPr>
          <w:rFonts w:asciiTheme="minorHAnsi" w:hAnsiTheme="minorHAnsi" w:cstheme="minorHAnsi"/>
          <w:sz w:val="22"/>
          <w:szCs w:val="22"/>
        </w:rPr>
      </w:pPr>
      <w:r w:rsidRPr="00260A76">
        <w:rPr>
          <w:rFonts w:asciiTheme="minorHAnsi" w:hAnsiTheme="minorHAnsi" w:cstheme="minorHAnsi"/>
          <w:sz w:val="22"/>
          <w:szCs w:val="22"/>
        </w:rPr>
        <w:tab/>
      </w:r>
      <w:r w:rsidRPr="00260A76">
        <w:rPr>
          <w:rFonts w:asciiTheme="minorHAnsi" w:hAnsiTheme="minorHAnsi" w:cstheme="minorHAnsi"/>
          <w:sz w:val="22"/>
          <w:szCs w:val="22"/>
        </w:rPr>
        <w:tab/>
      </w:r>
      <w:r w:rsidRPr="00260A76">
        <w:rPr>
          <w:rFonts w:asciiTheme="minorHAnsi" w:hAnsiTheme="minorHAnsi" w:cstheme="minorHAnsi"/>
          <w:sz w:val="22"/>
          <w:szCs w:val="22"/>
        </w:rPr>
        <w:tab/>
      </w:r>
      <w:r w:rsidRPr="00260A76">
        <w:rPr>
          <w:rFonts w:asciiTheme="minorHAnsi" w:hAnsiTheme="minorHAnsi" w:cstheme="minorHAnsi"/>
          <w:sz w:val="22"/>
          <w:szCs w:val="22"/>
        </w:rPr>
        <w:tab/>
      </w:r>
    </w:p>
    <w:p w14:paraId="15DAC3D9" w14:textId="77777777" w:rsidR="00B55A23" w:rsidRPr="008E1550" w:rsidRDefault="00B55A23" w:rsidP="00B55A23">
      <w:pPr>
        <w:rPr>
          <w:rFonts w:asciiTheme="minorHAnsi" w:hAnsiTheme="minorHAnsi" w:cstheme="minorHAnsi"/>
          <w:sz w:val="22"/>
          <w:szCs w:val="22"/>
        </w:rPr>
      </w:pPr>
      <w:r w:rsidRPr="00260A76">
        <w:rPr>
          <w:rFonts w:asciiTheme="minorHAnsi" w:hAnsiTheme="minorHAnsi" w:cstheme="minorHAnsi"/>
          <w:sz w:val="22"/>
          <w:szCs w:val="22"/>
        </w:rPr>
        <w:t>When SCW has reached a decision in respect of contract award it will notify all Bidders of that decision.</w:t>
      </w:r>
      <w:r w:rsidRPr="008E1550">
        <w:rPr>
          <w:rFonts w:asciiTheme="minorHAnsi" w:hAnsiTheme="minorHAnsi" w:cstheme="minorHAnsi"/>
          <w:sz w:val="22"/>
          <w:szCs w:val="22"/>
        </w:rPr>
        <w:t xml:space="preserve"> </w:t>
      </w:r>
    </w:p>
    <w:p w14:paraId="049819BA" w14:textId="77777777" w:rsidR="00B55A23" w:rsidRPr="008E1550" w:rsidRDefault="00B55A23" w:rsidP="00B55A23">
      <w:pPr>
        <w:jc w:val="both"/>
        <w:rPr>
          <w:rFonts w:asciiTheme="minorHAnsi" w:hAnsiTheme="minorHAnsi" w:cstheme="minorHAnsi"/>
          <w:sz w:val="22"/>
          <w:szCs w:val="22"/>
        </w:rPr>
      </w:pPr>
    </w:p>
    <w:p w14:paraId="5A1FA965" w14:textId="77777777" w:rsidR="00B55A23" w:rsidRPr="008E1550" w:rsidRDefault="00B55A23" w:rsidP="00B55A23">
      <w:pPr>
        <w:tabs>
          <w:tab w:val="left" w:pos="1418"/>
        </w:tabs>
        <w:jc w:val="both"/>
        <w:rPr>
          <w:rFonts w:asciiTheme="minorHAnsi" w:hAnsiTheme="minorHAnsi" w:cstheme="minorHAnsi"/>
          <w:b/>
          <w:bCs/>
          <w:sz w:val="22"/>
          <w:lang w:eastAsia="en-US"/>
        </w:rPr>
      </w:pPr>
      <w:r w:rsidRPr="008E1550">
        <w:rPr>
          <w:rFonts w:asciiTheme="minorHAnsi" w:hAnsiTheme="minorHAnsi" w:cstheme="minorHAnsi"/>
          <w:b/>
          <w:bCs/>
          <w:sz w:val="22"/>
          <w:lang w:eastAsia="en-US"/>
        </w:rPr>
        <w:t xml:space="preserve">DOCUMENT FORMATS  </w:t>
      </w:r>
    </w:p>
    <w:p w14:paraId="0BB263B5" w14:textId="77777777" w:rsidR="00B55A23" w:rsidRPr="008E1550" w:rsidRDefault="00B55A23" w:rsidP="00B55A23">
      <w:pPr>
        <w:tabs>
          <w:tab w:val="left" w:pos="1418"/>
        </w:tabs>
        <w:jc w:val="both"/>
        <w:rPr>
          <w:rFonts w:asciiTheme="minorHAnsi" w:hAnsiTheme="minorHAnsi" w:cstheme="minorHAnsi"/>
          <w:b/>
          <w:bCs/>
          <w:sz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508"/>
      </w:tblGrid>
      <w:tr w:rsidR="00B55A23" w:rsidRPr="008E1550" w14:paraId="0F987924" w14:textId="77777777" w:rsidTr="00F843D4">
        <w:tc>
          <w:tcPr>
            <w:tcW w:w="3408" w:type="dxa"/>
            <w:shd w:val="clear" w:color="auto" w:fill="D9D9D9" w:themeFill="background1" w:themeFillShade="D9"/>
          </w:tcPr>
          <w:p w14:paraId="55A7CC54" w14:textId="77777777" w:rsidR="00B55A23" w:rsidRPr="008E1550" w:rsidRDefault="00B55A23" w:rsidP="00F843D4">
            <w:pPr>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File type</w:t>
            </w:r>
          </w:p>
        </w:tc>
        <w:tc>
          <w:tcPr>
            <w:tcW w:w="5523" w:type="dxa"/>
            <w:shd w:val="clear" w:color="auto" w:fill="D9D9D9" w:themeFill="background1" w:themeFillShade="D9"/>
          </w:tcPr>
          <w:p w14:paraId="2156877D" w14:textId="77777777" w:rsidR="00B55A23" w:rsidRPr="008E1550" w:rsidRDefault="00B55A23" w:rsidP="00F843D4">
            <w:pPr>
              <w:jc w:val="both"/>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Software package</w:t>
            </w:r>
          </w:p>
        </w:tc>
      </w:tr>
      <w:tr w:rsidR="00B55A23" w:rsidRPr="008E1550" w14:paraId="3C7ED302" w14:textId="77777777" w:rsidTr="00F843D4">
        <w:tc>
          <w:tcPr>
            <w:tcW w:w="3408" w:type="dxa"/>
            <w:shd w:val="clear" w:color="auto" w:fill="auto"/>
          </w:tcPr>
          <w:p w14:paraId="676C0C6E"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Response to Document 5</w:t>
            </w:r>
          </w:p>
        </w:tc>
        <w:tc>
          <w:tcPr>
            <w:tcW w:w="5523" w:type="dxa"/>
            <w:shd w:val="clear" w:color="auto" w:fill="auto"/>
          </w:tcPr>
          <w:p w14:paraId="3725B433"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 xml:space="preserve">Readable by Microsoft Word (Version 97-2003 or later) – </w:t>
            </w:r>
          </w:p>
        </w:tc>
      </w:tr>
      <w:tr w:rsidR="00B55A23" w:rsidRPr="008E1550" w14:paraId="7CDEDDDE" w14:textId="77777777" w:rsidTr="00F843D4">
        <w:tc>
          <w:tcPr>
            <w:tcW w:w="3408" w:type="dxa"/>
            <w:shd w:val="clear" w:color="auto" w:fill="auto"/>
          </w:tcPr>
          <w:p w14:paraId="6871BC54"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Spreadsheet based documents</w:t>
            </w:r>
          </w:p>
        </w:tc>
        <w:tc>
          <w:tcPr>
            <w:tcW w:w="5523" w:type="dxa"/>
            <w:shd w:val="clear" w:color="auto" w:fill="auto"/>
            <w:vAlign w:val="center"/>
          </w:tcPr>
          <w:p w14:paraId="6E52E317"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Microsoft Excel (Version 2000 or later)</w:t>
            </w:r>
          </w:p>
        </w:tc>
      </w:tr>
      <w:tr w:rsidR="00B55A23" w:rsidRPr="008E1550" w14:paraId="0DA4ED87" w14:textId="77777777" w:rsidTr="00F843D4">
        <w:tc>
          <w:tcPr>
            <w:tcW w:w="3408" w:type="dxa"/>
            <w:shd w:val="clear" w:color="auto" w:fill="auto"/>
          </w:tcPr>
          <w:p w14:paraId="0CF278E0"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Graphics files</w:t>
            </w:r>
          </w:p>
        </w:tc>
        <w:tc>
          <w:tcPr>
            <w:tcW w:w="5523" w:type="dxa"/>
            <w:shd w:val="clear" w:color="auto" w:fill="auto"/>
            <w:vAlign w:val="center"/>
          </w:tcPr>
          <w:p w14:paraId="4D13DA27" w14:textId="77777777" w:rsidR="00B55A23" w:rsidRPr="008E1550" w:rsidRDefault="00B55A23" w:rsidP="00F843D4">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Adobe Acrobat (pdf) and/or as a JPEG and/or readable as PowerPoint (Version 2000 or later)</w:t>
            </w:r>
          </w:p>
        </w:tc>
      </w:tr>
    </w:tbl>
    <w:p w14:paraId="0B3901FA" w14:textId="77777777" w:rsidR="00B55A23" w:rsidRPr="008E1550" w:rsidRDefault="00B55A23" w:rsidP="00B55A23">
      <w:pPr>
        <w:jc w:val="both"/>
        <w:rPr>
          <w:rFonts w:asciiTheme="minorHAnsi" w:hAnsiTheme="minorHAnsi" w:cstheme="minorHAnsi"/>
          <w:sz w:val="22"/>
          <w:szCs w:val="22"/>
        </w:rPr>
      </w:pPr>
    </w:p>
    <w:p w14:paraId="250D948F" w14:textId="77777777" w:rsidR="00B55A23" w:rsidRPr="008E1550" w:rsidRDefault="00B55A23" w:rsidP="00B55A23">
      <w:pPr>
        <w:pStyle w:val="Heading3"/>
        <w:numPr>
          <w:ilvl w:val="0"/>
          <w:numId w:val="0"/>
        </w:numPr>
        <w:spacing w:before="0" w:after="0"/>
        <w:rPr>
          <w:rFonts w:asciiTheme="minorHAnsi" w:hAnsiTheme="minorHAnsi" w:cstheme="minorHAnsi"/>
        </w:rPr>
      </w:pPr>
      <w:bookmarkStart w:id="24" w:name="_Toc374090599"/>
      <w:r w:rsidRPr="008E1550">
        <w:rPr>
          <w:rFonts w:asciiTheme="minorHAnsi" w:hAnsiTheme="minorHAnsi" w:cstheme="minorHAnsi"/>
        </w:rPr>
        <w:t>All documentation and communication must be in English.</w:t>
      </w:r>
      <w:bookmarkEnd w:id="24"/>
    </w:p>
    <w:p w14:paraId="15090965" w14:textId="77777777" w:rsidR="00B55A23" w:rsidRPr="008E1550" w:rsidRDefault="00B55A23" w:rsidP="00B55A23">
      <w:pPr>
        <w:rPr>
          <w:rFonts w:asciiTheme="minorHAnsi" w:hAnsiTheme="minorHAnsi" w:cstheme="minorHAnsi"/>
          <w:b/>
          <w:bCs/>
          <w:sz w:val="22"/>
          <w:szCs w:val="22"/>
          <w:u w:val="single"/>
        </w:rPr>
      </w:pPr>
    </w:p>
    <w:p w14:paraId="16BA1A32" w14:textId="77777777" w:rsidR="00B55A23" w:rsidRPr="008E1550" w:rsidRDefault="00B55A23" w:rsidP="00B55A23">
      <w:pPr>
        <w:rPr>
          <w:rFonts w:asciiTheme="minorHAnsi" w:hAnsiTheme="minorHAnsi" w:cstheme="minorHAnsi"/>
          <w:b/>
          <w:bCs/>
          <w:sz w:val="22"/>
          <w:szCs w:val="22"/>
          <w:u w:val="single"/>
        </w:rPr>
      </w:pPr>
      <w:r w:rsidRPr="008E1550">
        <w:rPr>
          <w:rFonts w:asciiTheme="minorHAnsi" w:hAnsiTheme="minorHAnsi" w:cstheme="minorHAnsi"/>
          <w:b/>
          <w:bCs/>
          <w:sz w:val="22"/>
          <w:szCs w:val="22"/>
          <w:u w:val="single"/>
        </w:rPr>
        <w:t>Scoring Criteria</w:t>
      </w:r>
    </w:p>
    <w:p w14:paraId="7C8BB3F9" w14:textId="77777777" w:rsidR="00B55A23" w:rsidRPr="008E1550" w:rsidRDefault="00B55A23" w:rsidP="00B55A23">
      <w:pPr>
        <w:rPr>
          <w:rFonts w:asciiTheme="minorHAnsi" w:hAnsiTheme="minorHAnsi" w:cstheme="minorHAnsi"/>
          <w:b/>
          <w:bCs/>
          <w:sz w:val="22"/>
          <w:szCs w:val="22"/>
        </w:rPr>
      </w:pPr>
    </w:p>
    <w:p w14:paraId="1684400F" w14:textId="77777777" w:rsidR="00B55A23" w:rsidRPr="003A3A08" w:rsidRDefault="00B55A23" w:rsidP="00B55A23">
      <w:pPr>
        <w:rPr>
          <w:rFonts w:asciiTheme="minorHAnsi" w:hAnsiTheme="minorHAnsi" w:cstheme="minorHAnsi"/>
          <w:sz w:val="22"/>
          <w:szCs w:val="22"/>
        </w:rPr>
      </w:pPr>
      <w:proofErr w:type="gramStart"/>
      <w:r w:rsidRPr="003A3A08">
        <w:rPr>
          <w:rFonts w:asciiTheme="minorHAnsi" w:hAnsiTheme="minorHAnsi" w:cstheme="minorHAnsi"/>
          <w:sz w:val="22"/>
          <w:szCs w:val="22"/>
        </w:rPr>
        <w:t>With the exception of</w:t>
      </w:r>
      <w:proofErr w:type="gramEnd"/>
      <w:r w:rsidRPr="003A3A08">
        <w:rPr>
          <w:rFonts w:asciiTheme="minorHAnsi" w:hAnsiTheme="minorHAnsi" w:cstheme="minorHAnsi"/>
          <w:sz w:val="22"/>
          <w:szCs w:val="22"/>
        </w:rPr>
        <w:t xml:space="preserve"> total cost (the evaluation methodology of which is set out in document No 2, section 6), each of the above evaluation criteria will be scored on a 0-4 basis as below.  Please </w:t>
      </w:r>
      <w:r w:rsidRPr="003A3A08">
        <w:rPr>
          <w:rFonts w:asciiTheme="minorHAnsi" w:hAnsiTheme="minorHAnsi" w:cstheme="minorHAnsi"/>
          <w:sz w:val="22"/>
          <w:szCs w:val="22"/>
        </w:rPr>
        <w:lastRenderedPageBreak/>
        <w:t>ensure that within your response you note the timescales and deliverables set out within the service specification and the evaluation criteria.</w:t>
      </w:r>
    </w:p>
    <w:p w14:paraId="6A9A48CD" w14:textId="77777777" w:rsidR="00B55A23" w:rsidRPr="003A3A08" w:rsidRDefault="00B55A23" w:rsidP="00B55A23">
      <w:pPr>
        <w:rPr>
          <w:rFonts w:asciiTheme="minorHAnsi" w:hAnsiTheme="minorHAnsi" w:cstheme="minorHAnsi"/>
          <w:sz w:val="22"/>
          <w:szCs w:val="22"/>
        </w:rPr>
      </w:pPr>
    </w:p>
    <w:p w14:paraId="3BE7DA02" w14:textId="77777777" w:rsidR="00B55A23" w:rsidRPr="003A3A08" w:rsidRDefault="00B55A23" w:rsidP="00B55A23">
      <w:pPr>
        <w:rPr>
          <w:rFonts w:asciiTheme="minorHAnsi" w:hAnsiTheme="minorHAnsi" w:cstheme="minorHAnsi"/>
          <w:b/>
          <w:bCs/>
          <w:sz w:val="22"/>
          <w:szCs w:val="22"/>
        </w:rPr>
      </w:pPr>
    </w:p>
    <w:p w14:paraId="48A34A07" w14:textId="77777777" w:rsidR="00B55A23" w:rsidRPr="003A3A08" w:rsidRDefault="00B55A23" w:rsidP="00B55A23">
      <w:pPr>
        <w:rPr>
          <w:rFonts w:asciiTheme="minorHAnsi" w:hAnsiTheme="minorHAnsi" w:cstheme="minorHAnsi"/>
          <w:sz w:val="22"/>
          <w:szCs w:val="22"/>
          <w:u w:val="single"/>
        </w:rPr>
      </w:pPr>
      <w:r w:rsidRPr="003A3A08">
        <w:rPr>
          <w:rFonts w:asciiTheme="minorHAnsi" w:hAnsiTheme="minorHAnsi" w:cstheme="minorHAnsi"/>
          <w:sz w:val="22"/>
          <w:szCs w:val="22"/>
          <w:u w:val="single"/>
        </w:rPr>
        <w:t>Questions scored 0-4</w:t>
      </w:r>
    </w:p>
    <w:p w14:paraId="3B5BDD70" w14:textId="77777777" w:rsidR="00B55A23" w:rsidRPr="003A3A08" w:rsidRDefault="00B55A23" w:rsidP="00B55A23">
      <w:pPr>
        <w:rPr>
          <w:rFonts w:asciiTheme="minorHAnsi" w:hAnsiTheme="minorHAnsi" w:cstheme="minorHAnsi"/>
          <w:bCs/>
          <w:i/>
          <w:sz w:val="22"/>
          <w:szCs w:val="22"/>
        </w:rPr>
      </w:pPr>
      <w:bookmarkStart w:id="25" w:name="_Hlk149046936"/>
      <w:r w:rsidRPr="003A3A08">
        <w:rPr>
          <w:rFonts w:asciiTheme="minorHAnsi" w:hAnsiTheme="minorHAnsi" w:cstheme="minorHAnsi"/>
          <w:bCs/>
          <w:i/>
          <w:sz w:val="22"/>
          <w:szCs w:val="22"/>
        </w:rPr>
        <w:t xml:space="preserve">If a supplier scores a consensus score of 0 on any question, they </w:t>
      </w:r>
      <w:r w:rsidRPr="003A3A08">
        <w:rPr>
          <w:rFonts w:asciiTheme="minorHAnsi" w:hAnsiTheme="minorHAnsi" w:cstheme="minorHAnsi"/>
          <w:b/>
          <w:i/>
          <w:sz w:val="22"/>
          <w:szCs w:val="22"/>
        </w:rPr>
        <w:t>will</w:t>
      </w:r>
      <w:r w:rsidRPr="003A3A08">
        <w:rPr>
          <w:rFonts w:asciiTheme="minorHAnsi" w:hAnsiTheme="minorHAnsi" w:cstheme="minorHAnsi"/>
          <w:bCs/>
          <w:i/>
          <w:sz w:val="22"/>
          <w:szCs w:val="22"/>
        </w:rPr>
        <w:t xml:space="preserve"> be disqualified from the tender process based on their proposal failing to meet minimum acceptable standards in all areas of the specification. </w:t>
      </w:r>
    </w:p>
    <w:bookmarkEnd w:id="25"/>
    <w:p w14:paraId="4E4AE4EF" w14:textId="77777777" w:rsidR="00B55A23" w:rsidRPr="003A3A08" w:rsidRDefault="00B55A23" w:rsidP="00B55A23">
      <w:pPr>
        <w:jc w:val="both"/>
        <w:rPr>
          <w:rFonts w:asciiTheme="minorHAnsi" w:hAnsiTheme="minorHAnsi" w:cstheme="minorHAnsi"/>
          <w:sz w:val="22"/>
          <w:szCs w:val="22"/>
        </w:rPr>
      </w:pPr>
    </w:p>
    <w:p w14:paraId="2A3D7719" w14:textId="77777777" w:rsidR="00B55A23" w:rsidRPr="003A3A08" w:rsidRDefault="00B55A23" w:rsidP="00B55A23">
      <w:pPr>
        <w:jc w:val="both"/>
        <w:rPr>
          <w:rFonts w:asciiTheme="minorHAnsi" w:hAnsiTheme="minorHAnsi" w:cstheme="minorHAnsi"/>
          <w:sz w:val="22"/>
          <w:szCs w:val="22"/>
        </w:rPr>
      </w:pPr>
    </w:p>
    <w:tbl>
      <w:tblPr>
        <w:tblW w:w="9049" w:type="dxa"/>
        <w:tblInd w:w="-10" w:type="dxa"/>
        <w:tblCellMar>
          <w:left w:w="0" w:type="dxa"/>
          <w:right w:w="0" w:type="dxa"/>
        </w:tblCellMar>
        <w:tblLook w:val="04A0" w:firstRow="1" w:lastRow="0" w:firstColumn="1" w:lastColumn="0" w:noHBand="0" w:noVBand="1"/>
      </w:tblPr>
      <w:tblGrid>
        <w:gridCol w:w="1731"/>
        <w:gridCol w:w="833"/>
        <w:gridCol w:w="6485"/>
      </w:tblGrid>
      <w:tr w:rsidR="00B55A23" w:rsidRPr="003A3A08" w14:paraId="574A2538" w14:textId="77777777" w:rsidTr="00F843D4">
        <w:tc>
          <w:tcPr>
            <w:tcW w:w="17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30EBE7F" w14:textId="77777777" w:rsidR="00B55A23" w:rsidRPr="003A3A08" w:rsidRDefault="00B55A23" w:rsidP="00F843D4">
            <w:pPr>
              <w:jc w:val="both"/>
              <w:rPr>
                <w:rFonts w:asciiTheme="minorHAnsi" w:eastAsia="Calibri" w:hAnsiTheme="minorHAnsi" w:cstheme="minorHAnsi"/>
                <w:b/>
                <w:sz w:val="22"/>
                <w:szCs w:val="22"/>
              </w:rPr>
            </w:pPr>
            <w:r w:rsidRPr="003A3A08">
              <w:rPr>
                <w:rFonts w:asciiTheme="minorHAnsi" w:hAnsiTheme="minorHAnsi" w:cstheme="minorHAnsi"/>
                <w:b/>
                <w:sz w:val="22"/>
                <w:szCs w:val="22"/>
              </w:rPr>
              <w:t>Assessment</w:t>
            </w:r>
          </w:p>
        </w:tc>
        <w:tc>
          <w:tcPr>
            <w:tcW w:w="83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AEBB65" w14:textId="77777777" w:rsidR="00B55A23" w:rsidRPr="003A3A08" w:rsidRDefault="00B55A23" w:rsidP="00F843D4">
            <w:pPr>
              <w:jc w:val="both"/>
              <w:rPr>
                <w:rFonts w:asciiTheme="minorHAnsi" w:eastAsia="Calibri" w:hAnsiTheme="minorHAnsi" w:cstheme="minorHAnsi"/>
                <w:b/>
                <w:sz w:val="22"/>
                <w:szCs w:val="22"/>
              </w:rPr>
            </w:pPr>
            <w:r w:rsidRPr="003A3A08">
              <w:rPr>
                <w:rFonts w:asciiTheme="minorHAnsi" w:hAnsiTheme="minorHAnsi" w:cstheme="minorHAnsi"/>
                <w:b/>
                <w:sz w:val="22"/>
                <w:szCs w:val="22"/>
              </w:rPr>
              <w:t>Score</w:t>
            </w:r>
          </w:p>
        </w:tc>
        <w:tc>
          <w:tcPr>
            <w:tcW w:w="64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57E071" w14:textId="77777777" w:rsidR="00B55A23" w:rsidRPr="003A3A08" w:rsidRDefault="00B55A23" w:rsidP="00F843D4">
            <w:pPr>
              <w:jc w:val="both"/>
              <w:rPr>
                <w:rFonts w:asciiTheme="minorHAnsi" w:eastAsia="Calibri" w:hAnsiTheme="minorHAnsi" w:cstheme="minorHAnsi"/>
                <w:b/>
                <w:sz w:val="22"/>
                <w:szCs w:val="22"/>
              </w:rPr>
            </w:pPr>
            <w:r w:rsidRPr="003A3A08">
              <w:rPr>
                <w:rFonts w:asciiTheme="minorHAnsi" w:hAnsiTheme="minorHAnsi" w:cstheme="minorHAnsi"/>
                <w:b/>
                <w:sz w:val="22"/>
                <w:szCs w:val="22"/>
              </w:rPr>
              <w:t>Interpretation</w:t>
            </w:r>
          </w:p>
        </w:tc>
      </w:tr>
      <w:tr w:rsidR="00B55A23" w:rsidRPr="003A3A08" w14:paraId="640A33D5" w14:textId="77777777" w:rsidTr="00F843D4">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AAD6"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Superior</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E0B73E"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4</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E2CE1E"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As Comprehensive but to a significantly better degree or likely to result in increased quality</w:t>
            </w:r>
          </w:p>
        </w:tc>
      </w:tr>
      <w:tr w:rsidR="00B55A23" w:rsidRPr="003A3A08" w14:paraId="164E96F7" w14:textId="77777777" w:rsidTr="00F843D4">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735189"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Comprehensive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BE8D5"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3</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F01B29"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A comprehensive response submitted in terms of detail and relevance</w:t>
            </w:r>
          </w:p>
        </w:tc>
      </w:tr>
      <w:tr w:rsidR="00B55A23" w:rsidRPr="003A3A08" w14:paraId="72E0FCBA" w14:textId="77777777" w:rsidTr="00F843D4">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023581"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bCs/>
                <w:sz w:val="22"/>
                <w:szCs w:val="22"/>
              </w:rPr>
              <w:t>Acceptable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FCB8EE9"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2</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65829"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An acceptable response submitted in terms of the level of detail, accuracy and relevance</w:t>
            </w:r>
          </w:p>
        </w:tc>
      </w:tr>
      <w:tr w:rsidR="00B55A23" w:rsidRPr="003A3A08" w14:paraId="3193837C" w14:textId="77777777" w:rsidTr="00F843D4">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4C51A0"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bCs/>
                <w:sz w:val="22"/>
                <w:szCs w:val="22"/>
              </w:rPr>
              <w:t>Limited</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E429E3"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1</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7BD3D"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Limited information provided or a response that is inadequate or only partially addresses the question</w:t>
            </w:r>
          </w:p>
        </w:tc>
      </w:tr>
      <w:tr w:rsidR="00B55A23" w:rsidRPr="003A3A08" w14:paraId="1C41F7CD" w14:textId="77777777" w:rsidTr="00F843D4">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7F9FA"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bCs/>
                <w:sz w:val="22"/>
                <w:szCs w:val="22"/>
              </w:rPr>
              <w:t>Deficient</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D9BB3"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0</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3AFE7E" w14:textId="77777777" w:rsidR="00B55A23" w:rsidRPr="003A3A08" w:rsidRDefault="00B55A23" w:rsidP="00F843D4">
            <w:pPr>
              <w:rPr>
                <w:rFonts w:asciiTheme="minorHAnsi" w:hAnsiTheme="minorHAnsi" w:cstheme="minorHAnsi"/>
                <w:sz w:val="22"/>
                <w:szCs w:val="22"/>
              </w:rPr>
            </w:pPr>
            <w:r w:rsidRPr="003A3A08">
              <w:rPr>
                <w:rFonts w:asciiTheme="minorHAnsi" w:hAnsiTheme="minorHAnsi" w:cstheme="minorHAnsi"/>
                <w:sz w:val="22"/>
                <w:szCs w:val="22"/>
              </w:rPr>
              <w:t>Response to the question (or an explicit requirement) significantly deficient or no response received</w:t>
            </w:r>
          </w:p>
        </w:tc>
      </w:tr>
    </w:tbl>
    <w:p w14:paraId="29CC26A6" w14:textId="77777777" w:rsidR="00B55A23" w:rsidRPr="003A3A08" w:rsidRDefault="00B55A23" w:rsidP="00B55A23">
      <w:pPr>
        <w:jc w:val="both"/>
        <w:rPr>
          <w:rFonts w:asciiTheme="minorHAnsi" w:hAnsiTheme="minorHAnsi" w:cstheme="minorHAnsi"/>
          <w:i/>
          <w:sz w:val="22"/>
          <w:szCs w:val="22"/>
        </w:rPr>
      </w:pPr>
    </w:p>
    <w:tbl>
      <w:tblPr>
        <w:tblStyle w:val="TableGrid"/>
        <w:tblW w:w="4082" w:type="dxa"/>
        <w:tblInd w:w="-5" w:type="dxa"/>
        <w:tblLook w:val="04A0" w:firstRow="1" w:lastRow="0" w:firstColumn="1" w:lastColumn="0" w:noHBand="0" w:noVBand="1"/>
      </w:tblPr>
      <w:tblGrid>
        <w:gridCol w:w="2098"/>
        <w:gridCol w:w="1984"/>
      </w:tblGrid>
      <w:tr w:rsidR="00B55A23" w:rsidRPr="003A3A08" w14:paraId="16AF958A" w14:textId="77777777" w:rsidTr="00F843D4">
        <w:tc>
          <w:tcPr>
            <w:tcW w:w="2098" w:type="dxa"/>
            <w:shd w:val="clear" w:color="auto" w:fill="D9D9D9" w:themeFill="background1" w:themeFillShade="D9"/>
          </w:tcPr>
          <w:p w14:paraId="17F38A78"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Score per question</w:t>
            </w:r>
          </w:p>
        </w:tc>
        <w:tc>
          <w:tcPr>
            <w:tcW w:w="1984" w:type="dxa"/>
            <w:shd w:val="clear" w:color="auto" w:fill="D9D9D9" w:themeFill="background1" w:themeFillShade="D9"/>
          </w:tcPr>
          <w:p w14:paraId="7513E11A"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 of weighting</w:t>
            </w:r>
          </w:p>
        </w:tc>
      </w:tr>
      <w:tr w:rsidR="00B55A23" w:rsidRPr="003A3A08" w14:paraId="1454455C" w14:textId="77777777" w:rsidTr="00F843D4">
        <w:tc>
          <w:tcPr>
            <w:tcW w:w="2098" w:type="dxa"/>
          </w:tcPr>
          <w:p w14:paraId="6908829B"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4</w:t>
            </w:r>
          </w:p>
        </w:tc>
        <w:tc>
          <w:tcPr>
            <w:tcW w:w="1984" w:type="dxa"/>
          </w:tcPr>
          <w:p w14:paraId="06876C59"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100%</w:t>
            </w:r>
          </w:p>
        </w:tc>
      </w:tr>
      <w:tr w:rsidR="00B55A23" w:rsidRPr="003A3A08" w14:paraId="3C2F6F81" w14:textId="77777777" w:rsidTr="00F843D4">
        <w:tc>
          <w:tcPr>
            <w:tcW w:w="2098" w:type="dxa"/>
          </w:tcPr>
          <w:p w14:paraId="7FF5A8A5"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3</w:t>
            </w:r>
          </w:p>
        </w:tc>
        <w:tc>
          <w:tcPr>
            <w:tcW w:w="1984" w:type="dxa"/>
          </w:tcPr>
          <w:p w14:paraId="0E53B410"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75%</w:t>
            </w:r>
          </w:p>
        </w:tc>
      </w:tr>
      <w:tr w:rsidR="00B55A23" w:rsidRPr="003A3A08" w14:paraId="7A20D8BC" w14:textId="77777777" w:rsidTr="00F843D4">
        <w:tc>
          <w:tcPr>
            <w:tcW w:w="2098" w:type="dxa"/>
          </w:tcPr>
          <w:p w14:paraId="02D5695B"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2</w:t>
            </w:r>
          </w:p>
        </w:tc>
        <w:tc>
          <w:tcPr>
            <w:tcW w:w="1984" w:type="dxa"/>
          </w:tcPr>
          <w:p w14:paraId="50377218"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50%</w:t>
            </w:r>
          </w:p>
        </w:tc>
      </w:tr>
      <w:tr w:rsidR="00B55A23" w:rsidRPr="003A3A08" w14:paraId="79410439" w14:textId="77777777" w:rsidTr="00F843D4">
        <w:tc>
          <w:tcPr>
            <w:tcW w:w="2098" w:type="dxa"/>
          </w:tcPr>
          <w:p w14:paraId="5927A938"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1</w:t>
            </w:r>
          </w:p>
        </w:tc>
        <w:tc>
          <w:tcPr>
            <w:tcW w:w="1984" w:type="dxa"/>
          </w:tcPr>
          <w:p w14:paraId="6193AC2C"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25%</w:t>
            </w:r>
          </w:p>
        </w:tc>
      </w:tr>
      <w:tr w:rsidR="00B55A23" w:rsidRPr="008E1550" w14:paraId="314C4538" w14:textId="77777777" w:rsidTr="00F843D4">
        <w:tc>
          <w:tcPr>
            <w:tcW w:w="2098" w:type="dxa"/>
          </w:tcPr>
          <w:p w14:paraId="4E4C02A8" w14:textId="77777777" w:rsidR="00B55A23" w:rsidRPr="003A3A08"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0</w:t>
            </w:r>
          </w:p>
        </w:tc>
        <w:tc>
          <w:tcPr>
            <w:tcW w:w="1984" w:type="dxa"/>
          </w:tcPr>
          <w:p w14:paraId="550EBBED" w14:textId="77777777" w:rsidR="00B55A23" w:rsidRPr="008E1550" w:rsidRDefault="00B55A23" w:rsidP="00F843D4">
            <w:pPr>
              <w:jc w:val="center"/>
              <w:rPr>
                <w:rFonts w:asciiTheme="minorHAnsi" w:hAnsiTheme="minorHAnsi" w:cstheme="minorHAnsi"/>
                <w:sz w:val="22"/>
                <w:szCs w:val="22"/>
              </w:rPr>
            </w:pPr>
            <w:r w:rsidRPr="003A3A08">
              <w:rPr>
                <w:rFonts w:asciiTheme="minorHAnsi" w:hAnsiTheme="minorHAnsi" w:cstheme="minorHAnsi"/>
                <w:sz w:val="22"/>
                <w:szCs w:val="22"/>
              </w:rPr>
              <w:t>0%</w:t>
            </w:r>
          </w:p>
        </w:tc>
      </w:tr>
    </w:tbl>
    <w:p w14:paraId="5608522E" w14:textId="77777777" w:rsidR="00B55A23" w:rsidRPr="008E1550" w:rsidRDefault="00B55A23" w:rsidP="00B55A23">
      <w:pPr>
        <w:jc w:val="both"/>
        <w:rPr>
          <w:rFonts w:asciiTheme="minorHAnsi" w:hAnsiTheme="minorHAnsi" w:cstheme="minorHAnsi"/>
          <w:sz w:val="22"/>
          <w:szCs w:val="22"/>
        </w:rPr>
      </w:pPr>
    </w:p>
    <w:p w14:paraId="18458A93" w14:textId="77777777" w:rsidR="00B55A23" w:rsidRDefault="00B55A23" w:rsidP="00B55A23">
      <w:pPr>
        <w:rPr>
          <w:rFonts w:asciiTheme="minorHAnsi" w:hAnsiTheme="minorHAnsi" w:cstheme="minorHAnsi"/>
          <w:bCs/>
          <w:sz w:val="22"/>
          <w:szCs w:val="22"/>
        </w:rPr>
      </w:pPr>
      <w:r w:rsidRPr="004A5A22">
        <w:rPr>
          <w:rFonts w:asciiTheme="minorHAnsi" w:hAnsiTheme="minorHAnsi" w:cstheme="minorHAnsi"/>
          <w:bCs/>
          <w:sz w:val="22"/>
          <w:szCs w:val="22"/>
        </w:rPr>
        <w:t>The table below demonstrates the potential scores which can be awarded to each evaluation criteria and related question:</w:t>
      </w:r>
    </w:p>
    <w:p w14:paraId="659C3560" w14:textId="77777777" w:rsidR="0092042C" w:rsidRDefault="0092042C" w:rsidP="00B55A23">
      <w:pPr>
        <w:rPr>
          <w:rFonts w:asciiTheme="minorHAnsi" w:hAnsiTheme="minorHAnsi" w:cstheme="minorHAnsi"/>
          <w:bCs/>
          <w:sz w:val="22"/>
          <w:szCs w:val="22"/>
        </w:rPr>
      </w:pPr>
    </w:p>
    <w:p w14:paraId="3EE1F767" w14:textId="77777777" w:rsidR="00B55A23" w:rsidRPr="004A5A22" w:rsidRDefault="00B55A23" w:rsidP="00B55A23">
      <w:pPr>
        <w:rPr>
          <w:rFonts w:asciiTheme="minorHAnsi" w:hAnsiTheme="minorHAnsi" w:cstheme="minorHAnsi"/>
          <w:bCs/>
          <w:sz w:val="22"/>
          <w:szCs w:val="22"/>
        </w:rPr>
      </w:pPr>
    </w:p>
    <w:p w14:paraId="7DDD07A0" w14:textId="77777777" w:rsidR="00B55A23" w:rsidRPr="008E1550" w:rsidRDefault="00B55A23" w:rsidP="00B55A23">
      <w:pPr>
        <w:jc w:val="both"/>
        <w:rPr>
          <w:rFonts w:asciiTheme="minorHAnsi" w:hAnsiTheme="minorHAnsi" w:cstheme="minorHAnsi"/>
          <w:sz w:val="22"/>
          <w:szCs w:val="22"/>
        </w:rPr>
      </w:pPr>
    </w:p>
    <w:tbl>
      <w:tblPr>
        <w:tblW w:w="7087" w:type="dxa"/>
        <w:tblLayout w:type="fixed"/>
        <w:tblLook w:val="04A0" w:firstRow="1" w:lastRow="0" w:firstColumn="1" w:lastColumn="0" w:noHBand="0" w:noVBand="1"/>
      </w:tblPr>
      <w:tblGrid>
        <w:gridCol w:w="1276"/>
        <w:gridCol w:w="1418"/>
        <w:gridCol w:w="850"/>
        <w:gridCol w:w="850"/>
        <w:gridCol w:w="851"/>
        <w:gridCol w:w="992"/>
        <w:gridCol w:w="850"/>
      </w:tblGrid>
      <w:tr w:rsidR="00B55A23" w:rsidRPr="008E1550" w14:paraId="40479C14" w14:textId="77777777" w:rsidTr="00F843D4">
        <w:trPr>
          <w:trHeight w:val="118"/>
        </w:trPr>
        <w:tc>
          <w:tcPr>
            <w:tcW w:w="1276" w:type="dxa"/>
            <w:tcBorders>
              <w:top w:val="nil"/>
              <w:left w:val="nil"/>
              <w:bottom w:val="nil"/>
              <w:right w:val="nil"/>
            </w:tcBorders>
            <w:shd w:val="clear" w:color="auto" w:fill="auto"/>
            <w:noWrap/>
            <w:vAlign w:val="center"/>
            <w:hideMark/>
          </w:tcPr>
          <w:p w14:paraId="237A83D5" w14:textId="77777777" w:rsidR="00B55A23" w:rsidRPr="008E1550" w:rsidRDefault="00B55A23" w:rsidP="00F843D4">
            <w:pPr>
              <w:jc w:val="center"/>
              <w:rPr>
                <w:rFonts w:asciiTheme="minorHAnsi" w:hAnsiTheme="minorHAnsi" w:cstheme="minorHAnsi"/>
                <w:sz w:val="22"/>
                <w:szCs w:val="22"/>
              </w:rPr>
            </w:pPr>
          </w:p>
        </w:tc>
        <w:tc>
          <w:tcPr>
            <w:tcW w:w="1418" w:type="dxa"/>
            <w:tcBorders>
              <w:top w:val="nil"/>
              <w:left w:val="nil"/>
              <w:bottom w:val="single" w:sz="4" w:space="0" w:color="auto"/>
              <w:right w:val="nil"/>
            </w:tcBorders>
            <w:shd w:val="clear" w:color="auto" w:fill="auto"/>
            <w:noWrap/>
            <w:vAlign w:val="center"/>
            <w:hideMark/>
          </w:tcPr>
          <w:p w14:paraId="2E203BDA" w14:textId="77777777" w:rsidR="00B55A23" w:rsidRPr="008E1550" w:rsidRDefault="00B55A23" w:rsidP="00F843D4">
            <w:pPr>
              <w:jc w:val="center"/>
              <w:rPr>
                <w:rFonts w:asciiTheme="minorHAnsi" w:hAnsiTheme="minorHAnsi" w:cstheme="minorHAnsi"/>
                <w:sz w:val="22"/>
                <w:szCs w:val="22"/>
              </w:rPr>
            </w:pPr>
          </w:p>
        </w:tc>
        <w:tc>
          <w:tcPr>
            <w:tcW w:w="43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A4D9E3"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Score</w:t>
            </w:r>
          </w:p>
        </w:tc>
      </w:tr>
      <w:tr w:rsidR="00B55A23" w:rsidRPr="008E1550" w14:paraId="252AF569" w14:textId="77777777" w:rsidTr="00F843D4">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B711A"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Question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EB104"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Weighting</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E898D45"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DFD46FD"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1</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089942B9"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2</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7AA17717"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3</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F629CED"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4</w:t>
            </w:r>
          </w:p>
        </w:tc>
      </w:tr>
      <w:tr w:rsidR="00B55A23" w:rsidRPr="008E1550" w14:paraId="57E6D2BD"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hideMark/>
          </w:tcPr>
          <w:p w14:paraId="7C15714B" w14:textId="77777777" w:rsidR="00B55A23" w:rsidRPr="008E1550" w:rsidRDefault="00B55A23" w:rsidP="00F843D4">
            <w:pPr>
              <w:jc w:val="center"/>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A83445" w14:textId="77777777" w:rsidR="00B55A23" w:rsidRPr="008E1550" w:rsidRDefault="00B55A23" w:rsidP="00F843D4">
            <w:pPr>
              <w:jc w:val="center"/>
              <w:rPr>
                <w:rFonts w:asciiTheme="minorHAnsi" w:hAnsiTheme="minorHAnsi" w:cstheme="minorHAnsi"/>
                <w:sz w:val="22"/>
                <w:szCs w:val="22"/>
              </w:rPr>
            </w:pPr>
          </w:p>
        </w:tc>
        <w:tc>
          <w:tcPr>
            <w:tcW w:w="850" w:type="dxa"/>
            <w:tcBorders>
              <w:top w:val="nil"/>
              <w:left w:val="nil"/>
              <w:bottom w:val="single" w:sz="4" w:space="0" w:color="auto"/>
              <w:right w:val="single" w:sz="4" w:space="0" w:color="auto"/>
            </w:tcBorders>
            <w:shd w:val="clear" w:color="auto" w:fill="auto"/>
            <w:hideMark/>
          </w:tcPr>
          <w:p w14:paraId="18EA15CF" w14:textId="77777777" w:rsidR="00B55A23" w:rsidRPr="008E1550" w:rsidRDefault="00B55A23" w:rsidP="00F843D4">
            <w:pPr>
              <w:jc w:val="center"/>
              <w:rPr>
                <w:rFonts w:asciiTheme="minorHAnsi" w:hAnsiTheme="minorHAnsi" w:cstheme="minorHAnsi"/>
                <w:sz w:val="22"/>
                <w:szCs w:val="22"/>
              </w:rPr>
            </w:pPr>
            <w:r w:rsidRPr="008E1550">
              <w:rPr>
                <w:rFonts w:asciiTheme="minorHAnsi" w:hAnsiTheme="minorHAnsi" w:cstheme="minorHAnsi"/>
                <w:sz w:val="22"/>
                <w:szCs w:val="22"/>
              </w:rPr>
              <w:t>0%</w:t>
            </w:r>
          </w:p>
        </w:tc>
        <w:tc>
          <w:tcPr>
            <w:tcW w:w="850" w:type="dxa"/>
            <w:tcBorders>
              <w:top w:val="nil"/>
              <w:left w:val="nil"/>
              <w:bottom w:val="single" w:sz="4" w:space="0" w:color="auto"/>
              <w:right w:val="single" w:sz="4" w:space="0" w:color="auto"/>
            </w:tcBorders>
            <w:shd w:val="clear" w:color="auto" w:fill="auto"/>
            <w:noWrap/>
            <w:hideMark/>
          </w:tcPr>
          <w:p w14:paraId="67535866" w14:textId="77777777" w:rsidR="00B55A23" w:rsidRPr="006661FF" w:rsidRDefault="00B55A23" w:rsidP="00F843D4">
            <w:pPr>
              <w:jc w:val="center"/>
              <w:rPr>
                <w:rFonts w:asciiTheme="minorHAnsi" w:hAnsiTheme="minorHAnsi" w:cstheme="minorHAnsi"/>
                <w:sz w:val="22"/>
                <w:szCs w:val="22"/>
              </w:rPr>
            </w:pPr>
            <w:r w:rsidRPr="006661FF">
              <w:rPr>
                <w:rFonts w:asciiTheme="minorHAnsi" w:hAnsiTheme="minorHAnsi" w:cstheme="minorHAnsi"/>
                <w:sz w:val="22"/>
                <w:szCs w:val="22"/>
              </w:rPr>
              <w:t>25%</w:t>
            </w:r>
          </w:p>
        </w:tc>
        <w:tc>
          <w:tcPr>
            <w:tcW w:w="851" w:type="dxa"/>
            <w:tcBorders>
              <w:top w:val="nil"/>
              <w:left w:val="nil"/>
              <w:bottom w:val="single" w:sz="4" w:space="0" w:color="auto"/>
              <w:right w:val="single" w:sz="4" w:space="0" w:color="auto"/>
            </w:tcBorders>
            <w:shd w:val="clear" w:color="auto" w:fill="auto"/>
            <w:noWrap/>
            <w:hideMark/>
          </w:tcPr>
          <w:p w14:paraId="037335B9" w14:textId="77777777" w:rsidR="00B55A23" w:rsidRPr="006661FF" w:rsidRDefault="00B55A23" w:rsidP="00F843D4">
            <w:pPr>
              <w:jc w:val="center"/>
              <w:rPr>
                <w:rFonts w:asciiTheme="minorHAnsi" w:hAnsiTheme="minorHAnsi" w:cstheme="minorHAnsi"/>
                <w:sz w:val="22"/>
                <w:szCs w:val="22"/>
              </w:rPr>
            </w:pPr>
            <w:r w:rsidRPr="006661FF">
              <w:rPr>
                <w:rFonts w:asciiTheme="minorHAnsi" w:hAnsiTheme="minorHAnsi" w:cstheme="minorHAnsi"/>
                <w:sz w:val="22"/>
                <w:szCs w:val="22"/>
              </w:rPr>
              <w:t>50%</w:t>
            </w:r>
          </w:p>
        </w:tc>
        <w:tc>
          <w:tcPr>
            <w:tcW w:w="992" w:type="dxa"/>
            <w:tcBorders>
              <w:top w:val="nil"/>
              <w:left w:val="nil"/>
              <w:bottom w:val="single" w:sz="4" w:space="0" w:color="auto"/>
              <w:right w:val="single" w:sz="4" w:space="0" w:color="auto"/>
            </w:tcBorders>
            <w:shd w:val="clear" w:color="auto" w:fill="auto"/>
            <w:noWrap/>
            <w:hideMark/>
          </w:tcPr>
          <w:p w14:paraId="75E0A690" w14:textId="77777777" w:rsidR="00B55A23" w:rsidRPr="006661FF" w:rsidRDefault="00B55A23" w:rsidP="00F843D4">
            <w:pPr>
              <w:jc w:val="center"/>
              <w:rPr>
                <w:rFonts w:asciiTheme="minorHAnsi" w:hAnsiTheme="minorHAnsi" w:cstheme="minorHAnsi"/>
                <w:sz w:val="22"/>
                <w:szCs w:val="22"/>
              </w:rPr>
            </w:pPr>
            <w:r w:rsidRPr="006661FF">
              <w:rPr>
                <w:rFonts w:asciiTheme="minorHAnsi" w:hAnsiTheme="minorHAnsi" w:cstheme="minorHAnsi"/>
                <w:sz w:val="22"/>
                <w:szCs w:val="22"/>
              </w:rPr>
              <w:t>75%</w:t>
            </w:r>
          </w:p>
        </w:tc>
        <w:tc>
          <w:tcPr>
            <w:tcW w:w="850" w:type="dxa"/>
            <w:tcBorders>
              <w:top w:val="nil"/>
              <w:left w:val="nil"/>
              <w:bottom w:val="single" w:sz="4" w:space="0" w:color="auto"/>
              <w:right w:val="single" w:sz="4" w:space="0" w:color="auto"/>
            </w:tcBorders>
            <w:shd w:val="clear" w:color="auto" w:fill="auto"/>
            <w:noWrap/>
            <w:hideMark/>
          </w:tcPr>
          <w:p w14:paraId="4662D088" w14:textId="77777777" w:rsidR="00B55A23" w:rsidRPr="006661FF" w:rsidRDefault="00B55A23" w:rsidP="00F843D4">
            <w:pPr>
              <w:jc w:val="center"/>
              <w:rPr>
                <w:rFonts w:asciiTheme="minorHAnsi" w:hAnsiTheme="minorHAnsi" w:cstheme="minorHAnsi"/>
                <w:sz w:val="22"/>
                <w:szCs w:val="22"/>
              </w:rPr>
            </w:pPr>
            <w:r w:rsidRPr="006661FF">
              <w:rPr>
                <w:rFonts w:asciiTheme="minorHAnsi" w:hAnsiTheme="minorHAnsi" w:cstheme="minorHAnsi"/>
                <w:sz w:val="22"/>
                <w:szCs w:val="22"/>
              </w:rPr>
              <w:t>100%</w:t>
            </w:r>
          </w:p>
        </w:tc>
      </w:tr>
      <w:tr w:rsidR="00B55A23" w:rsidRPr="008E1550" w14:paraId="3FDE82D4"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tcPr>
          <w:p w14:paraId="4D2F74A0"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9A0168" w14:textId="4C74C133" w:rsidR="00B55A23" w:rsidRPr="008E1550" w:rsidRDefault="00E713A6" w:rsidP="00F843D4">
            <w:pPr>
              <w:jc w:val="center"/>
              <w:rPr>
                <w:rFonts w:asciiTheme="minorHAnsi" w:hAnsiTheme="minorHAnsi" w:cstheme="minorHAnsi"/>
                <w:b/>
                <w:sz w:val="22"/>
                <w:szCs w:val="22"/>
                <w:highlight w:val="yellow"/>
              </w:rPr>
            </w:pPr>
            <w:r>
              <w:rPr>
                <w:rFonts w:cs="Calibri"/>
                <w:b/>
              </w:rPr>
              <w:t>4</w:t>
            </w:r>
            <w:r w:rsidR="00B55A23" w:rsidRPr="007F3E52">
              <w:rPr>
                <w:rFonts w:cs="Calibri"/>
                <w:b/>
              </w:rPr>
              <w:t>0%</w:t>
            </w:r>
          </w:p>
        </w:tc>
        <w:tc>
          <w:tcPr>
            <w:tcW w:w="850" w:type="dxa"/>
            <w:tcBorders>
              <w:top w:val="nil"/>
              <w:left w:val="nil"/>
              <w:bottom w:val="single" w:sz="4" w:space="0" w:color="auto"/>
              <w:right w:val="single" w:sz="4" w:space="0" w:color="auto"/>
            </w:tcBorders>
            <w:shd w:val="clear" w:color="auto" w:fill="auto"/>
          </w:tcPr>
          <w:p w14:paraId="1F34C01C" w14:textId="77777777" w:rsidR="00B55A23" w:rsidRPr="008E1550" w:rsidRDefault="00B55A23" w:rsidP="00F843D4">
            <w:pPr>
              <w:jc w:val="center"/>
              <w:rPr>
                <w:rFonts w:asciiTheme="minorHAnsi" w:hAnsiTheme="minorHAnsi" w:cstheme="minorHAnsi"/>
                <w:sz w:val="22"/>
                <w:szCs w:val="22"/>
              </w:rPr>
            </w:pPr>
            <w:r w:rsidRPr="007F3E52">
              <w:rPr>
                <w:rFonts w:cs="Calibri"/>
              </w:rPr>
              <w:t>0%</w:t>
            </w:r>
          </w:p>
        </w:tc>
        <w:tc>
          <w:tcPr>
            <w:tcW w:w="850" w:type="dxa"/>
            <w:tcBorders>
              <w:top w:val="nil"/>
              <w:left w:val="nil"/>
              <w:bottom w:val="single" w:sz="4" w:space="0" w:color="auto"/>
              <w:right w:val="single" w:sz="4" w:space="0" w:color="auto"/>
            </w:tcBorders>
            <w:shd w:val="clear" w:color="auto" w:fill="auto"/>
          </w:tcPr>
          <w:p w14:paraId="45BAB708" w14:textId="3624929A" w:rsidR="00B55A23" w:rsidRPr="006661FF" w:rsidRDefault="00E713A6" w:rsidP="00F843D4">
            <w:pPr>
              <w:jc w:val="center"/>
              <w:rPr>
                <w:rFonts w:asciiTheme="minorHAnsi" w:hAnsiTheme="minorHAnsi" w:cstheme="minorHAnsi"/>
                <w:sz w:val="22"/>
                <w:szCs w:val="22"/>
              </w:rPr>
            </w:pPr>
            <w:r>
              <w:rPr>
                <w:rFonts w:cs="Calibri"/>
                <w:sz w:val="22"/>
                <w:szCs w:val="22"/>
              </w:rPr>
              <w:t>10</w:t>
            </w:r>
            <w:r w:rsidR="00B55A23" w:rsidRPr="00F767EF">
              <w:rPr>
                <w:rFonts w:cs="Calibri"/>
                <w:sz w:val="22"/>
                <w:szCs w:val="22"/>
              </w:rPr>
              <w:t>%</w:t>
            </w:r>
          </w:p>
        </w:tc>
        <w:tc>
          <w:tcPr>
            <w:tcW w:w="851" w:type="dxa"/>
            <w:tcBorders>
              <w:top w:val="nil"/>
              <w:left w:val="nil"/>
              <w:bottom w:val="single" w:sz="4" w:space="0" w:color="auto"/>
              <w:right w:val="single" w:sz="4" w:space="0" w:color="auto"/>
            </w:tcBorders>
            <w:shd w:val="clear" w:color="auto" w:fill="auto"/>
          </w:tcPr>
          <w:p w14:paraId="270C84FA" w14:textId="3418E5F4" w:rsidR="00B55A23" w:rsidRPr="006661FF" w:rsidRDefault="00E713A6" w:rsidP="00F843D4">
            <w:pPr>
              <w:jc w:val="center"/>
              <w:rPr>
                <w:rFonts w:asciiTheme="minorHAnsi" w:hAnsiTheme="minorHAnsi" w:cstheme="minorHAnsi"/>
                <w:sz w:val="22"/>
                <w:szCs w:val="22"/>
              </w:rPr>
            </w:pPr>
            <w:r>
              <w:rPr>
                <w:rFonts w:cs="Calibri"/>
                <w:sz w:val="22"/>
                <w:szCs w:val="22"/>
              </w:rPr>
              <w:t>20</w:t>
            </w:r>
            <w:r w:rsidR="00B55A23" w:rsidRPr="00F767EF">
              <w:rPr>
                <w:rFonts w:cs="Calibri"/>
                <w:sz w:val="22"/>
                <w:szCs w:val="22"/>
              </w:rPr>
              <w:t>%</w:t>
            </w:r>
          </w:p>
        </w:tc>
        <w:tc>
          <w:tcPr>
            <w:tcW w:w="992" w:type="dxa"/>
            <w:tcBorders>
              <w:top w:val="nil"/>
              <w:left w:val="nil"/>
              <w:bottom w:val="single" w:sz="4" w:space="0" w:color="auto"/>
              <w:right w:val="single" w:sz="4" w:space="0" w:color="auto"/>
            </w:tcBorders>
            <w:shd w:val="clear" w:color="auto" w:fill="auto"/>
          </w:tcPr>
          <w:p w14:paraId="265620D8" w14:textId="72DF0CB6" w:rsidR="00B55A23" w:rsidRPr="006661FF" w:rsidRDefault="00E713A6" w:rsidP="00F843D4">
            <w:pPr>
              <w:jc w:val="center"/>
              <w:rPr>
                <w:rFonts w:asciiTheme="minorHAnsi" w:hAnsiTheme="minorHAnsi" w:cstheme="minorHAnsi"/>
                <w:sz w:val="22"/>
                <w:szCs w:val="22"/>
              </w:rPr>
            </w:pPr>
            <w:r>
              <w:rPr>
                <w:rFonts w:cs="Calibri"/>
                <w:sz w:val="22"/>
                <w:szCs w:val="22"/>
              </w:rPr>
              <w:t>30</w:t>
            </w:r>
            <w:r w:rsidR="00B55A23" w:rsidRPr="00F767EF">
              <w:rPr>
                <w:rFonts w:cs="Calibri"/>
                <w:sz w:val="22"/>
                <w:szCs w:val="22"/>
              </w:rPr>
              <w:t>%</w:t>
            </w:r>
          </w:p>
        </w:tc>
        <w:tc>
          <w:tcPr>
            <w:tcW w:w="850" w:type="dxa"/>
            <w:tcBorders>
              <w:top w:val="nil"/>
              <w:left w:val="nil"/>
              <w:bottom w:val="single" w:sz="4" w:space="0" w:color="auto"/>
              <w:right w:val="single" w:sz="4" w:space="0" w:color="auto"/>
            </w:tcBorders>
            <w:shd w:val="clear" w:color="auto" w:fill="auto"/>
          </w:tcPr>
          <w:p w14:paraId="5136D6E2" w14:textId="71F78A44" w:rsidR="00B55A23" w:rsidRPr="006661FF" w:rsidRDefault="00E713A6" w:rsidP="00F843D4">
            <w:pPr>
              <w:jc w:val="center"/>
              <w:rPr>
                <w:rFonts w:asciiTheme="minorHAnsi" w:hAnsiTheme="minorHAnsi" w:cstheme="minorHAnsi"/>
                <w:sz w:val="22"/>
                <w:szCs w:val="22"/>
              </w:rPr>
            </w:pPr>
            <w:r>
              <w:rPr>
                <w:rFonts w:cs="Calibri"/>
                <w:sz w:val="22"/>
                <w:szCs w:val="22"/>
              </w:rPr>
              <w:t>4</w:t>
            </w:r>
            <w:r w:rsidR="00B55A23" w:rsidRPr="00F767EF">
              <w:rPr>
                <w:rFonts w:cs="Calibri"/>
                <w:sz w:val="22"/>
                <w:szCs w:val="22"/>
              </w:rPr>
              <w:t>0%</w:t>
            </w:r>
          </w:p>
        </w:tc>
      </w:tr>
      <w:tr w:rsidR="00B55A23" w:rsidRPr="008E1550" w14:paraId="5AA9AE37"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tcPr>
          <w:p w14:paraId="564DD9FA"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B0394B" w14:textId="40803F20" w:rsidR="00B55A23" w:rsidRPr="008E1550" w:rsidRDefault="00E713A6" w:rsidP="00F843D4">
            <w:pPr>
              <w:jc w:val="center"/>
              <w:rPr>
                <w:rFonts w:asciiTheme="minorHAnsi" w:hAnsiTheme="minorHAnsi" w:cstheme="minorHAnsi"/>
                <w:b/>
                <w:sz w:val="22"/>
                <w:szCs w:val="22"/>
                <w:highlight w:val="yellow"/>
              </w:rPr>
            </w:pPr>
            <w:r>
              <w:rPr>
                <w:rFonts w:cs="Calibri"/>
                <w:b/>
              </w:rPr>
              <w:t>1</w:t>
            </w:r>
            <w:r w:rsidR="00B55A23">
              <w:rPr>
                <w:rFonts w:cs="Calibri"/>
                <w:b/>
              </w:rPr>
              <w:t>5</w:t>
            </w:r>
            <w:r w:rsidR="00B55A23" w:rsidRPr="007F3E52">
              <w:rPr>
                <w:rFonts w:cs="Calibri"/>
                <w:b/>
              </w:rPr>
              <w:t>%</w:t>
            </w:r>
          </w:p>
        </w:tc>
        <w:tc>
          <w:tcPr>
            <w:tcW w:w="850" w:type="dxa"/>
            <w:tcBorders>
              <w:top w:val="nil"/>
              <w:left w:val="nil"/>
              <w:bottom w:val="single" w:sz="4" w:space="0" w:color="auto"/>
              <w:right w:val="single" w:sz="4" w:space="0" w:color="auto"/>
            </w:tcBorders>
            <w:shd w:val="clear" w:color="auto" w:fill="auto"/>
          </w:tcPr>
          <w:p w14:paraId="1A92B430" w14:textId="77777777" w:rsidR="00B55A23" w:rsidRPr="008E1550" w:rsidRDefault="00B55A23" w:rsidP="00F843D4">
            <w:pPr>
              <w:jc w:val="center"/>
              <w:rPr>
                <w:rFonts w:asciiTheme="minorHAnsi" w:hAnsiTheme="minorHAnsi" w:cstheme="minorHAnsi"/>
                <w:sz w:val="22"/>
                <w:szCs w:val="22"/>
              </w:rPr>
            </w:pPr>
            <w:r w:rsidRPr="007F3E52">
              <w:rPr>
                <w:rFonts w:cs="Calibri"/>
              </w:rPr>
              <w:t>0%</w:t>
            </w:r>
          </w:p>
        </w:tc>
        <w:tc>
          <w:tcPr>
            <w:tcW w:w="850" w:type="dxa"/>
            <w:tcBorders>
              <w:top w:val="nil"/>
              <w:left w:val="nil"/>
              <w:bottom w:val="single" w:sz="4" w:space="0" w:color="auto"/>
              <w:right w:val="single" w:sz="4" w:space="0" w:color="auto"/>
            </w:tcBorders>
            <w:shd w:val="clear" w:color="auto" w:fill="auto"/>
            <w:noWrap/>
          </w:tcPr>
          <w:p w14:paraId="091742EC" w14:textId="624899C4" w:rsidR="00B55A23" w:rsidRPr="006661FF" w:rsidRDefault="00E713A6" w:rsidP="00F843D4">
            <w:pPr>
              <w:jc w:val="center"/>
              <w:rPr>
                <w:rFonts w:asciiTheme="minorHAnsi" w:hAnsiTheme="minorHAnsi" w:cstheme="minorHAnsi"/>
                <w:sz w:val="22"/>
                <w:szCs w:val="22"/>
              </w:rPr>
            </w:pPr>
            <w:r>
              <w:rPr>
                <w:rFonts w:cs="Calibri"/>
                <w:sz w:val="22"/>
                <w:szCs w:val="22"/>
              </w:rPr>
              <w:t>3.75</w:t>
            </w:r>
            <w:r w:rsidR="00B55A23" w:rsidRPr="00F767EF">
              <w:rPr>
                <w:rFonts w:cs="Calibri"/>
                <w:sz w:val="22"/>
                <w:szCs w:val="22"/>
              </w:rPr>
              <w:t>%</w:t>
            </w:r>
          </w:p>
        </w:tc>
        <w:tc>
          <w:tcPr>
            <w:tcW w:w="851" w:type="dxa"/>
            <w:tcBorders>
              <w:top w:val="nil"/>
              <w:left w:val="nil"/>
              <w:bottom w:val="single" w:sz="4" w:space="0" w:color="auto"/>
              <w:right w:val="single" w:sz="4" w:space="0" w:color="auto"/>
            </w:tcBorders>
            <w:shd w:val="clear" w:color="auto" w:fill="auto"/>
            <w:noWrap/>
          </w:tcPr>
          <w:p w14:paraId="5C6F1506" w14:textId="28E18CE5" w:rsidR="00B55A23" w:rsidRPr="006661FF" w:rsidRDefault="00E713A6" w:rsidP="00F843D4">
            <w:pPr>
              <w:jc w:val="center"/>
              <w:rPr>
                <w:rFonts w:asciiTheme="minorHAnsi" w:hAnsiTheme="minorHAnsi" w:cstheme="minorHAnsi"/>
                <w:sz w:val="22"/>
                <w:szCs w:val="22"/>
              </w:rPr>
            </w:pPr>
            <w:r>
              <w:rPr>
                <w:rFonts w:cs="Calibri"/>
                <w:sz w:val="22"/>
                <w:szCs w:val="22"/>
              </w:rPr>
              <w:t>7.5</w:t>
            </w:r>
            <w:r w:rsidR="00190DA8">
              <w:rPr>
                <w:rFonts w:cs="Calibri"/>
                <w:sz w:val="22"/>
                <w:szCs w:val="22"/>
              </w:rPr>
              <w:t>.5</w:t>
            </w:r>
            <w:r w:rsidR="00B55A23" w:rsidRPr="00F767EF">
              <w:rPr>
                <w:rFonts w:cs="Calibri"/>
                <w:sz w:val="22"/>
                <w:szCs w:val="22"/>
              </w:rPr>
              <w:t>%</w:t>
            </w:r>
          </w:p>
        </w:tc>
        <w:tc>
          <w:tcPr>
            <w:tcW w:w="992" w:type="dxa"/>
            <w:tcBorders>
              <w:top w:val="nil"/>
              <w:left w:val="nil"/>
              <w:bottom w:val="single" w:sz="4" w:space="0" w:color="auto"/>
              <w:right w:val="single" w:sz="4" w:space="0" w:color="auto"/>
            </w:tcBorders>
            <w:shd w:val="clear" w:color="auto" w:fill="auto"/>
            <w:noWrap/>
          </w:tcPr>
          <w:p w14:paraId="2C867759" w14:textId="6FE6EDDA" w:rsidR="00B55A23" w:rsidRPr="006661FF" w:rsidRDefault="00190DA8" w:rsidP="00F843D4">
            <w:pPr>
              <w:jc w:val="center"/>
              <w:rPr>
                <w:rFonts w:asciiTheme="minorHAnsi" w:hAnsiTheme="minorHAnsi" w:cstheme="minorHAnsi"/>
                <w:sz w:val="22"/>
                <w:szCs w:val="22"/>
              </w:rPr>
            </w:pPr>
            <w:r>
              <w:rPr>
                <w:rFonts w:cs="Calibri"/>
                <w:sz w:val="22"/>
                <w:szCs w:val="22"/>
              </w:rPr>
              <w:t>1</w:t>
            </w:r>
            <w:r w:rsidR="00E713A6">
              <w:rPr>
                <w:rFonts w:cs="Calibri"/>
                <w:sz w:val="22"/>
                <w:szCs w:val="22"/>
              </w:rPr>
              <w:t>1.2</w:t>
            </w:r>
            <w:r w:rsidR="00B55A23" w:rsidRPr="00F767EF">
              <w:rPr>
                <w:rFonts w:cs="Calibri"/>
                <w:sz w:val="22"/>
                <w:szCs w:val="22"/>
              </w:rPr>
              <w:t>5%</w:t>
            </w:r>
          </w:p>
        </w:tc>
        <w:tc>
          <w:tcPr>
            <w:tcW w:w="850" w:type="dxa"/>
            <w:tcBorders>
              <w:top w:val="nil"/>
              <w:left w:val="nil"/>
              <w:bottom w:val="single" w:sz="4" w:space="0" w:color="auto"/>
              <w:right w:val="single" w:sz="4" w:space="0" w:color="auto"/>
            </w:tcBorders>
            <w:shd w:val="clear" w:color="auto" w:fill="auto"/>
            <w:noWrap/>
          </w:tcPr>
          <w:p w14:paraId="3D9D67F3" w14:textId="093FBB09" w:rsidR="00B55A23" w:rsidRPr="006661FF" w:rsidRDefault="00E713A6" w:rsidP="00F843D4">
            <w:pPr>
              <w:jc w:val="center"/>
              <w:rPr>
                <w:rFonts w:asciiTheme="minorHAnsi" w:hAnsiTheme="minorHAnsi" w:cstheme="minorHAnsi"/>
                <w:sz w:val="22"/>
                <w:szCs w:val="22"/>
              </w:rPr>
            </w:pPr>
            <w:r>
              <w:rPr>
                <w:rFonts w:cs="Calibri"/>
                <w:sz w:val="22"/>
                <w:szCs w:val="22"/>
              </w:rPr>
              <w:t>1</w:t>
            </w:r>
            <w:r w:rsidR="00B55A23" w:rsidRPr="00F767EF">
              <w:rPr>
                <w:rFonts w:cs="Calibri"/>
                <w:sz w:val="22"/>
                <w:szCs w:val="22"/>
              </w:rPr>
              <w:t>5%</w:t>
            </w:r>
          </w:p>
        </w:tc>
      </w:tr>
      <w:tr w:rsidR="00C37A69" w:rsidRPr="008E1550" w14:paraId="7D9670B7"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tcPr>
          <w:p w14:paraId="3A8D651F" w14:textId="77777777" w:rsidR="00C37A69" w:rsidRPr="008E1550" w:rsidRDefault="00C37A69" w:rsidP="00C37A69">
            <w:pPr>
              <w:jc w:val="center"/>
              <w:rPr>
                <w:rFonts w:asciiTheme="minorHAnsi" w:hAnsiTheme="minorHAnsi" w:cstheme="minorHAnsi"/>
                <w:b/>
                <w:sz w:val="22"/>
                <w:szCs w:val="22"/>
              </w:rPr>
            </w:pPr>
            <w:r w:rsidRPr="008E1550">
              <w:rPr>
                <w:rFonts w:asciiTheme="minorHAnsi" w:hAnsiTheme="minorHAnsi" w:cstheme="minorHAnsi"/>
                <w:b/>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D3ABD" w14:textId="6CF6FF0A" w:rsidR="00C37A69" w:rsidRPr="008E1550" w:rsidRDefault="00E713A6" w:rsidP="00C37A69">
            <w:pPr>
              <w:jc w:val="center"/>
              <w:rPr>
                <w:rFonts w:asciiTheme="minorHAnsi" w:hAnsiTheme="minorHAnsi" w:cstheme="minorHAnsi"/>
                <w:b/>
                <w:sz w:val="22"/>
                <w:szCs w:val="22"/>
                <w:highlight w:val="yellow"/>
              </w:rPr>
            </w:pPr>
            <w:r>
              <w:rPr>
                <w:rFonts w:cs="Calibri"/>
                <w:b/>
              </w:rPr>
              <w:t>1</w:t>
            </w:r>
            <w:r w:rsidR="00C37A69">
              <w:rPr>
                <w:rFonts w:cs="Calibri"/>
                <w:b/>
              </w:rPr>
              <w:t>5</w:t>
            </w:r>
            <w:r w:rsidR="00C37A69" w:rsidRPr="007F3E52">
              <w:rPr>
                <w:rFonts w:cs="Calibri"/>
                <w:b/>
              </w:rPr>
              <w:t>%</w:t>
            </w:r>
          </w:p>
        </w:tc>
        <w:tc>
          <w:tcPr>
            <w:tcW w:w="850" w:type="dxa"/>
            <w:tcBorders>
              <w:top w:val="nil"/>
              <w:left w:val="nil"/>
              <w:bottom w:val="single" w:sz="4" w:space="0" w:color="auto"/>
              <w:right w:val="single" w:sz="4" w:space="0" w:color="auto"/>
            </w:tcBorders>
            <w:shd w:val="clear" w:color="auto" w:fill="auto"/>
          </w:tcPr>
          <w:p w14:paraId="427354C1" w14:textId="10504480" w:rsidR="00C37A69" w:rsidRPr="008E1550" w:rsidRDefault="00C37A69" w:rsidP="00C37A69">
            <w:pPr>
              <w:jc w:val="center"/>
              <w:rPr>
                <w:rFonts w:asciiTheme="minorHAnsi" w:hAnsiTheme="minorHAnsi" w:cstheme="minorHAnsi"/>
                <w:sz w:val="22"/>
                <w:szCs w:val="22"/>
              </w:rPr>
            </w:pPr>
            <w:r w:rsidRPr="007F3E52">
              <w:rPr>
                <w:rFonts w:cs="Calibri"/>
              </w:rPr>
              <w:t>0%</w:t>
            </w:r>
          </w:p>
        </w:tc>
        <w:tc>
          <w:tcPr>
            <w:tcW w:w="850" w:type="dxa"/>
            <w:tcBorders>
              <w:top w:val="nil"/>
              <w:left w:val="nil"/>
              <w:bottom w:val="single" w:sz="4" w:space="0" w:color="auto"/>
              <w:right w:val="single" w:sz="4" w:space="0" w:color="auto"/>
            </w:tcBorders>
            <w:shd w:val="clear" w:color="auto" w:fill="auto"/>
            <w:noWrap/>
          </w:tcPr>
          <w:p w14:paraId="5D873FC3" w14:textId="2ECD6628" w:rsidR="00C37A69" w:rsidRPr="006661FF" w:rsidRDefault="00190DA8" w:rsidP="00C37A69">
            <w:pPr>
              <w:jc w:val="center"/>
              <w:rPr>
                <w:rFonts w:asciiTheme="minorHAnsi" w:hAnsiTheme="minorHAnsi" w:cstheme="minorHAnsi"/>
                <w:sz w:val="22"/>
                <w:szCs w:val="22"/>
              </w:rPr>
            </w:pPr>
            <w:r>
              <w:rPr>
                <w:rFonts w:cs="Calibri"/>
                <w:sz w:val="22"/>
                <w:szCs w:val="22"/>
              </w:rPr>
              <w:t>6.25</w:t>
            </w:r>
            <w:r w:rsidR="00C37A69" w:rsidRPr="00F767EF">
              <w:rPr>
                <w:rFonts w:cs="Calibri"/>
                <w:sz w:val="22"/>
                <w:szCs w:val="22"/>
              </w:rPr>
              <w:t>%</w:t>
            </w:r>
          </w:p>
        </w:tc>
        <w:tc>
          <w:tcPr>
            <w:tcW w:w="851" w:type="dxa"/>
            <w:tcBorders>
              <w:top w:val="nil"/>
              <w:left w:val="nil"/>
              <w:bottom w:val="single" w:sz="4" w:space="0" w:color="auto"/>
              <w:right w:val="single" w:sz="4" w:space="0" w:color="auto"/>
            </w:tcBorders>
            <w:shd w:val="clear" w:color="auto" w:fill="auto"/>
            <w:noWrap/>
          </w:tcPr>
          <w:p w14:paraId="28A5F8E7" w14:textId="327F41B8" w:rsidR="00C37A69" w:rsidRPr="006661FF" w:rsidRDefault="00190DA8" w:rsidP="00C37A69">
            <w:pPr>
              <w:jc w:val="center"/>
              <w:rPr>
                <w:rFonts w:asciiTheme="minorHAnsi" w:hAnsiTheme="minorHAnsi" w:cstheme="minorHAnsi"/>
                <w:sz w:val="22"/>
                <w:szCs w:val="22"/>
              </w:rPr>
            </w:pPr>
            <w:r>
              <w:rPr>
                <w:rFonts w:cs="Calibri"/>
                <w:sz w:val="22"/>
                <w:szCs w:val="22"/>
              </w:rPr>
              <w:t>12.5</w:t>
            </w:r>
            <w:r w:rsidR="00C37A69" w:rsidRPr="00F767EF">
              <w:rPr>
                <w:rFonts w:cs="Calibri"/>
                <w:sz w:val="22"/>
                <w:szCs w:val="22"/>
              </w:rPr>
              <w:t>%</w:t>
            </w:r>
          </w:p>
        </w:tc>
        <w:tc>
          <w:tcPr>
            <w:tcW w:w="992" w:type="dxa"/>
            <w:tcBorders>
              <w:top w:val="nil"/>
              <w:left w:val="nil"/>
              <w:bottom w:val="single" w:sz="4" w:space="0" w:color="auto"/>
              <w:right w:val="single" w:sz="4" w:space="0" w:color="auto"/>
            </w:tcBorders>
            <w:shd w:val="clear" w:color="auto" w:fill="auto"/>
            <w:noWrap/>
          </w:tcPr>
          <w:p w14:paraId="024A8053" w14:textId="5AA31A5E" w:rsidR="00C37A69" w:rsidRPr="006661FF" w:rsidRDefault="00C37A69" w:rsidP="00C37A69">
            <w:pPr>
              <w:jc w:val="center"/>
              <w:rPr>
                <w:rFonts w:asciiTheme="minorHAnsi" w:hAnsiTheme="minorHAnsi" w:cstheme="minorHAnsi"/>
                <w:sz w:val="22"/>
                <w:szCs w:val="22"/>
              </w:rPr>
            </w:pPr>
            <w:r w:rsidRPr="00F767EF">
              <w:rPr>
                <w:rFonts w:cs="Calibri"/>
                <w:sz w:val="22"/>
                <w:szCs w:val="22"/>
              </w:rPr>
              <w:t>1</w:t>
            </w:r>
            <w:r w:rsidR="00E713A6">
              <w:rPr>
                <w:rFonts w:cs="Calibri"/>
                <w:sz w:val="22"/>
                <w:szCs w:val="22"/>
              </w:rPr>
              <w:t>1.2</w:t>
            </w:r>
            <w:r w:rsidRPr="00F767EF">
              <w:rPr>
                <w:rFonts w:cs="Calibri"/>
                <w:sz w:val="22"/>
                <w:szCs w:val="22"/>
              </w:rPr>
              <w:t>5%</w:t>
            </w:r>
          </w:p>
        </w:tc>
        <w:tc>
          <w:tcPr>
            <w:tcW w:w="850" w:type="dxa"/>
            <w:tcBorders>
              <w:top w:val="nil"/>
              <w:left w:val="nil"/>
              <w:bottom w:val="single" w:sz="4" w:space="0" w:color="auto"/>
              <w:right w:val="single" w:sz="4" w:space="0" w:color="auto"/>
            </w:tcBorders>
            <w:shd w:val="clear" w:color="auto" w:fill="auto"/>
            <w:noWrap/>
          </w:tcPr>
          <w:p w14:paraId="7F29B1C9" w14:textId="3E376C2E" w:rsidR="00C37A69" w:rsidRPr="006661FF" w:rsidRDefault="00E713A6" w:rsidP="00C37A69">
            <w:pPr>
              <w:jc w:val="center"/>
              <w:rPr>
                <w:rFonts w:asciiTheme="minorHAnsi" w:hAnsiTheme="minorHAnsi" w:cstheme="minorHAnsi"/>
                <w:sz w:val="22"/>
                <w:szCs w:val="22"/>
              </w:rPr>
            </w:pPr>
            <w:r>
              <w:rPr>
                <w:rFonts w:cs="Calibri"/>
                <w:sz w:val="22"/>
                <w:szCs w:val="22"/>
              </w:rPr>
              <w:t>1</w:t>
            </w:r>
            <w:r w:rsidR="00C37A69" w:rsidRPr="00F767EF">
              <w:rPr>
                <w:rFonts w:cs="Calibri"/>
                <w:sz w:val="22"/>
                <w:szCs w:val="22"/>
              </w:rPr>
              <w:t>5%</w:t>
            </w:r>
          </w:p>
        </w:tc>
      </w:tr>
      <w:tr w:rsidR="00B55A23" w:rsidRPr="008E1550" w14:paraId="106CE7B1"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tcPr>
          <w:p w14:paraId="0F6F27A0" w14:textId="77777777" w:rsidR="00B55A23" w:rsidRPr="008E1550" w:rsidRDefault="00B55A23" w:rsidP="00F843D4">
            <w:pPr>
              <w:jc w:val="center"/>
              <w:rPr>
                <w:rFonts w:asciiTheme="minorHAnsi" w:hAnsiTheme="minorHAnsi" w:cstheme="minorHAnsi"/>
                <w:b/>
                <w:sz w:val="22"/>
                <w:szCs w:val="22"/>
              </w:rPr>
            </w:pPr>
            <w:r w:rsidRPr="008E1550">
              <w:rPr>
                <w:rFonts w:asciiTheme="minorHAnsi" w:hAnsiTheme="minorHAnsi" w:cstheme="minorHAnsi"/>
                <w:b/>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FE471" w14:textId="6EB47A77" w:rsidR="00B55A23" w:rsidRPr="008E1550" w:rsidRDefault="00B55A23" w:rsidP="00F843D4">
            <w:pPr>
              <w:jc w:val="center"/>
              <w:rPr>
                <w:rFonts w:asciiTheme="minorHAnsi" w:hAnsiTheme="minorHAnsi" w:cstheme="minorHAnsi"/>
                <w:b/>
                <w:sz w:val="22"/>
                <w:szCs w:val="22"/>
                <w:highlight w:val="yellow"/>
              </w:rPr>
            </w:pPr>
            <w:r w:rsidRPr="007F3E52">
              <w:rPr>
                <w:rFonts w:cs="Calibri"/>
                <w:b/>
              </w:rPr>
              <w:t>1</w:t>
            </w:r>
            <w:r w:rsidR="00C37A69">
              <w:rPr>
                <w:rFonts w:cs="Calibri"/>
                <w:b/>
              </w:rPr>
              <w:t>0</w:t>
            </w:r>
            <w:r w:rsidRPr="007F3E52">
              <w:rPr>
                <w:rFonts w:cs="Calibri"/>
                <w:b/>
              </w:rPr>
              <w:t>%</w:t>
            </w:r>
          </w:p>
        </w:tc>
        <w:tc>
          <w:tcPr>
            <w:tcW w:w="850" w:type="dxa"/>
            <w:tcBorders>
              <w:top w:val="nil"/>
              <w:left w:val="nil"/>
              <w:bottom w:val="single" w:sz="4" w:space="0" w:color="auto"/>
              <w:right w:val="single" w:sz="4" w:space="0" w:color="auto"/>
            </w:tcBorders>
            <w:shd w:val="clear" w:color="auto" w:fill="auto"/>
          </w:tcPr>
          <w:p w14:paraId="31FB892F" w14:textId="77777777" w:rsidR="00B55A23" w:rsidRPr="008E1550" w:rsidRDefault="00B55A23" w:rsidP="00F843D4">
            <w:pPr>
              <w:jc w:val="center"/>
              <w:rPr>
                <w:rFonts w:asciiTheme="minorHAnsi" w:hAnsiTheme="minorHAnsi" w:cstheme="minorHAnsi"/>
                <w:sz w:val="22"/>
                <w:szCs w:val="22"/>
              </w:rPr>
            </w:pPr>
            <w:r w:rsidRPr="007F3E52">
              <w:rPr>
                <w:rFonts w:cs="Calibri"/>
              </w:rPr>
              <w:t>0%</w:t>
            </w:r>
          </w:p>
        </w:tc>
        <w:tc>
          <w:tcPr>
            <w:tcW w:w="850" w:type="dxa"/>
            <w:tcBorders>
              <w:top w:val="nil"/>
              <w:left w:val="nil"/>
              <w:bottom w:val="single" w:sz="4" w:space="0" w:color="auto"/>
              <w:right w:val="single" w:sz="4" w:space="0" w:color="auto"/>
            </w:tcBorders>
            <w:shd w:val="clear" w:color="auto" w:fill="auto"/>
            <w:noWrap/>
          </w:tcPr>
          <w:p w14:paraId="19CAAA84" w14:textId="5DE231BC" w:rsidR="00B55A23" w:rsidRPr="006661FF" w:rsidRDefault="00190DA8" w:rsidP="00F843D4">
            <w:pPr>
              <w:jc w:val="center"/>
              <w:rPr>
                <w:rFonts w:asciiTheme="minorHAnsi" w:hAnsiTheme="minorHAnsi" w:cstheme="minorHAnsi"/>
                <w:sz w:val="22"/>
                <w:szCs w:val="22"/>
              </w:rPr>
            </w:pPr>
            <w:r>
              <w:rPr>
                <w:rFonts w:cs="Calibri"/>
                <w:sz w:val="22"/>
                <w:szCs w:val="22"/>
              </w:rPr>
              <w:t>2.50%</w:t>
            </w:r>
          </w:p>
        </w:tc>
        <w:tc>
          <w:tcPr>
            <w:tcW w:w="851" w:type="dxa"/>
            <w:tcBorders>
              <w:top w:val="nil"/>
              <w:left w:val="nil"/>
              <w:bottom w:val="single" w:sz="4" w:space="0" w:color="auto"/>
              <w:right w:val="single" w:sz="4" w:space="0" w:color="auto"/>
            </w:tcBorders>
            <w:shd w:val="clear" w:color="auto" w:fill="auto"/>
            <w:noWrap/>
          </w:tcPr>
          <w:p w14:paraId="0EFC46A6" w14:textId="74BFDCBF" w:rsidR="00B55A23" w:rsidRPr="006661FF" w:rsidRDefault="00190DA8" w:rsidP="00F843D4">
            <w:pPr>
              <w:jc w:val="center"/>
              <w:rPr>
                <w:rFonts w:asciiTheme="minorHAnsi" w:hAnsiTheme="minorHAnsi" w:cstheme="minorHAnsi"/>
                <w:sz w:val="22"/>
                <w:szCs w:val="22"/>
              </w:rPr>
            </w:pPr>
            <w:r>
              <w:rPr>
                <w:rFonts w:cs="Calibri"/>
                <w:sz w:val="22"/>
                <w:szCs w:val="22"/>
              </w:rPr>
              <w:t>5.0</w:t>
            </w:r>
            <w:r w:rsidR="00B55A23" w:rsidRPr="0042474D">
              <w:rPr>
                <w:rFonts w:cs="Calibri"/>
                <w:sz w:val="22"/>
                <w:szCs w:val="22"/>
              </w:rPr>
              <w:t>%</w:t>
            </w:r>
          </w:p>
        </w:tc>
        <w:tc>
          <w:tcPr>
            <w:tcW w:w="992" w:type="dxa"/>
            <w:tcBorders>
              <w:top w:val="nil"/>
              <w:left w:val="nil"/>
              <w:bottom w:val="single" w:sz="4" w:space="0" w:color="auto"/>
              <w:right w:val="single" w:sz="4" w:space="0" w:color="auto"/>
            </w:tcBorders>
            <w:shd w:val="clear" w:color="auto" w:fill="auto"/>
            <w:noWrap/>
          </w:tcPr>
          <w:p w14:paraId="7F2F06B9" w14:textId="7747A9A6" w:rsidR="00B55A23" w:rsidRPr="006661FF" w:rsidRDefault="00190DA8" w:rsidP="00F843D4">
            <w:pPr>
              <w:jc w:val="center"/>
              <w:rPr>
                <w:rFonts w:asciiTheme="minorHAnsi" w:hAnsiTheme="minorHAnsi" w:cstheme="minorHAnsi"/>
                <w:sz w:val="22"/>
                <w:szCs w:val="22"/>
              </w:rPr>
            </w:pPr>
            <w:r>
              <w:rPr>
                <w:rFonts w:cs="Calibri"/>
                <w:sz w:val="22"/>
                <w:szCs w:val="22"/>
              </w:rPr>
              <w:t>7.50</w:t>
            </w:r>
            <w:r w:rsidR="00B55A23" w:rsidRPr="0042474D">
              <w:rPr>
                <w:rFonts w:cs="Calibri"/>
                <w:sz w:val="22"/>
                <w:szCs w:val="22"/>
              </w:rPr>
              <w:t>%</w:t>
            </w:r>
          </w:p>
        </w:tc>
        <w:tc>
          <w:tcPr>
            <w:tcW w:w="850" w:type="dxa"/>
            <w:tcBorders>
              <w:top w:val="nil"/>
              <w:left w:val="nil"/>
              <w:bottom w:val="single" w:sz="4" w:space="0" w:color="auto"/>
              <w:right w:val="single" w:sz="4" w:space="0" w:color="auto"/>
            </w:tcBorders>
            <w:shd w:val="clear" w:color="auto" w:fill="auto"/>
            <w:noWrap/>
          </w:tcPr>
          <w:p w14:paraId="4A21DECB" w14:textId="53637A3B" w:rsidR="00B55A23" w:rsidRPr="006661FF" w:rsidRDefault="00B55A23" w:rsidP="00F843D4">
            <w:pPr>
              <w:jc w:val="center"/>
              <w:rPr>
                <w:rFonts w:asciiTheme="minorHAnsi" w:hAnsiTheme="minorHAnsi" w:cstheme="minorHAnsi"/>
                <w:sz w:val="22"/>
                <w:szCs w:val="22"/>
              </w:rPr>
            </w:pPr>
            <w:r w:rsidRPr="0042474D">
              <w:rPr>
                <w:rFonts w:cs="Calibri"/>
                <w:sz w:val="22"/>
                <w:szCs w:val="22"/>
              </w:rPr>
              <w:t>1</w:t>
            </w:r>
            <w:r w:rsidR="00190DA8">
              <w:rPr>
                <w:rFonts w:cs="Calibri"/>
                <w:sz w:val="22"/>
                <w:szCs w:val="22"/>
              </w:rPr>
              <w:t>0</w:t>
            </w:r>
            <w:r w:rsidRPr="0042474D">
              <w:rPr>
                <w:rFonts w:cs="Calibri"/>
                <w:sz w:val="22"/>
                <w:szCs w:val="22"/>
              </w:rPr>
              <w:t>%</w:t>
            </w:r>
          </w:p>
        </w:tc>
      </w:tr>
      <w:tr w:rsidR="00B55A23" w:rsidRPr="008E1550" w14:paraId="742B06E3" w14:textId="77777777" w:rsidTr="00F843D4">
        <w:trPr>
          <w:trHeight w:val="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3DB0B01" w14:textId="77777777" w:rsidR="00B55A23" w:rsidRPr="008E1550" w:rsidRDefault="00B55A23" w:rsidP="00B55A23">
            <w:pPr>
              <w:jc w:val="center"/>
              <w:rPr>
                <w:rFonts w:asciiTheme="minorHAnsi" w:hAnsiTheme="minorHAnsi" w:cstheme="minorHAnsi"/>
                <w:b/>
                <w:sz w:val="22"/>
                <w:szCs w:val="22"/>
              </w:rPr>
            </w:pPr>
            <w:r w:rsidRPr="008E1550">
              <w:rPr>
                <w:rFonts w:asciiTheme="minorHAnsi" w:hAnsiTheme="minorHAnsi" w:cstheme="minorHAnsi"/>
                <w:b/>
                <w:sz w:val="22"/>
                <w:szCs w:val="22"/>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1CA15" w14:textId="77777777" w:rsidR="00B55A23" w:rsidRPr="008E1550" w:rsidRDefault="00B55A23" w:rsidP="00B55A23">
            <w:pPr>
              <w:jc w:val="center"/>
              <w:rPr>
                <w:rFonts w:asciiTheme="minorHAnsi" w:hAnsiTheme="minorHAnsi" w:cstheme="minorHAnsi"/>
                <w:b/>
                <w:sz w:val="22"/>
                <w:szCs w:val="22"/>
              </w:rPr>
            </w:pPr>
            <w:r>
              <w:rPr>
                <w:rFonts w:asciiTheme="minorHAnsi" w:hAnsiTheme="minorHAnsi" w:cstheme="minorHAnsi"/>
                <w:b/>
                <w:sz w:val="22"/>
                <w:szCs w:val="22"/>
              </w:rPr>
              <w:t>80%</w:t>
            </w:r>
          </w:p>
        </w:tc>
        <w:tc>
          <w:tcPr>
            <w:tcW w:w="850" w:type="dxa"/>
            <w:tcBorders>
              <w:top w:val="nil"/>
              <w:left w:val="nil"/>
              <w:bottom w:val="single" w:sz="4" w:space="0" w:color="auto"/>
              <w:right w:val="single" w:sz="4" w:space="0" w:color="auto"/>
            </w:tcBorders>
            <w:shd w:val="clear" w:color="auto" w:fill="auto"/>
            <w:noWrap/>
            <w:vAlign w:val="bottom"/>
          </w:tcPr>
          <w:p w14:paraId="47F23B41" w14:textId="2EE04884" w:rsidR="00B55A23" w:rsidRPr="008E1550" w:rsidRDefault="00B55A23" w:rsidP="00B55A23">
            <w:pPr>
              <w:jc w:val="center"/>
              <w:rPr>
                <w:rFonts w:asciiTheme="minorHAnsi" w:hAnsiTheme="minorHAnsi" w:cstheme="minorHAnsi"/>
                <w:sz w:val="22"/>
                <w:szCs w:val="22"/>
              </w:rPr>
            </w:pPr>
            <w:r w:rsidRPr="00ED6868">
              <w:rPr>
                <w:rFonts w:cs="Calibri"/>
                <w:sz w:val="22"/>
                <w:szCs w:val="22"/>
              </w:rPr>
              <w:t>0%</w:t>
            </w:r>
          </w:p>
        </w:tc>
        <w:tc>
          <w:tcPr>
            <w:tcW w:w="850" w:type="dxa"/>
            <w:tcBorders>
              <w:top w:val="nil"/>
              <w:left w:val="nil"/>
              <w:bottom w:val="single" w:sz="4" w:space="0" w:color="auto"/>
              <w:right w:val="single" w:sz="4" w:space="0" w:color="auto"/>
            </w:tcBorders>
            <w:shd w:val="clear" w:color="auto" w:fill="auto"/>
            <w:noWrap/>
            <w:vAlign w:val="bottom"/>
          </w:tcPr>
          <w:p w14:paraId="32D80C39" w14:textId="6D4AC452" w:rsidR="00B55A23" w:rsidRPr="008E1550" w:rsidRDefault="00B55A23" w:rsidP="00B55A23">
            <w:pPr>
              <w:jc w:val="center"/>
              <w:rPr>
                <w:rFonts w:asciiTheme="minorHAnsi" w:hAnsiTheme="minorHAnsi" w:cstheme="minorHAnsi"/>
                <w:sz w:val="22"/>
                <w:szCs w:val="22"/>
              </w:rPr>
            </w:pPr>
            <w:r w:rsidRPr="00ED6868">
              <w:rPr>
                <w:rFonts w:cs="Calibri"/>
                <w:sz w:val="22"/>
                <w:szCs w:val="22"/>
              </w:rPr>
              <w:t>20%</w:t>
            </w:r>
          </w:p>
        </w:tc>
        <w:tc>
          <w:tcPr>
            <w:tcW w:w="851" w:type="dxa"/>
            <w:tcBorders>
              <w:top w:val="nil"/>
              <w:left w:val="nil"/>
              <w:bottom w:val="single" w:sz="4" w:space="0" w:color="auto"/>
              <w:right w:val="single" w:sz="4" w:space="0" w:color="auto"/>
            </w:tcBorders>
            <w:shd w:val="clear" w:color="auto" w:fill="auto"/>
            <w:noWrap/>
            <w:vAlign w:val="bottom"/>
          </w:tcPr>
          <w:p w14:paraId="2559B7DB" w14:textId="685A6BDB" w:rsidR="00B55A23" w:rsidRPr="008E1550" w:rsidRDefault="00B55A23" w:rsidP="00B55A23">
            <w:pPr>
              <w:jc w:val="center"/>
              <w:rPr>
                <w:rFonts w:asciiTheme="minorHAnsi" w:hAnsiTheme="minorHAnsi" w:cstheme="minorHAnsi"/>
                <w:sz w:val="22"/>
                <w:szCs w:val="22"/>
              </w:rPr>
            </w:pPr>
            <w:r w:rsidRPr="00ED6868">
              <w:rPr>
                <w:rFonts w:cs="Calibri"/>
                <w:sz w:val="22"/>
                <w:szCs w:val="22"/>
              </w:rPr>
              <w:t>40%</w:t>
            </w:r>
          </w:p>
        </w:tc>
        <w:tc>
          <w:tcPr>
            <w:tcW w:w="992" w:type="dxa"/>
            <w:tcBorders>
              <w:top w:val="nil"/>
              <w:left w:val="nil"/>
              <w:bottom w:val="single" w:sz="4" w:space="0" w:color="auto"/>
              <w:right w:val="single" w:sz="4" w:space="0" w:color="auto"/>
            </w:tcBorders>
            <w:shd w:val="clear" w:color="auto" w:fill="auto"/>
            <w:noWrap/>
            <w:vAlign w:val="bottom"/>
          </w:tcPr>
          <w:p w14:paraId="7DEF1B88" w14:textId="6FE8AA51" w:rsidR="00B55A23" w:rsidRPr="008E1550" w:rsidRDefault="00B55A23" w:rsidP="00B55A23">
            <w:pPr>
              <w:jc w:val="center"/>
              <w:rPr>
                <w:rFonts w:asciiTheme="minorHAnsi" w:hAnsiTheme="minorHAnsi" w:cstheme="minorHAnsi"/>
                <w:sz w:val="22"/>
                <w:szCs w:val="22"/>
              </w:rPr>
            </w:pPr>
            <w:r w:rsidRPr="00ED6868">
              <w:rPr>
                <w:rFonts w:cs="Calibri"/>
                <w:sz w:val="22"/>
                <w:szCs w:val="22"/>
              </w:rPr>
              <w:t>60%</w:t>
            </w:r>
          </w:p>
        </w:tc>
        <w:tc>
          <w:tcPr>
            <w:tcW w:w="850" w:type="dxa"/>
            <w:tcBorders>
              <w:top w:val="nil"/>
              <w:left w:val="nil"/>
              <w:bottom w:val="single" w:sz="4" w:space="0" w:color="auto"/>
              <w:right w:val="single" w:sz="4" w:space="0" w:color="auto"/>
            </w:tcBorders>
            <w:shd w:val="clear" w:color="auto" w:fill="auto"/>
            <w:noWrap/>
            <w:vAlign w:val="bottom"/>
          </w:tcPr>
          <w:p w14:paraId="59001B7A" w14:textId="4BDAC5A2" w:rsidR="00B55A23" w:rsidRPr="008E1550" w:rsidRDefault="00B55A23" w:rsidP="00B55A23">
            <w:pPr>
              <w:jc w:val="center"/>
              <w:rPr>
                <w:rFonts w:asciiTheme="minorHAnsi" w:hAnsiTheme="minorHAnsi" w:cstheme="minorHAnsi"/>
                <w:sz w:val="22"/>
                <w:szCs w:val="22"/>
              </w:rPr>
            </w:pPr>
            <w:r w:rsidRPr="00ED6868">
              <w:rPr>
                <w:rFonts w:cs="Calibri"/>
                <w:sz w:val="22"/>
                <w:szCs w:val="22"/>
              </w:rPr>
              <w:t>80%</w:t>
            </w:r>
          </w:p>
        </w:tc>
      </w:tr>
    </w:tbl>
    <w:p w14:paraId="73A65259" w14:textId="77777777" w:rsidR="00B55A23" w:rsidRDefault="00B55A23" w:rsidP="00A22CA7">
      <w:pPr>
        <w:tabs>
          <w:tab w:val="left" w:pos="1418"/>
        </w:tabs>
        <w:rPr>
          <w:rFonts w:ascii="Arial" w:hAnsi="Arial" w:cs="Arial"/>
          <w:sz w:val="20"/>
          <w:szCs w:val="20"/>
        </w:rPr>
      </w:pPr>
    </w:p>
    <w:p w14:paraId="73658042" w14:textId="77777777" w:rsidR="00B55A23" w:rsidRDefault="00B55A23" w:rsidP="00A22CA7">
      <w:pPr>
        <w:tabs>
          <w:tab w:val="left" w:pos="1418"/>
        </w:tabs>
        <w:rPr>
          <w:rFonts w:ascii="Arial" w:hAnsi="Arial" w:cs="Arial"/>
          <w:sz w:val="20"/>
          <w:szCs w:val="20"/>
        </w:rPr>
      </w:pPr>
    </w:p>
    <w:p w14:paraId="753FBC88" w14:textId="6F9B8D42" w:rsidR="00F11825" w:rsidRDefault="00F11825">
      <w:pPr>
        <w:spacing w:after="200" w:line="276" w:lineRule="auto"/>
        <w:rPr>
          <w:rFonts w:ascii="Arial" w:hAnsi="Arial" w:cs="Arial"/>
          <w:sz w:val="20"/>
          <w:szCs w:val="20"/>
        </w:rPr>
      </w:pPr>
      <w:r>
        <w:rPr>
          <w:rFonts w:ascii="Arial" w:hAnsi="Arial" w:cs="Arial"/>
          <w:sz w:val="20"/>
          <w:szCs w:val="20"/>
        </w:rPr>
        <w:br w:type="page"/>
      </w:r>
    </w:p>
    <w:p w14:paraId="32A09D56" w14:textId="77777777" w:rsidR="00B55A23" w:rsidRDefault="00B55A23" w:rsidP="00A22CA7">
      <w:pPr>
        <w:tabs>
          <w:tab w:val="left" w:pos="1418"/>
        </w:tabs>
        <w:rPr>
          <w:rFonts w:ascii="Arial" w:hAnsi="Arial" w:cs="Arial"/>
          <w:sz w:val="20"/>
          <w:szCs w:val="20"/>
        </w:rPr>
      </w:pPr>
    </w:p>
    <w:p w14:paraId="6640004F" w14:textId="77777777" w:rsidR="005A6131" w:rsidRPr="008E1550" w:rsidRDefault="005A6131" w:rsidP="005A6131">
      <w:pPr>
        <w:rPr>
          <w:rFonts w:asciiTheme="minorHAnsi" w:hAnsiTheme="minorHAnsi" w:cstheme="minorHAnsi"/>
          <w:b/>
          <w:sz w:val="28"/>
          <w:szCs w:val="28"/>
        </w:rPr>
      </w:pPr>
      <w:r w:rsidRPr="008E1550">
        <w:rPr>
          <w:rFonts w:asciiTheme="minorHAnsi" w:hAnsiTheme="minorHAnsi" w:cstheme="minorHAnsi"/>
          <w:b/>
          <w:sz w:val="28"/>
          <w:szCs w:val="28"/>
        </w:rPr>
        <w:t>Offer Schedule (Document 5)</w:t>
      </w:r>
    </w:p>
    <w:p w14:paraId="4058B9AE" w14:textId="77777777" w:rsidR="005A6131" w:rsidRPr="008E1550" w:rsidRDefault="005A6131" w:rsidP="005A6131">
      <w:pPr>
        <w:rPr>
          <w:rFonts w:asciiTheme="minorHAnsi" w:hAnsiTheme="minorHAnsi" w:cstheme="minorHAnsi"/>
          <w:sz w:val="28"/>
          <w:szCs w:val="28"/>
        </w:rPr>
      </w:pPr>
    </w:p>
    <w:p w14:paraId="26D82007" w14:textId="77777777" w:rsidR="005A6131" w:rsidRPr="008E1550" w:rsidRDefault="005A6131" w:rsidP="005A6131">
      <w:pPr>
        <w:rPr>
          <w:rFonts w:asciiTheme="minorHAnsi" w:hAnsiTheme="minorHAnsi" w:cstheme="minorHAnsi"/>
          <w:b/>
          <w:sz w:val="22"/>
          <w:szCs w:val="22"/>
        </w:rPr>
      </w:pPr>
      <w:r w:rsidRPr="008E1550">
        <w:rPr>
          <w:rFonts w:asciiTheme="minorHAnsi" w:hAnsiTheme="minorHAnsi" w:cstheme="minorHAnsi"/>
          <w:b/>
          <w:sz w:val="22"/>
          <w:szCs w:val="22"/>
        </w:rPr>
        <w:t>COSTING SCHEDULE (Part A)</w:t>
      </w:r>
    </w:p>
    <w:p w14:paraId="4C5181E3" w14:textId="77777777" w:rsidR="005A6131" w:rsidRPr="008E1550" w:rsidRDefault="005A6131" w:rsidP="005A6131">
      <w:pPr>
        <w:rPr>
          <w:rFonts w:asciiTheme="minorHAnsi" w:hAnsiTheme="minorHAnsi" w:cstheme="minorHAnsi"/>
          <w:b/>
          <w:sz w:val="22"/>
          <w:szCs w:val="22"/>
        </w:rPr>
      </w:pPr>
    </w:p>
    <w:p w14:paraId="47A62A62" w14:textId="4D37482F" w:rsidR="004E6E1D" w:rsidRPr="008E1550" w:rsidRDefault="004E6E1D" w:rsidP="004E6E1D">
      <w:pPr>
        <w:keepLines/>
        <w:widowControl w:val="0"/>
        <w:rPr>
          <w:rFonts w:asciiTheme="minorHAnsi" w:hAnsiTheme="minorHAnsi" w:cstheme="minorHAnsi"/>
          <w:bCs/>
          <w:sz w:val="44"/>
          <w:szCs w:val="44"/>
          <w:lang w:val="en-US" w:eastAsia="en-US"/>
        </w:rPr>
      </w:pPr>
      <w:r w:rsidRPr="00AF7E10">
        <w:rPr>
          <w:rFonts w:asciiTheme="minorHAnsi" w:hAnsiTheme="minorHAnsi" w:cstheme="minorHAnsi"/>
          <w:b/>
          <w:bCs/>
          <w:sz w:val="22"/>
          <w:szCs w:val="44"/>
          <w:lang w:val="en-US" w:eastAsia="en-US"/>
        </w:rPr>
        <w:t xml:space="preserve">Contract for the Provision </w:t>
      </w:r>
      <w:r w:rsidRPr="006B3D18">
        <w:rPr>
          <w:rFonts w:asciiTheme="minorHAnsi" w:hAnsiTheme="minorHAnsi" w:cstheme="minorHAnsi"/>
          <w:b/>
          <w:bCs/>
          <w:sz w:val="22"/>
          <w:szCs w:val="44"/>
          <w:lang w:val="en-US" w:eastAsia="en-US"/>
        </w:rPr>
        <w:t xml:space="preserve">of </w:t>
      </w:r>
      <w:r w:rsidR="00C00B24">
        <w:rPr>
          <w:rFonts w:asciiTheme="minorHAnsi" w:hAnsiTheme="minorHAnsi" w:cstheme="minorHAnsi"/>
          <w:b/>
          <w:bCs/>
          <w:sz w:val="22"/>
          <w:szCs w:val="44"/>
          <w:lang w:val="en-US" w:eastAsia="en-US"/>
        </w:rPr>
        <w:t>D</w:t>
      </w:r>
      <w:r w:rsidRPr="006B3D18">
        <w:rPr>
          <w:rFonts w:asciiTheme="minorHAnsi" w:hAnsiTheme="minorHAnsi" w:cstheme="minorHAnsi"/>
          <w:b/>
          <w:bCs/>
          <w:sz w:val="22"/>
          <w:szCs w:val="44"/>
          <w:lang w:val="en-US" w:eastAsia="en-US"/>
        </w:rPr>
        <w:t xml:space="preserve">evelopment and </w:t>
      </w:r>
      <w:r w:rsidR="00C00B24">
        <w:rPr>
          <w:rFonts w:asciiTheme="minorHAnsi" w:hAnsiTheme="minorHAnsi" w:cstheme="minorHAnsi"/>
          <w:b/>
          <w:bCs/>
          <w:sz w:val="22"/>
          <w:szCs w:val="44"/>
          <w:lang w:val="en-US" w:eastAsia="en-US"/>
        </w:rPr>
        <w:t>D</w:t>
      </w:r>
      <w:r w:rsidRPr="006B3D18">
        <w:rPr>
          <w:rFonts w:asciiTheme="minorHAnsi" w:hAnsiTheme="minorHAnsi" w:cstheme="minorHAnsi"/>
          <w:b/>
          <w:bCs/>
          <w:sz w:val="22"/>
          <w:szCs w:val="44"/>
          <w:lang w:val="en-US" w:eastAsia="en-US"/>
        </w:rPr>
        <w:t xml:space="preserve">elivery of </w:t>
      </w:r>
      <w:r w:rsidR="00C00B24">
        <w:rPr>
          <w:rFonts w:asciiTheme="minorHAnsi" w:hAnsiTheme="minorHAnsi" w:cstheme="minorHAnsi"/>
          <w:b/>
          <w:bCs/>
          <w:sz w:val="22"/>
          <w:szCs w:val="44"/>
          <w:lang w:val="en-US" w:eastAsia="en-US"/>
        </w:rPr>
        <w:t>T</w:t>
      </w:r>
      <w:r w:rsidRPr="006B3D18">
        <w:rPr>
          <w:rFonts w:asciiTheme="minorHAnsi" w:hAnsiTheme="minorHAnsi" w:cstheme="minorHAnsi"/>
          <w:b/>
          <w:bCs/>
          <w:sz w:val="22"/>
          <w:szCs w:val="44"/>
          <w:lang w:val="en-US" w:eastAsia="en-US"/>
        </w:rPr>
        <w:t xml:space="preserve">raining </w:t>
      </w:r>
      <w:r w:rsidR="00C00B24">
        <w:rPr>
          <w:rFonts w:asciiTheme="minorHAnsi" w:hAnsiTheme="minorHAnsi" w:cstheme="minorHAnsi"/>
          <w:b/>
          <w:bCs/>
          <w:sz w:val="22"/>
          <w:szCs w:val="44"/>
          <w:lang w:val="en-US" w:eastAsia="en-US"/>
        </w:rPr>
        <w:t>W</w:t>
      </w:r>
      <w:r w:rsidRPr="006B3D18">
        <w:rPr>
          <w:rFonts w:asciiTheme="minorHAnsi" w:hAnsiTheme="minorHAnsi" w:cstheme="minorHAnsi"/>
          <w:b/>
          <w:bCs/>
          <w:sz w:val="22"/>
          <w:szCs w:val="44"/>
          <w:lang w:val="en-US" w:eastAsia="en-US"/>
        </w:rPr>
        <w:t xml:space="preserve">ebinars </w:t>
      </w:r>
      <w:r w:rsidR="00C4209B">
        <w:rPr>
          <w:rFonts w:asciiTheme="minorHAnsi" w:hAnsiTheme="minorHAnsi" w:cstheme="minorHAnsi"/>
          <w:b/>
          <w:bCs/>
          <w:sz w:val="22"/>
          <w:szCs w:val="44"/>
          <w:lang w:val="en-US" w:eastAsia="en-US"/>
        </w:rPr>
        <w:t xml:space="preserve">for screening providers </w:t>
      </w:r>
      <w:r w:rsidRPr="006B3D18">
        <w:rPr>
          <w:rFonts w:asciiTheme="minorHAnsi" w:hAnsiTheme="minorHAnsi" w:cstheme="minorHAnsi"/>
          <w:b/>
          <w:bCs/>
          <w:sz w:val="22"/>
          <w:szCs w:val="44"/>
          <w:lang w:val="en-US" w:eastAsia="en-US"/>
        </w:rPr>
        <w:t xml:space="preserve">to support </w:t>
      </w:r>
      <w:r w:rsidR="00C00B24">
        <w:rPr>
          <w:rFonts w:asciiTheme="minorHAnsi" w:hAnsiTheme="minorHAnsi" w:cstheme="minorHAnsi"/>
          <w:b/>
          <w:bCs/>
          <w:sz w:val="22"/>
          <w:szCs w:val="44"/>
          <w:lang w:val="en-US" w:eastAsia="en-US"/>
        </w:rPr>
        <w:t>E</w:t>
      </w:r>
      <w:r w:rsidRPr="006B3D18">
        <w:rPr>
          <w:rFonts w:asciiTheme="minorHAnsi" w:hAnsiTheme="minorHAnsi" w:cstheme="minorHAnsi"/>
          <w:b/>
          <w:bCs/>
          <w:sz w:val="22"/>
          <w:szCs w:val="44"/>
          <w:lang w:val="en-US" w:eastAsia="en-US"/>
        </w:rPr>
        <w:t xml:space="preserve">ngagement with LGBTQ+ </w:t>
      </w:r>
      <w:r w:rsidR="00C00B24">
        <w:rPr>
          <w:rFonts w:asciiTheme="minorHAnsi" w:hAnsiTheme="minorHAnsi" w:cstheme="minorHAnsi"/>
          <w:b/>
          <w:bCs/>
          <w:sz w:val="22"/>
          <w:szCs w:val="44"/>
          <w:lang w:val="en-US" w:eastAsia="en-US"/>
        </w:rPr>
        <w:t>C</w:t>
      </w:r>
      <w:r w:rsidRPr="006B3D18">
        <w:rPr>
          <w:rFonts w:asciiTheme="minorHAnsi" w:hAnsiTheme="minorHAnsi" w:cstheme="minorHAnsi"/>
          <w:b/>
          <w:bCs/>
          <w:sz w:val="22"/>
          <w:szCs w:val="44"/>
          <w:lang w:val="en-US" w:eastAsia="en-US"/>
        </w:rPr>
        <w:t>ommunity</w:t>
      </w:r>
      <w:r>
        <w:rPr>
          <w:rFonts w:asciiTheme="minorHAnsi" w:hAnsiTheme="minorHAnsi" w:cstheme="minorHAnsi"/>
          <w:b/>
          <w:bCs/>
          <w:sz w:val="22"/>
          <w:szCs w:val="44"/>
          <w:lang w:val="en-US" w:eastAsia="en-US"/>
        </w:rPr>
        <w:t xml:space="preserve"> -1808</w:t>
      </w:r>
    </w:p>
    <w:p w14:paraId="6DF0B708" w14:textId="5BD64F1E" w:rsidR="005A6131" w:rsidRPr="008E1550" w:rsidRDefault="005A6131" w:rsidP="00CE061C">
      <w:pPr>
        <w:rPr>
          <w:rFonts w:asciiTheme="minorHAnsi" w:hAnsiTheme="minorHAnsi" w:cstheme="minorHAnsi"/>
          <w:b/>
          <w:bCs/>
          <w:sz w:val="22"/>
          <w:szCs w:val="44"/>
          <w:lang w:val="en-US" w:eastAsia="en-US"/>
        </w:rPr>
      </w:pPr>
    </w:p>
    <w:p w14:paraId="46AA9861" w14:textId="77777777" w:rsidR="005A6131" w:rsidRPr="008E1550" w:rsidRDefault="005A6131" w:rsidP="005A6131">
      <w:pPr>
        <w:tabs>
          <w:tab w:val="left" w:pos="1105"/>
        </w:tabs>
        <w:rPr>
          <w:rFonts w:asciiTheme="minorHAnsi" w:hAnsiTheme="minorHAnsi" w:cstheme="minorHAnsi"/>
          <w:b/>
          <w:bCs/>
          <w:lang w:eastAsia="en-US"/>
        </w:rPr>
      </w:pPr>
    </w:p>
    <w:p w14:paraId="19A49F6D" w14:textId="77777777" w:rsidR="005A6131" w:rsidRPr="008E1550" w:rsidRDefault="005A6131" w:rsidP="005A6131">
      <w:pPr>
        <w:rPr>
          <w:rFonts w:asciiTheme="minorHAnsi" w:hAnsiTheme="minorHAnsi" w:cstheme="minorHAnsi"/>
          <w:b/>
          <w:sz w:val="22"/>
          <w:szCs w:val="22"/>
        </w:rPr>
      </w:pPr>
      <w:r w:rsidRPr="008E1550">
        <w:rPr>
          <w:rFonts w:asciiTheme="minorHAnsi" w:hAnsiTheme="minorHAnsi" w:cstheme="minorHAnsi"/>
          <w:b/>
          <w:sz w:val="22"/>
          <w:szCs w:val="22"/>
        </w:rPr>
        <w:t xml:space="preserve">Summary of Costs </w:t>
      </w:r>
    </w:p>
    <w:p w14:paraId="5B84D86F" w14:textId="77777777" w:rsidR="005A6131" w:rsidRPr="008E1550" w:rsidRDefault="005A6131" w:rsidP="005A6131">
      <w:pPr>
        <w:rPr>
          <w:rFonts w:asciiTheme="minorHAnsi" w:hAnsiTheme="minorHAnsi" w:cstheme="minorHAnsi"/>
          <w:b/>
          <w:bCs/>
          <w:lang w:eastAsia="en-US"/>
        </w:rPr>
      </w:pPr>
    </w:p>
    <w:p w14:paraId="1270113D" w14:textId="77777777" w:rsidR="005A6131" w:rsidRPr="008E1550" w:rsidRDefault="005A6131" w:rsidP="005A6131">
      <w:pPr>
        <w:rPr>
          <w:rFonts w:asciiTheme="minorHAnsi" w:hAnsiTheme="minorHAnsi" w:cstheme="minorHAnsi"/>
          <w:sz w:val="22"/>
          <w:szCs w:val="22"/>
        </w:rPr>
      </w:pPr>
      <w:r w:rsidRPr="008E1550">
        <w:rPr>
          <w:rFonts w:asciiTheme="minorHAnsi" w:hAnsiTheme="minorHAnsi" w:cstheme="minorHAnsi"/>
          <w:sz w:val="22"/>
          <w:szCs w:val="22"/>
        </w:rPr>
        <w:t xml:space="preserve">Bidders are required to complete the offer schedule, detailing their costs of the contract based on the information provided in Document 4, (Service Specification and Evaluation Criteria) and this document.  </w:t>
      </w:r>
    </w:p>
    <w:p w14:paraId="70520EC0" w14:textId="77777777" w:rsidR="005A6131" w:rsidRPr="008E1550" w:rsidRDefault="005A6131" w:rsidP="005A6131">
      <w:pPr>
        <w:rPr>
          <w:rFonts w:asciiTheme="minorHAnsi" w:hAnsiTheme="minorHAnsi" w:cstheme="minorHAnsi"/>
          <w:sz w:val="22"/>
          <w:szCs w:val="22"/>
        </w:rPr>
      </w:pPr>
    </w:p>
    <w:p w14:paraId="170CC16E" w14:textId="77777777" w:rsidR="005A6131" w:rsidRPr="008E1550" w:rsidRDefault="005A6131" w:rsidP="005A6131">
      <w:pPr>
        <w:rPr>
          <w:rFonts w:asciiTheme="minorHAnsi" w:hAnsiTheme="minorHAnsi" w:cstheme="minorHAnsi"/>
          <w:sz w:val="22"/>
          <w:szCs w:val="22"/>
        </w:rPr>
      </w:pPr>
      <w:r w:rsidRPr="008E1550">
        <w:rPr>
          <w:rFonts w:asciiTheme="minorHAnsi" w:hAnsiTheme="minorHAnsi" w:cstheme="minorHAnsi"/>
          <w:sz w:val="22"/>
          <w:szCs w:val="22"/>
        </w:rPr>
        <w:t xml:space="preserve">Costs must be </w:t>
      </w:r>
      <w:r w:rsidRPr="008E1550">
        <w:rPr>
          <w:rFonts w:asciiTheme="minorHAnsi" w:hAnsiTheme="minorHAnsi" w:cstheme="minorHAnsi"/>
          <w:sz w:val="22"/>
          <w:szCs w:val="22"/>
          <w:u w:val="single"/>
        </w:rPr>
        <w:t>inclusive</w:t>
      </w:r>
      <w:r w:rsidRPr="008E1550">
        <w:rPr>
          <w:rFonts w:asciiTheme="minorHAnsi" w:hAnsiTheme="minorHAnsi" w:cstheme="minorHAnsi"/>
          <w:sz w:val="22"/>
          <w:szCs w:val="22"/>
        </w:rPr>
        <w:t xml:space="preserve"> of all expenses but exclusive of VAT. Whole life costs throughout the contract duration will be monitored against costs provided in this schedule.</w:t>
      </w:r>
    </w:p>
    <w:p w14:paraId="5F655F2B" w14:textId="77777777" w:rsidR="005A6131" w:rsidRPr="008E1550" w:rsidRDefault="005A6131" w:rsidP="005A6131">
      <w:pPr>
        <w:rPr>
          <w:rFonts w:asciiTheme="minorHAnsi" w:hAnsiTheme="minorHAnsi" w:cstheme="minorHAnsi"/>
        </w:rPr>
      </w:pPr>
    </w:p>
    <w:p w14:paraId="4F00D607" w14:textId="77777777" w:rsidR="005A6131" w:rsidRPr="008E1550" w:rsidRDefault="005A6131" w:rsidP="005A6131">
      <w:pPr>
        <w:rPr>
          <w:rFonts w:asciiTheme="minorHAnsi" w:hAnsiTheme="minorHAnsi" w:cstheme="minorHAnsi"/>
          <w:sz w:val="22"/>
          <w:szCs w:val="22"/>
        </w:rPr>
      </w:pPr>
      <w:r w:rsidRPr="008E1550">
        <w:rPr>
          <w:rFonts w:asciiTheme="minorHAnsi" w:hAnsiTheme="minorHAnsi" w:cstheme="minorHAnsi"/>
          <w:sz w:val="22"/>
          <w:szCs w:val="22"/>
        </w:rPr>
        <w:t>Please insert all costs relevant to this contract.  Bidders are not permitted to alter the table format, other than by inserting additional rows to itemise the pricing structure.</w:t>
      </w:r>
    </w:p>
    <w:p w14:paraId="4E56BB5D" w14:textId="1175B15D" w:rsidR="00ED22CD" w:rsidRDefault="00ED22CD" w:rsidP="005A6131">
      <w:pPr>
        <w:rPr>
          <w:rFonts w:asciiTheme="minorHAnsi" w:hAnsiTheme="minorHAnsi" w:cstheme="minorHAnsi"/>
          <w:sz w:val="22"/>
          <w:szCs w:val="22"/>
        </w:rPr>
      </w:pPr>
    </w:p>
    <w:p w14:paraId="448D5527" w14:textId="71A7B49A" w:rsidR="00ED22CD" w:rsidRPr="008E1550" w:rsidRDefault="00ED22CD" w:rsidP="00ED22CD">
      <w:pPr>
        <w:rPr>
          <w:rFonts w:asciiTheme="minorHAnsi" w:hAnsiTheme="minorHAnsi" w:cstheme="minorHAnsi"/>
          <w:sz w:val="22"/>
          <w:szCs w:val="22"/>
        </w:rPr>
      </w:pPr>
      <w:r w:rsidRPr="008E1550">
        <w:rPr>
          <w:rFonts w:asciiTheme="minorHAnsi" w:hAnsiTheme="minorHAnsi" w:cstheme="minorHAnsi"/>
          <w:sz w:val="22"/>
          <w:szCs w:val="22"/>
        </w:rPr>
        <w:t xml:space="preserve">Contractual pricing will utilise </w:t>
      </w:r>
      <w:r w:rsidRPr="00347B4A">
        <w:rPr>
          <w:rFonts w:asciiTheme="minorHAnsi" w:hAnsiTheme="minorHAnsi" w:cstheme="minorHAnsi"/>
          <w:sz w:val="22"/>
          <w:szCs w:val="22"/>
        </w:rPr>
        <w:t>a Fixed Price Lump Sum model</w:t>
      </w:r>
      <w:r>
        <w:rPr>
          <w:rFonts w:asciiTheme="minorHAnsi" w:hAnsiTheme="minorHAnsi" w:cstheme="minorHAnsi"/>
          <w:sz w:val="22"/>
          <w:szCs w:val="22"/>
        </w:rPr>
        <w:t xml:space="preserve">, payable </w:t>
      </w:r>
      <w:r w:rsidR="00D25B0A">
        <w:rPr>
          <w:rFonts w:asciiTheme="minorHAnsi" w:hAnsiTheme="minorHAnsi" w:cstheme="minorHAnsi"/>
          <w:sz w:val="22"/>
          <w:szCs w:val="22"/>
        </w:rPr>
        <w:t>monthly following completion and acceptance of deliverables in preceding month</w:t>
      </w:r>
      <w:r>
        <w:rPr>
          <w:rFonts w:asciiTheme="minorHAnsi" w:hAnsiTheme="minorHAnsi" w:cstheme="minorHAnsi"/>
          <w:sz w:val="22"/>
          <w:szCs w:val="22"/>
        </w:rPr>
        <w:t>.</w:t>
      </w:r>
      <w:r w:rsidRPr="008E1550">
        <w:rPr>
          <w:rFonts w:asciiTheme="minorHAnsi" w:hAnsiTheme="minorHAnsi" w:cstheme="minorHAnsi"/>
          <w:sz w:val="22"/>
          <w:szCs w:val="22"/>
        </w:rPr>
        <w:t xml:space="preserve"> All bids must be priced in accordance with this</w:t>
      </w:r>
      <w:r>
        <w:rPr>
          <w:rFonts w:asciiTheme="minorHAnsi" w:hAnsiTheme="minorHAnsi" w:cstheme="minorHAnsi"/>
          <w:sz w:val="22"/>
          <w:szCs w:val="22"/>
        </w:rPr>
        <w:t>,</w:t>
      </w:r>
      <w:r w:rsidRPr="008E1550">
        <w:rPr>
          <w:rFonts w:asciiTheme="minorHAnsi" w:hAnsiTheme="minorHAnsi" w:cstheme="minorHAnsi"/>
          <w:sz w:val="22"/>
          <w:szCs w:val="22"/>
        </w:rPr>
        <w:t xml:space="preserve"> and any non-compliant bids will not be considered for contract award. </w:t>
      </w:r>
    </w:p>
    <w:p w14:paraId="25BB4AEF" w14:textId="77777777" w:rsidR="00ED22CD" w:rsidRPr="00282716" w:rsidRDefault="00ED22CD" w:rsidP="005A6131">
      <w:pPr>
        <w:rPr>
          <w:rFonts w:asciiTheme="minorHAnsi" w:hAnsiTheme="minorHAnsi" w:cstheme="minorHAnsi"/>
          <w:sz w:val="22"/>
          <w:szCs w:val="22"/>
        </w:rPr>
      </w:pPr>
    </w:p>
    <w:p w14:paraId="2A490F0C" w14:textId="77777777" w:rsidR="005A6131" w:rsidRPr="008E1550" w:rsidRDefault="005A6131" w:rsidP="005A6131">
      <w:pPr>
        <w:rPr>
          <w:rFonts w:asciiTheme="minorHAnsi" w:hAnsiTheme="minorHAnsi" w:cstheme="minorHAnsi"/>
          <w:b/>
          <w:sz w:val="22"/>
          <w:szCs w:val="22"/>
          <w:lang w:eastAsia="en-US"/>
        </w:rPr>
      </w:pPr>
      <w:r w:rsidRPr="00282716">
        <w:rPr>
          <w:rFonts w:asciiTheme="minorHAnsi" w:hAnsiTheme="minorHAnsi" w:cstheme="minorHAnsi"/>
          <w:sz w:val="22"/>
          <w:szCs w:val="22"/>
          <w:lang w:eastAsia="en-US"/>
        </w:rPr>
        <w:t>Bidders shall complete the separate Microsoft</w:t>
      </w:r>
      <w:r w:rsidRPr="008E1550">
        <w:rPr>
          <w:rFonts w:asciiTheme="minorHAnsi" w:hAnsiTheme="minorHAnsi" w:cstheme="minorHAnsi"/>
          <w:sz w:val="22"/>
          <w:szCs w:val="22"/>
          <w:lang w:eastAsia="en-US"/>
        </w:rPr>
        <w:t xml:space="preserve"> Excel pricing template titled</w:t>
      </w:r>
      <w:r w:rsidRPr="008E1550">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w:t>
      </w:r>
      <w:r w:rsidRPr="008E1550">
        <w:rPr>
          <w:rFonts w:asciiTheme="minorHAnsi" w:hAnsiTheme="minorHAnsi" w:cstheme="minorHAnsi"/>
          <w:b/>
          <w:sz w:val="22"/>
          <w:szCs w:val="22"/>
          <w:lang w:eastAsia="en-US"/>
        </w:rPr>
        <w:t>Financial Template</w:t>
      </w:r>
      <w:r>
        <w:rPr>
          <w:rFonts w:asciiTheme="minorHAnsi" w:hAnsiTheme="minorHAnsi" w:cstheme="minorHAnsi"/>
          <w:b/>
          <w:sz w:val="22"/>
          <w:szCs w:val="22"/>
          <w:lang w:eastAsia="en-US"/>
        </w:rPr>
        <w:t>’</w:t>
      </w:r>
      <w:r w:rsidRPr="008E1550">
        <w:rPr>
          <w:rFonts w:asciiTheme="minorHAnsi" w:hAnsiTheme="minorHAnsi" w:cstheme="minorHAnsi"/>
          <w:sz w:val="22"/>
          <w:szCs w:val="22"/>
          <w:lang w:eastAsia="en-US"/>
        </w:rPr>
        <w:t>.</w:t>
      </w:r>
    </w:p>
    <w:p w14:paraId="4FD2F995" w14:textId="77777777" w:rsidR="005A6131" w:rsidRPr="008E1550" w:rsidRDefault="005A6131" w:rsidP="005A6131">
      <w:pPr>
        <w:rPr>
          <w:rFonts w:asciiTheme="minorHAnsi" w:hAnsiTheme="minorHAnsi" w:cstheme="minorHAnsi"/>
          <w:b/>
          <w:sz w:val="22"/>
          <w:szCs w:val="22"/>
          <w:lang w:eastAsia="en-US"/>
        </w:rPr>
      </w:pPr>
    </w:p>
    <w:p w14:paraId="6BBD98C6" w14:textId="77777777" w:rsidR="005A6131" w:rsidRPr="008E1550" w:rsidRDefault="005A6131" w:rsidP="005A6131">
      <w:pPr>
        <w:rPr>
          <w:rFonts w:asciiTheme="minorHAnsi" w:hAnsiTheme="minorHAnsi" w:cstheme="minorHAnsi"/>
          <w:b/>
          <w:sz w:val="22"/>
          <w:szCs w:val="22"/>
        </w:rPr>
      </w:pPr>
      <w:r w:rsidRPr="008E1550">
        <w:rPr>
          <w:rFonts w:asciiTheme="minorHAnsi" w:hAnsiTheme="minorHAnsi" w:cstheme="minorHAnsi"/>
          <w:b/>
          <w:sz w:val="22"/>
          <w:szCs w:val="22"/>
        </w:rPr>
        <w:t>Any submission which fails to use this Microsoft Excel pricing template may not be considered for this contract.</w:t>
      </w:r>
    </w:p>
    <w:p w14:paraId="6F4FDF8C" w14:textId="77777777" w:rsidR="005A6131" w:rsidRDefault="005A6131" w:rsidP="005C72D9">
      <w:pPr>
        <w:rPr>
          <w:rFonts w:cs="Calibri"/>
          <w:b/>
          <w:bCs/>
          <w:kern w:val="28"/>
        </w:rPr>
      </w:pPr>
    </w:p>
    <w:p w14:paraId="2162DB2C" w14:textId="77777777" w:rsidR="00ED6868" w:rsidRDefault="00ED6868" w:rsidP="005C72D9">
      <w:pPr>
        <w:rPr>
          <w:rFonts w:cs="Calibri"/>
          <w:b/>
          <w:bCs/>
          <w:kern w:val="28"/>
        </w:rPr>
      </w:pPr>
    </w:p>
    <w:p w14:paraId="633CF677" w14:textId="00495A45" w:rsidR="00F11825" w:rsidRDefault="00F11825">
      <w:pPr>
        <w:spacing w:after="200" w:line="276" w:lineRule="auto"/>
        <w:rPr>
          <w:rFonts w:cs="Calibri"/>
          <w:b/>
          <w:bCs/>
          <w:kern w:val="28"/>
        </w:rPr>
      </w:pPr>
      <w:r>
        <w:rPr>
          <w:rFonts w:cs="Calibri"/>
          <w:b/>
          <w:bCs/>
          <w:kern w:val="28"/>
        </w:rPr>
        <w:br w:type="page"/>
      </w:r>
    </w:p>
    <w:p w14:paraId="1918B2A8" w14:textId="77777777" w:rsidR="00CE061C" w:rsidRDefault="00CE061C" w:rsidP="005C72D9">
      <w:pPr>
        <w:rPr>
          <w:rFonts w:cs="Calibri"/>
          <w:b/>
          <w:bCs/>
          <w:kern w:val="28"/>
        </w:rPr>
      </w:pPr>
    </w:p>
    <w:p w14:paraId="6B8333C1" w14:textId="7493C016" w:rsidR="005A6131" w:rsidRPr="0089453A" w:rsidRDefault="005A6131" w:rsidP="005C72D9">
      <w:pPr>
        <w:rPr>
          <w:rFonts w:cs="Calibri"/>
          <w:b/>
          <w:bCs/>
          <w:kern w:val="28"/>
        </w:rPr>
      </w:pPr>
      <w:r w:rsidRPr="0089453A">
        <w:rPr>
          <w:rFonts w:cs="Calibri"/>
          <w:b/>
          <w:bCs/>
          <w:kern w:val="28"/>
        </w:rPr>
        <w:t>QUESTIONS AND TEMPLATE FOR RESPONSES (Part B)</w:t>
      </w:r>
    </w:p>
    <w:p w14:paraId="26E8154C" w14:textId="77777777" w:rsidR="005A6131" w:rsidRDefault="005A6131" w:rsidP="00580F5F">
      <w:pPr>
        <w:keepNext/>
        <w:outlineLvl w:val="0"/>
        <w:rPr>
          <w:rFonts w:cs="Calibri"/>
          <w:b/>
          <w:bCs/>
          <w:kern w:val="28"/>
          <w:lang w:val="en-US"/>
        </w:rPr>
      </w:pPr>
    </w:p>
    <w:p w14:paraId="3085DCCD" w14:textId="77777777" w:rsidR="005A6131" w:rsidRPr="0089453A" w:rsidRDefault="005A6131" w:rsidP="00B317EE">
      <w:pPr>
        <w:keepNext/>
        <w:outlineLvl w:val="0"/>
        <w:rPr>
          <w:rFonts w:cs="Calibri"/>
          <w:b/>
          <w:bCs/>
          <w:kern w:val="28"/>
          <w:sz w:val="22"/>
          <w:szCs w:val="22"/>
        </w:rPr>
      </w:pPr>
      <w:r w:rsidRPr="0089453A">
        <w:rPr>
          <w:rFonts w:cs="Calibri"/>
          <w:b/>
          <w:bCs/>
          <w:kern w:val="28"/>
          <w:sz w:val="22"/>
          <w:szCs w:val="22"/>
        </w:rPr>
        <w:t>Any submission which fails to use this template may not be considered for this contract.</w:t>
      </w:r>
    </w:p>
    <w:p w14:paraId="1A74764C" w14:textId="77777777" w:rsidR="005A6131" w:rsidRDefault="005A6131" w:rsidP="00B317EE">
      <w:pPr>
        <w:keepNext/>
        <w:outlineLvl w:val="0"/>
        <w:rPr>
          <w:rFonts w:cs="Calibri"/>
          <w:bCs/>
          <w:kern w:val="28"/>
        </w:rPr>
      </w:pPr>
    </w:p>
    <w:p w14:paraId="00EB0294" w14:textId="0082A1CF" w:rsidR="005A6131" w:rsidRPr="0089453A" w:rsidRDefault="005A6131" w:rsidP="00B317EE">
      <w:pPr>
        <w:keepNext/>
        <w:outlineLvl w:val="0"/>
        <w:rPr>
          <w:rFonts w:cs="Calibri"/>
          <w:bCs/>
          <w:kern w:val="28"/>
          <w:sz w:val="22"/>
          <w:szCs w:val="22"/>
        </w:rPr>
      </w:pPr>
      <w:r w:rsidRPr="0089453A">
        <w:rPr>
          <w:rFonts w:cs="Calibri"/>
          <w:bCs/>
          <w:kern w:val="28"/>
          <w:sz w:val="22"/>
          <w:szCs w:val="22"/>
        </w:rPr>
        <w:t xml:space="preserve">Please provide a response to the questions below, by adding your completed documents to the relevant part of the e-Procurement system </w:t>
      </w:r>
      <w:r w:rsidR="0089453A" w:rsidRPr="00DA3F46">
        <w:rPr>
          <w:rFonts w:asciiTheme="minorHAnsi" w:hAnsiTheme="minorHAnsi" w:cstheme="minorHAnsi"/>
          <w:b/>
          <w:bCs/>
          <w:sz w:val="22"/>
          <w:szCs w:val="22"/>
        </w:rPr>
        <w:t xml:space="preserve">no later than at </w:t>
      </w:r>
      <w:r w:rsidR="0089453A" w:rsidRPr="00190DA8">
        <w:rPr>
          <w:rFonts w:asciiTheme="minorHAnsi" w:hAnsiTheme="minorHAnsi" w:cstheme="minorHAnsi"/>
          <w:b/>
          <w:bCs/>
          <w:sz w:val="22"/>
          <w:szCs w:val="22"/>
        </w:rPr>
        <w:t>12 midday / noon on</w:t>
      </w:r>
      <w:r w:rsidR="0089453A" w:rsidRPr="00190DA8">
        <w:rPr>
          <w:rFonts w:cs="Calibri"/>
          <w:b/>
          <w:bCs/>
          <w:kern w:val="28"/>
          <w:sz w:val="22"/>
          <w:szCs w:val="22"/>
        </w:rPr>
        <w:t xml:space="preserve"> </w:t>
      </w:r>
      <w:r w:rsidR="008B7BCC" w:rsidRPr="00190DA8">
        <w:rPr>
          <w:rFonts w:cs="Calibri"/>
          <w:b/>
          <w:bCs/>
          <w:kern w:val="28"/>
          <w:sz w:val="22"/>
          <w:szCs w:val="22"/>
        </w:rPr>
        <w:t>11</w:t>
      </w:r>
      <w:r w:rsidR="00B90934" w:rsidRPr="00190DA8">
        <w:rPr>
          <w:rFonts w:cs="Calibri"/>
          <w:b/>
          <w:bCs/>
          <w:kern w:val="28"/>
          <w:sz w:val="22"/>
          <w:szCs w:val="22"/>
          <w:vertAlign w:val="superscript"/>
        </w:rPr>
        <w:t>th</w:t>
      </w:r>
      <w:r w:rsidR="00B90934" w:rsidRPr="00190DA8">
        <w:rPr>
          <w:rFonts w:cs="Calibri"/>
          <w:b/>
          <w:bCs/>
          <w:kern w:val="28"/>
          <w:sz w:val="22"/>
          <w:szCs w:val="22"/>
        </w:rPr>
        <w:t xml:space="preserve"> December</w:t>
      </w:r>
      <w:r w:rsidR="00CE061C" w:rsidRPr="00190DA8">
        <w:rPr>
          <w:rFonts w:cs="Calibri"/>
          <w:b/>
          <w:bCs/>
          <w:kern w:val="28"/>
          <w:sz w:val="22"/>
          <w:szCs w:val="22"/>
        </w:rPr>
        <w:t xml:space="preserve"> </w:t>
      </w:r>
      <w:r w:rsidRPr="00190DA8">
        <w:rPr>
          <w:rFonts w:cs="Calibri"/>
          <w:b/>
          <w:bCs/>
          <w:kern w:val="28"/>
          <w:sz w:val="22"/>
          <w:szCs w:val="22"/>
        </w:rPr>
        <w:t>2024</w:t>
      </w:r>
      <w:r w:rsidR="0089453A" w:rsidRPr="00190DA8">
        <w:rPr>
          <w:rFonts w:cs="Calibri"/>
          <w:b/>
          <w:bCs/>
          <w:kern w:val="28"/>
          <w:sz w:val="22"/>
          <w:szCs w:val="22"/>
        </w:rPr>
        <w:t>.</w:t>
      </w:r>
    </w:p>
    <w:p w14:paraId="52CE8762" w14:textId="77777777" w:rsidR="005A6131" w:rsidRPr="0089453A" w:rsidRDefault="005A6131" w:rsidP="00B317EE">
      <w:pPr>
        <w:keepNext/>
        <w:outlineLvl w:val="0"/>
        <w:rPr>
          <w:rFonts w:cs="Calibri"/>
          <w:bCs/>
          <w:kern w:val="28"/>
          <w:sz w:val="22"/>
          <w:szCs w:val="22"/>
        </w:rPr>
      </w:pPr>
    </w:p>
    <w:p w14:paraId="582CAD77" w14:textId="77777777" w:rsidR="005A6131" w:rsidRPr="0089453A" w:rsidRDefault="005A6131" w:rsidP="00B317EE">
      <w:pPr>
        <w:keepNext/>
        <w:outlineLvl w:val="0"/>
        <w:rPr>
          <w:rFonts w:cs="Calibri"/>
          <w:bCs/>
          <w:kern w:val="28"/>
          <w:sz w:val="22"/>
          <w:szCs w:val="22"/>
        </w:rPr>
      </w:pPr>
      <w:r w:rsidRPr="0089453A">
        <w:rPr>
          <w:rFonts w:cs="Calibri"/>
          <w:bCs/>
          <w:kern w:val="28"/>
          <w:sz w:val="22"/>
          <w:szCs w:val="22"/>
        </w:rPr>
        <w:t>All proposals will be subject to the terms indicated in Document no 3 – Terms and Conditions of Contract.</w:t>
      </w:r>
    </w:p>
    <w:p w14:paraId="4507A4FE" w14:textId="77777777" w:rsidR="005A6131" w:rsidRPr="0089453A" w:rsidRDefault="005A6131" w:rsidP="00B317EE">
      <w:pPr>
        <w:keepNext/>
        <w:outlineLvl w:val="0"/>
        <w:rPr>
          <w:rFonts w:cs="Calibri"/>
          <w:bCs/>
          <w:kern w:val="28"/>
          <w:sz w:val="22"/>
          <w:szCs w:val="22"/>
        </w:rPr>
      </w:pPr>
    </w:p>
    <w:p w14:paraId="4F31CF72" w14:textId="77777777" w:rsidR="00B90934" w:rsidRDefault="00B90934" w:rsidP="00B90934">
      <w:pPr>
        <w:rPr>
          <w:rFonts w:asciiTheme="minorHAnsi" w:hAnsiTheme="minorHAnsi" w:cstheme="minorHAnsi"/>
          <w:sz w:val="22"/>
          <w:szCs w:val="22"/>
        </w:rPr>
      </w:pPr>
      <w:r w:rsidRPr="0089453A">
        <w:rPr>
          <w:rFonts w:cs="Calibri"/>
          <w:bCs/>
          <w:kern w:val="28"/>
          <w:sz w:val="22"/>
          <w:szCs w:val="22"/>
        </w:rPr>
        <w:t>Any additional attachments provided which have not been specifically requested will not be evaluated.</w:t>
      </w:r>
      <w:r w:rsidRPr="00D15E88">
        <w:rPr>
          <w:rFonts w:asciiTheme="minorHAnsi" w:hAnsiTheme="minorHAnsi" w:cstheme="minorHAnsi"/>
          <w:sz w:val="22"/>
          <w:szCs w:val="22"/>
        </w:rPr>
        <w:t xml:space="preserve"> </w:t>
      </w:r>
    </w:p>
    <w:p w14:paraId="44F0215B" w14:textId="77777777" w:rsidR="00B90934" w:rsidRDefault="00B90934" w:rsidP="00B90934">
      <w:pPr>
        <w:rPr>
          <w:rFonts w:asciiTheme="minorHAnsi" w:hAnsiTheme="minorHAnsi" w:cstheme="minorHAnsi"/>
          <w:sz w:val="22"/>
          <w:szCs w:val="22"/>
        </w:rPr>
      </w:pPr>
    </w:p>
    <w:p w14:paraId="4B3C6AD6" w14:textId="77777777" w:rsidR="00B90934" w:rsidRDefault="00B90934" w:rsidP="00B90934">
      <w:pPr>
        <w:rPr>
          <w:rFonts w:asciiTheme="minorHAnsi" w:hAnsiTheme="minorHAnsi" w:cstheme="minorHAnsi"/>
          <w:sz w:val="22"/>
          <w:szCs w:val="22"/>
        </w:rPr>
      </w:pPr>
      <w:r>
        <w:rPr>
          <w:rFonts w:asciiTheme="minorHAnsi" w:hAnsiTheme="minorHAnsi" w:cstheme="minorHAnsi"/>
          <w:sz w:val="22"/>
          <w:szCs w:val="22"/>
        </w:rPr>
        <w:t>The use of figures, tables, diagrams or similar will be included in the word count unless otherwise stated.</w:t>
      </w:r>
      <w:r w:rsidRPr="00AF5C58">
        <w:t xml:space="preserve"> </w:t>
      </w:r>
      <w:r w:rsidRPr="00AF5C58">
        <w:rPr>
          <w:rFonts w:asciiTheme="minorHAnsi" w:hAnsiTheme="minorHAnsi" w:cstheme="minorHAnsi"/>
          <w:sz w:val="22"/>
          <w:szCs w:val="22"/>
        </w:rPr>
        <w:t>If bidders include such elements in their formal response to this RFQ, they are required to provide the total word count for their response.</w:t>
      </w:r>
    </w:p>
    <w:p w14:paraId="121E8968" w14:textId="77777777" w:rsidR="00CE061C" w:rsidRDefault="00CE061C" w:rsidP="00CE061C">
      <w:pPr>
        <w:rPr>
          <w:rFonts w:asciiTheme="minorHAnsi" w:hAnsiTheme="minorHAnsi" w:cstheme="minorHAnsi"/>
          <w:sz w:val="22"/>
          <w:szCs w:val="22"/>
        </w:rPr>
      </w:pPr>
    </w:p>
    <w:p w14:paraId="2C6DAAEC" w14:textId="1B7D0C7E" w:rsidR="00891B35" w:rsidRDefault="00E61750" w:rsidP="00CE061C">
      <w:pPr>
        <w:rPr>
          <w:rFonts w:asciiTheme="minorHAnsi" w:hAnsiTheme="minorHAnsi" w:cstheme="minorHAnsi"/>
          <w:sz w:val="22"/>
          <w:szCs w:val="22"/>
        </w:rPr>
      </w:pPr>
      <w:r>
        <w:rPr>
          <w:rFonts w:asciiTheme="minorHAnsi" w:hAnsiTheme="minorHAnsi" w:cstheme="minorHAnsi"/>
          <w:sz w:val="22"/>
          <w:szCs w:val="22"/>
        </w:rPr>
        <w:t>Mandatory Question – not scored</w:t>
      </w:r>
    </w:p>
    <w:p w14:paraId="01E8635C" w14:textId="77777777" w:rsidR="00E61750" w:rsidRDefault="00E61750" w:rsidP="00CE061C">
      <w:pPr>
        <w:rPr>
          <w:rFonts w:asciiTheme="minorHAnsi" w:hAnsiTheme="minorHAnsi" w:cstheme="minorHAnsi"/>
          <w:sz w:val="22"/>
          <w:szCs w:val="22"/>
        </w:rPr>
      </w:pPr>
    </w:p>
    <w:tbl>
      <w:tblPr>
        <w:tblStyle w:val="TableGrid1"/>
        <w:tblW w:w="0" w:type="auto"/>
        <w:tblInd w:w="-5" w:type="dxa"/>
        <w:tblLook w:val="04A0" w:firstRow="1" w:lastRow="0" w:firstColumn="1" w:lastColumn="0" w:noHBand="0" w:noVBand="1"/>
      </w:tblPr>
      <w:tblGrid>
        <w:gridCol w:w="611"/>
        <w:gridCol w:w="7014"/>
        <w:gridCol w:w="1396"/>
      </w:tblGrid>
      <w:tr w:rsidR="00E61750" w:rsidRPr="00C760FD" w14:paraId="687F2DD3" w14:textId="77777777" w:rsidTr="00C1580C">
        <w:tc>
          <w:tcPr>
            <w:tcW w:w="611" w:type="dxa"/>
            <w:shd w:val="clear" w:color="auto" w:fill="D9D9D9" w:themeFill="background1" w:themeFillShade="D9"/>
          </w:tcPr>
          <w:p w14:paraId="7A09D1C4" w14:textId="77777777" w:rsidR="00E61750" w:rsidRPr="00C760FD" w:rsidRDefault="00E61750" w:rsidP="00C1580C">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No</w:t>
            </w:r>
          </w:p>
        </w:tc>
        <w:tc>
          <w:tcPr>
            <w:tcW w:w="7014" w:type="dxa"/>
            <w:shd w:val="clear" w:color="auto" w:fill="D9D9D9" w:themeFill="background1" w:themeFillShade="D9"/>
          </w:tcPr>
          <w:p w14:paraId="65C13420" w14:textId="77777777" w:rsidR="00E61750" w:rsidRPr="00C760FD" w:rsidRDefault="00E61750" w:rsidP="00C1580C">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Question</w:t>
            </w:r>
          </w:p>
        </w:tc>
        <w:tc>
          <w:tcPr>
            <w:tcW w:w="1396" w:type="dxa"/>
            <w:shd w:val="clear" w:color="auto" w:fill="D9D9D9" w:themeFill="background1" w:themeFillShade="D9"/>
          </w:tcPr>
          <w:p w14:paraId="3FF9AD6E" w14:textId="52FD7852" w:rsidR="00E61750" w:rsidRPr="00C760FD" w:rsidRDefault="00E61750" w:rsidP="00C1580C">
            <w:pPr>
              <w:tabs>
                <w:tab w:val="left" w:pos="1418"/>
              </w:tabs>
              <w:rPr>
                <w:rFonts w:asciiTheme="minorHAnsi" w:eastAsia="Calibri" w:hAnsiTheme="minorHAnsi" w:cstheme="minorHAnsi"/>
                <w:sz w:val="22"/>
                <w:szCs w:val="22"/>
              </w:rPr>
            </w:pPr>
            <w:r>
              <w:rPr>
                <w:rFonts w:asciiTheme="minorHAnsi" w:eastAsia="Calibri" w:hAnsiTheme="minorHAnsi" w:cstheme="minorHAnsi"/>
                <w:color w:val="000000"/>
                <w:sz w:val="22"/>
                <w:szCs w:val="22"/>
              </w:rPr>
              <w:t>Yes/No</w:t>
            </w:r>
          </w:p>
        </w:tc>
      </w:tr>
      <w:tr w:rsidR="00E61750" w:rsidRPr="00C760FD" w14:paraId="17847F3A" w14:textId="77777777" w:rsidTr="00C1580C">
        <w:tc>
          <w:tcPr>
            <w:tcW w:w="611" w:type="dxa"/>
          </w:tcPr>
          <w:p w14:paraId="720DE1D3" w14:textId="77777777" w:rsidR="00E61750" w:rsidRPr="00C760FD" w:rsidRDefault="00E61750" w:rsidP="00C1580C">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1</w:t>
            </w:r>
          </w:p>
        </w:tc>
        <w:tc>
          <w:tcPr>
            <w:tcW w:w="7014" w:type="dxa"/>
          </w:tcPr>
          <w:p w14:paraId="3DF30F44" w14:textId="51E1060B" w:rsidR="00E61750" w:rsidRPr="00C760FD" w:rsidRDefault="00E61750" w:rsidP="00C1580C">
            <w:pPr>
              <w:tabs>
                <w:tab w:val="left" w:pos="1418"/>
              </w:tabs>
              <w:rPr>
                <w:rFonts w:asciiTheme="minorHAnsi" w:eastAsia="Calibri" w:hAnsiTheme="minorHAnsi" w:cstheme="minorHAnsi"/>
                <w:sz w:val="22"/>
                <w:szCs w:val="22"/>
              </w:rPr>
            </w:pPr>
            <w:r>
              <w:rPr>
                <w:rFonts w:asciiTheme="minorHAnsi" w:eastAsia="Calibri" w:hAnsiTheme="minorHAnsi" w:cstheme="minorHAnsi"/>
                <w:sz w:val="22"/>
                <w:szCs w:val="22"/>
              </w:rPr>
              <w:t xml:space="preserve">Please confirm whether </w:t>
            </w:r>
            <w:r w:rsidRPr="00E61750">
              <w:rPr>
                <w:rFonts w:asciiTheme="minorHAnsi" w:eastAsia="Calibri" w:hAnsiTheme="minorHAnsi" w:cstheme="minorHAnsi"/>
                <w:sz w:val="22"/>
                <w:szCs w:val="22"/>
              </w:rPr>
              <w:t xml:space="preserve">the services </w:t>
            </w:r>
            <w:r>
              <w:rPr>
                <w:rFonts w:asciiTheme="minorHAnsi" w:eastAsia="Calibri" w:hAnsiTheme="minorHAnsi" w:cstheme="minorHAnsi"/>
                <w:sz w:val="22"/>
                <w:szCs w:val="22"/>
              </w:rPr>
              <w:t>you are</w:t>
            </w:r>
            <w:r w:rsidRPr="00E61750">
              <w:rPr>
                <w:rFonts w:asciiTheme="minorHAnsi" w:eastAsia="Calibri" w:hAnsiTheme="minorHAnsi" w:cstheme="minorHAnsi"/>
                <w:sz w:val="22"/>
                <w:szCs w:val="22"/>
              </w:rPr>
              <w:t xml:space="preserve"> provid</w:t>
            </w:r>
            <w:r>
              <w:rPr>
                <w:rFonts w:asciiTheme="minorHAnsi" w:eastAsia="Calibri" w:hAnsiTheme="minorHAnsi" w:cstheme="minorHAnsi"/>
                <w:sz w:val="22"/>
                <w:szCs w:val="22"/>
              </w:rPr>
              <w:t>ing</w:t>
            </w:r>
            <w:r w:rsidRPr="00E61750">
              <w:rPr>
                <w:rFonts w:asciiTheme="minorHAnsi" w:eastAsia="Calibri" w:hAnsiTheme="minorHAnsi" w:cstheme="minorHAnsi"/>
                <w:sz w:val="22"/>
                <w:szCs w:val="22"/>
              </w:rPr>
              <w:t xml:space="preserve"> will be </w:t>
            </w:r>
            <w:r>
              <w:rPr>
                <w:rFonts w:asciiTheme="minorHAnsi" w:eastAsia="Calibri" w:hAnsiTheme="minorHAnsi" w:cstheme="minorHAnsi"/>
                <w:sz w:val="22"/>
                <w:szCs w:val="22"/>
              </w:rPr>
              <w:t xml:space="preserve">delivered </w:t>
            </w:r>
            <w:r w:rsidRPr="00E61750">
              <w:rPr>
                <w:rFonts w:asciiTheme="minorHAnsi" w:eastAsia="Calibri" w:hAnsiTheme="minorHAnsi" w:cstheme="minorHAnsi"/>
                <w:sz w:val="22"/>
                <w:szCs w:val="22"/>
              </w:rPr>
              <w:t xml:space="preserve">by </w:t>
            </w:r>
            <w:r>
              <w:rPr>
                <w:rFonts w:asciiTheme="minorHAnsi" w:eastAsia="Calibri" w:hAnsiTheme="minorHAnsi" w:cstheme="minorHAnsi"/>
                <w:sz w:val="22"/>
                <w:szCs w:val="22"/>
              </w:rPr>
              <w:t xml:space="preserve">your </w:t>
            </w:r>
            <w:r w:rsidRPr="00E61750">
              <w:rPr>
                <w:rFonts w:asciiTheme="minorHAnsi" w:eastAsia="Calibri" w:hAnsiTheme="minorHAnsi" w:cstheme="minorHAnsi"/>
                <w:sz w:val="22"/>
                <w:szCs w:val="22"/>
              </w:rPr>
              <w:t>employed staff, or via an intermediary organisation.</w:t>
            </w:r>
          </w:p>
          <w:p w14:paraId="309D6F02" w14:textId="77777777" w:rsidR="00E61750" w:rsidRPr="00C760FD" w:rsidRDefault="00E61750" w:rsidP="00C1580C">
            <w:pPr>
              <w:tabs>
                <w:tab w:val="left" w:pos="1418"/>
              </w:tabs>
              <w:rPr>
                <w:rFonts w:asciiTheme="minorHAnsi" w:eastAsia="Calibri" w:hAnsiTheme="minorHAnsi" w:cstheme="minorHAnsi"/>
                <w:sz w:val="22"/>
                <w:szCs w:val="22"/>
              </w:rPr>
            </w:pPr>
          </w:p>
        </w:tc>
        <w:tc>
          <w:tcPr>
            <w:tcW w:w="1396" w:type="dxa"/>
          </w:tcPr>
          <w:p w14:paraId="22B86842" w14:textId="51016E86" w:rsidR="00E61750" w:rsidRPr="00C760FD" w:rsidRDefault="00E61750" w:rsidP="00C1580C">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 xml:space="preserve"> </w:t>
            </w:r>
          </w:p>
        </w:tc>
      </w:tr>
      <w:tr w:rsidR="00E61750" w:rsidRPr="00C760FD" w14:paraId="49568ED7" w14:textId="77777777" w:rsidTr="00C1580C">
        <w:tc>
          <w:tcPr>
            <w:tcW w:w="9021" w:type="dxa"/>
            <w:gridSpan w:val="3"/>
          </w:tcPr>
          <w:p w14:paraId="27678498" w14:textId="77777777" w:rsidR="00E61750" w:rsidRPr="00C760FD" w:rsidRDefault="00E61750" w:rsidP="00C1580C">
            <w:pPr>
              <w:tabs>
                <w:tab w:val="left" w:pos="1418"/>
              </w:tabs>
              <w:rPr>
                <w:rFonts w:asciiTheme="minorHAnsi" w:eastAsia="Calibri" w:hAnsiTheme="minorHAnsi" w:cstheme="minorHAnsi"/>
                <w:sz w:val="22"/>
                <w:szCs w:val="22"/>
              </w:rPr>
            </w:pPr>
          </w:p>
        </w:tc>
      </w:tr>
    </w:tbl>
    <w:p w14:paraId="2B6145B9" w14:textId="77777777" w:rsidR="00E61750" w:rsidRDefault="00E61750" w:rsidP="00CE061C">
      <w:pPr>
        <w:rPr>
          <w:rFonts w:asciiTheme="minorHAnsi" w:hAnsiTheme="minorHAnsi" w:cstheme="minorHAnsi"/>
          <w:sz w:val="22"/>
          <w:szCs w:val="22"/>
        </w:rPr>
      </w:pPr>
    </w:p>
    <w:p w14:paraId="500BE97E" w14:textId="77777777" w:rsidR="00891B35" w:rsidRPr="008E1550" w:rsidRDefault="00891B35" w:rsidP="00CE061C">
      <w:pPr>
        <w:rPr>
          <w:rFonts w:asciiTheme="minorHAnsi" w:hAnsiTheme="minorHAnsi" w:cstheme="minorHAnsi"/>
          <w:sz w:val="22"/>
          <w:szCs w:val="22"/>
        </w:rPr>
      </w:pPr>
    </w:p>
    <w:p w14:paraId="716111CE" w14:textId="77777777" w:rsidR="00B90934" w:rsidRPr="00C760FD" w:rsidRDefault="00B90934" w:rsidP="00B90934">
      <w:pPr>
        <w:tabs>
          <w:tab w:val="left" w:pos="1418"/>
        </w:tabs>
        <w:rPr>
          <w:rFonts w:asciiTheme="minorHAnsi" w:hAnsiTheme="minorHAnsi" w:cstheme="minorHAnsi"/>
          <w:b/>
          <w:sz w:val="22"/>
          <w:szCs w:val="22"/>
          <w:u w:val="single"/>
        </w:rPr>
      </w:pPr>
      <w:bookmarkStart w:id="26" w:name="_Hlk183786737"/>
      <w:r w:rsidRPr="00C760FD">
        <w:rPr>
          <w:rFonts w:asciiTheme="minorHAnsi" w:hAnsiTheme="minorHAnsi" w:cstheme="minorHAnsi"/>
          <w:b/>
          <w:bCs/>
          <w:sz w:val="22"/>
          <w:szCs w:val="22"/>
          <w:u w:val="single"/>
        </w:rPr>
        <w:t>Evaluation Criteria</w:t>
      </w:r>
    </w:p>
    <w:tbl>
      <w:tblPr>
        <w:tblStyle w:val="TableGrid1"/>
        <w:tblW w:w="0" w:type="auto"/>
        <w:tblInd w:w="-5" w:type="dxa"/>
        <w:tblLook w:val="04A0" w:firstRow="1" w:lastRow="0" w:firstColumn="1" w:lastColumn="0" w:noHBand="0" w:noVBand="1"/>
      </w:tblPr>
      <w:tblGrid>
        <w:gridCol w:w="611"/>
        <w:gridCol w:w="7014"/>
        <w:gridCol w:w="1396"/>
      </w:tblGrid>
      <w:tr w:rsidR="00B90934" w:rsidRPr="00C760FD" w14:paraId="6E75DF07" w14:textId="77777777" w:rsidTr="008B2881">
        <w:tc>
          <w:tcPr>
            <w:tcW w:w="611" w:type="dxa"/>
            <w:shd w:val="clear" w:color="auto" w:fill="D9D9D9" w:themeFill="background1" w:themeFillShade="D9"/>
          </w:tcPr>
          <w:p w14:paraId="33F50525"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No</w:t>
            </w:r>
          </w:p>
        </w:tc>
        <w:tc>
          <w:tcPr>
            <w:tcW w:w="7014" w:type="dxa"/>
            <w:shd w:val="clear" w:color="auto" w:fill="D9D9D9" w:themeFill="background1" w:themeFillShade="D9"/>
          </w:tcPr>
          <w:p w14:paraId="59D33947"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Question</w:t>
            </w:r>
          </w:p>
        </w:tc>
        <w:tc>
          <w:tcPr>
            <w:tcW w:w="1396" w:type="dxa"/>
            <w:shd w:val="clear" w:color="auto" w:fill="D9D9D9" w:themeFill="background1" w:themeFillShade="D9"/>
          </w:tcPr>
          <w:p w14:paraId="174934A8"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color w:val="000000"/>
                <w:sz w:val="22"/>
                <w:szCs w:val="22"/>
              </w:rPr>
              <w:t>Weighting</w:t>
            </w:r>
          </w:p>
        </w:tc>
      </w:tr>
      <w:tr w:rsidR="00B90934" w:rsidRPr="00C760FD" w14:paraId="1FEA88DA" w14:textId="77777777" w:rsidTr="008B2881">
        <w:tc>
          <w:tcPr>
            <w:tcW w:w="611" w:type="dxa"/>
          </w:tcPr>
          <w:p w14:paraId="3AFA131E"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1</w:t>
            </w:r>
          </w:p>
        </w:tc>
        <w:tc>
          <w:tcPr>
            <w:tcW w:w="7014" w:type="dxa"/>
          </w:tcPr>
          <w:p w14:paraId="26BC3E3E" w14:textId="49C879A5"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Please provide a minimum of 3 relevant examples</w:t>
            </w:r>
            <w:r>
              <w:rPr>
                <w:rFonts w:asciiTheme="minorHAnsi" w:eastAsia="Calibri" w:hAnsiTheme="minorHAnsi" w:cstheme="minorHAnsi"/>
                <w:b/>
                <w:bCs/>
                <w:sz w:val="22"/>
                <w:szCs w:val="22"/>
              </w:rPr>
              <w:t xml:space="preserve"> </w:t>
            </w:r>
            <w:r w:rsidRPr="00C760FD">
              <w:rPr>
                <w:rFonts w:asciiTheme="minorHAnsi" w:eastAsia="Calibri" w:hAnsiTheme="minorHAnsi" w:cstheme="minorHAnsi"/>
                <w:sz w:val="22"/>
                <w:szCs w:val="22"/>
              </w:rPr>
              <w:t>which demonstrate your organisation’s experience and skills as set out in Service Delivery / Product requirements in relation to screening and behavior change/research areas</w:t>
            </w:r>
            <w:r w:rsidR="00E61750">
              <w:rPr>
                <w:rFonts w:asciiTheme="minorHAnsi" w:eastAsia="Calibri" w:hAnsiTheme="minorHAnsi" w:cstheme="minorHAnsi"/>
                <w:sz w:val="22"/>
                <w:szCs w:val="22"/>
              </w:rPr>
              <w:t xml:space="preserve"> in </w:t>
            </w:r>
            <w:bookmarkStart w:id="27" w:name="_Hlk183786810"/>
            <w:r w:rsidR="00E61750">
              <w:rPr>
                <w:rFonts w:asciiTheme="minorHAnsi" w:eastAsia="Calibri" w:hAnsiTheme="minorHAnsi" w:cstheme="minorHAnsi"/>
                <w:sz w:val="22"/>
                <w:szCs w:val="22"/>
              </w:rPr>
              <w:t xml:space="preserve">LGBTQ+ communities </w:t>
            </w:r>
            <w:bookmarkEnd w:id="27"/>
            <w:r>
              <w:rPr>
                <w:rFonts w:asciiTheme="minorHAnsi" w:eastAsia="Calibri" w:hAnsiTheme="minorHAnsi" w:cstheme="minorHAnsi"/>
                <w:sz w:val="22"/>
                <w:szCs w:val="22"/>
              </w:rPr>
              <w:t xml:space="preserve">Please </w:t>
            </w:r>
            <w:r w:rsidRPr="00C760FD">
              <w:rPr>
                <w:rFonts w:asciiTheme="minorHAnsi" w:eastAsia="Calibri" w:hAnsiTheme="minorHAnsi" w:cstheme="minorHAnsi"/>
                <w:sz w:val="22"/>
                <w:szCs w:val="22"/>
              </w:rPr>
              <w:t xml:space="preserve">provide brief summaries </w:t>
            </w:r>
            <w:r>
              <w:rPr>
                <w:rFonts w:asciiTheme="minorHAnsi" w:eastAsia="Calibri" w:hAnsiTheme="minorHAnsi" w:cstheme="minorHAnsi"/>
                <w:sz w:val="22"/>
                <w:szCs w:val="22"/>
              </w:rPr>
              <w:t xml:space="preserve">of examples which are </w:t>
            </w:r>
            <w:r w:rsidRPr="00C760FD">
              <w:rPr>
                <w:rFonts w:asciiTheme="minorHAnsi" w:eastAsia="Calibri" w:hAnsiTheme="minorHAnsi" w:cstheme="minorHAnsi"/>
                <w:sz w:val="22"/>
                <w:szCs w:val="22"/>
              </w:rPr>
              <w:t xml:space="preserve">similar nature in terms of complexity, scope, evaluation subject matter area expertise and speed of delivery to the requirements for this evaluation. </w:t>
            </w:r>
          </w:p>
          <w:p w14:paraId="1EAC89EC" w14:textId="77777777" w:rsidR="00B90934" w:rsidRPr="00C760FD" w:rsidRDefault="00B90934" w:rsidP="008B2881">
            <w:pPr>
              <w:tabs>
                <w:tab w:val="left" w:pos="1418"/>
              </w:tabs>
              <w:rPr>
                <w:rFonts w:asciiTheme="minorHAnsi" w:eastAsia="Calibri" w:hAnsiTheme="minorHAnsi" w:cstheme="minorHAnsi"/>
                <w:sz w:val="22"/>
                <w:szCs w:val="22"/>
              </w:rPr>
            </w:pPr>
          </w:p>
          <w:p w14:paraId="5C33DB74" w14:textId="7AC9322A"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(Max word limit: 1</w:t>
            </w:r>
            <w:r>
              <w:rPr>
                <w:rFonts w:asciiTheme="minorHAnsi" w:eastAsia="Calibri" w:hAnsiTheme="minorHAnsi" w:cstheme="minorHAnsi"/>
                <w:sz w:val="22"/>
                <w:szCs w:val="22"/>
              </w:rPr>
              <w:t>,</w:t>
            </w:r>
            <w:r w:rsidRPr="00C760FD">
              <w:rPr>
                <w:rFonts w:asciiTheme="minorHAnsi" w:eastAsia="Calibri" w:hAnsiTheme="minorHAnsi" w:cstheme="minorHAnsi"/>
                <w:sz w:val="22"/>
                <w:szCs w:val="22"/>
              </w:rPr>
              <w:t>200) No attachments</w:t>
            </w:r>
            <w:r w:rsidR="00E61750">
              <w:rPr>
                <w:rFonts w:asciiTheme="minorHAnsi" w:eastAsia="Calibri" w:hAnsiTheme="minorHAnsi" w:cstheme="minorHAnsi"/>
                <w:sz w:val="22"/>
                <w:szCs w:val="22"/>
              </w:rPr>
              <w:t xml:space="preserve"> or links are allowed</w:t>
            </w:r>
          </w:p>
          <w:p w14:paraId="4C76DE3C" w14:textId="77777777" w:rsidR="00B90934" w:rsidRPr="00C760FD" w:rsidRDefault="00B90934" w:rsidP="008B2881">
            <w:pPr>
              <w:tabs>
                <w:tab w:val="left" w:pos="1418"/>
              </w:tabs>
              <w:rPr>
                <w:rFonts w:asciiTheme="minorHAnsi" w:eastAsia="Calibri" w:hAnsiTheme="minorHAnsi" w:cstheme="minorHAnsi"/>
                <w:sz w:val="22"/>
                <w:szCs w:val="22"/>
              </w:rPr>
            </w:pPr>
          </w:p>
        </w:tc>
        <w:tc>
          <w:tcPr>
            <w:tcW w:w="1396" w:type="dxa"/>
          </w:tcPr>
          <w:p w14:paraId="07388F9F" w14:textId="34D386A6"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 xml:space="preserve"> </w:t>
            </w:r>
            <w:r w:rsidR="00C4209B">
              <w:rPr>
                <w:rFonts w:asciiTheme="minorHAnsi" w:eastAsia="Calibri" w:hAnsiTheme="minorHAnsi" w:cstheme="minorHAnsi"/>
                <w:sz w:val="22"/>
                <w:szCs w:val="22"/>
              </w:rPr>
              <w:t>40</w:t>
            </w:r>
            <w:r w:rsidRPr="00C760FD">
              <w:rPr>
                <w:rFonts w:asciiTheme="minorHAnsi" w:eastAsia="Calibri" w:hAnsiTheme="minorHAnsi" w:cstheme="minorHAnsi"/>
                <w:sz w:val="22"/>
                <w:szCs w:val="22"/>
              </w:rPr>
              <w:t>%</w:t>
            </w:r>
          </w:p>
        </w:tc>
      </w:tr>
      <w:tr w:rsidR="00B90934" w:rsidRPr="00C760FD" w14:paraId="44A95E55" w14:textId="77777777" w:rsidTr="008B2881">
        <w:tc>
          <w:tcPr>
            <w:tcW w:w="9021" w:type="dxa"/>
            <w:gridSpan w:val="3"/>
          </w:tcPr>
          <w:p w14:paraId="0390CE9E" w14:textId="77777777" w:rsidR="00B90934" w:rsidRPr="00C760FD" w:rsidRDefault="00B90934" w:rsidP="008B2881">
            <w:pPr>
              <w:tabs>
                <w:tab w:val="left" w:pos="1418"/>
              </w:tabs>
              <w:rPr>
                <w:rFonts w:asciiTheme="minorHAnsi" w:eastAsia="Calibri" w:hAnsiTheme="minorHAnsi" w:cstheme="minorHAnsi"/>
                <w:i/>
                <w:color w:val="A6A6A6"/>
                <w:sz w:val="22"/>
                <w:szCs w:val="22"/>
              </w:rPr>
            </w:pPr>
            <w:r w:rsidRPr="00C760FD">
              <w:rPr>
                <w:rFonts w:asciiTheme="minorHAnsi" w:eastAsia="Calibri" w:hAnsiTheme="minorHAnsi" w:cstheme="minorHAnsi"/>
                <w:i/>
                <w:color w:val="A6A6A6"/>
                <w:sz w:val="22"/>
                <w:szCs w:val="22"/>
              </w:rPr>
              <w:t>Please insert your response here to Q1</w:t>
            </w:r>
          </w:p>
          <w:p w14:paraId="65533872" w14:textId="77777777" w:rsidR="00B90934" w:rsidRPr="00C760FD" w:rsidRDefault="00B90934" w:rsidP="008B2881">
            <w:pPr>
              <w:tabs>
                <w:tab w:val="left" w:pos="1418"/>
              </w:tabs>
              <w:rPr>
                <w:rFonts w:asciiTheme="minorHAnsi" w:eastAsia="Calibri" w:hAnsiTheme="minorHAnsi" w:cstheme="minorHAnsi"/>
                <w:sz w:val="22"/>
                <w:szCs w:val="22"/>
              </w:rPr>
            </w:pPr>
          </w:p>
        </w:tc>
      </w:tr>
      <w:tr w:rsidR="00B90934" w:rsidRPr="00C760FD" w14:paraId="489D275D" w14:textId="77777777" w:rsidTr="008B2881">
        <w:tc>
          <w:tcPr>
            <w:tcW w:w="611" w:type="dxa"/>
          </w:tcPr>
          <w:p w14:paraId="3094B274"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2</w:t>
            </w:r>
          </w:p>
        </w:tc>
        <w:tc>
          <w:tcPr>
            <w:tcW w:w="7014" w:type="dxa"/>
          </w:tcPr>
          <w:p w14:paraId="7896875F" w14:textId="1D6F80FA" w:rsidR="00B90934" w:rsidRDefault="00B90934" w:rsidP="00B90934">
            <w:pPr>
              <w:tabs>
                <w:tab w:val="left" w:pos="1418"/>
              </w:tabs>
              <w:rPr>
                <w:rFonts w:cstheme="minorHAnsi"/>
                <w:sz w:val="22"/>
                <w:szCs w:val="22"/>
              </w:rPr>
            </w:pPr>
            <w:r w:rsidRPr="00B90934">
              <w:rPr>
                <w:rFonts w:cstheme="minorHAnsi"/>
                <w:sz w:val="22"/>
                <w:szCs w:val="22"/>
              </w:rPr>
              <w:t>Please provide a</w:t>
            </w:r>
            <w:r w:rsidR="00420732">
              <w:rPr>
                <w:rFonts w:cstheme="minorHAnsi"/>
                <w:sz w:val="22"/>
                <w:szCs w:val="22"/>
              </w:rPr>
              <w:t>n</w:t>
            </w:r>
            <w:r w:rsidRPr="00B90934">
              <w:rPr>
                <w:rFonts w:cstheme="minorHAnsi"/>
                <w:sz w:val="22"/>
                <w:szCs w:val="22"/>
              </w:rPr>
              <w:t xml:space="preserve"> </w:t>
            </w:r>
            <w:r w:rsidR="00E61750">
              <w:rPr>
                <w:rFonts w:cstheme="minorHAnsi"/>
                <w:sz w:val="22"/>
                <w:szCs w:val="22"/>
              </w:rPr>
              <w:t>outline</w:t>
            </w:r>
            <w:r w:rsidR="00E61750" w:rsidRPr="00B90934">
              <w:rPr>
                <w:rFonts w:cstheme="minorHAnsi"/>
                <w:sz w:val="22"/>
                <w:szCs w:val="22"/>
              </w:rPr>
              <w:t xml:space="preserve"> </w:t>
            </w:r>
            <w:r w:rsidRPr="00B90934">
              <w:rPr>
                <w:rFonts w:cstheme="minorHAnsi"/>
                <w:sz w:val="22"/>
                <w:szCs w:val="22"/>
              </w:rPr>
              <w:t>project plan for delivering work, which defines the level of support and timescales. Your answer should consider the support and resource that you would need the Contracting Authority to provide in helping you to deliver the outcomes.</w:t>
            </w:r>
          </w:p>
          <w:p w14:paraId="394963E5" w14:textId="77777777" w:rsidR="00B90934" w:rsidRPr="00B90934" w:rsidRDefault="00B90934" w:rsidP="00B90934">
            <w:pPr>
              <w:tabs>
                <w:tab w:val="left" w:pos="1418"/>
              </w:tabs>
              <w:rPr>
                <w:rFonts w:cstheme="minorHAnsi"/>
                <w:sz w:val="22"/>
                <w:szCs w:val="22"/>
              </w:rPr>
            </w:pPr>
          </w:p>
          <w:p w14:paraId="2B89E653" w14:textId="41D438BB" w:rsidR="00B90934" w:rsidRPr="00C760FD" w:rsidRDefault="00B90934" w:rsidP="00B90934">
            <w:pPr>
              <w:tabs>
                <w:tab w:val="left" w:pos="1418"/>
              </w:tabs>
              <w:rPr>
                <w:rFonts w:asciiTheme="minorHAnsi" w:eastAsia="Calibri" w:hAnsiTheme="minorHAnsi" w:cstheme="minorHAnsi"/>
                <w:sz w:val="22"/>
                <w:szCs w:val="22"/>
              </w:rPr>
            </w:pPr>
            <w:r w:rsidRPr="00B90934">
              <w:rPr>
                <w:rFonts w:cstheme="minorHAnsi"/>
                <w:sz w:val="22"/>
                <w:szCs w:val="22"/>
              </w:rPr>
              <w:t>(Max word limit: 1000)</w:t>
            </w:r>
          </w:p>
        </w:tc>
        <w:tc>
          <w:tcPr>
            <w:tcW w:w="1396" w:type="dxa"/>
          </w:tcPr>
          <w:p w14:paraId="6455BF6A" w14:textId="31E16932" w:rsidR="00B90934" w:rsidRPr="00C760FD" w:rsidRDefault="00E713A6" w:rsidP="008B2881">
            <w:pPr>
              <w:tabs>
                <w:tab w:val="left" w:pos="1418"/>
              </w:tabs>
              <w:rPr>
                <w:rFonts w:asciiTheme="minorHAnsi" w:eastAsia="Calibri" w:hAnsiTheme="minorHAnsi" w:cstheme="minorHAnsi"/>
                <w:sz w:val="22"/>
                <w:szCs w:val="22"/>
              </w:rPr>
            </w:pPr>
            <w:r>
              <w:rPr>
                <w:rFonts w:asciiTheme="minorHAnsi" w:eastAsia="Calibri" w:hAnsiTheme="minorHAnsi" w:cstheme="minorHAnsi"/>
                <w:sz w:val="22"/>
                <w:szCs w:val="22"/>
              </w:rPr>
              <w:t>1</w:t>
            </w:r>
            <w:r w:rsidR="00B90934" w:rsidRPr="00C760FD">
              <w:rPr>
                <w:rFonts w:asciiTheme="minorHAnsi" w:eastAsia="Calibri" w:hAnsiTheme="minorHAnsi" w:cstheme="minorHAnsi"/>
                <w:sz w:val="22"/>
                <w:szCs w:val="22"/>
              </w:rPr>
              <w:t>5 %</w:t>
            </w:r>
          </w:p>
        </w:tc>
      </w:tr>
      <w:tr w:rsidR="00B90934" w:rsidRPr="00C760FD" w14:paraId="64FCE608" w14:textId="77777777" w:rsidTr="008B2881">
        <w:tc>
          <w:tcPr>
            <w:tcW w:w="9021" w:type="dxa"/>
            <w:gridSpan w:val="3"/>
          </w:tcPr>
          <w:p w14:paraId="4FFBFD2A" w14:textId="77777777" w:rsidR="00B90934" w:rsidRPr="00C760FD" w:rsidRDefault="00B90934" w:rsidP="008B2881">
            <w:pPr>
              <w:tabs>
                <w:tab w:val="left" w:pos="1418"/>
              </w:tabs>
              <w:rPr>
                <w:rFonts w:asciiTheme="minorHAnsi" w:eastAsia="Calibri" w:hAnsiTheme="minorHAnsi" w:cstheme="minorHAnsi"/>
                <w:i/>
                <w:color w:val="A6A6A6"/>
                <w:sz w:val="22"/>
                <w:szCs w:val="22"/>
              </w:rPr>
            </w:pPr>
            <w:r w:rsidRPr="00C760FD">
              <w:rPr>
                <w:rFonts w:asciiTheme="minorHAnsi" w:eastAsia="Calibri" w:hAnsiTheme="minorHAnsi" w:cstheme="minorHAnsi"/>
                <w:i/>
                <w:color w:val="A6A6A6"/>
                <w:sz w:val="22"/>
                <w:szCs w:val="22"/>
              </w:rPr>
              <w:t>Please insert your response here to Q2</w:t>
            </w:r>
          </w:p>
          <w:p w14:paraId="112C210F" w14:textId="77777777" w:rsidR="00B90934" w:rsidRPr="00C760FD" w:rsidRDefault="00B90934" w:rsidP="008B2881">
            <w:pPr>
              <w:tabs>
                <w:tab w:val="left" w:pos="1418"/>
              </w:tabs>
              <w:rPr>
                <w:rFonts w:asciiTheme="minorHAnsi" w:eastAsia="Calibri" w:hAnsiTheme="minorHAnsi" w:cstheme="minorHAnsi"/>
                <w:sz w:val="22"/>
                <w:szCs w:val="22"/>
              </w:rPr>
            </w:pPr>
          </w:p>
        </w:tc>
      </w:tr>
      <w:tr w:rsidR="00B90934" w:rsidRPr="00C760FD" w14:paraId="09D428CD" w14:textId="77777777" w:rsidTr="008B2881">
        <w:tc>
          <w:tcPr>
            <w:tcW w:w="611" w:type="dxa"/>
          </w:tcPr>
          <w:p w14:paraId="34ADC4A5" w14:textId="39591873" w:rsidR="00B90934" w:rsidRPr="00C760FD" w:rsidRDefault="00B90934" w:rsidP="008B2881">
            <w:pPr>
              <w:tabs>
                <w:tab w:val="left" w:pos="1418"/>
              </w:tabs>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7014" w:type="dxa"/>
          </w:tcPr>
          <w:p w14:paraId="095DC53D" w14:textId="77777777" w:rsidR="00B90934" w:rsidRPr="00C760FD" w:rsidRDefault="00B90934" w:rsidP="008B2881">
            <w:pPr>
              <w:textAlignment w:val="baseline"/>
              <w:rPr>
                <w:rFonts w:asciiTheme="minorHAnsi" w:hAnsiTheme="minorHAnsi" w:cstheme="minorHAnsi"/>
                <w:sz w:val="22"/>
                <w:szCs w:val="22"/>
              </w:rPr>
            </w:pPr>
            <w:r w:rsidRPr="00C760FD">
              <w:rPr>
                <w:rFonts w:asciiTheme="minorHAnsi" w:hAnsiTheme="minorHAnsi" w:cstheme="minorHAnsi"/>
                <w:sz w:val="22"/>
                <w:szCs w:val="22"/>
              </w:rPr>
              <w:t xml:space="preserve">Please provide information for </w:t>
            </w:r>
            <w:r w:rsidRPr="00C760FD">
              <w:rPr>
                <w:rFonts w:asciiTheme="minorHAnsi" w:hAnsiTheme="minorHAnsi" w:cstheme="minorHAnsi"/>
                <w:b/>
                <w:bCs/>
                <w:sz w:val="22"/>
                <w:szCs w:val="22"/>
              </w:rPr>
              <w:t xml:space="preserve">each </w:t>
            </w:r>
            <w:r w:rsidRPr="00C760FD">
              <w:rPr>
                <w:rFonts w:asciiTheme="minorHAnsi" w:hAnsiTheme="minorHAnsi" w:cstheme="minorHAnsi"/>
                <w:sz w:val="22"/>
                <w:szCs w:val="22"/>
              </w:rPr>
              <w:t>regarding: </w:t>
            </w:r>
          </w:p>
          <w:p w14:paraId="0AE501AE" w14:textId="77777777" w:rsidR="00B90934" w:rsidRPr="00B90934" w:rsidRDefault="00B90934" w:rsidP="00B90934">
            <w:pPr>
              <w:numPr>
                <w:ilvl w:val="0"/>
                <w:numId w:val="44"/>
              </w:numPr>
              <w:textAlignment w:val="baseline"/>
              <w:rPr>
                <w:rFonts w:cs="Calibri"/>
                <w:sz w:val="22"/>
                <w:szCs w:val="22"/>
              </w:rPr>
            </w:pPr>
            <w:r w:rsidRPr="00B90934">
              <w:rPr>
                <w:rFonts w:cs="Calibri"/>
                <w:sz w:val="22"/>
                <w:szCs w:val="22"/>
              </w:rPr>
              <w:lastRenderedPageBreak/>
              <w:t xml:space="preserve">Who within your organisation would take responsibility for managing this overall requirement and the specific individuals that would lead in relation to this </w:t>
            </w:r>
            <w:proofErr w:type="gramStart"/>
            <w:r w:rsidRPr="00B90934">
              <w:rPr>
                <w:rFonts w:cs="Calibri"/>
                <w:sz w:val="22"/>
                <w:szCs w:val="22"/>
              </w:rPr>
              <w:t>work;</w:t>
            </w:r>
            <w:proofErr w:type="gramEnd"/>
            <w:r w:rsidRPr="00B90934">
              <w:rPr>
                <w:rFonts w:cs="Calibri"/>
                <w:sz w:val="22"/>
                <w:szCs w:val="22"/>
              </w:rPr>
              <w:t> </w:t>
            </w:r>
          </w:p>
          <w:p w14:paraId="0E7E2D82" w14:textId="77777777" w:rsidR="00B90934" w:rsidRPr="00B90934" w:rsidRDefault="00B90934" w:rsidP="00B90934">
            <w:pPr>
              <w:numPr>
                <w:ilvl w:val="0"/>
                <w:numId w:val="44"/>
              </w:numPr>
              <w:textAlignment w:val="baseline"/>
              <w:rPr>
                <w:rFonts w:cs="Calibri"/>
                <w:sz w:val="22"/>
                <w:szCs w:val="22"/>
              </w:rPr>
            </w:pPr>
            <w:r w:rsidRPr="00B90934">
              <w:rPr>
                <w:rFonts w:cs="Calibri"/>
                <w:sz w:val="22"/>
                <w:szCs w:val="22"/>
              </w:rPr>
              <w:t>Assurance that your organisation has the capacity to deliver the requirements within the specified timescales and any contingency plans should key staff become unavailable to work on this project.  </w:t>
            </w:r>
          </w:p>
          <w:p w14:paraId="62CBBBAF" w14:textId="75C3DB73" w:rsidR="00B90934" w:rsidRPr="00C760FD" w:rsidRDefault="00B90934" w:rsidP="00B90934">
            <w:pPr>
              <w:ind w:left="720"/>
              <w:textAlignment w:val="baseline"/>
              <w:rPr>
                <w:rFonts w:asciiTheme="minorHAnsi" w:hAnsiTheme="minorHAnsi" w:cstheme="minorHAnsi"/>
                <w:sz w:val="22"/>
                <w:szCs w:val="22"/>
              </w:rPr>
            </w:pPr>
          </w:p>
          <w:p w14:paraId="4A86503B" w14:textId="253C1466"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 xml:space="preserve"> (Max word limit: 1,000</w:t>
            </w:r>
            <w:r w:rsidR="00C2599F">
              <w:rPr>
                <w:rFonts w:asciiTheme="minorHAnsi" w:eastAsia="Calibri" w:hAnsiTheme="minorHAnsi" w:cstheme="minorHAnsi"/>
                <w:sz w:val="22"/>
                <w:szCs w:val="22"/>
              </w:rPr>
              <w:t>)</w:t>
            </w:r>
          </w:p>
        </w:tc>
        <w:tc>
          <w:tcPr>
            <w:tcW w:w="1396" w:type="dxa"/>
          </w:tcPr>
          <w:p w14:paraId="1DC0D5BB" w14:textId="2F8D634E" w:rsidR="00B90934" w:rsidRPr="00C760FD" w:rsidRDefault="00E713A6" w:rsidP="008B2881">
            <w:pPr>
              <w:tabs>
                <w:tab w:val="left" w:pos="1418"/>
              </w:tabs>
              <w:rPr>
                <w:rFonts w:asciiTheme="minorHAnsi" w:eastAsia="Calibri" w:hAnsiTheme="minorHAnsi" w:cstheme="minorHAnsi"/>
                <w:sz w:val="22"/>
                <w:szCs w:val="22"/>
              </w:rPr>
            </w:pPr>
            <w:r>
              <w:rPr>
                <w:rFonts w:asciiTheme="minorHAnsi" w:eastAsia="Calibri" w:hAnsiTheme="minorHAnsi" w:cstheme="minorHAnsi"/>
                <w:sz w:val="22"/>
                <w:szCs w:val="22"/>
              </w:rPr>
              <w:lastRenderedPageBreak/>
              <w:t>1</w:t>
            </w:r>
            <w:r w:rsidR="00B90934" w:rsidRPr="00C760FD">
              <w:rPr>
                <w:rFonts w:asciiTheme="minorHAnsi" w:eastAsia="Calibri" w:hAnsiTheme="minorHAnsi" w:cstheme="minorHAnsi"/>
                <w:sz w:val="22"/>
                <w:szCs w:val="22"/>
              </w:rPr>
              <w:t>5 %</w:t>
            </w:r>
          </w:p>
        </w:tc>
      </w:tr>
      <w:tr w:rsidR="00B90934" w:rsidRPr="00C760FD" w14:paraId="65BAEE95" w14:textId="77777777" w:rsidTr="008B2881">
        <w:tc>
          <w:tcPr>
            <w:tcW w:w="9021" w:type="dxa"/>
            <w:gridSpan w:val="3"/>
          </w:tcPr>
          <w:p w14:paraId="2B2DE6FD" w14:textId="77777777" w:rsidR="00B90934" w:rsidRPr="00C760FD" w:rsidRDefault="00B90934" w:rsidP="008B2881">
            <w:pPr>
              <w:tabs>
                <w:tab w:val="left" w:pos="1418"/>
              </w:tabs>
              <w:rPr>
                <w:rFonts w:asciiTheme="minorHAnsi" w:eastAsia="Calibri" w:hAnsiTheme="minorHAnsi" w:cstheme="minorHAnsi"/>
                <w:i/>
                <w:color w:val="A6A6A6"/>
                <w:sz w:val="22"/>
                <w:szCs w:val="22"/>
              </w:rPr>
            </w:pPr>
            <w:r w:rsidRPr="00C760FD">
              <w:rPr>
                <w:rFonts w:asciiTheme="minorHAnsi" w:eastAsia="Calibri" w:hAnsiTheme="minorHAnsi" w:cstheme="minorHAnsi"/>
                <w:i/>
                <w:color w:val="A6A6A6"/>
                <w:sz w:val="22"/>
                <w:szCs w:val="22"/>
              </w:rPr>
              <w:t>Please insert your response here and reference any supporting documents to Q</w:t>
            </w:r>
            <w:r>
              <w:rPr>
                <w:rFonts w:asciiTheme="minorHAnsi" w:eastAsia="Calibri" w:hAnsiTheme="minorHAnsi" w:cstheme="minorHAnsi"/>
                <w:i/>
                <w:color w:val="A6A6A6"/>
                <w:sz w:val="22"/>
                <w:szCs w:val="22"/>
              </w:rPr>
              <w:t>4</w:t>
            </w:r>
          </w:p>
          <w:p w14:paraId="1B033953" w14:textId="77777777" w:rsidR="00B90934" w:rsidRPr="00C760FD" w:rsidRDefault="00B90934" w:rsidP="008B2881">
            <w:pPr>
              <w:tabs>
                <w:tab w:val="left" w:pos="1418"/>
              </w:tabs>
              <w:rPr>
                <w:rFonts w:asciiTheme="minorHAnsi" w:eastAsia="Calibri" w:hAnsiTheme="minorHAnsi" w:cstheme="minorHAnsi"/>
                <w:i/>
                <w:color w:val="A6A6A6"/>
                <w:sz w:val="22"/>
                <w:szCs w:val="22"/>
              </w:rPr>
            </w:pPr>
          </w:p>
        </w:tc>
      </w:tr>
      <w:tr w:rsidR="00B90934" w:rsidRPr="00C760FD" w14:paraId="2EE74656" w14:textId="77777777" w:rsidTr="008B2881">
        <w:tc>
          <w:tcPr>
            <w:tcW w:w="611" w:type="dxa"/>
            <w:tcBorders>
              <w:bottom w:val="single" w:sz="4" w:space="0" w:color="auto"/>
            </w:tcBorders>
          </w:tcPr>
          <w:p w14:paraId="4F5FA444" w14:textId="210461C6" w:rsidR="00B90934" w:rsidRPr="00C760FD" w:rsidRDefault="00B90934" w:rsidP="008B2881">
            <w:pPr>
              <w:tabs>
                <w:tab w:val="left" w:pos="1418"/>
              </w:tabs>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7014" w:type="dxa"/>
            <w:tcBorders>
              <w:bottom w:val="single" w:sz="4" w:space="0" w:color="auto"/>
            </w:tcBorders>
          </w:tcPr>
          <w:p w14:paraId="4D1197C8" w14:textId="77777777" w:rsidR="00B90934" w:rsidRPr="00EB139A" w:rsidRDefault="00B90934" w:rsidP="00B90934">
            <w:pPr>
              <w:keepNext/>
              <w:widowControl/>
              <w:jc w:val="both"/>
              <w:rPr>
                <w:rFonts w:eastAsia="Calibri" w:cs="Calibri"/>
                <w:b/>
                <w:bCs/>
              </w:rPr>
            </w:pPr>
            <w:r w:rsidRPr="26159435">
              <w:rPr>
                <w:rFonts w:eastAsia="Calibri" w:cs="Calibri"/>
                <w:b/>
                <w:bCs/>
              </w:rPr>
              <w:t>SCW is committed to providing equal chances for everyone within our footprint to lead happy and healthy lives. This is reflected in our commitment to deliver of social value.</w:t>
            </w:r>
          </w:p>
          <w:p w14:paraId="32BB0DEA" w14:textId="77777777" w:rsidR="00B90934" w:rsidRDefault="00B90934" w:rsidP="008B2881">
            <w:pPr>
              <w:keepNext/>
              <w:tabs>
                <w:tab w:val="left" w:pos="1418"/>
              </w:tabs>
              <w:rPr>
                <w:rFonts w:asciiTheme="minorHAnsi" w:eastAsia="Calibri" w:hAnsiTheme="minorHAnsi" w:cstheme="minorHAnsi"/>
                <w:sz w:val="22"/>
                <w:szCs w:val="22"/>
              </w:rPr>
            </w:pPr>
          </w:p>
          <w:p w14:paraId="232DB240" w14:textId="55DA4CA4" w:rsidR="00B90934" w:rsidRPr="00C760FD" w:rsidRDefault="00B90934" w:rsidP="008B2881">
            <w:pPr>
              <w:keepNext/>
              <w:tabs>
                <w:tab w:val="left" w:pos="1418"/>
              </w:tabs>
              <w:rPr>
                <w:rFonts w:asciiTheme="minorHAnsi" w:eastAsia="Calibri" w:hAnsiTheme="minorHAnsi" w:cstheme="minorHAnsi"/>
                <w:b/>
                <w:bCs/>
                <w:sz w:val="22"/>
                <w:szCs w:val="22"/>
              </w:rPr>
            </w:pPr>
            <w:r w:rsidRPr="00C760FD">
              <w:rPr>
                <w:rFonts w:asciiTheme="minorHAnsi" w:eastAsia="Calibri" w:hAnsiTheme="minorHAnsi" w:cstheme="minorHAnsi"/>
                <w:sz w:val="22"/>
                <w:szCs w:val="22"/>
              </w:rPr>
              <w:t xml:space="preserve">Please provide a method statement to demonstrate the commitment your organisation will make to ensure that opportunities under the contract deliver the Policy Outcome and Model Award Criteria (MAC) below. </w:t>
            </w:r>
            <w:r w:rsidRPr="00C760FD">
              <w:rPr>
                <w:rFonts w:asciiTheme="minorHAnsi" w:eastAsia="Calibri" w:hAnsiTheme="minorHAnsi" w:cstheme="minorHAnsi"/>
                <w:b/>
                <w:bCs/>
                <w:sz w:val="22"/>
                <w:szCs w:val="22"/>
              </w:rPr>
              <w:t xml:space="preserve">Please ensure that your response addresses </w:t>
            </w:r>
            <w:proofErr w:type="gramStart"/>
            <w:r w:rsidRPr="00C760FD">
              <w:rPr>
                <w:rFonts w:asciiTheme="minorHAnsi" w:eastAsia="Calibri" w:hAnsiTheme="minorHAnsi" w:cstheme="minorHAnsi"/>
                <w:b/>
                <w:bCs/>
                <w:sz w:val="22"/>
                <w:szCs w:val="22"/>
              </w:rPr>
              <w:t>all of</w:t>
            </w:r>
            <w:proofErr w:type="gramEnd"/>
            <w:r w:rsidRPr="00C760FD">
              <w:rPr>
                <w:rFonts w:asciiTheme="minorHAnsi" w:eastAsia="Calibri" w:hAnsiTheme="minorHAnsi" w:cstheme="minorHAnsi"/>
                <w:b/>
                <w:bCs/>
                <w:sz w:val="22"/>
                <w:szCs w:val="22"/>
              </w:rPr>
              <w:t xml:space="preserve"> the listed MAC bullet points including what your organisation does </w:t>
            </w:r>
            <w:r w:rsidRPr="00C760FD">
              <w:rPr>
                <w:rFonts w:asciiTheme="minorHAnsi" w:eastAsia="Calibri" w:hAnsiTheme="minorHAnsi" w:cstheme="minorHAnsi"/>
                <w:b/>
                <w:bCs/>
                <w:sz w:val="22"/>
                <w:szCs w:val="22"/>
                <w:u w:val="single"/>
              </w:rPr>
              <w:t>and</w:t>
            </w:r>
            <w:r w:rsidRPr="00C760FD">
              <w:rPr>
                <w:rFonts w:asciiTheme="minorHAnsi" w:eastAsia="Calibri" w:hAnsiTheme="minorHAnsi" w:cstheme="minorHAnsi"/>
                <w:b/>
                <w:bCs/>
                <w:sz w:val="22"/>
                <w:szCs w:val="22"/>
              </w:rPr>
              <w:t xml:space="preserve"> the opportunities within the </w:t>
            </w:r>
            <w:r w:rsidRPr="0015073D">
              <w:rPr>
                <w:rFonts w:asciiTheme="minorHAnsi" w:eastAsia="Calibri" w:hAnsiTheme="minorHAnsi" w:cstheme="minorHAnsi"/>
                <w:b/>
                <w:bCs/>
                <w:sz w:val="22"/>
                <w:szCs w:val="22"/>
              </w:rPr>
              <w:t>contract</w:t>
            </w:r>
          </w:p>
          <w:p w14:paraId="2B1C0A28" w14:textId="77777777" w:rsidR="00B90934" w:rsidRPr="00C760FD" w:rsidRDefault="00B90934" w:rsidP="00B90934">
            <w:pPr>
              <w:keepNext/>
              <w:numPr>
                <w:ilvl w:val="0"/>
                <w:numId w:val="45"/>
              </w:num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MAC 7.2: Influence staff, suppliers, customers and communities through the delivery of the contract to support health and wellbeing, including physical and mental health.</w:t>
            </w:r>
          </w:p>
          <w:p w14:paraId="6DBE7041" w14:textId="77777777" w:rsidR="00B90934" w:rsidRPr="00C760FD" w:rsidRDefault="00B90934" w:rsidP="008B2881">
            <w:pPr>
              <w:keepNext/>
              <w:jc w:val="both"/>
              <w:rPr>
                <w:rFonts w:asciiTheme="minorHAnsi" w:eastAsia="Calibri" w:hAnsiTheme="minorHAnsi" w:cstheme="minorHAnsi"/>
                <w:sz w:val="22"/>
                <w:szCs w:val="22"/>
              </w:rPr>
            </w:pPr>
          </w:p>
          <w:p w14:paraId="3DE551A5" w14:textId="77777777" w:rsidR="00B90934" w:rsidRPr="00C760FD" w:rsidRDefault="00B90934" w:rsidP="008B2881">
            <w:pPr>
              <w:keepNext/>
              <w:jc w:val="both"/>
              <w:rPr>
                <w:rFonts w:asciiTheme="minorHAnsi" w:eastAsia="Calibri" w:hAnsiTheme="minorHAnsi" w:cstheme="minorHAnsi"/>
                <w:sz w:val="22"/>
                <w:szCs w:val="22"/>
              </w:rPr>
            </w:pPr>
            <w:r w:rsidRPr="00C760FD">
              <w:rPr>
                <w:rFonts w:asciiTheme="minorHAnsi" w:eastAsia="Calibri" w:hAnsiTheme="minorHAnsi" w:cstheme="minorHAnsi"/>
                <w:sz w:val="22"/>
                <w:szCs w:val="22"/>
              </w:rPr>
              <w:t>(Max word limit: 500)</w:t>
            </w:r>
          </w:p>
          <w:p w14:paraId="2179ED4D" w14:textId="77777777" w:rsidR="00B90934" w:rsidRPr="00C760FD" w:rsidRDefault="00B90934" w:rsidP="008B2881">
            <w:pPr>
              <w:tabs>
                <w:tab w:val="left" w:pos="1418"/>
              </w:tabs>
              <w:rPr>
                <w:rFonts w:asciiTheme="minorHAnsi" w:eastAsia="Calibri" w:hAnsiTheme="minorHAnsi" w:cstheme="minorHAnsi"/>
                <w:sz w:val="22"/>
                <w:szCs w:val="22"/>
              </w:rPr>
            </w:pPr>
          </w:p>
        </w:tc>
        <w:tc>
          <w:tcPr>
            <w:tcW w:w="1396" w:type="dxa"/>
            <w:tcBorders>
              <w:bottom w:val="single" w:sz="4" w:space="0" w:color="auto"/>
            </w:tcBorders>
          </w:tcPr>
          <w:p w14:paraId="5D916BF4" w14:textId="77777777" w:rsidR="00B90934" w:rsidRPr="00C760FD" w:rsidRDefault="00B90934" w:rsidP="008B2881">
            <w:pPr>
              <w:tabs>
                <w:tab w:val="left" w:pos="1418"/>
              </w:tabs>
              <w:rPr>
                <w:rFonts w:asciiTheme="minorHAnsi" w:eastAsia="Calibri" w:hAnsiTheme="minorHAnsi" w:cstheme="minorHAnsi"/>
                <w:sz w:val="22"/>
                <w:szCs w:val="22"/>
              </w:rPr>
            </w:pPr>
            <w:r w:rsidRPr="00C760FD">
              <w:rPr>
                <w:rFonts w:asciiTheme="minorHAnsi" w:eastAsia="Calibri" w:hAnsiTheme="minorHAnsi" w:cstheme="minorHAnsi"/>
                <w:sz w:val="22"/>
                <w:szCs w:val="22"/>
              </w:rPr>
              <w:t xml:space="preserve">10 % </w:t>
            </w:r>
          </w:p>
        </w:tc>
      </w:tr>
      <w:tr w:rsidR="00B90934" w:rsidRPr="00C760FD" w14:paraId="3BF59A90" w14:textId="77777777" w:rsidTr="008B2881">
        <w:tc>
          <w:tcPr>
            <w:tcW w:w="9021" w:type="dxa"/>
            <w:gridSpan w:val="3"/>
          </w:tcPr>
          <w:p w14:paraId="79820AC9" w14:textId="77777777" w:rsidR="00B90934" w:rsidRPr="00C760FD" w:rsidRDefault="00B90934" w:rsidP="008B2881">
            <w:pPr>
              <w:tabs>
                <w:tab w:val="left" w:pos="1418"/>
              </w:tabs>
              <w:rPr>
                <w:rFonts w:asciiTheme="minorHAnsi" w:eastAsia="Calibri" w:hAnsiTheme="minorHAnsi" w:cstheme="minorHAnsi"/>
                <w:i/>
                <w:color w:val="A6A6A6"/>
                <w:sz w:val="22"/>
                <w:szCs w:val="22"/>
              </w:rPr>
            </w:pPr>
            <w:r w:rsidRPr="00C760FD">
              <w:rPr>
                <w:rFonts w:asciiTheme="minorHAnsi" w:eastAsia="Calibri" w:hAnsiTheme="minorHAnsi" w:cstheme="minorHAnsi"/>
                <w:i/>
                <w:color w:val="A6A6A6"/>
                <w:sz w:val="22"/>
                <w:szCs w:val="22"/>
              </w:rPr>
              <w:t>Please insert your response here and reference any supporting documents to Q5</w:t>
            </w:r>
          </w:p>
          <w:p w14:paraId="0CE4AE0B" w14:textId="77777777" w:rsidR="00B90934" w:rsidRPr="00C760FD" w:rsidRDefault="00B90934" w:rsidP="008B2881">
            <w:pPr>
              <w:tabs>
                <w:tab w:val="left" w:pos="1418"/>
              </w:tabs>
              <w:rPr>
                <w:rFonts w:asciiTheme="minorHAnsi" w:eastAsia="Calibri" w:hAnsiTheme="minorHAnsi" w:cstheme="minorHAnsi"/>
                <w:i/>
                <w:color w:val="A6A6A6"/>
                <w:sz w:val="22"/>
                <w:szCs w:val="22"/>
              </w:rPr>
            </w:pPr>
          </w:p>
        </w:tc>
      </w:tr>
      <w:bookmarkEnd w:id="26"/>
    </w:tbl>
    <w:p w14:paraId="5837537D" w14:textId="77777777" w:rsidR="00B90934" w:rsidRPr="00C760FD" w:rsidRDefault="00B90934" w:rsidP="00B90934">
      <w:pPr>
        <w:rPr>
          <w:rFonts w:asciiTheme="minorHAnsi" w:hAnsiTheme="minorHAnsi" w:cstheme="minorHAnsi"/>
          <w:sz w:val="22"/>
          <w:szCs w:val="22"/>
        </w:rPr>
      </w:pPr>
    </w:p>
    <w:p w14:paraId="215D71B9" w14:textId="77777777" w:rsidR="005A6131" w:rsidRDefault="005A6131">
      <w:pPr>
        <w:rPr>
          <w:rFonts w:cs="Calibri"/>
        </w:rPr>
      </w:pPr>
    </w:p>
    <w:p w14:paraId="57148498" w14:textId="77777777" w:rsidR="00107AF2" w:rsidRDefault="00107AF2" w:rsidP="00C8623B">
      <w:pPr>
        <w:jc w:val="both"/>
        <w:rPr>
          <w:rFonts w:asciiTheme="minorHAnsi" w:hAnsiTheme="minorHAnsi" w:cstheme="minorHAnsi"/>
          <w:sz w:val="22"/>
          <w:szCs w:val="22"/>
        </w:rPr>
      </w:pPr>
    </w:p>
    <w:p w14:paraId="256D887D" w14:textId="77777777" w:rsidR="00891B35" w:rsidRDefault="00891B35" w:rsidP="00C8623B">
      <w:pPr>
        <w:jc w:val="both"/>
        <w:rPr>
          <w:rFonts w:asciiTheme="minorHAnsi" w:hAnsiTheme="minorHAnsi" w:cstheme="minorHAnsi"/>
          <w:sz w:val="22"/>
          <w:szCs w:val="22"/>
        </w:rPr>
      </w:pPr>
    </w:p>
    <w:p w14:paraId="58DF8DEE" w14:textId="77777777" w:rsidR="00891B35" w:rsidRDefault="00891B35" w:rsidP="00C8623B">
      <w:pPr>
        <w:jc w:val="both"/>
        <w:rPr>
          <w:rFonts w:asciiTheme="minorHAnsi" w:hAnsiTheme="minorHAnsi" w:cstheme="minorHAnsi"/>
          <w:sz w:val="22"/>
          <w:szCs w:val="22"/>
        </w:rPr>
      </w:pPr>
    </w:p>
    <w:p w14:paraId="5CFF6BE3" w14:textId="77777777" w:rsidR="00891B35" w:rsidRDefault="00891B35" w:rsidP="00C8623B">
      <w:pPr>
        <w:jc w:val="both"/>
        <w:rPr>
          <w:rFonts w:asciiTheme="minorHAnsi" w:hAnsiTheme="minorHAnsi" w:cstheme="minorHAnsi"/>
          <w:sz w:val="22"/>
          <w:szCs w:val="22"/>
        </w:rPr>
      </w:pPr>
    </w:p>
    <w:p w14:paraId="5E026E89" w14:textId="77777777" w:rsidR="00420732" w:rsidRDefault="00420732" w:rsidP="00C8623B">
      <w:pPr>
        <w:jc w:val="both"/>
        <w:rPr>
          <w:rFonts w:asciiTheme="minorHAnsi" w:hAnsiTheme="minorHAnsi" w:cstheme="minorHAnsi"/>
          <w:sz w:val="22"/>
          <w:szCs w:val="22"/>
        </w:rPr>
      </w:pPr>
    </w:p>
    <w:p w14:paraId="19CB5632" w14:textId="77777777" w:rsidR="00420732" w:rsidRDefault="00420732" w:rsidP="00C8623B">
      <w:pPr>
        <w:jc w:val="both"/>
        <w:rPr>
          <w:rFonts w:asciiTheme="minorHAnsi" w:hAnsiTheme="minorHAnsi" w:cstheme="minorHAnsi"/>
          <w:sz w:val="22"/>
          <w:szCs w:val="22"/>
        </w:rPr>
      </w:pPr>
    </w:p>
    <w:p w14:paraId="61E0A1CF" w14:textId="77777777" w:rsidR="008B7BCC" w:rsidRDefault="008B7BCC" w:rsidP="00C8623B">
      <w:pPr>
        <w:jc w:val="both"/>
        <w:rPr>
          <w:rFonts w:asciiTheme="minorHAnsi" w:hAnsiTheme="minorHAnsi" w:cstheme="minorHAnsi"/>
          <w:sz w:val="22"/>
          <w:szCs w:val="22"/>
        </w:rPr>
      </w:pPr>
    </w:p>
    <w:p w14:paraId="4CF1D631" w14:textId="77777777" w:rsidR="008B7BCC" w:rsidRDefault="008B7BCC" w:rsidP="00C8623B">
      <w:pPr>
        <w:jc w:val="both"/>
        <w:rPr>
          <w:rFonts w:asciiTheme="minorHAnsi" w:hAnsiTheme="minorHAnsi" w:cstheme="minorHAnsi"/>
          <w:sz w:val="22"/>
          <w:szCs w:val="22"/>
        </w:rPr>
      </w:pPr>
    </w:p>
    <w:p w14:paraId="101629F4" w14:textId="77777777" w:rsidR="008B7BCC" w:rsidRDefault="008B7BCC" w:rsidP="00C8623B">
      <w:pPr>
        <w:jc w:val="both"/>
        <w:rPr>
          <w:rFonts w:asciiTheme="minorHAnsi" w:hAnsiTheme="minorHAnsi" w:cstheme="minorHAnsi"/>
          <w:sz w:val="22"/>
          <w:szCs w:val="22"/>
        </w:rPr>
      </w:pPr>
    </w:p>
    <w:p w14:paraId="62BF9E4A" w14:textId="77777777" w:rsidR="008B7BCC" w:rsidRDefault="008B7BCC" w:rsidP="00C8623B">
      <w:pPr>
        <w:jc w:val="both"/>
        <w:rPr>
          <w:rFonts w:asciiTheme="minorHAnsi" w:hAnsiTheme="minorHAnsi" w:cstheme="minorHAnsi"/>
          <w:sz w:val="22"/>
          <w:szCs w:val="22"/>
        </w:rPr>
      </w:pPr>
    </w:p>
    <w:p w14:paraId="7E43E5F0" w14:textId="77777777" w:rsidR="00420732" w:rsidRDefault="00420732" w:rsidP="00C8623B">
      <w:pPr>
        <w:jc w:val="both"/>
        <w:rPr>
          <w:rFonts w:asciiTheme="minorHAnsi" w:hAnsiTheme="minorHAnsi" w:cstheme="minorHAnsi"/>
          <w:sz w:val="22"/>
          <w:szCs w:val="22"/>
        </w:rPr>
      </w:pPr>
    </w:p>
    <w:p w14:paraId="2DD21CDA" w14:textId="77777777" w:rsidR="00891B35" w:rsidRDefault="00891B35" w:rsidP="00C8623B">
      <w:pPr>
        <w:jc w:val="both"/>
        <w:rPr>
          <w:rFonts w:asciiTheme="minorHAnsi" w:hAnsiTheme="minorHAnsi" w:cstheme="minorHAnsi"/>
          <w:sz w:val="22"/>
          <w:szCs w:val="22"/>
        </w:rPr>
      </w:pPr>
    </w:p>
    <w:p w14:paraId="35841FC6" w14:textId="77777777" w:rsidR="00891B35" w:rsidRDefault="00891B35" w:rsidP="00C8623B">
      <w:pPr>
        <w:jc w:val="both"/>
        <w:rPr>
          <w:rFonts w:asciiTheme="minorHAnsi" w:hAnsiTheme="minorHAnsi" w:cstheme="minorHAnsi"/>
          <w:sz w:val="22"/>
          <w:szCs w:val="22"/>
        </w:rPr>
      </w:pPr>
    </w:p>
    <w:p w14:paraId="7A6CFA10" w14:textId="77777777" w:rsidR="00891B35" w:rsidRDefault="00891B35" w:rsidP="00C8623B">
      <w:pPr>
        <w:jc w:val="both"/>
        <w:rPr>
          <w:rFonts w:asciiTheme="minorHAnsi" w:hAnsiTheme="minorHAnsi" w:cstheme="minorHAnsi"/>
          <w:sz w:val="22"/>
          <w:szCs w:val="22"/>
        </w:rPr>
      </w:pPr>
    </w:p>
    <w:p w14:paraId="512597A2" w14:textId="77777777" w:rsidR="00891B35" w:rsidRDefault="00891B35" w:rsidP="00C8623B">
      <w:pPr>
        <w:jc w:val="both"/>
        <w:rPr>
          <w:rFonts w:asciiTheme="minorHAnsi" w:hAnsiTheme="minorHAnsi" w:cstheme="minorHAnsi"/>
          <w:sz w:val="22"/>
          <w:szCs w:val="22"/>
        </w:rPr>
      </w:pPr>
    </w:p>
    <w:p w14:paraId="1B345D89" w14:textId="77777777" w:rsidR="00891B35" w:rsidRDefault="00891B35" w:rsidP="00C8623B">
      <w:pPr>
        <w:jc w:val="both"/>
        <w:rPr>
          <w:rFonts w:asciiTheme="minorHAnsi" w:hAnsiTheme="minorHAnsi" w:cstheme="minorHAnsi"/>
          <w:sz w:val="22"/>
          <w:szCs w:val="22"/>
        </w:rPr>
      </w:pPr>
    </w:p>
    <w:p w14:paraId="5915F1A5" w14:textId="77777777" w:rsidR="005A6131" w:rsidRDefault="005A6131" w:rsidP="00C8623B">
      <w:pPr>
        <w:jc w:val="both"/>
        <w:rPr>
          <w:rFonts w:asciiTheme="minorHAnsi" w:hAnsiTheme="minorHAnsi" w:cstheme="minorHAnsi"/>
          <w:sz w:val="22"/>
          <w:szCs w:val="22"/>
        </w:rPr>
      </w:pPr>
    </w:p>
    <w:p w14:paraId="02906A64" w14:textId="77777777" w:rsidR="005A6131" w:rsidRDefault="005A6131" w:rsidP="00C8623B">
      <w:pPr>
        <w:jc w:val="both"/>
        <w:rPr>
          <w:rFonts w:asciiTheme="minorHAnsi" w:hAnsiTheme="minorHAnsi" w:cstheme="minorHAnsi"/>
          <w:sz w:val="22"/>
          <w:szCs w:val="22"/>
        </w:rPr>
      </w:pPr>
    </w:p>
    <w:p w14:paraId="44B78198" w14:textId="1490DDD2" w:rsidR="001A285F" w:rsidRDefault="001A285F">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57553E40" w14:textId="77777777" w:rsidR="0005584F" w:rsidRPr="008E1550" w:rsidRDefault="0005584F" w:rsidP="00C8623B">
      <w:pPr>
        <w:keepNext/>
        <w:rPr>
          <w:rFonts w:asciiTheme="minorHAnsi" w:hAnsiTheme="minorHAnsi" w:cstheme="minorHAnsi"/>
          <w:b/>
          <w:bCs/>
          <w:sz w:val="28"/>
          <w:lang w:eastAsia="en-US"/>
        </w:rPr>
      </w:pPr>
      <w:bookmarkStart w:id="28" w:name="_Hlk72749118"/>
      <w:r w:rsidRPr="008E1550">
        <w:rPr>
          <w:rFonts w:asciiTheme="minorHAnsi" w:hAnsiTheme="minorHAnsi" w:cstheme="minorHAnsi"/>
          <w:b/>
          <w:sz w:val="28"/>
          <w:lang w:eastAsia="en-US"/>
        </w:rPr>
        <w:lastRenderedPageBreak/>
        <w:t>F</w:t>
      </w:r>
      <w:r w:rsidR="00FB2DCA" w:rsidRPr="008E1550">
        <w:rPr>
          <w:rFonts w:asciiTheme="minorHAnsi" w:hAnsiTheme="minorHAnsi" w:cstheme="minorHAnsi"/>
          <w:b/>
          <w:sz w:val="28"/>
          <w:lang w:eastAsia="en-US"/>
        </w:rPr>
        <w:t>orm of Offer Declaration (Document 6)</w:t>
      </w:r>
    </w:p>
    <w:bookmarkEnd w:id="28"/>
    <w:p w14:paraId="7C420001" w14:textId="77777777" w:rsidR="0005584F"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p>
    <w:p w14:paraId="0B070FA4" w14:textId="77777777" w:rsidR="00440C8A"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r w:rsidRPr="008E1550">
        <w:rPr>
          <w:rFonts w:asciiTheme="minorHAnsi" w:hAnsiTheme="minorHAnsi" w:cstheme="minorHAnsi"/>
          <w:snapToGrid w:val="0"/>
          <w:sz w:val="22"/>
          <w:szCs w:val="20"/>
          <w:lang w:eastAsia="en-US"/>
        </w:rPr>
        <w:t>Dear Sir/Madam</w:t>
      </w:r>
    </w:p>
    <w:p w14:paraId="28EFC1FF" w14:textId="77777777" w:rsidR="00FB2DCA" w:rsidRPr="008E1550" w:rsidRDefault="00FB2DCA" w:rsidP="00C8623B">
      <w:pPr>
        <w:widowControl w:val="0"/>
        <w:tabs>
          <w:tab w:val="left" w:pos="-720"/>
        </w:tabs>
        <w:suppressAutoHyphens/>
        <w:rPr>
          <w:rFonts w:asciiTheme="minorHAnsi" w:hAnsiTheme="minorHAnsi" w:cstheme="minorHAnsi"/>
          <w:b/>
          <w:snapToGrid w:val="0"/>
          <w:sz w:val="22"/>
          <w:szCs w:val="20"/>
          <w:highlight w:val="yellow"/>
          <w:lang w:eastAsia="en-US"/>
        </w:rPr>
      </w:pPr>
    </w:p>
    <w:p w14:paraId="4CB4CE70" w14:textId="526A9A65" w:rsidR="004E6E1D" w:rsidRPr="008E1550" w:rsidRDefault="004E6E1D" w:rsidP="004E6E1D">
      <w:pPr>
        <w:keepLines/>
        <w:widowControl w:val="0"/>
        <w:rPr>
          <w:rFonts w:asciiTheme="minorHAnsi" w:hAnsiTheme="minorHAnsi" w:cstheme="minorHAnsi"/>
          <w:bCs/>
          <w:sz w:val="44"/>
          <w:szCs w:val="44"/>
          <w:lang w:val="en-US" w:eastAsia="en-US"/>
        </w:rPr>
      </w:pPr>
      <w:r w:rsidRPr="00AF7E10">
        <w:rPr>
          <w:rFonts w:asciiTheme="minorHAnsi" w:hAnsiTheme="minorHAnsi" w:cstheme="minorHAnsi"/>
          <w:b/>
          <w:bCs/>
          <w:sz w:val="22"/>
          <w:szCs w:val="44"/>
          <w:lang w:val="en-US" w:eastAsia="en-US"/>
        </w:rPr>
        <w:t xml:space="preserve">Contract for the Provision </w:t>
      </w:r>
      <w:r w:rsidRPr="006B3D18">
        <w:rPr>
          <w:rFonts w:asciiTheme="minorHAnsi" w:hAnsiTheme="minorHAnsi" w:cstheme="minorHAnsi"/>
          <w:b/>
          <w:bCs/>
          <w:sz w:val="22"/>
          <w:szCs w:val="44"/>
          <w:lang w:val="en-US" w:eastAsia="en-US"/>
        </w:rPr>
        <w:t xml:space="preserve">of </w:t>
      </w:r>
      <w:r w:rsidR="001A285F">
        <w:rPr>
          <w:rFonts w:asciiTheme="minorHAnsi" w:hAnsiTheme="minorHAnsi" w:cstheme="minorHAnsi"/>
          <w:b/>
          <w:bCs/>
          <w:sz w:val="22"/>
          <w:szCs w:val="44"/>
          <w:lang w:val="en-US" w:eastAsia="en-US"/>
        </w:rPr>
        <w:t>D</w:t>
      </w:r>
      <w:r w:rsidRPr="006B3D18">
        <w:rPr>
          <w:rFonts w:asciiTheme="minorHAnsi" w:hAnsiTheme="minorHAnsi" w:cstheme="minorHAnsi"/>
          <w:b/>
          <w:bCs/>
          <w:sz w:val="22"/>
          <w:szCs w:val="44"/>
          <w:lang w:val="en-US" w:eastAsia="en-US"/>
        </w:rPr>
        <w:t xml:space="preserve">evelopment and </w:t>
      </w:r>
      <w:r w:rsidR="001A285F">
        <w:rPr>
          <w:rFonts w:asciiTheme="minorHAnsi" w:hAnsiTheme="minorHAnsi" w:cstheme="minorHAnsi"/>
          <w:b/>
          <w:bCs/>
          <w:sz w:val="22"/>
          <w:szCs w:val="44"/>
          <w:lang w:val="en-US" w:eastAsia="en-US"/>
        </w:rPr>
        <w:t>D</w:t>
      </w:r>
      <w:r w:rsidRPr="006B3D18">
        <w:rPr>
          <w:rFonts w:asciiTheme="minorHAnsi" w:hAnsiTheme="minorHAnsi" w:cstheme="minorHAnsi"/>
          <w:b/>
          <w:bCs/>
          <w:sz w:val="22"/>
          <w:szCs w:val="44"/>
          <w:lang w:val="en-US" w:eastAsia="en-US"/>
        </w:rPr>
        <w:t xml:space="preserve">elivery of </w:t>
      </w:r>
      <w:r w:rsidR="001A285F">
        <w:rPr>
          <w:rFonts w:asciiTheme="minorHAnsi" w:hAnsiTheme="minorHAnsi" w:cstheme="minorHAnsi"/>
          <w:b/>
          <w:bCs/>
          <w:sz w:val="22"/>
          <w:szCs w:val="44"/>
          <w:lang w:val="en-US" w:eastAsia="en-US"/>
        </w:rPr>
        <w:t>T</w:t>
      </w:r>
      <w:r w:rsidRPr="006B3D18">
        <w:rPr>
          <w:rFonts w:asciiTheme="minorHAnsi" w:hAnsiTheme="minorHAnsi" w:cstheme="minorHAnsi"/>
          <w:b/>
          <w:bCs/>
          <w:sz w:val="22"/>
          <w:szCs w:val="44"/>
          <w:lang w:val="en-US" w:eastAsia="en-US"/>
        </w:rPr>
        <w:t xml:space="preserve">raining </w:t>
      </w:r>
      <w:r w:rsidR="001A285F">
        <w:rPr>
          <w:rFonts w:asciiTheme="minorHAnsi" w:hAnsiTheme="minorHAnsi" w:cstheme="minorHAnsi"/>
          <w:b/>
          <w:bCs/>
          <w:sz w:val="22"/>
          <w:szCs w:val="44"/>
          <w:lang w:val="en-US" w:eastAsia="en-US"/>
        </w:rPr>
        <w:t>W</w:t>
      </w:r>
      <w:r w:rsidRPr="006B3D18">
        <w:rPr>
          <w:rFonts w:asciiTheme="minorHAnsi" w:hAnsiTheme="minorHAnsi" w:cstheme="minorHAnsi"/>
          <w:b/>
          <w:bCs/>
          <w:sz w:val="22"/>
          <w:szCs w:val="44"/>
          <w:lang w:val="en-US" w:eastAsia="en-US"/>
        </w:rPr>
        <w:t>ebinars</w:t>
      </w:r>
      <w:r w:rsidR="00C4209B">
        <w:rPr>
          <w:rFonts w:asciiTheme="minorHAnsi" w:hAnsiTheme="minorHAnsi" w:cstheme="minorHAnsi"/>
          <w:b/>
          <w:bCs/>
          <w:sz w:val="22"/>
          <w:szCs w:val="44"/>
          <w:lang w:val="en-US" w:eastAsia="en-US"/>
        </w:rPr>
        <w:t xml:space="preserve"> for screening providers</w:t>
      </w:r>
      <w:r w:rsidRPr="006B3D18">
        <w:rPr>
          <w:rFonts w:asciiTheme="minorHAnsi" w:hAnsiTheme="minorHAnsi" w:cstheme="minorHAnsi"/>
          <w:b/>
          <w:bCs/>
          <w:sz w:val="22"/>
          <w:szCs w:val="44"/>
          <w:lang w:val="en-US" w:eastAsia="en-US"/>
        </w:rPr>
        <w:t xml:space="preserve"> to support </w:t>
      </w:r>
      <w:r w:rsidR="001A285F">
        <w:rPr>
          <w:rFonts w:asciiTheme="minorHAnsi" w:hAnsiTheme="minorHAnsi" w:cstheme="minorHAnsi"/>
          <w:b/>
          <w:bCs/>
          <w:sz w:val="22"/>
          <w:szCs w:val="44"/>
          <w:lang w:val="en-US" w:eastAsia="en-US"/>
        </w:rPr>
        <w:t>E</w:t>
      </w:r>
      <w:r w:rsidRPr="006B3D18">
        <w:rPr>
          <w:rFonts w:asciiTheme="minorHAnsi" w:hAnsiTheme="minorHAnsi" w:cstheme="minorHAnsi"/>
          <w:b/>
          <w:bCs/>
          <w:sz w:val="22"/>
          <w:szCs w:val="44"/>
          <w:lang w:val="en-US" w:eastAsia="en-US"/>
        </w:rPr>
        <w:t>ngagement with LGBTQ+ community</w:t>
      </w:r>
      <w:r>
        <w:rPr>
          <w:rFonts w:asciiTheme="minorHAnsi" w:hAnsiTheme="minorHAnsi" w:cstheme="minorHAnsi"/>
          <w:b/>
          <w:bCs/>
          <w:sz w:val="22"/>
          <w:szCs w:val="44"/>
          <w:lang w:val="en-US" w:eastAsia="en-US"/>
        </w:rPr>
        <w:t xml:space="preserve"> -</w:t>
      </w:r>
      <w:r w:rsidR="00E61750">
        <w:rPr>
          <w:rFonts w:asciiTheme="minorHAnsi" w:hAnsiTheme="minorHAnsi" w:cstheme="minorHAnsi"/>
          <w:b/>
          <w:bCs/>
          <w:sz w:val="22"/>
          <w:szCs w:val="44"/>
          <w:lang w:val="en-US" w:eastAsia="en-US"/>
        </w:rPr>
        <w:t xml:space="preserve"> </w:t>
      </w:r>
      <w:r>
        <w:rPr>
          <w:rFonts w:asciiTheme="minorHAnsi" w:hAnsiTheme="minorHAnsi" w:cstheme="minorHAnsi"/>
          <w:b/>
          <w:bCs/>
          <w:sz w:val="22"/>
          <w:szCs w:val="44"/>
          <w:lang w:val="en-US" w:eastAsia="en-US"/>
        </w:rPr>
        <w:t>1808</w:t>
      </w:r>
    </w:p>
    <w:p w14:paraId="3603D047" w14:textId="77777777" w:rsidR="0005584F" w:rsidRPr="008E1550" w:rsidRDefault="0005584F" w:rsidP="00C8623B">
      <w:pPr>
        <w:tabs>
          <w:tab w:val="left" w:pos="-720"/>
        </w:tabs>
        <w:suppressAutoHyphens/>
        <w:rPr>
          <w:rFonts w:asciiTheme="minorHAnsi" w:hAnsiTheme="minorHAnsi" w:cstheme="minorHAnsi"/>
          <w:sz w:val="22"/>
        </w:rPr>
      </w:pPr>
    </w:p>
    <w:p w14:paraId="4B5A035E"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Having examined the proposed Contract comprising: </w:t>
      </w:r>
    </w:p>
    <w:p w14:paraId="4DC9300C" w14:textId="77777777" w:rsidR="00907529" w:rsidRPr="008E1550" w:rsidRDefault="00907529" w:rsidP="00C8623B">
      <w:pPr>
        <w:tabs>
          <w:tab w:val="left" w:pos="-720"/>
        </w:tabs>
        <w:suppressAutoHyphens/>
        <w:ind w:left="720"/>
        <w:rPr>
          <w:rFonts w:asciiTheme="minorHAnsi" w:hAnsiTheme="minorHAnsi" w:cstheme="minorHAnsi"/>
          <w:sz w:val="22"/>
        </w:rPr>
      </w:pPr>
      <w:bookmarkStart w:id="29" w:name="_Hlk72749137"/>
      <w:r w:rsidRPr="008E1550">
        <w:rPr>
          <w:rFonts w:asciiTheme="minorHAnsi" w:hAnsiTheme="minorHAnsi" w:cstheme="minorHAnsi"/>
          <w:sz w:val="22"/>
        </w:rPr>
        <w:t>Document 1</w:t>
      </w:r>
      <w:r w:rsidR="00FB2DCA" w:rsidRPr="008E1550">
        <w:rPr>
          <w:rFonts w:asciiTheme="minorHAnsi" w:hAnsiTheme="minorHAnsi" w:cstheme="minorHAnsi"/>
          <w:sz w:val="22"/>
        </w:rPr>
        <w:t xml:space="preserve"> </w:t>
      </w:r>
      <w:r w:rsidRPr="008E1550">
        <w:rPr>
          <w:rFonts w:asciiTheme="minorHAnsi" w:hAnsiTheme="minorHAnsi" w:cstheme="minorHAnsi"/>
          <w:sz w:val="22"/>
        </w:rPr>
        <w:t xml:space="preserve">- </w:t>
      </w:r>
      <w:r w:rsidRPr="008E1550">
        <w:rPr>
          <w:rFonts w:asciiTheme="minorHAnsi" w:hAnsiTheme="minorHAnsi" w:cstheme="minorHAnsi"/>
          <w:sz w:val="22"/>
          <w:szCs w:val="22"/>
        </w:rPr>
        <w:t>This Invitation Letter</w:t>
      </w:r>
    </w:p>
    <w:p w14:paraId="3A4523FC"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2 -</w:t>
      </w:r>
      <w:r w:rsidR="0005584F" w:rsidRPr="008E1550">
        <w:rPr>
          <w:rFonts w:asciiTheme="minorHAnsi" w:hAnsiTheme="minorHAnsi" w:cstheme="minorHAnsi"/>
          <w:sz w:val="22"/>
        </w:rPr>
        <w:t xml:space="preserve"> Terms of Contract  </w:t>
      </w:r>
    </w:p>
    <w:p w14:paraId="09825C68" w14:textId="5211C8B6" w:rsidR="0005584F" w:rsidRPr="008E1550" w:rsidRDefault="0005584F"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3 </w:t>
      </w:r>
      <w:r w:rsidR="007562E9" w:rsidRPr="008E1550">
        <w:rPr>
          <w:rFonts w:asciiTheme="minorHAnsi" w:hAnsiTheme="minorHAnsi" w:cstheme="minorHAnsi"/>
          <w:sz w:val="22"/>
        </w:rPr>
        <w:t>- Terms</w:t>
      </w:r>
      <w:r w:rsidRPr="008E1550">
        <w:rPr>
          <w:rFonts w:asciiTheme="minorHAnsi" w:hAnsiTheme="minorHAnsi" w:cstheme="minorHAnsi"/>
          <w:sz w:val="22"/>
        </w:rPr>
        <w:t xml:space="preserve"> and Conditions of Contract </w:t>
      </w:r>
    </w:p>
    <w:p w14:paraId="691FBDCC" w14:textId="36AF0BA9"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4 -</w:t>
      </w:r>
      <w:r w:rsidR="0005584F" w:rsidRPr="008E1550">
        <w:rPr>
          <w:rFonts w:asciiTheme="minorHAnsi" w:hAnsiTheme="minorHAnsi" w:cstheme="minorHAnsi"/>
          <w:sz w:val="22"/>
        </w:rPr>
        <w:t xml:space="preserve"> Service Specification</w:t>
      </w:r>
    </w:p>
    <w:p w14:paraId="01C127E9"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5 -</w:t>
      </w:r>
      <w:r w:rsidR="0005584F" w:rsidRPr="008E1550">
        <w:rPr>
          <w:rFonts w:asciiTheme="minorHAnsi" w:hAnsiTheme="minorHAnsi" w:cstheme="minorHAnsi"/>
          <w:sz w:val="22"/>
        </w:rPr>
        <w:t xml:space="preserve"> Offer Schedule</w:t>
      </w:r>
    </w:p>
    <w:p w14:paraId="6A24BF3A"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6 </w:t>
      </w:r>
      <w:r w:rsidR="0005584F" w:rsidRPr="008E1550">
        <w:rPr>
          <w:rFonts w:asciiTheme="minorHAnsi" w:hAnsiTheme="minorHAnsi" w:cstheme="minorHAnsi"/>
          <w:sz w:val="22"/>
        </w:rPr>
        <w:t xml:space="preserve">- Form of </w:t>
      </w:r>
      <w:r w:rsidR="00B27315" w:rsidRPr="008E1550">
        <w:rPr>
          <w:rFonts w:asciiTheme="minorHAnsi" w:hAnsiTheme="minorHAnsi" w:cstheme="minorHAnsi"/>
          <w:sz w:val="22"/>
        </w:rPr>
        <w:t>Offer</w:t>
      </w:r>
      <w:r w:rsidRPr="008E1550">
        <w:rPr>
          <w:rFonts w:asciiTheme="minorHAnsi" w:hAnsiTheme="minorHAnsi" w:cstheme="minorHAnsi"/>
          <w:sz w:val="22"/>
        </w:rPr>
        <w:t xml:space="preserve"> Declaration</w:t>
      </w:r>
      <w:bookmarkEnd w:id="29"/>
    </w:p>
    <w:p w14:paraId="04BFD837" w14:textId="77777777" w:rsidR="0089453A" w:rsidRDefault="0089453A" w:rsidP="00C8623B">
      <w:pPr>
        <w:rPr>
          <w:rFonts w:asciiTheme="minorHAnsi" w:hAnsiTheme="minorHAnsi" w:cstheme="minorHAnsi"/>
          <w:sz w:val="22"/>
        </w:rPr>
      </w:pPr>
    </w:p>
    <w:p w14:paraId="2204D6A7" w14:textId="79BCB92B" w:rsidR="00F00C31" w:rsidRPr="00260A76" w:rsidRDefault="002A6CA2" w:rsidP="00C8623B">
      <w:pPr>
        <w:rPr>
          <w:rFonts w:asciiTheme="minorHAnsi" w:hAnsiTheme="minorHAnsi" w:cstheme="minorHAnsi"/>
          <w:sz w:val="22"/>
        </w:rPr>
      </w:pPr>
      <w:r w:rsidRPr="00260A76">
        <w:rPr>
          <w:rFonts w:asciiTheme="minorHAnsi" w:hAnsiTheme="minorHAnsi" w:cstheme="minorHAnsi"/>
          <w:sz w:val="22"/>
        </w:rPr>
        <w:t>As</w:t>
      </w:r>
      <w:r w:rsidR="0005584F" w:rsidRPr="00260A76">
        <w:rPr>
          <w:rFonts w:asciiTheme="minorHAnsi" w:hAnsiTheme="minorHAnsi" w:cstheme="minorHAnsi"/>
          <w:sz w:val="22"/>
        </w:rPr>
        <w:t xml:space="preserve"> enclosed under cover of your </w:t>
      </w:r>
      <w:r w:rsidR="00F00C31" w:rsidRPr="00260A76">
        <w:rPr>
          <w:rFonts w:asciiTheme="minorHAnsi" w:hAnsiTheme="minorHAnsi" w:cstheme="minorHAnsi"/>
          <w:sz w:val="22"/>
        </w:rPr>
        <w:t>i</w:t>
      </w:r>
      <w:r w:rsidR="0005584F" w:rsidRPr="00260A76">
        <w:rPr>
          <w:rFonts w:asciiTheme="minorHAnsi" w:hAnsiTheme="minorHAnsi" w:cstheme="minorHAnsi"/>
          <w:sz w:val="22"/>
        </w:rPr>
        <w:t xml:space="preserve">nvitation to </w:t>
      </w:r>
      <w:r w:rsidR="00F00C31" w:rsidRPr="00260A76">
        <w:rPr>
          <w:rFonts w:asciiTheme="minorHAnsi" w:hAnsiTheme="minorHAnsi" w:cstheme="minorHAnsi"/>
          <w:sz w:val="22"/>
        </w:rPr>
        <w:t>quote</w:t>
      </w:r>
      <w:r w:rsidR="00B27315" w:rsidRPr="00260A76">
        <w:rPr>
          <w:rFonts w:asciiTheme="minorHAnsi" w:hAnsiTheme="minorHAnsi" w:cstheme="minorHAnsi"/>
          <w:sz w:val="22"/>
        </w:rPr>
        <w:t xml:space="preserve"> </w:t>
      </w:r>
      <w:r w:rsidR="0005584F" w:rsidRPr="00260A76">
        <w:rPr>
          <w:rFonts w:asciiTheme="minorHAnsi" w:hAnsiTheme="minorHAnsi" w:cstheme="minorHAnsi"/>
          <w:sz w:val="22"/>
        </w:rPr>
        <w:t xml:space="preserve">letter dated </w:t>
      </w:r>
      <w:r w:rsidR="008B7BCC">
        <w:rPr>
          <w:rFonts w:asciiTheme="minorHAnsi" w:hAnsiTheme="minorHAnsi" w:cstheme="minorHAnsi"/>
          <w:sz w:val="22"/>
        </w:rPr>
        <w:t>3</w:t>
      </w:r>
      <w:r w:rsidR="008B7BCC" w:rsidRPr="008B7BCC">
        <w:rPr>
          <w:rFonts w:asciiTheme="minorHAnsi" w:hAnsiTheme="minorHAnsi" w:cstheme="minorHAnsi"/>
          <w:sz w:val="22"/>
          <w:vertAlign w:val="superscript"/>
        </w:rPr>
        <w:t>rd</w:t>
      </w:r>
      <w:r w:rsidR="008B7BCC">
        <w:rPr>
          <w:rFonts w:asciiTheme="minorHAnsi" w:hAnsiTheme="minorHAnsi" w:cstheme="minorHAnsi"/>
          <w:sz w:val="22"/>
        </w:rPr>
        <w:t xml:space="preserve"> December</w:t>
      </w:r>
      <w:r w:rsidR="0089453A" w:rsidRPr="00260A76">
        <w:rPr>
          <w:rFonts w:asciiTheme="minorHAnsi" w:hAnsiTheme="minorHAnsi" w:cstheme="minorHAnsi"/>
          <w:sz w:val="22"/>
        </w:rPr>
        <w:t xml:space="preserve"> 2024.</w:t>
      </w:r>
    </w:p>
    <w:p w14:paraId="2EAB7EBD" w14:textId="77777777" w:rsidR="0005584F" w:rsidRPr="00260A76" w:rsidRDefault="00B443D3" w:rsidP="00C8623B">
      <w:pPr>
        <w:rPr>
          <w:rFonts w:asciiTheme="minorHAnsi" w:hAnsiTheme="minorHAnsi" w:cstheme="minorHAnsi"/>
          <w:sz w:val="22"/>
        </w:rPr>
      </w:pPr>
      <w:r w:rsidRPr="00260A76">
        <w:rPr>
          <w:rFonts w:asciiTheme="minorHAnsi" w:hAnsiTheme="minorHAnsi" w:cstheme="minorHAnsi"/>
          <w:sz w:val="22"/>
        </w:rPr>
        <w:t xml:space="preserve"> </w:t>
      </w:r>
    </w:p>
    <w:p w14:paraId="1A1E0E2B" w14:textId="2CFDC817" w:rsidR="0005584F" w:rsidRPr="008E1550" w:rsidRDefault="0005584F" w:rsidP="00C8623B">
      <w:pPr>
        <w:tabs>
          <w:tab w:val="left" w:pos="-720"/>
        </w:tabs>
        <w:suppressAutoHyphens/>
        <w:rPr>
          <w:rFonts w:asciiTheme="minorHAnsi" w:hAnsiTheme="minorHAnsi" w:cstheme="minorHAnsi"/>
          <w:sz w:val="22"/>
        </w:rPr>
      </w:pPr>
      <w:bookmarkStart w:id="30" w:name="_Hlk72749923"/>
      <w:r w:rsidRPr="00260A76">
        <w:rPr>
          <w:rFonts w:asciiTheme="minorHAnsi" w:hAnsiTheme="minorHAnsi" w:cstheme="minorHAnsi"/>
          <w:sz w:val="22"/>
        </w:rPr>
        <w:t xml:space="preserve">We do hereby offer to </w:t>
      </w:r>
      <w:proofErr w:type="gramStart"/>
      <w:r w:rsidRPr="00260A76">
        <w:rPr>
          <w:rFonts w:asciiTheme="minorHAnsi" w:hAnsiTheme="minorHAnsi" w:cstheme="minorHAnsi"/>
          <w:sz w:val="22"/>
        </w:rPr>
        <w:t>enter into</w:t>
      </w:r>
      <w:proofErr w:type="gramEnd"/>
      <w:r w:rsidRPr="00260A76">
        <w:rPr>
          <w:rFonts w:asciiTheme="minorHAnsi" w:hAnsiTheme="minorHAnsi" w:cstheme="minorHAnsi"/>
          <w:sz w:val="22"/>
        </w:rPr>
        <w:t xml:space="preserve"> a contract with </w:t>
      </w:r>
      <w:r w:rsidR="0088608E" w:rsidRPr="00260A76">
        <w:rPr>
          <w:rFonts w:asciiTheme="minorHAnsi" w:hAnsiTheme="minorHAnsi" w:cstheme="minorHAnsi"/>
          <w:sz w:val="22"/>
        </w:rPr>
        <w:t xml:space="preserve">NHS England on behalf of </w:t>
      </w:r>
      <w:r w:rsidR="001F2C19" w:rsidRPr="00260A76">
        <w:rPr>
          <w:rFonts w:asciiTheme="minorHAnsi" w:hAnsiTheme="minorHAnsi" w:cstheme="minorHAnsi"/>
          <w:sz w:val="22"/>
        </w:rPr>
        <w:t xml:space="preserve">NHS </w:t>
      </w:r>
      <w:r w:rsidR="00DA2D28" w:rsidRPr="00260A76">
        <w:rPr>
          <w:rFonts w:asciiTheme="minorHAnsi" w:hAnsiTheme="minorHAnsi" w:cstheme="minorHAnsi"/>
          <w:sz w:val="22"/>
        </w:rPr>
        <w:t>South, Central</w:t>
      </w:r>
      <w:r w:rsidR="00DA2D28" w:rsidRPr="0089453A">
        <w:rPr>
          <w:rFonts w:asciiTheme="minorHAnsi" w:hAnsiTheme="minorHAnsi" w:cstheme="minorHAnsi"/>
          <w:sz w:val="22"/>
        </w:rPr>
        <w:t xml:space="preserve"> and West</w:t>
      </w:r>
      <w:r w:rsidR="00440C8A" w:rsidRPr="0089453A">
        <w:rPr>
          <w:rFonts w:asciiTheme="minorHAnsi" w:hAnsiTheme="minorHAnsi" w:cstheme="minorHAnsi"/>
          <w:sz w:val="22"/>
        </w:rPr>
        <w:t xml:space="preserve"> CSU</w:t>
      </w:r>
      <w:r w:rsidRPr="0089453A">
        <w:rPr>
          <w:rFonts w:asciiTheme="minorHAnsi" w:hAnsiTheme="minorHAnsi" w:cstheme="minorHAnsi"/>
          <w:sz w:val="22"/>
        </w:rPr>
        <w:t xml:space="preserve"> on the terms and conditions in the said Contract.</w:t>
      </w:r>
      <w:r w:rsidR="00037FCB" w:rsidRPr="0089453A">
        <w:rPr>
          <w:rFonts w:asciiTheme="minorHAnsi" w:hAnsiTheme="minorHAnsi" w:cstheme="minorHAnsi"/>
          <w:sz w:val="22"/>
        </w:rPr>
        <w:t xml:space="preserve"> </w:t>
      </w:r>
      <w:r w:rsidRPr="0089453A">
        <w:rPr>
          <w:rFonts w:asciiTheme="minorHAnsi" w:hAnsiTheme="minorHAnsi" w:cstheme="minorHAnsi"/>
          <w:sz w:val="22"/>
        </w:rPr>
        <w:t xml:space="preserve">We undertake to keep the </w:t>
      </w:r>
      <w:r w:rsidR="00B27315" w:rsidRPr="0089453A">
        <w:rPr>
          <w:rFonts w:asciiTheme="minorHAnsi" w:hAnsiTheme="minorHAnsi" w:cstheme="minorHAnsi"/>
          <w:sz w:val="22"/>
        </w:rPr>
        <w:t xml:space="preserve">offer </w:t>
      </w:r>
      <w:r w:rsidRPr="0089453A">
        <w:rPr>
          <w:rFonts w:asciiTheme="minorHAnsi" w:hAnsiTheme="minorHAnsi" w:cstheme="minorHAnsi"/>
          <w:sz w:val="22"/>
        </w:rPr>
        <w:t>open for acceptance for a period of thirty (</w:t>
      </w:r>
      <w:r w:rsidR="006D7479">
        <w:rPr>
          <w:rFonts w:asciiTheme="minorHAnsi" w:hAnsiTheme="minorHAnsi" w:cstheme="minorHAnsi"/>
          <w:sz w:val="22"/>
        </w:rPr>
        <w:t>60</w:t>
      </w:r>
      <w:r w:rsidRPr="0089453A">
        <w:rPr>
          <w:rFonts w:asciiTheme="minorHAnsi" w:hAnsiTheme="minorHAnsi" w:cstheme="minorHAnsi"/>
          <w:sz w:val="22"/>
        </w:rPr>
        <w:t>)</w:t>
      </w:r>
      <w:r w:rsidR="00A61D26" w:rsidRPr="0089453A">
        <w:rPr>
          <w:rFonts w:asciiTheme="minorHAnsi" w:hAnsiTheme="minorHAnsi" w:cstheme="minorHAnsi"/>
          <w:sz w:val="22"/>
        </w:rPr>
        <w:t xml:space="preserve"> </w:t>
      </w:r>
      <w:r w:rsidRPr="0089453A">
        <w:rPr>
          <w:rFonts w:asciiTheme="minorHAnsi" w:hAnsiTheme="minorHAnsi" w:cstheme="minorHAnsi"/>
          <w:sz w:val="22"/>
        </w:rPr>
        <w:t>days from the return date.</w:t>
      </w:r>
    </w:p>
    <w:p w14:paraId="0E125061" w14:textId="77777777" w:rsidR="0005584F" w:rsidRPr="008E1550" w:rsidRDefault="0005584F" w:rsidP="00C8623B">
      <w:pPr>
        <w:tabs>
          <w:tab w:val="left" w:pos="-720"/>
        </w:tabs>
        <w:suppressAutoHyphens/>
        <w:rPr>
          <w:rFonts w:asciiTheme="minorHAnsi" w:hAnsiTheme="minorHAnsi" w:cstheme="minorHAnsi"/>
          <w:sz w:val="22"/>
        </w:rPr>
      </w:pPr>
    </w:p>
    <w:p w14:paraId="6FA25B06"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declare that this is a bona fide </w:t>
      </w:r>
      <w:r w:rsidR="00B27315" w:rsidRPr="008E1550">
        <w:rPr>
          <w:rFonts w:asciiTheme="minorHAnsi" w:hAnsiTheme="minorHAnsi" w:cstheme="minorHAnsi"/>
          <w:sz w:val="22"/>
        </w:rPr>
        <w:t>offer</w:t>
      </w:r>
      <w:r w:rsidRPr="008E1550">
        <w:rPr>
          <w:rFonts w:asciiTheme="minorHAnsi" w:hAnsiTheme="minorHAnsi" w:cstheme="minorHAnsi"/>
          <w:sz w:val="22"/>
        </w:rPr>
        <w:t xml:space="preserve">, intended to be competitive, and that we have not fixed or adjusted the amount of the </w:t>
      </w:r>
      <w:r w:rsidR="00B27315" w:rsidRPr="008E1550">
        <w:rPr>
          <w:rFonts w:asciiTheme="minorHAnsi" w:hAnsiTheme="minorHAnsi" w:cstheme="minorHAnsi"/>
          <w:sz w:val="22"/>
        </w:rPr>
        <w:t xml:space="preserve">offer </w:t>
      </w:r>
      <w:r w:rsidRPr="008E1550">
        <w:rPr>
          <w:rFonts w:asciiTheme="minorHAnsi" w:hAnsiTheme="minorHAnsi" w:cstheme="minorHAnsi"/>
          <w:sz w:val="22"/>
        </w:rPr>
        <w:t>by, or under, or in accordance with, any agreement or arrangement with any other person.  We further declare that we have not done, and we undertake that we will not do, any of the following acts</w:t>
      </w:r>
      <w:r w:rsidR="00FB2DCA" w:rsidRPr="008E1550">
        <w:rPr>
          <w:rFonts w:asciiTheme="minorHAnsi" w:hAnsiTheme="minorHAnsi" w:cstheme="minorHAnsi"/>
          <w:sz w:val="22"/>
        </w:rPr>
        <w:t xml:space="preserve"> in relation to the </w:t>
      </w:r>
      <w:r w:rsidRPr="008E1550">
        <w:rPr>
          <w:rFonts w:asciiTheme="minorHAnsi" w:hAnsiTheme="minorHAnsi" w:cstheme="minorHAnsi"/>
          <w:sz w:val="22"/>
        </w:rPr>
        <w:t>award of this Contract:</w:t>
      </w:r>
    </w:p>
    <w:p w14:paraId="64F7E4BF" w14:textId="77777777" w:rsidR="0005584F" w:rsidRPr="008E1550" w:rsidRDefault="0005584F" w:rsidP="00C8623B">
      <w:pPr>
        <w:widowControl w:val="0"/>
        <w:numPr>
          <w:ilvl w:val="0"/>
          <w:numId w:val="1"/>
        </w:numPr>
        <w:tabs>
          <w:tab w:val="left" w:pos="-720"/>
          <w:tab w:val="left" w:pos="0"/>
          <w:tab w:val="left" w:pos="720"/>
        </w:tabs>
        <w:suppressAutoHyphens/>
        <w:rPr>
          <w:rFonts w:asciiTheme="minorHAnsi" w:hAnsiTheme="minorHAnsi" w:cstheme="minorHAnsi"/>
          <w:i/>
          <w:sz w:val="22"/>
        </w:rPr>
      </w:pPr>
      <w:r w:rsidRPr="008E1550">
        <w:rPr>
          <w:rFonts w:asciiTheme="minorHAnsi" w:hAnsiTheme="minorHAnsi" w:cstheme="minorHAnsi"/>
          <w:i/>
          <w:sz w:val="22"/>
        </w:rPr>
        <w:t xml:space="preserve">Collude with any third party to fix the price of any number of </w:t>
      </w:r>
      <w:r w:rsidR="00B27315" w:rsidRPr="008E1550">
        <w:rPr>
          <w:rFonts w:asciiTheme="minorHAnsi" w:hAnsiTheme="minorHAnsi" w:cstheme="minorHAnsi"/>
          <w:i/>
          <w:sz w:val="22"/>
        </w:rPr>
        <w:t xml:space="preserve">offers </w:t>
      </w:r>
      <w:r w:rsidRPr="008E1550">
        <w:rPr>
          <w:rFonts w:asciiTheme="minorHAnsi" w:hAnsiTheme="minorHAnsi" w:cstheme="minorHAnsi"/>
          <w:i/>
          <w:sz w:val="22"/>
        </w:rPr>
        <w:t xml:space="preserve">for this </w:t>
      </w:r>
      <w:proofErr w:type="gramStart"/>
      <w:r w:rsidRPr="008E1550">
        <w:rPr>
          <w:rFonts w:asciiTheme="minorHAnsi" w:hAnsiTheme="minorHAnsi" w:cstheme="minorHAnsi"/>
          <w:i/>
          <w:sz w:val="22"/>
        </w:rPr>
        <w:t>Contract;</w:t>
      </w:r>
      <w:proofErr w:type="gramEnd"/>
    </w:p>
    <w:p w14:paraId="0B59AA79" w14:textId="77777777" w:rsidR="00FB2DCA" w:rsidRPr="008E1550" w:rsidRDefault="0005584F" w:rsidP="00C8623B">
      <w:pPr>
        <w:pStyle w:val="ListParagraph"/>
        <w:numPr>
          <w:ilvl w:val="0"/>
          <w:numId w:val="1"/>
        </w:numPr>
        <w:tabs>
          <w:tab w:val="left" w:pos="-720"/>
          <w:tab w:val="left" w:pos="0"/>
          <w:tab w:val="left" w:pos="720"/>
        </w:tabs>
        <w:suppressAutoHyphens/>
        <w:spacing w:after="0" w:line="240" w:lineRule="auto"/>
        <w:rPr>
          <w:rFonts w:asciiTheme="minorHAnsi" w:hAnsiTheme="minorHAnsi" w:cstheme="minorHAnsi"/>
          <w:i/>
        </w:rPr>
      </w:pPr>
      <w:r w:rsidRPr="008E1550">
        <w:rPr>
          <w:rFonts w:asciiTheme="minorHAnsi" w:hAnsiTheme="minorHAnsi" w:cstheme="minorHAnsi"/>
          <w:i/>
        </w:rPr>
        <w:t>Offer, pay, or agree to pay any sum of money or consideration directly or indirectly to any person for doing, having done, or promising to be done, any act or thing of the s</w:t>
      </w:r>
      <w:r w:rsidR="00FB2DCA" w:rsidRPr="008E1550">
        <w:rPr>
          <w:rFonts w:asciiTheme="minorHAnsi" w:hAnsiTheme="minorHAnsi" w:cstheme="minorHAnsi"/>
          <w:i/>
        </w:rPr>
        <w:t>ort described herein and above.</w:t>
      </w:r>
    </w:p>
    <w:p w14:paraId="14B0C42F" w14:textId="77777777" w:rsidR="00737A81" w:rsidRDefault="00FB2DCA"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Please confirm if you have any conflicts of interests, including provision of services, goods, other work or any other connection with the Authority, SCW, NHS England, or other potential bidders in respect of this procurement – </w:t>
      </w:r>
    </w:p>
    <w:p w14:paraId="2C624369" w14:textId="77777777" w:rsidR="00737A81" w:rsidRDefault="00737A81" w:rsidP="00737A81">
      <w:pPr>
        <w:tabs>
          <w:tab w:val="left" w:pos="-720"/>
        </w:tabs>
        <w:suppressAutoHyphens/>
        <w:rPr>
          <w:rFonts w:asciiTheme="minorHAnsi" w:hAnsiTheme="minorHAnsi" w:cstheme="minorHAnsi"/>
          <w:b/>
          <w:sz w:val="22"/>
          <w:highlight w:val="green"/>
          <w:u w:val="single"/>
        </w:rPr>
      </w:pPr>
      <w:r w:rsidRPr="001038BF">
        <w:rPr>
          <w:rFonts w:asciiTheme="minorHAnsi" w:hAnsiTheme="minorHAnsi" w:cstheme="minorHAnsi"/>
          <w:b/>
          <w:sz w:val="22"/>
          <w:highlight w:val="green"/>
          <w:u w:val="single"/>
        </w:rPr>
        <w:t>No</w:t>
      </w:r>
      <w:r w:rsidRPr="00ED14A8">
        <w:rPr>
          <w:rFonts w:cstheme="minorHAnsi"/>
        </w:rPr>
        <w:t xml:space="preserve"> </w:t>
      </w:r>
      <w:sdt>
        <w:sdtPr>
          <w:rPr>
            <w:rFonts w:cstheme="minorHAnsi"/>
          </w:rPr>
          <w:id w:val="-18424556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623B" w:rsidDel="007E3415">
        <w:rPr>
          <w:rFonts w:asciiTheme="minorHAnsi" w:hAnsiTheme="minorHAnsi" w:cstheme="minorHAnsi"/>
          <w:b/>
          <w:sz w:val="22"/>
          <w:highlight w:val="green"/>
          <w:u w:val="single"/>
        </w:rPr>
        <w:t xml:space="preserve"> </w:t>
      </w:r>
    </w:p>
    <w:p w14:paraId="50C0E4F7" w14:textId="77777777" w:rsidR="00737A81" w:rsidRPr="008E1550" w:rsidRDefault="00737A81" w:rsidP="00737A81">
      <w:pPr>
        <w:tabs>
          <w:tab w:val="left" w:pos="-720"/>
        </w:tabs>
        <w:suppressAutoHyphens/>
        <w:rPr>
          <w:rFonts w:asciiTheme="minorHAnsi" w:hAnsiTheme="minorHAnsi" w:cstheme="minorHAnsi"/>
          <w:sz w:val="22"/>
        </w:rPr>
      </w:pPr>
      <w:r>
        <w:rPr>
          <w:rFonts w:asciiTheme="minorHAnsi" w:hAnsiTheme="minorHAnsi" w:cstheme="minorHAnsi"/>
          <w:b/>
          <w:sz w:val="22"/>
          <w:highlight w:val="green"/>
          <w:u w:val="single"/>
        </w:rPr>
        <w:t>Yes</w:t>
      </w:r>
      <w:r w:rsidRPr="008E1550">
        <w:rPr>
          <w:rFonts w:asciiTheme="minorHAnsi" w:hAnsiTheme="minorHAnsi" w:cstheme="minorHAnsi"/>
          <w:sz w:val="22"/>
        </w:rPr>
        <w:t xml:space="preserve"> </w:t>
      </w:r>
      <w:sdt>
        <w:sdtPr>
          <w:rPr>
            <w:rFonts w:cstheme="minorHAnsi"/>
          </w:rPr>
          <w:id w:val="3478428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E1550">
        <w:rPr>
          <w:rFonts w:asciiTheme="minorHAnsi" w:hAnsiTheme="minorHAnsi" w:cstheme="minorHAnsi"/>
          <w:sz w:val="22"/>
        </w:rPr>
        <w:t xml:space="preserve"> (If yes, please provide details).</w:t>
      </w:r>
    </w:p>
    <w:p w14:paraId="7B306AFC" w14:textId="77777777" w:rsidR="00FB2DCA" w:rsidRPr="008E1550" w:rsidRDefault="00FB2DCA" w:rsidP="00C8623B">
      <w:pPr>
        <w:tabs>
          <w:tab w:val="left" w:pos="-720"/>
        </w:tabs>
        <w:suppressAutoHyphens/>
        <w:rPr>
          <w:rFonts w:asciiTheme="minorHAnsi" w:hAnsiTheme="minorHAnsi" w:cstheme="minorHAnsi"/>
          <w:sz w:val="22"/>
        </w:rPr>
      </w:pPr>
    </w:p>
    <w:p w14:paraId="0B8538A4" w14:textId="77777777" w:rsidR="008C4263"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understand that you are not bound to accept the lowest price, or any, </w:t>
      </w:r>
      <w:r w:rsidR="00B27315" w:rsidRPr="008E1550">
        <w:rPr>
          <w:rFonts w:asciiTheme="minorHAnsi" w:hAnsiTheme="minorHAnsi" w:cstheme="minorHAnsi"/>
          <w:sz w:val="22"/>
        </w:rPr>
        <w:t>offer</w:t>
      </w:r>
      <w:r w:rsidRPr="008E1550">
        <w:rPr>
          <w:rFonts w:asciiTheme="minorHAnsi" w:hAnsiTheme="minorHAnsi" w:cstheme="minorHAnsi"/>
          <w:sz w:val="22"/>
        </w:rPr>
        <w:t>.</w:t>
      </w:r>
    </w:p>
    <w:p w14:paraId="10DA9F0F" w14:textId="77777777" w:rsidR="00FB2DCA" w:rsidRPr="008E1550" w:rsidRDefault="00FB2DCA" w:rsidP="00C8623B">
      <w:pPr>
        <w:tabs>
          <w:tab w:val="left" w:pos="-720"/>
        </w:tabs>
        <w:suppressAutoHyphens/>
        <w:jc w:val="both"/>
        <w:rPr>
          <w:rFonts w:asciiTheme="minorHAnsi" w:hAnsiTheme="minorHAnsi" w:cstheme="minorHAnsi"/>
          <w:sz w:val="22"/>
        </w:rPr>
      </w:pPr>
    </w:p>
    <w:tbl>
      <w:tblPr>
        <w:tblStyle w:val="TableGrid"/>
        <w:tblW w:w="9247" w:type="dxa"/>
        <w:tblInd w:w="-5" w:type="dxa"/>
        <w:tblLook w:val="04A0" w:firstRow="1" w:lastRow="0" w:firstColumn="1" w:lastColumn="0" w:noHBand="0" w:noVBand="1"/>
      </w:tblPr>
      <w:tblGrid>
        <w:gridCol w:w="4820"/>
        <w:gridCol w:w="4427"/>
      </w:tblGrid>
      <w:tr w:rsidR="00FB2DCA" w:rsidRPr="008E1550" w14:paraId="373F46E0" w14:textId="77777777" w:rsidTr="00C8623B">
        <w:tc>
          <w:tcPr>
            <w:tcW w:w="4820" w:type="dxa"/>
            <w:shd w:val="clear" w:color="auto" w:fill="D9D9D9" w:themeFill="background1" w:themeFillShade="D9"/>
          </w:tcPr>
          <w:p w14:paraId="2E14ADC2"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Signed:</w:t>
            </w:r>
          </w:p>
        </w:tc>
        <w:tc>
          <w:tcPr>
            <w:tcW w:w="4427" w:type="dxa"/>
            <w:shd w:val="clear" w:color="auto" w:fill="FFFFFF" w:themeFill="background1"/>
          </w:tcPr>
          <w:p w14:paraId="6A5AC4DD" w14:textId="77777777" w:rsidR="00FB2DCA" w:rsidRPr="008E1550" w:rsidRDefault="00FB2DCA" w:rsidP="00C8623B">
            <w:pPr>
              <w:pStyle w:val="NormalBody"/>
              <w:rPr>
                <w:rFonts w:asciiTheme="minorHAnsi" w:hAnsiTheme="minorHAnsi" w:cstheme="minorHAnsi"/>
                <w:sz w:val="22"/>
              </w:rPr>
            </w:pPr>
          </w:p>
        </w:tc>
      </w:tr>
      <w:tr w:rsidR="00FB2DCA" w:rsidRPr="008E1550" w14:paraId="3CADF09D" w14:textId="77777777" w:rsidTr="00C8623B">
        <w:tc>
          <w:tcPr>
            <w:tcW w:w="4820" w:type="dxa"/>
            <w:shd w:val="clear" w:color="auto" w:fill="D9D9D9" w:themeFill="background1" w:themeFillShade="D9"/>
          </w:tcPr>
          <w:p w14:paraId="118ECB21"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Name:</w:t>
            </w:r>
          </w:p>
        </w:tc>
        <w:tc>
          <w:tcPr>
            <w:tcW w:w="4427" w:type="dxa"/>
            <w:shd w:val="clear" w:color="auto" w:fill="FFFFFF" w:themeFill="background1"/>
          </w:tcPr>
          <w:p w14:paraId="2E137CF8" w14:textId="77777777" w:rsidR="00FB2DCA" w:rsidRPr="008E1550" w:rsidRDefault="00FB2DCA" w:rsidP="00C8623B">
            <w:pPr>
              <w:pStyle w:val="NormalBody"/>
              <w:rPr>
                <w:rFonts w:asciiTheme="minorHAnsi" w:hAnsiTheme="minorHAnsi" w:cstheme="minorHAnsi"/>
                <w:sz w:val="22"/>
              </w:rPr>
            </w:pPr>
          </w:p>
        </w:tc>
      </w:tr>
      <w:tr w:rsidR="00FB2DCA" w:rsidRPr="008E1550" w14:paraId="75684E95" w14:textId="77777777" w:rsidTr="00C8623B">
        <w:tc>
          <w:tcPr>
            <w:tcW w:w="4820" w:type="dxa"/>
            <w:shd w:val="clear" w:color="auto" w:fill="D9D9D9" w:themeFill="background1" w:themeFillShade="D9"/>
          </w:tcPr>
          <w:p w14:paraId="77F48B8D"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Date:</w:t>
            </w:r>
          </w:p>
        </w:tc>
        <w:tc>
          <w:tcPr>
            <w:tcW w:w="4427" w:type="dxa"/>
            <w:shd w:val="clear" w:color="auto" w:fill="FFFFFF" w:themeFill="background1"/>
          </w:tcPr>
          <w:p w14:paraId="7B9A9C3A" w14:textId="77777777" w:rsidR="00FB2DCA" w:rsidRPr="008E1550" w:rsidRDefault="00FB2DCA" w:rsidP="00C8623B">
            <w:pPr>
              <w:pStyle w:val="NormalBody"/>
              <w:rPr>
                <w:rFonts w:asciiTheme="minorHAnsi" w:hAnsiTheme="minorHAnsi" w:cstheme="minorHAnsi"/>
                <w:sz w:val="22"/>
              </w:rPr>
            </w:pPr>
          </w:p>
        </w:tc>
      </w:tr>
      <w:tr w:rsidR="00FB2DCA" w:rsidRPr="008E1550" w14:paraId="3AA39FFD" w14:textId="77777777" w:rsidTr="00C8623B">
        <w:tc>
          <w:tcPr>
            <w:tcW w:w="4820" w:type="dxa"/>
            <w:shd w:val="clear" w:color="auto" w:fill="D9D9D9" w:themeFill="background1" w:themeFillShade="D9"/>
          </w:tcPr>
          <w:p w14:paraId="3D9BB186"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In the capacity of:</w:t>
            </w:r>
          </w:p>
        </w:tc>
        <w:tc>
          <w:tcPr>
            <w:tcW w:w="4427" w:type="dxa"/>
            <w:shd w:val="clear" w:color="auto" w:fill="FFFFFF" w:themeFill="background1"/>
          </w:tcPr>
          <w:p w14:paraId="18F64437" w14:textId="77777777" w:rsidR="00FB2DCA" w:rsidRPr="008E1550" w:rsidRDefault="00FB2DCA" w:rsidP="00C8623B">
            <w:pPr>
              <w:pStyle w:val="NormalBody"/>
              <w:rPr>
                <w:rFonts w:asciiTheme="minorHAnsi" w:hAnsiTheme="minorHAnsi" w:cstheme="minorHAnsi"/>
                <w:sz w:val="22"/>
              </w:rPr>
            </w:pPr>
          </w:p>
        </w:tc>
      </w:tr>
      <w:tr w:rsidR="00FB2DCA" w:rsidRPr="008E1550" w14:paraId="3F4F0015" w14:textId="77777777" w:rsidTr="00C8623B">
        <w:tc>
          <w:tcPr>
            <w:tcW w:w="4820" w:type="dxa"/>
            <w:shd w:val="clear" w:color="auto" w:fill="D9D9D9" w:themeFill="background1" w:themeFillShade="D9"/>
          </w:tcPr>
          <w:p w14:paraId="323D749E"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Duly authorised to sign offers for and on behalf of:</w:t>
            </w:r>
          </w:p>
        </w:tc>
        <w:tc>
          <w:tcPr>
            <w:tcW w:w="4427" w:type="dxa"/>
            <w:shd w:val="clear" w:color="auto" w:fill="FFFFFF" w:themeFill="background1"/>
          </w:tcPr>
          <w:p w14:paraId="7AAFA4B7" w14:textId="77777777" w:rsidR="00FB2DCA" w:rsidRPr="008E1550" w:rsidRDefault="00FB2DCA" w:rsidP="00C8623B">
            <w:pPr>
              <w:pStyle w:val="NormalBody"/>
              <w:rPr>
                <w:rFonts w:asciiTheme="minorHAnsi" w:hAnsiTheme="minorHAnsi" w:cstheme="minorHAnsi"/>
                <w:sz w:val="22"/>
              </w:rPr>
            </w:pPr>
          </w:p>
        </w:tc>
      </w:tr>
      <w:tr w:rsidR="00FB2DCA" w:rsidRPr="008E1550" w14:paraId="6361DF49" w14:textId="77777777" w:rsidTr="00C8623B">
        <w:tc>
          <w:tcPr>
            <w:tcW w:w="4820" w:type="dxa"/>
            <w:shd w:val="clear" w:color="auto" w:fill="D9D9D9" w:themeFill="background1" w:themeFillShade="D9"/>
          </w:tcPr>
          <w:p w14:paraId="54C30C5B"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Companies House Registration Number:</w:t>
            </w:r>
          </w:p>
        </w:tc>
        <w:tc>
          <w:tcPr>
            <w:tcW w:w="4427" w:type="dxa"/>
            <w:shd w:val="clear" w:color="auto" w:fill="FFFFFF" w:themeFill="background1"/>
          </w:tcPr>
          <w:p w14:paraId="59BDDA05" w14:textId="77777777" w:rsidR="00FB2DCA" w:rsidRPr="008E1550" w:rsidRDefault="00FB2DCA" w:rsidP="00C8623B">
            <w:pPr>
              <w:pStyle w:val="NormalBody"/>
              <w:rPr>
                <w:rFonts w:asciiTheme="minorHAnsi" w:hAnsiTheme="minorHAnsi" w:cstheme="minorHAnsi"/>
                <w:sz w:val="22"/>
              </w:rPr>
            </w:pPr>
          </w:p>
        </w:tc>
      </w:tr>
      <w:tr w:rsidR="00FB2DCA" w:rsidRPr="008E1550" w14:paraId="49C38B02" w14:textId="77777777" w:rsidTr="00C8623B">
        <w:tc>
          <w:tcPr>
            <w:tcW w:w="4820" w:type="dxa"/>
            <w:shd w:val="clear" w:color="auto" w:fill="D9D9D9" w:themeFill="background1" w:themeFillShade="D9"/>
          </w:tcPr>
          <w:p w14:paraId="3CBFDBD2"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Company Registered Address:</w:t>
            </w:r>
          </w:p>
        </w:tc>
        <w:tc>
          <w:tcPr>
            <w:tcW w:w="4427" w:type="dxa"/>
            <w:shd w:val="clear" w:color="auto" w:fill="FFFFFF" w:themeFill="background1"/>
          </w:tcPr>
          <w:p w14:paraId="2760DB23" w14:textId="77777777" w:rsidR="00FB2DCA" w:rsidRPr="008E1550" w:rsidRDefault="00FB2DCA" w:rsidP="00C8623B">
            <w:pPr>
              <w:pStyle w:val="NormalBody"/>
              <w:rPr>
                <w:rFonts w:asciiTheme="minorHAnsi" w:hAnsiTheme="minorHAnsi" w:cstheme="minorHAnsi"/>
                <w:sz w:val="22"/>
              </w:rPr>
            </w:pPr>
          </w:p>
        </w:tc>
      </w:tr>
      <w:tr w:rsidR="00FB2DCA" w:rsidRPr="008E1550" w14:paraId="7B5D141E" w14:textId="77777777" w:rsidTr="00C8623B">
        <w:tc>
          <w:tcPr>
            <w:tcW w:w="4820" w:type="dxa"/>
            <w:shd w:val="clear" w:color="auto" w:fill="D9D9D9" w:themeFill="background1" w:themeFillShade="D9"/>
          </w:tcPr>
          <w:p w14:paraId="6DB89587"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Postal address (If different from Company Registered address):</w:t>
            </w:r>
          </w:p>
        </w:tc>
        <w:tc>
          <w:tcPr>
            <w:tcW w:w="4427" w:type="dxa"/>
            <w:shd w:val="clear" w:color="auto" w:fill="FFFFFF" w:themeFill="background1"/>
          </w:tcPr>
          <w:p w14:paraId="5D4D5906" w14:textId="77777777" w:rsidR="00FB2DCA" w:rsidRPr="008E1550" w:rsidRDefault="00FB2DCA" w:rsidP="00C8623B">
            <w:pPr>
              <w:pStyle w:val="NormalBody"/>
              <w:rPr>
                <w:rFonts w:asciiTheme="minorHAnsi" w:hAnsiTheme="minorHAnsi" w:cstheme="minorHAnsi"/>
                <w:sz w:val="22"/>
              </w:rPr>
            </w:pPr>
          </w:p>
        </w:tc>
      </w:tr>
      <w:tr w:rsidR="00F17273" w:rsidRPr="008E1550" w14:paraId="5EFB8A01" w14:textId="77777777" w:rsidTr="00C8623B">
        <w:tc>
          <w:tcPr>
            <w:tcW w:w="4820" w:type="dxa"/>
            <w:shd w:val="clear" w:color="auto" w:fill="D9D9D9" w:themeFill="background1" w:themeFillShade="D9"/>
          </w:tcPr>
          <w:p w14:paraId="3CD9B40A" w14:textId="77777777" w:rsidR="00F17273" w:rsidRPr="008E1550" w:rsidRDefault="00F17273" w:rsidP="00C8623B">
            <w:pPr>
              <w:pStyle w:val="NormalBody"/>
              <w:rPr>
                <w:rFonts w:asciiTheme="minorHAnsi" w:hAnsiTheme="minorHAnsi" w:cstheme="minorHAnsi"/>
                <w:color w:val="000000" w:themeColor="text1"/>
                <w:sz w:val="22"/>
              </w:rPr>
            </w:pPr>
            <w:r w:rsidRPr="008E1550">
              <w:rPr>
                <w:rFonts w:asciiTheme="minorHAnsi" w:hAnsiTheme="minorHAnsi" w:cstheme="minorHAnsi"/>
                <w:color w:val="000000" w:themeColor="text1"/>
                <w:sz w:val="22"/>
              </w:rPr>
              <w:t xml:space="preserve">Email address: </w:t>
            </w:r>
          </w:p>
        </w:tc>
        <w:tc>
          <w:tcPr>
            <w:tcW w:w="4427" w:type="dxa"/>
            <w:shd w:val="clear" w:color="auto" w:fill="FFFFFF" w:themeFill="background1"/>
          </w:tcPr>
          <w:p w14:paraId="06DCC844" w14:textId="77777777" w:rsidR="00F17273" w:rsidRPr="008E1550" w:rsidRDefault="00F17273" w:rsidP="00C8623B">
            <w:pPr>
              <w:pStyle w:val="NormalBody"/>
              <w:rPr>
                <w:rFonts w:asciiTheme="minorHAnsi" w:hAnsiTheme="minorHAnsi" w:cstheme="minorHAnsi"/>
                <w:sz w:val="22"/>
              </w:rPr>
            </w:pPr>
          </w:p>
        </w:tc>
      </w:tr>
      <w:tr w:rsidR="00037FCB" w:rsidRPr="008E1550" w14:paraId="5200116F" w14:textId="77777777" w:rsidTr="00C8623B">
        <w:tc>
          <w:tcPr>
            <w:tcW w:w="4820" w:type="dxa"/>
            <w:shd w:val="clear" w:color="auto" w:fill="D9D9D9" w:themeFill="background1" w:themeFillShade="D9"/>
          </w:tcPr>
          <w:p w14:paraId="0D3D15D8" w14:textId="1F5FC10F" w:rsidR="00037FCB" w:rsidRPr="008E1550" w:rsidRDefault="00037FCB" w:rsidP="00C8623B">
            <w:pPr>
              <w:pStyle w:val="NormalBody"/>
              <w:rPr>
                <w:rFonts w:asciiTheme="minorHAnsi" w:hAnsiTheme="minorHAnsi" w:cstheme="minorHAnsi"/>
                <w:color w:val="000000" w:themeColor="text1"/>
                <w:sz w:val="22"/>
              </w:rPr>
            </w:pPr>
            <w:r w:rsidRPr="00037FCB">
              <w:rPr>
                <w:rFonts w:asciiTheme="minorHAnsi" w:hAnsiTheme="minorHAnsi" w:cstheme="minorHAnsi"/>
                <w:color w:val="auto"/>
                <w:sz w:val="22"/>
              </w:rPr>
              <w:t>Are you planning to sub-contract:</w:t>
            </w:r>
          </w:p>
        </w:tc>
        <w:tc>
          <w:tcPr>
            <w:tcW w:w="4427" w:type="dxa"/>
            <w:shd w:val="clear" w:color="auto" w:fill="FFFFFF" w:themeFill="background1"/>
          </w:tcPr>
          <w:p w14:paraId="761D9348" w14:textId="77777777" w:rsidR="00037FCB" w:rsidRPr="00037FCB"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 xml:space="preserve">Yes / No </w:t>
            </w:r>
          </w:p>
          <w:p w14:paraId="7B7BA89A" w14:textId="67A839F9" w:rsidR="00037FCB" w:rsidRPr="00037FCB" w:rsidRDefault="00037FCB" w:rsidP="00C8623B">
            <w:pPr>
              <w:pStyle w:val="NormalBody"/>
              <w:rPr>
                <w:rFonts w:asciiTheme="minorHAnsi" w:hAnsiTheme="minorHAnsi" w:cstheme="minorHAnsi"/>
                <w:color w:val="auto"/>
                <w:sz w:val="22"/>
              </w:rPr>
            </w:pPr>
            <w:r w:rsidRPr="00037FCB">
              <w:rPr>
                <w:rFonts w:asciiTheme="minorHAnsi" w:hAnsiTheme="minorHAnsi" w:cstheme="minorHAnsi"/>
                <w:color w:val="auto"/>
                <w:sz w:val="22"/>
              </w:rPr>
              <w:t>If yes, please provide details</w:t>
            </w:r>
          </w:p>
        </w:tc>
      </w:tr>
    </w:tbl>
    <w:bookmarkEnd w:id="30"/>
    <w:p w14:paraId="72EA3621" w14:textId="0CC437D0" w:rsidR="008C4263" w:rsidRPr="008E1550"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ab/>
      </w:r>
    </w:p>
    <w:sectPr w:rsidR="008C4263" w:rsidRPr="008E1550" w:rsidSect="00804CEA">
      <w:headerReference w:type="even" r:id="rId19"/>
      <w:headerReference w:type="default" r:id="rId20"/>
      <w:footerReference w:type="default" r:id="rId21"/>
      <w:headerReference w:type="first" r:id="rId22"/>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E9EC" w14:textId="77777777" w:rsidR="00D32789" w:rsidRDefault="00D32789">
      <w:r>
        <w:separator/>
      </w:r>
    </w:p>
  </w:endnote>
  <w:endnote w:type="continuationSeparator" w:id="0">
    <w:p w14:paraId="3F8EE62F" w14:textId="77777777" w:rsidR="00D32789" w:rsidRDefault="00D32789">
      <w:r>
        <w:continuationSeparator/>
      </w:r>
    </w:p>
  </w:endnote>
  <w:endnote w:type="continuationNotice" w:id="1">
    <w:p w14:paraId="63512E90" w14:textId="77777777" w:rsidR="00D32789" w:rsidRDefault="00D3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AB626" w14:textId="77777777" w:rsidR="00D32789" w:rsidRDefault="00D32789">
    <w:pPr>
      <w:pStyle w:val="Footer"/>
      <w:jc w:val="right"/>
      <w:rPr>
        <w:rStyle w:val="PageNumber"/>
        <w:rFonts w:ascii="Arial" w:hAnsi="Arial"/>
      </w:rPr>
    </w:pPr>
  </w:p>
  <w:p w14:paraId="38CAB8A1" w14:textId="77777777" w:rsidR="00D32789" w:rsidRDefault="00D32789">
    <w:pPr>
      <w:pStyle w:val="Footer"/>
      <w:rPr>
        <w:rFonts w:ascii="Arial" w:hAnsi="Arial"/>
        <w:sz w:val="16"/>
      </w:rPr>
    </w:pPr>
  </w:p>
  <w:p w14:paraId="5419D6BF" w14:textId="77777777" w:rsidR="00D32789" w:rsidRDefault="00D32789">
    <w:pPr>
      <w:pStyle w:val="Footer"/>
      <w:rPr>
        <w:rFonts w:ascii="Arial" w:hAnsi="Arial"/>
        <w:sz w:val="16"/>
      </w:rPr>
    </w:pPr>
    <w:r>
      <w:rPr>
        <w:rFonts w:ascii="Arial" w:hAnsi="Arial"/>
        <w:sz w:val="16"/>
      </w:rPr>
      <w:tab/>
    </w:r>
  </w:p>
  <w:p w14:paraId="7E504A8E" w14:textId="77777777" w:rsidR="00D32789" w:rsidRDefault="00D32789" w:rsidP="00F9577F">
    <w:pPr>
      <w:pStyle w:val="Foo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4599" w14:textId="77777777" w:rsidR="00D32789" w:rsidRPr="00FB2DCA" w:rsidRDefault="00D32789" w:rsidP="00FB2DCA">
    <w:pPr>
      <w:pStyle w:val="Footer"/>
      <w:jc w:val="center"/>
      <w:rPr>
        <w:rFonts w:asciiTheme="minorHAnsi" w:hAnsiTheme="minorHAnsi" w:cstheme="minorHAnsi"/>
        <w:sz w:val="22"/>
      </w:rPr>
    </w:pPr>
    <w:r w:rsidRPr="00FB2DCA">
      <w:rPr>
        <w:rStyle w:val="PageNumber"/>
        <w:rFonts w:asciiTheme="minorHAnsi" w:hAnsiTheme="minorHAnsi" w:cstheme="minorHAnsi"/>
        <w:sz w:val="22"/>
      </w:rPr>
      <w:fldChar w:fldCharType="begin"/>
    </w:r>
    <w:r w:rsidRPr="00FB2DCA">
      <w:rPr>
        <w:rStyle w:val="PageNumber"/>
        <w:rFonts w:asciiTheme="minorHAnsi" w:hAnsiTheme="minorHAnsi" w:cstheme="minorHAnsi"/>
        <w:sz w:val="22"/>
      </w:rPr>
      <w:instrText xml:space="preserve"> PAGE </w:instrText>
    </w:r>
    <w:r w:rsidRPr="00FB2DCA">
      <w:rPr>
        <w:rStyle w:val="PageNumber"/>
        <w:rFonts w:asciiTheme="minorHAnsi" w:hAnsiTheme="minorHAnsi" w:cstheme="minorHAnsi"/>
        <w:sz w:val="22"/>
      </w:rPr>
      <w:fldChar w:fldCharType="separate"/>
    </w:r>
    <w:r>
      <w:rPr>
        <w:rStyle w:val="PageNumber"/>
        <w:rFonts w:asciiTheme="minorHAnsi" w:hAnsiTheme="minorHAnsi" w:cstheme="minorHAnsi"/>
        <w:noProof/>
        <w:sz w:val="22"/>
      </w:rPr>
      <w:t>15</w:t>
    </w:r>
    <w:r w:rsidRPr="00FB2DCA">
      <w:rPr>
        <w:rStyle w:val="PageNumbe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E5E9A" w14:textId="77777777" w:rsidR="00D32789" w:rsidRDefault="00D32789">
      <w:r>
        <w:separator/>
      </w:r>
    </w:p>
  </w:footnote>
  <w:footnote w:type="continuationSeparator" w:id="0">
    <w:p w14:paraId="465FC926" w14:textId="77777777" w:rsidR="00D32789" w:rsidRDefault="00D32789">
      <w:r>
        <w:continuationSeparator/>
      </w:r>
    </w:p>
  </w:footnote>
  <w:footnote w:type="continuationNotice" w:id="1">
    <w:p w14:paraId="23F23B06" w14:textId="77777777" w:rsidR="00D32789" w:rsidRDefault="00D32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F350C" w14:textId="77777777" w:rsidR="00D32789" w:rsidRDefault="00D32789">
    <w:pPr>
      <w:pStyle w:val="Header"/>
    </w:pPr>
    <w:r w:rsidRPr="0083694E">
      <w:rPr>
        <w:rFonts w:ascii="Arial" w:eastAsia="Arial" w:hAnsi="Arial" w:cs="Arial"/>
        <w:noProof/>
        <w:sz w:val="22"/>
        <w:szCs w:val="22"/>
      </w:rPr>
      <w:drawing>
        <wp:anchor distT="0" distB="0" distL="114300" distR="114300" simplePos="0" relativeHeight="251659264" behindDoc="1" locked="0" layoutInCell="1" allowOverlap="1" wp14:anchorId="58AA9908" wp14:editId="23BDB707">
          <wp:simplePos x="0" y="0"/>
          <wp:positionH relativeFrom="margin">
            <wp:posOffset>4145915</wp:posOffset>
          </wp:positionH>
          <wp:positionV relativeFrom="margin">
            <wp:posOffset>-690245</wp:posOffset>
          </wp:positionV>
          <wp:extent cx="160083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009\Desktop\Email-Signature-Logo-v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83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2036A" w14:textId="77777777" w:rsidR="00D32789" w:rsidRDefault="00D32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E2A9" w14:textId="77777777" w:rsidR="00D32789" w:rsidRDefault="00D327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6AA82" w14:textId="77777777" w:rsidR="00D32789" w:rsidRDefault="00D32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C74C17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9"/>
        </w:tabs>
        <w:ind w:left="1419" w:hanging="709"/>
      </w:pPr>
      <w:rPr>
        <w:b w:val="0"/>
        <w:bCs/>
        <w:sz w:val="22"/>
        <w:szCs w:val="22"/>
      </w:rPr>
    </w:lvl>
    <w:lvl w:ilvl="2">
      <w:start w:val="1"/>
      <w:numFmt w:val="decimal"/>
      <w:pStyle w:val="Heading3"/>
      <w:lvlText w:val="%1.%2.%3"/>
      <w:lvlJc w:val="left"/>
      <w:pPr>
        <w:tabs>
          <w:tab w:val="num" w:pos="2410"/>
        </w:tabs>
        <w:ind w:left="2410" w:hanging="708"/>
      </w:pPr>
      <w:rPr>
        <w:b w:val="0"/>
        <w:i w:val="0"/>
        <w:sz w:val="20"/>
        <w:szCs w:val="20"/>
      </w:rPr>
    </w:lvl>
    <w:lvl w:ilvl="3">
      <w:start w:val="1"/>
      <w:numFmt w:val="decimal"/>
      <w:pStyle w:val="Heading4"/>
      <w:lvlText w:val="%1.%2.%3.%4"/>
      <w:lvlJc w:val="left"/>
      <w:pPr>
        <w:tabs>
          <w:tab w:val="num" w:pos="3970"/>
        </w:tabs>
        <w:ind w:left="3970" w:hanging="1418"/>
      </w:pPr>
      <w:rPr>
        <w:b w:val="0"/>
        <w:sz w:val="20"/>
        <w:szCs w:val="20"/>
      </w:r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8543D"/>
    <w:multiLevelType w:val="hybridMultilevel"/>
    <w:tmpl w:val="C88C5566"/>
    <w:lvl w:ilvl="0" w:tplc="359AC3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2621F"/>
    <w:multiLevelType w:val="multilevel"/>
    <w:tmpl w:val="B2EC83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6C52FD6"/>
    <w:multiLevelType w:val="multilevel"/>
    <w:tmpl w:val="D12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B24C73"/>
    <w:multiLevelType w:val="hybridMultilevel"/>
    <w:tmpl w:val="58B445B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EA5160"/>
    <w:multiLevelType w:val="multilevel"/>
    <w:tmpl w:val="C55CFD4E"/>
    <w:lvl w:ilvl="0">
      <w:start w:val="1"/>
      <w:numFmt w:val="decimal"/>
      <w:pStyle w:val="MRParts"/>
      <w:suff w:val="space"/>
      <w:lvlText w:val="PART %1 - "/>
      <w:lvlJc w:val="right"/>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29D12B4"/>
    <w:multiLevelType w:val="hybridMultilevel"/>
    <w:tmpl w:val="8B10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307121EC"/>
    <w:multiLevelType w:val="hybridMultilevel"/>
    <w:tmpl w:val="425A024A"/>
    <w:lvl w:ilvl="0" w:tplc="22AC7E4C">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79498D"/>
    <w:multiLevelType w:val="hybridMultilevel"/>
    <w:tmpl w:val="E0C6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A2FB6"/>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8CD484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23" w15:restartNumberingAfterBreak="0">
    <w:nsid w:val="3D506BC9"/>
    <w:multiLevelType w:val="hybridMultilevel"/>
    <w:tmpl w:val="A0C2D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22828F9"/>
    <w:multiLevelType w:val="multilevel"/>
    <w:tmpl w:val="4B3ED73C"/>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26" w15:restartNumberingAfterBreak="0">
    <w:nsid w:val="432C394E"/>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9" w15:restartNumberingAfterBreak="0">
    <w:nsid w:val="523B62FB"/>
    <w:multiLevelType w:val="multilevel"/>
    <w:tmpl w:val="E64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A137CC"/>
    <w:multiLevelType w:val="hybridMultilevel"/>
    <w:tmpl w:val="9580F1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86017FB"/>
    <w:multiLevelType w:val="hybridMultilevel"/>
    <w:tmpl w:val="CCAEA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5AD01EF4"/>
    <w:multiLevelType w:val="hybridMultilevel"/>
    <w:tmpl w:val="2BF4A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97D11"/>
    <w:multiLevelType w:val="hybridMultilevel"/>
    <w:tmpl w:val="91A04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7C5278"/>
    <w:multiLevelType w:val="hybridMultilevel"/>
    <w:tmpl w:val="F6863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5B1A5C"/>
    <w:multiLevelType w:val="multilevel"/>
    <w:tmpl w:val="F20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0"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2" w15:restartNumberingAfterBreak="0">
    <w:nsid w:val="7B6C2FF9"/>
    <w:multiLevelType w:val="hybridMultilevel"/>
    <w:tmpl w:val="69E01F4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3" w15:restartNumberingAfterBreak="0">
    <w:nsid w:val="7C2C6D5A"/>
    <w:multiLevelType w:val="multilevel"/>
    <w:tmpl w:val="8118E088"/>
    <w:lvl w:ilvl="0">
      <w:start w:val="1"/>
      <w:numFmt w:val="decimal"/>
      <w:pStyle w:val="Header3"/>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98250857">
    <w:abstractNumId w:val="22"/>
  </w:num>
  <w:num w:numId="2" w16cid:durableId="1587304833">
    <w:abstractNumId w:val="0"/>
  </w:num>
  <w:num w:numId="3" w16cid:durableId="80179472">
    <w:abstractNumId w:val="1"/>
  </w:num>
  <w:num w:numId="4" w16cid:durableId="354118447">
    <w:abstractNumId w:val="9"/>
  </w:num>
  <w:num w:numId="5" w16cid:durableId="119685747">
    <w:abstractNumId w:val="14"/>
  </w:num>
  <w:num w:numId="6" w16cid:durableId="423109346">
    <w:abstractNumId w:val="41"/>
  </w:num>
  <w:num w:numId="7" w16cid:durableId="1191380152">
    <w:abstractNumId w:val="40"/>
  </w:num>
  <w:num w:numId="8" w16cid:durableId="334234090">
    <w:abstractNumId w:val="5"/>
  </w:num>
  <w:num w:numId="9" w16cid:durableId="241719420">
    <w:abstractNumId w:val="37"/>
  </w:num>
  <w:num w:numId="10" w16cid:durableId="1359551595">
    <w:abstractNumId w:val="38"/>
  </w:num>
  <w:num w:numId="11" w16cid:durableId="315376940">
    <w:abstractNumId w:val="39"/>
  </w:num>
  <w:num w:numId="12" w16cid:durableId="356202958">
    <w:abstractNumId w:val="28"/>
  </w:num>
  <w:num w:numId="13" w16cid:durableId="1110780892">
    <w:abstractNumId w:val="11"/>
  </w:num>
  <w:num w:numId="14" w16cid:durableId="900675803">
    <w:abstractNumId w:val="24"/>
  </w:num>
  <w:num w:numId="15" w16cid:durableId="1428844230">
    <w:abstractNumId w:val="6"/>
  </w:num>
  <w:num w:numId="16" w16cid:durableId="874121776">
    <w:abstractNumId w:val="4"/>
  </w:num>
  <w:num w:numId="17" w16cid:durableId="168373749">
    <w:abstractNumId w:val="13"/>
  </w:num>
  <w:num w:numId="18" w16cid:durableId="605692336">
    <w:abstractNumId w:val="27"/>
  </w:num>
  <w:num w:numId="19" w16cid:durableId="150219681">
    <w:abstractNumId w:val="18"/>
  </w:num>
  <w:num w:numId="20" w16cid:durableId="180584117">
    <w:abstractNumId w:val="32"/>
  </w:num>
  <w:num w:numId="21" w16cid:durableId="1643727109">
    <w:abstractNumId w:val="20"/>
  </w:num>
  <w:num w:numId="22" w16cid:durableId="1048339156">
    <w:abstractNumId w:val="8"/>
  </w:num>
  <w:num w:numId="23" w16cid:durableId="1008871011">
    <w:abstractNumId w:val="25"/>
  </w:num>
  <w:num w:numId="24" w16cid:durableId="1706716912">
    <w:abstractNumId w:val="3"/>
  </w:num>
  <w:num w:numId="25" w16cid:durableId="412245615">
    <w:abstractNumId w:val="19"/>
  </w:num>
  <w:num w:numId="26" w16cid:durableId="1943491709">
    <w:abstractNumId w:val="17"/>
  </w:num>
  <w:num w:numId="27" w16cid:durableId="1040059678">
    <w:abstractNumId w:val="26"/>
  </w:num>
  <w:num w:numId="28" w16cid:durableId="395934964">
    <w:abstractNumId w:val="3"/>
  </w:num>
  <w:num w:numId="29" w16cid:durableId="395127834">
    <w:abstractNumId w:val="43"/>
  </w:num>
  <w:num w:numId="30" w16cid:durableId="270208084">
    <w:abstractNumId w:val="33"/>
  </w:num>
  <w:num w:numId="31" w16cid:durableId="884873679">
    <w:abstractNumId w:val="30"/>
  </w:num>
  <w:num w:numId="32" w16cid:durableId="1642728417">
    <w:abstractNumId w:val="15"/>
  </w:num>
  <w:num w:numId="33" w16cid:durableId="1234271031">
    <w:abstractNumId w:val="23"/>
  </w:num>
  <w:num w:numId="34" w16cid:durableId="339967184">
    <w:abstractNumId w:val="35"/>
  </w:num>
  <w:num w:numId="35" w16cid:durableId="589462068">
    <w:abstractNumId w:val="42"/>
  </w:num>
  <w:num w:numId="36" w16cid:durableId="452820965">
    <w:abstractNumId w:val="34"/>
  </w:num>
  <w:num w:numId="37" w16cid:durableId="1726754864">
    <w:abstractNumId w:val="31"/>
  </w:num>
  <w:num w:numId="38" w16cid:durableId="407653695">
    <w:abstractNumId w:val="16"/>
  </w:num>
  <w:num w:numId="39" w16cid:durableId="1222324741">
    <w:abstractNumId w:val="2"/>
  </w:num>
  <w:num w:numId="40" w16cid:durableId="302077494">
    <w:abstractNumId w:val="12"/>
  </w:num>
  <w:num w:numId="41" w16cid:durableId="74743336">
    <w:abstractNumId w:val="7"/>
  </w:num>
  <w:num w:numId="42" w16cid:durableId="815604467">
    <w:abstractNumId w:val="29"/>
  </w:num>
  <w:num w:numId="43" w16cid:durableId="1125543835">
    <w:abstractNumId w:val="36"/>
  </w:num>
  <w:num w:numId="44" w16cid:durableId="1542135036">
    <w:abstractNumId w:val="21"/>
  </w:num>
  <w:num w:numId="45" w16cid:durableId="607006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943867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A4"/>
    <w:rsid w:val="00002062"/>
    <w:rsid w:val="00002532"/>
    <w:rsid w:val="00011CA4"/>
    <w:rsid w:val="000178B1"/>
    <w:rsid w:val="000210F3"/>
    <w:rsid w:val="000233ED"/>
    <w:rsid w:val="0003097F"/>
    <w:rsid w:val="0003397C"/>
    <w:rsid w:val="00034F8F"/>
    <w:rsid w:val="00037FCB"/>
    <w:rsid w:val="000424B6"/>
    <w:rsid w:val="00046ECD"/>
    <w:rsid w:val="00053727"/>
    <w:rsid w:val="0005584F"/>
    <w:rsid w:val="000566F0"/>
    <w:rsid w:val="00060121"/>
    <w:rsid w:val="00063966"/>
    <w:rsid w:val="00064704"/>
    <w:rsid w:val="00064FC4"/>
    <w:rsid w:val="00072165"/>
    <w:rsid w:val="00072247"/>
    <w:rsid w:val="000730E9"/>
    <w:rsid w:val="000847E6"/>
    <w:rsid w:val="00090C1C"/>
    <w:rsid w:val="00095F9E"/>
    <w:rsid w:val="000A4834"/>
    <w:rsid w:val="000A691C"/>
    <w:rsid w:val="000C2247"/>
    <w:rsid w:val="000C2529"/>
    <w:rsid w:val="000C31C9"/>
    <w:rsid w:val="000D4FE2"/>
    <w:rsid w:val="000D5C4B"/>
    <w:rsid w:val="000D6315"/>
    <w:rsid w:val="000E228F"/>
    <w:rsid w:val="000E324A"/>
    <w:rsid w:val="000E7747"/>
    <w:rsid w:val="000F03D4"/>
    <w:rsid w:val="000F5CA5"/>
    <w:rsid w:val="000F6624"/>
    <w:rsid w:val="00100541"/>
    <w:rsid w:val="0010683F"/>
    <w:rsid w:val="00107AF2"/>
    <w:rsid w:val="00121835"/>
    <w:rsid w:val="00123CEE"/>
    <w:rsid w:val="001264DF"/>
    <w:rsid w:val="00127C94"/>
    <w:rsid w:val="001300B2"/>
    <w:rsid w:val="00130D46"/>
    <w:rsid w:val="00132585"/>
    <w:rsid w:val="00133744"/>
    <w:rsid w:val="00134A79"/>
    <w:rsid w:val="001360EA"/>
    <w:rsid w:val="0014040F"/>
    <w:rsid w:val="00146B76"/>
    <w:rsid w:val="001537B6"/>
    <w:rsid w:val="00154819"/>
    <w:rsid w:val="001570D6"/>
    <w:rsid w:val="001606AD"/>
    <w:rsid w:val="00160BD5"/>
    <w:rsid w:val="00162C37"/>
    <w:rsid w:val="00163A30"/>
    <w:rsid w:val="001647F5"/>
    <w:rsid w:val="0016534B"/>
    <w:rsid w:val="00166940"/>
    <w:rsid w:val="00166F78"/>
    <w:rsid w:val="00172C01"/>
    <w:rsid w:val="00172C9F"/>
    <w:rsid w:val="0017437D"/>
    <w:rsid w:val="00183826"/>
    <w:rsid w:val="00190DA8"/>
    <w:rsid w:val="001A12BD"/>
    <w:rsid w:val="001A285F"/>
    <w:rsid w:val="001A2BC9"/>
    <w:rsid w:val="001A41D6"/>
    <w:rsid w:val="001B4436"/>
    <w:rsid w:val="001B70C6"/>
    <w:rsid w:val="001C675F"/>
    <w:rsid w:val="001D610C"/>
    <w:rsid w:val="001D6F49"/>
    <w:rsid w:val="001E0035"/>
    <w:rsid w:val="001E44F9"/>
    <w:rsid w:val="001E7A85"/>
    <w:rsid w:val="001F2C19"/>
    <w:rsid w:val="001F2D74"/>
    <w:rsid w:val="002005A3"/>
    <w:rsid w:val="00202A2C"/>
    <w:rsid w:val="00202B62"/>
    <w:rsid w:val="00211E0E"/>
    <w:rsid w:val="00221D56"/>
    <w:rsid w:val="0022622A"/>
    <w:rsid w:val="00227DBF"/>
    <w:rsid w:val="00232549"/>
    <w:rsid w:val="002413FC"/>
    <w:rsid w:val="00241B72"/>
    <w:rsid w:val="00246766"/>
    <w:rsid w:val="0025225C"/>
    <w:rsid w:val="00256642"/>
    <w:rsid w:val="00257E52"/>
    <w:rsid w:val="00260A76"/>
    <w:rsid w:val="002637CE"/>
    <w:rsid w:val="002642C2"/>
    <w:rsid w:val="00272D32"/>
    <w:rsid w:val="00276C4F"/>
    <w:rsid w:val="00281B3D"/>
    <w:rsid w:val="00283EE5"/>
    <w:rsid w:val="0028501C"/>
    <w:rsid w:val="00294439"/>
    <w:rsid w:val="00294856"/>
    <w:rsid w:val="002A17B5"/>
    <w:rsid w:val="002A4E4A"/>
    <w:rsid w:val="002A6CA2"/>
    <w:rsid w:val="002C111F"/>
    <w:rsid w:val="002C11A4"/>
    <w:rsid w:val="002C2242"/>
    <w:rsid w:val="002C34F1"/>
    <w:rsid w:val="002C4F5B"/>
    <w:rsid w:val="002C77A9"/>
    <w:rsid w:val="002D2FCC"/>
    <w:rsid w:val="002D7928"/>
    <w:rsid w:val="002E0B51"/>
    <w:rsid w:val="002E1930"/>
    <w:rsid w:val="002E22DA"/>
    <w:rsid w:val="002E4E61"/>
    <w:rsid w:val="002E5EF2"/>
    <w:rsid w:val="002E76AE"/>
    <w:rsid w:val="002F1501"/>
    <w:rsid w:val="002F2D10"/>
    <w:rsid w:val="002F503E"/>
    <w:rsid w:val="002F7B64"/>
    <w:rsid w:val="00304CBC"/>
    <w:rsid w:val="00304EDF"/>
    <w:rsid w:val="00306CDC"/>
    <w:rsid w:val="0030769D"/>
    <w:rsid w:val="00312946"/>
    <w:rsid w:val="003153C9"/>
    <w:rsid w:val="00316B4A"/>
    <w:rsid w:val="003201AD"/>
    <w:rsid w:val="00331C6E"/>
    <w:rsid w:val="0033459D"/>
    <w:rsid w:val="00335F4F"/>
    <w:rsid w:val="00344928"/>
    <w:rsid w:val="00346175"/>
    <w:rsid w:val="00347562"/>
    <w:rsid w:val="00351206"/>
    <w:rsid w:val="003516A7"/>
    <w:rsid w:val="00355C08"/>
    <w:rsid w:val="003653B8"/>
    <w:rsid w:val="00370D97"/>
    <w:rsid w:val="00371621"/>
    <w:rsid w:val="00373E11"/>
    <w:rsid w:val="003747FA"/>
    <w:rsid w:val="00394CEF"/>
    <w:rsid w:val="00395B17"/>
    <w:rsid w:val="0039685A"/>
    <w:rsid w:val="003A5271"/>
    <w:rsid w:val="003B224B"/>
    <w:rsid w:val="003B63A1"/>
    <w:rsid w:val="003B6EFA"/>
    <w:rsid w:val="003C3CA9"/>
    <w:rsid w:val="003C48E5"/>
    <w:rsid w:val="003C54E5"/>
    <w:rsid w:val="003C5C7B"/>
    <w:rsid w:val="003D77B1"/>
    <w:rsid w:val="003E135D"/>
    <w:rsid w:val="003E5347"/>
    <w:rsid w:val="003E57D0"/>
    <w:rsid w:val="003E6DD8"/>
    <w:rsid w:val="003F2567"/>
    <w:rsid w:val="003F5108"/>
    <w:rsid w:val="003F7F88"/>
    <w:rsid w:val="0040143E"/>
    <w:rsid w:val="00405322"/>
    <w:rsid w:val="00413745"/>
    <w:rsid w:val="00414A34"/>
    <w:rsid w:val="00415022"/>
    <w:rsid w:val="00420732"/>
    <w:rsid w:val="004213A2"/>
    <w:rsid w:val="00421B2A"/>
    <w:rsid w:val="00421C6B"/>
    <w:rsid w:val="004234FA"/>
    <w:rsid w:val="00426FA8"/>
    <w:rsid w:val="00431279"/>
    <w:rsid w:val="004317D0"/>
    <w:rsid w:val="00440C8A"/>
    <w:rsid w:val="00442B1C"/>
    <w:rsid w:val="004440AC"/>
    <w:rsid w:val="00446547"/>
    <w:rsid w:val="00446D7C"/>
    <w:rsid w:val="004507E9"/>
    <w:rsid w:val="00453075"/>
    <w:rsid w:val="004530C0"/>
    <w:rsid w:val="00457A68"/>
    <w:rsid w:val="00462D20"/>
    <w:rsid w:val="004649BA"/>
    <w:rsid w:val="00465894"/>
    <w:rsid w:val="00466AA9"/>
    <w:rsid w:val="0047304C"/>
    <w:rsid w:val="004735AB"/>
    <w:rsid w:val="00481A38"/>
    <w:rsid w:val="00485C69"/>
    <w:rsid w:val="004867E2"/>
    <w:rsid w:val="00497D3B"/>
    <w:rsid w:val="004A2254"/>
    <w:rsid w:val="004A59EF"/>
    <w:rsid w:val="004A5A22"/>
    <w:rsid w:val="004A6976"/>
    <w:rsid w:val="004B0ADE"/>
    <w:rsid w:val="004B1B93"/>
    <w:rsid w:val="004B2C65"/>
    <w:rsid w:val="004B5309"/>
    <w:rsid w:val="004B7240"/>
    <w:rsid w:val="004B7FBF"/>
    <w:rsid w:val="004C5B4E"/>
    <w:rsid w:val="004D2122"/>
    <w:rsid w:val="004D2789"/>
    <w:rsid w:val="004D328A"/>
    <w:rsid w:val="004D42BE"/>
    <w:rsid w:val="004D46A4"/>
    <w:rsid w:val="004D4D35"/>
    <w:rsid w:val="004D60EF"/>
    <w:rsid w:val="004E3F4A"/>
    <w:rsid w:val="004E45B8"/>
    <w:rsid w:val="004E5A38"/>
    <w:rsid w:val="004E6E1D"/>
    <w:rsid w:val="004F1552"/>
    <w:rsid w:val="004F5055"/>
    <w:rsid w:val="005060D6"/>
    <w:rsid w:val="00511CC9"/>
    <w:rsid w:val="005162F6"/>
    <w:rsid w:val="00516CD5"/>
    <w:rsid w:val="00521AE4"/>
    <w:rsid w:val="00523AE9"/>
    <w:rsid w:val="00525927"/>
    <w:rsid w:val="0054413C"/>
    <w:rsid w:val="005465EA"/>
    <w:rsid w:val="0054759B"/>
    <w:rsid w:val="005477AB"/>
    <w:rsid w:val="00552278"/>
    <w:rsid w:val="0055321F"/>
    <w:rsid w:val="0055597C"/>
    <w:rsid w:val="005629FC"/>
    <w:rsid w:val="00562F63"/>
    <w:rsid w:val="00576D1E"/>
    <w:rsid w:val="005807BC"/>
    <w:rsid w:val="005807D6"/>
    <w:rsid w:val="0059002D"/>
    <w:rsid w:val="00594551"/>
    <w:rsid w:val="005A6131"/>
    <w:rsid w:val="005A6487"/>
    <w:rsid w:val="005B0523"/>
    <w:rsid w:val="005B21E0"/>
    <w:rsid w:val="005B3F85"/>
    <w:rsid w:val="005B405D"/>
    <w:rsid w:val="005C1E32"/>
    <w:rsid w:val="005D0ACF"/>
    <w:rsid w:val="005D1BBD"/>
    <w:rsid w:val="005D60CA"/>
    <w:rsid w:val="005E4E97"/>
    <w:rsid w:val="005F3F5C"/>
    <w:rsid w:val="00600E06"/>
    <w:rsid w:val="006112C3"/>
    <w:rsid w:val="00613669"/>
    <w:rsid w:val="00615EDB"/>
    <w:rsid w:val="00617F5D"/>
    <w:rsid w:val="0063057C"/>
    <w:rsid w:val="006366E9"/>
    <w:rsid w:val="00636EDE"/>
    <w:rsid w:val="00640ADE"/>
    <w:rsid w:val="006476CC"/>
    <w:rsid w:val="0065103F"/>
    <w:rsid w:val="00652DAB"/>
    <w:rsid w:val="006550E5"/>
    <w:rsid w:val="00662B08"/>
    <w:rsid w:val="00662D82"/>
    <w:rsid w:val="00672D16"/>
    <w:rsid w:val="00681997"/>
    <w:rsid w:val="006876FA"/>
    <w:rsid w:val="00690AFE"/>
    <w:rsid w:val="00691C23"/>
    <w:rsid w:val="006948B5"/>
    <w:rsid w:val="00696078"/>
    <w:rsid w:val="00697764"/>
    <w:rsid w:val="006A2940"/>
    <w:rsid w:val="006A541C"/>
    <w:rsid w:val="006B0765"/>
    <w:rsid w:val="006B1EBC"/>
    <w:rsid w:val="006B3D18"/>
    <w:rsid w:val="006B667B"/>
    <w:rsid w:val="006B6793"/>
    <w:rsid w:val="006B69C3"/>
    <w:rsid w:val="006B77EA"/>
    <w:rsid w:val="006C48B2"/>
    <w:rsid w:val="006C50B7"/>
    <w:rsid w:val="006D4551"/>
    <w:rsid w:val="006D4D73"/>
    <w:rsid w:val="006D6D37"/>
    <w:rsid w:val="006D7479"/>
    <w:rsid w:val="006E5686"/>
    <w:rsid w:val="006E5CEA"/>
    <w:rsid w:val="00710678"/>
    <w:rsid w:val="007126B1"/>
    <w:rsid w:val="007131B3"/>
    <w:rsid w:val="00715FC5"/>
    <w:rsid w:val="007251AE"/>
    <w:rsid w:val="00733F59"/>
    <w:rsid w:val="00737A81"/>
    <w:rsid w:val="00752C79"/>
    <w:rsid w:val="00753B9D"/>
    <w:rsid w:val="007562E9"/>
    <w:rsid w:val="00760F5E"/>
    <w:rsid w:val="007639A8"/>
    <w:rsid w:val="00767E5D"/>
    <w:rsid w:val="0077030A"/>
    <w:rsid w:val="0077403E"/>
    <w:rsid w:val="00775691"/>
    <w:rsid w:val="00780346"/>
    <w:rsid w:val="00780DED"/>
    <w:rsid w:val="00781320"/>
    <w:rsid w:val="007814F9"/>
    <w:rsid w:val="00781E8A"/>
    <w:rsid w:val="007849EA"/>
    <w:rsid w:val="00786056"/>
    <w:rsid w:val="00786D59"/>
    <w:rsid w:val="00787903"/>
    <w:rsid w:val="007904EB"/>
    <w:rsid w:val="00793621"/>
    <w:rsid w:val="00797E5E"/>
    <w:rsid w:val="007A414E"/>
    <w:rsid w:val="007A6B82"/>
    <w:rsid w:val="007D1167"/>
    <w:rsid w:val="007D24F6"/>
    <w:rsid w:val="007E37A7"/>
    <w:rsid w:val="007E3C18"/>
    <w:rsid w:val="007E73C1"/>
    <w:rsid w:val="007F1E82"/>
    <w:rsid w:val="007F2215"/>
    <w:rsid w:val="007F43D6"/>
    <w:rsid w:val="00804CEA"/>
    <w:rsid w:val="00804F2A"/>
    <w:rsid w:val="008222E8"/>
    <w:rsid w:val="008400C8"/>
    <w:rsid w:val="00841213"/>
    <w:rsid w:val="00843AD8"/>
    <w:rsid w:val="00845661"/>
    <w:rsid w:val="00850445"/>
    <w:rsid w:val="00853366"/>
    <w:rsid w:val="0085540D"/>
    <w:rsid w:val="008636FC"/>
    <w:rsid w:val="008762C9"/>
    <w:rsid w:val="008778EA"/>
    <w:rsid w:val="0088608E"/>
    <w:rsid w:val="008863E0"/>
    <w:rsid w:val="00891B35"/>
    <w:rsid w:val="0089453A"/>
    <w:rsid w:val="008A7E57"/>
    <w:rsid w:val="008B3ECC"/>
    <w:rsid w:val="008B7BCC"/>
    <w:rsid w:val="008C4263"/>
    <w:rsid w:val="008C6039"/>
    <w:rsid w:val="008C62A2"/>
    <w:rsid w:val="008C763B"/>
    <w:rsid w:val="008D6F1C"/>
    <w:rsid w:val="008E0352"/>
    <w:rsid w:val="008E1550"/>
    <w:rsid w:val="008F09DC"/>
    <w:rsid w:val="00905422"/>
    <w:rsid w:val="00907529"/>
    <w:rsid w:val="00910E63"/>
    <w:rsid w:val="00911328"/>
    <w:rsid w:val="009132C3"/>
    <w:rsid w:val="00914561"/>
    <w:rsid w:val="0092042C"/>
    <w:rsid w:val="00922FE1"/>
    <w:rsid w:val="00935D7A"/>
    <w:rsid w:val="00937BED"/>
    <w:rsid w:val="0094242A"/>
    <w:rsid w:val="00942F0F"/>
    <w:rsid w:val="009448CF"/>
    <w:rsid w:val="00952B67"/>
    <w:rsid w:val="009552AC"/>
    <w:rsid w:val="009615A3"/>
    <w:rsid w:val="00966EDE"/>
    <w:rsid w:val="009764B0"/>
    <w:rsid w:val="0097795F"/>
    <w:rsid w:val="00981744"/>
    <w:rsid w:val="00985E18"/>
    <w:rsid w:val="009941C3"/>
    <w:rsid w:val="00994A45"/>
    <w:rsid w:val="009970A9"/>
    <w:rsid w:val="009A22A2"/>
    <w:rsid w:val="009A3234"/>
    <w:rsid w:val="009A6963"/>
    <w:rsid w:val="009B117F"/>
    <w:rsid w:val="009B4C63"/>
    <w:rsid w:val="009B61FD"/>
    <w:rsid w:val="009B6C53"/>
    <w:rsid w:val="009C3F61"/>
    <w:rsid w:val="009C4B40"/>
    <w:rsid w:val="009C67CD"/>
    <w:rsid w:val="009D45FD"/>
    <w:rsid w:val="009E4C7C"/>
    <w:rsid w:val="009F761C"/>
    <w:rsid w:val="00A01B6C"/>
    <w:rsid w:val="00A023D0"/>
    <w:rsid w:val="00A02D72"/>
    <w:rsid w:val="00A046A2"/>
    <w:rsid w:val="00A0591B"/>
    <w:rsid w:val="00A05C2E"/>
    <w:rsid w:val="00A06387"/>
    <w:rsid w:val="00A10A53"/>
    <w:rsid w:val="00A135AA"/>
    <w:rsid w:val="00A16858"/>
    <w:rsid w:val="00A17785"/>
    <w:rsid w:val="00A54640"/>
    <w:rsid w:val="00A54796"/>
    <w:rsid w:val="00A56DBC"/>
    <w:rsid w:val="00A5731D"/>
    <w:rsid w:val="00A61D26"/>
    <w:rsid w:val="00A74238"/>
    <w:rsid w:val="00A90F10"/>
    <w:rsid w:val="00A94249"/>
    <w:rsid w:val="00A96F30"/>
    <w:rsid w:val="00AA2678"/>
    <w:rsid w:val="00AB1A2B"/>
    <w:rsid w:val="00AB3531"/>
    <w:rsid w:val="00AC08C6"/>
    <w:rsid w:val="00AC2749"/>
    <w:rsid w:val="00AC5526"/>
    <w:rsid w:val="00AC6337"/>
    <w:rsid w:val="00AD011A"/>
    <w:rsid w:val="00AE29D7"/>
    <w:rsid w:val="00AF1180"/>
    <w:rsid w:val="00AF45DB"/>
    <w:rsid w:val="00AF6B82"/>
    <w:rsid w:val="00AF7E10"/>
    <w:rsid w:val="00B06925"/>
    <w:rsid w:val="00B107DF"/>
    <w:rsid w:val="00B12358"/>
    <w:rsid w:val="00B1294C"/>
    <w:rsid w:val="00B12990"/>
    <w:rsid w:val="00B16C1F"/>
    <w:rsid w:val="00B20FC0"/>
    <w:rsid w:val="00B21FDD"/>
    <w:rsid w:val="00B27315"/>
    <w:rsid w:val="00B3029E"/>
    <w:rsid w:val="00B363C8"/>
    <w:rsid w:val="00B443D3"/>
    <w:rsid w:val="00B55A23"/>
    <w:rsid w:val="00B6088A"/>
    <w:rsid w:val="00B64E48"/>
    <w:rsid w:val="00B652E4"/>
    <w:rsid w:val="00B6614B"/>
    <w:rsid w:val="00B8514F"/>
    <w:rsid w:val="00B90934"/>
    <w:rsid w:val="00B91995"/>
    <w:rsid w:val="00B97B7E"/>
    <w:rsid w:val="00BA1665"/>
    <w:rsid w:val="00BB4463"/>
    <w:rsid w:val="00BB5594"/>
    <w:rsid w:val="00BC146D"/>
    <w:rsid w:val="00BC21A4"/>
    <w:rsid w:val="00BC2D5B"/>
    <w:rsid w:val="00BD2B45"/>
    <w:rsid w:val="00BE18A3"/>
    <w:rsid w:val="00BE61C7"/>
    <w:rsid w:val="00BE6DB0"/>
    <w:rsid w:val="00BE77C1"/>
    <w:rsid w:val="00BF15D8"/>
    <w:rsid w:val="00BF2CAA"/>
    <w:rsid w:val="00C00B24"/>
    <w:rsid w:val="00C03A0D"/>
    <w:rsid w:val="00C10953"/>
    <w:rsid w:val="00C13311"/>
    <w:rsid w:val="00C22068"/>
    <w:rsid w:val="00C23F02"/>
    <w:rsid w:val="00C2599F"/>
    <w:rsid w:val="00C31977"/>
    <w:rsid w:val="00C319B7"/>
    <w:rsid w:val="00C324E9"/>
    <w:rsid w:val="00C36633"/>
    <w:rsid w:val="00C3682D"/>
    <w:rsid w:val="00C376E7"/>
    <w:rsid w:val="00C37A69"/>
    <w:rsid w:val="00C4209B"/>
    <w:rsid w:val="00C43933"/>
    <w:rsid w:val="00C44A22"/>
    <w:rsid w:val="00C64D26"/>
    <w:rsid w:val="00C67682"/>
    <w:rsid w:val="00C77468"/>
    <w:rsid w:val="00C8623B"/>
    <w:rsid w:val="00C917F2"/>
    <w:rsid w:val="00C927A0"/>
    <w:rsid w:val="00CA0E7B"/>
    <w:rsid w:val="00CA0F6E"/>
    <w:rsid w:val="00CA3AA5"/>
    <w:rsid w:val="00CA5E70"/>
    <w:rsid w:val="00CA5F65"/>
    <w:rsid w:val="00CB0ACB"/>
    <w:rsid w:val="00CB30DF"/>
    <w:rsid w:val="00CB3A0C"/>
    <w:rsid w:val="00CB47A7"/>
    <w:rsid w:val="00CB5012"/>
    <w:rsid w:val="00CC1220"/>
    <w:rsid w:val="00CD293A"/>
    <w:rsid w:val="00CE05E0"/>
    <w:rsid w:val="00CE061C"/>
    <w:rsid w:val="00CE07AC"/>
    <w:rsid w:val="00CE3A37"/>
    <w:rsid w:val="00CE45A6"/>
    <w:rsid w:val="00CE65AC"/>
    <w:rsid w:val="00CF2897"/>
    <w:rsid w:val="00D103C7"/>
    <w:rsid w:val="00D22973"/>
    <w:rsid w:val="00D25B0A"/>
    <w:rsid w:val="00D32789"/>
    <w:rsid w:val="00D37636"/>
    <w:rsid w:val="00D42C3E"/>
    <w:rsid w:val="00D457DF"/>
    <w:rsid w:val="00D45D47"/>
    <w:rsid w:val="00D46BFC"/>
    <w:rsid w:val="00D5523D"/>
    <w:rsid w:val="00D56C0F"/>
    <w:rsid w:val="00D64080"/>
    <w:rsid w:val="00D7548F"/>
    <w:rsid w:val="00D75C8D"/>
    <w:rsid w:val="00D77E03"/>
    <w:rsid w:val="00D83A73"/>
    <w:rsid w:val="00D84412"/>
    <w:rsid w:val="00D86928"/>
    <w:rsid w:val="00D94DF6"/>
    <w:rsid w:val="00D95278"/>
    <w:rsid w:val="00DA1F6D"/>
    <w:rsid w:val="00DA2D28"/>
    <w:rsid w:val="00DA34DA"/>
    <w:rsid w:val="00DA3751"/>
    <w:rsid w:val="00DA3F46"/>
    <w:rsid w:val="00DA653F"/>
    <w:rsid w:val="00DB23A4"/>
    <w:rsid w:val="00DC0BC9"/>
    <w:rsid w:val="00DC6AE9"/>
    <w:rsid w:val="00DD059A"/>
    <w:rsid w:val="00DD4D19"/>
    <w:rsid w:val="00DD53B1"/>
    <w:rsid w:val="00DE3AFC"/>
    <w:rsid w:val="00DE5239"/>
    <w:rsid w:val="00DF2ADE"/>
    <w:rsid w:val="00DF3073"/>
    <w:rsid w:val="00DF310E"/>
    <w:rsid w:val="00DF4092"/>
    <w:rsid w:val="00E011AA"/>
    <w:rsid w:val="00E06D09"/>
    <w:rsid w:val="00E073EC"/>
    <w:rsid w:val="00E1727C"/>
    <w:rsid w:val="00E219C7"/>
    <w:rsid w:val="00E31D07"/>
    <w:rsid w:val="00E3643D"/>
    <w:rsid w:val="00E3766C"/>
    <w:rsid w:val="00E37D03"/>
    <w:rsid w:val="00E40F8F"/>
    <w:rsid w:val="00E54AD8"/>
    <w:rsid w:val="00E558A9"/>
    <w:rsid w:val="00E61750"/>
    <w:rsid w:val="00E713A6"/>
    <w:rsid w:val="00E71802"/>
    <w:rsid w:val="00E720D5"/>
    <w:rsid w:val="00E72607"/>
    <w:rsid w:val="00E740DC"/>
    <w:rsid w:val="00E7485B"/>
    <w:rsid w:val="00E86102"/>
    <w:rsid w:val="00E8776F"/>
    <w:rsid w:val="00E94F3C"/>
    <w:rsid w:val="00EA7936"/>
    <w:rsid w:val="00EB0C0F"/>
    <w:rsid w:val="00EB2FCB"/>
    <w:rsid w:val="00EB5656"/>
    <w:rsid w:val="00EB71EC"/>
    <w:rsid w:val="00ED09E4"/>
    <w:rsid w:val="00ED1140"/>
    <w:rsid w:val="00ED22CD"/>
    <w:rsid w:val="00ED4B6A"/>
    <w:rsid w:val="00ED5892"/>
    <w:rsid w:val="00ED6868"/>
    <w:rsid w:val="00EE033B"/>
    <w:rsid w:val="00EE3FFA"/>
    <w:rsid w:val="00EF14E5"/>
    <w:rsid w:val="00F00C31"/>
    <w:rsid w:val="00F01491"/>
    <w:rsid w:val="00F02642"/>
    <w:rsid w:val="00F0461D"/>
    <w:rsid w:val="00F11825"/>
    <w:rsid w:val="00F170BD"/>
    <w:rsid w:val="00F17273"/>
    <w:rsid w:val="00F204A4"/>
    <w:rsid w:val="00F219DE"/>
    <w:rsid w:val="00F23E7A"/>
    <w:rsid w:val="00F26C5D"/>
    <w:rsid w:val="00F3607B"/>
    <w:rsid w:val="00F40A29"/>
    <w:rsid w:val="00F40F92"/>
    <w:rsid w:val="00F41FE5"/>
    <w:rsid w:val="00F43E02"/>
    <w:rsid w:val="00F43EBC"/>
    <w:rsid w:val="00F5127E"/>
    <w:rsid w:val="00F51EDF"/>
    <w:rsid w:val="00F538FD"/>
    <w:rsid w:val="00F54C48"/>
    <w:rsid w:val="00F56D78"/>
    <w:rsid w:val="00F602E4"/>
    <w:rsid w:val="00F61947"/>
    <w:rsid w:val="00F6248E"/>
    <w:rsid w:val="00F7235A"/>
    <w:rsid w:val="00F77859"/>
    <w:rsid w:val="00F80792"/>
    <w:rsid w:val="00F811E8"/>
    <w:rsid w:val="00F81C0A"/>
    <w:rsid w:val="00F875AD"/>
    <w:rsid w:val="00F9577F"/>
    <w:rsid w:val="00F95AEE"/>
    <w:rsid w:val="00FA0E76"/>
    <w:rsid w:val="00FA37D1"/>
    <w:rsid w:val="00FA722E"/>
    <w:rsid w:val="00FB2DCA"/>
    <w:rsid w:val="00FB2EA3"/>
    <w:rsid w:val="00FB574A"/>
    <w:rsid w:val="00FB7CAD"/>
    <w:rsid w:val="00FC0392"/>
    <w:rsid w:val="00FC1CA2"/>
    <w:rsid w:val="00FD1639"/>
    <w:rsid w:val="00FD551A"/>
    <w:rsid w:val="00FD6076"/>
    <w:rsid w:val="00FD60D3"/>
    <w:rsid w:val="00FD61FF"/>
    <w:rsid w:val="00FE7F75"/>
    <w:rsid w:val="00FF1BEE"/>
    <w:rsid w:val="00FF2044"/>
    <w:rsid w:val="00FF2AA6"/>
    <w:rsid w:val="00FF4C5E"/>
    <w:rsid w:val="00FF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4C107CA"/>
  <w15:docId w15:val="{F2A3585C-652C-429E-9C47-6BF3D7CE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4F"/>
    <w:pPr>
      <w:spacing w:after="0" w:line="240" w:lineRule="auto"/>
    </w:pPr>
    <w:rPr>
      <w:rFonts w:ascii="Calibri" w:eastAsia="Times New Roman" w:hAnsi="Calibri"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B8514F"/>
    <w:pPr>
      <w:numPr>
        <w:numId w:val="2"/>
      </w:numPr>
      <w:tabs>
        <w:tab w:val="left" w:pos="1418"/>
      </w:tabs>
      <w:spacing w:before="200" w:after="60"/>
      <w:outlineLvl w:val="0"/>
    </w:pPr>
    <w:rPr>
      <w:rFonts w:eastAsia="Arial" w:cs="Arial"/>
      <w:b/>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3097F"/>
    <w:pPr>
      <w:numPr>
        <w:ilvl w:val="1"/>
        <w:numId w:val="2"/>
      </w:numPr>
      <w:tabs>
        <w:tab w:val="left" w:pos="2410"/>
      </w:tabs>
      <w:spacing w:before="200" w:after="60"/>
      <w:ind w:left="709"/>
      <w:outlineLvl w:val="1"/>
    </w:pPr>
    <w:rPr>
      <w:rFonts w:eastAsia="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B8514F"/>
    <w:rPr>
      <w:rFonts w:ascii="Calibri" w:eastAsia="Arial" w:hAnsi="Calibri" w:cs="Arial"/>
      <w:b/>
      <w:sz w:val="24"/>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3097F"/>
    <w:rPr>
      <w:rFonts w:ascii="Calibri" w:eastAsia="Arial" w:hAnsi="Calibri"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uiPriority w:val="39"/>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05584F"/>
    <w:pPr>
      <w:spacing w:after="200" w:line="276" w:lineRule="auto"/>
      <w:ind w:left="720"/>
      <w:contextualSpacing/>
    </w:pPr>
    <w:rPr>
      <w:rFonts w:eastAsia="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basedOn w:val="Normal"/>
    <w:link w:val="HeaderChar"/>
    <w:rsid w:val="0005584F"/>
    <w:pPr>
      <w:tabs>
        <w:tab w:val="center" w:pos="4513"/>
        <w:tab w:val="right" w:pos="9026"/>
      </w:tabs>
    </w:pPr>
  </w:style>
  <w:style w:type="character" w:customStyle="1" w:styleId="HeaderChar">
    <w:name w:val="Header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iPriority w:val="99"/>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9552AC"/>
    <w:rPr>
      <w:sz w:val="16"/>
      <w:szCs w:val="16"/>
    </w:rPr>
  </w:style>
  <w:style w:type="paragraph" w:styleId="CommentText">
    <w:name w:val="annotation text"/>
    <w:basedOn w:val="Normal"/>
    <w:link w:val="CommentTextChar"/>
    <w:unhideWhenUsed/>
    <w:rsid w:val="009552AC"/>
    <w:rPr>
      <w:sz w:val="20"/>
      <w:szCs w:val="20"/>
    </w:rPr>
  </w:style>
  <w:style w:type="character" w:customStyle="1" w:styleId="CommentTextChar">
    <w:name w:val="Comment Text Char"/>
    <w:basedOn w:val="DefaultParagraphFont"/>
    <w:link w:val="CommentText"/>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val="0"/>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 w:type="paragraph" w:customStyle="1" w:styleId="NormalBody">
    <w:name w:val="Normal Body"/>
    <w:basedOn w:val="Normal"/>
    <w:next w:val="Normal"/>
    <w:rsid w:val="00FB2DCA"/>
    <w:rPr>
      <w:rFonts w:eastAsia="Calibri"/>
      <w:color w:val="606362"/>
      <w:szCs w:val="22"/>
      <w:lang w:eastAsia="en-US"/>
    </w:rPr>
  </w:style>
  <w:style w:type="paragraph" w:styleId="EnvelopeReturn">
    <w:name w:val="envelope return"/>
    <w:basedOn w:val="Normal"/>
    <w:rsid w:val="00227DBF"/>
    <w:rPr>
      <w:szCs w:val="20"/>
      <w:lang w:eastAsia="en-US"/>
    </w:rPr>
  </w:style>
  <w:style w:type="character" w:styleId="UnresolvedMention">
    <w:name w:val="Unresolved Mention"/>
    <w:basedOn w:val="DefaultParagraphFont"/>
    <w:uiPriority w:val="99"/>
    <w:semiHidden/>
    <w:unhideWhenUsed/>
    <w:rsid w:val="00FF4C5E"/>
    <w:rPr>
      <w:color w:val="605E5C"/>
      <w:shd w:val="clear" w:color="auto" w:fill="E1DFDD"/>
    </w:rPr>
  </w:style>
  <w:style w:type="paragraph" w:styleId="NoSpacing">
    <w:name w:val="No Spacing"/>
    <w:uiPriority w:val="1"/>
    <w:qFormat/>
    <w:rsid w:val="005A6131"/>
    <w:pPr>
      <w:widowControl w:val="0"/>
      <w:spacing w:after="0" w:line="240" w:lineRule="auto"/>
    </w:pPr>
    <w:rPr>
      <w:lang w:val="en-US"/>
    </w:rPr>
  </w:style>
  <w:style w:type="table" w:customStyle="1" w:styleId="TableGrid1">
    <w:name w:val="Table Grid1"/>
    <w:basedOn w:val="TableNormal"/>
    <w:next w:val="TableGrid"/>
    <w:uiPriority w:val="39"/>
    <w:rsid w:val="005A613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A23"/>
  </w:style>
  <w:style w:type="character" w:customStyle="1" w:styleId="eop">
    <w:name w:val="eop"/>
    <w:basedOn w:val="DefaultParagraphFont"/>
    <w:rsid w:val="00B55A23"/>
  </w:style>
  <w:style w:type="paragraph" w:customStyle="1" w:styleId="paragraph">
    <w:name w:val="paragraph"/>
    <w:basedOn w:val="Normal"/>
    <w:rsid w:val="00A7423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6231">
      <w:bodyDiv w:val="1"/>
      <w:marLeft w:val="0"/>
      <w:marRight w:val="0"/>
      <w:marTop w:val="0"/>
      <w:marBottom w:val="0"/>
      <w:divBdr>
        <w:top w:val="none" w:sz="0" w:space="0" w:color="auto"/>
        <w:left w:val="none" w:sz="0" w:space="0" w:color="auto"/>
        <w:bottom w:val="none" w:sz="0" w:space="0" w:color="auto"/>
        <w:right w:val="none" w:sz="0" w:space="0" w:color="auto"/>
      </w:divBdr>
    </w:div>
    <w:div w:id="423495783">
      <w:bodyDiv w:val="1"/>
      <w:marLeft w:val="0"/>
      <w:marRight w:val="0"/>
      <w:marTop w:val="0"/>
      <w:marBottom w:val="0"/>
      <w:divBdr>
        <w:top w:val="none" w:sz="0" w:space="0" w:color="auto"/>
        <w:left w:val="none" w:sz="0" w:space="0" w:color="auto"/>
        <w:bottom w:val="none" w:sz="0" w:space="0" w:color="auto"/>
        <w:right w:val="none" w:sz="0" w:space="0" w:color="auto"/>
      </w:divBdr>
    </w:div>
    <w:div w:id="481896923">
      <w:bodyDiv w:val="1"/>
      <w:marLeft w:val="0"/>
      <w:marRight w:val="0"/>
      <w:marTop w:val="0"/>
      <w:marBottom w:val="0"/>
      <w:divBdr>
        <w:top w:val="none" w:sz="0" w:space="0" w:color="auto"/>
        <w:left w:val="none" w:sz="0" w:space="0" w:color="auto"/>
        <w:bottom w:val="none" w:sz="0" w:space="0" w:color="auto"/>
        <w:right w:val="none" w:sz="0" w:space="0" w:color="auto"/>
      </w:divBdr>
    </w:div>
    <w:div w:id="558056009">
      <w:bodyDiv w:val="1"/>
      <w:marLeft w:val="0"/>
      <w:marRight w:val="0"/>
      <w:marTop w:val="0"/>
      <w:marBottom w:val="0"/>
      <w:divBdr>
        <w:top w:val="none" w:sz="0" w:space="0" w:color="auto"/>
        <w:left w:val="none" w:sz="0" w:space="0" w:color="auto"/>
        <w:bottom w:val="none" w:sz="0" w:space="0" w:color="auto"/>
        <w:right w:val="none" w:sz="0" w:space="0" w:color="auto"/>
      </w:divBdr>
    </w:div>
    <w:div w:id="618297253">
      <w:bodyDiv w:val="1"/>
      <w:marLeft w:val="0"/>
      <w:marRight w:val="0"/>
      <w:marTop w:val="0"/>
      <w:marBottom w:val="0"/>
      <w:divBdr>
        <w:top w:val="none" w:sz="0" w:space="0" w:color="auto"/>
        <w:left w:val="none" w:sz="0" w:space="0" w:color="auto"/>
        <w:bottom w:val="none" w:sz="0" w:space="0" w:color="auto"/>
        <w:right w:val="none" w:sz="0" w:space="0" w:color="auto"/>
      </w:divBdr>
    </w:div>
    <w:div w:id="1051077450">
      <w:bodyDiv w:val="1"/>
      <w:marLeft w:val="0"/>
      <w:marRight w:val="0"/>
      <w:marTop w:val="0"/>
      <w:marBottom w:val="0"/>
      <w:divBdr>
        <w:top w:val="none" w:sz="0" w:space="0" w:color="auto"/>
        <w:left w:val="none" w:sz="0" w:space="0" w:color="auto"/>
        <w:bottom w:val="none" w:sz="0" w:space="0" w:color="auto"/>
        <w:right w:val="none" w:sz="0" w:space="0" w:color="auto"/>
      </w:divBdr>
    </w:div>
    <w:div w:id="1066074692">
      <w:bodyDiv w:val="1"/>
      <w:marLeft w:val="0"/>
      <w:marRight w:val="0"/>
      <w:marTop w:val="0"/>
      <w:marBottom w:val="0"/>
      <w:divBdr>
        <w:top w:val="none" w:sz="0" w:space="0" w:color="auto"/>
        <w:left w:val="none" w:sz="0" w:space="0" w:color="auto"/>
        <w:bottom w:val="none" w:sz="0" w:space="0" w:color="auto"/>
        <w:right w:val="none" w:sz="0" w:space="0" w:color="auto"/>
      </w:divBdr>
    </w:div>
    <w:div w:id="1288973017">
      <w:bodyDiv w:val="1"/>
      <w:marLeft w:val="0"/>
      <w:marRight w:val="0"/>
      <w:marTop w:val="0"/>
      <w:marBottom w:val="0"/>
      <w:divBdr>
        <w:top w:val="none" w:sz="0" w:space="0" w:color="auto"/>
        <w:left w:val="none" w:sz="0" w:space="0" w:color="auto"/>
        <w:bottom w:val="none" w:sz="0" w:space="0" w:color="auto"/>
        <w:right w:val="none" w:sz="0" w:space="0" w:color="auto"/>
      </w:divBdr>
    </w:div>
    <w:div w:id="1513951827">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740596642">
      <w:bodyDiv w:val="1"/>
      <w:marLeft w:val="0"/>
      <w:marRight w:val="0"/>
      <w:marTop w:val="0"/>
      <w:marBottom w:val="0"/>
      <w:divBdr>
        <w:top w:val="none" w:sz="0" w:space="0" w:color="auto"/>
        <w:left w:val="none" w:sz="0" w:space="0" w:color="auto"/>
        <w:bottom w:val="none" w:sz="0" w:space="0" w:color="auto"/>
        <w:right w:val="none" w:sz="0" w:space="0" w:color="auto"/>
      </w:divBdr>
    </w:div>
    <w:div w:id="1785811252">
      <w:bodyDiv w:val="1"/>
      <w:marLeft w:val="0"/>
      <w:marRight w:val="0"/>
      <w:marTop w:val="0"/>
      <w:marBottom w:val="0"/>
      <w:divBdr>
        <w:top w:val="none" w:sz="0" w:space="0" w:color="auto"/>
        <w:left w:val="none" w:sz="0" w:space="0" w:color="auto"/>
        <w:bottom w:val="none" w:sz="0" w:space="0" w:color="auto"/>
        <w:right w:val="none" w:sz="0" w:space="0" w:color="auto"/>
      </w:divBdr>
    </w:div>
    <w:div w:id="1987082999">
      <w:bodyDiv w:val="1"/>
      <w:marLeft w:val="0"/>
      <w:marRight w:val="0"/>
      <w:marTop w:val="0"/>
      <w:marBottom w:val="0"/>
      <w:divBdr>
        <w:top w:val="none" w:sz="0" w:space="0" w:color="auto"/>
        <w:left w:val="none" w:sz="0" w:space="0" w:color="auto"/>
        <w:bottom w:val="none" w:sz="0" w:space="0" w:color="auto"/>
        <w:right w:val="none" w:sz="0" w:space="0" w:color="auto"/>
      </w:divBdr>
    </w:div>
    <w:div w:id="2013992755">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hyperlink" Target="https://pmc.ncbi.nlm.nih.gov/articles/PMC10128429/"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clinicaloncologyonline.net/article/S0936-6555(20)30493-3/fulltext" TargetMode="External"/><Relationship Id="rId2" Type="http://schemas.openxmlformats.org/officeDocument/2006/relationships/customXml" Target="../customXml/item2.xml"/><Relationship Id="rId16" Type="http://schemas.openxmlformats.org/officeDocument/2006/relationships/hyperlink" Target="https://pmc.ncbi.nlm.nih.gov/articles/PMC83661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mc.ncbi.nlm.nih.gov/articles/PMC10128429/"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health-family.force.com/s/Welcome" TargetMode="External"/><Relationship Id="rId14" Type="http://schemas.openxmlformats.org/officeDocument/2006/relationships/hyperlink" Target="https://www.esmoopen.com/article/S2059-7029(20)32734-4/fulltext"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8E70-34FE-4F21-B9F8-AF83DFCA7D01}">
  <ds:schemaRefs>
    <ds:schemaRef ds:uri="http://schemas.openxmlformats.org/officeDocument/2006/bibliography"/>
  </ds:schemaRefs>
</ds:datastoreItem>
</file>

<file path=customXml/itemProps2.xml><?xml version="1.0" encoding="utf-8"?>
<ds:datastoreItem xmlns:ds="http://schemas.openxmlformats.org/officeDocument/2006/customXml" ds:itemID="{C0759AA2-75B3-44EF-8528-50FF525156B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Kirby Viki (NHS SCWCSU)</dc:creator>
  <cp:lastModifiedBy>MAY, Louise (NHS SOUTH, CENTRAL AND WEST COMMISSIONING SUPPORT UNIT)</cp:lastModifiedBy>
  <cp:revision>2</cp:revision>
  <cp:lastPrinted>2015-03-12T10:45:00Z</cp:lastPrinted>
  <dcterms:created xsi:type="dcterms:W3CDTF">2024-12-03T12:57:00Z</dcterms:created>
  <dcterms:modified xsi:type="dcterms:W3CDTF">2024-12-03T12:57:00Z</dcterms:modified>
</cp:coreProperties>
</file>