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3D1AA9"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Further EPR Panther Model Development &amp; Confirmatory Analysis to inform an Assessment of the Fault Studies Aspects of HPC Safety Submissions</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3D1AA9">
              <w:rPr>
                <w:rFonts w:ascii="Arial" w:hAnsi="Arial" w:cs="Arial"/>
                <w:b/>
                <w:lang w:val="en-US"/>
              </w:rPr>
              <w:t>404</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3D1AA9">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3D1AA9">
              <w:rPr>
                <w:rFonts w:ascii="Arial" w:hAnsi="Arial" w:cs="Arial"/>
                <w:b/>
                <w:lang w:val="en-US"/>
              </w:rPr>
              <w:t>3436</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3D1AA9" w:rsidP="003D1AA9">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Wood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4745B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w:t>
      </w:r>
      <w:r w:rsidR="004745BB">
        <w:rPr>
          <w:rFonts w:ascii="Arial" w:hAnsi="Arial"/>
        </w:rPr>
        <w:t xml:space="preserve">direct award </w:t>
      </w:r>
      <w:r w:rsidR="00F4406F">
        <w:rPr>
          <w:rFonts w:ascii="Arial" w:hAnsi="Arial"/>
        </w:rPr>
        <w:tab/>
        <w:t>exercise under tender reference ONR/T</w:t>
      </w:r>
      <w:r w:rsidR="003D1AA9">
        <w:rPr>
          <w:rFonts w:ascii="Arial" w:hAnsi="Arial"/>
        </w:rPr>
        <w:t>3436</w:t>
      </w:r>
      <w:r w:rsidR="00F4406F">
        <w:rPr>
          <w:rFonts w:ascii="Arial" w:hAnsi="Arial"/>
        </w:rPr>
        <w:t xml:space="preserve"> to deliver the above services </w:t>
      </w:r>
      <w:r w:rsidR="00F4406F">
        <w:rPr>
          <w:rFonts w:ascii="Arial" w:hAnsi="Arial"/>
        </w:rPr>
        <w:tab/>
        <w:t xml:space="preserve">under Lot </w:t>
      </w:r>
      <w:r w:rsidR="004745BB">
        <w:rPr>
          <w:rFonts w:ascii="Arial" w:hAnsi="Arial"/>
        </w:rPr>
        <w:t>1</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3D1AA9">
        <w:rPr>
          <w:rFonts w:ascii="Arial" w:hAnsi="Arial"/>
          <w:noProof/>
        </w:rPr>
        <w:t xml:space="preserve">be deemed to have </w:t>
      </w:r>
      <w:r w:rsidR="00406287" w:rsidRPr="00153A85">
        <w:rPr>
          <w:rFonts w:ascii="Arial" w:hAnsi="Arial"/>
          <w:noProof/>
        </w:rPr>
        <w:t>commence</w:t>
      </w:r>
      <w:r w:rsidR="003D1AA9">
        <w:rPr>
          <w:rFonts w:ascii="Arial" w:hAnsi="Arial"/>
          <w:noProof/>
        </w:rPr>
        <w:t>d</w:t>
      </w:r>
      <w:r w:rsidR="00406287" w:rsidRPr="00153A85">
        <w:rPr>
          <w:rFonts w:ascii="Arial" w:hAnsi="Arial"/>
          <w:noProof/>
        </w:rPr>
        <w:t xml:space="preserve"> on </w:t>
      </w:r>
      <w:r w:rsidR="003D1AA9" w:rsidRPr="003D1AA9">
        <w:rPr>
          <w:rFonts w:ascii="Arial" w:hAnsi="Arial"/>
          <w:b/>
          <w:noProof/>
        </w:rPr>
        <w:t>01 July 2019</w:t>
      </w:r>
      <w:r w:rsidR="00406287" w:rsidRPr="00153A85">
        <w:rPr>
          <w:rFonts w:ascii="Arial" w:hAnsi="Arial"/>
          <w:noProof/>
        </w:rPr>
        <w:t xml:space="preserve"> and shall be completed by </w:t>
      </w:r>
      <w:r w:rsidR="003D1AA9" w:rsidRPr="004F31D8">
        <w:rPr>
          <w:rFonts w:ascii="Arial" w:hAnsi="Arial"/>
          <w:b/>
          <w:noProof/>
        </w:rPr>
        <w:t>31 January 2021</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CA21C4"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p>
    <w:p w:rsidR="00CA21C4"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p>
    <w:p w:rsidR="006D4D93"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CA21C4" w:rsidRDefault="00CA21C4"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p>
    <w:p w:rsidR="003D1AA9" w:rsidRDefault="003D1AA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4F31D8">
        <w:rPr>
          <w:rFonts w:ascii="Arial" w:hAnsi="Arial" w:cs="Arial"/>
          <w:b/>
          <w:noProof/>
        </w:rPr>
        <w:t>£</w:t>
      </w:r>
      <w:r w:rsidR="003D1AA9" w:rsidRPr="004F31D8">
        <w:rPr>
          <w:rFonts w:ascii="Arial" w:hAnsi="Arial" w:cs="Arial"/>
          <w:b/>
          <w:noProof/>
        </w:rPr>
        <w:t>49,024.18</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D9305A">
        <w:rPr>
          <w:rFonts w:ascii="Arial" w:hAnsi="Arial" w:cs="Arial"/>
          <w:noProof/>
        </w:rPr>
        <w:t>7</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3D1AA9"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WOOD PLC</w:t>
      </w:r>
    </w:p>
    <w:p w:rsidR="00136874" w:rsidRDefault="003D1AA9"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305 Bridgewater Place, Birchwood Park, Warrington, WA3 6XF</w:t>
      </w:r>
    </w:p>
    <w:p w:rsidR="00136874" w:rsidRDefault="0013687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3D1AA9">
        <w:rPr>
          <w:rFonts w:ascii="Arial" w:hAnsi="Arial"/>
          <w:szCs w:val="24"/>
        </w:rPr>
        <w:t>Further EPR Panther Model Development &amp; Confirmatory Analysis to inform an Assessment of the Fault Studies Aspects of HPC Safety Submissions</w:t>
      </w:r>
      <w:r>
        <w:rPr>
          <w:rFonts w:ascii="Arial" w:hAnsi="Arial"/>
          <w:szCs w:val="24"/>
        </w:rPr>
        <w:t xml:space="preserve">, dated </w:t>
      </w:r>
      <w:r w:rsidR="003D1AA9">
        <w:rPr>
          <w:rFonts w:ascii="Arial" w:hAnsi="Arial"/>
          <w:szCs w:val="24"/>
        </w:rPr>
        <w:t>5 June 2019</w:t>
      </w:r>
      <w:r w:rsidR="00F4406F">
        <w:rPr>
          <w:rFonts w:ascii="Arial" w:hAnsi="Arial"/>
          <w:szCs w:val="24"/>
        </w:rPr>
        <w:t xml:space="preserve"> </w:t>
      </w:r>
      <w:r>
        <w:rPr>
          <w:rFonts w:ascii="Arial" w:hAnsi="Arial"/>
          <w:szCs w:val="24"/>
        </w:rPr>
        <w:t xml:space="preserve">and referenced </w:t>
      </w:r>
      <w:r w:rsidR="003D1AA9">
        <w:rPr>
          <w:rFonts w:ascii="Arial" w:hAnsi="Arial"/>
          <w:szCs w:val="24"/>
        </w:rPr>
        <w:t>TRP-STS-NUC-2019-3587</w:t>
      </w:r>
      <w:r>
        <w:rPr>
          <w:rFonts w:ascii="Arial" w:hAnsi="Arial"/>
          <w:szCs w:val="24"/>
        </w:rPr>
        <w:t>, a copy of which is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D7918" w:rsidRDefault="000D791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D7918" w:rsidRDefault="000D791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roofErr w:type="gramStart"/>
      <w:r>
        <w:rPr>
          <w:rFonts w:ascii="Arial" w:hAnsi="Arial"/>
          <w:szCs w:val="24"/>
        </w:rPr>
        <w:t>and</w:t>
      </w:r>
      <w:proofErr w:type="gramEnd"/>
      <w:r>
        <w:rPr>
          <w:rFonts w:ascii="Arial" w:hAnsi="Arial"/>
          <w:szCs w:val="24"/>
        </w:rPr>
        <w:t xml:space="preserve"> the Contractor’s proposal</w:t>
      </w:r>
    </w:p>
    <w:p w:rsidR="000D7918" w:rsidRDefault="000D791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D7918" w:rsidRDefault="000D791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D7918" w:rsidRDefault="000D7918"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CA21C4" w:rsidRDefault="00CA21C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CA21C4" w:rsidRDefault="00CA21C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CA21C4" w:rsidRDefault="00CA21C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CA21C4" w:rsidRDefault="00CA21C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CA21C4" w:rsidRDefault="00CA21C4"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D7918" w:rsidRDefault="000D7918"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65pt;height:48pt" o:ole="">
            <v:imagedata r:id="rId11" o:title=""/>
          </v:shape>
          <o:OLEObject Type="Embed" ProgID="Excel.Sheet.12" ShapeID="_x0000_i1027" DrawAspect="Icon" ObjectID="_1625470074"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20401" w:rsidP="00B20401">
    <w:pPr>
      <w:pStyle w:val="Footer"/>
      <w:rPr>
        <w:rFonts w:ascii="Arial" w:hAnsi="Arial" w:cs="Arial"/>
        <w:sz w:val="16"/>
        <w:szCs w:val="16"/>
      </w:rPr>
    </w:pPr>
    <w:r>
      <w:rPr>
        <w:rFonts w:ascii="Arial" w:hAnsi="Arial" w:cs="Arial"/>
        <w:sz w:val="16"/>
        <w:szCs w:val="16"/>
      </w:rPr>
      <w:t>1.11.4.</w:t>
    </w:r>
    <w:r w:rsidR="003D1AA9">
      <w:rPr>
        <w:rFonts w:ascii="Arial" w:hAnsi="Arial" w:cs="Arial"/>
        <w:sz w:val="16"/>
        <w:szCs w:val="16"/>
      </w:rPr>
      <w:t>3436</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CA21C4">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CA21C4">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3D1AA9">
      <w:rPr>
        <w:rFonts w:ascii="Arial" w:hAnsi="Arial" w:cs="Arial"/>
        <w:sz w:val="20"/>
        <w:szCs w:val="20"/>
      </w:rPr>
      <w:t>404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0D7918"/>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00B56"/>
    <w:rsid w:val="00331F69"/>
    <w:rsid w:val="00331FFE"/>
    <w:rsid w:val="003529AA"/>
    <w:rsid w:val="0036147F"/>
    <w:rsid w:val="003667D2"/>
    <w:rsid w:val="00375140"/>
    <w:rsid w:val="003A5129"/>
    <w:rsid w:val="003B464C"/>
    <w:rsid w:val="003B7EE0"/>
    <w:rsid w:val="003C4D66"/>
    <w:rsid w:val="003D1AA9"/>
    <w:rsid w:val="003E1DFF"/>
    <w:rsid w:val="003F5959"/>
    <w:rsid w:val="00406287"/>
    <w:rsid w:val="00414A60"/>
    <w:rsid w:val="00423883"/>
    <w:rsid w:val="00460D38"/>
    <w:rsid w:val="00467E80"/>
    <w:rsid w:val="0047184C"/>
    <w:rsid w:val="0047357A"/>
    <w:rsid w:val="004745BB"/>
    <w:rsid w:val="0049282F"/>
    <w:rsid w:val="004C2347"/>
    <w:rsid w:val="004D44AD"/>
    <w:rsid w:val="004D48C1"/>
    <w:rsid w:val="004D6052"/>
    <w:rsid w:val="004F1B1E"/>
    <w:rsid w:val="004F31D8"/>
    <w:rsid w:val="00501D14"/>
    <w:rsid w:val="00541357"/>
    <w:rsid w:val="0055789B"/>
    <w:rsid w:val="00560FB0"/>
    <w:rsid w:val="005639A9"/>
    <w:rsid w:val="005A45B6"/>
    <w:rsid w:val="006240E4"/>
    <w:rsid w:val="0062695B"/>
    <w:rsid w:val="006531FA"/>
    <w:rsid w:val="006711CC"/>
    <w:rsid w:val="00684E1A"/>
    <w:rsid w:val="00691A7E"/>
    <w:rsid w:val="006B53F2"/>
    <w:rsid w:val="006C264A"/>
    <w:rsid w:val="006D3AA6"/>
    <w:rsid w:val="006D4D93"/>
    <w:rsid w:val="006F5046"/>
    <w:rsid w:val="006F7F38"/>
    <w:rsid w:val="007007DC"/>
    <w:rsid w:val="00702EFF"/>
    <w:rsid w:val="00715C91"/>
    <w:rsid w:val="00716925"/>
    <w:rsid w:val="00764518"/>
    <w:rsid w:val="00776286"/>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25E40"/>
    <w:rsid w:val="00B75116"/>
    <w:rsid w:val="00B77044"/>
    <w:rsid w:val="00B83025"/>
    <w:rsid w:val="00B960A5"/>
    <w:rsid w:val="00BA4A4D"/>
    <w:rsid w:val="00BB421D"/>
    <w:rsid w:val="00BC2B23"/>
    <w:rsid w:val="00BD1AB2"/>
    <w:rsid w:val="00BE4F21"/>
    <w:rsid w:val="00C00D7F"/>
    <w:rsid w:val="00C21D91"/>
    <w:rsid w:val="00C22BC0"/>
    <w:rsid w:val="00C444F5"/>
    <w:rsid w:val="00C52033"/>
    <w:rsid w:val="00C900E3"/>
    <w:rsid w:val="00C95E3A"/>
    <w:rsid w:val="00CA1382"/>
    <w:rsid w:val="00CA21C4"/>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709</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4794</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2019-07-16T07:59:00Z</cp:lastPrinted>
  <dcterms:created xsi:type="dcterms:W3CDTF">2019-07-24T09:40:00Z</dcterms:created>
  <dcterms:modified xsi:type="dcterms:W3CDTF">2019-07-24T09:41:00Z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