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434"/>
        <w:tblW w:w="10261" w:type="dxa"/>
        <w:tblLook w:val="04A0" w:firstRow="1" w:lastRow="0" w:firstColumn="1" w:lastColumn="0" w:noHBand="0" w:noVBand="1"/>
      </w:tblPr>
      <w:tblGrid>
        <w:gridCol w:w="5896"/>
        <w:gridCol w:w="4365"/>
      </w:tblGrid>
      <w:tr w:rsidR="001F1E98" w14:paraId="61B2E0D8" w14:textId="77777777" w:rsidTr="00893697">
        <w:tc>
          <w:tcPr>
            <w:tcW w:w="5896" w:type="dxa"/>
            <w:tcBorders>
              <w:top w:val="nil"/>
              <w:left w:val="nil"/>
              <w:bottom w:val="nil"/>
              <w:right w:val="nil"/>
            </w:tcBorders>
            <w:vAlign w:val="bottom"/>
          </w:tcPr>
          <w:p w14:paraId="30B7D3B4" w14:textId="1C13BC99" w:rsidR="008C23DF" w:rsidRPr="001F1E98" w:rsidRDefault="001F1E98" w:rsidP="001F1E98">
            <w:r>
              <w:rPr>
                <w:b/>
                <w:bCs/>
                <w:sz w:val="24"/>
                <w:szCs w:val="24"/>
              </w:rPr>
              <w:t>MR P J STANLEY</w:t>
            </w:r>
            <w:r>
              <w:rPr>
                <w:b/>
                <w:bCs/>
                <w:sz w:val="24"/>
                <w:szCs w:val="24"/>
              </w:rPr>
              <w:br/>
            </w:r>
            <w:r w:rsidRPr="00426760">
              <w:rPr>
                <w:b/>
                <w:bCs/>
                <w:sz w:val="24"/>
                <w:szCs w:val="24"/>
              </w:rPr>
              <w:t>EXECUTIVE OFFICER</w:t>
            </w:r>
          </w:p>
        </w:tc>
        <w:tc>
          <w:tcPr>
            <w:tcW w:w="4365" w:type="dxa"/>
            <w:tcBorders>
              <w:top w:val="nil"/>
              <w:left w:val="nil"/>
              <w:bottom w:val="nil"/>
              <w:right w:val="nil"/>
            </w:tcBorders>
          </w:tcPr>
          <w:p w14:paraId="17416314" w14:textId="77777777" w:rsidR="008C23DF" w:rsidRPr="00426760" w:rsidRDefault="008C23DF" w:rsidP="001F1E98">
            <w:pPr>
              <w:rPr>
                <w:b/>
                <w:bCs/>
                <w:sz w:val="24"/>
                <w:szCs w:val="24"/>
              </w:rPr>
            </w:pPr>
            <w:r w:rsidRPr="00426760">
              <w:rPr>
                <w:b/>
                <w:bCs/>
                <w:sz w:val="24"/>
                <w:szCs w:val="24"/>
              </w:rPr>
              <w:t>Haskell Centre</w:t>
            </w:r>
            <w:r w:rsidRPr="00426760">
              <w:rPr>
                <w:b/>
                <w:bCs/>
                <w:sz w:val="24"/>
                <w:szCs w:val="24"/>
              </w:rPr>
              <w:br/>
              <w:t>Midhurst Road</w:t>
            </w:r>
            <w:r w:rsidRPr="00426760">
              <w:rPr>
                <w:b/>
                <w:bCs/>
                <w:sz w:val="24"/>
                <w:szCs w:val="24"/>
              </w:rPr>
              <w:br/>
              <w:t>Liphook</w:t>
            </w:r>
            <w:r w:rsidRPr="00426760">
              <w:rPr>
                <w:b/>
                <w:bCs/>
                <w:sz w:val="24"/>
                <w:szCs w:val="24"/>
              </w:rPr>
              <w:br/>
              <w:t>Hampshire GU30 7TN</w:t>
            </w:r>
          </w:p>
          <w:p w14:paraId="4282C311" w14:textId="0A294981" w:rsidR="008C23DF" w:rsidRPr="00426760" w:rsidRDefault="008C23DF" w:rsidP="001F1E98">
            <w:pPr>
              <w:rPr>
                <w:b/>
                <w:bCs/>
                <w:sz w:val="24"/>
                <w:szCs w:val="24"/>
              </w:rPr>
            </w:pPr>
            <w:r w:rsidRPr="00426760">
              <w:rPr>
                <w:b/>
                <w:bCs/>
                <w:sz w:val="24"/>
                <w:szCs w:val="24"/>
              </w:rPr>
              <w:t>01428 722988</w:t>
            </w:r>
          </w:p>
          <w:p w14:paraId="2D8243FC" w14:textId="6F796348" w:rsidR="008C23DF" w:rsidRPr="00426760" w:rsidRDefault="008C23DF" w:rsidP="001F1E98">
            <w:pPr>
              <w:rPr>
                <w:b/>
                <w:bCs/>
                <w:sz w:val="24"/>
                <w:szCs w:val="24"/>
              </w:rPr>
            </w:pPr>
            <w:r w:rsidRPr="00426760">
              <w:rPr>
                <w:b/>
                <w:bCs/>
                <w:sz w:val="24"/>
                <w:szCs w:val="24"/>
              </w:rPr>
              <w:t>council@bramshottandliphook-pc.gov.uk</w:t>
            </w:r>
          </w:p>
          <w:p w14:paraId="7976E818" w14:textId="77777777" w:rsidR="008C23DF" w:rsidRPr="00426760" w:rsidRDefault="008C23DF" w:rsidP="001F1E98">
            <w:pPr>
              <w:rPr>
                <w:b/>
                <w:bCs/>
                <w:sz w:val="24"/>
                <w:szCs w:val="24"/>
              </w:rPr>
            </w:pPr>
            <w:r w:rsidRPr="00426760">
              <w:rPr>
                <w:b/>
                <w:bCs/>
                <w:sz w:val="24"/>
                <w:szCs w:val="24"/>
              </w:rPr>
              <w:t>www.bramshottandliphook-pc.gov.uk</w:t>
            </w:r>
          </w:p>
        </w:tc>
      </w:tr>
    </w:tbl>
    <w:p w14:paraId="30F3A13D" w14:textId="6AFDA1EA" w:rsidR="008C23DF" w:rsidRPr="00426760" w:rsidRDefault="0033148F" w:rsidP="008C23DF">
      <w:pPr>
        <w:rPr>
          <w:b/>
          <w:bCs/>
          <w:sz w:val="24"/>
          <w:szCs w:val="24"/>
        </w:rPr>
      </w:pPr>
      <w:r>
        <w:rPr>
          <w:noProof/>
        </w:rPr>
        <w:drawing>
          <wp:anchor distT="0" distB="0" distL="114300" distR="114300" simplePos="0" relativeHeight="251658240" behindDoc="1" locked="0" layoutInCell="1" allowOverlap="1" wp14:anchorId="2E26B15B" wp14:editId="27195320">
            <wp:simplePos x="0" y="0"/>
            <wp:positionH relativeFrom="page">
              <wp:posOffset>400050</wp:posOffset>
            </wp:positionH>
            <wp:positionV relativeFrom="page">
              <wp:posOffset>455295</wp:posOffset>
            </wp:positionV>
            <wp:extent cx="3589020" cy="1029335"/>
            <wp:effectExtent l="0" t="0" r="0" b="0"/>
            <wp:wrapNone/>
            <wp:docPr id="2" name="Picture 2" descr="Bramshott and Liphook Parish Council logo&#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ramshott and Liphook Parish Council logo&#10;&#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89020" cy="1029335"/>
                    </a:xfrm>
                    <a:prstGeom prst="rect">
                      <a:avLst/>
                    </a:prstGeom>
                  </pic:spPr>
                </pic:pic>
              </a:graphicData>
            </a:graphic>
            <wp14:sizeRelH relativeFrom="margin">
              <wp14:pctWidth>0</wp14:pctWidth>
            </wp14:sizeRelH>
            <wp14:sizeRelV relativeFrom="margin">
              <wp14:pctHeight>0</wp14:pctHeight>
            </wp14:sizeRelV>
          </wp:anchor>
        </w:drawing>
      </w:r>
    </w:p>
    <w:p w14:paraId="2A022276" w14:textId="77777777" w:rsidR="003B1363" w:rsidRDefault="003B1363" w:rsidP="003B1363">
      <w:pPr>
        <w:rPr>
          <w:sz w:val="36"/>
          <w:szCs w:val="36"/>
        </w:rPr>
      </w:pPr>
      <w:r w:rsidRPr="00991117">
        <w:rPr>
          <w:sz w:val="36"/>
          <w:szCs w:val="36"/>
        </w:rPr>
        <w:t xml:space="preserve">      </w:t>
      </w:r>
    </w:p>
    <w:p w14:paraId="5C4A40DE" w14:textId="7A13D144" w:rsidR="003B1363" w:rsidRDefault="003B1363" w:rsidP="003B1363">
      <w:pPr>
        <w:rPr>
          <w:sz w:val="36"/>
          <w:szCs w:val="36"/>
        </w:rPr>
      </w:pPr>
      <w:r w:rsidRPr="00991117">
        <w:rPr>
          <w:sz w:val="36"/>
          <w:szCs w:val="36"/>
        </w:rPr>
        <w:t>ALTERATION AND REFURBISHMENT OF TOILETS AT THE LIPHOOK MILLENNIUM CENTRE, ONTARIO WAY, LIPHOOK</w:t>
      </w:r>
      <w:r>
        <w:rPr>
          <w:sz w:val="36"/>
          <w:szCs w:val="36"/>
        </w:rPr>
        <w:t xml:space="preserve">, </w:t>
      </w:r>
      <w:r w:rsidRPr="00991117">
        <w:rPr>
          <w:sz w:val="36"/>
          <w:szCs w:val="36"/>
        </w:rPr>
        <w:t>HAMPSHIRE GU30 7LD</w:t>
      </w:r>
    </w:p>
    <w:p w14:paraId="27A75FC3" w14:textId="77777777" w:rsidR="003B1363" w:rsidRDefault="003B1363" w:rsidP="003B1363">
      <w:pPr>
        <w:rPr>
          <w:sz w:val="36"/>
          <w:szCs w:val="36"/>
        </w:rPr>
      </w:pPr>
    </w:p>
    <w:p w14:paraId="5A1486BB" w14:textId="77777777" w:rsidR="003B1363" w:rsidRDefault="003B1363" w:rsidP="003B1363">
      <w:pPr>
        <w:rPr>
          <w:rFonts w:ascii="Calibri" w:eastAsia="Calibri" w:hAnsi="Calibri" w:cs="Times New Roman"/>
          <w:b/>
          <w:bCs/>
          <w:sz w:val="28"/>
          <w:szCs w:val="28"/>
        </w:rPr>
      </w:pPr>
      <w:r w:rsidRPr="00991117">
        <w:rPr>
          <w:rFonts w:ascii="Calibri" w:eastAsia="Calibri" w:hAnsi="Calibri" w:cs="Times New Roman"/>
          <w:b/>
          <w:bCs/>
          <w:sz w:val="28"/>
          <w:szCs w:val="28"/>
        </w:rPr>
        <w:t>Project</w:t>
      </w:r>
    </w:p>
    <w:p w14:paraId="4BF00E29" w14:textId="4D1C8483" w:rsidR="003B1363" w:rsidRPr="003B1363" w:rsidRDefault="003B1363" w:rsidP="003B1363">
      <w:pPr>
        <w:rPr>
          <w:rFonts w:ascii="Calibri" w:eastAsia="Calibri" w:hAnsi="Calibri" w:cs="Times New Roman"/>
          <w:b/>
          <w:bCs/>
          <w:sz w:val="28"/>
          <w:szCs w:val="28"/>
        </w:rPr>
      </w:pPr>
      <w:r w:rsidRPr="008749AA">
        <w:rPr>
          <w:sz w:val="24"/>
          <w:szCs w:val="24"/>
        </w:rPr>
        <w:t>To divide existing male and female toilet areas into four separate gender-neutral self-contained cubicles with individual access</w:t>
      </w:r>
      <w:r>
        <w:t>.</w:t>
      </w:r>
    </w:p>
    <w:p w14:paraId="535C0F7D" w14:textId="77777777" w:rsidR="003B1363" w:rsidRDefault="003B1363" w:rsidP="003B1363"/>
    <w:p w14:paraId="0DCB0B06" w14:textId="77777777" w:rsidR="003B1363" w:rsidRDefault="003B1363" w:rsidP="003B1363"/>
    <w:p w14:paraId="4172AC23" w14:textId="77777777" w:rsidR="003B1363" w:rsidRDefault="003B1363" w:rsidP="003B1363">
      <w:pPr>
        <w:rPr>
          <w:b/>
          <w:bCs/>
          <w:sz w:val="28"/>
          <w:szCs w:val="28"/>
        </w:rPr>
      </w:pPr>
      <w:r w:rsidRPr="00335DBC">
        <w:rPr>
          <w:b/>
          <w:bCs/>
          <w:sz w:val="28"/>
          <w:szCs w:val="28"/>
        </w:rPr>
        <w:t xml:space="preserve">                                                     </w:t>
      </w:r>
      <w:r w:rsidRPr="00335DBC">
        <w:rPr>
          <w:b/>
          <w:bCs/>
          <w:sz w:val="32"/>
          <w:szCs w:val="32"/>
        </w:rPr>
        <w:t xml:space="preserve"> Specification</w:t>
      </w:r>
    </w:p>
    <w:p w14:paraId="67429514" w14:textId="77777777" w:rsidR="003B1363" w:rsidRPr="00335DBC" w:rsidRDefault="003B1363" w:rsidP="003B1363">
      <w:pPr>
        <w:rPr>
          <w:b/>
          <w:bCs/>
          <w:sz w:val="28"/>
          <w:szCs w:val="28"/>
        </w:rPr>
      </w:pPr>
      <w:r w:rsidRPr="00335DBC">
        <w:rPr>
          <w:b/>
          <w:bCs/>
          <w:sz w:val="28"/>
          <w:szCs w:val="28"/>
        </w:rPr>
        <w:t>General Layout</w:t>
      </w:r>
    </w:p>
    <w:p w14:paraId="005DFC5B" w14:textId="77777777" w:rsidR="003B1363" w:rsidRDefault="003B1363" w:rsidP="003B1363">
      <w:pPr>
        <w:pStyle w:val="ListParagraph"/>
        <w:numPr>
          <w:ilvl w:val="0"/>
          <w:numId w:val="2"/>
        </w:numPr>
        <w:rPr>
          <w:sz w:val="24"/>
          <w:szCs w:val="24"/>
        </w:rPr>
      </w:pPr>
      <w:r w:rsidRPr="00A03158">
        <w:rPr>
          <w:sz w:val="24"/>
          <w:szCs w:val="24"/>
        </w:rPr>
        <w:t>Existing - Male, Female toilets to be decommissioned and fixtures removed in a phased manor to always enable access for use.</w:t>
      </w:r>
    </w:p>
    <w:p w14:paraId="30A6EB9A" w14:textId="77777777" w:rsidR="003B1363" w:rsidRDefault="003B1363" w:rsidP="003B1363">
      <w:pPr>
        <w:pStyle w:val="ListParagraph"/>
        <w:numPr>
          <w:ilvl w:val="0"/>
          <w:numId w:val="2"/>
        </w:numPr>
        <w:rPr>
          <w:sz w:val="24"/>
          <w:szCs w:val="24"/>
        </w:rPr>
      </w:pPr>
      <w:r w:rsidRPr="007275DF">
        <w:rPr>
          <w:sz w:val="24"/>
          <w:szCs w:val="24"/>
        </w:rPr>
        <w:t>Each existing area will be sub-divided with a partition wall to create four cubicles in total.</w:t>
      </w:r>
    </w:p>
    <w:p w14:paraId="0E9AAA9A" w14:textId="5B52B613" w:rsidR="003B1363" w:rsidRPr="008B628C" w:rsidRDefault="003B1363" w:rsidP="003B1363">
      <w:pPr>
        <w:pStyle w:val="ListParagraph"/>
        <w:numPr>
          <w:ilvl w:val="0"/>
          <w:numId w:val="2"/>
        </w:numPr>
        <w:rPr>
          <w:sz w:val="28"/>
          <w:szCs w:val="28"/>
        </w:rPr>
      </w:pPr>
      <w:r w:rsidRPr="00992128">
        <w:rPr>
          <w:sz w:val="24"/>
          <w:szCs w:val="24"/>
        </w:rPr>
        <w:t>The Male and Female area existing door openings to be retained, with two additional door openings of similar size to allow access to new cubicles assuring a uniform design.</w:t>
      </w:r>
    </w:p>
    <w:p w14:paraId="0F1FD83D" w14:textId="7F55714F" w:rsidR="008B628C" w:rsidRPr="00992128" w:rsidRDefault="008B628C" w:rsidP="003B1363">
      <w:pPr>
        <w:pStyle w:val="ListParagraph"/>
        <w:numPr>
          <w:ilvl w:val="0"/>
          <w:numId w:val="2"/>
        </w:numPr>
        <w:rPr>
          <w:sz w:val="28"/>
          <w:szCs w:val="28"/>
        </w:rPr>
      </w:pPr>
      <w:r>
        <w:rPr>
          <w:sz w:val="24"/>
          <w:szCs w:val="24"/>
        </w:rPr>
        <w:t>See attached documents.</w:t>
      </w:r>
    </w:p>
    <w:p w14:paraId="7195D73B" w14:textId="77777777" w:rsidR="00992128" w:rsidRPr="00992128" w:rsidRDefault="00992128" w:rsidP="00992128">
      <w:pPr>
        <w:pStyle w:val="ListParagraph"/>
        <w:rPr>
          <w:sz w:val="28"/>
          <w:szCs w:val="28"/>
        </w:rPr>
      </w:pPr>
    </w:p>
    <w:p w14:paraId="5E8F7FFB" w14:textId="77777777" w:rsidR="003B1363" w:rsidRDefault="003B1363" w:rsidP="003B1363">
      <w:pPr>
        <w:pStyle w:val="ListParagraph"/>
        <w:rPr>
          <w:b/>
          <w:bCs/>
          <w:sz w:val="28"/>
          <w:szCs w:val="28"/>
        </w:rPr>
      </w:pPr>
      <w:r w:rsidRPr="000E3743">
        <w:rPr>
          <w:b/>
          <w:bCs/>
          <w:sz w:val="28"/>
          <w:szCs w:val="28"/>
        </w:rPr>
        <w:t>Fixtures and Fittings</w:t>
      </w:r>
    </w:p>
    <w:p w14:paraId="422D9634" w14:textId="77777777" w:rsidR="003B1363" w:rsidRPr="000E3743" w:rsidRDefault="003B1363" w:rsidP="003B1363">
      <w:pPr>
        <w:pStyle w:val="ListParagraph"/>
        <w:rPr>
          <w:sz w:val="24"/>
          <w:szCs w:val="24"/>
        </w:rPr>
      </w:pPr>
    </w:p>
    <w:p w14:paraId="69E81072" w14:textId="77777777" w:rsidR="003B1363" w:rsidRPr="0044624B" w:rsidRDefault="003B1363" w:rsidP="003B1363">
      <w:pPr>
        <w:pStyle w:val="ListParagraph"/>
        <w:numPr>
          <w:ilvl w:val="0"/>
          <w:numId w:val="2"/>
        </w:numPr>
        <w:rPr>
          <w:b/>
          <w:bCs/>
          <w:sz w:val="28"/>
          <w:szCs w:val="28"/>
        </w:rPr>
      </w:pPr>
      <w:r w:rsidRPr="000E3743">
        <w:rPr>
          <w:sz w:val="24"/>
          <w:szCs w:val="24"/>
        </w:rPr>
        <w:t>Each new</w:t>
      </w:r>
      <w:r w:rsidRPr="00815F3E">
        <w:t xml:space="preserve"> </w:t>
      </w:r>
      <w:r>
        <w:t>gender-neutral</w:t>
      </w:r>
      <w:r w:rsidRPr="000E3743">
        <w:rPr>
          <w:sz w:val="24"/>
          <w:szCs w:val="24"/>
        </w:rPr>
        <w:t xml:space="preserve"> cubicle will be fitted with an individual WC with a concealed cistern and wall mounted wash basin.</w:t>
      </w:r>
    </w:p>
    <w:p w14:paraId="06CBD12A" w14:textId="77777777" w:rsidR="003B1363" w:rsidRPr="003219E1" w:rsidRDefault="003B1363" w:rsidP="003B1363">
      <w:pPr>
        <w:pStyle w:val="ListParagraph"/>
        <w:numPr>
          <w:ilvl w:val="0"/>
          <w:numId w:val="2"/>
        </w:numPr>
        <w:rPr>
          <w:b/>
          <w:bCs/>
          <w:sz w:val="28"/>
          <w:szCs w:val="28"/>
        </w:rPr>
      </w:pPr>
      <w:r>
        <w:rPr>
          <w:sz w:val="24"/>
          <w:szCs w:val="24"/>
        </w:rPr>
        <w:t xml:space="preserve"> There will be additional heating radiators for new cubicles and hand dryers.</w:t>
      </w:r>
    </w:p>
    <w:p w14:paraId="5423F360" w14:textId="77777777" w:rsidR="003B1363" w:rsidRPr="008D516B" w:rsidRDefault="003B1363" w:rsidP="003B1363">
      <w:pPr>
        <w:pStyle w:val="ListParagraph"/>
        <w:numPr>
          <w:ilvl w:val="0"/>
          <w:numId w:val="2"/>
        </w:numPr>
        <w:rPr>
          <w:b/>
          <w:bCs/>
          <w:sz w:val="28"/>
          <w:szCs w:val="28"/>
        </w:rPr>
      </w:pPr>
      <w:r>
        <w:rPr>
          <w:sz w:val="24"/>
          <w:szCs w:val="24"/>
        </w:rPr>
        <w:t xml:space="preserve">Mirror to fitted in each cubicle </w:t>
      </w:r>
    </w:p>
    <w:p w14:paraId="023C8FC8" w14:textId="566CCB94" w:rsidR="003B1363" w:rsidRPr="006C2EB5" w:rsidRDefault="003B1363" w:rsidP="003B1363">
      <w:pPr>
        <w:pStyle w:val="ListParagraph"/>
        <w:numPr>
          <w:ilvl w:val="0"/>
          <w:numId w:val="2"/>
        </w:numPr>
        <w:rPr>
          <w:b/>
          <w:bCs/>
          <w:sz w:val="28"/>
          <w:szCs w:val="28"/>
        </w:rPr>
      </w:pPr>
      <w:r>
        <w:rPr>
          <w:sz w:val="24"/>
          <w:szCs w:val="24"/>
        </w:rPr>
        <w:t>Signage for doors.</w:t>
      </w:r>
    </w:p>
    <w:p w14:paraId="26CAC4F5" w14:textId="77777777" w:rsidR="006C2EB5" w:rsidRPr="00364A34" w:rsidRDefault="006C2EB5" w:rsidP="006C2EB5">
      <w:pPr>
        <w:pStyle w:val="ListParagraph"/>
        <w:rPr>
          <w:b/>
          <w:bCs/>
          <w:sz w:val="28"/>
          <w:szCs w:val="28"/>
        </w:rPr>
      </w:pPr>
    </w:p>
    <w:p w14:paraId="3A42D1FB" w14:textId="307E502B" w:rsidR="006C2EB5" w:rsidRDefault="003B1363" w:rsidP="00E6076E">
      <w:pPr>
        <w:pStyle w:val="ListParagraph"/>
        <w:ind w:left="0"/>
        <w:jc w:val="both"/>
        <w:rPr>
          <w:b/>
          <w:bCs/>
          <w:sz w:val="28"/>
          <w:szCs w:val="28"/>
        </w:rPr>
      </w:pPr>
      <w:r w:rsidRPr="000547B7">
        <w:rPr>
          <w:b/>
          <w:bCs/>
          <w:sz w:val="28"/>
          <w:szCs w:val="28"/>
        </w:rPr>
        <w:t>Surface Finishes</w:t>
      </w:r>
    </w:p>
    <w:p w14:paraId="767D0E03" w14:textId="77777777" w:rsidR="003B1363" w:rsidRPr="008749AA" w:rsidRDefault="003B1363" w:rsidP="003B1363">
      <w:pPr>
        <w:pStyle w:val="ListParagraph"/>
        <w:numPr>
          <w:ilvl w:val="0"/>
          <w:numId w:val="2"/>
        </w:numPr>
        <w:rPr>
          <w:sz w:val="24"/>
          <w:szCs w:val="24"/>
        </w:rPr>
      </w:pPr>
      <w:r w:rsidRPr="008749AA">
        <w:rPr>
          <w:sz w:val="24"/>
          <w:szCs w:val="24"/>
        </w:rPr>
        <w:t xml:space="preserve">Walls to be ceramic tiled for ease of cleaning. </w:t>
      </w:r>
    </w:p>
    <w:p w14:paraId="368F7FA1" w14:textId="77777777" w:rsidR="003B1363" w:rsidRPr="008749AA" w:rsidRDefault="003B1363" w:rsidP="003B1363">
      <w:pPr>
        <w:pStyle w:val="ListParagraph"/>
        <w:numPr>
          <w:ilvl w:val="0"/>
          <w:numId w:val="2"/>
        </w:numPr>
        <w:rPr>
          <w:sz w:val="24"/>
          <w:szCs w:val="24"/>
        </w:rPr>
      </w:pPr>
      <w:r w:rsidRPr="008749AA">
        <w:rPr>
          <w:sz w:val="24"/>
          <w:szCs w:val="24"/>
        </w:rPr>
        <w:t>Floor to be of commercial sheet vinyl with coving to wall for ease of clean</w:t>
      </w:r>
    </w:p>
    <w:p w14:paraId="3A2004C0" w14:textId="77777777" w:rsidR="003B1363" w:rsidRPr="00E217B2" w:rsidRDefault="003B1363" w:rsidP="003B1363">
      <w:pPr>
        <w:pStyle w:val="ListParagraph"/>
        <w:numPr>
          <w:ilvl w:val="0"/>
          <w:numId w:val="2"/>
        </w:numPr>
      </w:pPr>
      <w:r w:rsidRPr="008749AA">
        <w:rPr>
          <w:sz w:val="24"/>
          <w:szCs w:val="24"/>
        </w:rPr>
        <w:t>Existing suspended</w:t>
      </w:r>
      <w:r>
        <w:rPr>
          <w:sz w:val="24"/>
          <w:szCs w:val="24"/>
        </w:rPr>
        <w:t xml:space="preserve"> </w:t>
      </w:r>
      <w:r w:rsidRPr="008749AA">
        <w:rPr>
          <w:sz w:val="24"/>
          <w:szCs w:val="24"/>
        </w:rPr>
        <w:t>ceiling</w:t>
      </w:r>
      <w:r>
        <w:rPr>
          <w:sz w:val="24"/>
          <w:szCs w:val="24"/>
        </w:rPr>
        <w:t xml:space="preserve"> grids</w:t>
      </w:r>
      <w:r w:rsidRPr="008749AA">
        <w:rPr>
          <w:sz w:val="24"/>
          <w:szCs w:val="24"/>
        </w:rPr>
        <w:t xml:space="preserve"> to</w:t>
      </w:r>
      <w:r>
        <w:rPr>
          <w:sz w:val="24"/>
          <w:szCs w:val="24"/>
        </w:rPr>
        <w:t xml:space="preserve"> be replaced and fitted with</w:t>
      </w:r>
      <w:r w:rsidRPr="008749AA">
        <w:rPr>
          <w:sz w:val="24"/>
          <w:szCs w:val="24"/>
        </w:rPr>
        <w:t xml:space="preserve"> washable tiles</w:t>
      </w:r>
      <w:r>
        <w:rPr>
          <w:sz w:val="24"/>
          <w:szCs w:val="24"/>
        </w:rPr>
        <w:t>.</w:t>
      </w:r>
    </w:p>
    <w:p w14:paraId="6A26EBB0" w14:textId="77777777" w:rsidR="003B1363" w:rsidRDefault="003B1363" w:rsidP="003B1363">
      <w:pPr>
        <w:rPr>
          <w:b/>
          <w:bCs/>
          <w:sz w:val="28"/>
          <w:szCs w:val="28"/>
        </w:rPr>
      </w:pPr>
    </w:p>
    <w:p w14:paraId="722CABCE" w14:textId="2FA1F346" w:rsidR="003B1363" w:rsidRDefault="003B1363" w:rsidP="00E6076E">
      <w:pPr>
        <w:jc w:val="both"/>
        <w:rPr>
          <w:b/>
          <w:bCs/>
          <w:sz w:val="28"/>
          <w:szCs w:val="28"/>
        </w:rPr>
      </w:pPr>
      <w:r>
        <w:rPr>
          <w:b/>
          <w:bCs/>
          <w:sz w:val="28"/>
          <w:szCs w:val="28"/>
        </w:rPr>
        <w:t xml:space="preserve"> </w:t>
      </w:r>
      <w:r w:rsidRPr="008F5E77">
        <w:rPr>
          <w:b/>
          <w:bCs/>
          <w:sz w:val="28"/>
          <w:szCs w:val="28"/>
        </w:rPr>
        <w:t>Electrical</w:t>
      </w:r>
    </w:p>
    <w:p w14:paraId="30F97C59" w14:textId="77777777" w:rsidR="003B1363" w:rsidRPr="008749AA" w:rsidRDefault="003B1363" w:rsidP="003B1363">
      <w:pPr>
        <w:pStyle w:val="ListParagraph"/>
        <w:numPr>
          <w:ilvl w:val="0"/>
          <w:numId w:val="3"/>
        </w:numPr>
        <w:rPr>
          <w:sz w:val="24"/>
          <w:szCs w:val="24"/>
        </w:rPr>
      </w:pPr>
      <w:r w:rsidRPr="008749AA">
        <w:rPr>
          <w:sz w:val="24"/>
          <w:szCs w:val="24"/>
        </w:rPr>
        <w:t>Each new gender-neutral cubicle to be fitted with LED panel and emergency light to fit suspended ceiling grid.</w:t>
      </w:r>
    </w:p>
    <w:p w14:paraId="6E2442FD" w14:textId="77777777" w:rsidR="003B1363" w:rsidRPr="008749AA" w:rsidRDefault="003B1363" w:rsidP="003B1363">
      <w:pPr>
        <w:pStyle w:val="ListParagraph"/>
        <w:numPr>
          <w:ilvl w:val="0"/>
          <w:numId w:val="3"/>
        </w:numPr>
        <w:rPr>
          <w:sz w:val="24"/>
          <w:szCs w:val="24"/>
        </w:rPr>
      </w:pPr>
      <w:r w:rsidRPr="008749AA">
        <w:rPr>
          <w:sz w:val="24"/>
          <w:szCs w:val="24"/>
        </w:rPr>
        <w:t>Existing air extraction system to be adapted to include new cubicles.</w:t>
      </w:r>
    </w:p>
    <w:p w14:paraId="002AC9E4" w14:textId="77777777" w:rsidR="003B1363" w:rsidRPr="008749AA" w:rsidRDefault="003B1363" w:rsidP="003B1363">
      <w:pPr>
        <w:pStyle w:val="ListParagraph"/>
        <w:numPr>
          <w:ilvl w:val="0"/>
          <w:numId w:val="3"/>
        </w:numPr>
        <w:rPr>
          <w:sz w:val="24"/>
          <w:szCs w:val="24"/>
        </w:rPr>
      </w:pPr>
      <w:r w:rsidRPr="008749AA">
        <w:rPr>
          <w:sz w:val="24"/>
          <w:szCs w:val="24"/>
        </w:rPr>
        <w:t>Hand dryers to be fitted in all areas.</w:t>
      </w:r>
    </w:p>
    <w:p w14:paraId="048FEB8D" w14:textId="77777777" w:rsidR="003B1363" w:rsidRDefault="003B1363" w:rsidP="003B1363">
      <w:pPr>
        <w:pStyle w:val="ListParagraph"/>
        <w:numPr>
          <w:ilvl w:val="0"/>
          <w:numId w:val="3"/>
        </w:numPr>
      </w:pPr>
      <w:r w:rsidRPr="008749AA">
        <w:rPr>
          <w:sz w:val="24"/>
          <w:szCs w:val="24"/>
        </w:rPr>
        <w:t>Electric Water heaters to be positioned in suspended ceilings</w:t>
      </w:r>
      <w:r>
        <w:t>.</w:t>
      </w:r>
    </w:p>
    <w:p w14:paraId="03C48A33" w14:textId="73CD94A3" w:rsidR="001B5E91" w:rsidRDefault="001B5E91"/>
    <w:p w14:paraId="28FC4DE4" w14:textId="77777777" w:rsidR="00E6076E" w:rsidRPr="00B43CDC" w:rsidRDefault="00E6076E" w:rsidP="00E6076E">
      <w:pPr>
        <w:rPr>
          <w:rFonts w:cstheme="minorHAnsi"/>
          <w:b/>
          <w:bCs/>
          <w:sz w:val="28"/>
          <w:szCs w:val="28"/>
        </w:rPr>
      </w:pPr>
      <w:r w:rsidRPr="00B43CDC">
        <w:rPr>
          <w:rFonts w:cstheme="minorHAnsi"/>
          <w:b/>
          <w:bCs/>
          <w:sz w:val="28"/>
          <w:szCs w:val="28"/>
        </w:rPr>
        <w:t>TENDER</w:t>
      </w:r>
    </w:p>
    <w:p w14:paraId="7244F413" w14:textId="77777777" w:rsidR="00E6076E" w:rsidRPr="00D13157" w:rsidRDefault="00E6076E" w:rsidP="00E6076E">
      <w:pPr>
        <w:rPr>
          <w:rFonts w:cstheme="minorHAnsi"/>
          <w:sz w:val="24"/>
          <w:szCs w:val="24"/>
        </w:rPr>
      </w:pPr>
      <w:r w:rsidRPr="00D13157">
        <w:rPr>
          <w:rFonts w:cstheme="minorHAnsi"/>
          <w:sz w:val="24"/>
          <w:szCs w:val="24"/>
        </w:rPr>
        <w:t xml:space="preserve">Tenders must be addressed to the “Proper Officer”. You should provide the tender in the envelope specifically provided for this project. Failure to follow this procedure will invalidate your tender and it will not be considered.  </w:t>
      </w:r>
    </w:p>
    <w:p w14:paraId="5A546B58" w14:textId="77777777" w:rsidR="00E6076E" w:rsidRPr="00FE709B" w:rsidRDefault="00E6076E" w:rsidP="00E6076E">
      <w:pPr>
        <w:spacing w:after="0"/>
        <w:rPr>
          <w:rFonts w:cstheme="minorHAnsi"/>
          <w:b/>
          <w:bCs/>
          <w:sz w:val="24"/>
          <w:szCs w:val="24"/>
        </w:rPr>
      </w:pPr>
      <w:r w:rsidRPr="00FE709B">
        <w:rPr>
          <w:rFonts w:cstheme="minorHAnsi"/>
          <w:b/>
          <w:bCs/>
          <w:sz w:val="24"/>
          <w:szCs w:val="24"/>
        </w:rPr>
        <w:t>The Proper Officer</w:t>
      </w:r>
    </w:p>
    <w:p w14:paraId="73A70547" w14:textId="77777777" w:rsidR="00E6076E" w:rsidRPr="00FE709B" w:rsidRDefault="00E6076E" w:rsidP="00E6076E">
      <w:pPr>
        <w:spacing w:after="0"/>
        <w:rPr>
          <w:rFonts w:cstheme="minorHAnsi"/>
          <w:b/>
          <w:bCs/>
          <w:sz w:val="24"/>
          <w:szCs w:val="24"/>
        </w:rPr>
      </w:pPr>
      <w:r w:rsidRPr="00FE709B">
        <w:rPr>
          <w:rFonts w:cstheme="minorHAnsi"/>
          <w:b/>
          <w:bCs/>
          <w:sz w:val="24"/>
          <w:szCs w:val="24"/>
        </w:rPr>
        <w:t>Bramshott &amp; Liphook Parish Council</w:t>
      </w:r>
    </w:p>
    <w:p w14:paraId="69826DBA" w14:textId="77777777" w:rsidR="00E6076E" w:rsidRPr="00FE709B" w:rsidRDefault="00E6076E" w:rsidP="00E6076E">
      <w:pPr>
        <w:spacing w:after="0"/>
        <w:rPr>
          <w:rFonts w:cstheme="minorHAnsi"/>
          <w:b/>
          <w:bCs/>
          <w:sz w:val="24"/>
          <w:szCs w:val="24"/>
        </w:rPr>
      </w:pPr>
      <w:r w:rsidRPr="00FE709B">
        <w:rPr>
          <w:rFonts w:cstheme="minorHAnsi"/>
          <w:b/>
          <w:bCs/>
          <w:sz w:val="24"/>
          <w:szCs w:val="24"/>
        </w:rPr>
        <w:t>Haskell Centre</w:t>
      </w:r>
    </w:p>
    <w:p w14:paraId="4BB85901" w14:textId="77777777" w:rsidR="00E6076E" w:rsidRPr="00FE709B" w:rsidRDefault="00E6076E" w:rsidP="00E6076E">
      <w:pPr>
        <w:spacing w:after="0"/>
        <w:rPr>
          <w:rFonts w:cstheme="minorHAnsi"/>
          <w:b/>
          <w:bCs/>
          <w:sz w:val="24"/>
          <w:szCs w:val="24"/>
        </w:rPr>
      </w:pPr>
      <w:r w:rsidRPr="00FE709B">
        <w:rPr>
          <w:rFonts w:cstheme="minorHAnsi"/>
          <w:b/>
          <w:bCs/>
          <w:sz w:val="24"/>
          <w:szCs w:val="24"/>
        </w:rPr>
        <w:t>Midhurst Road</w:t>
      </w:r>
    </w:p>
    <w:p w14:paraId="7A3B4C6F" w14:textId="77777777" w:rsidR="00E6076E" w:rsidRPr="00FE709B" w:rsidRDefault="00E6076E" w:rsidP="00E6076E">
      <w:pPr>
        <w:spacing w:after="0"/>
        <w:rPr>
          <w:rFonts w:cstheme="minorHAnsi"/>
          <w:b/>
          <w:bCs/>
          <w:sz w:val="24"/>
          <w:szCs w:val="24"/>
        </w:rPr>
      </w:pPr>
      <w:r w:rsidRPr="00FE709B">
        <w:rPr>
          <w:rFonts w:cstheme="minorHAnsi"/>
          <w:b/>
          <w:bCs/>
          <w:sz w:val="24"/>
          <w:szCs w:val="24"/>
        </w:rPr>
        <w:t>Liphook</w:t>
      </w:r>
    </w:p>
    <w:p w14:paraId="4FF02CB1" w14:textId="77777777" w:rsidR="00E6076E" w:rsidRPr="00FE709B" w:rsidRDefault="00E6076E" w:rsidP="00E6076E">
      <w:pPr>
        <w:spacing w:after="0"/>
        <w:rPr>
          <w:rFonts w:cstheme="minorHAnsi"/>
          <w:b/>
          <w:bCs/>
          <w:sz w:val="24"/>
          <w:szCs w:val="24"/>
        </w:rPr>
      </w:pPr>
      <w:r w:rsidRPr="00FE709B">
        <w:rPr>
          <w:rFonts w:cstheme="minorHAnsi"/>
          <w:b/>
          <w:bCs/>
          <w:sz w:val="24"/>
          <w:szCs w:val="24"/>
        </w:rPr>
        <w:t>Hampshire GU30 7TN</w:t>
      </w:r>
    </w:p>
    <w:p w14:paraId="4BEF7192" w14:textId="77777777" w:rsidR="00E6076E" w:rsidRPr="00D13157" w:rsidRDefault="00E6076E" w:rsidP="00E6076E">
      <w:pPr>
        <w:spacing w:after="0"/>
        <w:rPr>
          <w:rFonts w:cstheme="minorHAnsi"/>
          <w:sz w:val="24"/>
          <w:szCs w:val="24"/>
        </w:rPr>
      </w:pPr>
    </w:p>
    <w:p w14:paraId="3BE4BDC3" w14:textId="1A469A30" w:rsidR="00E6076E" w:rsidRDefault="00E6076E" w:rsidP="00E6076E">
      <w:pPr>
        <w:spacing w:after="0"/>
        <w:rPr>
          <w:rFonts w:cstheme="minorHAnsi"/>
          <w:b/>
          <w:bCs/>
          <w:sz w:val="24"/>
          <w:szCs w:val="24"/>
        </w:rPr>
      </w:pPr>
      <w:r w:rsidRPr="00D13157">
        <w:rPr>
          <w:rFonts w:cstheme="minorHAnsi"/>
          <w:b/>
          <w:bCs/>
          <w:sz w:val="24"/>
          <w:szCs w:val="24"/>
        </w:rPr>
        <w:t xml:space="preserve">Your tender documentation should be received at the above address by 1 pm on </w:t>
      </w:r>
      <w:r>
        <w:rPr>
          <w:rFonts w:cstheme="minorHAnsi"/>
          <w:b/>
          <w:bCs/>
          <w:sz w:val="24"/>
          <w:szCs w:val="24"/>
        </w:rPr>
        <w:t>Friday 7</w:t>
      </w:r>
      <w:r w:rsidRPr="00FE709B">
        <w:rPr>
          <w:rFonts w:cstheme="minorHAnsi"/>
          <w:b/>
          <w:bCs/>
          <w:sz w:val="24"/>
          <w:szCs w:val="24"/>
          <w:vertAlign w:val="superscript"/>
        </w:rPr>
        <w:t>th</w:t>
      </w:r>
      <w:r>
        <w:rPr>
          <w:rFonts w:cstheme="minorHAnsi"/>
          <w:b/>
          <w:bCs/>
          <w:sz w:val="24"/>
          <w:szCs w:val="24"/>
        </w:rPr>
        <w:t xml:space="preserve"> October</w:t>
      </w:r>
      <w:r w:rsidRPr="00D13157">
        <w:rPr>
          <w:rFonts w:cstheme="minorHAnsi"/>
          <w:b/>
          <w:bCs/>
          <w:sz w:val="24"/>
          <w:szCs w:val="24"/>
        </w:rPr>
        <w:t xml:space="preserve"> 202</w:t>
      </w:r>
      <w:r>
        <w:rPr>
          <w:rFonts w:cstheme="minorHAnsi"/>
          <w:b/>
          <w:bCs/>
          <w:sz w:val="24"/>
          <w:szCs w:val="24"/>
        </w:rPr>
        <w:t>2</w:t>
      </w:r>
      <w:r w:rsidRPr="00D13157">
        <w:rPr>
          <w:rFonts w:cstheme="minorHAnsi"/>
          <w:b/>
          <w:bCs/>
          <w:sz w:val="24"/>
          <w:szCs w:val="24"/>
        </w:rPr>
        <w:t>.</w:t>
      </w:r>
    </w:p>
    <w:p w14:paraId="5150C5DE" w14:textId="77777777" w:rsidR="00E6076E" w:rsidRDefault="00E6076E" w:rsidP="00E6076E">
      <w:pPr>
        <w:rPr>
          <w:rFonts w:cstheme="minorHAnsi"/>
          <w:b/>
          <w:bCs/>
          <w:sz w:val="28"/>
          <w:szCs w:val="28"/>
        </w:rPr>
      </w:pPr>
    </w:p>
    <w:p w14:paraId="22C3C24C" w14:textId="77777777" w:rsidR="00E6076E" w:rsidRPr="00B43CDC" w:rsidRDefault="00E6076E" w:rsidP="00E6076E">
      <w:pPr>
        <w:rPr>
          <w:rFonts w:cstheme="minorHAnsi"/>
          <w:b/>
          <w:bCs/>
          <w:sz w:val="28"/>
          <w:szCs w:val="28"/>
        </w:rPr>
      </w:pPr>
      <w:r w:rsidRPr="00B43CDC">
        <w:rPr>
          <w:rFonts w:cstheme="minorHAnsi"/>
          <w:b/>
          <w:bCs/>
          <w:sz w:val="28"/>
          <w:szCs w:val="28"/>
        </w:rPr>
        <w:t>Restrictions</w:t>
      </w:r>
    </w:p>
    <w:p w14:paraId="4B019F9F" w14:textId="77777777" w:rsidR="00E6076E" w:rsidRPr="00B43CDC" w:rsidRDefault="00E6076E" w:rsidP="00E6076E">
      <w:pPr>
        <w:rPr>
          <w:rFonts w:cstheme="minorHAnsi"/>
          <w:sz w:val="28"/>
          <w:szCs w:val="28"/>
        </w:rPr>
      </w:pPr>
      <w:r w:rsidRPr="00D13157">
        <w:rPr>
          <w:rFonts w:cstheme="minorHAnsi"/>
          <w:sz w:val="24"/>
          <w:szCs w:val="24"/>
        </w:rPr>
        <w:t>Prospective contactors must not contact any councillor or staff member to encourage or support their</w:t>
      </w:r>
      <w:r>
        <w:rPr>
          <w:rFonts w:cstheme="minorHAnsi"/>
          <w:sz w:val="24"/>
          <w:szCs w:val="24"/>
        </w:rPr>
        <w:t xml:space="preserve"> tender</w:t>
      </w:r>
      <w:r w:rsidRPr="00B43CDC">
        <w:rPr>
          <w:rFonts w:cstheme="minorHAnsi"/>
          <w:sz w:val="28"/>
          <w:szCs w:val="28"/>
        </w:rPr>
        <w:t>.</w:t>
      </w:r>
    </w:p>
    <w:p w14:paraId="18557194" w14:textId="77777777" w:rsidR="00E6076E" w:rsidRPr="00B43CDC" w:rsidRDefault="00E6076E" w:rsidP="00E6076E">
      <w:pPr>
        <w:rPr>
          <w:rFonts w:cstheme="minorHAnsi"/>
          <w:b/>
          <w:bCs/>
          <w:sz w:val="28"/>
          <w:szCs w:val="28"/>
        </w:rPr>
      </w:pPr>
      <w:r w:rsidRPr="00B43CDC">
        <w:rPr>
          <w:rFonts w:cstheme="minorHAnsi"/>
          <w:b/>
          <w:bCs/>
          <w:sz w:val="28"/>
          <w:szCs w:val="28"/>
        </w:rPr>
        <w:t>Decision</w:t>
      </w:r>
    </w:p>
    <w:p w14:paraId="20F2F3F0" w14:textId="0377C28B" w:rsidR="00E6076E" w:rsidRDefault="00E6076E" w:rsidP="00E6076E">
      <w:pPr>
        <w:rPr>
          <w:rFonts w:cstheme="minorHAnsi"/>
          <w:sz w:val="24"/>
          <w:szCs w:val="24"/>
        </w:rPr>
      </w:pPr>
      <w:r>
        <w:rPr>
          <w:rFonts w:cstheme="minorHAnsi"/>
          <w:sz w:val="24"/>
          <w:szCs w:val="24"/>
        </w:rPr>
        <w:t xml:space="preserve">It is anticipated that the </w:t>
      </w:r>
      <w:r w:rsidRPr="00D13157">
        <w:rPr>
          <w:rFonts w:cstheme="minorHAnsi"/>
          <w:sz w:val="24"/>
          <w:szCs w:val="24"/>
        </w:rPr>
        <w:t>contract will be awarded at the council meeting to be held on 2</w:t>
      </w:r>
      <w:r>
        <w:rPr>
          <w:rFonts w:cstheme="minorHAnsi"/>
          <w:sz w:val="24"/>
          <w:szCs w:val="24"/>
        </w:rPr>
        <w:t>4</w:t>
      </w:r>
      <w:r w:rsidRPr="00E6076E">
        <w:rPr>
          <w:rFonts w:cstheme="minorHAnsi"/>
          <w:sz w:val="24"/>
          <w:szCs w:val="24"/>
          <w:vertAlign w:val="superscript"/>
        </w:rPr>
        <w:t>th</w:t>
      </w:r>
      <w:r>
        <w:rPr>
          <w:rFonts w:cstheme="minorHAnsi"/>
          <w:sz w:val="24"/>
          <w:szCs w:val="24"/>
        </w:rPr>
        <w:t xml:space="preserve"> October</w:t>
      </w:r>
      <w:r w:rsidRPr="00D13157">
        <w:rPr>
          <w:rFonts w:cstheme="minorHAnsi"/>
          <w:sz w:val="24"/>
          <w:szCs w:val="24"/>
        </w:rPr>
        <w:t xml:space="preserve"> 202</w:t>
      </w:r>
      <w:r>
        <w:rPr>
          <w:rFonts w:cstheme="minorHAnsi"/>
          <w:sz w:val="24"/>
          <w:szCs w:val="24"/>
        </w:rPr>
        <w:t>2</w:t>
      </w:r>
      <w:r w:rsidRPr="00D13157">
        <w:rPr>
          <w:rFonts w:cstheme="minorHAnsi"/>
          <w:sz w:val="24"/>
          <w:szCs w:val="24"/>
        </w:rPr>
        <w:t>.</w:t>
      </w:r>
    </w:p>
    <w:p w14:paraId="0275CFE8" w14:textId="77777777" w:rsidR="008B628C" w:rsidRDefault="008B628C" w:rsidP="00E6076E">
      <w:pPr>
        <w:rPr>
          <w:rFonts w:cstheme="minorHAnsi"/>
          <w:b/>
          <w:bCs/>
          <w:sz w:val="28"/>
          <w:szCs w:val="28"/>
        </w:rPr>
      </w:pPr>
    </w:p>
    <w:p w14:paraId="61E8B4B1" w14:textId="77777777" w:rsidR="008B628C" w:rsidRDefault="008B628C" w:rsidP="00E6076E">
      <w:pPr>
        <w:rPr>
          <w:rFonts w:cstheme="minorHAnsi"/>
          <w:b/>
          <w:bCs/>
          <w:sz w:val="28"/>
          <w:szCs w:val="28"/>
        </w:rPr>
      </w:pPr>
    </w:p>
    <w:p w14:paraId="246EF037" w14:textId="7CB5B4DE" w:rsidR="00E6076E" w:rsidRPr="00E6076E" w:rsidRDefault="00E6076E" w:rsidP="00E6076E">
      <w:pPr>
        <w:rPr>
          <w:rFonts w:cstheme="minorHAnsi"/>
          <w:b/>
          <w:bCs/>
          <w:sz w:val="28"/>
          <w:szCs w:val="28"/>
        </w:rPr>
      </w:pPr>
      <w:r w:rsidRPr="00E6076E">
        <w:rPr>
          <w:rFonts w:cstheme="minorHAnsi"/>
          <w:b/>
          <w:bCs/>
          <w:sz w:val="28"/>
          <w:szCs w:val="28"/>
        </w:rPr>
        <w:lastRenderedPageBreak/>
        <w:t>Start Date</w:t>
      </w:r>
    </w:p>
    <w:p w14:paraId="5844BA0D" w14:textId="1C6ED6B1" w:rsidR="00E6076E" w:rsidRPr="00D13157" w:rsidRDefault="00511559" w:rsidP="00E6076E">
      <w:pPr>
        <w:rPr>
          <w:rFonts w:cstheme="minorHAnsi"/>
          <w:sz w:val="24"/>
          <w:szCs w:val="24"/>
        </w:rPr>
      </w:pPr>
      <w:r>
        <w:rPr>
          <w:rFonts w:cstheme="minorHAnsi"/>
          <w:sz w:val="24"/>
          <w:szCs w:val="24"/>
        </w:rPr>
        <w:t>The project to start upon completion of the tender process subject to scheduling, Community Centre activity and any planning requirements.</w:t>
      </w:r>
    </w:p>
    <w:p w14:paraId="2385085E" w14:textId="77777777" w:rsidR="00E6076E" w:rsidRPr="00B43CDC" w:rsidRDefault="00E6076E" w:rsidP="00E6076E">
      <w:pPr>
        <w:rPr>
          <w:b/>
          <w:bCs/>
          <w:sz w:val="28"/>
          <w:szCs w:val="28"/>
        </w:rPr>
      </w:pPr>
      <w:r w:rsidRPr="00B43CDC">
        <w:rPr>
          <w:b/>
          <w:bCs/>
          <w:sz w:val="28"/>
          <w:szCs w:val="28"/>
        </w:rPr>
        <w:t>SITE VISIT</w:t>
      </w:r>
      <w:r>
        <w:rPr>
          <w:b/>
          <w:bCs/>
          <w:sz w:val="28"/>
          <w:szCs w:val="28"/>
        </w:rPr>
        <w:t xml:space="preserve"> AND TENDER DOCUMENTATION</w:t>
      </w:r>
    </w:p>
    <w:p w14:paraId="419ED13F" w14:textId="77777777" w:rsidR="00E6076E" w:rsidRPr="00D13157" w:rsidRDefault="00E6076E" w:rsidP="00E6076E">
      <w:pPr>
        <w:rPr>
          <w:rFonts w:cstheme="minorHAnsi"/>
          <w:sz w:val="24"/>
          <w:szCs w:val="24"/>
        </w:rPr>
      </w:pPr>
      <w:r>
        <w:rPr>
          <w:sz w:val="24"/>
          <w:szCs w:val="24"/>
        </w:rPr>
        <w:t xml:space="preserve">Site visits can be arranged through the council’s Property Manager, Peter Jones who can also provide </w:t>
      </w:r>
      <w:r>
        <w:rPr>
          <w:rFonts w:cstheme="minorHAnsi"/>
          <w:sz w:val="24"/>
          <w:szCs w:val="24"/>
        </w:rPr>
        <w:t>t</w:t>
      </w:r>
      <w:r w:rsidRPr="00D13157">
        <w:rPr>
          <w:rFonts w:cstheme="minorHAnsi"/>
          <w:sz w:val="24"/>
          <w:szCs w:val="24"/>
        </w:rPr>
        <w:t>his invitation to tender and specific envelop</w:t>
      </w:r>
      <w:r>
        <w:rPr>
          <w:rFonts w:cstheme="minorHAnsi"/>
          <w:sz w:val="24"/>
          <w:szCs w:val="24"/>
        </w:rPr>
        <w:t xml:space="preserve"> required for the tender.</w:t>
      </w:r>
    </w:p>
    <w:p w14:paraId="04CE223A" w14:textId="77777777" w:rsidR="00E6076E" w:rsidRDefault="00E6076E" w:rsidP="00E6076E">
      <w:pPr>
        <w:rPr>
          <w:sz w:val="24"/>
          <w:szCs w:val="24"/>
        </w:rPr>
      </w:pPr>
      <w:r>
        <w:rPr>
          <w:sz w:val="24"/>
          <w:szCs w:val="24"/>
        </w:rPr>
        <w:t xml:space="preserve">Email: </w:t>
      </w:r>
      <w:hyperlink r:id="rId7" w:history="1">
        <w:r w:rsidRPr="00AD3482">
          <w:rPr>
            <w:rStyle w:val="Hyperlink"/>
            <w:sz w:val="24"/>
            <w:szCs w:val="24"/>
          </w:rPr>
          <w:t>property@bramshottandliphook-pc.gov.uk</w:t>
        </w:r>
      </w:hyperlink>
    </w:p>
    <w:p w14:paraId="7303B15B" w14:textId="77777777" w:rsidR="00E6076E" w:rsidRDefault="00E6076E" w:rsidP="00E6076E">
      <w:pPr>
        <w:rPr>
          <w:sz w:val="24"/>
          <w:szCs w:val="24"/>
        </w:rPr>
      </w:pPr>
      <w:r>
        <w:rPr>
          <w:sz w:val="24"/>
          <w:szCs w:val="24"/>
        </w:rPr>
        <w:t>Telephone: 07547 227130</w:t>
      </w:r>
    </w:p>
    <w:p w14:paraId="6FB7E94A" w14:textId="77777777" w:rsidR="00E6076E" w:rsidRDefault="00E6076E" w:rsidP="00E6076E">
      <w:pPr>
        <w:rPr>
          <w:rFonts w:cstheme="minorHAnsi"/>
          <w:sz w:val="24"/>
          <w:szCs w:val="24"/>
        </w:rPr>
      </w:pPr>
    </w:p>
    <w:p w14:paraId="7D7DB82F" w14:textId="77777777" w:rsidR="00E6076E" w:rsidRPr="00D13157" w:rsidRDefault="00E6076E" w:rsidP="00E6076E">
      <w:pPr>
        <w:rPr>
          <w:rFonts w:cstheme="minorHAnsi"/>
          <w:sz w:val="24"/>
          <w:szCs w:val="24"/>
        </w:rPr>
      </w:pPr>
    </w:p>
    <w:p w14:paraId="5B0FF076" w14:textId="77777777" w:rsidR="00E6076E" w:rsidRPr="00D13157" w:rsidRDefault="00E6076E" w:rsidP="00E6076E">
      <w:pPr>
        <w:spacing w:after="0"/>
        <w:rPr>
          <w:rFonts w:cstheme="minorHAnsi"/>
          <w:b/>
          <w:bCs/>
          <w:sz w:val="24"/>
          <w:szCs w:val="24"/>
        </w:rPr>
      </w:pPr>
      <w:r w:rsidRPr="00D13157">
        <w:rPr>
          <w:rFonts w:cstheme="minorHAnsi"/>
          <w:b/>
          <w:bCs/>
          <w:sz w:val="24"/>
          <w:szCs w:val="24"/>
        </w:rPr>
        <w:t>Peter Stanley</w:t>
      </w:r>
    </w:p>
    <w:p w14:paraId="0D88D5C8" w14:textId="77777777" w:rsidR="00E6076E" w:rsidRPr="00D13157" w:rsidRDefault="00E6076E" w:rsidP="00E6076E">
      <w:pPr>
        <w:spacing w:after="0"/>
        <w:rPr>
          <w:rFonts w:cstheme="minorHAnsi"/>
          <w:b/>
          <w:bCs/>
          <w:sz w:val="24"/>
          <w:szCs w:val="24"/>
        </w:rPr>
      </w:pPr>
      <w:r w:rsidRPr="00D13157">
        <w:rPr>
          <w:rFonts w:cstheme="minorHAnsi"/>
          <w:b/>
          <w:bCs/>
          <w:sz w:val="24"/>
          <w:szCs w:val="24"/>
        </w:rPr>
        <w:t>Proper Officer</w:t>
      </w:r>
    </w:p>
    <w:p w14:paraId="557E173F" w14:textId="77777777" w:rsidR="00E6076E" w:rsidRPr="00D13157" w:rsidRDefault="00E6076E" w:rsidP="00E6076E">
      <w:pPr>
        <w:spacing w:after="0"/>
        <w:rPr>
          <w:rFonts w:cstheme="minorHAnsi"/>
          <w:b/>
          <w:bCs/>
          <w:sz w:val="24"/>
          <w:szCs w:val="24"/>
        </w:rPr>
      </w:pPr>
      <w:r w:rsidRPr="00D13157">
        <w:rPr>
          <w:rFonts w:cstheme="minorHAnsi"/>
          <w:b/>
          <w:bCs/>
          <w:sz w:val="24"/>
          <w:szCs w:val="24"/>
        </w:rPr>
        <w:t>Bramshott &amp; Liphook Parish Council</w:t>
      </w:r>
    </w:p>
    <w:p w14:paraId="614EB190" w14:textId="22F1C0D1" w:rsidR="00E6076E" w:rsidRDefault="00511559" w:rsidP="00E6076E">
      <w:pPr>
        <w:spacing w:after="0"/>
        <w:rPr>
          <w:sz w:val="24"/>
          <w:szCs w:val="24"/>
        </w:rPr>
      </w:pPr>
      <w:r>
        <w:rPr>
          <w:rFonts w:cstheme="minorHAnsi"/>
          <w:b/>
          <w:bCs/>
          <w:sz w:val="24"/>
          <w:szCs w:val="24"/>
        </w:rPr>
        <w:t>14</w:t>
      </w:r>
      <w:r w:rsidR="00E6076E">
        <w:rPr>
          <w:rFonts w:cstheme="minorHAnsi"/>
          <w:b/>
          <w:bCs/>
          <w:sz w:val="24"/>
          <w:szCs w:val="24"/>
        </w:rPr>
        <w:t>/</w:t>
      </w:r>
      <w:r>
        <w:rPr>
          <w:rFonts w:cstheme="minorHAnsi"/>
          <w:b/>
          <w:bCs/>
          <w:sz w:val="24"/>
          <w:szCs w:val="24"/>
        </w:rPr>
        <w:t>09</w:t>
      </w:r>
      <w:r w:rsidR="00E6076E" w:rsidRPr="00D13157">
        <w:rPr>
          <w:rFonts w:cstheme="minorHAnsi"/>
          <w:b/>
          <w:bCs/>
          <w:sz w:val="24"/>
          <w:szCs w:val="24"/>
        </w:rPr>
        <w:t>/202</w:t>
      </w:r>
      <w:r>
        <w:rPr>
          <w:rFonts w:cstheme="minorHAnsi"/>
          <w:b/>
          <w:bCs/>
          <w:sz w:val="24"/>
          <w:szCs w:val="24"/>
        </w:rPr>
        <w:t>2</w:t>
      </w:r>
    </w:p>
    <w:p w14:paraId="30CC2B6D" w14:textId="77777777" w:rsidR="00E6076E" w:rsidRDefault="00E6076E"/>
    <w:sectPr w:rsidR="00E607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02DCA"/>
    <w:multiLevelType w:val="hybridMultilevel"/>
    <w:tmpl w:val="2B861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5B1C3E"/>
    <w:multiLevelType w:val="hybridMultilevel"/>
    <w:tmpl w:val="AEBCD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1C2C34"/>
    <w:multiLevelType w:val="hybridMultilevel"/>
    <w:tmpl w:val="F5D6C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1795601">
    <w:abstractNumId w:val="1"/>
  </w:num>
  <w:num w:numId="2" w16cid:durableId="1154226239">
    <w:abstractNumId w:val="0"/>
  </w:num>
  <w:num w:numId="3" w16cid:durableId="1680615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D61"/>
    <w:rsid w:val="000D14AF"/>
    <w:rsid w:val="00123ACD"/>
    <w:rsid w:val="00160E30"/>
    <w:rsid w:val="001B5E91"/>
    <w:rsid w:val="001F1E98"/>
    <w:rsid w:val="00304BD2"/>
    <w:rsid w:val="0033148F"/>
    <w:rsid w:val="003B1363"/>
    <w:rsid w:val="00426760"/>
    <w:rsid w:val="004D0BD8"/>
    <w:rsid w:val="00511559"/>
    <w:rsid w:val="006830CA"/>
    <w:rsid w:val="006C2EB5"/>
    <w:rsid w:val="00734BDB"/>
    <w:rsid w:val="0076411A"/>
    <w:rsid w:val="00836C94"/>
    <w:rsid w:val="00893697"/>
    <w:rsid w:val="008B628C"/>
    <w:rsid w:val="008C23DF"/>
    <w:rsid w:val="0092320D"/>
    <w:rsid w:val="00992128"/>
    <w:rsid w:val="00D26277"/>
    <w:rsid w:val="00D43D61"/>
    <w:rsid w:val="00DC6072"/>
    <w:rsid w:val="00E60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87AC"/>
  <w15:chartTrackingRefBased/>
  <w15:docId w15:val="{28F3089D-1893-46E3-B6AB-1592B5309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5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5E91"/>
    <w:rPr>
      <w:color w:val="0563C1" w:themeColor="hyperlink"/>
      <w:u w:val="single"/>
    </w:rPr>
  </w:style>
  <w:style w:type="character" w:styleId="UnresolvedMention">
    <w:name w:val="Unresolved Mention"/>
    <w:basedOn w:val="DefaultParagraphFont"/>
    <w:uiPriority w:val="99"/>
    <w:semiHidden/>
    <w:unhideWhenUsed/>
    <w:rsid w:val="001B5E91"/>
    <w:rPr>
      <w:color w:val="605E5C"/>
      <w:shd w:val="clear" w:color="auto" w:fill="E1DFDD"/>
    </w:rPr>
  </w:style>
  <w:style w:type="paragraph" w:styleId="ListParagraph">
    <w:name w:val="List Paragraph"/>
    <w:basedOn w:val="Normal"/>
    <w:uiPriority w:val="34"/>
    <w:qFormat/>
    <w:rsid w:val="003B1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perty@bramshottandliphook-pc.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720C6-0F16-4CC6-8480-4442860FD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Executive Officer</dc:creator>
  <cp:keywords/>
  <dc:description/>
  <cp:lastModifiedBy>Clerk</cp:lastModifiedBy>
  <cp:revision>6</cp:revision>
  <cp:lastPrinted>2022-09-14T09:45:00Z</cp:lastPrinted>
  <dcterms:created xsi:type="dcterms:W3CDTF">2022-09-14T09:33:00Z</dcterms:created>
  <dcterms:modified xsi:type="dcterms:W3CDTF">2022-09-14T13:45:00Z</dcterms:modified>
</cp:coreProperties>
</file>