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0C2DB" w14:textId="77777777" w:rsidR="00F2565E" w:rsidRPr="008A2DC4" w:rsidRDefault="006D69F2" w:rsidP="008A2DC4">
      <w:pPr>
        <w:spacing w:before="63"/>
        <w:ind w:left="4569"/>
        <w:rPr>
          <w:rFonts w:ascii="Times New Roman" w:hAnsi="Times New Roman" w:cs="Times New Roman"/>
          <w:color w:val="595959"/>
          <w:spacing w:val="-18"/>
          <w:w w:val="115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spacing w:val="-18"/>
          <w:w w:val="115"/>
          <w:sz w:val="20"/>
          <w:szCs w:val="20"/>
        </w:rPr>
        <w:t>Date</w:t>
      </w:r>
      <w:r w:rsidR="008A2DC4" w:rsidRPr="008A2DC4">
        <w:rPr>
          <w:rFonts w:ascii="Times New Roman" w:hAnsi="Times New Roman" w:cs="Times New Roman"/>
          <w:color w:val="363636"/>
          <w:spacing w:val="-18"/>
          <w:w w:val="115"/>
          <w:sz w:val="20"/>
          <w:szCs w:val="20"/>
        </w:rPr>
        <w:t>•</w:t>
      </w:r>
      <w:r w:rsidR="008A2DC4" w:rsidRPr="008A2DC4">
        <w:rPr>
          <w:rFonts w:ascii="Times New Roman" w:hAnsi="Times New Roman" w:cs="Times New Roman"/>
          <w:color w:val="131313"/>
          <w:spacing w:val="-18"/>
          <w:w w:val="115"/>
          <w:sz w:val="20"/>
          <w:szCs w:val="20"/>
        </w:rPr>
        <w:t>.</w:t>
      </w:r>
      <w:r w:rsidR="008A2DC4" w:rsidRPr="008A2DC4">
        <w:rPr>
          <w:rFonts w:ascii="Times New Roman" w:hAnsi="Times New Roman" w:cs="Times New Roman"/>
          <w:color w:val="595959"/>
          <w:spacing w:val="-18"/>
          <w:w w:val="115"/>
          <w:sz w:val="20"/>
          <w:szCs w:val="20"/>
        </w:rPr>
        <w:t xml:space="preserve"> •</w:t>
      </w:r>
      <w:r w:rsidRPr="008A2DC4">
        <w:rPr>
          <w:rFonts w:ascii="Times New Roman" w:hAnsi="Times New Roman" w:cs="Times New Roman"/>
          <w:color w:val="595959"/>
          <w:spacing w:val="-18"/>
          <w:w w:val="115"/>
          <w:sz w:val="20"/>
          <w:szCs w:val="20"/>
        </w:rPr>
        <w:t xml:space="preserve"> </w:t>
      </w:r>
      <w:r w:rsidR="008A2DC4" w:rsidRPr="008A2DC4">
        <w:rPr>
          <w:rFonts w:ascii="Times New Roman" w:hAnsi="Times New Roman" w:cs="Times New Roman"/>
          <w:color w:val="595959"/>
          <w:spacing w:val="-18"/>
          <w:w w:val="115"/>
          <w:sz w:val="20"/>
          <w:szCs w:val="20"/>
        </w:rPr>
        <w:t>06.08.19</w:t>
      </w:r>
    </w:p>
    <w:p w14:paraId="04900F73" w14:textId="77777777" w:rsidR="008A2DC4" w:rsidRPr="008A2DC4" w:rsidRDefault="008A2DC4" w:rsidP="008A2DC4">
      <w:pPr>
        <w:spacing w:before="63"/>
        <w:ind w:left="4569"/>
        <w:rPr>
          <w:rFonts w:ascii="Times New Roman" w:hAnsi="Times New Roman" w:cs="Times New Roman"/>
          <w:i/>
          <w:sz w:val="20"/>
          <w:szCs w:val="20"/>
        </w:rPr>
      </w:pPr>
    </w:p>
    <w:p w14:paraId="25AD519F" w14:textId="77777777" w:rsidR="00F2565E" w:rsidRPr="008A2DC4" w:rsidRDefault="006D69F2">
      <w:pPr>
        <w:pStyle w:val="Heading4"/>
        <w:spacing w:before="436"/>
        <w:ind w:left="2281" w:right="2599"/>
        <w:jc w:val="center"/>
        <w:rPr>
          <w:rFonts w:ascii="Times New Roman" w:hAnsi="Times New Roman" w:cs="Times New Roman"/>
        </w:rPr>
      </w:pPr>
      <w:r w:rsidRPr="008A2DC4">
        <w:rPr>
          <w:rFonts w:ascii="Times New Roman" w:hAnsi="Times New Roman" w:cs="Times New Roman"/>
          <w:color w:val="131313"/>
          <w:w w:val="85"/>
        </w:rPr>
        <w:t>FORM OF</w:t>
      </w:r>
      <w:r w:rsidRPr="008A2DC4">
        <w:rPr>
          <w:rFonts w:ascii="Times New Roman" w:hAnsi="Times New Roman" w:cs="Times New Roman"/>
          <w:b w:val="0"/>
          <w:color w:val="131313"/>
          <w:w w:val="85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85"/>
        </w:rPr>
        <w:t>AGREEMENT</w:t>
      </w:r>
    </w:p>
    <w:p w14:paraId="05210600" w14:textId="77777777" w:rsidR="00F2565E" w:rsidRPr="008A2DC4" w:rsidRDefault="00F2565E">
      <w:pPr>
        <w:pStyle w:val="BodyText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14:paraId="5EEFDB2E" w14:textId="77777777" w:rsidR="00F2565E" w:rsidRPr="008A2DC4" w:rsidRDefault="006D69F2">
      <w:pPr>
        <w:pStyle w:val="BodyText"/>
        <w:ind w:left="2281" w:right="2595"/>
        <w:jc w:val="center"/>
        <w:rPr>
          <w:rFonts w:ascii="Times New Roman" w:hAnsi="Times New Roman" w:cs="Times New Roman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sz w:val="20"/>
          <w:szCs w:val="20"/>
        </w:rPr>
        <w:t>Incorporating the NEC3 Professional Services Contract April 2013</w:t>
      </w:r>
    </w:p>
    <w:p w14:paraId="32B861DB" w14:textId="77777777" w:rsidR="00F2565E" w:rsidRPr="008A2DC4" w:rsidRDefault="00F2565E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68EE8D8" w14:textId="77777777" w:rsidR="00F2565E" w:rsidRPr="008A2DC4" w:rsidRDefault="00F2565E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387A1F4" w14:textId="77777777" w:rsidR="00F2565E" w:rsidRPr="008A2DC4" w:rsidRDefault="00F2565E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55CCE4E" w14:textId="77777777" w:rsidR="00F2565E" w:rsidRPr="008A2DC4" w:rsidRDefault="00F2565E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46356CF" w14:textId="77777777" w:rsidR="00F2565E" w:rsidRPr="008A2DC4" w:rsidRDefault="00F2565E">
      <w:pPr>
        <w:pStyle w:val="BodyText"/>
        <w:spacing w:before="10"/>
        <w:rPr>
          <w:rFonts w:ascii="Times New Roman" w:hAnsi="Times New Roman" w:cs="Times New Roman"/>
          <w:sz w:val="20"/>
          <w:szCs w:val="20"/>
        </w:rPr>
      </w:pPr>
    </w:p>
    <w:p w14:paraId="5206202F" w14:textId="77777777" w:rsidR="00F2565E" w:rsidRPr="008A2DC4" w:rsidRDefault="006D69F2">
      <w:pPr>
        <w:ind w:left="2281" w:right="26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2DC4">
        <w:rPr>
          <w:rFonts w:ascii="Times New Roman" w:hAnsi="Times New Roman" w:cs="Times New Roman"/>
          <w:b/>
          <w:color w:val="131313"/>
          <w:w w:val="105"/>
          <w:sz w:val="20"/>
          <w:szCs w:val="20"/>
        </w:rPr>
        <w:t>Between</w:t>
      </w:r>
    </w:p>
    <w:p w14:paraId="500D94DF" w14:textId="77777777" w:rsidR="00F2565E" w:rsidRPr="008A2DC4" w:rsidRDefault="00F2565E">
      <w:pPr>
        <w:pStyle w:val="BodyText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14:paraId="34151B22" w14:textId="77777777" w:rsidR="00F2565E" w:rsidRPr="008A2DC4" w:rsidRDefault="006D69F2">
      <w:pPr>
        <w:pStyle w:val="BodyText"/>
        <w:spacing w:before="1" w:line="518" w:lineRule="auto"/>
        <w:ind w:left="4179" w:right="4521"/>
        <w:jc w:val="center"/>
        <w:rPr>
          <w:rFonts w:ascii="Times New Roman" w:hAnsi="Times New Roman" w:cs="Times New Roman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Department</w:t>
      </w:r>
      <w:r w:rsidRPr="008A2DC4">
        <w:rPr>
          <w:rFonts w:ascii="Times New Roman" w:hAnsi="Times New Roman" w:cs="Times New Roman"/>
          <w:color w:val="131313"/>
          <w:spacing w:val="-27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for</w:t>
      </w:r>
      <w:r w:rsidRPr="008A2DC4">
        <w:rPr>
          <w:rFonts w:ascii="Times New Roman" w:hAnsi="Times New Roman" w:cs="Times New Roman"/>
          <w:color w:val="131313"/>
          <w:spacing w:val="-21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Work</w:t>
      </w:r>
      <w:r w:rsidRPr="008A2DC4">
        <w:rPr>
          <w:rFonts w:ascii="Times New Roman" w:hAnsi="Times New Roman" w:cs="Times New Roman"/>
          <w:color w:val="131313"/>
          <w:spacing w:val="-28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and</w:t>
      </w:r>
      <w:r w:rsidRPr="008A2DC4">
        <w:rPr>
          <w:rFonts w:ascii="Times New Roman" w:hAnsi="Times New Roman" w:cs="Times New Roman"/>
          <w:color w:val="131313"/>
          <w:spacing w:val="-42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Pensions And</w:t>
      </w:r>
    </w:p>
    <w:p w14:paraId="28BEC550" w14:textId="77777777" w:rsidR="00F2565E" w:rsidRPr="008A2DC4" w:rsidRDefault="006D69F2">
      <w:pPr>
        <w:pStyle w:val="BodyText"/>
        <w:spacing w:before="11" w:line="501" w:lineRule="auto"/>
        <w:ind w:left="4711" w:right="5133"/>
        <w:jc w:val="center"/>
        <w:rPr>
          <w:rFonts w:ascii="Times New Roman" w:hAnsi="Times New Roman" w:cs="Times New Roman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sz w:val="20"/>
          <w:szCs w:val="20"/>
        </w:rPr>
        <w:t>Ridge</w:t>
      </w:r>
      <w:r w:rsidRPr="008A2DC4">
        <w:rPr>
          <w:rFonts w:ascii="Times New Roman" w:hAnsi="Times New Roman" w:cs="Times New Roman"/>
          <w:color w:val="131313"/>
          <w:spacing w:val="-37"/>
          <w:sz w:val="20"/>
          <w:szCs w:val="20"/>
        </w:rPr>
        <w:t xml:space="preserve"> </w:t>
      </w:r>
      <w:r w:rsidR="008A2DC4">
        <w:rPr>
          <w:rFonts w:ascii="Times New Roman" w:hAnsi="Times New Roman" w:cs="Times New Roman"/>
          <w:color w:val="131313"/>
          <w:spacing w:val="-37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sz w:val="20"/>
          <w:szCs w:val="20"/>
        </w:rPr>
        <w:t>a</w:t>
      </w:r>
      <w:bookmarkStart w:id="0" w:name="_GoBack"/>
      <w:bookmarkEnd w:id="0"/>
      <w:r w:rsidRPr="008A2DC4">
        <w:rPr>
          <w:rFonts w:ascii="Times New Roman" w:hAnsi="Times New Roman" w:cs="Times New Roman"/>
          <w:color w:val="131313"/>
          <w:sz w:val="20"/>
          <w:szCs w:val="20"/>
        </w:rPr>
        <w:t>nd</w:t>
      </w:r>
      <w:r w:rsidRPr="008A2DC4">
        <w:rPr>
          <w:rFonts w:ascii="Times New Roman" w:hAnsi="Times New Roman" w:cs="Times New Roman"/>
          <w:color w:val="131313"/>
          <w:spacing w:val="-37"/>
          <w:sz w:val="20"/>
          <w:szCs w:val="20"/>
        </w:rPr>
        <w:t xml:space="preserve"> </w:t>
      </w:r>
      <w:r w:rsidR="008A2DC4">
        <w:rPr>
          <w:rFonts w:ascii="Times New Roman" w:hAnsi="Times New Roman" w:cs="Times New Roman"/>
          <w:color w:val="131313"/>
          <w:spacing w:val="-37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sz w:val="20"/>
          <w:szCs w:val="20"/>
        </w:rPr>
        <w:t>Partners</w:t>
      </w:r>
      <w:r w:rsidRPr="008A2DC4">
        <w:rPr>
          <w:rFonts w:ascii="Times New Roman" w:hAnsi="Times New Roman" w:cs="Times New Roman"/>
          <w:color w:val="131313"/>
          <w:spacing w:val="-34"/>
          <w:sz w:val="20"/>
          <w:szCs w:val="20"/>
        </w:rPr>
        <w:t xml:space="preserve"> </w:t>
      </w:r>
      <w:r w:rsidR="008A2DC4">
        <w:rPr>
          <w:rFonts w:ascii="Times New Roman" w:hAnsi="Times New Roman" w:cs="Times New Roman"/>
          <w:color w:val="131313"/>
          <w:spacing w:val="-34"/>
          <w:sz w:val="20"/>
          <w:szCs w:val="20"/>
        </w:rPr>
        <w:t xml:space="preserve"> </w:t>
      </w:r>
      <w:r w:rsidR="008A2DC4">
        <w:rPr>
          <w:rFonts w:ascii="Times New Roman" w:hAnsi="Times New Roman" w:cs="Times New Roman"/>
          <w:color w:val="131313"/>
          <w:sz w:val="20"/>
          <w:szCs w:val="20"/>
        </w:rPr>
        <w:t xml:space="preserve">LLP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For</w:t>
      </w:r>
      <w:r w:rsidRPr="008A2DC4">
        <w:rPr>
          <w:rFonts w:ascii="Times New Roman" w:hAnsi="Times New Roman" w:cs="Times New Roman"/>
          <w:color w:val="131313"/>
          <w:spacing w:val="-15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the</w:t>
      </w:r>
      <w:r w:rsidRPr="008A2DC4">
        <w:rPr>
          <w:rFonts w:ascii="Times New Roman" w:hAnsi="Times New Roman" w:cs="Times New Roman"/>
          <w:color w:val="131313"/>
          <w:spacing w:val="-22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provision</w:t>
      </w:r>
      <w:r w:rsidRPr="008A2DC4">
        <w:rPr>
          <w:rFonts w:ascii="Times New Roman" w:hAnsi="Times New Roman" w:cs="Times New Roman"/>
          <w:color w:val="131313"/>
          <w:spacing w:val="-26"/>
          <w:w w:val="105"/>
          <w:sz w:val="20"/>
          <w:szCs w:val="20"/>
        </w:rPr>
        <w:t xml:space="preserve"> </w:t>
      </w:r>
      <w:r w:rsidRPr="008A2DC4">
        <w:rPr>
          <w:rFonts w:ascii="Times New Roman" w:hAnsi="Times New Roman" w:cs="Times New Roman"/>
          <w:color w:val="131313"/>
          <w:w w:val="105"/>
          <w:sz w:val="20"/>
          <w:szCs w:val="20"/>
        </w:rPr>
        <w:t>of</w:t>
      </w:r>
    </w:p>
    <w:p w14:paraId="39A45F5C" w14:textId="77777777" w:rsidR="00F2565E" w:rsidRPr="008A2DC4" w:rsidRDefault="00F2565E">
      <w:pPr>
        <w:pStyle w:val="BodyText"/>
        <w:spacing w:before="4"/>
        <w:rPr>
          <w:rFonts w:ascii="Times New Roman" w:hAnsi="Times New Roman" w:cs="Times New Roman"/>
          <w:sz w:val="20"/>
          <w:szCs w:val="20"/>
        </w:rPr>
      </w:pPr>
    </w:p>
    <w:p w14:paraId="71EB2955" w14:textId="77777777" w:rsidR="00F2565E" w:rsidRPr="008A2DC4" w:rsidRDefault="006D69F2">
      <w:pPr>
        <w:pStyle w:val="BodyText"/>
        <w:spacing w:before="1" w:line="537" w:lineRule="auto"/>
        <w:ind w:left="2281" w:right="2627"/>
        <w:jc w:val="center"/>
        <w:rPr>
          <w:rFonts w:ascii="Times New Roman" w:hAnsi="Times New Roman" w:cs="Times New Roman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sz w:val="20"/>
          <w:szCs w:val="20"/>
        </w:rPr>
        <w:t>Project Management Services for DWP BAU Projects 2019 - 2020 Financial Year at</w:t>
      </w:r>
    </w:p>
    <w:p w14:paraId="659D84B5" w14:textId="77777777" w:rsidR="00F2565E" w:rsidRPr="008A2DC4" w:rsidRDefault="006D69F2">
      <w:pPr>
        <w:pStyle w:val="BodyText"/>
        <w:spacing w:before="18"/>
        <w:ind w:left="2272" w:right="2627"/>
        <w:jc w:val="center"/>
        <w:rPr>
          <w:rFonts w:ascii="Times New Roman" w:hAnsi="Times New Roman" w:cs="Times New Roman"/>
          <w:sz w:val="20"/>
          <w:szCs w:val="20"/>
        </w:rPr>
      </w:pPr>
      <w:r w:rsidRPr="008A2DC4">
        <w:rPr>
          <w:rFonts w:ascii="Times New Roman" w:hAnsi="Times New Roman" w:cs="Times New Roman"/>
          <w:color w:val="131313"/>
          <w:sz w:val="20"/>
          <w:szCs w:val="20"/>
        </w:rPr>
        <w:t>Various Sites</w:t>
      </w:r>
    </w:p>
    <w:p w14:paraId="66F90412" w14:textId="77777777" w:rsidR="00F2565E" w:rsidRDefault="00F2565E">
      <w:pPr>
        <w:pStyle w:val="BodyText"/>
        <w:rPr>
          <w:sz w:val="20"/>
        </w:rPr>
      </w:pPr>
    </w:p>
    <w:p w14:paraId="7A1E0B17" w14:textId="77777777" w:rsidR="00F2565E" w:rsidRDefault="00F2565E">
      <w:pPr>
        <w:pStyle w:val="BodyText"/>
        <w:rPr>
          <w:sz w:val="20"/>
        </w:rPr>
      </w:pPr>
    </w:p>
    <w:p w14:paraId="6D9C686A" w14:textId="77777777" w:rsidR="00F2565E" w:rsidRDefault="00F2565E">
      <w:pPr>
        <w:pStyle w:val="BodyText"/>
        <w:rPr>
          <w:sz w:val="20"/>
        </w:rPr>
      </w:pPr>
    </w:p>
    <w:p w14:paraId="245E9C7A" w14:textId="77777777" w:rsidR="00F2565E" w:rsidRDefault="00F2565E">
      <w:pPr>
        <w:pStyle w:val="BodyText"/>
        <w:rPr>
          <w:sz w:val="20"/>
        </w:rPr>
      </w:pPr>
    </w:p>
    <w:p w14:paraId="5CA5B26F" w14:textId="77777777" w:rsidR="00F2565E" w:rsidRDefault="00F2565E">
      <w:pPr>
        <w:pStyle w:val="BodyText"/>
        <w:rPr>
          <w:sz w:val="20"/>
        </w:rPr>
      </w:pPr>
    </w:p>
    <w:p w14:paraId="5BBB3C6A" w14:textId="77777777" w:rsidR="00F2565E" w:rsidRDefault="00F2565E">
      <w:pPr>
        <w:pStyle w:val="BodyText"/>
        <w:rPr>
          <w:sz w:val="20"/>
        </w:rPr>
      </w:pPr>
    </w:p>
    <w:p w14:paraId="3909A485" w14:textId="77777777" w:rsidR="00F2565E" w:rsidRDefault="00F2565E">
      <w:pPr>
        <w:pStyle w:val="BodyText"/>
        <w:rPr>
          <w:sz w:val="20"/>
        </w:rPr>
      </w:pPr>
    </w:p>
    <w:p w14:paraId="41F95F61" w14:textId="77777777" w:rsidR="00F2565E" w:rsidRDefault="00F2565E">
      <w:pPr>
        <w:pStyle w:val="BodyText"/>
        <w:rPr>
          <w:sz w:val="20"/>
        </w:rPr>
      </w:pPr>
    </w:p>
    <w:p w14:paraId="16CCD6A5" w14:textId="77777777" w:rsidR="00F2565E" w:rsidRDefault="00F2565E">
      <w:pPr>
        <w:pStyle w:val="BodyText"/>
        <w:rPr>
          <w:sz w:val="20"/>
        </w:rPr>
      </w:pPr>
    </w:p>
    <w:p w14:paraId="4B533994" w14:textId="77777777" w:rsidR="00F2565E" w:rsidRDefault="00F2565E">
      <w:pPr>
        <w:pStyle w:val="BodyText"/>
        <w:rPr>
          <w:sz w:val="20"/>
        </w:rPr>
      </w:pPr>
    </w:p>
    <w:p w14:paraId="52D4C119" w14:textId="77777777" w:rsidR="00F2565E" w:rsidRDefault="00F2565E">
      <w:pPr>
        <w:pStyle w:val="BodyText"/>
        <w:rPr>
          <w:sz w:val="20"/>
        </w:rPr>
      </w:pPr>
    </w:p>
    <w:p w14:paraId="4700D039" w14:textId="77777777" w:rsidR="00F2565E" w:rsidRDefault="00F2565E">
      <w:pPr>
        <w:pStyle w:val="BodyText"/>
        <w:rPr>
          <w:sz w:val="20"/>
        </w:rPr>
      </w:pPr>
    </w:p>
    <w:p w14:paraId="0540E304" w14:textId="77777777" w:rsidR="00F2565E" w:rsidRDefault="00F2565E">
      <w:pPr>
        <w:pStyle w:val="BodyText"/>
        <w:rPr>
          <w:sz w:val="20"/>
        </w:rPr>
      </w:pPr>
    </w:p>
    <w:p w14:paraId="2551CECC" w14:textId="77777777" w:rsidR="00F2565E" w:rsidRDefault="00F2565E">
      <w:pPr>
        <w:pStyle w:val="BodyText"/>
        <w:rPr>
          <w:sz w:val="20"/>
        </w:rPr>
      </w:pPr>
    </w:p>
    <w:p w14:paraId="4E772061" w14:textId="77777777" w:rsidR="00F2565E" w:rsidRDefault="00F2565E">
      <w:pPr>
        <w:pStyle w:val="BodyText"/>
        <w:rPr>
          <w:sz w:val="20"/>
        </w:rPr>
      </w:pPr>
    </w:p>
    <w:p w14:paraId="4B2212E3" w14:textId="77777777" w:rsidR="00F2565E" w:rsidRDefault="00F2565E">
      <w:pPr>
        <w:pStyle w:val="BodyText"/>
        <w:rPr>
          <w:sz w:val="20"/>
        </w:rPr>
      </w:pPr>
    </w:p>
    <w:p w14:paraId="753B6CA6" w14:textId="77777777" w:rsidR="00F2565E" w:rsidRDefault="00F2565E">
      <w:pPr>
        <w:pStyle w:val="BodyText"/>
        <w:rPr>
          <w:sz w:val="20"/>
        </w:rPr>
      </w:pPr>
    </w:p>
    <w:p w14:paraId="03C40283" w14:textId="77777777" w:rsidR="00F2565E" w:rsidRDefault="00F2565E">
      <w:pPr>
        <w:pStyle w:val="BodyText"/>
        <w:rPr>
          <w:sz w:val="20"/>
        </w:rPr>
      </w:pPr>
    </w:p>
    <w:p w14:paraId="11A105C7" w14:textId="77777777" w:rsidR="00F2565E" w:rsidRDefault="00F2565E">
      <w:pPr>
        <w:pStyle w:val="BodyText"/>
        <w:rPr>
          <w:sz w:val="20"/>
        </w:rPr>
      </w:pPr>
    </w:p>
    <w:p w14:paraId="696760E2" w14:textId="77777777" w:rsidR="00F2565E" w:rsidRDefault="00F2565E">
      <w:pPr>
        <w:pStyle w:val="BodyText"/>
        <w:rPr>
          <w:sz w:val="20"/>
        </w:rPr>
      </w:pPr>
    </w:p>
    <w:p w14:paraId="3DFCA3C8" w14:textId="77777777" w:rsidR="00F2565E" w:rsidRDefault="00F2565E">
      <w:pPr>
        <w:pStyle w:val="BodyText"/>
        <w:rPr>
          <w:sz w:val="20"/>
        </w:rPr>
      </w:pPr>
    </w:p>
    <w:p w14:paraId="2023F5CB" w14:textId="77777777" w:rsidR="00F2565E" w:rsidRDefault="00F2565E">
      <w:pPr>
        <w:pStyle w:val="BodyText"/>
        <w:rPr>
          <w:sz w:val="20"/>
        </w:rPr>
      </w:pPr>
    </w:p>
    <w:p w14:paraId="1E9920D3" w14:textId="77777777" w:rsidR="00F2565E" w:rsidRDefault="00F2565E">
      <w:pPr>
        <w:pStyle w:val="BodyText"/>
        <w:rPr>
          <w:sz w:val="20"/>
        </w:rPr>
      </w:pPr>
    </w:p>
    <w:p w14:paraId="738CFB57" w14:textId="77777777" w:rsidR="00F2565E" w:rsidRDefault="00F2565E">
      <w:pPr>
        <w:pStyle w:val="BodyText"/>
        <w:rPr>
          <w:sz w:val="20"/>
        </w:rPr>
      </w:pPr>
    </w:p>
    <w:p w14:paraId="02933DC2" w14:textId="77777777" w:rsidR="00F2565E" w:rsidRDefault="00F2565E">
      <w:pPr>
        <w:pStyle w:val="BodyText"/>
        <w:rPr>
          <w:sz w:val="20"/>
        </w:rPr>
      </w:pPr>
    </w:p>
    <w:p w14:paraId="65B4E669" w14:textId="77777777" w:rsidR="00F2565E" w:rsidRDefault="00F2565E">
      <w:pPr>
        <w:pStyle w:val="BodyText"/>
        <w:rPr>
          <w:sz w:val="20"/>
        </w:rPr>
      </w:pPr>
    </w:p>
    <w:p w14:paraId="67F8270E" w14:textId="77777777" w:rsidR="00F2565E" w:rsidRDefault="00F2565E">
      <w:pPr>
        <w:pStyle w:val="BodyText"/>
        <w:rPr>
          <w:sz w:val="20"/>
        </w:rPr>
      </w:pPr>
    </w:p>
    <w:p w14:paraId="35FF3DEC" w14:textId="77777777" w:rsidR="00F2565E" w:rsidRDefault="00F2565E">
      <w:pPr>
        <w:pStyle w:val="BodyText"/>
        <w:spacing w:before="6"/>
        <w:rPr>
          <w:sz w:val="16"/>
        </w:rPr>
      </w:pPr>
    </w:p>
    <w:p w14:paraId="1BF7478D" w14:textId="77777777" w:rsidR="00F2565E" w:rsidRDefault="00F2565E">
      <w:pPr>
        <w:rPr>
          <w:sz w:val="16"/>
        </w:rPr>
        <w:sectPr w:rsidR="00F2565E">
          <w:footerReference w:type="even" r:id="rId7"/>
          <w:footerReference w:type="default" r:id="rId8"/>
          <w:type w:val="continuous"/>
          <w:pgSz w:w="11920" w:h="16840"/>
          <w:pgMar w:top="1120" w:right="60" w:bottom="220" w:left="140" w:header="720" w:footer="1549" w:gutter="0"/>
          <w:pgNumType w:start="1"/>
          <w:cols w:space="720"/>
        </w:sectPr>
      </w:pPr>
    </w:p>
    <w:p w14:paraId="7880A444" w14:textId="77777777" w:rsidR="00F2565E" w:rsidRDefault="00F2565E">
      <w:pPr>
        <w:pStyle w:val="BodyText"/>
        <w:rPr>
          <w:sz w:val="20"/>
        </w:rPr>
      </w:pPr>
    </w:p>
    <w:p w14:paraId="7A2ABFCF" w14:textId="77777777" w:rsidR="00F2565E" w:rsidRDefault="00F2565E">
      <w:pPr>
        <w:pStyle w:val="BodyText"/>
        <w:rPr>
          <w:sz w:val="20"/>
        </w:rPr>
      </w:pPr>
    </w:p>
    <w:p w14:paraId="550D52D2" w14:textId="77777777" w:rsidR="00F2565E" w:rsidRDefault="00F2565E">
      <w:pPr>
        <w:pStyle w:val="BodyText"/>
        <w:rPr>
          <w:sz w:val="20"/>
        </w:rPr>
      </w:pPr>
    </w:p>
    <w:p w14:paraId="7B2F2E68" w14:textId="77777777" w:rsidR="00F2565E" w:rsidRDefault="00F2565E">
      <w:pPr>
        <w:pStyle w:val="BodyText"/>
        <w:rPr>
          <w:sz w:val="20"/>
        </w:rPr>
      </w:pPr>
    </w:p>
    <w:p w14:paraId="5C14501A" w14:textId="77777777" w:rsidR="00F2565E" w:rsidRDefault="00F2565E">
      <w:pPr>
        <w:pStyle w:val="BodyText"/>
        <w:rPr>
          <w:sz w:val="20"/>
        </w:rPr>
      </w:pPr>
    </w:p>
    <w:p w14:paraId="1251ED42" w14:textId="77777777" w:rsidR="00F2565E" w:rsidRDefault="00F2565E">
      <w:pPr>
        <w:rPr>
          <w:sz w:val="20"/>
        </w:rPr>
        <w:sectPr w:rsidR="00F2565E">
          <w:pgSz w:w="11920" w:h="16840"/>
          <w:pgMar w:top="120" w:right="0" w:bottom="1740" w:left="1680" w:header="0" w:footer="28" w:gutter="0"/>
          <w:cols w:space="720"/>
        </w:sectPr>
      </w:pPr>
    </w:p>
    <w:p w14:paraId="6C07C175" w14:textId="19D60B29" w:rsidR="00F2565E" w:rsidRDefault="00B45DA0" w:rsidP="008A2DC4">
      <w:pPr>
        <w:pStyle w:val="Heading4"/>
        <w:spacing w:before="229"/>
        <w:ind w:left="313"/>
        <w:rPr>
          <w:rFonts w:ascii="Times New Roman"/>
          <w:sz w:val="2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A80BA8B" wp14:editId="6631A6BA">
                <wp:simplePos x="0" y="0"/>
                <wp:positionH relativeFrom="page">
                  <wp:posOffset>2446655</wp:posOffset>
                </wp:positionH>
                <wp:positionV relativeFrom="paragraph">
                  <wp:posOffset>261620</wp:posOffset>
                </wp:positionV>
                <wp:extent cx="111760" cy="149225"/>
                <wp:effectExtent l="0" t="1270" r="3810" b="190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542F1" w14:textId="77777777" w:rsidR="00F2565E" w:rsidRDefault="00F2565E">
                            <w:pPr>
                              <w:spacing w:line="235" w:lineRule="exact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0BA8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92.65pt;margin-top:20.6pt;width:8.8pt;height:11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Gqw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" filled="f" stroked="f">
                <v:textbox inset="0,0,0,0">
                  <w:txbxContent>
                    <w:p w14:paraId="5E8542F1" w14:textId="77777777" w:rsidR="00F2565E" w:rsidRDefault="00F2565E">
                      <w:pPr>
                        <w:spacing w:line="235" w:lineRule="exact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D69F2">
        <w:rPr>
          <w:color w:val="1C1C1C"/>
        </w:rPr>
        <w:t xml:space="preserve">THIS AGREEMENT </w:t>
      </w:r>
      <w:r w:rsidR="008A2DC4">
        <w:rPr>
          <w:color w:val="1C1C1C"/>
        </w:rPr>
        <w:t xml:space="preserve">  </w:t>
      </w:r>
      <w:r w:rsidR="006D69F2">
        <w:br w:type="column"/>
      </w:r>
    </w:p>
    <w:p w14:paraId="0095A676" w14:textId="77777777" w:rsidR="00F2565E" w:rsidRDefault="008A2DC4" w:rsidP="008A2DC4">
      <w:pPr>
        <w:spacing w:before="161"/>
      </w:pPr>
      <w:r>
        <w:rPr>
          <w:b/>
          <w:color w:val="1C1C1C"/>
          <w:sz w:val="20"/>
        </w:rPr>
        <w:t xml:space="preserve">Is </w:t>
      </w:r>
      <w:r w:rsidR="006D69F2">
        <w:rPr>
          <w:b/>
          <w:color w:val="1C1C1C"/>
          <w:sz w:val="20"/>
        </w:rPr>
        <w:t xml:space="preserve">made the </w:t>
      </w:r>
      <w:proofErr w:type="gramStart"/>
      <w:r w:rsidR="006D69F2" w:rsidRPr="008A2DC4">
        <w:rPr>
          <w:b/>
          <w:color w:val="1C1C1C"/>
          <w:spacing w:val="-3"/>
          <w:sz w:val="20"/>
        </w:rPr>
        <w:t>(</w:t>
      </w:r>
      <w:r w:rsidRPr="008A2DC4">
        <w:rPr>
          <w:b/>
          <w:color w:val="1C1C1C"/>
          <w:spacing w:val="-3"/>
          <w:sz w:val="20"/>
        </w:rPr>
        <w:t xml:space="preserve"> 06</w:t>
      </w:r>
      <w:proofErr w:type="gramEnd"/>
      <w:r w:rsidRPr="008A2DC4">
        <w:rPr>
          <w:b/>
          <w:color w:val="1C1C1C"/>
          <w:spacing w:val="-3"/>
          <w:sz w:val="20"/>
          <w:vertAlign w:val="superscript"/>
        </w:rPr>
        <w:t>th</w:t>
      </w:r>
      <w:r>
        <w:rPr>
          <w:color w:val="1C1C1C"/>
          <w:spacing w:val="-3"/>
          <w:sz w:val="20"/>
        </w:rPr>
        <w:t xml:space="preserve"> </w:t>
      </w:r>
      <w:r w:rsidR="006D69F2">
        <w:rPr>
          <w:color w:val="1C1C1C"/>
          <w:spacing w:val="-3"/>
          <w:sz w:val="20"/>
        </w:rPr>
        <w:t xml:space="preserve">]  </w:t>
      </w:r>
      <w:r>
        <w:rPr>
          <w:b/>
          <w:color w:val="1C1C1C"/>
          <w:sz w:val="20"/>
        </w:rPr>
        <w:t>day of August 2019</w:t>
      </w:r>
    </w:p>
    <w:p w14:paraId="081FA136" w14:textId="77777777" w:rsidR="00F2565E" w:rsidRDefault="00F2565E">
      <w:pPr>
        <w:spacing w:line="173" w:lineRule="exact"/>
        <w:jc w:val="center"/>
        <w:sectPr w:rsidR="00F2565E">
          <w:type w:val="continuous"/>
          <w:pgSz w:w="11920" w:h="16840"/>
          <w:pgMar w:top="1120" w:right="0" w:bottom="220" w:left="1680" w:header="720" w:footer="720" w:gutter="0"/>
          <w:cols w:num="3" w:space="720" w:equalWidth="0">
            <w:col w:w="2348" w:space="40"/>
            <w:col w:w="2784" w:space="40"/>
            <w:col w:w="5028"/>
          </w:cols>
        </w:sectPr>
      </w:pPr>
    </w:p>
    <w:p w14:paraId="40784BC4" w14:textId="77777777" w:rsidR="00F2565E" w:rsidRDefault="006D69F2">
      <w:pPr>
        <w:spacing w:before="172"/>
        <w:ind w:left="303"/>
        <w:rPr>
          <w:b/>
          <w:sz w:val="20"/>
        </w:rPr>
      </w:pPr>
      <w:r>
        <w:rPr>
          <w:b/>
          <w:color w:val="1C1C1C"/>
          <w:sz w:val="20"/>
        </w:rPr>
        <w:lastRenderedPageBreak/>
        <w:t>PARTIES:</w:t>
      </w:r>
    </w:p>
    <w:p w14:paraId="61FF778E" w14:textId="77777777" w:rsidR="00F2565E" w:rsidRDefault="006D69F2">
      <w:pPr>
        <w:pStyle w:val="ListParagraph"/>
        <w:numPr>
          <w:ilvl w:val="0"/>
          <w:numId w:val="12"/>
        </w:numPr>
        <w:tabs>
          <w:tab w:val="left" w:pos="1096"/>
        </w:tabs>
        <w:spacing w:before="105" w:line="271" w:lineRule="auto"/>
        <w:ind w:right="2074" w:hanging="787"/>
        <w:jc w:val="both"/>
        <w:rPr>
          <w:color w:val="1C1C1C"/>
          <w:sz w:val="21"/>
        </w:rPr>
      </w:pPr>
      <w:r>
        <w:rPr>
          <w:b/>
          <w:color w:val="1C1C1C"/>
          <w:w w:val="105"/>
          <w:sz w:val="20"/>
        </w:rPr>
        <w:t xml:space="preserve">DEPARTMENT FOR WORK AND PENSIONS </w:t>
      </w:r>
      <w:r>
        <w:rPr>
          <w:color w:val="1C1C1C"/>
          <w:w w:val="105"/>
          <w:sz w:val="21"/>
        </w:rPr>
        <w:t>acting as part of the Crown (the</w:t>
      </w:r>
      <w:r>
        <w:rPr>
          <w:color w:val="1C1C1C"/>
          <w:spacing w:val="-56"/>
          <w:w w:val="105"/>
          <w:sz w:val="21"/>
        </w:rPr>
        <w:t xml:space="preserve"> </w:t>
      </w:r>
      <w:r>
        <w:rPr>
          <w:b/>
          <w:i/>
          <w:color w:val="1C1C1C"/>
          <w:w w:val="105"/>
          <w:sz w:val="19"/>
        </w:rPr>
        <w:t xml:space="preserve">"Employer''); </w:t>
      </w:r>
      <w:r>
        <w:rPr>
          <w:color w:val="1C1C1C"/>
          <w:w w:val="105"/>
          <w:sz w:val="21"/>
        </w:rPr>
        <w:t>and</w:t>
      </w:r>
    </w:p>
    <w:p w14:paraId="209A608C" w14:textId="77777777" w:rsidR="00F2565E" w:rsidRDefault="006D69F2">
      <w:pPr>
        <w:pStyle w:val="ListParagraph"/>
        <w:numPr>
          <w:ilvl w:val="0"/>
          <w:numId w:val="12"/>
        </w:numPr>
        <w:tabs>
          <w:tab w:val="left" w:pos="1094"/>
          <w:tab w:val="left" w:pos="1096"/>
        </w:tabs>
        <w:spacing w:before="86" w:line="261" w:lineRule="auto"/>
        <w:ind w:right="2052" w:hanging="783"/>
        <w:jc w:val="both"/>
        <w:rPr>
          <w:rFonts w:ascii="Times New Roman"/>
          <w:b/>
          <w:i/>
          <w:color w:val="1C1C1C"/>
        </w:rPr>
      </w:pPr>
      <w:r>
        <w:rPr>
          <w:b/>
          <w:color w:val="1C1C1C"/>
          <w:w w:val="105"/>
          <w:sz w:val="20"/>
        </w:rPr>
        <w:t xml:space="preserve">Ridge and Partners LLP </w:t>
      </w:r>
      <w:r>
        <w:rPr>
          <w:color w:val="1C1C1C"/>
          <w:w w:val="105"/>
          <w:sz w:val="21"/>
        </w:rPr>
        <w:t xml:space="preserve">which is a company incorporated in and in accordance </w:t>
      </w:r>
      <w:r>
        <w:rPr>
          <w:color w:val="1C1C1C"/>
          <w:spacing w:val="-3"/>
          <w:w w:val="105"/>
          <w:sz w:val="21"/>
        </w:rPr>
        <w:t>w</w:t>
      </w:r>
      <w:r>
        <w:rPr>
          <w:color w:val="363636"/>
          <w:spacing w:val="-3"/>
          <w:w w:val="105"/>
          <w:sz w:val="21"/>
        </w:rPr>
        <w:t>i</w:t>
      </w:r>
      <w:r>
        <w:rPr>
          <w:color w:val="1C1C1C"/>
          <w:spacing w:val="-3"/>
          <w:w w:val="105"/>
          <w:sz w:val="21"/>
        </w:rPr>
        <w:t xml:space="preserve">th </w:t>
      </w:r>
      <w:r>
        <w:rPr>
          <w:color w:val="1C1C1C"/>
          <w:w w:val="105"/>
          <w:sz w:val="21"/>
        </w:rPr>
        <w:t xml:space="preserve">the laws of </w:t>
      </w:r>
      <w:r>
        <w:rPr>
          <w:b/>
          <w:color w:val="1C1C1C"/>
          <w:w w:val="105"/>
          <w:sz w:val="20"/>
        </w:rPr>
        <w:t xml:space="preserve">England </w:t>
      </w:r>
      <w:r>
        <w:rPr>
          <w:color w:val="1C1C1C"/>
          <w:w w:val="105"/>
          <w:sz w:val="21"/>
        </w:rPr>
        <w:t>(Company No. OC309402 whose registered</w:t>
      </w:r>
      <w:r>
        <w:rPr>
          <w:color w:val="1C1C1C"/>
          <w:spacing w:val="-3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office</w:t>
      </w:r>
      <w:r>
        <w:rPr>
          <w:color w:val="1C1C1C"/>
          <w:spacing w:val="-3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address</w:t>
      </w:r>
      <w:r>
        <w:rPr>
          <w:color w:val="1C1C1C"/>
          <w:spacing w:val="-2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is</w:t>
      </w:r>
      <w:r>
        <w:rPr>
          <w:color w:val="1C1C1C"/>
          <w:spacing w:val="-3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at</w:t>
      </w:r>
      <w:r>
        <w:rPr>
          <w:color w:val="1C1C1C"/>
          <w:spacing w:val="-30"/>
          <w:w w:val="105"/>
          <w:sz w:val="21"/>
        </w:rPr>
        <w:t xml:space="preserve"> </w:t>
      </w:r>
      <w:r>
        <w:rPr>
          <w:b/>
          <w:color w:val="1C1C1C"/>
          <w:w w:val="105"/>
          <w:sz w:val="20"/>
        </w:rPr>
        <w:t>The</w:t>
      </w:r>
      <w:r>
        <w:rPr>
          <w:b/>
          <w:color w:val="1C1C1C"/>
          <w:spacing w:val="-27"/>
          <w:w w:val="105"/>
          <w:sz w:val="20"/>
        </w:rPr>
        <w:t xml:space="preserve"> </w:t>
      </w:r>
      <w:r>
        <w:rPr>
          <w:b/>
          <w:color w:val="1C1C1C"/>
          <w:w w:val="105"/>
          <w:sz w:val="20"/>
        </w:rPr>
        <w:t>Cowyards</w:t>
      </w:r>
      <w:r>
        <w:rPr>
          <w:b/>
          <w:color w:val="1C1C1C"/>
          <w:spacing w:val="-23"/>
          <w:w w:val="105"/>
          <w:sz w:val="20"/>
        </w:rPr>
        <w:t xml:space="preserve"> </w:t>
      </w:r>
      <w:r>
        <w:rPr>
          <w:b/>
          <w:color w:val="1C1C1C"/>
          <w:w w:val="105"/>
          <w:sz w:val="20"/>
        </w:rPr>
        <w:t>Blenheim</w:t>
      </w:r>
      <w:r>
        <w:rPr>
          <w:b/>
          <w:color w:val="1C1C1C"/>
          <w:spacing w:val="-26"/>
          <w:w w:val="105"/>
          <w:sz w:val="20"/>
        </w:rPr>
        <w:t xml:space="preserve"> </w:t>
      </w:r>
      <w:r>
        <w:rPr>
          <w:b/>
          <w:color w:val="1C1C1C"/>
          <w:w w:val="105"/>
          <w:sz w:val="20"/>
        </w:rPr>
        <w:t>Park,</w:t>
      </w:r>
      <w:r>
        <w:rPr>
          <w:b/>
          <w:color w:val="1C1C1C"/>
          <w:spacing w:val="-35"/>
          <w:w w:val="105"/>
          <w:sz w:val="20"/>
        </w:rPr>
        <w:t xml:space="preserve"> </w:t>
      </w:r>
      <w:r>
        <w:rPr>
          <w:b/>
          <w:color w:val="1C1C1C"/>
          <w:w w:val="105"/>
          <w:sz w:val="20"/>
        </w:rPr>
        <w:t>Oxford</w:t>
      </w:r>
      <w:r>
        <w:rPr>
          <w:b/>
          <w:color w:val="1C1C1C"/>
          <w:spacing w:val="-30"/>
          <w:w w:val="105"/>
          <w:sz w:val="20"/>
        </w:rPr>
        <w:t xml:space="preserve"> </w:t>
      </w:r>
      <w:r>
        <w:rPr>
          <w:b/>
          <w:color w:val="1C1C1C"/>
          <w:w w:val="105"/>
          <w:sz w:val="20"/>
        </w:rPr>
        <w:t xml:space="preserve">Road, Woodstock, Oxfordshire, OX20 1QR </w:t>
      </w:r>
      <w:r>
        <w:rPr>
          <w:color w:val="1C1C1C"/>
          <w:w w:val="105"/>
          <w:sz w:val="21"/>
        </w:rPr>
        <w:t>(the</w:t>
      </w:r>
      <w:r>
        <w:rPr>
          <w:color w:val="1C1C1C"/>
          <w:spacing w:val="-36"/>
          <w:w w:val="105"/>
          <w:sz w:val="21"/>
        </w:rPr>
        <w:t xml:space="preserve"> </w:t>
      </w:r>
      <w:r>
        <w:rPr>
          <w:b/>
          <w:i/>
          <w:color w:val="1C1C1C"/>
          <w:w w:val="105"/>
          <w:sz w:val="19"/>
        </w:rPr>
        <w:t>"Consultant').</w:t>
      </w:r>
    </w:p>
    <w:p w14:paraId="5D76AC28" w14:textId="77777777" w:rsidR="00F2565E" w:rsidRDefault="006D69F2">
      <w:pPr>
        <w:pStyle w:val="Heading4"/>
        <w:spacing w:before="149"/>
        <w:ind w:left="317"/>
      </w:pPr>
      <w:r>
        <w:rPr>
          <w:color w:val="1C1C1C"/>
        </w:rPr>
        <w:t>BACKGROUND</w:t>
      </w:r>
    </w:p>
    <w:p w14:paraId="2CB75772" w14:textId="77777777" w:rsidR="00F2565E" w:rsidRDefault="006D69F2">
      <w:pPr>
        <w:pStyle w:val="ListParagraph"/>
        <w:numPr>
          <w:ilvl w:val="0"/>
          <w:numId w:val="11"/>
        </w:numPr>
        <w:tabs>
          <w:tab w:val="left" w:pos="789"/>
        </w:tabs>
        <w:spacing w:before="115" w:line="237" w:lineRule="auto"/>
        <w:ind w:right="2054" w:hanging="531"/>
        <w:jc w:val="both"/>
        <w:rPr>
          <w:sz w:val="21"/>
        </w:rPr>
      </w:pPr>
      <w:r>
        <w:rPr>
          <w:color w:val="1C1C1C"/>
          <w:sz w:val="21"/>
        </w:rPr>
        <w:t>The M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 xml:space="preserve">nister for the Cabinet Office (the </w:t>
      </w:r>
      <w:r>
        <w:rPr>
          <w:b/>
          <w:color w:val="1C1C1C"/>
          <w:sz w:val="20"/>
        </w:rPr>
        <w:t xml:space="preserve">"Cabinet Office") </w:t>
      </w:r>
      <w:r>
        <w:rPr>
          <w:color w:val="1C1C1C"/>
          <w:sz w:val="21"/>
        </w:rPr>
        <w:t>as represented by Crown Commercial Service, a trading fund of the Cabinet Office, without separate</w:t>
      </w:r>
      <w:r>
        <w:rPr>
          <w:color w:val="1C1C1C"/>
          <w:spacing w:val="-21"/>
          <w:sz w:val="21"/>
        </w:rPr>
        <w:t xml:space="preserve"> </w:t>
      </w:r>
      <w:r>
        <w:rPr>
          <w:color w:val="1C1C1C"/>
          <w:sz w:val="21"/>
        </w:rPr>
        <w:t>legal</w:t>
      </w:r>
      <w:r>
        <w:rPr>
          <w:color w:val="1C1C1C"/>
          <w:spacing w:val="-24"/>
          <w:sz w:val="21"/>
        </w:rPr>
        <w:t xml:space="preserve"> </w:t>
      </w:r>
      <w:r>
        <w:rPr>
          <w:color w:val="1C1C1C"/>
          <w:sz w:val="21"/>
        </w:rPr>
        <w:t>personality</w:t>
      </w:r>
      <w:r>
        <w:rPr>
          <w:color w:val="1C1C1C"/>
          <w:spacing w:val="-6"/>
          <w:sz w:val="21"/>
        </w:rPr>
        <w:t xml:space="preserve"> </w:t>
      </w:r>
      <w:r>
        <w:rPr>
          <w:color w:val="1C1C1C"/>
          <w:sz w:val="21"/>
        </w:rPr>
        <w:t>(the</w:t>
      </w:r>
      <w:r>
        <w:rPr>
          <w:color w:val="1C1C1C"/>
          <w:spacing w:val="-17"/>
          <w:sz w:val="21"/>
        </w:rPr>
        <w:t xml:space="preserve"> </w:t>
      </w:r>
      <w:r>
        <w:rPr>
          <w:b/>
          <w:color w:val="1C1C1C"/>
          <w:sz w:val="20"/>
        </w:rPr>
        <w:t>"Authority"),</w:t>
      </w:r>
      <w:r>
        <w:rPr>
          <w:b/>
          <w:color w:val="1C1C1C"/>
          <w:spacing w:val="-1"/>
          <w:sz w:val="20"/>
        </w:rPr>
        <w:t xml:space="preserve"> </w:t>
      </w:r>
      <w:r>
        <w:rPr>
          <w:color w:val="1C1C1C"/>
          <w:sz w:val="21"/>
        </w:rPr>
        <w:t>established</w:t>
      </w:r>
      <w:r>
        <w:rPr>
          <w:color w:val="1C1C1C"/>
          <w:spacing w:val="-9"/>
          <w:sz w:val="21"/>
        </w:rPr>
        <w:t xml:space="preserve"> </w:t>
      </w:r>
      <w:r>
        <w:rPr>
          <w:color w:val="1C1C1C"/>
          <w:sz w:val="21"/>
        </w:rPr>
        <w:t>a</w:t>
      </w:r>
      <w:r>
        <w:rPr>
          <w:color w:val="1C1C1C"/>
          <w:spacing w:val="-18"/>
          <w:sz w:val="21"/>
        </w:rPr>
        <w:t xml:space="preserve"> </w:t>
      </w:r>
      <w:r>
        <w:rPr>
          <w:color w:val="1C1C1C"/>
          <w:sz w:val="21"/>
        </w:rPr>
        <w:t>framework</w:t>
      </w:r>
      <w:r>
        <w:rPr>
          <w:color w:val="1C1C1C"/>
          <w:spacing w:val="3"/>
          <w:sz w:val="21"/>
        </w:rPr>
        <w:t xml:space="preserve"> </w:t>
      </w:r>
      <w:r>
        <w:rPr>
          <w:color w:val="1C1C1C"/>
          <w:sz w:val="21"/>
        </w:rPr>
        <w:t>for</w:t>
      </w:r>
      <w:r>
        <w:rPr>
          <w:color w:val="1C1C1C"/>
          <w:spacing w:val="-22"/>
          <w:sz w:val="21"/>
        </w:rPr>
        <w:t xml:space="preserve"> </w:t>
      </w:r>
      <w:r>
        <w:rPr>
          <w:color w:val="1C1C1C"/>
          <w:sz w:val="21"/>
        </w:rPr>
        <w:t>project management</w:t>
      </w:r>
      <w:r>
        <w:rPr>
          <w:color w:val="1C1C1C"/>
          <w:spacing w:val="8"/>
          <w:sz w:val="21"/>
        </w:rPr>
        <w:t xml:space="preserve"> </w:t>
      </w:r>
      <w:r>
        <w:rPr>
          <w:color w:val="1C1C1C"/>
          <w:sz w:val="21"/>
        </w:rPr>
        <w:t>services</w:t>
      </w:r>
      <w:r>
        <w:rPr>
          <w:color w:val="1C1C1C"/>
          <w:spacing w:val="5"/>
          <w:sz w:val="21"/>
        </w:rPr>
        <w:t xml:space="preserve"> </w:t>
      </w:r>
      <w:r>
        <w:rPr>
          <w:color w:val="1C1C1C"/>
          <w:sz w:val="21"/>
        </w:rPr>
        <w:t>for</w:t>
      </w:r>
      <w:r>
        <w:rPr>
          <w:color w:val="1C1C1C"/>
          <w:spacing w:val="-13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22"/>
          <w:sz w:val="21"/>
        </w:rPr>
        <w:t xml:space="preserve"> </w:t>
      </w:r>
      <w:r>
        <w:rPr>
          <w:color w:val="1C1C1C"/>
          <w:sz w:val="21"/>
        </w:rPr>
        <w:t>benefit</w:t>
      </w:r>
      <w:r>
        <w:rPr>
          <w:color w:val="1C1C1C"/>
          <w:spacing w:val="-15"/>
          <w:sz w:val="21"/>
        </w:rPr>
        <w:t xml:space="preserve"> </w:t>
      </w:r>
      <w:r>
        <w:rPr>
          <w:color w:val="1C1C1C"/>
          <w:sz w:val="21"/>
        </w:rPr>
        <w:t>of</w:t>
      </w:r>
      <w:r>
        <w:rPr>
          <w:color w:val="1C1C1C"/>
          <w:spacing w:val="-16"/>
          <w:sz w:val="21"/>
        </w:rPr>
        <w:t xml:space="preserve"> </w:t>
      </w:r>
      <w:r>
        <w:rPr>
          <w:color w:val="1C1C1C"/>
          <w:sz w:val="21"/>
        </w:rPr>
        <w:t>public</w:t>
      </w:r>
      <w:r>
        <w:rPr>
          <w:color w:val="1C1C1C"/>
          <w:spacing w:val="-10"/>
          <w:sz w:val="21"/>
        </w:rPr>
        <w:t xml:space="preserve"> </w:t>
      </w:r>
      <w:r>
        <w:rPr>
          <w:color w:val="1C1C1C"/>
          <w:sz w:val="21"/>
        </w:rPr>
        <w:t>sector</w:t>
      </w:r>
      <w:r>
        <w:rPr>
          <w:color w:val="1C1C1C"/>
          <w:spacing w:val="-15"/>
          <w:sz w:val="21"/>
        </w:rPr>
        <w:t xml:space="preserve"> </w:t>
      </w:r>
      <w:r>
        <w:rPr>
          <w:color w:val="1C1C1C"/>
          <w:sz w:val="21"/>
        </w:rPr>
        <w:t>bodies.</w:t>
      </w:r>
    </w:p>
    <w:p w14:paraId="10A26CE2" w14:textId="77777777" w:rsidR="00F2565E" w:rsidRDefault="00F2565E">
      <w:pPr>
        <w:pStyle w:val="BodyText"/>
      </w:pPr>
    </w:p>
    <w:p w14:paraId="4237E3FB" w14:textId="0FBD55C7" w:rsidR="00F2565E" w:rsidRDefault="006D69F2">
      <w:pPr>
        <w:pStyle w:val="ListParagraph"/>
        <w:numPr>
          <w:ilvl w:val="0"/>
          <w:numId w:val="11"/>
        </w:numPr>
        <w:tabs>
          <w:tab w:val="left" w:pos="789"/>
        </w:tabs>
        <w:spacing w:line="242" w:lineRule="auto"/>
        <w:ind w:left="796" w:right="2038" w:hanging="477"/>
        <w:jc w:val="both"/>
        <w:rPr>
          <w:sz w:val="21"/>
        </w:rPr>
      </w:pPr>
      <w:r>
        <w:rPr>
          <w:color w:val="1C1C1C"/>
          <w:sz w:val="21"/>
        </w:rPr>
        <w:t xml:space="preserve">The </w:t>
      </w:r>
      <w:r>
        <w:rPr>
          <w:i/>
          <w:color w:val="1C1C1C"/>
          <w:sz w:val="20"/>
        </w:rPr>
        <w:t xml:space="preserve">Consultant </w:t>
      </w:r>
      <w:r>
        <w:rPr>
          <w:color w:val="1C1C1C"/>
          <w:sz w:val="21"/>
        </w:rPr>
        <w:t xml:space="preserve">was appointed to the framework and executed the framework </w:t>
      </w:r>
      <w:r w:rsidR="008A2DC4">
        <w:rPr>
          <w:color w:val="1C1C1C"/>
          <w:sz w:val="21"/>
        </w:rPr>
        <w:t>agreement (with reference number</w:t>
      </w:r>
      <w:r>
        <w:rPr>
          <w:color w:val="1C1C1C"/>
          <w:sz w:val="21"/>
        </w:rPr>
        <w:t xml:space="preserve"> </w:t>
      </w:r>
      <w:r>
        <w:rPr>
          <w:b/>
          <w:color w:val="1C1C1C"/>
          <w:sz w:val="20"/>
        </w:rPr>
        <w:t>RM3741</w:t>
      </w:r>
      <w:r w:rsidR="008A2DC4">
        <w:rPr>
          <w:b/>
          <w:color w:val="1C1C1C"/>
          <w:sz w:val="20"/>
        </w:rPr>
        <w:t xml:space="preserve">) </w:t>
      </w:r>
      <w:r w:rsidR="008A2DC4" w:rsidRPr="008A2DC4">
        <w:rPr>
          <w:color w:val="1C1C1C"/>
          <w:sz w:val="20"/>
        </w:rPr>
        <w:t>which</w:t>
      </w:r>
      <w:r>
        <w:rPr>
          <w:color w:val="1C1C1C"/>
          <w:sz w:val="21"/>
        </w:rPr>
        <w:t xml:space="preserve"> is dated </w:t>
      </w:r>
      <w:r>
        <w:rPr>
          <w:color w:val="1C1C1C"/>
          <w:spacing w:val="-8"/>
          <w:sz w:val="21"/>
        </w:rPr>
        <w:t>3'</w:t>
      </w:r>
      <w:r>
        <w:rPr>
          <w:rFonts w:ascii="Times New Roman"/>
          <w:color w:val="1C1C1C"/>
          <w:spacing w:val="-8"/>
          <w:position w:val="9"/>
          <w:sz w:val="12"/>
        </w:rPr>
        <w:t xml:space="preserve">d    </w:t>
      </w:r>
      <w:r>
        <w:rPr>
          <w:color w:val="1C1C1C"/>
          <w:sz w:val="21"/>
        </w:rPr>
        <w:t>May 2017 (the</w:t>
      </w:r>
      <w:r>
        <w:rPr>
          <w:color w:val="6B6B6B"/>
          <w:sz w:val="21"/>
        </w:rPr>
        <w:t xml:space="preserve"> </w:t>
      </w:r>
      <w:r>
        <w:rPr>
          <w:b/>
          <w:color w:val="6B6B6B"/>
          <w:sz w:val="20"/>
        </w:rPr>
        <w:t xml:space="preserve">" </w:t>
      </w:r>
      <w:r>
        <w:rPr>
          <w:b/>
          <w:color w:val="1C1C1C"/>
          <w:sz w:val="20"/>
        </w:rPr>
        <w:t>Framework Agreemen</w:t>
      </w:r>
      <w:r w:rsidR="00B45DA0">
        <w:rPr>
          <w:b/>
          <w:color w:val="1C1C1C"/>
          <w:sz w:val="20"/>
        </w:rPr>
        <w:t>t</w:t>
      </w:r>
      <w:r>
        <w:rPr>
          <w:b/>
          <w:color w:val="1C1C1C"/>
          <w:sz w:val="20"/>
        </w:rPr>
        <w:t xml:space="preserve">). </w:t>
      </w:r>
      <w:r>
        <w:rPr>
          <w:color w:val="1C1C1C"/>
          <w:sz w:val="21"/>
        </w:rPr>
        <w:t xml:space="preserve">In the Framework Agreement, the Consultant is </w:t>
      </w:r>
      <w:r>
        <w:rPr>
          <w:color w:val="1C1C1C"/>
          <w:spacing w:val="-6"/>
          <w:sz w:val="21"/>
        </w:rPr>
        <w:t>ident</w:t>
      </w:r>
      <w:r>
        <w:rPr>
          <w:color w:val="363636"/>
          <w:spacing w:val="-6"/>
          <w:sz w:val="21"/>
        </w:rPr>
        <w:t>i</w:t>
      </w:r>
      <w:r>
        <w:rPr>
          <w:color w:val="1C1C1C"/>
          <w:spacing w:val="-6"/>
          <w:sz w:val="21"/>
        </w:rPr>
        <w:t xml:space="preserve">fied </w:t>
      </w:r>
      <w:r w:rsidR="00B45DA0">
        <w:rPr>
          <w:color w:val="1C1C1C"/>
          <w:sz w:val="21"/>
        </w:rPr>
        <w:t>as the</w:t>
      </w:r>
      <w:r>
        <w:rPr>
          <w:color w:val="1C1C1C"/>
          <w:sz w:val="21"/>
        </w:rPr>
        <w:t xml:space="preserve"> </w:t>
      </w:r>
      <w:r>
        <w:rPr>
          <w:color w:val="1C1C1C"/>
          <w:spacing w:val="-4"/>
          <w:sz w:val="21"/>
        </w:rPr>
        <w:t>"Supplier"</w:t>
      </w:r>
      <w:r>
        <w:rPr>
          <w:color w:val="ACACAC"/>
          <w:spacing w:val="-4"/>
          <w:sz w:val="21"/>
        </w:rPr>
        <w:t>.</w:t>
      </w:r>
    </w:p>
    <w:p w14:paraId="7531F1C4" w14:textId="77777777" w:rsidR="00F2565E" w:rsidRDefault="00F2565E">
      <w:pPr>
        <w:pStyle w:val="BodyText"/>
        <w:spacing w:before="8"/>
        <w:rPr>
          <w:sz w:val="17"/>
        </w:rPr>
      </w:pPr>
    </w:p>
    <w:p w14:paraId="1814E763" w14:textId="246604F9" w:rsidR="00F2565E" w:rsidRDefault="008A2DC4">
      <w:pPr>
        <w:pStyle w:val="ListParagraph"/>
        <w:numPr>
          <w:ilvl w:val="0"/>
          <w:numId w:val="11"/>
        </w:numPr>
        <w:tabs>
          <w:tab w:val="left" w:pos="798"/>
        </w:tabs>
        <w:spacing w:before="1" w:line="237" w:lineRule="auto"/>
        <w:ind w:left="846" w:right="2033" w:hanging="527"/>
        <w:jc w:val="both"/>
        <w:rPr>
          <w:sz w:val="21"/>
        </w:rPr>
      </w:pPr>
      <w:r>
        <w:rPr>
          <w:color w:val="1C1C1C"/>
          <w:spacing w:val="-1"/>
          <w:w w:val="99"/>
          <w:sz w:val="21"/>
        </w:rPr>
        <w:t>O</w:t>
      </w:r>
      <w:r>
        <w:rPr>
          <w:color w:val="1C1C1C"/>
          <w:w w:val="99"/>
          <w:sz w:val="21"/>
        </w:rPr>
        <w:t>n</w:t>
      </w:r>
      <w:r>
        <w:rPr>
          <w:color w:val="1C1C1C"/>
          <w:sz w:val="21"/>
        </w:rPr>
        <w:t xml:space="preserve"> </w:t>
      </w:r>
      <w:r>
        <w:rPr>
          <w:color w:val="1C1C1C"/>
          <w:spacing w:val="-28"/>
          <w:sz w:val="21"/>
        </w:rPr>
        <w:t>the</w:t>
      </w:r>
      <w:r w:rsidR="006D69F2">
        <w:rPr>
          <w:color w:val="1C1C1C"/>
          <w:spacing w:val="15"/>
          <w:sz w:val="21"/>
        </w:rPr>
        <w:t xml:space="preserve"> </w:t>
      </w:r>
      <w:r w:rsidR="006D69F2">
        <w:rPr>
          <w:color w:val="1C1C1C"/>
          <w:spacing w:val="-21"/>
          <w:w w:val="109"/>
          <w:sz w:val="21"/>
        </w:rPr>
        <w:t>7</w:t>
      </w:r>
      <w:r w:rsidRPr="008A2DC4">
        <w:rPr>
          <w:color w:val="1C1C1C"/>
          <w:spacing w:val="-21"/>
          <w:w w:val="109"/>
          <w:sz w:val="21"/>
          <w:vertAlign w:val="superscript"/>
        </w:rPr>
        <w:t>th</w:t>
      </w:r>
      <w:r w:rsidR="006D69F2">
        <w:rPr>
          <w:color w:val="6B6B6B"/>
          <w:spacing w:val="-26"/>
          <w:sz w:val="21"/>
        </w:rPr>
        <w:t xml:space="preserve"> </w:t>
      </w:r>
      <w:r w:rsidR="006D69F2">
        <w:rPr>
          <w:color w:val="1C1C1C"/>
          <w:w w:val="101"/>
          <w:sz w:val="21"/>
        </w:rPr>
        <w:t>June</w:t>
      </w:r>
      <w:r w:rsidR="006D69F2">
        <w:rPr>
          <w:color w:val="1C1C1C"/>
          <w:spacing w:val="27"/>
          <w:sz w:val="21"/>
        </w:rPr>
        <w:t xml:space="preserve"> </w:t>
      </w:r>
      <w:r w:rsidR="00B45DA0">
        <w:rPr>
          <w:color w:val="1C1C1C"/>
          <w:spacing w:val="-1"/>
          <w:w w:val="97"/>
          <w:sz w:val="21"/>
        </w:rPr>
        <w:t>2019</w:t>
      </w:r>
      <w:r w:rsidR="00B45DA0">
        <w:rPr>
          <w:color w:val="1C1C1C"/>
          <w:w w:val="97"/>
          <w:sz w:val="21"/>
        </w:rPr>
        <w:t>,</w:t>
      </w:r>
      <w:r w:rsidR="00B45DA0">
        <w:rPr>
          <w:color w:val="1C1C1C"/>
          <w:sz w:val="21"/>
        </w:rPr>
        <w:t xml:space="preserve"> </w:t>
      </w:r>
      <w:r w:rsidR="00B45DA0">
        <w:rPr>
          <w:color w:val="1C1C1C"/>
          <w:spacing w:val="-21"/>
          <w:sz w:val="21"/>
        </w:rPr>
        <w:t>the</w:t>
      </w:r>
      <w:r w:rsidR="006D69F2">
        <w:rPr>
          <w:color w:val="1C1C1C"/>
          <w:spacing w:val="23"/>
          <w:sz w:val="21"/>
        </w:rPr>
        <w:t xml:space="preserve"> </w:t>
      </w:r>
      <w:r>
        <w:rPr>
          <w:i/>
          <w:color w:val="1C1C1C"/>
          <w:spacing w:val="-1"/>
          <w:w w:val="99"/>
          <w:sz w:val="20"/>
        </w:rPr>
        <w:t>Employer</w:t>
      </w:r>
      <w:r w:rsidR="006D69F2">
        <w:rPr>
          <w:i/>
          <w:color w:val="1C1C1C"/>
          <w:w w:val="99"/>
          <w:sz w:val="20"/>
        </w:rPr>
        <w:t>.</w:t>
      </w:r>
      <w:r w:rsidR="006D69F2">
        <w:rPr>
          <w:i/>
          <w:color w:val="1C1C1C"/>
          <w:spacing w:val="21"/>
          <w:sz w:val="20"/>
        </w:rPr>
        <w:t xml:space="preserve"> </w:t>
      </w:r>
      <w:r w:rsidR="006D69F2">
        <w:rPr>
          <w:color w:val="1C1C1C"/>
          <w:spacing w:val="-1"/>
          <w:sz w:val="21"/>
        </w:rPr>
        <w:t>actin</w:t>
      </w:r>
      <w:r w:rsidR="006D69F2">
        <w:rPr>
          <w:color w:val="1C1C1C"/>
          <w:sz w:val="21"/>
        </w:rPr>
        <w:t>g</w:t>
      </w:r>
      <w:r w:rsidR="006D69F2">
        <w:rPr>
          <w:color w:val="1C1C1C"/>
          <w:spacing w:val="25"/>
          <w:sz w:val="21"/>
        </w:rPr>
        <w:t xml:space="preserve"> </w:t>
      </w:r>
      <w:r w:rsidR="006D69F2">
        <w:rPr>
          <w:color w:val="1C1C1C"/>
          <w:spacing w:val="-1"/>
          <w:w w:val="103"/>
          <w:sz w:val="21"/>
        </w:rPr>
        <w:t>a</w:t>
      </w:r>
      <w:r w:rsidR="006D69F2">
        <w:rPr>
          <w:color w:val="1C1C1C"/>
          <w:w w:val="103"/>
          <w:sz w:val="21"/>
        </w:rPr>
        <w:t>s</w:t>
      </w:r>
      <w:r w:rsidR="006D69F2">
        <w:rPr>
          <w:color w:val="1C1C1C"/>
          <w:spacing w:val="22"/>
          <w:sz w:val="21"/>
        </w:rPr>
        <w:t xml:space="preserve"> </w:t>
      </w:r>
      <w:r w:rsidR="006D69F2">
        <w:rPr>
          <w:color w:val="1C1C1C"/>
          <w:spacing w:val="-1"/>
          <w:w w:val="102"/>
          <w:sz w:val="21"/>
        </w:rPr>
        <w:t>par</w:t>
      </w:r>
      <w:r w:rsidR="006D69F2">
        <w:rPr>
          <w:color w:val="1C1C1C"/>
          <w:w w:val="102"/>
          <w:sz w:val="21"/>
        </w:rPr>
        <w:t>t</w:t>
      </w:r>
      <w:r w:rsidR="006D69F2">
        <w:rPr>
          <w:color w:val="1C1C1C"/>
          <w:spacing w:val="22"/>
          <w:sz w:val="21"/>
        </w:rPr>
        <w:t xml:space="preserve"> </w:t>
      </w:r>
      <w:r>
        <w:rPr>
          <w:color w:val="1C1C1C"/>
          <w:spacing w:val="-1"/>
          <w:w w:val="105"/>
          <w:sz w:val="21"/>
        </w:rPr>
        <w:t>o</w:t>
      </w:r>
      <w:r>
        <w:rPr>
          <w:color w:val="1C1C1C"/>
          <w:w w:val="105"/>
          <w:sz w:val="21"/>
        </w:rPr>
        <w:t>f</w:t>
      </w:r>
      <w:r>
        <w:rPr>
          <w:color w:val="1C1C1C"/>
          <w:sz w:val="21"/>
        </w:rPr>
        <w:t xml:space="preserve"> </w:t>
      </w:r>
      <w:r>
        <w:rPr>
          <w:color w:val="1C1C1C"/>
          <w:spacing w:val="-24"/>
          <w:sz w:val="21"/>
        </w:rPr>
        <w:t>the</w:t>
      </w:r>
      <w:r w:rsidR="006D69F2">
        <w:rPr>
          <w:color w:val="1C1C1C"/>
          <w:spacing w:val="21"/>
          <w:sz w:val="21"/>
        </w:rPr>
        <w:t xml:space="preserve"> </w:t>
      </w:r>
      <w:r w:rsidR="006D69F2">
        <w:rPr>
          <w:color w:val="1C1C1C"/>
          <w:spacing w:val="-1"/>
          <w:w w:val="99"/>
          <w:sz w:val="21"/>
        </w:rPr>
        <w:t>Crown</w:t>
      </w:r>
      <w:r w:rsidR="006D69F2">
        <w:rPr>
          <w:color w:val="1C1C1C"/>
          <w:w w:val="99"/>
          <w:sz w:val="21"/>
        </w:rPr>
        <w:t>,</w:t>
      </w:r>
      <w:r w:rsidR="006D69F2">
        <w:rPr>
          <w:color w:val="1C1C1C"/>
          <w:spacing w:val="25"/>
          <w:sz w:val="21"/>
        </w:rPr>
        <w:t xml:space="preserve"> </w:t>
      </w:r>
      <w:r w:rsidR="006D69F2">
        <w:rPr>
          <w:color w:val="1C1C1C"/>
          <w:spacing w:val="-1"/>
          <w:w w:val="101"/>
          <w:sz w:val="21"/>
        </w:rPr>
        <w:t>invite</w:t>
      </w:r>
      <w:r w:rsidR="006D69F2">
        <w:rPr>
          <w:color w:val="1C1C1C"/>
          <w:w w:val="101"/>
          <w:sz w:val="21"/>
        </w:rPr>
        <w:t>d</w:t>
      </w:r>
      <w:r w:rsidR="006D69F2">
        <w:rPr>
          <w:color w:val="1C1C1C"/>
          <w:spacing w:val="26"/>
          <w:sz w:val="21"/>
        </w:rPr>
        <w:t xml:space="preserve"> </w:t>
      </w:r>
      <w:r w:rsidR="006D69F2">
        <w:rPr>
          <w:color w:val="1C1C1C"/>
          <w:spacing w:val="-1"/>
          <w:w w:val="104"/>
          <w:sz w:val="21"/>
        </w:rPr>
        <w:t xml:space="preserve">the </w:t>
      </w:r>
      <w:r w:rsidR="006D69F2">
        <w:rPr>
          <w:i/>
          <w:color w:val="1C1C1C"/>
          <w:sz w:val="20"/>
        </w:rPr>
        <w:t xml:space="preserve">Consultant </w:t>
      </w:r>
      <w:r w:rsidR="006D69F2">
        <w:rPr>
          <w:color w:val="1C1C1C"/>
          <w:sz w:val="21"/>
        </w:rPr>
        <w:t xml:space="preserve">along with other framework suppliers to tender for the </w:t>
      </w:r>
      <w:r w:rsidR="006D69F2">
        <w:rPr>
          <w:i/>
          <w:color w:val="1C1C1C"/>
          <w:sz w:val="20"/>
        </w:rPr>
        <w:t xml:space="preserve">Employer's </w:t>
      </w:r>
      <w:r w:rsidR="006D69F2">
        <w:rPr>
          <w:color w:val="1C1C1C"/>
          <w:sz w:val="21"/>
        </w:rPr>
        <w:t xml:space="preserve">project management </w:t>
      </w:r>
      <w:r w:rsidR="006D69F2">
        <w:rPr>
          <w:color w:val="1C1C1C"/>
          <w:spacing w:val="-5"/>
          <w:sz w:val="21"/>
        </w:rPr>
        <w:t>serv</w:t>
      </w:r>
      <w:r w:rsidR="006D69F2">
        <w:rPr>
          <w:color w:val="363636"/>
          <w:spacing w:val="-5"/>
          <w:sz w:val="21"/>
        </w:rPr>
        <w:t>i</w:t>
      </w:r>
      <w:r w:rsidR="006D69F2">
        <w:rPr>
          <w:color w:val="1C1C1C"/>
          <w:spacing w:val="-5"/>
          <w:sz w:val="21"/>
        </w:rPr>
        <w:t xml:space="preserve">ces </w:t>
      </w:r>
      <w:r w:rsidR="006D69F2">
        <w:rPr>
          <w:color w:val="1C1C1C"/>
          <w:sz w:val="21"/>
        </w:rPr>
        <w:t xml:space="preserve">requirements in accordance </w:t>
      </w:r>
      <w:r w:rsidR="006D69F2">
        <w:rPr>
          <w:color w:val="1C1C1C"/>
          <w:spacing w:val="-3"/>
          <w:sz w:val="21"/>
        </w:rPr>
        <w:t>w</w:t>
      </w:r>
      <w:r w:rsidR="006D69F2">
        <w:rPr>
          <w:color w:val="363636"/>
          <w:spacing w:val="-3"/>
          <w:sz w:val="21"/>
        </w:rPr>
        <w:t>i</w:t>
      </w:r>
      <w:r w:rsidR="006D69F2">
        <w:rPr>
          <w:color w:val="1C1C1C"/>
          <w:spacing w:val="-3"/>
          <w:sz w:val="21"/>
        </w:rPr>
        <w:t xml:space="preserve">th </w:t>
      </w:r>
      <w:r w:rsidR="006D69F2">
        <w:rPr>
          <w:color w:val="1C1C1C"/>
          <w:sz w:val="21"/>
        </w:rPr>
        <w:t>the Call Off Procedure</w:t>
      </w:r>
      <w:r w:rsidR="006D69F2">
        <w:rPr>
          <w:color w:val="1C1C1C"/>
          <w:spacing w:val="-17"/>
          <w:sz w:val="21"/>
        </w:rPr>
        <w:t xml:space="preserve"> </w:t>
      </w:r>
      <w:r w:rsidR="006D69F2">
        <w:rPr>
          <w:color w:val="1C1C1C"/>
          <w:sz w:val="21"/>
        </w:rPr>
        <w:t>(as</w:t>
      </w:r>
      <w:r w:rsidR="006D69F2">
        <w:rPr>
          <w:color w:val="1C1C1C"/>
          <w:spacing w:val="-14"/>
          <w:sz w:val="21"/>
        </w:rPr>
        <w:t xml:space="preserve"> </w:t>
      </w:r>
      <w:r w:rsidR="006D69F2">
        <w:rPr>
          <w:color w:val="1C1C1C"/>
          <w:sz w:val="21"/>
        </w:rPr>
        <w:t>defined</w:t>
      </w:r>
      <w:r w:rsidR="006D69F2">
        <w:rPr>
          <w:color w:val="1C1C1C"/>
          <w:spacing w:val="-19"/>
          <w:sz w:val="21"/>
        </w:rPr>
        <w:t xml:space="preserve"> </w:t>
      </w:r>
      <w:r w:rsidR="006D69F2">
        <w:rPr>
          <w:color w:val="1C1C1C"/>
          <w:sz w:val="21"/>
        </w:rPr>
        <w:t>in</w:t>
      </w:r>
      <w:r w:rsidR="006D69F2">
        <w:rPr>
          <w:color w:val="1C1C1C"/>
          <w:spacing w:val="-19"/>
          <w:sz w:val="21"/>
        </w:rPr>
        <w:t xml:space="preserve"> </w:t>
      </w:r>
      <w:r w:rsidR="006D69F2">
        <w:rPr>
          <w:color w:val="1C1C1C"/>
          <w:sz w:val="21"/>
        </w:rPr>
        <w:t>the</w:t>
      </w:r>
      <w:r w:rsidR="006D69F2">
        <w:rPr>
          <w:color w:val="1C1C1C"/>
          <w:spacing w:val="-20"/>
          <w:sz w:val="21"/>
        </w:rPr>
        <w:t xml:space="preserve"> </w:t>
      </w:r>
      <w:r w:rsidR="006D69F2">
        <w:rPr>
          <w:color w:val="1C1C1C"/>
          <w:sz w:val="21"/>
        </w:rPr>
        <w:t>Framework</w:t>
      </w:r>
      <w:r w:rsidR="006D69F2">
        <w:rPr>
          <w:color w:val="1C1C1C"/>
          <w:spacing w:val="10"/>
          <w:sz w:val="21"/>
        </w:rPr>
        <w:t xml:space="preserve"> </w:t>
      </w:r>
      <w:r w:rsidR="006D69F2">
        <w:rPr>
          <w:color w:val="1C1C1C"/>
          <w:sz w:val="21"/>
        </w:rPr>
        <w:t>Agreement)</w:t>
      </w:r>
      <w:r w:rsidR="006D69F2">
        <w:rPr>
          <w:color w:val="6B6B6B"/>
          <w:sz w:val="21"/>
        </w:rPr>
        <w:t>.</w:t>
      </w:r>
    </w:p>
    <w:p w14:paraId="74FD8C1D" w14:textId="77777777" w:rsidR="00F2565E" w:rsidRDefault="00F2565E">
      <w:pPr>
        <w:pStyle w:val="BodyText"/>
      </w:pPr>
    </w:p>
    <w:p w14:paraId="3DF53BDB" w14:textId="3783BAEB" w:rsidR="00F2565E" w:rsidRDefault="006D69F2">
      <w:pPr>
        <w:pStyle w:val="ListParagraph"/>
        <w:numPr>
          <w:ilvl w:val="0"/>
          <w:numId w:val="11"/>
        </w:numPr>
        <w:tabs>
          <w:tab w:val="left" w:pos="798"/>
        </w:tabs>
        <w:spacing w:before="1" w:line="242" w:lineRule="auto"/>
        <w:ind w:left="858" w:right="2036" w:hanging="539"/>
        <w:jc w:val="both"/>
        <w:rPr>
          <w:sz w:val="21"/>
        </w:rPr>
      </w:pPr>
      <w:r>
        <w:rPr>
          <w:color w:val="1C1C1C"/>
          <w:spacing w:val="-1"/>
          <w:w w:val="102"/>
          <w:sz w:val="21"/>
        </w:rPr>
        <w:t>O</w:t>
      </w:r>
      <w:r>
        <w:rPr>
          <w:color w:val="1C1C1C"/>
          <w:w w:val="102"/>
          <w:sz w:val="21"/>
        </w:rPr>
        <w:t>n</w:t>
      </w:r>
      <w:r>
        <w:rPr>
          <w:color w:val="1C1C1C"/>
          <w:spacing w:val="21"/>
          <w:sz w:val="21"/>
        </w:rPr>
        <w:t xml:space="preserve"> </w:t>
      </w:r>
      <w:r>
        <w:rPr>
          <w:color w:val="1C1C1C"/>
          <w:spacing w:val="-1"/>
          <w:w w:val="98"/>
          <w:sz w:val="21"/>
        </w:rPr>
        <w:t>th</w:t>
      </w:r>
      <w:r>
        <w:rPr>
          <w:color w:val="1C1C1C"/>
          <w:w w:val="98"/>
          <w:sz w:val="21"/>
        </w:rPr>
        <w:t>e</w:t>
      </w:r>
      <w:r>
        <w:rPr>
          <w:color w:val="1C1C1C"/>
          <w:spacing w:val="25"/>
          <w:sz w:val="21"/>
        </w:rPr>
        <w:t xml:space="preserve"> </w:t>
      </w:r>
      <w:r>
        <w:rPr>
          <w:color w:val="1C1C1C"/>
          <w:spacing w:val="-1"/>
          <w:w w:val="98"/>
          <w:sz w:val="21"/>
        </w:rPr>
        <w:t>1</w:t>
      </w:r>
      <w:r>
        <w:rPr>
          <w:color w:val="1C1C1C"/>
          <w:spacing w:val="-4"/>
          <w:w w:val="98"/>
          <w:sz w:val="21"/>
        </w:rPr>
        <w:t>7</w:t>
      </w:r>
      <w:r w:rsidR="00B45DA0" w:rsidRPr="00B45DA0">
        <w:rPr>
          <w:color w:val="1C1C1C"/>
          <w:spacing w:val="-4"/>
          <w:w w:val="98"/>
          <w:sz w:val="21"/>
          <w:vertAlign w:val="superscript"/>
        </w:rPr>
        <w:t>th</w:t>
      </w:r>
      <w:r w:rsidR="00B45DA0">
        <w:rPr>
          <w:color w:val="1C1C1C"/>
          <w:spacing w:val="-4"/>
          <w:w w:val="98"/>
          <w:sz w:val="21"/>
        </w:rPr>
        <w:t xml:space="preserve"> </w:t>
      </w:r>
      <w:r>
        <w:rPr>
          <w:color w:val="1C1C1C"/>
          <w:w w:val="101"/>
          <w:sz w:val="21"/>
        </w:rPr>
        <w:t>June</w:t>
      </w:r>
      <w:r>
        <w:rPr>
          <w:color w:val="1C1C1C"/>
          <w:spacing w:val="27"/>
          <w:sz w:val="21"/>
        </w:rPr>
        <w:t xml:space="preserve"> </w:t>
      </w:r>
      <w:r>
        <w:rPr>
          <w:color w:val="1C1C1C"/>
          <w:spacing w:val="-1"/>
          <w:w w:val="99"/>
          <w:sz w:val="21"/>
        </w:rPr>
        <w:t>201</w:t>
      </w:r>
      <w:r>
        <w:rPr>
          <w:color w:val="1C1C1C"/>
          <w:spacing w:val="-14"/>
          <w:w w:val="99"/>
          <w:sz w:val="21"/>
        </w:rPr>
        <w:t>9</w:t>
      </w:r>
      <w:r>
        <w:rPr>
          <w:color w:val="6B6B6B"/>
          <w:w w:val="99"/>
          <w:sz w:val="21"/>
        </w:rPr>
        <w:t>,</w:t>
      </w:r>
      <w:r>
        <w:rPr>
          <w:color w:val="6B6B6B"/>
          <w:spacing w:val="25"/>
          <w:sz w:val="21"/>
        </w:rPr>
        <w:t xml:space="preserve"> </w:t>
      </w:r>
      <w:r>
        <w:rPr>
          <w:color w:val="1C1C1C"/>
          <w:spacing w:val="-1"/>
          <w:w w:val="101"/>
          <w:sz w:val="21"/>
        </w:rPr>
        <w:t>th</w:t>
      </w:r>
      <w:r>
        <w:rPr>
          <w:color w:val="1C1C1C"/>
          <w:w w:val="101"/>
          <w:sz w:val="21"/>
        </w:rPr>
        <w:t>e</w:t>
      </w:r>
      <w:r>
        <w:rPr>
          <w:color w:val="1C1C1C"/>
          <w:spacing w:val="18"/>
          <w:sz w:val="21"/>
        </w:rPr>
        <w:t xml:space="preserve"> </w:t>
      </w:r>
      <w:r w:rsidR="008A2DC4">
        <w:rPr>
          <w:i/>
          <w:color w:val="1C1C1C"/>
          <w:spacing w:val="-1"/>
          <w:w w:val="103"/>
          <w:sz w:val="20"/>
        </w:rPr>
        <w:t>Consultan</w:t>
      </w:r>
      <w:r w:rsidR="008A2DC4">
        <w:rPr>
          <w:i/>
          <w:color w:val="1C1C1C"/>
          <w:w w:val="103"/>
          <w:sz w:val="20"/>
        </w:rPr>
        <w:t>t</w:t>
      </w:r>
      <w:r w:rsidR="008A2DC4">
        <w:rPr>
          <w:i/>
          <w:color w:val="1C1C1C"/>
          <w:sz w:val="20"/>
        </w:rPr>
        <w:t xml:space="preserve"> </w:t>
      </w:r>
      <w:r w:rsidR="008A2DC4">
        <w:rPr>
          <w:i/>
          <w:color w:val="1C1C1C"/>
          <w:spacing w:val="-19"/>
          <w:sz w:val="20"/>
        </w:rPr>
        <w:t>submitted</w:t>
      </w:r>
      <w:r w:rsidR="008A2DC4">
        <w:rPr>
          <w:color w:val="1C1C1C"/>
          <w:sz w:val="21"/>
        </w:rPr>
        <w:t xml:space="preserve"> </w:t>
      </w:r>
      <w:r w:rsidR="008A2DC4">
        <w:rPr>
          <w:color w:val="1C1C1C"/>
          <w:spacing w:val="-26"/>
          <w:sz w:val="21"/>
        </w:rPr>
        <w:t>a</w:t>
      </w:r>
      <w:r w:rsidR="008A2DC4">
        <w:rPr>
          <w:color w:val="1C1C1C"/>
          <w:sz w:val="21"/>
        </w:rPr>
        <w:t xml:space="preserve"> </w:t>
      </w:r>
      <w:r w:rsidR="008A2DC4">
        <w:rPr>
          <w:color w:val="1C1C1C"/>
          <w:spacing w:val="-13"/>
          <w:sz w:val="21"/>
        </w:rPr>
        <w:t>tender</w:t>
      </w:r>
      <w:r>
        <w:rPr>
          <w:color w:val="1C1C1C"/>
          <w:spacing w:val="22"/>
          <w:sz w:val="21"/>
        </w:rPr>
        <w:t xml:space="preserve"> </w:t>
      </w:r>
      <w:r w:rsidR="008A2DC4">
        <w:rPr>
          <w:color w:val="1C1C1C"/>
          <w:sz w:val="21"/>
        </w:rPr>
        <w:t xml:space="preserve">response </w:t>
      </w:r>
      <w:r w:rsidR="008A2DC4">
        <w:rPr>
          <w:color w:val="1C1C1C"/>
          <w:spacing w:val="-25"/>
          <w:sz w:val="21"/>
        </w:rPr>
        <w:t>and</w:t>
      </w:r>
      <w:r w:rsidR="008A2DC4">
        <w:rPr>
          <w:color w:val="1C1C1C"/>
          <w:sz w:val="21"/>
        </w:rPr>
        <w:t xml:space="preserve"> </w:t>
      </w:r>
      <w:r w:rsidR="008A2DC4">
        <w:rPr>
          <w:color w:val="1C1C1C"/>
          <w:spacing w:val="-25"/>
          <w:sz w:val="21"/>
        </w:rPr>
        <w:t>was</w:t>
      </w:r>
      <w:r>
        <w:rPr>
          <w:color w:val="1C1C1C"/>
          <w:spacing w:val="-1"/>
          <w:w w:val="99"/>
          <w:sz w:val="21"/>
        </w:rPr>
        <w:t xml:space="preserve"> </w:t>
      </w:r>
      <w:r>
        <w:rPr>
          <w:color w:val="1C1C1C"/>
          <w:sz w:val="21"/>
        </w:rPr>
        <w:t xml:space="preserve">subsequently selected by the </w:t>
      </w:r>
      <w:r w:rsidR="008A2DC4">
        <w:rPr>
          <w:i/>
          <w:color w:val="1C1C1C"/>
          <w:sz w:val="20"/>
        </w:rPr>
        <w:t>Employer to</w:t>
      </w:r>
      <w:r>
        <w:rPr>
          <w:color w:val="1C1C1C"/>
          <w:sz w:val="21"/>
        </w:rPr>
        <w:t xml:space="preserve"> provide the</w:t>
      </w:r>
      <w:r>
        <w:rPr>
          <w:color w:val="1C1C1C"/>
          <w:spacing w:val="11"/>
          <w:sz w:val="21"/>
        </w:rPr>
        <w:t xml:space="preserve"> </w:t>
      </w:r>
      <w:r>
        <w:rPr>
          <w:color w:val="1C1C1C"/>
          <w:spacing w:val="-6"/>
          <w:sz w:val="21"/>
        </w:rPr>
        <w:t>serv</w:t>
      </w:r>
      <w:r>
        <w:rPr>
          <w:color w:val="363636"/>
          <w:spacing w:val="-6"/>
          <w:sz w:val="21"/>
        </w:rPr>
        <w:t>i</w:t>
      </w:r>
      <w:r>
        <w:rPr>
          <w:color w:val="1C1C1C"/>
          <w:spacing w:val="-6"/>
          <w:sz w:val="21"/>
        </w:rPr>
        <w:t>ces.]</w:t>
      </w:r>
    </w:p>
    <w:p w14:paraId="04061C33" w14:textId="77777777" w:rsidR="00F2565E" w:rsidRDefault="00F2565E">
      <w:pPr>
        <w:pStyle w:val="BodyText"/>
        <w:spacing w:before="10"/>
        <w:rPr>
          <w:sz w:val="18"/>
        </w:rPr>
      </w:pPr>
    </w:p>
    <w:p w14:paraId="7974899F" w14:textId="77777777" w:rsidR="00F2565E" w:rsidRDefault="006D69F2">
      <w:pPr>
        <w:pStyle w:val="ListParagraph"/>
        <w:numPr>
          <w:ilvl w:val="0"/>
          <w:numId w:val="11"/>
        </w:numPr>
        <w:tabs>
          <w:tab w:val="left" w:pos="803"/>
        </w:tabs>
        <w:spacing w:line="249" w:lineRule="auto"/>
        <w:ind w:left="857" w:right="2032" w:hanging="538"/>
        <w:jc w:val="both"/>
        <w:rPr>
          <w:sz w:val="21"/>
        </w:rPr>
      </w:pPr>
      <w:r>
        <w:rPr>
          <w:color w:val="1C1C1C"/>
          <w:sz w:val="21"/>
        </w:rPr>
        <w:t xml:space="preserve">The </w:t>
      </w:r>
      <w:r>
        <w:rPr>
          <w:i/>
          <w:color w:val="1C1C1C"/>
          <w:sz w:val="20"/>
        </w:rPr>
        <w:t xml:space="preserve">Consultant </w:t>
      </w:r>
      <w:r>
        <w:rPr>
          <w:color w:val="1C1C1C"/>
          <w:sz w:val="21"/>
        </w:rPr>
        <w:t xml:space="preserve">has agreed to Provide the </w:t>
      </w:r>
      <w:r>
        <w:rPr>
          <w:color w:val="1C1C1C"/>
          <w:spacing w:val="-5"/>
          <w:sz w:val="21"/>
        </w:rPr>
        <w:t>Serv</w:t>
      </w:r>
      <w:r>
        <w:rPr>
          <w:color w:val="363636"/>
          <w:spacing w:val="-5"/>
          <w:sz w:val="21"/>
        </w:rPr>
        <w:t>i</w:t>
      </w:r>
      <w:r>
        <w:rPr>
          <w:color w:val="1C1C1C"/>
          <w:spacing w:val="-5"/>
          <w:sz w:val="21"/>
        </w:rPr>
        <w:t xml:space="preserve">ces </w:t>
      </w:r>
      <w:r>
        <w:rPr>
          <w:color w:val="363636"/>
          <w:spacing w:val="1"/>
          <w:sz w:val="21"/>
        </w:rPr>
        <w:t>i</w:t>
      </w:r>
      <w:r>
        <w:rPr>
          <w:color w:val="1C1C1C"/>
          <w:spacing w:val="1"/>
          <w:sz w:val="21"/>
        </w:rPr>
        <w:t xml:space="preserve">n </w:t>
      </w:r>
      <w:r>
        <w:rPr>
          <w:color w:val="1C1C1C"/>
          <w:sz w:val="21"/>
        </w:rPr>
        <w:t>accordance with th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>s agreement</w:t>
      </w:r>
      <w:r>
        <w:rPr>
          <w:color w:val="1C1C1C"/>
          <w:spacing w:val="-20"/>
          <w:sz w:val="21"/>
        </w:rPr>
        <w:t xml:space="preserve"> </w:t>
      </w:r>
      <w:r>
        <w:rPr>
          <w:color w:val="1C1C1C"/>
          <w:sz w:val="21"/>
        </w:rPr>
        <w:t>and</w:t>
      </w:r>
      <w:r>
        <w:rPr>
          <w:color w:val="1C1C1C"/>
          <w:spacing w:val="-24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31"/>
          <w:sz w:val="21"/>
        </w:rPr>
        <w:t xml:space="preserve"> </w:t>
      </w:r>
      <w:r>
        <w:rPr>
          <w:color w:val="1C1C1C"/>
          <w:sz w:val="21"/>
        </w:rPr>
        <w:t>Framework</w:t>
      </w:r>
      <w:r>
        <w:rPr>
          <w:color w:val="1C1C1C"/>
          <w:spacing w:val="-11"/>
          <w:sz w:val="21"/>
        </w:rPr>
        <w:t xml:space="preserve"> </w:t>
      </w:r>
      <w:r>
        <w:rPr>
          <w:color w:val="1C1C1C"/>
          <w:sz w:val="21"/>
        </w:rPr>
        <w:t>Agreement.</w:t>
      </w:r>
    </w:p>
    <w:p w14:paraId="06D08257" w14:textId="77777777" w:rsidR="00F2565E" w:rsidRDefault="00F2565E">
      <w:pPr>
        <w:pStyle w:val="BodyText"/>
        <w:spacing w:before="3"/>
        <w:rPr>
          <w:sz w:val="20"/>
        </w:rPr>
      </w:pPr>
    </w:p>
    <w:p w14:paraId="0824F48A" w14:textId="77777777" w:rsidR="00F2565E" w:rsidRDefault="006D69F2">
      <w:pPr>
        <w:pStyle w:val="Heading4"/>
        <w:ind w:left="333"/>
      </w:pPr>
      <w:r>
        <w:rPr>
          <w:color w:val="1C1C1C"/>
          <w:w w:val="105"/>
        </w:rPr>
        <w:t>IT IS AGREED AS FOLLOWS</w:t>
      </w:r>
      <w:r>
        <w:rPr>
          <w:color w:val="363636"/>
          <w:w w:val="105"/>
        </w:rPr>
        <w:t>:</w:t>
      </w:r>
    </w:p>
    <w:p w14:paraId="0CC5F6B4" w14:textId="77777777" w:rsidR="00F2565E" w:rsidRDefault="00F2565E">
      <w:pPr>
        <w:pStyle w:val="BodyText"/>
        <w:spacing w:before="3"/>
        <w:rPr>
          <w:b/>
          <w:sz w:val="17"/>
        </w:rPr>
      </w:pPr>
    </w:p>
    <w:p w14:paraId="2195FD15" w14:textId="77777777" w:rsidR="00F2565E" w:rsidRDefault="006D69F2">
      <w:pPr>
        <w:pStyle w:val="ListParagraph"/>
        <w:numPr>
          <w:ilvl w:val="0"/>
          <w:numId w:val="10"/>
        </w:numPr>
        <w:tabs>
          <w:tab w:val="left" w:pos="990"/>
        </w:tabs>
        <w:spacing w:line="271" w:lineRule="auto"/>
        <w:ind w:right="2030" w:hanging="667"/>
        <w:jc w:val="both"/>
        <w:rPr>
          <w:sz w:val="21"/>
        </w:rPr>
      </w:pPr>
      <w:r>
        <w:rPr>
          <w:color w:val="1C1C1C"/>
          <w:sz w:val="21"/>
        </w:rPr>
        <w:t xml:space="preserve">The </w:t>
      </w:r>
      <w:r w:rsidR="008A2DC4">
        <w:rPr>
          <w:i/>
          <w:color w:val="1C1C1C"/>
          <w:sz w:val="20"/>
        </w:rPr>
        <w:t>Employer will</w:t>
      </w:r>
      <w:r>
        <w:rPr>
          <w:color w:val="363636"/>
          <w:spacing w:val="-4"/>
          <w:sz w:val="21"/>
        </w:rPr>
        <w:t xml:space="preserve"> </w:t>
      </w:r>
      <w:r>
        <w:rPr>
          <w:color w:val="1C1C1C"/>
          <w:sz w:val="21"/>
        </w:rPr>
        <w:t xml:space="preserve">pay the </w:t>
      </w:r>
      <w:r w:rsidR="008A2DC4">
        <w:rPr>
          <w:i/>
          <w:color w:val="1C1C1C"/>
          <w:sz w:val="20"/>
        </w:rPr>
        <w:t>Consultant the</w:t>
      </w:r>
      <w:r>
        <w:rPr>
          <w:color w:val="1C1C1C"/>
          <w:sz w:val="21"/>
        </w:rPr>
        <w:t xml:space="preserve"> amount due and carry out his duties </w:t>
      </w:r>
      <w:r>
        <w:rPr>
          <w:rFonts w:ascii="Times New Roman"/>
          <w:color w:val="1C1C1C"/>
          <w:sz w:val="16"/>
        </w:rPr>
        <w:t>in</w:t>
      </w:r>
      <w:r>
        <w:rPr>
          <w:rFonts w:ascii="Times New Roman"/>
          <w:color w:val="1C1C1C"/>
          <w:spacing w:val="31"/>
          <w:sz w:val="16"/>
        </w:rPr>
        <w:t xml:space="preserve"> </w:t>
      </w:r>
      <w:r>
        <w:rPr>
          <w:color w:val="1C1C1C"/>
          <w:sz w:val="21"/>
        </w:rPr>
        <w:t>accordance</w:t>
      </w:r>
      <w:r>
        <w:rPr>
          <w:color w:val="1C1C1C"/>
          <w:spacing w:val="5"/>
          <w:sz w:val="21"/>
        </w:rPr>
        <w:t xml:space="preserve"> </w:t>
      </w:r>
      <w:r>
        <w:rPr>
          <w:color w:val="1C1C1C"/>
          <w:sz w:val="21"/>
        </w:rPr>
        <w:t>with</w:t>
      </w:r>
      <w:r>
        <w:rPr>
          <w:color w:val="1C1C1C"/>
          <w:spacing w:val="-13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17"/>
          <w:sz w:val="21"/>
        </w:rPr>
        <w:t xml:space="preserve"> </w:t>
      </w:r>
      <w:r>
        <w:rPr>
          <w:i/>
          <w:color w:val="1C1C1C"/>
          <w:sz w:val="20"/>
        </w:rPr>
        <w:t>conditions</w:t>
      </w:r>
      <w:r>
        <w:rPr>
          <w:i/>
          <w:color w:val="1C1C1C"/>
          <w:spacing w:val="2"/>
          <w:sz w:val="20"/>
        </w:rPr>
        <w:t xml:space="preserve"> </w:t>
      </w:r>
      <w:r>
        <w:rPr>
          <w:i/>
          <w:color w:val="1C1C1C"/>
          <w:sz w:val="20"/>
        </w:rPr>
        <w:t>of</w:t>
      </w:r>
      <w:r>
        <w:rPr>
          <w:i/>
          <w:color w:val="1C1C1C"/>
          <w:spacing w:val="-16"/>
          <w:sz w:val="20"/>
        </w:rPr>
        <w:t xml:space="preserve"> </w:t>
      </w:r>
      <w:r>
        <w:rPr>
          <w:i/>
          <w:color w:val="1C1C1C"/>
          <w:sz w:val="20"/>
        </w:rPr>
        <w:t>contract</w:t>
      </w:r>
      <w:r>
        <w:rPr>
          <w:i/>
          <w:color w:val="1C1C1C"/>
          <w:spacing w:val="-8"/>
          <w:sz w:val="20"/>
        </w:rPr>
        <w:t xml:space="preserve"> </w:t>
      </w:r>
      <w:r>
        <w:rPr>
          <w:color w:val="1C1C1C"/>
          <w:sz w:val="21"/>
        </w:rPr>
        <w:t>identified</w:t>
      </w:r>
      <w:r>
        <w:rPr>
          <w:color w:val="1C1C1C"/>
          <w:spacing w:val="-16"/>
          <w:sz w:val="21"/>
        </w:rPr>
        <w:t xml:space="preserve"> </w:t>
      </w:r>
      <w:r>
        <w:rPr>
          <w:color w:val="363636"/>
          <w:spacing w:val="5"/>
          <w:sz w:val="21"/>
        </w:rPr>
        <w:t>i</w:t>
      </w:r>
      <w:r>
        <w:rPr>
          <w:color w:val="1C1C1C"/>
          <w:spacing w:val="5"/>
          <w:sz w:val="21"/>
        </w:rPr>
        <w:t>n</w:t>
      </w:r>
      <w:r>
        <w:rPr>
          <w:color w:val="1C1C1C"/>
          <w:spacing w:val="-12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17"/>
          <w:sz w:val="21"/>
        </w:rPr>
        <w:t xml:space="preserve"> </w:t>
      </w:r>
      <w:r>
        <w:rPr>
          <w:color w:val="1C1C1C"/>
          <w:sz w:val="21"/>
        </w:rPr>
        <w:t>Contract</w:t>
      </w:r>
      <w:r>
        <w:rPr>
          <w:color w:val="1C1C1C"/>
          <w:spacing w:val="-11"/>
          <w:sz w:val="21"/>
        </w:rPr>
        <w:t xml:space="preserve"> </w:t>
      </w:r>
      <w:r>
        <w:rPr>
          <w:color w:val="1C1C1C"/>
          <w:sz w:val="21"/>
        </w:rPr>
        <w:t>Data</w:t>
      </w:r>
      <w:r>
        <w:rPr>
          <w:color w:val="1C1C1C"/>
          <w:spacing w:val="-19"/>
          <w:sz w:val="21"/>
        </w:rPr>
        <w:t xml:space="preserve"> </w:t>
      </w:r>
      <w:r>
        <w:rPr>
          <w:color w:val="1C1C1C"/>
          <w:sz w:val="21"/>
        </w:rPr>
        <w:t>and the Contract</w:t>
      </w:r>
      <w:r>
        <w:rPr>
          <w:color w:val="1C1C1C"/>
          <w:spacing w:val="35"/>
          <w:sz w:val="21"/>
        </w:rPr>
        <w:t xml:space="preserve"> </w:t>
      </w:r>
      <w:r>
        <w:rPr>
          <w:color w:val="1C1C1C"/>
          <w:spacing w:val="-9"/>
          <w:sz w:val="21"/>
        </w:rPr>
        <w:t>Schedules</w:t>
      </w:r>
      <w:r>
        <w:rPr>
          <w:color w:val="ACACAC"/>
          <w:spacing w:val="-9"/>
          <w:sz w:val="21"/>
        </w:rPr>
        <w:t>.</w:t>
      </w:r>
    </w:p>
    <w:p w14:paraId="121AD01F" w14:textId="77777777" w:rsidR="00F2565E" w:rsidRDefault="006D69F2">
      <w:pPr>
        <w:pStyle w:val="ListParagraph"/>
        <w:numPr>
          <w:ilvl w:val="0"/>
          <w:numId w:val="10"/>
        </w:numPr>
        <w:tabs>
          <w:tab w:val="left" w:pos="1005"/>
        </w:tabs>
        <w:spacing w:before="193" w:line="261" w:lineRule="auto"/>
        <w:ind w:left="1012" w:right="2025" w:hanging="672"/>
        <w:jc w:val="both"/>
        <w:rPr>
          <w:sz w:val="21"/>
        </w:rPr>
      </w:pPr>
      <w:r>
        <w:rPr>
          <w:color w:val="1C1C1C"/>
          <w:sz w:val="21"/>
        </w:rPr>
        <w:t xml:space="preserve">The </w:t>
      </w:r>
      <w:r>
        <w:rPr>
          <w:i/>
          <w:color w:val="1C1C1C"/>
          <w:sz w:val="20"/>
        </w:rPr>
        <w:t xml:space="preserve">Consultant </w:t>
      </w:r>
      <w:proofErr w:type="gramStart"/>
      <w:r>
        <w:rPr>
          <w:color w:val="1C1C1C"/>
        </w:rPr>
        <w:t>will</w:t>
      </w:r>
      <w:proofErr w:type="gramEnd"/>
      <w:r>
        <w:rPr>
          <w:color w:val="1C1C1C"/>
        </w:rPr>
        <w:t xml:space="preserve"> </w:t>
      </w:r>
      <w:r>
        <w:rPr>
          <w:color w:val="1C1C1C"/>
          <w:sz w:val="21"/>
        </w:rPr>
        <w:t>Prov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 xml:space="preserve">de the Services in accordance with the </w:t>
      </w:r>
      <w:r>
        <w:rPr>
          <w:i/>
          <w:color w:val="1C1C1C"/>
          <w:spacing w:val="-3"/>
          <w:sz w:val="20"/>
        </w:rPr>
        <w:t>cond</w:t>
      </w:r>
      <w:r>
        <w:rPr>
          <w:i/>
          <w:color w:val="363636"/>
          <w:spacing w:val="-3"/>
          <w:sz w:val="20"/>
        </w:rPr>
        <w:t>i</w:t>
      </w:r>
      <w:r>
        <w:rPr>
          <w:i/>
          <w:color w:val="1C1C1C"/>
          <w:spacing w:val="-3"/>
          <w:sz w:val="20"/>
        </w:rPr>
        <w:t>t</w:t>
      </w:r>
      <w:r>
        <w:rPr>
          <w:i/>
          <w:color w:val="363636"/>
          <w:spacing w:val="-3"/>
          <w:sz w:val="20"/>
        </w:rPr>
        <w:t>i</w:t>
      </w:r>
      <w:r>
        <w:rPr>
          <w:i/>
          <w:color w:val="1C1C1C"/>
          <w:spacing w:val="-3"/>
          <w:sz w:val="20"/>
        </w:rPr>
        <w:t xml:space="preserve">ons </w:t>
      </w:r>
      <w:r>
        <w:rPr>
          <w:i/>
          <w:color w:val="1C1C1C"/>
          <w:sz w:val="20"/>
        </w:rPr>
        <w:t>of contract</w:t>
      </w:r>
      <w:r>
        <w:rPr>
          <w:i/>
          <w:color w:val="1C1C1C"/>
          <w:spacing w:val="-10"/>
          <w:sz w:val="20"/>
        </w:rPr>
        <w:t xml:space="preserve"> </w:t>
      </w:r>
      <w:r>
        <w:rPr>
          <w:color w:val="1C1C1C"/>
          <w:sz w:val="21"/>
        </w:rPr>
        <w:t>identified</w:t>
      </w:r>
      <w:r>
        <w:rPr>
          <w:color w:val="1C1C1C"/>
          <w:spacing w:val="3"/>
          <w:sz w:val="21"/>
        </w:rPr>
        <w:t xml:space="preserve"> 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>n</w:t>
      </w:r>
      <w:r>
        <w:rPr>
          <w:color w:val="1C1C1C"/>
          <w:spacing w:val="-10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18"/>
          <w:sz w:val="21"/>
        </w:rPr>
        <w:t xml:space="preserve"> </w:t>
      </w:r>
      <w:r>
        <w:rPr>
          <w:color w:val="1C1C1C"/>
          <w:sz w:val="21"/>
        </w:rPr>
        <w:t>Contract Data</w:t>
      </w:r>
      <w:r>
        <w:rPr>
          <w:color w:val="1C1C1C"/>
          <w:spacing w:val="-12"/>
          <w:sz w:val="21"/>
        </w:rPr>
        <w:t xml:space="preserve"> </w:t>
      </w:r>
      <w:r>
        <w:rPr>
          <w:color w:val="1C1C1C"/>
          <w:sz w:val="21"/>
        </w:rPr>
        <w:t>and</w:t>
      </w:r>
      <w:r>
        <w:rPr>
          <w:color w:val="1C1C1C"/>
          <w:spacing w:val="-10"/>
          <w:sz w:val="21"/>
        </w:rPr>
        <w:t xml:space="preserve"> </w:t>
      </w:r>
      <w:r>
        <w:rPr>
          <w:color w:val="1C1C1C"/>
          <w:sz w:val="21"/>
        </w:rPr>
        <w:t>the</w:t>
      </w:r>
      <w:r>
        <w:rPr>
          <w:color w:val="1C1C1C"/>
          <w:spacing w:val="-12"/>
          <w:sz w:val="21"/>
        </w:rPr>
        <w:t xml:space="preserve"> </w:t>
      </w:r>
      <w:r>
        <w:rPr>
          <w:color w:val="1C1C1C"/>
          <w:sz w:val="21"/>
        </w:rPr>
        <w:t>Contract</w:t>
      </w:r>
      <w:r>
        <w:rPr>
          <w:color w:val="1C1C1C"/>
          <w:spacing w:val="1"/>
          <w:sz w:val="21"/>
        </w:rPr>
        <w:t xml:space="preserve"> </w:t>
      </w:r>
      <w:r>
        <w:rPr>
          <w:color w:val="1C1C1C"/>
          <w:sz w:val="21"/>
        </w:rPr>
        <w:t>Schedules</w:t>
      </w:r>
      <w:r>
        <w:rPr>
          <w:color w:val="363636"/>
          <w:sz w:val="21"/>
        </w:rPr>
        <w:t>.</w:t>
      </w:r>
    </w:p>
    <w:p w14:paraId="29AEDF4C" w14:textId="77777777" w:rsidR="00F2565E" w:rsidRDefault="00F2565E">
      <w:pPr>
        <w:pStyle w:val="BodyText"/>
        <w:spacing w:before="1"/>
      </w:pPr>
    </w:p>
    <w:p w14:paraId="34B93CA1" w14:textId="77777777" w:rsidR="00F2565E" w:rsidRDefault="006D69F2" w:rsidP="008A2DC4">
      <w:pPr>
        <w:pStyle w:val="Heading3"/>
        <w:numPr>
          <w:ilvl w:val="0"/>
          <w:numId w:val="10"/>
        </w:numPr>
        <w:tabs>
          <w:tab w:val="left" w:pos="1005"/>
        </w:tabs>
        <w:spacing w:line="266" w:lineRule="auto"/>
        <w:ind w:left="995" w:right="2020" w:hanging="658"/>
      </w:pPr>
      <w:r>
        <w:rPr>
          <w:color w:val="1C1C1C"/>
          <w:spacing w:val="-3"/>
        </w:rPr>
        <w:t>Th</w:t>
      </w:r>
      <w:r>
        <w:rPr>
          <w:color w:val="363636"/>
          <w:spacing w:val="-3"/>
        </w:rPr>
        <w:t>i</w:t>
      </w:r>
      <w:r>
        <w:rPr>
          <w:color w:val="1C1C1C"/>
          <w:spacing w:val="-3"/>
        </w:rPr>
        <w:t xml:space="preserve">s </w:t>
      </w:r>
      <w:r>
        <w:rPr>
          <w:color w:val="1C1C1C"/>
        </w:rPr>
        <w:t xml:space="preserve">Call Off Contract </w:t>
      </w:r>
      <w:r>
        <w:rPr>
          <w:color w:val="7E7E7E"/>
          <w:spacing w:val="-7"/>
        </w:rPr>
        <w:t>I</w:t>
      </w:r>
      <w:r>
        <w:rPr>
          <w:color w:val="1C1C1C"/>
          <w:spacing w:val="-7"/>
        </w:rPr>
        <w:t xml:space="preserve">s </w:t>
      </w:r>
      <w:r>
        <w:rPr>
          <w:color w:val="1C1C1C"/>
        </w:rPr>
        <w:t xml:space="preserve">the entire </w:t>
      </w:r>
      <w:r w:rsidR="008A2DC4">
        <w:rPr>
          <w:color w:val="1C1C1C"/>
        </w:rPr>
        <w:t>agreement between the</w:t>
      </w:r>
      <w:r>
        <w:rPr>
          <w:color w:val="1C1C1C"/>
        </w:rPr>
        <w:t xml:space="preserve"> parties in </w:t>
      </w:r>
      <w:r>
        <w:rPr>
          <w:color w:val="1C1C1C"/>
          <w:spacing w:val="-7"/>
        </w:rPr>
        <w:t>relat</w:t>
      </w:r>
      <w:r>
        <w:rPr>
          <w:color w:val="363636"/>
          <w:spacing w:val="-7"/>
        </w:rPr>
        <w:t>i</w:t>
      </w:r>
      <w:r>
        <w:rPr>
          <w:color w:val="1C1C1C"/>
          <w:spacing w:val="-7"/>
        </w:rPr>
        <w:t xml:space="preserve">on </w:t>
      </w:r>
      <w:r>
        <w:rPr>
          <w:color w:val="1C1C1C"/>
        </w:rPr>
        <w:t xml:space="preserve">to the </w:t>
      </w:r>
      <w:r>
        <w:rPr>
          <w:i/>
          <w:color w:val="1C1C1C"/>
          <w:sz w:val="20"/>
        </w:rPr>
        <w:t xml:space="preserve">services </w:t>
      </w:r>
      <w:r>
        <w:rPr>
          <w:color w:val="1C1C1C"/>
        </w:rPr>
        <w:t>and supersedes and extingu</w:t>
      </w:r>
      <w:r>
        <w:rPr>
          <w:color w:val="363636"/>
        </w:rPr>
        <w:t>i</w:t>
      </w:r>
      <w:r>
        <w:rPr>
          <w:color w:val="1C1C1C"/>
        </w:rPr>
        <w:t>shes all prior arrangements, understand</w:t>
      </w:r>
      <w:r>
        <w:rPr>
          <w:color w:val="363636"/>
        </w:rPr>
        <w:t>i</w:t>
      </w:r>
      <w:r>
        <w:rPr>
          <w:color w:val="1C1C1C"/>
        </w:rPr>
        <w:t>ngs, agreements. statements,</w:t>
      </w:r>
      <w:r w:rsidR="008A2DC4">
        <w:rPr>
          <w:color w:val="1C1C1C"/>
        </w:rPr>
        <w:t xml:space="preserve"> </w:t>
      </w:r>
      <w:r>
        <w:rPr>
          <w:color w:val="1C1C1C"/>
        </w:rPr>
        <w:t>representat</w:t>
      </w:r>
      <w:r>
        <w:rPr>
          <w:color w:val="363636"/>
        </w:rPr>
        <w:t>i</w:t>
      </w:r>
      <w:r>
        <w:rPr>
          <w:color w:val="1C1C1C"/>
        </w:rPr>
        <w:t xml:space="preserve">ons or warranties (whether written or </w:t>
      </w:r>
      <w:r>
        <w:rPr>
          <w:color w:val="1C1C1C"/>
          <w:spacing w:val="-5"/>
        </w:rPr>
        <w:t>ora</w:t>
      </w:r>
      <w:r>
        <w:rPr>
          <w:color w:val="6B6B6B"/>
          <w:spacing w:val="-5"/>
        </w:rPr>
        <w:t>l</w:t>
      </w:r>
      <w:r>
        <w:rPr>
          <w:color w:val="1C1C1C"/>
          <w:spacing w:val="-5"/>
        </w:rPr>
        <w:t xml:space="preserve">) </w:t>
      </w:r>
      <w:r>
        <w:rPr>
          <w:color w:val="1C1C1C"/>
        </w:rPr>
        <w:t>relating</w:t>
      </w:r>
      <w:r>
        <w:rPr>
          <w:color w:val="1C1C1C"/>
          <w:spacing w:val="-40"/>
        </w:rPr>
        <w:t xml:space="preserve"> </w:t>
      </w:r>
      <w:r>
        <w:rPr>
          <w:color w:val="1C1C1C"/>
        </w:rPr>
        <w:t>thereto.</w:t>
      </w:r>
    </w:p>
    <w:p w14:paraId="4157B40C" w14:textId="77777777" w:rsidR="00F2565E" w:rsidRDefault="00F2565E">
      <w:pPr>
        <w:pStyle w:val="BodyText"/>
        <w:rPr>
          <w:sz w:val="18"/>
        </w:rPr>
      </w:pPr>
    </w:p>
    <w:p w14:paraId="5CA2F5BE" w14:textId="77777777" w:rsidR="00F2565E" w:rsidRDefault="006D69F2" w:rsidP="008A2DC4">
      <w:pPr>
        <w:spacing w:line="264" w:lineRule="auto"/>
        <w:ind w:left="1001" w:right="2010" w:hanging="658"/>
        <w:rPr>
          <w:sz w:val="21"/>
        </w:rPr>
      </w:pPr>
      <w:r>
        <w:rPr>
          <w:color w:val="1C1C1C"/>
          <w:sz w:val="21"/>
        </w:rPr>
        <w:t xml:space="preserve">4      </w:t>
      </w:r>
      <w:r w:rsidR="008A2DC4">
        <w:rPr>
          <w:color w:val="1C1C1C"/>
          <w:sz w:val="21"/>
        </w:rPr>
        <w:t xml:space="preserve">   </w:t>
      </w:r>
      <w:r>
        <w:rPr>
          <w:color w:val="1C1C1C"/>
          <w:spacing w:val="-5"/>
          <w:sz w:val="21"/>
        </w:rPr>
        <w:t>Ne</w:t>
      </w:r>
      <w:r>
        <w:rPr>
          <w:color w:val="363636"/>
          <w:spacing w:val="-5"/>
          <w:sz w:val="21"/>
        </w:rPr>
        <w:t>i</w:t>
      </w:r>
      <w:r>
        <w:rPr>
          <w:color w:val="1C1C1C"/>
          <w:spacing w:val="-5"/>
          <w:sz w:val="21"/>
        </w:rPr>
        <w:t xml:space="preserve">ther </w:t>
      </w:r>
      <w:r>
        <w:rPr>
          <w:color w:val="1C1C1C"/>
          <w:sz w:val="21"/>
        </w:rPr>
        <w:t>party has been g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 xml:space="preserve">ven, nor </w:t>
      </w:r>
      <w:r w:rsidR="008A2DC4">
        <w:rPr>
          <w:color w:val="1C1C1C"/>
          <w:sz w:val="21"/>
        </w:rPr>
        <w:t>entered into this</w:t>
      </w:r>
      <w:r>
        <w:rPr>
          <w:color w:val="1C1C1C"/>
          <w:sz w:val="21"/>
        </w:rPr>
        <w:t xml:space="preserve"> </w:t>
      </w:r>
      <w:r w:rsidR="008A2DC4">
        <w:rPr>
          <w:color w:val="1C1C1C"/>
          <w:sz w:val="21"/>
        </w:rPr>
        <w:t>agreement in</w:t>
      </w:r>
      <w:r>
        <w:rPr>
          <w:color w:val="1C1C1C"/>
          <w:sz w:val="21"/>
        </w:rPr>
        <w:t xml:space="preserve"> reliance on any </w:t>
      </w:r>
      <w:r>
        <w:rPr>
          <w:color w:val="1C1C1C"/>
          <w:spacing w:val="-7"/>
          <w:sz w:val="21"/>
        </w:rPr>
        <w:t>arrangements</w:t>
      </w:r>
      <w:r>
        <w:rPr>
          <w:color w:val="545454"/>
          <w:spacing w:val="-7"/>
          <w:sz w:val="21"/>
        </w:rPr>
        <w:t xml:space="preserve">. </w:t>
      </w:r>
      <w:r>
        <w:rPr>
          <w:color w:val="1C1C1C"/>
          <w:sz w:val="21"/>
        </w:rPr>
        <w:t xml:space="preserve">understandings, </w:t>
      </w:r>
      <w:r w:rsidR="008A2DC4">
        <w:rPr>
          <w:color w:val="1C1C1C"/>
          <w:sz w:val="21"/>
        </w:rPr>
        <w:t>agreements, statements, representations</w:t>
      </w:r>
      <w:r>
        <w:rPr>
          <w:color w:val="1C1C1C"/>
          <w:spacing w:val="-6"/>
          <w:sz w:val="21"/>
        </w:rPr>
        <w:t xml:space="preserve"> </w:t>
      </w:r>
      <w:r>
        <w:rPr>
          <w:color w:val="1C1C1C"/>
          <w:sz w:val="21"/>
        </w:rPr>
        <w:t>or warranties other than those expressly set out in th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>s agreement.</w:t>
      </w:r>
    </w:p>
    <w:p w14:paraId="72BA5B81" w14:textId="77777777" w:rsidR="00F2565E" w:rsidRDefault="00F2565E">
      <w:pPr>
        <w:pStyle w:val="BodyText"/>
        <w:spacing w:before="2"/>
        <w:rPr>
          <w:sz w:val="18"/>
        </w:rPr>
      </w:pPr>
    </w:p>
    <w:p w14:paraId="725549C3" w14:textId="77777777" w:rsidR="00F2565E" w:rsidRDefault="006D69F2">
      <w:pPr>
        <w:pStyle w:val="ListParagraph"/>
        <w:numPr>
          <w:ilvl w:val="0"/>
          <w:numId w:val="9"/>
        </w:numPr>
        <w:tabs>
          <w:tab w:val="left" w:pos="1008"/>
        </w:tabs>
        <w:spacing w:line="285" w:lineRule="auto"/>
        <w:ind w:right="2050" w:hanging="658"/>
        <w:jc w:val="both"/>
        <w:rPr>
          <w:color w:val="1C1C1C"/>
          <w:sz w:val="21"/>
        </w:rPr>
      </w:pPr>
      <w:r>
        <w:rPr>
          <w:color w:val="1C1C1C"/>
          <w:spacing w:val="-4"/>
          <w:sz w:val="21"/>
        </w:rPr>
        <w:t>Noth</w:t>
      </w:r>
      <w:r>
        <w:rPr>
          <w:color w:val="363636"/>
          <w:spacing w:val="-4"/>
          <w:sz w:val="21"/>
        </w:rPr>
        <w:t>i</w:t>
      </w:r>
      <w:r>
        <w:rPr>
          <w:color w:val="1C1C1C"/>
          <w:spacing w:val="-4"/>
          <w:sz w:val="21"/>
        </w:rPr>
        <w:t>ng</w:t>
      </w:r>
      <w:r>
        <w:rPr>
          <w:color w:val="1C1C1C"/>
          <w:spacing w:val="-15"/>
          <w:sz w:val="21"/>
        </w:rPr>
        <w:t xml:space="preserve"> </w:t>
      </w:r>
      <w:r>
        <w:rPr>
          <w:color w:val="1C1C1C"/>
          <w:sz w:val="21"/>
        </w:rPr>
        <w:t>in</w:t>
      </w:r>
      <w:r>
        <w:rPr>
          <w:color w:val="1C1C1C"/>
          <w:spacing w:val="-16"/>
          <w:sz w:val="21"/>
        </w:rPr>
        <w:t xml:space="preserve"> </w:t>
      </w:r>
      <w:r>
        <w:rPr>
          <w:color w:val="1C1C1C"/>
          <w:sz w:val="21"/>
        </w:rPr>
        <w:t>clauses</w:t>
      </w:r>
      <w:r>
        <w:rPr>
          <w:color w:val="1C1C1C"/>
          <w:spacing w:val="1"/>
          <w:sz w:val="21"/>
        </w:rPr>
        <w:t xml:space="preserve"> </w:t>
      </w:r>
      <w:r>
        <w:rPr>
          <w:color w:val="1C1C1C"/>
          <w:sz w:val="21"/>
        </w:rPr>
        <w:t>3</w:t>
      </w:r>
      <w:r>
        <w:rPr>
          <w:color w:val="1C1C1C"/>
          <w:spacing w:val="-24"/>
          <w:sz w:val="21"/>
        </w:rPr>
        <w:t xml:space="preserve"> </w:t>
      </w:r>
      <w:r>
        <w:rPr>
          <w:color w:val="1C1C1C"/>
          <w:sz w:val="21"/>
        </w:rPr>
        <w:t>or</w:t>
      </w:r>
      <w:r>
        <w:rPr>
          <w:color w:val="1C1C1C"/>
          <w:spacing w:val="-2"/>
          <w:sz w:val="21"/>
        </w:rPr>
        <w:t xml:space="preserve"> </w:t>
      </w:r>
      <w:r>
        <w:rPr>
          <w:color w:val="1C1C1C"/>
          <w:sz w:val="21"/>
        </w:rPr>
        <w:t>4</w:t>
      </w:r>
      <w:r>
        <w:rPr>
          <w:color w:val="1C1C1C"/>
          <w:spacing w:val="-23"/>
          <w:sz w:val="21"/>
        </w:rPr>
        <w:t xml:space="preserve"> </w:t>
      </w:r>
      <w:r>
        <w:rPr>
          <w:color w:val="1C1C1C"/>
          <w:sz w:val="21"/>
        </w:rPr>
        <w:t>shall</w:t>
      </w:r>
      <w:r>
        <w:rPr>
          <w:color w:val="1C1C1C"/>
          <w:spacing w:val="-16"/>
          <w:sz w:val="21"/>
        </w:rPr>
        <w:t xml:space="preserve"> </w:t>
      </w:r>
      <w:r>
        <w:rPr>
          <w:color w:val="1C1C1C"/>
          <w:sz w:val="21"/>
        </w:rPr>
        <w:t>exclude</w:t>
      </w:r>
      <w:r>
        <w:rPr>
          <w:color w:val="1C1C1C"/>
          <w:spacing w:val="-9"/>
          <w:sz w:val="21"/>
        </w:rPr>
        <w:t xml:space="preserve"> </w:t>
      </w:r>
      <w:r>
        <w:rPr>
          <w:color w:val="1C1C1C"/>
          <w:sz w:val="21"/>
        </w:rPr>
        <w:t>liabil</w:t>
      </w:r>
      <w:r>
        <w:rPr>
          <w:color w:val="545454"/>
          <w:sz w:val="21"/>
        </w:rPr>
        <w:t>i</w:t>
      </w:r>
      <w:r>
        <w:rPr>
          <w:color w:val="1C1C1C"/>
          <w:sz w:val="21"/>
        </w:rPr>
        <w:t>ty</w:t>
      </w:r>
      <w:r>
        <w:rPr>
          <w:color w:val="1C1C1C"/>
          <w:spacing w:val="-25"/>
          <w:sz w:val="21"/>
        </w:rPr>
        <w:t xml:space="preserve"> </w:t>
      </w:r>
      <w:r>
        <w:rPr>
          <w:color w:val="1C1C1C"/>
          <w:sz w:val="21"/>
        </w:rPr>
        <w:t>in respect</w:t>
      </w:r>
      <w:r>
        <w:rPr>
          <w:color w:val="1C1C1C"/>
          <w:spacing w:val="2"/>
          <w:sz w:val="21"/>
        </w:rPr>
        <w:t xml:space="preserve"> </w:t>
      </w:r>
      <w:r>
        <w:rPr>
          <w:color w:val="1C1C1C"/>
          <w:sz w:val="21"/>
        </w:rPr>
        <w:t>of</w:t>
      </w:r>
      <w:r>
        <w:rPr>
          <w:color w:val="1C1C1C"/>
          <w:spacing w:val="-28"/>
          <w:sz w:val="21"/>
        </w:rPr>
        <w:t xml:space="preserve"> </w:t>
      </w:r>
      <w:r>
        <w:rPr>
          <w:color w:val="1C1C1C"/>
          <w:sz w:val="21"/>
        </w:rPr>
        <w:t>m</w:t>
      </w:r>
      <w:r>
        <w:rPr>
          <w:color w:val="363636"/>
          <w:sz w:val="21"/>
        </w:rPr>
        <w:t>i</w:t>
      </w:r>
      <w:r>
        <w:rPr>
          <w:color w:val="1C1C1C"/>
          <w:sz w:val="21"/>
        </w:rPr>
        <w:t>srepresentations made</w:t>
      </w:r>
      <w:r>
        <w:rPr>
          <w:color w:val="1C1C1C"/>
          <w:spacing w:val="55"/>
          <w:sz w:val="21"/>
        </w:rPr>
        <w:t xml:space="preserve"> </w:t>
      </w:r>
      <w:r>
        <w:rPr>
          <w:color w:val="1C1C1C"/>
          <w:spacing w:val="-5"/>
          <w:sz w:val="21"/>
        </w:rPr>
        <w:t>fraudulen</w:t>
      </w:r>
      <w:r>
        <w:rPr>
          <w:color w:val="363636"/>
          <w:spacing w:val="-5"/>
          <w:sz w:val="21"/>
        </w:rPr>
        <w:t>tl</w:t>
      </w:r>
      <w:r>
        <w:rPr>
          <w:color w:val="1C1C1C"/>
          <w:spacing w:val="-5"/>
          <w:sz w:val="21"/>
        </w:rPr>
        <w:t>y</w:t>
      </w:r>
    </w:p>
    <w:p w14:paraId="4CFBBF3E" w14:textId="77777777" w:rsidR="00F2565E" w:rsidRDefault="00F2565E">
      <w:pPr>
        <w:spacing w:line="285" w:lineRule="auto"/>
        <w:jc w:val="both"/>
        <w:rPr>
          <w:sz w:val="21"/>
        </w:rPr>
        <w:sectPr w:rsidR="00F2565E">
          <w:type w:val="continuous"/>
          <w:pgSz w:w="11920" w:h="16840"/>
          <w:pgMar w:top="1120" w:right="0" w:bottom="220" w:left="1680" w:header="720" w:footer="720" w:gutter="0"/>
          <w:cols w:space="720"/>
        </w:sectPr>
      </w:pPr>
    </w:p>
    <w:p w14:paraId="70E47BAC" w14:textId="77777777" w:rsidR="00F2565E" w:rsidRDefault="006D69F2">
      <w:pPr>
        <w:pStyle w:val="Heading5"/>
        <w:numPr>
          <w:ilvl w:val="0"/>
          <w:numId w:val="9"/>
        </w:numPr>
        <w:tabs>
          <w:tab w:val="left" w:pos="1057"/>
          <w:tab w:val="left" w:pos="1059"/>
        </w:tabs>
        <w:spacing w:before="67"/>
        <w:ind w:left="1058" w:hanging="654"/>
        <w:jc w:val="left"/>
        <w:rPr>
          <w:b/>
          <w:color w:val="212121"/>
        </w:rPr>
      </w:pPr>
      <w:r>
        <w:rPr>
          <w:color w:val="212121"/>
          <w:w w:val="105"/>
        </w:rPr>
        <w:lastRenderedPageBreak/>
        <w:t>The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w w:val="105"/>
        </w:rPr>
        <w:t>Contract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Schedules</w:t>
      </w:r>
      <w:r>
        <w:rPr>
          <w:color w:val="212121"/>
          <w:spacing w:val="-25"/>
          <w:w w:val="105"/>
        </w:rPr>
        <w:t xml:space="preserve"> </w:t>
      </w:r>
      <w:r w:rsidRPr="008A2DC4">
        <w:rPr>
          <w:color w:val="212121"/>
          <w:spacing w:val="-7"/>
          <w:w w:val="105"/>
        </w:rPr>
        <w:t>are</w:t>
      </w:r>
      <w:r w:rsidRPr="008A2DC4">
        <w:rPr>
          <w:color w:val="A8A8A8"/>
          <w:spacing w:val="-7"/>
          <w:w w:val="105"/>
        </w:rPr>
        <w:t>·</w:t>
      </w:r>
    </w:p>
    <w:p w14:paraId="086960A3" w14:textId="77777777" w:rsidR="00F2565E" w:rsidRDefault="00F2565E">
      <w:pPr>
        <w:pStyle w:val="BodyText"/>
        <w:spacing w:before="4"/>
        <w:rPr>
          <w:b/>
          <w:sz w:val="21"/>
        </w:rPr>
      </w:pPr>
    </w:p>
    <w:p w14:paraId="4DACF719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84"/>
        </w:tabs>
        <w:rPr>
          <w:rFonts w:ascii="Times New Roman"/>
          <w:color w:val="212121"/>
          <w:sz w:val="21"/>
        </w:rPr>
      </w:pPr>
      <w:r>
        <w:rPr>
          <w:color w:val="212121"/>
          <w:sz w:val="20"/>
        </w:rPr>
        <w:t>Instruction to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Tenderers</w:t>
      </w:r>
    </w:p>
    <w:p w14:paraId="7F906886" w14:textId="77777777" w:rsidR="00F2565E" w:rsidRDefault="00F2565E">
      <w:pPr>
        <w:pStyle w:val="BodyText"/>
        <w:spacing w:before="1"/>
        <w:rPr>
          <w:sz w:val="21"/>
        </w:rPr>
      </w:pPr>
    </w:p>
    <w:p w14:paraId="6206D2D7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73"/>
        </w:tabs>
        <w:ind w:left="1372" w:hanging="314"/>
        <w:rPr>
          <w:rFonts w:ascii="Times New Roman"/>
          <w:color w:val="212121"/>
          <w:sz w:val="21"/>
        </w:rPr>
      </w:pPr>
      <w:r>
        <w:rPr>
          <w:color w:val="212121"/>
          <w:w w:val="105"/>
          <w:sz w:val="20"/>
        </w:rPr>
        <w:t>Project</w:t>
      </w:r>
      <w:r>
        <w:rPr>
          <w:color w:val="212121"/>
          <w:spacing w:val="-3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Briefing</w:t>
      </w:r>
      <w:r>
        <w:rPr>
          <w:color w:val="212121"/>
          <w:spacing w:val="-3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Document</w:t>
      </w:r>
    </w:p>
    <w:p w14:paraId="3AD36D2E" w14:textId="77777777" w:rsidR="00F2565E" w:rsidRDefault="00F2565E">
      <w:pPr>
        <w:pStyle w:val="BodyText"/>
        <w:spacing w:before="3"/>
      </w:pPr>
    </w:p>
    <w:p w14:paraId="5C1046D7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79"/>
        </w:tabs>
        <w:ind w:left="1378" w:hanging="325"/>
        <w:rPr>
          <w:rFonts w:ascii="Times New Roman"/>
          <w:color w:val="212121"/>
          <w:sz w:val="24"/>
        </w:rPr>
      </w:pPr>
      <w:r>
        <w:rPr>
          <w:color w:val="212121"/>
          <w:w w:val="105"/>
          <w:position w:val="1"/>
          <w:sz w:val="20"/>
        </w:rPr>
        <w:t>Schedule</w:t>
      </w:r>
      <w:r>
        <w:rPr>
          <w:color w:val="212121"/>
          <w:spacing w:val="-25"/>
          <w:w w:val="105"/>
          <w:position w:val="1"/>
          <w:sz w:val="20"/>
        </w:rPr>
        <w:t xml:space="preserve"> </w:t>
      </w:r>
      <w:r>
        <w:rPr>
          <w:color w:val="212121"/>
          <w:w w:val="105"/>
          <w:position w:val="1"/>
          <w:sz w:val="20"/>
        </w:rPr>
        <w:t>of</w:t>
      </w:r>
      <w:r>
        <w:rPr>
          <w:color w:val="212121"/>
          <w:spacing w:val="-35"/>
          <w:w w:val="105"/>
          <w:position w:val="1"/>
          <w:sz w:val="20"/>
        </w:rPr>
        <w:t xml:space="preserve"> </w:t>
      </w:r>
      <w:r>
        <w:rPr>
          <w:color w:val="212121"/>
          <w:w w:val="105"/>
          <w:position w:val="1"/>
          <w:sz w:val="20"/>
        </w:rPr>
        <w:t>Projects</w:t>
      </w:r>
    </w:p>
    <w:p w14:paraId="777A8ABB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72"/>
        </w:tabs>
        <w:spacing w:before="226"/>
        <w:ind w:left="1371" w:hanging="326"/>
        <w:rPr>
          <w:rFonts w:ascii="Times New Roman"/>
          <w:color w:val="212121"/>
          <w:sz w:val="21"/>
        </w:rPr>
      </w:pPr>
      <w:r>
        <w:rPr>
          <w:color w:val="212121"/>
          <w:sz w:val="20"/>
        </w:rPr>
        <w:t>Fee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Schedules</w:t>
      </w:r>
    </w:p>
    <w:p w14:paraId="332925F7" w14:textId="77777777" w:rsidR="00F2565E" w:rsidRDefault="00F2565E">
      <w:pPr>
        <w:pStyle w:val="BodyText"/>
        <w:spacing w:before="5"/>
        <w:rPr>
          <w:sz w:val="20"/>
        </w:rPr>
      </w:pPr>
    </w:p>
    <w:p w14:paraId="4CA23C49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65"/>
        </w:tabs>
        <w:ind w:left="1364" w:hanging="325"/>
        <w:rPr>
          <w:color w:val="212121"/>
        </w:rPr>
      </w:pPr>
      <w:r>
        <w:rPr>
          <w:color w:val="212121"/>
          <w:w w:val="105"/>
          <w:sz w:val="20"/>
        </w:rPr>
        <w:t>Ridge</w:t>
      </w:r>
      <w:r>
        <w:rPr>
          <w:color w:val="212121"/>
          <w:spacing w:val="-3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Proposal</w:t>
      </w:r>
    </w:p>
    <w:p w14:paraId="06EFA845" w14:textId="77777777" w:rsidR="00F2565E" w:rsidRDefault="00F2565E">
      <w:pPr>
        <w:pStyle w:val="BodyText"/>
        <w:spacing w:before="3"/>
        <w:rPr>
          <w:sz w:val="21"/>
        </w:rPr>
      </w:pPr>
    </w:p>
    <w:p w14:paraId="33171A30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69"/>
        </w:tabs>
        <w:ind w:left="1368" w:hanging="359"/>
        <w:rPr>
          <w:rFonts w:ascii="Courier New"/>
          <w:color w:val="212121"/>
          <w:sz w:val="24"/>
        </w:rPr>
      </w:pPr>
      <w:r>
        <w:rPr>
          <w:color w:val="212121"/>
          <w:w w:val="105"/>
          <w:position w:val="1"/>
          <w:sz w:val="20"/>
        </w:rPr>
        <w:t>Tender</w:t>
      </w:r>
      <w:r>
        <w:rPr>
          <w:color w:val="212121"/>
          <w:spacing w:val="-30"/>
          <w:w w:val="105"/>
          <w:position w:val="1"/>
          <w:sz w:val="20"/>
        </w:rPr>
        <w:t xml:space="preserve"> </w:t>
      </w:r>
      <w:r>
        <w:rPr>
          <w:color w:val="212121"/>
          <w:w w:val="105"/>
          <w:position w:val="1"/>
          <w:sz w:val="20"/>
        </w:rPr>
        <w:t>Query</w:t>
      </w:r>
      <w:r>
        <w:rPr>
          <w:color w:val="212121"/>
          <w:spacing w:val="-35"/>
          <w:w w:val="105"/>
          <w:position w:val="1"/>
          <w:sz w:val="20"/>
        </w:rPr>
        <w:t xml:space="preserve"> </w:t>
      </w:r>
      <w:r>
        <w:rPr>
          <w:color w:val="212121"/>
          <w:w w:val="105"/>
          <w:position w:val="1"/>
          <w:sz w:val="20"/>
        </w:rPr>
        <w:t>Schedule</w:t>
      </w:r>
    </w:p>
    <w:p w14:paraId="185462FB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66"/>
        </w:tabs>
        <w:spacing w:before="209"/>
        <w:ind w:left="1365" w:hanging="325"/>
        <w:rPr>
          <w:rFonts w:ascii="Times New Roman"/>
          <w:color w:val="212121"/>
          <w:sz w:val="21"/>
        </w:rPr>
      </w:pPr>
      <w:r>
        <w:rPr>
          <w:color w:val="212121"/>
          <w:w w:val="105"/>
          <w:sz w:val="20"/>
        </w:rPr>
        <w:t>DWP</w:t>
      </w:r>
      <w:r>
        <w:rPr>
          <w:color w:val="212121"/>
          <w:spacing w:val="-2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Code</w:t>
      </w:r>
      <w:r>
        <w:rPr>
          <w:color w:val="212121"/>
          <w:spacing w:val="-2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of</w:t>
      </w:r>
      <w:r>
        <w:rPr>
          <w:color w:val="212121"/>
          <w:spacing w:val="-1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Conduct</w:t>
      </w:r>
    </w:p>
    <w:p w14:paraId="7865EBDB" w14:textId="77777777" w:rsidR="00F2565E" w:rsidRDefault="00F2565E">
      <w:pPr>
        <w:pStyle w:val="BodyText"/>
        <w:spacing w:before="10"/>
        <w:rPr>
          <w:sz w:val="20"/>
        </w:rPr>
      </w:pPr>
    </w:p>
    <w:p w14:paraId="791624FE" w14:textId="77777777" w:rsidR="00F2565E" w:rsidRDefault="006D69F2">
      <w:pPr>
        <w:pStyle w:val="ListParagraph"/>
        <w:numPr>
          <w:ilvl w:val="1"/>
          <w:numId w:val="9"/>
        </w:numPr>
        <w:tabs>
          <w:tab w:val="left" w:pos="1359"/>
        </w:tabs>
        <w:spacing w:before="1"/>
        <w:ind w:left="1358" w:hanging="337"/>
        <w:rPr>
          <w:rFonts w:ascii="Times New Roman"/>
          <w:color w:val="212121"/>
        </w:rPr>
      </w:pPr>
      <w:r>
        <w:rPr>
          <w:color w:val="212121"/>
          <w:w w:val="105"/>
          <w:sz w:val="20"/>
        </w:rPr>
        <w:t>DWP</w:t>
      </w:r>
      <w:r>
        <w:rPr>
          <w:color w:val="212121"/>
          <w:spacing w:val="-2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Acceptable</w:t>
      </w:r>
      <w:r>
        <w:rPr>
          <w:color w:val="212121"/>
          <w:spacing w:val="-2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Use</w:t>
      </w:r>
      <w:r>
        <w:rPr>
          <w:color w:val="212121"/>
          <w:spacing w:val="-3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Policy</w:t>
      </w:r>
    </w:p>
    <w:p w14:paraId="61962EF7" w14:textId="77777777" w:rsidR="00F2565E" w:rsidRDefault="00F2565E">
      <w:pPr>
        <w:pStyle w:val="BodyText"/>
        <w:rPr>
          <w:sz w:val="24"/>
        </w:rPr>
      </w:pPr>
    </w:p>
    <w:p w14:paraId="59949BF6" w14:textId="77777777" w:rsidR="00F2565E" w:rsidRDefault="00F2565E">
      <w:pPr>
        <w:pStyle w:val="BodyText"/>
        <w:rPr>
          <w:sz w:val="24"/>
        </w:rPr>
      </w:pPr>
    </w:p>
    <w:p w14:paraId="35300B3A" w14:textId="77777777" w:rsidR="00F2565E" w:rsidRDefault="00F2565E">
      <w:pPr>
        <w:pStyle w:val="BodyText"/>
        <w:rPr>
          <w:sz w:val="24"/>
        </w:rPr>
      </w:pPr>
    </w:p>
    <w:p w14:paraId="0F2B8844" w14:textId="77777777" w:rsidR="00F2565E" w:rsidRDefault="00F2565E">
      <w:pPr>
        <w:pStyle w:val="BodyText"/>
        <w:rPr>
          <w:sz w:val="24"/>
        </w:rPr>
      </w:pPr>
    </w:p>
    <w:p w14:paraId="1417442A" w14:textId="77777777" w:rsidR="00F2565E" w:rsidRDefault="006D69F2">
      <w:pPr>
        <w:spacing w:before="1"/>
        <w:ind w:left="355"/>
        <w:rPr>
          <w:b/>
          <w:sz w:val="20"/>
        </w:rPr>
      </w:pPr>
      <w:r>
        <w:rPr>
          <w:b/>
          <w:color w:val="212121"/>
          <w:w w:val="105"/>
          <w:sz w:val="20"/>
        </w:rPr>
        <w:t>Executed under hand</w:t>
      </w:r>
    </w:p>
    <w:p w14:paraId="5B9EC038" w14:textId="77777777" w:rsidR="00F2565E" w:rsidRDefault="006D69F2">
      <w:pPr>
        <w:spacing w:before="140"/>
        <w:ind w:left="365"/>
        <w:rPr>
          <w:sz w:val="20"/>
        </w:rPr>
      </w:pPr>
      <w:r>
        <w:rPr>
          <w:color w:val="212121"/>
          <w:sz w:val="20"/>
        </w:rPr>
        <w:t>The Consultant</w:t>
      </w:r>
    </w:p>
    <w:p w14:paraId="744110B0" w14:textId="77777777" w:rsidR="00F2565E" w:rsidRDefault="006D69F2">
      <w:pPr>
        <w:spacing w:before="140"/>
        <w:ind w:left="353"/>
        <w:rPr>
          <w:sz w:val="20"/>
        </w:rPr>
      </w:pPr>
      <w:r>
        <w:rPr>
          <w:color w:val="212121"/>
          <w:w w:val="105"/>
          <w:sz w:val="20"/>
        </w:rPr>
        <w:t>Signed by</w:t>
      </w:r>
      <w:r w:rsidR="008A2DC4">
        <w:rPr>
          <w:color w:val="212121"/>
          <w:w w:val="105"/>
          <w:sz w:val="20"/>
        </w:rPr>
        <w:t xml:space="preserve"> </w:t>
      </w:r>
      <w:r w:rsidR="008A2DC4" w:rsidRPr="008A2DC4">
        <w:rPr>
          <w:b/>
          <w:color w:val="212121"/>
          <w:w w:val="105"/>
          <w:sz w:val="20"/>
          <w:highlight w:val="yellow"/>
        </w:rPr>
        <w:t>REDACTED</w:t>
      </w:r>
      <w:r>
        <w:rPr>
          <w:color w:val="A8A8A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for and on behalf of R</w:t>
      </w:r>
      <w:r>
        <w:rPr>
          <w:color w:val="3D3D3D"/>
          <w:w w:val="105"/>
          <w:sz w:val="20"/>
        </w:rPr>
        <w:t>i</w:t>
      </w:r>
      <w:r>
        <w:rPr>
          <w:color w:val="212121"/>
          <w:w w:val="105"/>
          <w:sz w:val="20"/>
        </w:rPr>
        <w:t>dge and Partners LLP</w:t>
      </w:r>
    </w:p>
    <w:p w14:paraId="7F2A22CD" w14:textId="77777777" w:rsidR="00F2565E" w:rsidRDefault="00F2565E">
      <w:pPr>
        <w:pStyle w:val="BodyText"/>
        <w:rPr>
          <w:sz w:val="20"/>
        </w:rPr>
      </w:pPr>
    </w:p>
    <w:p w14:paraId="0E85FDD9" w14:textId="77777777" w:rsidR="00F2565E" w:rsidRPr="001B1E21" w:rsidRDefault="001B1E21">
      <w:pPr>
        <w:pStyle w:val="BodyText"/>
        <w:rPr>
          <w:b/>
          <w:noProof/>
          <w:sz w:val="20"/>
          <w:szCs w:val="20"/>
          <w:lang w:val="en-GB" w:eastAsia="en-GB"/>
        </w:rPr>
      </w:pPr>
      <w:r w:rsidRPr="001B1E21">
        <w:rPr>
          <w:noProof/>
          <w:sz w:val="20"/>
          <w:szCs w:val="20"/>
          <w:lang w:val="en-GB" w:eastAsia="en-GB"/>
        </w:rPr>
        <w:t xml:space="preserve">       </w:t>
      </w:r>
      <w:r w:rsidRPr="001B1E21">
        <w:rPr>
          <w:b/>
          <w:noProof/>
          <w:sz w:val="20"/>
          <w:szCs w:val="20"/>
          <w:highlight w:val="yellow"/>
          <w:lang w:val="en-GB" w:eastAsia="en-GB"/>
        </w:rPr>
        <w:t>REDACTED</w:t>
      </w:r>
    </w:p>
    <w:p w14:paraId="45682C8C" w14:textId="77777777" w:rsidR="001B1E21" w:rsidRDefault="001B1E21">
      <w:pPr>
        <w:pStyle w:val="BodyText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  </w:t>
      </w:r>
    </w:p>
    <w:p w14:paraId="4881D1F9" w14:textId="77777777" w:rsidR="001B1E21" w:rsidRPr="001B1E21" w:rsidRDefault="001B1E21">
      <w:pPr>
        <w:pStyle w:val="BodyText"/>
        <w:rPr>
          <w:sz w:val="20"/>
          <w:szCs w:val="20"/>
        </w:rPr>
      </w:pPr>
      <w:r>
        <w:rPr>
          <w:noProof/>
          <w:lang w:val="en-GB" w:eastAsia="en-GB"/>
        </w:rPr>
        <w:t xml:space="preserve">       </w:t>
      </w:r>
      <w:r w:rsidRPr="001B1E21">
        <w:rPr>
          <w:noProof/>
          <w:sz w:val="20"/>
          <w:szCs w:val="20"/>
          <w:lang w:val="en-GB" w:eastAsia="en-GB"/>
        </w:rPr>
        <w:t>Member</w:t>
      </w:r>
    </w:p>
    <w:p w14:paraId="37611280" w14:textId="77777777" w:rsidR="00F2565E" w:rsidRDefault="00F2565E">
      <w:pPr>
        <w:pStyle w:val="BodyText"/>
        <w:spacing w:before="4"/>
        <w:rPr>
          <w:sz w:val="20"/>
        </w:rPr>
      </w:pPr>
    </w:p>
    <w:p w14:paraId="220F988F" w14:textId="77777777" w:rsidR="00F2565E" w:rsidRDefault="006D69F2">
      <w:pPr>
        <w:ind w:left="337"/>
        <w:rPr>
          <w:sz w:val="20"/>
        </w:rPr>
      </w:pPr>
      <w:r>
        <w:rPr>
          <w:color w:val="212121"/>
          <w:w w:val="105"/>
          <w:sz w:val="20"/>
        </w:rPr>
        <w:t>The Author</w:t>
      </w:r>
      <w:r>
        <w:rPr>
          <w:color w:val="3D3D3D"/>
          <w:w w:val="105"/>
          <w:sz w:val="20"/>
        </w:rPr>
        <w:t>i</w:t>
      </w:r>
      <w:r>
        <w:rPr>
          <w:color w:val="212121"/>
          <w:w w:val="105"/>
          <w:sz w:val="20"/>
        </w:rPr>
        <w:t>ty</w:t>
      </w:r>
    </w:p>
    <w:p w14:paraId="4B5C7A8B" w14:textId="77777777" w:rsidR="00F2565E" w:rsidRDefault="006D69F2">
      <w:pPr>
        <w:spacing w:before="140" w:line="276" w:lineRule="auto"/>
        <w:ind w:left="326" w:right="1843" w:firstLine="6"/>
        <w:rPr>
          <w:sz w:val="20"/>
        </w:rPr>
      </w:pPr>
      <w:r>
        <w:rPr>
          <w:color w:val="212121"/>
          <w:sz w:val="20"/>
        </w:rPr>
        <w:t xml:space="preserve">Signed by </w:t>
      </w:r>
      <w:r w:rsidR="00AB0CEE" w:rsidRPr="00AB0CEE">
        <w:rPr>
          <w:b/>
          <w:color w:val="212121"/>
          <w:sz w:val="20"/>
          <w:highlight w:val="yellow"/>
        </w:rPr>
        <w:t>REDACTED</w:t>
      </w:r>
      <w:r>
        <w:rPr>
          <w:color w:val="212121"/>
          <w:sz w:val="20"/>
        </w:rPr>
        <w:t xml:space="preserve"> for and on behalf o</w:t>
      </w:r>
      <w:r>
        <w:rPr>
          <w:color w:val="3D3D3D"/>
          <w:sz w:val="20"/>
        </w:rPr>
        <w:t xml:space="preserve">f </w:t>
      </w:r>
      <w:r>
        <w:rPr>
          <w:color w:val="212121"/>
          <w:sz w:val="20"/>
        </w:rPr>
        <w:t>The Secretary of State for Work and Pens</w:t>
      </w:r>
      <w:r>
        <w:rPr>
          <w:color w:val="3D3D3D"/>
          <w:sz w:val="20"/>
        </w:rPr>
        <w:t>i</w:t>
      </w:r>
      <w:r>
        <w:rPr>
          <w:color w:val="212121"/>
          <w:sz w:val="20"/>
        </w:rPr>
        <w:t>ons of Caxton House</w:t>
      </w:r>
      <w:r>
        <w:rPr>
          <w:color w:val="3D3D3D"/>
          <w:sz w:val="20"/>
        </w:rPr>
        <w:t xml:space="preserve">, </w:t>
      </w:r>
      <w:r>
        <w:rPr>
          <w:color w:val="212121"/>
          <w:sz w:val="20"/>
        </w:rPr>
        <w:t>Toth</w:t>
      </w:r>
      <w:r w:rsidR="00AB0CEE">
        <w:rPr>
          <w:color w:val="212121"/>
          <w:sz w:val="20"/>
        </w:rPr>
        <w:t xml:space="preserve">ill </w:t>
      </w:r>
      <w:r>
        <w:rPr>
          <w:color w:val="212121"/>
          <w:sz w:val="20"/>
        </w:rPr>
        <w:t>Street. London</w:t>
      </w:r>
      <w:r>
        <w:rPr>
          <w:color w:val="3D3D3D"/>
          <w:sz w:val="20"/>
        </w:rPr>
        <w:t xml:space="preserve">, </w:t>
      </w:r>
      <w:r>
        <w:rPr>
          <w:color w:val="212121"/>
          <w:sz w:val="20"/>
        </w:rPr>
        <w:t>SW1H 9NA</w:t>
      </w:r>
    </w:p>
    <w:p w14:paraId="35D6031C" w14:textId="77777777" w:rsidR="00F2565E" w:rsidRDefault="00F2565E">
      <w:pPr>
        <w:spacing w:line="276" w:lineRule="auto"/>
        <w:rPr>
          <w:sz w:val="20"/>
        </w:rPr>
      </w:pPr>
    </w:p>
    <w:p w14:paraId="6E421020" w14:textId="77777777" w:rsidR="00AB0CEE" w:rsidRDefault="00AB0CEE">
      <w:pPr>
        <w:spacing w:line="276" w:lineRule="auto"/>
        <w:rPr>
          <w:sz w:val="20"/>
        </w:rPr>
      </w:pPr>
    </w:p>
    <w:p w14:paraId="77719C59" w14:textId="77777777" w:rsidR="00AB0CEE" w:rsidRPr="00AB0CEE" w:rsidRDefault="00AB0CEE">
      <w:pPr>
        <w:spacing w:line="276" w:lineRule="auto"/>
        <w:rPr>
          <w:b/>
          <w:sz w:val="20"/>
        </w:rPr>
      </w:pPr>
      <w:r>
        <w:rPr>
          <w:sz w:val="20"/>
        </w:rPr>
        <w:t xml:space="preserve">      </w:t>
      </w:r>
      <w:r w:rsidRPr="00AB0CEE">
        <w:rPr>
          <w:b/>
          <w:sz w:val="20"/>
          <w:highlight w:val="yellow"/>
        </w:rPr>
        <w:t>REDACTED</w:t>
      </w:r>
    </w:p>
    <w:p w14:paraId="5C8804EE" w14:textId="77777777" w:rsidR="00AB0CEE" w:rsidRDefault="00AB0CEE">
      <w:pPr>
        <w:spacing w:line="276" w:lineRule="auto"/>
        <w:rPr>
          <w:sz w:val="20"/>
        </w:rPr>
      </w:pPr>
    </w:p>
    <w:p w14:paraId="69320F60" w14:textId="77777777" w:rsidR="00AB0CEE" w:rsidRDefault="00AB0CEE">
      <w:pPr>
        <w:spacing w:line="276" w:lineRule="auto"/>
        <w:rPr>
          <w:sz w:val="20"/>
        </w:rPr>
      </w:pPr>
      <w:r>
        <w:rPr>
          <w:sz w:val="20"/>
        </w:rPr>
        <w:t xml:space="preserve">      Authorised signatory</w:t>
      </w:r>
    </w:p>
    <w:p w14:paraId="4084CBD0" w14:textId="77777777" w:rsidR="00AB0CEE" w:rsidRDefault="00AB0CEE">
      <w:pPr>
        <w:spacing w:line="276" w:lineRule="auto"/>
        <w:rPr>
          <w:sz w:val="20"/>
        </w:rPr>
        <w:sectPr w:rsidR="00AB0CEE">
          <w:pgSz w:w="11920" w:h="16840"/>
          <w:pgMar w:top="1400" w:right="80" w:bottom="360" w:left="1580" w:header="0" w:footer="1549" w:gutter="0"/>
          <w:cols w:space="720"/>
        </w:sectPr>
      </w:pPr>
    </w:p>
    <w:p w14:paraId="418BC0A8" w14:textId="77777777" w:rsidR="00F2565E" w:rsidRDefault="00AB0CEE">
      <w:pPr>
        <w:spacing w:before="177"/>
        <w:ind w:left="1931"/>
        <w:rPr>
          <w:b/>
          <w:sz w:val="40"/>
        </w:rPr>
      </w:pPr>
      <w:r>
        <w:rPr>
          <w:b/>
          <w:color w:val="1F1F1F"/>
          <w:sz w:val="40"/>
        </w:rPr>
        <w:t>Professional Services</w:t>
      </w:r>
      <w:r w:rsidR="006D69F2">
        <w:rPr>
          <w:b/>
          <w:color w:val="1F1F1F"/>
          <w:sz w:val="40"/>
        </w:rPr>
        <w:t xml:space="preserve"> Contract</w:t>
      </w:r>
    </w:p>
    <w:p w14:paraId="296ABB8F" w14:textId="77777777" w:rsidR="00F2565E" w:rsidRDefault="006D69F2">
      <w:pPr>
        <w:spacing w:before="19"/>
        <w:ind w:left="3956" w:right="2816"/>
        <w:jc w:val="center"/>
        <w:rPr>
          <w:b/>
          <w:sz w:val="40"/>
        </w:rPr>
      </w:pPr>
      <w:r>
        <w:rPr>
          <w:b/>
          <w:color w:val="1F1F1F"/>
          <w:sz w:val="40"/>
        </w:rPr>
        <w:t>Contract</w:t>
      </w:r>
      <w:r>
        <w:rPr>
          <w:b/>
          <w:color w:val="1F1F1F"/>
          <w:spacing w:val="55"/>
          <w:sz w:val="40"/>
        </w:rPr>
        <w:t xml:space="preserve"> </w:t>
      </w:r>
      <w:r>
        <w:rPr>
          <w:b/>
          <w:color w:val="1F1F1F"/>
          <w:sz w:val="40"/>
        </w:rPr>
        <w:t>Data</w:t>
      </w:r>
    </w:p>
    <w:p w14:paraId="7EAA1E35" w14:textId="77777777" w:rsidR="00F2565E" w:rsidRDefault="00F2565E">
      <w:pPr>
        <w:pStyle w:val="BodyText"/>
        <w:rPr>
          <w:b/>
          <w:sz w:val="51"/>
        </w:rPr>
      </w:pPr>
    </w:p>
    <w:p w14:paraId="5F55DF79" w14:textId="77777777" w:rsidR="00F2565E" w:rsidRDefault="006D69F2">
      <w:pPr>
        <w:ind w:left="1857"/>
        <w:rPr>
          <w:b/>
          <w:i/>
          <w:sz w:val="26"/>
        </w:rPr>
      </w:pPr>
      <w:r>
        <w:rPr>
          <w:b/>
          <w:color w:val="1F1F1F"/>
          <w:w w:val="105"/>
          <w:sz w:val="25"/>
        </w:rPr>
        <w:t xml:space="preserve">Part one - Data provided </w:t>
      </w:r>
      <w:r>
        <w:rPr>
          <w:b/>
          <w:color w:val="1F1F1F"/>
          <w:w w:val="105"/>
          <w:sz w:val="26"/>
        </w:rPr>
        <w:t xml:space="preserve">by </w:t>
      </w:r>
      <w:r>
        <w:rPr>
          <w:b/>
          <w:color w:val="1F1F1F"/>
          <w:w w:val="105"/>
          <w:sz w:val="25"/>
        </w:rPr>
        <w:t xml:space="preserve">the </w:t>
      </w:r>
      <w:r>
        <w:rPr>
          <w:b/>
          <w:i/>
          <w:color w:val="1F1F1F"/>
          <w:w w:val="105"/>
          <w:sz w:val="26"/>
        </w:rPr>
        <w:t>Employer</w:t>
      </w:r>
    </w:p>
    <w:p w14:paraId="7C6B077C" w14:textId="77777777" w:rsidR="00F2565E" w:rsidRDefault="006D69F2">
      <w:pPr>
        <w:pStyle w:val="BodyText"/>
        <w:spacing w:before="250" w:line="285" w:lineRule="auto"/>
        <w:ind w:left="4078" w:hanging="1359"/>
      </w:pPr>
      <w:r>
        <w:rPr>
          <w:b/>
          <w:color w:val="1F1F1F"/>
          <w:w w:val="110"/>
        </w:rPr>
        <w:t xml:space="preserve">1 General </w:t>
      </w:r>
      <w:r>
        <w:rPr>
          <w:color w:val="1F1F1F"/>
          <w:w w:val="110"/>
        </w:rPr>
        <w:t xml:space="preserve">• The </w:t>
      </w:r>
      <w:r>
        <w:rPr>
          <w:i/>
          <w:color w:val="1F1F1F"/>
          <w:w w:val="110"/>
          <w:sz w:val="20"/>
        </w:rPr>
        <w:t xml:space="preserve">conditions of contract </w:t>
      </w:r>
      <w:r>
        <w:rPr>
          <w:color w:val="1F1F1F"/>
          <w:w w:val="110"/>
        </w:rPr>
        <w:t xml:space="preserve">are the core clauses and </w:t>
      </w:r>
      <w:r>
        <w:rPr>
          <w:color w:val="363636"/>
          <w:w w:val="110"/>
        </w:rPr>
        <w:t xml:space="preserve">the </w:t>
      </w:r>
      <w:r>
        <w:rPr>
          <w:color w:val="1F1F1F"/>
          <w:w w:val="110"/>
        </w:rPr>
        <w:t>clauses for main</w:t>
      </w:r>
      <w:r>
        <w:rPr>
          <w:color w:val="1F1F1F"/>
          <w:spacing w:val="-21"/>
          <w:w w:val="110"/>
        </w:rPr>
        <w:t xml:space="preserve"> </w:t>
      </w:r>
      <w:r>
        <w:rPr>
          <w:color w:val="1F1F1F"/>
          <w:w w:val="110"/>
        </w:rPr>
        <w:t>Option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A,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w w:val="110"/>
        </w:rPr>
        <w:t>dispute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w w:val="110"/>
        </w:rPr>
        <w:t>resolution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Option</w:t>
      </w:r>
      <w:r>
        <w:rPr>
          <w:color w:val="1F1F1F"/>
          <w:spacing w:val="-23"/>
          <w:w w:val="110"/>
        </w:rPr>
        <w:t xml:space="preserve"> </w:t>
      </w:r>
      <w:r>
        <w:rPr>
          <w:color w:val="1F1F1F"/>
          <w:spacing w:val="5"/>
          <w:w w:val="110"/>
        </w:rPr>
        <w:t>W1</w:t>
      </w:r>
      <w:r>
        <w:rPr>
          <w:color w:val="1F1F1F"/>
          <w:spacing w:val="-28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secondary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Options X2 and X18, Y(UK)2, Y(UK)3 and Z of the NEC3 Professional Services</w:t>
      </w:r>
      <w:r>
        <w:rPr>
          <w:color w:val="1F1F1F"/>
          <w:spacing w:val="-19"/>
          <w:w w:val="110"/>
        </w:rPr>
        <w:t xml:space="preserve"> </w:t>
      </w:r>
      <w:r>
        <w:rPr>
          <w:color w:val="1F1F1F"/>
          <w:w w:val="110"/>
        </w:rPr>
        <w:t>Contract</w:t>
      </w:r>
      <w:r>
        <w:rPr>
          <w:color w:val="1F1F1F"/>
          <w:spacing w:val="-28"/>
          <w:w w:val="110"/>
        </w:rPr>
        <w:t xml:space="preserve"> </w:t>
      </w:r>
      <w:r>
        <w:rPr>
          <w:color w:val="363636"/>
          <w:w w:val="110"/>
        </w:rPr>
        <w:t>(April</w:t>
      </w:r>
      <w:r>
        <w:rPr>
          <w:color w:val="363636"/>
          <w:spacing w:val="-29"/>
          <w:w w:val="110"/>
        </w:rPr>
        <w:t xml:space="preserve"> </w:t>
      </w:r>
      <w:r>
        <w:rPr>
          <w:color w:val="1F1F1F"/>
          <w:w w:val="110"/>
        </w:rPr>
        <w:t>2013).</w:t>
      </w:r>
    </w:p>
    <w:p w14:paraId="310B1AC8" w14:textId="77777777" w:rsidR="00F2565E" w:rsidRDefault="00F2565E">
      <w:pPr>
        <w:pStyle w:val="BodyText"/>
        <w:spacing w:before="1"/>
        <w:rPr>
          <w:sz w:val="20"/>
        </w:rPr>
      </w:pPr>
    </w:p>
    <w:p w14:paraId="120F3284" w14:textId="77777777" w:rsidR="00F2565E" w:rsidRDefault="006D69F2">
      <w:pPr>
        <w:pStyle w:val="BodyText"/>
        <w:tabs>
          <w:tab w:val="left" w:pos="4086"/>
        </w:tabs>
        <w:spacing w:before="1" w:line="285" w:lineRule="auto"/>
        <w:ind w:left="4075" w:right="634" w:hanging="265"/>
      </w:pPr>
      <w:r>
        <w:rPr>
          <w:color w:val="1F1F1F"/>
          <w:w w:val="105"/>
        </w:rPr>
        <w:t>•</w:t>
      </w:r>
      <w:r>
        <w:rPr>
          <w:color w:val="1F1F1F"/>
          <w:w w:val="105"/>
        </w:rPr>
        <w:tab/>
      </w:r>
      <w:r>
        <w:rPr>
          <w:color w:val="1F1F1F"/>
          <w:w w:val="105"/>
        </w:rPr>
        <w:tab/>
        <w:t xml:space="preserve">The </w:t>
      </w:r>
      <w:r>
        <w:rPr>
          <w:i/>
          <w:color w:val="1F1F1F"/>
          <w:w w:val="105"/>
          <w:sz w:val="20"/>
        </w:rPr>
        <w:t xml:space="preserve">Employer </w:t>
      </w:r>
      <w:r>
        <w:rPr>
          <w:color w:val="1F1F1F"/>
          <w:w w:val="105"/>
        </w:rPr>
        <w:t xml:space="preserve">is </w:t>
      </w:r>
      <w:r w:rsidR="00AB0CEE">
        <w:rPr>
          <w:color w:val="1F1F1F"/>
          <w:w w:val="105"/>
        </w:rPr>
        <w:t>Department for</w:t>
      </w:r>
      <w:r>
        <w:rPr>
          <w:color w:val="1F1F1F"/>
          <w:w w:val="105"/>
        </w:rPr>
        <w:t xml:space="preserve"> Work and Pensions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15"/>
          <w:w w:val="105"/>
        </w:rPr>
        <w:t xml:space="preserve"> </w:t>
      </w:r>
      <w:r>
        <w:rPr>
          <w:color w:val="1F1F1F"/>
          <w:w w:val="105"/>
        </w:rPr>
        <w:t>Caxton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05"/>
        </w:rPr>
        <w:t xml:space="preserve">House, Tothill </w:t>
      </w:r>
      <w:r w:rsidR="00AB0CEE">
        <w:rPr>
          <w:color w:val="1F1F1F"/>
          <w:w w:val="105"/>
        </w:rPr>
        <w:t>Street, London, SW</w:t>
      </w:r>
      <w:r>
        <w:rPr>
          <w:color w:val="1F1F1F"/>
          <w:w w:val="105"/>
        </w:rPr>
        <w:t>1H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9NA</w:t>
      </w:r>
    </w:p>
    <w:p w14:paraId="6C11ACD8" w14:textId="77777777" w:rsidR="00F2565E" w:rsidRDefault="00F2565E">
      <w:pPr>
        <w:pStyle w:val="BodyText"/>
        <w:spacing w:before="4"/>
        <w:rPr>
          <w:sz w:val="26"/>
        </w:rPr>
      </w:pPr>
    </w:p>
    <w:p w14:paraId="7D20D1D3" w14:textId="77777777" w:rsidR="00F2565E" w:rsidRDefault="006D69F2">
      <w:pPr>
        <w:spacing w:before="1" w:line="276" w:lineRule="auto"/>
        <w:ind w:left="4067" w:hanging="257"/>
        <w:rPr>
          <w:sz w:val="19"/>
        </w:rPr>
      </w:pPr>
      <w:r>
        <w:rPr>
          <w:color w:val="1F1F1F"/>
          <w:w w:val="110"/>
          <w:sz w:val="19"/>
        </w:rPr>
        <w:t>•</w:t>
      </w:r>
      <w:r>
        <w:rPr>
          <w:color w:val="1F1F1F"/>
          <w:spacing w:val="43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</w:t>
      </w:r>
      <w:r>
        <w:rPr>
          <w:color w:val="1F1F1F"/>
          <w:spacing w:val="-13"/>
          <w:w w:val="110"/>
          <w:sz w:val="19"/>
        </w:rPr>
        <w:t xml:space="preserve"> </w:t>
      </w:r>
      <w:r>
        <w:rPr>
          <w:i/>
          <w:color w:val="1F1F1F"/>
          <w:w w:val="110"/>
          <w:sz w:val="20"/>
        </w:rPr>
        <w:t xml:space="preserve">Adjudicator </w:t>
      </w:r>
      <w:r>
        <w:rPr>
          <w:color w:val="1F1F1F"/>
          <w:w w:val="110"/>
          <w:sz w:val="19"/>
        </w:rPr>
        <w:t>is</w:t>
      </w:r>
      <w:r>
        <w:rPr>
          <w:color w:val="1F1F1F"/>
          <w:spacing w:val="2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</w:t>
      </w:r>
      <w:r>
        <w:rPr>
          <w:color w:val="1F1F1F"/>
          <w:spacing w:val="-24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person</w:t>
      </w:r>
      <w:r>
        <w:rPr>
          <w:color w:val="1F1F1F"/>
          <w:spacing w:val="-19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agreed</w:t>
      </w:r>
      <w:r>
        <w:rPr>
          <w:color w:val="1F1F1F"/>
          <w:spacing w:val="-18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by</w:t>
      </w:r>
      <w:r>
        <w:rPr>
          <w:color w:val="1F1F1F"/>
          <w:spacing w:val="-11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</w:t>
      </w:r>
      <w:r>
        <w:rPr>
          <w:color w:val="1F1F1F"/>
          <w:spacing w:val="-19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Parties</w:t>
      </w:r>
      <w:r>
        <w:rPr>
          <w:color w:val="1F1F1F"/>
          <w:spacing w:val="-2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from</w:t>
      </w:r>
      <w:r>
        <w:rPr>
          <w:color w:val="1F1F1F"/>
          <w:spacing w:val="-13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</w:t>
      </w:r>
      <w:r>
        <w:rPr>
          <w:color w:val="1F1F1F"/>
          <w:spacing w:val="-25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list</w:t>
      </w:r>
      <w:r>
        <w:rPr>
          <w:color w:val="363636"/>
          <w:spacing w:val="-21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of </w:t>
      </w:r>
      <w:r>
        <w:rPr>
          <w:i/>
          <w:color w:val="1F1F1F"/>
          <w:w w:val="110"/>
          <w:sz w:val="20"/>
        </w:rPr>
        <w:t xml:space="preserve">Adjudicators </w:t>
      </w:r>
      <w:r>
        <w:rPr>
          <w:color w:val="1F1F1F"/>
          <w:w w:val="110"/>
          <w:sz w:val="19"/>
        </w:rPr>
        <w:t>published by the Royal Institution of Chartered Surveyors</w:t>
      </w:r>
      <w:r>
        <w:rPr>
          <w:color w:val="1F1F1F"/>
          <w:spacing w:val="-28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or</w:t>
      </w:r>
      <w:r>
        <w:rPr>
          <w:color w:val="1F1F1F"/>
          <w:spacing w:val="-24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nominated</w:t>
      </w:r>
      <w:r>
        <w:rPr>
          <w:color w:val="1F1F1F"/>
          <w:spacing w:val="-33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by</w:t>
      </w:r>
      <w:r>
        <w:rPr>
          <w:color w:val="1F1F1F"/>
          <w:spacing w:val="-26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</w:t>
      </w:r>
      <w:r>
        <w:rPr>
          <w:color w:val="1F1F1F"/>
          <w:spacing w:val="-25"/>
          <w:w w:val="110"/>
          <w:sz w:val="19"/>
        </w:rPr>
        <w:t xml:space="preserve"> </w:t>
      </w:r>
      <w:r>
        <w:rPr>
          <w:i/>
          <w:color w:val="1F1F1F"/>
          <w:w w:val="110"/>
          <w:sz w:val="20"/>
        </w:rPr>
        <w:t>Adjudicator</w:t>
      </w:r>
      <w:r>
        <w:rPr>
          <w:i/>
          <w:color w:val="1F1F1F"/>
          <w:spacing w:val="-24"/>
          <w:w w:val="110"/>
          <w:sz w:val="20"/>
        </w:rPr>
        <w:t xml:space="preserve"> </w:t>
      </w:r>
      <w:r>
        <w:rPr>
          <w:i/>
          <w:color w:val="1F1F1F"/>
          <w:w w:val="110"/>
          <w:sz w:val="20"/>
        </w:rPr>
        <w:t>nominating</w:t>
      </w:r>
      <w:r>
        <w:rPr>
          <w:i/>
          <w:color w:val="1F1F1F"/>
          <w:spacing w:val="-28"/>
          <w:w w:val="110"/>
          <w:sz w:val="20"/>
        </w:rPr>
        <w:t xml:space="preserve"> </w:t>
      </w:r>
      <w:r>
        <w:rPr>
          <w:i/>
          <w:color w:val="1F1F1F"/>
          <w:w w:val="110"/>
          <w:sz w:val="20"/>
        </w:rPr>
        <w:t>body</w:t>
      </w:r>
      <w:r>
        <w:rPr>
          <w:i/>
          <w:color w:val="1F1F1F"/>
          <w:spacing w:val="-31"/>
          <w:w w:val="110"/>
          <w:sz w:val="20"/>
        </w:rPr>
        <w:t xml:space="preserve"> </w:t>
      </w:r>
      <w:r>
        <w:rPr>
          <w:color w:val="363636"/>
          <w:w w:val="110"/>
          <w:sz w:val="19"/>
        </w:rPr>
        <w:t>in</w:t>
      </w:r>
      <w:r>
        <w:rPr>
          <w:color w:val="363636"/>
          <w:spacing w:val="-24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the absence</w:t>
      </w:r>
      <w:r>
        <w:rPr>
          <w:color w:val="1F1F1F"/>
          <w:spacing w:val="-26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of</w:t>
      </w:r>
      <w:r>
        <w:rPr>
          <w:color w:val="1F1F1F"/>
          <w:spacing w:val="-26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agreement.</w:t>
      </w:r>
    </w:p>
    <w:p w14:paraId="6F1E997D" w14:textId="77777777" w:rsidR="00F2565E" w:rsidRDefault="00F2565E">
      <w:pPr>
        <w:pStyle w:val="BodyText"/>
        <w:spacing w:before="8"/>
        <w:rPr>
          <w:sz w:val="18"/>
        </w:rPr>
      </w:pPr>
    </w:p>
    <w:p w14:paraId="03F34AC6" w14:textId="77777777" w:rsidR="00F2565E" w:rsidRDefault="006D69F2">
      <w:pPr>
        <w:pStyle w:val="BodyText"/>
        <w:tabs>
          <w:tab w:val="left" w:pos="4072"/>
        </w:tabs>
        <w:spacing w:before="1"/>
        <w:ind w:left="3796"/>
      </w:pPr>
      <w:r>
        <w:rPr>
          <w:color w:val="1F1F1F"/>
          <w:w w:val="105"/>
        </w:rPr>
        <w:t>•</w:t>
      </w:r>
      <w:r>
        <w:rPr>
          <w:color w:val="1F1F1F"/>
          <w:w w:val="105"/>
        </w:rPr>
        <w:tab/>
        <w:t xml:space="preserve">The services are as set out </w:t>
      </w:r>
      <w:r>
        <w:rPr>
          <w:color w:val="363636"/>
          <w:w w:val="105"/>
        </w:rPr>
        <w:t xml:space="preserve">in </w:t>
      </w:r>
      <w:r>
        <w:rPr>
          <w:color w:val="1F1F1F"/>
          <w:w w:val="105"/>
        </w:rPr>
        <w:t xml:space="preserve">the Tender Enquiry issued </w:t>
      </w:r>
      <w:r w:rsidR="00AB0CEE">
        <w:rPr>
          <w:color w:val="1F1F1F"/>
          <w:w w:val="105"/>
        </w:rPr>
        <w:t>07</w:t>
      </w:r>
      <w:r w:rsidR="00AB0CEE" w:rsidRPr="00AB0CEE">
        <w:rPr>
          <w:color w:val="1F1F1F"/>
          <w:w w:val="105"/>
          <w:vertAlign w:val="superscript"/>
        </w:rPr>
        <w:t>th</w:t>
      </w:r>
      <w:r w:rsidR="00AB0CEE">
        <w:rPr>
          <w:color w:val="1F1F1F"/>
          <w:w w:val="105"/>
        </w:rPr>
        <w:t xml:space="preserve"> </w:t>
      </w:r>
      <w:r>
        <w:rPr>
          <w:color w:val="1F1F1F"/>
          <w:w w:val="105"/>
        </w:rPr>
        <w:t>June</w:t>
      </w:r>
    </w:p>
    <w:p w14:paraId="278832DF" w14:textId="77777777" w:rsidR="00F2565E" w:rsidRDefault="006D69F2">
      <w:pPr>
        <w:pStyle w:val="BodyText"/>
        <w:spacing w:before="11"/>
        <w:ind w:left="4060" w:right="2816"/>
        <w:jc w:val="center"/>
      </w:pPr>
      <w:r>
        <w:rPr>
          <w:rFonts w:ascii="Times New Roman"/>
          <w:color w:val="1F1F1F"/>
          <w:w w:val="105"/>
          <w:sz w:val="22"/>
        </w:rPr>
        <w:t xml:space="preserve">2019 </w:t>
      </w:r>
      <w:r w:rsidR="00AB0CEE">
        <w:rPr>
          <w:color w:val="1F1F1F"/>
          <w:w w:val="105"/>
        </w:rPr>
        <w:t>and appended</w:t>
      </w:r>
      <w:r>
        <w:rPr>
          <w:color w:val="1F1F1F"/>
          <w:w w:val="105"/>
        </w:rPr>
        <w:t xml:space="preserve"> to this agreement.</w:t>
      </w:r>
    </w:p>
    <w:p w14:paraId="2F145D8B" w14:textId="77777777" w:rsidR="00F2565E" w:rsidRDefault="00F2565E">
      <w:pPr>
        <w:pStyle w:val="BodyText"/>
        <w:spacing w:before="6"/>
        <w:rPr>
          <w:sz w:val="13"/>
        </w:rPr>
      </w:pPr>
    </w:p>
    <w:p w14:paraId="3B5570BE" w14:textId="77777777" w:rsidR="00F2565E" w:rsidRDefault="00F2565E">
      <w:pPr>
        <w:rPr>
          <w:sz w:val="13"/>
        </w:rPr>
        <w:sectPr w:rsidR="00F2565E">
          <w:pgSz w:w="11920" w:h="16840"/>
          <w:pgMar w:top="1600" w:right="1500" w:bottom="1740" w:left="0" w:header="0" w:footer="28" w:gutter="0"/>
          <w:cols w:space="720"/>
        </w:sectPr>
      </w:pPr>
    </w:p>
    <w:p w14:paraId="57D2FB4B" w14:textId="77777777" w:rsidR="00F2565E" w:rsidRDefault="006D69F2" w:rsidP="00AB0CEE">
      <w:pPr>
        <w:pStyle w:val="BodyText"/>
        <w:spacing w:before="91"/>
        <w:ind w:left="3796"/>
      </w:pPr>
      <w:r>
        <w:rPr>
          <w:color w:val="1F1F1F"/>
          <w:w w:val="110"/>
        </w:rPr>
        <w:t xml:space="preserve">• The Scope </w:t>
      </w:r>
      <w:r>
        <w:rPr>
          <w:color w:val="696969"/>
          <w:w w:val="110"/>
        </w:rPr>
        <w:t>i</w:t>
      </w:r>
      <w:r>
        <w:rPr>
          <w:color w:val="1F1F1F"/>
          <w:w w:val="110"/>
        </w:rPr>
        <w:t xml:space="preserve">s as set out </w:t>
      </w:r>
      <w:r>
        <w:rPr>
          <w:color w:val="363636"/>
          <w:w w:val="110"/>
        </w:rPr>
        <w:t xml:space="preserve">in </w:t>
      </w:r>
      <w:r>
        <w:rPr>
          <w:color w:val="1F1F1F"/>
          <w:w w:val="110"/>
        </w:rPr>
        <w:t>the Tender Enqu</w:t>
      </w:r>
      <w:r>
        <w:rPr>
          <w:color w:val="4F4F4F"/>
          <w:w w:val="110"/>
        </w:rPr>
        <w:t>i</w:t>
      </w:r>
      <w:r>
        <w:rPr>
          <w:color w:val="1F1F1F"/>
          <w:w w:val="110"/>
        </w:rPr>
        <w:t>ry issued</w:t>
      </w:r>
      <w:r w:rsidR="00AB0CEE">
        <w:rPr>
          <w:color w:val="1F1F1F"/>
          <w:w w:val="110"/>
        </w:rPr>
        <w:t xml:space="preserve"> 07</w:t>
      </w:r>
      <w:r w:rsidR="00AB0CEE" w:rsidRPr="00AB0CEE">
        <w:rPr>
          <w:color w:val="1F1F1F"/>
          <w:w w:val="110"/>
          <w:vertAlign w:val="superscript"/>
        </w:rPr>
        <w:t>th</w:t>
      </w:r>
      <w:r w:rsidR="00AB0CEE">
        <w:rPr>
          <w:color w:val="1F1F1F"/>
          <w:w w:val="110"/>
        </w:rPr>
        <w:t xml:space="preserve"> June 2019 and </w:t>
      </w:r>
      <w:r w:rsidR="00AB0CEE">
        <w:rPr>
          <w:color w:val="1F1F1F"/>
          <w:w w:val="105"/>
        </w:rPr>
        <w:t>appended to</w:t>
      </w:r>
      <w:r>
        <w:rPr>
          <w:color w:val="1F1F1F"/>
          <w:w w:val="105"/>
        </w:rPr>
        <w:t xml:space="preserve"> this agreement.</w:t>
      </w:r>
    </w:p>
    <w:p w14:paraId="53FF5705" w14:textId="77777777" w:rsidR="00F2565E" w:rsidRDefault="006D69F2">
      <w:pPr>
        <w:spacing w:before="91"/>
        <w:ind w:left="73"/>
        <w:rPr>
          <w:rFonts w:ascii="Times New Roman"/>
        </w:rPr>
      </w:pPr>
      <w:r>
        <w:br w:type="column"/>
      </w:r>
    </w:p>
    <w:p w14:paraId="05BA2E71" w14:textId="77777777" w:rsidR="00F2565E" w:rsidRDefault="00F2565E">
      <w:pPr>
        <w:rPr>
          <w:rFonts w:ascii="Times New Roman"/>
        </w:rPr>
        <w:sectPr w:rsidR="00F2565E">
          <w:type w:val="continuous"/>
          <w:pgSz w:w="11920" w:h="16840"/>
          <w:pgMar w:top="1120" w:right="1500" w:bottom="220" w:left="0" w:header="720" w:footer="720" w:gutter="0"/>
          <w:cols w:num="2" w:space="720" w:equalWidth="0">
            <w:col w:w="9126" w:space="40"/>
            <w:col w:w="1254"/>
          </w:cols>
        </w:sectPr>
      </w:pPr>
    </w:p>
    <w:p w14:paraId="52944D70" w14:textId="1144161C" w:rsidR="00F2565E" w:rsidRDefault="00B45DA0">
      <w:pPr>
        <w:pStyle w:val="BodyText"/>
        <w:spacing w:before="3"/>
        <w:rPr>
          <w:rFonts w:ascii="Times New Roman"/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8138EB" wp14:editId="25D5AC6A">
                <wp:simplePos x="0" y="0"/>
                <wp:positionH relativeFrom="page">
                  <wp:posOffset>5715</wp:posOffset>
                </wp:positionH>
                <wp:positionV relativeFrom="page">
                  <wp:posOffset>10543540</wp:posOffset>
                </wp:positionV>
                <wp:extent cx="0" cy="0"/>
                <wp:effectExtent l="15240" t="1323340" r="13335" b="1317625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3CC8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5pt,830.2pt" to=".45pt,8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oSDQIAACQ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" strokeweight=".37567mm">
                <w10:wrap anchorx="page" anchory="page"/>
              </v:line>
            </w:pict>
          </mc:Fallback>
        </mc:AlternateContent>
      </w:r>
    </w:p>
    <w:p w14:paraId="1E6B97DB" w14:textId="77777777" w:rsidR="00F2565E" w:rsidRDefault="006D69F2">
      <w:pPr>
        <w:spacing w:before="94"/>
        <w:ind w:left="3796"/>
        <w:rPr>
          <w:sz w:val="19"/>
        </w:rPr>
      </w:pPr>
      <w:r>
        <w:rPr>
          <w:color w:val="1F1F1F"/>
          <w:w w:val="105"/>
          <w:sz w:val="19"/>
        </w:rPr>
        <w:t xml:space="preserve">•   The </w:t>
      </w:r>
      <w:r>
        <w:rPr>
          <w:i/>
          <w:color w:val="1F1F1F"/>
          <w:w w:val="105"/>
          <w:sz w:val="20"/>
        </w:rPr>
        <w:t xml:space="preserve">language of this contract </w:t>
      </w:r>
      <w:r>
        <w:rPr>
          <w:color w:val="363636"/>
          <w:w w:val="105"/>
          <w:sz w:val="19"/>
        </w:rPr>
        <w:t xml:space="preserve">is </w:t>
      </w:r>
      <w:r>
        <w:rPr>
          <w:color w:val="1F1F1F"/>
          <w:w w:val="105"/>
          <w:sz w:val="19"/>
        </w:rPr>
        <w:t>English.</w:t>
      </w:r>
    </w:p>
    <w:p w14:paraId="20AD820E" w14:textId="1C98A1CD" w:rsidR="00F2565E" w:rsidRDefault="006D69F2">
      <w:pPr>
        <w:pStyle w:val="BodyText"/>
        <w:spacing w:before="156" w:line="285" w:lineRule="auto"/>
        <w:ind w:left="4047" w:right="250" w:hanging="252"/>
      </w:pPr>
      <w:r>
        <w:rPr>
          <w:color w:val="1F1F1F"/>
          <w:w w:val="105"/>
          <w:sz w:val="20"/>
        </w:rPr>
        <w:t xml:space="preserve">• </w:t>
      </w:r>
      <w:r>
        <w:rPr>
          <w:i/>
          <w:color w:val="1F1F1F"/>
          <w:w w:val="105"/>
          <w:sz w:val="20"/>
        </w:rPr>
        <w:t xml:space="preserve">The law of the contract </w:t>
      </w:r>
      <w:r w:rsidR="00DF6A14">
        <w:rPr>
          <w:color w:val="1F1F1F"/>
          <w:w w:val="105"/>
          <w:sz w:val="20"/>
        </w:rPr>
        <w:t>is</w:t>
      </w:r>
      <w:r>
        <w:rPr>
          <w:color w:val="1F1F1F"/>
          <w:w w:val="105"/>
          <w:sz w:val="20"/>
        </w:rPr>
        <w:t xml:space="preserve"> </w:t>
      </w:r>
      <w:r>
        <w:rPr>
          <w:color w:val="1F1F1F"/>
          <w:w w:val="105"/>
        </w:rPr>
        <w:t xml:space="preserve">the law </w:t>
      </w:r>
      <w:r>
        <w:rPr>
          <w:color w:val="1F1F1F"/>
          <w:w w:val="105"/>
          <w:sz w:val="20"/>
        </w:rPr>
        <w:t xml:space="preserve">of </w:t>
      </w:r>
      <w:r>
        <w:rPr>
          <w:color w:val="1F1F1F"/>
          <w:w w:val="105"/>
        </w:rPr>
        <w:t xml:space="preserve">England and Wales and </w:t>
      </w:r>
      <w:r>
        <w:rPr>
          <w:color w:val="363636"/>
          <w:w w:val="105"/>
        </w:rPr>
        <w:t>the</w:t>
      </w:r>
      <w:r>
        <w:rPr>
          <w:color w:val="1F1F1F"/>
          <w:w w:val="105"/>
        </w:rPr>
        <w:t xml:space="preserve"> Courts of </w:t>
      </w:r>
      <w:r>
        <w:rPr>
          <w:color w:val="1F1F1F"/>
          <w:spacing w:val="-3"/>
          <w:w w:val="105"/>
        </w:rPr>
        <w:t>Eng</w:t>
      </w:r>
      <w:r>
        <w:rPr>
          <w:color w:val="4F4F4F"/>
          <w:spacing w:val="-3"/>
          <w:w w:val="105"/>
        </w:rPr>
        <w:t>l</w:t>
      </w:r>
      <w:r>
        <w:rPr>
          <w:color w:val="1F1F1F"/>
          <w:spacing w:val="-3"/>
          <w:w w:val="105"/>
        </w:rPr>
        <w:t xml:space="preserve">and </w:t>
      </w:r>
      <w:r>
        <w:rPr>
          <w:color w:val="1F1F1F"/>
          <w:w w:val="105"/>
        </w:rPr>
        <w:t xml:space="preserve">and Wales shall have exclusive jurisdiction with regard to any dispute </w:t>
      </w:r>
      <w:r>
        <w:rPr>
          <w:color w:val="696969"/>
          <w:w w:val="105"/>
        </w:rPr>
        <w:t>i</w:t>
      </w:r>
      <w:r>
        <w:rPr>
          <w:color w:val="1F1F1F"/>
          <w:w w:val="105"/>
        </w:rPr>
        <w:t>n connection w</w:t>
      </w:r>
      <w:r>
        <w:rPr>
          <w:color w:val="4F4F4F"/>
          <w:w w:val="105"/>
        </w:rPr>
        <w:t>i</w:t>
      </w:r>
      <w:r>
        <w:rPr>
          <w:color w:val="1F1F1F"/>
          <w:w w:val="105"/>
        </w:rPr>
        <w:t xml:space="preserve">th this Agreement and the </w:t>
      </w:r>
      <w:r w:rsidR="00DF6A14">
        <w:rPr>
          <w:color w:val="1F1F1F"/>
          <w:spacing w:val="-7"/>
          <w:w w:val="105"/>
        </w:rPr>
        <w:t>Parties</w:t>
      </w:r>
      <w:r w:rsidR="00DF6A14">
        <w:rPr>
          <w:color w:val="696969"/>
          <w:spacing w:val="-7"/>
          <w:w w:val="105"/>
        </w:rPr>
        <w:t xml:space="preserve">, </w:t>
      </w:r>
      <w:r w:rsidR="00DF6A14">
        <w:rPr>
          <w:color w:val="1F1F1F"/>
          <w:w w:val="105"/>
        </w:rPr>
        <w:t>irrevoca</w:t>
      </w:r>
      <w:r w:rsidR="00DF6A14">
        <w:rPr>
          <w:color w:val="4F4F4F"/>
          <w:w w:val="105"/>
        </w:rPr>
        <w:t>b</w:t>
      </w:r>
      <w:r w:rsidR="00DF6A14">
        <w:rPr>
          <w:color w:val="1F1F1F"/>
          <w:w w:val="105"/>
        </w:rPr>
        <w:t>ly</w:t>
      </w:r>
      <w:r>
        <w:rPr>
          <w:color w:val="1F1F1F"/>
          <w:w w:val="105"/>
        </w:rPr>
        <w:t xml:space="preserve"> agree to submit to the Jurisdiction of those courts.</w:t>
      </w:r>
    </w:p>
    <w:p w14:paraId="3B63103A" w14:textId="58AA66B6" w:rsidR="00F2565E" w:rsidRDefault="006D69F2">
      <w:pPr>
        <w:spacing w:before="118"/>
        <w:ind w:left="3811"/>
        <w:rPr>
          <w:sz w:val="19"/>
        </w:rPr>
      </w:pPr>
      <w:r>
        <w:rPr>
          <w:color w:val="1F1F1F"/>
          <w:sz w:val="19"/>
        </w:rPr>
        <w:t xml:space="preserve">•    The </w:t>
      </w:r>
      <w:r>
        <w:rPr>
          <w:i/>
          <w:color w:val="1F1F1F"/>
          <w:sz w:val="20"/>
        </w:rPr>
        <w:t xml:space="preserve">period for reply </w:t>
      </w:r>
      <w:r>
        <w:rPr>
          <w:color w:val="696969"/>
          <w:sz w:val="19"/>
        </w:rPr>
        <w:t>i</w:t>
      </w:r>
      <w:r>
        <w:rPr>
          <w:color w:val="1F1F1F"/>
          <w:sz w:val="19"/>
        </w:rPr>
        <w:t xml:space="preserve">s two weeks </w:t>
      </w:r>
      <w:r>
        <w:rPr>
          <w:color w:val="9A9A9A"/>
          <w:w w:val="85"/>
          <w:sz w:val="19"/>
        </w:rPr>
        <w:t>_</w:t>
      </w:r>
    </w:p>
    <w:p w14:paraId="6272634D" w14:textId="77777777" w:rsidR="00F2565E" w:rsidRDefault="006D69F2">
      <w:pPr>
        <w:tabs>
          <w:tab w:val="left" w:pos="4043"/>
        </w:tabs>
        <w:spacing w:before="156" w:line="285" w:lineRule="auto"/>
        <w:ind w:left="4059" w:right="467" w:hanging="277"/>
        <w:rPr>
          <w:sz w:val="19"/>
        </w:rPr>
      </w:pPr>
      <w:r>
        <w:rPr>
          <w:color w:val="1F1F1F"/>
          <w:w w:val="85"/>
          <w:sz w:val="19"/>
        </w:rPr>
        <w:t>•</w:t>
      </w:r>
      <w:r>
        <w:rPr>
          <w:color w:val="1F1F1F"/>
          <w:w w:val="85"/>
          <w:sz w:val="19"/>
        </w:rPr>
        <w:tab/>
        <w:t xml:space="preserve">The   </w:t>
      </w:r>
      <w:r>
        <w:rPr>
          <w:i/>
          <w:color w:val="1F1F1F"/>
          <w:sz w:val="20"/>
        </w:rPr>
        <w:t xml:space="preserve">period for retention </w:t>
      </w:r>
      <w:r w:rsidR="00AB0CEE">
        <w:rPr>
          <w:color w:val="1F1F1F"/>
          <w:sz w:val="19"/>
        </w:rPr>
        <w:t>is 6 years following</w:t>
      </w:r>
      <w:r>
        <w:rPr>
          <w:color w:val="1F1F1F"/>
          <w:sz w:val="19"/>
        </w:rPr>
        <w:t xml:space="preserve"> Completion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sz w:val="19"/>
        </w:rPr>
        <w:t>or</w:t>
      </w:r>
      <w:r>
        <w:rPr>
          <w:color w:val="1F1F1F"/>
          <w:spacing w:val="15"/>
          <w:sz w:val="19"/>
        </w:rPr>
        <w:t xml:space="preserve"> </w:t>
      </w:r>
      <w:r>
        <w:rPr>
          <w:color w:val="1F1F1F"/>
          <w:sz w:val="19"/>
        </w:rPr>
        <w:t>earlier</w:t>
      </w:r>
      <w:r>
        <w:rPr>
          <w:color w:val="1F1F1F"/>
          <w:spacing w:val="-1"/>
          <w:w w:val="108"/>
          <w:sz w:val="19"/>
        </w:rPr>
        <w:t xml:space="preserve"> </w:t>
      </w:r>
      <w:r w:rsidR="00AB0CEE">
        <w:rPr>
          <w:color w:val="1F1F1F"/>
          <w:sz w:val="19"/>
        </w:rPr>
        <w:t>term</w:t>
      </w:r>
      <w:r w:rsidR="00AB0CEE">
        <w:rPr>
          <w:color w:val="4F4F4F"/>
          <w:sz w:val="19"/>
        </w:rPr>
        <w:t>i</w:t>
      </w:r>
      <w:r w:rsidR="00AB0CEE">
        <w:rPr>
          <w:color w:val="1F1F1F"/>
          <w:sz w:val="19"/>
        </w:rPr>
        <w:t>nation</w:t>
      </w:r>
      <w:r w:rsidR="00AB0CEE">
        <w:rPr>
          <w:color w:val="1F1F1F"/>
          <w:spacing w:val="-47"/>
          <w:sz w:val="19"/>
        </w:rPr>
        <w:t>.</w:t>
      </w:r>
    </w:p>
    <w:p w14:paraId="59585FD5" w14:textId="77777777" w:rsidR="00F2565E" w:rsidRDefault="00F2565E">
      <w:pPr>
        <w:pStyle w:val="BodyText"/>
        <w:spacing w:before="10"/>
        <w:rPr>
          <w:sz w:val="18"/>
        </w:rPr>
      </w:pPr>
    </w:p>
    <w:p w14:paraId="2E614692" w14:textId="77777777" w:rsidR="00F2565E" w:rsidRDefault="006D69F2">
      <w:pPr>
        <w:pStyle w:val="Heading6"/>
        <w:spacing w:line="276" w:lineRule="auto"/>
        <w:ind w:left="4034"/>
      </w:pPr>
      <w:r>
        <w:rPr>
          <w:i w:val="0"/>
          <w:color w:val="1F1F1F"/>
          <w:sz w:val="19"/>
        </w:rPr>
        <w:t xml:space="preserve">• The </w:t>
      </w:r>
      <w:r>
        <w:rPr>
          <w:color w:val="1F1F1F"/>
        </w:rPr>
        <w:t xml:space="preserve">Adjudicator nominating body </w:t>
      </w:r>
      <w:r>
        <w:rPr>
          <w:i w:val="0"/>
          <w:color w:val="1F1F1F"/>
          <w:sz w:val="19"/>
        </w:rPr>
        <w:t xml:space="preserve">is the </w:t>
      </w:r>
      <w:r>
        <w:rPr>
          <w:color w:val="1F1F1F"/>
        </w:rPr>
        <w:t xml:space="preserve">Royal </w:t>
      </w:r>
      <w:r w:rsidR="00AB0CEE">
        <w:rPr>
          <w:color w:val="1F1F1F"/>
        </w:rPr>
        <w:t>Institution</w:t>
      </w:r>
      <w:r>
        <w:rPr>
          <w:color w:val="1F1F1F"/>
        </w:rPr>
        <w:t xml:space="preserve"> of Chartered Surveyors</w:t>
      </w:r>
    </w:p>
    <w:p w14:paraId="64DD20DC" w14:textId="77777777" w:rsidR="00F2565E" w:rsidRDefault="006D69F2">
      <w:pPr>
        <w:spacing w:before="122"/>
        <w:ind w:left="3768"/>
        <w:rPr>
          <w:sz w:val="19"/>
        </w:rPr>
      </w:pPr>
      <w:r>
        <w:rPr>
          <w:color w:val="1F1F1F"/>
          <w:w w:val="105"/>
          <w:sz w:val="19"/>
        </w:rPr>
        <w:t xml:space="preserve">•   The </w:t>
      </w:r>
      <w:r>
        <w:rPr>
          <w:i/>
          <w:color w:val="1F1F1F"/>
          <w:w w:val="105"/>
          <w:sz w:val="20"/>
        </w:rPr>
        <w:t xml:space="preserve">tribunal </w:t>
      </w:r>
      <w:r>
        <w:rPr>
          <w:color w:val="363636"/>
          <w:w w:val="105"/>
          <w:sz w:val="19"/>
        </w:rPr>
        <w:t xml:space="preserve">is </w:t>
      </w:r>
      <w:r>
        <w:rPr>
          <w:color w:val="1F1F1F"/>
          <w:w w:val="105"/>
          <w:sz w:val="19"/>
        </w:rPr>
        <w:t>arbitrat</w:t>
      </w:r>
      <w:r>
        <w:rPr>
          <w:color w:val="4F4F4F"/>
          <w:w w:val="105"/>
          <w:sz w:val="19"/>
        </w:rPr>
        <w:t>i</w:t>
      </w:r>
      <w:r>
        <w:rPr>
          <w:color w:val="1F1F1F"/>
          <w:w w:val="105"/>
          <w:sz w:val="19"/>
        </w:rPr>
        <w:t>on</w:t>
      </w:r>
    </w:p>
    <w:p w14:paraId="12427F40" w14:textId="77777777" w:rsidR="00F2565E" w:rsidRDefault="00F2565E">
      <w:pPr>
        <w:pStyle w:val="BodyText"/>
        <w:rPr>
          <w:sz w:val="23"/>
        </w:rPr>
      </w:pPr>
    </w:p>
    <w:p w14:paraId="1C18803C" w14:textId="755FA55B" w:rsidR="00F2565E" w:rsidRDefault="006D69F2">
      <w:pPr>
        <w:pStyle w:val="BodyText"/>
        <w:spacing w:line="408" w:lineRule="auto"/>
        <w:ind w:left="4163" w:right="907" w:hanging="396"/>
      </w:pPr>
      <w:r>
        <w:rPr>
          <w:color w:val="1F1F1F"/>
          <w:w w:val="110"/>
        </w:rPr>
        <w:t xml:space="preserve">• The following matters will be </w:t>
      </w:r>
      <w:r>
        <w:rPr>
          <w:color w:val="363636"/>
          <w:w w:val="110"/>
        </w:rPr>
        <w:t xml:space="preserve">included </w:t>
      </w:r>
      <w:r w:rsidR="00DF6A14">
        <w:rPr>
          <w:color w:val="363636"/>
          <w:w w:val="110"/>
        </w:rPr>
        <w:t xml:space="preserve">in </w:t>
      </w:r>
      <w:r>
        <w:rPr>
          <w:color w:val="1F1F1F"/>
          <w:w w:val="110"/>
        </w:rPr>
        <w:t>the Risk Register n</w:t>
      </w:r>
      <w:r>
        <w:rPr>
          <w:color w:val="696969"/>
          <w:w w:val="110"/>
        </w:rPr>
        <w:t>/</w:t>
      </w:r>
      <w:r>
        <w:rPr>
          <w:color w:val="1F1F1F"/>
          <w:w w:val="110"/>
        </w:rPr>
        <w:t>a</w:t>
      </w:r>
    </w:p>
    <w:p w14:paraId="72FC4A4C" w14:textId="77777777" w:rsidR="00F2565E" w:rsidRDefault="006D69F2">
      <w:pPr>
        <w:spacing w:before="109"/>
        <w:ind w:left="2289"/>
        <w:rPr>
          <w:sz w:val="19"/>
        </w:rPr>
      </w:pPr>
      <w:r>
        <w:rPr>
          <w:b/>
          <w:color w:val="1F1F1F"/>
          <w:w w:val="105"/>
          <w:sz w:val="19"/>
        </w:rPr>
        <w:t xml:space="preserve">2 The Parties'    </w:t>
      </w:r>
      <w:r>
        <w:rPr>
          <w:color w:val="1F1F1F"/>
          <w:w w:val="105"/>
          <w:sz w:val="19"/>
        </w:rPr>
        <w:t xml:space="preserve">•    The </w:t>
      </w:r>
      <w:r>
        <w:rPr>
          <w:i/>
          <w:color w:val="1F1F1F"/>
          <w:w w:val="105"/>
          <w:sz w:val="20"/>
        </w:rPr>
        <w:t xml:space="preserve">Employer </w:t>
      </w:r>
      <w:r>
        <w:rPr>
          <w:color w:val="1F1F1F"/>
          <w:w w:val="105"/>
          <w:sz w:val="19"/>
        </w:rPr>
        <w:t>provides access to the following persons, places and</w:t>
      </w:r>
    </w:p>
    <w:p w14:paraId="53BB30E8" w14:textId="77777777" w:rsidR="00F2565E" w:rsidRDefault="006D69F2">
      <w:pPr>
        <w:tabs>
          <w:tab w:val="left" w:pos="4030"/>
        </w:tabs>
        <w:spacing w:before="29"/>
        <w:ind w:left="3085"/>
        <w:rPr>
          <w:sz w:val="19"/>
        </w:rPr>
      </w:pPr>
      <w:r>
        <w:rPr>
          <w:b/>
          <w:color w:val="1F1F1F"/>
          <w:w w:val="105"/>
          <w:sz w:val="19"/>
        </w:rPr>
        <w:t>main</w:t>
      </w:r>
      <w:r>
        <w:rPr>
          <w:b/>
          <w:color w:val="1F1F1F"/>
          <w:w w:val="105"/>
          <w:sz w:val="19"/>
        </w:rPr>
        <w:tab/>
      </w:r>
      <w:r>
        <w:rPr>
          <w:color w:val="1F1F1F"/>
          <w:w w:val="105"/>
          <w:sz w:val="19"/>
        </w:rPr>
        <w:t>th</w:t>
      </w:r>
      <w:r>
        <w:rPr>
          <w:color w:val="4F4F4F"/>
          <w:w w:val="105"/>
          <w:sz w:val="19"/>
        </w:rPr>
        <w:t>i</w:t>
      </w:r>
      <w:r>
        <w:rPr>
          <w:color w:val="1F1F1F"/>
          <w:w w:val="105"/>
          <w:sz w:val="19"/>
        </w:rPr>
        <w:t>ngs</w:t>
      </w:r>
    </w:p>
    <w:p w14:paraId="4F501251" w14:textId="77777777" w:rsidR="00F2565E" w:rsidRDefault="006D69F2">
      <w:pPr>
        <w:pStyle w:val="Heading7"/>
        <w:spacing w:before="3" w:line="129" w:lineRule="exact"/>
        <w:ind w:left="2104"/>
      </w:pPr>
      <w:r>
        <w:rPr>
          <w:color w:val="1F1F1F"/>
          <w:w w:val="105"/>
        </w:rPr>
        <w:t>responsibilities</w:t>
      </w:r>
    </w:p>
    <w:p w14:paraId="4DDB85B1" w14:textId="77777777" w:rsidR="00F2565E" w:rsidRDefault="006D69F2">
      <w:pPr>
        <w:pStyle w:val="BodyText"/>
        <w:tabs>
          <w:tab w:val="left" w:pos="4431"/>
        </w:tabs>
        <w:spacing w:line="312" w:lineRule="exact"/>
        <w:ind w:left="4018"/>
      </w:pPr>
      <w:r>
        <w:rPr>
          <w:rFonts w:ascii="Times New Roman" w:hAnsi="Times New Roman"/>
          <w:color w:val="1F1F1F"/>
          <w:w w:val="110"/>
          <w:position w:val="-2"/>
          <w:sz w:val="28"/>
        </w:rPr>
        <w:t>•</w:t>
      </w:r>
      <w:r>
        <w:rPr>
          <w:rFonts w:ascii="Times New Roman" w:hAnsi="Times New Roman"/>
          <w:color w:val="1F1F1F"/>
          <w:w w:val="110"/>
          <w:position w:val="-2"/>
          <w:sz w:val="28"/>
        </w:rPr>
        <w:tab/>
      </w:r>
      <w:r>
        <w:rPr>
          <w:color w:val="1F1F1F"/>
          <w:w w:val="110"/>
        </w:rPr>
        <w:t>access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to</w:t>
      </w:r>
      <w:r>
        <w:rPr>
          <w:color w:val="1F1F1F"/>
          <w:spacing w:val="-19"/>
          <w:w w:val="110"/>
        </w:rPr>
        <w:t xml:space="preserve"> </w:t>
      </w:r>
      <w:r>
        <w:rPr>
          <w:color w:val="1F1F1F"/>
          <w:w w:val="110"/>
        </w:rPr>
        <w:t>DWP</w:t>
      </w:r>
      <w:r>
        <w:rPr>
          <w:color w:val="1F1F1F"/>
          <w:spacing w:val="-18"/>
          <w:w w:val="110"/>
        </w:rPr>
        <w:t xml:space="preserve"> </w:t>
      </w:r>
      <w:r>
        <w:rPr>
          <w:color w:val="1F1F1F"/>
          <w:w w:val="110"/>
        </w:rPr>
        <w:t>prem</w:t>
      </w:r>
      <w:r>
        <w:rPr>
          <w:color w:val="696969"/>
          <w:w w:val="110"/>
        </w:rPr>
        <w:t>i</w:t>
      </w:r>
      <w:r>
        <w:rPr>
          <w:color w:val="1F1F1F"/>
          <w:w w:val="110"/>
        </w:rPr>
        <w:t>ses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as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necessary</w:t>
      </w:r>
    </w:p>
    <w:p w14:paraId="79A4B016" w14:textId="77777777" w:rsidR="00F2565E" w:rsidRDefault="00F2565E">
      <w:pPr>
        <w:spacing w:line="312" w:lineRule="exact"/>
        <w:sectPr w:rsidR="00F2565E">
          <w:type w:val="continuous"/>
          <w:pgSz w:w="11920" w:h="16840"/>
          <w:pgMar w:top="1120" w:right="1500" w:bottom="220" w:left="0" w:header="720" w:footer="720" w:gutter="0"/>
          <w:cols w:space="720"/>
        </w:sectPr>
      </w:pPr>
    </w:p>
    <w:p w14:paraId="3E044590" w14:textId="0491354D" w:rsidR="00F2565E" w:rsidRDefault="006D69F2">
      <w:pPr>
        <w:spacing w:before="80"/>
        <w:ind w:left="1371"/>
        <w:rPr>
          <w:sz w:val="19"/>
        </w:rPr>
      </w:pPr>
      <w:r>
        <w:rPr>
          <w:color w:val="1D1D1D"/>
          <w:w w:val="105"/>
          <w:sz w:val="19"/>
        </w:rPr>
        <w:t xml:space="preserve">3 Time   •   </w:t>
      </w:r>
      <w:r>
        <w:rPr>
          <w:i/>
          <w:color w:val="1D1D1D"/>
          <w:w w:val="105"/>
          <w:sz w:val="20"/>
        </w:rPr>
        <w:t xml:space="preserve">The starting date </w:t>
      </w:r>
      <w:r w:rsidR="00710D20">
        <w:rPr>
          <w:color w:val="1D1D1D"/>
          <w:w w:val="105"/>
          <w:sz w:val="19"/>
        </w:rPr>
        <w:t>is 24</w:t>
      </w:r>
      <w:r w:rsidR="00DF6A14" w:rsidRPr="00DF6A14">
        <w:rPr>
          <w:color w:val="1D1D1D"/>
          <w:w w:val="105"/>
          <w:sz w:val="19"/>
          <w:vertAlign w:val="superscript"/>
        </w:rPr>
        <w:t>th</w:t>
      </w:r>
      <w:r w:rsidR="00DF6A14">
        <w:rPr>
          <w:color w:val="1D1D1D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July 2019.</w:t>
      </w:r>
    </w:p>
    <w:p w14:paraId="44ED6BAC" w14:textId="77777777" w:rsidR="00F2565E" w:rsidRDefault="006D69F2">
      <w:pPr>
        <w:pStyle w:val="BodyText"/>
        <w:spacing w:before="155" w:line="278" w:lineRule="auto"/>
        <w:ind w:left="2467" w:right="1225" w:hanging="263"/>
      </w:pPr>
      <w:r>
        <w:rPr>
          <w:color w:val="1D1D1D"/>
          <w:w w:val="110"/>
        </w:rPr>
        <w:t xml:space="preserve">• The </w:t>
      </w:r>
      <w:r>
        <w:rPr>
          <w:i/>
          <w:color w:val="1D1D1D"/>
          <w:w w:val="110"/>
          <w:sz w:val="20"/>
        </w:rPr>
        <w:t xml:space="preserve">Consultant </w:t>
      </w:r>
      <w:r>
        <w:rPr>
          <w:color w:val="1D1D1D"/>
          <w:w w:val="110"/>
        </w:rPr>
        <w:t>submits revised programmes at intervals no longer than one month.</w:t>
      </w:r>
    </w:p>
    <w:p w14:paraId="63486E76" w14:textId="77777777" w:rsidR="00F2565E" w:rsidRDefault="00F2565E">
      <w:pPr>
        <w:pStyle w:val="BodyText"/>
        <w:spacing w:before="2"/>
        <w:rPr>
          <w:sz w:val="20"/>
        </w:rPr>
      </w:pPr>
    </w:p>
    <w:p w14:paraId="6CC2A1EC" w14:textId="77777777" w:rsidR="00F2565E" w:rsidRDefault="006D69F2">
      <w:pPr>
        <w:pStyle w:val="BodyText"/>
        <w:tabs>
          <w:tab w:val="left" w:pos="2205"/>
        </w:tabs>
        <w:spacing w:line="297" w:lineRule="auto"/>
        <w:ind w:left="2455" w:right="1681" w:hanging="1293"/>
      </w:pPr>
      <w:r>
        <w:rPr>
          <w:b/>
          <w:color w:val="1D1D1D"/>
          <w:w w:val="110"/>
        </w:rPr>
        <w:t>4</w:t>
      </w:r>
      <w:r>
        <w:rPr>
          <w:b/>
          <w:color w:val="1D1D1D"/>
          <w:spacing w:val="-28"/>
          <w:w w:val="110"/>
        </w:rPr>
        <w:t xml:space="preserve"> </w:t>
      </w:r>
      <w:r>
        <w:rPr>
          <w:b/>
          <w:color w:val="1D1D1D"/>
          <w:w w:val="110"/>
        </w:rPr>
        <w:t>Quality</w:t>
      </w:r>
      <w:r>
        <w:rPr>
          <w:b/>
          <w:color w:val="1D1D1D"/>
          <w:w w:val="110"/>
        </w:rPr>
        <w:tab/>
      </w:r>
      <w:r>
        <w:rPr>
          <w:color w:val="1D1D1D"/>
          <w:w w:val="110"/>
        </w:rPr>
        <w:t>•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>The quality policy statement and quality plan are provided within</w:t>
      </w:r>
      <w:r>
        <w:rPr>
          <w:color w:val="1D1D1D"/>
          <w:spacing w:val="-3"/>
          <w:w w:val="110"/>
        </w:rPr>
        <w:t xml:space="preserve"> </w:t>
      </w:r>
      <w:r>
        <w:rPr>
          <w:color w:val="1D1D1D"/>
          <w:w w:val="110"/>
        </w:rPr>
        <w:t>4</w:t>
      </w:r>
      <w:r>
        <w:rPr>
          <w:color w:val="1D1D1D"/>
          <w:w w:val="109"/>
        </w:rPr>
        <w:t xml:space="preserve"> </w:t>
      </w:r>
      <w:r>
        <w:rPr>
          <w:color w:val="1D1D1D"/>
          <w:w w:val="110"/>
        </w:rPr>
        <w:t>weeks</w:t>
      </w:r>
      <w:r>
        <w:rPr>
          <w:color w:val="1D1D1D"/>
          <w:spacing w:val="-10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-12"/>
          <w:w w:val="110"/>
        </w:rPr>
        <w:t xml:space="preserve"> </w:t>
      </w:r>
      <w:r>
        <w:rPr>
          <w:color w:val="1D1D1D"/>
          <w:w w:val="110"/>
        </w:rPr>
        <w:t>the</w:t>
      </w:r>
      <w:r>
        <w:rPr>
          <w:color w:val="1D1D1D"/>
          <w:spacing w:val="-22"/>
          <w:w w:val="110"/>
        </w:rPr>
        <w:t xml:space="preserve"> </w:t>
      </w:r>
      <w:r>
        <w:rPr>
          <w:color w:val="1D1D1D"/>
          <w:w w:val="110"/>
        </w:rPr>
        <w:t>Contract</w:t>
      </w:r>
      <w:r>
        <w:rPr>
          <w:color w:val="1D1D1D"/>
          <w:spacing w:val="-19"/>
          <w:w w:val="110"/>
        </w:rPr>
        <w:t xml:space="preserve"> </w:t>
      </w:r>
      <w:r>
        <w:rPr>
          <w:color w:val="1D1D1D"/>
          <w:w w:val="110"/>
        </w:rPr>
        <w:t>Date.</w:t>
      </w:r>
    </w:p>
    <w:p w14:paraId="01CABAA6" w14:textId="6F1923E8" w:rsidR="00F2565E" w:rsidRDefault="006D69F2">
      <w:pPr>
        <w:pStyle w:val="ListParagraph"/>
        <w:numPr>
          <w:ilvl w:val="2"/>
          <w:numId w:val="9"/>
        </w:numPr>
        <w:tabs>
          <w:tab w:val="left" w:pos="2465"/>
          <w:tab w:val="left" w:pos="2467"/>
        </w:tabs>
        <w:spacing w:before="106"/>
        <w:rPr>
          <w:sz w:val="19"/>
        </w:rPr>
      </w:pPr>
      <w:r>
        <w:rPr>
          <w:color w:val="1D1D1D"/>
          <w:w w:val="105"/>
          <w:sz w:val="19"/>
        </w:rPr>
        <w:t xml:space="preserve">The </w:t>
      </w:r>
      <w:r>
        <w:rPr>
          <w:i/>
          <w:color w:val="1D1D1D"/>
          <w:w w:val="105"/>
          <w:sz w:val="20"/>
        </w:rPr>
        <w:t>defects date</w:t>
      </w:r>
      <w:r w:rsidR="00DF6A14">
        <w:rPr>
          <w:i/>
          <w:color w:val="1D1D1D"/>
          <w:w w:val="105"/>
          <w:sz w:val="20"/>
        </w:rPr>
        <w:t xml:space="preserve"> </w:t>
      </w:r>
      <w:r w:rsidR="00DF6A14">
        <w:rPr>
          <w:color w:val="1D1D1D"/>
          <w:w w:val="105"/>
          <w:sz w:val="20"/>
        </w:rPr>
        <w:t>is</w:t>
      </w:r>
      <w:r>
        <w:rPr>
          <w:color w:val="1D1D1D"/>
          <w:w w:val="105"/>
          <w:sz w:val="19"/>
        </w:rPr>
        <w:t xml:space="preserve"> 52 weeks after Completion of the whole of</w:t>
      </w:r>
      <w:r>
        <w:rPr>
          <w:color w:val="1D1D1D"/>
          <w:spacing w:val="-1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the</w:t>
      </w:r>
    </w:p>
    <w:p w14:paraId="59671299" w14:textId="77777777" w:rsidR="00F2565E" w:rsidRDefault="006D69F2">
      <w:pPr>
        <w:pStyle w:val="Heading6"/>
        <w:spacing w:before="26"/>
        <w:ind w:firstLine="0"/>
      </w:pPr>
      <w:r>
        <w:rPr>
          <w:color w:val="1D1D1D"/>
          <w:w w:val="105"/>
        </w:rPr>
        <w:t>services</w:t>
      </w:r>
      <w:r>
        <w:rPr>
          <w:color w:val="4B4B4B"/>
          <w:w w:val="105"/>
        </w:rPr>
        <w:t>.</w:t>
      </w:r>
    </w:p>
    <w:p w14:paraId="62415C70" w14:textId="77777777" w:rsidR="00F2565E" w:rsidRDefault="00F2565E">
      <w:pPr>
        <w:pStyle w:val="BodyText"/>
        <w:spacing w:before="1"/>
        <w:rPr>
          <w:i/>
          <w:sz w:val="22"/>
        </w:rPr>
      </w:pPr>
    </w:p>
    <w:p w14:paraId="008411E7" w14:textId="2E24DE91" w:rsidR="00F2565E" w:rsidRDefault="006D69F2">
      <w:pPr>
        <w:spacing w:before="1"/>
        <w:ind w:left="988"/>
        <w:rPr>
          <w:sz w:val="19"/>
        </w:rPr>
      </w:pPr>
      <w:r>
        <w:rPr>
          <w:b/>
          <w:color w:val="1D1D1D"/>
          <w:sz w:val="19"/>
        </w:rPr>
        <w:t xml:space="preserve">5 Payment    </w:t>
      </w:r>
      <w:r>
        <w:rPr>
          <w:color w:val="1D1D1D"/>
          <w:sz w:val="19"/>
        </w:rPr>
        <w:t xml:space="preserve">•    </w:t>
      </w:r>
      <w:r w:rsidR="00AB0CEE">
        <w:rPr>
          <w:color w:val="1D1D1D"/>
          <w:sz w:val="19"/>
        </w:rPr>
        <w:t>The assessment</w:t>
      </w:r>
      <w:r>
        <w:rPr>
          <w:i/>
          <w:color w:val="1D1D1D"/>
          <w:sz w:val="20"/>
        </w:rPr>
        <w:t xml:space="preserve"> interval </w:t>
      </w:r>
      <w:r w:rsidR="00DF6A14">
        <w:rPr>
          <w:color w:val="1D1D1D"/>
          <w:sz w:val="20"/>
        </w:rPr>
        <w:t>is</w:t>
      </w:r>
      <w:r>
        <w:rPr>
          <w:color w:val="1D1D1D"/>
          <w:sz w:val="19"/>
        </w:rPr>
        <w:t xml:space="preserve"> monthly</w:t>
      </w:r>
    </w:p>
    <w:p w14:paraId="65AF7CE5" w14:textId="77777777" w:rsidR="00F2565E" w:rsidRDefault="006D69F2">
      <w:pPr>
        <w:pStyle w:val="ListParagraph"/>
        <w:numPr>
          <w:ilvl w:val="0"/>
          <w:numId w:val="2"/>
        </w:numPr>
        <w:tabs>
          <w:tab w:val="left" w:pos="2452"/>
        </w:tabs>
        <w:spacing w:before="148"/>
        <w:ind w:hanging="259"/>
        <w:rPr>
          <w:sz w:val="19"/>
        </w:rPr>
      </w:pPr>
      <w:r>
        <w:rPr>
          <w:color w:val="1D1D1D"/>
          <w:w w:val="105"/>
          <w:sz w:val="19"/>
        </w:rPr>
        <w:t xml:space="preserve">The </w:t>
      </w:r>
      <w:r>
        <w:rPr>
          <w:i/>
          <w:color w:val="1D1D1D"/>
          <w:w w:val="105"/>
          <w:sz w:val="20"/>
        </w:rPr>
        <w:t>cu</w:t>
      </w:r>
      <w:r w:rsidR="00AB0CEE">
        <w:rPr>
          <w:i/>
          <w:color w:val="1D1D1D"/>
          <w:w w:val="105"/>
          <w:sz w:val="20"/>
        </w:rPr>
        <w:t>rr</w:t>
      </w:r>
      <w:r>
        <w:rPr>
          <w:i/>
          <w:color w:val="1D1D1D"/>
          <w:w w:val="105"/>
          <w:sz w:val="20"/>
        </w:rPr>
        <w:t xml:space="preserve">ency of this contract </w:t>
      </w:r>
      <w:r>
        <w:rPr>
          <w:color w:val="1D1D1D"/>
          <w:w w:val="105"/>
          <w:sz w:val="19"/>
        </w:rPr>
        <w:t>is the pound sterling</w:t>
      </w:r>
      <w:r>
        <w:rPr>
          <w:color w:val="1D1D1D"/>
          <w:spacing w:val="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(£).</w:t>
      </w:r>
    </w:p>
    <w:p w14:paraId="18573CF4" w14:textId="77777777" w:rsidR="00F2565E" w:rsidRDefault="006D69F2">
      <w:pPr>
        <w:pStyle w:val="ListParagraph"/>
        <w:numPr>
          <w:ilvl w:val="0"/>
          <w:numId w:val="2"/>
        </w:numPr>
        <w:tabs>
          <w:tab w:val="left" w:pos="2452"/>
        </w:tabs>
        <w:spacing w:before="140" w:line="285" w:lineRule="auto"/>
        <w:ind w:right="1459" w:hanging="259"/>
        <w:rPr>
          <w:sz w:val="19"/>
        </w:rPr>
      </w:pPr>
      <w:r>
        <w:rPr>
          <w:color w:val="1D1D1D"/>
          <w:w w:val="110"/>
          <w:sz w:val="19"/>
        </w:rPr>
        <w:t>The</w:t>
      </w:r>
      <w:r>
        <w:rPr>
          <w:color w:val="1D1D1D"/>
          <w:spacing w:val="-23"/>
          <w:w w:val="110"/>
          <w:sz w:val="19"/>
        </w:rPr>
        <w:t xml:space="preserve"> </w:t>
      </w:r>
      <w:r>
        <w:rPr>
          <w:i/>
          <w:color w:val="1D1D1D"/>
          <w:w w:val="110"/>
          <w:sz w:val="20"/>
        </w:rPr>
        <w:t>interest</w:t>
      </w:r>
      <w:r>
        <w:rPr>
          <w:i/>
          <w:color w:val="1D1D1D"/>
          <w:spacing w:val="-22"/>
          <w:w w:val="110"/>
          <w:sz w:val="20"/>
        </w:rPr>
        <w:t xml:space="preserve"> </w:t>
      </w:r>
      <w:r>
        <w:rPr>
          <w:i/>
          <w:color w:val="1D1D1D"/>
          <w:w w:val="110"/>
          <w:sz w:val="20"/>
        </w:rPr>
        <w:t>rate</w:t>
      </w:r>
      <w:r>
        <w:rPr>
          <w:i/>
          <w:color w:val="1D1D1D"/>
          <w:spacing w:val="-20"/>
          <w:w w:val="110"/>
          <w:sz w:val="20"/>
        </w:rPr>
        <w:t xml:space="preserve"> </w:t>
      </w:r>
      <w:r>
        <w:rPr>
          <w:color w:val="1D1D1D"/>
          <w:w w:val="110"/>
          <w:sz w:val="19"/>
        </w:rPr>
        <w:t>is,</w:t>
      </w:r>
      <w:r>
        <w:rPr>
          <w:color w:val="1D1D1D"/>
          <w:spacing w:val="-17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[3%</w:t>
      </w:r>
      <w:r>
        <w:rPr>
          <w:color w:val="1D1D1D"/>
          <w:spacing w:val="-8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per</w:t>
      </w:r>
      <w:r>
        <w:rPr>
          <w:color w:val="1D1D1D"/>
          <w:spacing w:val="-6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annum</w:t>
      </w:r>
      <w:r>
        <w:rPr>
          <w:color w:val="1D1D1D"/>
          <w:spacing w:val="-18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above</w:t>
      </w:r>
      <w:r>
        <w:rPr>
          <w:color w:val="1D1D1D"/>
          <w:spacing w:val="-21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the</w:t>
      </w:r>
      <w:r>
        <w:rPr>
          <w:color w:val="1D1D1D"/>
          <w:spacing w:val="-16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Bank</w:t>
      </w:r>
      <w:r>
        <w:rPr>
          <w:color w:val="1D1D1D"/>
          <w:spacing w:val="-19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of</w:t>
      </w:r>
      <w:r>
        <w:rPr>
          <w:color w:val="1D1D1D"/>
          <w:spacing w:val="-12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England</w:t>
      </w:r>
      <w:r>
        <w:rPr>
          <w:color w:val="1D1D1D"/>
          <w:spacing w:val="-19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base rate</w:t>
      </w:r>
      <w:r>
        <w:rPr>
          <w:color w:val="1D1D1D"/>
          <w:spacing w:val="-22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in</w:t>
      </w:r>
      <w:r>
        <w:rPr>
          <w:color w:val="1D1D1D"/>
          <w:spacing w:val="-5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force</w:t>
      </w:r>
      <w:r>
        <w:rPr>
          <w:color w:val="1D1D1D"/>
          <w:spacing w:val="-10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from</w:t>
      </w:r>
      <w:r>
        <w:rPr>
          <w:color w:val="1D1D1D"/>
          <w:spacing w:val="-16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time</w:t>
      </w:r>
      <w:r>
        <w:rPr>
          <w:color w:val="1D1D1D"/>
          <w:spacing w:val="-11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to</w:t>
      </w:r>
      <w:r>
        <w:rPr>
          <w:color w:val="1D1D1D"/>
          <w:spacing w:val="-8"/>
          <w:w w:val="110"/>
          <w:sz w:val="19"/>
        </w:rPr>
        <w:t xml:space="preserve"> </w:t>
      </w:r>
      <w:r>
        <w:rPr>
          <w:color w:val="1D1D1D"/>
          <w:w w:val="110"/>
          <w:sz w:val="19"/>
        </w:rPr>
        <w:t>time.]</w:t>
      </w:r>
    </w:p>
    <w:p w14:paraId="65CA20D3" w14:textId="77777777" w:rsidR="00F2565E" w:rsidRDefault="00F2565E">
      <w:pPr>
        <w:pStyle w:val="BodyText"/>
        <w:rPr>
          <w:sz w:val="20"/>
        </w:rPr>
      </w:pPr>
    </w:p>
    <w:p w14:paraId="165A23BC" w14:textId="77777777" w:rsidR="00F2565E" w:rsidRDefault="006D69F2">
      <w:pPr>
        <w:tabs>
          <w:tab w:val="left" w:pos="2184"/>
        </w:tabs>
        <w:spacing w:before="1"/>
        <w:ind w:left="812"/>
        <w:rPr>
          <w:i/>
          <w:sz w:val="20"/>
        </w:rPr>
      </w:pPr>
      <w:r>
        <w:rPr>
          <w:b/>
          <w:color w:val="1D1D1D"/>
          <w:w w:val="105"/>
          <w:sz w:val="19"/>
        </w:rPr>
        <w:t>8</w:t>
      </w:r>
      <w:r>
        <w:rPr>
          <w:b/>
          <w:color w:val="1D1D1D"/>
          <w:spacing w:val="-12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Indemnity,</w:t>
      </w:r>
      <w:r>
        <w:rPr>
          <w:b/>
          <w:color w:val="1D1D1D"/>
          <w:w w:val="105"/>
          <w:sz w:val="19"/>
        </w:rPr>
        <w:tab/>
      </w:r>
      <w:r>
        <w:rPr>
          <w:color w:val="1D1D1D"/>
          <w:w w:val="105"/>
          <w:sz w:val="19"/>
        </w:rPr>
        <w:t xml:space="preserve">•   The amounts of </w:t>
      </w:r>
      <w:r>
        <w:rPr>
          <w:color w:val="343434"/>
          <w:w w:val="105"/>
          <w:sz w:val="19"/>
        </w:rPr>
        <w:t xml:space="preserve">insurance </w:t>
      </w:r>
      <w:r>
        <w:rPr>
          <w:color w:val="1D1D1D"/>
          <w:w w:val="105"/>
          <w:sz w:val="19"/>
        </w:rPr>
        <w:t>and the periods for which the</w:t>
      </w:r>
      <w:r>
        <w:rPr>
          <w:color w:val="1D1D1D"/>
          <w:spacing w:val="-17"/>
          <w:w w:val="105"/>
          <w:sz w:val="19"/>
        </w:rPr>
        <w:t xml:space="preserve"> </w:t>
      </w:r>
      <w:r>
        <w:rPr>
          <w:i/>
          <w:color w:val="1D1D1D"/>
          <w:w w:val="105"/>
          <w:sz w:val="20"/>
        </w:rPr>
        <w:t>Consultant</w:t>
      </w:r>
    </w:p>
    <w:p w14:paraId="1B19980D" w14:textId="77777777" w:rsidR="00F2565E" w:rsidRDefault="006D69F2">
      <w:pPr>
        <w:tabs>
          <w:tab w:val="left" w:pos="2443"/>
        </w:tabs>
        <w:spacing w:before="1" w:line="234" w:lineRule="exact"/>
        <w:ind w:left="613"/>
        <w:rPr>
          <w:sz w:val="19"/>
        </w:rPr>
      </w:pPr>
      <w:r>
        <w:rPr>
          <w:b/>
          <w:color w:val="1D1D1D"/>
        </w:rPr>
        <w:t>insurance</w:t>
      </w:r>
      <w:r>
        <w:rPr>
          <w:b/>
          <w:color w:val="1D1D1D"/>
          <w:spacing w:val="-41"/>
        </w:rPr>
        <w:t xml:space="preserve"> </w:t>
      </w:r>
      <w:r>
        <w:rPr>
          <w:b/>
          <w:color w:val="1D1D1D"/>
        </w:rPr>
        <w:t>and</w:t>
      </w:r>
      <w:r>
        <w:rPr>
          <w:b/>
          <w:color w:val="1D1D1D"/>
        </w:rPr>
        <w:tab/>
      </w:r>
      <w:r w:rsidR="00AB0CEE">
        <w:rPr>
          <w:color w:val="1D1D1D"/>
          <w:sz w:val="19"/>
        </w:rPr>
        <w:t>maintains insurance</w:t>
      </w:r>
      <w:r>
        <w:rPr>
          <w:color w:val="1D1D1D"/>
          <w:spacing w:val="38"/>
          <w:sz w:val="19"/>
        </w:rPr>
        <w:t xml:space="preserve"> </w:t>
      </w:r>
      <w:r>
        <w:rPr>
          <w:color w:val="1D1D1D"/>
          <w:sz w:val="19"/>
        </w:rPr>
        <w:t>are</w:t>
      </w:r>
    </w:p>
    <w:p w14:paraId="3FEAD967" w14:textId="77777777" w:rsidR="00F2565E" w:rsidRDefault="006D69F2">
      <w:pPr>
        <w:spacing w:line="234" w:lineRule="exact"/>
        <w:ind w:left="1293"/>
        <w:rPr>
          <w:b/>
        </w:rPr>
      </w:pPr>
      <w:r>
        <w:rPr>
          <w:b/>
          <w:color w:val="1D1D1D"/>
        </w:rPr>
        <w:t>liability</w:t>
      </w:r>
    </w:p>
    <w:p w14:paraId="2FA3247A" w14:textId="77777777" w:rsidR="00F2565E" w:rsidRDefault="00F2565E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2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625"/>
        <w:gridCol w:w="1944"/>
      </w:tblGrid>
      <w:tr w:rsidR="00F2565E" w14:paraId="65126435" w14:textId="77777777">
        <w:trPr>
          <w:trHeight w:val="360"/>
        </w:trPr>
        <w:tc>
          <w:tcPr>
            <w:tcW w:w="2087" w:type="dxa"/>
          </w:tcPr>
          <w:p w14:paraId="20BB30EB" w14:textId="77777777" w:rsidR="00F2565E" w:rsidRDefault="006D69F2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1D1D1D"/>
              </w:rPr>
              <w:t>event</w:t>
            </w:r>
          </w:p>
        </w:tc>
        <w:tc>
          <w:tcPr>
            <w:tcW w:w="2625" w:type="dxa"/>
          </w:tcPr>
          <w:p w14:paraId="48505D9E" w14:textId="77777777" w:rsidR="00F2565E" w:rsidRDefault="006D69F2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1D1D1D"/>
              </w:rPr>
              <w:t>cover</w:t>
            </w:r>
          </w:p>
        </w:tc>
        <w:tc>
          <w:tcPr>
            <w:tcW w:w="1944" w:type="dxa"/>
          </w:tcPr>
          <w:p w14:paraId="4E2463B8" w14:textId="77777777" w:rsidR="00F2565E" w:rsidRDefault="006D69F2">
            <w:pPr>
              <w:pStyle w:val="TableParagraph"/>
              <w:spacing w:line="246" w:lineRule="exact"/>
              <w:ind w:left="136"/>
              <w:rPr>
                <w:b/>
              </w:rPr>
            </w:pPr>
            <w:r>
              <w:rPr>
                <w:b/>
                <w:color w:val="1D1D1D"/>
              </w:rPr>
              <w:t>Period</w:t>
            </w:r>
          </w:p>
        </w:tc>
      </w:tr>
      <w:tr w:rsidR="00F2565E" w14:paraId="6E38FD26" w14:textId="77777777">
        <w:trPr>
          <w:trHeight w:val="360"/>
        </w:trPr>
        <w:tc>
          <w:tcPr>
            <w:tcW w:w="2087" w:type="dxa"/>
          </w:tcPr>
          <w:p w14:paraId="0D9B2158" w14:textId="77777777" w:rsidR="00F2565E" w:rsidRDefault="006D69F2">
            <w:pPr>
              <w:pStyle w:val="TableParagraph"/>
              <w:spacing w:before="128"/>
              <w:ind w:left="103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failure of the</w:t>
            </w:r>
          </w:p>
        </w:tc>
        <w:tc>
          <w:tcPr>
            <w:tcW w:w="2625" w:type="dxa"/>
          </w:tcPr>
          <w:p w14:paraId="135AE984" w14:textId="77777777" w:rsidR="00F2565E" w:rsidRDefault="006D69F2">
            <w:pPr>
              <w:pStyle w:val="TableParagraph"/>
              <w:spacing w:before="128"/>
              <w:ind w:left="126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£(5,000,000] in respect of</w:t>
            </w:r>
          </w:p>
        </w:tc>
        <w:tc>
          <w:tcPr>
            <w:tcW w:w="1944" w:type="dxa"/>
          </w:tcPr>
          <w:p w14:paraId="21BD1771" w14:textId="77777777" w:rsidR="00F2565E" w:rsidRDefault="006D69F2">
            <w:pPr>
              <w:pStyle w:val="TableParagraph"/>
              <w:spacing w:before="118"/>
              <w:ind w:left="136"/>
              <w:rPr>
                <w:i/>
                <w:sz w:val="20"/>
              </w:rPr>
            </w:pPr>
            <w:r>
              <w:rPr>
                <w:color w:val="1D1D1D"/>
                <w:w w:val="105"/>
                <w:sz w:val="19"/>
              </w:rPr>
              <w:t xml:space="preserve">from the </w:t>
            </w:r>
            <w:r>
              <w:rPr>
                <w:i/>
                <w:color w:val="1D1D1D"/>
                <w:w w:val="105"/>
                <w:sz w:val="20"/>
              </w:rPr>
              <w:t>starting</w:t>
            </w:r>
          </w:p>
        </w:tc>
      </w:tr>
      <w:tr w:rsidR="00F2565E" w14:paraId="745ECFF5" w14:textId="77777777">
        <w:trPr>
          <w:trHeight w:val="260"/>
        </w:trPr>
        <w:tc>
          <w:tcPr>
            <w:tcW w:w="2087" w:type="dxa"/>
          </w:tcPr>
          <w:p w14:paraId="1B54965D" w14:textId="77777777" w:rsidR="00F2565E" w:rsidRDefault="006D69F2">
            <w:pPr>
              <w:pStyle w:val="TableParagraph"/>
              <w:spacing w:before="14"/>
              <w:ind w:left="86"/>
              <w:rPr>
                <w:sz w:val="19"/>
              </w:rPr>
            </w:pPr>
            <w:r>
              <w:rPr>
                <w:i/>
                <w:color w:val="1D1D1D"/>
                <w:sz w:val="20"/>
              </w:rPr>
              <w:t xml:space="preserve">Consultant </w:t>
            </w:r>
            <w:r>
              <w:rPr>
                <w:color w:val="1D1D1D"/>
                <w:sz w:val="19"/>
              </w:rPr>
              <w:t>to use the</w:t>
            </w:r>
          </w:p>
        </w:tc>
        <w:tc>
          <w:tcPr>
            <w:tcW w:w="2625" w:type="dxa"/>
          </w:tcPr>
          <w:p w14:paraId="1719357F" w14:textId="77777777" w:rsidR="00F2565E" w:rsidRDefault="006D69F2">
            <w:pPr>
              <w:pStyle w:val="TableParagraph"/>
              <w:spacing w:before="23"/>
              <w:ind w:left="121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each claim, without limit to</w:t>
            </w:r>
          </w:p>
        </w:tc>
        <w:tc>
          <w:tcPr>
            <w:tcW w:w="1944" w:type="dxa"/>
          </w:tcPr>
          <w:p w14:paraId="3D25F618" w14:textId="77777777" w:rsidR="00F2565E" w:rsidRDefault="006D69F2">
            <w:pPr>
              <w:pStyle w:val="TableParagraph"/>
              <w:spacing w:before="14"/>
              <w:ind w:left="127"/>
              <w:rPr>
                <w:sz w:val="19"/>
              </w:rPr>
            </w:pPr>
            <w:r>
              <w:rPr>
                <w:i/>
                <w:color w:val="1D1D1D"/>
                <w:w w:val="105"/>
                <w:sz w:val="20"/>
              </w:rPr>
              <w:t xml:space="preserve">date </w:t>
            </w:r>
            <w:r>
              <w:rPr>
                <w:color w:val="1D1D1D"/>
                <w:w w:val="105"/>
                <w:sz w:val="19"/>
              </w:rPr>
              <w:t>until 6 years</w:t>
            </w:r>
          </w:p>
        </w:tc>
      </w:tr>
      <w:tr w:rsidR="00F2565E" w14:paraId="308F1525" w14:textId="77777777">
        <w:trPr>
          <w:trHeight w:val="240"/>
        </w:trPr>
        <w:tc>
          <w:tcPr>
            <w:tcW w:w="2087" w:type="dxa"/>
          </w:tcPr>
          <w:p w14:paraId="745CD0A7" w14:textId="77777777" w:rsidR="00F2565E" w:rsidRDefault="006D69F2">
            <w:pPr>
              <w:pStyle w:val="TableParagraph"/>
              <w:spacing w:before="15"/>
              <w:ind w:left="99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skill and care</w:t>
            </w:r>
          </w:p>
        </w:tc>
        <w:tc>
          <w:tcPr>
            <w:tcW w:w="2625" w:type="dxa"/>
          </w:tcPr>
          <w:p w14:paraId="27BD912D" w14:textId="77777777" w:rsidR="00F2565E" w:rsidRDefault="006D69F2">
            <w:pPr>
              <w:pStyle w:val="TableParagraph"/>
              <w:spacing w:before="15"/>
              <w:ind w:left="125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the number of claims</w:t>
            </w:r>
          </w:p>
        </w:tc>
        <w:tc>
          <w:tcPr>
            <w:tcW w:w="1944" w:type="dxa"/>
          </w:tcPr>
          <w:p w14:paraId="2E774497" w14:textId="77777777" w:rsidR="00F2565E" w:rsidRDefault="006D69F2">
            <w:pPr>
              <w:pStyle w:val="TableParagraph"/>
              <w:spacing w:before="15"/>
              <w:ind w:left="136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following</w:t>
            </w:r>
          </w:p>
        </w:tc>
      </w:tr>
      <w:tr w:rsidR="00F2565E" w14:paraId="6C042B30" w14:textId="77777777">
        <w:trPr>
          <w:trHeight w:val="260"/>
        </w:trPr>
        <w:tc>
          <w:tcPr>
            <w:tcW w:w="2087" w:type="dxa"/>
          </w:tcPr>
          <w:p w14:paraId="7C2B006F" w14:textId="77777777" w:rsidR="00F2565E" w:rsidRDefault="006D69F2">
            <w:pPr>
              <w:pStyle w:val="TableParagraph"/>
              <w:spacing w:before="23"/>
              <w:ind w:left="92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normally used by</w:t>
            </w:r>
          </w:p>
        </w:tc>
        <w:tc>
          <w:tcPr>
            <w:tcW w:w="2625" w:type="dxa"/>
          </w:tcPr>
          <w:p w14:paraId="18BC93EB" w14:textId="77777777" w:rsidR="00F2565E" w:rsidRDefault="006D69F2">
            <w:pPr>
              <w:pStyle w:val="TableParagraph"/>
              <w:spacing w:before="16"/>
              <w:ind w:left="107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except for claims arising</w:t>
            </w:r>
          </w:p>
        </w:tc>
        <w:tc>
          <w:tcPr>
            <w:tcW w:w="1944" w:type="dxa"/>
          </w:tcPr>
          <w:p w14:paraId="15835FF0" w14:textId="77777777" w:rsidR="00F2565E" w:rsidRDefault="006D69F2">
            <w:pPr>
              <w:pStyle w:val="TableParagraph"/>
              <w:spacing w:before="23"/>
              <w:ind w:left="130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completion of the</w:t>
            </w:r>
          </w:p>
        </w:tc>
      </w:tr>
      <w:tr w:rsidR="00F2565E" w14:paraId="0BEA8313" w14:textId="77777777">
        <w:trPr>
          <w:trHeight w:val="240"/>
        </w:trPr>
        <w:tc>
          <w:tcPr>
            <w:tcW w:w="2087" w:type="dxa"/>
          </w:tcPr>
          <w:p w14:paraId="76F9C8B2" w14:textId="77777777" w:rsidR="00F2565E" w:rsidRDefault="006D69F2">
            <w:pPr>
              <w:pStyle w:val="TableParagraph"/>
              <w:spacing w:before="16"/>
              <w:ind w:left="85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professionals</w:t>
            </w:r>
          </w:p>
        </w:tc>
        <w:tc>
          <w:tcPr>
            <w:tcW w:w="2625" w:type="dxa"/>
          </w:tcPr>
          <w:p w14:paraId="67954308" w14:textId="77777777" w:rsidR="00F2565E" w:rsidRDefault="006D69F2">
            <w:pPr>
              <w:pStyle w:val="TableParagraph"/>
              <w:spacing w:before="16"/>
              <w:ind w:left="107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out of pollution or</w:t>
            </w:r>
          </w:p>
        </w:tc>
        <w:tc>
          <w:tcPr>
            <w:tcW w:w="1944" w:type="dxa"/>
          </w:tcPr>
          <w:p w14:paraId="6439792C" w14:textId="77777777" w:rsidR="00F2565E" w:rsidRDefault="006D69F2">
            <w:pPr>
              <w:pStyle w:val="TableParagraph"/>
              <w:spacing w:before="16"/>
              <w:ind w:left="130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whole of the</w:t>
            </w:r>
          </w:p>
        </w:tc>
      </w:tr>
      <w:tr w:rsidR="00F2565E" w14:paraId="78CE5025" w14:textId="77777777">
        <w:trPr>
          <w:trHeight w:val="260"/>
        </w:trPr>
        <w:tc>
          <w:tcPr>
            <w:tcW w:w="2087" w:type="dxa"/>
          </w:tcPr>
          <w:p w14:paraId="3EB32D92" w14:textId="77777777" w:rsidR="00F2565E" w:rsidRDefault="006D69F2">
            <w:pPr>
              <w:pStyle w:val="TableParagraph"/>
              <w:spacing w:before="24"/>
              <w:ind w:left="92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providing services</w:t>
            </w:r>
          </w:p>
        </w:tc>
        <w:tc>
          <w:tcPr>
            <w:tcW w:w="2625" w:type="dxa"/>
          </w:tcPr>
          <w:p w14:paraId="7AE80052" w14:textId="77777777" w:rsidR="00F2565E" w:rsidRDefault="006D69F2">
            <w:pPr>
              <w:pStyle w:val="TableParagraph"/>
              <w:spacing w:before="24"/>
              <w:ind w:left="106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contamination, where the</w:t>
            </w:r>
          </w:p>
        </w:tc>
        <w:tc>
          <w:tcPr>
            <w:tcW w:w="1944" w:type="dxa"/>
          </w:tcPr>
          <w:p w14:paraId="3161322A" w14:textId="77777777" w:rsidR="00F2565E" w:rsidRDefault="006D69F2">
            <w:pPr>
              <w:pStyle w:val="TableParagraph"/>
              <w:spacing w:before="15"/>
              <w:ind w:left="130"/>
              <w:rPr>
                <w:sz w:val="19"/>
              </w:rPr>
            </w:pPr>
            <w:r>
              <w:rPr>
                <w:i/>
                <w:color w:val="1D1D1D"/>
                <w:sz w:val="20"/>
              </w:rPr>
              <w:t xml:space="preserve">services </w:t>
            </w:r>
            <w:r>
              <w:rPr>
                <w:color w:val="1D1D1D"/>
                <w:sz w:val="19"/>
              </w:rPr>
              <w:t>or earlier</w:t>
            </w:r>
          </w:p>
        </w:tc>
      </w:tr>
      <w:tr w:rsidR="00F2565E" w14:paraId="6701B846" w14:textId="77777777">
        <w:trPr>
          <w:trHeight w:val="240"/>
        </w:trPr>
        <w:tc>
          <w:tcPr>
            <w:tcW w:w="2087" w:type="dxa"/>
          </w:tcPr>
          <w:p w14:paraId="1DE581F2" w14:textId="77777777" w:rsidR="00F2565E" w:rsidRDefault="006D69F2">
            <w:pPr>
              <w:pStyle w:val="TableParagraph"/>
              <w:spacing w:before="15"/>
              <w:ind w:left="84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similar to the</w:t>
            </w:r>
          </w:p>
        </w:tc>
        <w:tc>
          <w:tcPr>
            <w:tcW w:w="2625" w:type="dxa"/>
          </w:tcPr>
          <w:p w14:paraId="08B6E6FA" w14:textId="77777777" w:rsidR="00F2565E" w:rsidRDefault="006D69F2">
            <w:pPr>
              <w:pStyle w:val="TableParagraph"/>
              <w:spacing w:before="15"/>
              <w:ind w:left="108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minimum amount of cover</w:t>
            </w:r>
          </w:p>
        </w:tc>
        <w:tc>
          <w:tcPr>
            <w:tcW w:w="1944" w:type="dxa"/>
          </w:tcPr>
          <w:p w14:paraId="6BC7B1ED" w14:textId="77777777" w:rsidR="00F2565E" w:rsidRDefault="006D69F2">
            <w:pPr>
              <w:pStyle w:val="TableParagraph"/>
              <w:spacing w:before="15"/>
              <w:ind w:left="135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termination</w:t>
            </w:r>
          </w:p>
        </w:tc>
      </w:tr>
      <w:tr w:rsidR="00F2565E" w14:paraId="59997C85" w14:textId="77777777">
        <w:trPr>
          <w:trHeight w:val="260"/>
        </w:trPr>
        <w:tc>
          <w:tcPr>
            <w:tcW w:w="2087" w:type="dxa"/>
          </w:tcPr>
          <w:p w14:paraId="480733EA" w14:textId="77777777" w:rsidR="00F2565E" w:rsidRDefault="006D69F2">
            <w:pPr>
              <w:pStyle w:val="TableParagraph"/>
              <w:spacing w:before="15"/>
              <w:ind w:left="82"/>
              <w:rPr>
                <w:i/>
                <w:sz w:val="20"/>
              </w:rPr>
            </w:pPr>
            <w:r>
              <w:rPr>
                <w:i/>
                <w:color w:val="1D1D1D"/>
                <w:sz w:val="20"/>
              </w:rPr>
              <w:t>services</w:t>
            </w:r>
          </w:p>
        </w:tc>
        <w:tc>
          <w:tcPr>
            <w:tcW w:w="2625" w:type="dxa"/>
          </w:tcPr>
          <w:p w14:paraId="575F73B8" w14:textId="77777777" w:rsidR="00F2565E" w:rsidRDefault="006D69F2">
            <w:pPr>
              <w:pStyle w:val="TableParagraph"/>
              <w:spacing w:before="24"/>
              <w:ind w:left="107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 xml:space="preserve">applies </w:t>
            </w:r>
            <w:r>
              <w:rPr>
                <w:color w:val="343434"/>
                <w:w w:val="110"/>
                <w:sz w:val="19"/>
              </w:rPr>
              <w:t xml:space="preserve">in </w:t>
            </w:r>
            <w:r>
              <w:rPr>
                <w:color w:val="1D1D1D"/>
                <w:w w:val="110"/>
                <w:sz w:val="19"/>
              </w:rPr>
              <w:t xml:space="preserve">the aggregate </w:t>
            </w:r>
            <w:r>
              <w:rPr>
                <w:color w:val="343434"/>
                <w:w w:val="110"/>
                <w:sz w:val="19"/>
              </w:rPr>
              <w:t>in</w:t>
            </w:r>
          </w:p>
        </w:tc>
        <w:tc>
          <w:tcPr>
            <w:tcW w:w="1944" w:type="dxa"/>
          </w:tcPr>
          <w:p w14:paraId="03E74046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57693A4C" w14:textId="77777777">
        <w:trPr>
          <w:trHeight w:val="240"/>
        </w:trPr>
        <w:tc>
          <w:tcPr>
            <w:tcW w:w="2087" w:type="dxa"/>
          </w:tcPr>
          <w:p w14:paraId="704AD1E8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01639816" w14:textId="77777777" w:rsidR="00F2565E" w:rsidRDefault="006D69F2">
            <w:pPr>
              <w:pStyle w:val="TableParagraph"/>
              <w:spacing w:before="18"/>
              <w:ind w:left="107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any one period of</w:t>
            </w:r>
          </w:p>
        </w:tc>
        <w:tc>
          <w:tcPr>
            <w:tcW w:w="1944" w:type="dxa"/>
          </w:tcPr>
          <w:p w14:paraId="64CE3F8F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505477E3" w14:textId="77777777">
        <w:trPr>
          <w:trHeight w:val="240"/>
        </w:trPr>
        <w:tc>
          <w:tcPr>
            <w:tcW w:w="2087" w:type="dxa"/>
          </w:tcPr>
          <w:p w14:paraId="7AEE69BF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275BB30F" w14:textId="77777777" w:rsidR="00F2565E" w:rsidRDefault="006D69F2">
            <w:pPr>
              <w:pStyle w:val="TableParagraph"/>
              <w:spacing w:before="16"/>
              <w:ind w:left="101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insurance and except for</w:t>
            </w:r>
          </w:p>
        </w:tc>
        <w:tc>
          <w:tcPr>
            <w:tcW w:w="1944" w:type="dxa"/>
          </w:tcPr>
          <w:p w14:paraId="03F104DE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516589C1" w14:textId="77777777">
        <w:trPr>
          <w:trHeight w:val="260"/>
        </w:trPr>
        <w:tc>
          <w:tcPr>
            <w:tcW w:w="2087" w:type="dxa"/>
          </w:tcPr>
          <w:p w14:paraId="538824FE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290002D6" w14:textId="77777777" w:rsidR="00F2565E" w:rsidRDefault="006D69F2">
            <w:pPr>
              <w:pStyle w:val="TableParagraph"/>
              <w:spacing w:before="16"/>
              <w:ind w:left="106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claims aris</w:t>
            </w:r>
            <w:r>
              <w:rPr>
                <w:color w:val="707070"/>
                <w:w w:val="110"/>
                <w:sz w:val="19"/>
              </w:rPr>
              <w:t>i</w:t>
            </w:r>
            <w:r>
              <w:rPr>
                <w:color w:val="1D1D1D"/>
                <w:w w:val="110"/>
                <w:sz w:val="19"/>
              </w:rPr>
              <w:t>ng out of</w:t>
            </w:r>
          </w:p>
        </w:tc>
        <w:tc>
          <w:tcPr>
            <w:tcW w:w="1944" w:type="dxa"/>
          </w:tcPr>
          <w:p w14:paraId="00798810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7E8BFC14" w14:textId="77777777">
        <w:trPr>
          <w:trHeight w:val="260"/>
        </w:trPr>
        <w:tc>
          <w:tcPr>
            <w:tcW w:w="2087" w:type="dxa"/>
          </w:tcPr>
          <w:p w14:paraId="3F6296F1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44457B16" w14:textId="77777777" w:rsidR="00F2565E" w:rsidRDefault="006D69F2">
            <w:pPr>
              <w:pStyle w:val="TableParagraph"/>
              <w:spacing w:before="19"/>
              <w:ind w:left="100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 xml:space="preserve">asbestos where a </w:t>
            </w:r>
            <w:r>
              <w:rPr>
                <w:color w:val="707070"/>
                <w:w w:val="110"/>
                <w:sz w:val="19"/>
              </w:rPr>
              <w:t>l</w:t>
            </w:r>
            <w:r>
              <w:rPr>
                <w:color w:val="1D1D1D"/>
                <w:w w:val="110"/>
                <w:sz w:val="19"/>
              </w:rPr>
              <w:t>ower</w:t>
            </w:r>
          </w:p>
        </w:tc>
        <w:tc>
          <w:tcPr>
            <w:tcW w:w="1944" w:type="dxa"/>
          </w:tcPr>
          <w:p w14:paraId="388FC52C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7D19CABF" w14:textId="77777777">
        <w:trPr>
          <w:trHeight w:val="260"/>
        </w:trPr>
        <w:tc>
          <w:tcPr>
            <w:tcW w:w="2087" w:type="dxa"/>
          </w:tcPr>
          <w:p w14:paraId="5B5275F6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05845163" w14:textId="77777777" w:rsidR="00F2565E" w:rsidRDefault="006D69F2">
            <w:pPr>
              <w:pStyle w:val="TableParagraph"/>
              <w:spacing w:before="16"/>
              <w:ind w:left="101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 xml:space="preserve">level may apply </w:t>
            </w:r>
            <w:r>
              <w:rPr>
                <w:color w:val="343434"/>
                <w:w w:val="110"/>
                <w:sz w:val="19"/>
              </w:rPr>
              <w:t xml:space="preserve">in </w:t>
            </w:r>
            <w:r>
              <w:rPr>
                <w:color w:val="1D1D1D"/>
                <w:w w:val="110"/>
                <w:sz w:val="19"/>
              </w:rPr>
              <w:t>the</w:t>
            </w:r>
          </w:p>
        </w:tc>
        <w:tc>
          <w:tcPr>
            <w:tcW w:w="1944" w:type="dxa"/>
          </w:tcPr>
          <w:p w14:paraId="4032EF79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1E2CC952" w14:textId="77777777">
        <w:trPr>
          <w:trHeight w:val="360"/>
        </w:trPr>
        <w:tc>
          <w:tcPr>
            <w:tcW w:w="2087" w:type="dxa"/>
          </w:tcPr>
          <w:p w14:paraId="618400C3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201E30F4" w14:textId="77777777" w:rsidR="00F2565E" w:rsidRDefault="006D69F2">
            <w:pPr>
              <w:pStyle w:val="TableParagraph"/>
              <w:spacing w:before="19"/>
              <w:ind w:left="93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aggregate</w:t>
            </w:r>
          </w:p>
        </w:tc>
        <w:tc>
          <w:tcPr>
            <w:tcW w:w="1944" w:type="dxa"/>
          </w:tcPr>
          <w:p w14:paraId="4148BAA3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571579A3" w14:textId="77777777">
        <w:trPr>
          <w:trHeight w:val="360"/>
        </w:trPr>
        <w:tc>
          <w:tcPr>
            <w:tcW w:w="2087" w:type="dxa"/>
          </w:tcPr>
          <w:p w14:paraId="37341AEB" w14:textId="77777777" w:rsidR="00F2565E" w:rsidRDefault="006D69F2">
            <w:pPr>
              <w:pStyle w:val="TableParagraph"/>
              <w:spacing w:before="135"/>
              <w:ind w:left="70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death of or bodily</w:t>
            </w:r>
          </w:p>
        </w:tc>
        <w:tc>
          <w:tcPr>
            <w:tcW w:w="2625" w:type="dxa"/>
          </w:tcPr>
          <w:p w14:paraId="64F971D3" w14:textId="77777777" w:rsidR="00F2565E" w:rsidRDefault="006D69F2">
            <w:pPr>
              <w:pStyle w:val="TableParagraph"/>
              <w:spacing w:before="135"/>
              <w:ind w:left="100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As required under</w:t>
            </w:r>
          </w:p>
        </w:tc>
        <w:tc>
          <w:tcPr>
            <w:tcW w:w="1944" w:type="dxa"/>
          </w:tcPr>
          <w:p w14:paraId="50909E4B" w14:textId="77777777" w:rsidR="00F2565E" w:rsidRDefault="006D69F2">
            <w:pPr>
              <w:pStyle w:val="TableParagraph"/>
              <w:spacing w:before="125"/>
              <w:ind w:left="122"/>
              <w:rPr>
                <w:i/>
                <w:sz w:val="20"/>
              </w:rPr>
            </w:pPr>
            <w:r>
              <w:rPr>
                <w:color w:val="1D1D1D"/>
                <w:w w:val="105"/>
                <w:sz w:val="19"/>
              </w:rPr>
              <w:t xml:space="preserve">from the </w:t>
            </w:r>
            <w:r>
              <w:rPr>
                <w:i/>
                <w:color w:val="1D1D1D"/>
                <w:w w:val="105"/>
                <w:sz w:val="20"/>
              </w:rPr>
              <w:t>start</w:t>
            </w:r>
            <w:r>
              <w:rPr>
                <w:i/>
                <w:color w:val="4B4B4B"/>
                <w:w w:val="105"/>
                <w:sz w:val="20"/>
              </w:rPr>
              <w:t>i</w:t>
            </w:r>
            <w:r>
              <w:rPr>
                <w:i/>
                <w:color w:val="1D1D1D"/>
                <w:w w:val="105"/>
                <w:sz w:val="20"/>
              </w:rPr>
              <w:t>ng</w:t>
            </w:r>
          </w:p>
        </w:tc>
      </w:tr>
      <w:tr w:rsidR="00F2565E" w14:paraId="6B0F748E" w14:textId="77777777">
        <w:trPr>
          <w:trHeight w:val="240"/>
        </w:trPr>
        <w:tc>
          <w:tcPr>
            <w:tcW w:w="2087" w:type="dxa"/>
          </w:tcPr>
          <w:p w14:paraId="6DE84C9C" w14:textId="77777777" w:rsidR="00F2565E" w:rsidRDefault="006D69F2">
            <w:pPr>
              <w:pStyle w:val="TableParagraph"/>
              <w:spacing w:before="23" w:line="213" w:lineRule="exact"/>
              <w:ind w:left="64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injury to a person</w:t>
            </w:r>
          </w:p>
        </w:tc>
        <w:tc>
          <w:tcPr>
            <w:tcW w:w="2625" w:type="dxa"/>
          </w:tcPr>
          <w:p w14:paraId="03CFFA2E" w14:textId="77777777" w:rsidR="00F2565E" w:rsidRDefault="006D69F2">
            <w:pPr>
              <w:pStyle w:val="TableParagraph"/>
              <w:spacing w:before="16"/>
              <w:ind w:left="91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Framework Schedule 14</w:t>
            </w:r>
          </w:p>
        </w:tc>
        <w:tc>
          <w:tcPr>
            <w:tcW w:w="1944" w:type="dxa"/>
          </w:tcPr>
          <w:p w14:paraId="5CBD73C7" w14:textId="1A3DEE59" w:rsidR="00F2565E" w:rsidRDefault="00DF6A14" w:rsidP="00DF6A14">
            <w:pPr>
              <w:pStyle w:val="TableParagraph"/>
              <w:spacing w:before="14" w:line="223" w:lineRule="exact"/>
              <w:ind w:left="113"/>
              <w:rPr>
                <w:sz w:val="19"/>
              </w:rPr>
            </w:pPr>
            <w:r>
              <w:rPr>
                <w:i/>
                <w:color w:val="1D1D1D"/>
                <w:w w:val="105"/>
                <w:sz w:val="20"/>
              </w:rPr>
              <w:t>date</w:t>
            </w:r>
            <w:r w:rsidR="006D69F2">
              <w:rPr>
                <w:i/>
                <w:color w:val="1D1D1D"/>
                <w:spacing w:val="-34"/>
                <w:w w:val="105"/>
                <w:sz w:val="20"/>
              </w:rPr>
              <w:t xml:space="preserve"> </w:t>
            </w:r>
            <w:r w:rsidR="006D69F2">
              <w:rPr>
                <w:color w:val="1D1D1D"/>
                <w:w w:val="105"/>
                <w:sz w:val="19"/>
              </w:rPr>
              <w:t>until</w:t>
            </w:r>
            <w:r w:rsidR="006D69F2">
              <w:rPr>
                <w:color w:val="1D1D1D"/>
                <w:spacing w:val="-27"/>
                <w:w w:val="105"/>
                <w:sz w:val="19"/>
              </w:rPr>
              <w:t xml:space="preserve"> </w:t>
            </w:r>
            <w:r w:rsidR="006D69F2">
              <w:rPr>
                <w:color w:val="1D1D1D"/>
                <w:w w:val="105"/>
                <w:sz w:val="19"/>
              </w:rPr>
              <w:t>all</w:t>
            </w:r>
            <w:r w:rsidR="006D69F2">
              <w:rPr>
                <w:color w:val="1D1D1D"/>
                <w:spacing w:val="-20"/>
                <w:w w:val="105"/>
                <w:sz w:val="19"/>
              </w:rPr>
              <w:t xml:space="preserve"> </w:t>
            </w:r>
            <w:r w:rsidR="006D69F2">
              <w:rPr>
                <w:color w:val="1D1D1D"/>
                <w:w w:val="105"/>
                <w:sz w:val="19"/>
              </w:rPr>
              <w:t>notified</w:t>
            </w:r>
          </w:p>
        </w:tc>
      </w:tr>
      <w:tr w:rsidR="00F2565E" w14:paraId="50BA615B" w14:textId="77777777">
        <w:trPr>
          <w:trHeight w:val="520"/>
        </w:trPr>
        <w:tc>
          <w:tcPr>
            <w:tcW w:w="2087" w:type="dxa"/>
          </w:tcPr>
          <w:p w14:paraId="4AF74E91" w14:textId="77777777" w:rsidR="00F2565E" w:rsidRDefault="006D69F2">
            <w:pPr>
              <w:pStyle w:val="TableParagraph"/>
              <w:spacing w:before="4" w:line="256" w:lineRule="exact"/>
              <w:ind w:left="73" w:right="239" w:hanging="9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 xml:space="preserve">(not an employee of the </w:t>
            </w:r>
            <w:r>
              <w:rPr>
                <w:i/>
                <w:color w:val="1D1D1D"/>
                <w:w w:val="105"/>
                <w:sz w:val="20"/>
              </w:rPr>
              <w:t xml:space="preserve">Consultant) </w:t>
            </w:r>
            <w:r>
              <w:rPr>
                <w:color w:val="1D1D1D"/>
                <w:w w:val="105"/>
                <w:sz w:val="19"/>
              </w:rPr>
              <w:t>or</w:t>
            </w:r>
          </w:p>
        </w:tc>
        <w:tc>
          <w:tcPr>
            <w:tcW w:w="2625" w:type="dxa"/>
          </w:tcPr>
          <w:p w14:paraId="0C8DE892" w14:textId="77777777" w:rsidR="00F2565E" w:rsidRDefault="006D69F2">
            <w:pPr>
              <w:pStyle w:val="TableParagraph"/>
              <w:spacing w:before="3"/>
              <w:ind w:left="88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 xml:space="preserve">(Annex </w:t>
            </w:r>
            <w:r>
              <w:rPr>
                <w:rFonts w:ascii="Times New Roman"/>
                <w:color w:val="1D1D1D"/>
                <w:w w:val="105"/>
              </w:rPr>
              <w:t xml:space="preserve">1 - </w:t>
            </w:r>
            <w:r>
              <w:rPr>
                <w:color w:val="1D1D1D"/>
                <w:w w:val="105"/>
                <w:sz w:val="19"/>
              </w:rPr>
              <w:t>Part A)</w:t>
            </w:r>
          </w:p>
        </w:tc>
        <w:tc>
          <w:tcPr>
            <w:tcW w:w="1944" w:type="dxa"/>
          </w:tcPr>
          <w:p w14:paraId="3B1FDEFD" w14:textId="77777777" w:rsidR="00F2565E" w:rsidRDefault="006D69F2">
            <w:pPr>
              <w:pStyle w:val="TableParagraph"/>
              <w:spacing w:before="4" w:line="256" w:lineRule="exact"/>
              <w:ind w:left="109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Defects have been corrected or earlier</w:t>
            </w:r>
          </w:p>
        </w:tc>
      </w:tr>
      <w:tr w:rsidR="00F2565E" w14:paraId="3AB2AB1F" w14:textId="77777777">
        <w:trPr>
          <w:trHeight w:val="260"/>
        </w:trPr>
        <w:tc>
          <w:tcPr>
            <w:tcW w:w="2087" w:type="dxa"/>
          </w:tcPr>
          <w:p w14:paraId="1935CAE9" w14:textId="77777777" w:rsidR="00F2565E" w:rsidRDefault="006D69F2">
            <w:pPr>
              <w:pStyle w:val="TableParagraph"/>
              <w:spacing w:before="18"/>
              <w:ind w:left="64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loss of or damage to</w:t>
            </w:r>
          </w:p>
        </w:tc>
        <w:tc>
          <w:tcPr>
            <w:tcW w:w="2625" w:type="dxa"/>
          </w:tcPr>
          <w:p w14:paraId="3FB600DF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</w:tcPr>
          <w:p w14:paraId="444C35A4" w14:textId="77777777" w:rsidR="00F2565E" w:rsidRDefault="006D69F2">
            <w:pPr>
              <w:pStyle w:val="TableParagraph"/>
              <w:spacing w:before="18"/>
              <w:ind w:left="121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termination</w:t>
            </w:r>
          </w:p>
        </w:tc>
      </w:tr>
      <w:tr w:rsidR="00F2565E" w14:paraId="579F9CB0" w14:textId="77777777">
        <w:trPr>
          <w:trHeight w:val="260"/>
        </w:trPr>
        <w:tc>
          <w:tcPr>
            <w:tcW w:w="2087" w:type="dxa"/>
          </w:tcPr>
          <w:p w14:paraId="735B963B" w14:textId="77777777" w:rsidR="00F2565E" w:rsidRDefault="006D69F2">
            <w:pPr>
              <w:pStyle w:val="TableParagraph"/>
              <w:spacing w:before="19"/>
              <w:ind w:left="50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property resulting</w:t>
            </w:r>
          </w:p>
        </w:tc>
        <w:tc>
          <w:tcPr>
            <w:tcW w:w="2625" w:type="dxa"/>
          </w:tcPr>
          <w:p w14:paraId="1B9F4AB3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</w:tcPr>
          <w:p w14:paraId="490172D8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4C368185" w14:textId="77777777">
        <w:trPr>
          <w:trHeight w:val="260"/>
        </w:trPr>
        <w:tc>
          <w:tcPr>
            <w:tcW w:w="2087" w:type="dxa"/>
          </w:tcPr>
          <w:p w14:paraId="214AEC13" w14:textId="77777777" w:rsidR="00F2565E" w:rsidRDefault="006D69F2">
            <w:pPr>
              <w:pStyle w:val="TableParagraph"/>
              <w:spacing w:before="16"/>
              <w:ind w:left="60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from an action or</w:t>
            </w:r>
          </w:p>
        </w:tc>
        <w:tc>
          <w:tcPr>
            <w:tcW w:w="2625" w:type="dxa"/>
          </w:tcPr>
          <w:p w14:paraId="524F4A1A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</w:tcPr>
          <w:p w14:paraId="46DA9FEF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15A22D46" w14:textId="77777777">
        <w:trPr>
          <w:trHeight w:val="240"/>
        </w:trPr>
        <w:tc>
          <w:tcPr>
            <w:tcW w:w="2087" w:type="dxa"/>
          </w:tcPr>
          <w:p w14:paraId="6213A228" w14:textId="77777777" w:rsidR="00F2565E" w:rsidRDefault="006D69F2">
            <w:pPr>
              <w:pStyle w:val="TableParagraph"/>
              <w:spacing w:before="19"/>
              <w:ind w:left="60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failure to take action</w:t>
            </w:r>
          </w:p>
        </w:tc>
        <w:tc>
          <w:tcPr>
            <w:tcW w:w="2625" w:type="dxa"/>
          </w:tcPr>
          <w:p w14:paraId="2640C661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</w:tcPr>
          <w:p w14:paraId="1E0735A8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37110CC4" w14:textId="77777777">
        <w:trPr>
          <w:trHeight w:val="240"/>
        </w:trPr>
        <w:tc>
          <w:tcPr>
            <w:tcW w:w="2087" w:type="dxa"/>
          </w:tcPr>
          <w:p w14:paraId="09AF9599" w14:textId="77777777" w:rsidR="00F2565E" w:rsidRDefault="006D69F2">
            <w:pPr>
              <w:pStyle w:val="TableParagraph"/>
              <w:spacing w:before="15" w:line="210" w:lineRule="exact"/>
              <w:ind w:left="50"/>
              <w:rPr>
                <w:i/>
                <w:sz w:val="20"/>
              </w:rPr>
            </w:pPr>
            <w:r>
              <w:rPr>
                <w:color w:val="1D1D1D"/>
                <w:w w:val="105"/>
                <w:sz w:val="19"/>
              </w:rPr>
              <w:t xml:space="preserve">by the </w:t>
            </w:r>
            <w:r>
              <w:rPr>
                <w:i/>
                <w:color w:val="1D1D1D"/>
                <w:w w:val="105"/>
                <w:sz w:val="20"/>
              </w:rPr>
              <w:t>Consultant</w:t>
            </w:r>
          </w:p>
        </w:tc>
        <w:tc>
          <w:tcPr>
            <w:tcW w:w="2625" w:type="dxa"/>
          </w:tcPr>
          <w:p w14:paraId="300AC6C8" w14:textId="77777777" w:rsidR="00F2565E" w:rsidRDefault="00F256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</w:tcPr>
          <w:p w14:paraId="2878A2FA" w14:textId="77777777" w:rsidR="00F2565E" w:rsidRDefault="00F256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237AAB" w14:textId="77777777" w:rsidR="00F2565E" w:rsidRDefault="00F2565E">
      <w:pPr>
        <w:rPr>
          <w:rFonts w:ascii="Times New Roman"/>
          <w:sz w:val="16"/>
        </w:rPr>
        <w:sectPr w:rsidR="00F2565E">
          <w:footerReference w:type="even" r:id="rId9"/>
          <w:footerReference w:type="default" r:id="rId10"/>
          <w:pgSz w:w="11920" w:h="16840"/>
          <w:pgMar w:top="1540" w:right="80" w:bottom="2020" w:left="1680" w:header="0" w:footer="1823" w:gutter="0"/>
          <w:pgNumType w:start="5"/>
          <w:cols w:space="720"/>
        </w:sectPr>
      </w:pPr>
    </w:p>
    <w:p w14:paraId="0025C632" w14:textId="77777777" w:rsidR="00F2565E" w:rsidRDefault="00F2565E">
      <w:pPr>
        <w:pStyle w:val="BodyText"/>
        <w:spacing w:before="3"/>
        <w:rPr>
          <w:b/>
          <w:sz w:val="11"/>
        </w:rPr>
      </w:pPr>
    </w:p>
    <w:p w14:paraId="443117FF" w14:textId="77777777" w:rsidR="00F2565E" w:rsidRDefault="00F2565E">
      <w:pPr>
        <w:rPr>
          <w:sz w:val="11"/>
        </w:rPr>
        <w:sectPr w:rsidR="00F2565E">
          <w:pgSz w:w="11920" w:h="16840"/>
          <w:pgMar w:top="1600" w:right="1200" w:bottom="1700" w:left="40" w:header="0" w:footer="1515" w:gutter="0"/>
          <w:cols w:space="720"/>
        </w:sectPr>
      </w:pPr>
    </w:p>
    <w:p w14:paraId="2A727572" w14:textId="466AD615" w:rsidR="00F2565E" w:rsidRDefault="006D69F2">
      <w:pPr>
        <w:pStyle w:val="BodyText"/>
        <w:spacing w:before="129" w:line="290" w:lineRule="auto"/>
        <w:ind w:left="3908" w:right="-14"/>
      </w:pPr>
      <w:r>
        <w:rPr>
          <w:color w:val="161616"/>
          <w:w w:val="105"/>
        </w:rPr>
        <w:t xml:space="preserve">death of or bodily </w:t>
      </w:r>
      <w:r w:rsidR="00DF6A14">
        <w:rPr>
          <w:color w:val="161616"/>
          <w:w w:val="105"/>
        </w:rPr>
        <w:t>injury</w:t>
      </w:r>
      <w:r>
        <w:rPr>
          <w:color w:val="161616"/>
          <w:w w:val="105"/>
        </w:rPr>
        <w:t xml:space="preserve"> to employees of the </w:t>
      </w:r>
      <w:r>
        <w:rPr>
          <w:i/>
          <w:color w:val="161616"/>
          <w:w w:val="105"/>
        </w:rPr>
        <w:t xml:space="preserve">Consultant </w:t>
      </w:r>
      <w:r>
        <w:rPr>
          <w:color w:val="161616"/>
          <w:w w:val="105"/>
        </w:rPr>
        <w:t>arising out of and in the course of their employment in connection with this contract</w:t>
      </w:r>
    </w:p>
    <w:p w14:paraId="0410562F" w14:textId="77777777" w:rsidR="00F2565E" w:rsidRDefault="006D69F2">
      <w:pPr>
        <w:pStyle w:val="BodyText"/>
        <w:spacing w:before="115" w:line="259" w:lineRule="auto"/>
        <w:ind w:left="316" w:right="-11" w:firstLine="15"/>
      </w:pPr>
      <w:r>
        <w:br w:type="column"/>
      </w:r>
      <w:r>
        <w:rPr>
          <w:color w:val="161616"/>
          <w:w w:val="110"/>
        </w:rPr>
        <w:t>As required under Framework Schedule</w:t>
      </w:r>
      <w:r>
        <w:rPr>
          <w:color w:val="161616"/>
          <w:spacing w:val="-49"/>
          <w:w w:val="110"/>
        </w:rPr>
        <w:t xml:space="preserve"> </w:t>
      </w:r>
      <w:r>
        <w:rPr>
          <w:rFonts w:ascii="Times New Roman"/>
          <w:color w:val="161616"/>
          <w:w w:val="110"/>
          <w:sz w:val="22"/>
        </w:rPr>
        <w:t xml:space="preserve">14 </w:t>
      </w:r>
      <w:r>
        <w:rPr>
          <w:color w:val="161616"/>
          <w:w w:val="110"/>
        </w:rPr>
        <w:t>(Annex</w:t>
      </w:r>
      <w:r>
        <w:rPr>
          <w:color w:val="161616"/>
          <w:spacing w:val="-16"/>
          <w:w w:val="110"/>
        </w:rPr>
        <w:t xml:space="preserve"> </w:t>
      </w:r>
      <w:r>
        <w:rPr>
          <w:rFonts w:ascii="Times New Roman"/>
          <w:color w:val="161616"/>
          <w:w w:val="110"/>
          <w:sz w:val="21"/>
        </w:rPr>
        <w:t>1</w:t>
      </w:r>
      <w:r>
        <w:rPr>
          <w:rFonts w:ascii="Times New Roman"/>
          <w:color w:val="161616"/>
          <w:spacing w:val="-4"/>
          <w:w w:val="110"/>
          <w:sz w:val="21"/>
        </w:rPr>
        <w:t xml:space="preserve"> </w:t>
      </w:r>
      <w:r>
        <w:rPr>
          <w:rFonts w:ascii="Times New Roman"/>
          <w:color w:val="161616"/>
          <w:w w:val="110"/>
          <w:sz w:val="21"/>
        </w:rPr>
        <w:t>-</w:t>
      </w:r>
      <w:r>
        <w:rPr>
          <w:rFonts w:ascii="Times New Roman"/>
          <w:color w:val="161616"/>
          <w:spacing w:val="-18"/>
          <w:w w:val="110"/>
          <w:sz w:val="21"/>
        </w:rPr>
        <w:t xml:space="preserve"> </w:t>
      </w:r>
      <w:r>
        <w:rPr>
          <w:color w:val="161616"/>
          <w:w w:val="110"/>
        </w:rPr>
        <w:t>Part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C)</w:t>
      </w:r>
    </w:p>
    <w:p w14:paraId="01C6EC4B" w14:textId="77777777" w:rsidR="00F2565E" w:rsidRDefault="006D69F2">
      <w:pPr>
        <w:pStyle w:val="BodyText"/>
        <w:spacing w:before="93" w:line="288" w:lineRule="auto"/>
        <w:ind w:left="405" w:right="46" w:firstLine="12"/>
      </w:pPr>
      <w:r>
        <w:br w:type="column"/>
      </w:r>
      <w:r>
        <w:rPr>
          <w:color w:val="161616"/>
          <w:w w:val="110"/>
        </w:rPr>
        <w:t xml:space="preserve">from the </w:t>
      </w:r>
      <w:r>
        <w:rPr>
          <w:i/>
          <w:color w:val="161616"/>
          <w:w w:val="110"/>
        </w:rPr>
        <w:t xml:space="preserve">starting date </w:t>
      </w:r>
      <w:r>
        <w:rPr>
          <w:color w:val="161616"/>
          <w:w w:val="110"/>
        </w:rPr>
        <w:t>until all notified Defects have been corrected or earlier termination</w:t>
      </w:r>
    </w:p>
    <w:p w14:paraId="4763BAF5" w14:textId="77777777" w:rsidR="00F2565E" w:rsidRDefault="00F2565E">
      <w:pPr>
        <w:spacing w:line="288" w:lineRule="auto"/>
        <w:sectPr w:rsidR="00F2565E">
          <w:type w:val="continuous"/>
          <w:pgSz w:w="11920" w:h="16840"/>
          <w:pgMar w:top="1120" w:right="1200" w:bottom="220" w:left="40" w:header="720" w:footer="720" w:gutter="0"/>
          <w:cols w:num="3" w:space="720" w:equalWidth="0">
            <w:col w:w="5689" w:space="40"/>
            <w:col w:w="2551" w:space="40"/>
            <w:col w:w="2360"/>
          </w:cols>
        </w:sectPr>
      </w:pPr>
    </w:p>
    <w:p w14:paraId="58082E4F" w14:textId="77777777" w:rsidR="00F2565E" w:rsidRDefault="00F2565E">
      <w:pPr>
        <w:pStyle w:val="BodyText"/>
        <w:spacing w:before="3"/>
        <w:rPr>
          <w:sz w:val="11"/>
        </w:rPr>
      </w:pPr>
    </w:p>
    <w:p w14:paraId="4CE56D5B" w14:textId="77777777" w:rsidR="00F2565E" w:rsidRDefault="00F2565E">
      <w:pPr>
        <w:rPr>
          <w:sz w:val="11"/>
        </w:rPr>
        <w:sectPr w:rsidR="00F2565E">
          <w:type w:val="continuous"/>
          <w:pgSz w:w="11920" w:h="16840"/>
          <w:pgMar w:top="1120" w:right="1200" w:bottom="220" w:left="40" w:header="720" w:footer="720" w:gutter="0"/>
          <w:cols w:space="720"/>
        </w:sectPr>
      </w:pPr>
    </w:p>
    <w:p w14:paraId="18A1220A" w14:textId="77777777" w:rsidR="00F2565E" w:rsidRDefault="006D69F2">
      <w:pPr>
        <w:spacing w:before="94" w:line="247" w:lineRule="auto"/>
        <w:ind w:left="2627" w:firstLine="271"/>
        <w:jc w:val="right"/>
        <w:rPr>
          <w:b/>
          <w:sz w:val="20"/>
        </w:rPr>
      </w:pPr>
      <w:r>
        <w:rPr>
          <w:b/>
          <w:color w:val="161616"/>
          <w:sz w:val="20"/>
        </w:rPr>
        <w:t>Optional Statements</w:t>
      </w:r>
    </w:p>
    <w:p w14:paraId="78A39546" w14:textId="77777777" w:rsidR="00F2565E" w:rsidRDefault="006D69F2">
      <w:pPr>
        <w:pStyle w:val="BodyText"/>
        <w:rPr>
          <w:b/>
          <w:sz w:val="22"/>
        </w:rPr>
      </w:pPr>
      <w:r>
        <w:br w:type="column"/>
      </w:r>
    </w:p>
    <w:p w14:paraId="36A28EC0" w14:textId="77777777" w:rsidR="00F2565E" w:rsidRDefault="00F2565E">
      <w:pPr>
        <w:pStyle w:val="BodyText"/>
        <w:rPr>
          <w:b/>
          <w:sz w:val="22"/>
        </w:rPr>
      </w:pPr>
    </w:p>
    <w:p w14:paraId="154B1A05" w14:textId="77777777" w:rsidR="00F2565E" w:rsidRDefault="00F2565E">
      <w:pPr>
        <w:pStyle w:val="BodyText"/>
        <w:spacing w:before="4"/>
        <w:rPr>
          <w:b/>
          <w:sz w:val="22"/>
        </w:rPr>
      </w:pPr>
    </w:p>
    <w:p w14:paraId="7D31E31E" w14:textId="77777777" w:rsidR="00F2565E" w:rsidRDefault="006D69F2">
      <w:pPr>
        <w:spacing w:line="300" w:lineRule="auto"/>
        <w:ind w:left="178" w:right="15" w:hanging="11"/>
        <w:rPr>
          <w:b/>
          <w:i/>
          <w:sz w:val="20"/>
        </w:rPr>
      </w:pPr>
      <w:r>
        <w:rPr>
          <w:b/>
          <w:color w:val="161616"/>
          <w:w w:val="105"/>
          <w:sz w:val="20"/>
        </w:rPr>
        <w:t xml:space="preserve">If the </w:t>
      </w:r>
      <w:r>
        <w:rPr>
          <w:b/>
          <w:i/>
          <w:color w:val="161616"/>
          <w:w w:val="105"/>
          <w:sz w:val="20"/>
        </w:rPr>
        <w:t xml:space="preserve">Employer </w:t>
      </w:r>
      <w:r>
        <w:rPr>
          <w:b/>
          <w:color w:val="161616"/>
          <w:w w:val="105"/>
          <w:sz w:val="20"/>
        </w:rPr>
        <w:t xml:space="preserve">has decided the </w:t>
      </w:r>
      <w:r>
        <w:rPr>
          <w:b/>
          <w:i/>
          <w:color w:val="161616"/>
          <w:w w:val="105"/>
          <w:sz w:val="20"/>
        </w:rPr>
        <w:t xml:space="preserve">completion date </w:t>
      </w:r>
      <w:r>
        <w:rPr>
          <w:b/>
          <w:color w:val="161616"/>
          <w:w w:val="105"/>
          <w:sz w:val="20"/>
        </w:rPr>
        <w:t xml:space="preserve">for the whole of the </w:t>
      </w:r>
      <w:r>
        <w:rPr>
          <w:b/>
          <w:i/>
          <w:color w:val="161616"/>
          <w:w w:val="105"/>
          <w:sz w:val="20"/>
        </w:rPr>
        <w:t>services</w:t>
      </w:r>
    </w:p>
    <w:p w14:paraId="7DE2E3AA" w14:textId="2ED81CBE" w:rsidR="00F2565E" w:rsidRDefault="00B45DA0">
      <w:pPr>
        <w:pStyle w:val="ListParagraph"/>
        <w:numPr>
          <w:ilvl w:val="0"/>
          <w:numId w:val="8"/>
        </w:numPr>
        <w:tabs>
          <w:tab w:val="left" w:pos="451"/>
        </w:tabs>
        <w:spacing w:before="38"/>
        <w:ind w:hanging="264"/>
        <w:rPr>
          <w:color w:val="161616"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37161B8" wp14:editId="34FFD309">
                <wp:simplePos x="0" y="0"/>
                <wp:positionH relativeFrom="page">
                  <wp:posOffset>5896610</wp:posOffset>
                </wp:positionH>
                <wp:positionV relativeFrom="paragraph">
                  <wp:posOffset>85090</wp:posOffset>
                </wp:positionV>
                <wp:extent cx="17145" cy="106045"/>
                <wp:effectExtent l="635" t="4445" r="1270" b="381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1FBB5" w14:textId="77777777" w:rsidR="00F2565E" w:rsidRDefault="006D69F2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161616"/>
                                <w:w w:val="99"/>
                                <w:sz w:val="15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61B8" id="Text Box 15" o:spid="_x0000_s1027" type="#_x0000_t202" style="position:absolute;left:0;text-align:left;margin-left:464.3pt;margin-top:6.7pt;width:1.35pt;height: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WDrAIAAK8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" filled="f" stroked="f">
                <v:textbox inset="0,0,0,0">
                  <w:txbxContent>
                    <w:p w14:paraId="19A1FBB5" w14:textId="77777777" w:rsidR="00F2565E" w:rsidRDefault="006D69F2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161616"/>
                          <w:w w:val="99"/>
                          <w:sz w:val="15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9F2">
        <w:rPr>
          <w:color w:val="161616"/>
          <w:w w:val="110"/>
          <w:sz w:val="19"/>
        </w:rPr>
        <w:t xml:space="preserve">The </w:t>
      </w:r>
      <w:r w:rsidR="006D69F2">
        <w:rPr>
          <w:i/>
          <w:color w:val="161616"/>
          <w:w w:val="110"/>
          <w:sz w:val="19"/>
        </w:rPr>
        <w:t xml:space="preserve">completion date </w:t>
      </w:r>
      <w:r w:rsidR="006D69F2">
        <w:rPr>
          <w:color w:val="161616"/>
          <w:w w:val="110"/>
          <w:sz w:val="19"/>
        </w:rPr>
        <w:t xml:space="preserve">for the whole of the </w:t>
      </w:r>
      <w:r w:rsidR="006D69F2">
        <w:rPr>
          <w:i/>
          <w:color w:val="161616"/>
          <w:w w:val="110"/>
          <w:sz w:val="19"/>
        </w:rPr>
        <w:t xml:space="preserve">services </w:t>
      </w:r>
      <w:r w:rsidR="00070162">
        <w:rPr>
          <w:color w:val="161616"/>
          <w:w w:val="110"/>
          <w:sz w:val="19"/>
        </w:rPr>
        <w:t>is 3</w:t>
      </w:r>
      <w:r w:rsidR="000D0ABF">
        <w:rPr>
          <w:color w:val="161616"/>
          <w:w w:val="110"/>
          <w:sz w:val="19"/>
        </w:rPr>
        <w:t>1</w:t>
      </w:r>
      <w:r w:rsidR="000D0ABF" w:rsidRPr="000D0ABF">
        <w:rPr>
          <w:color w:val="161616"/>
          <w:w w:val="110"/>
          <w:sz w:val="19"/>
          <w:vertAlign w:val="superscript"/>
        </w:rPr>
        <w:t>st</w:t>
      </w:r>
      <w:r w:rsidR="000D0ABF">
        <w:rPr>
          <w:color w:val="161616"/>
          <w:w w:val="110"/>
          <w:sz w:val="19"/>
        </w:rPr>
        <w:t xml:space="preserve"> </w:t>
      </w:r>
      <w:r w:rsidR="006D69F2">
        <w:rPr>
          <w:color w:val="161616"/>
          <w:w w:val="110"/>
          <w:sz w:val="19"/>
        </w:rPr>
        <w:t>March</w:t>
      </w:r>
      <w:r w:rsidR="006D69F2">
        <w:rPr>
          <w:color w:val="161616"/>
          <w:spacing w:val="-38"/>
          <w:w w:val="110"/>
          <w:sz w:val="19"/>
        </w:rPr>
        <w:t xml:space="preserve"> </w:t>
      </w:r>
      <w:r w:rsidR="006D69F2">
        <w:rPr>
          <w:color w:val="161616"/>
          <w:w w:val="110"/>
          <w:sz w:val="19"/>
        </w:rPr>
        <w:t>2020</w:t>
      </w:r>
    </w:p>
    <w:p w14:paraId="0444F503" w14:textId="77777777" w:rsidR="00F2565E" w:rsidRDefault="00F2565E">
      <w:pPr>
        <w:pStyle w:val="BodyText"/>
        <w:rPr>
          <w:sz w:val="26"/>
        </w:rPr>
      </w:pPr>
    </w:p>
    <w:p w14:paraId="64781821" w14:textId="77777777" w:rsidR="00F2565E" w:rsidRDefault="006D69F2">
      <w:pPr>
        <w:pStyle w:val="Heading4"/>
        <w:spacing w:before="210"/>
        <w:ind w:left="181"/>
      </w:pPr>
      <w:r>
        <w:rPr>
          <w:color w:val="161616"/>
          <w:w w:val="105"/>
        </w:rPr>
        <w:t xml:space="preserve">If no programme is identified </w:t>
      </w:r>
      <w:r>
        <w:rPr>
          <w:b w:val="0"/>
          <w:color w:val="161616"/>
          <w:w w:val="105"/>
          <w:sz w:val="22"/>
        </w:rPr>
        <w:t xml:space="preserve">in </w:t>
      </w:r>
      <w:r>
        <w:rPr>
          <w:color w:val="161616"/>
          <w:w w:val="105"/>
        </w:rPr>
        <w:t>part two of the Contract Data</w:t>
      </w:r>
    </w:p>
    <w:p w14:paraId="6E4291FC" w14:textId="77777777" w:rsidR="00F2565E" w:rsidRDefault="006D69F2">
      <w:pPr>
        <w:pStyle w:val="ListParagraph"/>
        <w:numPr>
          <w:ilvl w:val="0"/>
          <w:numId w:val="8"/>
        </w:numPr>
        <w:tabs>
          <w:tab w:val="left" w:pos="451"/>
        </w:tabs>
        <w:spacing w:before="163" w:line="300" w:lineRule="auto"/>
        <w:ind w:right="244" w:hanging="264"/>
        <w:rPr>
          <w:color w:val="161616"/>
          <w:sz w:val="19"/>
        </w:rPr>
      </w:pPr>
      <w:r>
        <w:rPr>
          <w:color w:val="161616"/>
          <w:w w:val="110"/>
          <w:sz w:val="19"/>
        </w:rPr>
        <w:t>The</w:t>
      </w:r>
      <w:r>
        <w:rPr>
          <w:color w:val="161616"/>
          <w:spacing w:val="-17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Consultant</w:t>
      </w:r>
      <w:r>
        <w:rPr>
          <w:i/>
          <w:color w:val="161616"/>
          <w:spacing w:val="3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i</w:t>
      </w:r>
      <w:r>
        <w:rPr>
          <w:color w:val="161616"/>
          <w:w w:val="110"/>
          <w:sz w:val="19"/>
        </w:rPr>
        <w:t>s</w:t>
      </w:r>
      <w:r>
        <w:rPr>
          <w:color w:val="161616"/>
          <w:spacing w:val="-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to</w:t>
      </w:r>
      <w:r>
        <w:rPr>
          <w:color w:val="161616"/>
          <w:spacing w:val="-6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subm</w:t>
      </w:r>
      <w:r>
        <w:rPr>
          <w:color w:val="383838"/>
          <w:w w:val="110"/>
          <w:sz w:val="19"/>
        </w:rPr>
        <w:t>i</w:t>
      </w:r>
      <w:r>
        <w:rPr>
          <w:color w:val="161616"/>
          <w:w w:val="110"/>
          <w:sz w:val="19"/>
        </w:rPr>
        <w:t>t</w:t>
      </w:r>
      <w:r>
        <w:rPr>
          <w:color w:val="161616"/>
          <w:spacing w:val="-7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a first</w:t>
      </w:r>
      <w:r>
        <w:rPr>
          <w:color w:val="161616"/>
          <w:spacing w:val="-20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programme</w:t>
      </w:r>
      <w:r>
        <w:rPr>
          <w:color w:val="161616"/>
          <w:spacing w:val="-6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for</w:t>
      </w:r>
      <w:r>
        <w:rPr>
          <w:color w:val="161616"/>
          <w:spacing w:val="-10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acceptance</w:t>
      </w:r>
      <w:r>
        <w:rPr>
          <w:color w:val="161616"/>
          <w:spacing w:val="2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within 2 weeks of the Contract</w:t>
      </w:r>
      <w:r>
        <w:rPr>
          <w:color w:val="161616"/>
          <w:spacing w:val="-31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Date.</w:t>
      </w:r>
    </w:p>
    <w:p w14:paraId="0AE77540" w14:textId="77777777" w:rsidR="00F2565E" w:rsidRDefault="00F2565E">
      <w:pPr>
        <w:pStyle w:val="BodyText"/>
        <w:spacing w:before="9"/>
        <w:rPr>
          <w:sz w:val="16"/>
        </w:rPr>
      </w:pPr>
    </w:p>
    <w:p w14:paraId="6C89BFBC" w14:textId="77777777" w:rsidR="00F2565E" w:rsidRDefault="006D69F2">
      <w:pPr>
        <w:pStyle w:val="Heading4"/>
        <w:spacing w:line="300" w:lineRule="auto"/>
        <w:ind w:left="195" w:right="15" w:hanging="14"/>
      </w:pPr>
      <w:r>
        <w:rPr>
          <w:color w:val="161616"/>
          <w:w w:val="105"/>
        </w:rPr>
        <w:t xml:space="preserve">If the period </w:t>
      </w:r>
      <w:r>
        <w:rPr>
          <w:b w:val="0"/>
          <w:color w:val="161616"/>
          <w:w w:val="105"/>
        </w:rPr>
        <w:t xml:space="preserve">in </w:t>
      </w:r>
      <w:r>
        <w:rPr>
          <w:color w:val="161616"/>
          <w:w w:val="105"/>
        </w:rPr>
        <w:t>which payments are made is not three weeks and Y(UK)2 is not used</w:t>
      </w:r>
    </w:p>
    <w:p w14:paraId="7B8D84EE" w14:textId="77777777" w:rsidR="00F2565E" w:rsidRDefault="006D69F2">
      <w:pPr>
        <w:pStyle w:val="ListParagraph"/>
        <w:numPr>
          <w:ilvl w:val="0"/>
          <w:numId w:val="8"/>
        </w:numPr>
        <w:tabs>
          <w:tab w:val="left" w:pos="451"/>
        </w:tabs>
        <w:spacing w:before="97"/>
        <w:ind w:hanging="264"/>
        <w:rPr>
          <w:color w:val="161616"/>
          <w:sz w:val="19"/>
        </w:rPr>
      </w:pPr>
      <w:r>
        <w:rPr>
          <w:color w:val="161616"/>
          <w:w w:val="110"/>
          <w:sz w:val="19"/>
        </w:rPr>
        <w:t xml:space="preserve">The period </w:t>
      </w:r>
      <w:r>
        <w:rPr>
          <w:color w:val="161616"/>
          <w:spacing w:val="-3"/>
          <w:w w:val="110"/>
          <w:sz w:val="19"/>
        </w:rPr>
        <w:t>with</w:t>
      </w:r>
      <w:r>
        <w:rPr>
          <w:color w:val="383838"/>
          <w:spacing w:val="-3"/>
          <w:w w:val="110"/>
          <w:sz w:val="19"/>
        </w:rPr>
        <w:t>i</w:t>
      </w:r>
      <w:r>
        <w:rPr>
          <w:color w:val="161616"/>
          <w:spacing w:val="-3"/>
          <w:w w:val="110"/>
          <w:sz w:val="19"/>
        </w:rPr>
        <w:t xml:space="preserve">n </w:t>
      </w:r>
      <w:r>
        <w:rPr>
          <w:color w:val="161616"/>
          <w:w w:val="110"/>
          <w:sz w:val="19"/>
        </w:rPr>
        <w:t xml:space="preserve">which payments are made </w:t>
      </w:r>
      <w:r>
        <w:rPr>
          <w:color w:val="383838"/>
          <w:spacing w:val="3"/>
          <w:w w:val="110"/>
          <w:sz w:val="19"/>
        </w:rPr>
        <w:t>i</w:t>
      </w:r>
      <w:r>
        <w:rPr>
          <w:color w:val="161616"/>
          <w:spacing w:val="3"/>
          <w:w w:val="110"/>
          <w:sz w:val="19"/>
        </w:rPr>
        <w:t>s</w:t>
      </w:r>
      <w:r>
        <w:rPr>
          <w:color w:val="161616"/>
          <w:spacing w:val="-3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n/a</w:t>
      </w:r>
    </w:p>
    <w:p w14:paraId="7F31A58E" w14:textId="77777777" w:rsidR="00F2565E" w:rsidRDefault="00F2565E">
      <w:pPr>
        <w:pStyle w:val="BodyText"/>
        <w:spacing w:before="1"/>
        <w:rPr>
          <w:sz w:val="22"/>
        </w:rPr>
      </w:pPr>
    </w:p>
    <w:p w14:paraId="2EA9259C" w14:textId="77777777" w:rsidR="00F2565E" w:rsidRDefault="006D69F2">
      <w:pPr>
        <w:pStyle w:val="Heading4"/>
        <w:spacing w:line="292" w:lineRule="auto"/>
        <w:ind w:left="192" w:right="15" w:hanging="11"/>
      </w:pPr>
      <w:r>
        <w:rPr>
          <w:color w:val="161616"/>
          <w:w w:val="105"/>
        </w:rPr>
        <w:t>If Y(UK)2 is used and the final date for payment is not 14 days after the date when payment is due</w:t>
      </w:r>
    </w:p>
    <w:p w14:paraId="2A14903D" w14:textId="77777777" w:rsidR="00F2565E" w:rsidRDefault="006D69F2">
      <w:pPr>
        <w:pStyle w:val="ListParagraph"/>
        <w:numPr>
          <w:ilvl w:val="0"/>
          <w:numId w:val="8"/>
        </w:numPr>
        <w:tabs>
          <w:tab w:val="left" w:pos="464"/>
          <w:tab w:val="left" w:pos="465"/>
        </w:tabs>
        <w:spacing w:before="119"/>
        <w:ind w:left="464" w:hanging="279"/>
        <w:rPr>
          <w:color w:val="161616"/>
          <w:sz w:val="19"/>
        </w:rPr>
      </w:pPr>
      <w:r>
        <w:rPr>
          <w:color w:val="161616"/>
          <w:w w:val="110"/>
          <w:sz w:val="19"/>
        </w:rPr>
        <w:t xml:space="preserve">The period for </w:t>
      </w:r>
      <w:r w:rsidR="00AB0CEE">
        <w:rPr>
          <w:color w:val="161616"/>
          <w:w w:val="110"/>
          <w:sz w:val="19"/>
        </w:rPr>
        <w:t>payment is</w:t>
      </w:r>
      <w:r>
        <w:rPr>
          <w:color w:val="161616"/>
          <w:spacing w:val="-39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n/a</w:t>
      </w:r>
    </w:p>
    <w:p w14:paraId="71EE4155" w14:textId="77777777" w:rsidR="00F2565E" w:rsidRDefault="00F2565E">
      <w:pPr>
        <w:rPr>
          <w:sz w:val="19"/>
        </w:rPr>
        <w:sectPr w:rsidR="00F2565E">
          <w:type w:val="continuous"/>
          <w:pgSz w:w="11920" w:h="16840"/>
          <w:pgMar w:top="1120" w:right="1200" w:bottom="220" w:left="40" w:header="720" w:footer="720" w:gutter="0"/>
          <w:cols w:num="2" w:space="720" w:equalWidth="0">
            <w:col w:w="3710" w:space="40"/>
            <w:col w:w="6930"/>
          </w:cols>
        </w:sectPr>
      </w:pPr>
    </w:p>
    <w:p w14:paraId="5C4D5D87" w14:textId="77777777" w:rsidR="00F2565E" w:rsidRDefault="00F2565E">
      <w:pPr>
        <w:pStyle w:val="BodyText"/>
        <w:rPr>
          <w:sz w:val="14"/>
        </w:rPr>
      </w:pPr>
    </w:p>
    <w:p w14:paraId="1F09E36E" w14:textId="77777777" w:rsidR="00F2565E" w:rsidRDefault="00F2565E">
      <w:pPr>
        <w:rPr>
          <w:sz w:val="14"/>
        </w:rPr>
        <w:sectPr w:rsidR="00F2565E">
          <w:type w:val="continuous"/>
          <w:pgSz w:w="11920" w:h="16840"/>
          <w:pgMar w:top="1120" w:right="1200" w:bottom="220" w:left="40" w:header="720" w:footer="720" w:gutter="0"/>
          <w:cols w:space="720"/>
        </w:sectPr>
      </w:pPr>
    </w:p>
    <w:p w14:paraId="5966AF34" w14:textId="77777777" w:rsidR="00F2565E" w:rsidRDefault="006D69F2">
      <w:pPr>
        <w:spacing w:before="93"/>
        <w:ind w:left="3930"/>
        <w:rPr>
          <w:b/>
          <w:i/>
          <w:sz w:val="20"/>
        </w:rPr>
      </w:pPr>
      <w:r>
        <w:rPr>
          <w:b/>
          <w:color w:val="161616"/>
          <w:w w:val="105"/>
          <w:sz w:val="20"/>
        </w:rPr>
        <w:t xml:space="preserve">If the </w:t>
      </w:r>
      <w:r>
        <w:rPr>
          <w:b/>
          <w:i/>
          <w:color w:val="161616"/>
          <w:w w:val="105"/>
          <w:sz w:val="20"/>
        </w:rPr>
        <w:t xml:space="preserve">Employer </w:t>
      </w:r>
      <w:r>
        <w:rPr>
          <w:b/>
          <w:color w:val="161616"/>
          <w:w w:val="105"/>
          <w:sz w:val="20"/>
        </w:rPr>
        <w:t xml:space="preserve">states any </w:t>
      </w:r>
      <w:r>
        <w:rPr>
          <w:b/>
          <w:i/>
          <w:color w:val="161616"/>
          <w:w w:val="105"/>
          <w:sz w:val="20"/>
        </w:rPr>
        <w:t>expenses</w:t>
      </w:r>
    </w:p>
    <w:p w14:paraId="535C393A" w14:textId="77777777" w:rsidR="00F2565E" w:rsidRDefault="006D69F2">
      <w:pPr>
        <w:pStyle w:val="ListParagraph"/>
        <w:numPr>
          <w:ilvl w:val="1"/>
          <w:numId w:val="8"/>
        </w:numPr>
        <w:tabs>
          <w:tab w:val="left" w:pos="4214"/>
        </w:tabs>
        <w:spacing w:before="167" w:line="434" w:lineRule="auto"/>
        <w:ind w:left="4214" w:hanging="280"/>
        <w:rPr>
          <w:color w:val="161616"/>
          <w:sz w:val="19"/>
        </w:rPr>
      </w:pPr>
      <w:r>
        <w:rPr>
          <w:color w:val="161616"/>
          <w:w w:val="110"/>
          <w:sz w:val="19"/>
        </w:rPr>
        <w:t xml:space="preserve">The </w:t>
      </w:r>
      <w:r>
        <w:rPr>
          <w:i/>
          <w:color w:val="161616"/>
          <w:w w:val="110"/>
          <w:sz w:val="19"/>
        </w:rPr>
        <w:t xml:space="preserve">expenses </w:t>
      </w:r>
      <w:r>
        <w:rPr>
          <w:color w:val="161616"/>
          <w:w w:val="110"/>
          <w:sz w:val="19"/>
        </w:rPr>
        <w:t xml:space="preserve">stated by the </w:t>
      </w:r>
      <w:r>
        <w:rPr>
          <w:i/>
          <w:color w:val="161616"/>
          <w:w w:val="110"/>
          <w:sz w:val="19"/>
        </w:rPr>
        <w:t>Employer</w:t>
      </w:r>
      <w:r>
        <w:rPr>
          <w:i/>
          <w:color w:val="161616"/>
          <w:spacing w:val="-39"/>
          <w:w w:val="110"/>
          <w:sz w:val="19"/>
        </w:rPr>
        <w:t xml:space="preserve"> </w:t>
      </w:r>
      <w:proofErr w:type="gramStart"/>
      <w:r>
        <w:rPr>
          <w:color w:val="161616"/>
          <w:w w:val="110"/>
          <w:sz w:val="19"/>
        </w:rPr>
        <w:t>are</w:t>
      </w:r>
      <w:proofErr w:type="gramEnd"/>
      <w:r>
        <w:rPr>
          <w:color w:val="161616"/>
          <w:w w:val="110"/>
          <w:sz w:val="19"/>
        </w:rPr>
        <w:t xml:space="preserve"> Item</w:t>
      </w:r>
    </w:p>
    <w:p w14:paraId="140C5006" w14:textId="77777777" w:rsidR="00F2565E" w:rsidRDefault="006D69F2">
      <w:pPr>
        <w:pStyle w:val="BodyText"/>
        <w:spacing w:line="202" w:lineRule="exact"/>
        <w:ind w:left="4185" w:right="3548"/>
        <w:jc w:val="center"/>
      </w:pPr>
      <w:r>
        <w:rPr>
          <w:color w:val="161616"/>
          <w:w w:val="110"/>
        </w:rPr>
        <w:t>n/a</w:t>
      </w:r>
    </w:p>
    <w:p w14:paraId="3766A383" w14:textId="77777777" w:rsidR="00F2565E" w:rsidRDefault="006D69F2">
      <w:pPr>
        <w:pStyle w:val="BodyText"/>
        <w:rPr>
          <w:sz w:val="20"/>
        </w:rPr>
      </w:pPr>
      <w:r>
        <w:br w:type="column"/>
      </w:r>
    </w:p>
    <w:p w14:paraId="779BAE4E" w14:textId="77777777" w:rsidR="00F2565E" w:rsidRDefault="00F2565E">
      <w:pPr>
        <w:pStyle w:val="BodyText"/>
        <w:rPr>
          <w:sz w:val="20"/>
        </w:rPr>
      </w:pPr>
    </w:p>
    <w:p w14:paraId="2A7ADEBF" w14:textId="77777777" w:rsidR="00F2565E" w:rsidRDefault="00F2565E">
      <w:pPr>
        <w:pStyle w:val="BodyText"/>
        <w:rPr>
          <w:sz w:val="20"/>
        </w:rPr>
      </w:pPr>
    </w:p>
    <w:p w14:paraId="46C01B54" w14:textId="77777777" w:rsidR="00F2565E" w:rsidRDefault="006D69F2">
      <w:pPr>
        <w:pStyle w:val="BodyText"/>
        <w:spacing w:before="154"/>
        <w:ind w:left="44"/>
      </w:pPr>
      <w:r>
        <w:rPr>
          <w:color w:val="161616"/>
          <w:w w:val="110"/>
        </w:rPr>
        <w:t>Amount</w:t>
      </w:r>
    </w:p>
    <w:p w14:paraId="52E54C77" w14:textId="77777777" w:rsidR="00F2565E" w:rsidRDefault="00F2565E">
      <w:pPr>
        <w:sectPr w:rsidR="00F2565E">
          <w:type w:val="continuous"/>
          <w:pgSz w:w="11920" w:h="16840"/>
          <w:pgMar w:top="1120" w:right="1200" w:bottom="220" w:left="40" w:header="720" w:footer="720" w:gutter="0"/>
          <w:cols w:num="2" w:space="720" w:equalWidth="0">
            <w:col w:w="8064" w:space="40"/>
            <w:col w:w="2576"/>
          </w:cols>
        </w:sectPr>
      </w:pPr>
    </w:p>
    <w:p w14:paraId="41B36119" w14:textId="77777777" w:rsidR="00F2565E" w:rsidRDefault="00F2565E">
      <w:pPr>
        <w:pStyle w:val="BodyText"/>
        <w:rPr>
          <w:sz w:val="20"/>
        </w:rPr>
      </w:pPr>
    </w:p>
    <w:p w14:paraId="19A0DD31" w14:textId="77777777" w:rsidR="00F2565E" w:rsidRDefault="00F2565E">
      <w:pPr>
        <w:pStyle w:val="BodyText"/>
        <w:rPr>
          <w:sz w:val="20"/>
        </w:rPr>
      </w:pPr>
    </w:p>
    <w:p w14:paraId="4B5263DC" w14:textId="77777777" w:rsidR="00F2565E" w:rsidRDefault="00F2565E">
      <w:pPr>
        <w:pStyle w:val="BodyText"/>
        <w:spacing w:before="10"/>
        <w:rPr>
          <w:sz w:val="22"/>
        </w:rPr>
      </w:pPr>
    </w:p>
    <w:p w14:paraId="32CDDE91" w14:textId="77777777" w:rsidR="00F2565E" w:rsidRDefault="006D69F2">
      <w:pPr>
        <w:pStyle w:val="Heading4"/>
        <w:ind w:left="3915" w:right="4799"/>
        <w:jc w:val="center"/>
      </w:pPr>
      <w:r>
        <w:rPr>
          <w:color w:val="161616"/>
          <w:w w:val="105"/>
        </w:rPr>
        <w:t>If Option A is used:</w:t>
      </w:r>
    </w:p>
    <w:p w14:paraId="1EE02CE1" w14:textId="77777777" w:rsidR="00F2565E" w:rsidRDefault="006D69F2">
      <w:pPr>
        <w:pStyle w:val="ListParagraph"/>
        <w:numPr>
          <w:ilvl w:val="2"/>
          <w:numId w:val="8"/>
        </w:numPr>
        <w:tabs>
          <w:tab w:val="left" w:pos="4631"/>
          <w:tab w:val="left" w:pos="4632"/>
        </w:tabs>
        <w:spacing w:before="153" w:line="292" w:lineRule="auto"/>
        <w:ind w:right="634" w:hanging="344"/>
        <w:rPr>
          <w:sz w:val="19"/>
        </w:rPr>
      </w:pPr>
      <w:r>
        <w:rPr>
          <w:color w:val="161616"/>
          <w:w w:val="110"/>
          <w:sz w:val="19"/>
        </w:rPr>
        <w:t>The</w:t>
      </w:r>
      <w:r>
        <w:rPr>
          <w:color w:val="161616"/>
          <w:spacing w:val="-20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Consultant</w:t>
      </w:r>
      <w:r>
        <w:rPr>
          <w:i/>
          <w:color w:val="161616"/>
          <w:spacing w:val="-1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prepares</w:t>
      </w:r>
      <w:r>
        <w:rPr>
          <w:color w:val="161616"/>
          <w:spacing w:val="3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forecasts</w:t>
      </w:r>
      <w:r>
        <w:rPr>
          <w:color w:val="161616"/>
          <w:spacing w:val="-9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of</w:t>
      </w:r>
      <w:r>
        <w:rPr>
          <w:color w:val="161616"/>
          <w:spacing w:val="-7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the</w:t>
      </w:r>
      <w:r>
        <w:rPr>
          <w:color w:val="161616"/>
          <w:spacing w:val="1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total</w:t>
      </w:r>
      <w:r>
        <w:rPr>
          <w:color w:val="2A2A2A"/>
          <w:spacing w:val="-17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expenses</w:t>
      </w:r>
      <w:r>
        <w:rPr>
          <w:i/>
          <w:color w:val="161616"/>
          <w:spacing w:val="-8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at intervals no longer than 4</w:t>
      </w:r>
      <w:r>
        <w:rPr>
          <w:color w:val="161616"/>
          <w:spacing w:val="-32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weeks</w:t>
      </w:r>
      <w:r>
        <w:rPr>
          <w:color w:val="383838"/>
          <w:w w:val="110"/>
          <w:sz w:val="19"/>
        </w:rPr>
        <w:t>.</w:t>
      </w:r>
    </w:p>
    <w:p w14:paraId="1926832A" w14:textId="77777777" w:rsidR="00F2565E" w:rsidRDefault="00F2565E">
      <w:pPr>
        <w:pStyle w:val="BodyText"/>
        <w:spacing w:before="6"/>
        <w:rPr>
          <w:sz w:val="20"/>
        </w:rPr>
      </w:pPr>
    </w:p>
    <w:p w14:paraId="7582AA69" w14:textId="77777777" w:rsidR="00F2565E" w:rsidRDefault="006D69F2">
      <w:pPr>
        <w:pStyle w:val="Heading4"/>
      </w:pPr>
      <w:r>
        <w:rPr>
          <w:color w:val="161616"/>
          <w:w w:val="105"/>
        </w:rPr>
        <w:t>Option X1   If Option X1 is used</w:t>
      </w:r>
    </w:p>
    <w:p w14:paraId="30D07B47" w14:textId="77777777" w:rsidR="00F2565E" w:rsidRDefault="006D69F2">
      <w:pPr>
        <w:pStyle w:val="ListParagraph"/>
        <w:numPr>
          <w:ilvl w:val="1"/>
          <w:numId w:val="8"/>
        </w:numPr>
        <w:tabs>
          <w:tab w:val="left" w:pos="4214"/>
        </w:tabs>
        <w:spacing w:before="139" w:line="300" w:lineRule="auto"/>
        <w:ind w:left="4223" w:right="339" w:hanging="275"/>
        <w:rPr>
          <w:color w:val="161616"/>
          <w:sz w:val="19"/>
        </w:rPr>
      </w:pPr>
      <w:r>
        <w:rPr>
          <w:color w:val="161616"/>
          <w:w w:val="105"/>
          <w:sz w:val="19"/>
        </w:rPr>
        <w:t xml:space="preserve">The </w:t>
      </w:r>
      <w:r>
        <w:rPr>
          <w:i/>
          <w:color w:val="2A2A2A"/>
          <w:w w:val="105"/>
          <w:sz w:val="19"/>
        </w:rPr>
        <w:t xml:space="preserve">index </w:t>
      </w:r>
      <w:r>
        <w:rPr>
          <w:color w:val="383838"/>
          <w:w w:val="105"/>
          <w:sz w:val="19"/>
        </w:rPr>
        <w:t>i</w:t>
      </w:r>
      <w:r>
        <w:rPr>
          <w:color w:val="161616"/>
          <w:w w:val="105"/>
          <w:sz w:val="19"/>
        </w:rPr>
        <w:t>s the Consumer Pr</w:t>
      </w:r>
      <w:r>
        <w:rPr>
          <w:color w:val="565656"/>
          <w:w w:val="105"/>
          <w:sz w:val="19"/>
        </w:rPr>
        <w:t>i</w:t>
      </w:r>
      <w:r>
        <w:rPr>
          <w:color w:val="161616"/>
          <w:w w:val="105"/>
          <w:sz w:val="19"/>
        </w:rPr>
        <w:t xml:space="preserve">ce </w:t>
      </w:r>
      <w:r>
        <w:rPr>
          <w:color w:val="2A2A2A"/>
          <w:w w:val="105"/>
          <w:sz w:val="19"/>
        </w:rPr>
        <w:t xml:space="preserve">Index (CPI} </w:t>
      </w:r>
      <w:r>
        <w:rPr>
          <w:color w:val="161616"/>
          <w:w w:val="105"/>
          <w:sz w:val="19"/>
        </w:rPr>
        <w:t xml:space="preserve">- as published by the Office for </w:t>
      </w:r>
      <w:r w:rsidR="00AB0CEE">
        <w:rPr>
          <w:color w:val="161616"/>
          <w:w w:val="105"/>
          <w:sz w:val="19"/>
        </w:rPr>
        <w:t>Nat</w:t>
      </w:r>
      <w:r w:rsidR="00AB0CEE">
        <w:rPr>
          <w:color w:val="383838"/>
          <w:w w:val="105"/>
          <w:sz w:val="19"/>
        </w:rPr>
        <w:t>i</w:t>
      </w:r>
      <w:r w:rsidR="00AB0CEE">
        <w:rPr>
          <w:color w:val="161616"/>
          <w:w w:val="105"/>
          <w:sz w:val="19"/>
        </w:rPr>
        <w:t>onal Statistics</w:t>
      </w:r>
      <w:r w:rsidR="00AB0CEE">
        <w:rPr>
          <w:color w:val="161616"/>
          <w:spacing w:val="-45"/>
          <w:w w:val="105"/>
          <w:sz w:val="19"/>
        </w:rPr>
        <w:t>.</w:t>
      </w:r>
    </w:p>
    <w:p w14:paraId="49161375" w14:textId="77777777" w:rsidR="00F2565E" w:rsidRDefault="00F2565E">
      <w:pPr>
        <w:pStyle w:val="BodyText"/>
        <w:spacing w:before="4"/>
      </w:pPr>
    </w:p>
    <w:p w14:paraId="6EF53FF9" w14:textId="77777777" w:rsidR="00F2565E" w:rsidRDefault="006D69F2">
      <w:pPr>
        <w:pStyle w:val="Heading4"/>
      </w:pPr>
      <w:r>
        <w:rPr>
          <w:color w:val="161616"/>
          <w:w w:val="105"/>
        </w:rPr>
        <w:t>Option X2   If Option X2 is used</w:t>
      </w:r>
    </w:p>
    <w:p w14:paraId="51A436CE" w14:textId="77777777" w:rsidR="00F2565E" w:rsidRDefault="006D69F2">
      <w:pPr>
        <w:pStyle w:val="ListParagraph"/>
        <w:numPr>
          <w:ilvl w:val="1"/>
          <w:numId w:val="8"/>
        </w:numPr>
        <w:tabs>
          <w:tab w:val="left" w:pos="4237"/>
          <w:tab w:val="left" w:pos="4238"/>
        </w:tabs>
        <w:spacing w:before="146"/>
        <w:ind w:left="4237" w:hanging="289"/>
        <w:rPr>
          <w:color w:val="161616"/>
          <w:sz w:val="19"/>
        </w:rPr>
      </w:pPr>
      <w:r>
        <w:rPr>
          <w:i/>
          <w:color w:val="161616"/>
          <w:w w:val="110"/>
          <w:sz w:val="19"/>
        </w:rPr>
        <w:t>The</w:t>
      </w:r>
      <w:r>
        <w:rPr>
          <w:i/>
          <w:color w:val="161616"/>
          <w:spacing w:val="-12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law</w:t>
      </w:r>
      <w:r>
        <w:rPr>
          <w:i/>
          <w:color w:val="161616"/>
          <w:spacing w:val="-5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of</w:t>
      </w:r>
      <w:r>
        <w:rPr>
          <w:i/>
          <w:color w:val="161616"/>
          <w:spacing w:val="-7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the</w:t>
      </w:r>
      <w:r>
        <w:rPr>
          <w:i/>
          <w:color w:val="161616"/>
          <w:spacing w:val="-8"/>
          <w:w w:val="110"/>
          <w:sz w:val="19"/>
        </w:rPr>
        <w:t xml:space="preserve"> </w:t>
      </w:r>
      <w:r>
        <w:rPr>
          <w:i/>
          <w:color w:val="161616"/>
          <w:w w:val="110"/>
          <w:sz w:val="19"/>
        </w:rPr>
        <w:t>project</w:t>
      </w:r>
      <w:r>
        <w:rPr>
          <w:i/>
          <w:color w:val="161616"/>
          <w:spacing w:val="-2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Is</w:t>
      </w:r>
      <w:r>
        <w:rPr>
          <w:color w:val="161616"/>
          <w:spacing w:val="-8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the</w:t>
      </w:r>
      <w:r>
        <w:rPr>
          <w:color w:val="161616"/>
          <w:spacing w:val="-1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law</w:t>
      </w:r>
      <w:r>
        <w:rPr>
          <w:color w:val="161616"/>
          <w:spacing w:val="3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of</w:t>
      </w:r>
      <w:r>
        <w:rPr>
          <w:color w:val="161616"/>
          <w:spacing w:val="-1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England</w:t>
      </w:r>
      <w:r>
        <w:rPr>
          <w:color w:val="161616"/>
          <w:spacing w:val="-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and</w:t>
      </w:r>
      <w:r>
        <w:rPr>
          <w:color w:val="161616"/>
          <w:spacing w:val="-12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Wales</w:t>
      </w:r>
      <w:r>
        <w:rPr>
          <w:color w:val="AFAFAF"/>
          <w:w w:val="110"/>
          <w:sz w:val="19"/>
        </w:rPr>
        <w:t>.</w:t>
      </w:r>
    </w:p>
    <w:p w14:paraId="23D766B6" w14:textId="77777777" w:rsidR="00F2565E" w:rsidRDefault="00F2565E">
      <w:pPr>
        <w:rPr>
          <w:sz w:val="19"/>
        </w:rPr>
        <w:sectPr w:rsidR="00F2565E">
          <w:type w:val="continuous"/>
          <w:pgSz w:w="11920" w:h="16840"/>
          <w:pgMar w:top="1120" w:right="1200" w:bottom="220" w:left="40" w:header="720" w:footer="720" w:gutter="0"/>
          <w:cols w:space="720"/>
        </w:sectPr>
      </w:pPr>
    </w:p>
    <w:p w14:paraId="198C20D9" w14:textId="77777777" w:rsidR="00F2565E" w:rsidRDefault="006D69F2">
      <w:pPr>
        <w:pStyle w:val="Heading2"/>
        <w:spacing w:before="72"/>
        <w:ind w:left="945"/>
      </w:pPr>
      <w:r>
        <w:rPr>
          <w:color w:val="181818"/>
        </w:rPr>
        <w:t>Option X18   If Option X18 is used</w:t>
      </w:r>
    </w:p>
    <w:p w14:paraId="2FD4D84F" w14:textId="77777777" w:rsidR="00F2565E" w:rsidRDefault="006D69F2">
      <w:pPr>
        <w:pStyle w:val="ListParagraph"/>
        <w:numPr>
          <w:ilvl w:val="0"/>
          <w:numId w:val="7"/>
        </w:numPr>
        <w:tabs>
          <w:tab w:val="left" w:pos="2495"/>
        </w:tabs>
        <w:spacing w:before="165" w:line="290" w:lineRule="auto"/>
        <w:ind w:right="1522" w:hanging="257"/>
        <w:rPr>
          <w:sz w:val="19"/>
        </w:rPr>
      </w:pPr>
      <w:r>
        <w:rPr>
          <w:color w:val="181818"/>
          <w:w w:val="110"/>
          <w:sz w:val="19"/>
        </w:rPr>
        <w:t>Notwithstanding anyth</w:t>
      </w:r>
      <w:r>
        <w:rPr>
          <w:color w:val="313131"/>
          <w:w w:val="110"/>
          <w:sz w:val="19"/>
        </w:rPr>
        <w:t>i</w:t>
      </w:r>
      <w:r>
        <w:rPr>
          <w:color w:val="181818"/>
          <w:w w:val="110"/>
          <w:sz w:val="19"/>
        </w:rPr>
        <w:t>ng to the contrary conta</w:t>
      </w:r>
      <w:r>
        <w:rPr>
          <w:color w:val="313131"/>
          <w:w w:val="110"/>
          <w:sz w:val="19"/>
        </w:rPr>
        <w:t>i</w:t>
      </w:r>
      <w:r>
        <w:rPr>
          <w:color w:val="181818"/>
          <w:w w:val="110"/>
          <w:sz w:val="19"/>
        </w:rPr>
        <w:t>ned w</w:t>
      </w:r>
      <w:r>
        <w:rPr>
          <w:color w:val="313131"/>
          <w:w w:val="110"/>
          <w:sz w:val="19"/>
        </w:rPr>
        <w:t>i</w:t>
      </w:r>
      <w:r>
        <w:rPr>
          <w:color w:val="181818"/>
          <w:w w:val="110"/>
          <w:sz w:val="19"/>
        </w:rPr>
        <w:t>th</w:t>
      </w:r>
      <w:r>
        <w:rPr>
          <w:color w:val="313131"/>
          <w:w w:val="110"/>
          <w:sz w:val="19"/>
        </w:rPr>
        <w:t>i</w:t>
      </w:r>
      <w:r>
        <w:rPr>
          <w:color w:val="181818"/>
          <w:w w:val="110"/>
          <w:sz w:val="19"/>
        </w:rPr>
        <w:t xml:space="preserve">n this contract, the total aggregate liability of the Consultant under or </w:t>
      </w:r>
      <w:r>
        <w:rPr>
          <w:color w:val="313131"/>
          <w:spacing w:val="-4"/>
          <w:w w:val="110"/>
          <w:sz w:val="19"/>
        </w:rPr>
        <w:t>i</w:t>
      </w:r>
      <w:r>
        <w:rPr>
          <w:color w:val="181818"/>
          <w:spacing w:val="-4"/>
          <w:w w:val="110"/>
          <w:sz w:val="19"/>
        </w:rPr>
        <w:t xml:space="preserve">n </w:t>
      </w:r>
      <w:r>
        <w:rPr>
          <w:color w:val="181818"/>
          <w:w w:val="110"/>
          <w:sz w:val="19"/>
        </w:rPr>
        <w:t xml:space="preserve">connection with this contract. whether in contract. </w:t>
      </w:r>
      <w:r>
        <w:rPr>
          <w:color w:val="313131"/>
          <w:spacing w:val="5"/>
          <w:w w:val="110"/>
          <w:sz w:val="19"/>
        </w:rPr>
        <w:t>i</w:t>
      </w:r>
      <w:r>
        <w:rPr>
          <w:color w:val="181818"/>
          <w:spacing w:val="5"/>
          <w:w w:val="110"/>
          <w:sz w:val="19"/>
        </w:rPr>
        <w:t xml:space="preserve">n </w:t>
      </w:r>
      <w:r>
        <w:rPr>
          <w:color w:val="181818"/>
          <w:w w:val="110"/>
          <w:sz w:val="19"/>
        </w:rPr>
        <w:t>tort, for negligence or breach of statutory duty or otherwise (other than in respect of</w:t>
      </w:r>
      <w:r>
        <w:rPr>
          <w:color w:val="181818"/>
          <w:spacing w:val="-10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personal</w:t>
      </w:r>
      <w:r>
        <w:rPr>
          <w:color w:val="181818"/>
          <w:spacing w:val="-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injury</w:t>
      </w:r>
      <w:r>
        <w:rPr>
          <w:color w:val="181818"/>
          <w:spacing w:val="-2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or</w:t>
      </w:r>
      <w:r>
        <w:rPr>
          <w:color w:val="181818"/>
          <w:spacing w:val="-1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death)</w:t>
      </w:r>
      <w:r>
        <w:rPr>
          <w:color w:val="181818"/>
          <w:spacing w:val="-6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shall</w:t>
      </w:r>
      <w:r>
        <w:rPr>
          <w:color w:val="181818"/>
          <w:spacing w:val="-1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not</w:t>
      </w:r>
      <w:r>
        <w:rPr>
          <w:color w:val="181818"/>
          <w:spacing w:val="-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exceed</w:t>
      </w:r>
      <w:r>
        <w:rPr>
          <w:color w:val="181818"/>
          <w:spacing w:val="-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£5,000,000.00</w:t>
      </w:r>
    </w:p>
    <w:p w14:paraId="137B2060" w14:textId="77777777" w:rsidR="00F2565E" w:rsidRDefault="00F2565E">
      <w:pPr>
        <w:pStyle w:val="BodyText"/>
        <w:spacing w:before="3"/>
      </w:pPr>
    </w:p>
    <w:p w14:paraId="7595B5E6" w14:textId="72079328" w:rsidR="00F2565E" w:rsidRDefault="006D69F2">
      <w:pPr>
        <w:ind w:left="2480" w:right="1608" w:hanging="1320"/>
        <w:rPr>
          <w:rFonts w:ascii="Times New Roman" w:hAnsi="Times New Roman"/>
          <w:sz w:val="23"/>
        </w:rPr>
      </w:pPr>
      <w:r w:rsidRPr="008E13AC">
        <w:rPr>
          <w:b/>
          <w:color w:val="181818"/>
          <w:w w:val="105"/>
          <w:sz w:val="21"/>
        </w:rPr>
        <w:t>Option Z</w:t>
      </w:r>
      <w:r>
        <w:rPr>
          <w:color w:val="181818"/>
          <w:w w:val="105"/>
          <w:sz w:val="21"/>
        </w:rPr>
        <w:t xml:space="preserve"> • </w:t>
      </w:r>
      <w:r>
        <w:rPr>
          <w:color w:val="181818"/>
          <w:w w:val="105"/>
          <w:sz w:val="19"/>
        </w:rPr>
        <w:t xml:space="preserve">The </w:t>
      </w:r>
      <w:r>
        <w:rPr>
          <w:i/>
          <w:color w:val="181818"/>
          <w:w w:val="105"/>
          <w:sz w:val="20"/>
        </w:rPr>
        <w:t xml:space="preserve">additional conditions of contract </w:t>
      </w:r>
      <w:r>
        <w:rPr>
          <w:color w:val="181818"/>
          <w:w w:val="105"/>
          <w:sz w:val="19"/>
        </w:rPr>
        <w:t xml:space="preserve">are clauses </w:t>
      </w:r>
      <w:r w:rsidR="009573F8">
        <w:rPr>
          <w:color w:val="181818"/>
          <w:w w:val="105"/>
          <w:sz w:val="19"/>
        </w:rPr>
        <w:t>Z</w:t>
      </w:r>
      <w:r>
        <w:rPr>
          <w:color w:val="181818"/>
          <w:w w:val="105"/>
          <w:sz w:val="21"/>
        </w:rPr>
        <w:t xml:space="preserve">1 </w:t>
      </w:r>
      <w:r>
        <w:rPr>
          <w:color w:val="181818"/>
          <w:w w:val="105"/>
          <w:sz w:val="19"/>
        </w:rPr>
        <w:t xml:space="preserve">to </w:t>
      </w:r>
      <w:r w:rsidR="009573F8">
        <w:rPr>
          <w:color w:val="181818"/>
          <w:w w:val="105"/>
          <w:sz w:val="19"/>
        </w:rPr>
        <w:t>Z</w:t>
      </w:r>
      <w:r>
        <w:rPr>
          <w:color w:val="181818"/>
          <w:w w:val="105"/>
          <w:sz w:val="21"/>
        </w:rPr>
        <w:t xml:space="preserve">48 </w:t>
      </w:r>
      <w:r>
        <w:rPr>
          <w:color w:val="181818"/>
          <w:w w:val="105"/>
          <w:sz w:val="19"/>
        </w:rPr>
        <w:t xml:space="preserve">set out with this </w:t>
      </w:r>
      <w:r w:rsidR="008E13AC">
        <w:rPr>
          <w:color w:val="181818"/>
          <w:w w:val="105"/>
          <w:sz w:val="19"/>
        </w:rPr>
        <w:t>contract save</w:t>
      </w:r>
      <w:r>
        <w:rPr>
          <w:color w:val="181818"/>
          <w:spacing w:val="-27"/>
          <w:w w:val="105"/>
          <w:sz w:val="19"/>
        </w:rPr>
        <w:t xml:space="preserve"> </w:t>
      </w:r>
      <w:r>
        <w:rPr>
          <w:rFonts w:ascii="Times New Roman" w:hAnsi="Times New Roman"/>
          <w:color w:val="181818"/>
          <w:w w:val="105"/>
          <w:sz w:val="23"/>
        </w:rPr>
        <w:t>for:</w:t>
      </w:r>
    </w:p>
    <w:p w14:paraId="0B702D26" w14:textId="77777777" w:rsidR="00F2565E" w:rsidRDefault="006D69F2">
      <w:pPr>
        <w:spacing w:before="117"/>
        <w:ind w:left="2455"/>
        <w:rPr>
          <w:rFonts w:ascii="Courier New"/>
          <w:i/>
          <w:sz w:val="24"/>
        </w:rPr>
      </w:pPr>
      <w:r>
        <w:rPr>
          <w:rFonts w:ascii="Courier New"/>
          <w:i/>
          <w:color w:val="181818"/>
          <w:w w:val="80"/>
          <w:sz w:val="24"/>
        </w:rPr>
        <w:t>Z</w:t>
      </w:r>
      <w:r w:rsidR="008E13AC">
        <w:rPr>
          <w:rFonts w:ascii="Courier New"/>
          <w:i/>
          <w:color w:val="181818"/>
          <w:w w:val="80"/>
          <w:sz w:val="24"/>
        </w:rPr>
        <w:t>9, Z</w:t>
      </w:r>
      <w:r>
        <w:rPr>
          <w:rFonts w:ascii="Courier New"/>
          <w:i/>
          <w:color w:val="181818"/>
          <w:w w:val="80"/>
          <w:sz w:val="24"/>
        </w:rPr>
        <w:t>35,</w:t>
      </w:r>
      <w:r>
        <w:rPr>
          <w:rFonts w:ascii="Courier New"/>
          <w:i/>
          <w:color w:val="181818"/>
          <w:spacing w:val="-80"/>
          <w:w w:val="80"/>
          <w:sz w:val="24"/>
        </w:rPr>
        <w:t xml:space="preserve"> </w:t>
      </w:r>
      <w:r>
        <w:rPr>
          <w:rFonts w:ascii="Courier New"/>
          <w:i/>
          <w:color w:val="181818"/>
          <w:w w:val="80"/>
          <w:sz w:val="24"/>
        </w:rPr>
        <w:t>Z41,</w:t>
      </w:r>
      <w:r>
        <w:rPr>
          <w:rFonts w:ascii="Courier New"/>
          <w:i/>
          <w:color w:val="181818"/>
          <w:spacing w:val="-91"/>
          <w:w w:val="80"/>
          <w:sz w:val="24"/>
        </w:rPr>
        <w:t xml:space="preserve"> </w:t>
      </w:r>
      <w:r>
        <w:rPr>
          <w:rFonts w:ascii="Courier New"/>
          <w:i/>
          <w:color w:val="181818"/>
          <w:w w:val="80"/>
          <w:sz w:val="24"/>
        </w:rPr>
        <w:t>Z48</w:t>
      </w:r>
    </w:p>
    <w:p w14:paraId="6980B031" w14:textId="77777777" w:rsidR="00F2565E" w:rsidRDefault="00F2565E">
      <w:pPr>
        <w:pStyle w:val="BodyText"/>
        <w:rPr>
          <w:rFonts w:ascii="Courier New"/>
          <w:i/>
          <w:sz w:val="26"/>
        </w:rPr>
      </w:pPr>
    </w:p>
    <w:p w14:paraId="08F43A25" w14:textId="4F930517" w:rsidR="00F2565E" w:rsidRDefault="006D69F2">
      <w:pPr>
        <w:tabs>
          <w:tab w:val="left" w:pos="2196"/>
        </w:tabs>
        <w:spacing w:before="213" w:line="276" w:lineRule="auto"/>
        <w:ind w:left="2466" w:right="1351" w:hanging="1565"/>
        <w:rPr>
          <w:sz w:val="19"/>
        </w:rPr>
      </w:pPr>
      <w:r>
        <w:rPr>
          <w:b/>
          <w:color w:val="181818"/>
          <w:w w:val="110"/>
          <w:sz w:val="20"/>
        </w:rPr>
        <w:t>Clause</w:t>
      </w:r>
      <w:r>
        <w:rPr>
          <w:b/>
          <w:color w:val="181818"/>
          <w:spacing w:val="-35"/>
          <w:w w:val="110"/>
          <w:sz w:val="20"/>
        </w:rPr>
        <w:t xml:space="preserve"> </w:t>
      </w:r>
      <w:r w:rsidR="008E13AC">
        <w:rPr>
          <w:b/>
          <w:color w:val="181818"/>
          <w:spacing w:val="-35"/>
          <w:w w:val="110"/>
          <w:sz w:val="20"/>
        </w:rPr>
        <w:t>Z</w:t>
      </w:r>
      <w:r>
        <w:rPr>
          <w:b/>
          <w:color w:val="181818"/>
          <w:w w:val="110"/>
          <w:sz w:val="20"/>
        </w:rPr>
        <w:t>15</w:t>
      </w:r>
      <w:r>
        <w:rPr>
          <w:b/>
          <w:color w:val="181818"/>
          <w:w w:val="110"/>
          <w:sz w:val="20"/>
        </w:rPr>
        <w:tab/>
      </w:r>
      <w:r>
        <w:rPr>
          <w:color w:val="181818"/>
          <w:w w:val="110"/>
          <w:sz w:val="20"/>
        </w:rPr>
        <w:t xml:space="preserve">• </w:t>
      </w:r>
      <w:r w:rsidR="009573F8">
        <w:rPr>
          <w:color w:val="181818"/>
          <w:w w:val="110"/>
          <w:sz w:val="20"/>
        </w:rPr>
        <w:t>Z</w:t>
      </w:r>
      <w:r>
        <w:rPr>
          <w:color w:val="181818"/>
          <w:w w:val="110"/>
          <w:sz w:val="21"/>
        </w:rPr>
        <w:t xml:space="preserve">15.1 (1) </w:t>
      </w:r>
      <w:r>
        <w:rPr>
          <w:color w:val="181818"/>
          <w:w w:val="110"/>
          <w:sz w:val="19"/>
        </w:rPr>
        <w:t>delete "Data Protection Act 1998" and add "Data</w:t>
      </w:r>
      <w:r>
        <w:rPr>
          <w:color w:val="181818"/>
          <w:spacing w:val="-16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Protection</w:t>
      </w:r>
      <w:r>
        <w:rPr>
          <w:color w:val="181818"/>
          <w:spacing w:val="-1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Act</w:t>
      </w:r>
      <w:r>
        <w:rPr>
          <w:color w:val="181818"/>
          <w:spacing w:val="-23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2018"</w:t>
      </w:r>
    </w:p>
    <w:p w14:paraId="1C6757F7" w14:textId="3B907B1A" w:rsidR="00F2565E" w:rsidRDefault="006D69F2">
      <w:pPr>
        <w:pStyle w:val="ListParagraph"/>
        <w:numPr>
          <w:ilvl w:val="0"/>
          <w:numId w:val="7"/>
        </w:numPr>
        <w:tabs>
          <w:tab w:val="left" w:pos="2452"/>
        </w:tabs>
        <w:spacing w:before="118"/>
        <w:ind w:left="2451" w:hanging="269"/>
        <w:rPr>
          <w:rFonts w:ascii="Times New Roman"/>
        </w:rPr>
      </w:pPr>
      <w:r>
        <w:rPr>
          <w:color w:val="181818"/>
          <w:w w:val="110"/>
          <w:sz w:val="19"/>
        </w:rPr>
        <w:t>Delete</w:t>
      </w:r>
      <w:r>
        <w:rPr>
          <w:color w:val="181818"/>
          <w:spacing w:val="-25"/>
          <w:w w:val="110"/>
          <w:sz w:val="19"/>
        </w:rPr>
        <w:t xml:space="preserve"> </w:t>
      </w:r>
      <w:r w:rsidR="009573F8">
        <w:rPr>
          <w:color w:val="181818"/>
          <w:spacing w:val="-25"/>
          <w:w w:val="110"/>
          <w:sz w:val="19"/>
        </w:rPr>
        <w:t>Z</w:t>
      </w:r>
      <w:r>
        <w:rPr>
          <w:color w:val="181818"/>
          <w:w w:val="110"/>
          <w:sz w:val="19"/>
        </w:rPr>
        <w:t>15.1(2),</w:t>
      </w:r>
      <w:r>
        <w:rPr>
          <w:color w:val="181818"/>
          <w:spacing w:val="-21"/>
          <w:w w:val="110"/>
          <w:sz w:val="19"/>
        </w:rPr>
        <w:t xml:space="preserve"> </w:t>
      </w:r>
      <w:r w:rsidR="009573F8">
        <w:rPr>
          <w:color w:val="181818"/>
          <w:spacing w:val="-21"/>
          <w:w w:val="110"/>
          <w:sz w:val="19"/>
        </w:rPr>
        <w:t>Z</w:t>
      </w:r>
      <w:r>
        <w:rPr>
          <w:color w:val="181818"/>
          <w:w w:val="110"/>
          <w:sz w:val="19"/>
        </w:rPr>
        <w:t>15.2,</w:t>
      </w:r>
      <w:r>
        <w:rPr>
          <w:color w:val="181818"/>
          <w:spacing w:val="-15"/>
          <w:w w:val="110"/>
          <w:sz w:val="19"/>
        </w:rPr>
        <w:t xml:space="preserve"> </w:t>
      </w:r>
      <w:r w:rsidR="009573F8">
        <w:rPr>
          <w:color w:val="181818"/>
          <w:spacing w:val="-15"/>
          <w:w w:val="110"/>
          <w:sz w:val="19"/>
        </w:rPr>
        <w:t>Z</w:t>
      </w:r>
      <w:r>
        <w:rPr>
          <w:color w:val="181818"/>
          <w:w w:val="110"/>
          <w:sz w:val="19"/>
        </w:rPr>
        <w:t>15.3,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</w:rPr>
        <w:t>Z15</w:t>
      </w:r>
      <w:r>
        <w:rPr>
          <w:rFonts w:ascii="Times New Roman"/>
          <w:color w:val="7B7B7B"/>
          <w:w w:val="110"/>
        </w:rPr>
        <w:t>.</w:t>
      </w:r>
      <w:r>
        <w:rPr>
          <w:rFonts w:ascii="Times New Roman"/>
          <w:color w:val="181818"/>
          <w:w w:val="110"/>
        </w:rPr>
        <w:t>4,</w:t>
      </w:r>
      <w:r>
        <w:rPr>
          <w:rFonts w:ascii="Times New Roman"/>
          <w:color w:val="181818"/>
          <w:spacing w:val="-21"/>
          <w:w w:val="110"/>
        </w:rPr>
        <w:t xml:space="preserve"> </w:t>
      </w:r>
      <w:r w:rsidR="009573F8">
        <w:rPr>
          <w:rFonts w:ascii="Times New Roman"/>
          <w:color w:val="181818"/>
          <w:spacing w:val="-21"/>
          <w:w w:val="110"/>
        </w:rPr>
        <w:t>Z</w:t>
      </w:r>
      <w:r>
        <w:rPr>
          <w:rFonts w:ascii="Times New Roman"/>
          <w:color w:val="181818"/>
          <w:w w:val="110"/>
        </w:rPr>
        <w:t>15.5.</w:t>
      </w:r>
      <w:r>
        <w:rPr>
          <w:rFonts w:ascii="Times New Roman"/>
          <w:color w:val="181818"/>
          <w:spacing w:val="-15"/>
          <w:w w:val="110"/>
        </w:rPr>
        <w:t xml:space="preserve"> </w:t>
      </w:r>
      <w:r w:rsidR="009573F8">
        <w:rPr>
          <w:rFonts w:ascii="Times New Roman"/>
          <w:color w:val="181818"/>
          <w:spacing w:val="-15"/>
          <w:w w:val="110"/>
        </w:rPr>
        <w:t>Z</w:t>
      </w:r>
      <w:r>
        <w:rPr>
          <w:rFonts w:ascii="Times New Roman"/>
          <w:color w:val="181818"/>
          <w:w w:val="110"/>
        </w:rPr>
        <w:t>15.6,</w:t>
      </w:r>
      <w:r>
        <w:rPr>
          <w:rFonts w:ascii="Times New Roman"/>
          <w:color w:val="181818"/>
          <w:spacing w:val="-11"/>
          <w:w w:val="110"/>
        </w:rPr>
        <w:t xml:space="preserve"> </w:t>
      </w:r>
      <w:r w:rsidR="009573F8">
        <w:rPr>
          <w:rFonts w:ascii="Times New Roman"/>
          <w:color w:val="181818"/>
          <w:spacing w:val="-11"/>
          <w:w w:val="110"/>
        </w:rPr>
        <w:t>Z</w:t>
      </w:r>
      <w:r>
        <w:rPr>
          <w:rFonts w:ascii="Times New Roman"/>
          <w:color w:val="181818"/>
          <w:spacing w:val="1"/>
          <w:w w:val="110"/>
        </w:rPr>
        <w:t>15</w:t>
      </w:r>
      <w:r>
        <w:rPr>
          <w:rFonts w:ascii="Times New Roman"/>
          <w:color w:val="959595"/>
          <w:spacing w:val="1"/>
          <w:w w:val="110"/>
        </w:rPr>
        <w:t>.</w:t>
      </w:r>
      <w:r>
        <w:rPr>
          <w:color w:val="181818"/>
          <w:spacing w:val="1"/>
          <w:w w:val="110"/>
          <w:sz w:val="19"/>
        </w:rPr>
        <w:t>7,</w:t>
      </w:r>
      <w:r>
        <w:rPr>
          <w:color w:val="181818"/>
          <w:spacing w:val="20"/>
          <w:w w:val="110"/>
          <w:sz w:val="19"/>
        </w:rPr>
        <w:t xml:space="preserve"> </w:t>
      </w:r>
      <w:r w:rsidR="009573F8">
        <w:rPr>
          <w:color w:val="181818"/>
          <w:spacing w:val="20"/>
          <w:w w:val="110"/>
          <w:sz w:val="19"/>
        </w:rPr>
        <w:t>Z</w:t>
      </w:r>
      <w:r>
        <w:rPr>
          <w:rFonts w:ascii="Times New Roman"/>
          <w:color w:val="181818"/>
          <w:w w:val="110"/>
        </w:rPr>
        <w:t>15.8,</w:t>
      </w:r>
    </w:p>
    <w:p w14:paraId="43A64CE3" w14:textId="14E9B061" w:rsidR="00F2565E" w:rsidRDefault="009573F8">
      <w:pPr>
        <w:spacing w:before="6"/>
        <w:ind w:left="2461"/>
        <w:rPr>
          <w:rFonts w:ascii="Times New Roman"/>
        </w:rPr>
      </w:pPr>
      <w:r>
        <w:rPr>
          <w:rFonts w:ascii="Times New Roman"/>
          <w:color w:val="181818"/>
          <w:w w:val="105"/>
        </w:rPr>
        <w:t>Z</w:t>
      </w:r>
      <w:r w:rsidR="006D69F2">
        <w:rPr>
          <w:rFonts w:ascii="Times New Roman"/>
          <w:color w:val="181818"/>
          <w:w w:val="105"/>
        </w:rPr>
        <w:t xml:space="preserve">15.9, </w:t>
      </w:r>
      <w:r>
        <w:rPr>
          <w:rFonts w:ascii="Times New Roman"/>
          <w:color w:val="181818"/>
          <w:w w:val="105"/>
        </w:rPr>
        <w:t>Z</w:t>
      </w:r>
      <w:r w:rsidR="006D69F2">
        <w:rPr>
          <w:rFonts w:ascii="Times New Roman"/>
          <w:color w:val="181818"/>
          <w:w w:val="105"/>
        </w:rPr>
        <w:t xml:space="preserve">15.10, </w:t>
      </w:r>
      <w:r>
        <w:rPr>
          <w:rFonts w:ascii="Times New Roman"/>
          <w:color w:val="181818"/>
          <w:w w:val="105"/>
        </w:rPr>
        <w:t>Z</w:t>
      </w:r>
      <w:r w:rsidR="006D69F2">
        <w:rPr>
          <w:rFonts w:ascii="Times New Roman"/>
          <w:color w:val="181818"/>
          <w:w w:val="105"/>
        </w:rPr>
        <w:t>15.11</w:t>
      </w:r>
    </w:p>
    <w:p w14:paraId="5DE0761B" w14:textId="77777777" w:rsidR="00F2565E" w:rsidRDefault="00F2565E">
      <w:pPr>
        <w:rPr>
          <w:rFonts w:ascii="Times New Roman"/>
        </w:rPr>
        <w:sectPr w:rsidR="00F2565E">
          <w:pgSz w:w="11920" w:h="16840"/>
          <w:pgMar w:top="1580" w:right="40" w:bottom="1860" w:left="1680" w:header="0" w:footer="1823" w:gutter="0"/>
          <w:cols w:space="720"/>
        </w:sectPr>
      </w:pPr>
    </w:p>
    <w:p w14:paraId="071FDB41" w14:textId="77777777" w:rsidR="00F2565E" w:rsidRDefault="00F2565E">
      <w:pPr>
        <w:pStyle w:val="BodyText"/>
        <w:spacing w:line="22" w:lineRule="exact"/>
        <w:ind w:left="151"/>
        <w:rPr>
          <w:rFonts w:ascii="Times New Roman"/>
          <w:sz w:val="2"/>
        </w:rPr>
      </w:pPr>
    </w:p>
    <w:p w14:paraId="6C2B003D" w14:textId="77777777" w:rsidR="00F2565E" w:rsidRDefault="00F2565E">
      <w:pPr>
        <w:pStyle w:val="BodyText"/>
        <w:rPr>
          <w:rFonts w:ascii="Times New Roman"/>
          <w:sz w:val="20"/>
        </w:rPr>
      </w:pPr>
    </w:p>
    <w:p w14:paraId="48B503C5" w14:textId="77777777" w:rsidR="00F2565E" w:rsidRDefault="00F2565E">
      <w:pPr>
        <w:pStyle w:val="BodyText"/>
        <w:rPr>
          <w:rFonts w:ascii="Times New Roman"/>
          <w:sz w:val="20"/>
        </w:rPr>
      </w:pPr>
    </w:p>
    <w:p w14:paraId="635E6DB6" w14:textId="77777777" w:rsidR="00F2565E" w:rsidRDefault="00F2565E">
      <w:pPr>
        <w:pStyle w:val="BodyText"/>
        <w:spacing w:before="7"/>
        <w:rPr>
          <w:rFonts w:ascii="Times New Roman"/>
          <w:sz w:val="16"/>
        </w:rPr>
      </w:pPr>
    </w:p>
    <w:p w14:paraId="38A3D475" w14:textId="77777777" w:rsidR="00F2565E" w:rsidRDefault="006D69F2">
      <w:pPr>
        <w:spacing w:before="89"/>
        <w:ind w:left="258"/>
        <w:rPr>
          <w:b/>
          <w:i/>
          <w:sz w:val="25"/>
        </w:rPr>
      </w:pPr>
      <w:r>
        <w:rPr>
          <w:b/>
          <w:color w:val="181818"/>
          <w:w w:val="105"/>
          <w:sz w:val="26"/>
        </w:rPr>
        <w:t xml:space="preserve">Part two </w:t>
      </w:r>
      <w:r>
        <w:rPr>
          <w:color w:val="181818"/>
          <w:w w:val="105"/>
          <w:sz w:val="26"/>
        </w:rPr>
        <w:t xml:space="preserve">- </w:t>
      </w:r>
      <w:r>
        <w:rPr>
          <w:b/>
          <w:color w:val="181818"/>
          <w:w w:val="105"/>
          <w:sz w:val="26"/>
        </w:rPr>
        <w:t xml:space="preserve">Data provided </w:t>
      </w:r>
      <w:r>
        <w:rPr>
          <w:rFonts w:ascii="Times New Roman"/>
          <w:b/>
          <w:color w:val="181818"/>
          <w:w w:val="105"/>
          <w:sz w:val="27"/>
        </w:rPr>
        <w:t xml:space="preserve">by </w:t>
      </w:r>
      <w:r>
        <w:rPr>
          <w:b/>
          <w:color w:val="181818"/>
          <w:w w:val="105"/>
          <w:sz w:val="26"/>
        </w:rPr>
        <w:t xml:space="preserve">the </w:t>
      </w:r>
      <w:r>
        <w:rPr>
          <w:b/>
          <w:i/>
          <w:color w:val="181818"/>
          <w:w w:val="105"/>
          <w:sz w:val="25"/>
        </w:rPr>
        <w:t>Consultant</w:t>
      </w:r>
    </w:p>
    <w:p w14:paraId="001A5138" w14:textId="7915C1F3" w:rsidR="00F2565E" w:rsidRDefault="006D69F2">
      <w:pPr>
        <w:spacing w:before="236" w:line="226" w:lineRule="exact"/>
        <w:ind w:left="449"/>
        <w:rPr>
          <w:sz w:val="20"/>
        </w:rPr>
      </w:pPr>
      <w:r>
        <w:rPr>
          <w:b/>
          <w:color w:val="181818"/>
          <w:w w:val="105"/>
          <w:sz w:val="19"/>
        </w:rPr>
        <w:t xml:space="preserve">1 Statements given    </w:t>
      </w:r>
      <w:r>
        <w:rPr>
          <w:color w:val="181818"/>
          <w:w w:val="105"/>
          <w:sz w:val="19"/>
        </w:rPr>
        <w:t xml:space="preserve">•    </w:t>
      </w:r>
      <w:r>
        <w:rPr>
          <w:color w:val="181818"/>
          <w:w w:val="105"/>
          <w:sz w:val="20"/>
        </w:rPr>
        <w:t xml:space="preserve">The </w:t>
      </w:r>
      <w:r>
        <w:rPr>
          <w:i/>
          <w:color w:val="181818"/>
          <w:w w:val="105"/>
          <w:sz w:val="19"/>
        </w:rPr>
        <w:t xml:space="preserve">Consultant </w:t>
      </w:r>
      <w:r w:rsidR="009573F8">
        <w:rPr>
          <w:i/>
          <w:color w:val="181818"/>
          <w:w w:val="105"/>
          <w:sz w:val="19"/>
        </w:rPr>
        <w:t>i</w:t>
      </w:r>
      <w:r>
        <w:rPr>
          <w:color w:val="2F2F2F"/>
          <w:w w:val="105"/>
          <w:sz w:val="20"/>
        </w:rPr>
        <w:t>s</w:t>
      </w:r>
    </w:p>
    <w:p w14:paraId="0CAA741D" w14:textId="77777777" w:rsidR="00F2565E" w:rsidRDefault="006D69F2">
      <w:pPr>
        <w:tabs>
          <w:tab w:val="left" w:pos="2881"/>
          <w:tab w:val="left" w:pos="4332"/>
        </w:tabs>
        <w:spacing w:line="385" w:lineRule="exact"/>
        <w:ind w:left="865"/>
        <w:rPr>
          <w:sz w:val="20"/>
        </w:rPr>
      </w:pPr>
      <w:r>
        <w:rPr>
          <w:b/>
          <w:color w:val="181818"/>
          <w:w w:val="105"/>
          <w:position w:val="14"/>
        </w:rPr>
        <w:t>in</w:t>
      </w:r>
      <w:r>
        <w:rPr>
          <w:b/>
          <w:color w:val="181818"/>
          <w:spacing w:val="-35"/>
          <w:w w:val="105"/>
          <w:position w:val="14"/>
        </w:rPr>
        <w:t xml:space="preserve"> </w:t>
      </w:r>
      <w:r>
        <w:rPr>
          <w:b/>
          <w:color w:val="181818"/>
          <w:w w:val="105"/>
          <w:position w:val="14"/>
          <w:sz w:val="19"/>
        </w:rPr>
        <w:t>all</w:t>
      </w:r>
      <w:r>
        <w:rPr>
          <w:b/>
          <w:color w:val="181818"/>
          <w:spacing w:val="-11"/>
          <w:w w:val="105"/>
          <w:position w:val="14"/>
          <w:sz w:val="19"/>
        </w:rPr>
        <w:t xml:space="preserve"> </w:t>
      </w:r>
      <w:r>
        <w:rPr>
          <w:b/>
          <w:color w:val="181818"/>
          <w:w w:val="105"/>
          <w:position w:val="14"/>
          <w:sz w:val="19"/>
        </w:rPr>
        <w:t>contracts</w:t>
      </w:r>
      <w:r>
        <w:rPr>
          <w:b/>
          <w:color w:val="181818"/>
          <w:w w:val="105"/>
          <w:position w:val="14"/>
          <w:sz w:val="19"/>
        </w:rPr>
        <w:tab/>
      </w:r>
      <w:r>
        <w:rPr>
          <w:color w:val="181818"/>
          <w:w w:val="105"/>
          <w:sz w:val="20"/>
        </w:rPr>
        <w:t>Name</w:t>
      </w:r>
      <w:r>
        <w:rPr>
          <w:color w:val="181818"/>
          <w:w w:val="105"/>
          <w:sz w:val="20"/>
        </w:rPr>
        <w:tab/>
      </w:r>
      <w:r>
        <w:rPr>
          <w:color w:val="181818"/>
          <w:w w:val="105"/>
          <w:position w:val="1"/>
          <w:sz w:val="20"/>
        </w:rPr>
        <w:t>Ridge and Partners LLP</w:t>
      </w:r>
      <w:r>
        <w:rPr>
          <w:color w:val="181818"/>
          <w:spacing w:val="2"/>
          <w:w w:val="105"/>
          <w:position w:val="1"/>
          <w:sz w:val="20"/>
        </w:rPr>
        <w:t xml:space="preserve"> </w:t>
      </w:r>
      <w:r>
        <w:rPr>
          <w:color w:val="B3B3B3"/>
          <w:w w:val="105"/>
          <w:position w:val="1"/>
          <w:sz w:val="20"/>
        </w:rPr>
        <w:t>.</w:t>
      </w:r>
      <w:r>
        <w:rPr>
          <w:color w:val="979797"/>
          <w:w w:val="105"/>
          <w:position w:val="1"/>
          <w:sz w:val="20"/>
        </w:rPr>
        <w:t>..</w:t>
      </w:r>
    </w:p>
    <w:p w14:paraId="02353ACE" w14:textId="77777777" w:rsidR="00F2565E" w:rsidRDefault="006D69F2">
      <w:pPr>
        <w:pStyle w:val="Heading5"/>
        <w:tabs>
          <w:tab w:val="left" w:pos="4332"/>
        </w:tabs>
        <w:spacing w:before="144" w:line="271" w:lineRule="auto"/>
        <w:ind w:left="4320" w:right="995" w:hanging="1437"/>
      </w:pPr>
      <w:r>
        <w:rPr>
          <w:color w:val="181818"/>
          <w:w w:val="105"/>
        </w:rPr>
        <w:t>Address</w:t>
      </w:r>
      <w:r>
        <w:rPr>
          <w:color w:val="181818"/>
          <w:w w:val="105"/>
        </w:rPr>
        <w:tab/>
        <w:t>The Cowyards, Blenheim Park,</w:t>
      </w:r>
      <w:r>
        <w:rPr>
          <w:color w:val="181818"/>
          <w:spacing w:val="-33"/>
          <w:w w:val="105"/>
        </w:rPr>
        <w:t xml:space="preserve"> </w:t>
      </w:r>
      <w:r>
        <w:rPr>
          <w:color w:val="181818"/>
          <w:w w:val="105"/>
        </w:rPr>
        <w:t>Oxford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Road</w:t>
      </w:r>
      <w:r>
        <w:rPr>
          <w:color w:val="181818"/>
          <w:spacing w:val="-1"/>
          <w:w w:val="103"/>
        </w:rPr>
        <w:t xml:space="preserve"> </w:t>
      </w:r>
      <w:r>
        <w:rPr>
          <w:color w:val="181818"/>
          <w:w w:val="105"/>
        </w:rPr>
        <w:t>Woodstock, OX20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1QR.</w:t>
      </w:r>
      <w:r>
        <w:rPr>
          <w:color w:val="979797"/>
          <w:w w:val="105"/>
        </w:rPr>
        <w:t>.</w:t>
      </w:r>
      <w:r>
        <w:rPr>
          <w:color w:val="B3B3B3"/>
          <w:w w:val="105"/>
        </w:rPr>
        <w:t>..</w:t>
      </w:r>
    </w:p>
    <w:p w14:paraId="4F1DB084" w14:textId="77777777" w:rsidR="00F2565E" w:rsidRDefault="00F2565E">
      <w:pPr>
        <w:pStyle w:val="BodyText"/>
        <w:spacing w:before="10"/>
        <w:rPr>
          <w:sz w:val="21"/>
        </w:rPr>
      </w:pPr>
    </w:p>
    <w:p w14:paraId="410991AC" w14:textId="77777777" w:rsidR="00F2565E" w:rsidRDefault="006E1AE7">
      <w:pPr>
        <w:pStyle w:val="ListParagraph"/>
        <w:numPr>
          <w:ilvl w:val="0"/>
          <w:numId w:val="1"/>
        </w:numPr>
        <w:tabs>
          <w:tab w:val="left" w:pos="2748"/>
          <w:tab w:val="left" w:pos="2749"/>
        </w:tabs>
        <w:ind w:hanging="279"/>
        <w:rPr>
          <w:sz w:val="20"/>
        </w:rPr>
      </w:pPr>
      <w:r>
        <w:rPr>
          <w:color w:val="181818"/>
          <w:w w:val="110"/>
          <w:sz w:val="20"/>
        </w:rPr>
        <w:t>The key people are:</w:t>
      </w:r>
    </w:p>
    <w:p w14:paraId="272655A4" w14:textId="77777777" w:rsidR="00F2565E" w:rsidRPr="006E1AE7" w:rsidRDefault="006D69F2">
      <w:pPr>
        <w:pStyle w:val="Heading5"/>
        <w:numPr>
          <w:ilvl w:val="0"/>
          <w:numId w:val="1"/>
        </w:numPr>
        <w:tabs>
          <w:tab w:val="left" w:pos="2739"/>
        </w:tabs>
        <w:spacing w:before="166"/>
        <w:ind w:left="2738" w:hanging="269"/>
        <w:rPr>
          <w:b/>
        </w:rPr>
      </w:pPr>
      <w:r>
        <w:rPr>
          <w:color w:val="181818"/>
          <w:w w:val="105"/>
        </w:rPr>
        <w:t xml:space="preserve">Name </w:t>
      </w:r>
      <w:r w:rsidR="006E1AE7" w:rsidRPr="006E1AE7">
        <w:rPr>
          <w:b/>
          <w:color w:val="181818"/>
          <w:w w:val="105"/>
          <w:highlight w:val="yellow"/>
        </w:rPr>
        <w:t>REDACTED</w:t>
      </w:r>
    </w:p>
    <w:p w14:paraId="04B04C79" w14:textId="77777777" w:rsidR="00F2565E" w:rsidRDefault="006D69F2">
      <w:pPr>
        <w:pStyle w:val="ListParagraph"/>
        <w:numPr>
          <w:ilvl w:val="0"/>
          <w:numId w:val="1"/>
        </w:numPr>
        <w:tabs>
          <w:tab w:val="left" w:pos="2747"/>
          <w:tab w:val="left" w:pos="2748"/>
        </w:tabs>
        <w:spacing w:before="159"/>
        <w:ind w:left="2747" w:hanging="278"/>
        <w:rPr>
          <w:sz w:val="20"/>
        </w:rPr>
      </w:pPr>
      <w:r>
        <w:rPr>
          <w:color w:val="181818"/>
          <w:w w:val="105"/>
          <w:sz w:val="20"/>
        </w:rPr>
        <w:t xml:space="preserve">Job [ </w:t>
      </w:r>
      <w:proofErr w:type="gramStart"/>
      <w:r>
        <w:rPr>
          <w:color w:val="181818"/>
          <w:w w:val="105"/>
          <w:sz w:val="20"/>
        </w:rPr>
        <w:t>Partner</w:t>
      </w:r>
      <w:r>
        <w:rPr>
          <w:color w:val="181818"/>
          <w:spacing w:val="-14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]</w:t>
      </w:r>
      <w:proofErr w:type="gramEnd"/>
    </w:p>
    <w:p w14:paraId="7A7273E7" w14:textId="20B35D28" w:rsidR="00F2565E" w:rsidRDefault="006D69F2">
      <w:pPr>
        <w:pStyle w:val="ListParagraph"/>
        <w:numPr>
          <w:ilvl w:val="0"/>
          <w:numId w:val="1"/>
        </w:numPr>
        <w:tabs>
          <w:tab w:val="left" w:pos="2738"/>
        </w:tabs>
        <w:spacing w:before="141"/>
        <w:ind w:left="2737" w:hanging="268"/>
        <w:rPr>
          <w:sz w:val="20"/>
        </w:rPr>
      </w:pPr>
      <w:r>
        <w:rPr>
          <w:color w:val="181818"/>
          <w:w w:val="105"/>
          <w:sz w:val="20"/>
        </w:rPr>
        <w:t>Respons</w:t>
      </w:r>
      <w:r>
        <w:rPr>
          <w:color w:val="6B6B6B"/>
          <w:w w:val="105"/>
          <w:sz w:val="20"/>
        </w:rPr>
        <w:t>i</w:t>
      </w:r>
      <w:r>
        <w:rPr>
          <w:color w:val="181818"/>
          <w:w w:val="105"/>
          <w:sz w:val="20"/>
        </w:rPr>
        <w:t>bilities</w:t>
      </w:r>
      <w:r>
        <w:rPr>
          <w:color w:val="181818"/>
          <w:spacing w:val="-10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(DWP</w:t>
      </w:r>
      <w:r>
        <w:rPr>
          <w:color w:val="181818"/>
          <w:spacing w:val="-11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BAU</w:t>
      </w:r>
      <w:r>
        <w:rPr>
          <w:color w:val="181818"/>
          <w:spacing w:val="-17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Projects</w:t>
      </w:r>
      <w:r>
        <w:rPr>
          <w:color w:val="181818"/>
          <w:spacing w:val="-7"/>
          <w:w w:val="105"/>
          <w:sz w:val="20"/>
        </w:rPr>
        <w:t xml:space="preserve"> </w:t>
      </w:r>
      <w:r>
        <w:rPr>
          <w:rFonts w:ascii="Times New Roman"/>
          <w:color w:val="181818"/>
          <w:w w:val="105"/>
        </w:rPr>
        <w:t>2019</w:t>
      </w:r>
      <w:r>
        <w:rPr>
          <w:rFonts w:ascii="Times New Roman"/>
          <w:color w:val="181818"/>
          <w:spacing w:val="-18"/>
          <w:w w:val="105"/>
        </w:rPr>
        <w:t xml:space="preserve"> </w:t>
      </w:r>
      <w:r>
        <w:rPr>
          <w:rFonts w:ascii="Times New Roman"/>
          <w:color w:val="181818"/>
          <w:w w:val="105"/>
        </w:rPr>
        <w:t>-</w:t>
      </w:r>
      <w:r>
        <w:rPr>
          <w:rFonts w:ascii="Times New Roman"/>
          <w:color w:val="181818"/>
          <w:spacing w:val="30"/>
          <w:w w:val="105"/>
        </w:rPr>
        <w:t xml:space="preserve"> </w:t>
      </w:r>
      <w:r>
        <w:rPr>
          <w:rFonts w:ascii="Times New Roman"/>
          <w:color w:val="181818"/>
          <w:w w:val="105"/>
        </w:rPr>
        <w:t>2020</w:t>
      </w:r>
      <w:r>
        <w:rPr>
          <w:rFonts w:ascii="Times New Roman"/>
          <w:color w:val="181818"/>
          <w:spacing w:val="-9"/>
          <w:w w:val="105"/>
        </w:rPr>
        <w:t xml:space="preserve"> </w:t>
      </w:r>
      <w:r>
        <w:rPr>
          <w:color w:val="181818"/>
          <w:w w:val="105"/>
          <w:sz w:val="20"/>
        </w:rPr>
        <w:t>Framework Lead</w:t>
      </w:r>
      <w:r w:rsidR="00AB32EE">
        <w:rPr>
          <w:color w:val="181818"/>
          <w:w w:val="105"/>
          <w:sz w:val="20"/>
        </w:rPr>
        <w:t>)</w:t>
      </w:r>
    </w:p>
    <w:p w14:paraId="13D55CBB" w14:textId="7A57212C" w:rsidR="00F2565E" w:rsidRDefault="006D69F2">
      <w:pPr>
        <w:pStyle w:val="ListParagraph"/>
        <w:numPr>
          <w:ilvl w:val="0"/>
          <w:numId w:val="1"/>
        </w:numPr>
        <w:tabs>
          <w:tab w:val="left" w:pos="2738"/>
        </w:tabs>
        <w:spacing w:before="153"/>
        <w:ind w:left="2737" w:hanging="268"/>
        <w:rPr>
          <w:sz w:val="20"/>
        </w:rPr>
      </w:pPr>
      <w:r>
        <w:rPr>
          <w:color w:val="181818"/>
          <w:w w:val="105"/>
          <w:sz w:val="20"/>
        </w:rPr>
        <w:t>Experience [Refer to CV -  Submitted with</w:t>
      </w:r>
      <w:r>
        <w:rPr>
          <w:color w:val="181818"/>
          <w:spacing w:val="-12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Tender]</w:t>
      </w:r>
    </w:p>
    <w:p w14:paraId="7B53367D" w14:textId="77777777" w:rsidR="00F2565E" w:rsidRDefault="00F2565E">
      <w:pPr>
        <w:pStyle w:val="BodyText"/>
        <w:spacing w:before="1"/>
        <w:rPr>
          <w:sz w:val="23"/>
        </w:rPr>
      </w:pPr>
    </w:p>
    <w:tbl>
      <w:tblPr>
        <w:tblW w:w="0" w:type="auto"/>
        <w:tblInd w:w="2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1391"/>
        <w:gridCol w:w="278"/>
      </w:tblGrid>
      <w:tr w:rsidR="00F2565E" w14:paraId="40AFBC55" w14:textId="77777777">
        <w:trPr>
          <w:trHeight w:val="300"/>
        </w:trPr>
        <w:tc>
          <w:tcPr>
            <w:tcW w:w="4746" w:type="dxa"/>
          </w:tcPr>
          <w:p w14:paraId="425E6155" w14:textId="77777777" w:rsidR="00F2565E" w:rsidRDefault="006E1AE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line="223" w:lineRule="exact"/>
              <w:ind w:hanging="265"/>
              <w:rPr>
                <w:sz w:val="20"/>
              </w:rPr>
            </w:pPr>
            <w:r>
              <w:rPr>
                <w:color w:val="181818"/>
                <w:w w:val="110"/>
                <w:sz w:val="20"/>
              </w:rPr>
              <w:t>The staff rates are:</w:t>
            </w:r>
          </w:p>
        </w:tc>
        <w:tc>
          <w:tcPr>
            <w:tcW w:w="1391" w:type="dxa"/>
          </w:tcPr>
          <w:p w14:paraId="39C8C089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vMerge w:val="restart"/>
          </w:tcPr>
          <w:p w14:paraId="658F2C9F" w14:textId="77777777" w:rsidR="00F2565E" w:rsidRDefault="00F256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5E" w14:paraId="3E0D5EE6" w14:textId="77777777">
        <w:trPr>
          <w:trHeight w:val="760"/>
        </w:trPr>
        <w:tc>
          <w:tcPr>
            <w:tcW w:w="4746" w:type="dxa"/>
          </w:tcPr>
          <w:p w14:paraId="30D8EA49" w14:textId="77777777" w:rsidR="00F2565E" w:rsidRDefault="006D69F2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83"/>
              <w:ind w:hanging="268"/>
              <w:rPr>
                <w:sz w:val="20"/>
              </w:rPr>
            </w:pPr>
            <w:r>
              <w:rPr>
                <w:color w:val="181818"/>
                <w:w w:val="105"/>
                <w:sz w:val="20"/>
              </w:rPr>
              <w:t>Name/job</w:t>
            </w:r>
            <w:r>
              <w:rPr>
                <w:color w:val="181818"/>
                <w:spacing w:val="-11"/>
                <w:w w:val="105"/>
                <w:sz w:val="20"/>
              </w:rPr>
              <w:t xml:space="preserve"> </w:t>
            </w:r>
            <w:r>
              <w:rPr>
                <w:color w:val="181818"/>
                <w:w w:val="105"/>
                <w:sz w:val="20"/>
              </w:rPr>
              <w:t>title</w:t>
            </w:r>
          </w:p>
          <w:p w14:paraId="0CA0D175" w14:textId="7CDCA165" w:rsidR="00F2565E" w:rsidRDefault="006D69F2" w:rsidP="008D12A5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151"/>
              <w:ind w:left="320" w:hanging="270"/>
              <w:rPr>
                <w:sz w:val="20"/>
              </w:rPr>
            </w:pPr>
            <w:r>
              <w:rPr>
                <w:color w:val="181818"/>
                <w:w w:val="105"/>
                <w:sz w:val="20"/>
              </w:rPr>
              <w:t>[</w:t>
            </w:r>
            <w:r w:rsidR="006E1AE7" w:rsidRPr="006E1AE7">
              <w:rPr>
                <w:b/>
                <w:color w:val="181818"/>
                <w:w w:val="105"/>
                <w:sz w:val="20"/>
                <w:highlight w:val="yellow"/>
              </w:rPr>
              <w:t>REDACTED</w:t>
            </w:r>
            <w:r>
              <w:rPr>
                <w:color w:val="181818"/>
                <w:w w:val="105"/>
                <w:sz w:val="20"/>
              </w:rPr>
              <w:t>]</w:t>
            </w:r>
            <w:r>
              <w:rPr>
                <w:color w:val="181818"/>
                <w:spacing w:val="7"/>
                <w:w w:val="105"/>
                <w:sz w:val="20"/>
              </w:rPr>
              <w:t xml:space="preserve"> </w:t>
            </w:r>
            <w:r>
              <w:rPr>
                <w:color w:val="181818"/>
                <w:w w:val="105"/>
                <w:sz w:val="20"/>
              </w:rPr>
              <w:t>Partner</w:t>
            </w:r>
          </w:p>
        </w:tc>
        <w:tc>
          <w:tcPr>
            <w:tcW w:w="1391" w:type="dxa"/>
          </w:tcPr>
          <w:p w14:paraId="10902E4E" w14:textId="77777777" w:rsidR="00F2565E" w:rsidRDefault="006D69F2">
            <w:pPr>
              <w:pStyle w:val="TableParagraph"/>
              <w:spacing w:before="76"/>
              <w:ind w:left="664" w:hanging="40"/>
              <w:rPr>
                <w:sz w:val="20"/>
              </w:rPr>
            </w:pPr>
            <w:r>
              <w:rPr>
                <w:color w:val="181818"/>
                <w:w w:val="105"/>
                <w:sz w:val="20"/>
              </w:rPr>
              <w:t>Rate</w:t>
            </w:r>
          </w:p>
          <w:p w14:paraId="064D0DAD" w14:textId="1D989FB1" w:rsidR="00F2565E" w:rsidRPr="008911C4" w:rsidRDefault="008911C4" w:rsidP="008911C4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color w:val="181818"/>
                <w:w w:val="105"/>
                <w:sz w:val="20"/>
              </w:rPr>
              <w:t xml:space="preserve">   </w:t>
            </w:r>
            <w:r w:rsidRPr="008911C4">
              <w:rPr>
                <w:b/>
                <w:color w:val="181818"/>
                <w:w w:val="105"/>
                <w:sz w:val="20"/>
                <w:highlight w:val="yellow"/>
              </w:rPr>
              <w:t>REDACTED</w:t>
            </w:r>
          </w:p>
        </w:tc>
        <w:tc>
          <w:tcPr>
            <w:tcW w:w="278" w:type="dxa"/>
            <w:vMerge/>
            <w:tcBorders>
              <w:top w:val="nil"/>
            </w:tcBorders>
          </w:tcPr>
          <w:p w14:paraId="5512672F" w14:textId="77777777" w:rsidR="00F2565E" w:rsidRDefault="00F2565E">
            <w:pPr>
              <w:rPr>
                <w:sz w:val="2"/>
                <w:szCs w:val="2"/>
              </w:rPr>
            </w:pPr>
          </w:p>
        </w:tc>
      </w:tr>
      <w:tr w:rsidR="00F2565E" w14:paraId="3441F489" w14:textId="77777777">
        <w:trPr>
          <w:trHeight w:val="380"/>
        </w:trPr>
        <w:tc>
          <w:tcPr>
            <w:tcW w:w="4746" w:type="dxa"/>
          </w:tcPr>
          <w:p w14:paraId="21FE7BD1" w14:textId="24A39ED6" w:rsidR="00F2565E" w:rsidRDefault="006D69F2" w:rsidP="008D12A5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83"/>
              <w:ind w:hanging="270"/>
              <w:rPr>
                <w:sz w:val="20"/>
              </w:rPr>
            </w:pPr>
            <w:r>
              <w:rPr>
                <w:color w:val="181818"/>
                <w:w w:val="105"/>
                <w:sz w:val="20"/>
              </w:rPr>
              <w:t>[</w:t>
            </w:r>
            <w:r w:rsidR="006E1AE7" w:rsidRPr="006E1AE7">
              <w:rPr>
                <w:b/>
                <w:color w:val="181818"/>
                <w:w w:val="105"/>
                <w:sz w:val="20"/>
                <w:highlight w:val="yellow"/>
              </w:rPr>
              <w:t>REDACTED</w:t>
            </w:r>
            <w:r>
              <w:rPr>
                <w:color w:val="181818"/>
                <w:w w:val="105"/>
                <w:sz w:val="20"/>
              </w:rPr>
              <w:t>]</w:t>
            </w:r>
            <w:r>
              <w:rPr>
                <w:color w:val="181818"/>
                <w:spacing w:val="8"/>
                <w:w w:val="105"/>
                <w:sz w:val="20"/>
              </w:rPr>
              <w:t xml:space="preserve"> </w:t>
            </w:r>
            <w:r>
              <w:rPr>
                <w:color w:val="181818"/>
                <w:w w:val="105"/>
                <w:sz w:val="20"/>
              </w:rPr>
              <w:t>Associate</w:t>
            </w:r>
          </w:p>
        </w:tc>
        <w:tc>
          <w:tcPr>
            <w:tcW w:w="1391" w:type="dxa"/>
          </w:tcPr>
          <w:p w14:paraId="3AE0C7BC" w14:textId="0C49D984" w:rsidR="00F2565E" w:rsidRPr="008911C4" w:rsidRDefault="008911C4" w:rsidP="008911C4">
            <w:pPr>
              <w:pStyle w:val="TableParagraph"/>
              <w:tabs>
                <w:tab w:val="left" w:pos="736"/>
              </w:tabs>
              <w:spacing w:before="76"/>
              <w:rPr>
                <w:b/>
                <w:sz w:val="20"/>
              </w:rPr>
            </w:pPr>
            <w:r>
              <w:rPr>
                <w:color w:val="181818"/>
                <w:w w:val="105"/>
                <w:sz w:val="20"/>
              </w:rPr>
              <w:t xml:space="preserve">   </w:t>
            </w:r>
            <w:r w:rsidRPr="008911C4">
              <w:rPr>
                <w:b/>
                <w:color w:val="181818"/>
                <w:w w:val="105"/>
                <w:sz w:val="20"/>
                <w:highlight w:val="yellow"/>
              </w:rPr>
              <w:t>REDACTED</w:t>
            </w:r>
          </w:p>
        </w:tc>
        <w:tc>
          <w:tcPr>
            <w:tcW w:w="278" w:type="dxa"/>
          </w:tcPr>
          <w:p w14:paraId="5C5B43B9" w14:textId="7EE5A2A2" w:rsidR="00F2565E" w:rsidRDefault="00F2565E">
            <w:pPr>
              <w:pStyle w:val="TableParagraph"/>
              <w:spacing w:before="76"/>
              <w:ind w:left="108"/>
              <w:jc w:val="center"/>
              <w:rPr>
                <w:sz w:val="20"/>
              </w:rPr>
            </w:pPr>
          </w:p>
        </w:tc>
      </w:tr>
      <w:tr w:rsidR="00F2565E" w14:paraId="56C4FE27" w14:textId="77777777">
        <w:trPr>
          <w:trHeight w:val="300"/>
        </w:trPr>
        <w:tc>
          <w:tcPr>
            <w:tcW w:w="4746" w:type="dxa"/>
          </w:tcPr>
          <w:p w14:paraId="614F0DED" w14:textId="77777777" w:rsidR="00F2565E" w:rsidRDefault="006D69F2" w:rsidP="006E1AE7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72" w:line="210" w:lineRule="exact"/>
              <w:ind w:hanging="270"/>
              <w:rPr>
                <w:sz w:val="20"/>
              </w:rPr>
            </w:pPr>
            <w:r>
              <w:rPr>
                <w:color w:val="181818"/>
                <w:w w:val="105"/>
                <w:sz w:val="20"/>
              </w:rPr>
              <w:t>[</w:t>
            </w:r>
            <w:r w:rsidR="006E1AE7" w:rsidRPr="006E1AE7">
              <w:rPr>
                <w:b/>
                <w:color w:val="181818"/>
                <w:w w:val="105"/>
                <w:sz w:val="20"/>
                <w:highlight w:val="yellow"/>
              </w:rPr>
              <w:t>REDACTED</w:t>
            </w:r>
            <w:r>
              <w:rPr>
                <w:color w:val="181818"/>
                <w:w w:val="105"/>
                <w:sz w:val="20"/>
              </w:rPr>
              <w:t>]  Senior</w:t>
            </w:r>
            <w:r>
              <w:rPr>
                <w:color w:val="181818"/>
                <w:spacing w:val="-41"/>
                <w:w w:val="105"/>
                <w:sz w:val="20"/>
              </w:rPr>
              <w:t xml:space="preserve"> </w:t>
            </w:r>
            <w:r>
              <w:rPr>
                <w:color w:val="181818"/>
                <w:w w:val="105"/>
                <w:sz w:val="20"/>
              </w:rPr>
              <w:t>PM</w:t>
            </w:r>
          </w:p>
        </w:tc>
        <w:tc>
          <w:tcPr>
            <w:tcW w:w="1391" w:type="dxa"/>
          </w:tcPr>
          <w:p w14:paraId="30D614FD" w14:textId="7333780C" w:rsidR="00F2565E" w:rsidRPr="008911C4" w:rsidRDefault="008911C4" w:rsidP="008911C4">
            <w:pPr>
              <w:pStyle w:val="TableParagraph"/>
              <w:tabs>
                <w:tab w:val="left" w:pos="837"/>
              </w:tabs>
              <w:spacing w:before="72" w:line="210" w:lineRule="exact"/>
              <w:rPr>
                <w:b/>
                <w:sz w:val="20"/>
              </w:rPr>
            </w:pPr>
            <w:r w:rsidRPr="008911C4">
              <w:rPr>
                <w:b/>
                <w:sz w:val="20"/>
              </w:rPr>
              <w:t xml:space="preserve">    </w:t>
            </w:r>
            <w:r w:rsidRPr="008911C4">
              <w:rPr>
                <w:b/>
                <w:sz w:val="20"/>
                <w:highlight w:val="yellow"/>
              </w:rPr>
              <w:t>REDACTED</w:t>
            </w:r>
          </w:p>
        </w:tc>
        <w:tc>
          <w:tcPr>
            <w:tcW w:w="278" w:type="dxa"/>
          </w:tcPr>
          <w:p w14:paraId="1FF00A39" w14:textId="4738A614" w:rsidR="00F2565E" w:rsidRDefault="00F2565E">
            <w:pPr>
              <w:pStyle w:val="TableParagraph"/>
              <w:spacing w:before="72" w:line="210" w:lineRule="exact"/>
              <w:ind w:left="55"/>
              <w:jc w:val="center"/>
              <w:rPr>
                <w:sz w:val="20"/>
              </w:rPr>
            </w:pPr>
          </w:p>
        </w:tc>
      </w:tr>
    </w:tbl>
    <w:p w14:paraId="5E570904" w14:textId="77777777" w:rsidR="00F2565E" w:rsidRDefault="00F2565E">
      <w:pPr>
        <w:pStyle w:val="BodyText"/>
        <w:spacing w:before="9"/>
        <w:rPr>
          <w:sz w:val="23"/>
        </w:rPr>
      </w:pPr>
    </w:p>
    <w:p w14:paraId="4C01B90B" w14:textId="4F56FC6A" w:rsidR="00F2565E" w:rsidRDefault="006D69F2">
      <w:pPr>
        <w:pStyle w:val="ListParagraph"/>
        <w:numPr>
          <w:ilvl w:val="0"/>
          <w:numId w:val="1"/>
        </w:numPr>
        <w:tabs>
          <w:tab w:val="left" w:pos="2735"/>
        </w:tabs>
        <w:ind w:left="2734" w:hanging="265"/>
        <w:rPr>
          <w:sz w:val="20"/>
        </w:rPr>
      </w:pPr>
      <w:r>
        <w:rPr>
          <w:color w:val="181818"/>
          <w:w w:val="105"/>
          <w:sz w:val="20"/>
        </w:rPr>
        <w:t>The</w:t>
      </w:r>
      <w:r>
        <w:rPr>
          <w:color w:val="181818"/>
          <w:spacing w:val="-14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following</w:t>
      </w:r>
      <w:r>
        <w:rPr>
          <w:color w:val="181818"/>
          <w:spacing w:val="-8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matters</w:t>
      </w:r>
      <w:r>
        <w:rPr>
          <w:color w:val="181818"/>
          <w:spacing w:val="-6"/>
          <w:w w:val="105"/>
          <w:sz w:val="20"/>
        </w:rPr>
        <w:t xml:space="preserve"> </w:t>
      </w:r>
      <w:r w:rsidR="009573F8">
        <w:rPr>
          <w:color w:val="181818"/>
          <w:w w:val="105"/>
          <w:sz w:val="20"/>
        </w:rPr>
        <w:t>will</w:t>
      </w:r>
      <w:r>
        <w:rPr>
          <w:color w:val="181818"/>
          <w:spacing w:val="-23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be</w:t>
      </w:r>
      <w:r>
        <w:rPr>
          <w:color w:val="181818"/>
          <w:spacing w:val="-20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included in</w:t>
      </w:r>
      <w:r>
        <w:rPr>
          <w:color w:val="181818"/>
          <w:spacing w:val="-5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the</w:t>
      </w:r>
      <w:r>
        <w:rPr>
          <w:color w:val="181818"/>
          <w:spacing w:val="-13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Risk</w:t>
      </w:r>
      <w:r>
        <w:rPr>
          <w:color w:val="181818"/>
          <w:spacing w:val="-3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Reg</w:t>
      </w:r>
      <w:r>
        <w:rPr>
          <w:color w:val="4F4F4F"/>
          <w:w w:val="105"/>
          <w:sz w:val="20"/>
        </w:rPr>
        <w:t>i</w:t>
      </w:r>
      <w:r>
        <w:rPr>
          <w:color w:val="181818"/>
          <w:w w:val="105"/>
          <w:sz w:val="20"/>
        </w:rPr>
        <w:t>ster</w:t>
      </w:r>
    </w:p>
    <w:p w14:paraId="7924A59F" w14:textId="77777777" w:rsidR="00F2565E" w:rsidRDefault="006D69F2">
      <w:pPr>
        <w:spacing w:before="158"/>
        <w:ind w:left="2864"/>
        <w:rPr>
          <w:sz w:val="20"/>
        </w:rPr>
      </w:pPr>
      <w:r>
        <w:rPr>
          <w:color w:val="B3B3B3"/>
          <w:w w:val="105"/>
          <w:sz w:val="20"/>
        </w:rPr>
        <w:t xml:space="preserve">..  </w:t>
      </w:r>
      <w:r w:rsidR="006E1AE7">
        <w:rPr>
          <w:color w:val="181818"/>
          <w:w w:val="105"/>
          <w:sz w:val="20"/>
        </w:rPr>
        <w:t>TBC.</w:t>
      </w:r>
    </w:p>
    <w:p w14:paraId="0DF2C1AC" w14:textId="77777777" w:rsidR="00F2565E" w:rsidRDefault="00F2565E">
      <w:pPr>
        <w:pStyle w:val="BodyText"/>
        <w:spacing w:before="10"/>
        <w:rPr>
          <w:sz w:val="21"/>
        </w:rPr>
      </w:pPr>
    </w:p>
    <w:p w14:paraId="34FC8F2B" w14:textId="77777777" w:rsidR="00F2565E" w:rsidRDefault="006D69F2">
      <w:pPr>
        <w:tabs>
          <w:tab w:val="left" w:pos="2466"/>
        </w:tabs>
        <w:spacing w:line="278" w:lineRule="auto"/>
        <w:ind w:left="2462" w:right="679" w:hanging="2136"/>
        <w:rPr>
          <w:b/>
          <w:i/>
          <w:sz w:val="20"/>
        </w:rPr>
      </w:pPr>
      <w:r>
        <w:rPr>
          <w:b/>
          <w:color w:val="181818"/>
          <w:w w:val="105"/>
          <w:sz w:val="19"/>
        </w:rPr>
        <w:t>Optional</w:t>
      </w:r>
      <w:r>
        <w:rPr>
          <w:b/>
          <w:color w:val="181818"/>
          <w:spacing w:val="-6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statements</w:t>
      </w:r>
      <w:r>
        <w:rPr>
          <w:b/>
          <w:color w:val="181818"/>
          <w:w w:val="105"/>
          <w:sz w:val="19"/>
        </w:rPr>
        <w:tab/>
      </w:r>
      <w:r>
        <w:rPr>
          <w:b/>
          <w:color w:val="181818"/>
          <w:w w:val="105"/>
          <w:sz w:val="19"/>
        </w:rPr>
        <w:tab/>
        <w:t xml:space="preserve">If </w:t>
      </w:r>
      <w:r w:rsidR="006E1AE7">
        <w:rPr>
          <w:b/>
          <w:color w:val="181818"/>
          <w:w w:val="105"/>
          <w:sz w:val="19"/>
        </w:rPr>
        <w:t>the Consultant</w:t>
      </w:r>
      <w:r>
        <w:rPr>
          <w:b/>
          <w:i/>
          <w:color w:val="181818"/>
          <w:w w:val="105"/>
          <w:sz w:val="20"/>
        </w:rPr>
        <w:t xml:space="preserve"> </w:t>
      </w:r>
      <w:r>
        <w:rPr>
          <w:b/>
          <w:color w:val="181818"/>
          <w:w w:val="105"/>
          <w:sz w:val="20"/>
        </w:rPr>
        <w:t xml:space="preserve">is </w:t>
      </w:r>
      <w:r>
        <w:rPr>
          <w:b/>
          <w:color w:val="181818"/>
          <w:w w:val="105"/>
          <w:sz w:val="19"/>
        </w:rPr>
        <w:t xml:space="preserve">to decide the </w:t>
      </w:r>
      <w:r>
        <w:rPr>
          <w:b/>
          <w:i/>
          <w:color w:val="181818"/>
          <w:w w:val="105"/>
          <w:sz w:val="20"/>
        </w:rPr>
        <w:t xml:space="preserve">completion date </w:t>
      </w:r>
      <w:r>
        <w:rPr>
          <w:b/>
          <w:color w:val="181818"/>
          <w:w w:val="105"/>
          <w:sz w:val="19"/>
        </w:rPr>
        <w:t>for the</w:t>
      </w:r>
      <w:r>
        <w:rPr>
          <w:b/>
          <w:color w:val="181818"/>
          <w:spacing w:val="18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whole</w:t>
      </w:r>
      <w:r>
        <w:rPr>
          <w:b/>
          <w:color w:val="181818"/>
          <w:spacing w:val="15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of</w:t>
      </w:r>
      <w:r>
        <w:rPr>
          <w:b/>
          <w:color w:val="181818"/>
          <w:spacing w:val="-1"/>
          <w:w w:val="109"/>
          <w:sz w:val="19"/>
        </w:rPr>
        <w:t xml:space="preserve"> </w:t>
      </w:r>
      <w:r>
        <w:rPr>
          <w:b/>
          <w:color w:val="181818"/>
          <w:w w:val="105"/>
          <w:sz w:val="19"/>
        </w:rPr>
        <w:t>the</w:t>
      </w:r>
      <w:r>
        <w:rPr>
          <w:b/>
          <w:color w:val="181818"/>
          <w:spacing w:val="-7"/>
          <w:w w:val="105"/>
          <w:sz w:val="19"/>
        </w:rPr>
        <w:t xml:space="preserve"> </w:t>
      </w:r>
      <w:r>
        <w:rPr>
          <w:b/>
          <w:i/>
          <w:color w:val="181818"/>
          <w:w w:val="105"/>
          <w:sz w:val="20"/>
        </w:rPr>
        <w:t>services</w:t>
      </w:r>
    </w:p>
    <w:p w14:paraId="580D3A7D" w14:textId="12D94E51" w:rsidR="00F2565E" w:rsidRDefault="006D69F2">
      <w:pPr>
        <w:spacing w:before="101"/>
        <w:ind w:left="2863"/>
        <w:rPr>
          <w:sz w:val="20"/>
        </w:rPr>
      </w:pPr>
      <w:r>
        <w:rPr>
          <w:color w:val="181818"/>
          <w:w w:val="105"/>
          <w:sz w:val="20"/>
        </w:rPr>
        <w:t xml:space="preserve">The </w:t>
      </w:r>
      <w:r>
        <w:rPr>
          <w:i/>
          <w:color w:val="181818"/>
          <w:w w:val="105"/>
          <w:sz w:val="19"/>
        </w:rPr>
        <w:t xml:space="preserve">completion date </w:t>
      </w:r>
      <w:r>
        <w:rPr>
          <w:color w:val="181818"/>
          <w:w w:val="105"/>
          <w:sz w:val="20"/>
        </w:rPr>
        <w:t>for the who</w:t>
      </w:r>
      <w:r>
        <w:rPr>
          <w:color w:val="6B6B6B"/>
          <w:w w:val="105"/>
          <w:sz w:val="20"/>
        </w:rPr>
        <w:t>l</w:t>
      </w:r>
      <w:r>
        <w:rPr>
          <w:color w:val="181818"/>
          <w:w w:val="105"/>
          <w:sz w:val="20"/>
        </w:rPr>
        <w:t xml:space="preserve">e of the </w:t>
      </w:r>
      <w:r w:rsidR="009573F8">
        <w:rPr>
          <w:i/>
          <w:color w:val="181818"/>
          <w:w w:val="105"/>
          <w:sz w:val="19"/>
        </w:rPr>
        <w:t>services</w:t>
      </w:r>
      <w:r>
        <w:rPr>
          <w:i/>
          <w:color w:val="181818"/>
          <w:w w:val="105"/>
          <w:sz w:val="19"/>
        </w:rPr>
        <w:t xml:space="preserve"> </w:t>
      </w:r>
      <w:r>
        <w:rPr>
          <w:color w:val="4F4F4F"/>
          <w:w w:val="105"/>
          <w:sz w:val="20"/>
        </w:rPr>
        <w:t>i</w:t>
      </w:r>
      <w:r>
        <w:rPr>
          <w:color w:val="181818"/>
          <w:w w:val="105"/>
          <w:sz w:val="20"/>
        </w:rPr>
        <w:t>s</w:t>
      </w:r>
      <w:r w:rsidR="00AB32EE">
        <w:rPr>
          <w:color w:val="181818"/>
          <w:w w:val="105"/>
          <w:sz w:val="20"/>
        </w:rPr>
        <w:t xml:space="preserve"> [TBC]</w:t>
      </w:r>
    </w:p>
    <w:p w14:paraId="0E89AD66" w14:textId="77777777" w:rsidR="00F2565E" w:rsidRDefault="00F2565E">
      <w:pPr>
        <w:pStyle w:val="BodyText"/>
        <w:rPr>
          <w:sz w:val="24"/>
        </w:rPr>
      </w:pPr>
    </w:p>
    <w:p w14:paraId="52CDC951" w14:textId="5D1C7588" w:rsidR="00F2565E" w:rsidRDefault="006D69F2">
      <w:pPr>
        <w:pStyle w:val="Heading7"/>
        <w:ind w:left="2452"/>
      </w:pPr>
      <w:r>
        <w:rPr>
          <w:color w:val="181818"/>
        </w:rPr>
        <w:t xml:space="preserve">If </w:t>
      </w:r>
      <w:r w:rsidR="009573F8">
        <w:rPr>
          <w:color w:val="181818"/>
        </w:rPr>
        <w:t>the programme</w:t>
      </w:r>
      <w:r>
        <w:rPr>
          <w:color w:val="181818"/>
          <w:w w:val="105"/>
        </w:rPr>
        <w:t xml:space="preserve"> is to be identified in the Contract Data</w:t>
      </w:r>
    </w:p>
    <w:p w14:paraId="3BB10929" w14:textId="77777777" w:rsidR="00F2565E" w:rsidRDefault="006D69F2">
      <w:pPr>
        <w:pStyle w:val="ListParagraph"/>
        <w:numPr>
          <w:ilvl w:val="1"/>
          <w:numId w:val="1"/>
        </w:numPr>
        <w:tabs>
          <w:tab w:val="left" w:pos="3151"/>
          <w:tab w:val="left" w:pos="3152"/>
        </w:tabs>
        <w:spacing w:before="160"/>
        <w:ind w:hanging="351"/>
        <w:rPr>
          <w:sz w:val="20"/>
        </w:rPr>
      </w:pPr>
      <w:r>
        <w:rPr>
          <w:color w:val="181818"/>
          <w:w w:val="105"/>
          <w:sz w:val="20"/>
        </w:rPr>
        <w:t>The</w:t>
      </w:r>
      <w:r>
        <w:rPr>
          <w:color w:val="181818"/>
          <w:spacing w:val="-6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programme</w:t>
      </w:r>
      <w:r>
        <w:rPr>
          <w:color w:val="181818"/>
          <w:spacing w:val="-3"/>
          <w:w w:val="105"/>
          <w:sz w:val="20"/>
        </w:rPr>
        <w:t xml:space="preserve"> </w:t>
      </w:r>
      <w:r>
        <w:rPr>
          <w:color w:val="4F4F4F"/>
          <w:w w:val="105"/>
          <w:sz w:val="20"/>
        </w:rPr>
        <w:t>i</w:t>
      </w:r>
      <w:r>
        <w:rPr>
          <w:color w:val="181818"/>
          <w:w w:val="105"/>
          <w:sz w:val="20"/>
        </w:rPr>
        <w:t>dentified</w:t>
      </w:r>
      <w:r>
        <w:rPr>
          <w:color w:val="181818"/>
          <w:spacing w:val="-10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in</w:t>
      </w:r>
      <w:r>
        <w:rPr>
          <w:color w:val="181818"/>
          <w:spacing w:val="-8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the</w:t>
      </w:r>
      <w:r>
        <w:rPr>
          <w:color w:val="181818"/>
          <w:spacing w:val="-18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Contract</w:t>
      </w:r>
      <w:r>
        <w:rPr>
          <w:color w:val="181818"/>
          <w:spacing w:val="-6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Data</w:t>
      </w:r>
      <w:r>
        <w:rPr>
          <w:color w:val="181818"/>
          <w:spacing w:val="-18"/>
          <w:w w:val="105"/>
          <w:sz w:val="20"/>
        </w:rPr>
        <w:t xml:space="preserve"> </w:t>
      </w:r>
      <w:r>
        <w:rPr>
          <w:color w:val="4F4F4F"/>
          <w:w w:val="105"/>
          <w:sz w:val="20"/>
        </w:rPr>
        <w:t>i</w:t>
      </w:r>
      <w:r>
        <w:rPr>
          <w:color w:val="181818"/>
          <w:w w:val="105"/>
          <w:sz w:val="20"/>
        </w:rPr>
        <w:t>s</w:t>
      </w:r>
      <w:r>
        <w:rPr>
          <w:color w:val="181818"/>
          <w:spacing w:val="5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>..</w:t>
      </w:r>
      <w:r>
        <w:rPr>
          <w:color w:val="979797"/>
          <w:w w:val="105"/>
          <w:sz w:val="20"/>
        </w:rPr>
        <w:t>.</w:t>
      </w:r>
      <w:r>
        <w:rPr>
          <w:color w:val="979797"/>
          <w:spacing w:val="-41"/>
          <w:w w:val="105"/>
          <w:sz w:val="20"/>
        </w:rPr>
        <w:t xml:space="preserve"> </w:t>
      </w:r>
      <w:r>
        <w:rPr>
          <w:color w:val="181818"/>
          <w:spacing w:val="-3"/>
          <w:w w:val="105"/>
          <w:sz w:val="20"/>
        </w:rPr>
        <w:t>TBC</w:t>
      </w:r>
      <w:r>
        <w:rPr>
          <w:color w:val="979797"/>
          <w:spacing w:val="-3"/>
          <w:w w:val="105"/>
          <w:sz w:val="20"/>
        </w:rPr>
        <w:t>.</w:t>
      </w:r>
      <w:r>
        <w:rPr>
          <w:color w:val="6B6B6B"/>
          <w:spacing w:val="-3"/>
          <w:w w:val="105"/>
          <w:sz w:val="20"/>
        </w:rPr>
        <w:t>..</w:t>
      </w:r>
    </w:p>
    <w:p w14:paraId="11B9307B" w14:textId="77777777" w:rsidR="00F2565E" w:rsidRDefault="00F2565E">
      <w:pPr>
        <w:pStyle w:val="BodyText"/>
        <w:spacing w:before="6"/>
        <w:rPr>
          <w:sz w:val="22"/>
        </w:rPr>
      </w:pPr>
    </w:p>
    <w:p w14:paraId="08859636" w14:textId="77777777" w:rsidR="00F2565E" w:rsidRDefault="006D69F2">
      <w:pPr>
        <w:ind w:left="1014"/>
        <w:rPr>
          <w:b/>
          <w:i/>
          <w:sz w:val="20"/>
        </w:rPr>
      </w:pPr>
      <w:r>
        <w:rPr>
          <w:i/>
          <w:color w:val="181818"/>
          <w:w w:val="105"/>
          <w:sz w:val="19"/>
        </w:rPr>
        <w:t xml:space="preserve">Include where    </w:t>
      </w:r>
      <w:r>
        <w:rPr>
          <w:b/>
          <w:color w:val="181818"/>
          <w:w w:val="105"/>
          <w:sz w:val="19"/>
        </w:rPr>
        <w:t xml:space="preserve">If the </w:t>
      </w:r>
      <w:r>
        <w:rPr>
          <w:b/>
          <w:i/>
          <w:color w:val="181818"/>
          <w:w w:val="105"/>
          <w:sz w:val="20"/>
        </w:rPr>
        <w:t xml:space="preserve">Consultant </w:t>
      </w:r>
      <w:r>
        <w:rPr>
          <w:b/>
          <w:color w:val="181818"/>
          <w:w w:val="105"/>
          <w:sz w:val="19"/>
        </w:rPr>
        <w:t xml:space="preserve">states any </w:t>
      </w:r>
      <w:r>
        <w:rPr>
          <w:b/>
          <w:i/>
          <w:color w:val="181818"/>
          <w:w w:val="105"/>
          <w:sz w:val="20"/>
        </w:rPr>
        <w:t>expenses</w:t>
      </w:r>
    </w:p>
    <w:p w14:paraId="07E03996" w14:textId="77777777" w:rsidR="00F2565E" w:rsidRDefault="00F2565E">
      <w:pPr>
        <w:rPr>
          <w:sz w:val="20"/>
        </w:rPr>
        <w:sectPr w:rsidR="00F2565E">
          <w:pgSz w:w="11920" w:h="16840"/>
          <w:pgMar w:top="1520" w:right="1020" w:bottom="1720" w:left="1260" w:header="0" w:footer="1515" w:gutter="0"/>
          <w:cols w:space="720"/>
        </w:sectPr>
      </w:pPr>
    </w:p>
    <w:p w14:paraId="400DEA29" w14:textId="77777777" w:rsidR="00F2565E" w:rsidRDefault="006D69F2">
      <w:pPr>
        <w:spacing w:before="24"/>
        <w:ind w:left="497"/>
        <w:rPr>
          <w:i/>
          <w:sz w:val="19"/>
        </w:rPr>
      </w:pPr>
      <w:r>
        <w:rPr>
          <w:i/>
          <w:color w:val="181818"/>
          <w:w w:val="110"/>
          <w:sz w:val="19"/>
        </w:rPr>
        <w:t>expenses</w:t>
      </w:r>
      <w:r>
        <w:rPr>
          <w:i/>
          <w:color w:val="181818"/>
          <w:spacing w:val="-3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are</w:t>
      </w:r>
      <w:r>
        <w:rPr>
          <w:i/>
          <w:color w:val="181818"/>
          <w:spacing w:val="-4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being</w:t>
      </w:r>
    </w:p>
    <w:p w14:paraId="70DD0959" w14:textId="77777777" w:rsidR="00F2565E" w:rsidRDefault="006D69F2">
      <w:pPr>
        <w:spacing w:before="26" w:line="261" w:lineRule="auto"/>
        <w:ind w:left="1296" w:right="-20" w:hanging="178"/>
        <w:rPr>
          <w:i/>
          <w:sz w:val="19"/>
        </w:rPr>
      </w:pPr>
      <w:r>
        <w:rPr>
          <w:i/>
          <w:color w:val="181818"/>
          <w:w w:val="105"/>
          <w:sz w:val="19"/>
        </w:rPr>
        <w:t xml:space="preserve">stated by the </w:t>
      </w:r>
      <w:r>
        <w:rPr>
          <w:i/>
          <w:color w:val="181818"/>
          <w:sz w:val="19"/>
        </w:rPr>
        <w:t>Consultant</w:t>
      </w:r>
    </w:p>
    <w:p w14:paraId="6ABC8F18" w14:textId="77777777" w:rsidR="00F2565E" w:rsidRDefault="006D69F2">
      <w:pPr>
        <w:pStyle w:val="ListParagraph"/>
        <w:numPr>
          <w:ilvl w:val="0"/>
          <w:numId w:val="8"/>
        </w:numPr>
        <w:tabs>
          <w:tab w:val="left" w:pos="420"/>
        </w:tabs>
        <w:spacing w:before="158"/>
        <w:ind w:left="419"/>
        <w:rPr>
          <w:color w:val="181818"/>
          <w:sz w:val="20"/>
        </w:rPr>
      </w:pPr>
      <w:r>
        <w:rPr>
          <w:color w:val="181818"/>
          <w:spacing w:val="-1"/>
          <w:w w:val="109"/>
          <w:sz w:val="20"/>
        </w:rPr>
        <w:br w:type="column"/>
      </w:r>
      <w:r>
        <w:rPr>
          <w:color w:val="181818"/>
          <w:w w:val="110"/>
          <w:sz w:val="20"/>
        </w:rPr>
        <w:t>The</w:t>
      </w:r>
      <w:r>
        <w:rPr>
          <w:color w:val="181818"/>
          <w:spacing w:val="-23"/>
          <w:w w:val="110"/>
          <w:sz w:val="20"/>
        </w:rPr>
        <w:t xml:space="preserve"> </w:t>
      </w:r>
      <w:r>
        <w:rPr>
          <w:i/>
          <w:color w:val="181818"/>
          <w:w w:val="110"/>
          <w:sz w:val="19"/>
        </w:rPr>
        <w:t>expenses</w:t>
      </w:r>
      <w:r>
        <w:rPr>
          <w:i/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20"/>
        </w:rPr>
        <w:t>stated</w:t>
      </w:r>
      <w:r>
        <w:rPr>
          <w:color w:val="181818"/>
          <w:spacing w:val="-20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by</w:t>
      </w:r>
      <w:r>
        <w:rPr>
          <w:color w:val="181818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19"/>
        </w:rPr>
        <w:t>the</w:t>
      </w:r>
      <w:r>
        <w:rPr>
          <w:color w:val="181818"/>
          <w:spacing w:val="-21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Consultant</w:t>
      </w:r>
      <w:r>
        <w:rPr>
          <w:i/>
          <w:color w:val="181818"/>
          <w:spacing w:val="-7"/>
          <w:w w:val="110"/>
          <w:sz w:val="19"/>
        </w:rPr>
        <w:t xml:space="preserve"> </w:t>
      </w:r>
      <w:r>
        <w:rPr>
          <w:color w:val="181818"/>
          <w:w w:val="110"/>
          <w:sz w:val="20"/>
        </w:rPr>
        <w:t>are</w:t>
      </w:r>
    </w:p>
    <w:p w14:paraId="5ECA7DFC" w14:textId="77777777" w:rsidR="00F2565E" w:rsidRDefault="00F2565E">
      <w:pPr>
        <w:rPr>
          <w:sz w:val="20"/>
        </w:rPr>
        <w:sectPr w:rsidR="00F2565E">
          <w:type w:val="continuous"/>
          <w:pgSz w:w="11920" w:h="16840"/>
          <w:pgMar w:top="1120" w:right="1020" w:bottom="220" w:left="1260" w:header="720" w:footer="720" w:gutter="0"/>
          <w:cols w:num="2" w:space="720" w:equalWidth="0">
            <w:col w:w="2261" w:space="40"/>
            <w:col w:w="7339"/>
          </w:cols>
        </w:sectPr>
      </w:pPr>
    </w:p>
    <w:p w14:paraId="19500677" w14:textId="77777777" w:rsidR="00F2565E" w:rsidRDefault="00F2565E">
      <w:pPr>
        <w:pStyle w:val="BodyText"/>
        <w:rPr>
          <w:sz w:val="20"/>
        </w:rPr>
      </w:pPr>
    </w:p>
    <w:p w14:paraId="2E14B582" w14:textId="77777777" w:rsidR="00F2565E" w:rsidRDefault="00F2565E">
      <w:pPr>
        <w:pStyle w:val="BodyText"/>
        <w:rPr>
          <w:sz w:val="20"/>
        </w:rPr>
      </w:pPr>
    </w:p>
    <w:p w14:paraId="6B84117E" w14:textId="77777777" w:rsidR="00F2565E" w:rsidRDefault="00F2565E">
      <w:pPr>
        <w:pStyle w:val="BodyText"/>
        <w:rPr>
          <w:sz w:val="20"/>
        </w:rPr>
      </w:pPr>
    </w:p>
    <w:p w14:paraId="44A003BD" w14:textId="77777777" w:rsidR="00F2565E" w:rsidRDefault="00F2565E">
      <w:pPr>
        <w:pStyle w:val="BodyText"/>
        <w:spacing w:before="5"/>
        <w:rPr>
          <w:sz w:val="18"/>
        </w:rPr>
      </w:pPr>
    </w:p>
    <w:p w14:paraId="49BC31F7" w14:textId="16176FA2" w:rsidR="00F2565E" w:rsidRDefault="00B45DA0">
      <w:pPr>
        <w:tabs>
          <w:tab w:val="left" w:pos="2452"/>
        </w:tabs>
        <w:ind w:left="1059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FBE9B38" wp14:editId="386F04C9">
                <wp:simplePos x="0" y="0"/>
                <wp:positionH relativeFrom="page">
                  <wp:posOffset>2348230</wp:posOffset>
                </wp:positionH>
                <wp:positionV relativeFrom="paragraph">
                  <wp:posOffset>-734060</wp:posOffset>
                </wp:positionV>
                <wp:extent cx="3780155" cy="676910"/>
                <wp:effectExtent l="5080" t="3810" r="5715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0155" cy="676910"/>
                          <a:chOff x="3698" y="-1156"/>
                          <a:chExt cx="5953" cy="1066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7" y="-1156"/>
                            <a:ext cx="3860" cy="1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3714" y="-9498"/>
                            <a:ext cx="5932" cy="1005"/>
                          </a:xfrm>
                          <a:custGeom>
                            <a:avLst/>
                            <a:gdLst>
                              <a:gd name="T0" fmla="+- 0 7526 3714"/>
                              <a:gd name="T1" fmla="*/ T0 w 5932"/>
                              <a:gd name="T2" fmla="+- 0 -1113 -9497"/>
                              <a:gd name="T3" fmla="*/ -1113 h 1005"/>
                              <a:gd name="T4" fmla="+- 0 9642 3714"/>
                              <a:gd name="T5" fmla="*/ T4 w 5932"/>
                              <a:gd name="T6" fmla="+- 0 -1113 -9497"/>
                              <a:gd name="T7" fmla="*/ -1113 h 1005"/>
                              <a:gd name="T8" fmla="+- 0 7533 3714"/>
                              <a:gd name="T9" fmla="*/ T8 w 5932"/>
                              <a:gd name="T10" fmla="+- 0 -613 -9497"/>
                              <a:gd name="T11" fmla="*/ -613 h 1005"/>
                              <a:gd name="T12" fmla="+- 0 9642 3714"/>
                              <a:gd name="T13" fmla="*/ T12 w 5932"/>
                              <a:gd name="T14" fmla="+- 0 -613 -9497"/>
                              <a:gd name="T15" fmla="*/ -613 h 1005"/>
                              <a:gd name="T16" fmla="+- 0 3711 3714"/>
                              <a:gd name="T17" fmla="*/ T16 w 5932"/>
                              <a:gd name="T18" fmla="+- 0 -109 -9497"/>
                              <a:gd name="T19" fmla="*/ -109 h 1005"/>
                              <a:gd name="T20" fmla="+- 0 9642 3714"/>
                              <a:gd name="T21" fmla="*/ T20 w 5932"/>
                              <a:gd name="T22" fmla="+- 0 -109 -9497"/>
                              <a:gd name="T23" fmla="*/ -109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32" h="1005">
                                <a:moveTo>
                                  <a:pt x="3812" y="8384"/>
                                </a:moveTo>
                                <a:lnTo>
                                  <a:pt x="5928" y="8384"/>
                                </a:lnTo>
                                <a:moveTo>
                                  <a:pt x="3819" y="8884"/>
                                </a:moveTo>
                                <a:lnTo>
                                  <a:pt x="5928" y="8884"/>
                                </a:lnTo>
                                <a:moveTo>
                                  <a:pt x="-3" y="9388"/>
                                </a:moveTo>
                                <a:lnTo>
                                  <a:pt x="5928" y="9388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F4D7A" id="Group 8" o:spid="_x0000_s1026" style="position:absolute;margin-left:184.9pt;margin-top:-57.8pt;width:297.65pt;height:53.3pt;z-index:251659776;mso-position-horizontal-relative:page" coordorigin="3698,-1156" coordsize="5953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3697;top:-1156;width:3860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">
                  <v:imagedata r:id="rId14" o:title=""/>
                </v:shape>
                <v:shape id="AutoShape 9" o:spid="_x0000_s1028" style="position:absolute;left:3714;top:-9498;width:5932;height:1005;visibility:visible;mso-wrap-style:square;v-text-anchor:top" coordsize="593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" path="m3812,8384r2116,m3819,8884r2109,m-3,9388r5931,e" filled="f" strokeweight=".25394mm">
                  <v:path arrowok="t" o:connecttype="custom" o:connectlocs="3812,-1113;5928,-1113;3819,-613;5928,-613;-3,-109;5928,-109" o:connectangles="0,0,0,0,0,0"/>
                </v:shape>
                <w10:wrap anchorx="page"/>
              </v:group>
            </w:pict>
          </mc:Fallback>
        </mc:AlternateContent>
      </w:r>
      <w:r w:rsidR="006D69F2">
        <w:rPr>
          <w:i/>
          <w:color w:val="181818"/>
          <w:w w:val="105"/>
          <w:sz w:val="19"/>
        </w:rPr>
        <w:t>{Include</w:t>
      </w:r>
      <w:r w:rsidR="006D69F2">
        <w:rPr>
          <w:i/>
          <w:color w:val="181818"/>
          <w:spacing w:val="-9"/>
          <w:w w:val="105"/>
          <w:sz w:val="19"/>
        </w:rPr>
        <w:t xml:space="preserve"> </w:t>
      </w:r>
      <w:r w:rsidR="006D69F2">
        <w:rPr>
          <w:i/>
          <w:color w:val="2F2F2F"/>
          <w:w w:val="105"/>
          <w:sz w:val="21"/>
        </w:rPr>
        <w:t>if</w:t>
      </w:r>
      <w:r w:rsidR="006D69F2">
        <w:rPr>
          <w:i/>
          <w:color w:val="2F2F2F"/>
          <w:spacing w:val="-20"/>
          <w:w w:val="105"/>
          <w:sz w:val="21"/>
        </w:rPr>
        <w:t xml:space="preserve"> </w:t>
      </w:r>
      <w:r w:rsidR="006D69F2">
        <w:rPr>
          <w:i/>
          <w:color w:val="181818"/>
          <w:w w:val="105"/>
          <w:sz w:val="19"/>
        </w:rPr>
        <w:t>the</w:t>
      </w:r>
      <w:r w:rsidR="006D69F2">
        <w:rPr>
          <w:i/>
          <w:color w:val="181818"/>
          <w:w w:val="105"/>
          <w:sz w:val="19"/>
        </w:rPr>
        <w:tab/>
      </w:r>
      <w:r w:rsidR="006D69F2">
        <w:rPr>
          <w:b/>
          <w:color w:val="181818"/>
          <w:w w:val="105"/>
          <w:sz w:val="19"/>
        </w:rPr>
        <w:t xml:space="preserve">If </w:t>
      </w:r>
      <w:r w:rsidR="006E1AE7">
        <w:rPr>
          <w:b/>
          <w:color w:val="181818"/>
          <w:w w:val="105"/>
          <w:sz w:val="19"/>
        </w:rPr>
        <w:t>the Consultant</w:t>
      </w:r>
      <w:r w:rsidR="006D69F2">
        <w:rPr>
          <w:b/>
          <w:i/>
          <w:color w:val="181818"/>
          <w:w w:val="105"/>
          <w:sz w:val="20"/>
        </w:rPr>
        <w:t xml:space="preserve"> </w:t>
      </w:r>
      <w:r w:rsidR="006E1AE7">
        <w:rPr>
          <w:b/>
          <w:color w:val="181818"/>
          <w:w w:val="105"/>
          <w:sz w:val="19"/>
        </w:rPr>
        <w:t>requires additional</w:t>
      </w:r>
      <w:r w:rsidR="006D69F2">
        <w:rPr>
          <w:b/>
          <w:color w:val="181818"/>
          <w:spacing w:val="-5"/>
          <w:w w:val="105"/>
          <w:sz w:val="19"/>
        </w:rPr>
        <w:t xml:space="preserve"> </w:t>
      </w:r>
      <w:r w:rsidR="006D69F2">
        <w:rPr>
          <w:b/>
          <w:color w:val="181818"/>
          <w:w w:val="105"/>
          <w:sz w:val="19"/>
        </w:rPr>
        <w:t>access</w:t>
      </w:r>
    </w:p>
    <w:p w14:paraId="53D5B56F" w14:textId="77777777" w:rsidR="00F2565E" w:rsidRDefault="006D69F2">
      <w:pPr>
        <w:spacing w:before="21" w:line="184" w:lineRule="exact"/>
        <w:ind w:left="504"/>
        <w:rPr>
          <w:i/>
          <w:sz w:val="19"/>
        </w:rPr>
      </w:pPr>
      <w:r>
        <w:rPr>
          <w:i/>
          <w:color w:val="181818"/>
          <w:w w:val="105"/>
          <w:sz w:val="19"/>
        </w:rPr>
        <w:t>Consultant requires</w:t>
      </w:r>
    </w:p>
    <w:p w14:paraId="489E41F5" w14:textId="77777777" w:rsidR="00F2565E" w:rsidRDefault="006D69F2">
      <w:pPr>
        <w:spacing w:line="195" w:lineRule="exact"/>
        <w:ind w:left="657"/>
        <w:rPr>
          <w:sz w:val="20"/>
        </w:rPr>
      </w:pPr>
      <w:r>
        <w:rPr>
          <w:i/>
          <w:color w:val="181818"/>
          <w:w w:val="105"/>
          <w:sz w:val="19"/>
        </w:rPr>
        <w:t xml:space="preserve">additional </w:t>
      </w:r>
      <w:proofErr w:type="gramStart"/>
      <w:r>
        <w:rPr>
          <w:i/>
          <w:color w:val="181818"/>
          <w:w w:val="105"/>
          <w:sz w:val="19"/>
        </w:rPr>
        <w:t xml:space="preserve">access]   </w:t>
      </w:r>
      <w:proofErr w:type="gramEnd"/>
      <w:r>
        <w:rPr>
          <w:color w:val="181818"/>
          <w:w w:val="105"/>
          <w:sz w:val="20"/>
        </w:rPr>
        <w:t xml:space="preserve">The </w:t>
      </w:r>
      <w:r>
        <w:rPr>
          <w:i/>
          <w:color w:val="181818"/>
          <w:w w:val="105"/>
          <w:sz w:val="19"/>
        </w:rPr>
        <w:t xml:space="preserve">Employer </w:t>
      </w:r>
      <w:r>
        <w:rPr>
          <w:color w:val="181818"/>
          <w:w w:val="105"/>
          <w:sz w:val="20"/>
        </w:rPr>
        <w:t>provides ac</w:t>
      </w:r>
      <w:r>
        <w:rPr>
          <w:color w:val="4F4F4F"/>
          <w:w w:val="105"/>
          <w:sz w:val="20"/>
        </w:rPr>
        <w:t>c</w:t>
      </w:r>
      <w:r>
        <w:rPr>
          <w:color w:val="181818"/>
          <w:w w:val="105"/>
          <w:sz w:val="20"/>
        </w:rPr>
        <w:t>ess to the following persons, places and</w:t>
      </w:r>
    </w:p>
    <w:p w14:paraId="7A553DA6" w14:textId="77777777" w:rsidR="00F2565E" w:rsidRDefault="006D69F2">
      <w:pPr>
        <w:pStyle w:val="Heading5"/>
        <w:spacing w:before="15"/>
        <w:ind w:left="2447"/>
      </w:pPr>
      <w:r>
        <w:rPr>
          <w:color w:val="181818"/>
          <w:w w:val="105"/>
        </w:rPr>
        <w:t>things</w:t>
      </w:r>
    </w:p>
    <w:p w14:paraId="332B0DDB" w14:textId="77777777" w:rsidR="00F2565E" w:rsidRDefault="006D69F2">
      <w:pPr>
        <w:tabs>
          <w:tab w:val="left" w:pos="7237"/>
        </w:tabs>
        <w:spacing w:before="134"/>
        <w:ind w:left="2846"/>
        <w:rPr>
          <w:i/>
          <w:sz w:val="19"/>
        </w:rPr>
      </w:pPr>
      <w:r>
        <w:rPr>
          <w:color w:val="181818"/>
          <w:w w:val="105"/>
          <w:sz w:val="20"/>
        </w:rPr>
        <w:t>access</w:t>
      </w:r>
      <w:r>
        <w:rPr>
          <w:color w:val="181818"/>
          <w:spacing w:val="-5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to</w:t>
      </w:r>
      <w:r>
        <w:rPr>
          <w:color w:val="181818"/>
          <w:w w:val="105"/>
          <w:sz w:val="20"/>
        </w:rPr>
        <w:tab/>
      </w:r>
      <w:r>
        <w:rPr>
          <w:color w:val="181818"/>
          <w:w w:val="105"/>
          <w:position w:val="1"/>
          <w:sz w:val="20"/>
        </w:rPr>
        <w:t>access</w:t>
      </w:r>
      <w:r>
        <w:rPr>
          <w:color w:val="181818"/>
          <w:spacing w:val="-6"/>
          <w:w w:val="105"/>
          <w:position w:val="1"/>
          <w:sz w:val="20"/>
        </w:rPr>
        <w:t xml:space="preserve"> </w:t>
      </w:r>
      <w:r>
        <w:rPr>
          <w:i/>
          <w:color w:val="181818"/>
          <w:w w:val="105"/>
          <w:position w:val="1"/>
          <w:sz w:val="19"/>
        </w:rPr>
        <w:t>date</w:t>
      </w:r>
    </w:p>
    <w:p w14:paraId="15BF4A7A" w14:textId="77777777" w:rsidR="00F2565E" w:rsidRDefault="00F2565E">
      <w:pPr>
        <w:pStyle w:val="BodyText"/>
        <w:spacing w:before="4"/>
        <w:rPr>
          <w:i/>
          <w:sz w:val="26"/>
        </w:rPr>
      </w:pPr>
    </w:p>
    <w:p w14:paraId="6698DB79" w14:textId="77777777" w:rsidR="00F2565E" w:rsidRDefault="00F2565E">
      <w:pPr>
        <w:rPr>
          <w:sz w:val="26"/>
        </w:rPr>
        <w:sectPr w:rsidR="00F2565E">
          <w:type w:val="continuous"/>
          <w:pgSz w:w="11920" w:h="16840"/>
          <w:pgMar w:top="1120" w:right="1020" w:bottom="220" w:left="1260" w:header="720" w:footer="720" w:gutter="0"/>
          <w:cols w:space="720"/>
        </w:sectPr>
      </w:pPr>
    </w:p>
    <w:p w14:paraId="112890CB" w14:textId="77777777" w:rsidR="00F2565E" w:rsidRDefault="00F2565E">
      <w:pPr>
        <w:pStyle w:val="BodyText"/>
        <w:spacing w:line="22" w:lineRule="exact"/>
        <w:ind w:left="643"/>
        <w:rPr>
          <w:sz w:val="2"/>
        </w:rPr>
      </w:pPr>
    </w:p>
    <w:p w14:paraId="5C477B6F" w14:textId="77777777" w:rsidR="00F2565E" w:rsidRDefault="00F2565E">
      <w:pPr>
        <w:pStyle w:val="BodyText"/>
        <w:spacing w:before="1"/>
        <w:rPr>
          <w:i/>
          <w:sz w:val="27"/>
        </w:rPr>
      </w:pPr>
    </w:p>
    <w:p w14:paraId="3D573A4D" w14:textId="77777777" w:rsidR="00F2565E" w:rsidRDefault="006D69F2">
      <w:pPr>
        <w:tabs>
          <w:tab w:val="left" w:pos="2533"/>
        </w:tabs>
        <w:spacing w:before="94"/>
        <w:ind w:left="1287"/>
        <w:jc w:val="center"/>
        <w:rPr>
          <w:sz w:val="20"/>
        </w:rPr>
      </w:pPr>
      <w:r>
        <w:rPr>
          <w:color w:val="2B2B2B"/>
          <w:w w:val="115"/>
          <w:sz w:val="20"/>
        </w:rPr>
        <w:t>TBC</w:t>
      </w:r>
      <w:r>
        <w:rPr>
          <w:color w:val="2B2B2B"/>
          <w:w w:val="115"/>
          <w:sz w:val="20"/>
        </w:rPr>
        <w:tab/>
      </w:r>
      <w:r>
        <w:rPr>
          <w:color w:val="B1B1B1"/>
          <w:w w:val="115"/>
          <w:sz w:val="20"/>
        </w:rPr>
        <w:t>.</w:t>
      </w:r>
      <w:r>
        <w:rPr>
          <w:color w:val="494949"/>
          <w:w w:val="115"/>
          <w:sz w:val="20"/>
        </w:rPr>
        <w:t>.</w:t>
      </w:r>
      <w:r>
        <w:rPr>
          <w:color w:val="CACACA"/>
          <w:w w:val="115"/>
          <w:sz w:val="20"/>
        </w:rPr>
        <w:t>.</w:t>
      </w:r>
      <w:proofErr w:type="gramStart"/>
      <w:r>
        <w:rPr>
          <w:color w:val="CACACA"/>
          <w:spacing w:val="-42"/>
          <w:w w:val="115"/>
          <w:sz w:val="20"/>
        </w:rPr>
        <w:t xml:space="preserve"> </w:t>
      </w:r>
      <w:r>
        <w:rPr>
          <w:color w:val="CACACA"/>
          <w:w w:val="115"/>
          <w:sz w:val="20"/>
        </w:rPr>
        <w:t>..</w:t>
      </w:r>
      <w:proofErr w:type="gramEnd"/>
      <w:r>
        <w:rPr>
          <w:color w:val="CACACA"/>
          <w:spacing w:val="-49"/>
          <w:w w:val="115"/>
          <w:sz w:val="20"/>
        </w:rPr>
        <w:t xml:space="preserve"> </w:t>
      </w:r>
      <w:r>
        <w:rPr>
          <w:color w:val="858585"/>
          <w:spacing w:val="5"/>
          <w:w w:val="115"/>
          <w:sz w:val="20"/>
        </w:rPr>
        <w:t>.</w:t>
      </w:r>
      <w:r>
        <w:rPr>
          <w:color w:val="B1B1B1"/>
          <w:spacing w:val="5"/>
          <w:w w:val="115"/>
          <w:sz w:val="20"/>
        </w:rPr>
        <w:t>.</w:t>
      </w:r>
      <w:r>
        <w:rPr>
          <w:color w:val="B1B1B1"/>
          <w:w w:val="115"/>
          <w:sz w:val="20"/>
        </w:rPr>
        <w:t xml:space="preserve"> ..</w:t>
      </w:r>
      <w:r>
        <w:rPr>
          <w:color w:val="B1B1B1"/>
          <w:spacing w:val="-49"/>
          <w:w w:val="115"/>
          <w:sz w:val="20"/>
        </w:rPr>
        <w:t xml:space="preserve"> </w:t>
      </w:r>
      <w:r>
        <w:rPr>
          <w:color w:val="B1B1B1"/>
          <w:w w:val="115"/>
          <w:sz w:val="20"/>
        </w:rPr>
        <w:t>...</w:t>
      </w:r>
      <w:r>
        <w:rPr>
          <w:color w:val="B1B1B1"/>
          <w:spacing w:val="-31"/>
          <w:w w:val="115"/>
          <w:sz w:val="20"/>
        </w:rPr>
        <w:t xml:space="preserve"> </w:t>
      </w:r>
      <w:r>
        <w:rPr>
          <w:color w:val="B1B1B1"/>
          <w:w w:val="115"/>
          <w:sz w:val="20"/>
        </w:rPr>
        <w:t>.</w:t>
      </w:r>
      <w:r>
        <w:rPr>
          <w:color w:val="B1B1B1"/>
          <w:spacing w:val="55"/>
          <w:w w:val="115"/>
          <w:sz w:val="20"/>
        </w:rPr>
        <w:t xml:space="preserve"> </w:t>
      </w:r>
      <w:r>
        <w:rPr>
          <w:color w:val="B1B1B1"/>
          <w:w w:val="115"/>
          <w:sz w:val="20"/>
        </w:rPr>
        <w:t>..</w:t>
      </w:r>
      <w:r>
        <w:rPr>
          <w:color w:val="B1B1B1"/>
          <w:spacing w:val="-43"/>
          <w:w w:val="115"/>
          <w:sz w:val="20"/>
        </w:rPr>
        <w:t xml:space="preserve"> </w:t>
      </w:r>
      <w:r>
        <w:rPr>
          <w:color w:val="858585"/>
          <w:spacing w:val="2"/>
          <w:w w:val="115"/>
          <w:sz w:val="20"/>
        </w:rPr>
        <w:t>.</w:t>
      </w:r>
      <w:r>
        <w:rPr>
          <w:color w:val="CACACA"/>
          <w:spacing w:val="2"/>
          <w:w w:val="115"/>
          <w:sz w:val="20"/>
        </w:rPr>
        <w:t>.</w:t>
      </w:r>
      <w:r>
        <w:rPr>
          <w:color w:val="858585"/>
          <w:spacing w:val="2"/>
          <w:w w:val="115"/>
          <w:sz w:val="20"/>
        </w:rPr>
        <w:t>.</w:t>
      </w:r>
      <w:r>
        <w:rPr>
          <w:color w:val="9E9E9E"/>
          <w:spacing w:val="2"/>
          <w:w w:val="115"/>
          <w:sz w:val="20"/>
        </w:rPr>
        <w:t>...</w:t>
      </w:r>
      <w:r>
        <w:rPr>
          <w:color w:val="9E9E9E"/>
          <w:spacing w:val="-44"/>
          <w:w w:val="115"/>
          <w:sz w:val="20"/>
        </w:rPr>
        <w:t xml:space="preserve"> </w:t>
      </w:r>
      <w:r>
        <w:rPr>
          <w:color w:val="6E6E6E"/>
          <w:spacing w:val="5"/>
          <w:w w:val="115"/>
          <w:sz w:val="20"/>
        </w:rPr>
        <w:t>.</w:t>
      </w:r>
      <w:r>
        <w:rPr>
          <w:color w:val="9E9E9E"/>
          <w:spacing w:val="5"/>
          <w:w w:val="115"/>
          <w:sz w:val="20"/>
        </w:rPr>
        <w:t>.</w:t>
      </w:r>
      <w:r>
        <w:rPr>
          <w:color w:val="9E9E9E"/>
          <w:spacing w:val="-12"/>
          <w:w w:val="115"/>
          <w:sz w:val="20"/>
        </w:rPr>
        <w:t xml:space="preserve"> </w:t>
      </w:r>
      <w:r>
        <w:rPr>
          <w:color w:val="9E9E9E"/>
          <w:w w:val="115"/>
          <w:sz w:val="20"/>
        </w:rPr>
        <w:t>..</w:t>
      </w:r>
      <w:r>
        <w:rPr>
          <w:color w:val="9E9E9E"/>
          <w:spacing w:val="-49"/>
          <w:w w:val="115"/>
          <w:sz w:val="20"/>
        </w:rPr>
        <w:t xml:space="preserve"> </w:t>
      </w:r>
      <w:r>
        <w:rPr>
          <w:color w:val="CACACA"/>
          <w:w w:val="115"/>
          <w:sz w:val="20"/>
        </w:rPr>
        <w:t>..</w:t>
      </w:r>
      <w:r>
        <w:rPr>
          <w:color w:val="CACACA"/>
          <w:spacing w:val="17"/>
          <w:w w:val="115"/>
          <w:sz w:val="20"/>
        </w:rPr>
        <w:t xml:space="preserve"> </w:t>
      </w:r>
      <w:r>
        <w:rPr>
          <w:color w:val="CACACA"/>
          <w:w w:val="115"/>
          <w:sz w:val="20"/>
        </w:rPr>
        <w:t>..</w:t>
      </w:r>
      <w:r>
        <w:rPr>
          <w:color w:val="CACACA"/>
          <w:spacing w:val="-43"/>
          <w:w w:val="115"/>
          <w:sz w:val="20"/>
        </w:rPr>
        <w:t xml:space="preserve"> </w:t>
      </w:r>
      <w:r>
        <w:rPr>
          <w:color w:val="9E9E9E"/>
          <w:w w:val="115"/>
          <w:sz w:val="20"/>
        </w:rPr>
        <w:t>.</w:t>
      </w:r>
      <w:r>
        <w:rPr>
          <w:color w:val="CACACA"/>
          <w:w w:val="115"/>
          <w:sz w:val="20"/>
        </w:rPr>
        <w:t>..</w:t>
      </w:r>
      <w:r>
        <w:rPr>
          <w:color w:val="CACACA"/>
          <w:spacing w:val="10"/>
          <w:w w:val="115"/>
          <w:sz w:val="20"/>
        </w:rPr>
        <w:t xml:space="preserve"> </w:t>
      </w:r>
      <w:r>
        <w:rPr>
          <w:color w:val="CACACA"/>
          <w:w w:val="115"/>
          <w:sz w:val="20"/>
        </w:rPr>
        <w:t>.</w:t>
      </w:r>
      <w:r>
        <w:rPr>
          <w:color w:val="CACACA"/>
          <w:spacing w:val="55"/>
          <w:w w:val="115"/>
          <w:sz w:val="20"/>
        </w:rPr>
        <w:t xml:space="preserve"> </w:t>
      </w:r>
      <w:r>
        <w:rPr>
          <w:color w:val="9E9E9E"/>
          <w:w w:val="115"/>
          <w:sz w:val="20"/>
        </w:rPr>
        <w:t>..</w:t>
      </w:r>
      <w:r>
        <w:rPr>
          <w:color w:val="9E9E9E"/>
          <w:spacing w:val="-37"/>
          <w:w w:val="115"/>
          <w:sz w:val="20"/>
        </w:rPr>
        <w:t xml:space="preserve"> </w:t>
      </w:r>
      <w:r>
        <w:rPr>
          <w:color w:val="9E9E9E"/>
          <w:w w:val="115"/>
          <w:sz w:val="20"/>
        </w:rPr>
        <w:t xml:space="preserve">.. </w:t>
      </w:r>
      <w:r>
        <w:rPr>
          <w:color w:val="9E9E9E"/>
          <w:spacing w:val="2"/>
          <w:w w:val="115"/>
          <w:sz w:val="20"/>
        </w:rPr>
        <w:t xml:space="preserve"> </w:t>
      </w:r>
      <w:r>
        <w:rPr>
          <w:color w:val="9E9E9E"/>
          <w:w w:val="115"/>
          <w:sz w:val="20"/>
        </w:rPr>
        <w:t>..</w:t>
      </w:r>
      <w:r>
        <w:rPr>
          <w:color w:val="9E9E9E"/>
          <w:spacing w:val="-44"/>
          <w:w w:val="115"/>
          <w:sz w:val="20"/>
        </w:rPr>
        <w:t xml:space="preserve"> </w:t>
      </w:r>
      <w:r>
        <w:rPr>
          <w:color w:val="494949"/>
          <w:w w:val="115"/>
          <w:sz w:val="20"/>
        </w:rPr>
        <w:t>T</w:t>
      </w:r>
      <w:r>
        <w:rPr>
          <w:color w:val="2B2B2B"/>
          <w:w w:val="115"/>
          <w:sz w:val="20"/>
        </w:rPr>
        <w:t>BC</w:t>
      </w:r>
      <w:r>
        <w:rPr>
          <w:color w:val="2B2B2B"/>
          <w:spacing w:val="-20"/>
          <w:w w:val="115"/>
          <w:sz w:val="20"/>
        </w:rPr>
        <w:t xml:space="preserve"> </w:t>
      </w:r>
      <w:r>
        <w:rPr>
          <w:color w:val="B1B1B1"/>
          <w:w w:val="115"/>
          <w:sz w:val="20"/>
        </w:rPr>
        <w:t>...</w:t>
      </w:r>
      <w:proofErr w:type="gramStart"/>
      <w:r>
        <w:rPr>
          <w:color w:val="B1B1B1"/>
          <w:w w:val="115"/>
          <w:sz w:val="20"/>
        </w:rPr>
        <w:t>.</w:t>
      </w:r>
      <w:r>
        <w:rPr>
          <w:color w:val="B1B1B1"/>
          <w:spacing w:val="-12"/>
          <w:w w:val="115"/>
          <w:sz w:val="20"/>
        </w:rPr>
        <w:t xml:space="preserve"> </w:t>
      </w:r>
      <w:r>
        <w:rPr>
          <w:color w:val="858585"/>
          <w:w w:val="115"/>
          <w:sz w:val="20"/>
        </w:rPr>
        <w:t>.</w:t>
      </w:r>
      <w:proofErr w:type="gramEnd"/>
    </w:p>
    <w:p w14:paraId="566461CE" w14:textId="77777777" w:rsidR="00F2565E" w:rsidRDefault="00F2565E">
      <w:pPr>
        <w:pStyle w:val="BodyText"/>
        <w:rPr>
          <w:sz w:val="22"/>
        </w:rPr>
      </w:pPr>
    </w:p>
    <w:p w14:paraId="640900C3" w14:textId="77777777" w:rsidR="00F2565E" w:rsidRDefault="00F2565E">
      <w:pPr>
        <w:pStyle w:val="BodyText"/>
        <w:rPr>
          <w:sz w:val="22"/>
        </w:rPr>
      </w:pPr>
    </w:p>
    <w:p w14:paraId="486F2C61" w14:textId="77777777" w:rsidR="00F2565E" w:rsidRDefault="006D69F2">
      <w:pPr>
        <w:spacing w:before="128"/>
        <w:ind w:left="3008"/>
        <w:rPr>
          <w:b/>
          <w:sz w:val="20"/>
        </w:rPr>
      </w:pPr>
      <w:r>
        <w:rPr>
          <w:b/>
          <w:color w:val="131313"/>
          <w:w w:val="110"/>
          <w:sz w:val="20"/>
        </w:rPr>
        <w:t>If Option A or C is used</w:t>
      </w:r>
    </w:p>
    <w:p w14:paraId="6C066286" w14:textId="12D6DD21" w:rsidR="00F2565E" w:rsidRPr="00C87E44" w:rsidRDefault="006D69F2">
      <w:pPr>
        <w:pStyle w:val="ListParagraph"/>
        <w:numPr>
          <w:ilvl w:val="1"/>
          <w:numId w:val="8"/>
        </w:numPr>
        <w:tabs>
          <w:tab w:val="left" w:pos="3277"/>
        </w:tabs>
        <w:spacing w:before="159"/>
        <w:ind w:hanging="265"/>
        <w:rPr>
          <w:b/>
          <w:color w:val="131313"/>
          <w:sz w:val="20"/>
        </w:rPr>
      </w:pPr>
      <w:r>
        <w:rPr>
          <w:color w:val="131313"/>
          <w:w w:val="105"/>
          <w:sz w:val="20"/>
        </w:rPr>
        <w:t>The</w:t>
      </w:r>
      <w:r>
        <w:rPr>
          <w:color w:val="131313"/>
          <w:spacing w:val="-9"/>
          <w:w w:val="105"/>
          <w:sz w:val="20"/>
        </w:rPr>
        <w:t xml:space="preserve"> </w:t>
      </w:r>
      <w:r>
        <w:rPr>
          <w:i/>
          <w:color w:val="131313"/>
          <w:w w:val="105"/>
          <w:sz w:val="20"/>
        </w:rPr>
        <w:t>activity</w:t>
      </w:r>
      <w:r>
        <w:rPr>
          <w:i/>
          <w:color w:val="131313"/>
          <w:spacing w:val="-4"/>
          <w:w w:val="105"/>
          <w:sz w:val="20"/>
        </w:rPr>
        <w:t xml:space="preserve"> </w:t>
      </w:r>
      <w:r>
        <w:rPr>
          <w:i/>
          <w:color w:val="131313"/>
          <w:w w:val="105"/>
          <w:sz w:val="20"/>
        </w:rPr>
        <w:t>schedule</w:t>
      </w:r>
      <w:r>
        <w:rPr>
          <w:i/>
          <w:color w:val="131313"/>
          <w:spacing w:val="5"/>
          <w:w w:val="105"/>
          <w:sz w:val="20"/>
        </w:rPr>
        <w:t xml:space="preserve"> </w:t>
      </w:r>
      <w:r>
        <w:rPr>
          <w:color w:val="131313"/>
          <w:w w:val="105"/>
          <w:sz w:val="20"/>
        </w:rPr>
        <w:t>is</w:t>
      </w:r>
      <w:r w:rsidR="00C87E44">
        <w:rPr>
          <w:color w:val="131313"/>
          <w:spacing w:val="-16"/>
          <w:w w:val="105"/>
          <w:sz w:val="20"/>
        </w:rPr>
        <w:t xml:space="preserve"> </w:t>
      </w:r>
      <w:r w:rsidR="00C87E44" w:rsidRPr="00C87E44">
        <w:rPr>
          <w:b/>
          <w:color w:val="131313"/>
          <w:spacing w:val="-16"/>
          <w:w w:val="105"/>
          <w:sz w:val="20"/>
          <w:highlight w:val="yellow"/>
        </w:rPr>
        <w:t>REDACTED</w:t>
      </w:r>
    </w:p>
    <w:p w14:paraId="4BFE8DFD" w14:textId="37D9764C" w:rsidR="00F2565E" w:rsidRDefault="006D69F2">
      <w:pPr>
        <w:pStyle w:val="Heading5"/>
        <w:numPr>
          <w:ilvl w:val="1"/>
          <w:numId w:val="8"/>
        </w:numPr>
        <w:tabs>
          <w:tab w:val="left" w:pos="3277"/>
        </w:tabs>
        <w:spacing w:before="173"/>
        <w:ind w:hanging="265"/>
        <w:rPr>
          <w:color w:val="131313"/>
        </w:rPr>
      </w:pPr>
      <w:r>
        <w:rPr>
          <w:color w:val="131313"/>
          <w:w w:val="105"/>
        </w:rPr>
        <w:t>The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tendered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total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25"/>
          <w:w w:val="105"/>
        </w:rPr>
        <w:t xml:space="preserve"> </w:t>
      </w:r>
      <w:r>
        <w:rPr>
          <w:color w:val="131313"/>
          <w:w w:val="105"/>
        </w:rPr>
        <w:t>Prices</w:t>
      </w:r>
      <w:r>
        <w:rPr>
          <w:color w:val="131313"/>
          <w:spacing w:val="-19"/>
          <w:w w:val="105"/>
        </w:rPr>
        <w:t xml:space="preserve"> </w:t>
      </w:r>
      <w:r>
        <w:rPr>
          <w:color w:val="2B2B2B"/>
          <w:w w:val="105"/>
        </w:rPr>
        <w:t>is</w:t>
      </w:r>
      <w:r w:rsidR="00C87E44">
        <w:rPr>
          <w:color w:val="2B2B2B"/>
          <w:w w:val="105"/>
        </w:rPr>
        <w:t xml:space="preserve"> </w:t>
      </w:r>
      <w:r w:rsidR="00C87E44" w:rsidRPr="00C87E44">
        <w:rPr>
          <w:b/>
          <w:color w:val="2B2B2B"/>
          <w:w w:val="105"/>
          <w:highlight w:val="yellow"/>
        </w:rPr>
        <w:t>REDACTED</w:t>
      </w:r>
    </w:p>
    <w:p w14:paraId="7F99FE8B" w14:textId="77777777" w:rsidR="00F2565E" w:rsidRDefault="00F2565E">
      <w:pPr>
        <w:pStyle w:val="BodyText"/>
        <w:spacing w:before="2"/>
        <w:rPr>
          <w:sz w:val="21"/>
        </w:rPr>
      </w:pPr>
    </w:p>
    <w:p w14:paraId="51C72051" w14:textId="77777777" w:rsidR="00F2565E" w:rsidRDefault="006D69F2">
      <w:pPr>
        <w:ind w:left="3016"/>
        <w:rPr>
          <w:b/>
          <w:sz w:val="20"/>
        </w:rPr>
      </w:pPr>
      <w:r>
        <w:rPr>
          <w:rFonts w:ascii="Times New Roman"/>
          <w:color w:val="131313"/>
          <w:sz w:val="21"/>
        </w:rPr>
        <w:t xml:space="preserve">If </w:t>
      </w:r>
      <w:r>
        <w:rPr>
          <w:b/>
          <w:color w:val="131313"/>
          <w:sz w:val="20"/>
        </w:rPr>
        <w:t>Option Y(UK)1 is used</w:t>
      </w:r>
    </w:p>
    <w:p w14:paraId="5F2FAD26" w14:textId="77777777" w:rsidR="00F2565E" w:rsidRDefault="00F2565E">
      <w:pPr>
        <w:pStyle w:val="BodyText"/>
        <w:spacing w:before="9"/>
        <w:rPr>
          <w:b/>
          <w:sz w:val="25"/>
        </w:rPr>
      </w:pPr>
    </w:p>
    <w:p w14:paraId="43126FF5" w14:textId="77777777" w:rsidR="00F2565E" w:rsidRDefault="006D69F2">
      <w:pPr>
        <w:ind w:left="2998"/>
        <w:rPr>
          <w:sz w:val="17"/>
        </w:rPr>
      </w:pPr>
      <w:r>
        <w:rPr>
          <w:color w:val="131313"/>
          <w:w w:val="105"/>
          <w:sz w:val="17"/>
        </w:rPr>
        <w:t xml:space="preserve">•   The </w:t>
      </w:r>
      <w:r>
        <w:rPr>
          <w:i/>
          <w:color w:val="131313"/>
          <w:w w:val="105"/>
          <w:sz w:val="18"/>
        </w:rPr>
        <w:t xml:space="preserve">project bank </w:t>
      </w:r>
      <w:r w:rsidR="006E1AE7">
        <w:rPr>
          <w:color w:val="131313"/>
          <w:w w:val="105"/>
          <w:sz w:val="17"/>
        </w:rPr>
        <w:t>is.</w:t>
      </w:r>
      <w:r w:rsidR="006E1AE7">
        <w:rPr>
          <w:color w:val="9E9E9E"/>
          <w:w w:val="105"/>
          <w:sz w:val="17"/>
        </w:rPr>
        <w:t xml:space="preserve"> . . ... </w:t>
      </w:r>
      <w:r w:rsidR="006E1AE7">
        <w:rPr>
          <w:color w:val="858585"/>
          <w:w w:val="105"/>
          <w:sz w:val="17"/>
        </w:rPr>
        <w:t xml:space="preserve">... </w:t>
      </w:r>
      <w:r w:rsidR="006E1AE7">
        <w:rPr>
          <w:color w:val="B1B1B1"/>
          <w:w w:val="105"/>
          <w:sz w:val="17"/>
        </w:rPr>
        <w:t>... ...</w:t>
      </w:r>
      <w:proofErr w:type="gramStart"/>
      <w:r>
        <w:rPr>
          <w:color w:val="B1B1B1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..</w:t>
      </w:r>
      <w:proofErr w:type="gramEnd"/>
      <w:r>
        <w:rPr>
          <w:color w:val="9E9E9E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 xml:space="preserve">.. </w:t>
      </w:r>
      <w:r>
        <w:rPr>
          <w:color w:val="9E9E9E"/>
          <w:w w:val="105"/>
          <w:sz w:val="17"/>
        </w:rPr>
        <w:t>.</w:t>
      </w:r>
      <w:r>
        <w:rPr>
          <w:color w:val="858585"/>
          <w:w w:val="105"/>
          <w:sz w:val="17"/>
        </w:rPr>
        <w:t xml:space="preserve">.. </w:t>
      </w:r>
      <w:r>
        <w:rPr>
          <w:color w:val="B1B1B1"/>
          <w:w w:val="105"/>
          <w:sz w:val="17"/>
        </w:rPr>
        <w:t xml:space="preserve">.. </w:t>
      </w:r>
      <w:r>
        <w:rPr>
          <w:color w:val="CACACA"/>
          <w:w w:val="105"/>
          <w:sz w:val="17"/>
        </w:rPr>
        <w:t xml:space="preserve">. </w:t>
      </w:r>
      <w:r>
        <w:rPr>
          <w:color w:val="B1B1B1"/>
          <w:w w:val="105"/>
          <w:sz w:val="17"/>
        </w:rPr>
        <w:t xml:space="preserve">.. </w:t>
      </w:r>
      <w:r>
        <w:rPr>
          <w:color w:val="9E9E9E"/>
          <w:w w:val="105"/>
          <w:sz w:val="17"/>
        </w:rPr>
        <w:t>.</w:t>
      </w:r>
      <w:r>
        <w:rPr>
          <w:color w:val="B1B1B1"/>
          <w:w w:val="105"/>
          <w:sz w:val="17"/>
        </w:rPr>
        <w:t>. .. .</w:t>
      </w:r>
      <w:r>
        <w:rPr>
          <w:color w:val="858585"/>
          <w:w w:val="105"/>
          <w:sz w:val="17"/>
        </w:rPr>
        <w:t xml:space="preserve">.. </w:t>
      </w:r>
      <w:r>
        <w:rPr>
          <w:color w:val="B1B1B1"/>
          <w:w w:val="105"/>
          <w:sz w:val="17"/>
        </w:rPr>
        <w:t xml:space="preserve">. . . </w:t>
      </w:r>
      <w:r>
        <w:rPr>
          <w:color w:val="CACACA"/>
          <w:w w:val="105"/>
          <w:sz w:val="17"/>
        </w:rPr>
        <w:t xml:space="preserve">• </w:t>
      </w:r>
      <w:r>
        <w:rPr>
          <w:color w:val="B1B1B1"/>
          <w:w w:val="105"/>
          <w:sz w:val="17"/>
        </w:rPr>
        <w:t>..</w:t>
      </w:r>
    </w:p>
    <w:p w14:paraId="355DEC16" w14:textId="77777777" w:rsidR="00F2565E" w:rsidRDefault="00F2565E">
      <w:pPr>
        <w:pStyle w:val="BodyText"/>
        <w:rPr>
          <w:sz w:val="17"/>
        </w:rPr>
      </w:pPr>
    </w:p>
    <w:p w14:paraId="6F36D8EA" w14:textId="77777777" w:rsidR="00F2565E" w:rsidRDefault="006D69F2">
      <w:pPr>
        <w:pStyle w:val="ListParagraph"/>
        <w:numPr>
          <w:ilvl w:val="1"/>
          <w:numId w:val="8"/>
        </w:numPr>
        <w:tabs>
          <w:tab w:val="left" w:pos="3264"/>
        </w:tabs>
        <w:ind w:left="3263" w:hanging="265"/>
        <w:rPr>
          <w:color w:val="131313"/>
          <w:sz w:val="17"/>
        </w:rPr>
      </w:pPr>
      <w:r>
        <w:rPr>
          <w:color w:val="131313"/>
          <w:w w:val="105"/>
          <w:sz w:val="17"/>
        </w:rPr>
        <w:t>The</w:t>
      </w:r>
      <w:r>
        <w:rPr>
          <w:color w:val="131313"/>
          <w:spacing w:val="-10"/>
          <w:w w:val="105"/>
          <w:sz w:val="17"/>
        </w:rPr>
        <w:t xml:space="preserve"> </w:t>
      </w:r>
      <w:r>
        <w:rPr>
          <w:i/>
          <w:color w:val="131313"/>
          <w:w w:val="105"/>
          <w:sz w:val="18"/>
        </w:rPr>
        <w:t>named</w:t>
      </w:r>
      <w:r>
        <w:rPr>
          <w:i/>
          <w:color w:val="131313"/>
          <w:spacing w:val="-6"/>
          <w:w w:val="105"/>
          <w:sz w:val="18"/>
        </w:rPr>
        <w:t xml:space="preserve"> </w:t>
      </w:r>
      <w:r>
        <w:rPr>
          <w:i/>
          <w:color w:val="131313"/>
          <w:w w:val="105"/>
          <w:sz w:val="18"/>
        </w:rPr>
        <w:t>suppliers</w:t>
      </w:r>
      <w:r>
        <w:rPr>
          <w:i/>
          <w:color w:val="131313"/>
          <w:spacing w:val="2"/>
          <w:w w:val="105"/>
          <w:sz w:val="18"/>
        </w:rPr>
        <w:t xml:space="preserve"> </w:t>
      </w:r>
      <w:r w:rsidR="006E1AE7">
        <w:rPr>
          <w:color w:val="131313"/>
          <w:w w:val="105"/>
          <w:sz w:val="17"/>
        </w:rPr>
        <w:t>are</w:t>
      </w:r>
      <w:r w:rsidR="006E1AE7">
        <w:rPr>
          <w:color w:val="131313"/>
          <w:spacing w:val="5"/>
          <w:w w:val="105"/>
          <w:sz w:val="17"/>
        </w:rPr>
        <w:t>.</w:t>
      </w:r>
      <w:r w:rsidR="006E1AE7">
        <w:rPr>
          <w:color w:val="B1B1B1"/>
          <w:spacing w:val="-29"/>
          <w:w w:val="105"/>
          <w:sz w:val="17"/>
        </w:rPr>
        <w:t xml:space="preserve"> </w:t>
      </w:r>
      <w:r w:rsidR="006E1AE7">
        <w:rPr>
          <w:color w:val="858585"/>
          <w:spacing w:val="2"/>
          <w:w w:val="105"/>
          <w:sz w:val="17"/>
        </w:rPr>
        <w:t>.</w:t>
      </w:r>
      <w:r>
        <w:rPr>
          <w:color w:val="B1B1B1"/>
          <w:spacing w:val="-22"/>
          <w:w w:val="105"/>
          <w:sz w:val="17"/>
        </w:rPr>
        <w:t xml:space="preserve"> </w:t>
      </w:r>
      <w:r>
        <w:rPr>
          <w:color w:val="B1B1B1"/>
          <w:w w:val="105"/>
          <w:sz w:val="17"/>
        </w:rPr>
        <w:t>..</w:t>
      </w:r>
      <w:r>
        <w:rPr>
          <w:color w:val="B1B1B1"/>
          <w:spacing w:val="-13"/>
          <w:w w:val="105"/>
          <w:sz w:val="17"/>
        </w:rPr>
        <w:t xml:space="preserve"> </w:t>
      </w:r>
      <w:r>
        <w:rPr>
          <w:color w:val="B1B1B1"/>
          <w:w w:val="105"/>
          <w:sz w:val="17"/>
        </w:rPr>
        <w:t>.</w:t>
      </w:r>
      <w:r>
        <w:rPr>
          <w:color w:val="B1B1B1"/>
          <w:spacing w:val="-29"/>
          <w:w w:val="105"/>
          <w:sz w:val="17"/>
        </w:rPr>
        <w:t xml:space="preserve"> </w:t>
      </w:r>
      <w:r>
        <w:rPr>
          <w:color w:val="B1B1B1"/>
          <w:w w:val="105"/>
          <w:sz w:val="17"/>
        </w:rPr>
        <w:t>....</w:t>
      </w:r>
      <w:proofErr w:type="gramStart"/>
      <w:r>
        <w:rPr>
          <w:color w:val="B1B1B1"/>
          <w:spacing w:val="25"/>
          <w:w w:val="105"/>
          <w:sz w:val="17"/>
        </w:rPr>
        <w:t xml:space="preserve"> </w:t>
      </w:r>
      <w:r>
        <w:rPr>
          <w:color w:val="B1B1B1"/>
          <w:w w:val="105"/>
          <w:sz w:val="17"/>
        </w:rPr>
        <w:t>..</w:t>
      </w:r>
      <w:proofErr w:type="gramEnd"/>
      <w:r>
        <w:rPr>
          <w:color w:val="B1B1B1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..</w:t>
      </w:r>
      <w:r>
        <w:rPr>
          <w:color w:val="858585"/>
          <w:spacing w:val="-27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</w:t>
      </w:r>
      <w:r>
        <w:rPr>
          <w:color w:val="9E9E9E"/>
          <w:spacing w:val="-22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</w:t>
      </w:r>
      <w:r>
        <w:rPr>
          <w:color w:val="9E9E9E"/>
          <w:spacing w:val="26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..</w:t>
      </w:r>
      <w:r>
        <w:rPr>
          <w:color w:val="858585"/>
          <w:spacing w:val="-6"/>
          <w:w w:val="105"/>
          <w:sz w:val="17"/>
        </w:rPr>
        <w:t xml:space="preserve"> </w:t>
      </w:r>
      <w:r>
        <w:rPr>
          <w:color w:val="B1B1B1"/>
          <w:w w:val="105"/>
          <w:sz w:val="17"/>
        </w:rPr>
        <w:t>..</w:t>
      </w:r>
      <w:r>
        <w:rPr>
          <w:color w:val="B1B1B1"/>
          <w:spacing w:val="-6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..</w:t>
      </w:r>
      <w:r>
        <w:rPr>
          <w:color w:val="858585"/>
          <w:spacing w:val="-20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..</w:t>
      </w:r>
      <w:r>
        <w:rPr>
          <w:color w:val="9E9E9E"/>
          <w:spacing w:val="-13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 xml:space="preserve">... </w:t>
      </w:r>
      <w:r>
        <w:rPr>
          <w:color w:val="9E9E9E"/>
          <w:spacing w:val="28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</w:t>
      </w:r>
      <w:r>
        <w:rPr>
          <w:color w:val="9E9E9E"/>
          <w:spacing w:val="-29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...</w:t>
      </w:r>
      <w:r>
        <w:rPr>
          <w:color w:val="9E9E9E"/>
          <w:spacing w:val="8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..</w:t>
      </w:r>
      <w:r>
        <w:rPr>
          <w:color w:val="9E9E9E"/>
          <w:spacing w:val="-20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</w:t>
      </w:r>
      <w:r>
        <w:rPr>
          <w:color w:val="9E9E9E"/>
          <w:spacing w:val="-22"/>
          <w:w w:val="105"/>
          <w:sz w:val="17"/>
        </w:rPr>
        <w:t xml:space="preserve"> </w:t>
      </w:r>
      <w:r>
        <w:rPr>
          <w:color w:val="858585"/>
          <w:spacing w:val="3"/>
          <w:w w:val="105"/>
          <w:sz w:val="17"/>
        </w:rPr>
        <w:t>.</w:t>
      </w:r>
      <w:r>
        <w:rPr>
          <w:color w:val="9E9E9E"/>
          <w:spacing w:val="3"/>
          <w:w w:val="105"/>
          <w:sz w:val="17"/>
        </w:rPr>
        <w:t>..</w:t>
      </w:r>
      <w:r>
        <w:rPr>
          <w:color w:val="9E9E9E"/>
          <w:spacing w:val="-13"/>
          <w:w w:val="105"/>
          <w:sz w:val="17"/>
        </w:rPr>
        <w:t xml:space="preserve"> </w:t>
      </w:r>
      <w:r>
        <w:rPr>
          <w:color w:val="9E9E9E"/>
          <w:w w:val="105"/>
          <w:sz w:val="17"/>
        </w:rPr>
        <w:t>.</w:t>
      </w:r>
    </w:p>
    <w:p w14:paraId="262C6971" w14:textId="77777777" w:rsidR="00F2565E" w:rsidRDefault="00F2565E">
      <w:pPr>
        <w:pStyle w:val="BodyText"/>
        <w:rPr>
          <w:sz w:val="20"/>
        </w:rPr>
      </w:pPr>
    </w:p>
    <w:p w14:paraId="10D5E534" w14:textId="77777777" w:rsidR="00F2565E" w:rsidRDefault="00F2565E">
      <w:pPr>
        <w:pStyle w:val="BodyText"/>
        <w:rPr>
          <w:sz w:val="20"/>
        </w:rPr>
      </w:pPr>
    </w:p>
    <w:p w14:paraId="78C6A480" w14:textId="77777777" w:rsidR="00F2565E" w:rsidRDefault="00F2565E">
      <w:pPr>
        <w:pStyle w:val="BodyText"/>
        <w:rPr>
          <w:sz w:val="20"/>
        </w:rPr>
      </w:pPr>
    </w:p>
    <w:p w14:paraId="77A1AD92" w14:textId="77777777" w:rsidR="00F2565E" w:rsidRDefault="00F2565E">
      <w:pPr>
        <w:pStyle w:val="BodyText"/>
        <w:rPr>
          <w:sz w:val="20"/>
        </w:rPr>
      </w:pPr>
    </w:p>
    <w:p w14:paraId="108CA99C" w14:textId="77777777" w:rsidR="00F2565E" w:rsidRDefault="00F2565E">
      <w:pPr>
        <w:pStyle w:val="BodyText"/>
        <w:rPr>
          <w:sz w:val="20"/>
        </w:rPr>
      </w:pPr>
    </w:p>
    <w:p w14:paraId="7F538AFA" w14:textId="77777777" w:rsidR="00F2565E" w:rsidRDefault="00F2565E">
      <w:pPr>
        <w:pStyle w:val="BodyText"/>
        <w:rPr>
          <w:sz w:val="20"/>
        </w:rPr>
      </w:pPr>
    </w:p>
    <w:p w14:paraId="430799B2" w14:textId="77777777" w:rsidR="00F2565E" w:rsidRDefault="00F2565E">
      <w:pPr>
        <w:pStyle w:val="BodyText"/>
        <w:rPr>
          <w:sz w:val="20"/>
        </w:rPr>
      </w:pPr>
    </w:p>
    <w:p w14:paraId="15A02BB1" w14:textId="77777777" w:rsidR="00F2565E" w:rsidRDefault="00F2565E">
      <w:pPr>
        <w:pStyle w:val="BodyText"/>
        <w:rPr>
          <w:sz w:val="20"/>
        </w:rPr>
      </w:pPr>
    </w:p>
    <w:p w14:paraId="3CB8D99A" w14:textId="77777777" w:rsidR="00F2565E" w:rsidRPr="00CC65E4" w:rsidRDefault="00F2565E" w:rsidP="00CC65E4">
      <w:pPr>
        <w:tabs>
          <w:tab w:val="left" w:pos="2310"/>
        </w:tabs>
      </w:pPr>
    </w:p>
    <w:sectPr w:rsidR="00F2565E" w:rsidRPr="00CC65E4">
      <w:footerReference w:type="even" r:id="rId15"/>
      <w:pgSz w:w="11920" w:h="16840"/>
      <w:pgMar w:top="20" w:right="0" w:bottom="0" w:left="0" w:header="0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A64B3F" w16cid:durableId="210925D4"/>
  <w16cid:commentId w16cid:paraId="57A16F46" w16cid:durableId="210925E8"/>
  <w16cid:commentId w16cid:paraId="6736C3E4" w16cid:durableId="21092628"/>
  <w16cid:commentId w16cid:paraId="3B05FE82" w16cid:durableId="21092644"/>
  <w16cid:commentId w16cid:paraId="7001A4A7" w16cid:durableId="21092660"/>
  <w16cid:commentId w16cid:paraId="0A169C4C" w16cid:durableId="2109266C"/>
  <w16cid:commentId w16cid:paraId="2076CC61" w16cid:durableId="2109268B"/>
  <w16cid:commentId w16cid:paraId="088B64A2" w16cid:durableId="2109269D"/>
  <w16cid:commentId w16cid:paraId="66A04196" w16cid:durableId="210926B2"/>
  <w16cid:commentId w16cid:paraId="2D01142D" w16cid:durableId="210926C3"/>
  <w16cid:commentId w16cid:paraId="1D6FBF6B" w16cid:durableId="210926D1"/>
  <w16cid:commentId w16cid:paraId="630F20C5" w16cid:durableId="210926EB"/>
  <w16cid:commentId w16cid:paraId="5669088C" w16cid:durableId="21092707"/>
  <w16cid:commentId w16cid:paraId="1679BAAE" w16cid:durableId="210926FD"/>
  <w16cid:commentId w16cid:paraId="56FB5431" w16cid:durableId="2109272C"/>
  <w16cid:commentId w16cid:paraId="02D9B15F" w16cid:durableId="21092747"/>
  <w16cid:commentId w16cid:paraId="74764D9E" w16cid:durableId="2109274E"/>
  <w16cid:commentId w16cid:paraId="798CAADF" w16cid:durableId="21092760"/>
  <w16cid:commentId w16cid:paraId="24842353" w16cid:durableId="2109276B"/>
  <w16cid:commentId w16cid:paraId="7C4BF9CB" w16cid:durableId="21092773"/>
  <w16cid:commentId w16cid:paraId="09BAEE5D" w16cid:durableId="210927AF"/>
  <w16cid:commentId w16cid:paraId="635724F3" w16cid:durableId="21092795"/>
  <w16cid:commentId w16cid:paraId="21315CD7" w16cid:durableId="2109279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4CE7" w14:textId="77777777" w:rsidR="000A606E" w:rsidRDefault="006D69F2">
      <w:r>
        <w:separator/>
      </w:r>
    </w:p>
  </w:endnote>
  <w:endnote w:type="continuationSeparator" w:id="0">
    <w:p w14:paraId="33B70CA1" w14:textId="77777777" w:rsidR="000A606E" w:rsidRDefault="006D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3A6C" w14:textId="627E1F87" w:rsidR="00F2565E" w:rsidRDefault="00B45DA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48F18728" wp14:editId="723125A5">
              <wp:simplePos x="0" y="0"/>
              <wp:positionH relativeFrom="page">
                <wp:posOffset>3583305</wp:posOffset>
              </wp:positionH>
              <wp:positionV relativeFrom="page">
                <wp:posOffset>9568180</wp:posOffset>
              </wp:positionV>
              <wp:extent cx="99060" cy="160655"/>
              <wp:effectExtent l="1905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34CA" w14:textId="3BBB6BD2" w:rsidR="00F2565E" w:rsidRDefault="006D69F2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363636"/>
                              <w:w w:val="10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6A4">
                            <w:rPr>
                              <w:b/>
                              <w:noProof/>
                              <w:color w:val="363636"/>
                              <w:w w:val="109"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187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2.15pt;margin-top:753.4pt;width:7.8pt;height:12.65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FSqgIAAKc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" filled="f" stroked="f">
              <v:textbox inset="0,0,0,0">
                <w:txbxContent>
                  <w:p w14:paraId="033934CA" w14:textId="3BBB6BD2" w:rsidR="00F2565E" w:rsidRDefault="006D69F2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363636"/>
                        <w:w w:val="10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6A4">
                      <w:rPr>
                        <w:b/>
                        <w:noProof/>
                        <w:color w:val="363636"/>
                        <w:w w:val="109"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0DB2" w14:textId="3A303945" w:rsidR="00F2565E" w:rsidRDefault="00B45DA0">
    <w:pPr>
      <w:pStyle w:val="BodyText"/>
      <w:spacing w:line="14" w:lineRule="auto"/>
      <w:rPr>
        <w:sz w:val="5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152" behindDoc="1" locked="0" layoutInCell="1" allowOverlap="1" wp14:anchorId="74DAD714" wp14:editId="4F1A2CA9">
              <wp:simplePos x="0" y="0"/>
              <wp:positionH relativeFrom="page">
                <wp:posOffset>3594735</wp:posOffset>
              </wp:positionH>
              <wp:positionV relativeFrom="page">
                <wp:posOffset>9356090</wp:posOffset>
              </wp:positionV>
              <wp:extent cx="129540" cy="196215"/>
              <wp:effectExtent l="3810" t="2540" r="0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542C" w14:textId="359E2EE8" w:rsidR="00F2565E" w:rsidRDefault="006D69F2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D3D3D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6A4">
                            <w:rPr>
                              <w:noProof/>
                              <w:color w:val="3D3D3D"/>
                              <w:w w:val="11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AD7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3.05pt;margin-top:736.7pt;width:10.2pt;height:15.45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88rgIAAK8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" filled="f" stroked="f">
              <v:textbox inset="0,0,0,0">
                <w:txbxContent>
                  <w:p w14:paraId="6A07542C" w14:textId="359E2EE8" w:rsidR="00F2565E" w:rsidRDefault="006D69F2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3D3D3D"/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6A4">
                      <w:rPr>
                        <w:noProof/>
                        <w:color w:val="3D3D3D"/>
                        <w:w w:val="110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3920" w14:textId="22E2DA66" w:rsidR="00F2565E" w:rsidRDefault="00B45DA0">
    <w:pPr>
      <w:pStyle w:val="BodyText"/>
      <w:spacing w:line="14" w:lineRule="auto"/>
      <w:rPr>
        <w:sz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224" behindDoc="1" locked="0" layoutInCell="1" allowOverlap="1" wp14:anchorId="0A7A1A66" wp14:editId="5CC5949B">
              <wp:simplePos x="0" y="0"/>
              <wp:positionH relativeFrom="page">
                <wp:posOffset>3724910</wp:posOffset>
              </wp:positionH>
              <wp:positionV relativeFrom="page">
                <wp:posOffset>9575800</wp:posOffset>
              </wp:positionV>
              <wp:extent cx="128270" cy="183515"/>
              <wp:effectExtent l="635" t="3175" r="444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D566D" w14:textId="04D4E41C" w:rsidR="00F2565E" w:rsidRDefault="006D69F2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F4F4F"/>
                              <w:w w:val="10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6A4">
                            <w:rPr>
                              <w:noProof/>
                              <w:color w:val="4F4F4F"/>
                              <w:w w:val="109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A1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3pt;margin-top:754pt;width:10.1pt;height:14.45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TS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" filled="f" stroked="f">
              <v:textbox inset="0,0,0,0">
                <w:txbxContent>
                  <w:p w14:paraId="2B1D566D" w14:textId="04D4E41C" w:rsidR="00F2565E" w:rsidRDefault="006D69F2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4F4F4F"/>
                        <w:w w:val="10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6A4">
                      <w:rPr>
                        <w:noProof/>
                        <w:color w:val="4F4F4F"/>
                        <w:w w:val="109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5F680" w14:textId="2A0E208A" w:rsidR="00F2565E" w:rsidRDefault="00B45DA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09535F8C" wp14:editId="5F2503C2">
              <wp:simplePos x="0" y="0"/>
              <wp:positionH relativeFrom="page">
                <wp:posOffset>3593465</wp:posOffset>
              </wp:positionH>
              <wp:positionV relativeFrom="page">
                <wp:posOffset>9396095</wp:posOffset>
              </wp:positionV>
              <wp:extent cx="128270" cy="276860"/>
              <wp:effectExtent l="2540" t="4445" r="254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D0AE5" w14:textId="088AC6E8" w:rsidR="00F2565E" w:rsidRDefault="006D69F2">
                          <w:pPr>
                            <w:pStyle w:val="BodyText"/>
                            <w:spacing w:before="164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13131"/>
                              <w:w w:val="10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6A4">
                            <w:rPr>
                              <w:noProof/>
                              <w:color w:val="313131"/>
                              <w:w w:val="10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35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2.95pt;margin-top:739.85pt;width:10.1pt;height:21.8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hOrw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" filled="f" stroked="f">
              <v:textbox inset="0,0,0,0">
                <w:txbxContent>
                  <w:p w14:paraId="742D0AE5" w14:textId="088AC6E8" w:rsidR="00F2565E" w:rsidRDefault="006D69F2">
                    <w:pPr>
                      <w:pStyle w:val="BodyText"/>
                      <w:spacing w:before="164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313131"/>
                        <w:w w:val="10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6A4">
                      <w:rPr>
                        <w:noProof/>
                        <w:color w:val="313131"/>
                        <w:w w:val="10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4DF0" w14:textId="77777777" w:rsidR="00F2565E" w:rsidRDefault="00F256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F18A" w14:textId="77777777" w:rsidR="000A606E" w:rsidRDefault="006D69F2">
      <w:r>
        <w:separator/>
      </w:r>
    </w:p>
  </w:footnote>
  <w:footnote w:type="continuationSeparator" w:id="0">
    <w:p w14:paraId="18665171" w14:textId="77777777" w:rsidR="000A606E" w:rsidRDefault="006D6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F9B"/>
    <w:multiLevelType w:val="hybridMultilevel"/>
    <w:tmpl w:val="CDAE2262"/>
    <w:lvl w:ilvl="0" w:tplc="62DE6208">
      <w:start w:val="1"/>
      <w:numFmt w:val="upperLetter"/>
      <w:lvlText w:val="(%1)"/>
      <w:lvlJc w:val="left"/>
      <w:pPr>
        <w:ind w:left="836" w:hanging="484"/>
        <w:jc w:val="left"/>
      </w:pPr>
      <w:rPr>
        <w:rFonts w:ascii="Arial" w:eastAsia="Arial" w:hAnsi="Arial" w:cs="Arial" w:hint="default"/>
        <w:color w:val="1C1C1C"/>
        <w:spacing w:val="-1"/>
        <w:w w:val="106"/>
        <w:sz w:val="21"/>
        <w:szCs w:val="21"/>
      </w:rPr>
    </w:lvl>
    <w:lvl w:ilvl="1" w:tplc="2CC60E2E">
      <w:numFmt w:val="bullet"/>
      <w:lvlText w:val="•"/>
      <w:lvlJc w:val="left"/>
      <w:pPr>
        <w:ind w:left="1780" w:hanging="484"/>
      </w:pPr>
      <w:rPr>
        <w:rFonts w:hint="default"/>
      </w:rPr>
    </w:lvl>
    <w:lvl w:ilvl="2" w:tplc="55ECABFC">
      <w:numFmt w:val="bullet"/>
      <w:lvlText w:val="•"/>
      <w:lvlJc w:val="left"/>
      <w:pPr>
        <w:ind w:left="2720" w:hanging="484"/>
      </w:pPr>
      <w:rPr>
        <w:rFonts w:hint="default"/>
      </w:rPr>
    </w:lvl>
    <w:lvl w:ilvl="3" w:tplc="53AE9570">
      <w:numFmt w:val="bullet"/>
      <w:lvlText w:val="•"/>
      <w:lvlJc w:val="left"/>
      <w:pPr>
        <w:ind w:left="3660" w:hanging="484"/>
      </w:pPr>
      <w:rPr>
        <w:rFonts w:hint="default"/>
      </w:rPr>
    </w:lvl>
    <w:lvl w:ilvl="4" w:tplc="5BC890E0">
      <w:numFmt w:val="bullet"/>
      <w:lvlText w:val="•"/>
      <w:lvlJc w:val="left"/>
      <w:pPr>
        <w:ind w:left="4600" w:hanging="484"/>
      </w:pPr>
      <w:rPr>
        <w:rFonts w:hint="default"/>
      </w:rPr>
    </w:lvl>
    <w:lvl w:ilvl="5" w:tplc="7388B8DC">
      <w:numFmt w:val="bullet"/>
      <w:lvlText w:val="•"/>
      <w:lvlJc w:val="left"/>
      <w:pPr>
        <w:ind w:left="5540" w:hanging="484"/>
      </w:pPr>
      <w:rPr>
        <w:rFonts w:hint="default"/>
      </w:rPr>
    </w:lvl>
    <w:lvl w:ilvl="6" w:tplc="69F2C3C6">
      <w:numFmt w:val="bullet"/>
      <w:lvlText w:val="•"/>
      <w:lvlJc w:val="left"/>
      <w:pPr>
        <w:ind w:left="6480" w:hanging="484"/>
      </w:pPr>
      <w:rPr>
        <w:rFonts w:hint="default"/>
      </w:rPr>
    </w:lvl>
    <w:lvl w:ilvl="7" w:tplc="139E0558">
      <w:numFmt w:val="bullet"/>
      <w:lvlText w:val="•"/>
      <w:lvlJc w:val="left"/>
      <w:pPr>
        <w:ind w:left="7420" w:hanging="484"/>
      </w:pPr>
      <w:rPr>
        <w:rFonts w:hint="default"/>
      </w:rPr>
    </w:lvl>
    <w:lvl w:ilvl="8" w:tplc="83A868DA">
      <w:numFmt w:val="bullet"/>
      <w:lvlText w:val="•"/>
      <w:lvlJc w:val="left"/>
      <w:pPr>
        <w:ind w:left="8360" w:hanging="484"/>
      </w:pPr>
      <w:rPr>
        <w:rFonts w:hint="default"/>
      </w:rPr>
    </w:lvl>
  </w:abstractNum>
  <w:abstractNum w:abstractNumId="1" w15:restartNumberingAfterBreak="0">
    <w:nsid w:val="1C6C0DF2"/>
    <w:multiLevelType w:val="hybridMultilevel"/>
    <w:tmpl w:val="553C3EB6"/>
    <w:lvl w:ilvl="0" w:tplc="18D28918">
      <w:numFmt w:val="bullet"/>
      <w:lvlText w:val="•"/>
      <w:lvlJc w:val="left"/>
      <w:pPr>
        <w:ind w:left="449" w:hanging="265"/>
      </w:pPr>
      <w:rPr>
        <w:rFonts w:hint="default"/>
        <w:w w:val="102"/>
      </w:rPr>
    </w:lvl>
    <w:lvl w:ilvl="1" w:tplc="09044C94">
      <w:numFmt w:val="bullet"/>
      <w:lvlText w:val="•"/>
      <w:lvlJc w:val="left"/>
      <w:pPr>
        <w:ind w:left="3276" w:hanging="266"/>
      </w:pPr>
      <w:rPr>
        <w:rFonts w:hint="default"/>
        <w:w w:val="108"/>
      </w:rPr>
    </w:lvl>
    <w:lvl w:ilvl="2" w:tplc="222449E6">
      <w:numFmt w:val="bullet"/>
      <w:lvlText w:val="•"/>
      <w:lvlJc w:val="left"/>
      <w:pPr>
        <w:ind w:left="4623" w:hanging="266"/>
      </w:pPr>
      <w:rPr>
        <w:rFonts w:ascii="Arial" w:eastAsia="Arial" w:hAnsi="Arial" w:cs="Arial" w:hint="default"/>
        <w:color w:val="161616"/>
        <w:w w:val="106"/>
        <w:sz w:val="19"/>
        <w:szCs w:val="19"/>
      </w:rPr>
    </w:lvl>
    <w:lvl w:ilvl="3" w:tplc="93BE5826">
      <w:numFmt w:val="bullet"/>
      <w:lvlText w:val="•"/>
      <w:lvlJc w:val="left"/>
      <w:pPr>
        <w:ind w:left="4620" w:hanging="266"/>
      </w:pPr>
      <w:rPr>
        <w:rFonts w:hint="default"/>
      </w:rPr>
    </w:lvl>
    <w:lvl w:ilvl="4" w:tplc="0130DF98">
      <w:numFmt w:val="bullet"/>
      <w:lvlText w:val="•"/>
      <w:lvlJc w:val="left"/>
      <w:pPr>
        <w:ind w:left="4576" w:hanging="266"/>
      </w:pPr>
      <w:rPr>
        <w:rFonts w:hint="default"/>
      </w:rPr>
    </w:lvl>
    <w:lvl w:ilvl="5" w:tplc="614C1E66">
      <w:numFmt w:val="bullet"/>
      <w:lvlText w:val="•"/>
      <w:lvlJc w:val="left"/>
      <w:pPr>
        <w:ind w:left="4532" w:hanging="266"/>
      </w:pPr>
      <w:rPr>
        <w:rFonts w:hint="default"/>
      </w:rPr>
    </w:lvl>
    <w:lvl w:ilvl="6" w:tplc="B312461A">
      <w:numFmt w:val="bullet"/>
      <w:lvlText w:val="•"/>
      <w:lvlJc w:val="left"/>
      <w:pPr>
        <w:ind w:left="4489" w:hanging="266"/>
      </w:pPr>
      <w:rPr>
        <w:rFonts w:hint="default"/>
      </w:rPr>
    </w:lvl>
    <w:lvl w:ilvl="7" w:tplc="D1C62718">
      <w:numFmt w:val="bullet"/>
      <w:lvlText w:val="•"/>
      <w:lvlJc w:val="left"/>
      <w:pPr>
        <w:ind w:left="4445" w:hanging="266"/>
      </w:pPr>
      <w:rPr>
        <w:rFonts w:hint="default"/>
      </w:rPr>
    </w:lvl>
    <w:lvl w:ilvl="8" w:tplc="07A4720A">
      <w:numFmt w:val="bullet"/>
      <w:lvlText w:val="•"/>
      <w:lvlJc w:val="left"/>
      <w:pPr>
        <w:ind w:left="4401" w:hanging="266"/>
      </w:pPr>
      <w:rPr>
        <w:rFonts w:hint="default"/>
      </w:rPr>
    </w:lvl>
  </w:abstractNum>
  <w:abstractNum w:abstractNumId="2" w15:restartNumberingAfterBreak="0">
    <w:nsid w:val="2D9D2C6C"/>
    <w:multiLevelType w:val="hybridMultilevel"/>
    <w:tmpl w:val="EBEA37A6"/>
    <w:lvl w:ilvl="0" w:tplc="44943630">
      <w:numFmt w:val="bullet"/>
      <w:lvlText w:val="•"/>
      <w:lvlJc w:val="left"/>
      <w:pPr>
        <w:ind w:left="320" w:hanging="271"/>
      </w:pPr>
      <w:rPr>
        <w:rFonts w:ascii="Arial" w:eastAsia="Arial" w:hAnsi="Arial" w:cs="Arial" w:hint="default"/>
        <w:color w:val="181818"/>
        <w:w w:val="102"/>
        <w:sz w:val="20"/>
        <w:szCs w:val="20"/>
      </w:rPr>
    </w:lvl>
    <w:lvl w:ilvl="1" w:tplc="38487F44">
      <w:numFmt w:val="bullet"/>
      <w:lvlText w:val="•"/>
      <w:lvlJc w:val="left"/>
      <w:pPr>
        <w:ind w:left="762" w:hanging="271"/>
      </w:pPr>
      <w:rPr>
        <w:rFonts w:hint="default"/>
      </w:rPr>
    </w:lvl>
    <w:lvl w:ilvl="2" w:tplc="E1B2F560">
      <w:numFmt w:val="bullet"/>
      <w:lvlText w:val="•"/>
      <w:lvlJc w:val="left"/>
      <w:pPr>
        <w:ind w:left="1205" w:hanging="271"/>
      </w:pPr>
      <w:rPr>
        <w:rFonts w:hint="default"/>
      </w:rPr>
    </w:lvl>
    <w:lvl w:ilvl="3" w:tplc="1F70573A">
      <w:numFmt w:val="bullet"/>
      <w:lvlText w:val="•"/>
      <w:lvlJc w:val="left"/>
      <w:pPr>
        <w:ind w:left="1647" w:hanging="271"/>
      </w:pPr>
      <w:rPr>
        <w:rFonts w:hint="default"/>
      </w:rPr>
    </w:lvl>
    <w:lvl w:ilvl="4" w:tplc="CB448C66">
      <w:numFmt w:val="bullet"/>
      <w:lvlText w:val="•"/>
      <w:lvlJc w:val="left"/>
      <w:pPr>
        <w:ind w:left="2090" w:hanging="271"/>
      </w:pPr>
      <w:rPr>
        <w:rFonts w:hint="default"/>
      </w:rPr>
    </w:lvl>
    <w:lvl w:ilvl="5" w:tplc="A93AB2AA">
      <w:numFmt w:val="bullet"/>
      <w:lvlText w:val="•"/>
      <w:lvlJc w:val="left"/>
      <w:pPr>
        <w:ind w:left="2533" w:hanging="271"/>
      </w:pPr>
      <w:rPr>
        <w:rFonts w:hint="default"/>
      </w:rPr>
    </w:lvl>
    <w:lvl w:ilvl="6" w:tplc="BE6E0626">
      <w:numFmt w:val="bullet"/>
      <w:lvlText w:val="•"/>
      <w:lvlJc w:val="left"/>
      <w:pPr>
        <w:ind w:left="2975" w:hanging="271"/>
      </w:pPr>
      <w:rPr>
        <w:rFonts w:hint="default"/>
      </w:rPr>
    </w:lvl>
    <w:lvl w:ilvl="7" w:tplc="4EF20A0E">
      <w:numFmt w:val="bullet"/>
      <w:lvlText w:val="•"/>
      <w:lvlJc w:val="left"/>
      <w:pPr>
        <w:ind w:left="3418" w:hanging="271"/>
      </w:pPr>
      <w:rPr>
        <w:rFonts w:hint="default"/>
      </w:rPr>
    </w:lvl>
    <w:lvl w:ilvl="8" w:tplc="FFCA8E1A">
      <w:numFmt w:val="bullet"/>
      <w:lvlText w:val="•"/>
      <w:lvlJc w:val="left"/>
      <w:pPr>
        <w:ind w:left="3861" w:hanging="271"/>
      </w:pPr>
      <w:rPr>
        <w:rFonts w:hint="default"/>
      </w:rPr>
    </w:lvl>
  </w:abstractNum>
  <w:abstractNum w:abstractNumId="3" w15:restartNumberingAfterBreak="0">
    <w:nsid w:val="2E3B56C1"/>
    <w:multiLevelType w:val="hybridMultilevel"/>
    <w:tmpl w:val="E9CCBDD0"/>
    <w:lvl w:ilvl="0" w:tplc="451CC282">
      <w:start w:val="5"/>
      <w:numFmt w:val="decimal"/>
      <w:lvlText w:val="%1."/>
      <w:lvlJc w:val="left"/>
      <w:pPr>
        <w:ind w:left="995" w:hanging="670"/>
        <w:jc w:val="right"/>
      </w:pPr>
      <w:rPr>
        <w:rFonts w:hint="default"/>
        <w:spacing w:val="-5"/>
        <w:w w:val="106"/>
      </w:rPr>
    </w:lvl>
    <w:lvl w:ilvl="1" w:tplc="7B7256FE">
      <w:start w:val="1"/>
      <w:numFmt w:val="decimal"/>
      <w:lvlText w:val="%2."/>
      <w:lvlJc w:val="left"/>
      <w:pPr>
        <w:ind w:left="1383" w:hanging="331"/>
        <w:jc w:val="left"/>
      </w:pPr>
      <w:rPr>
        <w:rFonts w:hint="default"/>
        <w:spacing w:val="0"/>
        <w:w w:val="107"/>
      </w:rPr>
    </w:lvl>
    <w:lvl w:ilvl="2" w:tplc="A6F0BCC8">
      <w:numFmt w:val="bullet"/>
      <w:lvlText w:val="•"/>
      <w:lvlJc w:val="left"/>
      <w:pPr>
        <w:ind w:left="2466" w:hanging="275"/>
      </w:pPr>
      <w:rPr>
        <w:rFonts w:ascii="Arial" w:eastAsia="Arial" w:hAnsi="Arial" w:cs="Arial" w:hint="default"/>
        <w:color w:val="1D1D1D"/>
        <w:w w:val="110"/>
        <w:sz w:val="19"/>
        <w:szCs w:val="19"/>
      </w:rPr>
    </w:lvl>
    <w:lvl w:ilvl="3" w:tplc="CE16AC10">
      <w:numFmt w:val="bullet"/>
      <w:lvlText w:val="•"/>
      <w:lvlJc w:val="left"/>
      <w:pPr>
        <w:ind w:left="2460" w:hanging="275"/>
      </w:pPr>
      <w:rPr>
        <w:rFonts w:hint="default"/>
      </w:rPr>
    </w:lvl>
    <w:lvl w:ilvl="4" w:tplc="520E3A5A">
      <w:numFmt w:val="bullet"/>
      <w:lvlText w:val="•"/>
      <w:lvlJc w:val="left"/>
      <w:pPr>
        <w:ind w:left="4080" w:hanging="275"/>
      </w:pPr>
      <w:rPr>
        <w:rFonts w:hint="default"/>
      </w:rPr>
    </w:lvl>
    <w:lvl w:ilvl="5" w:tplc="D8B64F7C">
      <w:numFmt w:val="bullet"/>
      <w:lvlText w:val="•"/>
      <w:lvlJc w:val="left"/>
      <w:pPr>
        <w:ind w:left="4440" w:hanging="275"/>
      </w:pPr>
      <w:rPr>
        <w:rFonts w:hint="default"/>
      </w:rPr>
    </w:lvl>
    <w:lvl w:ilvl="6" w:tplc="CAAE19BE">
      <w:numFmt w:val="bullet"/>
      <w:lvlText w:val="•"/>
      <w:lvlJc w:val="left"/>
      <w:pPr>
        <w:ind w:left="5300" w:hanging="275"/>
      </w:pPr>
      <w:rPr>
        <w:rFonts w:hint="default"/>
      </w:rPr>
    </w:lvl>
    <w:lvl w:ilvl="7" w:tplc="FFD8A6DA">
      <w:numFmt w:val="bullet"/>
      <w:lvlText w:val="•"/>
      <w:lvlJc w:val="left"/>
      <w:pPr>
        <w:ind w:left="6160" w:hanging="275"/>
      </w:pPr>
      <w:rPr>
        <w:rFonts w:hint="default"/>
      </w:rPr>
    </w:lvl>
    <w:lvl w:ilvl="8" w:tplc="709A4246">
      <w:numFmt w:val="bullet"/>
      <w:lvlText w:val="•"/>
      <w:lvlJc w:val="left"/>
      <w:pPr>
        <w:ind w:left="7020" w:hanging="275"/>
      </w:pPr>
      <w:rPr>
        <w:rFonts w:hint="default"/>
      </w:rPr>
    </w:lvl>
  </w:abstractNum>
  <w:abstractNum w:abstractNumId="4" w15:restartNumberingAfterBreak="0">
    <w:nsid w:val="32CD2658"/>
    <w:multiLevelType w:val="hybridMultilevel"/>
    <w:tmpl w:val="8B469882"/>
    <w:lvl w:ilvl="0" w:tplc="5C6C097C">
      <w:numFmt w:val="bullet"/>
      <w:lvlText w:val="•"/>
      <w:lvlJc w:val="left"/>
      <w:pPr>
        <w:ind w:left="2748" w:hanging="280"/>
      </w:pPr>
      <w:rPr>
        <w:rFonts w:ascii="Arial" w:eastAsia="Arial" w:hAnsi="Arial" w:cs="Arial" w:hint="default"/>
        <w:color w:val="181818"/>
        <w:w w:val="106"/>
        <w:sz w:val="20"/>
        <w:szCs w:val="20"/>
      </w:rPr>
    </w:lvl>
    <w:lvl w:ilvl="1" w:tplc="2250A814">
      <w:numFmt w:val="bullet"/>
      <w:lvlText w:val="•"/>
      <w:lvlJc w:val="left"/>
      <w:pPr>
        <w:ind w:left="3151" w:hanging="352"/>
      </w:pPr>
      <w:rPr>
        <w:rFonts w:ascii="Arial" w:eastAsia="Arial" w:hAnsi="Arial" w:cs="Arial" w:hint="default"/>
        <w:color w:val="181818"/>
        <w:w w:val="110"/>
        <w:sz w:val="20"/>
        <w:szCs w:val="20"/>
      </w:rPr>
    </w:lvl>
    <w:lvl w:ilvl="2" w:tplc="8F508D00">
      <w:numFmt w:val="bullet"/>
      <w:lvlText w:val="•"/>
      <w:lvlJc w:val="left"/>
      <w:pPr>
        <w:ind w:left="3880" w:hanging="352"/>
      </w:pPr>
      <w:rPr>
        <w:rFonts w:hint="default"/>
      </w:rPr>
    </w:lvl>
    <w:lvl w:ilvl="3" w:tplc="C24EA0DC">
      <w:numFmt w:val="bullet"/>
      <w:lvlText w:val="•"/>
      <w:lvlJc w:val="left"/>
      <w:pPr>
        <w:ind w:left="4600" w:hanging="352"/>
      </w:pPr>
      <w:rPr>
        <w:rFonts w:hint="default"/>
      </w:rPr>
    </w:lvl>
    <w:lvl w:ilvl="4" w:tplc="8C6EC9A2">
      <w:numFmt w:val="bullet"/>
      <w:lvlText w:val="•"/>
      <w:lvlJc w:val="left"/>
      <w:pPr>
        <w:ind w:left="5320" w:hanging="352"/>
      </w:pPr>
      <w:rPr>
        <w:rFonts w:hint="default"/>
      </w:rPr>
    </w:lvl>
    <w:lvl w:ilvl="5" w:tplc="E38AD44E">
      <w:numFmt w:val="bullet"/>
      <w:lvlText w:val="•"/>
      <w:lvlJc w:val="left"/>
      <w:pPr>
        <w:ind w:left="6040" w:hanging="352"/>
      </w:pPr>
      <w:rPr>
        <w:rFonts w:hint="default"/>
      </w:rPr>
    </w:lvl>
    <w:lvl w:ilvl="6" w:tplc="5C1C1BC4">
      <w:numFmt w:val="bullet"/>
      <w:lvlText w:val="•"/>
      <w:lvlJc w:val="left"/>
      <w:pPr>
        <w:ind w:left="6760" w:hanging="352"/>
      </w:pPr>
      <w:rPr>
        <w:rFonts w:hint="default"/>
      </w:rPr>
    </w:lvl>
    <w:lvl w:ilvl="7" w:tplc="793A10A6">
      <w:numFmt w:val="bullet"/>
      <w:lvlText w:val="•"/>
      <w:lvlJc w:val="left"/>
      <w:pPr>
        <w:ind w:left="7480" w:hanging="352"/>
      </w:pPr>
      <w:rPr>
        <w:rFonts w:hint="default"/>
      </w:rPr>
    </w:lvl>
    <w:lvl w:ilvl="8" w:tplc="0A3A9654">
      <w:numFmt w:val="bullet"/>
      <w:lvlText w:val="•"/>
      <w:lvlJc w:val="left"/>
      <w:pPr>
        <w:ind w:left="8200" w:hanging="352"/>
      </w:pPr>
      <w:rPr>
        <w:rFonts w:hint="default"/>
      </w:rPr>
    </w:lvl>
  </w:abstractNum>
  <w:abstractNum w:abstractNumId="5" w15:restartNumberingAfterBreak="0">
    <w:nsid w:val="3D691657"/>
    <w:multiLevelType w:val="hybridMultilevel"/>
    <w:tmpl w:val="90241C0E"/>
    <w:lvl w:ilvl="0" w:tplc="9C306D32">
      <w:numFmt w:val="bullet"/>
      <w:lvlText w:val="•"/>
      <w:lvlJc w:val="left"/>
      <w:pPr>
        <w:ind w:left="2450" w:hanging="261"/>
      </w:pPr>
      <w:rPr>
        <w:rFonts w:ascii="Arial" w:eastAsia="Arial" w:hAnsi="Arial" w:cs="Arial" w:hint="default"/>
        <w:color w:val="1D1D1D"/>
        <w:w w:val="107"/>
        <w:sz w:val="19"/>
        <w:szCs w:val="19"/>
      </w:rPr>
    </w:lvl>
    <w:lvl w:ilvl="1" w:tplc="AC8605E6">
      <w:numFmt w:val="bullet"/>
      <w:lvlText w:val="•"/>
      <w:lvlJc w:val="left"/>
      <w:pPr>
        <w:ind w:left="3230" w:hanging="261"/>
      </w:pPr>
      <w:rPr>
        <w:rFonts w:hint="default"/>
      </w:rPr>
    </w:lvl>
    <w:lvl w:ilvl="2" w:tplc="88CA18B4">
      <w:numFmt w:val="bullet"/>
      <w:lvlText w:val="•"/>
      <w:lvlJc w:val="left"/>
      <w:pPr>
        <w:ind w:left="4000" w:hanging="261"/>
      </w:pPr>
      <w:rPr>
        <w:rFonts w:hint="default"/>
      </w:rPr>
    </w:lvl>
    <w:lvl w:ilvl="3" w:tplc="11AA0EA4">
      <w:numFmt w:val="bullet"/>
      <w:lvlText w:val="•"/>
      <w:lvlJc w:val="left"/>
      <w:pPr>
        <w:ind w:left="4770" w:hanging="261"/>
      </w:pPr>
      <w:rPr>
        <w:rFonts w:hint="default"/>
      </w:rPr>
    </w:lvl>
    <w:lvl w:ilvl="4" w:tplc="1504A02E">
      <w:numFmt w:val="bullet"/>
      <w:lvlText w:val="•"/>
      <w:lvlJc w:val="left"/>
      <w:pPr>
        <w:ind w:left="5540" w:hanging="261"/>
      </w:pPr>
      <w:rPr>
        <w:rFonts w:hint="default"/>
      </w:rPr>
    </w:lvl>
    <w:lvl w:ilvl="5" w:tplc="8B165884">
      <w:numFmt w:val="bullet"/>
      <w:lvlText w:val="•"/>
      <w:lvlJc w:val="left"/>
      <w:pPr>
        <w:ind w:left="6310" w:hanging="261"/>
      </w:pPr>
      <w:rPr>
        <w:rFonts w:hint="default"/>
      </w:rPr>
    </w:lvl>
    <w:lvl w:ilvl="6" w:tplc="2968C96E">
      <w:numFmt w:val="bullet"/>
      <w:lvlText w:val="•"/>
      <w:lvlJc w:val="left"/>
      <w:pPr>
        <w:ind w:left="7080" w:hanging="261"/>
      </w:pPr>
      <w:rPr>
        <w:rFonts w:hint="default"/>
      </w:rPr>
    </w:lvl>
    <w:lvl w:ilvl="7" w:tplc="27B6CDAE">
      <w:numFmt w:val="bullet"/>
      <w:lvlText w:val="•"/>
      <w:lvlJc w:val="left"/>
      <w:pPr>
        <w:ind w:left="7850" w:hanging="261"/>
      </w:pPr>
      <w:rPr>
        <w:rFonts w:hint="default"/>
      </w:rPr>
    </w:lvl>
    <w:lvl w:ilvl="8" w:tplc="4844CA38">
      <w:numFmt w:val="bullet"/>
      <w:lvlText w:val="•"/>
      <w:lvlJc w:val="left"/>
      <w:pPr>
        <w:ind w:left="8620" w:hanging="261"/>
      </w:pPr>
      <w:rPr>
        <w:rFonts w:hint="default"/>
      </w:rPr>
    </w:lvl>
  </w:abstractNum>
  <w:abstractNum w:abstractNumId="6" w15:restartNumberingAfterBreak="0">
    <w:nsid w:val="4A2C303C"/>
    <w:multiLevelType w:val="hybridMultilevel"/>
    <w:tmpl w:val="43D25C10"/>
    <w:lvl w:ilvl="0" w:tplc="58A07D02">
      <w:numFmt w:val="bullet"/>
      <w:lvlText w:val="•"/>
      <w:lvlJc w:val="left"/>
      <w:pPr>
        <w:ind w:left="318" w:hanging="269"/>
      </w:pPr>
      <w:rPr>
        <w:rFonts w:ascii="Arial" w:eastAsia="Arial" w:hAnsi="Arial" w:cs="Arial" w:hint="default"/>
        <w:color w:val="181818"/>
        <w:w w:val="103"/>
        <w:sz w:val="20"/>
        <w:szCs w:val="20"/>
      </w:rPr>
    </w:lvl>
    <w:lvl w:ilvl="1" w:tplc="17CAF312">
      <w:numFmt w:val="bullet"/>
      <w:lvlText w:val="•"/>
      <w:lvlJc w:val="left"/>
      <w:pPr>
        <w:ind w:left="762" w:hanging="269"/>
      </w:pPr>
      <w:rPr>
        <w:rFonts w:hint="default"/>
      </w:rPr>
    </w:lvl>
    <w:lvl w:ilvl="2" w:tplc="AFAE413E">
      <w:numFmt w:val="bullet"/>
      <w:lvlText w:val="•"/>
      <w:lvlJc w:val="left"/>
      <w:pPr>
        <w:ind w:left="1205" w:hanging="269"/>
      </w:pPr>
      <w:rPr>
        <w:rFonts w:hint="default"/>
      </w:rPr>
    </w:lvl>
    <w:lvl w:ilvl="3" w:tplc="4E021D2C">
      <w:numFmt w:val="bullet"/>
      <w:lvlText w:val="•"/>
      <w:lvlJc w:val="left"/>
      <w:pPr>
        <w:ind w:left="1647" w:hanging="269"/>
      </w:pPr>
      <w:rPr>
        <w:rFonts w:hint="default"/>
      </w:rPr>
    </w:lvl>
    <w:lvl w:ilvl="4" w:tplc="AC582A04">
      <w:numFmt w:val="bullet"/>
      <w:lvlText w:val="•"/>
      <w:lvlJc w:val="left"/>
      <w:pPr>
        <w:ind w:left="2090" w:hanging="269"/>
      </w:pPr>
      <w:rPr>
        <w:rFonts w:hint="default"/>
      </w:rPr>
    </w:lvl>
    <w:lvl w:ilvl="5" w:tplc="6498A22C">
      <w:numFmt w:val="bullet"/>
      <w:lvlText w:val="•"/>
      <w:lvlJc w:val="left"/>
      <w:pPr>
        <w:ind w:left="2533" w:hanging="269"/>
      </w:pPr>
      <w:rPr>
        <w:rFonts w:hint="default"/>
      </w:rPr>
    </w:lvl>
    <w:lvl w:ilvl="6" w:tplc="E696BBBC">
      <w:numFmt w:val="bullet"/>
      <w:lvlText w:val="•"/>
      <w:lvlJc w:val="left"/>
      <w:pPr>
        <w:ind w:left="2975" w:hanging="269"/>
      </w:pPr>
      <w:rPr>
        <w:rFonts w:hint="default"/>
      </w:rPr>
    </w:lvl>
    <w:lvl w:ilvl="7" w:tplc="AE3CB90C">
      <w:numFmt w:val="bullet"/>
      <w:lvlText w:val="•"/>
      <w:lvlJc w:val="left"/>
      <w:pPr>
        <w:ind w:left="3418" w:hanging="269"/>
      </w:pPr>
      <w:rPr>
        <w:rFonts w:hint="default"/>
      </w:rPr>
    </w:lvl>
    <w:lvl w:ilvl="8" w:tplc="7722C2C0">
      <w:numFmt w:val="bullet"/>
      <w:lvlText w:val="•"/>
      <w:lvlJc w:val="left"/>
      <w:pPr>
        <w:ind w:left="3861" w:hanging="269"/>
      </w:pPr>
      <w:rPr>
        <w:rFonts w:hint="default"/>
      </w:rPr>
    </w:lvl>
  </w:abstractNum>
  <w:abstractNum w:abstractNumId="7" w15:restartNumberingAfterBreak="0">
    <w:nsid w:val="5DEF5F0D"/>
    <w:multiLevelType w:val="hybridMultilevel"/>
    <w:tmpl w:val="9BD6C9E4"/>
    <w:lvl w:ilvl="0" w:tplc="AF8E7E40">
      <w:numFmt w:val="bullet"/>
      <w:lvlText w:val="•"/>
      <w:lvlJc w:val="left"/>
      <w:pPr>
        <w:ind w:left="2482" w:hanging="270"/>
      </w:pPr>
      <w:rPr>
        <w:rFonts w:ascii="Arial" w:eastAsia="Arial" w:hAnsi="Arial" w:cs="Arial" w:hint="default"/>
        <w:color w:val="181818"/>
        <w:w w:val="102"/>
        <w:sz w:val="19"/>
        <w:szCs w:val="19"/>
      </w:rPr>
    </w:lvl>
    <w:lvl w:ilvl="1" w:tplc="C2C8FA44">
      <w:numFmt w:val="bullet"/>
      <w:lvlText w:val="•"/>
      <w:lvlJc w:val="left"/>
      <w:pPr>
        <w:ind w:left="3252" w:hanging="270"/>
      </w:pPr>
      <w:rPr>
        <w:rFonts w:hint="default"/>
      </w:rPr>
    </w:lvl>
    <w:lvl w:ilvl="2" w:tplc="9998CBF4">
      <w:numFmt w:val="bullet"/>
      <w:lvlText w:val="•"/>
      <w:lvlJc w:val="left"/>
      <w:pPr>
        <w:ind w:left="4024" w:hanging="270"/>
      </w:pPr>
      <w:rPr>
        <w:rFonts w:hint="default"/>
      </w:rPr>
    </w:lvl>
    <w:lvl w:ilvl="3" w:tplc="08FAA794">
      <w:numFmt w:val="bullet"/>
      <w:lvlText w:val="•"/>
      <w:lvlJc w:val="left"/>
      <w:pPr>
        <w:ind w:left="4796" w:hanging="270"/>
      </w:pPr>
      <w:rPr>
        <w:rFonts w:hint="default"/>
      </w:rPr>
    </w:lvl>
    <w:lvl w:ilvl="4" w:tplc="4C26AEAA">
      <w:numFmt w:val="bullet"/>
      <w:lvlText w:val="•"/>
      <w:lvlJc w:val="left"/>
      <w:pPr>
        <w:ind w:left="5568" w:hanging="270"/>
      </w:pPr>
      <w:rPr>
        <w:rFonts w:hint="default"/>
      </w:rPr>
    </w:lvl>
    <w:lvl w:ilvl="5" w:tplc="5E323CBA">
      <w:numFmt w:val="bullet"/>
      <w:lvlText w:val="•"/>
      <w:lvlJc w:val="left"/>
      <w:pPr>
        <w:ind w:left="6340" w:hanging="270"/>
      </w:pPr>
      <w:rPr>
        <w:rFonts w:hint="default"/>
      </w:rPr>
    </w:lvl>
    <w:lvl w:ilvl="6" w:tplc="F626DA34">
      <w:numFmt w:val="bullet"/>
      <w:lvlText w:val="•"/>
      <w:lvlJc w:val="left"/>
      <w:pPr>
        <w:ind w:left="7112" w:hanging="270"/>
      </w:pPr>
      <w:rPr>
        <w:rFonts w:hint="default"/>
      </w:rPr>
    </w:lvl>
    <w:lvl w:ilvl="7" w:tplc="AB488410">
      <w:numFmt w:val="bullet"/>
      <w:lvlText w:val="•"/>
      <w:lvlJc w:val="left"/>
      <w:pPr>
        <w:ind w:left="7884" w:hanging="270"/>
      </w:pPr>
      <w:rPr>
        <w:rFonts w:hint="default"/>
      </w:rPr>
    </w:lvl>
    <w:lvl w:ilvl="8" w:tplc="D87246FA">
      <w:numFmt w:val="bullet"/>
      <w:lvlText w:val="•"/>
      <w:lvlJc w:val="left"/>
      <w:pPr>
        <w:ind w:left="8656" w:hanging="270"/>
      </w:pPr>
      <w:rPr>
        <w:rFonts w:hint="default"/>
      </w:rPr>
    </w:lvl>
  </w:abstractNum>
  <w:abstractNum w:abstractNumId="8" w15:restartNumberingAfterBreak="0">
    <w:nsid w:val="65D86CFB"/>
    <w:multiLevelType w:val="hybridMultilevel"/>
    <w:tmpl w:val="378A3586"/>
    <w:lvl w:ilvl="0" w:tplc="A86CD4EA">
      <w:start w:val="1"/>
      <w:numFmt w:val="decimal"/>
      <w:lvlText w:val="%1."/>
      <w:lvlJc w:val="left"/>
      <w:pPr>
        <w:ind w:left="1005" w:hanging="652"/>
        <w:jc w:val="left"/>
      </w:pPr>
      <w:rPr>
        <w:rFonts w:ascii="Arial" w:eastAsia="Arial" w:hAnsi="Arial" w:cs="Arial" w:hint="default"/>
        <w:color w:val="1C1C1C"/>
        <w:spacing w:val="-15"/>
        <w:w w:val="102"/>
        <w:sz w:val="21"/>
        <w:szCs w:val="21"/>
      </w:rPr>
    </w:lvl>
    <w:lvl w:ilvl="1" w:tplc="B73063DA">
      <w:numFmt w:val="bullet"/>
      <w:lvlText w:val="•"/>
      <w:lvlJc w:val="left"/>
      <w:pPr>
        <w:ind w:left="1924" w:hanging="652"/>
      </w:pPr>
      <w:rPr>
        <w:rFonts w:hint="default"/>
      </w:rPr>
    </w:lvl>
    <w:lvl w:ilvl="2" w:tplc="0AE8B362">
      <w:numFmt w:val="bullet"/>
      <w:lvlText w:val="•"/>
      <w:lvlJc w:val="left"/>
      <w:pPr>
        <w:ind w:left="2848" w:hanging="652"/>
      </w:pPr>
      <w:rPr>
        <w:rFonts w:hint="default"/>
      </w:rPr>
    </w:lvl>
    <w:lvl w:ilvl="3" w:tplc="4A82B3BC">
      <w:numFmt w:val="bullet"/>
      <w:lvlText w:val="•"/>
      <w:lvlJc w:val="left"/>
      <w:pPr>
        <w:ind w:left="3772" w:hanging="652"/>
      </w:pPr>
      <w:rPr>
        <w:rFonts w:hint="default"/>
      </w:rPr>
    </w:lvl>
    <w:lvl w:ilvl="4" w:tplc="A1A24078">
      <w:numFmt w:val="bullet"/>
      <w:lvlText w:val="•"/>
      <w:lvlJc w:val="left"/>
      <w:pPr>
        <w:ind w:left="4696" w:hanging="652"/>
      </w:pPr>
      <w:rPr>
        <w:rFonts w:hint="default"/>
      </w:rPr>
    </w:lvl>
    <w:lvl w:ilvl="5" w:tplc="B9987842">
      <w:numFmt w:val="bullet"/>
      <w:lvlText w:val="•"/>
      <w:lvlJc w:val="left"/>
      <w:pPr>
        <w:ind w:left="5620" w:hanging="652"/>
      </w:pPr>
      <w:rPr>
        <w:rFonts w:hint="default"/>
      </w:rPr>
    </w:lvl>
    <w:lvl w:ilvl="6" w:tplc="04E87916">
      <w:numFmt w:val="bullet"/>
      <w:lvlText w:val="•"/>
      <w:lvlJc w:val="left"/>
      <w:pPr>
        <w:ind w:left="6544" w:hanging="652"/>
      </w:pPr>
      <w:rPr>
        <w:rFonts w:hint="default"/>
      </w:rPr>
    </w:lvl>
    <w:lvl w:ilvl="7" w:tplc="9D0A29CC">
      <w:numFmt w:val="bullet"/>
      <w:lvlText w:val="•"/>
      <w:lvlJc w:val="left"/>
      <w:pPr>
        <w:ind w:left="7468" w:hanging="652"/>
      </w:pPr>
      <w:rPr>
        <w:rFonts w:hint="default"/>
      </w:rPr>
    </w:lvl>
    <w:lvl w:ilvl="8" w:tplc="FAB0D7AA">
      <w:numFmt w:val="bullet"/>
      <w:lvlText w:val="•"/>
      <w:lvlJc w:val="left"/>
      <w:pPr>
        <w:ind w:left="8392" w:hanging="652"/>
      </w:pPr>
      <w:rPr>
        <w:rFonts w:hint="default"/>
      </w:rPr>
    </w:lvl>
  </w:abstractNum>
  <w:abstractNum w:abstractNumId="9" w15:restartNumberingAfterBreak="0">
    <w:nsid w:val="696A5A0B"/>
    <w:multiLevelType w:val="hybridMultilevel"/>
    <w:tmpl w:val="5CB63764"/>
    <w:lvl w:ilvl="0" w:tplc="440E3C22">
      <w:numFmt w:val="bullet"/>
      <w:lvlText w:val="•"/>
      <w:lvlJc w:val="left"/>
      <w:pPr>
        <w:ind w:left="315" w:hanging="266"/>
      </w:pPr>
      <w:rPr>
        <w:rFonts w:ascii="Arial" w:eastAsia="Arial" w:hAnsi="Arial" w:cs="Arial" w:hint="default"/>
        <w:color w:val="181818"/>
        <w:w w:val="114"/>
        <w:sz w:val="20"/>
        <w:szCs w:val="20"/>
      </w:rPr>
    </w:lvl>
    <w:lvl w:ilvl="1" w:tplc="5B9CF1E2">
      <w:numFmt w:val="bullet"/>
      <w:lvlText w:val="•"/>
      <w:lvlJc w:val="left"/>
      <w:pPr>
        <w:ind w:left="762" w:hanging="266"/>
      </w:pPr>
      <w:rPr>
        <w:rFonts w:hint="default"/>
      </w:rPr>
    </w:lvl>
    <w:lvl w:ilvl="2" w:tplc="2F1A86B8">
      <w:numFmt w:val="bullet"/>
      <w:lvlText w:val="•"/>
      <w:lvlJc w:val="left"/>
      <w:pPr>
        <w:ind w:left="1205" w:hanging="266"/>
      </w:pPr>
      <w:rPr>
        <w:rFonts w:hint="default"/>
      </w:rPr>
    </w:lvl>
    <w:lvl w:ilvl="3" w:tplc="BA32BAA0">
      <w:numFmt w:val="bullet"/>
      <w:lvlText w:val="•"/>
      <w:lvlJc w:val="left"/>
      <w:pPr>
        <w:ind w:left="1647" w:hanging="266"/>
      </w:pPr>
      <w:rPr>
        <w:rFonts w:hint="default"/>
      </w:rPr>
    </w:lvl>
    <w:lvl w:ilvl="4" w:tplc="2252EB4A">
      <w:numFmt w:val="bullet"/>
      <w:lvlText w:val="•"/>
      <w:lvlJc w:val="left"/>
      <w:pPr>
        <w:ind w:left="2090" w:hanging="266"/>
      </w:pPr>
      <w:rPr>
        <w:rFonts w:hint="default"/>
      </w:rPr>
    </w:lvl>
    <w:lvl w:ilvl="5" w:tplc="3A36B5C6">
      <w:numFmt w:val="bullet"/>
      <w:lvlText w:val="•"/>
      <w:lvlJc w:val="left"/>
      <w:pPr>
        <w:ind w:left="2533" w:hanging="266"/>
      </w:pPr>
      <w:rPr>
        <w:rFonts w:hint="default"/>
      </w:rPr>
    </w:lvl>
    <w:lvl w:ilvl="6" w:tplc="F42C079C">
      <w:numFmt w:val="bullet"/>
      <w:lvlText w:val="•"/>
      <w:lvlJc w:val="left"/>
      <w:pPr>
        <w:ind w:left="2975" w:hanging="266"/>
      </w:pPr>
      <w:rPr>
        <w:rFonts w:hint="default"/>
      </w:rPr>
    </w:lvl>
    <w:lvl w:ilvl="7" w:tplc="56788ACC">
      <w:numFmt w:val="bullet"/>
      <w:lvlText w:val="•"/>
      <w:lvlJc w:val="left"/>
      <w:pPr>
        <w:ind w:left="3418" w:hanging="266"/>
      </w:pPr>
      <w:rPr>
        <w:rFonts w:hint="default"/>
      </w:rPr>
    </w:lvl>
    <w:lvl w:ilvl="8" w:tplc="56BE18C0">
      <w:numFmt w:val="bullet"/>
      <w:lvlText w:val="•"/>
      <w:lvlJc w:val="left"/>
      <w:pPr>
        <w:ind w:left="3861" w:hanging="266"/>
      </w:pPr>
      <w:rPr>
        <w:rFonts w:hint="default"/>
      </w:rPr>
    </w:lvl>
  </w:abstractNum>
  <w:abstractNum w:abstractNumId="10" w15:restartNumberingAfterBreak="0">
    <w:nsid w:val="6A521D62"/>
    <w:multiLevelType w:val="hybridMultilevel"/>
    <w:tmpl w:val="FAAE6B12"/>
    <w:lvl w:ilvl="0" w:tplc="EDBCD716">
      <w:start w:val="1"/>
      <w:numFmt w:val="decimal"/>
      <w:lvlText w:val="%1."/>
      <w:lvlJc w:val="left"/>
      <w:pPr>
        <w:ind w:left="1096" w:hanging="786"/>
        <w:jc w:val="left"/>
      </w:pPr>
      <w:rPr>
        <w:rFonts w:hint="default"/>
        <w:w w:val="101"/>
      </w:rPr>
    </w:lvl>
    <w:lvl w:ilvl="1" w:tplc="179E4DEE">
      <w:numFmt w:val="bullet"/>
      <w:lvlText w:val="•"/>
      <w:lvlJc w:val="left"/>
      <w:pPr>
        <w:ind w:left="2014" w:hanging="786"/>
      </w:pPr>
      <w:rPr>
        <w:rFonts w:hint="default"/>
      </w:rPr>
    </w:lvl>
    <w:lvl w:ilvl="2" w:tplc="24DA4806">
      <w:numFmt w:val="bullet"/>
      <w:lvlText w:val="•"/>
      <w:lvlJc w:val="left"/>
      <w:pPr>
        <w:ind w:left="2928" w:hanging="786"/>
      </w:pPr>
      <w:rPr>
        <w:rFonts w:hint="default"/>
      </w:rPr>
    </w:lvl>
    <w:lvl w:ilvl="3" w:tplc="8DEC246E">
      <w:numFmt w:val="bullet"/>
      <w:lvlText w:val="•"/>
      <w:lvlJc w:val="left"/>
      <w:pPr>
        <w:ind w:left="3842" w:hanging="786"/>
      </w:pPr>
      <w:rPr>
        <w:rFonts w:hint="default"/>
      </w:rPr>
    </w:lvl>
    <w:lvl w:ilvl="4" w:tplc="02527EC4">
      <w:numFmt w:val="bullet"/>
      <w:lvlText w:val="•"/>
      <w:lvlJc w:val="left"/>
      <w:pPr>
        <w:ind w:left="4756" w:hanging="786"/>
      </w:pPr>
      <w:rPr>
        <w:rFonts w:hint="default"/>
      </w:rPr>
    </w:lvl>
    <w:lvl w:ilvl="5" w:tplc="884C72F0">
      <w:numFmt w:val="bullet"/>
      <w:lvlText w:val="•"/>
      <w:lvlJc w:val="left"/>
      <w:pPr>
        <w:ind w:left="5670" w:hanging="786"/>
      </w:pPr>
      <w:rPr>
        <w:rFonts w:hint="default"/>
      </w:rPr>
    </w:lvl>
    <w:lvl w:ilvl="6" w:tplc="E25A159C">
      <w:numFmt w:val="bullet"/>
      <w:lvlText w:val="•"/>
      <w:lvlJc w:val="left"/>
      <w:pPr>
        <w:ind w:left="6584" w:hanging="786"/>
      </w:pPr>
      <w:rPr>
        <w:rFonts w:hint="default"/>
      </w:rPr>
    </w:lvl>
    <w:lvl w:ilvl="7" w:tplc="66B6CFBA">
      <w:numFmt w:val="bullet"/>
      <w:lvlText w:val="•"/>
      <w:lvlJc w:val="left"/>
      <w:pPr>
        <w:ind w:left="7498" w:hanging="786"/>
      </w:pPr>
      <w:rPr>
        <w:rFonts w:hint="default"/>
      </w:rPr>
    </w:lvl>
    <w:lvl w:ilvl="8" w:tplc="D066828E">
      <w:numFmt w:val="bullet"/>
      <w:lvlText w:val="•"/>
      <w:lvlJc w:val="left"/>
      <w:pPr>
        <w:ind w:left="8412" w:hanging="786"/>
      </w:pPr>
      <w:rPr>
        <w:rFonts w:hint="default"/>
      </w:rPr>
    </w:lvl>
  </w:abstractNum>
  <w:abstractNum w:abstractNumId="11" w15:restartNumberingAfterBreak="0">
    <w:nsid w:val="7DDA568B"/>
    <w:multiLevelType w:val="hybridMultilevel"/>
    <w:tmpl w:val="B6F0A43C"/>
    <w:lvl w:ilvl="0" w:tplc="061E0044">
      <w:numFmt w:val="bullet"/>
      <w:lvlText w:val="•"/>
      <w:lvlJc w:val="left"/>
      <w:pPr>
        <w:ind w:left="320" w:hanging="271"/>
      </w:pPr>
      <w:rPr>
        <w:rFonts w:ascii="Arial" w:eastAsia="Arial" w:hAnsi="Arial" w:cs="Arial" w:hint="default"/>
        <w:color w:val="181818"/>
        <w:w w:val="104"/>
        <w:sz w:val="20"/>
        <w:szCs w:val="20"/>
      </w:rPr>
    </w:lvl>
    <w:lvl w:ilvl="1" w:tplc="AA24A1CE">
      <w:numFmt w:val="bullet"/>
      <w:lvlText w:val="•"/>
      <w:lvlJc w:val="left"/>
      <w:pPr>
        <w:ind w:left="762" w:hanging="271"/>
      </w:pPr>
      <w:rPr>
        <w:rFonts w:hint="default"/>
      </w:rPr>
    </w:lvl>
    <w:lvl w:ilvl="2" w:tplc="F610807C">
      <w:numFmt w:val="bullet"/>
      <w:lvlText w:val="•"/>
      <w:lvlJc w:val="left"/>
      <w:pPr>
        <w:ind w:left="1205" w:hanging="271"/>
      </w:pPr>
      <w:rPr>
        <w:rFonts w:hint="default"/>
      </w:rPr>
    </w:lvl>
    <w:lvl w:ilvl="3" w:tplc="831EA8D2">
      <w:numFmt w:val="bullet"/>
      <w:lvlText w:val="•"/>
      <w:lvlJc w:val="left"/>
      <w:pPr>
        <w:ind w:left="1647" w:hanging="271"/>
      </w:pPr>
      <w:rPr>
        <w:rFonts w:hint="default"/>
      </w:rPr>
    </w:lvl>
    <w:lvl w:ilvl="4" w:tplc="29065656">
      <w:numFmt w:val="bullet"/>
      <w:lvlText w:val="•"/>
      <w:lvlJc w:val="left"/>
      <w:pPr>
        <w:ind w:left="2090" w:hanging="271"/>
      </w:pPr>
      <w:rPr>
        <w:rFonts w:hint="default"/>
      </w:rPr>
    </w:lvl>
    <w:lvl w:ilvl="5" w:tplc="9DEE5BC8">
      <w:numFmt w:val="bullet"/>
      <w:lvlText w:val="•"/>
      <w:lvlJc w:val="left"/>
      <w:pPr>
        <w:ind w:left="2533" w:hanging="271"/>
      </w:pPr>
      <w:rPr>
        <w:rFonts w:hint="default"/>
      </w:rPr>
    </w:lvl>
    <w:lvl w:ilvl="6" w:tplc="97F4D42A">
      <w:numFmt w:val="bullet"/>
      <w:lvlText w:val="•"/>
      <w:lvlJc w:val="left"/>
      <w:pPr>
        <w:ind w:left="2975" w:hanging="271"/>
      </w:pPr>
      <w:rPr>
        <w:rFonts w:hint="default"/>
      </w:rPr>
    </w:lvl>
    <w:lvl w:ilvl="7" w:tplc="DAB6FA78">
      <w:numFmt w:val="bullet"/>
      <w:lvlText w:val="•"/>
      <w:lvlJc w:val="left"/>
      <w:pPr>
        <w:ind w:left="3418" w:hanging="271"/>
      </w:pPr>
      <w:rPr>
        <w:rFonts w:hint="default"/>
      </w:rPr>
    </w:lvl>
    <w:lvl w:ilvl="8" w:tplc="6EFE918E">
      <w:numFmt w:val="bullet"/>
      <w:lvlText w:val="•"/>
      <w:lvlJc w:val="left"/>
      <w:pPr>
        <w:ind w:left="3861" w:hanging="27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E"/>
    <w:rsid w:val="00070162"/>
    <w:rsid w:val="000A606E"/>
    <w:rsid w:val="000D0ABF"/>
    <w:rsid w:val="000F4858"/>
    <w:rsid w:val="001146A4"/>
    <w:rsid w:val="001B1E21"/>
    <w:rsid w:val="003964A0"/>
    <w:rsid w:val="006D69F2"/>
    <w:rsid w:val="006E1AE7"/>
    <w:rsid w:val="00710D20"/>
    <w:rsid w:val="008911C4"/>
    <w:rsid w:val="008A2DC4"/>
    <w:rsid w:val="008D12A5"/>
    <w:rsid w:val="008E13AC"/>
    <w:rsid w:val="009573F8"/>
    <w:rsid w:val="00AB0CEE"/>
    <w:rsid w:val="00AB32EE"/>
    <w:rsid w:val="00B45DA0"/>
    <w:rsid w:val="00B87E25"/>
    <w:rsid w:val="00C87E44"/>
    <w:rsid w:val="00CC65E4"/>
    <w:rsid w:val="00DF6A14"/>
    <w:rsid w:val="00E96ABE"/>
    <w:rsid w:val="00EA1B1E"/>
    <w:rsid w:val="00F2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AA3E8E"/>
  <w15:docId w15:val="{05FF4A17-4C2D-4C84-A0E0-C9663DB4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9"/>
      <w:ind w:left="193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995" w:right="2010" w:hanging="658"/>
      <w:jc w:val="both"/>
      <w:outlineLvl w:val="2"/>
    </w:pPr>
    <w:rPr>
      <w:sz w:val="21"/>
      <w:szCs w:val="21"/>
    </w:rPr>
  </w:style>
  <w:style w:type="paragraph" w:styleId="Heading4">
    <w:name w:val="heading 4"/>
    <w:basedOn w:val="Normal"/>
    <w:uiPriority w:val="1"/>
    <w:qFormat/>
    <w:pPr>
      <w:ind w:left="2784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2737"/>
      <w:outlineLvl w:val="4"/>
    </w:pPr>
    <w:rPr>
      <w:sz w:val="20"/>
      <w:szCs w:val="20"/>
    </w:rPr>
  </w:style>
  <w:style w:type="paragraph" w:styleId="Heading6">
    <w:name w:val="heading 6"/>
    <w:basedOn w:val="Normal"/>
    <w:uiPriority w:val="1"/>
    <w:qFormat/>
    <w:pPr>
      <w:spacing w:before="1"/>
      <w:ind w:left="2455" w:hanging="252"/>
      <w:outlineLvl w:val="5"/>
    </w:pPr>
    <w:rPr>
      <w:i/>
      <w:sz w:val="20"/>
      <w:szCs w:val="20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49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1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AE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8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E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E2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E2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E25"/>
    <w:rPr>
      <w:rFonts w:ascii="MS Shell Dlg" w:hAnsi="MS Shell Dlg" w:cs="MS Shell Dlg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25"/>
    <w:rPr>
      <w:rFonts w:ascii="MS Shell Dlg" w:eastAsia="Arial" w:hAnsi="MS Shell Dlg" w:cs="MS Shell Dl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4D4BE47D</Template>
  <TotalTime>3</TotalTime>
  <Pages>9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 Kuldip DWP ESTATES</dc:creator>
  <cp:lastModifiedBy>Singh Kuldip DWP ESTATES</cp:lastModifiedBy>
  <cp:revision>3</cp:revision>
  <cp:lastPrinted>2019-08-28T08:08:00Z</cp:lastPrinted>
  <dcterms:created xsi:type="dcterms:W3CDTF">2019-08-28T11:13:00Z</dcterms:created>
  <dcterms:modified xsi:type="dcterms:W3CDTF">2019-09-02T11:04:00Z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Xerox AltaLink B8055</vt:lpwstr>
  </property>
  <property fmtid="{D5CDD505-2E9C-101B-9397-08002B2CF9AE}" pid="4" name="LastSaved">
    <vt:filetime>2019-08-19T00:00:00Z</vt:filetime>
  </property>
</Properties>
</file>