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BB" w:rsidRPr="00FE03E6" w:rsidRDefault="00497A67" w:rsidP="004D65BB">
      <w:pPr>
        <w:ind w:left="3600" w:firstLine="720"/>
        <w:rPr>
          <w:rFonts w:ascii="Arial" w:hAnsi="Arial" w:cs="Arial"/>
        </w:rPr>
      </w:pPr>
      <w:r>
        <w:rPr>
          <w:rFonts w:ascii="Arial" w:hAnsi="Arial" w:cs="Arial"/>
          <w:noProof/>
          <w:sz w:val="48"/>
          <w:lang w:val="en-GB" w:eastAsia="en-GB"/>
        </w:rPr>
        <w:drawing>
          <wp:inline distT="0" distB="0" distL="0" distR="0">
            <wp:extent cx="3648075" cy="1095375"/>
            <wp:effectExtent l="0" t="0" r="0" b="0"/>
            <wp:docPr id="1" name="Picture 1" descr="Description: MASTER New Southend Council_Logo 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STER New Southend Council_Logo Sp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48075" cy="1095375"/>
                    </a:xfrm>
                    <a:prstGeom prst="rect">
                      <a:avLst/>
                    </a:prstGeom>
                    <a:noFill/>
                    <a:ln>
                      <a:noFill/>
                    </a:ln>
                  </pic:spPr>
                </pic:pic>
              </a:graphicData>
            </a:graphic>
          </wp:inline>
        </w:drawing>
      </w:r>
    </w:p>
    <w:p w:rsidR="004D65BB" w:rsidRPr="00FE03E6" w:rsidRDefault="004D65BB" w:rsidP="004D65BB">
      <w:pPr>
        <w:spacing w:after="0"/>
        <w:rPr>
          <w:rFonts w:ascii="Arial" w:hAnsi="Arial" w:cs="Arial"/>
        </w:rPr>
      </w:pPr>
    </w:p>
    <w:p w:rsidR="005F3504" w:rsidRDefault="005F3504" w:rsidP="00A82852">
      <w:pPr>
        <w:spacing w:after="0"/>
        <w:rPr>
          <w:rFonts w:ascii="Arial" w:hAnsi="Arial" w:cs="Arial"/>
          <w:b/>
          <w:sz w:val="24"/>
          <w:szCs w:val="24"/>
        </w:rPr>
      </w:pPr>
      <w:r>
        <w:rPr>
          <w:rFonts w:ascii="Arial" w:hAnsi="Arial" w:cs="Arial"/>
          <w:b/>
          <w:sz w:val="24"/>
          <w:szCs w:val="24"/>
        </w:rPr>
        <w:t xml:space="preserve">Contract Title: </w:t>
      </w:r>
      <w:r w:rsidR="00A82852">
        <w:rPr>
          <w:rFonts w:ascii="Arial" w:hAnsi="Arial" w:cs="Arial"/>
          <w:b/>
          <w:sz w:val="24"/>
          <w:szCs w:val="24"/>
        </w:rPr>
        <w:t>[</w:t>
      </w:r>
      <w:r w:rsidR="008D437F" w:rsidRPr="008D437F">
        <w:rPr>
          <w:rFonts w:ascii="Arial" w:hAnsi="Arial" w:cs="Arial"/>
          <w:b/>
          <w:color w:val="548DD4"/>
          <w:sz w:val="24"/>
          <w:szCs w:val="24"/>
        </w:rPr>
        <w:t>Asset Data Collection - Vehicle Based Imagery and LiDAR Survey in the Borough of Southend on Sea, Essex</w:t>
      </w:r>
      <w:r w:rsidR="00A82852">
        <w:rPr>
          <w:rFonts w:ascii="Arial" w:hAnsi="Arial" w:cs="Arial"/>
          <w:b/>
          <w:sz w:val="24"/>
          <w:szCs w:val="24"/>
        </w:rPr>
        <w:t>]</w:t>
      </w:r>
    </w:p>
    <w:p w:rsidR="004D65BB" w:rsidRPr="00FE03E6" w:rsidRDefault="004D65BB" w:rsidP="004D65BB">
      <w:pPr>
        <w:spacing w:after="0"/>
        <w:rPr>
          <w:rFonts w:ascii="Arial" w:hAnsi="Arial" w:cs="Arial"/>
          <w:b/>
          <w:sz w:val="24"/>
          <w:szCs w:val="24"/>
        </w:rPr>
      </w:pPr>
      <w:r w:rsidRPr="00FE03E6">
        <w:rPr>
          <w:rFonts w:ascii="Arial" w:hAnsi="Arial" w:cs="Arial"/>
          <w:b/>
          <w:sz w:val="24"/>
          <w:szCs w:val="24"/>
        </w:rPr>
        <w:t xml:space="preserve">Tender Reference: </w:t>
      </w:r>
      <w:r w:rsidR="00A82852">
        <w:rPr>
          <w:rFonts w:ascii="Arial" w:hAnsi="Arial" w:cs="Arial"/>
          <w:b/>
          <w:sz w:val="24"/>
          <w:szCs w:val="24"/>
        </w:rPr>
        <w:t>[</w:t>
      </w:r>
      <w:r w:rsidR="008D437F">
        <w:rPr>
          <w:rFonts w:ascii="Arial" w:hAnsi="Arial" w:cs="Arial"/>
          <w:b/>
          <w:color w:val="548DD4"/>
          <w:sz w:val="24"/>
          <w:szCs w:val="24"/>
        </w:rPr>
        <w:t>??</w:t>
      </w:r>
      <w:r w:rsidR="00A82852">
        <w:rPr>
          <w:rFonts w:ascii="Arial" w:hAnsi="Arial" w:cs="Arial"/>
          <w:b/>
          <w:sz w:val="24"/>
          <w:szCs w:val="24"/>
        </w:rPr>
        <w:t>]</w:t>
      </w:r>
    </w:p>
    <w:p w:rsidR="004D65BB" w:rsidRPr="00FE03E6" w:rsidRDefault="004D65BB" w:rsidP="004D65BB">
      <w:pPr>
        <w:spacing w:after="0"/>
        <w:rPr>
          <w:rFonts w:ascii="Arial" w:hAnsi="Arial" w:cs="Arial"/>
          <w:b/>
          <w:sz w:val="24"/>
          <w:szCs w:val="24"/>
        </w:rPr>
      </w:pPr>
    </w:p>
    <w:p w:rsidR="004D65BB" w:rsidRPr="00FE03E6" w:rsidRDefault="00C82E53" w:rsidP="004D65BB">
      <w:pPr>
        <w:spacing w:after="0"/>
        <w:jc w:val="center"/>
        <w:rPr>
          <w:rFonts w:ascii="Arial" w:hAnsi="Arial" w:cs="Arial"/>
          <w:b/>
          <w:sz w:val="24"/>
          <w:szCs w:val="24"/>
        </w:rPr>
      </w:pPr>
      <w:r>
        <w:rPr>
          <w:rFonts w:ascii="Arial" w:hAnsi="Arial" w:cs="Arial"/>
          <w:b/>
          <w:sz w:val="24"/>
          <w:szCs w:val="24"/>
        </w:rPr>
        <w:t xml:space="preserve">CLARIFICATION </w:t>
      </w:r>
      <w:r w:rsidR="004D65BB">
        <w:rPr>
          <w:rFonts w:ascii="Arial" w:hAnsi="Arial" w:cs="Arial"/>
          <w:b/>
          <w:sz w:val="24"/>
          <w:szCs w:val="24"/>
        </w:rPr>
        <w:t>QUESTIONS AND ANSWERS</w:t>
      </w:r>
    </w:p>
    <w:p w:rsidR="004D65BB" w:rsidRPr="00FE03E6" w:rsidRDefault="004D65BB" w:rsidP="004D65BB">
      <w:pPr>
        <w:spacing w:after="0"/>
        <w:jc w:val="center"/>
        <w:rPr>
          <w:rFonts w:ascii="Arial" w:hAnsi="Arial" w:cs="Arial"/>
          <w:b/>
          <w:sz w:val="24"/>
          <w:szCs w:val="24"/>
        </w:rPr>
      </w:pPr>
    </w:p>
    <w:tbl>
      <w:tblPr>
        <w:tblW w:w="1162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372"/>
        <w:gridCol w:w="1134"/>
        <w:gridCol w:w="4252"/>
        <w:gridCol w:w="1276"/>
      </w:tblGrid>
      <w:tr w:rsidR="00BB51F4" w:rsidRPr="004D65BB" w:rsidTr="004E55FC">
        <w:tc>
          <w:tcPr>
            <w:tcW w:w="590" w:type="dxa"/>
            <w:shd w:val="clear" w:color="auto" w:fill="auto"/>
          </w:tcPr>
          <w:p w:rsidR="00BB51F4" w:rsidRPr="004D65BB" w:rsidRDefault="00BB51F4" w:rsidP="004D65BB">
            <w:pPr>
              <w:spacing w:after="0" w:line="240" w:lineRule="auto"/>
              <w:jc w:val="center"/>
              <w:rPr>
                <w:rFonts w:ascii="Arial" w:hAnsi="Arial" w:cs="Arial"/>
                <w:b/>
                <w:sz w:val="24"/>
                <w:szCs w:val="24"/>
              </w:rPr>
            </w:pPr>
            <w:r w:rsidRPr="004D65BB">
              <w:rPr>
                <w:rFonts w:ascii="Arial" w:hAnsi="Arial" w:cs="Arial"/>
                <w:b/>
                <w:sz w:val="24"/>
                <w:szCs w:val="24"/>
              </w:rPr>
              <w:t>S/N</w:t>
            </w:r>
          </w:p>
        </w:tc>
        <w:tc>
          <w:tcPr>
            <w:tcW w:w="4372" w:type="dxa"/>
            <w:shd w:val="clear" w:color="auto" w:fill="auto"/>
          </w:tcPr>
          <w:p w:rsidR="00BB51F4" w:rsidRPr="004D65BB" w:rsidRDefault="00BB51F4" w:rsidP="002C24E1">
            <w:pPr>
              <w:spacing w:after="0" w:line="240" w:lineRule="auto"/>
              <w:jc w:val="center"/>
              <w:rPr>
                <w:rFonts w:ascii="Arial" w:hAnsi="Arial" w:cs="Arial"/>
                <w:b/>
                <w:sz w:val="24"/>
                <w:szCs w:val="24"/>
              </w:rPr>
            </w:pPr>
            <w:r>
              <w:rPr>
                <w:rFonts w:ascii="Arial" w:hAnsi="Arial" w:cs="Arial"/>
                <w:b/>
                <w:sz w:val="24"/>
                <w:szCs w:val="24"/>
              </w:rPr>
              <w:t xml:space="preserve">SUPPLIER’S </w:t>
            </w:r>
            <w:r w:rsidRPr="004D65BB">
              <w:rPr>
                <w:rFonts w:ascii="Arial" w:hAnsi="Arial" w:cs="Arial"/>
                <w:b/>
                <w:sz w:val="24"/>
                <w:szCs w:val="24"/>
              </w:rPr>
              <w:t>QUESTION</w:t>
            </w:r>
          </w:p>
        </w:tc>
        <w:tc>
          <w:tcPr>
            <w:tcW w:w="1134" w:type="dxa"/>
          </w:tcPr>
          <w:p w:rsidR="00BB51F4" w:rsidRPr="00BB51F4" w:rsidRDefault="00BB51F4" w:rsidP="004D65BB">
            <w:pPr>
              <w:spacing w:after="0" w:line="240" w:lineRule="auto"/>
              <w:jc w:val="center"/>
              <w:rPr>
                <w:rFonts w:ascii="Arial" w:hAnsi="Arial" w:cs="Arial"/>
                <w:b/>
                <w:sz w:val="18"/>
                <w:szCs w:val="18"/>
              </w:rPr>
            </w:pPr>
            <w:r w:rsidRPr="00BB51F4">
              <w:rPr>
                <w:rFonts w:ascii="Arial" w:hAnsi="Arial" w:cs="Arial"/>
                <w:b/>
                <w:sz w:val="18"/>
                <w:szCs w:val="18"/>
              </w:rPr>
              <w:t>DATE RECEIVED</w:t>
            </w:r>
          </w:p>
        </w:tc>
        <w:tc>
          <w:tcPr>
            <w:tcW w:w="4252" w:type="dxa"/>
            <w:shd w:val="clear" w:color="auto" w:fill="auto"/>
          </w:tcPr>
          <w:p w:rsidR="00BB51F4" w:rsidRPr="004D65BB" w:rsidRDefault="00BB51F4" w:rsidP="004D65BB">
            <w:pPr>
              <w:spacing w:after="0" w:line="240" w:lineRule="auto"/>
              <w:jc w:val="center"/>
              <w:rPr>
                <w:rFonts w:ascii="Arial" w:hAnsi="Arial" w:cs="Arial"/>
                <w:b/>
                <w:sz w:val="24"/>
                <w:szCs w:val="24"/>
              </w:rPr>
            </w:pPr>
            <w:r>
              <w:rPr>
                <w:rFonts w:ascii="Arial" w:hAnsi="Arial" w:cs="Arial"/>
                <w:b/>
                <w:sz w:val="24"/>
                <w:szCs w:val="24"/>
              </w:rPr>
              <w:t xml:space="preserve">COUNCIL’S </w:t>
            </w:r>
            <w:r w:rsidRPr="004D65BB">
              <w:rPr>
                <w:rFonts w:ascii="Arial" w:hAnsi="Arial" w:cs="Arial"/>
                <w:b/>
                <w:sz w:val="24"/>
                <w:szCs w:val="24"/>
              </w:rPr>
              <w:t>ANSWER</w:t>
            </w:r>
          </w:p>
        </w:tc>
        <w:tc>
          <w:tcPr>
            <w:tcW w:w="1276" w:type="dxa"/>
          </w:tcPr>
          <w:p w:rsidR="00BB51F4" w:rsidRPr="00BB51F4" w:rsidRDefault="00BB51F4" w:rsidP="004D65BB">
            <w:pPr>
              <w:spacing w:after="0" w:line="240" w:lineRule="auto"/>
              <w:jc w:val="center"/>
              <w:rPr>
                <w:rFonts w:ascii="Arial" w:hAnsi="Arial" w:cs="Arial"/>
                <w:b/>
                <w:sz w:val="18"/>
                <w:szCs w:val="18"/>
              </w:rPr>
            </w:pPr>
            <w:r w:rsidRPr="00BB51F4">
              <w:rPr>
                <w:rFonts w:ascii="Arial" w:hAnsi="Arial" w:cs="Arial"/>
                <w:b/>
                <w:sz w:val="18"/>
                <w:szCs w:val="18"/>
              </w:rPr>
              <w:t>RESPONSE DATE</w:t>
            </w:r>
          </w:p>
        </w:tc>
      </w:tr>
      <w:tr w:rsidR="00BB51F4" w:rsidRPr="004D65BB" w:rsidTr="004E55FC">
        <w:tc>
          <w:tcPr>
            <w:tcW w:w="590" w:type="dxa"/>
            <w:shd w:val="clear" w:color="auto" w:fill="auto"/>
          </w:tcPr>
          <w:p w:rsidR="00BB51F4" w:rsidRPr="004D65BB" w:rsidRDefault="00BB51F4" w:rsidP="004D65BB">
            <w:pPr>
              <w:spacing w:after="0" w:line="240" w:lineRule="auto"/>
              <w:jc w:val="center"/>
              <w:rPr>
                <w:rFonts w:ascii="Arial" w:hAnsi="Arial" w:cs="Arial"/>
                <w:sz w:val="24"/>
                <w:szCs w:val="24"/>
              </w:rPr>
            </w:pPr>
            <w:r w:rsidRPr="004D65BB">
              <w:rPr>
                <w:rFonts w:ascii="Arial" w:hAnsi="Arial" w:cs="Arial"/>
                <w:sz w:val="24"/>
                <w:szCs w:val="24"/>
              </w:rPr>
              <w:t>1</w:t>
            </w:r>
          </w:p>
        </w:tc>
        <w:tc>
          <w:tcPr>
            <w:tcW w:w="4372" w:type="dxa"/>
            <w:shd w:val="clear" w:color="auto" w:fill="auto"/>
          </w:tcPr>
          <w:p w:rsidR="00BB51F4" w:rsidRPr="00660933" w:rsidRDefault="008D437F" w:rsidP="004D65BB">
            <w:pPr>
              <w:spacing w:after="0" w:line="240" w:lineRule="auto"/>
              <w:rPr>
                <w:rFonts w:ascii="Arial" w:hAnsi="Arial" w:cs="Arial"/>
                <w:sz w:val="24"/>
                <w:szCs w:val="24"/>
                <w:lang w:val="en-GB"/>
              </w:rPr>
            </w:pPr>
            <w:r w:rsidRPr="008D437F">
              <w:rPr>
                <w:rFonts w:ascii="Arial" w:hAnsi="Arial" w:cs="Arial"/>
                <w:sz w:val="24"/>
                <w:szCs w:val="24"/>
                <w:lang w:val="en-GB"/>
              </w:rPr>
              <w:t>Until when can we ask questions?</w:t>
            </w:r>
          </w:p>
        </w:tc>
        <w:tc>
          <w:tcPr>
            <w:tcW w:w="1134" w:type="dxa"/>
          </w:tcPr>
          <w:p w:rsidR="00BB51F4" w:rsidRPr="00BB51F4" w:rsidRDefault="008D437F" w:rsidP="00582637">
            <w:pPr>
              <w:spacing w:after="0" w:line="240" w:lineRule="auto"/>
              <w:rPr>
                <w:rFonts w:ascii="Arial" w:hAnsi="Arial" w:cs="Arial"/>
                <w:sz w:val="18"/>
                <w:szCs w:val="18"/>
              </w:rPr>
            </w:pPr>
            <w:r>
              <w:rPr>
                <w:rFonts w:ascii="Arial" w:hAnsi="Arial" w:cs="Arial"/>
                <w:sz w:val="18"/>
                <w:szCs w:val="18"/>
              </w:rPr>
              <w:t>30/9/2019</w:t>
            </w:r>
          </w:p>
        </w:tc>
        <w:tc>
          <w:tcPr>
            <w:tcW w:w="4252" w:type="dxa"/>
            <w:shd w:val="clear" w:color="auto" w:fill="auto"/>
          </w:tcPr>
          <w:p w:rsidR="00BB51F4" w:rsidRPr="00746142" w:rsidRDefault="008D437F" w:rsidP="00582637">
            <w:pPr>
              <w:spacing w:after="0" w:line="240" w:lineRule="auto"/>
              <w:rPr>
                <w:rFonts w:ascii="Arial" w:hAnsi="Arial" w:cs="Arial"/>
                <w:color w:val="FF0000"/>
              </w:rPr>
            </w:pPr>
            <w:r w:rsidRPr="008672F0">
              <w:rPr>
                <w:rFonts w:cs="Calibri"/>
                <w:color w:val="1F497D"/>
              </w:rPr>
              <w:t>Questions can be asked until 9th October 2019.</w:t>
            </w:r>
          </w:p>
        </w:tc>
        <w:tc>
          <w:tcPr>
            <w:tcW w:w="1276" w:type="dxa"/>
          </w:tcPr>
          <w:p w:rsidR="0091461D" w:rsidRPr="00BB51F4" w:rsidRDefault="008D437F" w:rsidP="00582637">
            <w:pPr>
              <w:spacing w:after="0" w:line="240" w:lineRule="auto"/>
              <w:rPr>
                <w:rFonts w:ascii="Arial" w:hAnsi="Arial" w:cs="Arial"/>
                <w:color w:val="FF0000"/>
                <w:sz w:val="18"/>
                <w:szCs w:val="18"/>
              </w:rPr>
            </w:pPr>
            <w:r>
              <w:rPr>
                <w:rFonts w:ascii="Arial" w:hAnsi="Arial" w:cs="Arial"/>
                <w:sz w:val="18"/>
                <w:szCs w:val="18"/>
              </w:rPr>
              <w:t>30/9/2019</w:t>
            </w: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sidRPr="004D65BB">
              <w:rPr>
                <w:rFonts w:ascii="Arial" w:hAnsi="Arial" w:cs="Arial"/>
                <w:sz w:val="24"/>
                <w:szCs w:val="24"/>
              </w:rPr>
              <w:t>2</w:t>
            </w:r>
          </w:p>
        </w:tc>
        <w:tc>
          <w:tcPr>
            <w:tcW w:w="4372" w:type="dxa"/>
            <w:shd w:val="clear" w:color="auto" w:fill="auto"/>
          </w:tcPr>
          <w:p w:rsidR="008D437F" w:rsidRPr="00660933" w:rsidRDefault="008D437F" w:rsidP="004E55FC">
            <w:pPr>
              <w:spacing w:after="0" w:line="240" w:lineRule="auto"/>
              <w:rPr>
                <w:rFonts w:ascii="Arial" w:hAnsi="Arial" w:cs="Arial"/>
                <w:sz w:val="24"/>
                <w:szCs w:val="24"/>
                <w:lang w:val="en-GB"/>
              </w:rPr>
            </w:pPr>
            <w:r w:rsidRPr="008D437F">
              <w:rPr>
                <w:rFonts w:ascii="Arial" w:hAnsi="Arial" w:cs="Arial"/>
                <w:sz w:val="24"/>
                <w:szCs w:val="24"/>
                <w:lang w:val="en-GB"/>
              </w:rPr>
              <w:t>With regard to Q7 - Are you able to deliver a bespoke asset specification? - Does this mean Southend Borough council will provide a data schema for the assets that we are to follow?</w:t>
            </w:r>
          </w:p>
        </w:tc>
        <w:tc>
          <w:tcPr>
            <w:tcW w:w="1134" w:type="dxa"/>
          </w:tcPr>
          <w:p w:rsidR="008D437F" w:rsidRPr="00BB51F4" w:rsidRDefault="008D437F" w:rsidP="008D437F">
            <w:pPr>
              <w:spacing w:after="0" w:line="240" w:lineRule="auto"/>
              <w:rPr>
                <w:rFonts w:ascii="Arial" w:hAnsi="Arial" w:cs="Arial"/>
                <w:sz w:val="18"/>
                <w:szCs w:val="18"/>
              </w:rPr>
            </w:pPr>
            <w:r>
              <w:rPr>
                <w:rFonts w:ascii="Arial" w:hAnsi="Arial" w:cs="Arial"/>
                <w:sz w:val="18"/>
                <w:szCs w:val="18"/>
              </w:rPr>
              <w:t>30/9/2019</w:t>
            </w:r>
          </w:p>
        </w:tc>
        <w:tc>
          <w:tcPr>
            <w:tcW w:w="4252" w:type="dxa"/>
            <w:shd w:val="clear" w:color="auto" w:fill="auto"/>
          </w:tcPr>
          <w:p w:rsidR="008D437F" w:rsidRPr="006864DD" w:rsidRDefault="008D437F" w:rsidP="008D437F">
            <w:pPr>
              <w:spacing w:after="0" w:line="240" w:lineRule="auto"/>
              <w:rPr>
                <w:rFonts w:ascii="Arial" w:hAnsi="Arial" w:cs="Arial"/>
                <w:b/>
              </w:rPr>
            </w:pPr>
            <w:r w:rsidRPr="004E55FC">
              <w:rPr>
                <w:rFonts w:cs="Calibri"/>
                <w:color w:val="1F497D"/>
              </w:rPr>
              <w:t>Yes, we have developed a schema that will be provided and we would like created for the data digitisation element</w:t>
            </w:r>
          </w:p>
        </w:tc>
        <w:tc>
          <w:tcPr>
            <w:tcW w:w="1276" w:type="dxa"/>
          </w:tcPr>
          <w:p w:rsidR="008D437F" w:rsidRPr="00BB51F4" w:rsidRDefault="008D437F" w:rsidP="008D437F">
            <w:pPr>
              <w:spacing w:after="0" w:line="240" w:lineRule="auto"/>
              <w:rPr>
                <w:rFonts w:ascii="Arial" w:hAnsi="Arial" w:cs="Arial"/>
                <w:sz w:val="18"/>
                <w:szCs w:val="18"/>
              </w:rPr>
            </w:pPr>
            <w:r>
              <w:rPr>
                <w:rFonts w:ascii="Arial" w:hAnsi="Arial" w:cs="Arial"/>
                <w:sz w:val="18"/>
                <w:szCs w:val="18"/>
              </w:rPr>
              <w:t>30/9/2019</w:t>
            </w: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sidRPr="004D65BB">
              <w:rPr>
                <w:rFonts w:ascii="Arial" w:hAnsi="Arial" w:cs="Arial"/>
                <w:sz w:val="24"/>
                <w:szCs w:val="24"/>
              </w:rPr>
              <w:t>3</w:t>
            </w:r>
          </w:p>
        </w:tc>
        <w:tc>
          <w:tcPr>
            <w:tcW w:w="4372" w:type="dxa"/>
            <w:shd w:val="clear" w:color="auto" w:fill="auto"/>
          </w:tcPr>
          <w:p w:rsidR="008D437F" w:rsidRPr="004E55FC" w:rsidRDefault="008D437F" w:rsidP="004E55FC">
            <w:pPr>
              <w:spacing w:after="0" w:line="240" w:lineRule="auto"/>
              <w:rPr>
                <w:rFonts w:ascii="Arial" w:hAnsi="Arial" w:cs="Arial"/>
                <w:sz w:val="24"/>
                <w:szCs w:val="24"/>
                <w:lang w:val="en-GB"/>
              </w:rPr>
            </w:pPr>
            <w:r w:rsidRPr="004E55FC">
              <w:rPr>
                <w:rFonts w:ascii="Arial" w:hAnsi="Arial" w:cs="Arial"/>
                <w:sz w:val="24"/>
                <w:szCs w:val="24"/>
                <w:lang w:val="en-GB"/>
              </w:rPr>
              <w:t>With regard to Q12 – Do you record inspectors name via data collection? - Is the reference to data collection or to inventory digitisation?</w:t>
            </w:r>
          </w:p>
        </w:tc>
        <w:tc>
          <w:tcPr>
            <w:tcW w:w="1134" w:type="dxa"/>
          </w:tcPr>
          <w:p w:rsidR="008D437F" w:rsidRPr="0086659A" w:rsidRDefault="008D437F" w:rsidP="008D437F">
            <w:pPr>
              <w:spacing w:after="0" w:line="240" w:lineRule="auto"/>
              <w:rPr>
                <w:rFonts w:ascii="Arial" w:hAnsi="Arial" w:cs="Arial"/>
                <w:sz w:val="18"/>
                <w:szCs w:val="18"/>
              </w:rPr>
            </w:pPr>
            <w:r>
              <w:rPr>
                <w:rFonts w:ascii="Arial" w:hAnsi="Arial" w:cs="Arial"/>
                <w:sz w:val="18"/>
                <w:szCs w:val="18"/>
              </w:rPr>
              <w:t>30/9/2019</w:t>
            </w:r>
          </w:p>
        </w:tc>
        <w:tc>
          <w:tcPr>
            <w:tcW w:w="4252" w:type="dxa"/>
            <w:shd w:val="clear" w:color="auto" w:fill="auto"/>
          </w:tcPr>
          <w:p w:rsidR="008D437F" w:rsidRPr="006864DD" w:rsidRDefault="008D437F" w:rsidP="008D437F">
            <w:pPr>
              <w:spacing w:after="0" w:line="240" w:lineRule="auto"/>
              <w:rPr>
                <w:rFonts w:ascii="Arial" w:hAnsi="Arial" w:cs="Arial"/>
              </w:rPr>
            </w:pPr>
            <w:r w:rsidRPr="00CF0A1F">
              <w:rPr>
                <w:rFonts w:cs="Calibri"/>
                <w:color w:val="1F497D"/>
              </w:rPr>
              <w:t>This relates to the digitisation element, so each recorded asset has a ‘creator’.</w:t>
            </w:r>
          </w:p>
        </w:tc>
        <w:tc>
          <w:tcPr>
            <w:tcW w:w="1276" w:type="dxa"/>
          </w:tcPr>
          <w:p w:rsidR="008D437F" w:rsidRPr="00BB51F4" w:rsidRDefault="008D437F" w:rsidP="008D437F">
            <w:pPr>
              <w:spacing w:after="0" w:line="240" w:lineRule="auto"/>
              <w:rPr>
                <w:rFonts w:ascii="Arial" w:hAnsi="Arial" w:cs="Arial"/>
                <w:sz w:val="18"/>
                <w:szCs w:val="18"/>
              </w:rPr>
            </w:pPr>
            <w:r>
              <w:rPr>
                <w:rFonts w:ascii="Arial" w:hAnsi="Arial" w:cs="Arial"/>
                <w:sz w:val="18"/>
                <w:szCs w:val="18"/>
              </w:rPr>
              <w:t>30/9/2019</w:t>
            </w: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Pr>
                <w:rFonts w:ascii="Arial" w:hAnsi="Arial" w:cs="Arial"/>
                <w:sz w:val="24"/>
                <w:szCs w:val="24"/>
              </w:rPr>
              <w:t>4</w:t>
            </w:r>
          </w:p>
        </w:tc>
        <w:tc>
          <w:tcPr>
            <w:tcW w:w="4372" w:type="dxa"/>
            <w:shd w:val="clear" w:color="auto" w:fill="auto"/>
          </w:tcPr>
          <w:p w:rsidR="008D437F" w:rsidRPr="004E55FC" w:rsidRDefault="008D437F" w:rsidP="004E55FC">
            <w:pPr>
              <w:spacing w:after="0" w:line="240" w:lineRule="auto"/>
              <w:rPr>
                <w:rFonts w:ascii="Arial" w:hAnsi="Arial" w:cs="Arial"/>
                <w:sz w:val="24"/>
                <w:szCs w:val="24"/>
                <w:lang w:val="en-GB"/>
              </w:rPr>
            </w:pPr>
            <w:r w:rsidRPr="004E55FC">
              <w:rPr>
                <w:rFonts w:ascii="Arial" w:hAnsi="Arial" w:cs="Arial"/>
                <w:sz w:val="24"/>
                <w:szCs w:val="24"/>
                <w:lang w:val="en-GB"/>
              </w:rPr>
              <w:t>For the LIDAR survey that is required on the A127 please can you confirm the absolute accuracy that is required and if you will be providing any ground control points to be used in the registration?</w:t>
            </w:r>
          </w:p>
        </w:tc>
        <w:tc>
          <w:tcPr>
            <w:tcW w:w="1134" w:type="dxa"/>
          </w:tcPr>
          <w:p w:rsidR="008D437F" w:rsidRPr="00BB51F4" w:rsidRDefault="004E55FC" w:rsidP="008D437F">
            <w:pPr>
              <w:spacing w:after="0" w:line="240" w:lineRule="auto"/>
              <w:rPr>
                <w:rFonts w:ascii="Arial" w:hAnsi="Arial" w:cs="Arial"/>
                <w:sz w:val="18"/>
                <w:szCs w:val="18"/>
              </w:rPr>
            </w:pPr>
            <w:r>
              <w:rPr>
                <w:rFonts w:ascii="Arial" w:hAnsi="Arial" w:cs="Arial"/>
                <w:sz w:val="18"/>
                <w:szCs w:val="18"/>
              </w:rPr>
              <w:t>30/9/2019</w:t>
            </w:r>
          </w:p>
        </w:tc>
        <w:tc>
          <w:tcPr>
            <w:tcW w:w="4252" w:type="dxa"/>
            <w:shd w:val="clear" w:color="auto" w:fill="auto"/>
          </w:tcPr>
          <w:p w:rsidR="008D437F" w:rsidRPr="008672F0" w:rsidRDefault="008D437F" w:rsidP="008D437F">
            <w:pPr>
              <w:spacing w:after="0" w:line="240" w:lineRule="auto"/>
              <w:rPr>
                <w:rFonts w:cs="Calibri"/>
                <w:color w:val="1F497D"/>
              </w:rPr>
            </w:pPr>
            <w:r w:rsidRPr="008672F0">
              <w:rPr>
                <w:rFonts w:cs="Calibri"/>
                <w:color w:val="1F497D"/>
              </w:rPr>
              <w:t>We are looking for the following in terms of LiDAR accuracy:</w:t>
            </w:r>
          </w:p>
          <w:p w:rsidR="008D437F" w:rsidRPr="008672F0" w:rsidRDefault="008D437F" w:rsidP="008D437F">
            <w:pPr>
              <w:spacing w:after="0" w:line="240" w:lineRule="auto"/>
              <w:rPr>
                <w:rFonts w:cs="Calibri"/>
                <w:color w:val="1F497D"/>
              </w:rPr>
            </w:pPr>
          </w:p>
          <w:p w:rsidR="008D437F" w:rsidRPr="008672F0" w:rsidRDefault="008D437F" w:rsidP="008D437F">
            <w:pPr>
              <w:spacing w:after="0" w:line="240" w:lineRule="auto"/>
              <w:rPr>
                <w:rFonts w:cs="Calibri"/>
                <w:color w:val="1F497D"/>
              </w:rPr>
            </w:pPr>
            <w:r>
              <w:rPr>
                <w:rFonts w:cs="Calibri"/>
                <w:color w:val="1F497D"/>
              </w:rPr>
              <w:t>•</w:t>
            </w:r>
            <w:r w:rsidRPr="008672F0">
              <w:rPr>
                <w:rFonts w:cs="Calibri"/>
                <w:color w:val="1F497D"/>
              </w:rPr>
              <w:t>Relative Accuracy &lt;10mm 2σ</w:t>
            </w:r>
          </w:p>
          <w:p w:rsidR="008D437F" w:rsidRPr="006864DD" w:rsidRDefault="008D437F" w:rsidP="008D437F">
            <w:pPr>
              <w:spacing w:after="0" w:line="240" w:lineRule="auto"/>
              <w:rPr>
                <w:rFonts w:ascii="Arial" w:hAnsi="Arial" w:cs="Arial"/>
              </w:rPr>
            </w:pPr>
            <w:r w:rsidRPr="008672F0">
              <w:rPr>
                <w:rFonts w:cs="Calibri"/>
                <w:color w:val="1F497D"/>
              </w:rPr>
              <w:t>•Absolute Accuracy &lt;30mm, 2σ</w:t>
            </w:r>
          </w:p>
        </w:tc>
        <w:tc>
          <w:tcPr>
            <w:tcW w:w="1276" w:type="dxa"/>
          </w:tcPr>
          <w:p w:rsidR="008D437F" w:rsidRPr="00BB51F4" w:rsidRDefault="004E55FC" w:rsidP="008D437F">
            <w:pPr>
              <w:spacing w:after="0" w:line="240" w:lineRule="auto"/>
              <w:rPr>
                <w:rFonts w:ascii="Arial" w:hAnsi="Arial" w:cs="Arial"/>
                <w:sz w:val="18"/>
                <w:szCs w:val="18"/>
              </w:rPr>
            </w:pPr>
            <w:r>
              <w:rPr>
                <w:rFonts w:ascii="Arial" w:hAnsi="Arial" w:cs="Arial"/>
                <w:sz w:val="18"/>
                <w:szCs w:val="18"/>
              </w:rPr>
              <w:t>30/9/2019</w:t>
            </w: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Pr>
                <w:rFonts w:ascii="Arial" w:hAnsi="Arial" w:cs="Arial"/>
                <w:sz w:val="24"/>
                <w:szCs w:val="24"/>
              </w:rPr>
              <w:t>5</w:t>
            </w:r>
          </w:p>
        </w:tc>
        <w:tc>
          <w:tcPr>
            <w:tcW w:w="4372" w:type="dxa"/>
            <w:shd w:val="clear" w:color="auto" w:fill="auto"/>
          </w:tcPr>
          <w:p w:rsidR="008D437F" w:rsidRPr="004E55FC" w:rsidRDefault="008D437F" w:rsidP="004E55FC">
            <w:pPr>
              <w:spacing w:after="0" w:line="240" w:lineRule="auto"/>
              <w:rPr>
                <w:rFonts w:ascii="Arial" w:hAnsi="Arial" w:cs="Arial"/>
                <w:sz w:val="24"/>
                <w:szCs w:val="24"/>
                <w:lang w:val="en-GB"/>
              </w:rPr>
            </w:pPr>
            <w:r w:rsidRPr="004E55FC">
              <w:rPr>
                <w:rFonts w:ascii="Arial" w:hAnsi="Arial" w:cs="Arial"/>
                <w:sz w:val="24"/>
                <w:szCs w:val="24"/>
                <w:lang w:val="en-GB"/>
              </w:rPr>
              <w:t>Are you able to provide any further details on the exact stretch of the A127 that is required to be surveyed with LiDAR as the amount of passes required may vary depending on the layout of the road? Also to guarantee the absolute accuracy stated ground control may need to be used. We assume you will not be providing this so we should include control installation if needed in our proposal?</w:t>
            </w:r>
          </w:p>
        </w:tc>
        <w:tc>
          <w:tcPr>
            <w:tcW w:w="1134" w:type="dxa"/>
          </w:tcPr>
          <w:p w:rsidR="008D437F" w:rsidRPr="00BB51F4" w:rsidRDefault="004E55FC" w:rsidP="008D437F">
            <w:pPr>
              <w:spacing w:after="0" w:line="240" w:lineRule="auto"/>
              <w:rPr>
                <w:rFonts w:ascii="Arial" w:hAnsi="Arial" w:cs="Arial"/>
                <w:sz w:val="18"/>
                <w:szCs w:val="18"/>
              </w:rPr>
            </w:pPr>
            <w:r>
              <w:rPr>
                <w:rFonts w:ascii="Arial" w:hAnsi="Arial" w:cs="Arial"/>
                <w:sz w:val="18"/>
                <w:szCs w:val="18"/>
              </w:rPr>
              <w:t>30/9/2019</w:t>
            </w:r>
          </w:p>
        </w:tc>
        <w:tc>
          <w:tcPr>
            <w:tcW w:w="4252" w:type="dxa"/>
            <w:shd w:val="clear" w:color="auto" w:fill="auto"/>
          </w:tcPr>
          <w:p w:rsidR="008D437F" w:rsidRPr="008672F0" w:rsidRDefault="00164B6B" w:rsidP="008D437F">
            <w:pPr>
              <w:spacing w:after="0" w:line="240" w:lineRule="auto"/>
              <w:rPr>
                <w:rFonts w:cs="Calibri"/>
                <w:color w:val="1F497D"/>
              </w:rPr>
            </w:pPr>
            <w:r>
              <w:rPr>
                <w:rFonts w:cs="Calibri"/>
                <w:color w:val="1F497D"/>
              </w:rPr>
              <w:t>See</w:t>
            </w:r>
            <w:r w:rsidR="008D437F" w:rsidRPr="008672F0">
              <w:rPr>
                <w:rFonts w:cs="Calibri"/>
                <w:color w:val="1F497D"/>
              </w:rPr>
              <w:t xml:space="preserve"> A127</w:t>
            </w:r>
            <w:r>
              <w:rPr>
                <w:rFonts w:cs="Calibri"/>
                <w:color w:val="1F497D"/>
              </w:rPr>
              <w:t>.pdf attachment with the A127</w:t>
            </w:r>
            <w:r w:rsidR="008D437F" w:rsidRPr="008672F0">
              <w:rPr>
                <w:rFonts w:cs="Calibri"/>
                <w:color w:val="1F497D"/>
              </w:rPr>
              <w:t xml:space="preserve"> highlighted. The A127 is a dual carriageway road from the Southend Boundary down to the A13 and back again (</w:t>
            </w:r>
            <w:r w:rsidR="008D437F" w:rsidRPr="004E55FC">
              <w:rPr>
                <w:rFonts w:cs="Calibri"/>
                <w:i/>
                <w:color w:val="1F497D"/>
              </w:rPr>
              <w:t xml:space="preserve">A127 PDF image </w:t>
            </w:r>
            <w:r w:rsidR="004E55FC" w:rsidRPr="004E55FC">
              <w:rPr>
                <w:rFonts w:cs="Calibri"/>
                <w:i/>
                <w:color w:val="1F497D"/>
              </w:rPr>
              <w:t xml:space="preserve">shown </w:t>
            </w:r>
            <w:r w:rsidR="008D437F" w:rsidRPr="004E55FC">
              <w:rPr>
                <w:rFonts w:cs="Calibri"/>
                <w:i/>
                <w:color w:val="1F497D"/>
              </w:rPr>
              <w:t>below</w:t>
            </w:r>
            <w:r w:rsidR="008D437F" w:rsidRPr="008672F0">
              <w:rPr>
                <w:rFonts w:cs="Calibri"/>
                <w:color w:val="1F497D"/>
              </w:rPr>
              <w:t>)</w:t>
            </w:r>
            <w:r>
              <w:rPr>
                <w:rFonts w:cs="Calibri"/>
                <w:color w:val="1F497D"/>
              </w:rPr>
              <w:t>.</w:t>
            </w:r>
          </w:p>
          <w:p w:rsidR="008D437F" w:rsidRPr="008672F0" w:rsidRDefault="008D437F" w:rsidP="008D437F">
            <w:pPr>
              <w:spacing w:after="0" w:line="240" w:lineRule="auto"/>
              <w:rPr>
                <w:rFonts w:cs="Calibri"/>
                <w:color w:val="1F497D"/>
              </w:rPr>
            </w:pPr>
            <w:r w:rsidRPr="008672F0">
              <w:rPr>
                <w:rFonts w:cs="Calibri"/>
                <w:color w:val="1F497D"/>
              </w:rPr>
              <w:t>It’s an urban road with a speed limit of 40mph intersected by many traffic signal controlled junctions and roundabouts</w:t>
            </w:r>
          </w:p>
          <w:p w:rsidR="008D437F" w:rsidRPr="008672F0" w:rsidRDefault="008D437F" w:rsidP="008D437F">
            <w:pPr>
              <w:spacing w:after="0" w:line="240" w:lineRule="auto"/>
              <w:rPr>
                <w:rFonts w:cs="Calibri"/>
                <w:color w:val="1F497D"/>
              </w:rPr>
            </w:pPr>
          </w:p>
          <w:p w:rsidR="008D437F" w:rsidRPr="006864DD" w:rsidRDefault="008D437F" w:rsidP="00164B6B">
            <w:pPr>
              <w:rPr>
                <w:rFonts w:ascii="Arial" w:hAnsi="Arial" w:cs="Arial"/>
              </w:rPr>
            </w:pPr>
            <w:r w:rsidRPr="008672F0">
              <w:rPr>
                <w:rFonts w:cs="Calibri"/>
                <w:color w:val="1F497D"/>
              </w:rPr>
              <w:t>There will be no ground control provided by Southend.</w:t>
            </w:r>
            <w:bookmarkStart w:id="0" w:name="_GoBack"/>
            <w:bookmarkEnd w:id="0"/>
          </w:p>
        </w:tc>
        <w:tc>
          <w:tcPr>
            <w:tcW w:w="1276" w:type="dxa"/>
          </w:tcPr>
          <w:p w:rsidR="008D437F" w:rsidRPr="00BB51F4" w:rsidRDefault="004E55FC" w:rsidP="004E55FC">
            <w:pPr>
              <w:spacing w:after="0" w:line="240" w:lineRule="auto"/>
              <w:rPr>
                <w:rFonts w:ascii="Arial" w:hAnsi="Arial" w:cs="Arial"/>
                <w:sz w:val="18"/>
                <w:szCs w:val="18"/>
              </w:rPr>
            </w:pPr>
            <w:r>
              <w:rPr>
                <w:rFonts w:ascii="Arial" w:hAnsi="Arial" w:cs="Arial"/>
                <w:sz w:val="18"/>
                <w:szCs w:val="18"/>
              </w:rPr>
              <w:t>01/10/2019</w:t>
            </w: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Pr>
                <w:rFonts w:ascii="Arial" w:hAnsi="Arial" w:cs="Arial"/>
                <w:sz w:val="24"/>
                <w:szCs w:val="24"/>
              </w:rPr>
              <w:lastRenderedPageBreak/>
              <w:t>6</w:t>
            </w:r>
          </w:p>
        </w:tc>
        <w:tc>
          <w:tcPr>
            <w:tcW w:w="4372" w:type="dxa"/>
            <w:shd w:val="clear" w:color="auto" w:fill="auto"/>
          </w:tcPr>
          <w:p w:rsidR="008D437F" w:rsidRPr="004D65BB" w:rsidRDefault="004E55FC" w:rsidP="008D437F">
            <w:pPr>
              <w:shd w:val="clear" w:color="auto" w:fill="FFFFFF"/>
              <w:spacing w:after="187" w:line="240" w:lineRule="auto"/>
              <w:rPr>
                <w:rFonts w:ascii="Arial" w:hAnsi="Arial" w:cs="Arial"/>
                <w:lang w:val="en-GB"/>
              </w:rPr>
            </w:pPr>
            <w:r w:rsidRPr="004E55FC">
              <w:rPr>
                <w:rFonts w:ascii="Arial" w:hAnsi="Arial" w:cs="Arial"/>
                <w:lang w:val="en-GB"/>
              </w:rPr>
              <w:t>Do you have a plan which shows the extent of the road network which you could sent across please?</w:t>
            </w:r>
          </w:p>
        </w:tc>
        <w:tc>
          <w:tcPr>
            <w:tcW w:w="1134" w:type="dxa"/>
          </w:tcPr>
          <w:p w:rsidR="008D437F" w:rsidRPr="00BB51F4" w:rsidRDefault="004E55FC" w:rsidP="008D437F">
            <w:pPr>
              <w:spacing w:after="0" w:line="240" w:lineRule="auto"/>
              <w:rPr>
                <w:rFonts w:ascii="Arial" w:hAnsi="Arial" w:cs="Arial"/>
                <w:sz w:val="18"/>
                <w:szCs w:val="18"/>
              </w:rPr>
            </w:pPr>
            <w:r>
              <w:rPr>
                <w:rFonts w:ascii="Arial" w:hAnsi="Arial" w:cs="Arial"/>
                <w:sz w:val="18"/>
                <w:szCs w:val="18"/>
              </w:rPr>
              <w:t>30/9/2019</w:t>
            </w:r>
          </w:p>
        </w:tc>
        <w:tc>
          <w:tcPr>
            <w:tcW w:w="4252" w:type="dxa"/>
            <w:shd w:val="clear" w:color="auto" w:fill="auto"/>
          </w:tcPr>
          <w:p w:rsidR="008D437F" w:rsidRPr="004E55FC" w:rsidRDefault="004E55FC" w:rsidP="004E55FC">
            <w:pPr>
              <w:rPr>
                <w:rFonts w:cs="Calibri"/>
                <w:color w:val="1F497D"/>
              </w:rPr>
            </w:pPr>
            <w:r w:rsidRPr="004E55FC">
              <w:rPr>
                <w:rFonts w:cs="Calibri"/>
                <w:color w:val="1F497D"/>
              </w:rPr>
              <w:t xml:space="preserve">Please see </w:t>
            </w:r>
            <w:r w:rsidR="00164B6B">
              <w:rPr>
                <w:rFonts w:cs="Calibri"/>
                <w:color w:val="1F497D"/>
              </w:rPr>
              <w:t>Southend network.pdf attachment</w:t>
            </w:r>
          </w:p>
          <w:p w:rsidR="004E55FC" w:rsidRPr="004E55FC" w:rsidRDefault="004E55FC" w:rsidP="004E55FC">
            <w:pPr>
              <w:rPr>
                <w:rFonts w:cs="Calibri"/>
                <w:color w:val="1F497D"/>
              </w:rPr>
            </w:pPr>
          </w:p>
        </w:tc>
        <w:tc>
          <w:tcPr>
            <w:tcW w:w="1276" w:type="dxa"/>
          </w:tcPr>
          <w:p w:rsidR="008D437F" w:rsidRPr="00BB51F4" w:rsidRDefault="004E55FC" w:rsidP="008D437F">
            <w:pPr>
              <w:spacing w:after="0" w:line="240" w:lineRule="auto"/>
              <w:rPr>
                <w:rFonts w:ascii="Arial" w:hAnsi="Arial" w:cs="Arial"/>
                <w:sz w:val="18"/>
                <w:szCs w:val="18"/>
              </w:rPr>
            </w:pPr>
            <w:r>
              <w:rPr>
                <w:rFonts w:ascii="Arial" w:hAnsi="Arial" w:cs="Arial"/>
                <w:sz w:val="18"/>
                <w:szCs w:val="18"/>
              </w:rPr>
              <w:t>30/9/2019</w:t>
            </w: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Pr>
                <w:rFonts w:ascii="Arial" w:hAnsi="Arial" w:cs="Arial"/>
                <w:sz w:val="24"/>
                <w:szCs w:val="24"/>
              </w:rPr>
              <w:t>7</w:t>
            </w:r>
          </w:p>
        </w:tc>
        <w:tc>
          <w:tcPr>
            <w:tcW w:w="4372" w:type="dxa"/>
            <w:shd w:val="clear" w:color="auto" w:fill="auto"/>
          </w:tcPr>
          <w:p w:rsidR="008D437F" w:rsidRPr="000A7D40" w:rsidRDefault="008D437F" w:rsidP="008D437F">
            <w:pPr>
              <w:pStyle w:val="PlainText"/>
              <w:rPr>
                <w:rFonts w:ascii="Arial" w:eastAsia="Times New Roman" w:hAnsi="Arial" w:cs="Arial"/>
                <w:color w:val="000000"/>
                <w:sz w:val="22"/>
                <w:szCs w:val="22"/>
              </w:rPr>
            </w:pPr>
          </w:p>
        </w:tc>
        <w:tc>
          <w:tcPr>
            <w:tcW w:w="1134" w:type="dxa"/>
          </w:tcPr>
          <w:p w:rsidR="008D437F" w:rsidRPr="00BB51F4" w:rsidRDefault="008D437F" w:rsidP="008D437F">
            <w:pPr>
              <w:spacing w:after="0" w:line="240" w:lineRule="auto"/>
              <w:rPr>
                <w:rFonts w:ascii="Arial" w:hAnsi="Arial" w:cs="Arial"/>
                <w:sz w:val="18"/>
                <w:szCs w:val="18"/>
              </w:rPr>
            </w:pPr>
          </w:p>
        </w:tc>
        <w:tc>
          <w:tcPr>
            <w:tcW w:w="4252" w:type="dxa"/>
            <w:shd w:val="clear" w:color="auto" w:fill="auto"/>
          </w:tcPr>
          <w:p w:rsidR="008D437F" w:rsidRPr="000A7D40" w:rsidRDefault="008D437F" w:rsidP="008D437F">
            <w:pPr>
              <w:spacing w:after="0" w:line="240" w:lineRule="auto"/>
              <w:rPr>
                <w:rFonts w:ascii="Arial" w:hAnsi="Arial" w:cs="Arial"/>
              </w:rPr>
            </w:pPr>
          </w:p>
        </w:tc>
        <w:tc>
          <w:tcPr>
            <w:tcW w:w="1276" w:type="dxa"/>
          </w:tcPr>
          <w:p w:rsidR="008D437F" w:rsidRPr="00BB51F4" w:rsidRDefault="008D437F" w:rsidP="008D437F">
            <w:pPr>
              <w:spacing w:after="0" w:line="240" w:lineRule="auto"/>
              <w:rPr>
                <w:rFonts w:ascii="Arial" w:hAnsi="Arial" w:cs="Arial"/>
                <w:sz w:val="18"/>
                <w:szCs w:val="18"/>
              </w:rPr>
            </w:pP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Pr>
                <w:rFonts w:ascii="Arial" w:hAnsi="Arial" w:cs="Arial"/>
                <w:sz w:val="24"/>
                <w:szCs w:val="24"/>
              </w:rPr>
              <w:t>8</w:t>
            </w:r>
          </w:p>
        </w:tc>
        <w:tc>
          <w:tcPr>
            <w:tcW w:w="4372" w:type="dxa"/>
            <w:shd w:val="clear" w:color="auto" w:fill="auto"/>
          </w:tcPr>
          <w:p w:rsidR="008D437F" w:rsidRPr="000A7D40" w:rsidRDefault="008D437F" w:rsidP="008D437F">
            <w:pPr>
              <w:pStyle w:val="PlainText"/>
              <w:rPr>
                <w:rFonts w:ascii="Arial" w:eastAsia="Times New Roman" w:hAnsi="Arial" w:cs="Arial"/>
                <w:color w:val="000000"/>
                <w:sz w:val="22"/>
                <w:szCs w:val="22"/>
              </w:rPr>
            </w:pPr>
          </w:p>
        </w:tc>
        <w:tc>
          <w:tcPr>
            <w:tcW w:w="1134" w:type="dxa"/>
          </w:tcPr>
          <w:p w:rsidR="008D437F" w:rsidRPr="00BB51F4" w:rsidRDefault="008D437F" w:rsidP="008D437F">
            <w:pPr>
              <w:pStyle w:val="PlainText"/>
              <w:rPr>
                <w:rFonts w:ascii="Arial" w:hAnsi="Arial" w:cs="Arial"/>
                <w:sz w:val="18"/>
                <w:szCs w:val="18"/>
              </w:rPr>
            </w:pPr>
          </w:p>
        </w:tc>
        <w:tc>
          <w:tcPr>
            <w:tcW w:w="4252" w:type="dxa"/>
            <w:shd w:val="clear" w:color="auto" w:fill="auto"/>
          </w:tcPr>
          <w:p w:rsidR="008D437F" w:rsidRPr="004D65BB" w:rsidRDefault="008D437F" w:rsidP="008D437F">
            <w:pPr>
              <w:pStyle w:val="PlainText"/>
              <w:rPr>
                <w:rFonts w:ascii="Arial" w:hAnsi="Arial" w:cs="Arial"/>
                <w:sz w:val="24"/>
                <w:szCs w:val="24"/>
              </w:rPr>
            </w:pPr>
          </w:p>
        </w:tc>
        <w:tc>
          <w:tcPr>
            <w:tcW w:w="1276" w:type="dxa"/>
          </w:tcPr>
          <w:p w:rsidR="008D437F" w:rsidRPr="00BB51F4" w:rsidRDefault="008D437F" w:rsidP="008D437F">
            <w:pPr>
              <w:pStyle w:val="PlainText"/>
              <w:rPr>
                <w:rFonts w:ascii="Arial" w:hAnsi="Arial" w:cs="Arial"/>
                <w:sz w:val="18"/>
                <w:szCs w:val="18"/>
              </w:rPr>
            </w:pP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Pr>
                <w:rFonts w:ascii="Arial" w:hAnsi="Arial" w:cs="Arial"/>
                <w:sz w:val="24"/>
                <w:szCs w:val="24"/>
              </w:rPr>
              <w:t>9</w:t>
            </w:r>
          </w:p>
        </w:tc>
        <w:tc>
          <w:tcPr>
            <w:tcW w:w="4372" w:type="dxa"/>
            <w:shd w:val="clear" w:color="auto" w:fill="auto"/>
          </w:tcPr>
          <w:p w:rsidR="008D437F" w:rsidRPr="00161BDA" w:rsidRDefault="008D437F" w:rsidP="008D437F">
            <w:pPr>
              <w:pStyle w:val="PlainText"/>
              <w:rPr>
                <w:rFonts w:ascii="Arial" w:eastAsia="Times New Roman" w:hAnsi="Arial" w:cs="Arial"/>
                <w:color w:val="000000"/>
                <w:sz w:val="22"/>
                <w:szCs w:val="22"/>
              </w:rPr>
            </w:pPr>
          </w:p>
        </w:tc>
        <w:tc>
          <w:tcPr>
            <w:tcW w:w="1134" w:type="dxa"/>
          </w:tcPr>
          <w:p w:rsidR="008D437F" w:rsidRPr="00BB51F4" w:rsidRDefault="008D437F" w:rsidP="008D437F">
            <w:pPr>
              <w:spacing w:after="0" w:line="240" w:lineRule="auto"/>
              <w:rPr>
                <w:rFonts w:ascii="Arial" w:hAnsi="Arial" w:cs="Arial"/>
                <w:b/>
                <w:sz w:val="18"/>
                <w:szCs w:val="18"/>
              </w:rPr>
            </w:pPr>
          </w:p>
        </w:tc>
        <w:tc>
          <w:tcPr>
            <w:tcW w:w="4252" w:type="dxa"/>
            <w:shd w:val="clear" w:color="auto" w:fill="auto"/>
          </w:tcPr>
          <w:p w:rsidR="008D437F" w:rsidRPr="00161BDA" w:rsidRDefault="008D437F" w:rsidP="008D437F">
            <w:pPr>
              <w:spacing w:after="0" w:line="240" w:lineRule="auto"/>
              <w:rPr>
                <w:rFonts w:ascii="Arial" w:hAnsi="Arial" w:cs="Arial"/>
                <w:b/>
                <w:sz w:val="24"/>
                <w:szCs w:val="24"/>
              </w:rPr>
            </w:pPr>
          </w:p>
        </w:tc>
        <w:tc>
          <w:tcPr>
            <w:tcW w:w="1276" w:type="dxa"/>
          </w:tcPr>
          <w:p w:rsidR="008D437F" w:rsidRPr="00BB51F4" w:rsidRDefault="008D437F" w:rsidP="008D437F">
            <w:pPr>
              <w:spacing w:after="0" w:line="240" w:lineRule="auto"/>
              <w:rPr>
                <w:rFonts w:ascii="Arial" w:hAnsi="Arial" w:cs="Arial"/>
                <w:b/>
                <w:sz w:val="18"/>
                <w:szCs w:val="18"/>
              </w:rPr>
            </w:pPr>
          </w:p>
        </w:tc>
      </w:tr>
      <w:tr w:rsidR="008D437F" w:rsidRPr="004D65BB" w:rsidTr="004E55FC">
        <w:tc>
          <w:tcPr>
            <w:tcW w:w="590" w:type="dxa"/>
            <w:shd w:val="clear" w:color="auto" w:fill="auto"/>
          </w:tcPr>
          <w:p w:rsidR="008D437F" w:rsidRPr="004D65BB" w:rsidRDefault="008D437F" w:rsidP="008D437F">
            <w:pPr>
              <w:spacing w:after="0" w:line="240" w:lineRule="auto"/>
              <w:jc w:val="center"/>
              <w:rPr>
                <w:rFonts w:ascii="Arial" w:hAnsi="Arial" w:cs="Arial"/>
                <w:sz w:val="24"/>
                <w:szCs w:val="24"/>
              </w:rPr>
            </w:pPr>
            <w:r>
              <w:rPr>
                <w:rFonts w:ascii="Arial" w:hAnsi="Arial" w:cs="Arial"/>
                <w:sz w:val="24"/>
                <w:szCs w:val="24"/>
              </w:rPr>
              <w:t>10</w:t>
            </w:r>
          </w:p>
        </w:tc>
        <w:tc>
          <w:tcPr>
            <w:tcW w:w="4372" w:type="dxa"/>
            <w:shd w:val="clear" w:color="auto" w:fill="auto"/>
          </w:tcPr>
          <w:p w:rsidR="008D437F" w:rsidRPr="004D65BB" w:rsidRDefault="008D437F" w:rsidP="008D437F">
            <w:pPr>
              <w:spacing w:after="0" w:line="240" w:lineRule="auto"/>
              <w:rPr>
                <w:rFonts w:ascii="Arial" w:hAnsi="Arial" w:cs="Arial"/>
              </w:rPr>
            </w:pPr>
          </w:p>
        </w:tc>
        <w:tc>
          <w:tcPr>
            <w:tcW w:w="1134" w:type="dxa"/>
          </w:tcPr>
          <w:p w:rsidR="008D437F" w:rsidRPr="00BB51F4" w:rsidRDefault="008D437F" w:rsidP="008D437F">
            <w:pPr>
              <w:spacing w:after="0" w:line="240" w:lineRule="auto"/>
              <w:rPr>
                <w:rFonts w:ascii="Arial" w:hAnsi="Arial" w:cs="Arial"/>
                <w:sz w:val="18"/>
                <w:szCs w:val="18"/>
              </w:rPr>
            </w:pPr>
          </w:p>
        </w:tc>
        <w:tc>
          <w:tcPr>
            <w:tcW w:w="4252" w:type="dxa"/>
            <w:shd w:val="clear" w:color="auto" w:fill="auto"/>
          </w:tcPr>
          <w:p w:rsidR="008D437F" w:rsidRPr="004D65BB" w:rsidRDefault="008D437F" w:rsidP="008D437F">
            <w:pPr>
              <w:spacing w:after="0" w:line="240" w:lineRule="auto"/>
              <w:rPr>
                <w:rFonts w:ascii="Arial" w:hAnsi="Arial" w:cs="Arial"/>
                <w:sz w:val="24"/>
                <w:szCs w:val="24"/>
              </w:rPr>
            </w:pPr>
          </w:p>
        </w:tc>
        <w:tc>
          <w:tcPr>
            <w:tcW w:w="1276" w:type="dxa"/>
          </w:tcPr>
          <w:p w:rsidR="008D437F" w:rsidRPr="00BB51F4" w:rsidRDefault="008D437F" w:rsidP="008D437F">
            <w:pPr>
              <w:spacing w:after="0" w:line="240" w:lineRule="auto"/>
              <w:rPr>
                <w:rFonts w:ascii="Arial" w:hAnsi="Arial" w:cs="Arial"/>
                <w:sz w:val="18"/>
                <w:szCs w:val="18"/>
              </w:rPr>
            </w:pPr>
          </w:p>
        </w:tc>
      </w:tr>
    </w:tbl>
    <w:p w:rsidR="008C0CFD" w:rsidRPr="00F3240D" w:rsidRDefault="008C0CFD" w:rsidP="00C03E81">
      <w:pPr>
        <w:rPr>
          <w:rFonts w:ascii="Arial" w:hAnsi="Arial" w:cs="Arial"/>
          <w:sz w:val="24"/>
          <w:szCs w:val="24"/>
        </w:rPr>
      </w:pPr>
    </w:p>
    <w:sectPr w:rsidR="008C0CFD" w:rsidRPr="00F324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DC3" w:rsidRDefault="00E67DC3">
      <w:pPr>
        <w:spacing w:after="0" w:line="240" w:lineRule="auto"/>
      </w:pPr>
      <w:r>
        <w:separator/>
      </w:r>
    </w:p>
  </w:endnote>
  <w:endnote w:type="continuationSeparator" w:id="0">
    <w:p w:rsidR="00E67DC3" w:rsidRDefault="00E6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DC3" w:rsidRDefault="00E67DC3">
      <w:pPr>
        <w:spacing w:after="0" w:line="240" w:lineRule="auto"/>
      </w:pPr>
      <w:r>
        <w:separator/>
      </w:r>
    </w:p>
  </w:footnote>
  <w:footnote w:type="continuationSeparator" w:id="0">
    <w:p w:rsidR="00E67DC3" w:rsidRDefault="00E67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3E1"/>
    <w:multiLevelType w:val="hybridMultilevel"/>
    <w:tmpl w:val="B7141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E232C"/>
    <w:multiLevelType w:val="hybridMultilevel"/>
    <w:tmpl w:val="10D4D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17981"/>
    <w:multiLevelType w:val="hybridMultilevel"/>
    <w:tmpl w:val="716EFF7E"/>
    <w:lvl w:ilvl="0" w:tplc="37180D66">
      <w:start w:val="1"/>
      <w:numFmt w:val="decimal"/>
      <w:lvlText w:val="%1."/>
      <w:lvlJc w:val="left"/>
      <w:pPr>
        <w:ind w:left="1080" w:hanging="360"/>
      </w:pPr>
      <w:rPr>
        <w:color w:val="31849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1F831BF6"/>
    <w:multiLevelType w:val="hybridMultilevel"/>
    <w:tmpl w:val="BCDE1C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0F76C3"/>
    <w:multiLevelType w:val="hybridMultilevel"/>
    <w:tmpl w:val="62189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D540D"/>
    <w:multiLevelType w:val="hybridMultilevel"/>
    <w:tmpl w:val="CA36F2C2"/>
    <w:lvl w:ilvl="0" w:tplc="5108FCDA">
      <w:start w:val="1"/>
      <w:numFmt w:val="upperLetter"/>
      <w:lvlText w:val="%1)"/>
      <w:lvlJc w:val="left"/>
      <w:pPr>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22AC4D14"/>
    <w:multiLevelType w:val="hybridMultilevel"/>
    <w:tmpl w:val="4D426C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4AB5314"/>
    <w:multiLevelType w:val="hybridMultilevel"/>
    <w:tmpl w:val="DC86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D552F"/>
    <w:multiLevelType w:val="hybridMultilevel"/>
    <w:tmpl w:val="327AF2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B2591"/>
    <w:multiLevelType w:val="hybridMultilevel"/>
    <w:tmpl w:val="A3C652DA"/>
    <w:lvl w:ilvl="0" w:tplc="CDFE27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AC344F"/>
    <w:multiLevelType w:val="hybridMultilevel"/>
    <w:tmpl w:val="DD52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5D28C5"/>
    <w:multiLevelType w:val="hybridMultilevel"/>
    <w:tmpl w:val="271823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C7336"/>
    <w:multiLevelType w:val="hybridMultilevel"/>
    <w:tmpl w:val="AD089F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3"/>
  </w:num>
  <w:num w:numId="9">
    <w:abstractNumId w:val="7"/>
  </w:num>
  <w:num w:numId="10">
    <w:abstractNumId w:val="0"/>
  </w:num>
  <w:num w:numId="11">
    <w:abstractNumId w:val="12"/>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BB"/>
    <w:rsid w:val="000077E9"/>
    <w:rsid w:val="00025151"/>
    <w:rsid w:val="00035685"/>
    <w:rsid w:val="000509D2"/>
    <w:rsid w:val="000517DF"/>
    <w:rsid w:val="00072DFF"/>
    <w:rsid w:val="000948D4"/>
    <w:rsid w:val="000965E8"/>
    <w:rsid w:val="0009723E"/>
    <w:rsid w:val="000A7D40"/>
    <w:rsid w:val="000B1369"/>
    <w:rsid w:val="000B1A4F"/>
    <w:rsid w:val="000B386E"/>
    <w:rsid w:val="000D2210"/>
    <w:rsid w:val="000E3DBA"/>
    <w:rsid w:val="0011347C"/>
    <w:rsid w:val="001202D1"/>
    <w:rsid w:val="00123A4F"/>
    <w:rsid w:val="00127458"/>
    <w:rsid w:val="0013088D"/>
    <w:rsid w:val="001458C0"/>
    <w:rsid w:val="00161BDA"/>
    <w:rsid w:val="00164B6B"/>
    <w:rsid w:val="001859D4"/>
    <w:rsid w:val="00187959"/>
    <w:rsid w:val="001D71C2"/>
    <w:rsid w:val="001E7DA4"/>
    <w:rsid w:val="00216FB6"/>
    <w:rsid w:val="00245E1A"/>
    <w:rsid w:val="00250C0A"/>
    <w:rsid w:val="0027544A"/>
    <w:rsid w:val="002950A9"/>
    <w:rsid w:val="002C24E1"/>
    <w:rsid w:val="002D46CB"/>
    <w:rsid w:val="002E6EDD"/>
    <w:rsid w:val="00324CF6"/>
    <w:rsid w:val="00337028"/>
    <w:rsid w:val="00351362"/>
    <w:rsid w:val="00353D05"/>
    <w:rsid w:val="00365E67"/>
    <w:rsid w:val="00376944"/>
    <w:rsid w:val="003A2A2C"/>
    <w:rsid w:val="003E059D"/>
    <w:rsid w:val="00400101"/>
    <w:rsid w:val="00415704"/>
    <w:rsid w:val="0043618A"/>
    <w:rsid w:val="00456124"/>
    <w:rsid w:val="0048045A"/>
    <w:rsid w:val="00497A67"/>
    <w:rsid w:val="004B67D9"/>
    <w:rsid w:val="004C5A1E"/>
    <w:rsid w:val="004D1C3A"/>
    <w:rsid w:val="004D1EF2"/>
    <w:rsid w:val="004D4B06"/>
    <w:rsid w:val="004D65BB"/>
    <w:rsid w:val="004E547E"/>
    <w:rsid w:val="004E55FC"/>
    <w:rsid w:val="005078BD"/>
    <w:rsid w:val="00527546"/>
    <w:rsid w:val="005314AA"/>
    <w:rsid w:val="0053654D"/>
    <w:rsid w:val="00540DAF"/>
    <w:rsid w:val="0054464F"/>
    <w:rsid w:val="005616DA"/>
    <w:rsid w:val="005735E1"/>
    <w:rsid w:val="005817E9"/>
    <w:rsid w:val="00582637"/>
    <w:rsid w:val="005A171D"/>
    <w:rsid w:val="005A71EE"/>
    <w:rsid w:val="005E167A"/>
    <w:rsid w:val="005E2AF8"/>
    <w:rsid w:val="005F1E85"/>
    <w:rsid w:val="005F3504"/>
    <w:rsid w:val="00651CB0"/>
    <w:rsid w:val="00660933"/>
    <w:rsid w:val="006864DD"/>
    <w:rsid w:val="006973DD"/>
    <w:rsid w:val="006E4FB2"/>
    <w:rsid w:val="006E5212"/>
    <w:rsid w:val="006F0A1F"/>
    <w:rsid w:val="007170A0"/>
    <w:rsid w:val="00730465"/>
    <w:rsid w:val="00746142"/>
    <w:rsid w:val="00776647"/>
    <w:rsid w:val="00780125"/>
    <w:rsid w:val="007B2CDB"/>
    <w:rsid w:val="007B4AAB"/>
    <w:rsid w:val="007C6B6E"/>
    <w:rsid w:val="007E7E66"/>
    <w:rsid w:val="00861B20"/>
    <w:rsid w:val="0086659A"/>
    <w:rsid w:val="00875073"/>
    <w:rsid w:val="00876621"/>
    <w:rsid w:val="008A61AE"/>
    <w:rsid w:val="008C0CFD"/>
    <w:rsid w:val="008D2C67"/>
    <w:rsid w:val="008D437F"/>
    <w:rsid w:val="008D7221"/>
    <w:rsid w:val="008E23A6"/>
    <w:rsid w:val="008F2A60"/>
    <w:rsid w:val="009127B6"/>
    <w:rsid w:val="0091461D"/>
    <w:rsid w:val="00916374"/>
    <w:rsid w:val="00942339"/>
    <w:rsid w:val="0095421B"/>
    <w:rsid w:val="00972734"/>
    <w:rsid w:val="00986F1E"/>
    <w:rsid w:val="00991AD0"/>
    <w:rsid w:val="009A1934"/>
    <w:rsid w:val="009F6763"/>
    <w:rsid w:val="00A25EBB"/>
    <w:rsid w:val="00A32259"/>
    <w:rsid w:val="00A359AA"/>
    <w:rsid w:val="00A601EB"/>
    <w:rsid w:val="00A62A83"/>
    <w:rsid w:val="00A72CBC"/>
    <w:rsid w:val="00A82852"/>
    <w:rsid w:val="00AC4558"/>
    <w:rsid w:val="00B00547"/>
    <w:rsid w:val="00B031A3"/>
    <w:rsid w:val="00B04F87"/>
    <w:rsid w:val="00B25E18"/>
    <w:rsid w:val="00B52578"/>
    <w:rsid w:val="00B61FAA"/>
    <w:rsid w:val="00B908E6"/>
    <w:rsid w:val="00B934EC"/>
    <w:rsid w:val="00BA1F9A"/>
    <w:rsid w:val="00BA69EE"/>
    <w:rsid w:val="00BB51F4"/>
    <w:rsid w:val="00BC2CA2"/>
    <w:rsid w:val="00C03E81"/>
    <w:rsid w:val="00C1281B"/>
    <w:rsid w:val="00C37E3E"/>
    <w:rsid w:val="00C52194"/>
    <w:rsid w:val="00C53D0B"/>
    <w:rsid w:val="00C82E53"/>
    <w:rsid w:val="00C92221"/>
    <w:rsid w:val="00CA5A88"/>
    <w:rsid w:val="00CB1FCC"/>
    <w:rsid w:val="00CC4DD3"/>
    <w:rsid w:val="00CF2B67"/>
    <w:rsid w:val="00D133AF"/>
    <w:rsid w:val="00D2385E"/>
    <w:rsid w:val="00D2404C"/>
    <w:rsid w:val="00D3719D"/>
    <w:rsid w:val="00D7121D"/>
    <w:rsid w:val="00DB23E0"/>
    <w:rsid w:val="00DB3BD7"/>
    <w:rsid w:val="00DC2A08"/>
    <w:rsid w:val="00DF4638"/>
    <w:rsid w:val="00E02C3D"/>
    <w:rsid w:val="00E1107B"/>
    <w:rsid w:val="00E418ED"/>
    <w:rsid w:val="00E67DC3"/>
    <w:rsid w:val="00E93B2F"/>
    <w:rsid w:val="00F05150"/>
    <w:rsid w:val="00F063D8"/>
    <w:rsid w:val="00F3240D"/>
    <w:rsid w:val="00FC7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4D2A8-2413-4AA8-A3A2-447B04B1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5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65BB"/>
    <w:pPr>
      <w:tabs>
        <w:tab w:val="center" w:pos="4320"/>
        <w:tab w:val="right" w:pos="8640"/>
      </w:tabs>
      <w:spacing w:before="120" w:after="120" w:line="240" w:lineRule="auto"/>
    </w:pPr>
    <w:rPr>
      <w:rFonts w:ascii="Arial" w:eastAsia="Times New Roman" w:hAnsi="Arial"/>
      <w:sz w:val="20"/>
      <w:szCs w:val="20"/>
      <w:lang w:val="en-GB" w:eastAsia="en-GB"/>
    </w:rPr>
  </w:style>
  <w:style w:type="character" w:customStyle="1" w:styleId="HeaderChar">
    <w:name w:val="Header Char"/>
    <w:link w:val="Header"/>
    <w:rsid w:val="004D65BB"/>
    <w:rPr>
      <w:rFonts w:ascii="Arial" w:eastAsia="Times New Roman" w:hAnsi="Arial" w:cs="Times New Roman"/>
      <w:sz w:val="20"/>
      <w:szCs w:val="20"/>
      <w:lang w:val="en-GB" w:eastAsia="en-GB"/>
    </w:rPr>
  </w:style>
  <w:style w:type="paragraph" w:styleId="Footer">
    <w:name w:val="footer"/>
    <w:basedOn w:val="Normal"/>
    <w:link w:val="FooterChar"/>
    <w:rsid w:val="004D65BB"/>
    <w:pPr>
      <w:tabs>
        <w:tab w:val="center" w:pos="4320"/>
        <w:tab w:val="right" w:pos="8640"/>
      </w:tabs>
      <w:spacing w:before="120" w:after="120" w:line="240" w:lineRule="auto"/>
    </w:pPr>
    <w:rPr>
      <w:rFonts w:ascii="Arial" w:eastAsia="Times New Roman" w:hAnsi="Arial"/>
      <w:sz w:val="20"/>
      <w:szCs w:val="20"/>
      <w:lang w:val="en-GB" w:eastAsia="en-GB"/>
    </w:rPr>
  </w:style>
  <w:style w:type="character" w:customStyle="1" w:styleId="FooterChar">
    <w:name w:val="Footer Char"/>
    <w:link w:val="Footer"/>
    <w:rsid w:val="004D65BB"/>
    <w:rPr>
      <w:rFonts w:ascii="Arial" w:eastAsia="Times New Roman" w:hAnsi="Arial" w:cs="Times New Roman"/>
      <w:sz w:val="20"/>
      <w:szCs w:val="20"/>
      <w:lang w:val="en-GB" w:eastAsia="en-GB"/>
    </w:rPr>
  </w:style>
  <w:style w:type="table" w:styleId="TableGrid">
    <w:name w:val="Table Grid"/>
    <w:basedOn w:val="TableNormal"/>
    <w:uiPriority w:val="59"/>
    <w:rsid w:val="004D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D65BB"/>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4D65BB"/>
    <w:rPr>
      <w:rFonts w:ascii="Consolas" w:hAnsi="Consolas" w:cs="Consolas"/>
      <w:sz w:val="21"/>
      <w:szCs w:val="21"/>
    </w:rPr>
  </w:style>
  <w:style w:type="paragraph" w:styleId="ListParagraph">
    <w:name w:val="List Paragraph"/>
    <w:basedOn w:val="Normal"/>
    <w:uiPriority w:val="34"/>
    <w:qFormat/>
    <w:rsid w:val="004D65BB"/>
    <w:pPr>
      <w:spacing w:after="0" w:line="240" w:lineRule="auto"/>
      <w:ind w:left="720"/>
    </w:pPr>
    <w:rPr>
      <w:rFonts w:cs="Calibri"/>
    </w:rPr>
  </w:style>
  <w:style w:type="paragraph" w:styleId="BalloonText">
    <w:name w:val="Balloon Text"/>
    <w:basedOn w:val="Normal"/>
    <w:link w:val="BalloonTextChar"/>
    <w:uiPriority w:val="99"/>
    <w:semiHidden/>
    <w:unhideWhenUsed/>
    <w:rsid w:val="004D65B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D65BB"/>
    <w:rPr>
      <w:rFonts w:ascii="Tahoma" w:hAnsi="Tahoma" w:cs="Tahoma"/>
      <w:sz w:val="16"/>
      <w:szCs w:val="16"/>
    </w:rPr>
  </w:style>
  <w:style w:type="paragraph" w:customStyle="1" w:styleId="Default">
    <w:name w:val="Default"/>
    <w:uiPriority w:val="99"/>
    <w:rsid w:val="000E3DB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31531">
      <w:bodyDiv w:val="1"/>
      <w:marLeft w:val="0"/>
      <w:marRight w:val="0"/>
      <w:marTop w:val="0"/>
      <w:marBottom w:val="0"/>
      <w:divBdr>
        <w:top w:val="none" w:sz="0" w:space="0" w:color="auto"/>
        <w:left w:val="none" w:sz="0" w:space="0" w:color="auto"/>
        <w:bottom w:val="none" w:sz="0" w:space="0" w:color="auto"/>
        <w:right w:val="none" w:sz="0" w:space="0" w:color="auto"/>
      </w:divBdr>
    </w:div>
    <w:div w:id="159851206">
      <w:bodyDiv w:val="1"/>
      <w:marLeft w:val="0"/>
      <w:marRight w:val="0"/>
      <w:marTop w:val="0"/>
      <w:marBottom w:val="0"/>
      <w:divBdr>
        <w:top w:val="none" w:sz="0" w:space="0" w:color="auto"/>
        <w:left w:val="none" w:sz="0" w:space="0" w:color="auto"/>
        <w:bottom w:val="none" w:sz="0" w:space="0" w:color="auto"/>
        <w:right w:val="none" w:sz="0" w:space="0" w:color="auto"/>
      </w:divBdr>
      <w:divsChild>
        <w:div w:id="1278290904">
          <w:marLeft w:val="136"/>
          <w:marRight w:val="136"/>
          <w:marTop w:val="136"/>
          <w:marBottom w:val="0"/>
          <w:divBdr>
            <w:top w:val="none" w:sz="0" w:space="0" w:color="auto"/>
            <w:left w:val="none" w:sz="0" w:space="0" w:color="auto"/>
            <w:bottom w:val="none" w:sz="0" w:space="0" w:color="auto"/>
            <w:right w:val="none" w:sz="0" w:space="0" w:color="auto"/>
          </w:divBdr>
          <w:divsChild>
            <w:div w:id="830218644">
              <w:marLeft w:val="0"/>
              <w:marRight w:val="0"/>
              <w:marTop w:val="136"/>
              <w:marBottom w:val="0"/>
              <w:divBdr>
                <w:top w:val="none" w:sz="0" w:space="0" w:color="auto"/>
                <w:left w:val="none" w:sz="0" w:space="0" w:color="auto"/>
                <w:bottom w:val="none" w:sz="0" w:space="0" w:color="auto"/>
                <w:right w:val="none" w:sz="0" w:space="0" w:color="auto"/>
              </w:divBdr>
              <w:divsChild>
                <w:div w:id="1637223659">
                  <w:marLeft w:val="0"/>
                  <w:marRight w:val="0"/>
                  <w:marTop w:val="0"/>
                  <w:marBottom w:val="136"/>
                  <w:divBdr>
                    <w:top w:val="single" w:sz="6" w:space="0" w:color="2191C0"/>
                    <w:left w:val="single" w:sz="6" w:space="0" w:color="2191C0"/>
                    <w:bottom w:val="single" w:sz="6" w:space="0" w:color="2191C0"/>
                    <w:right w:val="single" w:sz="6" w:space="0" w:color="2191C0"/>
                  </w:divBdr>
                  <w:divsChild>
                    <w:div w:id="4815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6275">
      <w:bodyDiv w:val="1"/>
      <w:marLeft w:val="0"/>
      <w:marRight w:val="0"/>
      <w:marTop w:val="0"/>
      <w:marBottom w:val="0"/>
      <w:divBdr>
        <w:top w:val="none" w:sz="0" w:space="0" w:color="auto"/>
        <w:left w:val="none" w:sz="0" w:space="0" w:color="auto"/>
        <w:bottom w:val="none" w:sz="0" w:space="0" w:color="auto"/>
        <w:right w:val="none" w:sz="0" w:space="0" w:color="auto"/>
      </w:divBdr>
    </w:div>
    <w:div w:id="439837649">
      <w:bodyDiv w:val="1"/>
      <w:marLeft w:val="0"/>
      <w:marRight w:val="0"/>
      <w:marTop w:val="0"/>
      <w:marBottom w:val="0"/>
      <w:divBdr>
        <w:top w:val="none" w:sz="0" w:space="0" w:color="auto"/>
        <w:left w:val="none" w:sz="0" w:space="0" w:color="auto"/>
        <w:bottom w:val="none" w:sz="0" w:space="0" w:color="auto"/>
        <w:right w:val="none" w:sz="0" w:space="0" w:color="auto"/>
      </w:divBdr>
      <w:divsChild>
        <w:div w:id="769468603">
          <w:marLeft w:val="150"/>
          <w:marRight w:val="150"/>
          <w:marTop w:val="150"/>
          <w:marBottom w:val="0"/>
          <w:divBdr>
            <w:top w:val="none" w:sz="0" w:space="0" w:color="auto"/>
            <w:left w:val="none" w:sz="0" w:space="0" w:color="auto"/>
            <w:bottom w:val="none" w:sz="0" w:space="0" w:color="auto"/>
            <w:right w:val="none" w:sz="0" w:space="0" w:color="auto"/>
          </w:divBdr>
          <w:divsChild>
            <w:div w:id="495149521">
              <w:marLeft w:val="0"/>
              <w:marRight w:val="0"/>
              <w:marTop w:val="150"/>
              <w:marBottom w:val="0"/>
              <w:divBdr>
                <w:top w:val="none" w:sz="0" w:space="0" w:color="auto"/>
                <w:left w:val="none" w:sz="0" w:space="0" w:color="auto"/>
                <w:bottom w:val="none" w:sz="0" w:space="0" w:color="auto"/>
                <w:right w:val="none" w:sz="0" w:space="0" w:color="auto"/>
              </w:divBdr>
              <w:divsChild>
                <w:div w:id="834341549">
                  <w:marLeft w:val="0"/>
                  <w:marRight w:val="0"/>
                  <w:marTop w:val="0"/>
                  <w:marBottom w:val="150"/>
                  <w:divBdr>
                    <w:top w:val="single" w:sz="6" w:space="0" w:color="2191C0"/>
                    <w:left w:val="single" w:sz="6" w:space="0" w:color="2191C0"/>
                    <w:bottom w:val="single" w:sz="6" w:space="0" w:color="2191C0"/>
                    <w:right w:val="single" w:sz="6" w:space="0" w:color="2191C0"/>
                  </w:divBdr>
                  <w:divsChild>
                    <w:div w:id="5384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706405">
      <w:bodyDiv w:val="1"/>
      <w:marLeft w:val="0"/>
      <w:marRight w:val="0"/>
      <w:marTop w:val="0"/>
      <w:marBottom w:val="0"/>
      <w:divBdr>
        <w:top w:val="none" w:sz="0" w:space="0" w:color="auto"/>
        <w:left w:val="none" w:sz="0" w:space="0" w:color="auto"/>
        <w:bottom w:val="none" w:sz="0" w:space="0" w:color="auto"/>
        <w:right w:val="none" w:sz="0" w:space="0" w:color="auto"/>
      </w:divBdr>
    </w:div>
    <w:div w:id="545602634">
      <w:bodyDiv w:val="1"/>
      <w:marLeft w:val="0"/>
      <w:marRight w:val="0"/>
      <w:marTop w:val="0"/>
      <w:marBottom w:val="0"/>
      <w:divBdr>
        <w:top w:val="none" w:sz="0" w:space="0" w:color="auto"/>
        <w:left w:val="none" w:sz="0" w:space="0" w:color="auto"/>
        <w:bottom w:val="none" w:sz="0" w:space="0" w:color="auto"/>
        <w:right w:val="none" w:sz="0" w:space="0" w:color="auto"/>
      </w:divBdr>
      <w:divsChild>
        <w:div w:id="329479530">
          <w:marLeft w:val="150"/>
          <w:marRight w:val="150"/>
          <w:marTop w:val="150"/>
          <w:marBottom w:val="0"/>
          <w:divBdr>
            <w:top w:val="none" w:sz="0" w:space="0" w:color="auto"/>
            <w:left w:val="none" w:sz="0" w:space="0" w:color="auto"/>
            <w:bottom w:val="none" w:sz="0" w:space="0" w:color="auto"/>
            <w:right w:val="none" w:sz="0" w:space="0" w:color="auto"/>
          </w:divBdr>
          <w:divsChild>
            <w:div w:id="1792818140">
              <w:marLeft w:val="0"/>
              <w:marRight w:val="0"/>
              <w:marTop w:val="150"/>
              <w:marBottom w:val="0"/>
              <w:divBdr>
                <w:top w:val="none" w:sz="0" w:space="0" w:color="auto"/>
                <w:left w:val="none" w:sz="0" w:space="0" w:color="auto"/>
                <w:bottom w:val="none" w:sz="0" w:space="0" w:color="auto"/>
                <w:right w:val="none" w:sz="0" w:space="0" w:color="auto"/>
              </w:divBdr>
              <w:divsChild>
                <w:div w:id="2013797838">
                  <w:marLeft w:val="0"/>
                  <w:marRight w:val="0"/>
                  <w:marTop w:val="0"/>
                  <w:marBottom w:val="150"/>
                  <w:divBdr>
                    <w:top w:val="single" w:sz="6" w:space="0" w:color="2191C0"/>
                    <w:left w:val="single" w:sz="6" w:space="0" w:color="2191C0"/>
                    <w:bottom w:val="single" w:sz="6" w:space="0" w:color="2191C0"/>
                    <w:right w:val="single" w:sz="6" w:space="0" w:color="2191C0"/>
                  </w:divBdr>
                  <w:divsChild>
                    <w:div w:id="16344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56307">
      <w:bodyDiv w:val="1"/>
      <w:marLeft w:val="0"/>
      <w:marRight w:val="0"/>
      <w:marTop w:val="0"/>
      <w:marBottom w:val="0"/>
      <w:divBdr>
        <w:top w:val="none" w:sz="0" w:space="0" w:color="auto"/>
        <w:left w:val="none" w:sz="0" w:space="0" w:color="auto"/>
        <w:bottom w:val="none" w:sz="0" w:space="0" w:color="auto"/>
        <w:right w:val="none" w:sz="0" w:space="0" w:color="auto"/>
      </w:divBdr>
    </w:div>
    <w:div w:id="631181106">
      <w:bodyDiv w:val="1"/>
      <w:marLeft w:val="0"/>
      <w:marRight w:val="0"/>
      <w:marTop w:val="0"/>
      <w:marBottom w:val="0"/>
      <w:divBdr>
        <w:top w:val="none" w:sz="0" w:space="0" w:color="auto"/>
        <w:left w:val="none" w:sz="0" w:space="0" w:color="auto"/>
        <w:bottom w:val="none" w:sz="0" w:space="0" w:color="auto"/>
        <w:right w:val="none" w:sz="0" w:space="0" w:color="auto"/>
      </w:divBdr>
    </w:div>
    <w:div w:id="877283435">
      <w:bodyDiv w:val="1"/>
      <w:marLeft w:val="0"/>
      <w:marRight w:val="0"/>
      <w:marTop w:val="0"/>
      <w:marBottom w:val="0"/>
      <w:divBdr>
        <w:top w:val="none" w:sz="0" w:space="0" w:color="auto"/>
        <w:left w:val="none" w:sz="0" w:space="0" w:color="auto"/>
        <w:bottom w:val="none" w:sz="0" w:space="0" w:color="auto"/>
        <w:right w:val="none" w:sz="0" w:space="0" w:color="auto"/>
      </w:divBdr>
    </w:div>
    <w:div w:id="1118597148">
      <w:bodyDiv w:val="1"/>
      <w:marLeft w:val="0"/>
      <w:marRight w:val="0"/>
      <w:marTop w:val="0"/>
      <w:marBottom w:val="0"/>
      <w:divBdr>
        <w:top w:val="none" w:sz="0" w:space="0" w:color="auto"/>
        <w:left w:val="none" w:sz="0" w:space="0" w:color="auto"/>
        <w:bottom w:val="none" w:sz="0" w:space="0" w:color="auto"/>
        <w:right w:val="none" w:sz="0" w:space="0" w:color="auto"/>
      </w:divBdr>
    </w:div>
    <w:div w:id="1221865169">
      <w:bodyDiv w:val="1"/>
      <w:marLeft w:val="0"/>
      <w:marRight w:val="0"/>
      <w:marTop w:val="0"/>
      <w:marBottom w:val="0"/>
      <w:divBdr>
        <w:top w:val="none" w:sz="0" w:space="0" w:color="auto"/>
        <w:left w:val="none" w:sz="0" w:space="0" w:color="auto"/>
        <w:bottom w:val="none" w:sz="0" w:space="0" w:color="auto"/>
        <w:right w:val="none" w:sz="0" w:space="0" w:color="auto"/>
      </w:divBdr>
    </w:div>
    <w:div w:id="1271861243">
      <w:bodyDiv w:val="1"/>
      <w:marLeft w:val="0"/>
      <w:marRight w:val="0"/>
      <w:marTop w:val="0"/>
      <w:marBottom w:val="0"/>
      <w:divBdr>
        <w:top w:val="none" w:sz="0" w:space="0" w:color="auto"/>
        <w:left w:val="none" w:sz="0" w:space="0" w:color="auto"/>
        <w:bottom w:val="none" w:sz="0" w:space="0" w:color="auto"/>
        <w:right w:val="none" w:sz="0" w:space="0" w:color="auto"/>
      </w:divBdr>
    </w:div>
    <w:div w:id="1323391872">
      <w:bodyDiv w:val="1"/>
      <w:marLeft w:val="0"/>
      <w:marRight w:val="0"/>
      <w:marTop w:val="0"/>
      <w:marBottom w:val="0"/>
      <w:divBdr>
        <w:top w:val="none" w:sz="0" w:space="0" w:color="auto"/>
        <w:left w:val="none" w:sz="0" w:space="0" w:color="auto"/>
        <w:bottom w:val="none" w:sz="0" w:space="0" w:color="auto"/>
        <w:right w:val="none" w:sz="0" w:space="0" w:color="auto"/>
      </w:divBdr>
    </w:div>
    <w:div w:id="1338263625">
      <w:bodyDiv w:val="1"/>
      <w:marLeft w:val="0"/>
      <w:marRight w:val="0"/>
      <w:marTop w:val="0"/>
      <w:marBottom w:val="0"/>
      <w:divBdr>
        <w:top w:val="none" w:sz="0" w:space="0" w:color="auto"/>
        <w:left w:val="none" w:sz="0" w:space="0" w:color="auto"/>
        <w:bottom w:val="none" w:sz="0" w:space="0" w:color="auto"/>
        <w:right w:val="none" w:sz="0" w:space="0" w:color="auto"/>
      </w:divBdr>
    </w:div>
    <w:div w:id="1368407988">
      <w:bodyDiv w:val="1"/>
      <w:marLeft w:val="0"/>
      <w:marRight w:val="0"/>
      <w:marTop w:val="0"/>
      <w:marBottom w:val="0"/>
      <w:divBdr>
        <w:top w:val="none" w:sz="0" w:space="0" w:color="auto"/>
        <w:left w:val="none" w:sz="0" w:space="0" w:color="auto"/>
        <w:bottom w:val="none" w:sz="0" w:space="0" w:color="auto"/>
        <w:right w:val="none" w:sz="0" w:space="0" w:color="auto"/>
      </w:divBdr>
    </w:div>
    <w:div w:id="1370836327">
      <w:bodyDiv w:val="1"/>
      <w:marLeft w:val="0"/>
      <w:marRight w:val="0"/>
      <w:marTop w:val="0"/>
      <w:marBottom w:val="0"/>
      <w:divBdr>
        <w:top w:val="none" w:sz="0" w:space="0" w:color="auto"/>
        <w:left w:val="none" w:sz="0" w:space="0" w:color="auto"/>
        <w:bottom w:val="none" w:sz="0" w:space="0" w:color="auto"/>
        <w:right w:val="none" w:sz="0" w:space="0" w:color="auto"/>
      </w:divBdr>
    </w:div>
    <w:div w:id="1479567749">
      <w:bodyDiv w:val="1"/>
      <w:marLeft w:val="0"/>
      <w:marRight w:val="0"/>
      <w:marTop w:val="0"/>
      <w:marBottom w:val="0"/>
      <w:divBdr>
        <w:top w:val="none" w:sz="0" w:space="0" w:color="auto"/>
        <w:left w:val="none" w:sz="0" w:space="0" w:color="auto"/>
        <w:bottom w:val="none" w:sz="0" w:space="0" w:color="auto"/>
        <w:right w:val="none" w:sz="0" w:space="0" w:color="auto"/>
      </w:divBdr>
      <w:divsChild>
        <w:div w:id="1284843895">
          <w:marLeft w:val="136"/>
          <w:marRight w:val="136"/>
          <w:marTop w:val="136"/>
          <w:marBottom w:val="0"/>
          <w:divBdr>
            <w:top w:val="none" w:sz="0" w:space="0" w:color="auto"/>
            <w:left w:val="none" w:sz="0" w:space="0" w:color="auto"/>
            <w:bottom w:val="none" w:sz="0" w:space="0" w:color="auto"/>
            <w:right w:val="none" w:sz="0" w:space="0" w:color="auto"/>
          </w:divBdr>
          <w:divsChild>
            <w:div w:id="1907102440">
              <w:marLeft w:val="0"/>
              <w:marRight w:val="0"/>
              <w:marTop w:val="136"/>
              <w:marBottom w:val="0"/>
              <w:divBdr>
                <w:top w:val="none" w:sz="0" w:space="0" w:color="auto"/>
                <w:left w:val="none" w:sz="0" w:space="0" w:color="auto"/>
                <w:bottom w:val="none" w:sz="0" w:space="0" w:color="auto"/>
                <w:right w:val="none" w:sz="0" w:space="0" w:color="auto"/>
              </w:divBdr>
              <w:divsChild>
                <w:div w:id="233592407">
                  <w:marLeft w:val="0"/>
                  <w:marRight w:val="0"/>
                  <w:marTop w:val="0"/>
                  <w:marBottom w:val="136"/>
                  <w:divBdr>
                    <w:top w:val="single" w:sz="6" w:space="0" w:color="2191C0"/>
                    <w:left w:val="single" w:sz="6" w:space="0" w:color="2191C0"/>
                    <w:bottom w:val="single" w:sz="6" w:space="0" w:color="2191C0"/>
                    <w:right w:val="single" w:sz="6" w:space="0" w:color="2191C0"/>
                  </w:divBdr>
                  <w:divsChild>
                    <w:div w:id="18583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1153">
      <w:bodyDiv w:val="1"/>
      <w:marLeft w:val="0"/>
      <w:marRight w:val="0"/>
      <w:marTop w:val="0"/>
      <w:marBottom w:val="0"/>
      <w:divBdr>
        <w:top w:val="none" w:sz="0" w:space="0" w:color="auto"/>
        <w:left w:val="none" w:sz="0" w:space="0" w:color="auto"/>
        <w:bottom w:val="none" w:sz="0" w:space="0" w:color="auto"/>
        <w:right w:val="none" w:sz="0" w:space="0" w:color="auto"/>
      </w:divBdr>
      <w:divsChild>
        <w:div w:id="1035227918">
          <w:marLeft w:val="150"/>
          <w:marRight w:val="150"/>
          <w:marTop w:val="150"/>
          <w:marBottom w:val="0"/>
          <w:divBdr>
            <w:top w:val="none" w:sz="0" w:space="0" w:color="auto"/>
            <w:left w:val="none" w:sz="0" w:space="0" w:color="auto"/>
            <w:bottom w:val="none" w:sz="0" w:space="0" w:color="auto"/>
            <w:right w:val="none" w:sz="0" w:space="0" w:color="auto"/>
          </w:divBdr>
          <w:divsChild>
            <w:div w:id="1847136422">
              <w:marLeft w:val="0"/>
              <w:marRight w:val="0"/>
              <w:marTop w:val="150"/>
              <w:marBottom w:val="0"/>
              <w:divBdr>
                <w:top w:val="none" w:sz="0" w:space="0" w:color="auto"/>
                <w:left w:val="none" w:sz="0" w:space="0" w:color="auto"/>
                <w:bottom w:val="none" w:sz="0" w:space="0" w:color="auto"/>
                <w:right w:val="none" w:sz="0" w:space="0" w:color="auto"/>
              </w:divBdr>
              <w:divsChild>
                <w:div w:id="453715073">
                  <w:marLeft w:val="0"/>
                  <w:marRight w:val="0"/>
                  <w:marTop w:val="0"/>
                  <w:marBottom w:val="150"/>
                  <w:divBdr>
                    <w:top w:val="single" w:sz="6" w:space="0" w:color="2191C0"/>
                    <w:left w:val="single" w:sz="6" w:space="0" w:color="2191C0"/>
                    <w:bottom w:val="single" w:sz="6" w:space="0" w:color="2191C0"/>
                    <w:right w:val="single" w:sz="6" w:space="0" w:color="2191C0"/>
                  </w:divBdr>
                  <w:divsChild>
                    <w:div w:id="9354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50818">
      <w:bodyDiv w:val="1"/>
      <w:marLeft w:val="0"/>
      <w:marRight w:val="0"/>
      <w:marTop w:val="0"/>
      <w:marBottom w:val="0"/>
      <w:divBdr>
        <w:top w:val="none" w:sz="0" w:space="0" w:color="auto"/>
        <w:left w:val="none" w:sz="0" w:space="0" w:color="auto"/>
        <w:bottom w:val="none" w:sz="0" w:space="0" w:color="auto"/>
        <w:right w:val="none" w:sz="0" w:space="0" w:color="auto"/>
      </w:divBdr>
      <w:divsChild>
        <w:div w:id="1397514332">
          <w:marLeft w:val="187"/>
          <w:marRight w:val="187"/>
          <w:marTop w:val="187"/>
          <w:marBottom w:val="0"/>
          <w:divBdr>
            <w:top w:val="none" w:sz="0" w:space="0" w:color="auto"/>
            <w:left w:val="none" w:sz="0" w:space="0" w:color="auto"/>
            <w:bottom w:val="none" w:sz="0" w:space="0" w:color="auto"/>
            <w:right w:val="none" w:sz="0" w:space="0" w:color="auto"/>
          </w:divBdr>
          <w:divsChild>
            <w:div w:id="557672167">
              <w:marLeft w:val="0"/>
              <w:marRight w:val="0"/>
              <w:marTop w:val="187"/>
              <w:marBottom w:val="0"/>
              <w:divBdr>
                <w:top w:val="none" w:sz="0" w:space="0" w:color="auto"/>
                <w:left w:val="none" w:sz="0" w:space="0" w:color="auto"/>
                <w:bottom w:val="none" w:sz="0" w:space="0" w:color="auto"/>
                <w:right w:val="none" w:sz="0" w:space="0" w:color="auto"/>
              </w:divBdr>
              <w:divsChild>
                <w:div w:id="1022508768">
                  <w:marLeft w:val="0"/>
                  <w:marRight w:val="0"/>
                  <w:marTop w:val="0"/>
                  <w:marBottom w:val="187"/>
                  <w:divBdr>
                    <w:top w:val="single" w:sz="8" w:space="0" w:color="2191C0"/>
                    <w:left w:val="single" w:sz="8" w:space="0" w:color="2191C0"/>
                    <w:bottom w:val="single" w:sz="8" w:space="0" w:color="2191C0"/>
                    <w:right w:val="single" w:sz="8" w:space="0" w:color="2191C0"/>
                  </w:divBdr>
                  <w:divsChild>
                    <w:div w:id="20269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5551">
      <w:bodyDiv w:val="1"/>
      <w:marLeft w:val="0"/>
      <w:marRight w:val="0"/>
      <w:marTop w:val="0"/>
      <w:marBottom w:val="0"/>
      <w:divBdr>
        <w:top w:val="none" w:sz="0" w:space="0" w:color="auto"/>
        <w:left w:val="none" w:sz="0" w:space="0" w:color="auto"/>
        <w:bottom w:val="none" w:sz="0" w:space="0" w:color="auto"/>
        <w:right w:val="none" w:sz="0" w:space="0" w:color="auto"/>
      </w:divBdr>
    </w:div>
    <w:div w:id="1709648231">
      <w:bodyDiv w:val="1"/>
      <w:marLeft w:val="0"/>
      <w:marRight w:val="0"/>
      <w:marTop w:val="0"/>
      <w:marBottom w:val="0"/>
      <w:divBdr>
        <w:top w:val="none" w:sz="0" w:space="0" w:color="auto"/>
        <w:left w:val="none" w:sz="0" w:space="0" w:color="auto"/>
        <w:bottom w:val="none" w:sz="0" w:space="0" w:color="auto"/>
        <w:right w:val="none" w:sz="0" w:space="0" w:color="auto"/>
      </w:divBdr>
    </w:div>
    <w:div w:id="1796554979">
      <w:bodyDiv w:val="1"/>
      <w:marLeft w:val="0"/>
      <w:marRight w:val="0"/>
      <w:marTop w:val="0"/>
      <w:marBottom w:val="0"/>
      <w:divBdr>
        <w:top w:val="none" w:sz="0" w:space="0" w:color="auto"/>
        <w:left w:val="none" w:sz="0" w:space="0" w:color="auto"/>
        <w:bottom w:val="none" w:sz="0" w:space="0" w:color="auto"/>
        <w:right w:val="none" w:sz="0" w:space="0" w:color="auto"/>
      </w:divBdr>
    </w:div>
    <w:div w:id="1798449805">
      <w:bodyDiv w:val="1"/>
      <w:marLeft w:val="0"/>
      <w:marRight w:val="0"/>
      <w:marTop w:val="0"/>
      <w:marBottom w:val="0"/>
      <w:divBdr>
        <w:top w:val="none" w:sz="0" w:space="0" w:color="auto"/>
        <w:left w:val="none" w:sz="0" w:space="0" w:color="auto"/>
        <w:bottom w:val="none" w:sz="0" w:space="0" w:color="auto"/>
        <w:right w:val="none" w:sz="0" w:space="0" w:color="auto"/>
      </w:divBdr>
    </w:div>
    <w:div w:id="1892184983">
      <w:bodyDiv w:val="1"/>
      <w:marLeft w:val="0"/>
      <w:marRight w:val="0"/>
      <w:marTop w:val="0"/>
      <w:marBottom w:val="0"/>
      <w:divBdr>
        <w:top w:val="none" w:sz="0" w:space="0" w:color="auto"/>
        <w:left w:val="none" w:sz="0" w:space="0" w:color="auto"/>
        <w:bottom w:val="none" w:sz="0" w:space="0" w:color="auto"/>
        <w:right w:val="none" w:sz="0" w:space="0" w:color="auto"/>
      </w:divBdr>
    </w:div>
    <w:div w:id="2094742423">
      <w:bodyDiv w:val="1"/>
      <w:marLeft w:val="0"/>
      <w:marRight w:val="0"/>
      <w:marTop w:val="0"/>
      <w:marBottom w:val="0"/>
      <w:divBdr>
        <w:top w:val="none" w:sz="0" w:space="0" w:color="auto"/>
        <w:left w:val="none" w:sz="0" w:space="0" w:color="auto"/>
        <w:bottom w:val="none" w:sz="0" w:space="0" w:color="auto"/>
        <w:right w:val="none" w:sz="0" w:space="0" w:color="auto"/>
      </w:divBdr>
      <w:divsChild>
        <w:div w:id="532693800">
          <w:marLeft w:val="150"/>
          <w:marRight w:val="150"/>
          <w:marTop w:val="150"/>
          <w:marBottom w:val="0"/>
          <w:divBdr>
            <w:top w:val="none" w:sz="0" w:space="0" w:color="auto"/>
            <w:left w:val="none" w:sz="0" w:space="0" w:color="auto"/>
            <w:bottom w:val="none" w:sz="0" w:space="0" w:color="auto"/>
            <w:right w:val="none" w:sz="0" w:space="0" w:color="auto"/>
          </w:divBdr>
          <w:divsChild>
            <w:div w:id="649794412">
              <w:marLeft w:val="0"/>
              <w:marRight w:val="0"/>
              <w:marTop w:val="150"/>
              <w:marBottom w:val="0"/>
              <w:divBdr>
                <w:top w:val="none" w:sz="0" w:space="0" w:color="auto"/>
                <w:left w:val="none" w:sz="0" w:space="0" w:color="auto"/>
                <w:bottom w:val="none" w:sz="0" w:space="0" w:color="auto"/>
                <w:right w:val="none" w:sz="0" w:space="0" w:color="auto"/>
              </w:divBdr>
              <w:divsChild>
                <w:div w:id="222714647">
                  <w:marLeft w:val="0"/>
                  <w:marRight w:val="0"/>
                  <w:marTop w:val="0"/>
                  <w:marBottom w:val="150"/>
                  <w:divBdr>
                    <w:top w:val="single" w:sz="6" w:space="0" w:color="2191C0"/>
                    <w:left w:val="single" w:sz="6" w:space="0" w:color="2191C0"/>
                    <w:bottom w:val="single" w:sz="6" w:space="0" w:color="2191C0"/>
                    <w:right w:val="single" w:sz="6" w:space="0" w:color="2191C0"/>
                  </w:divBdr>
                  <w:divsChild>
                    <w:div w:id="5065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Oluwatoyin Davids</dc:creator>
  <cp:lastModifiedBy>Chris Read</cp:lastModifiedBy>
  <cp:revision>2</cp:revision>
  <dcterms:created xsi:type="dcterms:W3CDTF">2019-10-01T09:22:00Z</dcterms:created>
  <dcterms:modified xsi:type="dcterms:W3CDTF">2019-10-01T09:22:00Z</dcterms:modified>
</cp:coreProperties>
</file>