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5FCEEA" w14:textId="77777777" w:rsidR="003839F5" w:rsidRDefault="003839F5" w:rsidP="00CB0237">
      <w:pPr>
        <w:pStyle w:val="TableNormal1"/>
        <w:ind w:left="0"/>
        <w:rPr>
          <w:b/>
        </w:rPr>
      </w:pPr>
    </w:p>
    <w:tbl>
      <w:tblPr>
        <w:tblStyle w:val="TableGrid"/>
        <w:tblW w:w="0" w:type="auto"/>
        <w:tblLook w:val="04A0" w:firstRow="1" w:lastRow="0" w:firstColumn="1" w:lastColumn="0" w:noHBand="0" w:noVBand="1"/>
      </w:tblPr>
      <w:tblGrid>
        <w:gridCol w:w="3539"/>
        <w:gridCol w:w="6649"/>
      </w:tblGrid>
      <w:tr w:rsidR="00C94194" w14:paraId="2DAD5E2D" w14:textId="77777777" w:rsidTr="00C94194">
        <w:tc>
          <w:tcPr>
            <w:tcW w:w="3539" w:type="dxa"/>
          </w:tcPr>
          <w:p w14:paraId="105C02F9" w14:textId="58053892" w:rsidR="00C94194" w:rsidRDefault="00C94194" w:rsidP="00CB0237">
            <w:pPr>
              <w:pStyle w:val="TableNormal1"/>
              <w:ind w:left="0"/>
              <w:rPr>
                <w:b/>
              </w:rPr>
            </w:pPr>
            <w:r w:rsidRPr="00D41218">
              <w:rPr>
                <w:b/>
              </w:rPr>
              <w:t>BETWEEN:</w:t>
            </w:r>
          </w:p>
        </w:tc>
        <w:tc>
          <w:tcPr>
            <w:tcW w:w="6649" w:type="dxa"/>
          </w:tcPr>
          <w:p w14:paraId="5B2C037F" w14:textId="0F506D64" w:rsidR="001E3112" w:rsidRDefault="00136A41" w:rsidP="00136A41">
            <w:pPr>
              <w:spacing w:before="240"/>
            </w:pPr>
            <w:r w:rsidRPr="00035451">
              <w:rPr>
                <w:rFonts w:ascii="Arial" w:eastAsia="Times New Roman" w:hAnsi="Arial" w:cs="Arial"/>
                <w:color w:val="auto"/>
                <w:sz w:val="22"/>
                <w:szCs w:val="22"/>
                <w:lang w:eastAsia="en-US"/>
              </w:rPr>
              <w:t>Department for Energy</w:t>
            </w:r>
            <w:r w:rsidR="00BA7ACE" w:rsidRPr="00035451">
              <w:rPr>
                <w:rFonts w:ascii="Arial" w:eastAsia="Times New Roman" w:hAnsi="Arial" w:cs="Arial"/>
                <w:color w:val="auto"/>
                <w:sz w:val="22"/>
                <w:szCs w:val="22"/>
                <w:lang w:eastAsia="en-US"/>
              </w:rPr>
              <w:t xml:space="preserve">, Security </w:t>
            </w:r>
            <w:r w:rsidRPr="00035451">
              <w:rPr>
                <w:rFonts w:ascii="Arial" w:eastAsia="Times New Roman" w:hAnsi="Arial" w:cs="Arial"/>
                <w:color w:val="auto"/>
                <w:sz w:val="22"/>
                <w:szCs w:val="22"/>
                <w:lang w:eastAsia="en-US"/>
              </w:rPr>
              <w:t xml:space="preserve">and </w:t>
            </w:r>
            <w:r w:rsidR="00655C68" w:rsidRPr="00035451">
              <w:rPr>
                <w:rFonts w:ascii="Arial" w:eastAsia="Times New Roman" w:hAnsi="Arial" w:cs="Arial"/>
                <w:color w:val="auto"/>
                <w:sz w:val="22"/>
                <w:szCs w:val="22"/>
                <w:lang w:eastAsia="en-US"/>
              </w:rPr>
              <w:t>Net Zero</w:t>
            </w:r>
            <w:r w:rsidRPr="00035451">
              <w:rPr>
                <w:rFonts w:ascii="Arial" w:eastAsia="Times New Roman" w:hAnsi="Arial" w:cs="Arial"/>
                <w:color w:val="auto"/>
                <w:sz w:val="22"/>
                <w:szCs w:val="22"/>
                <w:lang w:eastAsia="en-US"/>
              </w:rPr>
              <w:t>, 1 Victoria Street, London. SW1H 0ET</w:t>
            </w:r>
            <w:r w:rsidRPr="001E3112">
              <w:rPr>
                <w:b/>
                <w:bCs/>
                <w:i/>
                <w:iCs/>
              </w:rPr>
              <w:t xml:space="preserve"> </w:t>
            </w:r>
            <w:r w:rsidR="001E3112" w:rsidRPr="001E3112">
              <w:rPr>
                <w:b/>
                <w:bCs/>
                <w:i/>
                <w:iCs/>
              </w:rPr>
              <w:t>(</w:t>
            </w:r>
            <w:r w:rsidR="00C94194" w:rsidRPr="001E3112">
              <w:rPr>
                <w:b/>
                <w:bCs/>
                <w:i/>
                <w:iCs/>
              </w:rPr>
              <w:t>"the Customer")</w:t>
            </w:r>
            <w:r w:rsidR="00C94194" w:rsidRPr="003839F5">
              <w:t xml:space="preserve"> </w:t>
            </w:r>
          </w:p>
          <w:p w14:paraId="39BF6B82" w14:textId="3CC85186" w:rsidR="00924EFB" w:rsidRDefault="00C94194" w:rsidP="00CB0237">
            <w:pPr>
              <w:pStyle w:val="TableNormal1"/>
              <w:ind w:left="0"/>
            </w:pPr>
            <w:r w:rsidRPr="003839F5">
              <w:t xml:space="preserve">and </w:t>
            </w:r>
          </w:p>
          <w:p w14:paraId="34EAC5A7" w14:textId="01EA97E5" w:rsidR="00C94194" w:rsidRPr="00C94194" w:rsidRDefault="00346F2A" w:rsidP="00CB0237">
            <w:pPr>
              <w:pStyle w:val="TableNormal1"/>
              <w:ind w:left="0"/>
            </w:pPr>
            <w:r w:rsidRPr="00346F2A">
              <w:rPr>
                <w:b/>
                <w:bCs/>
              </w:rPr>
              <w:t>CGI IT UK Ltd</w:t>
            </w:r>
            <w:r w:rsidR="00924EFB" w:rsidRPr="00BB76E0">
              <w:rPr>
                <w:b/>
                <w:bCs/>
              </w:rPr>
              <w:t>,</w:t>
            </w:r>
            <w:r w:rsidR="00924EFB">
              <w:t xml:space="preserve"> </w:t>
            </w:r>
            <w:r w:rsidR="005021A6" w:rsidRPr="005021A6">
              <w:t xml:space="preserve">14th Floor, 20 Fenchurch Street, London, EC3M 3BY </w:t>
            </w:r>
            <w:r w:rsidR="00C94194" w:rsidRPr="001E3112">
              <w:rPr>
                <w:b/>
                <w:bCs/>
                <w:i/>
                <w:iCs/>
              </w:rPr>
              <w:t>("the Supplier")</w:t>
            </w:r>
          </w:p>
        </w:tc>
      </w:tr>
      <w:tr w:rsidR="00C94194" w14:paraId="0E7B2EE7" w14:textId="77777777" w:rsidTr="00C94194">
        <w:tc>
          <w:tcPr>
            <w:tcW w:w="3539" w:type="dxa"/>
          </w:tcPr>
          <w:p w14:paraId="6F02BB43" w14:textId="7B3248EF" w:rsidR="00C94194" w:rsidRDefault="00C94194" w:rsidP="00CB0237">
            <w:pPr>
              <w:pStyle w:val="TableNormal1"/>
              <w:ind w:left="0"/>
              <w:rPr>
                <w:b/>
              </w:rPr>
            </w:pPr>
            <w:r w:rsidRPr="00BF0514">
              <w:rPr>
                <w:b/>
              </w:rPr>
              <w:t xml:space="preserve">Call-Off </w:t>
            </w:r>
            <w:r>
              <w:rPr>
                <w:b/>
              </w:rPr>
              <w:t>Contract</w:t>
            </w:r>
            <w:r w:rsidRPr="00BF0514">
              <w:rPr>
                <w:b/>
              </w:rPr>
              <w:t xml:space="preserve"> being varied</w:t>
            </w:r>
            <w:r>
              <w:t>:</w:t>
            </w:r>
          </w:p>
        </w:tc>
        <w:tc>
          <w:tcPr>
            <w:tcW w:w="6649" w:type="dxa"/>
          </w:tcPr>
          <w:p w14:paraId="56D6EE27" w14:textId="58E31C02" w:rsidR="00C94194" w:rsidRPr="00C94194" w:rsidRDefault="00825308" w:rsidP="00BC5858">
            <w:pPr>
              <w:pStyle w:val="TableNormal1"/>
              <w:ind w:left="0"/>
            </w:pPr>
            <w:r>
              <w:t>TRN 5180/07/2021 – Cirrus Service Desk</w:t>
            </w:r>
          </w:p>
        </w:tc>
      </w:tr>
      <w:tr w:rsidR="00C94194" w14:paraId="16E9664C" w14:textId="77777777" w:rsidTr="00C94194">
        <w:tc>
          <w:tcPr>
            <w:tcW w:w="3539" w:type="dxa"/>
          </w:tcPr>
          <w:p w14:paraId="26C31A81" w14:textId="14ABDBD0" w:rsidR="00C94194" w:rsidRPr="00C94194" w:rsidRDefault="00C94194" w:rsidP="00CB0237">
            <w:pPr>
              <w:pStyle w:val="TableNormal1"/>
              <w:ind w:left="0"/>
            </w:pPr>
            <w:r w:rsidRPr="00BF0514">
              <w:rPr>
                <w:b/>
              </w:rPr>
              <w:t>Date:</w:t>
            </w:r>
            <w:r>
              <w:t xml:space="preserve"> </w:t>
            </w:r>
          </w:p>
        </w:tc>
        <w:tc>
          <w:tcPr>
            <w:tcW w:w="6649" w:type="dxa"/>
          </w:tcPr>
          <w:p w14:paraId="25DC7E63" w14:textId="21CFB4C5" w:rsidR="00C94194" w:rsidRPr="00C94194" w:rsidRDefault="00484225" w:rsidP="002425D5">
            <w:pPr>
              <w:pStyle w:val="TableNormal1"/>
              <w:ind w:left="0"/>
            </w:pPr>
            <w:r>
              <w:t>07/07/2023</w:t>
            </w:r>
          </w:p>
        </w:tc>
      </w:tr>
    </w:tbl>
    <w:p w14:paraId="7461F82F" w14:textId="77777777" w:rsidR="00C94194" w:rsidRDefault="00C94194" w:rsidP="00CB0237">
      <w:pPr>
        <w:pStyle w:val="TableNormal1"/>
        <w:ind w:left="0"/>
        <w:rPr>
          <w:b/>
        </w:rPr>
      </w:pPr>
    </w:p>
    <w:p w14:paraId="73B37926" w14:textId="1FE11B95" w:rsidR="001F0F68" w:rsidRDefault="0077598F" w:rsidP="006060C1">
      <w:pPr>
        <w:pStyle w:val="TableNormal1"/>
        <w:numPr>
          <w:ilvl w:val="0"/>
          <w:numId w:val="30"/>
        </w:numPr>
      </w:pPr>
      <w:r>
        <w:t xml:space="preserve">The Parties have </w:t>
      </w:r>
      <w:r w:rsidR="00A638A3">
        <w:t xml:space="preserve">agreed </w:t>
      </w:r>
      <w:r w:rsidR="003334FF">
        <w:t xml:space="preserve">the following Variation to </w:t>
      </w:r>
      <w:r w:rsidR="006238BE">
        <w:t xml:space="preserve">provide </w:t>
      </w:r>
      <w:r w:rsidR="00C62030">
        <w:t>Department for</w:t>
      </w:r>
      <w:r w:rsidR="00BA7ACE">
        <w:t xml:space="preserve"> </w:t>
      </w:r>
      <w:r w:rsidR="00C62030">
        <w:t>Energy</w:t>
      </w:r>
      <w:r w:rsidR="00BA7ACE">
        <w:t>, Security</w:t>
      </w:r>
      <w:r w:rsidR="00C62030">
        <w:t xml:space="preserve"> and </w:t>
      </w:r>
      <w:r w:rsidR="00C82161">
        <w:t>Net Zero</w:t>
      </w:r>
      <w:r w:rsidR="00C62030">
        <w:t xml:space="preserve"> </w:t>
      </w:r>
      <w:r w:rsidR="006238BE">
        <w:t xml:space="preserve">continuous </w:t>
      </w:r>
      <w:r w:rsidR="00F028D4">
        <w:t>p</w:t>
      </w:r>
      <w:r w:rsidR="00F028D4" w:rsidRPr="00F028D4">
        <w:t xml:space="preserve">rovision of </w:t>
      </w:r>
      <w:r w:rsidR="001A7274">
        <w:t>the Cirrus Service Desk</w:t>
      </w:r>
      <w:r w:rsidR="00655C68">
        <w:t xml:space="preserve"> service</w:t>
      </w:r>
      <w:r w:rsidR="00F028D4" w:rsidRPr="00F028D4">
        <w:t>.</w:t>
      </w:r>
    </w:p>
    <w:p w14:paraId="28F08088" w14:textId="4619CEF9" w:rsidR="00FE11D6" w:rsidRDefault="001F0F68" w:rsidP="001F0F68">
      <w:pPr>
        <w:pStyle w:val="TableNormal1"/>
        <w:ind w:left="360"/>
      </w:pPr>
      <w:r>
        <w:t>T</w:t>
      </w:r>
      <w:r w:rsidR="007E6C98">
        <w:t>he Call-</w:t>
      </w:r>
      <w:r w:rsidR="00BC5858">
        <w:t xml:space="preserve">Off </w:t>
      </w:r>
      <w:r w:rsidR="007E6C98">
        <w:t>Contract r</w:t>
      </w:r>
      <w:r w:rsidR="00BC0817">
        <w:t xml:space="preserve">aised under </w:t>
      </w:r>
      <w:r w:rsidR="001A62C4">
        <w:t>the G-Cloud 1</w:t>
      </w:r>
      <w:r w:rsidR="00F028D4">
        <w:t>2</w:t>
      </w:r>
      <w:r w:rsidR="001A62C4">
        <w:t xml:space="preserve"> Framework Agreement</w:t>
      </w:r>
      <w:r w:rsidR="00BB06BF">
        <w:t xml:space="preserve"> (RM1557.12)</w:t>
      </w:r>
      <w:r w:rsidR="007074B3">
        <w:t xml:space="preserve"> </w:t>
      </w:r>
      <w:r w:rsidR="003B6414" w:rsidRPr="001F3757">
        <w:t xml:space="preserve">is varied as follows and shall take effect </w:t>
      </w:r>
      <w:r w:rsidR="00C36CBF">
        <w:t>on the date signed by both parties:</w:t>
      </w:r>
    </w:p>
    <w:p w14:paraId="5A3C3499" w14:textId="77777777" w:rsidR="00D67174" w:rsidRDefault="00D67174" w:rsidP="001F0F68">
      <w:pPr>
        <w:pStyle w:val="TableNormal1"/>
        <w:ind w:left="360"/>
      </w:pPr>
    </w:p>
    <w:p w14:paraId="093C8CC0" w14:textId="5C584644" w:rsidR="00141A12" w:rsidRPr="003A693F" w:rsidRDefault="00141A12" w:rsidP="00EA0553">
      <w:pPr>
        <w:pStyle w:val="TableNormal1"/>
        <w:numPr>
          <w:ilvl w:val="0"/>
          <w:numId w:val="43"/>
        </w:numPr>
        <w:rPr>
          <w:b/>
          <w:bCs/>
          <w:u w:val="single"/>
        </w:rPr>
      </w:pPr>
      <w:r w:rsidRPr="003A693F">
        <w:rPr>
          <w:b/>
          <w:bCs/>
          <w:u w:val="single"/>
        </w:rPr>
        <w:t>Part A : Order Form</w:t>
      </w:r>
    </w:p>
    <w:p w14:paraId="165DDC5D" w14:textId="4F282411" w:rsidR="00C36CBF" w:rsidRPr="00D7190B" w:rsidRDefault="00C36CBF" w:rsidP="00C91494">
      <w:pPr>
        <w:pStyle w:val="MarginText"/>
        <w:numPr>
          <w:ilvl w:val="1"/>
          <w:numId w:val="43"/>
        </w:numPr>
        <w:rPr>
          <w:rFonts w:cs="Arial"/>
          <w:szCs w:val="22"/>
          <w:lang w:val="en-GB"/>
        </w:rPr>
      </w:pPr>
      <w:r>
        <w:rPr>
          <w:rFonts w:cs="Arial"/>
          <w:b/>
          <w:szCs w:val="22"/>
          <w:lang w:val="en-GB"/>
        </w:rPr>
        <w:t xml:space="preserve">Expiry Date. </w:t>
      </w:r>
      <w:r w:rsidRPr="00C36CBF">
        <w:rPr>
          <w:rFonts w:cs="Arial"/>
          <w:bCs/>
          <w:szCs w:val="22"/>
          <w:lang w:val="en-GB"/>
        </w:rPr>
        <w:t xml:space="preserve">The </w:t>
      </w:r>
      <w:r w:rsidR="00D7190B">
        <w:rPr>
          <w:rFonts w:cs="Arial"/>
          <w:bCs/>
          <w:szCs w:val="22"/>
          <w:lang w:val="en-GB"/>
        </w:rPr>
        <w:t xml:space="preserve">Term of the </w:t>
      </w:r>
      <w:r w:rsidR="00D83F31" w:rsidRPr="00C36CBF">
        <w:rPr>
          <w:rFonts w:cs="Arial"/>
          <w:bCs/>
          <w:szCs w:val="22"/>
          <w:lang w:val="en-GB"/>
        </w:rPr>
        <w:t>Call</w:t>
      </w:r>
      <w:r w:rsidR="00E0604E" w:rsidRPr="00C36CBF">
        <w:rPr>
          <w:rFonts w:cs="Arial"/>
          <w:bCs/>
          <w:szCs w:val="22"/>
          <w:lang w:val="en-GB"/>
        </w:rPr>
        <w:t>-</w:t>
      </w:r>
      <w:r w:rsidR="00D83F31" w:rsidRPr="00C36CBF">
        <w:rPr>
          <w:rFonts w:cs="Arial"/>
          <w:bCs/>
          <w:szCs w:val="22"/>
          <w:lang w:val="en-GB"/>
        </w:rPr>
        <w:t xml:space="preserve">Off Contract </w:t>
      </w:r>
      <w:r w:rsidRPr="00C36CBF">
        <w:rPr>
          <w:rFonts w:cs="Arial"/>
          <w:bCs/>
          <w:szCs w:val="22"/>
          <w:lang w:val="en-GB"/>
        </w:rPr>
        <w:t xml:space="preserve">will be </w:t>
      </w:r>
      <w:r w:rsidR="00881C0F">
        <w:rPr>
          <w:rFonts w:cs="Arial"/>
          <w:bCs/>
          <w:szCs w:val="22"/>
          <w:lang w:val="en-GB"/>
        </w:rPr>
        <w:t xml:space="preserve">extended for a further </w:t>
      </w:r>
      <w:r w:rsidR="00C82161">
        <w:rPr>
          <w:rFonts w:cs="Arial"/>
          <w:bCs/>
          <w:szCs w:val="22"/>
          <w:lang w:val="en-GB"/>
        </w:rPr>
        <w:t xml:space="preserve">one </w:t>
      </w:r>
      <w:r w:rsidR="00881C0F">
        <w:rPr>
          <w:rFonts w:cs="Arial"/>
          <w:bCs/>
          <w:szCs w:val="22"/>
          <w:lang w:val="en-GB"/>
        </w:rPr>
        <w:t>(</w:t>
      </w:r>
      <w:r w:rsidR="00C82161">
        <w:rPr>
          <w:rFonts w:cs="Arial"/>
          <w:bCs/>
          <w:szCs w:val="22"/>
          <w:lang w:val="en-GB"/>
        </w:rPr>
        <w:t>1</w:t>
      </w:r>
      <w:r w:rsidR="00881C0F">
        <w:rPr>
          <w:rFonts w:cs="Arial"/>
          <w:bCs/>
          <w:szCs w:val="22"/>
          <w:lang w:val="en-GB"/>
        </w:rPr>
        <w:t xml:space="preserve">) year as permitted under the Call-Off Contract, </w:t>
      </w:r>
      <w:r w:rsidRPr="00C36CBF">
        <w:rPr>
          <w:rFonts w:cs="Arial"/>
          <w:bCs/>
          <w:szCs w:val="22"/>
          <w:lang w:val="en-GB"/>
        </w:rPr>
        <w:t xml:space="preserve">The </w:t>
      </w:r>
      <w:r w:rsidR="00881C0F">
        <w:rPr>
          <w:rFonts w:cs="Arial"/>
          <w:bCs/>
          <w:szCs w:val="22"/>
          <w:lang w:val="en-GB"/>
        </w:rPr>
        <w:t xml:space="preserve">Expiry date of the </w:t>
      </w:r>
      <w:r w:rsidR="001441F1">
        <w:rPr>
          <w:rFonts w:cs="Arial"/>
          <w:bCs/>
          <w:szCs w:val="22"/>
          <w:lang w:val="en-GB"/>
        </w:rPr>
        <w:t>Call-Off Contract</w:t>
      </w:r>
      <w:r w:rsidR="00D7190B">
        <w:rPr>
          <w:rFonts w:cs="Arial"/>
          <w:bCs/>
          <w:szCs w:val="22"/>
          <w:lang w:val="en-GB"/>
        </w:rPr>
        <w:t xml:space="preserve"> shall </w:t>
      </w:r>
      <w:r w:rsidR="00881C0F">
        <w:rPr>
          <w:rFonts w:cs="Arial"/>
          <w:bCs/>
          <w:szCs w:val="22"/>
          <w:lang w:val="en-GB"/>
        </w:rPr>
        <w:t>now be</w:t>
      </w:r>
      <w:r>
        <w:rPr>
          <w:rFonts w:cs="Arial"/>
          <w:b/>
          <w:szCs w:val="22"/>
          <w:lang w:val="en-GB"/>
        </w:rPr>
        <w:t xml:space="preserve"> </w:t>
      </w:r>
      <w:r w:rsidR="00EF26E9">
        <w:rPr>
          <w:rFonts w:cs="Arial"/>
          <w:b/>
          <w:bCs/>
          <w:i/>
          <w:iCs/>
          <w:szCs w:val="22"/>
          <w:lang w:val="en-GB"/>
        </w:rPr>
        <w:t>31/07/202</w:t>
      </w:r>
      <w:r w:rsidR="00131A9E">
        <w:rPr>
          <w:rFonts w:cs="Arial"/>
          <w:b/>
          <w:bCs/>
          <w:i/>
          <w:iCs/>
          <w:szCs w:val="22"/>
          <w:lang w:val="en-GB"/>
        </w:rPr>
        <w:t>4</w:t>
      </w:r>
      <w:r>
        <w:rPr>
          <w:rFonts w:cs="Arial"/>
          <w:b/>
          <w:bCs/>
          <w:i/>
          <w:iCs/>
          <w:szCs w:val="22"/>
          <w:lang w:val="en-GB"/>
        </w:rPr>
        <w:t>.</w:t>
      </w:r>
      <w:r w:rsidR="00D7190B">
        <w:rPr>
          <w:rFonts w:cs="Arial"/>
          <w:b/>
          <w:bCs/>
          <w:i/>
          <w:iCs/>
          <w:szCs w:val="22"/>
          <w:lang w:val="en-GB"/>
        </w:rPr>
        <w:t xml:space="preserve"> </w:t>
      </w:r>
    </w:p>
    <w:p w14:paraId="69F28AC1" w14:textId="77777777" w:rsidR="00E77C00" w:rsidRPr="00E77C00" w:rsidRDefault="00E77C00" w:rsidP="00E77C00">
      <w:pPr>
        <w:ind w:left="360"/>
        <w:rPr>
          <w:rFonts w:ascii="Arial" w:eastAsia="STZhongsong" w:hAnsi="Arial" w:cs="Arial"/>
          <w:color w:val="auto"/>
          <w:sz w:val="22"/>
          <w:szCs w:val="22"/>
          <w:lang w:eastAsia="zh-CN"/>
        </w:rPr>
      </w:pPr>
    </w:p>
    <w:p w14:paraId="4477C95D" w14:textId="0DE315C5" w:rsidR="0008799B" w:rsidRPr="00EA0553" w:rsidRDefault="003D4400" w:rsidP="00C91494">
      <w:pPr>
        <w:pStyle w:val="ListParagraph"/>
        <w:numPr>
          <w:ilvl w:val="1"/>
          <w:numId w:val="43"/>
        </w:numPr>
        <w:rPr>
          <w:rFonts w:ascii="Arial" w:hAnsi="Arial" w:cs="Arial"/>
          <w:sz w:val="22"/>
          <w:szCs w:val="22"/>
        </w:rPr>
      </w:pPr>
      <w:r w:rsidRPr="00EA0553">
        <w:rPr>
          <w:rFonts w:ascii="Arial" w:hAnsi="Arial" w:cs="Arial"/>
          <w:b/>
          <w:bCs/>
          <w:sz w:val="22"/>
          <w:szCs w:val="22"/>
        </w:rPr>
        <w:t xml:space="preserve">Call-Off Contract Maximum value. </w:t>
      </w:r>
      <w:r w:rsidR="005C5B2A" w:rsidRPr="00EA0553">
        <w:rPr>
          <w:rFonts w:ascii="Arial" w:hAnsi="Arial" w:cs="Arial"/>
          <w:sz w:val="22"/>
          <w:szCs w:val="22"/>
        </w:rPr>
        <w:t>T</w:t>
      </w:r>
      <w:r w:rsidR="005A4C86" w:rsidRPr="00EA0553">
        <w:rPr>
          <w:rFonts w:ascii="Arial" w:hAnsi="Arial" w:cs="Arial"/>
          <w:sz w:val="22"/>
          <w:szCs w:val="22"/>
        </w:rPr>
        <w:t xml:space="preserve">he </w:t>
      </w:r>
      <w:r w:rsidR="00BD3E70" w:rsidRPr="00EA0553">
        <w:rPr>
          <w:rFonts w:ascii="Arial" w:hAnsi="Arial" w:cs="Arial"/>
          <w:sz w:val="22"/>
          <w:szCs w:val="22"/>
        </w:rPr>
        <w:t>content of t</w:t>
      </w:r>
      <w:r w:rsidR="00EF2003" w:rsidRPr="00EA0553">
        <w:rPr>
          <w:rFonts w:ascii="Arial" w:hAnsi="Arial" w:cs="Arial"/>
          <w:sz w:val="22"/>
          <w:szCs w:val="22"/>
        </w:rPr>
        <w:t xml:space="preserve">he ‘Call-Off Contract </w:t>
      </w:r>
      <w:r w:rsidRPr="00EA0553">
        <w:rPr>
          <w:rFonts w:ascii="Arial" w:hAnsi="Arial" w:cs="Arial"/>
          <w:sz w:val="22"/>
          <w:szCs w:val="22"/>
        </w:rPr>
        <w:t xml:space="preserve">maximum </w:t>
      </w:r>
      <w:r w:rsidR="00EF2003" w:rsidRPr="00EA0553">
        <w:rPr>
          <w:rFonts w:ascii="Arial" w:hAnsi="Arial" w:cs="Arial"/>
          <w:sz w:val="22"/>
          <w:szCs w:val="22"/>
        </w:rPr>
        <w:t>value’</w:t>
      </w:r>
      <w:r w:rsidR="00BD3E70" w:rsidRPr="00EA0553">
        <w:rPr>
          <w:rFonts w:ascii="Arial" w:hAnsi="Arial" w:cs="Arial"/>
          <w:sz w:val="22"/>
          <w:szCs w:val="22"/>
        </w:rPr>
        <w:t xml:space="preserve"> </w:t>
      </w:r>
      <w:r w:rsidR="005C5B2A" w:rsidRPr="00EA0553">
        <w:rPr>
          <w:rFonts w:ascii="Arial" w:hAnsi="Arial" w:cs="Arial"/>
          <w:sz w:val="22"/>
          <w:szCs w:val="22"/>
        </w:rPr>
        <w:t xml:space="preserve">in </w:t>
      </w:r>
      <w:r w:rsidR="00BD3E70" w:rsidRPr="00EA0553">
        <w:rPr>
          <w:rFonts w:ascii="Arial" w:hAnsi="Arial" w:cs="Arial"/>
          <w:sz w:val="22"/>
          <w:szCs w:val="22"/>
        </w:rPr>
        <w:t xml:space="preserve">the Order Form </w:t>
      </w:r>
      <w:r w:rsidR="005C5B2A" w:rsidRPr="00EA0553">
        <w:rPr>
          <w:rFonts w:ascii="Arial" w:hAnsi="Arial" w:cs="Arial"/>
          <w:sz w:val="22"/>
          <w:szCs w:val="22"/>
        </w:rPr>
        <w:t xml:space="preserve">Part A </w:t>
      </w:r>
      <w:r w:rsidR="00EF2003" w:rsidRPr="00EA0553">
        <w:rPr>
          <w:rFonts w:ascii="Arial" w:hAnsi="Arial" w:cs="Arial"/>
          <w:sz w:val="22"/>
          <w:szCs w:val="22"/>
        </w:rPr>
        <w:t xml:space="preserve">shall be </w:t>
      </w:r>
      <w:r w:rsidR="009C0146" w:rsidRPr="00EA0553">
        <w:rPr>
          <w:rFonts w:ascii="Arial" w:hAnsi="Arial" w:cs="Arial"/>
          <w:sz w:val="22"/>
          <w:szCs w:val="22"/>
        </w:rPr>
        <w:t>updated</w:t>
      </w:r>
      <w:r w:rsidR="00EF2003" w:rsidRPr="00EA0553">
        <w:rPr>
          <w:rFonts w:ascii="Arial" w:hAnsi="Arial" w:cs="Arial"/>
          <w:sz w:val="22"/>
          <w:szCs w:val="22"/>
        </w:rPr>
        <w:t xml:space="preserve"> </w:t>
      </w:r>
      <w:r w:rsidR="009C0146" w:rsidRPr="00EA0553">
        <w:rPr>
          <w:rFonts w:ascii="Arial" w:hAnsi="Arial" w:cs="Arial"/>
          <w:sz w:val="22"/>
          <w:szCs w:val="22"/>
        </w:rPr>
        <w:t>as follows</w:t>
      </w:r>
      <w:r w:rsidR="00EF2003" w:rsidRPr="00EA0553">
        <w:rPr>
          <w:rFonts w:ascii="Arial" w:hAnsi="Arial" w:cs="Arial"/>
          <w:sz w:val="22"/>
          <w:szCs w:val="22"/>
        </w:rPr>
        <w:t>;</w:t>
      </w:r>
      <w:r w:rsidR="00BD3E70" w:rsidRPr="00EA0553">
        <w:rPr>
          <w:rFonts w:ascii="Arial" w:hAnsi="Arial" w:cs="Arial"/>
          <w:sz w:val="22"/>
          <w:szCs w:val="22"/>
        </w:rPr>
        <w:t xml:space="preserve"> </w:t>
      </w:r>
    </w:p>
    <w:p w14:paraId="67F0268A" w14:textId="77777777" w:rsidR="0008799B" w:rsidRPr="0008799B" w:rsidRDefault="0008799B" w:rsidP="0008799B">
      <w:pPr>
        <w:pStyle w:val="ListParagraph"/>
        <w:rPr>
          <w:rFonts w:ascii="Arial" w:hAnsi="Arial" w:cs="Arial"/>
          <w:sz w:val="22"/>
          <w:szCs w:val="22"/>
        </w:rPr>
      </w:pPr>
    </w:p>
    <w:p w14:paraId="2131A108" w14:textId="66359FFA" w:rsidR="0008799B" w:rsidRPr="0008799B" w:rsidRDefault="00E77C00" w:rsidP="00C91494">
      <w:pPr>
        <w:pStyle w:val="ListParagraph"/>
        <w:numPr>
          <w:ilvl w:val="1"/>
          <w:numId w:val="43"/>
        </w:numPr>
        <w:rPr>
          <w:rFonts w:ascii="Arial" w:hAnsi="Arial" w:cs="Arial"/>
          <w:sz w:val="22"/>
          <w:szCs w:val="22"/>
        </w:rPr>
      </w:pPr>
      <w:r w:rsidRPr="0008799B">
        <w:rPr>
          <w:rFonts w:ascii="Arial" w:hAnsi="Arial" w:cs="Arial"/>
          <w:sz w:val="22"/>
          <w:szCs w:val="22"/>
        </w:rPr>
        <w:t xml:space="preserve">Original Maximum value of the Call-Off Contract : </w:t>
      </w:r>
      <w:r w:rsidR="00057EFF" w:rsidRPr="0008799B">
        <w:rPr>
          <w:rFonts w:ascii="Arial" w:hAnsi="Arial" w:cs="Arial"/>
          <w:b/>
          <w:sz w:val="22"/>
          <w:szCs w:val="22"/>
        </w:rPr>
        <w:t>£</w:t>
      </w:r>
      <w:r w:rsidR="00247759">
        <w:rPr>
          <w:rFonts w:ascii="Arial" w:hAnsi="Arial" w:cs="Arial"/>
          <w:b/>
          <w:sz w:val="22"/>
          <w:szCs w:val="22"/>
        </w:rPr>
        <w:t>1,213,715</w:t>
      </w:r>
      <w:r w:rsidR="00057EFF" w:rsidRPr="0008799B">
        <w:rPr>
          <w:rFonts w:ascii="Arial" w:hAnsi="Arial" w:cs="Arial"/>
          <w:b/>
          <w:sz w:val="22"/>
          <w:szCs w:val="22"/>
        </w:rPr>
        <w:t xml:space="preserve"> (excl. VAT)</w:t>
      </w:r>
    </w:p>
    <w:p w14:paraId="63249BAB" w14:textId="77777777" w:rsidR="0008799B" w:rsidRPr="0008799B" w:rsidRDefault="0008799B" w:rsidP="0008799B">
      <w:pPr>
        <w:pStyle w:val="ListParagraph"/>
        <w:ind w:left="1512"/>
        <w:rPr>
          <w:rFonts w:ascii="Arial" w:hAnsi="Arial" w:cs="Arial"/>
          <w:sz w:val="22"/>
          <w:szCs w:val="22"/>
        </w:rPr>
      </w:pPr>
    </w:p>
    <w:p w14:paraId="0188F43B" w14:textId="77777777" w:rsidR="008C633C" w:rsidRPr="008C633C" w:rsidRDefault="007633CD" w:rsidP="00C91494">
      <w:pPr>
        <w:pStyle w:val="ListParagraph"/>
        <w:numPr>
          <w:ilvl w:val="1"/>
          <w:numId w:val="43"/>
        </w:numPr>
        <w:rPr>
          <w:rFonts w:ascii="Arial" w:hAnsi="Arial" w:cs="Arial"/>
          <w:sz w:val="22"/>
          <w:szCs w:val="22"/>
        </w:rPr>
      </w:pPr>
      <w:r w:rsidRPr="0008799B">
        <w:rPr>
          <w:rFonts w:ascii="Arial" w:hAnsi="Arial" w:cs="Arial"/>
          <w:sz w:val="22"/>
          <w:szCs w:val="22"/>
        </w:rPr>
        <w:t xml:space="preserve">Revised </w:t>
      </w:r>
      <w:r w:rsidR="00E77C00" w:rsidRPr="0008799B">
        <w:rPr>
          <w:rFonts w:ascii="Arial" w:hAnsi="Arial" w:cs="Arial"/>
          <w:sz w:val="22"/>
          <w:szCs w:val="22"/>
        </w:rPr>
        <w:t>Maximum value of the Call-Off Contract :</w:t>
      </w:r>
      <w:r w:rsidR="004A4B71">
        <w:rPr>
          <w:rFonts w:ascii="Arial" w:hAnsi="Arial" w:cs="Arial"/>
          <w:b/>
          <w:bCs/>
          <w:sz w:val="22"/>
          <w:szCs w:val="22"/>
        </w:rPr>
        <w:t xml:space="preserve"> £</w:t>
      </w:r>
      <w:r w:rsidR="00247759">
        <w:rPr>
          <w:rFonts w:ascii="Arial" w:hAnsi="Arial" w:cs="Arial"/>
          <w:b/>
          <w:bCs/>
          <w:sz w:val="22"/>
          <w:szCs w:val="22"/>
        </w:rPr>
        <w:t>1,</w:t>
      </w:r>
      <w:r w:rsidR="00F31272">
        <w:rPr>
          <w:rFonts w:ascii="Arial" w:hAnsi="Arial" w:cs="Arial"/>
          <w:b/>
          <w:bCs/>
          <w:sz w:val="22"/>
          <w:szCs w:val="22"/>
        </w:rPr>
        <w:t>881,222</w:t>
      </w:r>
      <w:r w:rsidR="00DA4BD1" w:rsidRPr="0008799B">
        <w:rPr>
          <w:rFonts w:ascii="Arial" w:hAnsi="Arial" w:cs="Arial"/>
          <w:b/>
          <w:bCs/>
          <w:sz w:val="22"/>
          <w:szCs w:val="22"/>
        </w:rPr>
        <w:t xml:space="preserve"> (</w:t>
      </w:r>
      <w:r w:rsidR="00DF3536" w:rsidRPr="0008799B">
        <w:rPr>
          <w:rFonts w:ascii="Arial" w:hAnsi="Arial" w:cs="Arial"/>
          <w:b/>
          <w:sz w:val="22"/>
          <w:szCs w:val="22"/>
        </w:rPr>
        <w:t>excl. VAT)</w:t>
      </w:r>
    </w:p>
    <w:p w14:paraId="7E0E3D38" w14:textId="77777777" w:rsidR="008C633C" w:rsidRPr="008C633C" w:rsidRDefault="008C633C" w:rsidP="008C633C">
      <w:pPr>
        <w:pStyle w:val="ListParagraph"/>
        <w:rPr>
          <w:rFonts w:ascii="Arial" w:hAnsi="Arial" w:cs="Arial"/>
          <w:b/>
          <w:sz w:val="22"/>
          <w:szCs w:val="22"/>
        </w:rPr>
      </w:pPr>
    </w:p>
    <w:p w14:paraId="61354887" w14:textId="32F1A17E" w:rsidR="00484225" w:rsidRPr="00484225" w:rsidRDefault="008C633C" w:rsidP="00484225">
      <w:pPr>
        <w:pStyle w:val="ListParagraph"/>
        <w:numPr>
          <w:ilvl w:val="1"/>
          <w:numId w:val="43"/>
        </w:numPr>
        <w:spacing w:line="480" w:lineRule="auto"/>
        <w:rPr>
          <w:rFonts w:ascii="Arial" w:hAnsi="Arial" w:cs="Arial"/>
          <w:bCs/>
          <w:sz w:val="22"/>
          <w:szCs w:val="22"/>
        </w:rPr>
      </w:pPr>
      <w:r w:rsidRPr="00EA0553">
        <w:rPr>
          <w:rFonts w:ascii="Arial" w:hAnsi="Arial" w:cs="Arial"/>
          <w:b/>
          <w:sz w:val="22"/>
          <w:szCs w:val="22"/>
        </w:rPr>
        <w:t xml:space="preserve">From the Buyer. </w:t>
      </w:r>
      <w:r w:rsidR="00E5041A" w:rsidRPr="00EA0553">
        <w:rPr>
          <w:rFonts w:ascii="Arial" w:hAnsi="Arial" w:cs="Arial"/>
          <w:bCs/>
          <w:sz w:val="22"/>
          <w:szCs w:val="22"/>
        </w:rPr>
        <w:t xml:space="preserve">The </w:t>
      </w:r>
      <w:r w:rsidR="00D67174" w:rsidRPr="00EA0553">
        <w:rPr>
          <w:rFonts w:ascii="Arial" w:hAnsi="Arial" w:cs="Arial"/>
          <w:bCs/>
          <w:sz w:val="22"/>
          <w:szCs w:val="22"/>
        </w:rPr>
        <w:t xml:space="preserve">name of the </w:t>
      </w:r>
      <w:r w:rsidR="00E5041A" w:rsidRPr="00EA0553">
        <w:rPr>
          <w:rFonts w:ascii="Arial" w:hAnsi="Arial" w:cs="Arial"/>
          <w:bCs/>
          <w:sz w:val="22"/>
          <w:szCs w:val="22"/>
        </w:rPr>
        <w:t xml:space="preserve">Buyer shall be amended to reflect </w:t>
      </w:r>
      <w:r w:rsidR="00BE5C42" w:rsidRPr="00EA0553">
        <w:rPr>
          <w:rFonts w:ascii="Arial" w:hAnsi="Arial" w:cs="Arial"/>
          <w:bCs/>
          <w:sz w:val="22"/>
          <w:szCs w:val="22"/>
        </w:rPr>
        <w:t>the change of name from Department for Business, Energy and Industrial Strategy to Department for Energy</w:t>
      </w:r>
      <w:r w:rsidR="00D67174" w:rsidRPr="00EA0553">
        <w:rPr>
          <w:rFonts w:ascii="Arial" w:hAnsi="Arial" w:cs="Arial"/>
          <w:bCs/>
          <w:sz w:val="22"/>
          <w:szCs w:val="22"/>
        </w:rPr>
        <w:t xml:space="preserve">, Security </w:t>
      </w:r>
      <w:r w:rsidR="00BE5C42" w:rsidRPr="00EA0553">
        <w:rPr>
          <w:rFonts w:ascii="Arial" w:hAnsi="Arial" w:cs="Arial"/>
          <w:bCs/>
          <w:sz w:val="22"/>
          <w:szCs w:val="22"/>
        </w:rPr>
        <w:t>and Net Zero.</w:t>
      </w:r>
      <w:r w:rsidR="001441F1">
        <w:rPr>
          <w:rFonts w:ascii="Arial" w:hAnsi="Arial" w:cs="Arial"/>
          <w:bCs/>
          <w:sz w:val="22"/>
          <w:szCs w:val="22"/>
        </w:rPr>
        <w:t xml:space="preserve"> All references to “BEIS” in the Call-Off Contract are replaced with “DESNZ”.</w:t>
      </w:r>
    </w:p>
    <w:p w14:paraId="72DB46BA" w14:textId="0F0C0C03" w:rsidR="00484225" w:rsidRPr="00EA0553" w:rsidRDefault="00484225" w:rsidP="006F1B61">
      <w:pPr>
        <w:pStyle w:val="ListParagraph"/>
        <w:numPr>
          <w:ilvl w:val="1"/>
          <w:numId w:val="43"/>
        </w:numPr>
        <w:spacing w:line="480" w:lineRule="auto"/>
        <w:rPr>
          <w:rFonts w:ascii="Arial" w:hAnsi="Arial" w:cs="Arial"/>
          <w:bCs/>
          <w:sz w:val="22"/>
          <w:szCs w:val="22"/>
        </w:rPr>
      </w:pPr>
      <w:r>
        <w:rPr>
          <w:rFonts w:ascii="Arial" w:hAnsi="Arial" w:cs="Arial"/>
          <w:bCs/>
          <w:sz w:val="22"/>
          <w:szCs w:val="22"/>
        </w:rPr>
        <w:t>The contract code con_1922 must be quoted on all invoices</w:t>
      </w:r>
    </w:p>
    <w:p w14:paraId="2B598D4A" w14:textId="60A4358B" w:rsidR="005C5B2A" w:rsidRDefault="005C5B2A" w:rsidP="000E46C6">
      <w:pPr>
        <w:rPr>
          <w:rFonts w:ascii="Arial" w:hAnsi="Arial" w:cs="Arial"/>
          <w:b/>
          <w:sz w:val="22"/>
          <w:szCs w:val="22"/>
        </w:rPr>
      </w:pPr>
    </w:p>
    <w:p w14:paraId="584D7D1A" w14:textId="1B1B16C9" w:rsidR="000E46C6" w:rsidRPr="003A693F" w:rsidRDefault="000E46C6" w:rsidP="00C91494">
      <w:pPr>
        <w:pStyle w:val="TableNormal1"/>
        <w:numPr>
          <w:ilvl w:val="0"/>
          <w:numId w:val="43"/>
        </w:numPr>
        <w:rPr>
          <w:b/>
          <w:bCs/>
          <w:u w:val="single"/>
        </w:rPr>
      </w:pPr>
      <w:r w:rsidRPr="003A693F">
        <w:rPr>
          <w:b/>
          <w:bCs/>
          <w:u w:val="single"/>
        </w:rPr>
        <w:t>Call-Off Contract Term</w:t>
      </w:r>
    </w:p>
    <w:p w14:paraId="7FFC03D8" w14:textId="5CC24A0E" w:rsidR="00CA703A" w:rsidRPr="00C91494" w:rsidRDefault="00CA703A" w:rsidP="00C91494">
      <w:pPr>
        <w:pStyle w:val="MarginText"/>
        <w:numPr>
          <w:ilvl w:val="1"/>
          <w:numId w:val="43"/>
        </w:numPr>
        <w:rPr>
          <w:rFonts w:cs="Arial"/>
          <w:bCs/>
          <w:szCs w:val="22"/>
          <w:lang w:val="en-GB"/>
        </w:rPr>
      </w:pPr>
      <w:r w:rsidRPr="00C91494">
        <w:rPr>
          <w:rFonts w:cs="Arial"/>
          <w:b/>
          <w:szCs w:val="22"/>
          <w:lang w:val="en-GB"/>
        </w:rPr>
        <w:t>Start and end date.</w:t>
      </w:r>
      <w:r w:rsidRPr="00C91494">
        <w:rPr>
          <w:rFonts w:cs="Arial"/>
          <w:bCs/>
          <w:szCs w:val="22"/>
          <w:lang w:val="en-GB"/>
        </w:rPr>
        <w:t xml:space="preserve"> </w:t>
      </w:r>
      <w:r w:rsidR="00925D16" w:rsidRPr="00C91494">
        <w:rPr>
          <w:rFonts w:cs="Arial"/>
          <w:bCs/>
          <w:szCs w:val="22"/>
          <w:lang w:val="en-GB"/>
        </w:rPr>
        <w:t xml:space="preserve">This </w:t>
      </w:r>
      <w:r w:rsidR="00FE2E14">
        <w:rPr>
          <w:rFonts w:cs="Arial"/>
          <w:bCs/>
          <w:szCs w:val="22"/>
          <w:lang w:val="en-GB"/>
        </w:rPr>
        <w:t>V</w:t>
      </w:r>
      <w:r w:rsidR="00FE2E14" w:rsidRPr="00C91494">
        <w:rPr>
          <w:rFonts w:cs="Arial"/>
          <w:bCs/>
          <w:szCs w:val="22"/>
          <w:lang w:val="en-GB"/>
        </w:rPr>
        <w:t xml:space="preserve">ariation </w:t>
      </w:r>
      <w:r w:rsidR="00925D16" w:rsidRPr="00C91494">
        <w:rPr>
          <w:rFonts w:cs="Arial"/>
          <w:bCs/>
          <w:szCs w:val="22"/>
          <w:lang w:val="en-GB"/>
        </w:rPr>
        <w:t xml:space="preserve">shall </w:t>
      </w:r>
      <w:r w:rsidR="00B65460" w:rsidRPr="00C91494">
        <w:rPr>
          <w:rFonts w:cs="Arial"/>
          <w:bCs/>
          <w:szCs w:val="22"/>
          <w:lang w:val="en-GB"/>
        </w:rPr>
        <w:t xml:space="preserve">have a start </w:t>
      </w:r>
      <w:r w:rsidR="001441F1">
        <w:rPr>
          <w:rFonts w:cs="Arial"/>
          <w:bCs/>
          <w:szCs w:val="22"/>
          <w:lang w:val="en-GB"/>
        </w:rPr>
        <w:t xml:space="preserve">date </w:t>
      </w:r>
      <w:r w:rsidR="00B65460" w:rsidRPr="00C91494">
        <w:rPr>
          <w:rFonts w:cs="Arial"/>
          <w:bCs/>
          <w:szCs w:val="22"/>
          <w:lang w:val="en-GB"/>
        </w:rPr>
        <w:t xml:space="preserve">of 1st August 2023 and is valid up to and </w:t>
      </w:r>
      <w:r w:rsidR="004C17FC" w:rsidRPr="00C91494">
        <w:rPr>
          <w:rFonts w:cs="Arial"/>
          <w:bCs/>
          <w:szCs w:val="22"/>
          <w:lang w:val="en-GB"/>
        </w:rPr>
        <w:t>including 31st July 2024.</w:t>
      </w:r>
    </w:p>
    <w:p w14:paraId="4565FE7C" w14:textId="7F9AE5E2" w:rsidR="00706055" w:rsidRPr="00C91494" w:rsidRDefault="00706055" w:rsidP="00C91494">
      <w:pPr>
        <w:pStyle w:val="TableNormal1"/>
        <w:numPr>
          <w:ilvl w:val="1"/>
          <w:numId w:val="43"/>
        </w:numPr>
        <w:rPr>
          <w:bCs/>
        </w:rPr>
      </w:pPr>
      <w:r w:rsidRPr="00C91494">
        <w:rPr>
          <w:b/>
        </w:rPr>
        <w:t xml:space="preserve">Location. </w:t>
      </w:r>
      <w:r w:rsidRPr="00C91494">
        <w:rPr>
          <w:bCs/>
        </w:rPr>
        <w:t xml:space="preserve">The location of the </w:t>
      </w:r>
      <w:r w:rsidR="001E10CE" w:rsidRPr="00C91494">
        <w:rPr>
          <w:bCs/>
        </w:rPr>
        <w:t xml:space="preserve">Services to be delivered to will </w:t>
      </w:r>
      <w:r w:rsidR="00F70DB7" w:rsidRPr="00C91494">
        <w:rPr>
          <w:bCs/>
        </w:rPr>
        <w:t>be amended to reflect the change of name from Department for Business, Energy and Industrial Strategy to Department for Security, Energy and Net Zero.</w:t>
      </w:r>
    </w:p>
    <w:p w14:paraId="2F30D96B" w14:textId="1C58FAC9" w:rsidR="003A693F" w:rsidRPr="003A693F" w:rsidRDefault="003A693F" w:rsidP="00C91494">
      <w:pPr>
        <w:pStyle w:val="TableNormal1"/>
        <w:numPr>
          <w:ilvl w:val="0"/>
          <w:numId w:val="43"/>
        </w:numPr>
        <w:rPr>
          <w:b/>
          <w:bCs/>
          <w:u w:val="single"/>
        </w:rPr>
      </w:pPr>
      <w:r w:rsidRPr="003A693F">
        <w:rPr>
          <w:b/>
          <w:bCs/>
          <w:u w:val="single"/>
        </w:rPr>
        <w:t>Call-Off Contract charges and payment</w:t>
      </w:r>
    </w:p>
    <w:p w14:paraId="068F53BF" w14:textId="0663230B" w:rsidR="00F936CF" w:rsidRPr="00C91494" w:rsidRDefault="00F936CF" w:rsidP="00C91494">
      <w:pPr>
        <w:pStyle w:val="MarginText"/>
        <w:numPr>
          <w:ilvl w:val="1"/>
          <w:numId w:val="43"/>
        </w:numPr>
        <w:rPr>
          <w:rFonts w:cs="Arial"/>
          <w:bCs/>
          <w:szCs w:val="22"/>
          <w:lang w:val="en-GB"/>
        </w:rPr>
      </w:pPr>
      <w:r w:rsidRPr="00C91494">
        <w:rPr>
          <w:rFonts w:cs="Arial"/>
          <w:b/>
          <w:szCs w:val="22"/>
          <w:lang w:val="en-GB"/>
        </w:rPr>
        <w:t>Call-Off Contract value.</w:t>
      </w:r>
      <w:r w:rsidRPr="00C91494">
        <w:rPr>
          <w:rFonts w:cs="Arial"/>
          <w:bCs/>
          <w:szCs w:val="22"/>
          <w:lang w:val="en-GB"/>
        </w:rPr>
        <w:t xml:space="preserve"> The content of the ‘Call-Off Contract value’ in the Order Form </w:t>
      </w:r>
      <w:r w:rsidR="00184C7B" w:rsidRPr="00C91494">
        <w:rPr>
          <w:rFonts w:cs="Arial"/>
          <w:bCs/>
          <w:szCs w:val="22"/>
          <w:lang w:val="en-GB"/>
        </w:rPr>
        <w:t xml:space="preserve">Call-Off Contract charges and payment section </w:t>
      </w:r>
      <w:r w:rsidRPr="00C91494">
        <w:rPr>
          <w:rFonts w:cs="Arial"/>
          <w:bCs/>
          <w:szCs w:val="22"/>
          <w:lang w:val="en-GB"/>
        </w:rPr>
        <w:t xml:space="preserve">shall be updated as follows; </w:t>
      </w:r>
    </w:p>
    <w:p w14:paraId="7EB32A63" w14:textId="77777777" w:rsidR="00F936CF" w:rsidRPr="0008799B" w:rsidRDefault="00F936CF" w:rsidP="00F936CF">
      <w:pPr>
        <w:pStyle w:val="ListParagraph"/>
        <w:numPr>
          <w:ilvl w:val="0"/>
          <w:numId w:val="34"/>
        </w:numPr>
        <w:rPr>
          <w:rFonts w:ascii="Arial" w:hAnsi="Arial" w:cs="Arial"/>
          <w:sz w:val="22"/>
          <w:szCs w:val="22"/>
        </w:rPr>
      </w:pPr>
      <w:r w:rsidRPr="0008799B">
        <w:rPr>
          <w:rFonts w:ascii="Arial" w:hAnsi="Arial" w:cs="Arial"/>
          <w:sz w:val="22"/>
          <w:szCs w:val="22"/>
        </w:rPr>
        <w:t xml:space="preserve">Original Maximum value of the Call-Off Contract : </w:t>
      </w:r>
      <w:r w:rsidRPr="0008799B">
        <w:rPr>
          <w:rFonts w:ascii="Arial" w:hAnsi="Arial" w:cs="Arial"/>
          <w:b/>
          <w:sz w:val="22"/>
          <w:szCs w:val="22"/>
        </w:rPr>
        <w:t>£</w:t>
      </w:r>
      <w:r>
        <w:rPr>
          <w:rFonts w:ascii="Arial" w:hAnsi="Arial" w:cs="Arial"/>
          <w:b/>
          <w:sz w:val="22"/>
          <w:szCs w:val="22"/>
        </w:rPr>
        <w:t>1,213,715</w:t>
      </w:r>
      <w:r w:rsidRPr="0008799B">
        <w:rPr>
          <w:rFonts w:ascii="Arial" w:hAnsi="Arial" w:cs="Arial"/>
          <w:b/>
          <w:sz w:val="22"/>
          <w:szCs w:val="22"/>
        </w:rPr>
        <w:t xml:space="preserve"> (excl. VAT)</w:t>
      </w:r>
    </w:p>
    <w:p w14:paraId="29C21C7A" w14:textId="77777777" w:rsidR="00F936CF" w:rsidRPr="00CE3648" w:rsidRDefault="00F936CF" w:rsidP="00F936CF">
      <w:pPr>
        <w:pStyle w:val="ListParagraph"/>
        <w:numPr>
          <w:ilvl w:val="0"/>
          <w:numId w:val="34"/>
        </w:numPr>
        <w:rPr>
          <w:rFonts w:ascii="Arial" w:hAnsi="Arial" w:cs="Arial"/>
          <w:sz w:val="22"/>
          <w:szCs w:val="22"/>
        </w:rPr>
      </w:pPr>
      <w:r w:rsidRPr="0008799B">
        <w:rPr>
          <w:rFonts w:ascii="Arial" w:hAnsi="Arial" w:cs="Arial"/>
          <w:sz w:val="22"/>
          <w:szCs w:val="22"/>
        </w:rPr>
        <w:lastRenderedPageBreak/>
        <w:t>Revised Maximum value of the Call-Off Contract :</w:t>
      </w:r>
      <w:r>
        <w:rPr>
          <w:rFonts w:ascii="Arial" w:hAnsi="Arial" w:cs="Arial"/>
          <w:b/>
          <w:bCs/>
          <w:sz w:val="22"/>
          <w:szCs w:val="22"/>
        </w:rPr>
        <w:t xml:space="preserve"> £1,881,222</w:t>
      </w:r>
      <w:r w:rsidRPr="0008799B">
        <w:rPr>
          <w:rFonts w:ascii="Arial" w:hAnsi="Arial" w:cs="Arial"/>
          <w:b/>
          <w:bCs/>
          <w:sz w:val="22"/>
          <w:szCs w:val="22"/>
        </w:rPr>
        <w:t xml:space="preserve"> (</w:t>
      </w:r>
      <w:r w:rsidRPr="0008799B">
        <w:rPr>
          <w:rFonts w:ascii="Arial" w:hAnsi="Arial" w:cs="Arial"/>
          <w:b/>
          <w:sz w:val="22"/>
          <w:szCs w:val="22"/>
        </w:rPr>
        <w:t>excl. VAT)</w:t>
      </w:r>
    </w:p>
    <w:p w14:paraId="43DAB81F" w14:textId="77777777" w:rsidR="00CE3648" w:rsidRPr="00CE3648" w:rsidRDefault="00CE3648" w:rsidP="00CE3648">
      <w:pPr>
        <w:pStyle w:val="ListParagraph"/>
        <w:rPr>
          <w:rFonts w:ascii="Arial" w:hAnsi="Arial" w:cs="Arial"/>
          <w:sz w:val="22"/>
          <w:szCs w:val="22"/>
        </w:rPr>
      </w:pPr>
    </w:p>
    <w:p w14:paraId="0803F9F8" w14:textId="5974F290" w:rsidR="00CE3648" w:rsidRDefault="00CE3648" w:rsidP="00C91494">
      <w:pPr>
        <w:pStyle w:val="TableNormal1"/>
        <w:numPr>
          <w:ilvl w:val="0"/>
          <w:numId w:val="43"/>
        </w:numPr>
        <w:rPr>
          <w:b/>
          <w:bCs/>
          <w:u w:val="single"/>
        </w:rPr>
      </w:pPr>
      <w:r>
        <w:rPr>
          <w:b/>
          <w:bCs/>
          <w:u w:val="single"/>
        </w:rPr>
        <w:t>Schedule 2: Call-Off Contract Charges</w:t>
      </w:r>
    </w:p>
    <w:p w14:paraId="284D985C" w14:textId="0EE4A961" w:rsidR="00CE3648" w:rsidRPr="00484225" w:rsidRDefault="002006DF" w:rsidP="006A5B4D">
      <w:pPr>
        <w:pStyle w:val="TableNormal1"/>
        <w:ind w:left="360"/>
      </w:pPr>
      <w:r w:rsidRPr="00484225">
        <w:t xml:space="preserve">The </w:t>
      </w:r>
      <w:r w:rsidR="00783AD9" w:rsidRPr="00484225">
        <w:t>Supplier’s proposal, text file</w:t>
      </w:r>
      <w:r w:rsidR="00174A59" w:rsidRPr="00484225">
        <w:t>; BEIS Cirrus Service Desk</w:t>
      </w:r>
      <w:r w:rsidR="00FD13C9" w:rsidRPr="00484225">
        <w:t xml:space="preserve"> </w:t>
      </w:r>
      <w:r w:rsidR="00174A59" w:rsidRPr="00484225">
        <w:t xml:space="preserve">v3.docx shall be replaced by an amended proposal </w:t>
      </w:r>
      <w:r w:rsidR="00FD13C9" w:rsidRPr="00484225">
        <w:t>in text file; DESNZ Cirrus Service Desk v1.docx</w:t>
      </w:r>
      <w:r w:rsidR="00F07B98" w:rsidRPr="00484225">
        <w:t xml:space="preserve"> from 1</w:t>
      </w:r>
      <w:r w:rsidR="00F07B98" w:rsidRPr="00484225">
        <w:rPr>
          <w:vertAlign w:val="superscript"/>
        </w:rPr>
        <w:t>st</w:t>
      </w:r>
      <w:r w:rsidR="00F07B98" w:rsidRPr="00484225">
        <w:t xml:space="preserve"> August 2023</w:t>
      </w:r>
      <w:r w:rsidR="00FD13C9" w:rsidRPr="00484225">
        <w:t>.</w:t>
      </w:r>
    </w:p>
    <w:p w14:paraId="4B2D0A67" w14:textId="0821CB6E" w:rsidR="003B6414" w:rsidRPr="00484225" w:rsidRDefault="003B6414" w:rsidP="001A15B7">
      <w:pPr>
        <w:pStyle w:val="MarginText"/>
        <w:numPr>
          <w:ilvl w:val="0"/>
          <w:numId w:val="40"/>
        </w:numPr>
        <w:ind w:left="567" w:hanging="566"/>
        <w:rPr>
          <w:rFonts w:cs="Arial"/>
          <w:szCs w:val="22"/>
          <w:lang w:val="en-GB"/>
        </w:rPr>
      </w:pPr>
      <w:r w:rsidRPr="00484225">
        <w:rPr>
          <w:rFonts w:cs="Arial"/>
          <w:szCs w:val="22"/>
          <w:lang w:val="en-GB"/>
        </w:rPr>
        <w:t>Words and expressions in this Variation shall have the meanings given to them in this Call Off Contract.</w:t>
      </w:r>
    </w:p>
    <w:p w14:paraId="1036A42A" w14:textId="77777777" w:rsidR="00C36CBF" w:rsidRPr="00484225" w:rsidRDefault="00C36CBF" w:rsidP="001A15B7">
      <w:pPr>
        <w:pStyle w:val="ListParagraph"/>
        <w:numPr>
          <w:ilvl w:val="0"/>
          <w:numId w:val="40"/>
        </w:numPr>
        <w:autoSpaceDE w:val="0"/>
        <w:autoSpaceDN w:val="0"/>
        <w:adjustRightInd w:val="0"/>
        <w:ind w:left="567" w:hanging="566"/>
        <w:jc w:val="both"/>
        <w:rPr>
          <w:rFonts w:ascii="Arial" w:hAnsi="Arial" w:cs="Arial"/>
          <w:sz w:val="22"/>
          <w:szCs w:val="22"/>
        </w:rPr>
      </w:pPr>
      <w:r w:rsidRPr="00484225">
        <w:rPr>
          <w:rFonts w:ascii="Arial" w:hAnsi="Arial" w:cs="Arial"/>
          <w:sz w:val="22"/>
          <w:szCs w:val="22"/>
        </w:rPr>
        <w:t>Entire Agreement; Conflict. Except as amended by this variation, the Call-Off Contract will remain in full force and effect. This variation, together with the Call-Off Contract as amended by this variation: (a) is intended by the parties as a final, complete and exclusive expression of the terms of their agreement; and (b) supersedes all prior agreements and understandings between the parties with respect to the subject matter hereof. If there is a conflict between the Call-Off Contract and this variation, the terms of this variation will control.</w:t>
      </w:r>
    </w:p>
    <w:p w14:paraId="1B44A2D8" w14:textId="77777777" w:rsidR="00C36CBF" w:rsidRPr="00484225" w:rsidRDefault="00C36CBF" w:rsidP="001A15B7">
      <w:pPr>
        <w:autoSpaceDE w:val="0"/>
        <w:autoSpaceDN w:val="0"/>
        <w:adjustRightInd w:val="0"/>
        <w:ind w:left="567" w:hanging="566"/>
        <w:jc w:val="both"/>
        <w:rPr>
          <w:rFonts w:ascii="Arial" w:hAnsi="Arial" w:cs="Arial"/>
          <w:sz w:val="22"/>
          <w:szCs w:val="22"/>
        </w:rPr>
      </w:pPr>
    </w:p>
    <w:p w14:paraId="33280C2A" w14:textId="77777777" w:rsidR="00C36CBF" w:rsidRPr="00484225" w:rsidRDefault="00C36CBF" w:rsidP="001A15B7">
      <w:pPr>
        <w:pStyle w:val="ListParagraph"/>
        <w:numPr>
          <w:ilvl w:val="0"/>
          <w:numId w:val="40"/>
        </w:numPr>
        <w:autoSpaceDE w:val="0"/>
        <w:autoSpaceDN w:val="0"/>
        <w:adjustRightInd w:val="0"/>
        <w:ind w:left="567" w:hanging="566"/>
        <w:jc w:val="both"/>
        <w:rPr>
          <w:rFonts w:ascii="Arial" w:hAnsi="Arial" w:cs="Arial"/>
          <w:sz w:val="22"/>
          <w:szCs w:val="22"/>
        </w:rPr>
      </w:pPr>
      <w:r w:rsidRPr="00484225">
        <w:rPr>
          <w:rFonts w:ascii="Arial" w:hAnsi="Arial" w:cs="Arial"/>
          <w:sz w:val="22"/>
          <w:szCs w:val="22"/>
        </w:rPr>
        <w:t>Counterparts and Facsimile Delivery. This variation may be executed in two or more counterparts, each of which will be deemed an original and all of which taken together will be deemed to constitute one and the same document. The parties may sign and deliver this variation by facsimile or email transmission.</w:t>
      </w:r>
    </w:p>
    <w:p w14:paraId="22677CFA" w14:textId="43D13E27" w:rsidR="00C36CBF" w:rsidRPr="00484225" w:rsidRDefault="00C36CBF" w:rsidP="001A15B7">
      <w:pPr>
        <w:autoSpaceDE w:val="0"/>
        <w:autoSpaceDN w:val="0"/>
        <w:adjustRightInd w:val="0"/>
        <w:ind w:left="567" w:hanging="566"/>
        <w:jc w:val="both"/>
        <w:rPr>
          <w:rFonts w:ascii="Arial" w:hAnsi="Arial" w:cs="Arial"/>
          <w:sz w:val="22"/>
          <w:szCs w:val="22"/>
        </w:rPr>
      </w:pPr>
    </w:p>
    <w:p w14:paraId="60EE9E84" w14:textId="2AD2E5E8" w:rsidR="00C36CBF" w:rsidRPr="00484225" w:rsidRDefault="00C36CBF" w:rsidP="001A15B7">
      <w:pPr>
        <w:pStyle w:val="ListParagraph"/>
        <w:numPr>
          <w:ilvl w:val="0"/>
          <w:numId w:val="40"/>
        </w:numPr>
        <w:autoSpaceDE w:val="0"/>
        <w:autoSpaceDN w:val="0"/>
        <w:adjustRightInd w:val="0"/>
        <w:ind w:left="567" w:hanging="566"/>
        <w:jc w:val="both"/>
        <w:rPr>
          <w:rFonts w:ascii="Arial" w:hAnsi="Arial" w:cs="Arial"/>
          <w:sz w:val="22"/>
          <w:szCs w:val="22"/>
        </w:rPr>
      </w:pPr>
      <w:r w:rsidRPr="00484225">
        <w:rPr>
          <w:rFonts w:ascii="Arial" w:hAnsi="Arial" w:cs="Arial"/>
          <w:sz w:val="22"/>
          <w:szCs w:val="22"/>
        </w:rPr>
        <w:t>Nondisclosure. The existence and terms of this variation are not publicly known and constitute confidential information under the Call-Off Contract.</w:t>
      </w:r>
    </w:p>
    <w:p w14:paraId="1DCE58F0" w14:textId="04A0C903" w:rsidR="00C36CBF" w:rsidRPr="00484225" w:rsidRDefault="00C36CBF" w:rsidP="001A15B7">
      <w:pPr>
        <w:pStyle w:val="MarginText"/>
        <w:numPr>
          <w:ilvl w:val="0"/>
          <w:numId w:val="40"/>
        </w:numPr>
        <w:ind w:left="567" w:hanging="566"/>
        <w:rPr>
          <w:rFonts w:cs="Arial"/>
          <w:szCs w:val="22"/>
          <w:lang w:val="en-GB"/>
        </w:rPr>
      </w:pPr>
      <w:r w:rsidRPr="00484225">
        <w:rPr>
          <w:rFonts w:cs="Arial"/>
          <w:szCs w:val="22"/>
          <w:lang w:val="en-GB"/>
        </w:rPr>
        <w:t>This Call Off Contract, including any previous Variations, shall remain effective and unaltered except as amended by this Variation.</w:t>
      </w:r>
    </w:p>
    <w:p w14:paraId="08635988" w14:textId="666E6AB4" w:rsidR="00003000" w:rsidRDefault="00003000" w:rsidP="00003000">
      <w:pPr>
        <w:pStyle w:val="MarginText"/>
        <w:rPr>
          <w:rFonts w:cs="Arial"/>
          <w:szCs w:val="22"/>
          <w:lang w:val="en-GB"/>
        </w:rPr>
      </w:pPr>
    </w:p>
    <w:p w14:paraId="33A4594E" w14:textId="3EDB4A2C" w:rsidR="00003000" w:rsidRDefault="00003000" w:rsidP="00003000">
      <w:pPr>
        <w:pStyle w:val="TableNormal1"/>
      </w:pPr>
      <w:r w:rsidRPr="00D03934">
        <w:t>Signed by an authorised signatory for and on behalf of the Customer</w:t>
      </w:r>
    </w:p>
    <w:p w14:paraId="7DB94C07" w14:textId="77777777" w:rsidR="00DB22E4" w:rsidRDefault="00DB22E4" w:rsidP="00003000">
      <w:pPr>
        <w:pStyle w:val="TableNormal1"/>
      </w:pPr>
    </w:p>
    <w:tbl>
      <w:tblPr>
        <w:tblStyle w:val="TableGrid"/>
        <w:tblW w:w="10570" w:type="dxa"/>
        <w:tblInd w:w="142" w:type="dxa"/>
        <w:tblLook w:val="04A0" w:firstRow="1" w:lastRow="0" w:firstColumn="1" w:lastColumn="0" w:noHBand="0" w:noVBand="1"/>
      </w:tblPr>
      <w:tblGrid>
        <w:gridCol w:w="2530"/>
        <w:gridCol w:w="8040"/>
      </w:tblGrid>
      <w:tr w:rsidR="00003000" w14:paraId="510AA552" w14:textId="77777777" w:rsidTr="00753A96">
        <w:trPr>
          <w:trHeight w:val="1096"/>
        </w:trPr>
        <w:tc>
          <w:tcPr>
            <w:tcW w:w="2530" w:type="dxa"/>
          </w:tcPr>
          <w:p w14:paraId="40F5B9F6" w14:textId="1A0DB3B6" w:rsidR="00003000" w:rsidRPr="00211656" w:rsidRDefault="00003000" w:rsidP="00003000">
            <w:pPr>
              <w:pStyle w:val="MarginText"/>
              <w:ind w:left="0"/>
              <w:rPr>
                <w:rFonts w:cs="Arial"/>
                <w:b/>
                <w:bCs/>
                <w:szCs w:val="22"/>
                <w:lang w:val="en-GB"/>
              </w:rPr>
            </w:pPr>
            <w:r w:rsidRPr="00211656">
              <w:rPr>
                <w:rFonts w:cs="Arial"/>
                <w:b/>
                <w:bCs/>
                <w:szCs w:val="22"/>
                <w:lang w:val="en-GB"/>
              </w:rPr>
              <w:t>Signature</w:t>
            </w:r>
            <w:r w:rsidR="00211656" w:rsidRPr="00211656">
              <w:rPr>
                <w:rFonts w:cs="Arial"/>
                <w:b/>
                <w:bCs/>
                <w:szCs w:val="22"/>
                <w:lang w:val="en-GB"/>
              </w:rPr>
              <w:t>:</w:t>
            </w:r>
            <w:r w:rsidRPr="00211656">
              <w:rPr>
                <w:rFonts w:cs="Arial"/>
                <w:b/>
                <w:bCs/>
                <w:szCs w:val="22"/>
                <w:lang w:val="en-GB"/>
              </w:rPr>
              <w:t xml:space="preserve"> </w:t>
            </w:r>
          </w:p>
        </w:tc>
        <w:tc>
          <w:tcPr>
            <w:tcW w:w="8040" w:type="dxa"/>
          </w:tcPr>
          <w:p w14:paraId="2DEBFB0B" w14:textId="3234730B" w:rsidR="00532649" w:rsidRDefault="00532649" w:rsidP="00003000">
            <w:pPr>
              <w:pStyle w:val="MarginText"/>
              <w:ind w:left="0"/>
              <w:rPr>
                <w:rFonts w:cs="Arial"/>
                <w:szCs w:val="22"/>
                <w:lang w:val="en-GB"/>
              </w:rPr>
            </w:pPr>
          </w:p>
        </w:tc>
      </w:tr>
      <w:tr w:rsidR="00003000" w14:paraId="43800C07" w14:textId="77777777" w:rsidTr="00DB22E4">
        <w:trPr>
          <w:trHeight w:val="487"/>
        </w:trPr>
        <w:tc>
          <w:tcPr>
            <w:tcW w:w="2530" w:type="dxa"/>
          </w:tcPr>
          <w:p w14:paraId="207509D7" w14:textId="28A52D55" w:rsidR="00003000" w:rsidRPr="00211656" w:rsidRDefault="00003000" w:rsidP="00003000">
            <w:pPr>
              <w:pStyle w:val="MarginText"/>
              <w:ind w:left="0"/>
              <w:rPr>
                <w:rFonts w:cs="Arial"/>
                <w:b/>
                <w:bCs/>
                <w:szCs w:val="22"/>
                <w:lang w:val="en-GB"/>
              </w:rPr>
            </w:pPr>
            <w:r w:rsidRPr="00211656">
              <w:rPr>
                <w:rFonts w:cs="Arial"/>
                <w:b/>
                <w:bCs/>
                <w:szCs w:val="22"/>
                <w:lang w:val="en-GB"/>
              </w:rPr>
              <w:t xml:space="preserve">Date: </w:t>
            </w:r>
          </w:p>
        </w:tc>
        <w:tc>
          <w:tcPr>
            <w:tcW w:w="8040" w:type="dxa"/>
          </w:tcPr>
          <w:p w14:paraId="450748C8" w14:textId="212E37B4" w:rsidR="00003000" w:rsidRDefault="00003000" w:rsidP="00003000">
            <w:pPr>
              <w:pStyle w:val="MarginText"/>
              <w:ind w:left="0"/>
              <w:rPr>
                <w:rFonts w:cs="Arial"/>
                <w:szCs w:val="22"/>
                <w:lang w:val="en-GB"/>
              </w:rPr>
            </w:pPr>
          </w:p>
        </w:tc>
      </w:tr>
      <w:tr w:rsidR="00003000" w14:paraId="11CEA788" w14:textId="77777777" w:rsidTr="00DB22E4">
        <w:trPr>
          <w:trHeight w:val="493"/>
        </w:trPr>
        <w:tc>
          <w:tcPr>
            <w:tcW w:w="2530" w:type="dxa"/>
          </w:tcPr>
          <w:p w14:paraId="225A4D8C" w14:textId="2BF7F62B" w:rsidR="00003000" w:rsidRPr="00211656" w:rsidRDefault="00003000" w:rsidP="00003000">
            <w:pPr>
              <w:pStyle w:val="MarginText"/>
              <w:ind w:left="0"/>
              <w:rPr>
                <w:rFonts w:cs="Arial"/>
                <w:b/>
                <w:bCs/>
                <w:szCs w:val="22"/>
                <w:lang w:val="en-GB"/>
              </w:rPr>
            </w:pPr>
            <w:r w:rsidRPr="00211656">
              <w:rPr>
                <w:b/>
                <w:bCs/>
              </w:rPr>
              <w:t>Name (in Capitals)</w:t>
            </w:r>
          </w:p>
        </w:tc>
        <w:tc>
          <w:tcPr>
            <w:tcW w:w="8040" w:type="dxa"/>
          </w:tcPr>
          <w:p w14:paraId="7D5DC800" w14:textId="051BAB8B" w:rsidR="00003000" w:rsidRDefault="00003000" w:rsidP="00003000">
            <w:pPr>
              <w:pStyle w:val="MarginText"/>
              <w:ind w:left="0"/>
              <w:rPr>
                <w:rFonts w:cs="Arial"/>
                <w:szCs w:val="22"/>
                <w:lang w:val="en-GB"/>
              </w:rPr>
            </w:pPr>
          </w:p>
        </w:tc>
      </w:tr>
    </w:tbl>
    <w:p w14:paraId="6276A5B8" w14:textId="581FBC8D" w:rsidR="003B6414" w:rsidRDefault="003B6414" w:rsidP="00DB22E4">
      <w:pPr>
        <w:pStyle w:val="GPSmacrorestart"/>
      </w:pPr>
    </w:p>
    <w:p w14:paraId="54915107" w14:textId="77777777" w:rsidR="00DB22E4" w:rsidRPr="00D03934" w:rsidRDefault="00DB22E4" w:rsidP="00DB22E4">
      <w:pPr>
        <w:pStyle w:val="GPSmacrorestart"/>
      </w:pPr>
    </w:p>
    <w:p w14:paraId="35A6B269" w14:textId="4BB3C015" w:rsidR="003B6414" w:rsidRDefault="003B6414" w:rsidP="003B6414">
      <w:pPr>
        <w:pStyle w:val="TableNormal1"/>
      </w:pPr>
      <w:r w:rsidRPr="00D03934">
        <w:t>Signed by an authorised signatory to sign for and on behalf of the Supplier</w:t>
      </w:r>
    </w:p>
    <w:p w14:paraId="49DCCEE7" w14:textId="77777777" w:rsidR="00DB22E4" w:rsidRDefault="00DB22E4" w:rsidP="003B6414">
      <w:pPr>
        <w:pStyle w:val="TableNormal1"/>
      </w:pPr>
    </w:p>
    <w:tbl>
      <w:tblPr>
        <w:tblStyle w:val="TableGrid"/>
        <w:tblW w:w="10692" w:type="dxa"/>
        <w:tblInd w:w="137" w:type="dxa"/>
        <w:tblLook w:val="04A0" w:firstRow="1" w:lastRow="0" w:firstColumn="1" w:lastColumn="0" w:noHBand="0" w:noVBand="1"/>
      </w:tblPr>
      <w:tblGrid>
        <w:gridCol w:w="2646"/>
        <w:gridCol w:w="8046"/>
      </w:tblGrid>
      <w:tr w:rsidR="00211656" w14:paraId="14F0621C" w14:textId="77777777" w:rsidTr="00753A96">
        <w:trPr>
          <w:trHeight w:val="848"/>
        </w:trPr>
        <w:tc>
          <w:tcPr>
            <w:tcW w:w="2646" w:type="dxa"/>
          </w:tcPr>
          <w:p w14:paraId="11A88C59" w14:textId="6BD8B0CE" w:rsidR="00211656" w:rsidRDefault="00DB22E4" w:rsidP="003B6414">
            <w:pPr>
              <w:pStyle w:val="TableNormal1"/>
              <w:ind w:left="0"/>
            </w:pPr>
            <w:r w:rsidRPr="00211656">
              <w:rPr>
                <w:b/>
                <w:bCs/>
              </w:rPr>
              <w:t>Signature:</w:t>
            </w:r>
          </w:p>
        </w:tc>
        <w:tc>
          <w:tcPr>
            <w:tcW w:w="8046" w:type="dxa"/>
          </w:tcPr>
          <w:p w14:paraId="0A1CFBB1" w14:textId="11909AFD" w:rsidR="00532649" w:rsidRDefault="00532649" w:rsidP="003B6414">
            <w:pPr>
              <w:pStyle w:val="TableNormal1"/>
              <w:ind w:left="0"/>
            </w:pPr>
          </w:p>
        </w:tc>
      </w:tr>
      <w:tr w:rsidR="00211656" w14:paraId="1B37DD71" w14:textId="77777777" w:rsidTr="00753A96">
        <w:trPr>
          <w:trHeight w:val="532"/>
        </w:trPr>
        <w:tc>
          <w:tcPr>
            <w:tcW w:w="2646" w:type="dxa"/>
          </w:tcPr>
          <w:p w14:paraId="64F09779" w14:textId="16E444DE" w:rsidR="00211656" w:rsidRDefault="00DB22E4" w:rsidP="003B6414">
            <w:pPr>
              <w:pStyle w:val="TableNormal1"/>
              <w:ind w:left="0"/>
            </w:pPr>
            <w:r w:rsidRPr="00211656">
              <w:rPr>
                <w:b/>
                <w:bCs/>
              </w:rPr>
              <w:t>Date:</w:t>
            </w:r>
          </w:p>
        </w:tc>
        <w:tc>
          <w:tcPr>
            <w:tcW w:w="8046" w:type="dxa"/>
          </w:tcPr>
          <w:p w14:paraId="7CEFEBD9" w14:textId="739684D1" w:rsidR="00D7190B" w:rsidRDefault="00D7190B" w:rsidP="006A2997">
            <w:pPr>
              <w:pStyle w:val="TableNormal1"/>
              <w:ind w:left="0"/>
            </w:pPr>
          </w:p>
        </w:tc>
      </w:tr>
      <w:tr w:rsidR="00211656" w14:paraId="33E18FD3" w14:textId="77777777" w:rsidTr="008D2421">
        <w:trPr>
          <w:trHeight w:val="389"/>
        </w:trPr>
        <w:tc>
          <w:tcPr>
            <w:tcW w:w="2646" w:type="dxa"/>
          </w:tcPr>
          <w:p w14:paraId="49370A66" w14:textId="150F1370" w:rsidR="00211656" w:rsidRDefault="00DB22E4" w:rsidP="003B6414">
            <w:pPr>
              <w:pStyle w:val="TableNormal1"/>
              <w:ind w:left="0"/>
            </w:pPr>
            <w:r w:rsidRPr="00211656">
              <w:rPr>
                <w:b/>
                <w:bCs/>
              </w:rPr>
              <w:t>Name (in Capitals)</w:t>
            </w:r>
            <w:r>
              <w:rPr>
                <w:b/>
                <w:bCs/>
              </w:rPr>
              <w:t>:</w:t>
            </w:r>
          </w:p>
        </w:tc>
        <w:tc>
          <w:tcPr>
            <w:tcW w:w="8046" w:type="dxa"/>
          </w:tcPr>
          <w:p w14:paraId="5F96B66E" w14:textId="60D79540" w:rsidR="00D7190B" w:rsidRDefault="00D7190B" w:rsidP="00D67174">
            <w:pPr>
              <w:pStyle w:val="TableNormal1"/>
              <w:ind w:left="0"/>
            </w:pPr>
          </w:p>
        </w:tc>
      </w:tr>
    </w:tbl>
    <w:p w14:paraId="4E6F3789" w14:textId="77777777" w:rsidR="00145093" w:rsidRDefault="00145093" w:rsidP="00753A96">
      <w:pPr>
        <w:rPr>
          <w:rFonts w:ascii="Arial" w:eastAsia="STZhongsong" w:hAnsi="Arial" w:cs="Arial"/>
          <w:b/>
          <w:color w:val="auto"/>
          <w:sz w:val="22"/>
          <w:szCs w:val="22"/>
          <w:lang w:eastAsia="zh-CN"/>
        </w:rPr>
      </w:pPr>
    </w:p>
    <w:sectPr w:rsidR="00145093" w:rsidSect="001A15B7">
      <w:headerReference w:type="default" r:id="rId12"/>
      <w:footerReference w:type="even" r:id="rId13"/>
      <w:footerReference w:type="default" r:id="rId14"/>
      <w:footerReference w:type="first" r:id="rId15"/>
      <w:pgSz w:w="11900" w:h="16840"/>
      <w:pgMar w:top="1368" w:right="851" w:bottom="851" w:left="851" w:header="17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24AC" w14:textId="77777777" w:rsidR="00073066" w:rsidRDefault="00073066">
      <w:r>
        <w:separator/>
      </w:r>
    </w:p>
  </w:endnote>
  <w:endnote w:type="continuationSeparator" w:id="0">
    <w:p w14:paraId="6876BFCD" w14:textId="77777777" w:rsidR="00073066" w:rsidRDefault="00073066">
      <w:r>
        <w:continuationSeparator/>
      </w:r>
    </w:p>
  </w:endnote>
  <w:endnote w:type="continuationNotice" w:id="1">
    <w:p w14:paraId="252DB4D6" w14:textId="77777777" w:rsidR="00073066" w:rsidRDefault="00073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7CD4" w14:textId="16D639D9" w:rsidR="00E90B44" w:rsidRDefault="00E90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EBC2" w14:textId="3CE0CAF0" w:rsidR="00554C83" w:rsidRDefault="00484225">
    <w:pPr>
      <w:pStyle w:val="Footer"/>
      <w:jc w:val="right"/>
    </w:pPr>
    <w:sdt>
      <w:sdtPr>
        <w:id w:val="1901868986"/>
        <w:docPartObj>
          <w:docPartGallery w:val="Page Numbers (Bottom of Page)"/>
          <w:docPartUnique/>
        </w:docPartObj>
      </w:sdtPr>
      <w:sdtEndPr>
        <w:rPr>
          <w:noProof/>
        </w:rPr>
      </w:sdtEndPr>
      <w:sdtContent>
        <w:r w:rsidR="00554C83">
          <w:fldChar w:fldCharType="begin"/>
        </w:r>
        <w:r w:rsidR="00554C83">
          <w:instrText xml:space="preserve"> PAGE   \* MERGEFORMAT </w:instrText>
        </w:r>
        <w:r w:rsidR="00554C83">
          <w:fldChar w:fldCharType="separate"/>
        </w:r>
        <w:r w:rsidR="00F50C97">
          <w:rPr>
            <w:noProof/>
          </w:rPr>
          <w:t>4</w:t>
        </w:r>
        <w:r w:rsidR="00554C83">
          <w:rPr>
            <w:noProof/>
          </w:rPr>
          <w:fldChar w:fldCharType="end"/>
        </w:r>
      </w:sdtContent>
    </w:sdt>
  </w:p>
  <w:p w14:paraId="016B5A47" w14:textId="593D8E4B" w:rsidR="00554C83" w:rsidRDefault="00554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16CA" w14:textId="3375F972" w:rsidR="00E90B44" w:rsidRDefault="00E9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E4C8" w14:textId="77777777" w:rsidR="00073066" w:rsidRDefault="00073066">
      <w:r>
        <w:separator/>
      </w:r>
    </w:p>
  </w:footnote>
  <w:footnote w:type="continuationSeparator" w:id="0">
    <w:p w14:paraId="17E9CAA9" w14:textId="77777777" w:rsidR="00073066" w:rsidRDefault="00073066">
      <w:r>
        <w:continuationSeparator/>
      </w:r>
    </w:p>
  </w:footnote>
  <w:footnote w:type="continuationNotice" w:id="1">
    <w:p w14:paraId="32F5EBCC" w14:textId="77777777" w:rsidR="00073066" w:rsidRDefault="00073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35A8" w14:textId="3F81A470" w:rsidR="0051585D" w:rsidRPr="003839F5" w:rsidRDefault="00B5522B" w:rsidP="003839F5">
    <w:pPr>
      <w:tabs>
        <w:tab w:val="center" w:pos="4320"/>
        <w:tab w:val="right" w:pos="8640"/>
      </w:tabs>
      <w:spacing w:before="708"/>
      <w:jc w:val="center"/>
      <w:rPr>
        <w:rFonts w:ascii="Arial" w:hAnsi="Arial" w:cs="Arial"/>
        <w:b/>
      </w:rPr>
    </w:pPr>
    <w:r>
      <w:rPr>
        <w:rFonts w:ascii="Arial" w:hAnsi="Arial" w:cs="Arial"/>
        <w:b/>
      </w:rPr>
      <w:t>R</w:t>
    </w:r>
    <w:r w:rsidR="003839F5" w:rsidRPr="003839F5">
      <w:rPr>
        <w:rFonts w:ascii="Arial" w:hAnsi="Arial" w:cs="Arial"/>
        <w:b/>
      </w:rPr>
      <w:t>M1557.</w:t>
    </w:r>
    <w:r w:rsidR="00B93A7D">
      <w:rPr>
        <w:rFonts w:ascii="Arial" w:hAnsi="Arial" w:cs="Arial"/>
        <w:b/>
      </w:rPr>
      <w:t>1</w:t>
    </w:r>
    <w:r w:rsidR="00A0352F">
      <w:rPr>
        <w:rFonts w:ascii="Arial" w:hAnsi="Arial" w:cs="Arial"/>
        <w:b/>
      </w:rPr>
      <w:t>2</w:t>
    </w:r>
    <w:r w:rsidR="003839F5" w:rsidRPr="003839F5">
      <w:rPr>
        <w:rFonts w:ascii="Arial" w:hAnsi="Arial" w:cs="Arial"/>
        <w:b/>
      </w:rPr>
      <w:t xml:space="preserve"> G CLOUD 1</w:t>
    </w:r>
    <w:r w:rsidR="00A0352F">
      <w:rPr>
        <w:rFonts w:ascii="Arial" w:hAnsi="Arial" w:cs="Arial"/>
        <w:b/>
      </w:rPr>
      <w:t>2</w:t>
    </w:r>
    <w:r w:rsidR="003839F5" w:rsidRPr="003839F5">
      <w:rPr>
        <w:rFonts w:ascii="Arial" w:hAnsi="Arial" w:cs="Arial"/>
        <w:b/>
      </w:rPr>
      <w:t xml:space="preserve"> VARIATION FORM 00</w:t>
    </w:r>
    <w:r w:rsidR="00F93482">
      <w:rPr>
        <w:rFonts w:ascii="Arial" w:hAnsi="Arial" w:cs="Arial"/>
        <w: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ECF"/>
    <w:multiLevelType w:val="multilevel"/>
    <w:tmpl w:val="2CB0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F26C6"/>
    <w:multiLevelType w:val="multilevel"/>
    <w:tmpl w:val="7A8E04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FEE4FED"/>
    <w:multiLevelType w:val="multilevel"/>
    <w:tmpl w:val="342859A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B220C1"/>
    <w:multiLevelType w:val="hybridMultilevel"/>
    <w:tmpl w:val="ACEA4238"/>
    <w:lvl w:ilvl="0" w:tplc="B17429A2">
      <w:start w:val="1"/>
      <w:numFmt w:val="bullet"/>
      <w:lvlText w:val=""/>
      <w:lvlJc w:val="left"/>
      <w:pPr>
        <w:tabs>
          <w:tab w:val="num" w:pos="720"/>
        </w:tabs>
        <w:ind w:left="720" w:hanging="360"/>
      </w:pPr>
      <w:rPr>
        <w:rFonts w:ascii="Wingdings" w:hAnsi="Wingdings" w:hint="default"/>
      </w:rPr>
    </w:lvl>
    <w:lvl w:ilvl="1" w:tplc="84C29056" w:tentative="1">
      <w:start w:val="1"/>
      <w:numFmt w:val="bullet"/>
      <w:lvlText w:val=""/>
      <w:lvlJc w:val="left"/>
      <w:pPr>
        <w:tabs>
          <w:tab w:val="num" w:pos="1440"/>
        </w:tabs>
        <w:ind w:left="1440" w:hanging="360"/>
      </w:pPr>
      <w:rPr>
        <w:rFonts w:ascii="Wingdings" w:hAnsi="Wingdings" w:hint="default"/>
      </w:rPr>
    </w:lvl>
    <w:lvl w:ilvl="2" w:tplc="C30E9EEE" w:tentative="1">
      <w:start w:val="1"/>
      <w:numFmt w:val="bullet"/>
      <w:lvlText w:val=""/>
      <w:lvlJc w:val="left"/>
      <w:pPr>
        <w:tabs>
          <w:tab w:val="num" w:pos="2160"/>
        </w:tabs>
        <w:ind w:left="2160" w:hanging="360"/>
      </w:pPr>
      <w:rPr>
        <w:rFonts w:ascii="Wingdings" w:hAnsi="Wingdings" w:hint="default"/>
      </w:rPr>
    </w:lvl>
    <w:lvl w:ilvl="3" w:tplc="835A9F28" w:tentative="1">
      <w:start w:val="1"/>
      <w:numFmt w:val="bullet"/>
      <w:lvlText w:val=""/>
      <w:lvlJc w:val="left"/>
      <w:pPr>
        <w:tabs>
          <w:tab w:val="num" w:pos="2880"/>
        </w:tabs>
        <w:ind w:left="2880" w:hanging="360"/>
      </w:pPr>
      <w:rPr>
        <w:rFonts w:ascii="Wingdings" w:hAnsi="Wingdings" w:hint="default"/>
      </w:rPr>
    </w:lvl>
    <w:lvl w:ilvl="4" w:tplc="4248270A" w:tentative="1">
      <w:start w:val="1"/>
      <w:numFmt w:val="bullet"/>
      <w:lvlText w:val=""/>
      <w:lvlJc w:val="left"/>
      <w:pPr>
        <w:tabs>
          <w:tab w:val="num" w:pos="3600"/>
        </w:tabs>
        <w:ind w:left="3600" w:hanging="360"/>
      </w:pPr>
      <w:rPr>
        <w:rFonts w:ascii="Wingdings" w:hAnsi="Wingdings" w:hint="default"/>
      </w:rPr>
    </w:lvl>
    <w:lvl w:ilvl="5" w:tplc="17FC81E4" w:tentative="1">
      <w:start w:val="1"/>
      <w:numFmt w:val="bullet"/>
      <w:lvlText w:val=""/>
      <w:lvlJc w:val="left"/>
      <w:pPr>
        <w:tabs>
          <w:tab w:val="num" w:pos="4320"/>
        </w:tabs>
        <w:ind w:left="4320" w:hanging="360"/>
      </w:pPr>
      <w:rPr>
        <w:rFonts w:ascii="Wingdings" w:hAnsi="Wingdings" w:hint="default"/>
      </w:rPr>
    </w:lvl>
    <w:lvl w:ilvl="6" w:tplc="92CAC5EC" w:tentative="1">
      <w:start w:val="1"/>
      <w:numFmt w:val="bullet"/>
      <w:lvlText w:val=""/>
      <w:lvlJc w:val="left"/>
      <w:pPr>
        <w:tabs>
          <w:tab w:val="num" w:pos="5040"/>
        </w:tabs>
        <w:ind w:left="5040" w:hanging="360"/>
      </w:pPr>
      <w:rPr>
        <w:rFonts w:ascii="Wingdings" w:hAnsi="Wingdings" w:hint="default"/>
      </w:rPr>
    </w:lvl>
    <w:lvl w:ilvl="7" w:tplc="6A0A919E" w:tentative="1">
      <w:start w:val="1"/>
      <w:numFmt w:val="bullet"/>
      <w:lvlText w:val=""/>
      <w:lvlJc w:val="left"/>
      <w:pPr>
        <w:tabs>
          <w:tab w:val="num" w:pos="5760"/>
        </w:tabs>
        <w:ind w:left="5760" w:hanging="360"/>
      </w:pPr>
      <w:rPr>
        <w:rFonts w:ascii="Wingdings" w:hAnsi="Wingdings" w:hint="default"/>
      </w:rPr>
    </w:lvl>
    <w:lvl w:ilvl="8" w:tplc="DB3E6E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F4BBF"/>
    <w:multiLevelType w:val="multilevel"/>
    <w:tmpl w:val="6AF0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704F8"/>
    <w:multiLevelType w:val="multilevel"/>
    <w:tmpl w:val="A1D4E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C8C6FCA"/>
    <w:multiLevelType w:val="multilevel"/>
    <w:tmpl w:val="DFCE5E4C"/>
    <w:lvl w:ilvl="0">
      <w:start w:val="1"/>
      <w:numFmt w:val="bullet"/>
      <w:lvlText w:val="●"/>
      <w:lvlJc w:val="left"/>
      <w:pPr>
        <w:ind w:left="810" w:firstLine="450"/>
      </w:pPr>
      <w:rPr>
        <w:rFonts w:ascii="Arial" w:eastAsia="Arial" w:hAnsi="Arial" w:cs="Arial"/>
      </w:rPr>
    </w:lvl>
    <w:lvl w:ilvl="1">
      <w:start w:val="1"/>
      <w:numFmt w:val="bullet"/>
      <w:lvlText w:val="o"/>
      <w:lvlJc w:val="left"/>
      <w:pPr>
        <w:ind w:left="1530" w:firstLine="1170"/>
      </w:pPr>
      <w:rPr>
        <w:rFonts w:ascii="Arial" w:eastAsia="Arial" w:hAnsi="Arial" w:cs="Arial"/>
      </w:rPr>
    </w:lvl>
    <w:lvl w:ilvl="2">
      <w:start w:val="1"/>
      <w:numFmt w:val="bullet"/>
      <w:lvlText w:val="▪"/>
      <w:lvlJc w:val="left"/>
      <w:pPr>
        <w:ind w:left="2250" w:firstLine="1890"/>
      </w:pPr>
      <w:rPr>
        <w:rFonts w:ascii="Arial" w:eastAsia="Arial" w:hAnsi="Arial" w:cs="Arial"/>
      </w:rPr>
    </w:lvl>
    <w:lvl w:ilvl="3">
      <w:start w:val="1"/>
      <w:numFmt w:val="bullet"/>
      <w:lvlText w:val="●"/>
      <w:lvlJc w:val="left"/>
      <w:pPr>
        <w:ind w:left="2970" w:firstLine="2610"/>
      </w:pPr>
      <w:rPr>
        <w:rFonts w:ascii="Arial" w:eastAsia="Arial" w:hAnsi="Arial" w:cs="Arial"/>
      </w:rPr>
    </w:lvl>
    <w:lvl w:ilvl="4">
      <w:start w:val="1"/>
      <w:numFmt w:val="bullet"/>
      <w:lvlText w:val="o"/>
      <w:lvlJc w:val="left"/>
      <w:pPr>
        <w:ind w:left="3690" w:firstLine="3330"/>
      </w:pPr>
      <w:rPr>
        <w:rFonts w:ascii="Arial" w:eastAsia="Arial" w:hAnsi="Arial" w:cs="Arial"/>
      </w:rPr>
    </w:lvl>
    <w:lvl w:ilvl="5">
      <w:start w:val="1"/>
      <w:numFmt w:val="bullet"/>
      <w:lvlText w:val="▪"/>
      <w:lvlJc w:val="left"/>
      <w:pPr>
        <w:ind w:left="4410" w:firstLine="4050"/>
      </w:pPr>
      <w:rPr>
        <w:rFonts w:ascii="Arial" w:eastAsia="Arial" w:hAnsi="Arial" w:cs="Arial"/>
      </w:rPr>
    </w:lvl>
    <w:lvl w:ilvl="6">
      <w:start w:val="1"/>
      <w:numFmt w:val="bullet"/>
      <w:lvlText w:val="●"/>
      <w:lvlJc w:val="left"/>
      <w:pPr>
        <w:ind w:left="5130" w:firstLine="4770"/>
      </w:pPr>
      <w:rPr>
        <w:rFonts w:ascii="Arial" w:eastAsia="Arial" w:hAnsi="Arial" w:cs="Arial"/>
      </w:rPr>
    </w:lvl>
    <w:lvl w:ilvl="7">
      <w:start w:val="1"/>
      <w:numFmt w:val="bullet"/>
      <w:lvlText w:val="o"/>
      <w:lvlJc w:val="left"/>
      <w:pPr>
        <w:ind w:left="5850" w:firstLine="5490"/>
      </w:pPr>
      <w:rPr>
        <w:rFonts w:ascii="Arial" w:eastAsia="Arial" w:hAnsi="Arial" w:cs="Arial"/>
      </w:rPr>
    </w:lvl>
    <w:lvl w:ilvl="8">
      <w:start w:val="1"/>
      <w:numFmt w:val="bullet"/>
      <w:lvlText w:val="▪"/>
      <w:lvlJc w:val="left"/>
      <w:pPr>
        <w:ind w:left="6570" w:firstLine="6210"/>
      </w:pPr>
      <w:rPr>
        <w:rFonts w:ascii="Arial" w:eastAsia="Arial" w:hAnsi="Arial" w:cs="Arial"/>
      </w:rPr>
    </w:lvl>
  </w:abstractNum>
  <w:abstractNum w:abstractNumId="8" w15:restartNumberingAfterBreak="0">
    <w:nsid w:val="1DFD322E"/>
    <w:multiLevelType w:val="hybridMultilevel"/>
    <w:tmpl w:val="CD282314"/>
    <w:lvl w:ilvl="0" w:tplc="B12C9920">
      <w:start w:val="394"/>
      <w:numFmt w:val="bullet"/>
      <w:lvlText w:val=""/>
      <w:lvlJc w:val="left"/>
      <w:pPr>
        <w:ind w:left="720" w:hanging="360"/>
      </w:pPr>
      <w:rPr>
        <w:rFonts w:ascii="Symbol" w:eastAsia="STZhongsong"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63EA1"/>
    <w:multiLevelType w:val="multilevel"/>
    <w:tmpl w:val="DB90B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E7EBB"/>
    <w:multiLevelType w:val="multilevel"/>
    <w:tmpl w:val="5FF8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1F3593"/>
    <w:multiLevelType w:val="multilevel"/>
    <w:tmpl w:val="F4C2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5145D"/>
    <w:multiLevelType w:val="multilevel"/>
    <w:tmpl w:val="BEBCDA7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5011B0"/>
    <w:multiLevelType w:val="multilevel"/>
    <w:tmpl w:val="89E8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07887"/>
    <w:multiLevelType w:val="multilevel"/>
    <w:tmpl w:val="38AA53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2B575B"/>
    <w:multiLevelType w:val="multilevel"/>
    <w:tmpl w:val="00EE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22F70"/>
    <w:multiLevelType w:val="multilevel"/>
    <w:tmpl w:val="28A8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3E1A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7C4EC6"/>
    <w:multiLevelType w:val="multilevel"/>
    <w:tmpl w:val="7A1AC094"/>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bullet"/>
      <w:lvlText w:val=""/>
      <w:lvlJc w:val="left"/>
      <w:pPr>
        <w:ind w:left="1800" w:hanging="1080"/>
      </w:pPr>
      <w:rPr>
        <w:rFonts w:ascii="Symbol" w:hAnsi="Symbol"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8A05E19"/>
    <w:multiLevelType w:val="hybridMultilevel"/>
    <w:tmpl w:val="949E0E72"/>
    <w:lvl w:ilvl="0" w:tplc="0809000F">
      <w:start w:val="1"/>
      <w:numFmt w:val="decimal"/>
      <w:lvlText w:val="%1."/>
      <w:lvlJc w:val="left"/>
      <w:pPr>
        <w:ind w:left="1512" w:hanging="360"/>
      </w:pPr>
      <w:rPr>
        <w:rFonts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4C157609"/>
    <w:multiLevelType w:val="multilevel"/>
    <w:tmpl w:val="FAF4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51374"/>
    <w:multiLevelType w:val="multilevel"/>
    <w:tmpl w:val="7A1AC094"/>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bullet"/>
      <w:lvlText w:val=""/>
      <w:lvlJc w:val="left"/>
      <w:pPr>
        <w:ind w:left="1800" w:hanging="1080"/>
      </w:pPr>
      <w:rPr>
        <w:rFonts w:ascii="Symbol" w:hAnsi="Symbol"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0790153"/>
    <w:multiLevelType w:val="hybridMultilevel"/>
    <w:tmpl w:val="4F78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E100A"/>
    <w:multiLevelType w:val="hybridMultilevel"/>
    <w:tmpl w:val="E25EEA14"/>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563866F6"/>
    <w:multiLevelType w:val="multilevel"/>
    <w:tmpl w:val="51B0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695567"/>
    <w:multiLevelType w:val="hybridMultilevel"/>
    <w:tmpl w:val="13C271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B54671"/>
    <w:multiLevelType w:val="multilevel"/>
    <w:tmpl w:val="33FCCA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5E0956E0"/>
    <w:multiLevelType w:val="multilevel"/>
    <w:tmpl w:val="2F7636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FE35726"/>
    <w:multiLevelType w:val="multilevel"/>
    <w:tmpl w:val="BC8E3F38"/>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1"/>
      <w:numFmt w:val="decimal"/>
      <w:lvlText w:val="%1.%2.%3"/>
      <w:lvlJc w:val="left"/>
      <w:pPr>
        <w:ind w:left="1080" w:hanging="720"/>
      </w:pPr>
      <w:rPr>
        <w:rFonts w:hint="default"/>
      </w:rPr>
    </w:lvl>
    <w:lvl w:ilvl="3">
      <w:start w:val="4"/>
      <w:numFmt w:val="decimal"/>
      <w:lvlText w:val="%1.%2.%3.%4"/>
      <w:lvlJc w:val="left"/>
      <w:pPr>
        <w:ind w:left="1260" w:hanging="720"/>
      </w:pPr>
      <w:rPr>
        <w:rFonts w:hint="default"/>
      </w:rPr>
    </w:lvl>
    <w:lvl w:ilvl="4">
      <w:start w:val="1"/>
      <w:numFmt w:val="bullet"/>
      <w:lvlText w:val=""/>
      <w:lvlJc w:val="left"/>
      <w:pPr>
        <w:ind w:left="1800" w:hanging="1080"/>
      </w:pPr>
      <w:rPr>
        <w:rFonts w:ascii="Symbol" w:hAnsi="Symbol"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21D4EC9"/>
    <w:multiLevelType w:val="multilevel"/>
    <w:tmpl w:val="582E6FE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757A8B"/>
    <w:multiLevelType w:val="multilevel"/>
    <w:tmpl w:val="DDAA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7A3578"/>
    <w:multiLevelType w:val="multilevel"/>
    <w:tmpl w:val="0F8E2776"/>
    <w:lvl w:ilvl="0">
      <w:start w:val="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0A1897"/>
    <w:multiLevelType w:val="multilevel"/>
    <w:tmpl w:val="FA8C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1308AF"/>
    <w:multiLevelType w:val="multilevel"/>
    <w:tmpl w:val="9E3E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006235"/>
    <w:multiLevelType w:val="multilevel"/>
    <w:tmpl w:val="9CF6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2936E4"/>
    <w:multiLevelType w:val="multilevel"/>
    <w:tmpl w:val="B106CB7C"/>
    <w:lvl w:ilvl="0">
      <w:start w:val="4"/>
      <w:numFmt w:val="decimal"/>
      <w:pStyle w:val="GPSL1CLAUSEHEADING"/>
      <w:lvlText w:val="%1."/>
      <w:lvlJc w:val="left"/>
      <w:pPr>
        <w:ind w:left="1080" w:hanging="360"/>
      </w:pPr>
      <w:rPr>
        <w:rFonts w:hint="default"/>
        <w:i w:val="0"/>
      </w:rPr>
    </w:lvl>
    <w:lvl w:ilvl="1">
      <w:start w:val="1"/>
      <w:numFmt w:val="decimal"/>
      <w:pStyle w:val="GPSL2NumberedBoldHeading"/>
      <w:isLgl/>
      <w:lvlText w:val="%1.%2"/>
      <w:lvlJc w:val="left"/>
      <w:pPr>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357"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349"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4134"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7BE113A"/>
    <w:multiLevelType w:val="multilevel"/>
    <w:tmpl w:val="FFAE48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79C60010"/>
    <w:multiLevelType w:val="multilevel"/>
    <w:tmpl w:val="080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8" w15:restartNumberingAfterBreak="0">
    <w:nsid w:val="79DA6471"/>
    <w:multiLevelType w:val="multilevel"/>
    <w:tmpl w:val="30662A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281061736">
    <w:abstractNumId w:val="1"/>
  </w:num>
  <w:num w:numId="2" w16cid:durableId="1610309879">
    <w:abstractNumId w:val="7"/>
  </w:num>
  <w:num w:numId="3" w16cid:durableId="171335177">
    <w:abstractNumId w:val="36"/>
  </w:num>
  <w:num w:numId="4" w16cid:durableId="1237934730">
    <w:abstractNumId w:val="27"/>
  </w:num>
  <w:num w:numId="5" w16cid:durableId="1004162172">
    <w:abstractNumId w:val="38"/>
  </w:num>
  <w:num w:numId="6" w16cid:durableId="693457066">
    <w:abstractNumId w:val="26"/>
  </w:num>
  <w:num w:numId="7" w16cid:durableId="917784312">
    <w:abstractNumId w:val="2"/>
  </w:num>
  <w:num w:numId="8" w16cid:durableId="64762367">
    <w:abstractNumId w:val="35"/>
  </w:num>
  <w:num w:numId="9" w16cid:durableId="193349792">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4592836">
    <w:abstractNumId w:val="35"/>
    <w:lvlOverride w:ilvl="0">
      <w:startOverride w:val="1"/>
    </w:lvlOverride>
    <w:lvlOverride w:ilvl="1">
      <w:startOverride w:val="3"/>
    </w:lvlOverride>
  </w:num>
  <w:num w:numId="11" w16cid:durableId="1555695624">
    <w:abstractNumId w:val="35"/>
    <w:lvlOverride w:ilvl="0">
      <w:startOverride w:val="1"/>
    </w:lvlOverride>
    <w:lvlOverride w:ilvl="1">
      <w:startOverride w:val="3"/>
    </w:lvlOverride>
  </w:num>
  <w:num w:numId="12" w16cid:durableId="1305622888">
    <w:abstractNumId w:val="35"/>
    <w:lvlOverride w:ilvl="0">
      <w:startOverride w:val="1"/>
    </w:lvlOverride>
    <w:lvlOverride w:ilvl="1">
      <w:startOverride w:val="3"/>
    </w:lvlOverride>
  </w:num>
  <w:num w:numId="13" w16cid:durableId="1353461500">
    <w:abstractNumId w:val="11"/>
  </w:num>
  <w:num w:numId="14" w16cid:durableId="1601990647">
    <w:abstractNumId w:val="13"/>
  </w:num>
  <w:num w:numId="15" w16cid:durableId="263922780">
    <w:abstractNumId w:val="33"/>
  </w:num>
  <w:num w:numId="16" w16cid:durableId="1986667502">
    <w:abstractNumId w:val="15"/>
  </w:num>
  <w:num w:numId="17" w16cid:durableId="1026908540">
    <w:abstractNumId w:val="9"/>
    <w:lvlOverride w:ilvl="0">
      <w:startOverride w:val="2"/>
    </w:lvlOverride>
  </w:num>
  <w:num w:numId="18" w16cid:durableId="1833637976">
    <w:abstractNumId w:val="4"/>
    <w:lvlOverride w:ilvl="0">
      <w:startOverride w:val="3"/>
    </w:lvlOverride>
  </w:num>
  <w:num w:numId="19" w16cid:durableId="1757822264">
    <w:abstractNumId w:val="16"/>
    <w:lvlOverride w:ilvl="0">
      <w:startOverride w:val="4"/>
    </w:lvlOverride>
  </w:num>
  <w:num w:numId="20" w16cid:durableId="774904018">
    <w:abstractNumId w:val="34"/>
    <w:lvlOverride w:ilvl="0">
      <w:startOverride w:val="5"/>
    </w:lvlOverride>
  </w:num>
  <w:num w:numId="21" w16cid:durableId="1100249935">
    <w:abstractNumId w:val="32"/>
    <w:lvlOverride w:ilvl="0">
      <w:startOverride w:val="6"/>
    </w:lvlOverride>
  </w:num>
  <w:num w:numId="22" w16cid:durableId="264768747">
    <w:abstractNumId w:val="0"/>
    <w:lvlOverride w:ilvl="0">
      <w:startOverride w:val="7"/>
    </w:lvlOverride>
  </w:num>
  <w:num w:numId="23" w16cid:durableId="727798446">
    <w:abstractNumId w:val="10"/>
    <w:lvlOverride w:ilvl="0">
      <w:startOverride w:val="8"/>
    </w:lvlOverride>
  </w:num>
  <w:num w:numId="24" w16cid:durableId="48038077">
    <w:abstractNumId w:val="20"/>
    <w:lvlOverride w:ilvl="0">
      <w:startOverride w:val="9"/>
    </w:lvlOverride>
  </w:num>
  <w:num w:numId="25" w16cid:durableId="1210458873">
    <w:abstractNumId w:val="24"/>
    <w:lvlOverride w:ilvl="0">
      <w:startOverride w:val="10"/>
    </w:lvlOverride>
  </w:num>
  <w:num w:numId="26" w16cid:durableId="615793506">
    <w:abstractNumId w:val="5"/>
  </w:num>
  <w:num w:numId="27" w16cid:durableId="708140216">
    <w:abstractNumId w:val="22"/>
  </w:num>
  <w:num w:numId="28" w16cid:durableId="1750422384">
    <w:abstractNumId w:val="3"/>
  </w:num>
  <w:num w:numId="29" w16cid:durableId="398291755">
    <w:abstractNumId w:val="30"/>
  </w:num>
  <w:num w:numId="30" w16cid:durableId="210313704">
    <w:abstractNumId w:val="29"/>
  </w:num>
  <w:num w:numId="31" w16cid:durableId="1059594945">
    <w:abstractNumId w:val="37"/>
  </w:num>
  <w:num w:numId="32" w16cid:durableId="1365788813">
    <w:abstractNumId w:val="6"/>
  </w:num>
  <w:num w:numId="33" w16cid:durableId="1455714343">
    <w:abstractNumId w:val="8"/>
  </w:num>
  <w:num w:numId="34" w16cid:durableId="1957640792">
    <w:abstractNumId w:val="23"/>
  </w:num>
  <w:num w:numId="35" w16cid:durableId="1863396272">
    <w:abstractNumId w:val="18"/>
  </w:num>
  <w:num w:numId="36" w16cid:durableId="341903829">
    <w:abstractNumId w:val="19"/>
  </w:num>
  <w:num w:numId="37" w16cid:durableId="825169342">
    <w:abstractNumId w:val="31"/>
  </w:num>
  <w:num w:numId="38" w16cid:durableId="1954315656">
    <w:abstractNumId w:val="21"/>
  </w:num>
  <w:num w:numId="39" w16cid:durableId="1140002561">
    <w:abstractNumId w:val="12"/>
  </w:num>
  <w:num w:numId="40" w16cid:durableId="126432720">
    <w:abstractNumId w:val="28"/>
  </w:num>
  <w:num w:numId="41" w16cid:durableId="1557007765">
    <w:abstractNumId w:val="14"/>
  </w:num>
  <w:num w:numId="42" w16cid:durableId="2061518308">
    <w:abstractNumId w:val="25"/>
  </w:num>
  <w:num w:numId="43" w16cid:durableId="1357272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5D"/>
    <w:rsid w:val="0000044C"/>
    <w:rsid w:val="0000212F"/>
    <w:rsid w:val="00003000"/>
    <w:rsid w:val="0000362B"/>
    <w:rsid w:val="00007532"/>
    <w:rsid w:val="000300D5"/>
    <w:rsid w:val="000312A1"/>
    <w:rsid w:val="00035451"/>
    <w:rsid w:val="00041D7D"/>
    <w:rsid w:val="00042D8D"/>
    <w:rsid w:val="00043A1D"/>
    <w:rsid w:val="00047B8F"/>
    <w:rsid w:val="00050D06"/>
    <w:rsid w:val="00057EFF"/>
    <w:rsid w:val="000650CE"/>
    <w:rsid w:val="00065984"/>
    <w:rsid w:val="000669C6"/>
    <w:rsid w:val="00072F8B"/>
    <w:rsid w:val="00073066"/>
    <w:rsid w:val="00076302"/>
    <w:rsid w:val="000773C2"/>
    <w:rsid w:val="0008384F"/>
    <w:rsid w:val="00086113"/>
    <w:rsid w:val="000875C0"/>
    <w:rsid w:val="0008799B"/>
    <w:rsid w:val="00090128"/>
    <w:rsid w:val="00091362"/>
    <w:rsid w:val="0009332F"/>
    <w:rsid w:val="00096EC8"/>
    <w:rsid w:val="000A0BA7"/>
    <w:rsid w:val="000A49D1"/>
    <w:rsid w:val="000B1A16"/>
    <w:rsid w:val="000B293F"/>
    <w:rsid w:val="000C5066"/>
    <w:rsid w:val="000D7BFE"/>
    <w:rsid w:val="000E38D4"/>
    <w:rsid w:val="000E46C6"/>
    <w:rsid w:val="0011125E"/>
    <w:rsid w:val="00115BC3"/>
    <w:rsid w:val="00117486"/>
    <w:rsid w:val="0012242C"/>
    <w:rsid w:val="00131A9E"/>
    <w:rsid w:val="00133B3E"/>
    <w:rsid w:val="00136A41"/>
    <w:rsid w:val="0014020A"/>
    <w:rsid w:val="00141A12"/>
    <w:rsid w:val="001421D3"/>
    <w:rsid w:val="00143EC2"/>
    <w:rsid w:val="001441F1"/>
    <w:rsid w:val="00145093"/>
    <w:rsid w:val="00146A80"/>
    <w:rsid w:val="00153242"/>
    <w:rsid w:val="00154D33"/>
    <w:rsid w:val="00155F46"/>
    <w:rsid w:val="00156854"/>
    <w:rsid w:val="001641A7"/>
    <w:rsid w:val="00166400"/>
    <w:rsid w:val="00173A69"/>
    <w:rsid w:val="00174A59"/>
    <w:rsid w:val="00175A5B"/>
    <w:rsid w:val="001772E4"/>
    <w:rsid w:val="00184C7B"/>
    <w:rsid w:val="00193B9C"/>
    <w:rsid w:val="0019420C"/>
    <w:rsid w:val="00194B79"/>
    <w:rsid w:val="001A15B7"/>
    <w:rsid w:val="001A232F"/>
    <w:rsid w:val="001A2425"/>
    <w:rsid w:val="001A62C4"/>
    <w:rsid w:val="001A7274"/>
    <w:rsid w:val="001B568B"/>
    <w:rsid w:val="001E10CE"/>
    <w:rsid w:val="001E3112"/>
    <w:rsid w:val="001F0E2E"/>
    <w:rsid w:val="001F0F68"/>
    <w:rsid w:val="001F3757"/>
    <w:rsid w:val="001F4919"/>
    <w:rsid w:val="001F6B44"/>
    <w:rsid w:val="001F7BEA"/>
    <w:rsid w:val="002006DF"/>
    <w:rsid w:val="002023F3"/>
    <w:rsid w:val="00205AF9"/>
    <w:rsid w:val="00210973"/>
    <w:rsid w:val="002114D8"/>
    <w:rsid w:val="00211656"/>
    <w:rsid w:val="00213B8A"/>
    <w:rsid w:val="00216416"/>
    <w:rsid w:val="002177A6"/>
    <w:rsid w:val="002260D9"/>
    <w:rsid w:val="002305BA"/>
    <w:rsid w:val="00233F9D"/>
    <w:rsid w:val="002425D5"/>
    <w:rsid w:val="00242E9B"/>
    <w:rsid w:val="002469F9"/>
    <w:rsid w:val="00247759"/>
    <w:rsid w:val="002501C6"/>
    <w:rsid w:val="002518AD"/>
    <w:rsid w:val="00254D8D"/>
    <w:rsid w:val="002552EA"/>
    <w:rsid w:val="0026569D"/>
    <w:rsid w:val="00292D34"/>
    <w:rsid w:val="00294156"/>
    <w:rsid w:val="002A2241"/>
    <w:rsid w:val="002A315E"/>
    <w:rsid w:val="002B078E"/>
    <w:rsid w:val="002C2EBF"/>
    <w:rsid w:val="002C34FF"/>
    <w:rsid w:val="002C38FC"/>
    <w:rsid w:val="002C4EEB"/>
    <w:rsid w:val="002D4095"/>
    <w:rsid w:val="002D7909"/>
    <w:rsid w:val="002F0E5D"/>
    <w:rsid w:val="00303C2E"/>
    <w:rsid w:val="00310239"/>
    <w:rsid w:val="00317961"/>
    <w:rsid w:val="0032531F"/>
    <w:rsid w:val="0033009F"/>
    <w:rsid w:val="003312B0"/>
    <w:rsid w:val="003334FF"/>
    <w:rsid w:val="00334F1C"/>
    <w:rsid w:val="0033502E"/>
    <w:rsid w:val="00342F3B"/>
    <w:rsid w:val="0034512B"/>
    <w:rsid w:val="003452F7"/>
    <w:rsid w:val="00345DFA"/>
    <w:rsid w:val="00346F2A"/>
    <w:rsid w:val="00347153"/>
    <w:rsid w:val="00356B6B"/>
    <w:rsid w:val="00363929"/>
    <w:rsid w:val="003677AB"/>
    <w:rsid w:val="00372A12"/>
    <w:rsid w:val="003759A8"/>
    <w:rsid w:val="003839F5"/>
    <w:rsid w:val="00387D57"/>
    <w:rsid w:val="00390FD7"/>
    <w:rsid w:val="00392978"/>
    <w:rsid w:val="003A4A88"/>
    <w:rsid w:val="003A57A5"/>
    <w:rsid w:val="003A693F"/>
    <w:rsid w:val="003B5F31"/>
    <w:rsid w:val="003B60FD"/>
    <w:rsid w:val="003B6414"/>
    <w:rsid w:val="003C08C5"/>
    <w:rsid w:val="003C2AB1"/>
    <w:rsid w:val="003C5B8A"/>
    <w:rsid w:val="003C7B88"/>
    <w:rsid w:val="003D4400"/>
    <w:rsid w:val="003D5AE2"/>
    <w:rsid w:val="003F57E5"/>
    <w:rsid w:val="003F7BBE"/>
    <w:rsid w:val="00400192"/>
    <w:rsid w:val="00401C3B"/>
    <w:rsid w:val="00401DB0"/>
    <w:rsid w:val="004042E3"/>
    <w:rsid w:val="00407399"/>
    <w:rsid w:val="0042208F"/>
    <w:rsid w:val="0043197E"/>
    <w:rsid w:val="00435873"/>
    <w:rsid w:val="00442D27"/>
    <w:rsid w:val="004430F2"/>
    <w:rsid w:val="004507C9"/>
    <w:rsid w:val="00460D90"/>
    <w:rsid w:val="00462D0B"/>
    <w:rsid w:val="00470392"/>
    <w:rsid w:val="00470958"/>
    <w:rsid w:val="00473B0F"/>
    <w:rsid w:val="00484225"/>
    <w:rsid w:val="00485BBC"/>
    <w:rsid w:val="004A0AF9"/>
    <w:rsid w:val="004A0C0F"/>
    <w:rsid w:val="004A1267"/>
    <w:rsid w:val="004A4B71"/>
    <w:rsid w:val="004A5114"/>
    <w:rsid w:val="004A5F41"/>
    <w:rsid w:val="004B1EA5"/>
    <w:rsid w:val="004C17FC"/>
    <w:rsid w:val="004C236C"/>
    <w:rsid w:val="004C5B2F"/>
    <w:rsid w:val="004C6BF1"/>
    <w:rsid w:val="004F64F9"/>
    <w:rsid w:val="0050056B"/>
    <w:rsid w:val="005007FB"/>
    <w:rsid w:val="00501311"/>
    <w:rsid w:val="005021A6"/>
    <w:rsid w:val="00504FFF"/>
    <w:rsid w:val="0051585D"/>
    <w:rsid w:val="00532649"/>
    <w:rsid w:val="005465A9"/>
    <w:rsid w:val="005530F0"/>
    <w:rsid w:val="00554C83"/>
    <w:rsid w:val="005564C5"/>
    <w:rsid w:val="00566D70"/>
    <w:rsid w:val="00571F09"/>
    <w:rsid w:val="005836EB"/>
    <w:rsid w:val="005A4C86"/>
    <w:rsid w:val="005B008F"/>
    <w:rsid w:val="005C5B2A"/>
    <w:rsid w:val="005D1329"/>
    <w:rsid w:val="005D4C2C"/>
    <w:rsid w:val="005D4E7A"/>
    <w:rsid w:val="005E6A55"/>
    <w:rsid w:val="00605373"/>
    <w:rsid w:val="006060C1"/>
    <w:rsid w:val="006060DE"/>
    <w:rsid w:val="006073B1"/>
    <w:rsid w:val="006238BE"/>
    <w:rsid w:val="00627DEE"/>
    <w:rsid w:val="006312CA"/>
    <w:rsid w:val="0063228A"/>
    <w:rsid w:val="00641265"/>
    <w:rsid w:val="00641BF3"/>
    <w:rsid w:val="00642172"/>
    <w:rsid w:val="006526E9"/>
    <w:rsid w:val="00655C68"/>
    <w:rsid w:val="00657DDE"/>
    <w:rsid w:val="0066314A"/>
    <w:rsid w:val="00663247"/>
    <w:rsid w:val="00667CDA"/>
    <w:rsid w:val="0068535B"/>
    <w:rsid w:val="00686503"/>
    <w:rsid w:val="006947EB"/>
    <w:rsid w:val="00695BFA"/>
    <w:rsid w:val="006A1AF8"/>
    <w:rsid w:val="006A2997"/>
    <w:rsid w:val="006A3319"/>
    <w:rsid w:val="006A5B4D"/>
    <w:rsid w:val="006A7205"/>
    <w:rsid w:val="006A7B88"/>
    <w:rsid w:val="006B2035"/>
    <w:rsid w:val="006B4533"/>
    <w:rsid w:val="006C020E"/>
    <w:rsid w:val="006C168A"/>
    <w:rsid w:val="006C2955"/>
    <w:rsid w:val="006C2A54"/>
    <w:rsid w:val="006C6100"/>
    <w:rsid w:val="006D6A6C"/>
    <w:rsid w:val="006E02A8"/>
    <w:rsid w:val="006E1718"/>
    <w:rsid w:val="006E2661"/>
    <w:rsid w:val="006E2A98"/>
    <w:rsid w:val="006E2C38"/>
    <w:rsid w:val="006F1B61"/>
    <w:rsid w:val="006F4BF3"/>
    <w:rsid w:val="006F7CC6"/>
    <w:rsid w:val="00702FBC"/>
    <w:rsid w:val="00706055"/>
    <w:rsid w:val="007074B3"/>
    <w:rsid w:val="007132DC"/>
    <w:rsid w:val="00713D9E"/>
    <w:rsid w:val="00717B42"/>
    <w:rsid w:val="0072137C"/>
    <w:rsid w:val="007227CD"/>
    <w:rsid w:val="00723752"/>
    <w:rsid w:val="00731D33"/>
    <w:rsid w:val="0073293A"/>
    <w:rsid w:val="00736DFD"/>
    <w:rsid w:val="00737438"/>
    <w:rsid w:val="00750BA0"/>
    <w:rsid w:val="00750EDF"/>
    <w:rsid w:val="00753A96"/>
    <w:rsid w:val="00755696"/>
    <w:rsid w:val="007633CD"/>
    <w:rsid w:val="0076456E"/>
    <w:rsid w:val="0077598F"/>
    <w:rsid w:val="0078182D"/>
    <w:rsid w:val="00783AD9"/>
    <w:rsid w:val="00787519"/>
    <w:rsid w:val="00793A2C"/>
    <w:rsid w:val="00795E11"/>
    <w:rsid w:val="007A32C6"/>
    <w:rsid w:val="007B0B41"/>
    <w:rsid w:val="007B143D"/>
    <w:rsid w:val="007B534E"/>
    <w:rsid w:val="007C0C89"/>
    <w:rsid w:val="007C228E"/>
    <w:rsid w:val="007C5BCC"/>
    <w:rsid w:val="007C6066"/>
    <w:rsid w:val="007D3C9A"/>
    <w:rsid w:val="007D473D"/>
    <w:rsid w:val="007D6520"/>
    <w:rsid w:val="007E1D80"/>
    <w:rsid w:val="007E43A4"/>
    <w:rsid w:val="007E6C98"/>
    <w:rsid w:val="007F6F9B"/>
    <w:rsid w:val="00803A04"/>
    <w:rsid w:val="00807691"/>
    <w:rsid w:val="008125B2"/>
    <w:rsid w:val="00825308"/>
    <w:rsid w:val="00826EA0"/>
    <w:rsid w:val="00833B80"/>
    <w:rsid w:val="00836B2A"/>
    <w:rsid w:val="00840A51"/>
    <w:rsid w:val="008420B2"/>
    <w:rsid w:val="00845AC2"/>
    <w:rsid w:val="00846784"/>
    <w:rsid w:val="00856703"/>
    <w:rsid w:val="00860970"/>
    <w:rsid w:val="00863752"/>
    <w:rsid w:val="0086496E"/>
    <w:rsid w:val="00881C0F"/>
    <w:rsid w:val="00886E98"/>
    <w:rsid w:val="0089263D"/>
    <w:rsid w:val="008A01A5"/>
    <w:rsid w:val="008A225D"/>
    <w:rsid w:val="008A34B5"/>
    <w:rsid w:val="008C1F16"/>
    <w:rsid w:val="008C21A5"/>
    <w:rsid w:val="008C5B3B"/>
    <w:rsid w:val="008C633C"/>
    <w:rsid w:val="008D2421"/>
    <w:rsid w:val="008D32C0"/>
    <w:rsid w:val="008E02AD"/>
    <w:rsid w:val="008E0E33"/>
    <w:rsid w:val="008E3F52"/>
    <w:rsid w:val="008E7B6E"/>
    <w:rsid w:val="008F04F3"/>
    <w:rsid w:val="008F0704"/>
    <w:rsid w:val="008F3ED0"/>
    <w:rsid w:val="0090072E"/>
    <w:rsid w:val="00924EFB"/>
    <w:rsid w:val="00925D16"/>
    <w:rsid w:val="00940C56"/>
    <w:rsid w:val="00941E18"/>
    <w:rsid w:val="00942192"/>
    <w:rsid w:val="00943221"/>
    <w:rsid w:val="0094728D"/>
    <w:rsid w:val="00947464"/>
    <w:rsid w:val="00947A52"/>
    <w:rsid w:val="00951367"/>
    <w:rsid w:val="00961ACE"/>
    <w:rsid w:val="0097499E"/>
    <w:rsid w:val="0097501F"/>
    <w:rsid w:val="00982645"/>
    <w:rsid w:val="00983E78"/>
    <w:rsid w:val="00993E8E"/>
    <w:rsid w:val="009A4BCE"/>
    <w:rsid w:val="009A64C3"/>
    <w:rsid w:val="009A74B2"/>
    <w:rsid w:val="009B1288"/>
    <w:rsid w:val="009B1AED"/>
    <w:rsid w:val="009B2309"/>
    <w:rsid w:val="009B3B77"/>
    <w:rsid w:val="009C0146"/>
    <w:rsid w:val="009C133B"/>
    <w:rsid w:val="009D21F8"/>
    <w:rsid w:val="009F4DFB"/>
    <w:rsid w:val="00A005B2"/>
    <w:rsid w:val="00A0352F"/>
    <w:rsid w:val="00A25338"/>
    <w:rsid w:val="00A309C4"/>
    <w:rsid w:val="00A32CA8"/>
    <w:rsid w:val="00A36F1A"/>
    <w:rsid w:val="00A43880"/>
    <w:rsid w:val="00A44794"/>
    <w:rsid w:val="00A502AD"/>
    <w:rsid w:val="00A50E28"/>
    <w:rsid w:val="00A57934"/>
    <w:rsid w:val="00A607D5"/>
    <w:rsid w:val="00A638A3"/>
    <w:rsid w:val="00A722B1"/>
    <w:rsid w:val="00A768C3"/>
    <w:rsid w:val="00A828A5"/>
    <w:rsid w:val="00A9327E"/>
    <w:rsid w:val="00A962C1"/>
    <w:rsid w:val="00AB031A"/>
    <w:rsid w:val="00AB288C"/>
    <w:rsid w:val="00AC3302"/>
    <w:rsid w:val="00AC3AA3"/>
    <w:rsid w:val="00AD071E"/>
    <w:rsid w:val="00AD3A65"/>
    <w:rsid w:val="00AD4818"/>
    <w:rsid w:val="00AE1100"/>
    <w:rsid w:val="00AF0098"/>
    <w:rsid w:val="00AF38D5"/>
    <w:rsid w:val="00AF4741"/>
    <w:rsid w:val="00B04D4E"/>
    <w:rsid w:val="00B1054A"/>
    <w:rsid w:val="00B22398"/>
    <w:rsid w:val="00B23A6F"/>
    <w:rsid w:val="00B36E8A"/>
    <w:rsid w:val="00B458FE"/>
    <w:rsid w:val="00B45F63"/>
    <w:rsid w:val="00B5522B"/>
    <w:rsid w:val="00B57C0F"/>
    <w:rsid w:val="00B628B3"/>
    <w:rsid w:val="00B62F14"/>
    <w:rsid w:val="00B630EC"/>
    <w:rsid w:val="00B65460"/>
    <w:rsid w:val="00B66FD8"/>
    <w:rsid w:val="00B87872"/>
    <w:rsid w:val="00B93A7D"/>
    <w:rsid w:val="00B96D13"/>
    <w:rsid w:val="00BA0059"/>
    <w:rsid w:val="00BA0763"/>
    <w:rsid w:val="00BA7ACE"/>
    <w:rsid w:val="00BB06BF"/>
    <w:rsid w:val="00BB21D4"/>
    <w:rsid w:val="00BB2BE7"/>
    <w:rsid w:val="00BB76E0"/>
    <w:rsid w:val="00BC059A"/>
    <w:rsid w:val="00BC0817"/>
    <w:rsid w:val="00BC4F6D"/>
    <w:rsid w:val="00BC5858"/>
    <w:rsid w:val="00BD002A"/>
    <w:rsid w:val="00BD0730"/>
    <w:rsid w:val="00BD3A56"/>
    <w:rsid w:val="00BD3E70"/>
    <w:rsid w:val="00BE5C42"/>
    <w:rsid w:val="00BE7F7E"/>
    <w:rsid w:val="00BF0514"/>
    <w:rsid w:val="00BF4899"/>
    <w:rsid w:val="00BF4C4A"/>
    <w:rsid w:val="00BF51CE"/>
    <w:rsid w:val="00C213D7"/>
    <w:rsid w:val="00C27769"/>
    <w:rsid w:val="00C31F43"/>
    <w:rsid w:val="00C36CBF"/>
    <w:rsid w:val="00C51414"/>
    <w:rsid w:val="00C54BF3"/>
    <w:rsid w:val="00C60B47"/>
    <w:rsid w:val="00C62030"/>
    <w:rsid w:val="00C6550B"/>
    <w:rsid w:val="00C67BFF"/>
    <w:rsid w:val="00C807BD"/>
    <w:rsid w:val="00C8146B"/>
    <w:rsid w:val="00C82161"/>
    <w:rsid w:val="00C84A7B"/>
    <w:rsid w:val="00C85633"/>
    <w:rsid w:val="00C863D5"/>
    <w:rsid w:val="00C9029B"/>
    <w:rsid w:val="00C91494"/>
    <w:rsid w:val="00C94194"/>
    <w:rsid w:val="00C971E7"/>
    <w:rsid w:val="00CA030E"/>
    <w:rsid w:val="00CA031F"/>
    <w:rsid w:val="00CA356E"/>
    <w:rsid w:val="00CA560A"/>
    <w:rsid w:val="00CA703A"/>
    <w:rsid w:val="00CB0237"/>
    <w:rsid w:val="00CB78F1"/>
    <w:rsid w:val="00CC21B4"/>
    <w:rsid w:val="00CC435F"/>
    <w:rsid w:val="00CD45EE"/>
    <w:rsid w:val="00CD54F3"/>
    <w:rsid w:val="00CD60CA"/>
    <w:rsid w:val="00CD7734"/>
    <w:rsid w:val="00CE31F5"/>
    <w:rsid w:val="00CE3648"/>
    <w:rsid w:val="00CF1D28"/>
    <w:rsid w:val="00D1234B"/>
    <w:rsid w:val="00D16F91"/>
    <w:rsid w:val="00D2277A"/>
    <w:rsid w:val="00D232EE"/>
    <w:rsid w:val="00D239B2"/>
    <w:rsid w:val="00D33146"/>
    <w:rsid w:val="00D41218"/>
    <w:rsid w:val="00D44D20"/>
    <w:rsid w:val="00D45E82"/>
    <w:rsid w:val="00D506FE"/>
    <w:rsid w:val="00D52CE7"/>
    <w:rsid w:val="00D56766"/>
    <w:rsid w:val="00D65915"/>
    <w:rsid w:val="00D6689A"/>
    <w:rsid w:val="00D67174"/>
    <w:rsid w:val="00D7109A"/>
    <w:rsid w:val="00D7190B"/>
    <w:rsid w:val="00D760D4"/>
    <w:rsid w:val="00D7758C"/>
    <w:rsid w:val="00D83B8E"/>
    <w:rsid w:val="00D83F31"/>
    <w:rsid w:val="00D85777"/>
    <w:rsid w:val="00D90C44"/>
    <w:rsid w:val="00D970B3"/>
    <w:rsid w:val="00DA1006"/>
    <w:rsid w:val="00DA4BD1"/>
    <w:rsid w:val="00DA7EEE"/>
    <w:rsid w:val="00DB166A"/>
    <w:rsid w:val="00DB22E4"/>
    <w:rsid w:val="00DC701A"/>
    <w:rsid w:val="00DD0FF4"/>
    <w:rsid w:val="00DD67BA"/>
    <w:rsid w:val="00DF209F"/>
    <w:rsid w:val="00DF2736"/>
    <w:rsid w:val="00DF3536"/>
    <w:rsid w:val="00DF58CE"/>
    <w:rsid w:val="00E03FF8"/>
    <w:rsid w:val="00E0604E"/>
    <w:rsid w:val="00E1290C"/>
    <w:rsid w:val="00E15401"/>
    <w:rsid w:val="00E23408"/>
    <w:rsid w:val="00E25469"/>
    <w:rsid w:val="00E26778"/>
    <w:rsid w:val="00E30B4D"/>
    <w:rsid w:val="00E33357"/>
    <w:rsid w:val="00E346DC"/>
    <w:rsid w:val="00E4386C"/>
    <w:rsid w:val="00E44584"/>
    <w:rsid w:val="00E44F27"/>
    <w:rsid w:val="00E5041A"/>
    <w:rsid w:val="00E55606"/>
    <w:rsid w:val="00E73427"/>
    <w:rsid w:val="00E7614C"/>
    <w:rsid w:val="00E77C00"/>
    <w:rsid w:val="00E80E5C"/>
    <w:rsid w:val="00E81F80"/>
    <w:rsid w:val="00E85786"/>
    <w:rsid w:val="00E869F8"/>
    <w:rsid w:val="00E90B44"/>
    <w:rsid w:val="00E91453"/>
    <w:rsid w:val="00E92873"/>
    <w:rsid w:val="00E92C25"/>
    <w:rsid w:val="00E94CFD"/>
    <w:rsid w:val="00EA0553"/>
    <w:rsid w:val="00EA1907"/>
    <w:rsid w:val="00EA3AC2"/>
    <w:rsid w:val="00EA3CCA"/>
    <w:rsid w:val="00EA72BF"/>
    <w:rsid w:val="00EB2139"/>
    <w:rsid w:val="00EC3EF5"/>
    <w:rsid w:val="00ED775E"/>
    <w:rsid w:val="00EE35AC"/>
    <w:rsid w:val="00EF18AB"/>
    <w:rsid w:val="00EF2003"/>
    <w:rsid w:val="00EF26E9"/>
    <w:rsid w:val="00EF567B"/>
    <w:rsid w:val="00F012F5"/>
    <w:rsid w:val="00F028D4"/>
    <w:rsid w:val="00F07B98"/>
    <w:rsid w:val="00F1006B"/>
    <w:rsid w:val="00F13B19"/>
    <w:rsid w:val="00F25D39"/>
    <w:rsid w:val="00F26BB7"/>
    <w:rsid w:val="00F31272"/>
    <w:rsid w:val="00F32FBB"/>
    <w:rsid w:val="00F41125"/>
    <w:rsid w:val="00F423A8"/>
    <w:rsid w:val="00F46675"/>
    <w:rsid w:val="00F50838"/>
    <w:rsid w:val="00F50C97"/>
    <w:rsid w:val="00F50CB5"/>
    <w:rsid w:val="00F67E3C"/>
    <w:rsid w:val="00F70DB7"/>
    <w:rsid w:val="00F713A7"/>
    <w:rsid w:val="00F810C3"/>
    <w:rsid w:val="00F814F5"/>
    <w:rsid w:val="00F825B8"/>
    <w:rsid w:val="00F8308D"/>
    <w:rsid w:val="00F93482"/>
    <w:rsid w:val="00F936CF"/>
    <w:rsid w:val="00F94DA9"/>
    <w:rsid w:val="00F95D7B"/>
    <w:rsid w:val="00FA357B"/>
    <w:rsid w:val="00FA5BB1"/>
    <w:rsid w:val="00FA755A"/>
    <w:rsid w:val="00FC2C19"/>
    <w:rsid w:val="00FC4AC3"/>
    <w:rsid w:val="00FC71B0"/>
    <w:rsid w:val="00FD13C9"/>
    <w:rsid w:val="00FD2751"/>
    <w:rsid w:val="00FD5ED3"/>
    <w:rsid w:val="00FE00B1"/>
    <w:rsid w:val="00FE11D6"/>
    <w:rsid w:val="00FE1541"/>
    <w:rsid w:val="00FE2E14"/>
    <w:rsid w:val="00FE3760"/>
    <w:rsid w:val="00FE5FDF"/>
    <w:rsid w:val="00FF2341"/>
    <w:rsid w:val="00FF4D96"/>
    <w:rsid w:val="00FF5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C0"/>
  <w15:docId w15:val="{C35996F2-BECF-496F-8CC7-9EC4EB0E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customStyle="1" w:styleId="GPsDefinition">
    <w:name w:val="GPs Definition"/>
    <w:basedOn w:val="Normal"/>
    <w:qFormat/>
    <w:rsid w:val="002C34FF"/>
    <w:pPr>
      <w:numPr>
        <w:numId w:val="7"/>
      </w:numPr>
      <w:tabs>
        <w:tab w:val="left" w:pos="175"/>
      </w:tabs>
      <w:overflowPunct w:val="0"/>
      <w:autoSpaceDE w:val="0"/>
      <w:autoSpaceDN w:val="0"/>
      <w:adjustRightInd w:val="0"/>
      <w:spacing w:after="120"/>
      <w:jc w:val="both"/>
      <w:textAlignment w:val="baseline"/>
    </w:pPr>
    <w:rPr>
      <w:rFonts w:ascii="Arial" w:eastAsia="Times New Roman" w:hAnsi="Arial" w:cs="Arial"/>
      <w:color w:val="auto"/>
      <w:sz w:val="22"/>
      <w:szCs w:val="22"/>
      <w:lang w:eastAsia="en-US"/>
    </w:rPr>
  </w:style>
  <w:style w:type="paragraph" w:customStyle="1" w:styleId="GPSDefinitionL2">
    <w:name w:val="GPS Definition L2"/>
    <w:basedOn w:val="GPsDefinition"/>
    <w:qFormat/>
    <w:rsid w:val="002C34FF"/>
    <w:pPr>
      <w:numPr>
        <w:ilvl w:val="1"/>
      </w:numPr>
    </w:pPr>
    <w:rPr>
      <w:rFonts w:cs="Times New Roman"/>
      <w:lang w:val="x-none"/>
    </w:rPr>
  </w:style>
  <w:style w:type="paragraph" w:customStyle="1" w:styleId="GPSDefinitionL3">
    <w:name w:val="GPS Definition L3"/>
    <w:basedOn w:val="GPSDefinitionL2"/>
    <w:qFormat/>
    <w:rsid w:val="002C34FF"/>
    <w:pPr>
      <w:numPr>
        <w:ilvl w:val="2"/>
      </w:numPr>
    </w:pPr>
  </w:style>
  <w:style w:type="paragraph" w:customStyle="1" w:styleId="GPSDefinitionL4">
    <w:name w:val="GPS Definition L4"/>
    <w:basedOn w:val="GPSDefinitionL3"/>
    <w:qFormat/>
    <w:rsid w:val="002C34FF"/>
    <w:pPr>
      <w:numPr>
        <w:ilvl w:val="3"/>
      </w:numPr>
    </w:pPr>
  </w:style>
  <w:style w:type="paragraph" w:customStyle="1" w:styleId="GPSDefinitionTerm">
    <w:name w:val="GPS Definition Term"/>
    <w:basedOn w:val="Normal"/>
    <w:qFormat/>
    <w:rsid w:val="002C34FF"/>
    <w:pPr>
      <w:overflowPunct w:val="0"/>
      <w:autoSpaceDE w:val="0"/>
      <w:autoSpaceDN w:val="0"/>
      <w:adjustRightInd w:val="0"/>
      <w:spacing w:after="120"/>
      <w:ind w:left="-108"/>
      <w:textAlignment w:val="baseline"/>
    </w:pPr>
    <w:rPr>
      <w:rFonts w:ascii="Arial" w:eastAsia="Times New Roman" w:hAnsi="Arial" w:cs="Arial"/>
      <w:b/>
      <w:color w:val="auto"/>
      <w:sz w:val="22"/>
      <w:szCs w:val="22"/>
      <w:lang w:eastAsia="en-US"/>
    </w:rPr>
  </w:style>
  <w:style w:type="character" w:styleId="Hyperlink">
    <w:name w:val="Hyperlink"/>
    <w:uiPriority w:val="99"/>
    <w:unhideWhenUsed/>
    <w:rsid w:val="00826EA0"/>
    <w:rPr>
      <w:color w:val="0000FF"/>
      <w:u w:val="single"/>
    </w:rPr>
  </w:style>
  <w:style w:type="paragraph" w:customStyle="1" w:styleId="GPSL1CLAUSEHEADING">
    <w:name w:val="GPS L1 CLAUSE HEADING"/>
    <w:basedOn w:val="Normal"/>
    <w:next w:val="Normal"/>
    <w:qFormat/>
    <w:rsid w:val="00826EA0"/>
    <w:pPr>
      <w:numPr>
        <w:numId w:val="8"/>
      </w:numPr>
      <w:tabs>
        <w:tab w:val="left" w:pos="1560"/>
      </w:tabs>
      <w:adjustRightInd w:val="0"/>
      <w:spacing w:before="120" w:after="240"/>
      <w:jc w:val="both"/>
      <w:outlineLvl w:val="1"/>
    </w:pPr>
    <w:rPr>
      <w:rFonts w:ascii="Arial Bold" w:eastAsia="STZhongsong" w:hAnsi="Arial Bold" w:cs="Times New Roman"/>
      <w:b/>
      <w:color w:val="auto"/>
      <w:sz w:val="22"/>
      <w:szCs w:val="22"/>
      <w:lang w:val="x-none" w:eastAsia="zh-CN"/>
    </w:rPr>
  </w:style>
  <w:style w:type="paragraph" w:customStyle="1" w:styleId="GPSL3numberedclause">
    <w:name w:val="GPS L3 numbered clause"/>
    <w:basedOn w:val="Normal"/>
    <w:qFormat/>
    <w:rsid w:val="00826EA0"/>
    <w:pPr>
      <w:numPr>
        <w:ilvl w:val="2"/>
        <w:numId w:val="8"/>
      </w:numPr>
      <w:tabs>
        <w:tab w:val="left" w:pos="2552"/>
      </w:tabs>
      <w:adjustRightInd w:val="0"/>
      <w:spacing w:before="120" w:after="120"/>
      <w:jc w:val="both"/>
    </w:pPr>
    <w:rPr>
      <w:rFonts w:ascii="Arial" w:eastAsia="Times New Roman" w:hAnsi="Arial" w:cs="Times New Roman"/>
      <w:color w:val="auto"/>
      <w:sz w:val="22"/>
      <w:szCs w:val="22"/>
      <w:lang w:val="x-none" w:eastAsia="zh-CN"/>
    </w:rPr>
  </w:style>
  <w:style w:type="paragraph" w:customStyle="1" w:styleId="GPSL4numberedclause">
    <w:name w:val="GPS L4 numbered clause"/>
    <w:basedOn w:val="GPSL3numberedclause"/>
    <w:qFormat/>
    <w:rsid w:val="00826EA0"/>
    <w:pPr>
      <w:numPr>
        <w:ilvl w:val="3"/>
      </w:numPr>
      <w:tabs>
        <w:tab w:val="clear" w:pos="2552"/>
        <w:tab w:val="left" w:pos="3544"/>
      </w:tabs>
    </w:pPr>
  </w:style>
  <w:style w:type="paragraph" w:customStyle="1" w:styleId="GPSL5numberedclause">
    <w:name w:val="GPS L5 numbered clause"/>
    <w:basedOn w:val="GPSL4numberedclause"/>
    <w:qFormat/>
    <w:rsid w:val="00826EA0"/>
    <w:pPr>
      <w:numPr>
        <w:ilvl w:val="4"/>
      </w:numPr>
      <w:tabs>
        <w:tab w:val="clear" w:pos="3544"/>
        <w:tab w:val="left" w:pos="4253"/>
      </w:tabs>
    </w:pPr>
  </w:style>
  <w:style w:type="paragraph" w:customStyle="1" w:styleId="GPSL2NumberedBoldHeading">
    <w:name w:val="GPS L2 Numbered Bold Heading"/>
    <w:basedOn w:val="Normal"/>
    <w:qFormat/>
    <w:rsid w:val="00826EA0"/>
    <w:pPr>
      <w:numPr>
        <w:ilvl w:val="1"/>
        <w:numId w:val="8"/>
      </w:numPr>
      <w:tabs>
        <w:tab w:val="left" w:pos="1560"/>
      </w:tabs>
      <w:adjustRightInd w:val="0"/>
      <w:spacing w:before="120" w:after="120"/>
      <w:jc w:val="both"/>
    </w:pPr>
    <w:rPr>
      <w:rFonts w:ascii="Arial" w:eastAsia="Times New Roman" w:hAnsi="Arial" w:cs="Times New Roman"/>
      <w:b/>
      <w:color w:val="auto"/>
      <w:sz w:val="22"/>
      <w:szCs w:val="22"/>
      <w:lang w:val="x-none" w:eastAsia="zh-CN"/>
    </w:rPr>
  </w:style>
  <w:style w:type="paragraph" w:customStyle="1" w:styleId="GPSL6numbered">
    <w:name w:val="GPS L6 numbered"/>
    <w:basedOn w:val="GPSL5numberedclause"/>
    <w:qFormat/>
    <w:rsid w:val="00826EA0"/>
    <w:pPr>
      <w:numPr>
        <w:ilvl w:val="5"/>
      </w:numPr>
      <w:tabs>
        <w:tab w:val="clear" w:pos="4253"/>
        <w:tab w:val="left" w:pos="4820"/>
      </w:tabs>
    </w:pPr>
  </w:style>
  <w:style w:type="paragraph" w:customStyle="1" w:styleId="GPSL1SCHEDULEHeading">
    <w:name w:val="GPS L1 SCHEDULE Heading"/>
    <w:basedOn w:val="GPSL1CLAUSEHEADING"/>
    <w:link w:val="GPSL1SCHEDULEHeadingChar"/>
    <w:qFormat/>
    <w:rsid w:val="00826EA0"/>
    <w:pPr>
      <w:outlineLvl w:val="9"/>
    </w:pPr>
    <w:rPr>
      <w:caps/>
    </w:rPr>
  </w:style>
  <w:style w:type="paragraph" w:customStyle="1" w:styleId="GPSL2Numbered">
    <w:name w:val="GPS L2 Numbered"/>
    <w:basedOn w:val="GPSL2NumberedBoldHeading"/>
    <w:link w:val="GPSL2NumberedChar"/>
    <w:qFormat/>
    <w:rsid w:val="00826EA0"/>
    <w:pPr>
      <w:tabs>
        <w:tab w:val="left" w:pos="1985"/>
      </w:tabs>
    </w:pPr>
    <w:rPr>
      <w:b w:val="0"/>
    </w:rPr>
  </w:style>
  <w:style w:type="character" w:customStyle="1" w:styleId="GPSL2NumberedChar">
    <w:name w:val="GPS L2 Numbered Char"/>
    <w:link w:val="GPSL2Numbered"/>
    <w:rsid w:val="00826EA0"/>
    <w:rPr>
      <w:rFonts w:ascii="Arial" w:eastAsia="Times New Roman" w:hAnsi="Arial" w:cs="Times New Roman"/>
      <w:color w:val="auto"/>
      <w:sz w:val="22"/>
      <w:szCs w:val="22"/>
      <w:lang w:val="x-none" w:eastAsia="zh-CN"/>
    </w:rPr>
  </w:style>
  <w:style w:type="character" w:customStyle="1" w:styleId="GPSL1SCHEDULEHeadingChar">
    <w:name w:val="GPS L1 SCHEDULE Heading Char"/>
    <w:link w:val="GPSL1SCHEDULEHeading"/>
    <w:rsid w:val="00826EA0"/>
    <w:rPr>
      <w:rFonts w:ascii="Arial Bold" w:eastAsia="STZhongsong" w:hAnsi="Arial Bold" w:cs="Times New Roman"/>
      <w:b/>
      <w:caps/>
      <w:color w:val="auto"/>
      <w:sz w:val="22"/>
      <w:szCs w:val="22"/>
      <w:lang w:val="x-none" w:eastAsia="zh-CN"/>
    </w:rPr>
  </w:style>
  <w:style w:type="paragraph" w:customStyle="1" w:styleId="MarginText">
    <w:name w:val="Margin Text"/>
    <w:basedOn w:val="Normal"/>
    <w:link w:val="MarginTextChar"/>
    <w:rsid w:val="00840A51"/>
    <w:pPr>
      <w:keepNext/>
      <w:adjustRightInd w:val="0"/>
      <w:spacing w:before="240" w:after="120"/>
      <w:ind w:left="142"/>
      <w:jc w:val="both"/>
    </w:pPr>
    <w:rPr>
      <w:rFonts w:ascii="Arial" w:eastAsia="STZhongsong" w:hAnsi="Arial" w:cs="Times New Roman"/>
      <w:color w:val="auto"/>
      <w:sz w:val="22"/>
      <w:szCs w:val="18"/>
      <w:lang w:val="x-none" w:eastAsia="zh-CN"/>
    </w:rPr>
  </w:style>
  <w:style w:type="character" w:customStyle="1" w:styleId="MarginTextChar">
    <w:name w:val="Margin Text Char"/>
    <w:link w:val="MarginText"/>
    <w:locked/>
    <w:rsid w:val="00840A51"/>
    <w:rPr>
      <w:rFonts w:ascii="Arial" w:eastAsia="STZhongsong" w:hAnsi="Arial" w:cs="Times New Roman"/>
      <w:color w:val="auto"/>
      <w:sz w:val="22"/>
      <w:szCs w:val="18"/>
      <w:lang w:val="x-none" w:eastAsia="zh-CN"/>
    </w:rPr>
  </w:style>
  <w:style w:type="paragraph" w:customStyle="1" w:styleId="GPSmacrorestart">
    <w:name w:val="GPS macro restart"/>
    <w:basedOn w:val="Normal"/>
    <w:qFormat/>
    <w:rsid w:val="00840A51"/>
    <w:pPr>
      <w:overflowPunct w:val="0"/>
      <w:autoSpaceDE w:val="0"/>
      <w:autoSpaceDN w:val="0"/>
      <w:adjustRightInd w:val="0"/>
      <w:jc w:val="both"/>
      <w:textAlignment w:val="baseline"/>
    </w:pPr>
    <w:rPr>
      <w:rFonts w:ascii="Arial" w:eastAsia="Times New Roman" w:hAnsi="Arial" w:cs="Arial"/>
      <w:color w:val="FFFFFF"/>
      <w:sz w:val="16"/>
      <w:szCs w:val="16"/>
      <w:lang w:eastAsia="en-US"/>
    </w:rPr>
  </w:style>
  <w:style w:type="paragraph" w:styleId="ListParagraph">
    <w:name w:val="List Paragraph"/>
    <w:aliases w:val="Dot pt,F5 List Paragraph,Bullet Points,No Spacing1,List Paragraph Char Char Char,Indicator Text,Numbered Para 1,Bullet 1,Colorful List - Accent 11,List Paragraph11,MAIN CONTENT,List Paragraph12,List Paragraph2,OBC Bullet,List Paragraph1"/>
    <w:basedOn w:val="Normal"/>
    <w:link w:val="ListParagraphChar"/>
    <w:qFormat/>
    <w:rsid w:val="00840A51"/>
    <w:pPr>
      <w:ind w:left="720"/>
      <w:contextualSpacing/>
    </w:pPr>
  </w:style>
  <w:style w:type="paragraph" w:styleId="Header">
    <w:name w:val="header"/>
    <w:basedOn w:val="Normal"/>
    <w:link w:val="HeaderChar"/>
    <w:uiPriority w:val="99"/>
    <w:unhideWhenUsed/>
    <w:rsid w:val="006C2A54"/>
    <w:pPr>
      <w:tabs>
        <w:tab w:val="center" w:pos="4513"/>
        <w:tab w:val="right" w:pos="9026"/>
      </w:tabs>
    </w:pPr>
  </w:style>
  <w:style w:type="character" w:customStyle="1" w:styleId="HeaderChar">
    <w:name w:val="Header Char"/>
    <w:basedOn w:val="DefaultParagraphFont"/>
    <w:link w:val="Header"/>
    <w:uiPriority w:val="99"/>
    <w:rsid w:val="006C2A54"/>
  </w:style>
  <w:style w:type="paragraph" w:styleId="Footer">
    <w:name w:val="footer"/>
    <w:basedOn w:val="Normal"/>
    <w:link w:val="FooterChar"/>
    <w:uiPriority w:val="99"/>
    <w:unhideWhenUsed/>
    <w:rsid w:val="006C2A54"/>
    <w:pPr>
      <w:tabs>
        <w:tab w:val="center" w:pos="4513"/>
        <w:tab w:val="right" w:pos="9026"/>
      </w:tabs>
    </w:pPr>
  </w:style>
  <w:style w:type="character" w:customStyle="1" w:styleId="FooterChar">
    <w:name w:val="Footer Char"/>
    <w:basedOn w:val="DefaultParagraphFont"/>
    <w:link w:val="Footer"/>
    <w:uiPriority w:val="99"/>
    <w:rsid w:val="006C2A54"/>
  </w:style>
  <w:style w:type="paragraph" w:customStyle="1" w:styleId="TableNormal1">
    <w:name w:val="Table Normal1"/>
    <w:basedOn w:val="Normal"/>
    <w:qFormat/>
    <w:rsid w:val="003B6414"/>
    <w:pPr>
      <w:overflowPunct w:val="0"/>
      <w:autoSpaceDE w:val="0"/>
      <w:autoSpaceDN w:val="0"/>
      <w:adjustRightInd w:val="0"/>
      <w:spacing w:after="120"/>
      <w:ind w:left="34"/>
      <w:jc w:val="both"/>
      <w:textAlignment w:val="baseline"/>
    </w:pPr>
    <w:rPr>
      <w:rFonts w:ascii="Arial" w:eastAsia="Times New Roman" w:hAnsi="Arial" w:cs="Arial"/>
      <w:color w:val="auto"/>
      <w:sz w:val="22"/>
      <w:szCs w:val="22"/>
      <w:lang w:eastAsia="en-US"/>
    </w:rPr>
  </w:style>
  <w:style w:type="paragraph" w:customStyle="1" w:styleId="TSOLScheduleNormalLeft">
    <w:name w:val="TSOL Schedule Normal Left"/>
    <w:basedOn w:val="Normal"/>
    <w:qFormat/>
    <w:rsid w:val="003B6414"/>
    <w:pPr>
      <w:overflowPunct w:val="0"/>
      <w:autoSpaceDE w:val="0"/>
      <w:autoSpaceDN w:val="0"/>
      <w:adjustRightInd w:val="0"/>
      <w:spacing w:after="240"/>
      <w:ind w:left="142"/>
      <w:jc w:val="both"/>
      <w:textAlignment w:val="baseline"/>
    </w:pPr>
    <w:rPr>
      <w:rFonts w:ascii="Arial" w:eastAsia="Times New Roman" w:hAnsi="Arial" w:cs="Arial"/>
      <w:color w:val="auto"/>
      <w:sz w:val="22"/>
      <w:szCs w:val="22"/>
      <w:lang w:eastAsia="en-US"/>
    </w:rPr>
  </w:style>
  <w:style w:type="paragraph" w:customStyle="1" w:styleId="GPSL1Guidance">
    <w:name w:val="GPS L1 Guidance"/>
    <w:basedOn w:val="Normal"/>
    <w:link w:val="GPSL1GuidanceChar"/>
    <w:qFormat/>
    <w:rsid w:val="003B6414"/>
    <w:pPr>
      <w:overflowPunct w:val="0"/>
      <w:autoSpaceDE w:val="0"/>
      <w:autoSpaceDN w:val="0"/>
      <w:adjustRightInd w:val="0"/>
      <w:spacing w:before="240" w:after="120"/>
      <w:ind w:left="709"/>
      <w:jc w:val="both"/>
      <w:textAlignment w:val="baseline"/>
    </w:pPr>
    <w:rPr>
      <w:rFonts w:ascii="Arial" w:eastAsia="Times New Roman" w:hAnsi="Arial" w:cs="Arial"/>
      <w:b/>
      <w:i/>
      <w:color w:val="auto"/>
      <w:sz w:val="22"/>
      <w:szCs w:val="22"/>
      <w:lang w:eastAsia="en-US"/>
    </w:rPr>
  </w:style>
  <w:style w:type="character" w:customStyle="1" w:styleId="GPSL1GuidanceChar">
    <w:name w:val="GPS L1 Guidance Char"/>
    <w:link w:val="GPSL1Guidance"/>
    <w:rsid w:val="003B6414"/>
    <w:rPr>
      <w:rFonts w:ascii="Arial" w:eastAsia="Times New Roman" w:hAnsi="Arial" w:cs="Arial"/>
      <w:b/>
      <w:i/>
      <w:color w:val="auto"/>
      <w:sz w:val="22"/>
      <w:szCs w:val="22"/>
      <w:lang w:eastAsia="en-US"/>
    </w:rPr>
  </w:style>
  <w:style w:type="paragraph" w:customStyle="1" w:styleId="GPSSchTitleandNumber">
    <w:name w:val="GPS Sch Title and Number"/>
    <w:basedOn w:val="Normal"/>
    <w:link w:val="GPSSchTitleandNumberChar"/>
    <w:qFormat/>
    <w:rsid w:val="003B6414"/>
    <w:pPr>
      <w:keepNext/>
      <w:adjustRightInd w:val="0"/>
      <w:spacing w:after="240"/>
      <w:jc w:val="center"/>
      <w:outlineLvl w:val="0"/>
    </w:pPr>
    <w:rPr>
      <w:rFonts w:ascii="Arial Bold" w:eastAsia="STZhongsong" w:hAnsi="Arial Bold" w:cs="Times New Roman"/>
      <w:b/>
      <w:caps/>
      <w:color w:val="auto"/>
      <w:sz w:val="22"/>
      <w:szCs w:val="22"/>
      <w:lang w:eastAsia="zh-CN"/>
    </w:rPr>
  </w:style>
  <w:style w:type="character" w:customStyle="1" w:styleId="GPSSchTitleandNumberChar">
    <w:name w:val="GPS Sch Title and Number Char"/>
    <w:link w:val="GPSSchTitleandNumber"/>
    <w:rsid w:val="003B6414"/>
    <w:rPr>
      <w:rFonts w:ascii="Arial Bold" w:eastAsia="STZhongsong" w:hAnsi="Arial Bold" w:cs="Times New Roman"/>
      <w:b/>
      <w:caps/>
      <w:color w:val="auto"/>
      <w:sz w:val="22"/>
      <w:szCs w:val="22"/>
      <w:lang w:eastAsia="zh-CN"/>
    </w:rPr>
  </w:style>
  <w:style w:type="table" w:styleId="TableGrid">
    <w:name w:val="Table Grid"/>
    <w:basedOn w:val="TableNormal"/>
    <w:uiPriority w:val="39"/>
    <w:rsid w:val="00C94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1">
    <w:name w:val="Outline 1"/>
    <w:basedOn w:val="Normal"/>
    <w:rsid w:val="00D52CE7"/>
    <w:pPr>
      <w:keepNext/>
      <w:numPr>
        <w:numId w:val="32"/>
      </w:numPr>
      <w:spacing w:after="360" w:line="360" w:lineRule="auto"/>
      <w:jc w:val="both"/>
      <w:outlineLvl w:val="0"/>
    </w:pPr>
    <w:rPr>
      <w:rFonts w:ascii="Times New Roman" w:eastAsia="Times New Roman" w:hAnsi="Times New Roman" w:cs="Times New Roman"/>
      <w:b/>
      <w:caps/>
      <w:color w:val="auto"/>
      <w:sz w:val="23"/>
      <w:szCs w:val="20"/>
      <w:lang w:eastAsia="en-US"/>
    </w:rPr>
  </w:style>
  <w:style w:type="paragraph" w:customStyle="1" w:styleId="Outline2">
    <w:name w:val="Outline 2"/>
    <w:basedOn w:val="Normal"/>
    <w:link w:val="Outline2Char"/>
    <w:rsid w:val="00D52CE7"/>
    <w:pPr>
      <w:numPr>
        <w:ilvl w:val="1"/>
        <w:numId w:val="32"/>
      </w:numPr>
      <w:spacing w:after="360"/>
      <w:jc w:val="both"/>
      <w:outlineLvl w:val="1"/>
    </w:pPr>
    <w:rPr>
      <w:rFonts w:ascii="Arial" w:eastAsia="Times New Roman" w:hAnsi="Arial" w:cs="Times New Roman"/>
      <w:color w:val="auto"/>
      <w:sz w:val="22"/>
      <w:szCs w:val="20"/>
      <w:lang w:eastAsia="en-US"/>
    </w:rPr>
  </w:style>
  <w:style w:type="paragraph" w:customStyle="1" w:styleId="Outline3">
    <w:name w:val="Outline 3"/>
    <w:basedOn w:val="Normal"/>
    <w:rsid w:val="00D52CE7"/>
    <w:pPr>
      <w:numPr>
        <w:ilvl w:val="2"/>
        <w:numId w:val="32"/>
      </w:numPr>
      <w:spacing w:after="360"/>
      <w:jc w:val="both"/>
      <w:outlineLvl w:val="2"/>
    </w:pPr>
    <w:rPr>
      <w:rFonts w:ascii="Arial" w:eastAsia="Times New Roman" w:hAnsi="Arial" w:cs="Times New Roman"/>
      <w:color w:val="auto"/>
      <w:sz w:val="22"/>
      <w:szCs w:val="20"/>
      <w:lang w:eastAsia="en-US"/>
    </w:rPr>
  </w:style>
  <w:style w:type="paragraph" w:customStyle="1" w:styleId="Outline4">
    <w:name w:val="Outline 4"/>
    <w:basedOn w:val="Normal"/>
    <w:rsid w:val="00D52CE7"/>
    <w:pPr>
      <w:numPr>
        <w:ilvl w:val="3"/>
        <w:numId w:val="32"/>
      </w:numPr>
      <w:spacing w:after="360" w:line="360" w:lineRule="auto"/>
      <w:jc w:val="both"/>
      <w:outlineLvl w:val="3"/>
    </w:pPr>
    <w:rPr>
      <w:rFonts w:ascii="Times New Roman" w:eastAsia="Times New Roman" w:hAnsi="Times New Roman" w:cs="Times New Roman"/>
      <w:color w:val="auto"/>
      <w:sz w:val="23"/>
      <w:szCs w:val="20"/>
      <w:lang w:eastAsia="en-US"/>
    </w:rPr>
  </w:style>
  <w:style w:type="paragraph" w:customStyle="1" w:styleId="Outline5">
    <w:name w:val="Outline 5"/>
    <w:basedOn w:val="Normal"/>
    <w:rsid w:val="00D52CE7"/>
    <w:pPr>
      <w:numPr>
        <w:ilvl w:val="4"/>
        <w:numId w:val="32"/>
      </w:numPr>
      <w:spacing w:after="360" w:line="360" w:lineRule="auto"/>
      <w:jc w:val="both"/>
      <w:outlineLvl w:val="4"/>
    </w:pPr>
    <w:rPr>
      <w:rFonts w:ascii="Times New Roman" w:eastAsia="Times New Roman" w:hAnsi="Times New Roman" w:cs="Times New Roman"/>
      <w:color w:val="auto"/>
      <w:sz w:val="23"/>
      <w:szCs w:val="20"/>
      <w:lang w:eastAsia="en-US"/>
    </w:rPr>
  </w:style>
  <w:style w:type="paragraph" w:customStyle="1" w:styleId="OutlineInd2">
    <w:name w:val="Outline Ind 2"/>
    <w:basedOn w:val="Normal"/>
    <w:rsid w:val="00D52CE7"/>
    <w:pPr>
      <w:numPr>
        <w:ilvl w:val="5"/>
        <w:numId w:val="32"/>
      </w:numPr>
      <w:spacing w:after="360" w:line="360" w:lineRule="auto"/>
      <w:jc w:val="both"/>
      <w:outlineLvl w:val="5"/>
    </w:pPr>
    <w:rPr>
      <w:rFonts w:ascii="Times New Roman" w:eastAsia="Times New Roman" w:hAnsi="Times New Roman" w:cs="Times New Roman"/>
      <w:color w:val="auto"/>
      <w:sz w:val="23"/>
      <w:szCs w:val="20"/>
      <w:lang w:eastAsia="en-US"/>
    </w:rPr>
  </w:style>
  <w:style w:type="paragraph" w:customStyle="1" w:styleId="OutlineInd3">
    <w:name w:val="Outline Ind 3"/>
    <w:basedOn w:val="Normal"/>
    <w:autoRedefine/>
    <w:rsid w:val="00D52CE7"/>
    <w:pPr>
      <w:numPr>
        <w:ilvl w:val="6"/>
        <w:numId w:val="32"/>
      </w:numPr>
      <w:spacing w:after="360" w:line="360" w:lineRule="auto"/>
      <w:jc w:val="both"/>
      <w:outlineLvl w:val="6"/>
    </w:pPr>
    <w:rPr>
      <w:rFonts w:ascii="Times New Roman" w:eastAsia="Times New Roman" w:hAnsi="Times New Roman" w:cs="Times New Roman"/>
      <w:color w:val="auto"/>
      <w:sz w:val="23"/>
      <w:szCs w:val="20"/>
      <w:lang w:eastAsia="en-US"/>
    </w:rPr>
  </w:style>
  <w:style w:type="paragraph" w:customStyle="1" w:styleId="OutlineInd4">
    <w:name w:val="Outline Ind 4"/>
    <w:basedOn w:val="Normal"/>
    <w:rsid w:val="00D52CE7"/>
    <w:pPr>
      <w:numPr>
        <w:ilvl w:val="7"/>
        <w:numId w:val="32"/>
      </w:numPr>
      <w:spacing w:after="360" w:line="360" w:lineRule="auto"/>
      <w:jc w:val="both"/>
      <w:outlineLvl w:val="7"/>
    </w:pPr>
    <w:rPr>
      <w:rFonts w:ascii="Times New Roman" w:eastAsia="Times New Roman" w:hAnsi="Times New Roman" w:cs="Times New Roman"/>
      <w:color w:val="auto"/>
      <w:sz w:val="23"/>
      <w:szCs w:val="20"/>
      <w:lang w:eastAsia="en-US"/>
    </w:rPr>
  </w:style>
  <w:style w:type="paragraph" w:customStyle="1" w:styleId="OutlineInd5">
    <w:name w:val="Outline Ind 5"/>
    <w:basedOn w:val="Normal"/>
    <w:rsid w:val="00D52CE7"/>
    <w:pPr>
      <w:numPr>
        <w:ilvl w:val="8"/>
        <w:numId w:val="32"/>
      </w:numPr>
      <w:spacing w:after="360" w:line="360" w:lineRule="auto"/>
      <w:jc w:val="both"/>
      <w:outlineLvl w:val="8"/>
    </w:pPr>
    <w:rPr>
      <w:rFonts w:ascii="Times New Roman" w:eastAsia="Times New Roman" w:hAnsi="Times New Roman" w:cs="Times New Roman"/>
      <w:color w:val="auto"/>
      <w:sz w:val="23"/>
      <w:szCs w:val="20"/>
      <w:lang w:eastAsia="en-US"/>
    </w:rPr>
  </w:style>
  <w:style w:type="character" w:customStyle="1" w:styleId="Outline2Char">
    <w:name w:val="Outline 2 Char"/>
    <w:basedOn w:val="DefaultParagraphFont"/>
    <w:link w:val="Outline2"/>
    <w:locked/>
    <w:rsid w:val="00D52CE7"/>
    <w:rPr>
      <w:rFonts w:ascii="Arial" w:eastAsia="Times New Roman" w:hAnsi="Arial" w:cs="Times New Roman"/>
      <w:color w:val="auto"/>
      <w:sz w:val="22"/>
      <w:szCs w:val="20"/>
      <w:lang w:eastAsia="en-US"/>
    </w:rPr>
  </w:style>
  <w:style w:type="character" w:styleId="CommentReference">
    <w:name w:val="annotation reference"/>
    <w:basedOn w:val="DefaultParagraphFont"/>
    <w:uiPriority w:val="99"/>
    <w:semiHidden/>
    <w:unhideWhenUsed/>
    <w:rsid w:val="007B143D"/>
    <w:rPr>
      <w:sz w:val="16"/>
      <w:szCs w:val="16"/>
    </w:rPr>
  </w:style>
  <w:style w:type="paragraph" w:styleId="CommentText">
    <w:name w:val="annotation text"/>
    <w:basedOn w:val="Normal"/>
    <w:link w:val="CommentTextChar"/>
    <w:uiPriority w:val="99"/>
    <w:unhideWhenUsed/>
    <w:rsid w:val="007B143D"/>
    <w:rPr>
      <w:sz w:val="20"/>
      <w:szCs w:val="20"/>
    </w:rPr>
  </w:style>
  <w:style w:type="character" w:customStyle="1" w:styleId="CommentTextChar">
    <w:name w:val="Comment Text Char"/>
    <w:basedOn w:val="DefaultParagraphFont"/>
    <w:link w:val="CommentText"/>
    <w:uiPriority w:val="99"/>
    <w:rsid w:val="007B143D"/>
    <w:rPr>
      <w:sz w:val="20"/>
      <w:szCs w:val="20"/>
    </w:rPr>
  </w:style>
  <w:style w:type="paragraph" w:styleId="CommentSubject">
    <w:name w:val="annotation subject"/>
    <w:basedOn w:val="CommentText"/>
    <w:next w:val="CommentText"/>
    <w:link w:val="CommentSubjectChar"/>
    <w:uiPriority w:val="99"/>
    <w:semiHidden/>
    <w:unhideWhenUsed/>
    <w:rsid w:val="007B143D"/>
    <w:rPr>
      <w:b/>
      <w:bCs/>
    </w:rPr>
  </w:style>
  <w:style w:type="character" w:customStyle="1" w:styleId="CommentSubjectChar">
    <w:name w:val="Comment Subject Char"/>
    <w:basedOn w:val="CommentTextChar"/>
    <w:link w:val="CommentSubject"/>
    <w:uiPriority w:val="99"/>
    <w:semiHidden/>
    <w:rsid w:val="007B143D"/>
    <w:rPr>
      <w:b/>
      <w:bCs/>
      <w:sz w:val="20"/>
      <w:szCs w:val="20"/>
    </w:rPr>
  </w:style>
  <w:style w:type="character" w:customStyle="1" w:styleId="ListParagraphChar">
    <w:name w:val="List Paragraph Char"/>
    <w:aliases w:val="Dot pt Char,F5 List Paragraph Char,Bullet Points Char,No Spacing1 Char,List Paragraph Char Char Char Char,Indicator Text Char,Numbered Para 1 Char,Bullet 1 Char,Colorful List - Accent 11 Char,List Paragraph11 Char,MAIN CONTENT Char"/>
    <w:basedOn w:val="DefaultParagraphFont"/>
    <w:link w:val="ListParagraph"/>
    <w:locked/>
    <w:rsid w:val="00C36CBF"/>
  </w:style>
  <w:style w:type="paragraph" w:styleId="BalloonText">
    <w:name w:val="Balloon Text"/>
    <w:basedOn w:val="Normal"/>
    <w:link w:val="BalloonTextChar"/>
    <w:uiPriority w:val="99"/>
    <w:semiHidden/>
    <w:unhideWhenUsed/>
    <w:rsid w:val="00193B9C"/>
    <w:rPr>
      <w:rFonts w:ascii="Segoe UI" w:hAnsi="Segoe UI" w:cs="Segoe UI"/>
      <w:sz w:val="18"/>
      <w:szCs w:val="18"/>
    </w:rPr>
  </w:style>
  <w:style w:type="character" w:customStyle="1" w:styleId="BalloonTextChar">
    <w:name w:val="Balloon Text Char"/>
    <w:basedOn w:val="DefaultParagraphFont"/>
    <w:link w:val="BalloonText"/>
    <w:rsid w:val="00193B9C"/>
    <w:rPr>
      <w:rFonts w:ascii="Segoe UI" w:hAnsi="Segoe UI" w:cs="Segoe UI"/>
      <w:sz w:val="18"/>
      <w:szCs w:val="18"/>
    </w:rPr>
  </w:style>
  <w:style w:type="table" w:customStyle="1" w:styleId="TableGrid0">
    <w:name w:val="TableGrid"/>
    <w:rsid w:val="00702FBC"/>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styleId="Revision">
    <w:name w:val="Revision"/>
    <w:hidden/>
    <w:uiPriority w:val="99"/>
    <w:semiHidden/>
    <w:rsid w:val="0088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8458">
      <w:bodyDiv w:val="1"/>
      <w:marLeft w:val="0"/>
      <w:marRight w:val="0"/>
      <w:marTop w:val="0"/>
      <w:marBottom w:val="0"/>
      <w:divBdr>
        <w:top w:val="none" w:sz="0" w:space="0" w:color="auto"/>
        <w:left w:val="none" w:sz="0" w:space="0" w:color="auto"/>
        <w:bottom w:val="none" w:sz="0" w:space="0" w:color="auto"/>
        <w:right w:val="none" w:sz="0" w:space="0" w:color="auto"/>
      </w:divBdr>
    </w:div>
    <w:div w:id="509220502">
      <w:bodyDiv w:val="1"/>
      <w:marLeft w:val="0"/>
      <w:marRight w:val="0"/>
      <w:marTop w:val="0"/>
      <w:marBottom w:val="0"/>
      <w:divBdr>
        <w:top w:val="none" w:sz="0" w:space="0" w:color="auto"/>
        <w:left w:val="none" w:sz="0" w:space="0" w:color="auto"/>
        <w:bottom w:val="none" w:sz="0" w:space="0" w:color="auto"/>
        <w:right w:val="none" w:sz="0" w:space="0" w:color="auto"/>
      </w:divBdr>
      <w:divsChild>
        <w:div w:id="433012264">
          <w:marLeft w:val="0"/>
          <w:marRight w:val="0"/>
          <w:marTop w:val="0"/>
          <w:marBottom w:val="0"/>
          <w:divBdr>
            <w:top w:val="none" w:sz="0" w:space="0" w:color="auto"/>
            <w:left w:val="none" w:sz="0" w:space="0" w:color="auto"/>
            <w:bottom w:val="none" w:sz="0" w:space="0" w:color="auto"/>
            <w:right w:val="none" w:sz="0" w:space="0" w:color="auto"/>
          </w:divBdr>
          <w:divsChild>
            <w:div w:id="115297202">
              <w:marLeft w:val="0"/>
              <w:marRight w:val="0"/>
              <w:marTop w:val="0"/>
              <w:marBottom w:val="0"/>
              <w:divBdr>
                <w:top w:val="none" w:sz="0" w:space="0" w:color="auto"/>
                <w:left w:val="none" w:sz="0" w:space="0" w:color="auto"/>
                <w:bottom w:val="none" w:sz="0" w:space="0" w:color="auto"/>
                <w:right w:val="none" w:sz="0" w:space="0" w:color="auto"/>
              </w:divBdr>
              <w:divsChild>
                <w:div w:id="6463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99201">
      <w:bodyDiv w:val="1"/>
      <w:marLeft w:val="0"/>
      <w:marRight w:val="0"/>
      <w:marTop w:val="0"/>
      <w:marBottom w:val="0"/>
      <w:divBdr>
        <w:top w:val="none" w:sz="0" w:space="0" w:color="auto"/>
        <w:left w:val="none" w:sz="0" w:space="0" w:color="auto"/>
        <w:bottom w:val="none" w:sz="0" w:space="0" w:color="auto"/>
        <w:right w:val="none" w:sz="0" w:space="0" w:color="auto"/>
      </w:divBdr>
      <w:divsChild>
        <w:div w:id="1295023052">
          <w:blockQuote w:val="1"/>
          <w:marLeft w:val="720"/>
          <w:marRight w:val="720"/>
          <w:marTop w:val="100"/>
          <w:marBottom w:val="100"/>
          <w:divBdr>
            <w:top w:val="none" w:sz="0" w:space="0" w:color="auto"/>
            <w:left w:val="single" w:sz="12" w:space="12" w:color="DE00A5"/>
            <w:bottom w:val="none" w:sz="0" w:space="0" w:color="auto"/>
            <w:right w:val="none" w:sz="0" w:space="0" w:color="auto"/>
          </w:divBdr>
        </w:div>
      </w:divsChild>
    </w:div>
    <w:div w:id="633295902">
      <w:bodyDiv w:val="1"/>
      <w:marLeft w:val="0"/>
      <w:marRight w:val="0"/>
      <w:marTop w:val="0"/>
      <w:marBottom w:val="0"/>
      <w:divBdr>
        <w:top w:val="none" w:sz="0" w:space="0" w:color="auto"/>
        <w:left w:val="none" w:sz="0" w:space="0" w:color="auto"/>
        <w:bottom w:val="none" w:sz="0" w:space="0" w:color="auto"/>
        <w:right w:val="none" w:sz="0" w:space="0" w:color="auto"/>
      </w:divBdr>
    </w:div>
    <w:div w:id="737168128">
      <w:bodyDiv w:val="1"/>
      <w:marLeft w:val="0"/>
      <w:marRight w:val="0"/>
      <w:marTop w:val="0"/>
      <w:marBottom w:val="0"/>
      <w:divBdr>
        <w:top w:val="none" w:sz="0" w:space="0" w:color="auto"/>
        <w:left w:val="none" w:sz="0" w:space="0" w:color="auto"/>
        <w:bottom w:val="none" w:sz="0" w:space="0" w:color="auto"/>
        <w:right w:val="none" w:sz="0" w:space="0" w:color="auto"/>
      </w:divBdr>
    </w:div>
    <w:div w:id="938101773">
      <w:bodyDiv w:val="1"/>
      <w:marLeft w:val="0"/>
      <w:marRight w:val="0"/>
      <w:marTop w:val="0"/>
      <w:marBottom w:val="0"/>
      <w:divBdr>
        <w:top w:val="none" w:sz="0" w:space="0" w:color="auto"/>
        <w:left w:val="none" w:sz="0" w:space="0" w:color="auto"/>
        <w:bottom w:val="none" w:sz="0" w:space="0" w:color="auto"/>
        <w:right w:val="none" w:sz="0" w:space="0" w:color="auto"/>
      </w:divBdr>
      <w:divsChild>
        <w:div w:id="1417901510">
          <w:marLeft w:val="0"/>
          <w:marRight w:val="0"/>
          <w:marTop w:val="0"/>
          <w:marBottom w:val="0"/>
          <w:divBdr>
            <w:top w:val="none" w:sz="0" w:space="0" w:color="auto"/>
            <w:left w:val="none" w:sz="0" w:space="0" w:color="auto"/>
            <w:bottom w:val="none" w:sz="0" w:space="0" w:color="auto"/>
            <w:right w:val="none" w:sz="0" w:space="0" w:color="auto"/>
          </w:divBdr>
        </w:div>
        <w:div w:id="1495149685">
          <w:marLeft w:val="0"/>
          <w:marRight w:val="0"/>
          <w:marTop w:val="0"/>
          <w:marBottom w:val="0"/>
          <w:divBdr>
            <w:top w:val="none" w:sz="0" w:space="0" w:color="auto"/>
            <w:left w:val="none" w:sz="0" w:space="0" w:color="auto"/>
            <w:bottom w:val="none" w:sz="0" w:space="0" w:color="auto"/>
            <w:right w:val="none" w:sz="0" w:space="0" w:color="auto"/>
          </w:divBdr>
        </w:div>
        <w:div w:id="708995985">
          <w:marLeft w:val="0"/>
          <w:marRight w:val="0"/>
          <w:marTop w:val="0"/>
          <w:marBottom w:val="0"/>
          <w:divBdr>
            <w:top w:val="none" w:sz="0" w:space="0" w:color="auto"/>
            <w:left w:val="none" w:sz="0" w:space="0" w:color="auto"/>
            <w:bottom w:val="none" w:sz="0" w:space="0" w:color="auto"/>
            <w:right w:val="none" w:sz="0" w:space="0" w:color="auto"/>
          </w:divBdr>
        </w:div>
        <w:div w:id="1268655101">
          <w:marLeft w:val="0"/>
          <w:marRight w:val="0"/>
          <w:marTop w:val="0"/>
          <w:marBottom w:val="0"/>
          <w:divBdr>
            <w:top w:val="none" w:sz="0" w:space="0" w:color="auto"/>
            <w:left w:val="none" w:sz="0" w:space="0" w:color="auto"/>
            <w:bottom w:val="none" w:sz="0" w:space="0" w:color="auto"/>
            <w:right w:val="none" w:sz="0" w:space="0" w:color="auto"/>
          </w:divBdr>
        </w:div>
        <w:div w:id="923146135">
          <w:marLeft w:val="0"/>
          <w:marRight w:val="0"/>
          <w:marTop w:val="0"/>
          <w:marBottom w:val="0"/>
          <w:divBdr>
            <w:top w:val="none" w:sz="0" w:space="0" w:color="auto"/>
            <w:left w:val="none" w:sz="0" w:space="0" w:color="auto"/>
            <w:bottom w:val="none" w:sz="0" w:space="0" w:color="auto"/>
            <w:right w:val="none" w:sz="0" w:space="0" w:color="auto"/>
          </w:divBdr>
        </w:div>
        <w:div w:id="168722220">
          <w:marLeft w:val="0"/>
          <w:marRight w:val="0"/>
          <w:marTop w:val="0"/>
          <w:marBottom w:val="0"/>
          <w:divBdr>
            <w:top w:val="none" w:sz="0" w:space="0" w:color="auto"/>
            <w:left w:val="none" w:sz="0" w:space="0" w:color="auto"/>
            <w:bottom w:val="none" w:sz="0" w:space="0" w:color="auto"/>
            <w:right w:val="none" w:sz="0" w:space="0" w:color="auto"/>
          </w:divBdr>
        </w:div>
        <w:div w:id="1872108947">
          <w:marLeft w:val="0"/>
          <w:marRight w:val="0"/>
          <w:marTop w:val="0"/>
          <w:marBottom w:val="0"/>
          <w:divBdr>
            <w:top w:val="none" w:sz="0" w:space="0" w:color="auto"/>
            <w:left w:val="none" w:sz="0" w:space="0" w:color="auto"/>
            <w:bottom w:val="none" w:sz="0" w:space="0" w:color="auto"/>
            <w:right w:val="none" w:sz="0" w:space="0" w:color="auto"/>
          </w:divBdr>
        </w:div>
        <w:div w:id="1314411973">
          <w:blockQuote w:val="1"/>
          <w:marLeft w:val="600"/>
          <w:marRight w:val="0"/>
          <w:marTop w:val="0"/>
          <w:marBottom w:val="0"/>
          <w:divBdr>
            <w:top w:val="none" w:sz="0" w:space="0" w:color="auto"/>
            <w:left w:val="none" w:sz="0" w:space="0" w:color="auto"/>
            <w:bottom w:val="none" w:sz="0" w:space="0" w:color="auto"/>
            <w:right w:val="none" w:sz="0" w:space="0" w:color="auto"/>
          </w:divBdr>
          <w:divsChild>
            <w:div w:id="482628303">
              <w:marLeft w:val="0"/>
              <w:marRight w:val="0"/>
              <w:marTop w:val="0"/>
              <w:marBottom w:val="0"/>
              <w:divBdr>
                <w:top w:val="none" w:sz="0" w:space="0" w:color="auto"/>
                <w:left w:val="none" w:sz="0" w:space="0" w:color="auto"/>
                <w:bottom w:val="none" w:sz="0" w:space="0" w:color="auto"/>
                <w:right w:val="none" w:sz="0" w:space="0" w:color="auto"/>
              </w:divBdr>
            </w:div>
            <w:div w:id="1686441720">
              <w:marLeft w:val="0"/>
              <w:marRight w:val="0"/>
              <w:marTop w:val="0"/>
              <w:marBottom w:val="0"/>
              <w:divBdr>
                <w:top w:val="none" w:sz="0" w:space="0" w:color="auto"/>
                <w:left w:val="none" w:sz="0" w:space="0" w:color="auto"/>
                <w:bottom w:val="none" w:sz="0" w:space="0" w:color="auto"/>
                <w:right w:val="none" w:sz="0" w:space="0" w:color="auto"/>
              </w:divBdr>
            </w:div>
          </w:divsChild>
        </w:div>
        <w:div w:id="794909434">
          <w:blockQuote w:val="1"/>
          <w:marLeft w:val="600"/>
          <w:marRight w:val="0"/>
          <w:marTop w:val="0"/>
          <w:marBottom w:val="0"/>
          <w:divBdr>
            <w:top w:val="none" w:sz="0" w:space="0" w:color="auto"/>
            <w:left w:val="none" w:sz="0" w:space="0" w:color="auto"/>
            <w:bottom w:val="none" w:sz="0" w:space="0" w:color="auto"/>
            <w:right w:val="none" w:sz="0" w:space="0" w:color="auto"/>
          </w:divBdr>
          <w:divsChild>
            <w:div w:id="237060874">
              <w:marLeft w:val="0"/>
              <w:marRight w:val="0"/>
              <w:marTop w:val="0"/>
              <w:marBottom w:val="0"/>
              <w:divBdr>
                <w:top w:val="none" w:sz="0" w:space="0" w:color="auto"/>
                <w:left w:val="none" w:sz="0" w:space="0" w:color="auto"/>
                <w:bottom w:val="none" w:sz="0" w:space="0" w:color="auto"/>
                <w:right w:val="none" w:sz="0" w:space="0" w:color="auto"/>
              </w:divBdr>
            </w:div>
            <w:div w:id="1624192435">
              <w:marLeft w:val="0"/>
              <w:marRight w:val="0"/>
              <w:marTop w:val="0"/>
              <w:marBottom w:val="0"/>
              <w:divBdr>
                <w:top w:val="none" w:sz="0" w:space="0" w:color="auto"/>
                <w:left w:val="none" w:sz="0" w:space="0" w:color="auto"/>
                <w:bottom w:val="none" w:sz="0" w:space="0" w:color="auto"/>
                <w:right w:val="none" w:sz="0" w:space="0" w:color="auto"/>
              </w:divBdr>
            </w:div>
          </w:divsChild>
        </w:div>
        <w:div w:id="397941248">
          <w:blockQuote w:val="1"/>
          <w:marLeft w:val="600"/>
          <w:marRight w:val="0"/>
          <w:marTop w:val="0"/>
          <w:marBottom w:val="0"/>
          <w:divBdr>
            <w:top w:val="none" w:sz="0" w:space="0" w:color="auto"/>
            <w:left w:val="none" w:sz="0" w:space="0" w:color="auto"/>
            <w:bottom w:val="none" w:sz="0" w:space="0" w:color="auto"/>
            <w:right w:val="none" w:sz="0" w:space="0" w:color="auto"/>
          </w:divBdr>
          <w:divsChild>
            <w:div w:id="1367486613">
              <w:marLeft w:val="0"/>
              <w:marRight w:val="0"/>
              <w:marTop w:val="0"/>
              <w:marBottom w:val="0"/>
              <w:divBdr>
                <w:top w:val="none" w:sz="0" w:space="0" w:color="auto"/>
                <w:left w:val="none" w:sz="0" w:space="0" w:color="auto"/>
                <w:bottom w:val="none" w:sz="0" w:space="0" w:color="auto"/>
                <w:right w:val="none" w:sz="0" w:space="0" w:color="auto"/>
              </w:divBdr>
            </w:div>
            <w:div w:id="1677221828">
              <w:marLeft w:val="0"/>
              <w:marRight w:val="0"/>
              <w:marTop w:val="0"/>
              <w:marBottom w:val="0"/>
              <w:divBdr>
                <w:top w:val="none" w:sz="0" w:space="0" w:color="auto"/>
                <w:left w:val="none" w:sz="0" w:space="0" w:color="auto"/>
                <w:bottom w:val="none" w:sz="0" w:space="0" w:color="auto"/>
                <w:right w:val="none" w:sz="0" w:space="0" w:color="auto"/>
              </w:divBdr>
            </w:div>
          </w:divsChild>
        </w:div>
        <w:div w:id="1045981861">
          <w:blockQuote w:val="1"/>
          <w:marLeft w:val="600"/>
          <w:marRight w:val="0"/>
          <w:marTop w:val="0"/>
          <w:marBottom w:val="0"/>
          <w:divBdr>
            <w:top w:val="none" w:sz="0" w:space="0" w:color="auto"/>
            <w:left w:val="none" w:sz="0" w:space="0" w:color="auto"/>
            <w:bottom w:val="none" w:sz="0" w:space="0" w:color="auto"/>
            <w:right w:val="none" w:sz="0" w:space="0" w:color="auto"/>
          </w:divBdr>
          <w:divsChild>
            <w:div w:id="42020081">
              <w:marLeft w:val="0"/>
              <w:marRight w:val="0"/>
              <w:marTop w:val="0"/>
              <w:marBottom w:val="0"/>
              <w:divBdr>
                <w:top w:val="none" w:sz="0" w:space="0" w:color="auto"/>
                <w:left w:val="none" w:sz="0" w:space="0" w:color="auto"/>
                <w:bottom w:val="none" w:sz="0" w:space="0" w:color="auto"/>
                <w:right w:val="none" w:sz="0" w:space="0" w:color="auto"/>
              </w:divBdr>
            </w:div>
            <w:div w:id="827136000">
              <w:marLeft w:val="0"/>
              <w:marRight w:val="0"/>
              <w:marTop w:val="0"/>
              <w:marBottom w:val="0"/>
              <w:divBdr>
                <w:top w:val="none" w:sz="0" w:space="0" w:color="auto"/>
                <w:left w:val="none" w:sz="0" w:space="0" w:color="auto"/>
                <w:bottom w:val="none" w:sz="0" w:space="0" w:color="auto"/>
                <w:right w:val="none" w:sz="0" w:space="0" w:color="auto"/>
              </w:divBdr>
            </w:div>
          </w:divsChild>
        </w:div>
        <w:div w:id="1050420789">
          <w:blockQuote w:val="1"/>
          <w:marLeft w:val="600"/>
          <w:marRight w:val="0"/>
          <w:marTop w:val="0"/>
          <w:marBottom w:val="0"/>
          <w:divBdr>
            <w:top w:val="none" w:sz="0" w:space="0" w:color="auto"/>
            <w:left w:val="none" w:sz="0" w:space="0" w:color="auto"/>
            <w:bottom w:val="none" w:sz="0" w:space="0" w:color="auto"/>
            <w:right w:val="none" w:sz="0" w:space="0" w:color="auto"/>
          </w:divBdr>
          <w:divsChild>
            <w:div w:id="1353996508">
              <w:marLeft w:val="0"/>
              <w:marRight w:val="0"/>
              <w:marTop w:val="0"/>
              <w:marBottom w:val="0"/>
              <w:divBdr>
                <w:top w:val="none" w:sz="0" w:space="0" w:color="auto"/>
                <w:left w:val="none" w:sz="0" w:space="0" w:color="auto"/>
                <w:bottom w:val="none" w:sz="0" w:space="0" w:color="auto"/>
                <w:right w:val="none" w:sz="0" w:space="0" w:color="auto"/>
              </w:divBdr>
            </w:div>
            <w:div w:id="11615228">
              <w:marLeft w:val="0"/>
              <w:marRight w:val="0"/>
              <w:marTop w:val="0"/>
              <w:marBottom w:val="0"/>
              <w:divBdr>
                <w:top w:val="none" w:sz="0" w:space="0" w:color="auto"/>
                <w:left w:val="none" w:sz="0" w:space="0" w:color="auto"/>
                <w:bottom w:val="none" w:sz="0" w:space="0" w:color="auto"/>
                <w:right w:val="none" w:sz="0" w:space="0" w:color="auto"/>
              </w:divBdr>
            </w:div>
          </w:divsChild>
        </w:div>
        <w:div w:id="2067994839">
          <w:blockQuote w:val="1"/>
          <w:marLeft w:val="600"/>
          <w:marRight w:val="0"/>
          <w:marTop w:val="0"/>
          <w:marBottom w:val="0"/>
          <w:divBdr>
            <w:top w:val="none" w:sz="0" w:space="0" w:color="auto"/>
            <w:left w:val="none" w:sz="0" w:space="0" w:color="auto"/>
            <w:bottom w:val="none" w:sz="0" w:space="0" w:color="auto"/>
            <w:right w:val="none" w:sz="0" w:space="0" w:color="auto"/>
          </w:divBdr>
          <w:divsChild>
            <w:div w:id="1376812340">
              <w:marLeft w:val="0"/>
              <w:marRight w:val="0"/>
              <w:marTop w:val="0"/>
              <w:marBottom w:val="0"/>
              <w:divBdr>
                <w:top w:val="none" w:sz="0" w:space="0" w:color="auto"/>
                <w:left w:val="none" w:sz="0" w:space="0" w:color="auto"/>
                <w:bottom w:val="none" w:sz="0" w:space="0" w:color="auto"/>
                <w:right w:val="none" w:sz="0" w:space="0" w:color="auto"/>
              </w:divBdr>
            </w:div>
            <w:div w:id="1612778553">
              <w:marLeft w:val="0"/>
              <w:marRight w:val="0"/>
              <w:marTop w:val="0"/>
              <w:marBottom w:val="0"/>
              <w:divBdr>
                <w:top w:val="none" w:sz="0" w:space="0" w:color="auto"/>
                <w:left w:val="none" w:sz="0" w:space="0" w:color="auto"/>
                <w:bottom w:val="none" w:sz="0" w:space="0" w:color="auto"/>
                <w:right w:val="none" w:sz="0" w:space="0" w:color="auto"/>
              </w:divBdr>
            </w:div>
          </w:divsChild>
        </w:div>
        <w:div w:id="906917659">
          <w:blockQuote w:val="1"/>
          <w:marLeft w:val="600"/>
          <w:marRight w:val="0"/>
          <w:marTop w:val="0"/>
          <w:marBottom w:val="0"/>
          <w:divBdr>
            <w:top w:val="none" w:sz="0" w:space="0" w:color="auto"/>
            <w:left w:val="none" w:sz="0" w:space="0" w:color="auto"/>
            <w:bottom w:val="none" w:sz="0" w:space="0" w:color="auto"/>
            <w:right w:val="none" w:sz="0" w:space="0" w:color="auto"/>
          </w:divBdr>
          <w:divsChild>
            <w:div w:id="179778503">
              <w:marLeft w:val="0"/>
              <w:marRight w:val="0"/>
              <w:marTop w:val="0"/>
              <w:marBottom w:val="0"/>
              <w:divBdr>
                <w:top w:val="none" w:sz="0" w:space="0" w:color="auto"/>
                <w:left w:val="none" w:sz="0" w:space="0" w:color="auto"/>
                <w:bottom w:val="none" w:sz="0" w:space="0" w:color="auto"/>
                <w:right w:val="none" w:sz="0" w:space="0" w:color="auto"/>
              </w:divBdr>
            </w:div>
            <w:div w:id="1912814964">
              <w:marLeft w:val="0"/>
              <w:marRight w:val="0"/>
              <w:marTop w:val="0"/>
              <w:marBottom w:val="0"/>
              <w:divBdr>
                <w:top w:val="none" w:sz="0" w:space="0" w:color="auto"/>
                <w:left w:val="none" w:sz="0" w:space="0" w:color="auto"/>
                <w:bottom w:val="none" w:sz="0" w:space="0" w:color="auto"/>
                <w:right w:val="none" w:sz="0" w:space="0" w:color="auto"/>
              </w:divBdr>
            </w:div>
          </w:divsChild>
        </w:div>
        <w:div w:id="41104768">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52226">
              <w:marLeft w:val="0"/>
              <w:marRight w:val="0"/>
              <w:marTop w:val="0"/>
              <w:marBottom w:val="0"/>
              <w:divBdr>
                <w:top w:val="none" w:sz="0" w:space="0" w:color="auto"/>
                <w:left w:val="none" w:sz="0" w:space="0" w:color="auto"/>
                <w:bottom w:val="none" w:sz="0" w:space="0" w:color="auto"/>
                <w:right w:val="none" w:sz="0" w:space="0" w:color="auto"/>
              </w:divBdr>
            </w:div>
            <w:div w:id="1411344352">
              <w:marLeft w:val="0"/>
              <w:marRight w:val="0"/>
              <w:marTop w:val="0"/>
              <w:marBottom w:val="0"/>
              <w:divBdr>
                <w:top w:val="none" w:sz="0" w:space="0" w:color="auto"/>
                <w:left w:val="none" w:sz="0" w:space="0" w:color="auto"/>
                <w:bottom w:val="none" w:sz="0" w:space="0" w:color="auto"/>
                <w:right w:val="none" w:sz="0" w:space="0" w:color="auto"/>
              </w:divBdr>
            </w:div>
            <w:div w:id="829642708">
              <w:marLeft w:val="0"/>
              <w:marRight w:val="0"/>
              <w:marTop w:val="0"/>
              <w:marBottom w:val="0"/>
              <w:divBdr>
                <w:top w:val="none" w:sz="0" w:space="0" w:color="auto"/>
                <w:left w:val="none" w:sz="0" w:space="0" w:color="auto"/>
                <w:bottom w:val="none" w:sz="0" w:space="0" w:color="auto"/>
                <w:right w:val="none" w:sz="0" w:space="0" w:color="auto"/>
              </w:divBdr>
            </w:div>
          </w:divsChild>
        </w:div>
        <w:div w:id="229658353">
          <w:marLeft w:val="0"/>
          <w:marRight w:val="0"/>
          <w:marTop w:val="0"/>
          <w:marBottom w:val="0"/>
          <w:divBdr>
            <w:top w:val="none" w:sz="0" w:space="0" w:color="auto"/>
            <w:left w:val="none" w:sz="0" w:space="0" w:color="auto"/>
            <w:bottom w:val="none" w:sz="0" w:space="0" w:color="auto"/>
            <w:right w:val="none" w:sz="0" w:space="0" w:color="auto"/>
          </w:divBdr>
        </w:div>
        <w:div w:id="576938553">
          <w:marLeft w:val="0"/>
          <w:marRight w:val="0"/>
          <w:marTop w:val="0"/>
          <w:marBottom w:val="0"/>
          <w:divBdr>
            <w:top w:val="none" w:sz="0" w:space="0" w:color="auto"/>
            <w:left w:val="none" w:sz="0" w:space="0" w:color="auto"/>
            <w:bottom w:val="none" w:sz="0" w:space="0" w:color="auto"/>
            <w:right w:val="none" w:sz="0" w:space="0" w:color="auto"/>
          </w:divBdr>
        </w:div>
        <w:div w:id="1248226383">
          <w:marLeft w:val="0"/>
          <w:marRight w:val="0"/>
          <w:marTop w:val="0"/>
          <w:marBottom w:val="0"/>
          <w:divBdr>
            <w:top w:val="none" w:sz="0" w:space="0" w:color="auto"/>
            <w:left w:val="none" w:sz="0" w:space="0" w:color="auto"/>
            <w:bottom w:val="none" w:sz="0" w:space="0" w:color="auto"/>
            <w:right w:val="none" w:sz="0" w:space="0" w:color="auto"/>
          </w:divBdr>
        </w:div>
        <w:div w:id="152064191">
          <w:blockQuote w:val="1"/>
          <w:marLeft w:val="600"/>
          <w:marRight w:val="0"/>
          <w:marTop w:val="0"/>
          <w:marBottom w:val="0"/>
          <w:divBdr>
            <w:top w:val="none" w:sz="0" w:space="0" w:color="auto"/>
            <w:left w:val="none" w:sz="0" w:space="0" w:color="auto"/>
            <w:bottom w:val="none" w:sz="0" w:space="0" w:color="auto"/>
            <w:right w:val="none" w:sz="0" w:space="0" w:color="auto"/>
          </w:divBdr>
          <w:divsChild>
            <w:div w:id="708191762">
              <w:marLeft w:val="0"/>
              <w:marRight w:val="0"/>
              <w:marTop w:val="0"/>
              <w:marBottom w:val="0"/>
              <w:divBdr>
                <w:top w:val="none" w:sz="0" w:space="0" w:color="auto"/>
                <w:left w:val="none" w:sz="0" w:space="0" w:color="auto"/>
                <w:bottom w:val="none" w:sz="0" w:space="0" w:color="auto"/>
                <w:right w:val="none" w:sz="0" w:space="0" w:color="auto"/>
              </w:divBdr>
            </w:div>
          </w:divsChild>
        </w:div>
        <w:div w:id="1727098862">
          <w:blockQuote w:val="1"/>
          <w:marLeft w:val="600"/>
          <w:marRight w:val="0"/>
          <w:marTop w:val="0"/>
          <w:marBottom w:val="0"/>
          <w:divBdr>
            <w:top w:val="none" w:sz="0" w:space="0" w:color="auto"/>
            <w:left w:val="none" w:sz="0" w:space="0" w:color="auto"/>
            <w:bottom w:val="none" w:sz="0" w:space="0" w:color="auto"/>
            <w:right w:val="none" w:sz="0" w:space="0" w:color="auto"/>
          </w:divBdr>
          <w:divsChild>
            <w:div w:id="1019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6714">
      <w:bodyDiv w:val="1"/>
      <w:marLeft w:val="0"/>
      <w:marRight w:val="0"/>
      <w:marTop w:val="0"/>
      <w:marBottom w:val="0"/>
      <w:divBdr>
        <w:top w:val="none" w:sz="0" w:space="0" w:color="auto"/>
        <w:left w:val="none" w:sz="0" w:space="0" w:color="auto"/>
        <w:bottom w:val="none" w:sz="0" w:space="0" w:color="auto"/>
        <w:right w:val="none" w:sz="0" w:space="0" w:color="auto"/>
      </w:divBdr>
      <w:divsChild>
        <w:div w:id="474759195">
          <w:marLeft w:val="0"/>
          <w:marRight w:val="0"/>
          <w:marTop w:val="0"/>
          <w:marBottom w:val="0"/>
          <w:divBdr>
            <w:top w:val="none" w:sz="0" w:space="0" w:color="auto"/>
            <w:left w:val="none" w:sz="0" w:space="0" w:color="auto"/>
            <w:bottom w:val="none" w:sz="0" w:space="0" w:color="auto"/>
            <w:right w:val="none" w:sz="0" w:space="0" w:color="auto"/>
          </w:divBdr>
        </w:div>
        <w:div w:id="1542860367">
          <w:marLeft w:val="0"/>
          <w:marRight w:val="0"/>
          <w:marTop w:val="0"/>
          <w:marBottom w:val="0"/>
          <w:divBdr>
            <w:top w:val="none" w:sz="0" w:space="0" w:color="auto"/>
            <w:left w:val="none" w:sz="0" w:space="0" w:color="auto"/>
            <w:bottom w:val="none" w:sz="0" w:space="0" w:color="auto"/>
            <w:right w:val="none" w:sz="0" w:space="0" w:color="auto"/>
          </w:divBdr>
        </w:div>
        <w:div w:id="1404991475">
          <w:marLeft w:val="0"/>
          <w:marRight w:val="0"/>
          <w:marTop w:val="0"/>
          <w:marBottom w:val="0"/>
          <w:divBdr>
            <w:top w:val="none" w:sz="0" w:space="0" w:color="auto"/>
            <w:left w:val="none" w:sz="0" w:space="0" w:color="auto"/>
            <w:bottom w:val="none" w:sz="0" w:space="0" w:color="auto"/>
            <w:right w:val="none" w:sz="0" w:space="0" w:color="auto"/>
          </w:divBdr>
        </w:div>
      </w:divsChild>
    </w:div>
    <w:div w:id="1545482095">
      <w:bodyDiv w:val="1"/>
      <w:marLeft w:val="0"/>
      <w:marRight w:val="0"/>
      <w:marTop w:val="0"/>
      <w:marBottom w:val="0"/>
      <w:divBdr>
        <w:top w:val="none" w:sz="0" w:space="0" w:color="auto"/>
        <w:left w:val="none" w:sz="0" w:space="0" w:color="auto"/>
        <w:bottom w:val="none" w:sz="0" w:space="0" w:color="auto"/>
        <w:right w:val="none" w:sz="0" w:space="0" w:color="auto"/>
      </w:divBdr>
    </w:div>
    <w:div w:id="1601067900">
      <w:bodyDiv w:val="1"/>
      <w:marLeft w:val="0"/>
      <w:marRight w:val="0"/>
      <w:marTop w:val="0"/>
      <w:marBottom w:val="0"/>
      <w:divBdr>
        <w:top w:val="none" w:sz="0" w:space="0" w:color="auto"/>
        <w:left w:val="none" w:sz="0" w:space="0" w:color="auto"/>
        <w:bottom w:val="none" w:sz="0" w:space="0" w:color="auto"/>
        <w:right w:val="none" w:sz="0" w:space="0" w:color="auto"/>
      </w:divBdr>
      <w:divsChild>
        <w:div w:id="2108648804">
          <w:marLeft w:val="0"/>
          <w:marRight w:val="0"/>
          <w:marTop w:val="0"/>
          <w:marBottom w:val="0"/>
          <w:divBdr>
            <w:top w:val="none" w:sz="0" w:space="0" w:color="auto"/>
            <w:left w:val="none" w:sz="0" w:space="0" w:color="auto"/>
            <w:bottom w:val="none" w:sz="0" w:space="0" w:color="auto"/>
            <w:right w:val="none" w:sz="0" w:space="0" w:color="auto"/>
          </w:divBdr>
        </w:div>
        <w:div w:id="834884586">
          <w:marLeft w:val="0"/>
          <w:marRight w:val="0"/>
          <w:marTop w:val="0"/>
          <w:marBottom w:val="0"/>
          <w:divBdr>
            <w:top w:val="none" w:sz="0" w:space="0" w:color="auto"/>
            <w:left w:val="none" w:sz="0" w:space="0" w:color="auto"/>
            <w:bottom w:val="none" w:sz="0" w:space="0" w:color="auto"/>
            <w:right w:val="none" w:sz="0" w:space="0" w:color="auto"/>
          </w:divBdr>
        </w:div>
        <w:div w:id="1435437228">
          <w:marLeft w:val="0"/>
          <w:marRight w:val="0"/>
          <w:marTop w:val="0"/>
          <w:marBottom w:val="0"/>
          <w:divBdr>
            <w:top w:val="none" w:sz="0" w:space="0" w:color="auto"/>
            <w:left w:val="none" w:sz="0" w:space="0" w:color="auto"/>
            <w:bottom w:val="none" w:sz="0" w:space="0" w:color="auto"/>
            <w:right w:val="none" w:sz="0" w:space="0" w:color="auto"/>
          </w:divBdr>
        </w:div>
        <w:div w:id="893200124">
          <w:marLeft w:val="0"/>
          <w:marRight w:val="0"/>
          <w:marTop w:val="0"/>
          <w:marBottom w:val="0"/>
          <w:divBdr>
            <w:top w:val="none" w:sz="0" w:space="0" w:color="auto"/>
            <w:left w:val="none" w:sz="0" w:space="0" w:color="auto"/>
            <w:bottom w:val="none" w:sz="0" w:space="0" w:color="auto"/>
            <w:right w:val="none" w:sz="0" w:space="0" w:color="auto"/>
          </w:divBdr>
        </w:div>
        <w:div w:id="597057846">
          <w:marLeft w:val="0"/>
          <w:marRight w:val="0"/>
          <w:marTop w:val="0"/>
          <w:marBottom w:val="0"/>
          <w:divBdr>
            <w:top w:val="none" w:sz="0" w:space="0" w:color="auto"/>
            <w:left w:val="none" w:sz="0" w:space="0" w:color="auto"/>
            <w:bottom w:val="none" w:sz="0" w:space="0" w:color="auto"/>
            <w:right w:val="none" w:sz="0" w:space="0" w:color="auto"/>
          </w:divBdr>
        </w:div>
        <w:div w:id="1827891060">
          <w:marLeft w:val="0"/>
          <w:marRight w:val="0"/>
          <w:marTop w:val="0"/>
          <w:marBottom w:val="0"/>
          <w:divBdr>
            <w:top w:val="none" w:sz="0" w:space="0" w:color="auto"/>
            <w:left w:val="none" w:sz="0" w:space="0" w:color="auto"/>
            <w:bottom w:val="none" w:sz="0" w:space="0" w:color="auto"/>
            <w:right w:val="none" w:sz="0" w:space="0" w:color="auto"/>
          </w:divBdr>
        </w:div>
        <w:div w:id="1950893765">
          <w:marLeft w:val="0"/>
          <w:marRight w:val="0"/>
          <w:marTop w:val="0"/>
          <w:marBottom w:val="0"/>
          <w:divBdr>
            <w:top w:val="none" w:sz="0" w:space="0" w:color="auto"/>
            <w:left w:val="none" w:sz="0" w:space="0" w:color="auto"/>
            <w:bottom w:val="none" w:sz="0" w:space="0" w:color="auto"/>
            <w:right w:val="none" w:sz="0" w:space="0" w:color="auto"/>
          </w:divBdr>
        </w:div>
        <w:div w:id="12004120">
          <w:marLeft w:val="0"/>
          <w:marRight w:val="0"/>
          <w:marTop w:val="0"/>
          <w:marBottom w:val="0"/>
          <w:divBdr>
            <w:top w:val="none" w:sz="0" w:space="0" w:color="auto"/>
            <w:left w:val="none" w:sz="0" w:space="0" w:color="auto"/>
            <w:bottom w:val="none" w:sz="0" w:space="0" w:color="auto"/>
            <w:right w:val="none" w:sz="0" w:space="0" w:color="auto"/>
          </w:divBdr>
        </w:div>
      </w:divsChild>
    </w:div>
    <w:div w:id="1616207592">
      <w:bodyDiv w:val="1"/>
      <w:marLeft w:val="0"/>
      <w:marRight w:val="0"/>
      <w:marTop w:val="0"/>
      <w:marBottom w:val="0"/>
      <w:divBdr>
        <w:top w:val="none" w:sz="0" w:space="0" w:color="auto"/>
        <w:left w:val="none" w:sz="0" w:space="0" w:color="auto"/>
        <w:bottom w:val="none" w:sz="0" w:space="0" w:color="auto"/>
        <w:right w:val="none" w:sz="0" w:space="0" w:color="auto"/>
      </w:divBdr>
    </w:div>
    <w:div w:id="1618027290">
      <w:bodyDiv w:val="1"/>
      <w:marLeft w:val="0"/>
      <w:marRight w:val="0"/>
      <w:marTop w:val="0"/>
      <w:marBottom w:val="0"/>
      <w:divBdr>
        <w:top w:val="none" w:sz="0" w:space="0" w:color="auto"/>
        <w:left w:val="none" w:sz="0" w:space="0" w:color="auto"/>
        <w:bottom w:val="none" w:sz="0" w:space="0" w:color="auto"/>
        <w:right w:val="none" w:sz="0" w:space="0" w:color="auto"/>
      </w:divBdr>
    </w:div>
    <w:div w:id="1626083640">
      <w:bodyDiv w:val="1"/>
      <w:marLeft w:val="0"/>
      <w:marRight w:val="0"/>
      <w:marTop w:val="0"/>
      <w:marBottom w:val="0"/>
      <w:divBdr>
        <w:top w:val="none" w:sz="0" w:space="0" w:color="auto"/>
        <w:left w:val="none" w:sz="0" w:space="0" w:color="auto"/>
        <w:bottom w:val="none" w:sz="0" w:space="0" w:color="auto"/>
        <w:right w:val="none" w:sz="0" w:space="0" w:color="auto"/>
      </w:divBdr>
    </w:div>
    <w:div w:id="1638488650">
      <w:bodyDiv w:val="1"/>
      <w:marLeft w:val="0"/>
      <w:marRight w:val="0"/>
      <w:marTop w:val="0"/>
      <w:marBottom w:val="0"/>
      <w:divBdr>
        <w:top w:val="none" w:sz="0" w:space="0" w:color="auto"/>
        <w:left w:val="none" w:sz="0" w:space="0" w:color="auto"/>
        <w:bottom w:val="none" w:sz="0" w:space="0" w:color="auto"/>
        <w:right w:val="none" w:sz="0" w:space="0" w:color="auto"/>
      </w:divBdr>
    </w:div>
    <w:div w:id="1826897034">
      <w:bodyDiv w:val="1"/>
      <w:marLeft w:val="0"/>
      <w:marRight w:val="0"/>
      <w:marTop w:val="0"/>
      <w:marBottom w:val="0"/>
      <w:divBdr>
        <w:top w:val="none" w:sz="0" w:space="0" w:color="auto"/>
        <w:left w:val="none" w:sz="0" w:space="0" w:color="auto"/>
        <w:bottom w:val="none" w:sz="0" w:space="0" w:color="auto"/>
        <w:right w:val="none" w:sz="0" w:space="0" w:color="auto"/>
      </w:divBdr>
      <w:divsChild>
        <w:div w:id="1523519068">
          <w:marLeft w:val="0"/>
          <w:marRight w:val="0"/>
          <w:marTop w:val="0"/>
          <w:marBottom w:val="0"/>
          <w:divBdr>
            <w:top w:val="none" w:sz="0" w:space="0" w:color="auto"/>
            <w:left w:val="none" w:sz="0" w:space="0" w:color="auto"/>
            <w:bottom w:val="none" w:sz="0" w:space="0" w:color="auto"/>
            <w:right w:val="none" w:sz="0" w:space="0" w:color="auto"/>
          </w:divBdr>
        </w:div>
        <w:div w:id="1965691611">
          <w:marLeft w:val="0"/>
          <w:marRight w:val="0"/>
          <w:marTop w:val="0"/>
          <w:marBottom w:val="0"/>
          <w:divBdr>
            <w:top w:val="none" w:sz="0" w:space="0" w:color="auto"/>
            <w:left w:val="none" w:sz="0" w:space="0" w:color="auto"/>
            <w:bottom w:val="none" w:sz="0" w:space="0" w:color="auto"/>
            <w:right w:val="none" w:sz="0" w:space="0" w:color="auto"/>
          </w:divBdr>
          <w:divsChild>
            <w:div w:id="1622613365">
              <w:marLeft w:val="0"/>
              <w:marRight w:val="0"/>
              <w:marTop w:val="0"/>
              <w:marBottom w:val="0"/>
              <w:divBdr>
                <w:top w:val="none" w:sz="0" w:space="0" w:color="auto"/>
                <w:left w:val="none" w:sz="0" w:space="0" w:color="auto"/>
                <w:bottom w:val="none" w:sz="0" w:space="0" w:color="auto"/>
                <w:right w:val="none" w:sz="0" w:space="0" w:color="auto"/>
              </w:divBdr>
            </w:div>
            <w:div w:id="280842458">
              <w:marLeft w:val="0"/>
              <w:marRight w:val="0"/>
              <w:marTop w:val="0"/>
              <w:marBottom w:val="0"/>
              <w:divBdr>
                <w:top w:val="none" w:sz="0" w:space="0" w:color="auto"/>
                <w:left w:val="none" w:sz="0" w:space="0" w:color="auto"/>
                <w:bottom w:val="none" w:sz="0" w:space="0" w:color="auto"/>
                <w:right w:val="none" w:sz="0" w:space="0" w:color="auto"/>
              </w:divBdr>
            </w:div>
            <w:div w:id="1568766095">
              <w:marLeft w:val="0"/>
              <w:marRight w:val="0"/>
              <w:marTop w:val="0"/>
              <w:marBottom w:val="0"/>
              <w:divBdr>
                <w:top w:val="none" w:sz="0" w:space="0" w:color="auto"/>
                <w:left w:val="none" w:sz="0" w:space="0" w:color="auto"/>
                <w:bottom w:val="none" w:sz="0" w:space="0" w:color="auto"/>
                <w:right w:val="none" w:sz="0" w:space="0" w:color="auto"/>
              </w:divBdr>
            </w:div>
            <w:div w:id="698511471">
              <w:marLeft w:val="0"/>
              <w:marRight w:val="0"/>
              <w:marTop w:val="0"/>
              <w:marBottom w:val="0"/>
              <w:divBdr>
                <w:top w:val="none" w:sz="0" w:space="0" w:color="auto"/>
                <w:left w:val="none" w:sz="0" w:space="0" w:color="auto"/>
                <w:bottom w:val="none" w:sz="0" w:space="0" w:color="auto"/>
                <w:right w:val="none" w:sz="0" w:space="0" w:color="auto"/>
              </w:divBdr>
            </w:div>
            <w:div w:id="2105413691">
              <w:marLeft w:val="0"/>
              <w:marRight w:val="0"/>
              <w:marTop w:val="0"/>
              <w:marBottom w:val="0"/>
              <w:divBdr>
                <w:top w:val="none" w:sz="0" w:space="0" w:color="auto"/>
                <w:left w:val="none" w:sz="0" w:space="0" w:color="auto"/>
                <w:bottom w:val="none" w:sz="0" w:space="0" w:color="auto"/>
                <w:right w:val="none" w:sz="0" w:space="0" w:color="auto"/>
              </w:divBdr>
            </w:div>
            <w:div w:id="1034232193">
              <w:marLeft w:val="0"/>
              <w:marRight w:val="0"/>
              <w:marTop w:val="0"/>
              <w:marBottom w:val="0"/>
              <w:divBdr>
                <w:top w:val="none" w:sz="0" w:space="0" w:color="auto"/>
                <w:left w:val="none" w:sz="0" w:space="0" w:color="auto"/>
                <w:bottom w:val="none" w:sz="0" w:space="0" w:color="auto"/>
                <w:right w:val="none" w:sz="0" w:space="0" w:color="auto"/>
              </w:divBdr>
            </w:div>
            <w:div w:id="1520506194">
              <w:marLeft w:val="0"/>
              <w:marRight w:val="0"/>
              <w:marTop w:val="0"/>
              <w:marBottom w:val="0"/>
              <w:divBdr>
                <w:top w:val="none" w:sz="0" w:space="0" w:color="auto"/>
                <w:left w:val="none" w:sz="0" w:space="0" w:color="auto"/>
                <w:bottom w:val="none" w:sz="0" w:space="0" w:color="auto"/>
                <w:right w:val="none" w:sz="0" w:space="0" w:color="auto"/>
              </w:divBdr>
            </w:div>
            <w:div w:id="703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847">
      <w:bodyDiv w:val="1"/>
      <w:marLeft w:val="0"/>
      <w:marRight w:val="0"/>
      <w:marTop w:val="0"/>
      <w:marBottom w:val="0"/>
      <w:divBdr>
        <w:top w:val="none" w:sz="0" w:space="0" w:color="auto"/>
        <w:left w:val="none" w:sz="0" w:space="0" w:color="auto"/>
        <w:bottom w:val="none" w:sz="0" w:space="0" w:color="auto"/>
        <w:right w:val="none" w:sz="0" w:space="0" w:color="auto"/>
      </w:divBdr>
      <w:divsChild>
        <w:div w:id="1334335192">
          <w:marLeft w:val="0"/>
          <w:marRight w:val="0"/>
          <w:marTop w:val="0"/>
          <w:marBottom w:val="0"/>
          <w:divBdr>
            <w:top w:val="none" w:sz="0" w:space="0" w:color="auto"/>
            <w:left w:val="none" w:sz="0" w:space="0" w:color="auto"/>
            <w:bottom w:val="none" w:sz="0" w:space="0" w:color="auto"/>
            <w:right w:val="none" w:sz="0" w:space="0" w:color="auto"/>
          </w:divBdr>
        </w:div>
        <w:div w:id="839386948">
          <w:marLeft w:val="0"/>
          <w:marRight w:val="0"/>
          <w:marTop w:val="0"/>
          <w:marBottom w:val="0"/>
          <w:divBdr>
            <w:top w:val="none" w:sz="0" w:space="0" w:color="auto"/>
            <w:left w:val="none" w:sz="0" w:space="0" w:color="auto"/>
            <w:bottom w:val="none" w:sz="0" w:space="0" w:color="auto"/>
            <w:right w:val="none" w:sz="0" w:space="0" w:color="auto"/>
          </w:divBdr>
        </w:div>
        <w:div w:id="1019506865">
          <w:marLeft w:val="0"/>
          <w:marRight w:val="0"/>
          <w:marTop w:val="0"/>
          <w:marBottom w:val="0"/>
          <w:divBdr>
            <w:top w:val="none" w:sz="0" w:space="0" w:color="auto"/>
            <w:left w:val="none" w:sz="0" w:space="0" w:color="auto"/>
            <w:bottom w:val="none" w:sz="0" w:space="0" w:color="auto"/>
            <w:right w:val="none" w:sz="0" w:space="0" w:color="auto"/>
          </w:divBdr>
        </w:div>
        <w:div w:id="1928148185">
          <w:marLeft w:val="0"/>
          <w:marRight w:val="0"/>
          <w:marTop w:val="0"/>
          <w:marBottom w:val="0"/>
          <w:divBdr>
            <w:top w:val="none" w:sz="0" w:space="0" w:color="auto"/>
            <w:left w:val="none" w:sz="0" w:space="0" w:color="auto"/>
            <w:bottom w:val="none" w:sz="0" w:space="0" w:color="auto"/>
            <w:right w:val="none" w:sz="0" w:space="0" w:color="auto"/>
          </w:divBdr>
        </w:div>
        <w:div w:id="1950045223">
          <w:marLeft w:val="0"/>
          <w:marRight w:val="0"/>
          <w:marTop w:val="0"/>
          <w:marBottom w:val="0"/>
          <w:divBdr>
            <w:top w:val="none" w:sz="0" w:space="0" w:color="auto"/>
            <w:left w:val="none" w:sz="0" w:space="0" w:color="auto"/>
            <w:bottom w:val="none" w:sz="0" w:space="0" w:color="auto"/>
            <w:right w:val="none" w:sz="0" w:space="0" w:color="auto"/>
          </w:divBdr>
        </w:div>
        <w:div w:id="111098334">
          <w:marLeft w:val="0"/>
          <w:marRight w:val="0"/>
          <w:marTop w:val="0"/>
          <w:marBottom w:val="0"/>
          <w:divBdr>
            <w:top w:val="none" w:sz="0" w:space="0" w:color="auto"/>
            <w:left w:val="none" w:sz="0" w:space="0" w:color="auto"/>
            <w:bottom w:val="none" w:sz="0" w:space="0" w:color="auto"/>
            <w:right w:val="none" w:sz="0" w:space="0" w:color="auto"/>
          </w:divBdr>
        </w:div>
        <w:div w:id="158159878">
          <w:marLeft w:val="0"/>
          <w:marRight w:val="0"/>
          <w:marTop w:val="0"/>
          <w:marBottom w:val="0"/>
          <w:divBdr>
            <w:top w:val="none" w:sz="0" w:space="0" w:color="auto"/>
            <w:left w:val="none" w:sz="0" w:space="0" w:color="auto"/>
            <w:bottom w:val="none" w:sz="0" w:space="0" w:color="auto"/>
            <w:right w:val="none" w:sz="0" w:space="0" w:color="auto"/>
          </w:divBdr>
        </w:div>
        <w:div w:id="2285368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2C439EC53B0A479AB9717D6EF865F8" ma:contentTypeVersion="5" ma:contentTypeDescription="Create a new document." ma:contentTypeScope="" ma:versionID="ac8929d00bb2ebd5743e56e8f1031f13">
  <xsd:schema xmlns:xsd="http://www.w3.org/2001/XMLSchema" xmlns:xs="http://www.w3.org/2001/XMLSchema" xmlns:p="http://schemas.microsoft.com/office/2006/metadata/properties" xmlns:ns2="fb52083c-037e-44ac-8161-ffa1fcdf2c50" targetNamespace="http://schemas.microsoft.com/office/2006/metadata/properties" ma:root="true" ma:fieldsID="c33f60f658fa91e2d3b36f55079cb83b" ns2:_="">
    <xsd:import namespace="fb52083c-037e-44ac-8161-ffa1fcdf2c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2083c-037e-44ac-8161-ffa1fcdf2c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2A5AF-CECE-41DA-AD73-C20B7F54BF4D}">
  <ds:schemaRefs>
    <ds:schemaRef ds:uri="http://schemas.microsoft.com/sharepoint/events"/>
  </ds:schemaRefs>
</ds:datastoreItem>
</file>

<file path=customXml/itemProps2.xml><?xml version="1.0" encoding="utf-8"?>
<ds:datastoreItem xmlns:ds="http://schemas.openxmlformats.org/officeDocument/2006/customXml" ds:itemID="{94DA9AC0-453C-4802-A7D1-EF1FBD355586}">
  <ds:schemaRefs>
    <ds:schemaRef ds:uri="http://schemas.microsoft.com/sharepoint/v3/contenttype/forms"/>
  </ds:schemaRefs>
</ds:datastoreItem>
</file>

<file path=customXml/itemProps3.xml><?xml version="1.0" encoding="utf-8"?>
<ds:datastoreItem xmlns:ds="http://schemas.openxmlformats.org/officeDocument/2006/customXml" ds:itemID="{3D9BF00F-78B2-4F2B-AB3E-7A7D36D0218C}">
  <ds:schemaRefs>
    <ds:schemaRef ds:uri="http://schemas.openxmlformats.org/officeDocument/2006/bibliography"/>
  </ds:schemaRefs>
</ds:datastoreItem>
</file>

<file path=customXml/itemProps4.xml><?xml version="1.0" encoding="utf-8"?>
<ds:datastoreItem xmlns:ds="http://schemas.openxmlformats.org/officeDocument/2006/customXml" ds:itemID="{65835809-AE76-4355-B820-B3F8CE38D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2083c-037e-44ac-8161-ffa1fcdf2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050E1E-5CC2-47BF-BB6C-92BD29BDBD3E}">
  <ds:schemaRefs>
    <ds:schemaRef ds:uri="http://schemas.microsoft.com/office/2006/metadata/properties"/>
    <ds:schemaRef ds:uri="http://schemas.microsoft.com/office/infopath/2007/PartnerControls"/>
    <ds:schemaRef ds:uri="a4caff61-9334-4c92-a4b0-dbf5974dfb7f"/>
  </ds:schemaRefs>
</ds:datastoreItem>
</file>

<file path=docMetadata/LabelInfo.xml><?xml version="1.0" encoding="utf-8"?>
<clbl:labelList xmlns:clbl="http://schemas.microsoft.com/office/2020/mipLabelMetadata">
  <clbl:label id="{820d33d7-bbe4-47b8-a5ad-6a3992657a09}" enabled="1" method="Privileged" siteId="{b9fec68c-c92d-461e-9a97-3d03a0f18b82}"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Variation Note</dc:title>
  <dc:creator>Sonya Watts</dc:creator>
  <cp:lastModifiedBy>Murray, Peter (Corporate Services - Commercial &amp; Operations)</cp:lastModifiedBy>
  <cp:revision>2</cp:revision>
  <cp:lastPrinted>2022-01-26T10:25:00Z</cp:lastPrinted>
  <dcterms:created xsi:type="dcterms:W3CDTF">2023-07-07T12:10:00Z</dcterms:created>
  <dcterms:modified xsi:type="dcterms:W3CDTF">2023-07-07T12:10:00Z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0x010100A92C439EC53B0A479AB9717D6EF865F8</vt:lpwstr>
  </property>
  <property fmtid="{D5CDD505-2E9C-101B-9397-08002B2CF9AE}" pid="3" name="OfstedTeam">
    <vt:lpwstr/>
  </property>
  <property fmtid="{D5CDD505-2E9C-101B-9397-08002B2CF9AE}" pid="4" name="Directorate">
    <vt:lpwstr/>
  </property>
  <property fmtid="{D5CDD505-2E9C-101B-9397-08002B2CF9AE}" pid="5" name="DocumentType">
    <vt:lpwstr/>
  </property>
  <property fmtid="{D5CDD505-2E9C-101B-9397-08002B2CF9AE}" pid="6" name="OfstedDepartment">
    <vt:lpwstr/>
  </property>
  <property fmtid="{D5CDD505-2E9C-101B-9397-08002B2CF9AE}" pid="7" name="_dlc_DocIdItemGuid">
    <vt:lpwstr>7f030ecb-6677-49c6-8615-6af77afcb70d</vt:lpwstr>
  </property>
  <property fmtid="{D5CDD505-2E9C-101B-9397-08002B2CF9AE}" pid="8" name="MSIP_Label_820d33d7-bbe4-47b8-a5ad-6a3992657a09_Enabled">
    <vt:lpwstr>true</vt:lpwstr>
  </property>
  <property fmtid="{D5CDD505-2E9C-101B-9397-08002B2CF9AE}" pid="9" name="MSIP_Label_820d33d7-bbe4-47b8-a5ad-6a3992657a09_SetDate">
    <vt:lpwstr>2022-12-22T11:23:52Z</vt:lpwstr>
  </property>
  <property fmtid="{D5CDD505-2E9C-101B-9397-08002B2CF9AE}" pid="10" name="MSIP_Label_820d33d7-bbe4-47b8-a5ad-6a3992657a09_Method">
    <vt:lpwstr>Privileged</vt:lpwstr>
  </property>
  <property fmtid="{D5CDD505-2E9C-101B-9397-08002B2CF9AE}" pid="11" name="MSIP_Label_820d33d7-bbe4-47b8-a5ad-6a3992657a09_Name">
    <vt:lpwstr>CGI Confidential</vt:lpwstr>
  </property>
  <property fmtid="{D5CDD505-2E9C-101B-9397-08002B2CF9AE}" pid="12" name="MSIP_Label_820d33d7-bbe4-47b8-a5ad-6a3992657a09_SiteId">
    <vt:lpwstr>b9fec68c-c92d-461e-9a97-3d03a0f18b82</vt:lpwstr>
  </property>
  <property fmtid="{D5CDD505-2E9C-101B-9397-08002B2CF9AE}" pid="13" name="MSIP_Label_820d33d7-bbe4-47b8-a5ad-6a3992657a09_ActionId">
    <vt:lpwstr>4e34ef14-ca77-47a8-8b7c-cdc491fd010e</vt:lpwstr>
  </property>
  <property fmtid="{D5CDD505-2E9C-101B-9397-08002B2CF9AE}" pid="14" name="MSIP_Label_820d33d7-bbe4-47b8-a5ad-6a3992657a09_ContentBits">
    <vt:lpwstr>2</vt:lpwstr>
  </property>
  <property fmtid="{D5CDD505-2E9C-101B-9397-08002B2CF9AE}" pid="15" name="MSIP_Label_ba62f585-b40f-4ab9-bafe-39150f03d124_Enabled">
    <vt:lpwstr>true</vt:lpwstr>
  </property>
  <property fmtid="{D5CDD505-2E9C-101B-9397-08002B2CF9AE}" pid="16" name="MSIP_Label_ba62f585-b40f-4ab9-bafe-39150f03d124_SetDate">
    <vt:lpwstr>2023-07-07T12:08:23Z</vt:lpwstr>
  </property>
  <property fmtid="{D5CDD505-2E9C-101B-9397-08002B2CF9AE}" pid="17" name="MSIP_Label_ba62f585-b40f-4ab9-bafe-39150f03d124_Method">
    <vt:lpwstr>Standard</vt:lpwstr>
  </property>
  <property fmtid="{D5CDD505-2E9C-101B-9397-08002B2CF9AE}" pid="18" name="MSIP_Label_ba62f585-b40f-4ab9-bafe-39150f03d124_Name">
    <vt:lpwstr>OFFICIAL</vt:lpwstr>
  </property>
  <property fmtid="{D5CDD505-2E9C-101B-9397-08002B2CF9AE}" pid="19" name="MSIP_Label_ba62f585-b40f-4ab9-bafe-39150f03d124_SiteId">
    <vt:lpwstr>cbac7005-02c1-43eb-b497-e6492d1b2dd8</vt:lpwstr>
  </property>
  <property fmtid="{D5CDD505-2E9C-101B-9397-08002B2CF9AE}" pid="20" name="MSIP_Label_ba62f585-b40f-4ab9-bafe-39150f03d124_ActionId">
    <vt:lpwstr>fe1540fc-2dd6-49e2-ad85-b343f080e4a1</vt:lpwstr>
  </property>
  <property fmtid="{D5CDD505-2E9C-101B-9397-08002B2CF9AE}" pid="21" name="MSIP_Label_ba62f585-b40f-4ab9-bafe-39150f03d124_ContentBits">
    <vt:lpwstr>0</vt:lpwstr>
  </property>
</Properties>
</file>