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FA751" w14:textId="77777777" w:rsidR="002C34D4" w:rsidRDefault="002C34D4" w:rsidP="002C34D4">
      <w:pPr>
        <w:pStyle w:val="Logos"/>
        <w:tabs>
          <w:tab w:val="right" w:pos="9498"/>
        </w:tabs>
      </w:pPr>
      <w:r>
        <w:drawing>
          <wp:inline distT="0" distB="0" distL="0" distR="0" wp14:anchorId="7B5594AE" wp14:editId="1D35BF83">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21E2B66E" w14:textId="77777777" w:rsidR="005C0B41" w:rsidRPr="00B818C3" w:rsidRDefault="00A57128" w:rsidP="00B818C3">
      <w:pPr>
        <w:pStyle w:val="Heading1"/>
        <w:jc w:val="center"/>
        <w:rPr>
          <w:sz w:val="44"/>
          <w:szCs w:val="44"/>
        </w:rPr>
      </w:pPr>
      <w:r w:rsidRPr="00B818C3">
        <w:rPr>
          <w:sz w:val="44"/>
          <w:szCs w:val="44"/>
        </w:rPr>
        <w:t>Expression of interest</w:t>
      </w:r>
    </w:p>
    <w:p w14:paraId="117D51EF" w14:textId="77777777" w:rsidR="00A57128" w:rsidRDefault="00A57128" w:rsidP="00A57128"/>
    <w:p w14:paraId="0FBD0B9A" w14:textId="77777777" w:rsidR="00A57128" w:rsidRPr="007E0083" w:rsidRDefault="00A57128" w:rsidP="00EE71A2">
      <w:pPr>
        <w:pStyle w:val="Heading1"/>
      </w:pPr>
      <w:r w:rsidRPr="007E0083">
        <w:t>Title:</w:t>
      </w:r>
      <w:r w:rsidR="004434B0">
        <w:t xml:space="preserve"> </w:t>
      </w:r>
      <w:r w:rsidR="004434B0" w:rsidRPr="004434B0">
        <w:t xml:space="preserve">Evaluation of </w:t>
      </w:r>
      <w:r w:rsidR="002E484F">
        <w:t xml:space="preserve">the 2019/20 </w:t>
      </w:r>
      <w:r w:rsidR="004434B0" w:rsidRPr="004434B0">
        <w:t>School Improvement Offer</w:t>
      </w:r>
    </w:p>
    <w:p w14:paraId="6272DB40" w14:textId="080B7435" w:rsidR="00A57128" w:rsidRPr="007E0083" w:rsidRDefault="00A57128" w:rsidP="00A57128">
      <w:pPr>
        <w:rPr>
          <w:b/>
        </w:rPr>
      </w:pPr>
      <w:r w:rsidRPr="007E0083">
        <w:rPr>
          <w:b/>
        </w:rPr>
        <w:t xml:space="preserve">Project reference: </w:t>
      </w:r>
      <w:r w:rsidR="00561062">
        <w:rPr>
          <w:b/>
        </w:rPr>
        <w:t>DFE/RPPU/2019/009</w:t>
      </w:r>
    </w:p>
    <w:p w14:paraId="6B520AF4" w14:textId="0442C6FD" w:rsidR="00A57128" w:rsidRPr="007E0083" w:rsidRDefault="00A57128" w:rsidP="00A57128">
      <w:pPr>
        <w:rPr>
          <w:b/>
        </w:rPr>
      </w:pPr>
      <w:r w:rsidRPr="007E0083">
        <w:rPr>
          <w:b/>
        </w:rPr>
        <w:t>Deadline for expressions of interest:</w:t>
      </w:r>
      <w:r w:rsidR="00A07381">
        <w:rPr>
          <w:b/>
        </w:rPr>
        <w:t xml:space="preserve"> </w:t>
      </w:r>
      <w:r w:rsidR="00076768">
        <w:rPr>
          <w:b/>
        </w:rPr>
        <w:t>3</w:t>
      </w:r>
      <w:r w:rsidR="002E484F">
        <w:rPr>
          <w:b/>
        </w:rPr>
        <w:t xml:space="preserve">pm on </w:t>
      </w:r>
      <w:r w:rsidR="00A20E8F">
        <w:rPr>
          <w:b/>
        </w:rPr>
        <w:t>23</w:t>
      </w:r>
      <w:r w:rsidR="00A07381">
        <w:rPr>
          <w:b/>
        </w:rPr>
        <w:t>/07/</w:t>
      </w:r>
      <w:r w:rsidR="002E484F">
        <w:rPr>
          <w:b/>
        </w:rPr>
        <w:t>20</w:t>
      </w:r>
      <w:r w:rsidR="00A07381">
        <w:rPr>
          <w:b/>
        </w:rPr>
        <w:t>19</w:t>
      </w:r>
      <w:r w:rsidR="002E484F">
        <w:rPr>
          <w:b/>
        </w:rPr>
        <w:t xml:space="preserve"> </w:t>
      </w:r>
    </w:p>
    <w:p w14:paraId="457B1146" w14:textId="77777777" w:rsidR="00A57128" w:rsidRPr="001F2CE2" w:rsidRDefault="00A57128" w:rsidP="001F2CE2">
      <w:pPr>
        <w:pStyle w:val="Heading2"/>
      </w:pPr>
      <w:r w:rsidRPr="001F2CE2">
        <w:t>Summary</w:t>
      </w:r>
    </w:p>
    <w:p w14:paraId="1D529428" w14:textId="77777777" w:rsidR="00A07381" w:rsidRDefault="00A57128" w:rsidP="00A07381">
      <w:pPr>
        <w:rPr>
          <w:szCs w:val="22"/>
        </w:rPr>
      </w:pPr>
      <w:r w:rsidRPr="003E05F9">
        <w:rPr>
          <w:szCs w:val="22"/>
        </w:rPr>
        <w:t>Expressions of interest</w:t>
      </w:r>
      <w:r w:rsidR="007F2E19">
        <w:rPr>
          <w:szCs w:val="22"/>
        </w:rPr>
        <w:t xml:space="preserve"> (EOI)</w:t>
      </w:r>
      <w:r w:rsidRPr="003E05F9">
        <w:rPr>
          <w:szCs w:val="22"/>
        </w:rPr>
        <w:t xml:space="preserve"> are sought</w:t>
      </w:r>
      <w:r>
        <w:rPr>
          <w:szCs w:val="22"/>
        </w:rPr>
        <w:t xml:space="preserve"> </w:t>
      </w:r>
      <w:r w:rsidR="00A07381">
        <w:rPr>
          <w:szCs w:val="22"/>
        </w:rPr>
        <w:t xml:space="preserve">for the evaluation of the school improvement </w:t>
      </w:r>
      <w:r w:rsidR="00DF2B42">
        <w:rPr>
          <w:szCs w:val="22"/>
        </w:rPr>
        <w:t xml:space="preserve">(SI) </w:t>
      </w:r>
      <w:r w:rsidR="00A07381">
        <w:rPr>
          <w:szCs w:val="22"/>
        </w:rPr>
        <w:t xml:space="preserve">offer </w:t>
      </w:r>
      <w:r w:rsidR="007F2E19">
        <w:rPr>
          <w:szCs w:val="22"/>
        </w:rPr>
        <w:t>20</w:t>
      </w:r>
      <w:r w:rsidR="00A07381">
        <w:rPr>
          <w:szCs w:val="22"/>
        </w:rPr>
        <w:t xml:space="preserve">19/20.  </w:t>
      </w:r>
    </w:p>
    <w:p w14:paraId="040A8153" w14:textId="7E0E7DEF" w:rsidR="00D1761D" w:rsidRDefault="00A07381" w:rsidP="00A07381">
      <w:pPr>
        <w:rPr>
          <w:rFonts w:cs="Arial"/>
        </w:rPr>
      </w:pPr>
      <w:r w:rsidRPr="00E80132">
        <w:rPr>
          <w:rFonts w:cs="Arial"/>
        </w:rPr>
        <w:t xml:space="preserve">The SI offer </w:t>
      </w:r>
      <w:r>
        <w:rPr>
          <w:rFonts w:cs="Arial"/>
        </w:rPr>
        <w:t xml:space="preserve">for 2019/20 </w:t>
      </w:r>
      <w:r w:rsidRPr="00E80132">
        <w:rPr>
          <w:rFonts w:cs="Arial"/>
        </w:rPr>
        <w:t>requires the coordination and deployment of</w:t>
      </w:r>
      <w:r w:rsidR="007F2E19">
        <w:rPr>
          <w:rFonts w:cs="Arial"/>
        </w:rPr>
        <w:t xml:space="preserve"> National Leaders of </w:t>
      </w:r>
      <w:r w:rsidR="004C1FCC">
        <w:rPr>
          <w:rFonts w:cs="Arial"/>
        </w:rPr>
        <w:t xml:space="preserve">Education </w:t>
      </w:r>
      <w:r w:rsidR="004C1FCC" w:rsidRPr="00E80132">
        <w:rPr>
          <w:rFonts w:cs="Arial"/>
        </w:rPr>
        <w:t>(</w:t>
      </w:r>
      <w:r w:rsidRPr="00E80132">
        <w:rPr>
          <w:rFonts w:cs="Arial"/>
        </w:rPr>
        <w:t>NLEs</w:t>
      </w:r>
      <w:r w:rsidR="007F2E19">
        <w:rPr>
          <w:rFonts w:cs="Arial"/>
        </w:rPr>
        <w:t>)</w:t>
      </w:r>
      <w:r w:rsidRPr="00E80132">
        <w:rPr>
          <w:rFonts w:cs="Arial"/>
        </w:rPr>
        <w:t xml:space="preserve"> to help </w:t>
      </w:r>
      <w:r w:rsidR="0044351A">
        <w:rPr>
          <w:rFonts w:cs="Arial"/>
        </w:rPr>
        <w:t xml:space="preserve">maintained </w:t>
      </w:r>
      <w:r w:rsidRPr="00E80132">
        <w:rPr>
          <w:rFonts w:cs="Arial"/>
        </w:rPr>
        <w:t>schools and academies</w:t>
      </w:r>
      <w:r w:rsidR="009F1D91">
        <w:rPr>
          <w:rFonts w:cs="Arial"/>
        </w:rPr>
        <w:t xml:space="preserve"> </w:t>
      </w:r>
      <w:r w:rsidR="007C0B2A">
        <w:rPr>
          <w:rFonts w:cs="Arial"/>
        </w:rPr>
        <w:t xml:space="preserve">to agree an action plan and </w:t>
      </w:r>
      <w:r w:rsidR="009F1D91">
        <w:rPr>
          <w:rFonts w:cs="Arial"/>
        </w:rPr>
        <w:t>identify and access school improvement resources</w:t>
      </w:r>
      <w:r w:rsidRPr="00E80132">
        <w:rPr>
          <w:rFonts w:cs="Arial"/>
        </w:rPr>
        <w:t xml:space="preserve">.  </w:t>
      </w:r>
      <w:r>
        <w:rPr>
          <w:rFonts w:cs="Arial"/>
        </w:rPr>
        <w:t xml:space="preserve">The </w:t>
      </w:r>
      <w:r w:rsidR="00035DCC">
        <w:rPr>
          <w:rFonts w:cs="Arial"/>
        </w:rPr>
        <w:t xml:space="preserve">proposed </w:t>
      </w:r>
      <w:r>
        <w:rPr>
          <w:rFonts w:cs="Arial"/>
        </w:rPr>
        <w:t>evaluation aims</w:t>
      </w:r>
      <w:r w:rsidR="00D1761D">
        <w:rPr>
          <w:rFonts w:cs="Arial"/>
        </w:rPr>
        <w:t>:</w:t>
      </w:r>
      <w:r>
        <w:rPr>
          <w:rFonts w:cs="Arial"/>
        </w:rPr>
        <w:t xml:space="preserve"> </w:t>
      </w:r>
    </w:p>
    <w:p w14:paraId="221008DF" w14:textId="77777777" w:rsidR="001B3DC3" w:rsidRPr="001B3DC3" w:rsidRDefault="001B3DC3" w:rsidP="00D1761D">
      <w:pPr>
        <w:pStyle w:val="ListParagraph"/>
        <w:numPr>
          <w:ilvl w:val="0"/>
          <w:numId w:val="22"/>
        </w:numPr>
      </w:pPr>
      <w:r>
        <w:t xml:space="preserve">to investigate </w:t>
      </w:r>
      <w:r w:rsidRPr="006F6BEB">
        <w:t>how schools are interacting with the offer</w:t>
      </w:r>
      <w:r>
        <w:t xml:space="preserve"> in order to</w:t>
      </w:r>
      <w:r w:rsidRPr="006F6BEB">
        <w:t xml:space="preserve"> use our findings to identify potential refinements to the delivery model</w:t>
      </w:r>
      <w:r>
        <w:rPr>
          <w:rFonts w:cs="Arial"/>
        </w:rPr>
        <w:t>; and</w:t>
      </w:r>
    </w:p>
    <w:p w14:paraId="5C3123EF" w14:textId="77777777" w:rsidR="00D1761D" w:rsidRPr="00D1761D" w:rsidRDefault="001B3DC3" w:rsidP="00CC6F70">
      <w:pPr>
        <w:pStyle w:val="ListParagraph"/>
        <w:numPr>
          <w:ilvl w:val="0"/>
          <w:numId w:val="22"/>
        </w:numPr>
      </w:pPr>
      <w:r>
        <w:rPr>
          <w:rFonts w:cs="Arial"/>
        </w:rPr>
        <w:t xml:space="preserve">to </w:t>
      </w:r>
      <w:r w:rsidR="00A07381" w:rsidRPr="00D1761D">
        <w:rPr>
          <w:rFonts w:cs="Arial"/>
        </w:rPr>
        <w:t xml:space="preserve">develop the department’s understanding </w:t>
      </w:r>
      <w:r w:rsidR="00032CB2" w:rsidRPr="00D1761D">
        <w:rPr>
          <w:rFonts w:cs="Arial"/>
        </w:rPr>
        <w:t>of the facilitators and challenges</w:t>
      </w:r>
      <w:r w:rsidR="00A07381" w:rsidRPr="00D1761D">
        <w:rPr>
          <w:rFonts w:cs="Arial"/>
        </w:rPr>
        <w:t xml:space="preserve"> to the delivery of the offer. </w:t>
      </w:r>
    </w:p>
    <w:p w14:paraId="643C6841" w14:textId="77777777" w:rsidR="00A57128" w:rsidRPr="00A57128" w:rsidRDefault="002E484F" w:rsidP="00D1761D">
      <w:r w:rsidRPr="00D1761D">
        <w:rPr>
          <w:rFonts w:cs="Arial"/>
        </w:rPr>
        <w:t>Although open to suggestions of alternative approaches, we envisage that this project will involve telephone interviews with around 40-50 schools that took up the offer and around 15-20 schools that, although eligible, declined the offer.</w:t>
      </w:r>
    </w:p>
    <w:p w14:paraId="7C787D0C" w14:textId="77777777" w:rsidR="00A57128" w:rsidRDefault="00A57128" w:rsidP="001F2CE2">
      <w:pPr>
        <w:pStyle w:val="Heading2"/>
      </w:pPr>
      <w:r>
        <w:t>Background</w:t>
      </w:r>
    </w:p>
    <w:p w14:paraId="356223BB" w14:textId="10610F26" w:rsidR="00875DBD" w:rsidRPr="00875DBD" w:rsidRDefault="00A07381" w:rsidP="004A1D08">
      <w:pPr>
        <w:pStyle w:val="NormalWeb"/>
        <w:spacing w:line="288" w:lineRule="auto"/>
        <w:rPr>
          <w:rFonts w:ascii="Arial" w:eastAsia="Times New Roman" w:hAnsi="Arial" w:cs="Arial"/>
          <w:sz w:val="22"/>
        </w:rPr>
      </w:pPr>
      <w:r w:rsidRPr="00875DBD">
        <w:rPr>
          <w:rFonts w:ascii="Arial" w:eastAsia="Times New Roman" w:hAnsi="Arial" w:cs="Arial"/>
          <w:sz w:val="22"/>
        </w:rPr>
        <w:t xml:space="preserve">The SI offer for 2019/20 requires the coordination and deployment of </w:t>
      </w:r>
      <w:r w:rsidR="00BB734D">
        <w:rPr>
          <w:rFonts w:ascii="Arial" w:eastAsia="Times New Roman" w:hAnsi="Arial" w:cs="Arial"/>
          <w:sz w:val="22"/>
        </w:rPr>
        <w:t xml:space="preserve">NLEs </w:t>
      </w:r>
      <w:r w:rsidRPr="00875DBD">
        <w:rPr>
          <w:rFonts w:ascii="Arial" w:eastAsia="Times New Roman" w:hAnsi="Arial" w:cs="Arial"/>
          <w:sz w:val="22"/>
        </w:rPr>
        <w:t xml:space="preserve">to help </w:t>
      </w:r>
      <w:r w:rsidR="003D142A">
        <w:rPr>
          <w:rFonts w:ascii="Arial" w:eastAsia="Times New Roman" w:hAnsi="Arial" w:cs="Arial"/>
          <w:sz w:val="22"/>
        </w:rPr>
        <w:t xml:space="preserve">maintained </w:t>
      </w:r>
      <w:r w:rsidRPr="00875DBD">
        <w:rPr>
          <w:rFonts w:ascii="Arial" w:eastAsia="Times New Roman" w:hAnsi="Arial" w:cs="Arial"/>
          <w:sz w:val="22"/>
        </w:rPr>
        <w:t xml:space="preserve">schools and </w:t>
      </w:r>
      <w:r w:rsidRPr="003D142A">
        <w:rPr>
          <w:rFonts w:ascii="Arial" w:eastAsia="Times New Roman" w:hAnsi="Arial" w:cs="Arial"/>
          <w:sz w:val="22"/>
          <w:szCs w:val="22"/>
        </w:rPr>
        <w:t xml:space="preserve">academies </w:t>
      </w:r>
      <w:r w:rsidR="00CC6F70">
        <w:rPr>
          <w:rFonts w:ascii="Arial" w:eastAsia="Times New Roman" w:hAnsi="Arial" w:cs="Arial"/>
          <w:sz w:val="22"/>
          <w:szCs w:val="22"/>
        </w:rPr>
        <w:t xml:space="preserve">to </w:t>
      </w:r>
      <w:r w:rsidR="004C1FCC">
        <w:rPr>
          <w:rFonts w:ascii="Arial" w:eastAsia="Times New Roman" w:hAnsi="Arial" w:cs="Arial"/>
          <w:sz w:val="22"/>
          <w:szCs w:val="22"/>
        </w:rPr>
        <w:t>agree</w:t>
      </w:r>
      <w:r w:rsidR="00CC6F70">
        <w:rPr>
          <w:rFonts w:ascii="Arial" w:eastAsia="Times New Roman" w:hAnsi="Arial" w:cs="Arial"/>
          <w:sz w:val="22"/>
          <w:szCs w:val="22"/>
        </w:rPr>
        <w:t xml:space="preserve"> an action plan and </w:t>
      </w:r>
      <w:r w:rsidR="003D142A" w:rsidRPr="003D142A">
        <w:rPr>
          <w:rFonts w:ascii="Arial" w:hAnsi="Arial" w:cs="Arial"/>
          <w:sz w:val="22"/>
          <w:szCs w:val="22"/>
        </w:rPr>
        <w:t>identify and access school improvement resources</w:t>
      </w:r>
      <w:r w:rsidR="00DF2B42">
        <w:rPr>
          <w:rFonts w:ascii="Arial" w:eastAsia="Times New Roman" w:hAnsi="Arial" w:cs="Arial"/>
          <w:sz w:val="22"/>
        </w:rPr>
        <w:t>.</w:t>
      </w:r>
      <w:r w:rsidRPr="00875DBD">
        <w:rPr>
          <w:rFonts w:ascii="Arial" w:eastAsia="Times New Roman" w:hAnsi="Arial" w:cs="Arial"/>
          <w:sz w:val="22"/>
        </w:rPr>
        <w:t xml:space="preserve"> The offer is structured in two tiers</w:t>
      </w:r>
      <w:r w:rsidR="0044351A">
        <w:rPr>
          <w:rFonts w:ascii="Arial" w:eastAsia="Times New Roman" w:hAnsi="Arial" w:cs="Arial"/>
          <w:sz w:val="22"/>
        </w:rPr>
        <w:t>:</w:t>
      </w:r>
      <w:r w:rsidR="003D142A">
        <w:rPr>
          <w:rFonts w:ascii="Arial" w:eastAsia="Times New Roman" w:hAnsi="Arial" w:cs="Arial"/>
          <w:sz w:val="22"/>
        </w:rPr>
        <w:t xml:space="preserve"> </w:t>
      </w:r>
      <w:r w:rsidR="00875DBD">
        <w:rPr>
          <w:rFonts w:ascii="Arial" w:eastAsia="Times New Roman" w:hAnsi="Arial" w:cs="Arial"/>
          <w:sz w:val="22"/>
        </w:rPr>
        <w:t>All</w:t>
      </w:r>
      <w:r w:rsidR="00875DBD" w:rsidRPr="00875DBD">
        <w:rPr>
          <w:rFonts w:ascii="Arial" w:eastAsia="Times New Roman" w:hAnsi="Arial" w:cs="Arial"/>
          <w:sz w:val="22"/>
        </w:rPr>
        <w:t xml:space="preserve"> schools</w:t>
      </w:r>
      <w:r w:rsidR="00875DBD">
        <w:rPr>
          <w:rFonts w:ascii="Arial" w:eastAsia="Times New Roman" w:hAnsi="Arial" w:cs="Arial"/>
          <w:sz w:val="22"/>
        </w:rPr>
        <w:t xml:space="preserve"> with an Ofsted judgement of Requires Improvement</w:t>
      </w:r>
      <w:r w:rsidR="00875DBD" w:rsidRPr="00875DBD">
        <w:rPr>
          <w:rFonts w:ascii="Arial" w:eastAsia="Times New Roman" w:hAnsi="Arial" w:cs="Arial"/>
          <w:sz w:val="22"/>
        </w:rPr>
        <w:t xml:space="preserve"> </w:t>
      </w:r>
      <w:r w:rsidR="001B3DC3">
        <w:rPr>
          <w:rFonts w:ascii="Arial" w:eastAsia="Times New Roman" w:hAnsi="Arial" w:cs="Arial"/>
          <w:sz w:val="22"/>
        </w:rPr>
        <w:t xml:space="preserve">who have </w:t>
      </w:r>
      <w:r w:rsidR="00875DBD" w:rsidRPr="00875DBD">
        <w:rPr>
          <w:rFonts w:ascii="Arial" w:eastAsia="Times New Roman" w:hAnsi="Arial" w:cs="Arial"/>
          <w:sz w:val="22"/>
        </w:rPr>
        <w:t xml:space="preserve">not </w:t>
      </w:r>
      <w:r w:rsidR="001B3DC3">
        <w:rPr>
          <w:rFonts w:ascii="Arial" w:eastAsia="Times New Roman" w:hAnsi="Arial" w:cs="Arial"/>
          <w:sz w:val="22"/>
        </w:rPr>
        <w:t xml:space="preserve">received support from </w:t>
      </w:r>
      <w:r w:rsidR="00B61252">
        <w:rPr>
          <w:rFonts w:ascii="Arial" w:eastAsia="Times New Roman" w:hAnsi="Arial" w:cs="Arial"/>
          <w:sz w:val="22"/>
        </w:rPr>
        <w:t>the</w:t>
      </w:r>
      <w:r w:rsidR="001B3DC3">
        <w:rPr>
          <w:rFonts w:ascii="Arial" w:eastAsia="Times New Roman" w:hAnsi="Arial" w:cs="Arial"/>
          <w:sz w:val="22"/>
        </w:rPr>
        <w:t xml:space="preserve"> version of the SI</w:t>
      </w:r>
      <w:r w:rsidR="00B61252">
        <w:rPr>
          <w:rFonts w:ascii="Arial" w:eastAsia="Times New Roman" w:hAnsi="Arial" w:cs="Arial"/>
          <w:sz w:val="22"/>
        </w:rPr>
        <w:t xml:space="preserve"> offer made available in 2018/19</w:t>
      </w:r>
      <w:r w:rsidR="00875DBD" w:rsidRPr="00875DBD">
        <w:rPr>
          <w:rFonts w:ascii="Arial" w:eastAsia="Times New Roman" w:hAnsi="Arial" w:cs="Arial"/>
          <w:sz w:val="22"/>
        </w:rPr>
        <w:t xml:space="preserve"> will be offered funded support from an expert leader to give them bespoke guidance.</w:t>
      </w:r>
      <w:r w:rsidR="00151F03">
        <w:rPr>
          <w:rFonts w:ascii="Arial" w:eastAsia="Times New Roman" w:hAnsi="Arial" w:cs="Arial"/>
          <w:sz w:val="22"/>
        </w:rPr>
        <w:t xml:space="preserve"> Any schools </w:t>
      </w:r>
      <w:r w:rsidR="00151F03" w:rsidRPr="00151F03">
        <w:rPr>
          <w:rFonts w:ascii="Arial" w:eastAsia="Times New Roman" w:hAnsi="Arial" w:cs="Arial"/>
          <w:sz w:val="22"/>
        </w:rPr>
        <w:t xml:space="preserve">with two consecutive </w:t>
      </w:r>
      <w:r w:rsidR="003D142A">
        <w:rPr>
          <w:rFonts w:ascii="Arial" w:eastAsia="Times New Roman" w:hAnsi="Arial" w:cs="Arial"/>
          <w:sz w:val="22"/>
        </w:rPr>
        <w:t>R</w:t>
      </w:r>
      <w:r w:rsidR="00151F03" w:rsidRPr="00151F03">
        <w:rPr>
          <w:rFonts w:ascii="Arial" w:eastAsia="Times New Roman" w:hAnsi="Arial" w:cs="Arial"/>
          <w:sz w:val="22"/>
        </w:rPr>
        <w:t xml:space="preserve">equires </w:t>
      </w:r>
      <w:r w:rsidR="003D142A">
        <w:rPr>
          <w:rFonts w:ascii="Arial" w:eastAsia="Times New Roman" w:hAnsi="Arial" w:cs="Arial"/>
          <w:sz w:val="22"/>
        </w:rPr>
        <w:t>I</w:t>
      </w:r>
      <w:r w:rsidR="00151F03" w:rsidRPr="00151F03">
        <w:rPr>
          <w:rFonts w:ascii="Arial" w:eastAsia="Times New Roman" w:hAnsi="Arial" w:cs="Arial"/>
          <w:sz w:val="22"/>
        </w:rPr>
        <w:t xml:space="preserve">mprovement </w:t>
      </w:r>
      <w:r w:rsidR="00C966CE" w:rsidRPr="00151F03">
        <w:rPr>
          <w:rFonts w:ascii="Arial" w:eastAsia="Times New Roman" w:hAnsi="Arial" w:cs="Arial"/>
          <w:sz w:val="22"/>
        </w:rPr>
        <w:t>judgements</w:t>
      </w:r>
      <w:r w:rsidR="00151F03" w:rsidRPr="00151F03">
        <w:rPr>
          <w:rFonts w:ascii="Arial" w:eastAsia="Times New Roman" w:hAnsi="Arial" w:cs="Arial"/>
          <w:sz w:val="22"/>
        </w:rPr>
        <w:t xml:space="preserve"> will be offered a more intensive package of assistance.</w:t>
      </w:r>
    </w:p>
    <w:p w14:paraId="110185D8" w14:textId="77777777" w:rsidR="00A57128" w:rsidRDefault="00A57128" w:rsidP="001F2CE2">
      <w:pPr>
        <w:pStyle w:val="Heading2"/>
      </w:pPr>
      <w:r w:rsidRPr="003E05F9">
        <w:lastRenderedPageBreak/>
        <w:t>Evaluation aims</w:t>
      </w:r>
    </w:p>
    <w:p w14:paraId="027858D5" w14:textId="77777777" w:rsidR="00EA769D" w:rsidRPr="006F6BEB" w:rsidRDefault="004A600B" w:rsidP="00EA769D">
      <w:pPr>
        <w:spacing w:after="120"/>
        <w:ind w:left="-6"/>
      </w:pPr>
      <w:r w:rsidRPr="00125F64">
        <w:t xml:space="preserve">The aim of the project is </w:t>
      </w:r>
      <w:r w:rsidR="00C966CE" w:rsidRPr="00125F64">
        <w:t>to</w:t>
      </w:r>
      <w:r w:rsidR="00C966CE" w:rsidRPr="00EA769D">
        <w:t xml:space="preserve"> </w:t>
      </w:r>
      <w:r w:rsidR="00C966CE" w:rsidRPr="006F6BEB">
        <w:t>develop</w:t>
      </w:r>
      <w:r w:rsidR="00EA769D" w:rsidRPr="006F6BEB">
        <w:t xml:space="preserve"> our understanding </w:t>
      </w:r>
      <w:r w:rsidR="00EA769D">
        <w:t>of</w:t>
      </w:r>
      <w:r w:rsidR="001B3DC3">
        <w:t xml:space="preserve"> how schools are interacting with the offer, using our findings to identify potential refinements to the delivery model. The evaluation will investigate</w:t>
      </w:r>
      <w:r w:rsidR="00EA769D">
        <w:t xml:space="preserve"> facilitators and </w:t>
      </w:r>
      <w:r w:rsidR="00032CB2">
        <w:t>challenges</w:t>
      </w:r>
      <w:r w:rsidR="00EA769D">
        <w:t xml:space="preserve"> to delivery</w:t>
      </w:r>
      <w:r w:rsidR="001B3DC3">
        <w:t>,</w:t>
      </w:r>
      <w:r w:rsidR="00EA769D">
        <w:t xml:space="preserve"> including any financial issues.  The evaluation will also look at</w:t>
      </w:r>
      <w:r w:rsidR="00EA769D" w:rsidRPr="006F6BEB">
        <w:t xml:space="preserve"> how schools are experiencing </w:t>
      </w:r>
      <w:r w:rsidR="00EA769D">
        <w:t>the implementation of the offer and</w:t>
      </w:r>
      <w:r w:rsidR="00EA769D" w:rsidRPr="006F6BEB">
        <w:t xml:space="preserve"> whether processes are operating as intended</w:t>
      </w:r>
      <w:r w:rsidR="00EA769D">
        <w:t>.</w:t>
      </w:r>
      <w:r w:rsidR="00EA769D" w:rsidRPr="006F6BEB">
        <w:t xml:space="preserve"> </w:t>
      </w:r>
    </w:p>
    <w:p w14:paraId="5DF4A10B" w14:textId="77777777" w:rsidR="004A600B" w:rsidRPr="004A600B" w:rsidRDefault="004A600B" w:rsidP="001F2CE2">
      <w:pPr>
        <w:pStyle w:val="Heading2"/>
      </w:pPr>
      <w:r>
        <w:t>Methodology</w:t>
      </w:r>
    </w:p>
    <w:p w14:paraId="0CD30FA6" w14:textId="77777777" w:rsidR="00EA769D" w:rsidRDefault="00931C29" w:rsidP="00EA769D">
      <w:pPr>
        <w:rPr>
          <w:rFonts w:cs="Arial"/>
        </w:rPr>
      </w:pPr>
      <w:r>
        <w:rPr>
          <w:rFonts w:cs="Arial"/>
        </w:rPr>
        <w:t>Although we are open to alternative approaches, w</w:t>
      </w:r>
      <w:r w:rsidR="00EA769D">
        <w:rPr>
          <w:rFonts w:cs="Arial"/>
        </w:rPr>
        <w:t>e are suggesting a small-scale qualitative evaluation via telephone depth interviews with schools that did and did not take up the school improvement offer.</w:t>
      </w:r>
    </w:p>
    <w:p w14:paraId="180C05F5" w14:textId="77777777" w:rsidR="005360B7" w:rsidRDefault="00EA769D" w:rsidP="00BB59C1">
      <w:pPr>
        <w:rPr>
          <w:i/>
        </w:rPr>
      </w:pPr>
      <w:r w:rsidRPr="00BB59C1">
        <w:rPr>
          <w:i/>
        </w:rPr>
        <w:t>Telephone depth interviews with supported schools</w:t>
      </w:r>
    </w:p>
    <w:p w14:paraId="204D59C1" w14:textId="77777777" w:rsidR="00FA1537" w:rsidRDefault="00FA1537" w:rsidP="00FA1537">
      <w:r>
        <w:t>I</w:t>
      </w:r>
      <w:r w:rsidRPr="006F6BEB">
        <w:t xml:space="preserve">nterviews with senior leaders in a range of tier 1 and tier 2 schools that </w:t>
      </w:r>
      <w:r>
        <w:t>opted to take up</w:t>
      </w:r>
      <w:r w:rsidRPr="006F6BEB">
        <w:t xml:space="preserve"> the SI offer, covering a range of phases, school types and sizes. </w:t>
      </w:r>
      <w:r>
        <w:t>We are recommending a two-stage interview process with an initial 30 minute interview held shortly after the initial support has been provided (November 2019 – January 2020) to cover experience of the matching process and early perceptions of the offer, and a second 45 minute follow-up interview with the same schools after they have had some time to implement the offer and will include barriers and facilitators, working with the NLE and the overall process (March 2020 – April 2020).</w:t>
      </w:r>
    </w:p>
    <w:p w14:paraId="5278FB1B" w14:textId="77777777" w:rsidR="00874F28" w:rsidRDefault="00874F28" w:rsidP="00BB59C1">
      <w:r>
        <w:t>Research questions</w:t>
      </w:r>
    </w:p>
    <w:p w14:paraId="06462B48" w14:textId="77777777" w:rsidR="00874F28" w:rsidRDefault="00874F28" w:rsidP="00874F28">
      <w:pPr>
        <w:pStyle w:val="ListParagraph"/>
        <w:numPr>
          <w:ilvl w:val="0"/>
          <w:numId w:val="20"/>
        </w:numPr>
        <w:spacing w:after="120" w:line="259" w:lineRule="auto"/>
        <w:contextualSpacing w:val="0"/>
      </w:pPr>
      <w:r w:rsidRPr="00A01318">
        <w:t xml:space="preserve">what barriers and facilitators there were to implementing the recommended actions </w:t>
      </w:r>
      <w:r w:rsidR="00A01318" w:rsidRPr="00A01318">
        <w:t>or advice given</w:t>
      </w:r>
      <w:r w:rsidR="004311B1">
        <w:t>,</w:t>
      </w:r>
      <w:r w:rsidR="00CC6F70">
        <w:t xml:space="preserve"> </w:t>
      </w:r>
      <w:r w:rsidRPr="00A01318">
        <w:t>this would include discussion of any financial obstacles</w:t>
      </w:r>
      <w:r w:rsidRPr="006F6BEB">
        <w:t>;</w:t>
      </w:r>
    </w:p>
    <w:p w14:paraId="4CF70EEB" w14:textId="77777777" w:rsidR="00874F28" w:rsidRPr="006F6BEB" w:rsidRDefault="00874F28" w:rsidP="00874F28">
      <w:pPr>
        <w:pStyle w:val="ListParagraph"/>
        <w:numPr>
          <w:ilvl w:val="0"/>
          <w:numId w:val="20"/>
        </w:numPr>
        <w:spacing w:after="120" w:line="259" w:lineRule="auto"/>
        <w:contextualSpacing w:val="0"/>
      </w:pPr>
      <w:r w:rsidRPr="006F6BEB">
        <w:t>how schools experienced the matching process once they accepted the offer;</w:t>
      </w:r>
    </w:p>
    <w:p w14:paraId="3D043C31" w14:textId="77777777" w:rsidR="00874F28" w:rsidRPr="007961D9" w:rsidRDefault="00874F28" w:rsidP="00874F28">
      <w:pPr>
        <w:pStyle w:val="ListParagraph"/>
        <w:numPr>
          <w:ilvl w:val="0"/>
          <w:numId w:val="20"/>
        </w:numPr>
        <w:spacing w:after="120" w:line="259" w:lineRule="auto"/>
        <w:contextualSpacing w:val="0"/>
      </w:pPr>
      <w:r w:rsidRPr="00A01318">
        <w:t xml:space="preserve">how schools perceived the </w:t>
      </w:r>
      <w:r w:rsidR="00A01318" w:rsidRPr="00A01318">
        <w:t>support</w:t>
      </w:r>
      <w:r w:rsidRPr="00A01318">
        <w:t xml:space="preserve"> process and working with the NLE; a</w:t>
      </w:r>
      <w:r w:rsidRPr="007961D9">
        <w:t>nd</w:t>
      </w:r>
    </w:p>
    <w:p w14:paraId="6685F013" w14:textId="77777777" w:rsidR="00874F28" w:rsidRPr="006F6BEB" w:rsidRDefault="00874F28" w:rsidP="00874F28">
      <w:pPr>
        <w:pStyle w:val="ListParagraph"/>
        <w:numPr>
          <w:ilvl w:val="0"/>
          <w:numId w:val="20"/>
        </w:numPr>
        <w:spacing w:after="120" w:line="259" w:lineRule="auto"/>
        <w:contextualSpacing w:val="0"/>
      </w:pPr>
      <w:r w:rsidRPr="006F6BEB">
        <w:t xml:space="preserve">whether the process overall was clear, easy to understand and well communicated. </w:t>
      </w:r>
    </w:p>
    <w:p w14:paraId="3B5805A9" w14:textId="77777777" w:rsidR="00194543" w:rsidRDefault="00194543" w:rsidP="00582C41">
      <w:pPr>
        <w:rPr>
          <w:rFonts w:eastAsiaTheme="minorHAnsi"/>
          <w:i/>
        </w:rPr>
      </w:pPr>
      <w:r w:rsidRPr="00582C41">
        <w:rPr>
          <w:rFonts w:eastAsiaTheme="minorHAnsi"/>
          <w:i/>
        </w:rPr>
        <w:t>Telephone depth interviews with schools who declined support (up to n=20)</w:t>
      </w:r>
    </w:p>
    <w:p w14:paraId="3ADDE86E" w14:textId="77777777" w:rsidR="00A10616" w:rsidRDefault="00A10616" w:rsidP="00A10616">
      <w:r>
        <w:rPr>
          <w:rFonts w:cs="Arial"/>
        </w:rPr>
        <w:t>We want to understand the reasons behind schools declining to take up the offer and suggest that interviews</w:t>
      </w:r>
      <w:r w:rsidRPr="006F6BEB">
        <w:t xml:space="preserve"> </w:t>
      </w:r>
      <w:r>
        <w:t xml:space="preserve">are held </w:t>
      </w:r>
      <w:r w:rsidRPr="006F6BEB">
        <w:t>with a small sample of schools (eg up to 20) that declined to take up the offer to investigate the reasons behind their decision in more depth.</w:t>
      </w:r>
      <w:r>
        <w:t xml:space="preserve"> We suggest these interviews are held relatively early in the project to ensure the reasoning behind the decision is still fresh in interviewee’s memory.</w:t>
      </w:r>
    </w:p>
    <w:p w14:paraId="6E2A9B1A" w14:textId="77777777" w:rsidR="004311B1" w:rsidRPr="004311B1" w:rsidRDefault="004311B1" w:rsidP="00582C41">
      <w:pPr>
        <w:rPr>
          <w:rFonts w:eastAsiaTheme="minorHAnsi"/>
        </w:rPr>
      </w:pPr>
      <w:r w:rsidRPr="004311B1">
        <w:rPr>
          <w:rFonts w:eastAsiaTheme="minorHAnsi"/>
        </w:rPr>
        <w:t>Research questions</w:t>
      </w:r>
    </w:p>
    <w:p w14:paraId="738D17CC" w14:textId="77777777" w:rsidR="00F110FE" w:rsidRPr="006F6BEB" w:rsidRDefault="00F110FE" w:rsidP="00F110FE">
      <w:pPr>
        <w:pStyle w:val="ListParagraph"/>
        <w:numPr>
          <w:ilvl w:val="0"/>
          <w:numId w:val="21"/>
        </w:numPr>
        <w:spacing w:after="120" w:line="259" w:lineRule="auto"/>
        <w:contextualSpacing w:val="0"/>
      </w:pPr>
      <w:r w:rsidRPr="006F6BEB">
        <w:t>how they responded to being identified as eligible;</w:t>
      </w:r>
    </w:p>
    <w:p w14:paraId="06D6E7EC" w14:textId="77777777" w:rsidR="00F110FE" w:rsidRPr="006F6BEB" w:rsidRDefault="00F110FE" w:rsidP="00F110FE">
      <w:pPr>
        <w:pStyle w:val="ListParagraph"/>
        <w:numPr>
          <w:ilvl w:val="0"/>
          <w:numId w:val="21"/>
        </w:numPr>
        <w:spacing w:after="120" w:line="259" w:lineRule="auto"/>
        <w:contextualSpacing w:val="0"/>
      </w:pPr>
      <w:r w:rsidRPr="006F6BEB">
        <w:t>the process by which they decided to decline to participate</w:t>
      </w:r>
      <w:r w:rsidR="00FA1537">
        <w:t xml:space="preserve"> and their reasons for refusing the support</w:t>
      </w:r>
      <w:r w:rsidRPr="006F6BEB">
        <w:t>;</w:t>
      </w:r>
    </w:p>
    <w:p w14:paraId="7D8BF11E" w14:textId="77777777" w:rsidR="00F110FE" w:rsidRPr="006F6BEB" w:rsidRDefault="00F110FE" w:rsidP="00F110FE">
      <w:pPr>
        <w:pStyle w:val="ListParagraph"/>
        <w:numPr>
          <w:ilvl w:val="0"/>
          <w:numId w:val="21"/>
        </w:numPr>
        <w:spacing w:after="120" w:line="259" w:lineRule="auto"/>
        <w:contextualSpacing w:val="0"/>
      </w:pPr>
      <w:r w:rsidRPr="006F6BEB">
        <w:t>whether they are undertaking alternative school improvement activity or whether they challenge their identification as requiring support; and</w:t>
      </w:r>
    </w:p>
    <w:p w14:paraId="7CAE086D" w14:textId="77777777" w:rsidR="00F110FE" w:rsidRPr="00E80132" w:rsidRDefault="00F110FE" w:rsidP="00F110FE">
      <w:pPr>
        <w:pStyle w:val="ListParagraph"/>
        <w:numPr>
          <w:ilvl w:val="0"/>
          <w:numId w:val="21"/>
        </w:numPr>
        <w:spacing w:after="160" w:line="259" w:lineRule="auto"/>
        <w:rPr>
          <w:rFonts w:cs="Arial"/>
        </w:rPr>
      </w:pPr>
      <w:r w:rsidRPr="006F6BEB">
        <w:t xml:space="preserve">whether anything would </w:t>
      </w:r>
      <w:proofErr w:type="gramStart"/>
      <w:r w:rsidRPr="006F6BEB">
        <w:t>convinced</w:t>
      </w:r>
      <w:proofErr w:type="gramEnd"/>
      <w:r w:rsidRPr="006F6BEB">
        <w:t xml:space="preserve"> them to participate.</w:t>
      </w:r>
    </w:p>
    <w:p w14:paraId="3B86399B" w14:textId="77777777" w:rsidR="00F1443B" w:rsidRDefault="00F1443B" w:rsidP="00F1443B">
      <w:pPr>
        <w:pStyle w:val="Heading3"/>
      </w:pPr>
      <w:r>
        <w:lastRenderedPageBreak/>
        <w:t>Reporting</w:t>
      </w:r>
    </w:p>
    <w:p w14:paraId="275CBA77" w14:textId="77777777" w:rsidR="00377946" w:rsidRDefault="00F1443B" w:rsidP="00EA769D">
      <w:r>
        <w:t>We require early findings in February 2020 and final reporting in June 2020.</w:t>
      </w:r>
    </w:p>
    <w:p w14:paraId="2B6A21D3" w14:textId="77777777" w:rsidR="00377946" w:rsidRDefault="00377946" w:rsidP="00EA769D">
      <w:r>
        <w:t xml:space="preserve">The early findings </w:t>
      </w:r>
      <w:r w:rsidR="00AE6EE2">
        <w:t>will be in the form of a slide deck and short presentation to policy colleagues</w:t>
      </w:r>
    </w:p>
    <w:p w14:paraId="21A07724" w14:textId="491D14DD" w:rsidR="00AE6EE2" w:rsidRDefault="00AE6EE2" w:rsidP="00EA769D">
      <w:r>
        <w:t xml:space="preserve">The final report will be a written report (in Word and meeting the DfE standards) of no more than 50 </w:t>
      </w:r>
      <w:r w:rsidR="004C1FCC">
        <w:t>pages which</w:t>
      </w:r>
      <w:r w:rsidR="00076768">
        <w:t xml:space="preserve"> will be published on gov.uk </w:t>
      </w:r>
      <w:r>
        <w:t>and a presentation to colleagues.</w:t>
      </w:r>
    </w:p>
    <w:p w14:paraId="2407719A" w14:textId="77777777" w:rsidR="004A600B" w:rsidRDefault="0027669B" w:rsidP="001F2CE2">
      <w:pPr>
        <w:pStyle w:val="Heading2"/>
      </w:pPr>
      <w:r>
        <w:t xml:space="preserve">Provisional </w:t>
      </w:r>
      <w:r w:rsidR="004A600B">
        <w:t>Tim</w:t>
      </w:r>
      <w:r>
        <w:t>etable</w:t>
      </w:r>
    </w:p>
    <w:p w14:paraId="4C9DEC66" w14:textId="0A16264A" w:rsidR="007E0083" w:rsidRPr="007E0083" w:rsidRDefault="007E0083" w:rsidP="007E0083">
      <w:pPr>
        <w:pStyle w:val="ListParagraph"/>
        <w:numPr>
          <w:ilvl w:val="0"/>
          <w:numId w:val="18"/>
        </w:numPr>
      </w:pPr>
      <w:r w:rsidRPr="007E0083">
        <w:t xml:space="preserve">Deadline for EOIs – </w:t>
      </w:r>
      <w:r w:rsidR="00A20E8F">
        <w:t>23</w:t>
      </w:r>
      <w:r w:rsidR="00824660">
        <w:t>/07/19</w:t>
      </w:r>
      <w:r w:rsidR="0027669B">
        <w:t>,</w:t>
      </w:r>
      <w:r w:rsidR="00824660">
        <w:t xml:space="preserve"> </w:t>
      </w:r>
      <w:r w:rsidR="0027669B">
        <w:t>3</w:t>
      </w:r>
      <w:r w:rsidR="0027669B" w:rsidRPr="007E0083">
        <w:t>pm</w:t>
      </w:r>
    </w:p>
    <w:p w14:paraId="6182DB85" w14:textId="77777777" w:rsidR="00696D1F" w:rsidRDefault="0027669B" w:rsidP="007E0083">
      <w:pPr>
        <w:pStyle w:val="ListParagraph"/>
        <w:numPr>
          <w:ilvl w:val="0"/>
          <w:numId w:val="18"/>
        </w:numPr>
      </w:pPr>
      <w:r>
        <w:t>Expected s</w:t>
      </w:r>
      <w:r w:rsidR="00696D1F">
        <w:t xml:space="preserve">tart of project – w/c </w:t>
      </w:r>
      <w:r w:rsidR="004522E9">
        <w:t>09</w:t>
      </w:r>
      <w:r w:rsidR="00696D1F">
        <w:t>/09/19</w:t>
      </w:r>
    </w:p>
    <w:p w14:paraId="742C6EAE" w14:textId="77777777" w:rsidR="00696D1F" w:rsidRDefault="00696D1F" w:rsidP="007E0083">
      <w:pPr>
        <w:pStyle w:val="ListParagraph"/>
        <w:numPr>
          <w:ilvl w:val="0"/>
          <w:numId w:val="18"/>
        </w:numPr>
      </w:pPr>
      <w:r>
        <w:t>Initial findings – February 2020</w:t>
      </w:r>
    </w:p>
    <w:p w14:paraId="679F0298" w14:textId="77777777" w:rsidR="00696D1F" w:rsidRPr="007E0083" w:rsidRDefault="00696D1F" w:rsidP="007E0083">
      <w:pPr>
        <w:pStyle w:val="ListParagraph"/>
        <w:numPr>
          <w:ilvl w:val="0"/>
          <w:numId w:val="18"/>
        </w:numPr>
      </w:pPr>
      <w:r>
        <w:t>Final report – June 2020</w:t>
      </w:r>
    </w:p>
    <w:p w14:paraId="5A3364F2" w14:textId="77777777" w:rsidR="004A600B" w:rsidRDefault="004A600B" w:rsidP="007E0083">
      <w:pPr>
        <w:pStyle w:val="Heading2"/>
      </w:pPr>
      <w:r w:rsidRPr="004A600B">
        <w:t>Assessment criteria</w:t>
      </w:r>
      <w:r w:rsidR="00032CB2">
        <w:t xml:space="preserve"> for EOI</w:t>
      </w:r>
    </w:p>
    <w:p w14:paraId="00B48F0E" w14:textId="77777777" w:rsidR="00DA4BB0" w:rsidRPr="0054743F" w:rsidRDefault="00DA4BB0" w:rsidP="00DA4BB0">
      <w:r>
        <w:t xml:space="preserve">Your expression of interest should be </w:t>
      </w:r>
      <w:r w:rsidRPr="0054743F">
        <w:rPr>
          <w:b/>
        </w:rPr>
        <w:t>no more than 1,000 words</w:t>
      </w:r>
      <w:r>
        <w:t xml:space="preserve"> and there is no need to provide references at this stage.</w:t>
      </w:r>
    </w:p>
    <w:p w14:paraId="29E0B838" w14:textId="77777777" w:rsidR="00194543" w:rsidRPr="00F1443B" w:rsidRDefault="00194543" w:rsidP="00F1443B">
      <w:pPr>
        <w:numPr>
          <w:ilvl w:val="0"/>
          <w:numId w:val="19"/>
        </w:numPr>
        <w:spacing w:after="0" w:line="240" w:lineRule="auto"/>
        <w:rPr>
          <w:szCs w:val="22"/>
        </w:rPr>
      </w:pPr>
      <w:r w:rsidRPr="00F1443B">
        <w:rPr>
          <w:rFonts w:cs="Arial"/>
          <w:bCs/>
          <w:szCs w:val="22"/>
        </w:rPr>
        <w:t>Evidence of relevant methodological experience (qualitative semi-structured telephone interviews)</w:t>
      </w:r>
    </w:p>
    <w:p w14:paraId="2D0815A9" w14:textId="77777777" w:rsidR="00194543" w:rsidRPr="00F1443B" w:rsidRDefault="00F1443B" w:rsidP="00194543">
      <w:pPr>
        <w:numPr>
          <w:ilvl w:val="0"/>
          <w:numId w:val="19"/>
        </w:numPr>
        <w:spacing w:after="0" w:line="240" w:lineRule="auto"/>
        <w:rPr>
          <w:szCs w:val="22"/>
        </w:rPr>
      </w:pPr>
      <w:r w:rsidRPr="00F1443B">
        <w:rPr>
          <w:rFonts w:cs="Arial"/>
          <w:bCs/>
          <w:szCs w:val="22"/>
        </w:rPr>
        <w:t>Evidence of understanding of school improvement</w:t>
      </w:r>
      <w:r w:rsidR="00032CB2">
        <w:rPr>
          <w:rFonts w:cs="Arial"/>
          <w:bCs/>
          <w:szCs w:val="22"/>
        </w:rPr>
        <w:t xml:space="preserve"> and system leadership landscape</w:t>
      </w:r>
    </w:p>
    <w:p w14:paraId="2A33C728" w14:textId="77777777" w:rsidR="00194543" w:rsidRPr="00F1443B" w:rsidRDefault="00194543" w:rsidP="00194543">
      <w:pPr>
        <w:numPr>
          <w:ilvl w:val="0"/>
          <w:numId w:val="19"/>
        </w:numPr>
        <w:spacing w:after="0" w:line="240" w:lineRule="auto"/>
        <w:rPr>
          <w:szCs w:val="22"/>
        </w:rPr>
      </w:pPr>
      <w:r w:rsidRPr="00F1443B">
        <w:rPr>
          <w:rFonts w:cs="Arial"/>
          <w:bCs/>
          <w:szCs w:val="22"/>
        </w:rPr>
        <w:t xml:space="preserve">Capacity to complete the interviews and reporting by </w:t>
      </w:r>
      <w:r w:rsidR="00F1443B" w:rsidRPr="00F1443B">
        <w:rPr>
          <w:rFonts w:cs="Arial"/>
          <w:bCs/>
          <w:szCs w:val="22"/>
        </w:rPr>
        <w:t>the deadlines given above</w:t>
      </w:r>
    </w:p>
    <w:p w14:paraId="1F6C01B1"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7FBA514F"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0D89AF52" w14:textId="338D9BAE" w:rsidR="00915C18" w:rsidRDefault="00915C18" w:rsidP="00915C18">
            <w:pPr>
              <w:spacing w:before="160"/>
              <w:rPr>
                <w:b/>
                <w:bCs/>
                <w:sz w:val="28"/>
                <w:szCs w:val="20"/>
              </w:rPr>
            </w:pPr>
            <w:r w:rsidRPr="00915C18">
              <w:rPr>
                <w:b/>
                <w:bCs/>
                <w:sz w:val="28"/>
                <w:szCs w:val="20"/>
              </w:rPr>
              <w:t>Closing date for EOIs:</w:t>
            </w:r>
            <w:r w:rsidR="0027669B">
              <w:rPr>
                <w:b/>
                <w:bCs/>
                <w:sz w:val="28"/>
                <w:szCs w:val="20"/>
              </w:rPr>
              <w:t xml:space="preserve"> </w:t>
            </w:r>
            <w:r w:rsidR="006F79A6">
              <w:rPr>
                <w:b/>
                <w:bCs/>
                <w:sz w:val="28"/>
                <w:szCs w:val="20"/>
              </w:rPr>
              <w:t>23</w:t>
            </w:r>
            <w:r w:rsidR="0027669B">
              <w:rPr>
                <w:b/>
                <w:bCs/>
                <w:sz w:val="28"/>
                <w:szCs w:val="20"/>
              </w:rPr>
              <w:t>/07/19, 3pm</w:t>
            </w:r>
          </w:p>
          <w:p w14:paraId="7617879C" w14:textId="77777777" w:rsidR="00A85EBD" w:rsidRDefault="00915C18" w:rsidP="0027669B">
            <w:pPr>
              <w:rPr>
                <w:rFonts w:ascii="Calibri" w:hAnsi="Calibri"/>
              </w:rPr>
            </w:pPr>
            <w:r w:rsidRPr="00915C18">
              <w:rPr>
                <w:b/>
                <w:bCs/>
                <w:sz w:val="28"/>
                <w:szCs w:val="20"/>
              </w:rPr>
              <w:t>Send your EOI form to:</w:t>
            </w:r>
            <w:r w:rsidR="0027669B">
              <w:rPr>
                <w:b/>
                <w:bCs/>
                <w:sz w:val="28"/>
                <w:szCs w:val="20"/>
              </w:rPr>
              <w:t xml:space="preserve"> </w:t>
            </w:r>
            <w:hyperlink r:id="rId14" w:history="1">
              <w:r w:rsidR="0027669B" w:rsidRPr="00D17229">
                <w:rPr>
                  <w:rStyle w:val="Hyperlink"/>
                  <w:b/>
                  <w:bCs/>
                  <w:sz w:val="28"/>
                  <w:szCs w:val="20"/>
                </w:rPr>
                <w:t>katharine.bear@education.gov.uk</w:t>
              </w:r>
            </w:hyperlink>
            <w:r w:rsidR="0027669B">
              <w:rPr>
                <w:b/>
                <w:bCs/>
                <w:sz w:val="28"/>
                <w:szCs w:val="20"/>
              </w:rPr>
              <w:t xml:space="preserve"> and </w:t>
            </w:r>
            <w:hyperlink r:id="rId15" w:history="1">
              <w:r w:rsidR="00076768" w:rsidRPr="00075B92">
                <w:rPr>
                  <w:rStyle w:val="Hyperlink"/>
                  <w:b/>
                  <w:bCs/>
                  <w:sz w:val="28"/>
                  <w:szCs w:val="20"/>
                </w:rPr>
                <w:t>ciaran.oconnor@education.gov.uk</w:t>
              </w:r>
            </w:hyperlink>
            <w:r w:rsidR="00076768">
              <w:rPr>
                <w:b/>
                <w:bCs/>
                <w:sz w:val="28"/>
                <w:szCs w:val="20"/>
              </w:rPr>
              <w:t xml:space="preserve"> </w:t>
            </w:r>
          </w:p>
        </w:tc>
      </w:tr>
    </w:tbl>
    <w:p w14:paraId="29CE4002" w14:textId="77777777" w:rsidR="00FC2B3C" w:rsidRDefault="00FC2B3C" w:rsidP="00995398">
      <w:pPr>
        <w:pStyle w:val="EndBox"/>
      </w:pPr>
    </w:p>
    <w:p w14:paraId="687A4D63" w14:textId="77777777"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36F7C5CD" w14:textId="77777777"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A submission of an EOI does not guarantee an invitation to tender and the Department does not routinely advise organisations that they have not been successful in being invited to tender. Feedback is</w:t>
      </w:r>
      <w:r w:rsidR="00A8279B">
        <w:t>,</w:t>
      </w:r>
      <w:r>
        <w:t xml:space="preserve"> however</w:t>
      </w:r>
      <w:r w:rsidR="00A8279B">
        <w:t>,</w:t>
      </w:r>
      <w:r>
        <w:t xml:space="preserve"> available on request. </w:t>
      </w:r>
    </w:p>
    <w:p w14:paraId="5A6C2675" w14:textId="01D64B78" w:rsidR="00915C18" w:rsidRDefault="00814CCF" w:rsidP="00814CCF">
      <w:r>
        <w:t xml:space="preserve">All contracts are let </w:t>
      </w:r>
      <w:proofErr w:type="gramStart"/>
      <w:r>
        <w:t>on the basis of</w:t>
      </w:r>
      <w:proofErr w:type="gramEnd"/>
      <w:r>
        <w:t xml:space="preserve"> the</w:t>
      </w:r>
      <w:r w:rsidR="00561062">
        <w:t xml:space="preserve"> Department’</w:t>
      </w:r>
      <w:bookmarkStart w:id="0" w:name="_GoBack"/>
      <w:bookmarkEnd w:id="0"/>
      <w:r w:rsidR="00561062">
        <w:t xml:space="preserve">s </w:t>
      </w:r>
      <w:proofErr w:type="spellStart"/>
      <w:r w:rsidR="00561062">
        <w:t>t&amp;c’s</w:t>
      </w:r>
      <w:proofErr w:type="spellEnd"/>
      <w:r>
        <w:t>. You are encouraged to check these before submitting your expression of interest as these form part of your contractual obligations.</w:t>
      </w:r>
    </w:p>
    <w:p w14:paraId="020C404F" w14:textId="77777777" w:rsidR="005A0891" w:rsidRDefault="005A0891" w:rsidP="00814CCF"/>
    <w:p w14:paraId="2B0BB619" w14:textId="77777777" w:rsidR="005D3B59" w:rsidRPr="00531385" w:rsidRDefault="00C2496D" w:rsidP="005D3B59">
      <w:r w:rsidRPr="00995398">
        <w:t>©</w:t>
      </w:r>
      <w:r w:rsidR="005D3B59" w:rsidRPr="005D3B59">
        <w:t xml:space="preserve"> </w:t>
      </w:r>
      <w:r w:rsidR="00EE71A2">
        <w:t xml:space="preserve">Crown copyright </w:t>
      </w:r>
      <w:r w:rsidR="00C52E76">
        <w:t>2019</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12535" w14:textId="77777777" w:rsidR="00BB4370" w:rsidRDefault="00BB4370" w:rsidP="002B6D93">
      <w:r>
        <w:separator/>
      </w:r>
    </w:p>
    <w:p w14:paraId="478D484E" w14:textId="77777777" w:rsidR="00BB4370" w:rsidRDefault="00BB4370"/>
  </w:endnote>
  <w:endnote w:type="continuationSeparator" w:id="0">
    <w:p w14:paraId="4DD3DFE5" w14:textId="77777777" w:rsidR="00BB4370" w:rsidRDefault="00BB4370" w:rsidP="002B6D93">
      <w:r>
        <w:continuationSeparator/>
      </w:r>
    </w:p>
    <w:p w14:paraId="5441391E" w14:textId="77777777" w:rsidR="00BB4370" w:rsidRDefault="00BB4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5CAAD0F9" w14:textId="6A0098C2"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6F79A6">
          <w:rPr>
            <w:noProof/>
          </w:rPr>
          <w:t>3</w:t>
        </w:r>
        <w:r>
          <w:rPr>
            <w:noProof/>
          </w:rPr>
          <w:fldChar w:fldCharType="end"/>
        </w:r>
      </w:p>
    </w:sdtContent>
  </w:sdt>
  <w:p w14:paraId="201FBFC5"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02090" w14:textId="77777777" w:rsidR="00DA0AD5" w:rsidRPr="006E6ADB" w:rsidRDefault="00DA0AD5" w:rsidP="004A3626">
    <w:pPr>
      <w:tabs>
        <w:tab w:val="left" w:pos="7088"/>
      </w:tabs>
      <w:spacing w:before="240"/>
      <w:rPr>
        <w:szCs w:val="20"/>
      </w:rPr>
    </w:pPr>
    <w:r w:rsidRPr="006E6ADB">
      <w:rPr>
        <w:szCs w:val="20"/>
      </w:rPr>
      <w:tab/>
      <w:t xml:space="preserve">Published: </w:t>
    </w:r>
    <w:r w:rsidR="00D1761D">
      <w:rPr>
        <w:szCs w:val="20"/>
      </w:rPr>
      <w:t>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FF4F4" w14:textId="77777777" w:rsidR="00BB4370" w:rsidRDefault="00BB4370" w:rsidP="002B6D93">
      <w:r>
        <w:separator/>
      </w:r>
    </w:p>
    <w:p w14:paraId="16D5117B" w14:textId="77777777" w:rsidR="00BB4370" w:rsidRDefault="00BB4370"/>
  </w:footnote>
  <w:footnote w:type="continuationSeparator" w:id="0">
    <w:p w14:paraId="7E934612" w14:textId="77777777" w:rsidR="00BB4370" w:rsidRDefault="00BB4370" w:rsidP="002B6D93">
      <w:r>
        <w:continuationSeparator/>
      </w:r>
    </w:p>
    <w:p w14:paraId="72F4241C" w14:textId="77777777" w:rsidR="00BB4370" w:rsidRDefault="00BB43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B6470BE"/>
    <w:multiLevelType w:val="hybridMultilevel"/>
    <w:tmpl w:val="DCFA1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A331B8"/>
    <w:multiLevelType w:val="hybridMultilevel"/>
    <w:tmpl w:val="2902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06914"/>
    <w:multiLevelType w:val="hybridMultilevel"/>
    <w:tmpl w:val="BE6231B6"/>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2FE5604"/>
    <w:multiLevelType w:val="hybridMultilevel"/>
    <w:tmpl w:val="5EB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2"/>
  </w:num>
  <w:num w:numId="5">
    <w:abstractNumId w:val="7"/>
  </w:num>
  <w:num w:numId="6">
    <w:abstractNumId w:val="14"/>
  </w:num>
  <w:num w:numId="7">
    <w:abstractNumId w:val="3"/>
  </w:num>
  <w:num w:numId="8">
    <w:abstractNumId w:val="1"/>
  </w:num>
  <w:num w:numId="9">
    <w:abstractNumId w:val="0"/>
  </w:num>
  <w:num w:numId="10">
    <w:abstractNumId w:val="15"/>
  </w:num>
  <w:num w:numId="11">
    <w:abstractNumId w:val="14"/>
  </w:num>
  <w:num w:numId="12">
    <w:abstractNumId w:val="1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3"/>
  </w:num>
  <w:num w:numId="19">
    <w:abstractNumId w:val="8"/>
  </w:num>
  <w:num w:numId="20">
    <w:abstractNumId w:val="11"/>
  </w:num>
  <w:num w:numId="21">
    <w:abstractNumId w:val="9"/>
  </w:num>
  <w:num w:numId="2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228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326F4"/>
    <w:rsid w:val="00032CB2"/>
    <w:rsid w:val="00035DCC"/>
    <w:rsid w:val="000442BD"/>
    <w:rsid w:val="000510DB"/>
    <w:rsid w:val="00057100"/>
    <w:rsid w:val="00065E86"/>
    <w:rsid w:val="00066B1C"/>
    <w:rsid w:val="000720CD"/>
    <w:rsid w:val="00074EA9"/>
    <w:rsid w:val="00075D1B"/>
    <w:rsid w:val="00076768"/>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47EE0"/>
    <w:rsid w:val="00151F03"/>
    <w:rsid w:val="001534B2"/>
    <w:rsid w:val="001540AB"/>
    <w:rsid w:val="001612C8"/>
    <w:rsid w:val="001747E2"/>
    <w:rsid w:val="00176EB9"/>
    <w:rsid w:val="0017793A"/>
    <w:rsid w:val="00190C3A"/>
    <w:rsid w:val="00194543"/>
    <w:rsid w:val="00196306"/>
    <w:rsid w:val="001975D1"/>
    <w:rsid w:val="001A3A04"/>
    <w:rsid w:val="001B2AE2"/>
    <w:rsid w:val="001B3DC3"/>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7669B"/>
    <w:rsid w:val="002839B5"/>
    <w:rsid w:val="00287788"/>
    <w:rsid w:val="002A28F7"/>
    <w:rsid w:val="002A3153"/>
    <w:rsid w:val="002A5858"/>
    <w:rsid w:val="002B6D93"/>
    <w:rsid w:val="002C34D4"/>
    <w:rsid w:val="002C3AA4"/>
    <w:rsid w:val="002D336A"/>
    <w:rsid w:val="002E463F"/>
    <w:rsid w:val="002E484F"/>
    <w:rsid w:val="002E4E9A"/>
    <w:rsid w:val="002E508B"/>
    <w:rsid w:val="002E5F9F"/>
    <w:rsid w:val="002E7849"/>
    <w:rsid w:val="002F7128"/>
    <w:rsid w:val="00300F99"/>
    <w:rsid w:val="00342F8B"/>
    <w:rsid w:val="00357510"/>
    <w:rsid w:val="00361752"/>
    <w:rsid w:val="00374981"/>
    <w:rsid w:val="00377946"/>
    <w:rsid w:val="003810D8"/>
    <w:rsid w:val="003853A4"/>
    <w:rsid w:val="0039725F"/>
    <w:rsid w:val="003A1CC2"/>
    <w:rsid w:val="003C60B5"/>
    <w:rsid w:val="003D142A"/>
    <w:rsid w:val="003D1EFE"/>
    <w:rsid w:val="003E1329"/>
    <w:rsid w:val="003E3ED2"/>
    <w:rsid w:val="00400E1D"/>
    <w:rsid w:val="00403D1C"/>
    <w:rsid w:val="004216FF"/>
    <w:rsid w:val="004242C5"/>
    <w:rsid w:val="004311B1"/>
    <w:rsid w:val="004339FB"/>
    <w:rsid w:val="004434B0"/>
    <w:rsid w:val="0044351A"/>
    <w:rsid w:val="004509BE"/>
    <w:rsid w:val="004522E9"/>
    <w:rsid w:val="00456560"/>
    <w:rsid w:val="00470223"/>
    <w:rsid w:val="004866AD"/>
    <w:rsid w:val="004A1D08"/>
    <w:rsid w:val="004A3626"/>
    <w:rsid w:val="004A3E98"/>
    <w:rsid w:val="004A600B"/>
    <w:rsid w:val="004B08AC"/>
    <w:rsid w:val="004C1FCC"/>
    <w:rsid w:val="004C5600"/>
    <w:rsid w:val="004D13A3"/>
    <w:rsid w:val="004D73C6"/>
    <w:rsid w:val="004E5405"/>
    <w:rsid w:val="004E6CD9"/>
    <w:rsid w:val="004F20E3"/>
    <w:rsid w:val="004F211A"/>
    <w:rsid w:val="004F3159"/>
    <w:rsid w:val="004F4AEF"/>
    <w:rsid w:val="005247AD"/>
    <w:rsid w:val="005360B7"/>
    <w:rsid w:val="00536E0B"/>
    <w:rsid w:val="00540C00"/>
    <w:rsid w:val="005535E5"/>
    <w:rsid w:val="00556797"/>
    <w:rsid w:val="00560451"/>
    <w:rsid w:val="00561062"/>
    <w:rsid w:val="0057250B"/>
    <w:rsid w:val="00574294"/>
    <w:rsid w:val="005749C5"/>
    <w:rsid w:val="0057670A"/>
    <w:rsid w:val="00581D79"/>
    <w:rsid w:val="00582C41"/>
    <w:rsid w:val="00584B6A"/>
    <w:rsid w:val="0059019B"/>
    <w:rsid w:val="005905B1"/>
    <w:rsid w:val="005914F1"/>
    <w:rsid w:val="00594337"/>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634FC"/>
    <w:rsid w:val="006701B7"/>
    <w:rsid w:val="00670ADC"/>
    <w:rsid w:val="0067185E"/>
    <w:rsid w:val="00671D5B"/>
    <w:rsid w:val="006775FA"/>
    <w:rsid w:val="006829B4"/>
    <w:rsid w:val="00684973"/>
    <w:rsid w:val="0068544D"/>
    <w:rsid w:val="00695D08"/>
    <w:rsid w:val="00696D1F"/>
    <w:rsid w:val="006A27AA"/>
    <w:rsid w:val="006A3602"/>
    <w:rsid w:val="006B1F9F"/>
    <w:rsid w:val="006C382D"/>
    <w:rsid w:val="006D1162"/>
    <w:rsid w:val="006E6ADB"/>
    <w:rsid w:val="006E7F39"/>
    <w:rsid w:val="006F1F96"/>
    <w:rsid w:val="006F79A6"/>
    <w:rsid w:val="00700B01"/>
    <w:rsid w:val="00702EBF"/>
    <w:rsid w:val="00710ED4"/>
    <w:rsid w:val="00713414"/>
    <w:rsid w:val="00716DCA"/>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0B2A"/>
    <w:rsid w:val="007C19E4"/>
    <w:rsid w:val="007C41A5"/>
    <w:rsid w:val="007C58BE"/>
    <w:rsid w:val="007D080B"/>
    <w:rsid w:val="007E0083"/>
    <w:rsid w:val="007F2E19"/>
    <w:rsid w:val="00814CCF"/>
    <w:rsid w:val="00816E77"/>
    <w:rsid w:val="00824660"/>
    <w:rsid w:val="00831263"/>
    <w:rsid w:val="00831DB7"/>
    <w:rsid w:val="00832EBF"/>
    <w:rsid w:val="008366CB"/>
    <w:rsid w:val="00837F3A"/>
    <w:rsid w:val="008420D7"/>
    <w:rsid w:val="00843B0A"/>
    <w:rsid w:val="008620F3"/>
    <w:rsid w:val="00863986"/>
    <w:rsid w:val="00866257"/>
    <w:rsid w:val="00874F24"/>
    <w:rsid w:val="00874F28"/>
    <w:rsid w:val="00875DBD"/>
    <w:rsid w:val="00876230"/>
    <w:rsid w:val="00877D5B"/>
    <w:rsid w:val="00880441"/>
    <w:rsid w:val="00880B83"/>
    <w:rsid w:val="00886B1E"/>
    <w:rsid w:val="008A33AB"/>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64F"/>
    <w:rsid w:val="00915C18"/>
    <w:rsid w:val="00917E9C"/>
    <w:rsid w:val="00926A3C"/>
    <w:rsid w:val="0093027C"/>
    <w:rsid w:val="00931C29"/>
    <w:rsid w:val="00935A86"/>
    <w:rsid w:val="0094189B"/>
    <w:rsid w:val="00951C56"/>
    <w:rsid w:val="0095599F"/>
    <w:rsid w:val="0096424B"/>
    <w:rsid w:val="00966878"/>
    <w:rsid w:val="009701C8"/>
    <w:rsid w:val="009713DB"/>
    <w:rsid w:val="00972EFD"/>
    <w:rsid w:val="0098458B"/>
    <w:rsid w:val="00986616"/>
    <w:rsid w:val="00995398"/>
    <w:rsid w:val="00995A27"/>
    <w:rsid w:val="009B32FA"/>
    <w:rsid w:val="009C2C02"/>
    <w:rsid w:val="009C73CF"/>
    <w:rsid w:val="009E00AE"/>
    <w:rsid w:val="009E09D3"/>
    <w:rsid w:val="009E6E74"/>
    <w:rsid w:val="009E7EE1"/>
    <w:rsid w:val="009E7F32"/>
    <w:rsid w:val="009F1D91"/>
    <w:rsid w:val="00A01318"/>
    <w:rsid w:val="00A0541C"/>
    <w:rsid w:val="00A06D14"/>
    <w:rsid w:val="00A07381"/>
    <w:rsid w:val="00A10616"/>
    <w:rsid w:val="00A20E8F"/>
    <w:rsid w:val="00A248DB"/>
    <w:rsid w:val="00A30BA1"/>
    <w:rsid w:val="00A37DEE"/>
    <w:rsid w:val="00A433C3"/>
    <w:rsid w:val="00A54BB7"/>
    <w:rsid w:val="00A5643A"/>
    <w:rsid w:val="00A57128"/>
    <w:rsid w:val="00A5723C"/>
    <w:rsid w:val="00A66B06"/>
    <w:rsid w:val="00A707A4"/>
    <w:rsid w:val="00A7274B"/>
    <w:rsid w:val="00A73FB8"/>
    <w:rsid w:val="00A75086"/>
    <w:rsid w:val="00A763CB"/>
    <w:rsid w:val="00A801D1"/>
    <w:rsid w:val="00A81F69"/>
    <w:rsid w:val="00A8279B"/>
    <w:rsid w:val="00A85EBD"/>
    <w:rsid w:val="00AA3484"/>
    <w:rsid w:val="00AA7E7B"/>
    <w:rsid w:val="00AB6D0F"/>
    <w:rsid w:val="00AB7858"/>
    <w:rsid w:val="00AC5213"/>
    <w:rsid w:val="00AC61A6"/>
    <w:rsid w:val="00AD1BE5"/>
    <w:rsid w:val="00AD1DD2"/>
    <w:rsid w:val="00AD2062"/>
    <w:rsid w:val="00AD2F1D"/>
    <w:rsid w:val="00AE1E46"/>
    <w:rsid w:val="00AE4296"/>
    <w:rsid w:val="00AE6EE2"/>
    <w:rsid w:val="00AF0989"/>
    <w:rsid w:val="00AF2191"/>
    <w:rsid w:val="00AF785C"/>
    <w:rsid w:val="00B17A0B"/>
    <w:rsid w:val="00B336AF"/>
    <w:rsid w:val="00B3498C"/>
    <w:rsid w:val="00B43CAD"/>
    <w:rsid w:val="00B52CB4"/>
    <w:rsid w:val="00B53333"/>
    <w:rsid w:val="00B55A49"/>
    <w:rsid w:val="00B61252"/>
    <w:rsid w:val="00B64265"/>
    <w:rsid w:val="00B67F76"/>
    <w:rsid w:val="00B70EFF"/>
    <w:rsid w:val="00B7558C"/>
    <w:rsid w:val="00B818C3"/>
    <w:rsid w:val="00B9194F"/>
    <w:rsid w:val="00BA003B"/>
    <w:rsid w:val="00BB05E2"/>
    <w:rsid w:val="00BB4370"/>
    <w:rsid w:val="00BB59C1"/>
    <w:rsid w:val="00BB734D"/>
    <w:rsid w:val="00BC10BC"/>
    <w:rsid w:val="00BD1111"/>
    <w:rsid w:val="00BD26B6"/>
    <w:rsid w:val="00BE01C6"/>
    <w:rsid w:val="00BE4DAC"/>
    <w:rsid w:val="00BF13F8"/>
    <w:rsid w:val="00BF30D4"/>
    <w:rsid w:val="00C01CFF"/>
    <w:rsid w:val="00C026F2"/>
    <w:rsid w:val="00C02D89"/>
    <w:rsid w:val="00C15B78"/>
    <w:rsid w:val="00C2207B"/>
    <w:rsid w:val="00C22BA0"/>
    <w:rsid w:val="00C2496D"/>
    <w:rsid w:val="00C278D7"/>
    <w:rsid w:val="00C46129"/>
    <w:rsid w:val="00C4624B"/>
    <w:rsid w:val="00C529E8"/>
    <w:rsid w:val="00C52E76"/>
    <w:rsid w:val="00C5454B"/>
    <w:rsid w:val="00C54ED5"/>
    <w:rsid w:val="00C6013F"/>
    <w:rsid w:val="00C71238"/>
    <w:rsid w:val="00C71561"/>
    <w:rsid w:val="00C747D0"/>
    <w:rsid w:val="00C76325"/>
    <w:rsid w:val="00C80D5B"/>
    <w:rsid w:val="00C8124F"/>
    <w:rsid w:val="00C81513"/>
    <w:rsid w:val="00C84637"/>
    <w:rsid w:val="00C92AD3"/>
    <w:rsid w:val="00C966CE"/>
    <w:rsid w:val="00CA1009"/>
    <w:rsid w:val="00CA1F32"/>
    <w:rsid w:val="00CA30B4"/>
    <w:rsid w:val="00CA610B"/>
    <w:rsid w:val="00CA72FC"/>
    <w:rsid w:val="00CB56F5"/>
    <w:rsid w:val="00CB6E04"/>
    <w:rsid w:val="00CC2512"/>
    <w:rsid w:val="00CC547F"/>
    <w:rsid w:val="00CC6F70"/>
    <w:rsid w:val="00CD5D21"/>
    <w:rsid w:val="00CE2652"/>
    <w:rsid w:val="00CE7906"/>
    <w:rsid w:val="00CF0E19"/>
    <w:rsid w:val="00CF7514"/>
    <w:rsid w:val="00D11353"/>
    <w:rsid w:val="00D1761D"/>
    <w:rsid w:val="00D27D9B"/>
    <w:rsid w:val="00D376DB"/>
    <w:rsid w:val="00D408A5"/>
    <w:rsid w:val="00D40DE9"/>
    <w:rsid w:val="00D41212"/>
    <w:rsid w:val="00D4273F"/>
    <w:rsid w:val="00D42B45"/>
    <w:rsid w:val="00D57EE0"/>
    <w:rsid w:val="00D660A1"/>
    <w:rsid w:val="00D66A29"/>
    <w:rsid w:val="00D75416"/>
    <w:rsid w:val="00D92274"/>
    <w:rsid w:val="00D94339"/>
    <w:rsid w:val="00D9707F"/>
    <w:rsid w:val="00D97DD2"/>
    <w:rsid w:val="00DA0AD5"/>
    <w:rsid w:val="00DA1B01"/>
    <w:rsid w:val="00DA1F8E"/>
    <w:rsid w:val="00DA4BB0"/>
    <w:rsid w:val="00DA57A4"/>
    <w:rsid w:val="00DB0D07"/>
    <w:rsid w:val="00DB56EB"/>
    <w:rsid w:val="00DC39E8"/>
    <w:rsid w:val="00DC4922"/>
    <w:rsid w:val="00DD3A4E"/>
    <w:rsid w:val="00DD51B7"/>
    <w:rsid w:val="00DD788A"/>
    <w:rsid w:val="00DE2205"/>
    <w:rsid w:val="00DE6998"/>
    <w:rsid w:val="00DF0054"/>
    <w:rsid w:val="00DF2B42"/>
    <w:rsid w:val="00DF3309"/>
    <w:rsid w:val="00DF5124"/>
    <w:rsid w:val="00DF7F39"/>
    <w:rsid w:val="00E1702C"/>
    <w:rsid w:val="00E17F7D"/>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58F3"/>
    <w:rsid w:val="00E87A6A"/>
    <w:rsid w:val="00E9232A"/>
    <w:rsid w:val="00EA4D1B"/>
    <w:rsid w:val="00EA769D"/>
    <w:rsid w:val="00EB1D11"/>
    <w:rsid w:val="00EB77B3"/>
    <w:rsid w:val="00EC3DC1"/>
    <w:rsid w:val="00ED2F1C"/>
    <w:rsid w:val="00ED3D05"/>
    <w:rsid w:val="00EE64AE"/>
    <w:rsid w:val="00EE71A2"/>
    <w:rsid w:val="00F06445"/>
    <w:rsid w:val="00F07114"/>
    <w:rsid w:val="00F110FE"/>
    <w:rsid w:val="00F1443B"/>
    <w:rsid w:val="00F206A7"/>
    <w:rsid w:val="00F3105E"/>
    <w:rsid w:val="00F41591"/>
    <w:rsid w:val="00F41A63"/>
    <w:rsid w:val="00F45BEB"/>
    <w:rsid w:val="00F54523"/>
    <w:rsid w:val="00F54B50"/>
    <w:rsid w:val="00F663E4"/>
    <w:rsid w:val="00F84544"/>
    <w:rsid w:val="00F849FD"/>
    <w:rsid w:val="00F85AA7"/>
    <w:rsid w:val="00F954FA"/>
    <w:rsid w:val="00F95B1F"/>
    <w:rsid w:val="00FA05B2"/>
    <w:rsid w:val="00FA1537"/>
    <w:rsid w:val="00FA68A7"/>
    <w:rsid w:val="00FC0C51"/>
    <w:rsid w:val="00FC2B3C"/>
    <w:rsid w:val="00FD03C8"/>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104f75,#260859,#004712,#8a2529,#c2a204,#e87d1e"/>
    </o:shapedefaults>
    <o:shapelayout v:ext="edit">
      <o:idmap v:ext="edit" data="1"/>
    </o:shapelayout>
  </w:shapeDefaults>
  <w:decimalSymbol w:val="."/>
  <w:listSeparator w:val=","/>
  <w14:docId w14:val="5614F8D7"/>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874F28"/>
    <w:rPr>
      <w:sz w:val="22"/>
      <w:szCs w:val="24"/>
    </w:rPr>
  </w:style>
  <w:style w:type="paragraph" w:styleId="NormalWeb">
    <w:name w:val="Normal (Web)"/>
    <w:basedOn w:val="Normal"/>
    <w:uiPriority w:val="99"/>
    <w:unhideWhenUsed/>
    <w:rsid w:val="00875DBD"/>
    <w:pPr>
      <w:spacing w:before="100" w:beforeAutospacing="1" w:after="100" w:afterAutospacing="1"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50085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75761097">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iaran.oconnor@education.gov.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atharine.bear@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mmunications" ma:contentTypeID="0x01010061B827D2B2699C41B3D164C1E82366EB04002518B82322C49145B1CC0B3C728B8B05" ma:contentTypeVersion="20" ma:contentTypeDescription="&#10;Relates to  internal and external communications and Records retained  for 10 years. " ma:contentTypeScope="" ma:versionID="d3450891024a875716c911d629438a67">
  <xsd:schema xmlns:xsd="http://www.w3.org/2001/XMLSchema" xmlns:xs="http://www.w3.org/2001/XMLSchema" xmlns:p="http://schemas.microsoft.com/office/2006/metadata/properties" xmlns:ns2="ba2294b9-6d6a-4c9b-a125-9e4b98f52ed2" xmlns:ns4="8c566321-f672-4e06-a901-b5e72b4c4357" targetNamespace="http://schemas.microsoft.com/office/2006/metadata/properties" ma:root="true" ma:fieldsID="c97a83563b17f1ef1c9fd74a7650c398" ns2:_="" ns4:_="">
    <xsd:import namespace="ba2294b9-6d6a-4c9b-a125-9e4b98f52ed2"/>
    <xsd:import namespace="8c566321-f672-4e06-a901-b5e72b4c4357"/>
    <xsd:element name="properties">
      <xsd:complexType>
        <xsd:sequence>
          <xsd:element name="documentManagement">
            <xsd:complexType>
              <xsd:all>
                <xsd:element ref="ns2:Contributor" minOccurs="0"/>
                <xsd:element ref="ns2:e001803101cc486883c488742a9b195f" minOccurs="0"/>
                <xsd:element ref="ns4:TaxCatchAll" minOccurs="0"/>
                <xsd:element ref="ns4: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2:pd0bfabaa6cb47f7bff41b54a8405b46"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2;#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3;#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pd0bfabaa6cb47f7bff41b54a8405b46" ma:index="21" ma:taxonomy="true" ma:internalName="pd0bfabaa6cb47f7bff41b54a8405b46" ma:taxonomyFieldName="OrganisationalUnit" ma:displayName="Organisational Unit" ma:readOnly="false" ma:default="1;#DfE|cc08a6d4-dfde-4d0f-bd85-069ebcef80d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32533b9-5e3f-487d-acd5-742b2596c7b0}" ma:internalName="TaxCatchAll" ma:showField="CatchAllData" ma:web="527c0120-f9d0-4620-a765-47da0e84a4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32533b9-5e3f-487d-acd5-742b2596c7b0}" ma:internalName="TaxCatchAllLabel" ma:readOnly="true" ma:showField="CatchAllDataLabel" ma:web="527c0120-f9d0-4620-a765-47da0e84a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TaxCatchAllLabel xmlns="8c566321-f672-4e06-a901-b5e72b4c4357"/>
    <_dlc_DocId xmlns="ba2294b9-6d6a-4c9b-a125-9e4b98f52ed2">3A5RS5WCRCV2-2102557058-2331</_dlc_DocId>
    <_dlc_DocIdUrl xmlns="ba2294b9-6d6a-4c9b-a125-9e4b98f52ed2">
      <Url>https://educationgovuk.sharepoint.com/sites/lvedfe00044/_layouts/15/DocIdRedir.aspx?ID=3A5RS5WCRCV2-2102557058-2331</Url>
      <Description>3A5RS5WCRCV2-2102557058-2331</Description>
    </_dlc_DocIdUrl>
    <Contributor xmlns="ba2294b9-6d6a-4c9b-a125-9e4b98f52ed2">
      <UserInfo>
        <DisplayName/>
        <AccountId xsi:nil="true"/>
        <AccountType/>
      </UserInfo>
    </Contributor>
    <e001803101cc486883c488742a9b195f xmlns="ba2294b9-6d6a-4c9b-a125-9e4b98f52ed2">
      <Terms xmlns="http://schemas.microsoft.com/office/infopath/2007/PartnerControls"/>
    </e001803101cc486883c488742a9b195f>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BB0A6-8AF7-47E3-9E0D-2D6D9C3F1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8c566321-f672-4e06-a901-b5e72b4c4357"/>
    <ds:schemaRef ds:uri="http://purl.org/dc/terms/"/>
    <ds:schemaRef ds:uri="http://schemas.openxmlformats.org/package/2006/metadata/core-properties"/>
    <ds:schemaRef ds:uri="http://schemas.microsoft.com/office/2006/documentManagement/types"/>
    <ds:schemaRef ds:uri="ba2294b9-6d6a-4c9b-a125-9e4b98f52ed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B5B5F2E9-33CA-4BEF-B54C-7C7518D8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5182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6090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2</cp:revision>
  <cp:lastPrinted>2013-07-11T10:35:00Z</cp:lastPrinted>
  <dcterms:created xsi:type="dcterms:W3CDTF">2019-07-09T15:34:00Z</dcterms:created>
  <dcterms:modified xsi:type="dcterms:W3CDTF">2019-07-09T15:34:00Z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0x01010061B827D2B2699C41B3D164C1E82366EB04002518B82322C49145B1CC0B3C728B8B05</vt:lpwstr>
  </property>
  <property fmtid="{D5CDD505-2E9C-101B-9397-08002B2CF9AE}" pid="4" name="_dlc_DocIdItemGuid">
    <vt:lpwstr>5d607a92-2710-49aa-8947-d8b8d12db5d2</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3;#Official|0884c477-2e62-47ea-b19c-5af6e91124c5</vt:lpwstr>
  </property>
  <property fmtid="{D5CDD505-2E9C-101B-9397-08002B2CF9AE}" pid="12" name="Subject1">
    <vt:lpwstr/>
  </property>
  <property fmtid="{D5CDD505-2E9C-101B-9397-08002B2CF9AE}" pid="13" name="Function">
    <vt:lpwstr/>
  </property>
  <property fmtid="{D5CDD505-2E9C-101B-9397-08002B2CF9AE}" pid="14" name="SiteType">
    <vt:lpwstr/>
  </property>
  <property fmtid="{D5CDD505-2E9C-101B-9397-08002B2CF9AE}" pid="15" name="OrganisationalUnit">
    <vt:lpwstr>1;#DfE|cc08a6d4-dfde-4d0f-bd85-069ebcef80d5</vt:lpwstr>
  </property>
  <property fmtid="{D5CDD505-2E9C-101B-9397-08002B2CF9AE}" pid="16" name="Owner">
    <vt:lpwstr>2;#DfE|a484111e-5b24-4ad9-9778-c536c8c88985</vt:lpwstr>
  </property>
</Properties>
</file>