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7E746" w14:textId="61A71371" w:rsidR="004965E0" w:rsidRPr="00C75200" w:rsidRDefault="00272601" w:rsidP="00EF789F">
      <w:pPr>
        <w:pStyle w:val="Standard"/>
        <w:widowControl/>
        <w:jc w:val="center"/>
        <w:rPr>
          <w:rFonts w:ascii="Arial" w:hAnsi="Arial" w:cs="Arial"/>
          <w:color w:val="FF0000"/>
        </w:rPr>
      </w:pPr>
      <w:r w:rsidRPr="003625C3">
        <w:rPr>
          <w:b/>
          <w:sz w:val="25"/>
          <w:szCs w:val="25"/>
        </w:rPr>
        <w:t>REQUEST FOR INFORMATION (RfI)</w:t>
      </w:r>
      <w:r w:rsidR="004965E0">
        <w:rPr>
          <w:b/>
          <w:sz w:val="25"/>
          <w:szCs w:val="25"/>
        </w:rPr>
        <w:t xml:space="preserve"> </w:t>
      </w:r>
    </w:p>
    <w:p w14:paraId="4FE71C29" w14:textId="5E803082" w:rsidR="00C47A49" w:rsidRPr="003625C3" w:rsidRDefault="00C47A49">
      <w:pPr>
        <w:pStyle w:val="Standard"/>
        <w:widowControl/>
        <w:jc w:val="center"/>
      </w:pPr>
    </w:p>
    <w:p w14:paraId="7030208A" w14:textId="0C61B612" w:rsidR="00C47A49" w:rsidRDefault="002213AE">
      <w:pPr>
        <w:pStyle w:val="Standard"/>
        <w:widowControl/>
        <w:jc w:val="center"/>
        <w:rPr>
          <w:b/>
          <w:sz w:val="25"/>
          <w:szCs w:val="25"/>
        </w:rPr>
      </w:pPr>
      <w:r>
        <w:rPr>
          <w:b/>
          <w:sz w:val="25"/>
          <w:szCs w:val="25"/>
        </w:rPr>
        <w:t>issued by</w:t>
      </w:r>
    </w:p>
    <w:p w14:paraId="2660D2DE" w14:textId="63441410" w:rsidR="006124F0" w:rsidRPr="003625C3" w:rsidRDefault="006124F0">
      <w:pPr>
        <w:pStyle w:val="Standard"/>
        <w:widowControl/>
        <w:jc w:val="center"/>
      </w:pPr>
      <w:r>
        <w:rPr>
          <w:b/>
          <w:sz w:val="25"/>
          <w:szCs w:val="25"/>
        </w:rPr>
        <w:t>Department for Work &amp; Pensions (DWP)</w:t>
      </w:r>
    </w:p>
    <w:p w14:paraId="70F01570" w14:textId="77777777" w:rsidR="00C47A49" w:rsidRPr="003625C3" w:rsidRDefault="00C47A49">
      <w:pPr>
        <w:pStyle w:val="Standard"/>
        <w:widowControl/>
        <w:jc w:val="center"/>
        <w:rPr>
          <w:b/>
          <w:sz w:val="25"/>
          <w:szCs w:val="25"/>
        </w:rPr>
      </w:pPr>
      <w:bookmarkStart w:id="0" w:name="_gjdgxs"/>
      <w:bookmarkEnd w:id="0"/>
    </w:p>
    <w:p w14:paraId="731D5656" w14:textId="77777777" w:rsidR="00C47A49" w:rsidRPr="003625C3" w:rsidRDefault="00272601">
      <w:pPr>
        <w:pStyle w:val="Standard"/>
        <w:widowControl/>
        <w:jc w:val="center"/>
      </w:pPr>
      <w:r w:rsidRPr="003625C3">
        <w:rPr>
          <w:b/>
          <w:sz w:val="25"/>
          <w:szCs w:val="25"/>
        </w:rPr>
        <w:t>in relation to</w:t>
      </w:r>
    </w:p>
    <w:p w14:paraId="3E857834" w14:textId="5CCEDEFC" w:rsidR="001D7410" w:rsidRPr="003625C3" w:rsidRDefault="00AB4943" w:rsidP="001D7410">
      <w:pPr>
        <w:pStyle w:val="Standard"/>
        <w:widowControl/>
        <w:jc w:val="center"/>
      </w:pPr>
      <w:r>
        <w:rPr>
          <w:b/>
          <w:sz w:val="25"/>
          <w:szCs w:val="25"/>
        </w:rPr>
        <w:t xml:space="preserve">Universal Credit Navigator Tool </w:t>
      </w:r>
    </w:p>
    <w:p w14:paraId="44A34F3B" w14:textId="77777777" w:rsidR="00C47A49" w:rsidRPr="003625C3" w:rsidRDefault="00C47A49">
      <w:pPr>
        <w:pStyle w:val="Standard"/>
        <w:widowControl/>
        <w:jc w:val="center"/>
        <w:rPr>
          <w:b/>
          <w:sz w:val="25"/>
          <w:szCs w:val="25"/>
        </w:rPr>
      </w:pPr>
    </w:p>
    <w:p w14:paraId="63FCE328" w14:textId="77777777" w:rsidR="00C47A49" w:rsidRDefault="00C47A49">
      <w:pPr>
        <w:pStyle w:val="Standard"/>
        <w:widowControl/>
        <w:jc w:val="center"/>
        <w:rPr>
          <w:color w:val="000000"/>
          <w:sz w:val="25"/>
          <w:szCs w:val="25"/>
        </w:rPr>
      </w:pPr>
    </w:p>
    <w:p w14:paraId="77A35270" w14:textId="77777777" w:rsidR="00C47A49" w:rsidRDefault="00C47A49">
      <w:pPr>
        <w:pStyle w:val="Standard"/>
        <w:widowControl/>
        <w:jc w:val="center"/>
        <w:rPr>
          <w:color w:val="000000"/>
          <w:sz w:val="25"/>
          <w:szCs w:val="25"/>
        </w:rPr>
      </w:pPr>
    </w:p>
    <w:p w14:paraId="28E8B8A4" w14:textId="77777777" w:rsidR="00C47A49" w:rsidRDefault="00C47A49">
      <w:pPr>
        <w:pStyle w:val="Standard"/>
        <w:widowControl/>
        <w:jc w:val="center"/>
        <w:rPr>
          <w:color w:val="000000"/>
        </w:rPr>
      </w:pPr>
    </w:p>
    <w:p w14:paraId="03003C48" w14:textId="77777777" w:rsidR="00C47A49" w:rsidRDefault="00C47A49">
      <w:pPr>
        <w:pStyle w:val="Standard"/>
        <w:widowControl/>
        <w:rPr>
          <w:color w:val="000000"/>
        </w:rPr>
      </w:pPr>
    </w:p>
    <w:p w14:paraId="10E0B33E" w14:textId="0A4DCA2D" w:rsidR="07BC7A79" w:rsidRDefault="07BC7A79" w:rsidP="07BC7A79">
      <w:pPr>
        <w:pStyle w:val="Standard"/>
        <w:widowControl/>
        <w:rPr>
          <w:color w:val="000000" w:themeColor="text1"/>
        </w:rPr>
      </w:pPr>
    </w:p>
    <w:p w14:paraId="64A008A0" w14:textId="417E596D" w:rsidR="07BC7A79" w:rsidRDefault="07BC7A79" w:rsidP="07BC7A79">
      <w:pPr>
        <w:pStyle w:val="Standard"/>
        <w:widowControl/>
        <w:rPr>
          <w:color w:val="000000" w:themeColor="text1"/>
        </w:rPr>
      </w:pPr>
    </w:p>
    <w:p w14:paraId="17308B81" w14:textId="685B27BC" w:rsidR="07BC7A79" w:rsidRDefault="07BC7A79" w:rsidP="07BC7A79">
      <w:pPr>
        <w:pStyle w:val="Standard"/>
        <w:widowControl/>
        <w:rPr>
          <w:color w:val="000000" w:themeColor="text1"/>
        </w:rPr>
      </w:pPr>
    </w:p>
    <w:p w14:paraId="6E1AD743" w14:textId="74748CED" w:rsidR="07BC7A79" w:rsidRDefault="07BC7A79" w:rsidP="07BC7A79">
      <w:pPr>
        <w:pStyle w:val="Standard"/>
        <w:widowControl/>
        <w:rPr>
          <w:color w:val="000000" w:themeColor="text1"/>
        </w:rPr>
      </w:pPr>
    </w:p>
    <w:p w14:paraId="3A0C7CC1" w14:textId="6E21DCDC" w:rsidR="07BC7A79" w:rsidRDefault="07BC7A79" w:rsidP="07BC7A79">
      <w:pPr>
        <w:pStyle w:val="Standard"/>
        <w:widowControl/>
        <w:rPr>
          <w:color w:val="000000" w:themeColor="text1"/>
        </w:rPr>
      </w:pPr>
    </w:p>
    <w:p w14:paraId="271F81C6" w14:textId="1BB7A079" w:rsidR="07BC7A79" w:rsidRDefault="07BC7A79" w:rsidP="07BC7A79">
      <w:pPr>
        <w:pStyle w:val="Standard"/>
        <w:widowControl/>
        <w:rPr>
          <w:color w:val="000000" w:themeColor="text1"/>
        </w:rPr>
      </w:pPr>
    </w:p>
    <w:p w14:paraId="55D6E4C0" w14:textId="26389C49" w:rsidR="07BC7A79" w:rsidRDefault="07BC7A79" w:rsidP="07BC7A79">
      <w:pPr>
        <w:pStyle w:val="Standard"/>
        <w:widowControl/>
        <w:rPr>
          <w:color w:val="000000" w:themeColor="text1"/>
        </w:rPr>
      </w:pPr>
    </w:p>
    <w:p w14:paraId="43FABB18" w14:textId="5D6914F8" w:rsidR="07BC7A79" w:rsidRDefault="07BC7A79" w:rsidP="07BC7A79">
      <w:pPr>
        <w:pStyle w:val="Standard"/>
        <w:widowControl/>
        <w:rPr>
          <w:color w:val="000000" w:themeColor="text1"/>
        </w:rPr>
      </w:pPr>
    </w:p>
    <w:p w14:paraId="764EBEEE" w14:textId="272D4A3D" w:rsidR="07BC7A79" w:rsidRDefault="07BC7A79" w:rsidP="07BC7A79">
      <w:pPr>
        <w:pStyle w:val="Standard"/>
        <w:widowControl/>
        <w:rPr>
          <w:color w:val="000000" w:themeColor="text1"/>
        </w:rPr>
      </w:pPr>
    </w:p>
    <w:p w14:paraId="0F279A4B" w14:textId="061C508D" w:rsidR="07BC7A79" w:rsidRDefault="07BC7A79" w:rsidP="07BC7A79">
      <w:pPr>
        <w:pStyle w:val="Standard"/>
        <w:widowControl/>
        <w:rPr>
          <w:color w:val="000000" w:themeColor="text1"/>
        </w:rPr>
      </w:pPr>
    </w:p>
    <w:p w14:paraId="30A9EACE" w14:textId="0D1D5637" w:rsidR="07BC7A79" w:rsidRDefault="07BC7A79" w:rsidP="07BC7A79">
      <w:pPr>
        <w:pStyle w:val="Standard"/>
        <w:widowControl/>
        <w:rPr>
          <w:color w:val="000000" w:themeColor="text1"/>
        </w:rPr>
      </w:pPr>
    </w:p>
    <w:p w14:paraId="39813860" w14:textId="2D5C7DCA" w:rsidR="001E3BD3" w:rsidRDefault="001E3BD3" w:rsidP="07BC7A79">
      <w:pPr>
        <w:pStyle w:val="Standard"/>
        <w:widowControl/>
        <w:rPr>
          <w:color w:val="000000" w:themeColor="text1"/>
        </w:rPr>
      </w:pPr>
    </w:p>
    <w:p w14:paraId="505269BA" w14:textId="04AED905" w:rsidR="001E3BD3" w:rsidRDefault="001E3BD3" w:rsidP="07BC7A79">
      <w:pPr>
        <w:pStyle w:val="Standard"/>
        <w:widowControl/>
        <w:rPr>
          <w:color w:val="000000" w:themeColor="text1"/>
        </w:rPr>
      </w:pPr>
    </w:p>
    <w:p w14:paraId="42C83D21" w14:textId="16DDEA31" w:rsidR="001E3BD3" w:rsidRDefault="001E3BD3" w:rsidP="07BC7A79">
      <w:pPr>
        <w:pStyle w:val="Standard"/>
        <w:widowControl/>
        <w:rPr>
          <w:color w:val="000000" w:themeColor="text1"/>
        </w:rPr>
      </w:pPr>
    </w:p>
    <w:p w14:paraId="5A6E0D0D" w14:textId="77777777" w:rsidR="001E3BD3" w:rsidRDefault="001E3BD3" w:rsidP="07BC7A79">
      <w:pPr>
        <w:pStyle w:val="Standard"/>
        <w:widowControl/>
        <w:rPr>
          <w:color w:val="000000" w:themeColor="text1"/>
        </w:rPr>
      </w:pPr>
    </w:p>
    <w:p w14:paraId="75667F70" w14:textId="58A1A105" w:rsidR="07BC7A79" w:rsidRDefault="07BC7A79" w:rsidP="07BC7A79">
      <w:pPr>
        <w:pStyle w:val="Standard"/>
        <w:widowControl/>
        <w:rPr>
          <w:color w:val="000000" w:themeColor="text1"/>
        </w:rPr>
      </w:pPr>
    </w:p>
    <w:p w14:paraId="58F7EA51" w14:textId="27018493" w:rsidR="07BC7A79" w:rsidRDefault="07BC7A79" w:rsidP="07BC7A79">
      <w:pPr>
        <w:pStyle w:val="Standard"/>
        <w:widowControl/>
        <w:rPr>
          <w:color w:val="000000" w:themeColor="text1"/>
        </w:rPr>
      </w:pPr>
    </w:p>
    <w:p w14:paraId="443D0CF5" w14:textId="7BC76EF3" w:rsidR="00C47A49" w:rsidRDefault="00272601">
      <w:pPr>
        <w:pStyle w:val="Standard"/>
        <w:keepNext/>
        <w:keepLines/>
        <w:widowControl/>
        <w:spacing w:before="240" w:after="0" w:line="247" w:lineRule="auto"/>
        <w:rPr>
          <w:rFonts w:asciiTheme="minorHAnsi" w:hAnsiTheme="minorHAnsi" w:cstheme="minorHAnsi"/>
          <w:b/>
          <w:color w:val="000000"/>
          <w:sz w:val="32"/>
          <w:szCs w:val="32"/>
        </w:rPr>
      </w:pPr>
      <w:r w:rsidRPr="003625C3">
        <w:rPr>
          <w:rFonts w:asciiTheme="minorHAnsi" w:hAnsiTheme="minorHAnsi" w:cstheme="minorHAnsi"/>
          <w:b/>
          <w:color w:val="000000"/>
          <w:sz w:val="32"/>
          <w:szCs w:val="32"/>
        </w:rPr>
        <w:lastRenderedPageBreak/>
        <w:t>Contents</w:t>
      </w:r>
    </w:p>
    <w:p w14:paraId="2CF867AD" w14:textId="77777777" w:rsidR="00C712E3" w:rsidRPr="003625C3" w:rsidRDefault="00C712E3">
      <w:pPr>
        <w:pStyle w:val="Standard"/>
        <w:keepNext/>
        <w:keepLines/>
        <w:widowControl/>
        <w:spacing w:before="240" w:after="0" w:line="247" w:lineRule="auto"/>
        <w:rPr>
          <w:rFonts w:asciiTheme="minorHAnsi" w:hAnsiTheme="minorHAnsi" w:cstheme="minorHAnsi"/>
        </w:rPr>
      </w:pPr>
    </w:p>
    <w:p w14:paraId="3B46F34E" w14:textId="75C8C071" w:rsidR="00C712E3" w:rsidRPr="00C712E3" w:rsidRDefault="5477754E">
      <w:pPr>
        <w:pStyle w:val="TOC1"/>
        <w:tabs>
          <w:tab w:val="left" w:pos="440"/>
          <w:tab w:val="right" w:leader="dot" w:pos="9016"/>
        </w:tabs>
        <w:rPr>
          <w:rFonts w:asciiTheme="minorHAnsi" w:eastAsiaTheme="minorEastAsia" w:hAnsiTheme="minorHAnsi" w:cstheme="minorHAnsi"/>
          <w:noProof/>
          <w:sz w:val="24"/>
          <w:szCs w:val="24"/>
          <w:lang w:eastAsia="en-GB" w:bidi="ar-SA"/>
        </w:rPr>
      </w:pPr>
      <w:r>
        <w:fldChar w:fldCharType="begin"/>
      </w:r>
      <w:r w:rsidR="00272601">
        <w:instrText>TOC \o "1-9" \u \h</w:instrText>
      </w:r>
      <w:r>
        <w:fldChar w:fldCharType="separate"/>
      </w:r>
      <w:hyperlink w:anchor="_Toc128413242" w:history="1">
        <w:r w:rsidR="00C712E3" w:rsidRPr="00C712E3">
          <w:rPr>
            <w:rStyle w:val="Hyperlink"/>
            <w:rFonts w:asciiTheme="minorHAnsi" w:hAnsiTheme="minorHAnsi" w:cstheme="minorHAnsi"/>
            <w:noProof/>
            <w:sz w:val="24"/>
            <w:szCs w:val="24"/>
          </w:rPr>
          <w:t>1.What You Need To Know</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_Toc128413242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3</w:t>
        </w:r>
        <w:r w:rsidR="00C712E3" w:rsidRPr="00C712E3">
          <w:rPr>
            <w:rFonts w:asciiTheme="minorHAnsi" w:hAnsiTheme="minorHAnsi" w:cstheme="minorHAnsi"/>
            <w:noProof/>
            <w:sz w:val="24"/>
            <w:szCs w:val="24"/>
          </w:rPr>
          <w:fldChar w:fldCharType="end"/>
        </w:r>
      </w:hyperlink>
    </w:p>
    <w:p w14:paraId="2BF0CF14" w14:textId="03F28B22" w:rsidR="00C712E3" w:rsidRPr="00C712E3" w:rsidRDefault="00000000">
      <w:pPr>
        <w:pStyle w:val="TOC1"/>
        <w:tabs>
          <w:tab w:val="right" w:leader="dot" w:pos="9016"/>
        </w:tabs>
        <w:rPr>
          <w:rFonts w:asciiTheme="minorHAnsi" w:eastAsiaTheme="minorEastAsia" w:hAnsiTheme="minorHAnsi" w:cstheme="minorHAnsi"/>
          <w:noProof/>
          <w:sz w:val="24"/>
          <w:szCs w:val="24"/>
          <w:lang w:eastAsia="en-GB" w:bidi="ar-SA"/>
        </w:rPr>
      </w:pPr>
      <w:hyperlink w:anchor="_Toc128413243" w:history="1">
        <w:r w:rsidR="00C712E3" w:rsidRPr="00C712E3">
          <w:rPr>
            <w:rStyle w:val="Hyperlink"/>
            <w:rFonts w:asciiTheme="minorHAnsi" w:hAnsiTheme="minorHAnsi" w:cstheme="minorHAnsi"/>
            <w:noProof/>
            <w:sz w:val="24"/>
            <w:szCs w:val="24"/>
          </w:rPr>
          <w:t>2. Rfi Scope</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_Toc128413243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3</w:t>
        </w:r>
        <w:r w:rsidR="00C712E3" w:rsidRPr="00C712E3">
          <w:rPr>
            <w:rFonts w:asciiTheme="minorHAnsi" w:hAnsiTheme="minorHAnsi" w:cstheme="minorHAnsi"/>
            <w:noProof/>
            <w:sz w:val="24"/>
            <w:szCs w:val="24"/>
          </w:rPr>
          <w:fldChar w:fldCharType="end"/>
        </w:r>
      </w:hyperlink>
    </w:p>
    <w:p w14:paraId="504500A4" w14:textId="1B958133" w:rsidR="00C712E3" w:rsidRPr="00C712E3" w:rsidRDefault="00000000">
      <w:pPr>
        <w:pStyle w:val="TOC1"/>
        <w:tabs>
          <w:tab w:val="right" w:leader="dot" w:pos="9016"/>
        </w:tabs>
        <w:rPr>
          <w:rFonts w:asciiTheme="minorHAnsi" w:eastAsiaTheme="minorEastAsia" w:hAnsiTheme="minorHAnsi" w:cstheme="minorHAnsi"/>
          <w:noProof/>
          <w:sz w:val="24"/>
          <w:szCs w:val="24"/>
          <w:lang w:eastAsia="en-GB" w:bidi="ar-SA"/>
        </w:rPr>
      </w:pPr>
      <w:hyperlink w:anchor="_Toc128413244" w:history="1">
        <w:r w:rsidR="00C712E3" w:rsidRPr="00C712E3">
          <w:rPr>
            <w:rStyle w:val="Hyperlink"/>
            <w:rFonts w:asciiTheme="minorHAnsi" w:hAnsiTheme="minorHAnsi" w:cstheme="minorHAnsi"/>
            <w:noProof/>
            <w:sz w:val="24"/>
            <w:szCs w:val="24"/>
          </w:rPr>
          <w:t>3.  Background to DWP</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_Toc128413244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4</w:t>
        </w:r>
        <w:r w:rsidR="00C712E3" w:rsidRPr="00C712E3">
          <w:rPr>
            <w:rFonts w:asciiTheme="minorHAnsi" w:hAnsiTheme="minorHAnsi" w:cstheme="minorHAnsi"/>
            <w:noProof/>
            <w:sz w:val="24"/>
            <w:szCs w:val="24"/>
          </w:rPr>
          <w:fldChar w:fldCharType="end"/>
        </w:r>
      </w:hyperlink>
    </w:p>
    <w:p w14:paraId="02366D45" w14:textId="26838E94" w:rsidR="00C712E3" w:rsidRPr="00C712E3" w:rsidRDefault="00000000">
      <w:pPr>
        <w:pStyle w:val="TOC1"/>
        <w:tabs>
          <w:tab w:val="right" w:leader="dot" w:pos="9016"/>
        </w:tabs>
        <w:rPr>
          <w:rFonts w:asciiTheme="minorHAnsi" w:eastAsiaTheme="minorEastAsia" w:hAnsiTheme="minorHAnsi" w:cstheme="minorHAnsi"/>
          <w:noProof/>
          <w:sz w:val="24"/>
          <w:szCs w:val="24"/>
          <w:lang w:eastAsia="en-GB" w:bidi="ar-SA"/>
        </w:rPr>
      </w:pPr>
      <w:hyperlink w:anchor="_Toc128413245" w:history="1">
        <w:r w:rsidR="00C712E3" w:rsidRPr="00C712E3">
          <w:rPr>
            <w:rStyle w:val="Hyperlink"/>
            <w:rFonts w:asciiTheme="minorHAnsi" w:hAnsiTheme="minorHAnsi" w:cstheme="minorHAnsi"/>
            <w:noProof/>
            <w:sz w:val="24"/>
            <w:szCs w:val="24"/>
          </w:rPr>
          <w:t>4. Background to the Requirement</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_Toc128413245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4</w:t>
        </w:r>
        <w:r w:rsidR="00C712E3" w:rsidRPr="00C712E3">
          <w:rPr>
            <w:rFonts w:asciiTheme="minorHAnsi" w:hAnsiTheme="minorHAnsi" w:cstheme="minorHAnsi"/>
            <w:noProof/>
            <w:sz w:val="24"/>
            <w:szCs w:val="24"/>
          </w:rPr>
          <w:fldChar w:fldCharType="end"/>
        </w:r>
      </w:hyperlink>
    </w:p>
    <w:p w14:paraId="7D0AB3CC" w14:textId="0AE3B40A" w:rsidR="00C712E3" w:rsidRPr="00C712E3" w:rsidRDefault="00000000">
      <w:pPr>
        <w:pStyle w:val="TOC1"/>
        <w:tabs>
          <w:tab w:val="right" w:leader="dot" w:pos="9016"/>
        </w:tabs>
        <w:rPr>
          <w:rFonts w:asciiTheme="minorHAnsi" w:eastAsiaTheme="minorEastAsia" w:hAnsiTheme="minorHAnsi" w:cstheme="minorHAnsi"/>
          <w:noProof/>
          <w:sz w:val="24"/>
          <w:szCs w:val="24"/>
          <w:lang w:eastAsia="en-GB" w:bidi="ar-SA"/>
        </w:rPr>
      </w:pPr>
      <w:hyperlink w:anchor="_Toc128413246" w:history="1">
        <w:r w:rsidR="00C712E3" w:rsidRPr="00C712E3">
          <w:rPr>
            <w:rStyle w:val="Hyperlink"/>
            <w:rFonts w:asciiTheme="minorHAnsi" w:hAnsiTheme="minorHAnsi" w:cstheme="minorHAnsi"/>
            <w:noProof/>
            <w:sz w:val="24"/>
            <w:szCs w:val="24"/>
          </w:rPr>
          <w:t>5. Location of Work</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_Toc128413246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10</w:t>
        </w:r>
        <w:r w:rsidR="00C712E3" w:rsidRPr="00C712E3">
          <w:rPr>
            <w:rFonts w:asciiTheme="minorHAnsi" w:hAnsiTheme="minorHAnsi" w:cstheme="minorHAnsi"/>
            <w:noProof/>
            <w:sz w:val="24"/>
            <w:szCs w:val="24"/>
          </w:rPr>
          <w:fldChar w:fldCharType="end"/>
        </w:r>
      </w:hyperlink>
    </w:p>
    <w:p w14:paraId="1EA0A11C" w14:textId="5EE3F819" w:rsidR="00C712E3" w:rsidRPr="00C712E3" w:rsidRDefault="00000000">
      <w:pPr>
        <w:pStyle w:val="TOC1"/>
        <w:tabs>
          <w:tab w:val="right" w:leader="dot" w:pos="9016"/>
        </w:tabs>
        <w:rPr>
          <w:rFonts w:asciiTheme="minorHAnsi" w:eastAsiaTheme="minorEastAsia" w:hAnsiTheme="minorHAnsi" w:cstheme="minorHAnsi"/>
          <w:noProof/>
          <w:sz w:val="24"/>
          <w:szCs w:val="24"/>
          <w:lang w:eastAsia="en-GB" w:bidi="ar-SA"/>
        </w:rPr>
      </w:pPr>
      <w:hyperlink w:anchor="_Toc128413247" w:history="1">
        <w:r w:rsidR="00C712E3" w:rsidRPr="00C712E3">
          <w:rPr>
            <w:rStyle w:val="Hyperlink"/>
            <w:rFonts w:asciiTheme="minorHAnsi" w:hAnsiTheme="minorHAnsi" w:cstheme="minorHAnsi"/>
            <w:noProof/>
            <w:sz w:val="24"/>
            <w:szCs w:val="24"/>
          </w:rPr>
          <w:t>6. Security and Vetting Requirements</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_Toc128413247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11</w:t>
        </w:r>
        <w:r w:rsidR="00C712E3" w:rsidRPr="00C712E3">
          <w:rPr>
            <w:rFonts w:asciiTheme="minorHAnsi" w:hAnsiTheme="minorHAnsi" w:cstheme="minorHAnsi"/>
            <w:noProof/>
            <w:sz w:val="24"/>
            <w:szCs w:val="24"/>
          </w:rPr>
          <w:fldChar w:fldCharType="end"/>
        </w:r>
      </w:hyperlink>
    </w:p>
    <w:p w14:paraId="13516D4A" w14:textId="278840AF" w:rsidR="00C712E3" w:rsidRPr="00C712E3" w:rsidRDefault="00000000">
      <w:pPr>
        <w:pStyle w:val="TOC1"/>
        <w:tabs>
          <w:tab w:val="right" w:leader="dot" w:pos="9016"/>
        </w:tabs>
        <w:rPr>
          <w:rFonts w:asciiTheme="minorHAnsi" w:eastAsiaTheme="minorEastAsia" w:hAnsiTheme="minorHAnsi" w:cstheme="minorHAnsi"/>
          <w:noProof/>
          <w:sz w:val="24"/>
          <w:szCs w:val="24"/>
          <w:lang w:eastAsia="en-GB" w:bidi="ar-SA"/>
        </w:rPr>
      </w:pPr>
      <w:hyperlink w:anchor="_Toc128413248" w:history="1">
        <w:r w:rsidR="00C712E3" w:rsidRPr="00C712E3">
          <w:rPr>
            <w:rStyle w:val="Hyperlink"/>
            <w:rFonts w:asciiTheme="minorHAnsi" w:hAnsiTheme="minorHAnsi" w:cstheme="minorHAnsi"/>
            <w:noProof/>
            <w:sz w:val="24"/>
            <w:szCs w:val="24"/>
          </w:rPr>
          <w:t>7. Information Required</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_Toc128413248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11</w:t>
        </w:r>
        <w:r w:rsidR="00C712E3" w:rsidRPr="00C712E3">
          <w:rPr>
            <w:rFonts w:asciiTheme="minorHAnsi" w:hAnsiTheme="minorHAnsi" w:cstheme="minorHAnsi"/>
            <w:noProof/>
            <w:sz w:val="24"/>
            <w:szCs w:val="24"/>
          </w:rPr>
          <w:fldChar w:fldCharType="end"/>
        </w:r>
      </w:hyperlink>
    </w:p>
    <w:p w14:paraId="35DA799D" w14:textId="7560D828" w:rsidR="00C712E3" w:rsidRPr="00C712E3" w:rsidRDefault="00000000">
      <w:pPr>
        <w:pStyle w:val="TOC1"/>
        <w:tabs>
          <w:tab w:val="right" w:leader="dot" w:pos="9016"/>
        </w:tabs>
        <w:rPr>
          <w:rFonts w:asciiTheme="minorHAnsi" w:eastAsiaTheme="minorEastAsia" w:hAnsiTheme="minorHAnsi" w:cstheme="minorHAnsi"/>
          <w:noProof/>
          <w:sz w:val="24"/>
          <w:szCs w:val="24"/>
          <w:lang w:eastAsia="en-GB" w:bidi="ar-SA"/>
        </w:rPr>
      </w:pPr>
      <w:hyperlink w:anchor="_Toc128413249" w:history="1">
        <w:r w:rsidR="00C712E3" w:rsidRPr="00C712E3">
          <w:rPr>
            <w:rStyle w:val="Hyperlink"/>
            <w:rFonts w:asciiTheme="minorHAnsi" w:hAnsiTheme="minorHAnsi" w:cstheme="minorHAnsi"/>
            <w:noProof/>
            <w:sz w:val="24"/>
            <w:szCs w:val="24"/>
          </w:rPr>
          <w:t>8. Timelines for Rfi</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_Toc128413249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11</w:t>
        </w:r>
        <w:r w:rsidR="00C712E3" w:rsidRPr="00C712E3">
          <w:rPr>
            <w:rFonts w:asciiTheme="minorHAnsi" w:hAnsiTheme="minorHAnsi" w:cstheme="minorHAnsi"/>
            <w:noProof/>
            <w:sz w:val="24"/>
            <w:szCs w:val="24"/>
          </w:rPr>
          <w:fldChar w:fldCharType="end"/>
        </w:r>
      </w:hyperlink>
    </w:p>
    <w:p w14:paraId="19784BB0" w14:textId="624307B5" w:rsidR="00C712E3" w:rsidRPr="00C712E3" w:rsidRDefault="00000000">
      <w:pPr>
        <w:pStyle w:val="TOC1"/>
        <w:tabs>
          <w:tab w:val="right" w:leader="dot" w:pos="9016"/>
        </w:tabs>
        <w:rPr>
          <w:rFonts w:asciiTheme="minorHAnsi" w:eastAsiaTheme="minorEastAsia" w:hAnsiTheme="minorHAnsi" w:cstheme="minorHAnsi"/>
          <w:noProof/>
          <w:sz w:val="24"/>
          <w:szCs w:val="24"/>
          <w:lang w:eastAsia="en-GB" w:bidi="ar-SA"/>
        </w:rPr>
      </w:pPr>
      <w:hyperlink w:anchor="_Toc128413250" w:history="1">
        <w:r w:rsidR="00C712E3" w:rsidRPr="00C712E3">
          <w:rPr>
            <w:rStyle w:val="Hyperlink"/>
            <w:rFonts w:asciiTheme="minorHAnsi" w:hAnsiTheme="minorHAnsi" w:cstheme="minorHAnsi"/>
            <w:noProof/>
            <w:sz w:val="24"/>
            <w:szCs w:val="24"/>
          </w:rPr>
          <w:t>9. When and how to ask clarification questions</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_Toc128413250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12</w:t>
        </w:r>
        <w:r w:rsidR="00C712E3" w:rsidRPr="00C712E3">
          <w:rPr>
            <w:rFonts w:asciiTheme="minorHAnsi" w:hAnsiTheme="minorHAnsi" w:cstheme="minorHAnsi"/>
            <w:noProof/>
            <w:sz w:val="24"/>
            <w:szCs w:val="24"/>
          </w:rPr>
          <w:fldChar w:fldCharType="end"/>
        </w:r>
      </w:hyperlink>
    </w:p>
    <w:p w14:paraId="36FC55A3" w14:textId="2A68D7B1" w:rsidR="00C712E3" w:rsidRPr="00C712E3" w:rsidRDefault="00000000">
      <w:pPr>
        <w:pStyle w:val="TOC1"/>
        <w:tabs>
          <w:tab w:val="right" w:leader="dot" w:pos="9016"/>
        </w:tabs>
        <w:rPr>
          <w:rFonts w:asciiTheme="minorHAnsi" w:eastAsiaTheme="minorEastAsia" w:hAnsiTheme="minorHAnsi" w:cstheme="minorHAnsi"/>
          <w:noProof/>
          <w:sz w:val="24"/>
          <w:szCs w:val="24"/>
          <w:lang w:eastAsia="en-GB" w:bidi="ar-SA"/>
        </w:rPr>
      </w:pPr>
      <w:hyperlink w:anchor="_Toc128413251" w:history="1">
        <w:r w:rsidR="00C712E3" w:rsidRPr="00C712E3">
          <w:rPr>
            <w:rStyle w:val="Hyperlink"/>
            <w:rFonts w:asciiTheme="minorHAnsi" w:hAnsiTheme="minorHAnsi" w:cstheme="minorHAnsi"/>
            <w:noProof/>
            <w:sz w:val="24"/>
            <w:szCs w:val="24"/>
          </w:rPr>
          <w:t>10. Other</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_Toc128413251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12</w:t>
        </w:r>
        <w:r w:rsidR="00C712E3" w:rsidRPr="00C712E3">
          <w:rPr>
            <w:rFonts w:asciiTheme="minorHAnsi" w:hAnsiTheme="minorHAnsi" w:cstheme="minorHAnsi"/>
            <w:noProof/>
            <w:sz w:val="24"/>
            <w:szCs w:val="24"/>
          </w:rPr>
          <w:fldChar w:fldCharType="end"/>
        </w:r>
      </w:hyperlink>
    </w:p>
    <w:p w14:paraId="096E189F" w14:textId="075C3270" w:rsidR="00C712E3" w:rsidRPr="00C712E3" w:rsidRDefault="00000000">
      <w:pPr>
        <w:pStyle w:val="TOC2"/>
        <w:tabs>
          <w:tab w:val="right" w:leader="dot" w:pos="9016"/>
        </w:tabs>
        <w:rPr>
          <w:rFonts w:asciiTheme="minorHAnsi" w:eastAsiaTheme="minorEastAsia" w:hAnsiTheme="minorHAnsi" w:cstheme="minorHAnsi"/>
          <w:noProof/>
          <w:sz w:val="24"/>
          <w:szCs w:val="24"/>
          <w:lang w:eastAsia="en-GB" w:bidi="ar-SA"/>
        </w:rPr>
      </w:pPr>
      <w:hyperlink w:anchor="_Toc128413252" w:history="1">
        <w:r w:rsidR="00C712E3" w:rsidRPr="00C712E3">
          <w:rPr>
            <w:rStyle w:val="Hyperlink"/>
            <w:rFonts w:asciiTheme="minorHAnsi" w:hAnsiTheme="minorHAnsi" w:cstheme="minorHAnsi"/>
            <w:bCs/>
            <w:noProof/>
            <w:sz w:val="24"/>
            <w:szCs w:val="24"/>
          </w:rPr>
          <w:t>10.1   Rfi Costs</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_Toc128413252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12</w:t>
        </w:r>
        <w:r w:rsidR="00C712E3" w:rsidRPr="00C712E3">
          <w:rPr>
            <w:rFonts w:asciiTheme="minorHAnsi" w:hAnsiTheme="minorHAnsi" w:cstheme="minorHAnsi"/>
            <w:noProof/>
            <w:sz w:val="24"/>
            <w:szCs w:val="24"/>
          </w:rPr>
          <w:fldChar w:fldCharType="end"/>
        </w:r>
      </w:hyperlink>
    </w:p>
    <w:p w14:paraId="5FB34D66" w14:textId="744D2788" w:rsidR="00C712E3" w:rsidRPr="00C712E3" w:rsidRDefault="00000000">
      <w:pPr>
        <w:pStyle w:val="TOC2"/>
        <w:tabs>
          <w:tab w:val="right" w:leader="dot" w:pos="9016"/>
        </w:tabs>
        <w:rPr>
          <w:rFonts w:asciiTheme="minorHAnsi" w:eastAsiaTheme="minorEastAsia" w:hAnsiTheme="minorHAnsi" w:cstheme="minorHAnsi"/>
          <w:noProof/>
          <w:sz w:val="24"/>
          <w:szCs w:val="24"/>
          <w:lang w:eastAsia="en-GB" w:bidi="ar-SA"/>
        </w:rPr>
      </w:pPr>
      <w:hyperlink w:anchor="_Toc128413253" w:history="1">
        <w:r w:rsidR="00C712E3" w:rsidRPr="00C712E3">
          <w:rPr>
            <w:rStyle w:val="Hyperlink"/>
            <w:rFonts w:asciiTheme="minorHAnsi" w:hAnsiTheme="minorHAnsi" w:cstheme="minorHAnsi"/>
            <w:bCs/>
            <w:noProof/>
            <w:sz w:val="24"/>
            <w:szCs w:val="24"/>
          </w:rPr>
          <w:t>10.2   Right To Cancel Or Vary This Rfi</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_Toc128413253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12</w:t>
        </w:r>
        <w:r w:rsidR="00C712E3" w:rsidRPr="00C712E3">
          <w:rPr>
            <w:rFonts w:asciiTheme="minorHAnsi" w:hAnsiTheme="minorHAnsi" w:cstheme="minorHAnsi"/>
            <w:noProof/>
            <w:sz w:val="24"/>
            <w:szCs w:val="24"/>
          </w:rPr>
          <w:fldChar w:fldCharType="end"/>
        </w:r>
      </w:hyperlink>
    </w:p>
    <w:p w14:paraId="7CAD2063" w14:textId="319BA26B" w:rsidR="00C712E3" w:rsidRPr="00C712E3" w:rsidRDefault="00000000">
      <w:pPr>
        <w:pStyle w:val="TOC2"/>
        <w:tabs>
          <w:tab w:val="left" w:pos="880"/>
          <w:tab w:val="right" w:leader="dot" w:pos="9016"/>
        </w:tabs>
        <w:rPr>
          <w:rFonts w:asciiTheme="minorHAnsi" w:eastAsiaTheme="minorEastAsia" w:hAnsiTheme="minorHAnsi" w:cstheme="minorHAnsi"/>
          <w:noProof/>
          <w:sz w:val="24"/>
          <w:szCs w:val="24"/>
          <w:lang w:eastAsia="en-GB" w:bidi="ar-SA"/>
        </w:rPr>
      </w:pPr>
      <w:hyperlink w:anchor="_Toc128413254" w:history="1">
        <w:r w:rsidR="00C712E3" w:rsidRPr="00C712E3">
          <w:rPr>
            <w:rStyle w:val="Hyperlink"/>
            <w:rFonts w:asciiTheme="minorHAnsi" w:hAnsiTheme="minorHAnsi" w:cstheme="minorHAnsi"/>
            <w:bCs/>
            <w:noProof/>
            <w:spacing w:val="5"/>
            <w:sz w:val="24"/>
            <w:szCs w:val="24"/>
          </w:rPr>
          <w:t>10.3</w:t>
        </w:r>
        <w:r w:rsidR="00C712E3" w:rsidRPr="00C712E3">
          <w:rPr>
            <w:rFonts w:asciiTheme="minorHAnsi" w:eastAsiaTheme="minorEastAsia" w:hAnsiTheme="minorHAnsi" w:cstheme="minorHAnsi"/>
            <w:noProof/>
            <w:sz w:val="24"/>
            <w:szCs w:val="24"/>
            <w:lang w:eastAsia="en-GB" w:bidi="ar-SA"/>
          </w:rPr>
          <w:t xml:space="preserve">   </w:t>
        </w:r>
        <w:r w:rsidR="00C712E3" w:rsidRPr="00C712E3">
          <w:rPr>
            <w:rStyle w:val="Hyperlink"/>
            <w:rFonts w:asciiTheme="minorHAnsi" w:hAnsiTheme="minorHAnsi" w:cstheme="minorHAnsi"/>
            <w:bCs/>
            <w:noProof/>
            <w:spacing w:val="5"/>
            <w:sz w:val="24"/>
            <w:szCs w:val="24"/>
          </w:rPr>
          <w:t>Right to confirm or request updated Rfi</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_Toc128413254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13</w:t>
        </w:r>
        <w:r w:rsidR="00C712E3" w:rsidRPr="00C712E3">
          <w:rPr>
            <w:rFonts w:asciiTheme="minorHAnsi" w:hAnsiTheme="minorHAnsi" w:cstheme="minorHAnsi"/>
            <w:noProof/>
            <w:sz w:val="24"/>
            <w:szCs w:val="24"/>
          </w:rPr>
          <w:fldChar w:fldCharType="end"/>
        </w:r>
      </w:hyperlink>
    </w:p>
    <w:p w14:paraId="18C06A1B" w14:textId="0C89AE48" w:rsidR="00C712E3" w:rsidRPr="00C712E3" w:rsidRDefault="00000000">
      <w:pPr>
        <w:pStyle w:val="TOC2"/>
        <w:tabs>
          <w:tab w:val="left" w:pos="1100"/>
          <w:tab w:val="right" w:leader="dot" w:pos="9016"/>
        </w:tabs>
        <w:rPr>
          <w:rFonts w:asciiTheme="minorHAnsi" w:eastAsiaTheme="minorEastAsia" w:hAnsiTheme="minorHAnsi" w:cstheme="minorHAnsi"/>
          <w:noProof/>
          <w:sz w:val="24"/>
          <w:szCs w:val="24"/>
          <w:lang w:eastAsia="en-GB" w:bidi="ar-SA"/>
        </w:rPr>
      </w:pPr>
      <w:hyperlink w:anchor="_Toc128413255" w:history="1">
        <w:r w:rsidR="00C712E3" w:rsidRPr="00C712E3">
          <w:rPr>
            <w:rStyle w:val="Hyperlink"/>
            <w:rFonts w:asciiTheme="minorHAnsi" w:hAnsiTheme="minorHAnsi" w:cstheme="minorHAnsi"/>
            <w:bCs/>
            <w:noProof/>
            <w:spacing w:val="5"/>
            <w:sz w:val="24"/>
            <w:szCs w:val="24"/>
          </w:rPr>
          <w:t xml:space="preserve">10.4 </w:t>
        </w:r>
        <w:r w:rsidR="00C712E3" w:rsidRPr="00C712E3">
          <w:rPr>
            <w:rFonts w:asciiTheme="minorHAnsi" w:eastAsiaTheme="minorEastAsia" w:hAnsiTheme="minorHAnsi" w:cstheme="minorHAnsi"/>
            <w:noProof/>
            <w:sz w:val="24"/>
            <w:szCs w:val="24"/>
            <w:lang w:eastAsia="en-GB" w:bidi="ar-SA"/>
          </w:rPr>
          <w:t xml:space="preserve">  </w:t>
        </w:r>
        <w:r w:rsidR="00C712E3" w:rsidRPr="00C712E3">
          <w:rPr>
            <w:rStyle w:val="Hyperlink"/>
            <w:rFonts w:asciiTheme="minorHAnsi" w:hAnsiTheme="minorHAnsi" w:cstheme="minorHAnsi"/>
            <w:bCs/>
            <w:noProof/>
            <w:spacing w:val="5"/>
            <w:sz w:val="24"/>
            <w:szCs w:val="24"/>
          </w:rPr>
          <w:t>Conduct – Specific obligations</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_Toc128413255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13</w:t>
        </w:r>
        <w:r w:rsidR="00C712E3" w:rsidRPr="00C712E3">
          <w:rPr>
            <w:rFonts w:asciiTheme="minorHAnsi" w:hAnsiTheme="minorHAnsi" w:cstheme="minorHAnsi"/>
            <w:noProof/>
            <w:sz w:val="24"/>
            <w:szCs w:val="24"/>
          </w:rPr>
          <w:fldChar w:fldCharType="end"/>
        </w:r>
      </w:hyperlink>
    </w:p>
    <w:p w14:paraId="28B35644" w14:textId="3EA8A113" w:rsidR="00C712E3" w:rsidRPr="00C712E3" w:rsidRDefault="00000000">
      <w:pPr>
        <w:pStyle w:val="TOC2"/>
        <w:tabs>
          <w:tab w:val="right" w:leader="dot" w:pos="9016"/>
        </w:tabs>
        <w:rPr>
          <w:rFonts w:asciiTheme="minorHAnsi" w:eastAsiaTheme="minorEastAsia" w:hAnsiTheme="minorHAnsi" w:cstheme="minorHAnsi"/>
          <w:noProof/>
          <w:sz w:val="24"/>
          <w:szCs w:val="24"/>
          <w:lang w:eastAsia="en-GB" w:bidi="ar-SA"/>
        </w:rPr>
      </w:pPr>
      <w:hyperlink w:anchor="_Toc128413256" w:history="1">
        <w:r w:rsidR="00C712E3" w:rsidRPr="00C712E3">
          <w:rPr>
            <w:rStyle w:val="Hyperlink"/>
            <w:rFonts w:asciiTheme="minorHAnsi" w:hAnsiTheme="minorHAnsi" w:cstheme="minorHAnsi"/>
            <w:bCs/>
            <w:noProof/>
            <w:spacing w:val="5"/>
            <w:sz w:val="24"/>
            <w:szCs w:val="24"/>
          </w:rPr>
          <w:t>10.5   Notices to organisations</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_Toc128413256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13</w:t>
        </w:r>
        <w:r w:rsidR="00C712E3" w:rsidRPr="00C712E3">
          <w:rPr>
            <w:rFonts w:asciiTheme="minorHAnsi" w:hAnsiTheme="minorHAnsi" w:cstheme="minorHAnsi"/>
            <w:noProof/>
            <w:sz w:val="24"/>
            <w:szCs w:val="24"/>
          </w:rPr>
          <w:fldChar w:fldCharType="end"/>
        </w:r>
      </w:hyperlink>
    </w:p>
    <w:p w14:paraId="03013AFC" w14:textId="13020B88" w:rsidR="00C712E3" w:rsidRPr="00C712E3" w:rsidRDefault="00000000">
      <w:pPr>
        <w:pStyle w:val="TOC2"/>
        <w:tabs>
          <w:tab w:val="left" w:pos="1100"/>
          <w:tab w:val="right" w:leader="dot" w:pos="9016"/>
        </w:tabs>
        <w:rPr>
          <w:rFonts w:asciiTheme="minorHAnsi" w:eastAsiaTheme="minorEastAsia" w:hAnsiTheme="minorHAnsi" w:cstheme="minorHAnsi"/>
          <w:noProof/>
          <w:sz w:val="24"/>
          <w:szCs w:val="24"/>
          <w:lang w:eastAsia="en-GB" w:bidi="ar-SA"/>
        </w:rPr>
      </w:pPr>
      <w:hyperlink w:anchor="_Toc128413257" w:history="1">
        <w:r w:rsidR="00C712E3" w:rsidRPr="00C712E3">
          <w:rPr>
            <w:rStyle w:val="Hyperlink"/>
            <w:rFonts w:asciiTheme="minorHAnsi" w:hAnsiTheme="minorHAnsi" w:cstheme="minorHAnsi"/>
            <w:bCs/>
            <w:noProof/>
            <w:spacing w:val="5"/>
            <w:sz w:val="24"/>
            <w:szCs w:val="24"/>
          </w:rPr>
          <w:t xml:space="preserve">10.6 </w:t>
        </w:r>
        <w:r w:rsidR="00C712E3" w:rsidRPr="00C712E3">
          <w:rPr>
            <w:rFonts w:asciiTheme="minorHAnsi" w:eastAsiaTheme="minorEastAsia" w:hAnsiTheme="minorHAnsi" w:cstheme="minorHAnsi"/>
            <w:noProof/>
            <w:sz w:val="24"/>
            <w:szCs w:val="24"/>
            <w:lang w:eastAsia="en-GB" w:bidi="ar-SA"/>
          </w:rPr>
          <w:t xml:space="preserve">  </w:t>
        </w:r>
        <w:r w:rsidR="00C712E3" w:rsidRPr="00C712E3">
          <w:rPr>
            <w:rStyle w:val="Hyperlink"/>
            <w:rFonts w:asciiTheme="minorHAnsi" w:hAnsiTheme="minorHAnsi" w:cstheme="minorHAnsi"/>
            <w:bCs/>
            <w:noProof/>
            <w:spacing w:val="5"/>
            <w:sz w:val="24"/>
            <w:szCs w:val="24"/>
          </w:rPr>
          <w:t>Confidentiality</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_Toc128413257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14</w:t>
        </w:r>
        <w:r w:rsidR="00C712E3" w:rsidRPr="00C712E3">
          <w:rPr>
            <w:rFonts w:asciiTheme="minorHAnsi" w:hAnsiTheme="minorHAnsi" w:cstheme="minorHAnsi"/>
            <w:noProof/>
            <w:sz w:val="24"/>
            <w:szCs w:val="24"/>
          </w:rPr>
          <w:fldChar w:fldCharType="end"/>
        </w:r>
      </w:hyperlink>
    </w:p>
    <w:p w14:paraId="5F7CA09E" w14:textId="29F511D1" w:rsidR="00C712E3" w:rsidRPr="00C712E3" w:rsidRDefault="00000000" w:rsidP="00F10BB8">
      <w:pPr>
        <w:pStyle w:val="TOC1"/>
        <w:tabs>
          <w:tab w:val="right" w:leader="dot" w:pos="9016"/>
        </w:tabs>
        <w:rPr>
          <w:rFonts w:asciiTheme="minorHAnsi" w:eastAsiaTheme="minorEastAsia" w:hAnsiTheme="minorHAnsi" w:cstheme="minorHAnsi"/>
          <w:noProof/>
          <w:sz w:val="24"/>
          <w:szCs w:val="24"/>
          <w:lang w:eastAsia="en-GB" w:bidi="ar-SA"/>
        </w:rPr>
      </w:pPr>
      <w:hyperlink w:anchor="_Toc128413258" w:history="1">
        <w:r w:rsidR="00C712E3" w:rsidRPr="00C712E3">
          <w:rPr>
            <w:rStyle w:val="Hyperlink"/>
            <w:rFonts w:asciiTheme="minorHAnsi" w:hAnsiTheme="minorHAnsi" w:cstheme="minorHAnsi"/>
            <w:noProof/>
            <w:sz w:val="24"/>
            <w:szCs w:val="24"/>
          </w:rPr>
          <w:t>11.  Contact Information</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_Toc128413258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14</w:t>
        </w:r>
        <w:r w:rsidR="00C712E3" w:rsidRPr="00C712E3">
          <w:rPr>
            <w:rFonts w:asciiTheme="minorHAnsi" w:hAnsiTheme="minorHAnsi" w:cstheme="minorHAnsi"/>
            <w:noProof/>
            <w:sz w:val="24"/>
            <w:szCs w:val="24"/>
          </w:rPr>
          <w:fldChar w:fldCharType="end"/>
        </w:r>
      </w:hyperlink>
    </w:p>
    <w:p w14:paraId="4B2AA7B0" w14:textId="149AFF61" w:rsidR="00C712E3" w:rsidRPr="00C712E3" w:rsidRDefault="00000000">
      <w:pPr>
        <w:pStyle w:val="TOC1"/>
        <w:tabs>
          <w:tab w:val="right" w:leader="dot" w:pos="9016"/>
        </w:tabs>
        <w:rPr>
          <w:rFonts w:asciiTheme="minorHAnsi" w:eastAsiaTheme="minorEastAsia" w:hAnsiTheme="minorHAnsi" w:cstheme="minorHAnsi"/>
          <w:noProof/>
          <w:sz w:val="24"/>
          <w:szCs w:val="24"/>
          <w:lang w:eastAsia="en-GB" w:bidi="ar-SA"/>
        </w:rPr>
      </w:pPr>
      <w:hyperlink w:anchor="_Toc128413261" w:history="1">
        <w:r w:rsidR="00C712E3" w:rsidRPr="00C712E3">
          <w:rPr>
            <w:rStyle w:val="Hyperlink"/>
            <w:rFonts w:asciiTheme="minorHAnsi" w:hAnsiTheme="minorHAnsi" w:cstheme="minorHAnsi"/>
            <w:noProof/>
            <w:sz w:val="24"/>
            <w:szCs w:val="24"/>
          </w:rPr>
          <w:t xml:space="preserve">Appendix </w:t>
        </w:r>
        <w:r w:rsidR="00DA4602">
          <w:rPr>
            <w:rStyle w:val="Hyperlink"/>
            <w:rFonts w:asciiTheme="minorHAnsi" w:hAnsiTheme="minorHAnsi" w:cstheme="minorHAnsi"/>
            <w:noProof/>
            <w:sz w:val="24"/>
            <w:szCs w:val="24"/>
          </w:rPr>
          <w:t>1</w:t>
        </w:r>
        <w:r w:rsidR="00C712E3" w:rsidRPr="00C712E3">
          <w:rPr>
            <w:rStyle w:val="Hyperlink"/>
            <w:rFonts w:asciiTheme="minorHAnsi" w:hAnsiTheme="minorHAnsi" w:cstheme="minorHAnsi"/>
            <w:noProof/>
            <w:sz w:val="24"/>
            <w:szCs w:val="24"/>
          </w:rPr>
          <w:t xml:space="preserve"> – Glossary</w:t>
        </w:r>
        <w:r w:rsidR="00C712E3" w:rsidRPr="00C712E3">
          <w:rPr>
            <w:rFonts w:asciiTheme="minorHAnsi" w:hAnsiTheme="minorHAnsi" w:cstheme="minorHAnsi"/>
            <w:noProof/>
            <w:sz w:val="24"/>
            <w:szCs w:val="24"/>
          </w:rPr>
          <w:tab/>
        </w:r>
        <w:r w:rsidR="00C712E3" w:rsidRPr="00C712E3">
          <w:rPr>
            <w:rFonts w:asciiTheme="minorHAnsi" w:hAnsiTheme="minorHAnsi" w:cstheme="minorHAnsi"/>
            <w:noProof/>
            <w:sz w:val="24"/>
            <w:szCs w:val="24"/>
          </w:rPr>
          <w:fldChar w:fldCharType="begin"/>
        </w:r>
        <w:r w:rsidR="00C712E3" w:rsidRPr="00C712E3">
          <w:rPr>
            <w:rFonts w:asciiTheme="minorHAnsi" w:hAnsiTheme="minorHAnsi" w:cstheme="minorHAnsi"/>
            <w:noProof/>
            <w:sz w:val="24"/>
            <w:szCs w:val="24"/>
          </w:rPr>
          <w:instrText xml:space="preserve"> PAGEREF _Toc128413261 \h </w:instrText>
        </w:r>
        <w:r w:rsidR="00C712E3" w:rsidRPr="00C712E3">
          <w:rPr>
            <w:rFonts w:asciiTheme="minorHAnsi" w:hAnsiTheme="minorHAnsi" w:cstheme="minorHAnsi"/>
            <w:noProof/>
            <w:sz w:val="24"/>
            <w:szCs w:val="24"/>
          </w:rPr>
        </w:r>
        <w:r w:rsidR="00C712E3" w:rsidRPr="00C712E3">
          <w:rPr>
            <w:rFonts w:asciiTheme="minorHAnsi" w:hAnsiTheme="minorHAnsi" w:cstheme="minorHAnsi"/>
            <w:noProof/>
            <w:sz w:val="24"/>
            <w:szCs w:val="24"/>
          </w:rPr>
          <w:fldChar w:fldCharType="separate"/>
        </w:r>
        <w:r w:rsidR="00C712E3" w:rsidRPr="00C712E3">
          <w:rPr>
            <w:rFonts w:asciiTheme="minorHAnsi" w:hAnsiTheme="minorHAnsi" w:cstheme="minorHAnsi"/>
            <w:noProof/>
            <w:sz w:val="24"/>
            <w:szCs w:val="24"/>
          </w:rPr>
          <w:t>15</w:t>
        </w:r>
        <w:r w:rsidR="00C712E3" w:rsidRPr="00C712E3">
          <w:rPr>
            <w:rFonts w:asciiTheme="minorHAnsi" w:hAnsiTheme="minorHAnsi" w:cstheme="minorHAnsi"/>
            <w:noProof/>
            <w:sz w:val="24"/>
            <w:szCs w:val="24"/>
          </w:rPr>
          <w:fldChar w:fldCharType="end"/>
        </w:r>
      </w:hyperlink>
    </w:p>
    <w:p w14:paraId="79DB4757" w14:textId="3E6FF70F" w:rsidR="5477754E" w:rsidRDefault="5477754E" w:rsidP="5477754E">
      <w:pPr>
        <w:pStyle w:val="TOC1"/>
        <w:tabs>
          <w:tab w:val="right" w:leader="dot" w:pos="9015"/>
        </w:tabs>
      </w:pPr>
      <w:r>
        <w:fldChar w:fldCharType="end"/>
      </w:r>
    </w:p>
    <w:p w14:paraId="7FBDD7E8" w14:textId="77777777" w:rsidR="00C47A49" w:rsidRPr="003625C3" w:rsidRDefault="00C47A49" w:rsidP="5477754E">
      <w:pPr>
        <w:pStyle w:val="Standard"/>
        <w:widowControl/>
        <w:rPr>
          <w:rFonts w:asciiTheme="minorHAnsi" w:hAnsiTheme="minorHAnsi" w:cstheme="minorBidi"/>
        </w:rPr>
      </w:pPr>
    </w:p>
    <w:p w14:paraId="3110D54B" w14:textId="77097CBE" w:rsidR="002213AE" w:rsidRDefault="002213AE">
      <w:pPr>
        <w:widowControl w:val="0"/>
        <w:suppressAutoHyphens w:val="0"/>
        <w:rPr>
          <w:rFonts w:asciiTheme="minorHAnsi" w:hAnsiTheme="minorHAnsi" w:cstheme="minorHAnsi"/>
          <w:color w:val="000000"/>
        </w:rPr>
      </w:pPr>
      <w:r>
        <w:rPr>
          <w:rFonts w:asciiTheme="minorHAnsi" w:hAnsiTheme="minorHAnsi" w:cstheme="minorHAnsi"/>
          <w:color w:val="000000"/>
        </w:rPr>
        <w:br w:type="page"/>
      </w:r>
    </w:p>
    <w:p w14:paraId="65312FF9" w14:textId="56C37685" w:rsidR="00C47A49" w:rsidRPr="0040544E" w:rsidRDefault="00272601" w:rsidP="007731D2">
      <w:pPr>
        <w:pStyle w:val="Heading1"/>
        <w:numPr>
          <w:ilvl w:val="0"/>
          <w:numId w:val="19"/>
        </w:numPr>
        <w:rPr>
          <w:rFonts w:asciiTheme="minorHAnsi" w:hAnsiTheme="minorHAnsi" w:cstheme="minorHAnsi"/>
          <w:sz w:val="28"/>
          <w:szCs w:val="28"/>
        </w:rPr>
      </w:pPr>
      <w:bookmarkStart w:id="1" w:name="_Toc128413242"/>
      <w:r w:rsidRPr="0040544E">
        <w:rPr>
          <w:rFonts w:asciiTheme="minorHAnsi" w:hAnsiTheme="minorHAnsi" w:cstheme="minorHAnsi"/>
          <w:sz w:val="28"/>
          <w:szCs w:val="28"/>
        </w:rPr>
        <w:lastRenderedPageBreak/>
        <w:t xml:space="preserve">What </w:t>
      </w:r>
      <w:r w:rsidR="001368C5">
        <w:rPr>
          <w:rFonts w:asciiTheme="minorHAnsi" w:hAnsiTheme="minorHAnsi" w:cstheme="minorHAnsi"/>
          <w:sz w:val="28"/>
          <w:szCs w:val="28"/>
        </w:rPr>
        <w:t>y</w:t>
      </w:r>
      <w:r w:rsidRPr="0040544E">
        <w:rPr>
          <w:rFonts w:asciiTheme="minorHAnsi" w:hAnsiTheme="minorHAnsi" w:cstheme="minorHAnsi"/>
          <w:sz w:val="28"/>
          <w:szCs w:val="28"/>
        </w:rPr>
        <w:t xml:space="preserve">ou </w:t>
      </w:r>
      <w:r w:rsidR="001368C5">
        <w:rPr>
          <w:rFonts w:asciiTheme="minorHAnsi" w:hAnsiTheme="minorHAnsi" w:cstheme="minorHAnsi"/>
          <w:sz w:val="28"/>
          <w:szCs w:val="28"/>
        </w:rPr>
        <w:t>n</w:t>
      </w:r>
      <w:r w:rsidRPr="0040544E">
        <w:rPr>
          <w:rFonts w:asciiTheme="minorHAnsi" w:hAnsiTheme="minorHAnsi" w:cstheme="minorHAnsi"/>
          <w:sz w:val="28"/>
          <w:szCs w:val="28"/>
        </w:rPr>
        <w:t xml:space="preserve">eed </w:t>
      </w:r>
      <w:r w:rsidR="001368C5">
        <w:rPr>
          <w:rFonts w:asciiTheme="minorHAnsi" w:hAnsiTheme="minorHAnsi" w:cstheme="minorHAnsi"/>
          <w:sz w:val="28"/>
          <w:szCs w:val="28"/>
        </w:rPr>
        <w:t>t</w:t>
      </w:r>
      <w:r w:rsidRPr="0040544E">
        <w:rPr>
          <w:rFonts w:asciiTheme="minorHAnsi" w:hAnsiTheme="minorHAnsi" w:cstheme="minorHAnsi"/>
          <w:sz w:val="28"/>
          <w:szCs w:val="28"/>
        </w:rPr>
        <w:t xml:space="preserve">o </w:t>
      </w:r>
      <w:r w:rsidR="001368C5">
        <w:rPr>
          <w:rFonts w:asciiTheme="minorHAnsi" w:hAnsiTheme="minorHAnsi" w:cstheme="minorHAnsi"/>
          <w:sz w:val="28"/>
          <w:szCs w:val="28"/>
        </w:rPr>
        <w:t>k</w:t>
      </w:r>
      <w:r w:rsidRPr="0040544E">
        <w:rPr>
          <w:rFonts w:asciiTheme="minorHAnsi" w:hAnsiTheme="minorHAnsi" w:cstheme="minorHAnsi"/>
          <w:sz w:val="28"/>
          <w:szCs w:val="28"/>
        </w:rPr>
        <w:t>now</w:t>
      </w:r>
      <w:bookmarkEnd w:id="1"/>
    </w:p>
    <w:p w14:paraId="626BE742" w14:textId="77777777" w:rsidR="00B43907" w:rsidRPr="0040544E" w:rsidRDefault="00B43907" w:rsidP="00B43907">
      <w:pPr>
        <w:pStyle w:val="Standard"/>
        <w:rPr>
          <w:rFonts w:asciiTheme="minorHAnsi" w:hAnsiTheme="minorHAnsi" w:cstheme="minorHAnsi"/>
        </w:rPr>
      </w:pPr>
    </w:p>
    <w:p w14:paraId="2B0A477D" w14:textId="5EEE0DD7" w:rsidR="00C47A49" w:rsidRPr="0040544E" w:rsidRDefault="36CF65C4" w:rsidP="5477754E">
      <w:pPr>
        <w:rPr>
          <w:rFonts w:asciiTheme="minorHAnsi" w:hAnsiTheme="minorHAnsi" w:cstheme="minorHAnsi"/>
          <w:sz w:val="24"/>
          <w:szCs w:val="24"/>
        </w:rPr>
      </w:pPr>
      <w:bookmarkStart w:id="2" w:name="_3znysh7"/>
      <w:bookmarkEnd w:id="2"/>
      <w:r w:rsidRPr="0040544E">
        <w:rPr>
          <w:rFonts w:asciiTheme="minorHAnsi" w:hAnsiTheme="minorHAnsi" w:cstheme="minorHAnsi"/>
        </w:rPr>
        <w:t xml:space="preserve">      </w:t>
      </w:r>
      <w:r w:rsidR="00272601" w:rsidRPr="0040544E">
        <w:rPr>
          <w:rFonts w:asciiTheme="minorHAnsi" w:hAnsiTheme="minorHAnsi" w:cstheme="minorHAnsi"/>
          <w:sz w:val="24"/>
          <w:szCs w:val="24"/>
        </w:rPr>
        <w:t>What ‘We’ and ‘You’ Means:</w:t>
      </w:r>
    </w:p>
    <w:p w14:paraId="037269AA" w14:textId="1A53422F" w:rsidR="00C47A49" w:rsidRPr="0040544E" w:rsidRDefault="00272601" w:rsidP="007731D2">
      <w:pPr>
        <w:pStyle w:val="Standard"/>
        <w:widowControl/>
        <w:numPr>
          <w:ilvl w:val="0"/>
          <w:numId w:val="14"/>
        </w:numPr>
        <w:rPr>
          <w:rFonts w:asciiTheme="minorHAnsi" w:hAnsiTheme="minorHAnsi" w:cstheme="minorHAnsi"/>
          <w:sz w:val="24"/>
          <w:szCs w:val="24"/>
        </w:rPr>
      </w:pPr>
      <w:r w:rsidRPr="002213AE">
        <w:rPr>
          <w:rFonts w:asciiTheme="minorHAnsi" w:hAnsiTheme="minorHAnsi" w:cstheme="minorHAnsi"/>
          <w:color w:val="000000"/>
          <w:sz w:val="24"/>
          <w:szCs w:val="24"/>
        </w:rPr>
        <w:t xml:space="preserve">When we use ‘we’, ‘us’ or ‘our’ we mean </w:t>
      </w:r>
      <w:r w:rsidR="391EEFA0" w:rsidRPr="002061E0">
        <w:rPr>
          <w:rFonts w:asciiTheme="minorHAnsi" w:hAnsiTheme="minorHAnsi" w:cstheme="minorHAnsi"/>
          <w:b/>
          <w:bCs/>
          <w:sz w:val="24"/>
          <w:szCs w:val="24"/>
        </w:rPr>
        <w:t>The Department for Work and Pensions</w:t>
      </w:r>
      <w:r w:rsidR="391EEFA0" w:rsidRPr="002061E0">
        <w:rPr>
          <w:rFonts w:asciiTheme="minorHAnsi" w:hAnsiTheme="minorHAnsi" w:cstheme="minorHAnsi"/>
          <w:sz w:val="24"/>
          <w:szCs w:val="24"/>
        </w:rPr>
        <w:t xml:space="preserve"> </w:t>
      </w:r>
      <w:r w:rsidR="391EEFA0" w:rsidRPr="004F420D">
        <w:rPr>
          <w:rFonts w:asciiTheme="minorHAnsi" w:hAnsiTheme="minorHAnsi" w:cstheme="minorHAnsi"/>
          <w:b/>
          <w:bCs/>
          <w:sz w:val="24"/>
          <w:szCs w:val="24"/>
        </w:rPr>
        <w:t>(</w:t>
      </w:r>
      <w:r w:rsidRPr="004F420D">
        <w:rPr>
          <w:rFonts w:asciiTheme="minorHAnsi" w:eastAsia="Helvetica Neue" w:hAnsiTheme="minorHAnsi" w:cstheme="minorHAnsi"/>
          <w:b/>
          <w:bCs/>
          <w:sz w:val="24"/>
          <w:szCs w:val="24"/>
          <w:shd w:val="clear" w:color="auto" w:fill="FFFFFF"/>
        </w:rPr>
        <w:t>DWP</w:t>
      </w:r>
      <w:r w:rsidR="333C8B5E" w:rsidRPr="00D04401">
        <w:rPr>
          <w:rFonts w:asciiTheme="minorHAnsi" w:hAnsiTheme="minorHAnsi" w:cstheme="minorHAnsi"/>
          <w:b/>
          <w:bCs/>
          <w:sz w:val="24"/>
          <w:szCs w:val="24"/>
        </w:rPr>
        <w:t xml:space="preserve">) </w:t>
      </w:r>
      <w:r w:rsidRPr="0040544E">
        <w:rPr>
          <w:rFonts w:asciiTheme="minorHAnsi" w:hAnsiTheme="minorHAnsi" w:cstheme="minorHAnsi"/>
          <w:color w:val="000000"/>
          <w:sz w:val="24"/>
          <w:szCs w:val="24"/>
        </w:rPr>
        <w:t>When we use ‘you’ or ‘your’ we mean your organisation, or the organisation you represent, in completing this Request for Information (RfI).</w:t>
      </w:r>
    </w:p>
    <w:p w14:paraId="574C57ED" w14:textId="3A050E93" w:rsidR="00C47A49" w:rsidRPr="0040544E" w:rsidRDefault="00272601" w:rsidP="007731D2">
      <w:pPr>
        <w:pStyle w:val="Standard"/>
        <w:widowControl/>
        <w:numPr>
          <w:ilvl w:val="0"/>
          <w:numId w:val="14"/>
        </w:numPr>
        <w:rPr>
          <w:rFonts w:asciiTheme="minorHAnsi" w:hAnsiTheme="minorHAnsi" w:cstheme="minorHAnsi"/>
          <w:sz w:val="24"/>
          <w:szCs w:val="24"/>
        </w:rPr>
      </w:pPr>
      <w:r w:rsidRPr="0040544E">
        <w:rPr>
          <w:rFonts w:asciiTheme="minorHAnsi" w:hAnsiTheme="minorHAnsi" w:cstheme="minorHAnsi"/>
          <w:color w:val="000000"/>
          <w:sz w:val="24"/>
          <w:szCs w:val="24"/>
        </w:rPr>
        <w:t xml:space="preserve">The Public Contracts Regulations 2015 (“the Regulations”) regulate how we procure. This means that we and you </w:t>
      </w:r>
      <w:r w:rsidR="00E22ABA" w:rsidRPr="0040544E">
        <w:rPr>
          <w:rFonts w:asciiTheme="minorHAnsi" w:hAnsiTheme="minorHAnsi" w:cstheme="minorHAnsi"/>
          <w:color w:val="000000"/>
          <w:sz w:val="24"/>
          <w:szCs w:val="24"/>
        </w:rPr>
        <w:t>must</w:t>
      </w:r>
      <w:r w:rsidRPr="0040544E">
        <w:rPr>
          <w:rFonts w:asciiTheme="minorHAnsi" w:hAnsiTheme="minorHAnsi" w:cstheme="minorHAnsi"/>
          <w:color w:val="000000"/>
          <w:sz w:val="24"/>
          <w:szCs w:val="24"/>
        </w:rPr>
        <w:t xml:space="preserve"> follow processes that are fair, </w:t>
      </w:r>
      <w:r w:rsidR="001E3BD3" w:rsidRPr="0040544E">
        <w:rPr>
          <w:rFonts w:asciiTheme="minorHAnsi" w:hAnsiTheme="minorHAnsi" w:cstheme="minorHAnsi"/>
          <w:color w:val="000000"/>
          <w:sz w:val="24"/>
          <w:szCs w:val="24"/>
        </w:rPr>
        <w:t>transparent,</w:t>
      </w:r>
      <w:r w:rsidRPr="0040544E">
        <w:rPr>
          <w:rFonts w:asciiTheme="minorHAnsi" w:hAnsiTheme="minorHAnsi" w:cstheme="minorHAnsi"/>
          <w:color w:val="000000"/>
          <w:sz w:val="24"/>
          <w:szCs w:val="24"/>
        </w:rPr>
        <w:t xml:space="preserve"> and equitable for all bidders.</w:t>
      </w:r>
    </w:p>
    <w:p w14:paraId="26D60FA4" w14:textId="77777777" w:rsidR="00C47A49" w:rsidRPr="00B43907" w:rsidRDefault="00C47A49">
      <w:pPr>
        <w:pStyle w:val="Standard"/>
        <w:widowControl/>
        <w:rPr>
          <w:rFonts w:asciiTheme="minorHAnsi" w:hAnsiTheme="minorHAnsi" w:cstheme="minorHAnsi"/>
          <w:color w:val="000000"/>
          <w:sz w:val="24"/>
          <w:szCs w:val="24"/>
        </w:rPr>
      </w:pPr>
    </w:p>
    <w:p w14:paraId="7D22D9AC" w14:textId="1C32C510" w:rsidR="00C47A49" w:rsidRPr="0040544E" w:rsidRDefault="34C5F550" w:rsidP="5477754E">
      <w:pPr>
        <w:pStyle w:val="Heading1"/>
        <w:rPr>
          <w:rFonts w:asciiTheme="minorHAnsi" w:hAnsiTheme="minorHAnsi" w:cstheme="minorHAnsi"/>
          <w:sz w:val="28"/>
          <w:szCs w:val="28"/>
        </w:rPr>
      </w:pPr>
      <w:bookmarkStart w:id="3" w:name="_2et92p0"/>
      <w:bookmarkEnd w:id="3"/>
      <w:r w:rsidRPr="0040544E">
        <w:rPr>
          <w:rFonts w:asciiTheme="minorHAnsi" w:hAnsiTheme="minorHAnsi" w:cstheme="minorHAnsi"/>
          <w:sz w:val="28"/>
          <w:szCs w:val="28"/>
        </w:rPr>
        <w:t xml:space="preserve">   </w:t>
      </w:r>
      <w:bookmarkStart w:id="4" w:name="_Toc128413243"/>
      <w:r w:rsidR="003625C3" w:rsidRPr="0040544E">
        <w:rPr>
          <w:rFonts w:asciiTheme="minorHAnsi" w:hAnsiTheme="minorHAnsi" w:cstheme="minorHAnsi"/>
          <w:sz w:val="28"/>
          <w:szCs w:val="28"/>
        </w:rPr>
        <w:t xml:space="preserve">2. </w:t>
      </w:r>
      <w:r w:rsidR="00272601" w:rsidRPr="0040544E">
        <w:rPr>
          <w:rFonts w:asciiTheme="minorHAnsi" w:hAnsiTheme="minorHAnsi" w:cstheme="minorHAnsi"/>
          <w:sz w:val="28"/>
          <w:szCs w:val="28"/>
        </w:rPr>
        <w:t>Rf</w:t>
      </w:r>
      <w:r w:rsidR="312CA492" w:rsidRPr="0040544E">
        <w:rPr>
          <w:rFonts w:asciiTheme="minorHAnsi" w:hAnsiTheme="minorHAnsi" w:cstheme="minorHAnsi"/>
          <w:sz w:val="28"/>
          <w:szCs w:val="28"/>
        </w:rPr>
        <w:t>i</w:t>
      </w:r>
      <w:r w:rsidR="00272601" w:rsidRPr="0040544E">
        <w:rPr>
          <w:rFonts w:asciiTheme="minorHAnsi" w:hAnsiTheme="minorHAnsi" w:cstheme="minorHAnsi"/>
          <w:sz w:val="28"/>
          <w:szCs w:val="28"/>
        </w:rPr>
        <w:t xml:space="preserve"> Scope</w:t>
      </w:r>
      <w:bookmarkEnd w:id="4"/>
    </w:p>
    <w:p w14:paraId="3D05862F" w14:textId="56D0F73A" w:rsidR="00C47A49" w:rsidRPr="0040544E" w:rsidRDefault="002061E0" w:rsidP="007731D2">
      <w:pPr>
        <w:pStyle w:val="Standard"/>
        <w:widowControl/>
        <w:numPr>
          <w:ilvl w:val="0"/>
          <w:numId w:val="17"/>
        </w:numPr>
        <w:rPr>
          <w:rFonts w:asciiTheme="minorHAnsi" w:eastAsiaTheme="minorEastAsia" w:hAnsiTheme="minorHAnsi" w:cstheme="minorHAnsi"/>
          <w:sz w:val="24"/>
          <w:szCs w:val="24"/>
        </w:rPr>
      </w:pPr>
      <w:r>
        <w:rPr>
          <w:rFonts w:asciiTheme="minorHAnsi" w:eastAsiaTheme="minorEastAsia" w:hAnsiTheme="minorHAnsi" w:cstheme="minorHAnsi"/>
          <w:color w:val="000000" w:themeColor="text1"/>
          <w:sz w:val="24"/>
          <w:szCs w:val="24"/>
        </w:rPr>
        <w:t>DWP</w:t>
      </w:r>
      <w:r w:rsidR="00272601" w:rsidRPr="0040544E">
        <w:rPr>
          <w:rFonts w:asciiTheme="minorHAnsi" w:eastAsiaTheme="minorEastAsia" w:hAnsiTheme="minorHAnsi" w:cstheme="minorHAnsi"/>
          <w:color w:val="000000" w:themeColor="text1"/>
          <w:sz w:val="24"/>
          <w:szCs w:val="24"/>
        </w:rPr>
        <w:t xml:space="preserve"> requires information on the ability to provide the products and services specified in the section </w:t>
      </w:r>
      <w:r w:rsidR="00F071F6">
        <w:rPr>
          <w:rFonts w:asciiTheme="minorHAnsi" w:eastAsiaTheme="minorEastAsia" w:hAnsiTheme="minorHAnsi" w:cstheme="minorHAnsi"/>
          <w:color w:val="000000" w:themeColor="text1"/>
          <w:sz w:val="24"/>
          <w:szCs w:val="24"/>
        </w:rPr>
        <w:t>‘</w:t>
      </w:r>
      <w:r w:rsidR="00272601" w:rsidRPr="0040544E">
        <w:rPr>
          <w:rFonts w:asciiTheme="minorHAnsi" w:eastAsiaTheme="minorEastAsia" w:hAnsiTheme="minorHAnsi" w:cstheme="minorHAnsi"/>
          <w:color w:val="000000" w:themeColor="text1"/>
          <w:sz w:val="24"/>
          <w:szCs w:val="24"/>
        </w:rPr>
        <w:t>Information Required</w:t>
      </w:r>
      <w:r w:rsidR="00F071F6">
        <w:rPr>
          <w:rFonts w:asciiTheme="minorHAnsi" w:eastAsiaTheme="minorEastAsia" w:hAnsiTheme="minorHAnsi" w:cstheme="minorHAnsi"/>
          <w:color w:val="000000" w:themeColor="text1"/>
          <w:sz w:val="24"/>
          <w:szCs w:val="24"/>
        </w:rPr>
        <w:t>’</w:t>
      </w:r>
      <w:r w:rsidR="00272601" w:rsidRPr="0040544E">
        <w:rPr>
          <w:rFonts w:asciiTheme="minorHAnsi" w:eastAsiaTheme="minorEastAsia" w:hAnsiTheme="minorHAnsi" w:cstheme="minorHAnsi"/>
          <w:color w:val="000000" w:themeColor="text1"/>
          <w:sz w:val="24"/>
          <w:szCs w:val="24"/>
        </w:rPr>
        <w:t>.</w:t>
      </w:r>
    </w:p>
    <w:p w14:paraId="17F985BB" w14:textId="77777777" w:rsidR="00C47A49" w:rsidRPr="0040544E" w:rsidRDefault="00272601" w:rsidP="007731D2">
      <w:pPr>
        <w:pStyle w:val="Standard"/>
        <w:widowControl/>
        <w:numPr>
          <w:ilvl w:val="0"/>
          <w:numId w:val="15"/>
        </w:numPr>
        <w:rPr>
          <w:rFonts w:asciiTheme="minorHAnsi" w:eastAsiaTheme="minorEastAsia" w:hAnsiTheme="minorHAnsi" w:cstheme="minorHAnsi"/>
          <w:sz w:val="24"/>
          <w:szCs w:val="24"/>
        </w:rPr>
      </w:pPr>
      <w:r w:rsidRPr="0040544E">
        <w:rPr>
          <w:rFonts w:asciiTheme="minorHAnsi" w:eastAsiaTheme="minorEastAsia" w:hAnsiTheme="minorHAnsi" w:cstheme="minorHAnsi"/>
          <w:color w:val="000000" w:themeColor="text1"/>
          <w:sz w:val="24"/>
          <w:szCs w:val="24"/>
        </w:rPr>
        <w:t>This Request for Information (RfI) is used to gain a better understanding of the types and availability of products and services, as well as the commercial terms on which to acquire them.</w:t>
      </w:r>
    </w:p>
    <w:p w14:paraId="5A8C0371" w14:textId="77777777" w:rsidR="00C47A49" w:rsidRPr="00E22ABA" w:rsidRDefault="00272601" w:rsidP="007731D2">
      <w:pPr>
        <w:pStyle w:val="Standard"/>
        <w:widowControl/>
        <w:numPr>
          <w:ilvl w:val="0"/>
          <w:numId w:val="15"/>
        </w:numPr>
        <w:rPr>
          <w:rFonts w:asciiTheme="minorHAnsi" w:eastAsiaTheme="minorEastAsia" w:hAnsiTheme="minorHAnsi" w:cstheme="minorHAnsi"/>
          <w:sz w:val="24"/>
          <w:szCs w:val="24"/>
        </w:rPr>
      </w:pPr>
      <w:r w:rsidRPr="0040544E">
        <w:rPr>
          <w:rFonts w:asciiTheme="minorHAnsi" w:eastAsiaTheme="minorEastAsia" w:hAnsiTheme="minorHAnsi" w:cstheme="minorHAnsi"/>
          <w:color w:val="000000" w:themeColor="text1"/>
          <w:sz w:val="24"/>
          <w:szCs w:val="24"/>
        </w:rPr>
        <w:t xml:space="preserve">You are asked to advise if your organisation would be interested in bidding for this </w:t>
      </w:r>
      <w:r w:rsidRPr="00E22ABA">
        <w:rPr>
          <w:rFonts w:asciiTheme="minorHAnsi" w:eastAsiaTheme="minorEastAsia" w:hAnsiTheme="minorHAnsi" w:cstheme="minorHAnsi"/>
          <w:sz w:val="24"/>
          <w:szCs w:val="24"/>
        </w:rPr>
        <w:t>opportunity as part of your response to the RfI.</w:t>
      </w:r>
    </w:p>
    <w:p w14:paraId="486CDBD8" w14:textId="611F440E" w:rsidR="00C47A49" w:rsidRPr="00E22ABA" w:rsidRDefault="00272601" w:rsidP="007731D2">
      <w:pPr>
        <w:pStyle w:val="Standard"/>
        <w:widowControl/>
        <w:numPr>
          <w:ilvl w:val="0"/>
          <w:numId w:val="15"/>
        </w:numPr>
        <w:rPr>
          <w:rFonts w:asciiTheme="minorHAnsi" w:eastAsiaTheme="minorEastAsia" w:hAnsiTheme="minorHAnsi" w:cstheme="minorHAnsi"/>
          <w:sz w:val="24"/>
          <w:szCs w:val="24"/>
        </w:rPr>
      </w:pPr>
      <w:r w:rsidRPr="00E22ABA">
        <w:rPr>
          <w:rFonts w:asciiTheme="minorHAnsi" w:eastAsiaTheme="minorEastAsia" w:hAnsiTheme="minorHAnsi" w:cstheme="minorHAnsi"/>
          <w:sz w:val="24"/>
          <w:szCs w:val="24"/>
        </w:rPr>
        <w:t xml:space="preserve">If you are not interested, it is requested that a reason be submitted as this is valuable feedback for </w:t>
      </w:r>
      <w:r w:rsidR="00F10ABB">
        <w:rPr>
          <w:rFonts w:asciiTheme="minorHAnsi" w:eastAsiaTheme="minorEastAsia" w:hAnsiTheme="minorHAnsi" w:cstheme="minorHAnsi"/>
          <w:sz w:val="24"/>
          <w:szCs w:val="24"/>
        </w:rPr>
        <w:t>DWP</w:t>
      </w:r>
      <w:r w:rsidRPr="00E22ABA">
        <w:rPr>
          <w:rFonts w:asciiTheme="minorHAnsi" w:eastAsiaTheme="minorEastAsia" w:hAnsiTheme="minorHAnsi" w:cstheme="minorHAnsi"/>
          <w:sz w:val="24"/>
          <w:szCs w:val="24"/>
        </w:rPr>
        <w:t xml:space="preserve"> to consider.</w:t>
      </w:r>
    </w:p>
    <w:p w14:paraId="5A9B2808" w14:textId="49EED998" w:rsidR="003625C3" w:rsidRPr="00E22ABA" w:rsidRDefault="006855CB" w:rsidP="007731D2">
      <w:pPr>
        <w:pStyle w:val="Standard"/>
        <w:widowControl/>
        <w:numPr>
          <w:ilvl w:val="0"/>
          <w:numId w:val="15"/>
        </w:numPr>
        <w:rPr>
          <w:rFonts w:asciiTheme="minorHAnsi" w:eastAsiaTheme="minorEastAsia" w:hAnsiTheme="minorHAnsi" w:cstheme="minorHAnsi"/>
          <w:sz w:val="24"/>
          <w:szCs w:val="24"/>
        </w:rPr>
      </w:pPr>
      <w:r>
        <w:rPr>
          <w:rFonts w:asciiTheme="minorHAnsi" w:eastAsiaTheme="minorEastAsia" w:hAnsiTheme="minorHAnsi" w:cstheme="minorHAnsi"/>
          <w:color w:val="000000" w:themeColor="text1"/>
          <w:sz w:val="24"/>
          <w:szCs w:val="24"/>
        </w:rPr>
        <w:t>You are requested to provide your responses using the Word document provided ‘</w:t>
      </w:r>
      <w:r w:rsidR="001368C5">
        <w:rPr>
          <w:rFonts w:asciiTheme="minorHAnsi" w:eastAsiaTheme="minorEastAsia" w:hAnsiTheme="minorHAnsi" w:cstheme="minorHAnsi"/>
          <w:color w:val="000000" w:themeColor="text1"/>
          <w:sz w:val="24"/>
          <w:szCs w:val="24"/>
        </w:rPr>
        <w:t>RfI Response template for UC Navigator tool’</w:t>
      </w:r>
      <w:r w:rsidR="00335DF6">
        <w:rPr>
          <w:rFonts w:asciiTheme="minorHAnsi" w:eastAsiaTheme="minorEastAsia" w:hAnsiTheme="minorHAnsi" w:cstheme="minorHAnsi"/>
          <w:color w:val="000000" w:themeColor="text1"/>
          <w:sz w:val="24"/>
          <w:szCs w:val="24"/>
        </w:rPr>
        <w:t>.</w:t>
      </w:r>
    </w:p>
    <w:p w14:paraId="4A55050E" w14:textId="1D8B3F7A" w:rsidR="13C7BE93" w:rsidRPr="00E22ABA" w:rsidRDefault="13C7BE93" w:rsidP="007731D2">
      <w:pPr>
        <w:pStyle w:val="Standard"/>
        <w:widowControl/>
        <w:numPr>
          <w:ilvl w:val="0"/>
          <w:numId w:val="15"/>
        </w:numPr>
        <w:rPr>
          <w:rFonts w:asciiTheme="minorHAnsi" w:eastAsiaTheme="minorEastAsia" w:hAnsiTheme="minorHAnsi" w:cstheme="minorHAnsi"/>
          <w:sz w:val="24"/>
          <w:szCs w:val="24"/>
        </w:rPr>
      </w:pPr>
      <w:r w:rsidRPr="00E22ABA">
        <w:rPr>
          <w:rFonts w:asciiTheme="minorHAnsi" w:eastAsiaTheme="minorEastAsia" w:hAnsiTheme="minorHAnsi" w:cstheme="minorHAnsi"/>
          <w:sz w:val="24"/>
          <w:szCs w:val="24"/>
        </w:rPr>
        <w:t>Do not share or provide any sales literature, artefacts, presentations, blogs, Linkedin links or documentation relating to your company, DWP only invite responses to the questions set out within the questionnaire.</w:t>
      </w:r>
    </w:p>
    <w:p w14:paraId="14728A49" w14:textId="25DA3B68" w:rsidR="00451629" w:rsidRPr="00E22ABA" w:rsidRDefault="00451629" w:rsidP="007731D2">
      <w:pPr>
        <w:pStyle w:val="ListParagraph"/>
        <w:numPr>
          <w:ilvl w:val="0"/>
          <w:numId w:val="15"/>
        </w:numPr>
        <w:spacing w:before="120" w:after="120"/>
        <w:rPr>
          <w:rStyle w:val="Hyperlink"/>
          <w:rFonts w:asciiTheme="minorHAnsi" w:eastAsiaTheme="minorEastAsia" w:hAnsiTheme="minorHAnsi" w:cstheme="minorHAnsi"/>
          <w:color w:val="auto"/>
          <w:sz w:val="24"/>
          <w:szCs w:val="24"/>
          <w:u w:val="none"/>
        </w:rPr>
      </w:pPr>
      <w:r w:rsidRPr="000256E4">
        <w:rPr>
          <w:rStyle w:val="normaltextrun"/>
          <w:rFonts w:asciiTheme="minorHAnsi" w:hAnsiTheme="minorHAnsi" w:cstheme="minorHAnsi"/>
          <w:color w:val="000000"/>
          <w:sz w:val="24"/>
          <w:szCs w:val="24"/>
          <w:shd w:val="clear" w:color="auto" w:fill="FFFFFF"/>
        </w:rPr>
        <w:t xml:space="preserve">Please note that responding to this </w:t>
      </w:r>
      <w:r w:rsidR="001368C5">
        <w:rPr>
          <w:rStyle w:val="normaltextrun"/>
          <w:rFonts w:asciiTheme="minorHAnsi" w:hAnsiTheme="minorHAnsi" w:cstheme="minorHAnsi"/>
          <w:color w:val="000000"/>
          <w:sz w:val="24"/>
          <w:szCs w:val="24"/>
          <w:shd w:val="clear" w:color="auto" w:fill="FFFFFF"/>
        </w:rPr>
        <w:t>Rf</w:t>
      </w:r>
      <w:r w:rsidRPr="000256E4">
        <w:rPr>
          <w:rStyle w:val="normaltextrun"/>
          <w:rFonts w:asciiTheme="minorHAnsi" w:hAnsiTheme="minorHAnsi" w:cstheme="minorHAnsi"/>
          <w:color w:val="000000"/>
          <w:sz w:val="24"/>
          <w:szCs w:val="24"/>
          <w:shd w:val="clear" w:color="auto" w:fill="FFFFFF"/>
        </w:rPr>
        <w:t>I does not guarantee selection for any subsequent stages of the procurement process.</w:t>
      </w:r>
      <w:r>
        <w:rPr>
          <w:rStyle w:val="normaltextrun"/>
          <w:color w:val="000000"/>
          <w:shd w:val="clear" w:color="auto" w:fill="FFFFFF"/>
        </w:rPr>
        <w:t xml:space="preserve"> </w:t>
      </w:r>
      <w:r>
        <w:rPr>
          <w:color w:val="000000"/>
          <w:shd w:val="clear" w:color="auto" w:fill="FFFFFF"/>
        </w:rPr>
        <w:br/>
      </w:r>
    </w:p>
    <w:p w14:paraId="03D3803E" w14:textId="77777777" w:rsidR="001B79E9" w:rsidRPr="001B79E9" w:rsidRDefault="001B79E9" w:rsidP="001B79E9">
      <w:pPr>
        <w:spacing w:before="120" w:after="120"/>
        <w:rPr>
          <w:rFonts w:asciiTheme="minorHAnsi" w:eastAsiaTheme="minorEastAsia" w:hAnsiTheme="minorHAnsi" w:cstheme="minorBidi"/>
          <w:color w:val="7030A0"/>
          <w:sz w:val="24"/>
          <w:szCs w:val="24"/>
        </w:rPr>
      </w:pPr>
    </w:p>
    <w:p w14:paraId="29F88E23" w14:textId="69564FDB" w:rsidR="00C47A49" w:rsidRPr="0040544E" w:rsidRDefault="00272601" w:rsidP="0054213A">
      <w:pPr>
        <w:pStyle w:val="Standard"/>
        <w:widowControl/>
        <w:ind w:left="360"/>
        <w:rPr>
          <w:rFonts w:asciiTheme="minorHAnsi" w:eastAsia="Arial" w:hAnsiTheme="minorHAnsi" w:cstheme="minorHAnsi"/>
          <w:color w:val="000000" w:themeColor="text1"/>
          <w:sz w:val="28"/>
          <w:szCs w:val="28"/>
        </w:rPr>
      </w:pPr>
      <w:r w:rsidRPr="003625C3">
        <w:rPr>
          <w:rFonts w:asciiTheme="minorHAnsi" w:hAnsiTheme="minorHAnsi" w:cstheme="minorHAnsi"/>
          <w:b/>
          <w:bCs/>
          <w:color w:val="0000CC"/>
          <w:sz w:val="25"/>
          <w:szCs w:val="25"/>
        </w:rPr>
        <w:t xml:space="preserve"> </w:t>
      </w:r>
      <w:bookmarkStart w:id="5" w:name="_Toc128413244"/>
      <w:r w:rsidR="5477754E" w:rsidRPr="0040544E">
        <w:rPr>
          <w:rFonts w:asciiTheme="minorHAnsi" w:hAnsiTheme="minorHAnsi" w:cstheme="minorHAnsi"/>
          <w:sz w:val="28"/>
          <w:szCs w:val="28"/>
        </w:rPr>
        <w:t xml:space="preserve">3. </w:t>
      </w:r>
      <w:r w:rsidR="4B93A48E" w:rsidRPr="0040544E">
        <w:rPr>
          <w:rFonts w:asciiTheme="minorHAnsi" w:hAnsiTheme="minorHAnsi" w:cstheme="minorHAnsi"/>
          <w:sz w:val="28"/>
          <w:szCs w:val="28"/>
        </w:rPr>
        <w:t xml:space="preserve"> </w:t>
      </w:r>
      <w:r w:rsidR="4A9535AD" w:rsidRPr="0040544E">
        <w:rPr>
          <w:rFonts w:asciiTheme="minorHAnsi" w:hAnsiTheme="minorHAnsi" w:cstheme="minorHAnsi"/>
          <w:sz w:val="28"/>
          <w:szCs w:val="28"/>
        </w:rPr>
        <w:t>Background to DWP</w:t>
      </w:r>
      <w:bookmarkEnd w:id="5"/>
    </w:p>
    <w:p w14:paraId="2FFAF1C7" w14:textId="4E590D4D" w:rsidR="4A9535AD" w:rsidRPr="00B43907" w:rsidRDefault="4A9535AD" w:rsidP="5477754E">
      <w:pPr>
        <w:pStyle w:val="Heading1"/>
        <w:rPr>
          <w:rFonts w:asciiTheme="minorHAnsi" w:eastAsia="Arial" w:hAnsiTheme="minorHAnsi" w:cstheme="minorBidi"/>
          <w:color w:val="000000" w:themeColor="text1"/>
          <w:sz w:val="24"/>
          <w:szCs w:val="24"/>
        </w:rPr>
      </w:pPr>
      <w:r w:rsidRPr="5477754E">
        <w:rPr>
          <w:rFonts w:asciiTheme="minorHAnsi" w:eastAsia="Times New Roman" w:hAnsiTheme="minorHAnsi" w:cstheme="minorBidi"/>
          <w:b w:val="0"/>
          <w:color w:val="000000" w:themeColor="text1"/>
          <w:sz w:val="14"/>
          <w:szCs w:val="14"/>
        </w:rPr>
        <w:t xml:space="preserve"> </w:t>
      </w:r>
    </w:p>
    <w:p w14:paraId="5CB0547E" w14:textId="306A04C1" w:rsidR="4A9535AD" w:rsidRPr="00E22ABA" w:rsidRDefault="4A9535AD" w:rsidP="003625C3">
      <w:pPr>
        <w:jc w:val="both"/>
        <w:rPr>
          <w:rFonts w:asciiTheme="minorHAnsi" w:hAnsiTheme="minorHAnsi" w:cstheme="minorHAnsi"/>
          <w:sz w:val="24"/>
          <w:szCs w:val="24"/>
        </w:rPr>
      </w:pPr>
      <w:r w:rsidRPr="00E22ABA">
        <w:rPr>
          <w:rFonts w:asciiTheme="minorHAnsi" w:eastAsia="Arial" w:hAnsiTheme="minorHAnsi" w:cstheme="minorHAnsi"/>
          <w:sz w:val="24"/>
          <w:szCs w:val="24"/>
        </w:rPr>
        <w:t>DWP is responsible for welfare, pensions, and child maintenance policy. As the UK’s biggest public service department, it administers the State Pension, Universal Credit, and a range of working age, disability, and ill health benefit</w:t>
      </w:r>
      <w:r w:rsidRPr="00E22ABA">
        <w:rPr>
          <w:rFonts w:asciiTheme="minorHAnsi" w:eastAsia="Times New Roman" w:hAnsiTheme="minorHAnsi" w:cstheme="minorHAnsi"/>
          <w:sz w:val="24"/>
          <w:szCs w:val="24"/>
        </w:rPr>
        <w:t xml:space="preserve"> </w:t>
      </w:r>
      <w:r w:rsidRPr="00E22ABA">
        <w:rPr>
          <w:rFonts w:asciiTheme="minorHAnsi" w:eastAsia="Arial" w:hAnsiTheme="minorHAnsi" w:cstheme="minorHAnsi"/>
          <w:sz w:val="24"/>
          <w:szCs w:val="24"/>
        </w:rPr>
        <w:t xml:space="preserve">to over 22 million claimants and customers. </w:t>
      </w:r>
    </w:p>
    <w:p w14:paraId="50586FD1" w14:textId="11A6CAAE" w:rsidR="4A9535AD" w:rsidRPr="00E22ABA" w:rsidRDefault="4A9535AD" w:rsidP="07BC7A79">
      <w:pPr>
        <w:jc w:val="both"/>
        <w:rPr>
          <w:rFonts w:asciiTheme="minorHAnsi" w:hAnsiTheme="minorHAnsi" w:cstheme="minorHAnsi"/>
          <w:sz w:val="24"/>
          <w:szCs w:val="24"/>
        </w:rPr>
      </w:pPr>
      <w:r w:rsidRPr="00E22ABA">
        <w:rPr>
          <w:rFonts w:asciiTheme="minorHAnsi" w:eastAsia="Arial" w:hAnsiTheme="minorHAnsi" w:cstheme="minorHAnsi"/>
          <w:sz w:val="24"/>
          <w:szCs w:val="24"/>
        </w:rPr>
        <w:t xml:space="preserve"> </w:t>
      </w:r>
    </w:p>
    <w:p w14:paraId="35D5F0CA" w14:textId="750A1EBB" w:rsidR="4A9535AD" w:rsidRPr="00ED7AFB" w:rsidRDefault="4A9535AD" w:rsidP="00A02460">
      <w:pPr>
        <w:jc w:val="both"/>
        <w:rPr>
          <w:rFonts w:asciiTheme="minorHAnsi" w:hAnsiTheme="minorHAnsi" w:cstheme="minorHAnsi"/>
          <w:sz w:val="24"/>
          <w:szCs w:val="24"/>
        </w:rPr>
      </w:pPr>
      <w:r w:rsidRPr="00ED7AFB">
        <w:rPr>
          <w:rFonts w:asciiTheme="minorHAnsi" w:eastAsia="Arial" w:hAnsiTheme="minorHAnsi" w:cstheme="minorHAnsi"/>
          <w:sz w:val="24"/>
          <w:szCs w:val="24"/>
        </w:rPr>
        <w:t xml:space="preserve">DWP is responsible for: </w:t>
      </w:r>
    </w:p>
    <w:p w14:paraId="280C4031" w14:textId="3FC41932" w:rsidR="07BC7A79" w:rsidRPr="00ED7AFB" w:rsidRDefault="07BC7A79" w:rsidP="07BC7A79">
      <w:pPr>
        <w:ind w:firstLine="720"/>
        <w:jc w:val="both"/>
        <w:rPr>
          <w:rFonts w:asciiTheme="minorHAnsi" w:eastAsia="Arial" w:hAnsiTheme="minorHAnsi" w:cstheme="minorHAnsi"/>
          <w:sz w:val="24"/>
          <w:szCs w:val="24"/>
        </w:rPr>
      </w:pPr>
    </w:p>
    <w:p w14:paraId="0ACB06D7"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t>understanding and dealing with the causes of poverty rather than its symptoms</w:t>
      </w:r>
    </w:p>
    <w:p w14:paraId="29D21FE0"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t>encouraging people to work and making work pay</w:t>
      </w:r>
    </w:p>
    <w:p w14:paraId="7D1DAFEF"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lastRenderedPageBreak/>
        <w:t>encouraging disabled people and those with ill health to work and be independent</w:t>
      </w:r>
    </w:p>
    <w:p w14:paraId="76F362AD"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t>providing a decent income for people of pension age and promoting saving for retirement</w:t>
      </w:r>
    </w:p>
    <w:p w14:paraId="721D749D"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t>providing value for money and reducing levels of fraud and error</w:t>
      </w:r>
    </w:p>
    <w:p w14:paraId="6F0FAF48" w14:textId="77777777" w:rsidR="00840F37" w:rsidRPr="00840F37" w:rsidRDefault="00840F37" w:rsidP="00840F37">
      <w:pPr>
        <w:numPr>
          <w:ilvl w:val="0"/>
          <w:numId w:val="30"/>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840F37">
        <w:rPr>
          <w:rFonts w:asciiTheme="minorHAnsi" w:eastAsia="Times New Roman" w:hAnsiTheme="minorHAnsi" w:cstheme="minorHAnsi"/>
          <w:color w:val="0B0C0C"/>
          <w:sz w:val="24"/>
          <w:szCs w:val="24"/>
          <w:lang w:eastAsia="en-GB" w:bidi="ar-SA"/>
        </w:rPr>
        <w:t>reducing work-related death and serious injury in workplaces through the </w:t>
      </w:r>
      <w:hyperlink r:id="rId10" w:history="1">
        <w:r w:rsidRPr="00840F37">
          <w:rPr>
            <w:rFonts w:asciiTheme="minorHAnsi" w:eastAsia="Times New Roman" w:hAnsiTheme="minorHAnsi" w:cstheme="minorHAnsi"/>
            <w:color w:val="1D70B8"/>
            <w:sz w:val="24"/>
            <w:szCs w:val="24"/>
            <w:u w:val="single"/>
            <w:lang w:eastAsia="en-GB" w:bidi="ar-SA"/>
          </w:rPr>
          <w:t>Health and Safety Executive</w:t>
        </w:r>
      </w:hyperlink>
    </w:p>
    <w:p w14:paraId="4AC1F8E6" w14:textId="250D68C0" w:rsidR="4A9535AD" w:rsidRPr="00ED7AFB" w:rsidRDefault="4A9535AD" w:rsidP="00900B89">
      <w:pPr>
        <w:pStyle w:val="ListParagraph"/>
        <w:ind w:left="1080"/>
        <w:rPr>
          <w:rFonts w:asciiTheme="minorHAnsi" w:eastAsia="Arial" w:hAnsiTheme="minorHAnsi" w:cstheme="minorHAnsi"/>
          <w:sz w:val="24"/>
          <w:szCs w:val="24"/>
        </w:rPr>
      </w:pPr>
    </w:p>
    <w:p w14:paraId="394C7350" w14:textId="4A2FDAA3" w:rsidR="00900B89" w:rsidRPr="00ED7AFB" w:rsidRDefault="00900B89" w:rsidP="00900B89">
      <w:pPr>
        <w:pStyle w:val="NormalWeb"/>
        <w:shd w:val="clear" w:color="auto" w:fill="FFFFFF"/>
        <w:spacing w:before="225" w:after="225"/>
        <w:rPr>
          <w:rFonts w:asciiTheme="minorHAnsi" w:eastAsia="Times New Roman" w:hAnsiTheme="minorHAnsi" w:cstheme="minorHAnsi"/>
          <w:color w:val="0B0C0C"/>
          <w:szCs w:val="24"/>
          <w:lang w:eastAsia="en-GB" w:bidi="ar-SA"/>
        </w:rPr>
      </w:pPr>
      <w:r w:rsidRPr="00ED7AFB">
        <w:rPr>
          <w:rFonts w:asciiTheme="minorHAnsi" w:eastAsia="Times New Roman" w:hAnsiTheme="minorHAnsi" w:cstheme="minorHAnsi"/>
          <w:color w:val="0B0C0C"/>
          <w:szCs w:val="24"/>
          <w:lang w:eastAsia="en-GB" w:bidi="ar-SA"/>
        </w:rPr>
        <w:t>DWP’s priorities are to:</w:t>
      </w:r>
    </w:p>
    <w:p w14:paraId="44F09A01" w14:textId="77777777" w:rsidR="00900B89" w:rsidRPr="00900B89" w:rsidRDefault="00900B89" w:rsidP="00900B89">
      <w:pPr>
        <w:numPr>
          <w:ilvl w:val="0"/>
          <w:numId w:val="31"/>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900B89">
        <w:rPr>
          <w:rFonts w:asciiTheme="minorHAnsi" w:eastAsia="Times New Roman" w:hAnsiTheme="minorHAnsi" w:cstheme="minorHAnsi"/>
          <w:color w:val="0B0C0C"/>
          <w:sz w:val="24"/>
          <w:szCs w:val="24"/>
          <w:lang w:eastAsia="en-GB" w:bidi="ar-SA"/>
        </w:rPr>
        <w:t>run an effective welfare system that enables people to achieve financial independence by providing assistance and guidance into employment</w:t>
      </w:r>
    </w:p>
    <w:p w14:paraId="5D50FF50" w14:textId="77777777" w:rsidR="00900B89" w:rsidRPr="00900B89" w:rsidRDefault="00900B89" w:rsidP="00900B89">
      <w:pPr>
        <w:numPr>
          <w:ilvl w:val="0"/>
          <w:numId w:val="31"/>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900B89">
        <w:rPr>
          <w:rFonts w:asciiTheme="minorHAnsi" w:eastAsia="Times New Roman" w:hAnsiTheme="minorHAnsi" w:cstheme="minorHAnsi"/>
          <w:color w:val="0B0C0C"/>
          <w:sz w:val="24"/>
          <w:szCs w:val="24"/>
          <w:lang w:eastAsia="en-GB" w:bidi="ar-SA"/>
        </w:rPr>
        <w:t>increase saving for, and security in, later life</w:t>
      </w:r>
    </w:p>
    <w:p w14:paraId="075F8FEF" w14:textId="77777777" w:rsidR="00900B89" w:rsidRPr="00900B89" w:rsidRDefault="00900B89" w:rsidP="00900B89">
      <w:pPr>
        <w:numPr>
          <w:ilvl w:val="0"/>
          <w:numId w:val="31"/>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900B89">
        <w:rPr>
          <w:rFonts w:asciiTheme="minorHAnsi" w:eastAsia="Times New Roman" w:hAnsiTheme="minorHAnsi" w:cstheme="minorHAnsi"/>
          <w:color w:val="0B0C0C"/>
          <w:sz w:val="24"/>
          <w:szCs w:val="24"/>
          <w:lang w:eastAsia="en-GB" w:bidi="ar-SA"/>
        </w:rPr>
        <w:t>create a fair and affordable welfare system which improves the life chances of children</w:t>
      </w:r>
    </w:p>
    <w:p w14:paraId="78217E91" w14:textId="77777777" w:rsidR="00900B89" w:rsidRPr="00900B89" w:rsidRDefault="00900B89" w:rsidP="00900B89">
      <w:pPr>
        <w:numPr>
          <w:ilvl w:val="0"/>
          <w:numId w:val="31"/>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900B89">
        <w:rPr>
          <w:rFonts w:asciiTheme="minorHAnsi" w:eastAsia="Times New Roman" w:hAnsiTheme="minorHAnsi" w:cstheme="minorHAnsi"/>
          <w:color w:val="0B0C0C"/>
          <w:sz w:val="24"/>
          <w:szCs w:val="24"/>
          <w:lang w:eastAsia="en-GB" w:bidi="ar-SA"/>
        </w:rPr>
        <w:t>deliver outstanding services to our customers and claimants</w:t>
      </w:r>
    </w:p>
    <w:p w14:paraId="38016A1A" w14:textId="77777777" w:rsidR="00900B89" w:rsidRPr="00900B89" w:rsidRDefault="00900B89" w:rsidP="00900B89">
      <w:pPr>
        <w:numPr>
          <w:ilvl w:val="0"/>
          <w:numId w:val="31"/>
        </w:numPr>
        <w:shd w:val="clear" w:color="auto" w:fill="FFFFFF"/>
        <w:suppressAutoHyphens w:val="0"/>
        <w:autoSpaceDN/>
        <w:spacing w:after="75"/>
        <w:ind w:left="1020"/>
        <w:textAlignment w:val="auto"/>
        <w:rPr>
          <w:rFonts w:asciiTheme="minorHAnsi" w:eastAsia="Times New Roman" w:hAnsiTheme="minorHAnsi" w:cstheme="minorHAnsi"/>
          <w:color w:val="0B0C0C"/>
          <w:sz w:val="24"/>
          <w:szCs w:val="24"/>
          <w:lang w:eastAsia="en-GB" w:bidi="ar-SA"/>
        </w:rPr>
      </w:pPr>
      <w:r w:rsidRPr="00900B89">
        <w:rPr>
          <w:rFonts w:asciiTheme="minorHAnsi" w:eastAsia="Times New Roman" w:hAnsiTheme="minorHAnsi" w:cstheme="minorHAnsi"/>
          <w:color w:val="0B0C0C"/>
          <w:sz w:val="24"/>
          <w:szCs w:val="24"/>
          <w:lang w:eastAsia="en-GB" w:bidi="ar-SA"/>
        </w:rPr>
        <w:t>deliver efficiently: transform the way we deliver our services to reduce costs and increase efficiency</w:t>
      </w:r>
    </w:p>
    <w:p w14:paraId="23BFC8EB" w14:textId="295030CD" w:rsidR="00786638" w:rsidRPr="00ED7AFB" w:rsidRDefault="00786638" w:rsidP="001E3BD3">
      <w:pPr>
        <w:rPr>
          <w:rFonts w:asciiTheme="minorHAnsi" w:hAnsiTheme="minorHAnsi" w:cstheme="minorHAnsi"/>
          <w:b/>
          <w:bCs/>
          <w:sz w:val="24"/>
          <w:szCs w:val="24"/>
        </w:rPr>
      </w:pPr>
    </w:p>
    <w:p w14:paraId="2629C9EC" w14:textId="77777777" w:rsidR="00B96F32" w:rsidRPr="00ED7AFB" w:rsidRDefault="00B96F32" w:rsidP="00A02460">
      <w:pPr>
        <w:rPr>
          <w:rFonts w:asciiTheme="minorHAnsi" w:hAnsiTheme="minorHAnsi" w:cstheme="minorHAnsi"/>
        </w:rPr>
      </w:pPr>
    </w:p>
    <w:p w14:paraId="3F719D2C" w14:textId="6566F4A6" w:rsidR="00C47A49" w:rsidRPr="003625C3" w:rsidRDefault="07BC7A79" w:rsidP="5477754E">
      <w:pPr>
        <w:pStyle w:val="Heading1"/>
        <w:rPr>
          <w:rFonts w:asciiTheme="minorHAnsi" w:hAnsiTheme="minorHAnsi" w:cstheme="minorBidi"/>
        </w:rPr>
      </w:pPr>
      <w:bookmarkStart w:id="6" w:name="_3dy6vkm"/>
      <w:bookmarkStart w:id="7" w:name="_Toc128413245"/>
      <w:bookmarkEnd w:id="6"/>
      <w:r>
        <w:t xml:space="preserve">4. </w:t>
      </w:r>
      <w:r w:rsidR="7AB7EC5F" w:rsidRPr="0040544E">
        <w:rPr>
          <w:rFonts w:asciiTheme="minorHAnsi" w:hAnsiTheme="minorHAnsi" w:cstheme="minorHAnsi"/>
          <w:sz w:val="28"/>
          <w:szCs w:val="28"/>
        </w:rPr>
        <w:t>Background to the Requirement</w:t>
      </w:r>
      <w:bookmarkEnd w:id="7"/>
    </w:p>
    <w:p w14:paraId="22A71215" w14:textId="0C32C14C" w:rsidR="07BC7A79" w:rsidRPr="00EE0D73" w:rsidRDefault="07BC7A79" w:rsidP="07BC7A79">
      <w:pPr>
        <w:pStyle w:val="Standard"/>
        <w:rPr>
          <w:rFonts w:asciiTheme="minorHAnsi" w:hAnsiTheme="minorHAnsi" w:cstheme="minorHAnsi"/>
          <w:sz w:val="24"/>
          <w:szCs w:val="24"/>
        </w:rPr>
      </w:pPr>
    </w:p>
    <w:p w14:paraId="7609762A" w14:textId="6834CAF9" w:rsidR="00D6069C" w:rsidRDefault="00B6267A" w:rsidP="00E2232E">
      <w:pPr>
        <w:spacing w:after="12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DWP is responsible for </w:t>
      </w:r>
      <w:r w:rsidR="00042716">
        <w:rPr>
          <w:rFonts w:asciiTheme="minorHAnsi" w:hAnsiTheme="minorHAnsi" w:cstheme="minorHAnsi"/>
          <w:color w:val="000000" w:themeColor="text1"/>
          <w:sz w:val="24"/>
          <w:szCs w:val="24"/>
        </w:rPr>
        <w:t xml:space="preserve">the delivery of Universal Credit.  This is </w:t>
      </w:r>
      <w:r w:rsidR="000260F8">
        <w:rPr>
          <w:rFonts w:asciiTheme="minorHAnsi" w:hAnsiTheme="minorHAnsi" w:cstheme="minorHAnsi"/>
          <w:color w:val="000000" w:themeColor="text1"/>
          <w:sz w:val="24"/>
          <w:szCs w:val="24"/>
        </w:rPr>
        <w:t xml:space="preserve">a </w:t>
      </w:r>
      <w:r w:rsidR="005D7EFB">
        <w:rPr>
          <w:rFonts w:asciiTheme="minorHAnsi" w:hAnsiTheme="minorHAnsi" w:cstheme="minorHAnsi"/>
          <w:color w:val="000000" w:themeColor="text1"/>
          <w:sz w:val="24"/>
          <w:szCs w:val="24"/>
        </w:rPr>
        <w:t xml:space="preserve">single </w:t>
      </w:r>
      <w:r w:rsidR="000260F8">
        <w:rPr>
          <w:rFonts w:asciiTheme="minorHAnsi" w:hAnsiTheme="minorHAnsi" w:cstheme="minorHAnsi"/>
          <w:color w:val="000000" w:themeColor="text1"/>
          <w:sz w:val="24"/>
          <w:szCs w:val="24"/>
        </w:rPr>
        <w:t xml:space="preserve">benefit for working aged people </w:t>
      </w:r>
      <w:r w:rsidR="00071E98">
        <w:rPr>
          <w:rFonts w:asciiTheme="minorHAnsi" w:hAnsiTheme="minorHAnsi" w:cstheme="minorHAnsi"/>
          <w:color w:val="000000" w:themeColor="text1"/>
          <w:sz w:val="24"/>
          <w:szCs w:val="24"/>
        </w:rPr>
        <w:t xml:space="preserve">with </w:t>
      </w:r>
      <w:r w:rsidR="005D7EFB">
        <w:rPr>
          <w:rFonts w:asciiTheme="minorHAnsi" w:hAnsiTheme="minorHAnsi" w:cstheme="minorHAnsi"/>
          <w:color w:val="000000" w:themeColor="text1"/>
          <w:sz w:val="24"/>
          <w:szCs w:val="24"/>
        </w:rPr>
        <w:t xml:space="preserve">limited means. </w:t>
      </w:r>
      <w:r w:rsidR="00385542">
        <w:rPr>
          <w:rFonts w:asciiTheme="minorHAnsi" w:hAnsiTheme="minorHAnsi" w:cstheme="minorHAnsi"/>
          <w:color w:val="000000" w:themeColor="text1"/>
          <w:sz w:val="24"/>
          <w:szCs w:val="24"/>
        </w:rPr>
        <w:t>It</w:t>
      </w:r>
      <w:r w:rsidR="004B46D3">
        <w:rPr>
          <w:rFonts w:asciiTheme="minorHAnsi" w:hAnsiTheme="minorHAnsi" w:cstheme="minorHAnsi"/>
          <w:color w:val="000000" w:themeColor="text1"/>
          <w:sz w:val="24"/>
          <w:szCs w:val="24"/>
        </w:rPr>
        <w:t xml:space="preserve"> </w:t>
      </w:r>
      <w:r w:rsidR="00F67495">
        <w:rPr>
          <w:rFonts w:asciiTheme="minorHAnsi" w:hAnsiTheme="minorHAnsi" w:cstheme="minorHAnsi"/>
          <w:color w:val="000000" w:themeColor="text1"/>
          <w:sz w:val="24"/>
          <w:szCs w:val="24"/>
        </w:rPr>
        <w:t xml:space="preserve">replaces six existing benefits and covers </w:t>
      </w:r>
      <w:r w:rsidR="00C33910">
        <w:rPr>
          <w:rFonts w:asciiTheme="minorHAnsi" w:hAnsiTheme="minorHAnsi" w:cstheme="minorHAnsi"/>
          <w:color w:val="000000" w:themeColor="text1"/>
          <w:sz w:val="24"/>
          <w:szCs w:val="24"/>
        </w:rPr>
        <w:t xml:space="preserve">both </w:t>
      </w:r>
      <w:r w:rsidR="00F67495">
        <w:rPr>
          <w:rFonts w:asciiTheme="minorHAnsi" w:hAnsiTheme="minorHAnsi" w:cstheme="minorHAnsi"/>
          <w:color w:val="000000" w:themeColor="text1"/>
          <w:sz w:val="24"/>
          <w:szCs w:val="24"/>
        </w:rPr>
        <w:t xml:space="preserve">those </w:t>
      </w:r>
      <w:r w:rsidR="004B46D3">
        <w:rPr>
          <w:rFonts w:asciiTheme="minorHAnsi" w:hAnsiTheme="minorHAnsi" w:cstheme="minorHAnsi"/>
          <w:color w:val="000000" w:themeColor="text1"/>
          <w:sz w:val="24"/>
          <w:szCs w:val="24"/>
        </w:rPr>
        <w:t xml:space="preserve">in work </w:t>
      </w:r>
      <w:r w:rsidR="00C33910">
        <w:rPr>
          <w:rFonts w:asciiTheme="minorHAnsi" w:hAnsiTheme="minorHAnsi" w:cstheme="minorHAnsi"/>
          <w:color w:val="000000" w:themeColor="text1"/>
          <w:sz w:val="24"/>
          <w:szCs w:val="24"/>
        </w:rPr>
        <w:t xml:space="preserve">and those </w:t>
      </w:r>
      <w:r w:rsidR="0013662C">
        <w:rPr>
          <w:rFonts w:asciiTheme="minorHAnsi" w:hAnsiTheme="minorHAnsi" w:cstheme="minorHAnsi"/>
          <w:color w:val="000000" w:themeColor="text1"/>
          <w:sz w:val="24"/>
          <w:szCs w:val="24"/>
        </w:rPr>
        <w:t xml:space="preserve">unable to work </w:t>
      </w:r>
      <w:r w:rsidR="009943F4">
        <w:rPr>
          <w:rFonts w:asciiTheme="minorHAnsi" w:hAnsiTheme="minorHAnsi" w:cstheme="minorHAnsi"/>
          <w:color w:val="000000" w:themeColor="text1"/>
          <w:sz w:val="24"/>
          <w:szCs w:val="24"/>
        </w:rPr>
        <w:t>due to</w:t>
      </w:r>
      <w:r w:rsidR="0013662C">
        <w:rPr>
          <w:rFonts w:asciiTheme="minorHAnsi" w:hAnsiTheme="minorHAnsi" w:cstheme="minorHAnsi"/>
          <w:color w:val="000000" w:themeColor="text1"/>
          <w:sz w:val="24"/>
          <w:szCs w:val="24"/>
        </w:rPr>
        <w:t xml:space="preserve"> </w:t>
      </w:r>
      <w:r w:rsidR="00754055">
        <w:rPr>
          <w:rFonts w:asciiTheme="minorHAnsi" w:hAnsiTheme="minorHAnsi" w:cstheme="minorHAnsi"/>
          <w:color w:val="000000" w:themeColor="text1"/>
          <w:sz w:val="24"/>
          <w:szCs w:val="24"/>
        </w:rPr>
        <w:t>illness</w:t>
      </w:r>
      <w:r w:rsidR="00CF44D8">
        <w:rPr>
          <w:rFonts w:asciiTheme="minorHAnsi" w:hAnsiTheme="minorHAnsi" w:cstheme="minorHAnsi"/>
          <w:color w:val="000000" w:themeColor="text1"/>
          <w:sz w:val="24"/>
          <w:szCs w:val="24"/>
        </w:rPr>
        <w:t xml:space="preserve">, </w:t>
      </w:r>
      <w:r w:rsidR="001368C5">
        <w:rPr>
          <w:rFonts w:asciiTheme="minorHAnsi" w:hAnsiTheme="minorHAnsi" w:cstheme="minorHAnsi"/>
          <w:color w:val="000000" w:themeColor="text1"/>
          <w:sz w:val="24"/>
          <w:szCs w:val="24"/>
        </w:rPr>
        <w:t>disability,</w:t>
      </w:r>
      <w:r w:rsidR="00CF44D8">
        <w:rPr>
          <w:rFonts w:asciiTheme="minorHAnsi" w:hAnsiTheme="minorHAnsi" w:cstheme="minorHAnsi"/>
          <w:color w:val="000000" w:themeColor="text1"/>
          <w:sz w:val="24"/>
          <w:szCs w:val="24"/>
        </w:rPr>
        <w:t xml:space="preserve"> or caring responsibilities</w:t>
      </w:r>
      <w:r w:rsidR="00C33910">
        <w:rPr>
          <w:rFonts w:asciiTheme="minorHAnsi" w:hAnsiTheme="minorHAnsi" w:cstheme="minorHAnsi"/>
          <w:color w:val="000000" w:themeColor="text1"/>
          <w:sz w:val="24"/>
          <w:szCs w:val="24"/>
        </w:rPr>
        <w:t xml:space="preserve">. </w:t>
      </w:r>
      <w:r w:rsidR="0013662C">
        <w:rPr>
          <w:rFonts w:asciiTheme="minorHAnsi" w:hAnsiTheme="minorHAnsi" w:cstheme="minorHAnsi"/>
          <w:color w:val="000000" w:themeColor="text1"/>
          <w:sz w:val="24"/>
          <w:szCs w:val="24"/>
        </w:rPr>
        <w:t xml:space="preserve"> </w:t>
      </w:r>
      <w:r w:rsidR="0060682A">
        <w:rPr>
          <w:rFonts w:asciiTheme="minorHAnsi" w:hAnsiTheme="minorHAnsi" w:cstheme="minorHAnsi"/>
          <w:color w:val="000000" w:themeColor="text1"/>
          <w:sz w:val="24"/>
          <w:szCs w:val="24"/>
        </w:rPr>
        <w:t xml:space="preserve">It </w:t>
      </w:r>
      <w:r w:rsidR="00EB7AAC">
        <w:rPr>
          <w:rFonts w:asciiTheme="minorHAnsi" w:hAnsiTheme="minorHAnsi" w:cstheme="minorHAnsi"/>
          <w:color w:val="000000" w:themeColor="text1"/>
          <w:sz w:val="24"/>
          <w:szCs w:val="24"/>
        </w:rPr>
        <w:t xml:space="preserve">pays a standard amount </w:t>
      </w:r>
      <w:r w:rsidR="00CF44D8">
        <w:rPr>
          <w:rFonts w:asciiTheme="minorHAnsi" w:hAnsiTheme="minorHAnsi" w:cstheme="minorHAnsi"/>
          <w:color w:val="000000" w:themeColor="text1"/>
          <w:sz w:val="24"/>
          <w:szCs w:val="24"/>
        </w:rPr>
        <w:t xml:space="preserve">with </w:t>
      </w:r>
      <w:r w:rsidR="0013662C">
        <w:rPr>
          <w:rFonts w:asciiTheme="minorHAnsi" w:hAnsiTheme="minorHAnsi" w:cstheme="minorHAnsi"/>
          <w:color w:val="000000" w:themeColor="text1"/>
          <w:sz w:val="24"/>
          <w:szCs w:val="24"/>
        </w:rPr>
        <w:t xml:space="preserve">additional amounts </w:t>
      </w:r>
      <w:r w:rsidR="009C5ADF">
        <w:rPr>
          <w:rFonts w:asciiTheme="minorHAnsi" w:hAnsiTheme="minorHAnsi" w:cstheme="minorHAnsi"/>
          <w:color w:val="000000" w:themeColor="text1"/>
          <w:sz w:val="24"/>
          <w:szCs w:val="24"/>
        </w:rPr>
        <w:t xml:space="preserve">for </w:t>
      </w:r>
      <w:r w:rsidR="00EA17E4">
        <w:rPr>
          <w:rFonts w:asciiTheme="minorHAnsi" w:hAnsiTheme="minorHAnsi" w:cstheme="minorHAnsi"/>
          <w:color w:val="000000" w:themeColor="text1"/>
          <w:sz w:val="24"/>
          <w:szCs w:val="24"/>
        </w:rPr>
        <w:t xml:space="preserve">costs relating to </w:t>
      </w:r>
      <w:r w:rsidR="009C5ADF">
        <w:rPr>
          <w:rFonts w:asciiTheme="minorHAnsi" w:hAnsiTheme="minorHAnsi" w:cstheme="minorHAnsi"/>
          <w:color w:val="000000" w:themeColor="text1"/>
          <w:sz w:val="24"/>
          <w:szCs w:val="24"/>
        </w:rPr>
        <w:t xml:space="preserve">children, </w:t>
      </w:r>
      <w:r w:rsidR="00EA17E4">
        <w:rPr>
          <w:rFonts w:asciiTheme="minorHAnsi" w:hAnsiTheme="minorHAnsi" w:cstheme="minorHAnsi"/>
          <w:color w:val="000000" w:themeColor="text1"/>
          <w:sz w:val="24"/>
          <w:szCs w:val="24"/>
        </w:rPr>
        <w:t>housing</w:t>
      </w:r>
      <w:r w:rsidR="005B69B0">
        <w:rPr>
          <w:rFonts w:asciiTheme="minorHAnsi" w:hAnsiTheme="minorHAnsi" w:cstheme="minorHAnsi"/>
          <w:color w:val="000000" w:themeColor="text1"/>
          <w:sz w:val="24"/>
          <w:szCs w:val="24"/>
        </w:rPr>
        <w:t xml:space="preserve"> etc.</w:t>
      </w:r>
      <w:r w:rsidR="00754055">
        <w:rPr>
          <w:rFonts w:asciiTheme="minorHAnsi" w:hAnsiTheme="minorHAnsi" w:cstheme="minorHAnsi"/>
          <w:color w:val="000000" w:themeColor="text1"/>
          <w:sz w:val="24"/>
          <w:szCs w:val="24"/>
        </w:rPr>
        <w:t xml:space="preserve"> </w:t>
      </w:r>
      <w:r w:rsidR="00555E6A">
        <w:rPr>
          <w:rFonts w:asciiTheme="minorHAnsi" w:hAnsiTheme="minorHAnsi" w:cstheme="minorHAnsi"/>
          <w:color w:val="000000" w:themeColor="text1"/>
          <w:sz w:val="24"/>
          <w:szCs w:val="24"/>
        </w:rPr>
        <w:t xml:space="preserve">It is </w:t>
      </w:r>
      <w:r w:rsidR="005B69B0">
        <w:rPr>
          <w:rFonts w:asciiTheme="minorHAnsi" w:hAnsiTheme="minorHAnsi" w:cstheme="minorHAnsi"/>
          <w:color w:val="000000" w:themeColor="text1"/>
          <w:sz w:val="24"/>
          <w:szCs w:val="24"/>
        </w:rPr>
        <w:t xml:space="preserve">delivered by a </w:t>
      </w:r>
      <w:r w:rsidR="00555E6A">
        <w:rPr>
          <w:rFonts w:asciiTheme="minorHAnsi" w:hAnsiTheme="minorHAnsi" w:cstheme="minorHAnsi"/>
          <w:color w:val="000000" w:themeColor="text1"/>
          <w:sz w:val="24"/>
          <w:szCs w:val="24"/>
        </w:rPr>
        <w:t>modern digital</w:t>
      </w:r>
      <w:r w:rsidR="00265549">
        <w:rPr>
          <w:rFonts w:asciiTheme="minorHAnsi" w:hAnsiTheme="minorHAnsi" w:cstheme="minorHAnsi"/>
          <w:color w:val="000000" w:themeColor="text1"/>
          <w:sz w:val="24"/>
          <w:szCs w:val="24"/>
        </w:rPr>
        <w:t xml:space="preserve"> system</w:t>
      </w:r>
      <w:r w:rsidR="004E41FA">
        <w:rPr>
          <w:rFonts w:asciiTheme="minorHAnsi" w:hAnsiTheme="minorHAnsi" w:cstheme="minorHAnsi"/>
          <w:color w:val="000000" w:themeColor="text1"/>
          <w:sz w:val="24"/>
          <w:szCs w:val="24"/>
        </w:rPr>
        <w:t xml:space="preserve">. </w:t>
      </w:r>
      <w:r w:rsidR="007A78A3">
        <w:rPr>
          <w:rFonts w:asciiTheme="minorHAnsi" w:hAnsiTheme="minorHAnsi" w:cstheme="minorHAnsi"/>
          <w:color w:val="000000" w:themeColor="text1"/>
          <w:sz w:val="24"/>
          <w:szCs w:val="24"/>
        </w:rPr>
        <w:br/>
      </w:r>
    </w:p>
    <w:p w14:paraId="7FC75E3C" w14:textId="7DEBAB28" w:rsidR="006D5370" w:rsidRDefault="00B74C61" w:rsidP="00E2232E">
      <w:pPr>
        <w:spacing w:after="12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w:t>
      </w:r>
      <w:r w:rsidR="00E26124">
        <w:rPr>
          <w:rFonts w:asciiTheme="minorHAnsi" w:hAnsiTheme="minorHAnsi" w:cstheme="minorHAnsi"/>
          <w:color w:val="000000" w:themeColor="text1"/>
          <w:sz w:val="24"/>
          <w:szCs w:val="24"/>
        </w:rPr>
        <w:t xml:space="preserve">WP has a duty </w:t>
      </w:r>
      <w:r w:rsidR="007A78A3">
        <w:rPr>
          <w:rFonts w:asciiTheme="minorHAnsi" w:hAnsiTheme="minorHAnsi" w:cstheme="minorHAnsi"/>
          <w:color w:val="000000" w:themeColor="text1"/>
          <w:sz w:val="24"/>
          <w:szCs w:val="24"/>
        </w:rPr>
        <w:t xml:space="preserve">both </w:t>
      </w:r>
      <w:r w:rsidR="003B7E4D">
        <w:rPr>
          <w:rFonts w:asciiTheme="minorHAnsi" w:hAnsiTheme="minorHAnsi" w:cstheme="minorHAnsi"/>
          <w:color w:val="000000" w:themeColor="text1"/>
          <w:sz w:val="24"/>
          <w:szCs w:val="24"/>
        </w:rPr>
        <w:t>to</w:t>
      </w:r>
      <w:r w:rsidR="00950CCB">
        <w:rPr>
          <w:rFonts w:asciiTheme="minorHAnsi" w:hAnsiTheme="minorHAnsi" w:cstheme="minorHAnsi"/>
          <w:color w:val="000000" w:themeColor="text1"/>
          <w:sz w:val="24"/>
          <w:szCs w:val="24"/>
        </w:rPr>
        <w:t xml:space="preserve"> </w:t>
      </w:r>
      <w:r w:rsidR="003B7E4D">
        <w:rPr>
          <w:rFonts w:asciiTheme="minorHAnsi" w:hAnsiTheme="minorHAnsi" w:cstheme="minorHAnsi"/>
          <w:color w:val="000000" w:themeColor="text1"/>
          <w:sz w:val="24"/>
          <w:szCs w:val="24"/>
        </w:rPr>
        <w:t>citizens</w:t>
      </w:r>
      <w:r w:rsidR="00950CCB">
        <w:rPr>
          <w:rFonts w:asciiTheme="minorHAnsi" w:hAnsiTheme="minorHAnsi" w:cstheme="minorHAnsi"/>
          <w:color w:val="000000" w:themeColor="text1"/>
          <w:sz w:val="24"/>
          <w:szCs w:val="24"/>
        </w:rPr>
        <w:t xml:space="preserve"> and </w:t>
      </w:r>
      <w:r w:rsidR="00075F77">
        <w:rPr>
          <w:rFonts w:asciiTheme="minorHAnsi" w:hAnsiTheme="minorHAnsi" w:cstheme="minorHAnsi"/>
          <w:color w:val="000000" w:themeColor="text1"/>
          <w:sz w:val="24"/>
          <w:szCs w:val="24"/>
        </w:rPr>
        <w:t>Parliament</w:t>
      </w:r>
      <w:r w:rsidR="00950CCB">
        <w:rPr>
          <w:rFonts w:asciiTheme="minorHAnsi" w:hAnsiTheme="minorHAnsi" w:cstheme="minorHAnsi"/>
          <w:color w:val="000000" w:themeColor="text1"/>
          <w:sz w:val="24"/>
          <w:szCs w:val="24"/>
        </w:rPr>
        <w:t xml:space="preserve"> to </w:t>
      </w:r>
      <w:r w:rsidR="00E26124">
        <w:rPr>
          <w:rFonts w:asciiTheme="minorHAnsi" w:hAnsiTheme="minorHAnsi" w:cstheme="minorHAnsi"/>
          <w:color w:val="000000" w:themeColor="text1"/>
          <w:sz w:val="24"/>
          <w:szCs w:val="24"/>
        </w:rPr>
        <w:t xml:space="preserve">ensure that </w:t>
      </w:r>
      <w:r w:rsidR="00304334">
        <w:rPr>
          <w:rFonts w:asciiTheme="minorHAnsi" w:hAnsiTheme="minorHAnsi" w:cstheme="minorHAnsi"/>
          <w:color w:val="000000" w:themeColor="text1"/>
          <w:sz w:val="24"/>
          <w:szCs w:val="24"/>
        </w:rPr>
        <w:t>the Universal Credit system</w:t>
      </w:r>
      <w:r w:rsidR="005E0D9D">
        <w:rPr>
          <w:rFonts w:asciiTheme="minorHAnsi" w:hAnsiTheme="minorHAnsi" w:cstheme="minorHAnsi"/>
          <w:color w:val="000000" w:themeColor="text1"/>
          <w:sz w:val="24"/>
          <w:szCs w:val="24"/>
        </w:rPr>
        <w:t xml:space="preserve"> </w:t>
      </w:r>
      <w:r w:rsidR="00766856">
        <w:rPr>
          <w:rFonts w:asciiTheme="minorHAnsi" w:hAnsiTheme="minorHAnsi" w:cstheme="minorHAnsi"/>
          <w:color w:val="000000" w:themeColor="text1"/>
          <w:sz w:val="24"/>
          <w:szCs w:val="24"/>
        </w:rPr>
        <w:t>compl</w:t>
      </w:r>
      <w:r w:rsidR="00A4710A">
        <w:rPr>
          <w:rFonts w:asciiTheme="minorHAnsi" w:hAnsiTheme="minorHAnsi" w:cstheme="minorHAnsi"/>
          <w:color w:val="000000" w:themeColor="text1"/>
          <w:sz w:val="24"/>
          <w:szCs w:val="24"/>
        </w:rPr>
        <w:t xml:space="preserve">ies </w:t>
      </w:r>
      <w:r w:rsidR="00766856">
        <w:rPr>
          <w:rFonts w:asciiTheme="minorHAnsi" w:hAnsiTheme="minorHAnsi" w:cstheme="minorHAnsi"/>
          <w:color w:val="000000" w:themeColor="text1"/>
          <w:sz w:val="24"/>
          <w:szCs w:val="24"/>
        </w:rPr>
        <w:t xml:space="preserve">with </w:t>
      </w:r>
      <w:r w:rsidR="00A4710A">
        <w:rPr>
          <w:rFonts w:asciiTheme="minorHAnsi" w:hAnsiTheme="minorHAnsi" w:cstheme="minorHAnsi"/>
          <w:color w:val="000000" w:themeColor="text1"/>
          <w:sz w:val="24"/>
          <w:szCs w:val="24"/>
        </w:rPr>
        <w:t>th</w:t>
      </w:r>
      <w:r w:rsidR="00766856">
        <w:rPr>
          <w:rFonts w:asciiTheme="minorHAnsi" w:hAnsiTheme="minorHAnsi" w:cstheme="minorHAnsi"/>
          <w:color w:val="000000" w:themeColor="text1"/>
          <w:sz w:val="24"/>
          <w:szCs w:val="24"/>
        </w:rPr>
        <w:t xml:space="preserve">e </w:t>
      </w:r>
      <w:r w:rsidR="00C33910">
        <w:rPr>
          <w:rFonts w:asciiTheme="minorHAnsi" w:hAnsiTheme="minorHAnsi" w:cstheme="minorHAnsi"/>
          <w:color w:val="000000" w:themeColor="text1"/>
          <w:sz w:val="24"/>
          <w:szCs w:val="24"/>
        </w:rPr>
        <w:t>rule</w:t>
      </w:r>
      <w:r w:rsidR="00766856">
        <w:rPr>
          <w:rFonts w:asciiTheme="minorHAnsi" w:hAnsiTheme="minorHAnsi" w:cstheme="minorHAnsi"/>
          <w:color w:val="000000" w:themeColor="text1"/>
          <w:sz w:val="24"/>
          <w:szCs w:val="24"/>
        </w:rPr>
        <w:t xml:space="preserve"> of law. </w:t>
      </w:r>
      <w:r w:rsidR="005E0D9D">
        <w:rPr>
          <w:rFonts w:asciiTheme="minorHAnsi" w:hAnsiTheme="minorHAnsi" w:cstheme="minorHAnsi"/>
          <w:color w:val="000000" w:themeColor="text1"/>
          <w:sz w:val="24"/>
          <w:szCs w:val="24"/>
        </w:rPr>
        <w:t xml:space="preserve"> </w:t>
      </w:r>
      <w:r w:rsidR="00C943D8">
        <w:rPr>
          <w:rFonts w:asciiTheme="minorHAnsi" w:hAnsiTheme="minorHAnsi" w:cstheme="minorHAnsi"/>
          <w:color w:val="000000" w:themeColor="text1"/>
          <w:sz w:val="24"/>
          <w:szCs w:val="24"/>
        </w:rPr>
        <w:t>D</w:t>
      </w:r>
      <w:r w:rsidR="00A4710A">
        <w:rPr>
          <w:rFonts w:asciiTheme="minorHAnsi" w:hAnsiTheme="minorHAnsi" w:cstheme="minorHAnsi"/>
          <w:color w:val="000000" w:themeColor="text1"/>
          <w:sz w:val="24"/>
          <w:szCs w:val="24"/>
        </w:rPr>
        <w:t xml:space="preserve">ecisions affecting an </w:t>
      </w:r>
      <w:r>
        <w:rPr>
          <w:rFonts w:asciiTheme="minorHAnsi" w:hAnsiTheme="minorHAnsi" w:cstheme="minorHAnsi"/>
          <w:color w:val="000000" w:themeColor="text1"/>
          <w:sz w:val="24"/>
          <w:szCs w:val="24"/>
        </w:rPr>
        <w:t>indi</w:t>
      </w:r>
      <w:r w:rsidR="00A4710A">
        <w:rPr>
          <w:rFonts w:asciiTheme="minorHAnsi" w:hAnsiTheme="minorHAnsi" w:cstheme="minorHAnsi"/>
          <w:color w:val="000000" w:themeColor="text1"/>
          <w:sz w:val="24"/>
          <w:szCs w:val="24"/>
        </w:rPr>
        <w:t>vidu</w:t>
      </w:r>
      <w:r w:rsidR="003F03CB">
        <w:rPr>
          <w:rFonts w:asciiTheme="minorHAnsi" w:hAnsiTheme="minorHAnsi" w:cstheme="minorHAnsi"/>
          <w:color w:val="000000" w:themeColor="text1"/>
          <w:sz w:val="24"/>
          <w:szCs w:val="24"/>
        </w:rPr>
        <w:t xml:space="preserve">al’s </w:t>
      </w:r>
      <w:r w:rsidR="00075F77">
        <w:rPr>
          <w:rFonts w:asciiTheme="minorHAnsi" w:hAnsiTheme="minorHAnsi" w:cstheme="minorHAnsi"/>
          <w:color w:val="000000" w:themeColor="text1"/>
          <w:sz w:val="24"/>
          <w:szCs w:val="24"/>
        </w:rPr>
        <w:t>entitlement</w:t>
      </w:r>
      <w:r w:rsidR="003F03CB">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are </w:t>
      </w:r>
      <w:r w:rsidR="00A06362">
        <w:rPr>
          <w:rFonts w:asciiTheme="minorHAnsi" w:hAnsiTheme="minorHAnsi" w:cstheme="minorHAnsi"/>
          <w:color w:val="000000" w:themeColor="text1"/>
          <w:sz w:val="24"/>
          <w:szCs w:val="24"/>
        </w:rPr>
        <w:t>sub</w:t>
      </w:r>
      <w:r w:rsidR="003F03CB">
        <w:rPr>
          <w:rFonts w:asciiTheme="minorHAnsi" w:hAnsiTheme="minorHAnsi" w:cstheme="minorHAnsi"/>
          <w:color w:val="000000" w:themeColor="text1"/>
          <w:sz w:val="24"/>
          <w:szCs w:val="24"/>
        </w:rPr>
        <w:t>ject to appeal rights</w:t>
      </w:r>
      <w:r w:rsidR="00AA70E6">
        <w:rPr>
          <w:rFonts w:asciiTheme="minorHAnsi" w:hAnsiTheme="minorHAnsi" w:cstheme="minorHAnsi"/>
          <w:color w:val="000000" w:themeColor="text1"/>
          <w:sz w:val="24"/>
          <w:szCs w:val="24"/>
        </w:rPr>
        <w:t xml:space="preserve"> and i</w:t>
      </w:r>
      <w:r w:rsidR="00075F77">
        <w:rPr>
          <w:rFonts w:asciiTheme="minorHAnsi" w:hAnsiTheme="minorHAnsi" w:cstheme="minorHAnsi"/>
          <w:color w:val="000000" w:themeColor="text1"/>
          <w:sz w:val="24"/>
          <w:szCs w:val="24"/>
        </w:rPr>
        <w:t>ndividuals</w:t>
      </w:r>
      <w:r w:rsidR="007C2D53">
        <w:rPr>
          <w:rFonts w:asciiTheme="minorHAnsi" w:hAnsiTheme="minorHAnsi" w:cstheme="minorHAnsi"/>
          <w:color w:val="000000" w:themeColor="text1"/>
          <w:sz w:val="24"/>
          <w:szCs w:val="24"/>
        </w:rPr>
        <w:t xml:space="preserve"> </w:t>
      </w:r>
      <w:r w:rsidR="00FA50D9">
        <w:rPr>
          <w:rFonts w:asciiTheme="minorHAnsi" w:hAnsiTheme="minorHAnsi" w:cstheme="minorHAnsi"/>
          <w:color w:val="000000" w:themeColor="text1"/>
          <w:sz w:val="24"/>
          <w:szCs w:val="24"/>
        </w:rPr>
        <w:t xml:space="preserve">are </w:t>
      </w:r>
      <w:r w:rsidR="00253F35">
        <w:rPr>
          <w:rFonts w:asciiTheme="minorHAnsi" w:hAnsiTheme="minorHAnsi" w:cstheme="minorHAnsi"/>
          <w:color w:val="000000" w:themeColor="text1"/>
          <w:sz w:val="24"/>
          <w:szCs w:val="24"/>
        </w:rPr>
        <w:t>entitled</w:t>
      </w:r>
      <w:r w:rsidR="00FA50D9">
        <w:rPr>
          <w:rFonts w:asciiTheme="minorHAnsi" w:hAnsiTheme="minorHAnsi" w:cstheme="minorHAnsi"/>
          <w:color w:val="000000" w:themeColor="text1"/>
          <w:sz w:val="24"/>
          <w:szCs w:val="24"/>
        </w:rPr>
        <w:t xml:space="preserve"> to </w:t>
      </w:r>
      <w:r w:rsidR="007221E1">
        <w:rPr>
          <w:rFonts w:asciiTheme="minorHAnsi" w:hAnsiTheme="minorHAnsi" w:cstheme="minorHAnsi"/>
          <w:color w:val="000000" w:themeColor="text1"/>
          <w:sz w:val="24"/>
          <w:szCs w:val="24"/>
        </w:rPr>
        <w:t xml:space="preserve">know the </w:t>
      </w:r>
      <w:r w:rsidR="00253F35">
        <w:rPr>
          <w:rFonts w:asciiTheme="minorHAnsi" w:hAnsiTheme="minorHAnsi" w:cstheme="minorHAnsi"/>
          <w:color w:val="000000" w:themeColor="text1"/>
          <w:sz w:val="24"/>
          <w:szCs w:val="24"/>
        </w:rPr>
        <w:t>legal</w:t>
      </w:r>
      <w:r w:rsidR="00C943D8">
        <w:rPr>
          <w:rFonts w:asciiTheme="minorHAnsi" w:hAnsiTheme="minorHAnsi" w:cstheme="minorHAnsi"/>
          <w:color w:val="000000" w:themeColor="text1"/>
          <w:sz w:val="24"/>
          <w:szCs w:val="24"/>
        </w:rPr>
        <w:t xml:space="preserve"> basis </w:t>
      </w:r>
      <w:r w:rsidR="00253F35">
        <w:rPr>
          <w:rFonts w:asciiTheme="minorHAnsi" w:hAnsiTheme="minorHAnsi" w:cstheme="minorHAnsi"/>
          <w:color w:val="000000" w:themeColor="text1"/>
          <w:sz w:val="24"/>
          <w:szCs w:val="24"/>
        </w:rPr>
        <w:t>for</w:t>
      </w:r>
      <w:r w:rsidR="00C943D8">
        <w:rPr>
          <w:rFonts w:asciiTheme="minorHAnsi" w:hAnsiTheme="minorHAnsi" w:cstheme="minorHAnsi"/>
          <w:color w:val="000000" w:themeColor="text1"/>
          <w:sz w:val="24"/>
          <w:szCs w:val="24"/>
        </w:rPr>
        <w:t xml:space="preserve"> these decisions. </w:t>
      </w:r>
      <w:r w:rsidR="00D00C84">
        <w:rPr>
          <w:rFonts w:asciiTheme="minorHAnsi" w:hAnsiTheme="minorHAnsi" w:cstheme="minorHAnsi"/>
          <w:color w:val="000000" w:themeColor="text1"/>
          <w:sz w:val="24"/>
          <w:szCs w:val="24"/>
        </w:rPr>
        <w:t xml:space="preserve"> </w:t>
      </w:r>
    </w:p>
    <w:p w14:paraId="5A6A8F83" w14:textId="6A880D7B" w:rsidR="00E2232E" w:rsidRPr="00EE0D73" w:rsidRDefault="006D5370" w:rsidP="00E2232E">
      <w:pPr>
        <w:spacing w:after="12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legislation that under</w:t>
      </w:r>
      <w:r w:rsidR="00C943D8">
        <w:rPr>
          <w:rFonts w:asciiTheme="minorHAnsi" w:hAnsiTheme="minorHAnsi" w:cstheme="minorHAnsi"/>
          <w:color w:val="000000" w:themeColor="text1"/>
          <w:sz w:val="24"/>
          <w:szCs w:val="24"/>
        </w:rPr>
        <w:t xml:space="preserve">pins </w:t>
      </w:r>
      <w:r w:rsidR="005424EA">
        <w:rPr>
          <w:rFonts w:asciiTheme="minorHAnsi" w:hAnsiTheme="minorHAnsi" w:cstheme="minorHAnsi"/>
          <w:color w:val="000000" w:themeColor="text1"/>
          <w:sz w:val="24"/>
          <w:szCs w:val="24"/>
        </w:rPr>
        <w:t xml:space="preserve">Universal Credit </w:t>
      </w:r>
      <w:r w:rsidR="00057E7D">
        <w:rPr>
          <w:rFonts w:asciiTheme="minorHAnsi" w:hAnsiTheme="minorHAnsi" w:cstheme="minorHAnsi"/>
          <w:color w:val="000000" w:themeColor="text1"/>
          <w:sz w:val="24"/>
          <w:szCs w:val="24"/>
        </w:rPr>
        <w:t>is complex</w:t>
      </w:r>
      <w:r w:rsidR="00585466">
        <w:rPr>
          <w:rFonts w:asciiTheme="minorHAnsi" w:hAnsiTheme="minorHAnsi" w:cstheme="minorHAnsi"/>
          <w:color w:val="000000" w:themeColor="text1"/>
          <w:sz w:val="24"/>
          <w:szCs w:val="24"/>
        </w:rPr>
        <w:t>. I</w:t>
      </w:r>
      <w:r w:rsidR="00E2232E" w:rsidRPr="00EE0D73">
        <w:rPr>
          <w:rFonts w:asciiTheme="minorHAnsi" w:hAnsiTheme="minorHAnsi" w:cstheme="minorHAnsi"/>
          <w:color w:val="000000" w:themeColor="text1"/>
          <w:sz w:val="24"/>
          <w:szCs w:val="24"/>
        </w:rPr>
        <w:t xml:space="preserve">ndividuals </w:t>
      </w:r>
      <w:r w:rsidR="009227F2">
        <w:rPr>
          <w:rFonts w:asciiTheme="minorHAnsi" w:hAnsiTheme="minorHAnsi" w:cstheme="minorHAnsi"/>
          <w:color w:val="000000" w:themeColor="text1"/>
          <w:sz w:val="24"/>
          <w:szCs w:val="24"/>
        </w:rPr>
        <w:t xml:space="preserve">(whether citizens, advisers or </w:t>
      </w:r>
      <w:r w:rsidR="004C55FB">
        <w:rPr>
          <w:rFonts w:asciiTheme="minorHAnsi" w:hAnsiTheme="minorHAnsi" w:cstheme="minorHAnsi"/>
          <w:color w:val="000000" w:themeColor="text1"/>
          <w:sz w:val="24"/>
          <w:szCs w:val="24"/>
        </w:rPr>
        <w:t xml:space="preserve">DWP staff) may </w:t>
      </w:r>
      <w:r w:rsidR="00E2232E" w:rsidRPr="00EE0D73">
        <w:rPr>
          <w:rFonts w:asciiTheme="minorHAnsi" w:hAnsiTheme="minorHAnsi" w:cstheme="minorHAnsi"/>
          <w:color w:val="000000" w:themeColor="text1"/>
          <w:sz w:val="24"/>
          <w:szCs w:val="24"/>
        </w:rPr>
        <w:t>find it hard to interact wit</w:t>
      </w:r>
      <w:r w:rsidR="0057099E">
        <w:rPr>
          <w:rFonts w:asciiTheme="minorHAnsi" w:hAnsiTheme="minorHAnsi" w:cstheme="minorHAnsi"/>
          <w:color w:val="000000" w:themeColor="text1"/>
          <w:sz w:val="24"/>
          <w:szCs w:val="24"/>
        </w:rPr>
        <w:t>h.</w:t>
      </w:r>
      <w:r w:rsidR="00E2232E" w:rsidRPr="00EE0D73">
        <w:rPr>
          <w:rFonts w:asciiTheme="minorHAnsi" w:hAnsiTheme="minorHAnsi" w:cstheme="minorHAnsi"/>
          <w:color w:val="000000" w:themeColor="text1"/>
          <w:sz w:val="24"/>
          <w:szCs w:val="24"/>
        </w:rPr>
        <w:t xml:space="preserve"> Some of the difficulties that may be encountered include:</w:t>
      </w:r>
    </w:p>
    <w:p w14:paraId="45107C71" w14:textId="77777777" w:rsidR="00E2232E" w:rsidRPr="00EE0D73" w:rsidRDefault="00E2232E" w:rsidP="00E2232E">
      <w:pPr>
        <w:pStyle w:val="ListParagraph"/>
        <w:numPr>
          <w:ilvl w:val="0"/>
          <w:numId w:val="32"/>
        </w:numPr>
        <w:suppressAutoHyphens w:val="0"/>
        <w:autoSpaceDN/>
        <w:spacing w:line="276" w:lineRule="auto"/>
        <w:textAlignment w:val="auto"/>
        <w:rPr>
          <w:rFonts w:asciiTheme="minorHAnsi" w:eastAsia="Times New Roman" w:hAnsiTheme="minorHAnsi" w:cstheme="minorHAnsi"/>
          <w:color w:val="000000" w:themeColor="text1"/>
          <w:sz w:val="24"/>
          <w:szCs w:val="24"/>
        </w:rPr>
      </w:pPr>
      <w:r w:rsidRPr="00EE0D73">
        <w:rPr>
          <w:rFonts w:asciiTheme="minorHAnsi" w:eastAsia="Times New Roman" w:hAnsiTheme="minorHAnsi" w:cstheme="minorHAnsi"/>
          <w:color w:val="000000" w:themeColor="text1"/>
          <w:sz w:val="24"/>
          <w:szCs w:val="24"/>
        </w:rPr>
        <w:t>ascertaining what legislation applies to them or to a particular situation;</w:t>
      </w:r>
    </w:p>
    <w:p w14:paraId="2482CB73" w14:textId="77777777" w:rsidR="00E2232E" w:rsidRPr="00EE0D73" w:rsidRDefault="00E2232E" w:rsidP="00E2232E">
      <w:pPr>
        <w:pStyle w:val="ListParagraph"/>
        <w:numPr>
          <w:ilvl w:val="0"/>
          <w:numId w:val="32"/>
        </w:numPr>
        <w:suppressAutoHyphens w:val="0"/>
        <w:autoSpaceDN/>
        <w:spacing w:line="276" w:lineRule="auto"/>
        <w:textAlignment w:val="auto"/>
        <w:rPr>
          <w:rFonts w:asciiTheme="minorHAnsi" w:eastAsia="Times New Roman" w:hAnsiTheme="minorHAnsi" w:cstheme="minorHAnsi"/>
          <w:color w:val="000000" w:themeColor="text1"/>
          <w:sz w:val="24"/>
          <w:szCs w:val="24"/>
        </w:rPr>
      </w:pPr>
      <w:r w:rsidRPr="00EE0D73">
        <w:rPr>
          <w:rFonts w:asciiTheme="minorHAnsi" w:eastAsia="Times New Roman" w:hAnsiTheme="minorHAnsi" w:cstheme="minorHAnsi"/>
          <w:color w:val="000000" w:themeColor="text1"/>
          <w:sz w:val="24"/>
          <w:szCs w:val="24"/>
        </w:rPr>
        <w:t>understanding the relationship between different legislative provisions;</w:t>
      </w:r>
    </w:p>
    <w:p w14:paraId="48C3D0CB" w14:textId="77777777" w:rsidR="00E2232E" w:rsidRPr="00EE0D73" w:rsidRDefault="00E2232E" w:rsidP="00E2232E">
      <w:pPr>
        <w:pStyle w:val="ListParagraph"/>
        <w:numPr>
          <w:ilvl w:val="0"/>
          <w:numId w:val="32"/>
        </w:numPr>
        <w:suppressAutoHyphens w:val="0"/>
        <w:autoSpaceDN/>
        <w:spacing w:line="276" w:lineRule="auto"/>
        <w:textAlignment w:val="auto"/>
        <w:rPr>
          <w:rFonts w:asciiTheme="minorHAnsi" w:eastAsia="Times New Roman" w:hAnsiTheme="minorHAnsi" w:cstheme="minorHAnsi"/>
          <w:color w:val="000000" w:themeColor="text1"/>
          <w:sz w:val="24"/>
          <w:szCs w:val="24"/>
        </w:rPr>
      </w:pPr>
      <w:r w:rsidRPr="00EE0D73">
        <w:rPr>
          <w:rFonts w:asciiTheme="minorHAnsi" w:eastAsia="Times New Roman" w:hAnsiTheme="minorHAnsi" w:cstheme="minorHAnsi"/>
          <w:color w:val="000000" w:themeColor="text1"/>
          <w:sz w:val="24"/>
          <w:szCs w:val="24"/>
        </w:rPr>
        <w:t>dealing with complexity, eg applying a series of conditions or exceptions (or a series of conditions with exceptions);</w:t>
      </w:r>
    </w:p>
    <w:p w14:paraId="42DC8A00" w14:textId="4AA36071" w:rsidR="00BB3DC6" w:rsidRPr="0057099E" w:rsidRDefault="00E2232E" w:rsidP="00B06C6D">
      <w:pPr>
        <w:pStyle w:val="ListParagraph"/>
        <w:numPr>
          <w:ilvl w:val="0"/>
          <w:numId w:val="32"/>
        </w:numPr>
        <w:suppressAutoHyphens w:val="0"/>
        <w:autoSpaceDN/>
        <w:spacing w:line="276" w:lineRule="auto"/>
        <w:textAlignment w:val="auto"/>
        <w:rPr>
          <w:rFonts w:asciiTheme="minorHAnsi" w:eastAsia="Times New Roman" w:hAnsiTheme="minorHAnsi" w:cstheme="minorBidi"/>
          <w:color w:val="000000" w:themeColor="text1"/>
          <w:sz w:val="24"/>
          <w:szCs w:val="24"/>
        </w:rPr>
      </w:pPr>
      <w:r w:rsidRPr="424E7030">
        <w:rPr>
          <w:rFonts w:asciiTheme="minorHAnsi" w:eastAsia="Times New Roman" w:hAnsiTheme="minorHAnsi" w:cstheme="minorBidi"/>
          <w:color w:val="000000" w:themeColor="text1"/>
          <w:sz w:val="24"/>
          <w:szCs w:val="24"/>
        </w:rPr>
        <w:lastRenderedPageBreak/>
        <w:t xml:space="preserve">understanding how a particular system, created by legislation, </w:t>
      </w:r>
      <w:r w:rsidR="00977E2A">
        <w:rPr>
          <w:rFonts w:asciiTheme="minorHAnsi" w:eastAsia="Times New Roman" w:hAnsiTheme="minorHAnsi" w:cstheme="minorBidi"/>
          <w:color w:val="000000" w:themeColor="text1"/>
          <w:sz w:val="24"/>
          <w:szCs w:val="24"/>
        </w:rPr>
        <w:t>can support the bu</w:t>
      </w:r>
      <w:r w:rsidR="004E559B">
        <w:rPr>
          <w:rFonts w:asciiTheme="minorHAnsi" w:eastAsia="Times New Roman" w:hAnsiTheme="minorHAnsi" w:cstheme="minorBidi"/>
          <w:color w:val="000000" w:themeColor="text1"/>
          <w:sz w:val="24"/>
          <w:szCs w:val="24"/>
        </w:rPr>
        <w:t>siness</w:t>
      </w:r>
      <w:r w:rsidR="003E2374">
        <w:rPr>
          <w:rFonts w:asciiTheme="minorHAnsi" w:eastAsia="Times New Roman" w:hAnsiTheme="minorHAnsi" w:cstheme="minorBidi"/>
          <w:color w:val="000000" w:themeColor="text1"/>
          <w:sz w:val="24"/>
          <w:szCs w:val="24"/>
        </w:rPr>
        <w:t>.</w:t>
      </w:r>
    </w:p>
    <w:p w14:paraId="689B77A0" w14:textId="77777777" w:rsidR="00DE2E21" w:rsidRPr="00EE0D73" w:rsidRDefault="00DE2E21" w:rsidP="00E2232E">
      <w:pPr>
        <w:overflowPunct w:val="0"/>
        <w:rPr>
          <w:rFonts w:asciiTheme="minorHAnsi" w:hAnsiTheme="minorHAnsi" w:cstheme="minorHAnsi"/>
          <w:color w:val="000000" w:themeColor="text1"/>
          <w:sz w:val="24"/>
          <w:szCs w:val="24"/>
        </w:rPr>
      </w:pPr>
    </w:p>
    <w:p w14:paraId="476E24D9" w14:textId="0105A69C" w:rsidR="00B06C6D" w:rsidRDefault="00B06C6D" w:rsidP="00D10007">
      <w:pPr>
        <w:rPr>
          <w:rFonts w:asciiTheme="minorHAnsi" w:hAnsiTheme="minorHAnsi" w:cstheme="minorHAnsi"/>
          <w:color w:val="000000" w:themeColor="text1"/>
          <w:sz w:val="24"/>
          <w:szCs w:val="24"/>
        </w:rPr>
      </w:pPr>
      <w:bookmarkStart w:id="8" w:name="_Toc127800040"/>
      <w:r>
        <w:rPr>
          <w:rFonts w:asciiTheme="minorHAnsi" w:hAnsiTheme="minorHAnsi" w:cstheme="minorHAnsi"/>
          <w:color w:val="000000" w:themeColor="text1"/>
          <w:sz w:val="24"/>
          <w:szCs w:val="24"/>
        </w:rPr>
        <w:t>A</w:t>
      </w:r>
      <w:r w:rsidR="006F2921" w:rsidRPr="00877ADB">
        <w:rPr>
          <w:rFonts w:asciiTheme="minorHAnsi" w:hAnsiTheme="minorHAnsi" w:cstheme="minorHAnsi"/>
          <w:color w:val="000000" w:themeColor="text1"/>
          <w:sz w:val="24"/>
          <w:szCs w:val="24"/>
        </w:rPr>
        <w:t xml:space="preserve"> tool which can help </w:t>
      </w:r>
      <w:r w:rsidR="00CC3DED">
        <w:rPr>
          <w:rFonts w:asciiTheme="minorHAnsi" w:hAnsiTheme="minorHAnsi" w:cstheme="minorHAnsi"/>
          <w:color w:val="000000" w:themeColor="text1"/>
          <w:sz w:val="24"/>
          <w:szCs w:val="24"/>
        </w:rPr>
        <w:t xml:space="preserve">users </w:t>
      </w:r>
      <w:r w:rsidR="00840BDB">
        <w:rPr>
          <w:rFonts w:asciiTheme="minorHAnsi" w:hAnsiTheme="minorHAnsi" w:cstheme="minorHAnsi"/>
          <w:color w:val="000000" w:themeColor="text1"/>
          <w:sz w:val="24"/>
          <w:szCs w:val="24"/>
        </w:rPr>
        <w:t>with a</w:t>
      </w:r>
      <w:r w:rsidR="006F2921" w:rsidRPr="00877ADB">
        <w:rPr>
          <w:rFonts w:asciiTheme="minorHAnsi" w:hAnsiTheme="minorHAnsi" w:cstheme="minorHAnsi"/>
          <w:color w:val="000000" w:themeColor="text1"/>
          <w:sz w:val="24"/>
          <w:szCs w:val="24"/>
        </w:rPr>
        <w:t xml:space="preserve">ccess to the legal rules and is </w:t>
      </w:r>
      <w:r w:rsidR="006E4ECC">
        <w:rPr>
          <w:rFonts w:asciiTheme="minorHAnsi" w:hAnsiTheme="minorHAnsi" w:cstheme="minorHAnsi"/>
          <w:color w:val="000000" w:themeColor="text1"/>
          <w:sz w:val="24"/>
          <w:szCs w:val="24"/>
        </w:rPr>
        <w:t xml:space="preserve">easily </w:t>
      </w:r>
      <w:r w:rsidR="00840BDB" w:rsidRPr="00877ADB">
        <w:rPr>
          <w:rFonts w:asciiTheme="minorHAnsi" w:hAnsiTheme="minorHAnsi" w:cstheme="minorHAnsi"/>
          <w:color w:val="000000" w:themeColor="text1"/>
          <w:sz w:val="24"/>
          <w:szCs w:val="24"/>
        </w:rPr>
        <w:t>traceable</w:t>
      </w:r>
      <w:r w:rsidR="006F2921" w:rsidRPr="00877ADB">
        <w:rPr>
          <w:rFonts w:asciiTheme="minorHAnsi" w:hAnsiTheme="minorHAnsi" w:cstheme="minorHAnsi"/>
          <w:color w:val="000000" w:themeColor="text1"/>
          <w:sz w:val="24"/>
          <w:szCs w:val="24"/>
        </w:rPr>
        <w:t xml:space="preserve"> to the </w:t>
      </w:r>
      <w:r w:rsidR="006E4ECC">
        <w:rPr>
          <w:rFonts w:asciiTheme="minorHAnsi" w:hAnsiTheme="minorHAnsi" w:cstheme="minorHAnsi"/>
          <w:color w:val="000000" w:themeColor="text1"/>
          <w:sz w:val="24"/>
          <w:szCs w:val="24"/>
        </w:rPr>
        <w:t>offici</w:t>
      </w:r>
      <w:r w:rsidR="00F02CCD">
        <w:rPr>
          <w:rFonts w:asciiTheme="minorHAnsi" w:hAnsiTheme="minorHAnsi" w:cstheme="minorHAnsi"/>
          <w:color w:val="000000" w:themeColor="text1"/>
          <w:sz w:val="24"/>
          <w:szCs w:val="24"/>
        </w:rPr>
        <w:t xml:space="preserve">al </w:t>
      </w:r>
      <w:r w:rsidR="006E4ECC" w:rsidRPr="00877ADB">
        <w:rPr>
          <w:rFonts w:asciiTheme="minorHAnsi" w:hAnsiTheme="minorHAnsi" w:cstheme="minorHAnsi"/>
          <w:color w:val="000000" w:themeColor="text1"/>
          <w:sz w:val="24"/>
          <w:szCs w:val="24"/>
        </w:rPr>
        <w:t>source</w:t>
      </w:r>
      <w:r w:rsidR="006F2921" w:rsidRPr="00877ADB">
        <w:rPr>
          <w:rFonts w:asciiTheme="minorHAnsi" w:hAnsiTheme="minorHAnsi" w:cstheme="minorHAnsi"/>
          <w:color w:val="000000" w:themeColor="text1"/>
          <w:sz w:val="24"/>
          <w:szCs w:val="24"/>
        </w:rPr>
        <w:t xml:space="preserve"> o</w:t>
      </w:r>
      <w:r w:rsidR="00F02CCD">
        <w:rPr>
          <w:rFonts w:asciiTheme="minorHAnsi" w:hAnsiTheme="minorHAnsi" w:cstheme="minorHAnsi"/>
          <w:color w:val="000000" w:themeColor="text1"/>
          <w:sz w:val="24"/>
          <w:szCs w:val="24"/>
        </w:rPr>
        <w:t>f</w:t>
      </w:r>
      <w:r w:rsidR="006F2921" w:rsidRPr="00877ADB">
        <w:rPr>
          <w:rFonts w:asciiTheme="minorHAnsi" w:hAnsiTheme="minorHAnsi" w:cstheme="minorHAnsi"/>
          <w:color w:val="000000" w:themeColor="text1"/>
          <w:sz w:val="24"/>
          <w:szCs w:val="24"/>
        </w:rPr>
        <w:t xml:space="preserve"> those rules</w:t>
      </w:r>
      <w:r w:rsidR="0023709D">
        <w:rPr>
          <w:rFonts w:asciiTheme="minorHAnsi" w:hAnsiTheme="minorHAnsi" w:cstheme="minorHAnsi"/>
          <w:color w:val="000000" w:themeColor="text1"/>
          <w:sz w:val="24"/>
          <w:szCs w:val="24"/>
        </w:rPr>
        <w:t>,</w:t>
      </w:r>
      <w:r w:rsidR="006F2921" w:rsidRPr="00877ADB">
        <w:rPr>
          <w:rFonts w:asciiTheme="minorHAnsi" w:hAnsiTheme="minorHAnsi" w:cstheme="minorHAnsi"/>
          <w:color w:val="000000" w:themeColor="text1"/>
          <w:sz w:val="24"/>
          <w:szCs w:val="24"/>
        </w:rPr>
        <w:t xml:space="preserve"> </w:t>
      </w:r>
      <w:r w:rsidR="00F02CCD">
        <w:rPr>
          <w:rFonts w:asciiTheme="minorHAnsi" w:hAnsiTheme="minorHAnsi" w:cstheme="minorHAnsi"/>
          <w:color w:val="000000" w:themeColor="text1"/>
          <w:sz w:val="24"/>
          <w:szCs w:val="24"/>
        </w:rPr>
        <w:t xml:space="preserve">could </w:t>
      </w:r>
      <w:r w:rsidR="006F2921" w:rsidRPr="00877ADB">
        <w:rPr>
          <w:rFonts w:asciiTheme="minorHAnsi" w:hAnsiTheme="minorHAnsi" w:cstheme="minorHAnsi"/>
          <w:color w:val="000000" w:themeColor="text1"/>
          <w:sz w:val="24"/>
          <w:szCs w:val="24"/>
        </w:rPr>
        <w:t xml:space="preserve">help provide </w:t>
      </w:r>
      <w:r w:rsidR="00CC3DED" w:rsidRPr="00877ADB">
        <w:rPr>
          <w:rFonts w:asciiTheme="minorHAnsi" w:hAnsiTheme="minorHAnsi" w:cstheme="minorHAnsi"/>
          <w:color w:val="000000" w:themeColor="text1"/>
          <w:sz w:val="24"/>
          <w:szCs w:val="24"/>
        </w:rPr>
        <w:t>transparency</w:t>
      </w:r>
      <w:r w:rsidR="006F2921" w:rsidRPr="00877ADB">
        <w:rPr>
          <w:rFonts w:asciiTheme="minorHAnsi" w:hAnsiTheme="minorHAnsi" w:cstheme="minorHAnsi"/>
          <w:color w:val="000000" w:themeColor="text1"/>
          <w:sz w:val="24"/>
          <w:szCs w:val="24"/>
        </w:rPr>
        <w:t xml:space="preserve"> and confidence in the </w:t>
      </w:r>
      <w:r w:rsidR="00CC3DED" w:rsidRPr="00877ADB">
        <w:rPr>
          <w:rFonts w:asciiTheme="minorHAnsi" w:hAnsiTheme="minorHAnsi" w:cstheme="minorHAnsi"/>
          <w:color w:val="000000" w:themeColor="text1"/>
          <w:sz w:val="24"/>
          <w:szCs w:val="24"/>
        </w:rPr>
        <w:t>Universal</w:t>
      </w:r>
      <w:r w:rsidR="006F2921" w:rsidRPr="00877ADB">
        <w:rPr>
          <w:rFonts w:asciiTheme="minorHAnsi" w:hAnsiTheme="minorHAnsi" w:cstheme="minorHAnsi"/>
          <w:color w:val="000000" w:themeColor="text1"/>
          <w:sz w:val="24"/>
          <w:szCs w:val="24"/>
        </w:rPr>
        <w:t xml:space="preserve"> Credit system.    </w:t>
      </w:r>
    </w:p>
    <w:p w14:paraId="0536892D" w14:textId="77777777" w:rsidR="00B06C6D" w:rsidRDefault="00B06C6D" w:rsidP="00D10007">
      <w:pPr>
        <w:rPr>
          <w:rFonts w:asciiTheme="minorHAnsi" w:hAnsiTheme="minorHAnsi" w:cstheme="minorHAnsi"/>
          <w:color w:val="000000" w:themeColor="text1"/>
          <w:sz w:val="24"/>
          <w:szCs w:val="24"/>
        </w:rPr>
      </w:pPr>
    </w:p>
    <w:p w14:paraId="3A8677E7" w14:textId="14C69A9A" w:rsidR="00D10007" w:rsidRPr="00EE0D73" w:rsidRDefault="00B06C6D" w:rsidP="00D10007">
      <w:pPr>
        <w:rPr>
          <w:rFonts w:asciiTheme="minorHAnsi" w:eastAsia="Times New Roman" w:hAnsiTheme="minorHAnsi" w:cstheme="minorHAnsi"/>
          <w:sz w:val="24"/>
          <w:szCs w:val="24"/>
        </w:rPr>
      </w:pPr>
      <w:r w:rsidRPr="00EE0D73">
        <w:rPr>
          <w:rFonts w:asciiTheme="minorHAnsi" w:hAnsiTheme="minorHAnsi" w:cstheme="minorHAnsi"/>
          <w:color w:val="000000" w:themeColor="text1"/>
          <w:sz w:val="24"/>
          <w:szCs w:val="24"/>
        </w:rPr>
        <w:t xml:space="preserve">DWP </w:t>
      </w:r>
      <w:r w:rsidR="008F1672">
        <w:rPr>
          <w:rFonts w:asciiTheme="minorHAnsi" w:hAnsiTheme="minorHAnsi" w:cstheme="minorHAnsi"/>
          <w:color w:val="000000" w:themeColor="text1"/>
          <w:sz w:val="24"/>
          <w:szCs w:val="24"/>
        </w:rPr>
        <w:t xml:space="preserve">has </w:t>
      </w:r>
      <w:r w:rsidR="00854F52">
        <w:rPr>
          <w:rFonts w:asciiTheme="minorHAnsi" w:hAnsiTheme="minorHAnsi" w:cstheme="minorHAnsi"/>
          <w:color w:val="000000" w:themeColor="text1"/>
          <w:sz w:val="24"/>
          <w:szCs w:val="24"/>
        </w:rPr>
        <w:t>already produced a prot</w:t>
      </w:r>
      <w:r w:rsidR="00585466">
        <w:rPr>
          <w:rFonts w:asciiTheme="minorHAnsi" w:hAnsiTheme="minorHAnsi" w:cstheme="minorHAnsi"/>
          <w:color w:val="000000" w:themeColor="text1"/>
          <w:sz w:val="24"/>
          <w:szCs w:val="24"/>
        </w:rPr>
        <w:t>ot</w:t>
      </w:r>
      <w:r w:rsidR="00854F52">
        <w:rPr>
          <w:rFonts w:asciiTheme="minorHAnsi" w:hAnsiTheme="minorHAnsi" w:cstheme="minorHAnsi"/>
          <w:color w:val="000000" w:themeColor="text1"/>
          <w:sz w:val="24"/>
          <w:szCs w:val="24"/>
        </w:rPr>
        <w:t xml:space="preserve">ype of </w:t>
      </w:r>
      <w:r w:rsidR="00FD3A64">
        <w:rPr>
          <w:rFonts w:asciiTheme="minorHAnsi" w:eastAsia="Times New Roman" w:hAnsiTheme="minorHAnsi" w:cstheme="minorHAnsi"/>
          <w:sz w:val="24"/>
          <w:szCs w:val="24"/>
        </w:rPr>
        <w:t>such a</w:t>
      </w:r>
      <w:r w:rsidR="0014410B">
        <w:rPr>
          <w:rFonts w:asciiTheme="minorHAnsi" w:eastAsia="Times New Roman" w:hAnsiTheme="minorHAnsi" w:cstheme="minorHAnsi"/>
          <w:sz w:val="24"/>
          <w:szCs w:val="24"/>
        </w:rPr>
        <w:t xml:space="preserve"> </w:t>
      </w:r>
      <w:r w:rsidR="00D10007" w:rsidRPr="00EE0D73">
        <w:rPr>
          <w:rFonts w:asciiTheme="minorHAnsi" w:eastAsia="Times New Roman" w:hAnsiTheme="minorHAnsi" w:cstheme="minorHAnsi"/>
          <w:sz w:val="24"/>
          <w:szCs w:val="24"/>
        </w:rPr>
        <w:t>tool</w:t>
      </w:r>
      <w:r w:rsidR="004D12CA">
        <w:rPr>
          <w:rFonts w:asciiTheme="minorHAnsi" w:eastAsia="Times New Roman" w:hAnsiTheme="minorHAnsi" w:cstheme="minorHAnsi"/>
          <w:sz w:val="24"/>
          <w:szCs w:val="24"/>
        </w:rPr>
        <w:t xml:space="preserve">, </w:t>
      </w:r>
      <w:r w:rsidR="00D10007" w:rsidRPr="00EE0D73">
        <w:rPr>
          <w:rFonts w:asciiTheme="minorHAnsi" w:eastAsia="Times New Roman" w:hAnsiTheme="minorHAnsi" w:cstheme="minorHAnsi"/>
          <w:sz w:val="24"/>
          <w:szCs w:val="24"/>
        </w:rPr>
        <w:t>based on a computer readable version of the legislation</w:t>
      </w:r>
      <w:r w:rsidR="004D12CA">
        <w:rPr>
          <w:rFonts w:asciiTheme="minorHAnsi" w:eastAsia="Times New Roman" w:hAnsiTheme="minorHAnsi" w:cstheme="minorHAnsi"/>
          <w:sz w:val="24"/>
          <w:szCs w:val="24"/>
        </w:rPr>
        <w:t xml:space="preserve">. </w:t>
      </w:r>
      <w:r w:rsidR="005A38AA">
        <w:rPr>
          <w:rFonts w:asciiTheme="minorHAnsi" w:eastAsia="Times New Roman" w:hAnsiTheme="minorHAnsi" w:cstheme="minorHAnsi"/>
          <w:sz w:val="24"/>
          <w:szCs w:val="24"/>
        </w:rPr>
        <w:t xml:space="preserve"> It guides the user </w:t>
      </w:r>
      <w:r w:rsidR="00B3577E">
        <w:rPr>
          <w:rFonts w:asciiTheme="minorHAnsi" w:eastAsia="Times New Roman" w:hAnsiTheme="minorHAnsi" w:cstheme="minorHAnsi"/>
          <w:sz w:val="24"/>
          <w:szCs w:val="24"/>
        </w:rPr>
        <w:t>through the</w:t>
      </w:r>
      <w:r w:rsidR="00D10007" w:rsidRPr="00EE0D73">
        <w:rPr>
          <w:rFonts w:asciiTheme="minorHAnsi" w:eastAsia="Times New Roman" w:hAnsiTheme="minorHAnsi" w:cstheme="minorHAnsi"/>
          <w:sz w:val="24"/>
          <w:szCs w:val="24"/>
        </w:rPr>
        <w:t xml:space="preserve"> legislation interactive</w:t>
      </w:r>
      <w:r w:rsidR="00E62028">
        <w:rPr>
          <w:rFonts w:asciiTheme="minorHAnsi" w:eastAsia="Times New Roman" w:hAnsiTheme="minorHAnsi" w:cstheme="minorHAnsi"/>
          <w:sz w:val="24"/>
          <w:szCs w:val="24"/>
        </w:rPr>
        <w:t>ly</w:t>
      </w:r>
      <w:r w:rsidR="00D10007" w:rsidRPr="00EE0D73">
        <w:rPr>
          <w:rFonts w:asciiTheme="minorHAnsi" w:eastAsia="Times New Roman" w:hAnsiTheme="minorHAnsi" w:cstheme="minorHAnsi"/>
          <w:sz w:val="24"/>
          <w:szCs w:val="24"/>
        </w:rPr>
        <w:t xml:space="preserve"> and </w:t>
      </w:r>
      <w:r w:rsidR="00B3577E">
        <w:rPr>
          <w:rFonts w:asciiTheme="minorHAnsi" w:eastAsia="Times New Roman" w:hAnsiTheme="minorHAnsi" w:cstheme="minorHAnsi"/>
          <w:sz w:val="24"/>
          <w:szCs w:val="24"/>
        </w:rPr>
        <w:t xml:space="preserve">helps them </w:t>
      </w:r>
      <w:r w:rsidR="00D10007" w:rsidRPr="00EE0D73">
        <w:rPr>
          <w:rFonts w:asciiTheme="minorHAnsi" w:eastAsia="Times New Roman" w:hAnsiTheme="minorHAnsi" w:cstheme="minorHAnsi"/>
          <w:sz w:val="24"/>
          <w:szCs w:val="24"/>
        </w:rPr>
        <w:t>find accurate answer</w:t>
      </w:r>
      <w:r w:rsidR="00D60CAA">
        <w:rPr>
          <w:rFonts w:asciiTheme="minorHAnsi" w:eastAsia="Times New Roman" w:hAnsiTheme="minorHAnsi" w:cstheme="minorHAnsi"/>
          <w:sz w:val="24"/>
          <w:szCs w:val="24"/>
        </w:rPr>
        <w:t>s</w:t>
      </w:r>
      <w:r w:rsidR="00D10007" w:rsidRPr="00EE0D73">
        <w:rPr>
          <w:rFonts w:asciiTheme="minorHAnsi" w:eastAsia="Times New Roman" w:hAnsiTheme="minorHAnsi" w:cstheme="minorHAnsi"/>
          <w:sz w:val="24"/>
          <w:szCs w:val="24"/>
        </w:rPr>
        <w:t xml:space="preserve"> to questions about legal entitlement. </w:t>
      </w:r>
    </w:p>
    <w:p w14:paraId="53B2AF3C" w14:textId="77777777" w:rsidR="00D10007" w:rsidRPr="00EE0D73" w:rsidRDefault="00D10007" w:rsidP="00D10007">
      <w:pPr>
        <w:rPr>
          <w:rFonts w:asciiTheme="minorHAnsi" w:eastAsia="Times New Roman" w:hAnsiTheme="minorHAnsi" w:cstheme="minorHAnsi"/>
          <w:sz w:val="24"/>
          <w:szCs w:val="24"/>
        </w:rPr>
      </w:pPr>
    </w:p>
    <w:p w14:paraId="08F9743B" w14:textId="343F1AEA" w:rsidR="00D10007" w:rsidRPr="00EE0D73" w:rsidRDefault="00734E5E" w:rsidP="00D10007">
      <w:p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tool </w:t>
      </w:r>
      <w:r w:rsidR="000A0421">
        <w:rPr>
          <w:rFonts w:asciiTheme="minorHAnsi" w:eastAsia="Times New Roman" w:hAnsiTheme="minorHAnsi" w:cstheme="minorHAnsi"/>
          <w:sz w:val="24"/>
          <w:szCs w:val="24"/>
        </w:rPr>
        <w:t>use</w:t>
      </w:r>
      <w:r w:rsidR="00585466">
        <w:rPr>
          <w:rFonts w:asciiTheme="minorHAnsi" w:eastAsia="Times New Roman" w:hAnsiTheme="minorHAnsi" w:cstheme="minorHAnsi"/>
          <w:sz w:val="24"/>
          <w:szCs w:val="24"/>
        </w:rPr>
        <w:t>s</w:t>
      </w:r>
      <w:r w:rsidR="000A0421">
        <w:rPr>
          <w:rFonts w:asciiTheme="minorHAnsi" w:eastAsia="Times New Roman" w:hAnsiTheme="minorHAnsi" w:cstheme="minorHAnsi"/>
          <w:sz w:val="24"/>
          <w:szCs w:val="24"/>
        </w:rPr>
        <w:t xml:space="preserve"> </w:t>
      </w:r>
      <w:r w:rsidR="007755B3">
        <w:rPr>
          <w:rFonts w:asciiTheme="minorHAnsi" w:eastAsia="Times New Roman" w:hAnsiTheme="minorHAnsi" w:cstheme="minorHAnsi"/>
          <w:sz w:val="24"/>
          <w:szCs w:val="24"/>
        </w:rPr>
        <w:t xml:space="preserve">content </w:t>
      </w:r>
      <w:r w:rsidR="004E144F">
        <w:rPr>
          <w:rFonts w:asciiTheme="minorHAnsi" w:eastAsia="Times New Roman" w:hAnsiTheme="minorHAnsi" w:cstheme="minorHAnsi"/>
          <w:sz w:val="24"/>
          <w:szCs w:val="24"/>
        </w:rPr>
        <w:t xml:space="preserve">created by </w:t>
      </w:r>
      <w:r w:rsidR="00D10007" w:rsidRPr="00EE0D73">
        <w:rPr>
          <w:rFonts w:asciiTheme="minorHAnsi" w:eastAsia="Times New Roman" w:hAnsiTheme="minorHAnsi" w:cstheme="minorHAnsi"/>
          <w:sz w:val="24"/>
          <w:szCs w:val="24"/>
        </w:rPr>
        <w:t>Government lawyers</w:t>
      </w:r>
      <w:r w:rsidR="004E144F">
        <w:rPr>
          <w:rFonts w:asciiTheme="minorHAnsi" w:eastAsia="Times New Roman" w:hAnsiTheme="minorHAnsi" w:cstheme="minorHAnsi"/>
          <w:sz w:val="24"/>
          <w:szCs w:val="24"/>
        </w:rPr>
        <w:t xml:space="preserve">.  This comprises </w:t>
      </w:r>
      <w:r w:rsidR="00D10007" w:rsidRPr="00EE0D73">
        <w:rPr>
          <w:rFonts w:asciiTheme="minorHAnsi" w:eastAsia="Times New Roman" w:hAnsiTheme="minorHAnsi" w:cstheme="minorHAnsi"/>
          <w:sz w:val="24"/>
          <w:szCs w:val="24"/>
        </w:rPr>
        <w:t xml:space="preserve">a series of </w:t>
      </w:r>
      <w:r w:rsidR="00CC32E0">
        <w:rPr>
          <w:rFonts w:asciiTheme="minorHAnsi" w:eastAsia="Times New Roman" w:hAnsiTheme="minorHAnsi" w:cstheme="minorHAnsi"/>
          <w:sz w:val="24"/>
          <w:szCs w:val="24"/>
        </w:rPr>
        <w:t xml:space="preserve">logic </w:t>
      </w:r>
      <w:r w:rsidR="00446F10">
        <w:rPr>
          <w:rFonts w:asciiTheme="minorHAnsi" w:eastAsia="Times New Roman" w:hAnsiTheme="minorHAnsi" w:cstheme="minorHAnsi"/>
          <w:sz w:val="24"/>
          <w:szCs w:val="24"/>
        </w:rPr>
        <w:t xml:space="preserve">maps </w:t>
      </w:r>
      <w:r w:rsidR="00446F10" w:rsidRPr="00EE0D73">
        <w:rPr>
          <w:rFonts w:asciiTheme="minorHAnsi" w:eastAsia="Times New Roman" w:hAnsiTheme="minorHAnsi" w:cstheme="minorHAnsi"/>
          <w:sz w:val="24"/>
          <w:szCs w:val="24"/>
        </w:rPr>
        <w:t>(</w:t>
      </w:r>
      <w:r w:rsidR="00D10007" w:rsidRPr="00EE0D73">
        <w:rPr>
          <w:rFonts w:asciiTheme="minorHAnsi" w:eastAsia="Times New Roman" w:hAnsiTheme="minorHAnsi" w:cstheme="minorHAnsi"/>
          <w:sz w:val="24"/>
          <w:szCs w:val="24"/>
        </w:rPr>
        <w:t xml:space="preserve">approximately 80) </w:t>
      </w:r>
      <w:r w:rsidR="00CC32E0">
        <w:rPr>
          <w:rFonts w:asciiTheme="minorHAnsi" w:eastAsia="Times New Roman" w:hAnsiTheme="minorHAnsi" w:cstheme="minorHAnsi"/>
          <w:sz w:val="24"/>
          <w:szCs w:val="24"/>
        </w:rPr>
        <w:t xml:space="preserve">that </w:t>
      </w:r>
      <w:r w:rsidR="00D10007" w:rsidRPr="00EE0D73">
        <w:rPr>
          <w:rFonts w:asciiTheme="minorHAnsi" w:eastAsia="Times New Roman" w:hAnsiTheme="minorHAnsi" w:cstheme="minorHAnsi"/>
          <w:sz w:val="24"/>
          <w:szCs w:val="24"/>
        </w:rPr>
        <w:t>represent the U</w:t>
      </w:r>
      <w:r w:rsidR="009B3915">
        <w:rPr>
          <w:rFonts w:asciiTheme="minorHAnsi" w:eastAsia="Times New Roman" w:hAnsiTheme="minorHAnsi" w:cstheme="minorHAnsi"/>
          <w:sz w:val="24"/>
          <w:szCs w:val="24"/>
        </w:rPr>
        <w:t>niver</w:t>
      </w:r>
      <w:r w:rsidR="00D248FE">
        <w:rPr>
          <w:rFonts w:asciiTheme="minorHAnsi" w:eastAsia="Times New Roman" w:hAnsiTheme="minorHAnsi" w:cstheme="minorHAnsi"/>
          <w:sz w:val="24"/>
          <w:szCs w:val="24"/>
        </w:rPr>
        <w:t xml:space="preserve">sal </w:t>
      </w:r>
      <w:r w:rsidR="00D10007" w:rsidRPr="00EE0D73">
        <w:rPr>
          <w:rFonts w:asciiTheme="minorHAnsi" w:eastAsia="Times New Roman" w:hAnsiTheme="minorHAnsi" w:cstheme="minorHAnsi"/>
          <w:sz w:val="24"/>
          <w:szCs w:val="24"/>
        </w:rPr>
        <w:t>C</w:t>
      </w:r>
      <w:r w:rsidR="00D248FE">
        <w:rPr>
          <w:rFonts w:asciiTheme="minorHAnsi" w:eastAsia="Times New Roman" w:hAnsiTheme="minorHAnsi" w:cstheme="minorHAnsi"/>
          <w:sz w:val="24"/>
          <w:szCs w:val="24"/>
        </w:rPr>
        <w:t xml:space="preserve">redit </w:t>
      </w:r>
      <w:r w:rsidR="00D10007" w:rsidRPr="00EE0D73">
        <w:rPr>
          <w:rFonts w:asciiTheme="minorHAnsi" w:eastAsia="Times New Roman" w:hAnsiTheme="minorHAnsi" w:cstheme="minorHAnsi"/>
          <w:sz w:val="24"/>
          <w:szCs w:val="24"/>
        </w:rPr>
        <w:t>rules</w:t>
      </w:r>
      <w:r w:rsidR="00411728">
        <w:rPr>
          <w:rFonts w:asciiTheme="minorHAnsi" w:eastAsia="Times New Roman" w:hAnsiTheme="minorHAnsi" w:cstheme="minorHAnsi"/>
          <w:sz w:val="24"/>
          <w:szCs w:val="24"/>
        </w:rPr>
        <w:t xml:space="preserve"> and have been </w:t>
      </w:r>
      <w:r w:rsidR="00D10007" w:rsidRPr="00EE0D73">
        <w:rPr>
          <w:rFonts w:asciiTheme="minorHAnsi" w:eastAsia="Times New Roman" w:hAnsiTheme="minorHAnsi" w:cstheme="minorHAnsi"/>
          <w:sz w:val="24"/>
          <w:szCs w:val="24"/>
        </w:rPr>
        <w:t xml:space="preserve">translated into a high level </w:t>
      </w:r>
      <w:r w:rsidR="003963EF">
        <w:rPr>
          <w:rFonts w:asciiTheme="minorHAnsi" w:eastAsia="Times New Roman" w:hAnsiTheme="minorHAnsi" w:cstheme="minorHAnsi"/>
          <w:sz w:val="24"/>
          <w:szCs w:val="24"/>
        </w:rPr>
        <w:t xml:space="preserve">(domain specific) </w:t>
      </w:r>
      <w:r w:rsidR="00D10007" w:rsidRPr="00EE0D73">
        <w:rPr>
          <w:rFonts w:asciiTheme="minorHAnsi" w:eastAsia="Times New Roman" w:hAnsiTheme="minorHAnsi" w:cstheme="minorHAnsi"/>
          <w:sz w:val="24"/>
          <w:szCs w:val="24"/>
        </w:rPr>
        <w:t>coding language</w:t>
      </w:r>
      <w:r w:rsidR="0057099E">
        <w:rPr>
          <w:rFonts w:asciiTheme="minorHAnsi" w:eastAsia="Times New Roman" w:hAnsiTheme="minorHAnsi" w:cstheme="minorHAnsi"/>
          <w:sz w:val="24"/>
          <w:szCs w:val="24"/>
        </w:rPr>
        <w:t xml:space="preserve">. </w:t>
      </w:r>
      <w:r w:rsidR="00D10007" w:rsidRPr="00EE0D73">
        <w:rPr>
          <w:rFonts w:asciiTheme="minorHAnsi" w:eastAsia="Times New Roman" w:hAnsiTheme="minorHAnsi" w:cstheme="minorHAnsi"/>
          <w:sz w:val="24"/>
          <w:szCs w:val="24"/>
        </w:rPr>
        <w:t>The tables in</w:t>
      </w:r>
      <w:r w:rsidR="002E3D10">
        <w:rPr>
          <w:rFonts w:asciiTheme="minorHAnsi" w:eastAsia="Times New Roman" w:hAnsiTheme="minorHAnsi" w:cstheme="minorHAnsi"/>
          <w:sz w:val="24"/>
          <w:szCs w:val="24"/>
        </w:rPr>
        <w:t>to</w:t>
      </w:r>
      <w:r w:rsidR="00D10007" w:rsidRPr="00EE0D73">
        <w:rPr>
          <w:rFonts w:asciiTheme="minorHAnsi" w:eastAsia="Times New Roman" w:hAnsiTheme="minorHAnsi" w:cstheme="minorHAnsi"/>
          <w:sz w:val="24"/>
          <w:szCs w:val="24"/>
        </w:rPr>
        <w:t xml:space="preserve"> which this </w:t>
      </w:r>
      <w:r w:rsidR="00D248FE">
        <w:rPr>
          <w:rFonts w:asciiTheme="minorHAnsi" w:eastAsia="Times New Roman" w:hAnsiTheme="minorHAnsi" w:cstheme="minorHAnsi"/>
          <w:sz w:val="24"/>
          <w:szCs w:val="24"/>
        </w:rPr>
        <w:t xml:space="preserve">language </w:t>
      </w:r>
      <w:r w:rsidR="00D10007" w:rsidRPr="00EE0D73">
        <w:rPr>
          <w:rFonts w:asciiTheme="minorHAnsi" w:eastAsia="Times New Roman" w:hAnsiTheme="minorHAnsi" w:cstheme="minorHAnsi"/>
          <w:sz w:val="24"/>
          <w:szCs w:val="24"/>
        </w:rPr>
        <w:t xml:space="preserve">is </w:t>
      </w:r>
      <w:r w:rsidR="001368C5" w:rsidRPr="00EE0D73">
        <w:rPr>
          <w:rFonts w:asciiTheme="minorHAnsi" w:eastAsia="Times New Roman" w:hAnsiTheme="minorHAnsi" w:cstheme="minorHAnsi"/>
          <w:sz w:val="24"/>
          <w:szCs w:val="24"/>
        </w:rPr>
        <w:t>written</w:t>
      </w:r>
      <w:r w:rsidR="001368C5">
        <w:rPr>
          <w:rFonts w:asciiTheme="minorHAnsi" w:eastAsia="Times New Roman" w:hAnsiTheme="minorHAnsi" w:cstheme="minorHAnsi"/>
          <w:sz w:val="24"/>
          <w:szCs w:val="24"/>
        </w:rPr>
        <w:t>,</w:t>
      </w:r>
      <w:r w:rsidR="001368C5" w:rsidRPr="00EE0D73">
        <w:rPr>
          <w:rFonts w:asciiTheme="minorHAnsi" w:eastAsia="Times New Roman" w:hAnsiTheme="minorHAnsi" w:cstheme="minorHAnsi"/>
          <w:sz w:val="24"/>
          <w:szCs w:val="24"/>
        </w:rPr>
        <w:t xml:space="preserve"> provide</w:t>
      </w:r>
      <w:r w:rsidR="00D10007" w:rsidRPr="00EE0D73">
        <w:rPr>
          <w:rFonts w:asciiTheme="minorHAnsi" w:eastAsia="Times New Roman" w:hAnsiTheme="minorHAnsi" w:cstheme="minorHAnsi"/>
          <w:sz w:val="24"/>
          <w:szCs w:val="24"/>
        </w:rPr>
        <w:t xml:space="preserve"> links to </w:t>
      </w:r>
      <w:r w:rsidR="00F670EF">
        <w:rPr>
          <w:rFonts w:asciiTheme="minorHAnsi" w:eastAsia="Times New Roman" w:hAnsiTheme="minorHAnsi" w:cstheme="minorHAnsi"/>
          <w:sz w:val="24"/>
          <w:szCs w:val="24"/>
        </w:rPr>
        <w:t xml:space="preserve">the source </w:t>
      </w:r>
      <w:r w:rsidR="00D23440">
        <w:rPr>
          <w:rFonts w:asciiTheme="minorHAnsi" w:eastAsia="Times New Roman" w:hAnsiTheme="minorHAnsi" w:cstheme="minorHAnsi"/>
          <w:sz w:val="24"/>
          <w:szCs w:val="24"/>
        </w:rPr>
        <w:t xml:space="preserve">of the rules in </w:t>
      </w:r>
      <w:r w:rsidR="00D10007" w:rsidRPr="00EE0D73">
        <w:rPr>
          <w:rFonts w:asciiTheme="minorHAnsi" w:eastAsia="Times New Roman" w:hAnsiTheme="minorHAnsi" w:cstheme="minorHAnsi"/>
          <w:sz w:val="24"/>
          <w:szCs w:val="24"/>
        </w:rPr>
        <w:t>legislation.gov.uk and other relevant information. </w:t>
      </w:r>
    </w:p>
    <w:p w14:paraId="64ECB055" w14:textId="77777777" w:rsidR="00D10007" w:rsidRPr="00EE0D73" w:rsidRDefault="00D10007" w:rsidP="00D10007">
      <w:pPr>
        <w:rPr>
          <w:rFonts w:asciiTheme="minorHAnsi" w:eastAsia="Times New Roman" w:hAnsiTheme="minorHAnsi" w:cstheme="minorHAnsi"/>
          <w:sz w:val="24"/>
          <w:szCs w:val="24"/>
        </w:rPr>
      </w:pPr>
    </w:p>
    <w:p w14:paraId="67358FDB" w14:textId="47B201FD" w:rsidR="00D10007" w:rsidRPr="00EE0D73" w:rsidRDefault="00D1321C" w:rsidP="00D10007">
      <w:p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w:t>
      </w:r>
      <w:r w:rsidR="0057099E">
        <w:rPr>
          <w:rFonts w:asciiTheme="minorHAnsi" w:eastAsia="Times New Roman" w:hAnsiTheme="minorHAnsi" w:cstheme="minorHAnsi"/>
          <w:sz w:val="24"/>
          <w:szCs w:val="24"/>
        </w:rPr>
        <w:t>prototype</w:t>
      </w:r>
      <w:r w:rsidR="00A26B5D">
        <w:rPr>
          <w:rFonts w:asciiTheme="minorHAnsi" w:eastAsia="Times New Roman" w:hAnsiTheme="minorHAnsi" w:cstheme="minorHAnsi"/>
          <w:sz w:val="24"/>
          <w:szCs w:val="24"/>
        </w:rPr>
        <w:t xml:space="preserve"> consists of </w:t>
      </w:r>
      <w:r w:rsidR="0057099E">
        <w:rPr>
          <w:rFonts w:asciiTheme="minorHAnsi" w:eastAsia="Times New Roman" w:hAnsiTheme="minorHAnsi" w:cstheme="minorHAnsi"/>
          <w:sz w:val="24"/>
          <w:szCs w:val="24"/>
        </w:rPr>
        <w:t xml:space="preserve">a </w:t>
      </w:r>
      <w:r w:rsidR="001368C5">
        <w:rPr>
          <w:rFonts w:asciiTheme="minorHAnsi" w:eastAsia="Times New Roman" w:hAnsiTheme="minorHAnsi" w:cstheme="minorHAnsi"/>
          <w:sz w:val="24"/>
          <w:szCs w:val="24"/>
        </w:rPr>
        <w:t>rule’s</w:t>
      </w:r>
      <w:r w:rsidR="00C04D12">
        <w:rPr>
          <w:rFonts w:asciiTheme="minorHAnsi" w:eastAsia="Times New Roman" w:hAnsiTheme="minorHAnsi" w:cstheme="minorHAnsi"/>
          <w:sz w:val="24"/>
          <w:szCs w:val="24"/>
        </w:rPr>
        <w:t xml:space="preserve"> eng</w:t>
      </w:r>
      <w:r w:rsidR="00D23440">
        <w:rPr>
          <w:rFonts w:asciiTheme="minorHAnsi" w:eastAsia="Times New Roman" w:hAnsiTheme="minorHAnsi" w:cstheme="minorHAnsi"/>
          <w:sz w:val="24"/>
          <w:szCs w:val="24"/>
        </w:rPr>
        <w:t xml:space="preserve">ine </w:t>
      </w:r>
      <w:r w:rsidR="00FB0020">
        <w:rPr>
          <w:rFonts w:asciiTheme="minorHAnsi" w:eastAsia="Times New Roman" w:hAnsiTheme="minorHAnsi" w:cstheme="minorHAnsi"/>
          <w:sz w:val="24"/>
          <w:szCs w:val="24"/>
        </w:rPr>
        <w:t xml:space="preserve">based on the logic </w:t>
      </w:r>
      <w:r w:rsidR="00C04D12">
        <w:rPr>
          <w:rFonts w:asciiTheme="minorHAnsi" w:eastAsia="Times New Roman" w:hAnsiTheme="minorHAnsi" w:cstheme="minorHAnsi"/>
          <w:sz w:val="24"/>
          <w:szCs w:val="24"/>
        </w:rPr>
        <w:t xml:space="preserve">maps and </w:t>
      </w:r>
      <w:r w:rsidR="00FB0020">
        <w:rPr>
          <w:rFonts w:asciiTheme="minorHAnsi" w:eastAsia="Times New Roman" w:hAnsiTheme="minorHAnsi" w:cstheme="minorHAnsi"/>
          <w:sz w:val="24"/>
          <w:szCs w:val="24"/>
        </w:rPr>
        <w:t xml:space="preserve">a </w:t>
      </w:r>
      <w:r w:rsidR="00C04D12">
        <w:rPr>
          <w:rFonts w:asciiTheme="minorHAnsi" w:eastAsia="Times New Roman" w:hAnsiTheme="minorHAnsi" w:cstheme="minorHAnsi"/>
          <w:sz w:val="24"/>
          <w:szCs w:val="24"/>
        </w:rPr>
        <w:t>simp</w:t>
      </w:r>
      <w:r w:rsidR="00E51DB2">
        <w:rPr>
          <w:rFonts w:asciiTheme="minorHAnsi" w:eastAsia="Times New Roman" w:hAnsiTheme="minorHAnsi" w:cstheme="minorHAnsi"/>
          <w:sz w:val="24"/>
          <w:szCs w:val="24"/>
        </w:rPr>
        <w:t>l</w:t>
      </w:r>
      <w:r w:rsidR="00C04D12">
        <w:rPr>
          <w:rFonts w:asciiTheme="minorHAnsi" w:eastAsia="Times New Roman" w:hAnsiTheme="minorHAnsi" w:cstheme="minorHAnsi"/>
          <w:sz w:val="24"/>
          <w:szCs w:val="24"/>
        </w:rPr>
        <w:t xml:space="preserve">e interface that </w:t>
      </w:r>
      <w:r w:rsidR="00D10007" w:rsidRPr="00EE0D73">
        <w:rPr>
          <w:rFonts w:asciiTheme="minorHAnsi" w:eastAsia="Times New Roman" w:hAnsiTheme="minorHAnsi" w:cstheme="minorHAnsi"/>
          <w:sz w:val="24"/>
          <w:szCs w:val="24"/>
        </w:rPr>
        <w:t>calls up the answers to questions about UC entitlement and related information. </w:t>
      </w:r>
    </w:p>
    <w:p w14:paraId="0CDCC2BE" w14:textId="77777777" w:rsidR="00D10007" w:rsidRPr="00EE0D73" w:rsidRDefault="00D10007" w:rsidP="00D8286F">
      <w:pPr>
        <w:rPr>
          <w:rFonts w:asciiTheme="minorHAnsi" w:eastAsia="Times New Roman" w:hAnsiTheme="minorHAnsi" w:cstheme="minorHAnsi"/>
          <w:sz w:val="24"/>
          <w:szCs w:val="24"/>
        </w:rPr>
      </w:pPr>
    </w:p>
    <w:p w14:paraId="507A6D2C" w14:textId="2C0A8770" w:rsidR="0034722B" w:rsidRDefault="00B83F1B" w:rsidP="00D8286F">
      <w:pPr>
        <w:rPr>
          <w:rFonts w:asciiTheme="minorHAnsi" w:eastAsia="Times New Roman" w:hAnsiTheme="minorHAnsi" w:cstheme="minorHAnsi"/>
          <w:sz w:val="24"/>
          <w:szCs w:val="24"/>
        </w:rPr>
      </w:pPr>
      <w:r>
        <w:rPr>
          <w:rFonts w:asciiTheme="minorHAnsi" w:eastAsia="Times New Roman" w:hAnsiTheme="minorHAnsi" w:cstheme="minorHAnsi"/>
          <w:sz w:val="24"/>
          <w:szCs w:val="24"/>
        </w:rPr>
        <w:t>We are seeking information about supplier</w:t>
      </w:r>
      <w:r w:rsidR="00E919D2">
        <w:rPr>
          <w:rFonts w:asciiTheme="minorHAnsi" w:eastAsia="Times New Roman" w:hAnsiTheme="minorHAnsi" w:cstheme="minorHAnsi"/>
          <w:sz w:val="24"/>
          <w:szCs w:val="24"/>
        </w:rPr>
        <w:t>s</w:t>
      </w:r>
      <w:r>
        <w:rPr>
          <w:rFonts w:asciiTheme="minorHAnsi" w:eastAsia="Times New Roman" w:hAnsiTheme="minorHAnsi" w:cstheme="minorHAnsi"/>
          <w:sz w:val="24"/>
          <w:szCs w:val="24"/>
        </w:rPr>
        <w:t xml:space="preserve"> that could</w:t>
      </w:r>
      <w:r w:rsidR="0071580B">
        <w:rPr>
          <w:rFonts w:asciiTheme="minorHAnsi" w:eastAsia="Times New Roman" w:hAnsiTheme="minorHAnsi" w:cstheme="minorHAnsi"/>
          <w:sz w:val="24"/>
          <w:szCs w:val="24"/>
        </w:rPr>
        <w:t xml:space="preserve"> </w:t>
      </w:r>
      <w:r w:rsidR="00D10007" w:rsidRPr="00EE0D73">
        <w:rPr>
          <w:rFonts w:asciiTheme="minorHAnsi" w:eastAsia="Times New Roman" w:hAnsiTheme="minorHAnsi" w:cstheme="minorHAnsi"/>
          <w:sz w:val="24"/>
          <w:szCs w:val="24"/>
        </w:rPr>
        <w:t xml:space="preserve">build and </w:t>
      </w:r>
      <w:r w:rsidR="00111073">
        <w:rPr>
          <w:rFonts w:asciiTheme="minorHAnsi" w:eastAsia="Times New Roman" w:hAnsiTheme="minorHAnsi" w:cstheme="minorHAnsi"/>
          <w:sz w:val="24"/>
          <w:szCs w:val="24"/>
        </w:rPr>
        <w:t>provide ongoing maintenance of</w:t>
      </w:r>
      <w:r w:rsidR="00D10007" w:rsidRPr="00EE0D73">
        <w:rPr>
          <w:rFonts w:asciiTheme="minorHAnsi" w:eastAsia="Times New Roman" w:hAnsiTheme="minorHAnsi" w:cstheme="minorHAnsi"/>
          <w:sz w:val="24"/>
          <w:szCs w:val="24"/>
        </w:rPr>
        <w:t xml:space="preserve"> a similar tool</w:t>
      </w:r>
      <w:r>
        <w:rPr>
          <w:rFonts w:asciiTheme="minorHAnsi" w:eastAsia="Times New Roman" w:hAnsiTheme="minorHAnsi" w:cstheme="minorHAnsi"/>
          <w:sz w:val="24"/>
          <w:szCs w:val="24"/>
        </w:rPr>
        <w:t>,</w:t>
      </w:r>
      <w:r w:rsidR="00D10007" w:rsidRPr="00EE0D73">
        <w:rPr>
          <w:rFonts w:asciiTheme="minorHAnsi" w:eastAsia="Times New Roman" w:hAnsiTheme="minorHAnsi" w:cstheme="minorHAnsi"/>
          <w:sz w:val="24"/>
          <w:szCs w:val="24"/>
        </w:rPr>
        <w:t xml:space="preserve"> </w:t>
      </w:r>
      <w:r w:rsidR="000A3AC1">
        <w:rPr>
          <w:rFonts w:asciiTheme="minorHAnsi" w:eastAsia="Times New Roman" w:hAnsiTheme="minorHAnsi" w:cstheme="minorHAnsi"/>
          <w:sz w:val="24"/>
          <w:szCs w:val="24"/>
        </w:rPr>
        <w:t>utilis</w:t>
      </w:r>
      <w:r w:rsidR="002E3D10">
        <w:rPr>
          <w:rFonts w:asciiTheme="minorHAnsi" w:eastAsia="Times New Roman" w:hAnsiTheme="minorHAnsi" w:cstheme="minorHAnsi"/>
          <w:sz w:val="24"/>
          <w:szCs w:val="24"/>
        </w:rPr>
        <w:t>ing</w:t>
      </w:r>
      <w:r w:rsidR="000A3AC1">
        <w:rPr>
          <w:rFonts w:asciiTheme="minorHAnsi" w:eastAsia="Times New Roman" w:hAnsiTheme="minorHAnsi" w:cstheme="minorHAnsi"/>
          <w:sz w:val="24"/>
          <w:szCs w:val="24"/>
        </w:rPr>
        <w:t xml:space="preserve"> the existing </w:t>
      </w:r>
      <w:r w:rsidR="002E3D10">
        <w:rPr>
          <w:rFonts w:asciiTheme="minorHAnsi" w:eastAsia="Times New Roman" w:hAnsiTheme="minorHAnsi" w:cstheme="minorHAnsi"/>
          <w:sz w:val="24"/>
          <w:szCs w:val="24"/>
        </w:rPr>
        <w:t xml:space="preserve">flow charts and tables. </w:t>
      </w:r>
      <w:r w:rsidR="00E919D2">
        <w:rPr>
          <w:rFonts w:asciiTheme="minorHAnsi" w:eastAsia="Times New Roman" w:hAnsiTheme="minorHAnsi" w:cstheme="minorHAnsi"/>
          <w:sz w:val="24"/>
          <w:szCs w:val="24"/>
        </w:rPr>
        <w:t>You</w:t>
      </w:r>
      <w:r w:rsidR="004F1931">
        <w:rPr>
          <w:rFonts w:asciiTheme="minorHAnsi" w:eastAsia="Times New Roman" w:hAnsiTheme="minorHAnsi" w:cstheme="minorHAnsi"/>
          <w:sz w:val="24"/>
          <w:szCs w:val="24"/>
        </w:rPr>
        <w:t xml:space="preserve"> would need to provide the software to </w:t>
      </w:r>
      <w:r w:rsidR="003260B1">
        <w:rPr>
          <w:rFonts w:asciiTheme="minorHAnsi" w:eastAsia="Times New Roman" w:hAnsiTheme="minorHAnsi" w:cstheme="minorHAnsi"/>
          <w:sz w:val="24"/>
          <w:szCs w:val="24"/>
        </w:rPr>
        <w:t xml:space="preserve">build </w:t>
      </w:r>
      <w:r w:rsidR="00843C4E">
        <w:rPr>
          <w:rFonts w:asciiTheme="minorHAnsi" w:eastAsia="Times New Roman" w:hAnsiTheme="minorHAnsi" w:cstheme="minorHAnsi"/>
          <w:sz w:val="24"/>
          <w:szCs w:val="24"/>
        </w:rPr>
        <w:t xml:space="preserve">the </w:t>
      </w:r>
      <w:r w:rsidR="003260B1">
        <w:rPr>
          <w:rFonts w:asciiTheme="minorHAnsi" w:eastAsia="Times New Roman" w:hAnsiTheme="minorHAnsi" w:cstheme="minorHAnsi"/>
          <w:sz w:val="24"/>
          <w:szCs w:val="24"/>
        </w:rPr>
        <w:t xml:space="preserve">rules engine </w:t>
      </w:r>
      <w:r w:rsidR="006179C7">
        <w:rPr>
          <w:rFonts w:asciiTheme="minorHAnsi" w:eastAsia="Times New Roman" w:hAnsiTheme="minorHAnsi" w:cstheme="minorHAnsi"/>
          <w:sz w:val="24"/>
          <w:szCs w:val="24"/>
        </w:rPr>
        <w:t>and a suitable inter</w:t>
      </w:r>
      <w:r w:rsidR="00D00C84">
        <w:rPr>
          <w:rFonts w:asciiTheme="minorHAnsi" w:eastAsia="Times New Roman" w:hAnsiTheme="minorHAnsi" w:cstheme="minorHAnsi"/>
          <w:sz w:val="24"/>
          <w:szCs w:val="24"/>
        </w:rPr>
        <w:t>face.</w:t>
      </w:r>
    </w:p>
    <w:p w14:paraId="0C27A202" w14:textId="45427618" w:rsidR="00D10007" w:rsidRPr="00EE0D73" w:rsidRDefault="0034722B" w:rsidP="00D10007">
      <w:pPr>
        <w:rPr>
          <w:rFonts w:asciiTheme="minorHAnsi" w:eastAsia="Times New Roman" w:hAnsiTheme="minorHAnsi" w:cstheme="minorBidi"/>
          <w:sz w:val="24"/>
          <w:szCs w:val="24"/>
        </w:rPr>
      </w:pPr>
      <w:r w:rsidRPr="77A2E7AF">
        <w:rPr>
          <w:rFonts w:asciiTheme="minorHAnsi" w:eastAsia="Times New Roman" w:hAnsiTheme="minorHAnsi" w:cstheme="minorBidi"/>
          <w:sz w:val="24"/>
          <w:szCs w:val="24"/>
        </w:rPr>
        <w:t>Ongoing maintenance</w:t>
      </w:r>
      <w:r w:rsidR="004C3991">
        <w:rPr>
          <w:rFonts w:asciiTheme="minorHAnsi" w:eastAsia="Times New Roman" w:hAnsiTheme="minorHAnsi" w:cstheme="minorBidi"/>
          <w:sz w:val="24"/>
          <w:szCs w:val="24"/>
        </w:rPr>
        <w:t xml:space="preserve"> is likely to</w:t>
      </w:r>
      <w:r w:rsidR="000256E4">
        <w:rPr>
          <w:rFonts w:asciiTheme="minorHAnsi" w:eastAsia="Times New Roman" w:hAnsiTheme="minorHAnsi" w:cstheme="minorBidi"/>
          <w:sz w:val="24"/>
          <w:szCs w:val="24"/>
        </w:rPr>
        <w:t xml:space="preserve"> </w:t>
      </w:r>
      <w:r w:rsidRPr="77A2E7AF">
        <w:rPr>
          <w:rFonts w:asciiTheme="minorHAnsi" w:eastAsia="Times New Roman" w:hAnsiTheme="minorHAnsi" w:cstheme="minorBidi"/>
          <w:sz w:val="24"/>
          <w:szCs w:val="24"/>
        </w:rPr>
        <w:t>include updates to content a</w:t>
      </w:r>
      <w:r w:rsidR="00315BA2" w:rsidRPr="77A2E7AF">
        <w:rPr>
          <w:rFonts w:asciiTheme="minorHAnsi" w:eastAsia="Times New Roman" w:hAnsiTheme="minorHAnsi" w:cstheme="minorBidi"/>
          <w:sz w:val="24"/>
          <w:szCs w:val="24"/>
        </w:rPr>
        <w:t>s</w:t>
      </w:r>
      <w:r w:rsidR="004C3991">
        <w:rPr>
          <w:rFonts w:asciiTheme="minorHAnsi" w:eastAsia="Times New Roman" w:hAnsiTheme="minorHAnsi" w:cstheme="minorBidi"/>
          <w:sz w:val="24"/>
          <w:szCs w:val="24"/>
        </w:rPr>
        <w:t xml:space="preserve"> the</w:t>
      </w:r>
      <w:r w:rsidR="00315BA2" w:rsidRPr="77A2E7AF">
        <w:rPr>
          <w:rFonts w:asciiTheme="minorHAnsi" w:eastAsia="Times New Roman" w:hAnsiTheme="minorHAnsi" w:cstheme="minorBidi"/>
          <w:sz w:val="24"/>
          <w:szCs w:val="24"/>
        </w:rPr>
        <w:t xml:space="preserve"> legislation changes</w:t>
      </w:r>
      <w:r w:rsidRPr="77A2E7AF">
        <w:rPr>
          <w:rFonts w:asciiTheme="minorHAnsi" w:eastAsia="Times New Roman" w:hAnsiTheme="minorHAnsi" w:cstheme="minorBidi"/>
          <w:sz w:val="24"/>
          <w:szCs w:val="24"/>
        </w:rPr>
        <w:t>.</w:t>
      </w:r>
      <w:r w:rsidR="00315BA2" w:rsidRPr="77A2E7AF">
        <w:rPr>
          <w:rFonts w:asciiTheme="minorHAnsi" w:eastAsia="Times New Roman" w:hAnsiTheme="minorHAnsi" w:cstheme="minorBidi"/>
          <w:sz w:val="24"/>
          <w:szCs w:val="24"/>
        </w:rPr>
        <w:t xml:space="preserve"> </w:t>
      </w:r>
      <w:r w:rsidR="00E33A30" w:rsidRPr="77A2E7AF">
        <w:rPr>
          <w:rFonts w:asciiTheme="minorHAnsi" w:eastAsia="Times New Roman" w:hAnsiTheme="minorHAnsi" w:cstheme="minorBidi"/>
          <w:sz w:val="24"/>
          <w:szCs w:val="24"/>
        </w:rPr>
        <w:t>DWP will provide update</w:t>
      </w:r>
      <w:r w:rsidRPr="77A2E7AF">
        <w:rPr>
          <w:rFonts w:asciiTheme="minorHAnsi" w:eastAsia="Times New Roman" w:hAnsiTheme="minorHAnsi" w:cstheme="minorBidi"/>
          <w:sz w:val="24"/>
          <w:szCs w:val="24"/>
        </w:rPr>
        <w:t>d</w:t>
      </w:r>
      <w:r w:rsidR="00E33A30" w:rsidRPr="77A2E7AF">
        <w:rPr>
          <w:rFonts w:asciiTheme="minorHAnsi" w:eastAsia="Times New Roman" w:hAnsiTheme="minorHAnsi" w:cstheme="minorBidi"/>
          <w:sz w:val="24"/>
          <w:szCs w:val="24"/>
        </w:rPr>
        <w:t xml:space="preserve"> flow charts and tables, and these will need to be implemented </w:t>
      </w:r>
      <w:r w:rsidR="006F3C2E" w:rsidRPr="77A2E7AF">
        <w:rPr>
          <w:rFonts w:asciiTheme="minorHAnsi" w:eastAsia="Times New Roman" w:hAnsiTheme="minorHAnsi" w:cstheme="minorBidi"/>
          <w:sz w:val="24"/>
          <w:szCs w:val="24"/>
        </w:rPr>
        <w:t>into the tool in a timely manner</w:t>
      </w:r>
      <w:r w:rsidR="00E13507">
        <w:rPr>
          <w:rFonts w:asciiTheme="minorHAnsi" w:eastAsia="Times New Roman" w:hAnsiTheme="minorHAnsi" w:cstheme="minorBidi"/>
          <w:sz w:val="24"/>
          <w:szCs w:val="24"/>
        </w:rPr>
        <w:t xml:space="preserve"> to support the business need</w:t>
      </w:r>
      <w:r w:rsidR="00D87BE9" w:rsidRPr="77A2E7AF">
        <w:rPr>
          <w:rFonts w:asciiTheme="minorHAnsi" w:eastAsia="Times New Roman" w:hAnsiTheme="minorHAnsi" w:cstheme="minorBidi"/>
          <w:sz w:val="24"/>
          <w:szCs w:val="24"/>
        </w:rPr>
        <w:t>.</w:t>
      </w:r>
    </w:p>
    <w:p w14:paraId="311B8027" w14:textId="77777777" w:rsidR="003F5A5A" w:rsidRPr="00EE0D73" w:rsidRDefault="003F5A5A" w:rsidP="00A02460">
      <w:pPr>
        <w:rPr>
          <w:rFonts w:asciiTheme="minorHAnsi" w:hAnsiTheme="minorHAnsi" w:cstheme="minorHAnsi"/>
          <w:sz w:val="24"/>
          <w:szCs w:val="24"/>
        </w:rPr>
      </w:pPr>
    </w:p>
    <w:bookmarkEnd w:id="8"/>
    <w:p w14:paraId="626C4E02" w14:textId="15E929F4" w:rsidR="00836506" w:rsidRDefault="00836506" w:rsidP="00A02460">
      <w:pPr>
        <w:rPr>
          <w:rFonts w:asciiTheme="minorHAnsi" w:eastAsia="Times New Roman" w:hAnsiTheme="minorHAnsi" w:cstheme="minorHAnsi"/>
          <w:sz w:val="24"/>
          <w:szCs w:val="24"/>
        </w:rPr>
      </w:pPr>
      <w:r w:rsidRPr="00EE0D73">
        <w:rPr>
          <w:rFonts w:asciiTheme="minorHAnsi" w:hAnsiTheme="minorHAnsi" w:cstheme="minorHAnsi"/>
          <w:sz w:val="24"/>
          <w:szCs w:val="24"/>
        </w:rPr>
        <w:t xml:space="preserve">The purpose of this </w:t>
      </w:r>
      <w:r w:rsidR="00222D71" w:rsidRPr="00EE0D73">
        <w:rPr>
          <w:rFonts w:asciiTheme="minorHAnsi" w:hAnsiTheme="minorHAnsi" w:cstheme="minorHAnsi"/>
          <w:sz w:val="24"/>
          <w:szCs w:val="24"/>
        </w:rPr>
        <w:t xml:space="preserve">RfI </w:t>
      </w:r>
      <w:r w:rsidRPr="00EE0D73">
        <w:rPr>
          <w:rFonts w:asciiTheme="minorHAnsi" w:hAnsiTheme="minorHAnsi" w:cstheme="minorHAnsi"/>
          <w:sz w:val="24"/>
          <w:szCs w:val="24"/>
        </w:rPr>
        <w:t xml:space="preserve">is to explore </w:t>
      </w:r>
      <w:r w:rsidR="001F7F7A" w:rsidRPr="00EE0D73">
        <w:rPr>
          <w:rFonts w:asciiTheme="minorHAnsi" w:eastAsia="Times New Roman" w:hAnsiTheme="minorHAnsi" w:cstheme="minorHAnsi"/>
          <w:sz w:val="24"/>
          <w:szCs w:val="24"/>
        </w:rPr>
        <w:t>interest in building and maintain</w:t>
      </w:r>
      <w:r w:rsidR="00593646">
        <w:rPr>
          <w:rFonts w:asciiTheme="minorHAnsi" w:eastAsia="Times New Roman" w:hAnsiTheme="minorHAnsi" w:cstheme="minorHAnsi"/>
          <w:sz w:val="24"/>
          <w:szCs w:val="24"/>
        </w:rPr>
        <w:t>ing</w:t>
      </w:r>
      <w:r w:rsidR="001F7F7A" w:rsidRPr="00EE0D73">
        <w:rPr>
          <w:rFonts w:asciiTheme="minorHAnsi" w:eastAsia="Times New Roman" w:hAnsiTheme="minorHAnsi" w:cstheme="minorHAnsi"/>
          <w:sz w:val="24"/>
          <w:szCs w:val="24"/>
        </w:rPr>
        <w:t xml:space="preserve"> </w:t>
      </w:r>
      <w:r w:rsidR="0057099E">
        <w:rPr>
          <w:rFonts w:asciiTheme="minorHAnsi" w:eastAsia="Times New Roman" w:hAnsiTheme="minorHAnsi" w:cstheme="minorHAnsi"/>
          <w:sz w:val="24"/>
          <w:szCs w:val="24"/>
        </w:rPr>
        <w:t xml:space="preserve">a </w:t>
      </w:r>
      <w:r w:rsidR="001F7F7A" w:rsidRPr="00EE0D73">
        <w:rPr>
          <w:rFonts w:asciiTheme="minorHAnsi" w:eastAsia="Times New Roman" w:hAnsiTheme="minorHAnsi" w:cstheme="minorHAnsi"/>
          <w:sz w:val="24"/>
          <w:szCs w:val="24"/>
        </w:rPr>
        <w:t xml:space="preserve">tool </w:t>
      </w:r>
      <w:r w:rsidR="00F404E7">
        <w:rPr>
          <w:rFonts w:asciiTheme="minorHAnsi" w:eastAsia="Times New Roman" w:hAnsiTheme="minorHAnsi" w:cstheme="minorHAnsi"/>
          <w:sz w:val="24"/>
          <w:szCs w:val="24"/>
        </w:rPr>
        <w:t>as</w:t>
      </w:r>
      <w:r w:rsidR="00C37881">
        <w:rPr>
          <w:rFonts w:asciiTheme="minorHAnsi" w:eastAsia="Times New Roman" w:hAnsiTheme="minorHAnsi" w:cstheme="minorHAnsi"/>
          <w:sz w:val="24"/>
          <w:szCs w:val="24"/>
        </w:rPr>
        <w:t xml:space="preserve"> </w:t>
      </w:r>
      <w:r w:rsidR="00075F77">
        <w:rPr>
          <w:rFonts w:asciiTheme="minorHAnsi" w:eastAsia="Times New Roman" w:hAnsiTheme="minorHAnsi" w:cstheme="minorHAnsi"/>
          <w:sz w:val="24"/>
          <w:szCs w:val="24"/>
        </w:rPr>
        <w:t xml:space="preserve">described. </w:t>
      </w:r>
      <w:r w:rsidR="005E05EF">
        <w:rPr>
          <w:rFonts w:asciiTheme="minorHAnsi" w:eastAsia="Times New Roman" w:hAnsiTheme="minorHAnsi" w:cstheme="minorHAnsi"/>
          <w:sz w:val="24"/>
          <w:szCs w:val="24"/>
        </w:rPr>
        <w:t xml:space="preserve"> This is likely to be of interest to those active in the field of innovation known as “Rules as </w:t>
      </w:r>
      <w:r w:rsidR="005432BA">
        <w:rPr>
          <w:rFonts w:asciiTheme="minorHAnsi" w:eastAsia="Times New Roman" w:hAnsiTheme="minorHAnsi" w:cstheme="minorHAnsi"/>
          <w:sz w:val="24"/>
          <w:szCs w:val="24"/>
        </w:rPr>
        <w:t>C</w:t>
      </w:r>
      <w:r w:rsidR="005E05EF">
        <w:rPr>
          <w:rFonts w:asciiTheme="minorHAnsi" w:eastAsia="Times New Roman" w:hAnsiTheme="minorHAnsi" w:cstheme="minorHAnsi"/>
          <w:sz w:val="24"/>
          <w:szCs w:val="24"/>
        </w:rPr>
        <w:t>ode</w:t>
      </w:r>
      <w:r w:rsidR="005432BA">
        <w:rPr>
          <w:rFonts w:asciiTheme="minorHAnsi" w:eastAsia="Times New Roman" w:hAnsiTheme="minorHAnsi" w:cstheme="minorHAnsi"/>
          <w:sz w:val="24"/>
          <w:szCs w:val="24"/>
        </w:rPr>
        <w:t xml:space="preserve">” or “Code as law” </w:t>
      </w:r>
      <w:r w:rsidR="008F69F9">
        <w:rPr>
          <w:rFonts w:asciiTheme="minorHAnsi" w:eastAsia="Times New Roman" w:hAnsiTheme="minorHAnsi" w:cstheme="minorHAnsi"/>
          <w:sz w:val="24"/>
          <w:szCs w:val="24"/>
        </w:rPr>
        <w:t xml:space="preserve">or </w:t>
      </w:r>
      <w:r w:rsidR="00F404E7">
        <w:rPr>
          <w:rFonts w:asciiTheme="minorHAnsi" w:eastAsia="Times New Roman" w:hAnsiTheme="minorHAnsi" w:cstheme="minorHAnsi"/>
          <w:sz w:val="24"/>
          <w:szCs w:val="24"/>
        </w:rPr>
        <w:t>otherwise</w:t>
      </w:r>
      <w:r w:rsidR="008F69F9">
        <w:rPr>
          <w:rFonts w:asciiTheme="minorHAnsi" w:eastAsia="Times New Roman" w:hAnsiTheme="minorHAnsi" w:cstheme="minorHAnsi"/>
          <w:sz w:val="24"/>
          <w:szCs w:val="24"/>
        </w:rPr>
        <w:t xml:space="preserve"> interested in the </w:t>
      </w:r>
      <w:r w:rsidR="00F404E7">
        <w:rPr>
          <w:rFonts w:asciiTheme="minorHAnsi" w:eastAsia="Times New Roman" w:hAnsiTheme="minorHAnsi" w:cstheme="minorHAnsi"/>
          <w:sz w:val="24"/>
          <w:szCs w:val="24"/>
        </w:rPr>
        <w:t>application</w:t>
      </w:r>
      <w:r w:rsidR="008F69F9">
        <w:rPr>
          <w:rFonts w:asciiTheme="minorHAnsi" w:eastAsia="Times New Roman" w:hAnsiTheme="minorHAnsi" w:cstheme="minorHAnsi"/>
          <w:sz w:val="24"/>
          <w:szCs w:val="24"/>
        </w:rPr>
        <w:t xml:space="preserve"> of AI </w:t>
      </w:r>
      <w:r w:rsidR="009970CD">
        <w:rPr>
          <w:rFonts w:asciiTheme="minorHAnsi" w:eastAsia="Times New Roman" w:hAnsiTheme="minorHAnsi" w:cstheme="minorHAnsi"/>
          <w:sz w:val="24"/>
          <w:szCs w:val="24"/>
        </w:rPr>
        <w:t xml:space="preserve">to </w:t>
      </w:r>
      <w:r w:rsidR="00F404E7">
        <w:rPr>
          <w:rFonts w:asciiTheme="minorHAnsi" w:eastAsia="Times New Roman" w:hAnsiTheme="minorHAnsi" w:cstheme="minorHAnsi"/>
          <w:sz w:val="24"/>
          <w:szCs w:val="24"/>
        </w:rPr>
        <w:t>legal</w:t>
      </w:r>
      <w:r w:rsidR="009970CD">
        <w:rPr>
          <w:rFonts w:asciiTheme="minorHAnsi" w:eastAsia="Times New Roman" w:hAnsiTheme="minorHAnsi" w:cstheme="minorHAnsi"/>
          <w:sz w:val="24"/>
          <w:szCs w:val="24"/>
        </w:rPr>
        <w:t xml:space="preserve"> rules. </w:t>
      </w:r>
      <w:r w:rsidR="005E05EF">
        <w:rPr>
          <w:rFonts w:asciiTheme="minorHAnsi" w:eastAsia="Times New Roman" w:hAnsiTheme="minorHAnsi" w:cstheme="minorHAnsi"/>
          <w:sz w:val="24"/>
          <w:szCs w:val="24"/>
        </w:rPr>
        <w:t xml:space="preserve"> </w:t>
      </w:r>
    </w:p>
    <w:p w14:paraId="6D46B308" w14:textId="47E5EE66" w:rsidR="006E0992" w:rsidRDefault="006E0992" w:rsidP="00A02460">
      <w:pPr>
        <w:rPr>
          <w:rFonts w:asciiTheme="minorHAnsi" w:eastAsia="Times New Roman" w:hAnsiTheme="minorHAnsi" w:cstheme="minorBidi"/>
          <w:sz w:val="24"/>
          <w:szCs w:val="24"/>
        </w:rPr>
      </w:pPr>
    </w:p>
    <w:p w14:paraId="5AF7A747" w14:textId="61C51221" w:rsidR="006E0992" w:rsidRDefault="006E0992" w:rsidP="00A02460">
      <w:p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tool produced will have to follow UK Government GDS design </w:t>
      </w:r>
      <w:r w:rsidR="00C57CEC">
        <w:rPr>
          <w:rFonts w:asciiTheme="minorHAnsi" w:eastAsia="Times New Roman" w:hAnsiTheme="minorHAnsi" w:cstheme="minorHAnsi"/>
          <w:sz w:val="24"/>
          <w:szCs w:val="24"/>
        </w:rPr>
        <w:t>principles and</w:t>
      </w:r>
      <w:r w:rsidR="00913F10">
        <w:rPr>
          <w:rFonts w:asciiTheme="minorHAnsi" w:eastAsia="Times New Roman" w:hAnsiTheme="minorHAnsi" w:cstheme="minorHAnsi"/>
          <w:sz w:val="24"/>
          <w:szCs w:val="24"/>
        </w:rPr>
        <w:t xml:space="preserve"> meet </w:t>
      </w:r>
      <w:r w:rsidR="00901CC6">
        <w:rPr>
          <w:rFonts w:asciiTheme="minorHAnsi" w:eastAsia="Times New Roman" w:hAnsiTheme="minorHAnsi" w:cstheme="minorHAnsi"/>
          <w:sz w:val="24"/>
          <w:szCs w:val="24"/>
        </w:rPr>
        <w:t>the accessibility requirements for public sector bodies.</w:t>
      </w:r>
    </w:p>
    <w:p w14:paraId="3E57EFA6" w14:textId="34021391" w:rsidR="00901CC6" w:rsidRDefault="00901CC6" w:rsidP="00A02460">
      <w:pPr>
        <w:rPr>
          <w:rFonts w:asciiTheme="minorHAnsi" w:eastAsia="Times New Roman" w:hAnsiTheme="minorHAnsi" w:cstheme="minorHAnsi"/>
          <w:sz w:val="24"/>
          <w:szCs w:val="24"/>
        </w:rPr>
      </w:pPr>
    </w:p>
    <w:p w14:paraId="4EB56C87" w14:textId="25CFDBAB" w:rsidR="00C57CEC" w:rsidRDefault="00000000" w:rsidP="00A02460">
      <w:pPr>
        <w:rPr>
          <w:rFonts w:asciiTheme="minorHAnsi" w:eastAsia="Times New Roman" w:hAnsiTheme="minorHAnsi" w:cstheme="minorHAnsi"/>
          <w:sz w:val="24"/>
          <w:szCs w:val="24"/>
        </w:rPr>
      </w:pPr>
      <w:hyperlink r:id="rId11" w:history="1">
        <w:r w:rsidR="00C57CEC" w:rsidRPr="00C57CEC">
          <w:rPr>
            <w:color w:val="0000FF"/>
            <w:u w:val="single"/>
          </w:rPr>
          <w:t>Government Design Principles - GOV.UK (www.gov.uk)</w:t>
        </w:r>
      </w:hyperlink>
    </w:p>
    <w:p w14:paraId="6733242E" w14:textId="77777777" w:rsidR="00C57CEC" w:rsidRDefault="00C57CEC" w:rsidP="00A02460">
      <w:pPr>
        <w:rPr>
          <w:rFonts w:asciiTheme="minorHAnsi" w:eastAsia="Times New Roman" w:hAnsiTheme="minorHAnsi" w:cstheme="minorHAnsi"/>
          <w:sz w:val="24"/>
          <w:szCs w:val="24"/>
        </w:rPr>
      </w:pPr>
    </w:p>
    <w:p w14:paraId="49FFE743" w14:textId="316852EF" w:rsidR="00901CC6" w:rsidRDefault="00000000" w:rsidP="00A02460">
      <w:hyperlink r:id="rId12" w:history="1">
        <w:r w:rsidR="000119D2" w:rsidRPr="000119D2">
          <w:rPr>
            <w:color w:val="0000FF"/>
            <w:u w:val="single"/>
          </w:rPr>
          <w:t xml:space="preserve">Understanding accessibility requirements for public sector bodies </w:t>
        </w:r>
        <w:r w:rsidR="000119D2">
          <w:rPr>
            <w:color w:val="0000FF"/>
            <w:u w:val="single"/>
          </w:rPr>
          <w:t>–</w:t>
        </w:r>
        <w:r w:rsidR="000119D2" w:rsidRPr="000119D2">
          <w:rPr>
            <w:color w:val="0000FF"/>
            <w:u w:val="single"/>
          </w:rPr>
          <w:t xml:space="preserve"> GOV.UK (www.gov.uk)</w:t>
        </w:r>
      </w:hyperlink>
    </w:p>
    <w:p w14:paraId="1FE4DC12" w14:textId="36CB086C" w:rsidR="000119D2" w:rsidRDefault="000119D2" w:rsidP="00A02460"/>
    <w:p w14:paraId="260EE097" w14:textId="77777777" w:rsidR="000119D2" w:rsidRPr="00EE0D73" w:rsidRDefault="000119D2" w:rsidP="00A02460">
      <w:pPr>
        <w:rPr>
          <w:rFonts w:asciiTheme="minorHAnsi" w:hAnsiTheme="minorHAnsi" w:cstheme="minorHAnsi"/>
          <w:sz w:val="24"/>
          <w:szCs w:val="24"/>
        </w:rPr>
      </w:pPr>
    </w:p>
    <w:p w14:paraId="105BC506" w14:textId="174C4AB3" w:rsidR="00C47A49" w:rsidRPr="0040544E" w:rsidRDefault="07BC7A79" w:rsidP="5477754E">
      <w:pPr>
        <w:pStyle w:val="Heading1"/>
        <w:rPr>
          <w:rFonts w:asciiTheme="minorHAnsi" w:hAnsiTheme="minorHAnsi" w:cstheme="minorHAnsi"/>
          <w:sz w:val="28"/>
          <w:szCs w:val="28"/>
        </w:rPr>
      </w:pPr>
      <w:bookmarkStart w:id="9" w:name="_1t3h5sf"/>
      <w:bookmarkStart w:id="10" w:name="_Toc128413246"/>
      <w:bookmarkEnd w:id="9"/>
      <w:r w:rsidRPr="0040544E">
        <w:rPr>
          <w:rFonts w:asciiTheme="minorHAnsi" w:hAnsiTheme="minorHAnsi" w:cstheme="minorHAnsi"/>
          <w:sz w:val="28"/>
          <w:szCs w:val="28"/>
        </w:rPr>
        <w:t xml:space="preserve">5. </w:t>
      </w:r>
      <w:r w:rsidR="00272601" w:rsidRPr="0040544E">
        <w:rPr>
          <w:rFonts w:asciiTheme="minorHAnsi" w:hAnsiTheme="minorHAnsi" w:cstheme="minorHAnsi"/>
          <w:sz w:val="28"/>
          <w:szCs w:val="28"/>
        </w:rPr>
        <w:t>Location of Work</w:t>
      </w:r>
      <w:bookmarkEnd w:id="10"/>
    </w:p>
    <w:p w14:paraId="7F3011A8" w14:textId="7C3B2543" w:rsidR="07BC7A79" w:rsidRPr="00C0368E" w:rsidRDefault="07BC7A79" w:rsidP="07BC7A79">
      <w:pPr>
        <w:pStyle w:val="Standard"/>
        <w:rPr>
          <w:rFonts w:asciiTheme="minorHAnsi" w:hAnsiTheme="minorHAnsi" w:cstheme="minorHAnsi"/>
          <w:color w:val="7030A0"/>
          <w:sz w:val="24"/>
          <w:szCs w:val="24"/>
        </w:rPr>
      </w:pPr>
    </w:p>
    <w:p w14:paraId="16F1F3C2" w14:textId="7C64FC64" w:rsidR="417869AC" w:rsidRPr="000256E4" w:rsidRDefault="00D419D3" w:rsidP="5477754E">
      <w:pPr>
        <w:rPr>
          <w:rFonts w:asciiTheme="minorHAnsi" w:eastAsia="Arial" w:hAnsiTheme="minorHAnsi" w:cstheme="minorBidi"/>
          <w:sz w:val="24"/>
          <w:szCs w:val="24"/>
        </w:rPr>
      </w:pPr>
      <w:r w:rsidRPr="000256E4">
        <w:rPr>
          <w:rFonts w:asciiTheme="minorHAnsi" w:eastAsia="Arial" w:hAnsiTheme="minorHAnsi" w:cstheme="minorBidi"/>
          <w:sz w:val="24"/>
          <w:szCs w:val="24"/>
        </w:rPr>
        <w:t xml:space="preserve">It is anticipated that </w:t>
      </w:r>
      <w:r w:rsidR="00500B93" w:rsidRPr="000256E4">
        <w:rPr>
          <w:rFonts w:asciiTheme="minorHAnsi" w:eastAsia="Arial" w:hAnsiTheme="minorHAnsi" w:cstheme="minorBidi"/>
          <w:sz w:val="24"/>
          <w:szCs w:val="24"/>
        </w:rPr>
        <w:t xml:space="preserve">this </w:t>
      </w:r>
      <w:r w:rsidR="001368C5" w:rsidRPr="000256E4">
        <w:rPr>
          <w:rFonts w:asciiTheme="minorHAnsi" w:eastAsia="Arial" w:hAnsiTheme="minorHAnsi" w:cstheme="minorBidi"/>
          <w:sz w:val="24"/>
          <w:szCs w:val="24"/>
        </w:rPr>
        <w:t>would be</w:t>
      </w:r>
      <w:r w:rsidR="00500B93" w:rsidRPr="000256E4">
        <w:rPr>
          <w:rFonts w:asciiTheme="minorHAnsi" w:eastAsia="Arial" w:hAnsiTheme="minorHAnsi" w:cstheme="minorBidi"/>
          <w:sz w:val="24"/>
          <w:szCs w:val="24"/>
        </w:rPr>
        <w:t xml:space="preserve"> carried out remotely. Occasional travel to one of the DWP Hub locations</w:t>
      </w:r>
      <w:r w:rsidR="00FF4432" w:rsidRPr="000256E4">
        <w:rPr>
          <w:rFonts w:asciiTheme="minorHAnsi" w:eastAsia="Arial" w:hAnsiTheme="minorHAnsi" w:cstheme="minorBidi"/>
          <w:sz w:val="24"/>
          <w:szCs w:val="24"/>
        </w:rPr>
        <w:t xml:space="preserve"> listed below</w:t>
      </w:r>
      <w:r w:rsidR="00482928" w:rsidRPr="000256E4">
        <w:rPr>
          <w:rFonts w:asciiTheme="minorHAnsi" w:eastAsia="Arial" w:hAnsiTheme="minorHAnsi" w:cstheme="minorBidi"/>
          <w:sz w:val="24"/>
          <w:szCs w:val="24"/>
        </w:rPr>
        <w:t xml:space="preserve"> </w:t>
      </w:r>
      <w:r w:rsidR="00500B93" w:rsidRPr="000256E4">
        <w:rPr>
          <w:rFonts w:asciiTheme="minorHAnsi" w:eastAsia="Arial" w:hAnsiTheme="minorHAnsi" w:cstheme="minorBidi"/>
          <w:sz w:val="24"/>
          <w:szCs w:val="24"/>
        </w:rPr>
        <w:t>maybe required</w:t>
      </w:r>
      <w:r w:rsidR="00482928" w:rsidRPr="000256E4">
        <w:rPr>
          <w:rFonts w:asciiTheme="minorHAnsi" w:eastAsia="Arial" w:hAnsiTheme="minorHAnsi" w:cstheme="minorBidi"/>
          <w:sz w:val="24"/>
          <w:szCs w:val="24"/>
        </w:rPr>
        <w:t>:</w:t>
      </w:r>
      <w:r w:rsidR="00FF4432" w:rsidRPr="000256E4">
        <w:rPr>
          <w:rFonts w:asciiTheme="minorHAnsi" w:eastAsia="Arial" w:hAnsiTheme="minorHAnsi" w:cstheme="minorBidi"/>
          <w:sz w:val="24"/>
          <w:szCs w:val="24"/>
        </w:rPr>
        <w:t xml:space="preserve"> </w:t>
      </w:r>
    </w:p>
    <w:p w14:paraId="1E8C707F" w14:textId="77777777" w:rsidR="00C0368E" w:rsidRPr="000256E4" w:rsidRDefault="00C0368E" w:rsidP="5477754E">
      <w:pPr>
        <w:rPr>
          <w:rFonts w:asciiTheme="minorHAnsi" w:eastAsia="Arial" w:hAnsiTheme="minorHAnsi" w:cstheme="minorBidi"/>
          <w:sz w:val="24"/>
          <w:szCs w:val="24"/>
        </w:rPr>
      </w:pPr>
    </w:p>
    <w:p w14:paraId="524CEFAB" w14:textId="1C991C40" w:rsidR="417869AC" w:rsidRPr="000256E4" w:rsidRDefault="417869AC" w:rsidP="007731D2">
      <w:pPr>
        <w:pStyle w:val="ListParagraph"/>
        <w:numPr>
          <w:ilvl w:val="0"/>
          <w:numId w:val="3"/>
        </w:numPr>
        <w:rPr>
          <w:rFonts w:asciiTheme="minorHAnsi" w:eastAsia="Arial" w:hAnsiTheme="minorHAnsi" w:cstheme="minorHAnsi"/>
          <w:sz w:val="24"/>
          <w:szCs w:val="24"/>
        </w:rPr>
      </w:pPr>
      <w:r w:rsidRPr="000256E4">
        <w:rPr>
          <w:rFonts w:asciiTheme="minorHAnsi" w:eastAsia="Arial" w:hAnsiTheme="minorHAnsi" w:cstheme="minorHAnsi"/>
          <w:sz w:val="24"/>
          <w:szCs w:val="24"/>
        </w:rPr>
        <w:t>Benton Park View</w:t>
      </w:r>
      <w:r w:rsidR="00482928" w:rsidRPr="000256E4">
        <w:rPr>
          <w:rFonts w:asciiTheme="minorHAnsi" w:eastAsia="Arial" w:hAnsiTheme="minorHAnsi" w:cstheme="minorHAnsi"/>
          <w:sz w:val="24"/>
          <w:szCs w:val="24"/>
        </w:rPr>
        <w:t>,</w:t>
      </w:r>
      <w:r w:rsidRPr="000256E4">
        <w:rPr>
          <w:rFonts w:asciiTheme="minorHAnsi" w:eastAsia="Arial" w:hAnsiTheme="minorHAnsi" w:cstheme="minorHAnsi"/>
          <w:sz w:val="24"/>
          <w:szCs w:val="24"/>
        </w:rPr>
        <w:t xml:space="preserve"> Newcastle </w:t>
      </w:r>
    </w:p>
    <w:p w14:paraId="3D9B7EF3" w14:textId="3A400174" w:rsidR="417869AC" w:rsidRPr="000256E4" w:rsidRDefault="417869AC" w:rsidP="007731D2">
      <w:pPr>
        <w:pStyle w:val="ListParagraph"/>
        <w:numPr>
          <w:ilvl w:val="0"/>
          <w:numId w:val="3"/>
        </w:numPr>
        <w:rPr>
          <w:rFonts w:asciiTheme="minorHAnsi" w:eastAsia="Arial" w:hAnsiTheme="minorHAnsi" w:cstheme="minorHAnsi"/>
          <w:sz w:val="24"/>
          <w:szCs w:val="24"/>
        </w:rPr>
      </w:pPr>
      <w:r w:rsidRPr="000256E4">
        <w:rPr>
          <w:rFonts w:asciiTheme="minorHAnsi" w:eastAsia="Arial" w:hAnsiTheme="minorHAnsi" w:cstheme="minorHAnsi"/>
          <w:sz w:val="24"/>
          <w:szCs w:val="24"/>
        </w:rPr>
        <w:t>Quarry House</w:t>
      </w:r>
      <w:r w:rsidR="00482928" w:rsidRPr="000256E4">
        <w:rPr>
          <w:rFonts w:asciiTheme="minorHAnsi" w:eastAsia="Arial" w:hAnsiTheme="minorHAnsi" w:cstheme="minorHAnsi"/>
          <w:sz w:val="24"/>
          <w:szCs w:val="24"/>
        </w:rPr>
        <w:t>,</w:t>
      </w:r>
      <w:r w:rsidRPr="000256E4">
        <w:rPr>
          <w:rFonts w:asciiTheme="minorHAnsi" w:eastAsia="Arial" w:hAnsiTheme="minorHAnsi" w:cstheme="minorHAnsi"/>
          <w:sz w:val="24"/>
          <w:szCs w:val="24"/>
        </w:rPr>
        <w:t xml:space="preserve"> Leeds</w:t>
      </w:r>
    </w:p>
    <w:p w14:paraId="537DC504" w14:textId="37BFC649" w:rsidR="417869AC" w:rsidRPr="000256E4" w:rsidRDefault="417869AC" w:rsidP="007731D2">
      <w:pPr>
        <w:pStyle w:val="ListParagraph"/>
        <w:numPr>
          <w:ilvl w:val="0"/>
          <w:numId w:val="3"/>
        </w:numPr>
        <w:rPr>
          <w:rFonts w:asciiTheme="minorHAnsi" w:eastAsia="Arial" w:hAnsiTheme="minorHAnsi" w:cstheme="minorHAnsi"/>
          <w:sz w:val="24"/>
          <w:szCs w:val="24"/>
        </w:rPr>
      </w:pPr>
      <w:r w:rsidRPr="000256E4">
        <w:rPr>
          <w:rFonts w:asciiTheme="minorHAnsi" w:eastAsia="Arial" w:hAnsiTheme="minorHAnsi" w:cstheme="minorHAnsi"/>
          <w:sz w:val="24"/>
          <w:szCs w:val="24"/>
        </w:rPr>
        <w:lastRenderedPageBreak/>
        <w:t>Peel Park</w:t>
      </w:r>
      <w:r w:rsidR="00482928" w:rsidRPr="000256E4">
        <w:rPr>
          <w:rFonts w:asciiTheme="minorHAnsi" w:eastAsia="Arial" w:hAnsiTheme="minorHAnsi" w:cstheme="minorHAnsi"/>
          <w:sz w:val="24"/>
          <w:szCs w:val="24"/>
        </w:rPr>
        <w:t>,</w:t>
      </w:r>
      <w:r w:rsidRPr="000256E4">
        <w:rPr>
          <w:rFonts w:asciiTheme="minorHAnsi" w:eastAsia="Arial" w:hAnsiTheme="minorHAnsi" w:cstheme="minorHAnsi"/>
          <w:sz w:val="24"/>
          <w:szCs w:val="24"/>
        </w:rPr>
        <w:t xml:space="preserve"> Blackpool</w:t>
      </w:r>
      <w:r w:rsidRPr="000256E4">
        <w:rPr>
          <w:rFonts w:asciiTheme="minorHAnsi" w:hAnsiTheme="minorHAnsi" w:cstheme="minorHAnsi"/>
          <w:sz w:val="24"/>
          <w:szCs w:val="24"/>
        </w:rPr>
        <w:tab/>
      </w:r>
      <w:r w:rsidRPr="000256E4">
        <w:rPr>
          <w:rFonts w:asciiTheme="minorHAnsi" w:hAnsiTheme="minorHAnsi" w:cstheme="minorHAnsi"/>
          <w:sz w:val="24"/>
          <w:szCs w:val="24"/>
        </w:rPr>
        <w:tab/>
      </w:r>
      <w:r w:rsidRPr="000256E4">
        <w:rPr>
          <w:rFonts w:asciiTheme="minorHAnsi" w:eastAsia="Arial" w:hAnsiTheme="minorHAnsi" w:cstheme="minorHAnsi"/>
          <w:sz w:val="24"/>
          <w:szCs w:val="24"/>
        </w:rPr>
        <w:t xml:space="preserve"> </w:t>
      </w:r>
      <w:r w:rsidRPr="000256E4">
        <w:rPr>
          <w:rFonts w:asciiTheme="minorHAnsi" w:eastAsia="Times New Roman" w:hAnsiTheme="minorHAnsi" w:cstheme="minorHAnsi"/>
          <w:sz w:val="24"/>
          <w:szCs w:val="24"/>
        </w:rPr>
        <w:t xml:space="preserve">                       </w:t>
      </w:r>
    </w:p>
    <w:p w14:paraId="1483D149" w14:textId="2284517F" w:rsidR="417869AC" w:rsidRPr="000256E4" w:rsidRDefault="417869AC" w:rsidP="007731D2">
      <w:pPr>
        <w:pStyle w:val="ListParagraph"/>
        <w:numPr>
          <w:ilvl w:val="0"/>
          <w:numId w:val="4"/>
        </w:numPr>
        <w:rPr>
          <w:rFonts w:asciiTheme="minorHAnsi" w:eastAsia="Arial" w:hAnsiTheme="minorHAnsi" w:cstheme="minorHAnsi"/>
          <w:sz w:val="24"/>
          <w:szCs w:val="24"/>
          <w:lang w:val="en-US"/>
        </w:rPr>
      </w:pPr>
      <w:r w:rsidRPr="000256E4">
        <w:rPr>
          <w:rFonts w:asciiTheme="minorHAnsi" w:eastAsia="Arial" w:hAnsiTheme="minorHAnsi" w:cstheme="minorHAnsi"/>
          <w:sz w:val="24"/>
          <w:szCs w:val="24"/>
        </w:rPr>
        <w:t>St Peter’s Square, Manchester</w:t>
      </w:r>
      <w:r w:rsidRPr="000256E4">
        <w:rPr>
          <w:rFonts w:asciiTheme="minorHAnsi" w:eastAsia="Arial" w:hAnsiTheme="minorHAnsi" w:cstheme="minorHAnsi"/>
          <w:sz w:val="24"/>
          <w:szCs w:val="24"/>
          <w:lang w:val="en-US"/>
        </w:rPr>
        <w:t xml:space="preserve"> </w:t>
      </w:r>
    </w:p>
    <w:p w14:paraId="00B5C38D" w14:textId="582FA7EF" w:rsidR="417869AC" w:rsidRPr="000256E4" w:rsidRDefault="417869AC" w:rsidP="007731D2">
      <w:pPr>
        <w:pStyle w:val="ListParagraph"/>
        <w:numPr>
          <w:ilvl w:val="0"/>
          <w:numId w:val="4"/>
        </w:numPr>
        <w:rPr>
          <w:rFonts w:asciiTheme="minorHAnsi" w:eastAsia="Arial" w:hAnsiTheme="minorHAnsi" w:cstheme="minorHAnsi"/>
          <w:sz w:val="24"/>
          <w:szCs w:val="24"/>
          <w:lang w:val="en-US"/>
        </w:rPr>
      </w:pPr>
      <w:r w:rsidRPr="000256E4">
        <w:rPr>
          <w:rFonts w:asciiTheme="minorHAnsi" w:eastAsia="Arial" w:hAnsiTheme="minorHAnsi" w:cstheme="minorHAnsi"/>
          <w:sz w:val="24"/>
          <w:szCs w:val="24"/>
        </w:rPr>
        <w:t>Kings Court, Sheffield</w:t>
      </w:r>
      <w:r w:rsidRPr="000256E4">
        <w:rPr>
          <w:rFonts w:asciiTheme="minorHAnsi" w:eastAsia="Arial" w:hAnsiTheme="minorHAnsi" w:cstheme="minorHAnsi"/>
          <w:sz w:val="24"/>
          <w:szCs w:val="24"/>
          <w:lang w:val="en-US"/>
        </w:rPr>
        <w:t xml:space="preserve"> </w:t>
      </w:r>
    </w:p>
    <w:p w14:paraId="6A4EA747" w14:textId="2F87DB62" w:rsidR="417869AC" w:rsidRPr="000256E4" w:rsidRDefault="417869AC" w:rsidP="007731D2">
      <w:pPr>
        <w:pStyle w:val="ListParagraph"/>
        <w:numPr>
          <w:ilvl w:val="0"/>
          <w:numId w:val="4"/>
        </w:numPr>
        <w:rPr>
          <w:rFonts w:asciiTheme="minorHAnsi" w:eastAsia="Arial" w:hAnsiTheme="minorHAnsi" w:cstheme="minorHAnsi"/>
          <w:sz w:val="24"/>
          <w:szCs w:val="24"/>
          <w:lang w:val="en-US"/>
        </w:rPr>
      </w:pPr>
      <w:r w:rsidRPr="000256E4">
        <w:rPr>
          <w:rFonts w:asciiTheme="minorHAnsi" w:eastAsia="Arial" w:hAnsiTheme="minorHAnsi" w:cstheme="minorHAnsi"/>
          <w:sz w:val="24"/>
          <w:szCs w:val="24"/>
        </w:rPr>
        <w:t>Caxton House, London and</w:t>
      </w:r>
      <w:r w:rsidRPr="000256E4">
        <w:rPr>
          <w:rFonts w:asciiTheme="minorHAnsi" w:eastAsia="Arial" w:hAnsiTheme="minorHAnsi" w:cstheme="minorHAnsi"/>
          <w:sz w:val="24"/>
          <w:szCs w:val="24"/>
          <w:lang w:val="en-US"/>
        </w:rPr>
        <w:t xml:space="preserve"> </w:t>
      </w:r>
    </w:p>
    <w:p w14:paraId="68B4BAAB" w14:textId="4682C085" w:rsidR="417869AC" w:rsidRPr="000256E4" w:rsidRDefault="417869AC" w:rsidP="0071580B">
      <w:pPr>
        <w:pStyle w:val="ListParagraph"/>
        <w:numPr>
          <w:ilvl w:val="0"/>
          <w:numId w:val="4"/>
        </w:numPr>
        <w:rPr>
          <w:rFonts w:asciiTheme="minorHAnsi" w:hAnsiTheme="minorHAnsi" w:cstheme="minorHAnsi"/>
        </w:rPr>
      </w:pPr>
      <w:r w:rsidRPr="000256E4">
        <w:rPr>
          <w:rFonts w:asciiTheme="minorHAnsi" w:eastAsia="Arial" w:hAnsiTheme="minorHAnsi" w:cstheme="minorBidi"/>
          <w:sz w:val="24"/>
          <w:szCs w:val="24"/>
        </w:rPr>
        <w:t>Arena Central, Birmingham</w:t>
      </w:r>
      <w:r w:rsidRPr="000256E4">
        <w:rPr>
          <w:rFonts w:asciiTheme="minorHAnsi" w:eastAsia="Arial" w:hAnsiTheme="minorHAnsi" w:cstheme="minorHAnsi"/>
          <w:sz w:val="24"/>
          <w:szCs w:val="24"/>
        </w:rPr>
        <w:t xml:space="preserve"> </w:t>
      </w:r>
    </w:p>
    <w:p w14:paraId="566059E1" w14:textId="77777777" w:rsidR="001368C5" w:rsidRDefault="001368C5" w:rsidP="07BC7A79">
      <w:pPr>
        <w:rPr>
          <w:rFonts w:asciiTheme="minorHAnsi" w:eastAsia="Arial" w:hAnsiTheme="minorHAnsi" w:cstheme="minorHAnsi"/>
          <w:sz w:val="24"/>
          <w:szCs w:val="24"/>
        </w:rPr>
      </w:pPr>
    </w:p>
    <w:p w14:paraId="209723BD" w14:textId="050BFEE1" w:rsidR="00754055" w:rsidRDefault="001368C5" w:rsidP="07BC7A79">
      <w:pPr>
        <w:rPr>
          <w:rFonts w:asciiTheme="minorHAnsi" w:eastAsia="Arial" w:hAnsiTheme="minorHAnsi" w:cstheme="minorHAnsi"/>
          <w:sz w:val="24"/>
          <w:szCs w:val="24"/>
        </w:rPr>
      </w:pPr>
      <w:r>
        <w:rPr>
          <w:rFonts w:asciiTheme="minorHAnsi" w:eastAsia="Arial" w:hAnsiTheme="minorHAnsi" w:cstheme="minorHAnsi"/>
          <w:sz w:val="24"/>
          <w:szCs w:val="24"/>
        </w:rPr>
        <w:t>The work</w:t>
      </w:r>
      <w:r w:rsidR="00754055" w:rsidRPr="000256E4">
        <w:rPr>
          <w:rFonts w:asciiTheme="minorHAnsi" w:eastAsia="Arial" w:hAnsiTheme="minorHAnsi" w:cstheme="minorHAnsi"/>
          <w:sz w:val="24"/>
          <w:szCs w:val="24"/>
        </w:rPr>
        <w:t xml:space="preserve"> would involve working </w:t>
      </w:r>
      <w:r w:rsidR="00075F77" w:rsidRPr="000256E4">
        <w:rPr>
          <w:rFonts w:asciiTheme="minorHAnsi" w:eastAsia="Arial" w:hAnsiTheme="minorHAnsi" w:cstheme="minorHAnsi"/>
          <w:sz w:val="24"/>
          <w:szCs w:val="24"/>
        </w:rPr>
        <w:t>closely</w:t>
      </w:r>
      <w:r w:rsidR="00754055" w:rsidRPr="000256E4">
        <w:rPr>
          <w:rFonts w:asciiTheme="minorHAnsi" w:eastAsia="Arial" w:hAnsiTheme="minorHAnsi" w:cstheme="minorHAnsi"/>
          <w:sz w:val="24"/>
          <w:szCs w:val="24"/>
        </w:rPr>
        <w:t xml:space="preserve"> with DWP lawyers</w:t>
      </w:r>
      <w:r>
        <w:rPr>
          <w:rFonts w:asciiTheme="minorHAnsi" w:eastAsia="Arial" w:hAnsiTheme="minorHAnsi" w:cstheme="minorHAnsi"/>
          <w:sz w:val="24"/>
          <w:szCs w:val="24"/>
        </w:rPr>
        <w:t xml:space="preserve"> based</w:t>
      </w:r>
      <w:r w:rsidR="00754055" w:rsidRPr="000256E4">
        <w:rPr>
          <w:rFonts w:asciiTheme="minorHAnsi" w:eastAsia="Arial" w:hAnsiTheme="minorHAnsi" w:cstheme="minorHAnsi"/>
          <w:sz w:val="24"/>
          <w:szCs w:val="24"/>
        </w:rPr>
        <w:t xml:space="preserve"> in Caxton House.</w:t>
      </w:r>
    </w:p>
    <w:p w14:paraId="23FA3023" w14:textId="77777777" w:rsidR="00754055" w:rsidRDefault="00754055" w:rsidP="07BC7A79">
      <w:pPr>
        <w:rPr>
          <w:rFonts w:asciiTheme="minorHAnsi" w:eastAsia="Arial" w:hAnsiTheme="minorHAnsi" w:cstheme="minorHAnsi"/>
          <w:sz w:val="24"/>
          <w:szCs w:val="24"/>
        </w:rPr>
      </w:pPr>
    </w:p>
    <w:p w14:paraId="22FB80BC" w14:textId="07ADFB93" w:rsidR="07BC7A79" w:rsidRPr="003625C3" w:rsidRDefault="07BC7A79" w:rsidP="07BC7A79">
      <w:pPr>
        <w:pStyle w:val="Standard"/>
        <w:widowControl/>
        <w:rPr>
          <w:rFonts w:asciiTheme="minorHAnsi" w:hAnsiTheme="minorHAnsi" w:cstheme="minorHAnsi"/>
          <w:b/>
          <w:bCs/>
          <w:sz w:val="26"/>
          <w:szCs w:val="26"/>
        </w:rPr>
      </w:pPr>
    </w:p>
    <w:p w14:paraId="08BB3027" w14:textId="199D98F0" w:rsidR="00C47A49" w:rsidRPr="0040544E" w:rsidRDefault="07BC7A79" w:rsidP="5477754E">
      <w:pPr>
        <w:pStyle w:val="Heading1"/>
        <w:rPr>
          <w:rFonts w:asciiTheme="minorHAnsi" w:hAnsiTheme="minorHAnsi" w:cstheme="minorHAnsi"/>
          <w:color w:val="auto"/>
          <w:sz w:val="28"/>
          <w:szCs w:val="28"/>
        </w:rPr>
      </w:pPr>
      <w:bookmarkStart w:id="11" w:name="_4d34og8"/>
      <w:bookmarkStart w:id="12" w:name="_Toc128413247"/>
      <w:bookmarkEnd w:id="11"/>
      <w:r w:rsidRPr="0040544E">
        <w:rPr>
          <w:rFonts w:asciiTheme="minorHAnsi" w:hAnsiTheme="minorHAnsi" w:cstheme="minorHAnsi"/>
          <w:sz w:val="28"/>
          <w:szCs w:val="28"/>
        </w:rPr>
        <w:t xml:space="preserve">6. </w:t>
      </w:r>
      <w:r w:rsidR="00272601" w:rsidRPr="0040544E">
        <w:rPr>
          <w:rFonts w:asciiTheme="minorHAnsi" w:hAnsiTheme="minorHAnsi" w:cstheme="minorHAnsi"/>
          <w:sz w:val="28"/>
          <w:szCs w:val="28"/>
        </w:rPr>
        <w:t>Security and Vetting Requirements</w:t>
      </w:r>
      <w:bookmarkEnd w:id="12"/>
    </w:p>
    <w:p w14:paraId="1AA766EB" w14:textId="64B702A0" w:rsidR="5477754E" w:rsidRDefault="5477754E" w:rsidP="5477754E">
      <w:pPr>
        <w:pStyle w:val="Standard"/>
      </w:pPr>
    </w:p>
    <w:p w14:paraId="103304CA" w14:textId="3DDAFA27" w:rsidR="00C47A49" w:rsidRPr="00E22ABA" w:rsidRDefault="42A397A9" w:rsidP="5477754E">
      <w:pPr>
        <w:pStyle w:val="Standard"/>
        <w:widowControl/>
        <w:rPr>
          <w:rFonts w:asciiTheme="minorHAnsi" w:eastAsia="Arial Nova" w:hAnsiTheme="minorHAnsi" w:cstheme="minorBidi"/>
          <w:sz w:val="24"/>
          <w:szCs w:val="24"/>
        </w:rPr>
      </w:pPr>
      <w:r w:rsidRPr="00E22ABA">
        <w:rPr>
          <w:rFonts w:asciiTheme="minorHAnsi" w:eastAsia="Arial Nova" w:hAnsiTheme="minorHAnsi" w:cstheme="minorBidi"/>
          <w:sz w:val="24"/>
          <w:szCs w:val="24"/>
        </w:rPr>
        <w:t xml:space="preserve">The </w:t>
      </w:r>
      <w:r w:rsidR="006F2C9B">
        <w:rPr>
          <w:rFonts w:asciiTheme="minorHAnsi" w:eastAsia="Arial Nova" w:hAnsiTheme="minorHAnsi" w:cstheme="minorBidi"/>
          <w:sz w:val="24"/>
          <w:szCs w:val="24"/>
        </w:rPr>
        <w:t xml:space="preserve">default </w:t>
      </w:r>
      <w:r w:rsidR="00272601" w:rsidRPr="00E22ABA">
        <w:rPr>
          <w:rFonts w:asciiTheme="minorHAnsi" w:eastAsia="Arial Nova" w:hAnsiTheme="minorHAnsi" w:cstheme="minorBidi"/>
          <w:sz w:val="24"/>
          <w:szCs w:val="24"/>
        </w:rPr>
        <w:t xml:space="preserve">security </w:t>
      </w:r>
      <w:r w:rsidR="5DE49DBC" w:rsidRPr="00E22ABA">
        <w:rPr>
          <w:rFonts w:asciiTheme="minorHAnsi" w:eastAsia="Arial Nova" w:hAnsiTheme="minorHAnsi" w:cstheme="minorBidi"/>
          <w:sz w:val="24"/>
          <w:szCs w:val="24"/>
        </w:rPr>
        <w:t>s</w:t>
      </w:r>
      <w:r w:rsidR="00272601" w:rsidRPr="00E22ABA">
        <w:rPr>
          <w:rFonts w:asciiTheme="minorHAnsi" w:eastAsia="Arial Nova" w:hAnsiTheme="minorHAnsi" w:cstheme="minorBidi"/>
          <w:sz w:val="24"/>
          <w:szCs w:val="24"/>
        </w:rPr>
        <w:t xml:space="preserve">tandard for DWP is </w:t>
      </w:r>
      <w:r w:rsidR="00B026F1">
        <w:rPr>
          <w:rFonts w:asciiTheme="minorHAnsi" w:eastAsia="Arial Nova" w:hAnsiTheme="minorHAnsi" w:cstheme="minorBidi"/>
          <w:sz w:val="24"/>
          <w:szCs w:val="24"/>
        </w:rPr>
        <w:t>the Baseline Personnel Security Standard (</w:t>
      </w:r>
      <w:r w:rsidR="00272601" w:rsidRPr="00E22ABA">
        <w:rPr>
          <w:rFonts w:asciiTheme="minorHAnsi" w:eastAsia="Arial Nova" w:hAnsiTheme="minorHAnsi" w:cstheme="minorBidi"/>
          <w:sz w:val="24"/>
          <w:szCs w:val="24"/>
        </w:rPr>
        <w:t>BPSS</w:t>
      </w:r>
      <w:r w:rsidR="00B026F1">
        <w:rPr>
          <w:rFonts w:asciiTheme="minorHAnsi" w:eastAsia="Arial Nova" w:hAnsiTheme="minorHAnsi" w:cstheme="minorBidi"/>
          <w:sz w:val="24"/>
          <w:szCs w:val="24"/>
        </w:rPr>
        <w:t>),</w:t>
      </w:r>
      <w:r w:rsidR="00272601" w:rsidRPr="00E22ABA">
        <w:rPr>
          <w:rFonts w:asciiTheme="minorHAnsi" w:eastAsia="Arial Nova" w:hAnsiTheme="minorHAnsi" w:cstheme="minorBidi"/>
          <w:sz w:val="24"/>
          <w:szCs w:val="24"/>
        </w:rPr>
        <w:t xml:space="preserve"> however </w:t>
      </w:r>
      <w:r w:rsidR="00B43907" w:rsidRPr="00E22ABA">
        <w:rPr>
          <w:rFonts w:asciiTheme="minorHAnsi" w:eastAsia="Arial Nova" w:hAnsiTheme="minorHAnsi" w:cstheme="minorBidi"/>
          <w:sz w:val="24"/>
          <w:szCs w:val="24"/>
        </w:rPr>
        <w:t>other levels of Security</w:t>
      </w:r>
      <w:r w:rsidR="00272601" w:rsidRPr="00E22ABA">
        <w:rPr>
          <w:rFonts w:asciiTheme="minorHAnsi" w:eastAsia="Arial Nova" w:hAnsiTheme="minorHAnsi" w:cstheme="minorBidi"/>
          <w:sz w:val="24"/>
          <w:szCs w:val="24"/>
        </w:rPr>
        <w:t xml:space="preserve"> Clearance </w:t>
      </w:r>
      <w:r w:rsidR="00B43907" w:rsidRPr="00E22ABA">
        <w:rPr>
          <w:rFonts w:asciiTheme="minorHAnsi" w:eastAsia="Arial Nova" w:hAnsiTheme="minorHAnsi" w:cstheme="minorBidi"/>
          <w:sz w:val="24"/>
          <w:szCs w:val="24"/>
        </w:rPr>
        <w:t>may</w:t>
      </w:r>
      <w:r w:rsidR="00272601" w:rsidRPr="00E22ABA">
        <w:rPr>
          <w:rFonts w:asciiTheme="minorHAnsi" w:eastAsia="Arial Nova" w:hAnsiTheme="minorHAnsi" w:cstheme="minorBidi"/>
          <w:sz w:val="24"/>
          <w:szCs w:val="24"/>
        </w:rPr>
        <w:t xml:space="preserve"> be required</w:t>
      </w:r>
      <w:r w:rsidR="679D9200" w:rsidRPr="00E22ABA">
        <w:rPr>
          <w:rFonts w:asciiTheme="minorHAnsi" w:eastAsia="Arial Nova" w:hAnsiTheme="minorHAnsi" w:cstheme="minorBidi"/>
          <w:sz w:val="24"/>
          <w:szCs w:val="24"/>
        </w:rPr>
        <w:t xml:space="preserve"> on </w:t>
      </w:r>
      <w:r w:rsidR="46F00499" w:rsidRPr="00E22ABA">
        <w:rPr>
          <w:rFonts w:asciiTheme="minorHAnsi" w:eastAsia="Arial Nova" w:hAnsiTheme="minorHAnsi" w:cstheme="minorBidi"/>
          <w:sz w:val="24"/>
          <w:szCs w:val="24"/>
        </w:rPr>
        <w:t>occasion</w:t>
      </w:r>
      <w:r w:rsidR="00CC37D2">
        <w:rPr>
          <w:rFonts w:asciiTheme="minorHAnsi" w:eastAsia="Arial Nova" w:hAnsiTheme="minorHAnsi" w:cstheme="minorBidi"/>
          <w:sz w:val="24"/>
          <w:szCs w:val="24"/>
        </w:rPr>
        <w:t>s</w:t>
      </w:r>
      <w:r w:rsidR="00272601" w:rsidRPr="00E22ABA">
        <w:rPr>
          <w:rFonts w:asciiTheme="minorHAnsi" w:eastAsia="Arial Nova" w:hAnsiTheme="minorHAnsi" w:cstheme="minorBidi"/>
          <w:sz w:val="24"/>
          <w:szCs w:val="24"/>
        </w:rPr>
        <w:t xml:space="preserve"> </w:t>
      </w:r>
      <w:r w:rsidR="317D7048" w:rsidRPr="00E22ABA">
        <w:rPr>
          <w:rFonts w:asciiTheme="minorHAnsi" w:eastAsia="Arial Nova" w:hAnsiTheme="minorHAnsi" w:cstheme="minorBidi"/>
          <w:sz w:val="24"/>
          <w:szCs w:val="24"/>
        </w:rPr>
        <w:t>dependent</w:t>
      </w:r>
      <w:r w:rsidR="34FC2508" w:rsidRPr="00E22ABA">
        <w:rPr>
          <w:rFonts w:asciiTheme="minorHAnsi" w:eastAsia="Arial Nova" w:hAnsiTheme="minorHAnsi" w:cstheme="minorBidi"/>
          <w:sz w:val="24"/>
          <w:szCs w:val="24"/>
        </w:rPr>
        <w:t xml:space="preserve"> on the </w:t>
      </w:r>
      <w:r w:rsidR="00CC37D2">
        <w:rPr>
          <w:rFonts w:asciiTheme="minorHAnsi" w:eastAsia="Arial Nova" w:hAnsiTheme="minorHAnsi" w:cstheme="minorBidi"/>
          <w:sz w:val="24"/>
          <w:szCs w:val="24"/>
        </w:rPr>
        <w:t xml:space="preserve">particular </w:t>
      </w:r>
      <w:r w:rsidR="34FC2508" w:rsidRPr="00E22ABA">
        <w:rPr>
          <w:rFonts w:asciiTheme="minorHAnsi" w:eastAsia="Arial Nova" w:hAnsiTheme="minorHAnsi" w:cstheme="minorBidi"/>
          <w:sz w:val="24"/>
          <w:szCs w:val="24"/>
        </w:rPr>
        <w:t>project</w:t>
      </w:r>
      <w:r w:rsidR="46731FF0" w:rsidRPr="00E22ABA">
        <w:rPr>
          <w:rFonts w:asciiTheme="minorHAnsi" w:eastAsia="Arial Nova" w:hAnsiTheme="minorHAnsi" w:cstheme="minorBidi"/>
          <w:sz w:val="24"/>
          <w:szCs w:val="24"/>
        </w:rPr>
        <w:t>.</w:t>
      </w:r>
      <w:r w:rsidR="34FC2508" w:rsidRPr="00E22ABA">
        <w:rPr>
          <w:rFonts w:asciiTheme="minorHAnsi" w:eastAsia="Arial Nova" w:hAnsiTheme="minorHAnsi" w:cstheme="minorBidi"/>
          <w:sz w:val="24"/>
          <w:szCs w:val="24"/>
        </w:rPr>
        <w:t xml:space="preserve"> </w:t>
      </w:r>
    </w:p>
    <w:p w14:paraId="384E6916" w14:textId="77777777" w:rsidR="00C47A49" w:rsidRPr="003625C3" w:rsidRDefault="00C47A49">
      <w:pPr>
        <w:pStyle w:val="Standard"/>
        <w:widowControl/>
        <w:rPr>
          <w:color w:val="000000"/>
          <w:sz w:val="26"/>
          <w:szCs w:val="26"/>
        </w:rPr>
      </w:pPr>
    </w:p>
    <w:p w14:paraId="33224690" w14:textId="383DB9C2" w:rsidR="00C47A49" w:rsidRDefault="07BC7A79" w:rsidP="5477754E">
      <w:pPr>
        <w:pStyle w:val="Heading1"/>
        <w:rPr>
          <w:rFonts w:asciiTheme="minorHAnsi" w:hAnsiTheme="minorHAnsi" w:cstheme="minorHAnsi"/>
          <w:sz w:val="28"/>
          <w:szCs w:val="28"/>
        </w:rPr>
      </w:pPr>
      <w:bookmarkStart w:id="13" w:name="_2s8eyo1"/>
      <w:bookmarkStart w:id="14" w:name="_Toc128413248"/>
      <w:bookmarkEnd w:id="13"/>
      <w:r w:rsidRPr="0040544E">
        <w:rPr>
          <w:rFonts w:asciiTheme="minorHAnsi" w:hAnsiTheme="minorHAnsi" w:cstheme="minorHAnsi"/>
          <w:sz w:val="28"/>
          <w:szCs w:val="28"/>
        </w:rPr>
        <w:t xml:space="preserve">7. </w:t>
      </w:r>
      <w:r w:rsidR="00272601" w:rsidRPr="0040544E">
        <w:rPr>
          <w:rFonts w:asciiTheme="minorHAnsi" w:hAnsiTheme="minorHAnsi" w:cstheme="minorHAnsi"/>
          <w:sz w:val="28"/>
          <w:szCs w:val="28"/>
        </w:rPr>
        <w:t>Information Required</w:t>
      </w:r>
      <w:bookmarkEnd w:id="14"/>
    </w:p>
    <w:p w14:paraId="330C0DE9" w14:textId="77777777" w:rsidR="001368C5" w:rsidRPr="001368C5" w:rsidRDefault="001368C5" w:rsidP="001368C5">
      <w:pPr>
        <w:pStyle w:val="Standard"/>
      </w:pPr>
    </w:p>
    <w:p w14:paraId="79ED38F2" w14:textId="77777777" w:rsidR="001368C5" w:rsidRDefault="00627A6C" w:rsidP="001368C5">
      <w:pPr>
        <w:pStyle w:val="Standard"/>
        <w:widowControl/>
        <w:rPr>
          <w:rFonts w:asciiTheme="minorHAnsi" w:eastAsiaTheme="minorEastAsia" w:hAnsiTheme="minorHAnsi" w:cstheme="minorBidi"/>
          <w:sz w:val="24"/>
          <w:szCs w:val="24"/>
        </w:rPr>
      </w:pPr>
      <w:r>
        <w:rPr>
          <w:rFonts w:asciiTheme="minorHAnsi" w:eastAsiaTheme="minorEastAsia" w:hAnsiTheme="minorHAnsi" w:cstheme="minorBidi"/>
          <w:color w:val="000000" w:themeColor="text1"/>
          <w:sz w:val="24"/>
          <w:szCs w:val="24"/>
        </w:rPr>
        <w:t xml:space="preserve">DWP </w:t>
      </w:r>
      <w:r w:rsidR="007A09F7">
        <w:rPr>
          <w:rFonts w:asciiTheme="minorHAnsi" w:eastAsiaTheme="minorEastAsia" w:hAnsiTheme="minorHAnsi" w:cstheme="minorBidi"/>
          <w:sz w:val="24"/>
          <w:szCs w:val="24"/>
        </w:rPr>
        <w:t>kindly asks</w:t>
      </w:r>
      <w:r w:rsidR="007A09F7" w:rsidRPr="00E22ABA">
        <w:rPr>
          <w:rFonts w:asciiTheme="minorHAnsi" w:eastAsiaTheme="minorEastAsia" w:hAnsiTheme="minorHAnsi" w:cstheme="minorBidi"/>
          <w:sz w:val="24"/>
          <w:szCs w:val="24"/>
        </w:rPr>
        <w:t xml:space="preserve"> </w:t>
      </w:r>
      <w:r w:rsidR="00272601" w:rsidRPr="00E22ABA">
        <w:rPr>
          <w:rFonts w:asciiTheme="minorHAnsi" w:eastAsiaTheme="minorEastAsia" w:hAnsiTheme="minorHAnsi" w:cstheme="minorBidi"/>
          <w:sz w:val="24"/>
          <w:szCs w:val="24"/>
        </w:rPr>
        <w:t>you to submit responses to the information requests below</w:t>
      </w:r>
      <w:r w:rsidR="006955C5">
        <w:rPr>
          <w:rFonts w:asciiTheme="minorHAnsi" w:eastAsiaTheme="minorEastAsia" w:hAnsiTheme="minorHAnsi" w:cstheme="minorBidi"/>
          <w:sz w:val="24"/>
          <w:szCs w:val="24"/>
        </w:rPr>
        <w:t>, utilising the</w:t>
      </w:r>
      <w:r w:rsidR="00037CF9">
        <w:rPr>
          <w:rFonts w:asciiTheme="minorHAnsi" w:eastAsiaTheme="minorEastAsia" w:hAnsiTheme="minorHAnsi" w:cstheme="minorBidi"/>
          <w:sz w:val="24"/>
          <w:szCs w:val="24"/>
        </w:rPr>
        <w:t xml:space="preserve"> attached</w:t>
      </w:r>
      <w:r w:rsidR="00534AF3">
        <w:rPr>
          <w:rFonts w:asciiTheme="minorHAnsi" w:eastAsiaTheme="minorEastAsia" w:hAnsiTheme="minorHAnsi" w:cstheme="minorBidi"/>
          <w:sz w:val="24"/>
          <w:szCs w:val="24"/>
        </w:rPr>
        <w:t xml:space="preserve"> Word document </w:t>
      </w:r>
      <w:r w:rsidR="001368C5">
        <w:rPr>
          <w:rFonts w:asciiTheme="minorHAnsi" w:eastAsiaTheme="minorEastAsia" w:hAnsiTheme="minorHAnsi" w:cstheme="minorBidi"/>
          <w:sz w:val="24"/>
          <w:szCs w:val="24"/>
        </w:rPr>
        <w:t>entitled</w:t>
      </w:r>
      <w:r w:rsidR="006955C5">
        <w:rPr>
          <w:rFonts w:asciiTheme="minorHAnsi" w:eastAsiaTheme="minorEastAsia" w:hAnsiTheme="minorHAnsi" w:cstheme="minorBidi"/>
          <w:sz w:val="24"/>
          <w:szCs w:val="24"/>
        </w:rPr>
        <w:t xml:space="preserve"> </w:t>
      </w:r>
      <w:r w:rsidR="00A53563">
        <w:rPr>
          <w:rFonts w:asciiTheme="minorHAnsi" w:eastAsiaTheme="minorEastAsia" w:hAnsiTheme="minorHAnsi" w:cstheme="minorBidi"/>
          <w:sz w:val="24"/>
          <w:szCs w:val="24"/>
        </w:rPr>
        <w:t>‘</w:t>
      </w:r>
      <w:r w:rsidR="001368C5">
        <w:rPr>
          <w:rFonts w:asciiTheme="minorHAnsi" w:eastAsiaTheme="minorEastAsia" w:hAnsiTheme="minorHAnsi" w:cstheme="minorBidi"/>
          <w:sz w:val="24"/>
          <w:szCs w:val="24"/>
        </w:rPr>
        <w:t>RfI response template for UC Navigator Tool’:</w:t>
      </w:r>
    </w:p>
    <w:p w14:paraId="0DE03E35" w14:textId="4D6D6CA1" w:rsidR="00C47A49" w:rsidRPr="00F10BB8" w:rsidRDefault="00272601" w:rsidP="001368C5">
      <w:pPr>
        <w:pStyle w:val="Standard"/>
        <w:widowControl/>
        <w:rPr>
          <w:rFonts w:asciiTheme="minorHAnsi" w:hAnsiTheme="minorHAnsi" w:cstheme="minorHAnsi"/>
          <w:sz w:val="24"/>
          <w:szCs w:val="24"/>
        </w:rPr>
      </w:pPr>
      <w:r w:rsidRPr="00F10BB8">
        <w:rPr>
          <w:rFonts w:asciiTheme="minorHAnsi" w:hAnsiTheme="minorHAnsi" w:cstheme="minorHAnsi"/>
          <w:sz w:val="24"/>
          <w:szCs w:val="24"/>
        </w:rPr>
        <w:t xml:space="preserve">Are you a supplier with a core capability </w:t>
      </w:r>
      <w:r w:rsidR="00F10BB8" w:rsidRPr="00F10BB8">
        <w:rPr>
          <w:rFonts w:asciiTheme="minorHAnsi" w:hAnsiTheme="minorHAnsi" w:cstheme="minorHAnsi"/>
          <w:sz w:val="24"/>
          <w:szCs w:val="24"/>
        </w:rPr>
        <w:t>to produce the ask above,</w:t>
      </w:r>
      <w:r w:rsidR="00AD3FAB" w:rsidRPr="00F10BB8">
        <w:rPr>
          <w:rFonts w:asciiTheme="minorHAnsi" w:hAnsiTheme="minorHAnsi" w:cstheme="minorHAnsi"/>
          <w:sz w:val="24"/>
          <w:szCs w:val="24"/>
        </w:rPr>
        <w:t xml:space="preserve"> </w:t>
      </w:r>
      <w:r w:rsidRPr="00F10BB8">
        <w:rPr>
          <w:rFonts w:asciiTheme="minorHAnsi" w:hAnsiTheme="minorHAnsi" w:cstheme="minorHAnsi"/>
          <w:sz w:val="24"/>
          <w:szCs w:val="24"/>
        </w:rPr>
        <w:t xml:space="preserve">if </w:t>
      </w:r>
      <w:r w:rsidR="2C397086" w:rsidRPr="00F10BB8">
        <w:rPr>
          <w:rFonts w:asciiTheme="minorHAnsi" w:hAnsiTheme="minorHAnsi" w:cstheme="minorHAnsi"/>
          <w:sz w:val="24"/>
          <w:szCs w:val="24"/>
        </w:rPr>
        <w:t>so,</w:t>
      </w:r>
      <w:r w:rsidRPr="00F10BB8">
        <w:rPr>
          <w:rFonts w:asciiTheme="minorHAnsi" w:hAnsiTheme="minorHAnsi" w:cstheme="minorHAnsi"/>
          <w:sz w:val="24"/>
          <w:szCs w:val="24"/>
        </w:rPr>
        <w:t xml:space="preserve"> please provide </w:t>
      </w:r>
      <w:r w:rsidR="003625C3" w:rsidRPr="00F10BB8">
        <w:rPr>
          <w:rFonts w:asciiTheme="minorHAnsi" w:hAnsiTheme="minorHAnsi" w:cstheme="minorHAnsi"/>
          <w:sz w:val="24"/>
          <w:szCs w:val="24"/>
        </w:rPr>
        <w:t>details</w:t>
      </w:r>
      <w:r w:rsidR="00AD3FAB" w:rsidRPr="00F10BB8">
        <w:rPr>
          <w:rFonts w:asciiTheme="minorHAnsi" w:hAnsiTheme="minorHAnsi" w:cstheme="minorHAnsi"/>
          <w:sz w:val="24"/>
          <w:szCs w:val="24"/>
        </w:rPr>
        <w:t>?</w:t>
      </w:r>
      <w:r w:rsidR="006C7D4C" w:rsidRPr="00F10BB8">
        <w:rPr>
          <w:rFonts w:asciiTheme="minorHAnsi" w:hAnsiTheme="minorHAnsi" w:cstheme="minorHAnsi"/>
          <w:sz w:val="24"/>
          <w:szCs w:val="24"/>
        </w:rPr>
        <w:t xml:space="preserve"> Please note information provided will not form part of any assessment of supplier capability</w:t>
      </w:r>
      <w:r w:rsidR="008E1EF7" w:rsidRPr="00F10BB8">
        <w:rPr>
          <w:rFonts w:asciiTheme="minorHAnsi" w:hAnsiTheme="minorHAnsi" w:cstheme="minorHAnsi"/>
          <w:sz w:val="24"/>
          <w:szCs w:val="24"/>
        </w:rPr>
        <w:t>.</w:t>
      </w:r>
    </w:p>
    <w:p w14:paraId="3C039E51" w14:textId="6E92E670" w:rsidR="00C47A49" w:rsidRPr="00F10BB8" w:rsidRDefault="00F63ADE" w:rsidP="5477754E">
      <w:pPr>
        <w:pStyle w:val="Standard"/>
        <w:widowControl/>
        <w:numPr>
          <w:ilvl w:val="0"/>
          <w:numId w:val="1"/>
        </w:numPr>
        <w:rPr>
          <w:rFonts w:asciiTheme="minorHAnsi" w:hAnsiTheme="minorHAnsi" w:cstheme="minorHAnsi"/>
          <w:sz w:val="24"/>
          <w:szCs w:val="24"/>
        </w:rPr>
      </w:pPr>
      <w:r w:rsidRPr="00F10BB8">
        <w:rPr>
          <w:rFonts w:asciiTheme="minorHAnsi" w:hAnsiTheme="minorHAnsi" w:cstheme="minorHAnsi"/>
          <w:sz w:val="24"/>
          <w:szCs w:val="24"/>
        </w:rPr>
        <w:t>Please</w:t>
      </w:r>
      <w:r w:rsidR="79F882EE" w:rsidRPr="00F10BB8">
        <w:rPr>
          <w:rFonts w:asciiTheme="minorHAnsi" w:hAnsiTheme="minorHAnsi" w:cstheme="minorHAnsi"/>
          <w:sz w:val="24"/>
          <w:szCs w:val="24"/>
        </w:rPr>
        <w:t xml:space="preserve"> confirm </w:t>
      </w:r>
      <w:r w:rsidR="001912B5">
        <w:rPr>
          <w:rFonts w:asciiTheme="minorHAnsi" w:hAnsiTheme="minorHAnsi" w:cstheme="minorHAnsi"/>
          <w:sz w:val="24"/>
          <w:szCs w:val="24"/>
        </w:rPr>
        <w:t xml:space="preserve">your Legal Entity i.e. SME, Micro, </w:t>
      </w:r>
      <w:r w:rsidR="00E90825">
        <w:rPr>
          <w:rFonts w:asciiTheme="minorHAnsi" w:hAnsiTheme="minorHAnsi" w:cstheme="minorHAnsi"/>
          <w:sz w:val="24"/>
          <w:szCs w:val="24"/>
        </w:rPr>
        <w:t>Large Enterprise etc.</w:t>
      </w:r>
    </w:p>
    <w:p w14:paraId="4D8E1FDC" w14:textId="5698725A" w:rsidR="00C47A49" w:rsidRPr="00F10BB8" w:rsidRDefault="00272601" w:rsidP="5477754E">
      <w:pPr>
        <w:pStyle w:val="Standard"/>
        <w:widowControl/>
        <w:numPr>
          <w:ilvl w:val="0"/>
          <w:numId w:val="1"/>
        </w:numPr>
        <w:rPr>
          <w:rFonts w:asciiTheme="minorHAnsi" w:hAnsiTheme="minorHAnsi" w:cstheme="minorHAnsi"/>
          <w:sz w:val="24"/>
          <w:szCs w:val="24"/>
        </w:rPr>
      </w:pPr>
      <w:r w:rsidRPr="00F10BB8">
        <w:rPr>
          <w:rFonts w:asciiTheme="minorHAnsi" w:hAnsiTheme="minorHAnsi" w:cstheme="minorHAnsi"/>
          <w:sz w:val="24"/>
          <w:szCs w:val="24"/>
        </w:rPr>
        <w:t xml:space="preserve">Do you have experience in the technologies used </w:t>
      </w:r>
      <w:r w:rsidR="00F10BB8" w:rsidRPr="00F10BB8">
        <w:rPr>
          <w:rFonts w:asciiTheme="minorHAnsi" w:hAnsiTheme="minorHAnsi" w:cstheme="minorHAnsi"/>
          <w:sz w:val="24"/>
          <w:szCs w:val="24"/>
        </w:rPr>
        <w:t>such as</w:t>
      </w:r>
      <w:r w:rsidRPr="00F10BB8">
        <w:rPr>
          <w:rFonts w:asciiTheme="minorHAnsi" w:hAnsiTheme="minorHAnsi" w:cstheme="minorHAnsi"/>
          <w:sz w:val="24"/>
          <w:szCs w:val="24"/>
        </w:rPr>
        <w:t xml:space="preserve"> </w:t>
      </w:r>
      <w:r w:rsidR="00F10BB8" w:rsidRPr="00F10BB8">
        <w:rPr>
          <w:rFonts w:asciiTheme="minorHAnsi" w:eastAsia="Times New Roman" w:hAnsiTheme="minorHAnsi" w:cstheme="minorHAnsi"/>
          <w:sz w:val="24"/>
          <w:szCs w:val="24"/>
        </w:rPr>
        <w:t>“Rules as Code” or “Code as law”</w:t>
      </w:r>
      <w:r w:rsidR="00F10BB8">
        <w:rPr>
          <w:rFonts w:asciiTheme="minorHAnsi" w:hAnsiTheme="minorHAnsi" w:cstheme="minorHAnsi"/>
          <w:sz w:val="24"/>
          <w:szCs w:val="24"/>
        </w:rPr>
        <w:t xml:space="preserve"> and are you able to navigate coding?</w:t>
      </w:r>
      <w:r w:rsidR="00395238">
        <w:rPr>
          <w:rFonts w:asciiTheme="minorHAnsi" w:hAnsiTheme="minorHAnsi" w:cstheme="minorHAnsi"/>
          <w:sz w:val="24"/>
          <w:szCs w:val="24"/>
        </w:rPr>
        <w:t xml:space="preserve"> If yes, Please explain.</w:t>
      </w:r>
    </w:p>
    <w:p w14:paraId="09107C58" w14:textId="697FD945" w:rsidR="00E96D76" w:rsidRDefault="00F10BB8" w:rsidP="00E96D76">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How would you manage maintenance issues such as policy changes</w:t>
      </w:r>
      <w:r w:rsidR="00E96D76" w:rsidRPr="00F10BB8">
        <w:rPr>
          <w:rFonts w:asciiTheme="minorHAnsi" w:hAnsiTheme="minorHAnsi" w:cstheme="minorHAnsi"/>
          <w:sz w:val="24"/>
          <w:szCs w:val="24"/>
        </w:rPr>
        <w:t>?</w:t>
      </w:r>
    </w:p>
    <w:p w14:paraId="384B8054" w14:textId="11D4FC93" w:rsidR="00F10BB8" w:rsidRDefault="00F10BB8" w:rsidP="00E96D76">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How would you make the tool user friendly?</w:t>
      </w:r>
    </w:p>
    <w:p w14:paraId="32EA4408" w14:textId="18913302" w:rsidR="00F10BB8" w:rsidRPr="00F10BB8" w:rsidRDefault="00F10BB8" w:rsidP="00E96D76">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Where do you think the tool should be hosted?</w:t>
      </w:r>
    </w:p>
    <w:p w14:paraId="7E13CFB6" w14:textId="0A7AB3C5" w:rsidR="2E24D61F" w:rsidRDefault="2E24D61F" w:rsidP="5477754E">
      <w:pPr>
        <w:pStyle w:val="Standard"/>
        <w:widowControl/>
        <w:numPr>
          <w:ilvl w:val="0"/>
          <w:numId w:val="1"/>
        </w:numPr>
        <w:rPr>
          <w:rFonts w:asciiTheme="minorHAnsi" w:hAnsiTheme="minorHAnsi" w:cstheme="minorHAnsi"/>
          <w:sz w:val="24"/>
          <w:szCs w:val="24"/>
        </w:rPr>
      </w:pPr>
      <w:r w:rsidRPr="00F10BB8">
        <w:rPr>
          <w:rFonts w:asciiTheme="minorHAnsi" w:hAnsiTheme="minorHAnsi" w:cstheme="minorHAnsi"/>
          <w:sz w:val="24"/>
          <w:szCs w:val="24"/>
        </w:rPr>
        <w:t>Please provide any general comments or observations (positive or negative)</w:t>
      </w:r>
      <w:r w:rsidR="7B4BE9CF" w:rsidRPr="00F10BB8">
        <w:rPr>
          <w:rFonts w:asciiTheme="minorHAnsi" w:hAnsiTheme="minorHAnsi" w:cstheme="minorHAnsi"/>
          <w:sz w:val="24"/>
          <w:szCs w:val="24"/>
        </w:rPr>
        <w:t xml:space="preserve"> on the approach DWP are </w:t>
      </w:r>
      <w:r w:rsidR="56989E86" w:rsidRPr="00F10BB8">
        <w:rPr>
          <w:rFonts w:asciiTheme="minorHAnsi" w:hAnsiTheme="minorHAnsi" w:cstheme="minorHAnsi"/>
          <w:sz w:val="24"/>
          <w:szCs w:val="24"/>
        </w:rPr>
        <w:t xml:space="preserve">proposing. </w:t>
      </w:r>
    </w:p>
    <w:p w14:paraId="204F3BD9" w14:textId="7FFB6FA0" w:rsidR="0009213E" w:rsidRDefault="0009213E" w:rsidP="5477754E">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 xml:space="preserve">Do you have experience in producing software </w:t>
      </w:r>
      <w:r w:rsidR="000E671C">
        <w:rPr>
          <w:rFonts w:asciiTheme="minorHAnsi" w:hAnsiTheme="minorHAnsi" w:cstheme="minorHAnsi"/>
          <w:sz w:val="24"/>
          <w:szCs w:val="24"/>
        </w:rPr>
        <w:t>that meets</w:t>
      </w:r>
      <w:r>
        <w:rPr>
          <w:rFonts w:asciiTheme="minorHAnsi" w:hAnsiTheme="minorHAnsi" w:cstheme="minorHAnsi"/>
          <w:sz w:val="24"/>
          <w:szCs w:val="24"/>
        </w:rPr>
        <w:t xml:space="preserve"> UK Government </w:t>
      </w:r>
      <w:r w:rsidR="00061764">
        <w:rPr>
          <w:rFonts w:asciiTheme="minorHAnsi" w:hAnsiTheme="minorHAnsi" w:cstheme="minorHAnsi"/>
          <w:sz w:val="24"/>
          <w:szCs w:val="24"/>
        </w:rPr>
        <w:t>GDS design principles</w:t>
      </w:r>
      <w:r w:rsidR="006F1A8D">
        <w:rPr>
          <w:rFonts w:asciiTheme="minorHAnsi" w:hAnsiTheme="minorHAnsi" w:cstheme="minorHAnsi"/>
          <w:sz w:val="24"/>
          <w:szCs w:val="24"/>
        </w:rPr>
        <w:t>?</w:t>
      </w:r>
    </w:p>
    <w:p w14:paraId="781D13A5" w14:textId="25F12FA6" w:rsidR="00061764" w:rsidRDefault="00061764" w:rsidP="5477754E">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 xml:space="preserve">Do you have experience in </w:t>
      </w:r>
      <w:r w:rsidR="006F1A8D">
        <w:rPr>
          <w:rFonts w:asciiTheme="minorHAnsi" w:hAnsiTheme="minorHAnsi" w:cstheme="minorHAnsi"/>
          <w:sz w:val="24"/>
          <w:szCs w:val="24"/>
        </w:rPr>
        <w:t xml:space="preserve">producing software that </w:t>
      </w:r>
      <w:r w:rsidR="00DA6500">
        <w:rPr>
          <w:rFonts w:asciiTheme="minorHAnsi" w:hAnsiTheme="minorHAnsi" w:cstheme="minorHAnsi"/>
          <w:sz w:val="24"/>
          <w:szCs w:val="24"/>
        </w:rPr>
        <w:t>meet</w:t>
      </w:r>
      <w:r w:rsidR="006F1A8D">
        <w:rPr>
          <w:rFonts w:asciiTheme="minorHAnsi" w:hAnsiTheme="minorHAnsi" w:cstheme="minorHAnsi"/>
          <w:sz w:val="24"/>
          <w:szCs w:val="24"/>
        </w:rPr>
        <w:t xml:space="preserve">s with </w:t>
      </w:r>
      <w:r w:rsidR="006F1A8D">
        <w:rPr>
          <w:rFonts w:asciiTheme="minorHAnsi" w:eastAsia="Times New Roman" w:hAnsiTheme="minorHAnsi" w:cstheme="minorHAnsi"/>
          <w:sz w:val="24"/>
          <w:szCs w:val="24"/>
        </w:rPr>
        <w:t>accessibility requirements for public sector bodies?</w:t>
      </w:r>
    </w:p>
    <w:p w14:paraId="547F802A" w14:textId="042A06AA" w:rsidR="006828D0" w:rsidRDefault="006828D0" w:rsidP="5477754E">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 xml:space="preserve">How would you </w:t>
      </w:r>
      <w:r w:rsidR="00EC710D">
        <w:rPr>
          <w:rFonts w:asciiTheme="minorHAnsi" w:hAnsiTheme="minorHAnsi" w:cstheme="minorHAnsi"/>
          <w:sz w:val="24"/>
          <w:szCs w:val="24"/>
        </w:rPr>
        <w:t>implement and</w:t>
      </w:r>
      <w:r>
        <w:rPr>
          <w:rFonts w:asciiTheme="minorHAnsi" w:hAnsiTheme="minorHAnsi" w:cstheme="minorHAnsi"/>
          <w:sz w:val="24"/>
          <w:szCs w:val="24"/>
        </w:rPr>
        <w:t xml:space="preserve"> support a test phase</w:t>
      </w:r>
      <w:r w:rsidR="00DA6500">
        <w:rPr>
          <w:rFonts w:asciiTheme="minorHAnsi" w:hAnsiTheme="minorHAnsi" w:cstheme="minorHAnsi"/>
          <w:sz w:val="24"/>
          <w:szCs w:val="24"/>
        </w:rPr>
        <w:t>/phases</w:t>
      </w:r>
      <w:r>
        <w:rPr>
          <w:rFonts w:asciiTheme="minorHAnsi" w:hAnsiTheme="minorHAnsi" w:cstheme="minorHAnsi"/>
          <w:sz w:val="24"/>
          <w:szCs w:val="24"/>
        </w:rPr>
        <w:t xml:space="preserve"> of the tool?</w:t>
      </w:r>
    </w:p>
    <w:p w14:paraId="7E70E1CE" w14:textId="4A257DE5" w:rsidR="006828D0" w:rsidRDefault="0054702C" w:rsidP="5477754E">
      <w:pPr>
        <w:pStyle w:val="Standard"/>
        <w:widowControl/>
        <w:numPr>
          <w:ilvl w:val="0"/>
          <w:numId w:val="1"/>
        </w:numPr>
        <w:rPr>
          <w:rFonts w:asciiTheme="minorHAnsi" w:hAnsiTheme="minorHAnsi" w:cstheme="minorHAnsi"/>
          <w:sz w:val="24"/>
          <w:szCs w:val="24"/>
        </w:rPr>
      </w:pPr>
      <w:r>
        <w:rPr>
          <w:rFonts w:asciiTheme="minorHAnsi" w:hAnsiTheme="minorHAnsi" w:cstheme="minorHAnsi"/>
          <w:sz w:val="24"/>
          <w:szCs w:val="24"/>
        </w:rPr>
        <w:t>How would you support users during ongoing running of the tool?</w:t>
      </w:r>
    </w:p>
    <w:p w14:paraId="2366A0CD" w14:textId="34EEC236" w:rsidR="002748FD" w:rsidRPr="00F10BB8" w:rsidRDefault="002748FD" w:rsidP="002748FD">
      <w:pPr>
        <w:pStyle w:val="Standard"/>
        <w:widowControl/>
        <w:numPr>
          <w:ilvl w:val="0"/>
          <w:numId w:val="1"/>
        </w:numPr>
        <w:rPr>
          <w:rFonts w:asciiTheme="minorHAnsi" w:hAnsiTheme="minorHAnsi" w:cstheme="minorHAnsi"/>
          <w:sz w:val="24"/>
          <w:szCs w:val="24"/>
        </w:rPr>
      </w:pPr>
      <w:r w:rsidRPr="00F10BB8">
        <w:rPr>
          <w:rFonts w:asciiTheme="minorHAnsi" w:hAnsiTheme="minorHAnsi" w:cstheme="minorHAnsi"/>
          <w:sz w:val="24"/>
          <w:szCs w:val="24"/>
        </w:rPr>
        <w:lastRenderedPageBreak/>
        <w:t xml:space="preserve">Based on the information provided in this RfI, is there anything that would prevent you from responding to an Invitation to Tender (ITT) </w:t>
      </w:r>
      <w:r w:rsidR="001368C5" w:rsidRPr="00F10BB8">
        <w:rPr>
          <w:rFonts w:asciiTheme="minorHAnsi" w:hAnsiTheme="minorHAnsi" w:cstheme="minorHAnsi"/>
          <w:sz w:val="24"/>
          <w:szCs w:val="24"/>
        </w:rPr>
        <w:t xml:space="preserve">for </w:t>
      </w:r>
      <w:r w:rsidR="001368C5">
        <w:rPr>
          <w:rFonts w:asciiTheme="minorHAnsi" w:hAnsiTheme="minorHAnsi" w:cstheme="minorHAnsi"/>
          <w:sz w:val="24"/>
          <w:szCs w:val="24"/>
        </w:rPr>
        <w:t>a</w:t>
      </w:r>
      <w:r>
        <w:rPr>
          <w:rFonts w:asciiTheme="minorHAnsi" w:hAnsiTheme="minorHAnsi" w:cstheme="minorHAnsi"/>
          <w:sz w:val="24"/>
          <w:szCs w:val="24"/>
        </w:rPr>
        <w:t xml:space="preserve"> UC Navigator Tool</w:t>
      </w:r>
      <w:r w:rsidRPr="00F10BB8">
        <w:rPr>
          <w:rFonts w:asciiTheme="minorHAnsi" w:hAnsiTheme="minorHAnsi" w:cstheme="minorHAnsi"/>
          <w:sz w:val="24"/>
          <w:szCs w:val="24"/>
        </w:rPr>
        <w:t xml:space="preserve">? </w:t>
      </w:r>
    </w:p>
    <w:p w14:paraId="1B5B9E86" w14:textId="77777777" w:rsidR="002748FD" w:rsidRPr="00F10BB8" w:rsidRDefault="002748FD" w:rsidP="000256E4">
      <w:pPr>
        <w:pStyle w:val="Standard"/>
        <w:widowControl/>
        <w:ind w:left="643"/>
        <w:rPr>
          <w:rFonts w:asciiTheme="minorHAnsi" w:hAnsiTheme="minorHAnsi" w:cstheme="minorHAnsi"/>
          <w:sz w:val="24"/>
          <w:szCs w:val="24"/>
        </w:rPr>
      </w:pPr>
    </w:p>
    <w:p w14:paraId="68C14504" w14:textId="4292CFE4" w:rsidR="5477754E" w:rsidRDefault="5477754E" w:rsidP="00067BDD">
      <w:pPr>
        <w:pStyle w:val="Standard"/>
        <w:widowControl/>
        <w:ind w:left="643"/>
        <w:rPr>
          <w:rFonts w:asciiTheme="minorHAnsi" w:hAnsiTheme="minorHAnsi" w:cstheme="minorHAnsi"/>
          <w:sz w:val="24"/>
          <w:szCs w:val="24"/>
        </w:rPr>
      </w:pPr>
    </w:p>
    <w:p w14:paraId="4DAC8C56" w14:textId="25214AC5" w:rsidR="00C47A49" w:rsidRPr="0040544E" w:rsidRDefault="2F3913F8" w:rsidP="5477754E">
      <w:pPr>
        <w:pStyle w:val="Heading1"/>
        <w:rPr>
          <w:sz w:val="28"/>
          <w:szCs w:val="28"/>
        </w:rPr>
      </w:pPr>
      <w:bookmarkStart w:id="15" w:name="_17dp8vu"/>
      <w:bookmarkStart w:id="16" w:name="_Toc128413249"/>
      <w:bookmarkEnd w:id="15"/>
      <w:r w:rsidRPr="0040544E">
        <w:rPr>
          <w:sz w:val="28"/>
          <w:szCs w:val="28"/>
        </w:rPr>
        <w:t xml:space="preserve">8. </w:t>
      </w:r>
      <w:r w:rsidR="00272601" w:rsidRPr="0040544E">
        <w:rPr>
          <w:sz w:val="28"/>
          <w:szCs w:val="28"/>
        </w:rPr>
        <w:t>Timelines for Rf</w:t>
      </w:r>
      <w:bookmarkEnd w:id="16"/>
      <w:r w:rsidR="009219BF">
        <w:rPr>
          <w:sz w:val="28"/>
          <w:szCs w:val="28"/>
        </w:rPr>
        <w:t>I</w:t>
      </w:r>
    </w:p>
    <w:p w14:paraId="1AA7B86E" w14:textId="0A56CE44" w:rsidR="5477754E" w:rsidRPr="00D34ABA" w:rsidRDefault="5477754E" w:rsidP="5477754E">
      <w:pPr>
        <w:pStyle w:val="Standard"/>
        <w:rPr>
          <w:sz w:val="24"/>
          <w:szCs w:val="24"/>
        </w:rPr>
      </w:pPr>
    </w:p>
    <w:p w14:paraId="6F90A178" w14:textId="7CA1D962" w:rsidR="00C47A49" w:rsidRDefault="00272601">
      <w:pPr>
        <w:pStyle w:val="Standard"/>
        <w:widowControl/>
        <w:rPr>
          <w:color w:val="000000"/>
          <w:sz w:val="24"/>
          <w:szCs w:val="24"/>
        </w:rPr>
      </w:pPr>
      <w:r w:rsidRPr="00D34ABA">
        <w:rPr>
          <w:color w:val="000000"/>
          <w:sz w:val="24"/>
          <w:szCs w:val="24"/>
        </w:rPr>
        <w:t>Please see the below for the RfI timelines:</w:t>
      </w:r>
    </w:p>
    <w:tbl>
      <w:tblPr>
        <w:tblW w:w="9016" w:type="dxa"/>
        <w:tblLayout w:type="fixed"/>
        <w:tblCellMar>
          <w:left w:w="10" w:type="dxa"/>
          <w:right w:w="10" w:type="dxa"/>
        </w:tblCellMar>
        <w:tblLook w:val="0000" w:firstRow="0" w:lastRow="0" w:firstColumn="0" w:lastColumn="0" w:noHBand="0" w:noVBand="0"/>
      </w:tblPr>
      <w:tblGrid>
        <w:gridCol w:w="2689"/>
        <w:gridCol w:w="6327"/>
      </w:tblGrid>
      <w:tr w:rsidR="00C47A49" w14:paraId="15507777" w14:textId="77777777" w:rsidTr="00D34AB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F7DD2" w14:textId="77777777" w:rsidR="00C47A49" w:rsidRDefault="00272601">
            <w:pPr>
              <w:pStyle w:val="Standard"/>
              <w:widowControl/>
              <w:spacing w:after="0" w:line="240" w:lineRule="auto"/>
            </w:pPr>
            <w:r>
              <w:rPr>
                <w:b/>
                <w:color w:val="000000"/>
              </w:rPr>
              <w:t>Time / Date</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DA9345" w14:textId="77777777" w:rsidR="00C47A49" w:rsidRDefault="00272601">
            <w:pPr>
              <w:pStyle w:val="Standard"/>
              <w:widowControl/>
              <w:spacing w:after="0" w:line="240" w:lineRule="auto"/>
            </w:pPr>
            <w:r>
              <w:rPr>
                <w:b/>
                <w:color w:val="000000"/>
              </w:rPr>
              <w:t>Activity</w:t>
            </w:r>
          </w:p>
        </w:tc>
      </w:tr>
      <w:tr w:rsidR="00283A66" w14:paraId="6C64503A" w14:textId="77777777" w:rsidTr="00D34AB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82B5A4" w14:textId="37B47583" w:rsidR="00283A66" w:rsidRPr="0040544E" w:rsidRDefault="00283A66">
            <w:pPr>
              <w:pStyle w:val="Standard"/>
              <w:widowControl/>
              <w:spacing w:after="0" w:line="240" w:lineRule="auto"/>
              <w:rPr>
                <w:bCs/>
              </w:rPr>
            </w:pPr>
            <w:r>
              <w:rPr>
                <w:bCs/>
              </w:rPr>
              <w:t xml:space="preserve">17:00 </w:t>
            </w:r>
            <w:r w:rsidR="000256E4">
              <w:rPr>
                <w:bCs/>
              </w:rPr>
              <w:t>5</w:t>
            </w:r>
            <w:r w:rsidR="001368C5" w:rsidRPr="00860B7C">
              <w:rPr>
                <w:bCs/>
                <w:vertAlign w:val="superscript"/>
              </w:rPr>
              <w:t>th</w:t>
            </w:r>
            <w:r w:rsidR="001368C5">
              <w:rPr>
                <w:bCs/>
              </w:rPr>
              <w:t xml:space="preserve"> September</w:t>
            </w:r>
            <w:r w:rsidR="00782823">
              <w:rPr>
                <w:bCs/>
              </w:rPr>
              <w:t xml:space="preserve"> 2023</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7F1C10" w14:textId="1250814A" w:rsidR="00283A66" w:rsidRDefault="00283A66">
            <w:pPr>
              <w:pStyle w:val="Standard"/>
              <w:widowControl/>
              <w:spacing w:after="0" w:line="240" w:lineRule="auto"/>
              <w:rPr>
                <w:color w:val="000000"/>
              </w:rPr>
            </w:pPr>
            <w:r>
              <w:rPr>
                <w:color w:val="000000"/>
              </w:rPr>
              <w:t>RfI issued</w:t>
            </w:r>
          </w:p>
        </w:tc>
      </w:tr>
      <w:tr w:rsidR="00283A66" w14:paraId="023DD9A1" w14:textId="77777777" w:rsidTr="00D34AB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810E7" w14:textId="03FBB9DC" w:rsidR="00283A66" w:rsidRPr="0040544E" w:rsidRDefault="00283A66">
            <w:pPr>
              <w:pStyle w:val="Standard"/>
              <w:widowControl/>
              <w:spacing w:after="0" w:line="240" w:lineRule="auto"/>
              <w:rPr>
                <w:bCs/>
              </w:rPr>
            </w:pPr>
            <w:r>
              <w:rPr>
                <w:bCs/>
              </w:rPr>
              <w:t xml:space="preserve">17:00 </w:t>
            </w:r>
            <w:r w:rsidR="000256E4">
              <w:rPr>
                <w:bCs/>
              </w:rPr>
              <w:t>5</w:t>
            </w:r>
            <w:r w:rsidR="00860B7C" w:rsidRPr="00860B7C">
              <w:rPr>
                <w:bCs/>
                <w:vertAlign w:val="superscript"/>
              </w:rPr>
              <w:t>th</w:t>
            </w:r>
            <w:r w:rsidR="00860B7C">
              <w:rPr>
                <w:bCs/>
              </w:rPr>
              <w:t xml:space="preserve"> </w:t>
            </w:r>
            <w:r w:rsidR="00782823">
              <w:rPr>
                <w:bCs/>
              </w:rPr>
              <w:t>September 2023</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2D41B0" w14:textId="70A1EC26" w:rsidR="00283A66" w:rsidRDefault="00283A66">
            <w:pPr>
              <w:pStyle w:val="Standard"/>
              <w:widowControl/>
              <w:spacing w:after="0" w:line="240" w:lineRule="auto"/>
              <w:rPr>
                <w:color w:val="000000"/>
              </w:rPr>
            </w:pPr>
            <w:r>
              <w:rPr>
                <w:color w:val="000000"/>
              </w:rPr>
              <w:t>Clarification period opens</w:t>
            </w:r>
          </w:p>
        </w:tc>
      </w:tr>
      <w:tr w:rsidR="00C47A49" w14:paraId="3791CB56" w14:textId="77777777" w:rsidTr="00D34AB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03C8F3" w14:textId="666D10DE" w:rsidR="00C47A49" w:rsidRPr="0040544E" w:rsidRDefault="00D66135">
            <w:pPr>
              <w:pStyle w:val="Standard"/>
              <w:widowControl/>
              <w:spacing w:after="0" w:line="240" w:lineRule="auto"/>
              <w:rPr>
                <w:bCs/>
              </w:rPr>
            </w:pPr>
            <w:r>
              <w:rPr>
                <w:bCs/>
              </w:rPr>
              <w:t xml:space="preserve">10:00 </w:t>
            </w:r>
            <w:r w:rsidR="000256E4">
              <w:rPr>
                <w:bCs/>
              </w:rPr>
              <w:t>1</w:t>
            </w:r>
            <w:r w:rsidR="004837F5">
              <w:rPr>
                <w:bCs/>
              </w:rPr>
              <w:t>5</w:t>
            </w:r>
            <w:r w:rsidR="00787EE8" w:rsidRPr="00787EE8">
              <w:rPr>
                <w:bCs/>
                <w:vertAlign w:val="superscript"/>
              </w:rPr>
              <w:t>th</w:t>
            </w:r>
            <w:r w:rsidR="00787EE8">
              <w:rPr>
                <w:bCs/>
              </w:rPr>
              <w:t xml:space="preserve"> September</w:t>
            </w:r>
            <w:r w:rsidR="00860B7C">
              <w:rPr>
                <w:bCs/>
              </w:rPr>
              <w:t xml:space="preserve"> 2023</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40FF5F" w14:textId="77777777" w:rsidR="00C47A49" w:rsidRDefault="00272601">
            <w:pPr>
              <w:pStyle w:val="Standard"/>
              <w:widowControl/>
              <w:spacing w:after="0" w:line="240" w:lineRule="auto"/>
            </w:pPr>
            <w:r>
              <w:rPr>
                <w:color w:val="000000"/>
              </w:rPr>
              <w:t>Clarification period ends</w:t>
            </w:r>
          </w:p>
        </w:tc>
      </w:tr>
      <w:tr w:rsidR="00C47A49" w14:paraId="2422B44F" w14:textId="77777777" w:rsidTr="00D34AB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3BCFC1" w14:textId="30A7182C" w:rsidR="00C47A49" w:rsidRPr="0040544E" w:rsidRDefault="00B43907">
            <w:pPr>
              <w:pStyle w:val="Standard"/>
              <w:widowControl/>
              <w:spacing w:after="0" w:line="240" w:lineRule="auto"/>
              <w:rPr>
                <w:bCs/>
              </w:rPr>
            </w:pPr>
            <w:r w:rsidRPr="0040544E">
              <w:rPr>
                <w:bCs/>
              </w:rPr>
              <w:t xml:space="preserve">17:00 </w:t>
            </w:r>
            <w:r w:rsidR="00860B7C">
              <w:rPr>
                <w:bCs/>
              </w:rPr>
              <w:t>2</w:t>
            </w:r>
            <w:r w:rsidR="004837F5">
              <w:rPr>
                <w:bCs/>
              </w:rPr>
              <w:t>0</w:t>
            </w:r>
            <w:r w:rsidR="001368C5" w:rsidRPr="004837F5">
              <w:rPr>
                <w:bCs/>
                <w:vertAlign w:val="superscript"/>
              </w:rPr>
              <w:t>th</w:t>
            </w:r>
            <w:r w:rsidR="001368C5">
              <w:rPr>
                <w:bCs/>
              </w:rPr>
              <w:t xml:space="preserve"> </w:t>
            </w:r>
            <w:r w:rsidR="001368C5" w:rsidRPr="0040544E">
              <w:rPr>
                <w:bCs/>
              </w:rPr>
              <w:t>September</w:t>
            </w:r>
            <w:r w:rsidRPr="0040544E">
              <w:rPr>
                <w:bCs/>
              </w:rPr>
              <w:t>2023</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9DE9E4" w14:textId="75338ECA" w:rsidR="00C47A49" w:rsidRDefault="00272601">
            <w:pPr>
              <w:pStyle w:val="Standard"/>
              <w:widowControl/>
              <w:spacing w:after="0" w:line="240" w:lineRule="auto"/>
            </w:pPr>
            <w:r>
              <w:rPr>
                <w:color w:val="000000"/>
              </w:rPr>
              <w:t xml:space="preserve">Deadline for submission of RfI </w:t>
            </w:r>
            <w:r w:rsidR="00C564A9">
              <w:rPr>
                <w:color w:val="000000"/>
              </w:rPr>
              <w:t>responses</w:t>
            </w:r>
          </w:p>
        </w:tc>
      </w:tr>
    </w:tbl>
    <w:p w14:paraId="6EDE5A00" w14:textId="77777777" w:rsidR="003532F8" w:rsidRDefault="003532F8" w:rsidP="5477754E">
      <w:pPr>
        <w:pStyle w:val="Heading1"/>
        <w:rPr>
          <w:sz w:val="28"/>
          <w:szCs w:val="28"/>
        </w:rPr>
      </w:pPr>
      <w:bookmarkStart w:id="17" w:name="_3rdcrjn"/>
      <w:bookmarkStart w:id="18" w:name="_Toc128413250"/>
      <w:bookmarkEnd w:id="17"/>
    </w:p>
    <w:p w14:paraId="32A09066" w14:textId="497D8183" w:rsidR="00C47A49" w:rsidRPr="0040544E" w:rsidRDefault="00095812" w:rsidP="5477754E">
      <w:pPr>
        <w:pStyle w:val="Heading1"/>
        <w:rPr>
          <w:sz w:val="28"/>
          <w:szCs w:val="28"/>
        </w:rPr>
      </w:pPr>
      <w:r w:rsidRPr="0040544E">
        <w:rPr>
          <w:sz w:val="28"/>
          <w:szCs w:val="28"/>
        </w:rPr>
        <w:t xml:space="preserve">9. </w:t>
      </w:r>
      <w:r w:rsidR="00272601" w:rsidRPr="0040544E">
        <w:rPr>
          <w:sz w:val="28"/>
          <w:szCs w:val="28"/>
        </w:rPr>
        <w:t>When and how to ask clarification questions</w:t>
      </w:r>
      <w:bookmarkEnd w:id="18"/>
    </w:p>
    <w:p w14:paraId="18C168EC" w14:textId="723DBCB8" w:rsidR="5477754E" w:rsidRDefault="5477754E" w:rsidP="5477754E">
      <w:pPr>
        <w:pStyle w:val="Standard"/>
      </w:pPr>
    </w:p>
    <w:p w14:paraId="54D062C8" w14:textId="77777777" w:rsidR="00C47A49" w:rsidRPr="00D34ABA" w:rsidRDefault="00272601" w:rsidP="007731D2">
      <w:pPr>
        <w:pStyle w:val="Standard"/>
        <w:widowControl/>
        <w:numPr>
          <w:ilvl w:val="0"/>
          <w:numId w:val="18"/>
        </w:numPr>
        <w:rPr>
          <w:sz w:val="24"/>
          <w:szCs w:val="24"/>
        </w:rPr>
      </w:pPr>
      <w:r w:rsidRPr="00D34ABA">
        <w:rPr>
          <w:color w:val="000000"/>
          <w:sz w:val="24"/>
          <w:szCs w:val="24"/>
        </w:rPr>
        <w:t>We hope everything is clear after you’ve read this RfI document.</w:t>
      </w:r>
    </w:p>
    <w:p w14:paraId="596A88AB" w14:textId="24C89C06" w:rsidR="00C47A49" w:rsidRPr="00D34ABA" w:rsidRDefault="00272601" w:rsidP="007731D2">
      <w:pPr>
        <w:pStyle w:val="Standard"/>
        <w:widowControl/>
        <w:numPr>
          <w:ilvl w:val="0"/>
          <w:numId w:val="8"/>
        </w:numPr>
        <w:rPr>
          <w:sz w:val="24"/>
          <w:szCs w:val="24"/>
        </w:rPr>
      </w:pPr>
      <w:r w:rsidRPr="00D34ABA">
        <w:rPr>
          <w:color w:val="000000"/>
          <w:sz w:val="24"/>
          <w:szCs w:val="24"/>
        </w:rPr>
        <w:t xml:space="preserve">If you have any questions, </w:t>
      </w:r>
    </w:p>
    <w:p w14:paraId="2013FB04" w14:textId="36062394" w:rsidR="00C47A49" w:rsidRPr="001368C5" w:rsidRDefault="00272601">
      <w:pPr>
        <w:pStyle w:val="Standard"/>
        <w:widowControl/>
        <w:rPr>
          <w:color w:val="0563C1" w:themeColor="hyperlink"/>
          <w:sz w:val="24"/>
          <w:szCs w:val="24"/>
          <w:u w:val="single"/>
        </w:rPr>
      </w:pPr>
      <w:r w:rsidRPr="00D34ABA">
        <w:rPr>
          <w:color w:val="000000"/>
          <w:sz w:val="24"/>
          <w:szCs w:val="24"/>
        </w:rPr>
        <w:t>You need to send your questions through</w:t>
      </w:r>
      <w:r w:rsidR="00D34ABA">
        <w:rPr>
          <w:color w:val="000000"/>
          <w:sz w:val="24"/>
          <w:szCs w:val="24"/>
        </w:rPr>
        <w:t xml:space="preserve"> to</w:t>
      </w:r>
      <w:r w:rsidRPr="00D34ABA">
        <w:rPr>
          <w:color w:val="000000"/>
          <w:sz w:val="24"/>
          <w:szCs w:val="24"/>
        </w:rPr>
        <w:t xml:space="preserve"> </w:t>
      </w:r>
      <w:hyperlink r:id="rId13" w:history="1">
        <w:r w:rsidR="00691177">
          <w:rPr>
            <w:rStyle w:val="Hyperlink"/>
            <w:sz w:val="24"/>
            <w:szCs w:val="24"/>
          </w:rPr>
          <w:t>cddigital.ucwa</w:t>
        </w:r>
        <w:r w:rsidR="00691177" w:rsidRPr="00D34ABA">
          <w:rPr>
            <w:rStyle w:val="Hyperlink"/>
            <w:sz w:val="24"/>
            <w:szCs w:val="24"/>
          </w:rPr>
          <w:t>@DWP.GOV.UK</w:t>
        </w:r>
      </w:hyperlink>
      <w:r w:rsidR="00640E76" w:rsidRPr="001368C5">
        <w:rPr>
          <w:color w:val="000000"/>
        </w:rPr>
        <w:t xml:space="preserve"> before the clarification period ends</w:t>
      </w:r>
      <w:r w:rsidRPr="00D34ABA">
        <w:rPr>
          <w:color w:val="000000"/>
          <w:sz w:val="24"/>
          <w:szCs w:val="24"/>
        </w:rPr>
        <w:t>.  This is the only way we can communicate with organisations.  Try to ensure your question is specific and clear</w:t>
      </w:r>
    </w:p>
    <w:p w14:paraId="399196AE" w14:textId="74230E26" w:rsidR="00C47A49" w:rsidRPr="0040544E" w:rsidRDefault="228294CC" w:rsidP="5477754E">
      <w:pPr>
        <w:pStyle w:val="Heading1"/>
        <w:rPr>
          <w:sz w:val="28"/>
          <w:szCs w:val="28"/>
        </w:rPr>
      </w:pPr>
      <w:bookmarkStart w:id="19" w:name="_26in1rg"/>
      <w:bookmarkStart w:id="20" w:name="_Toc128413251"/>
      <w:bookmarkEnd w:id="19"/>
      <w:r w:rsidRPr="0040544E">
        <w:rPr>
          <w:sz w:val="28"/>
          <w:szCs w:val="28"/>
        </w:rPr>
        <w:t xml:space="preserve">10. </w:t>
      </w:r>
      <w:r w:rsidR="00272601" w:rsidRPr="0040544E">
        <w:rPr>
          <w:sz w:val="28"/>
          <w:szCs w:val="28"/>
        </w:rPr>
        <w:t>Other</w:t>
      </w:r>
      <w:bookmarkEnd w:id="20"/>
    </w:p>
    <w:p w14:paraId="55FEA87B" w14:textId="482F0435" w:rsidR="5477754E" w:rsidRDefault="5477754E" w:rsidP="5477754E">
      <w:pPr>
        <w:pStyle w:val="Standard"/>
      </w:pPr>
    </w:p>
    <w:p w14:paraId="214E5CF7" w14:textId="7ABD3711" w:rsidR="00C47A49" w:rsidRPr="0071580B" w:rsidRDefault="0040544E" w:rsidP="001368C5">
      <w:pPr>
        <w:pStyle w:val="Heading2"/>
        <w:rPr>
          <w:rStyle w:val="BookTitle"/>
          <w:b/>
          <w:bCs w:val="0"/>
          <w:i w:val="0"/>
          <w:iCs w:val="0"/>
          <w:spacing w:val="0"/>
          <w:sz w:val="24"/>
          <w:szCs w:val="24"/>
        </w:rPr>
      </w:pPr>
      <w:bookmarkStart w:id="21" w:name="_lnxbz9"/>
      <w:bookmarkStart w:id="22" w:name="_Toc128413252"/>
      <w:bookmarkEnd w:id="21"/>
      <w:r w:rsidRPr="0071580B">
        <w:rPr>
          <w:rStyle w:val="BookTitle"/>
          <w:b/>
          <w:bCs w:val="0"/>
          <w:i w:val="0"/>
          <w:iCs w:val="0"/>
          <w:spacing w:val="0"/>
          <w:sz w:val="24"/>
          <w:szCs w:val="24"/>
        </w:rPr>
        <w:t>Rfi</w:t>
      </w:r>
      <w:r w:rsidR="00272601" w:rsidRPr="0071580B">
        <w:rPr>
          <w:rStyle w:val="BookTitle"/>
          <w:b/>
          <w:bCs w:val="0"/>
          <w:i w:val="0"/>
          <w:iCs w:val="0"/>
          <w:spacing w:val="0"/>
          <w:sz w:val="24"/>
          <w:szCs w:val="24"/>
        </w:rPr>
        <w:t xml:space="preserve"> Costs</w:t>
      </w:r>
      <w:bookmarkEnd w:id="22"/>
    </w:p>
    <w:p w14:paraId="56513BB5" w14:textId="369BBE5C" w:rsidR="00C47A49" w:rsidRPr="003532F8" w:rsidRDefault="006339A7" w:rsidP="0040544E">
      <w:pPr>
        <w:pStyle w:val="Standard"/>
        <w:widowControl/>
        <w:rPr>
          <w:bCs/>
          <w:color w:val="000000"/>
          <w:sz w:val="24"/>
          <w:szCs w:val="24"/>
        </w:rPr>
      </w:pPr>
      <w:r w:rsidRPr="003532F8">
        <w:rPr>
          <w:bCs/>
          <w:color w:val="000000"/>
          <w:sz w:val="24"/>
          <w:szCs w:val="24"/>
        </w:rPr>
        <w:t>DWP</w:t>
      </w:r>
      <w:r w:rsidR="00272601" w:rsidRPr="003532F8">
        <w:rPr>
          <w:bCs/>
          <w:color w:val="000000"/>
          <w:sz w:val="24"/>
          <w:szCs w:val="24"/>
        </w:rPr>
        <w:t xml:space="preserve"> will not reimburse any costs incurred in connection with the preparation and / or submission of the supplier RfI response.</w:t>
      </w:r>
    </w:p>
    <w:p w14:paraId="056C6FA4" w14:textId="77777777" w:rsidR="00C47A49" w:rsidRPr="0040544E" w:rsidRDefault="00C47A49" w:rsidP="0040544E">
      <w:pPr>
        <w:pStyle w:val="Heading2"/>
        <w:rPr>
          <w:rStyle w:val="BookTitle"/>
          <w:rFonts w:asciiTheme="minorHAnsi" w:hAnsiTheme="minorHAnsi" w:cstheme="minorHAnsi"/>
          <w:i w:val="0"/>
          <w:iCs w:val="0"/>
          <w:sz w:val="24"/>
          <w:szCs w:val="24"/>
        </w:rPr>
      </w:pPr>
    </w:p>
    <w:p w14:paraId="2C0394BC" w14:textId="567029CD" w:rsidR="00C47A49" w:rsidRPr="0071580B" w:rsidRDefault="0040544E" w:rsidP="001368C5">
      <w:pPr>
        <w:pStyle w:val="Heading2"/>
        <w:rPr>
          <w:rStyle w:val="BookTitle"/>
          <w:rFonts w:asciiTheme="minorHAnsi" w:hAnsiTheme="minorHAnsi" w:cstheme="minorHAnsi"/>
          <w:b/>
          <w:bCs w:val="0"/>
          <w:i w:val="0"/>
          <w:iCs w:val="0"/>
          <w:spacing w:val="0"/>
          <w:sz w:val="24"/>
          <w:szCs w:val="24"/>
        </w:rPr>
      </w:pPr>
      <w:bookmarkStart w:id="23" w:name="_35nkun2"/>
      <w:bookmarkStart w:id="24" w:name="_Toc128413253"/>
      <w:bookmarkEnd w:id="23"/>
      <w:r w:rsidRPr="0071580B">
        <w:rPr>
          <w:rStyle w:val="BookTitle"/>
          <w:rFonts w:asciiTheme="minorHAnsi" w:hAnsiTheme="minorHAnsi" w:cstheme="minorHAnsi"/>
          <w:b/>
          <w:bCs w:val="0"/>
          <w:i w:val="0"/>
          <w:iCs w:val="0"/>
          <w:spacing w:val="0"/>
          <w:sz w:val="24"/>
          <w:szCs w:val="24"/>
        </w:rPr>
        <w:t>Right</w:t>
      </w:r>
      <w:r w:rsidR="00272601" w:rsidRPr="0071580B">
        <w:rPr>
          <w:rStyle w:val="BookTitle"/>
          <w:rFonts w:asciiTheme="minorHAnsi" w:hAnsiTheme="minorHAnsi" w:cstheme="minorHAnsi"/>
          <w:b/>
          <w:bCs w:val="0"/>
          <w:i w:val="0"/>
          <w:iCs w:val="0"/>
          <w:spacing w:val="0"/>
          <w:sz w:val="24"/>
          <w:szCs w:val="24"/>
        </w:rPr>
        <w:t xml:space="preserve"> </w:t>
      </w:r>
      <w:r w:rsidR="001368C5">
        <w:rPr>
          <w:rStyle w:val="BookTitle"/>
          <w:rFonts w:asciiTheme="minorHAnsi" w:hAnsiTheme="minorHAnsi" w:cstheme="minorHAnsi"/>
          <w:b/>
          <w:bCs w:val="0"/>
          <w:i w:val="0"/>
          <w:iCs w:val="0"/>
          <w:spacing w:val="0"/>
          <w:sz w:val="24"/>
          <w:szCs w:val="24"/>
        </w:rPr>
        <w:t>t</w:t>
      </w:r>
      <w:r w:rsidR="00272601" w:rsidRPr="0071580B">
        <w:rPr>
          <w:rStyle w:val="BookTitle"/>
          <w:rFonts w:asciiTheme="minorHAnsi" w:hAnsiTheme="minorHAnsi" w:cstheme="minorHAnsi"/>
          <w:b/>
          <w:bCs w:val="0"/>
          <w:i w:val="0"/>
          <w:iCs w:val="0"/>
          <w:spacing w:val="0"/>
          <w:sz w:val="24"/>
          <w:szCs w:val="24"/>
        </w:rPr>
        <w:t xml:space="preserve">o </w:t>
      </w:r>
      <w:r w:rsidR="001368C5">
        <w:rPr>
          <w:rStyle w:val="BookTitle"/>
          <w:rFonts w:asciiTheme="minorHAnsi" w:hAnsiTheme="minorHAnsi" w:cstheme="minorHAnsi"/>
          <w:b/>
          <w:bCs w:val="0"/>
          <w:i w:val="0"/>
          <w:iCs w:val="0"/>
          <w:spacing w:val="0"/>
          <w:sz w:val="24"/>
          <w:szCs w:val="24"/>
        </w:rPr>
        <w:t>c</w:t>
      </w:r>
      <w:r w:rsidR="00272601" w:rsidRPr="0071580B">
        <w:rPr>
          <w:rStyle w:val="BookTitle"/>
          <w:rFonts w:asciiTheme="minorHAnsi" w:hAnsiTheme="minorHAnsi" w:cstheme="minorHAnsi"/>
          <w:b/>
          <w:bCs w:val="0"/>
          <w:i w:val="0"/>
          <w:iCs w:val="0"/>
          <w:spacing w:val="0"/>
          <w:sz w:val="24"/>
          <w:szCs w:val="24"/>
        </w:rPr>
        <w:t xml:space="preserve">ancel </w:t>
      </w:r>
      <w:r w:rsidR="001368C5">
        <w:rPr>
          <w:rStyle w:val="BookTitle"/>
          <w:rFonts w:asciiTheme="minorHAnsi" w:hAnsiTheme="minorHAnsi" w:cstheme="minorHAnsi"/>
          <w:b/>
          <w:bCs w:val="0"/>
          <w:i w:val="0"/>
          <w:iCs w:val="0"/>
          <w:spacing w:val="0"/>
          <w:sz w:val="24"/>
          <w:szCs w:val="24"/>
        </w:rPr>
        <w:t>o</w:t>
      </w:r>
      <w:r w:rsidR="00272601" w:rsidRPr="0071580B">
        <w:rPr>
          <w:rStyle w:val="BookTitle"/>
          <w:rFonts w:asciiTheme="minorHAnsi" w:hAnsiTheme="minorHAnsi" w:cstheme="minorHAnsi"/>
          <w:b/>
          <w:bCs w:val="0"/>
          <w:i w:val="0"/>
          <w:iCs w:val="0"/>
          <w:spacing w:val="0"/>
          <w:sz w:val="24"/>
          <w:szCs w:val="24"/>
        </w:rPr>
        <w:t xml:space="preserve">r </w:t>
      </w:r>
      <w:r w:rsidR="001368C5">
        <w:rPr>
          <w:rStyle w:val="BookTitle"/>
          <w:rFonts w:asciiTheme="minorHAnsi" w:hAnsiTheme="minorHAnsi" w:cstheme="minorHAnsi"/>
          <w:b/>
          <w:bCs w:val="0"/>
          <w:i w:val="0"/>
          <w:iCs w:val="0"/>
          <w:spacing w:val="0"/>
          <w:sz w:val="24"/>
          <w:szCs w:val="24"/>
        </w:rPr>
        <w:t>v</w:t>
      </w:r>
      <w:r w:rsidR="00272601" w:rsidRPr="0071580B">
        <w:rPr>
          <w:rStyle w:val="BookTitle"/>
          <w:rFonts w:asciiTheme="minorHAnsi" w:hAnsiTheme="minorHAnsi" w:cstheme="minorHAnsi"/>
          <w:b/>
          <w:bCs w:val="0"/>
          <w:i w:val="0"/>
          <w:iCs w:val="0"/>
          <w:spacing w:val="0"/>
          <w:sz w:val="24"/>
          <w:szCs w:val="24"/>
        </w:rPr>
        <w:t xml:space="preserve">ary </w:t>
      </w:r>
      <w:r w:rsidR="001368C5">
        <w:rPr>
          <w:rStyle w:val="BookTitle"/>
          <w:rFonts w:asciiTheme="minorHAnsi" w:hAnsiTheme="minorHAnsi" w:cstheme="minorHAnsi"/>
          <w:b/>
          <w:bCs w:val="0"/>
          <w:i w:val="0"/>
          <w:iCs w:val="0"/>
          <w:spacing w:val="0"/>
          <w:sz w:val="24"/>
          <w:szCs w:val="24"/>
        </w:rPr>
        <w:t>t</w:t>
      </w:r>
      <w:r w:rsidR="00272601" w:rsidRPr="0071580B">
        <w:rPr>
          <w:rStyle w:val="BookTitle"/>
          <w:rFonts w:asciiTheme="minorHAnsi" w:hAnsiTheme="minorHAnsi" w:cstheme="minorHAnsi"/>
          <w:b/>
          <w:bCs w:val="0"/>
          <w:i w:val="0"/>
          <w:iCs w:val="0"/>
          <w:spacing w:val="0"/>
          <w:sz w:val="24"/>
          <w:szCs w:val="24"/>
        </w:rPr>
        <w:t>his Rf</w:t>
      </w:r>
      <w:r w:rsidR="2235A9D7" w:rsidRPr="0071580B">
        <w:rPr>
          <w:rStyle w:val="BookTitle"/>
          <w:rFonts w:asciiTheme="minorHAnsi" w:hAnsiTheme="minorHAnsi" w:cstheme="minorHAnsi"/>
          <w:b/>
          <w:bCs w:val="0"/>
          <w:i w:val="0"/>
          <w:iCs w:val="0"/>
          <w:spacing w:val="0"/>
          <w:sz w:val="24"/>
          <w:szCs w:val="24"/>
        </w:rPr>
        <w:t>i</w:t>
      </w:r>
      <w:bookmarkEnd w:id="24"/>
    </w:p>
    <w:p w14:paraId="206DC5F1" w14:textId="0FE2A3A5" w:rsidR="00C47A49" w:rsidRPr="003532F8" w:rsidRDefault="006339A7" w:rsidP="0040544E">
      <w:pPr>
        <w:pStyle w:val="Standard"/>
        <w:widowControl/>
        <w:rPr>
          <w:rStyle w:val="BookTitle"/>
          <w:rFonts w:asciiTheme="minorHAnsi" w:hAnsiTheme="minorHAnsi" w:cstheme="minorHAnsi"/>
          <w:b w:val="0"/>
          <w:i w:val="0"/>
          <w:iCs w:val="0"/>
          <w:sz w:val="24"/>
          <w:szCs w:val="24"/>
        </w:rPr>
      </w:pPr>
      <w:r w:rsidRPr="003532F8">
        <w:rPr>
          <w:rStyle w:val="BookTitle"/>
          <w:rFonts w:asciiTheme="minorHAnsi" w:hAnsiTheme="minorHAnsi" w:cstheme="minorHAnsi"/>
          <w:b w:val="0"/>
          <w:i w:val="0"/>
          <w:iCs w:val="0"/>
          <w:sz w:val="24"/>
          <w:szCs w:val="24"/>
        </w:rPr>
        <w:t>DWP</w:t>
      </w:r>
      <w:r w:rsidR="00272601" w:rsidRPr="003532F8">
        <w:rPr>
          <w:rStyle w:val="BookTitle"/>
          <w:rFonts w:asciiTheme="minorHAnsi" w:hAnsiTheme="minorHAnsi" w:cstheme="minorHAnsi"/>
          <w:b w:val="0"/>
          <w:i w:val="0"/>
          <w:iCs w:val="0"/>
          <w:sz w:val="24"/>
          <w:szCs w:val="24"/>
        </w:rPr>
        <w:t xml:space="preserve"> reserves the right to:</w:t>
      </w:r>
    </w:p>
    <w:p w14:paraId="2E4F79A1" w14:textId="5526D2B8" w:rsidR="00C47A49" w:rsidRPr="003532F8" w:rsidRDefault="00272601" w:rsidP="007731D2">
      <w:pPr>
        <w:pStyle w:val="Standard"/>
        <w:widowControl/>
        <w:numPr>
          <w:ilvl w:val="0"/>
          <w:numId w:val="20"/>
        </w:numPr>
        <w:rPr>
          <w:bCs/>
          <w:color w:val="000000"/>
          <w:sz w:val="24"/>
          <w:szCs w:val="24"/>
        </w:rPr>
      </w:pPr>
      <w:r w:rsidRPr="003532F8">
        <w:rPr>
          <w:bCs/>
          <w:color w:val="000000"/>
          <w:sz w:val="24"/>
          <w:szCs w:val="24"/>
        </w:rPr>
        <w:t xml:space="preserve">Change the basis of or the procedures for this RfI at any time; </w:t>
      </w:r>
      <w:r w:rsidR="003532F8" w:rsidRPr="003532F8">
        <w:rPr>
          <w:bCs/>
          <w:color w:val="000000"/>
          <w:sz w:val="24"/>
          <w:szCs w:val="24"/>
        </w:rPr>
        <w:t>a</w:t>
      </w:r>
      <w:r w:rsidRPr="003532F8">
        <w:rPr>
          <w:bCs/>
          <w:color w:val="000000"/>
          <w:sz w:val="24"/>
          <w:szCs w:val="24"/>
        </w:rPr>
        <w:t>mend, clarify, add to or withdraw all or any part of the RfI at any time, including varying any timetable or deadlines set out in the RfI; and:</w:t>
      </w:r>
    </w:p>
    <w:p w14:paraId="757ADA7C" w14:textId="77777777" w:rsidR="001368C5" w:rsidRDefault="00272601" w:rsidP="001368C5">
      <w:pPr>
        <w:pStyle w:val="Standard"/>
        <w:widowControl/>
        <w:numPr>
          <w:ilvl w:val="0"/>
          <w:numId w:val="20"/>
        </w:numPr>
        <w:rPr>
          <w:bCs/>
          <w:color w:val="000000"/>
          <w:sz w:val="24"/>
          <w:szCs w:val="24"/>
        </w:rPr>
      </w:pPr>
      <w:r w:rsidRPr="003532F8">
        <w:rPr>
          <w:bCs/>
          <w:color w:val="000000"/>
          <w:sz w:val="24"/>
          <w:szCs w:val="24"/>
        </w:rPr>
        <w:t>Cancel all or part of this RfI at any stage and at any time.</w:t>
      </w:r>
      <w:bookmarkStart w:id="25" w:name="_1ksv4uv"/>
      <w:bookmarkStart w:id="26" w:name="_Toc128413254"/>
      <w:bookmarkEnd w:id="25"/>
    </w:p>
    <w:p w14:paraId="057CDE31" w14:textId="77777777" w:rsidR="001368C5" w:rsidRDefault="001368C5" w:rsidP="001368C5">
      <w:pPr>
        <w:pStyle w:val="Standard"/>
        <w:widowControl/>
        <w:rPr>
          <w:bCs/>
          <w:color w:val="000000"/>
          <w:sz w:val="24"/>
          <w:szCs w:val="24"/>
        </w:rPr>
      </w:pPr>
    </w:p>
    <w:p w14:paraId="70FB4D9B" w14:textId="60144A8D" w:rsidR="00C47A49" w:rsidRPr="001368C5" w:rsidRDefault="00272601" w:rsidP="001368C5">
      <w:pPr>
        <w:pStyle w:val="Standard"/>
        <w:widowControl/>
        <w:rPr>
          <w:rStyle w:val="BookTitle"/>
          <w:b w:val="0"/>
          <w:i w:val="0"/>
          <w:iCs w:val="0"/>
          <w:color w:val="000000"/>
          <w:spacing w:val="0"/>
          <w:sz w:val="24"/>
          <w:szCs w:val="24"/>
        </w:rPr>
      </w:pPr>
      <w:r w:rsidRPr="001368C5">
        <w:rPr>
          <w:rStyle w:val="BookTitle"/>
          <w:rFonts w:asciiTheme="minorHAnsi" w:hAnsiTheme="minorHAnsi" w:cstheme="minorHAnsi"/>
          <w:bCs w:val="0"/>
          <w:i w:val="0"/>
          <w:iCs w:val="0"/>
          <w:sz w:val="24"/>
          <w:szCs w:val="24"/>
        </w:rPr>
        <w:t>Right to confirm or request updated Rf</w:t>
      </w:r>
      <w:r w:rsidR="0EE7E43F" w:rsidRPr="001368C5">
        <w:rPr>
          <w:rStyle w:val="BookTitle"/>
          <w:rFonts w:asciiTheme="minorHAnsi" w:hAnsiTheme="minorHAnsi" w:cstheme="minorHAnsi"/>
          <w:bCs w:val="0"/>
          <w:i w:val="0"/>
          <w:iCs w:val="0"/>
          <w:sz w:val="24"/>
          <w:szCs w:val="24"/>
        </w:rPr>
        <w:t>i</w:t>
      </w:r>
      <w:bookmarkEnd w:id="26"/>
    </w:p>
    <w:p w14:paraId="73DD28A5" w14:textId="04ACAAB7" w:rsidR="00C47A49" w:rsidRPr="0040544E" w:rsidRDefault="006339A7" w:rsidP="00BE4678">
      <w:pPr>
        <w:pStyle w:val="Standard"/>
        <w:widowControl/>
        <w:numPr>
          <w:ilvl w:val="0"/>
          <w:numId w:val="29"/>
        </w:numPr>
        <w:rPr>
          <w:rStyle w:val="BookTitle"/>
          <w:rFonts w:asciiTheme="minorHAnsi" w:hAnsiTheme="minorHAnsi" w:cstheme="minorHAnsi"/>
          <w:b w:val="0"/>
          <w:i w:val="0"/>
          <w:iCs w:val="0"/>
          <w:sz w:val="24"/>
          <w:szCs w:val="24"/>
        </w:rPr>
      </w:pPr>
      <w:r>
        <w:rPr>
          <w:rStyle w:val="BookTitle"/>
          <w:rFonts w:asciiTheme="minorHAnsi" w:hAnsiTheme="minorHAnsi" w:cstheme="minorHAnsi"/>
          <w:b w:val="0"/>
          <w:i w:val="0"/>
          <w:iCs w:val="0"/>
          <w:sz w:val="24"/>
          <w:szCs w:val="24"/>
        </w:rPr>
        <w:lastRenderedPageBreak/>
        <w:t>DWP</w:t>
      </w:r>
      <w:r w:rsidR="00272601" w:rsidRPr="0040544E">
        <w:rPr>
          <w:rStyle w:val="BookTitle"/>
          <w:rFonts w:asciiTheme="minorHAnsi" w:hAnsiTheme="minorHAnsi" w:cstheme="minorHAnsi"/>
          <w:b w:val="0"/>
          <w:i w:val="0"/>
          <w:iCs w:val="0"/>
          <w:sz w:val="24"/>
          <w:szCs w:val="24"/>
        </w:rPr>
        <w:t xml:space="preserve"> reserves the right to require organisations to confirm that their RfI response remains accurate at all stages of the RfI process and/or to request updated Information.</w:t>
      </w:r>
    </w:p>
    <w:p w14:paraId="4EEDB194" w14:textId="77777777" w:rsidR="001368C5" w:rsidRDefault="006339A7" w:rsidP="001368C5">
      <w:pPr>
        <w:pStyle w:val="Standard"/>
        <w:widowControl/>
        <w:numPr>
          <w:ilvl w:val="0"/>
          <w:numId w:val="29"/>
        </w:numPr>
        <w:rPr>
          <w:rStyle w:val="BookTitle"/>
          <w:rFonts w:asciiTheme="minorHAnsi" w:hAnsiTheme="minorHAnsi" w:cstheme="minorHAnsi"/>
          <w:b w:val="0"/>
          <w:i w:val="0"/>
          <w:iCs w:val="0"/>
          <w:sz w:val="24"/>
          <w:szCs w:val="24"/>
        </w:rPr>
      </w:pPr>
      <w:r>
        <w:rPr>
          <w:rStyle w:val="BookTitle"/>
          <w:rFonts w:asciiTheme="minorHAnsi" w:hAnsiTheme="minorHAnsi" w:cstheme="minorHAnsi"/>
          <w:b w:val="0"/>
          <w:i w:val="0"/>
          <w:iCs w:val="0"/>
          <w:sz w:val="24"/>
          <w:szCs w:val="24"/>
        </w:rPr>
        <w:t>DWP</w:t>
      </w:r>
      <w:r w:rsidR="00272601" w:rsidRPr="0040544E">
        <w:rPr>
          <w:rStyle w:val="BookTitle"/>
          <w:rFonts w:asciiTheme="minorHAnsi" w:hAnsiTheme="minorHAnsi" w:cstheme="minorHAnsi"/>
          <w:b w:val="0"/>
          <w:i w:val="0"/>
          <w:iCs w:val="0"/>
          <w:sz w:val="24"/>
          <w:szCs w:val="24"/>
        </w:rPr>
        <w:t xml:space="preserve"> also reserves the right to specify additional standards or requirements according to their </w:t>
      </w:r>
      <w:r w:rsidR="66A7D2FF" w:rsidRPr="0040544E">
        <w:rPr>
          <w:rStyle w:val="BookTitle"/>
          <w:rFonts w:asciiTheme="minorHAnsi" w:hAnsiTheme="minorHAnsi" w:cstheme="minorHAnsi"/>
          <w:b w:val="0"/>
          <w:i w:val="0"/>
          <w:iCs w:val="0"/>
          <w:sz w:val="24"/>
          <w:szCs w:val="24"/>
        </w:rPr>
        <w:t>specific</w:t>
      </w:r>
      <w:r w:rsidR="00272601" w:rsidRPr="0040544E">
        <w:rPr>
          <w:rStyle w:val="BookTitle"/>
          <w:rFonts w:asciiTheme="minorHAnsi" w:hAnsiTheme="minorHAnsi" w:cstheme="minorHAnsi"/>
          <w:b w:val="0"/>
          <w:i w:val="0"/>
          <w:iCs w:val="0"/>
          <w:sz w:val="24"/>
          <w:szCs w:val="24"/>
        </w:rPr>
        <w:t xml:space="preserve"> requirements.</w:t>
      </w:r>
      <w:bookmarkStart w:id="27" w:name="_44sinio"/>
      <w:bookmarkStart w:id="28" w:name="_Toc127800050"/>
      <w:bookmarkStart w:id="29" w:name="_Toc128413255"/>
      <w:bookmarkEnd w:id="27"/>
    </w:p>
    <w:p w14:paraId="15003EAE" w14:textId="7C578A61" w:rsidR="001368C5" w:rsidRDefault="001368C5" w:rsidP="001368C5">
      <w:pPr>
        <w:pStyle w:val="Standard"/>
        <w:widowControl/>
        <w:rPr>
          <w:rStyle w:val="BookTitle"/>
          <w:rFonts w:asciiTheme="minorHAnsi" w:hAnsiTheme="minorHAnsi" w:cstheme="minorHAnsi"/>
          <w:b w:val="0"/>
          <w:i w:val="0"/>
          <w:iCs w:val="0"/>
          <w:sz w:val="24"/>
          <w:szCs w:val="24"/>
        </w:rPr>
      </w:pPr>
    </w:p>
    <w:p w14:paraId="4564A153" w14:textId="77777777" w:rsidR="001368C5" w:rsidRDefault="001368C5" w:rsidP="001368C5">
      <w:pPr>
        <w:pStyle w:val="Standard"/>
        <w:widowControl/>
        <w:rPr>
          <w:rStyle w:val="BookTitle"/>
          <w:rFonts w:asciiTheme="minorHAnsi" w:hAnsiTheme="minorHAnsi" w:cstheme="minorHAnsi"/>
          <w:b w:val="0"/>
          <w:i w:val="0"/>
          <w:iCs w:val="0"/>
          <w:sz w:val="24"/>
          <w:szCs w:val="24"/>
        </w:rPr>
      </w:pPr>
    </w:p>
    <w:p w14:paraId="010CDB6A" w14:textId="3C4DF016" w:rsidR="00C47A49" w:rsidRPr="001368C5" w:rsidRDefault="00272601" w:rsidP="001368C5">
      <w:pPr>
        <w:pStyle w:val="Standard"/>
        <w:widowControl/>
        <w:rPr>
          <w:rStyle w:val="BookTitle"/>
          <w:rFonts w:asciiTheme="minorHAnsi" w:hAnsiTheme="minorHAnsi" w:cstheme="minorHAnsi"/>
          <w:b w:val="0"/>
          <w:i w:val="0"/>
          <w:iCs w:val="0"/>
          <w:sz w:val="24"/>
          <w:szCs w:val="24"/>
        </w:rPr>
      </w:pPr>
      <w:r w:rsidRPr="001368C5">
        <w:rPr>
          <w:rStyle w:val="BookTitle"/>
          <w:rFonts w:asciiTheme="minorHAnsi" w:hAnsiTheme="minorHAnsi" w:cstheme="minorHAnsi"/>
          <w:bCs w:val="0"/>
          <w:i w:val="0"/>
          <w:iCs w:val="0"/>
          <w:sz w:val="24"/>
          <w:szCs w:val="24"/>
        </w:rPr>
        <w:t>Conduct – Specific obligations</w:t>
      </w:r>
      <w:bookmarkEnd w:id="28"/>
      <w:bookmarkEnd w:id="29"/>
    </w:p>
    <w:p w14:paraId="654A1F70" w14:textId="6E6D1DB7" w:rsidR="00C47A49" w:rsidRPr="0040544E" w:rsidRDefault="00272601" w:rsidP="00D86371">
      <w:pPr>
        <w:pStyle w:val="Standard"/>
        <w:widowControl/>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You must not directly or indirectly canvass any Minister, officer, public sector employee, </w:t>
      </w:r>
      <w:r w:rsidR="00E22ABA" w:rsidRPr="0040544E">
        <w:rPr>
          <w:rStyle w:val="BookTitle"/>
          <w:rFonts w:asciiTheme="minorHAnsi" w:hAnsiTheme="minorHAnsi" w:cstheme="minorHAnsi"/>
          <w:b w:val="0"/>
          <w:i w:val="0"/>
          <w:iCs w:val="0"/>
          <w:sz w:val="24"/>
          <w:szCs w:val="24"/>
        </w:rPr>
        <w:t>member,</w:t>
      </w:r>
      <w:r w:rsidRPr="0040544E">
        <w:rPr>
          <w:rStyle w:val="BookTitle"/>
          <w:rFonts w:asciiTheme="minorHAnsi" w:hAnsiTheme="minorHAnsi" w:cstheme="minorHAnsi"/>
          <w:b w:val="0"/>
          <w:i w:val="0"/>
          <w:iCs w:val="0"/>
          <w:sz w:val="24"/>
          <w:szCs w:val="24"/>
        </w:rPr>
        <w:t xml:space="preserve"> or agent regarding this Rf</w:t>
      </w:r>
      <w:r w:rsidR="00BE4678">
        <w:rPr>
          <w:rStyle w:val="BookTitle"/>
          <w:rFonts w:asciiTheme="minorHAnsi" w:hAnsiTheme="minorHAnsi" w:cstheme="minorHAnsi"/>
          <w:b w:val="0"/>
          <w:i w:val="0"/>
          <w:iCs w:val="0"/>
          <w:sz w:val="24"/>
          <w:szCs w:val="24"/>
        </w:rPr>
        <w:t>I</w:t>
      </w:r>
      <w:r w:rsidR="0CBAC2E5" w:rsidRPr="0040544E">
        <w:rPr>
          <w:rStyle w:val="BookTitle"/>
          <w:rFonts w:asciiTheme="minorHAnsi" w:hAnsiTheme="minorHAnsi" w:cstheme="minorHAnsi"/>
          <w:b w:val="0"/>
          <w:i w:val="0"/>
          <w:iCs w:val="0"/>
          <w:sz w:val="24"/>
          <w:szCs w:val="24"/>
        </w:rPr>
        <w:t xml:space="preserve"> </w:t>
      </w:r>
      <w:r w:rsidRPr="0040544E">
        <w:rPr>
          <w:rStyle w:val="BookTitle"/>
          <w:rFonts w:asciiTheme="minorHAnsi" w:hAnsiTheme="minorHAnsi" w:cstheme="minorHAnsi"/>
          <w:b w:val="0"/>
          <w:i w:val="0"/>
          <w:iCs w:val="0"/>
          <w:sz w:val="24"/>
          <w:szCs w:val="24"/>
        </w:rPr>
        <w:t>or attempt to obtain any information from the same regarding this Rf</w:t>
      </w:r>
      <w:r w:rsidR="00BE4678">
        <w:rPr>
          <w:rStyle w:val="BookTitle"/>
          <w:rFonts w:asciiTheme="minorHAnsi" w:hAnsiTheme="minorHAnsi" w:cstheme="minorHAnsi"/>
          <w:b w:val="0"/>
          <w:i w:val="0"/>
          <w:iCs w:val="0"/>
          <w:sz w:val="24"/>
          <w:szCs w:val="24"/>
        </w:rPr>
        <w:t>I</w:t>
      </w:r>
      <w:r w:rsidRPr="0040544E">
        <w:rPr>
          <w:rStyle w:val="BookTitle"/>
          <w:rFonts w:asciiTheme="minorHAnsi" w:hAnsiTheme="minorHAnsi" w:cstheme="minorHAnsi"/>
          <w:b w:val="0"/>
          <w:i w:val="0"/>
          <w:iCs w:val="0"/>
          <w:sz w:val="24"/>
          <w:szCs w:val="24"/>
        </w:rPr>
        <w:t xml:space="preserve"> (except where and as permitted by the RfI). Any attempt by the organisation to do so may result in the organisation’s disqualification from this Rf</w:t>
      </w:r>
      <w:r w:rsidR="00BE4678">
        <w:rPr>
          <w:rStyle w:val="BookTitle"/>
          <w:rFonts w:asciiTheme="minorHAnsi" w:hAnsiTheme="minorHAnsi" w:cstheme="minorHAnsi"/>
          <w:b w:val="0"/>
          <w:i w:val="0"/>
          <w:iCs w:val="0"/>
          <w:sz w:val="24"/>
          <w:szCs w:val="24"/>
        </w:rPr>
        <w:t>I and any subsequent ITT</w:t>
      </w:r>
      <w:r w:rsidR="1FD76F8C" w:rsidRPr="0040544E">
        <w:rPr>
          <w:rStyle w:val="BookTitle"/>
          <w:rFonts w:asciiTheme="minorHAnsi" w:hAnsiTheme="minorHAnsi" w:cstheme="minorHAnsi"/>
          <w:b w:val="0"/>
          <w:i w:val="0"/>
          <w:iCs w:val="0"/>
          <w:sz w:val="24"/>
          <w:szCs w:val="24"/>
        </w:rPr>
        <w:t>.</w:t>
      </w:r>
    </w:p>
    <w:p w14:paraId="67A4F2CA" w14:textId="77777777" w:rsidR="00C47A49" w:rsidRPr="0040544E" w:rsidRDefault="00C47A49">
      <w:pPr>
        <w:pStyle w:val="Standard"/>
        <w:widowControl/>
        <w:rPr>
          <w:rStyle w:val="BookTitle"/>
          <w:rFonts w:asciiTheme="minorHAnsi" w:hAnsiTheme="minorHAnsi" w:cstheme="minorHAnsi"/>
          <w:b w:val="0"/>
          <w:i w:val="0"/>
          <w:iCs w:val="0"/>
          <w:sz w:val="24"/>
          <w:szCs w:val="24"/>
        </w:rPr>
      </w:pPr>
    </w:p>
    <w:p w14:paraId="3E03124A" w14:textId="4D62650B" w:rsidR="00C47A49" w:rsidRPr="001368C5" w:rsidRDefault="00272601" w:rsidP="001368C5">
      <w:pPr>
        <w:pStyle w:val="Heading2"/>
        <w:rPr>
          <w:rStyle w:val="BookTitle"/>
          <w:rFonts w:asciiTheme="minorHAnsi" w:hAnsiTheme="minorHAnsi" w:cstheme="minorHAnsi"/>
          <w:b/>
          <w:bCs w:val="0"/>
          <w:i w:val="0"/>
          <w:iCs w:val="0"/>
          <w:color w:val="auto"/>
          <w:sz w:val="24"/>
          <w:szCs w:val="24"/>
        </w:rPr>
      </w:pPr>
      <w:bookmarkStart w:id="30" w:name="_2jxsxqh"/>
      <w:bookmarkStart w:id="31" w:name="_Toc128413256"/>
      <w:bookmarkEnd w:id="30"/>
      <w:r w:rsidRPr="001368C5">
        <w:rPr>
          <w:rStyle w:val="BookTitle"/>
          <w:rFonts w:asciiTheme="minorHAnsi" w:hAnsiTheme="minorHAnsi" w:cstheme="minorHAnsi"/>
          <w:b/>
          <w:bCs w:val="0"/>
          <w:i w:val="0"/>
          <w:iCs w:val="0"/>
          <w:sz w:val="24"/>
          <w:szCs w:val="24"/>
        </w:rPr>
        <w:t>Notices to organisations</w:t>
      </w:r>
      <w:bookmarkEnd w:id="31"/>
    </w:p>
    <w:p w14:paraId="16E171BC" w14:textId="4BDFBCC6" w:rsidR="00C47A49" w:rsidRPr="0040544E" w:rsidRDefault="00272601" w:rsidP="001E3BD3">
      <w:pPr>
        <w:pStyle w:val="Standard"/>
        <w:widowControl/>
        <w:numPr>
          <w:ilvl w:val="0"/>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This RfI and any related documents referred to have been prepared by </w:t>
      </w:r>
      <w:r w:rsidR="00BE4678">
        <w:rPr>
          <w:rStyle w:val="BookTitle"/>
          <w:rFonts w:asciiTheme="minorHAnsi" w:hAnsiTheme="minorHAnsi" w:cstheme="minorHAnsi"/>
          <w:b w:val="0"/>
          <w:i w:val="0"/>
          <w:iCs w:val="0"/>
          <w:sz w:val="24"/>
          <w:szCs w:val="24"/>
        </w:rPr>
        <w:t>DWP</w:t>
      </w:r>
      <w:r w:rsidRPr="0040544E">
        <w:rPr>
          <w:rStyle w:val="BookTitle"/>
          <w:rFonts w:asciiTheme="minorHAnsi" w:hAnsiTheme="minorHAnsi" w:cstheme="minorHAnsi"/>
          <w:b w:val="0"/>
          <w:i w:val="0"/>
          <w:iCs w:val="0"/>
          <w:sz w:val="24"/>
          <w:szCs w:val="24"/>
        </w:rPr>
        <w:t xml:space="preserve"> to gather information.</w:t>
      </w:r>
    </w:p>
    <w:p w14:paraId="61D4EC65" w14:textId="4EBA19C3" w:rsidR="00C47A49" w:rsidRPr="0040544E" w:rsidRDefault="00272601" w:rsidP="001E3BD3">
      <w:pPr>
        <w:pStyle w:val="Standard"/>
        <w:widowControl/>
        <w:numPr>
          <w:ilvl w:val="0"/>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Whilst prepared in good faith, the RfI documents are intended only as a preliminary background explanation of the </w:t>
      </w:r>
      <w:r w:rsidR="00BE4678">
        <w:rPr>
          <w:rStyle w:val="BookTitle"/>
          <w:rFonts w:asciiTheme="minorHAnsi" w:hAnsiTheme="minorHAnsi" w:cstheme="minorHAnsi"/>
          <w:b w:val="0"/>
          <w:i w:val="0"/>
          <w:iCs w:val="0"/>
          <w:sz w:val="24"/>
          <w:szCs w:val="24"/>
        </w:rPr>
        <w:t>Department</w:t>
      </w:r>
      <w:r w:rsidRPr="0040544E">
        <w:rPr>
          <w:rStyle w:val="BookTitle"/>
          <w:rFonts w:asciiTheme="minorHAnsi" w:hAnsiTheme="minorHAnsi" w:cstheme="minorHAnsi"/>
          <w:b w:val="0"/>
          <w:i w:val="0"/>
          <w:iCs w:val="0"/>
          <w:sz w:val="24"/>
          <w:szCs w:val="24"/>
        </w:rPr>
        <w:t xml:space="preserve">’s activities and plans. Therefore, it is not intended to form the basis of any decision on whether to </w:t>
      </w:r>
      <w:r w:rsidR="00E22ABA" w:rsidRPr="0040544E">
        <w:rPr>
          <w:rStyle w:val="BookTitle"/>
          <w:rFonts w:asciiTheme="minorHAnsi" w:hAnsiTheme="minorHAnsi" w:cstheme="minorHAnsi"/>
          <w:b w:val="0"/>
          <w:i w:val="0"/>
          <w:iCs w:val="0"/>
          <w:sz w:val="24"/>
          <w:szCs w:val="24"/>
        </w:rPr>
        <w:t>enter</w:t>
      </w:r>
      <w:r w:rsidRPr="0040544E">
        <w:rPr>
          <w:rStyle w:val="BookTitle"/>
          <w:rFonts w:asciiTheme="minorHAnsi" w:hAnsiTheme="minorHAnsi" w:cstheme="minorHAnsi"/>
          <w:b w:val="0"/>
          <w:i w:val="0"/>
          <w:iCs w:val="0"/>
          <w:sz w:val="24"/>
          <w:szCs w:val="24"/>
        </w:rPr>
        <w:t xml:space="preserve"> any contractual relationship with </w:t>
      </w:r>
      <w:r w:rsidR="00BE4678">
        <w:rPr>
          <w:rStyle w:val="BookTitle"/>
          <w:rFonts w:asciiTheme="minorHAnsi" w:hAnsiTheme="minorHAnsi" w:cstheme="minorHAnsi"/>
          <w:b w:val="0"/>
          <w:i w:val="0"/>
          <w:iCs w:val="0"/>
          <w:sz w:val="24"/>
          <w:szCs w:val="24"/>
        </w:rPr>
        <w:t>DWP</w:t>
      </w:r>
      <w:r w:rsidRPr="0040544E">
        <w:rPr>
          <w:rStyle w:val="BookTitle"/>
          <w:rFonts w:asciiTheme="minorHAnsi" w:hAnsiTheme="minorHAnsi" w:cstheme="minorHAnsi"/>
          <w:b w:val="0"/>
          <w:i w:val="0"/>
          <w:iCs w:val="0"/>
          <w:sz w:val="24"/>
          <w:szCs w:val="24"/>
        </w:rPr>
        <w:t>.</w:t>
      </w:r>
    </w:p>
    <w:p w14:paraId="407DDA40" w14:textId="77777777" w:rsidR="00C47A49" w:rsidRPr="0040544E" w:rsidRDefault="00272601" w:rsidP="001E3BD3">
      <w:pPr>
        <w:pStyle w:val="Standard"/>
        <w:widowControl/>
        <w:numPr>
          <w:ilvl w:val="0"/>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The RfI documents do not purport to be all inclusive or to contain all of the information that organisations may require.</w:t>
      </w:r>
    </w:p>
    <w:p w14:paraId="372A90E2" w14:textId="547B32B1" w:rsidR="00C47A49" w:rsidRPr="0040544E" w:rsidRDefault="00272601" w:rsidP="001E3BD3">
      <w:pPr>
        <w:pStyle w:val="Standard"/>
        <w:widowControl/>
        <w:numPr>
          <w:ilvl w:val="0"/>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Neither </w:t>
      </w:r>
      <w:r w:rsidR="003173F5">
        <w:rPr>
          <w:rStyle w:val="BookTitle"/>
          <w:rFonts w:asciiTheme="minorHAnsi" w:hAnsiTheme="minorHAnsi" w:cstheme="minorHAnsi"/>
          <w:b w:val="0"/>
          <w:i w:val="0"/>
          <w:iCs w:val="0"/>
          <w:sz w:val="24"/>
          <w:szCs w:val="24"/>
        </w:rPr>
        <w:t>DWP</w:t>
      </w:r>
      <w:r w:rsidRPr="0040544E">
        <w:rPr>
          <w:rStyle w:val="BookTitle"/>
          <w:rFonts w:asciiTheme="minorHAnsi" w:hAnsiTheme="minorHAnsi" w:cstheme="minorHAnsi"/>
          <w:b w:val="0"/>
          <w:i w:val="0"/>
          <w:iCs w:val="0"/>
          <w:sz w:val="24"/>
          <w:szCs w:val="24"/>
        </w:rPr>
        <w:t xml:space="preserve"> or its advisors, (included but not limited to) the directors, officers, partners, employees, other staff, </w:t>
      </w:r>
      <w:r w:rsidR="00E22ABA" w:rsidRPr="0040544E">
        <w:rPr>
          <w:rStyle w:val="BookTitle"/>
          <w:rFonts w:asciiTheme="minorHAnsi" w:hAnsiTheme="minorHAnsi" w:cstheme="minorHAnsi"/>
          <w:b w:val="0"/>
          <w:i w:val="0"/>
          <w:iCs w:val="0"/>
          <w:sz w:val="24"/>
          <w:szCs w:val="24"/>
        </w:rPr>
        <w:t>agents,</w:t>
      </w:r>
      <w:r w:rsidRPr="0040544E">
        <w:rPr>
          <w:rStyle w:val="BookTitle"/>
          <w:rFonts w:asciiTheme="minorHAnsi" w:hAnsiTheme="minorHAnsi" w:cstheme="minorHAnsi"/>
          <w:b w:val="0"/>
          <w:i w:val="0"/>
          <w:iCs w:val="0"/>
          <w:sz w:val="24"/>
          <w:szCs w:val="24"/>
        </w:rPr>
        <w:t xml:space="preserve"> or advisers of any such body or person:</w:t>
      </w:r>
    </w:p>
    <w:p w14:paraId="7704FA73" w14:textId="7306122B" w:rsidR="00C47A49" w:rsidRPr="0040544E" w:rsidRDefault="00272601" w:rsidP="0071580B">
      <w:pPr>
        <w:pStyle w:val="Standard"/>
        <w:widowControl/>
        <w:numPr>
          <w:ilvl w:val="1"/>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Makes any representation or warranty (express or implied) as to the accuracy, reasonableness or completeness of the RfI </w:t>
      </w:r>
      <w:r w:rsidR="00E22ABA" w:rsidRPr="0040544E">
        <w:rPr>
          <w:rStyle w:val="BookTitle"/>
          <w:rFonts w:asciiTheme="minorHAnsi" w:hAnsiTheme="minorHAnsi" w:cstheme="minorHAnsi"/>
          <w:b w:val="0"/>
          <w:i w:val="0"/>
          <w:iCs w:val="0"/>
          <w:sz w:val="24"/>
          <w:szCs w:val="24"/>
        </w:rPr>
        <w:t>documents.</w:t>
      </w:r>
    </w:p>
    <w:p w14:paraId="15091181" w14:textId="77777777" w:rsidR="00C47A49" w:rsidRPr="0040544E" w:rsidRDefault="00272601" w:rsidP="0071580B">
      <w:pPr>
        <w:pStyle w:val="Standard"/>
        <w:widowControl/>
        <w:numPr>
          <w:ilvl w:val="1"/>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Accepts any responsibility for the information contained in the RfI documents or for its fairness, accuracy or completeness; or</w:t>
      </w:r>
    </w:p>
    <w:p w14:paraId="17F141EE" w14:textId="77777777" w:rsidR="00C47A49" w:rsidRPr="0040544E" w:rsidRDefault="00272601" w:rsidP="0071580B">
      <w:pPr>
        <w:pStyle w:val="Standard"/>
        <w:widowControl/>
        <w:numPr>
          <w:ilvl w:val="1"/>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Shall be liable for any loss or damage (other than in respect of fraudulent misrepresentation) arising as a result of reliance on such information or any subsequent communication.</w:t>
      </w:r>
    </w:p>
    <w:p w14:paraId="1D7B068E" w14:textId="15549CE0" w:rsidR="00C47A49" w:rsidRPr="0040544E" w:rsidRDefault="00272601" w:rsidP="0071580B">
      <w:pPr>
        <w:pStyle w:val="Standard"/>
        <w:widowControl/>
        <w:numPr>
          <w:ilvl w:val="1"/>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Nothing in the RfI documents is, or should be, relied upon as a promise or a representation as to the </w:t>
      </w:r>
      <w:r w:rsidR="003173F5">
        <w:rPr>
          <w:rStyle w:val="BookTitle"/>
          <w:rFonts w:asciiTheme="minorHAnsi" w:hAnsiTheme="minorHAnsi" w:cstheme="minorHAnsi"/>
          <w:b w:val="0"/>
          <w:i w:val="0"/>
          <w:iCs w:val="0"/>
          <w:sz w:val="24"/>
          <w:szCs w:val="24"/>
        </w:rPr>
        <w:t>DWP’</w:t>
      </w:r>
      <w:r w:rsidRPr="0040544E">
        <w:rPr>
          <w:rStyle w:val="BookTitle"/>
          <w:rFonts w:asciiTheme="minorHAnsi" w:hAnsiTheme="minorHAnsi" w:cstheme="minorHAnsi"/>
          <w:b w:val="0"/>
          <w:i w:val="0"/>
          <w:iCs w:val="0"/>
          <w:sz w:val="24"/>
          <w:szCs w:val="24"/>
        </w:rPr>
        <w:t>s ultimate decisions in relation to the RfI.</w:t>
      </w:r>
    </w:p>
    <w:p w14:paraId="13B726D1" w14:textId="215B3268" w:rsidR="00C47A49" w:rsidRPr="0040544E" w:rsidRDefault="00272601" w:rsidP="0071580B">
      <w:pPr>
        <w:pStyle w:val="Standard"/>
        <w:widowControl/>
        <w:numPr>
          <w:ilvl w:val="1"/>
          <w:numId w:val="24"/>
        </w:numPr>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The publication of the RfI documents in no way commits the </w:t>
      </w:r>
      <w:r w:rsidR="003173F5">
        <w:rPr>
          <w:rStyle w:val="BookTitle"/>
          <w:rFonts w:asciiTheme="minorHAnsi" w:hAnsiTheme="minorHAnsi" w:cstheme="minorHAnsi"/>
          <w:b w:val="0"/>
          <w:i w:val="0"/>
          <w:iCs w:val="0"/>
          <w:sz w:val="24"/>
          <w:szCs w:val="24"/>
        </w:rPr>
        <w:t>DWP to progress</w:t>
      </w:r>
      <w:r w:rsidR="006B3587">
        <w:rPr>
          <w:rStyle w:val="BookTitle"/>
          <w:rFonts w:asciiTheme="minorHAnsi" w:hAnsiTheme="minorHAnsi" w:cstheme="minorHAnsi"/>
          <w:b w:val="0"/>
          <w:i w:val="0"/>
          <w:iCs w:val="0"/>
          <w:sz w:val="24"/>
          <w:szCs w:val="24"/>
        </w:rPr>
        <w:t xml:space="preserve"> with procurement activity or</w:t>
      </w:r>
      <w:r w:rsidRPr="0040544E">
        <w:rPr>
          <w:rStyle w:val="BookTitle"/>
          <w:rFonts w:asciiTheme="minorHAnsi" w:hAnsiTheme="minorHAnsi" w:cstheme="minorHAnsi"/>
          <w:b w:val="0"/>
          <w:i w:val="0"/>
          <w:iCs w:val="0"/>
          <w:sz w:val="24"/>
          <w:szCs w:val="24"/>
        </w:rPr>
        <w:t xml:space="preserve"> to award any contract.</w:t>
      </w:r>
    </w:p>
    <w:p w14:paraId="7458E05C" w14:textId="77777777" w:rsidR="00C47A49" w:rsidRPr="0040544E" w:rsidRDefault="00C47A49">
      <w:pPr>
        <w:pStyle w:val="Standard"/>
        <w:widowControl/>
        <w:rPr>
          <w:rStyle w:val="BookTitle"/>
          <w:rFonts w:asciiTheme="minorHAnsi" w:hAnsiTheme="minorHAnsi" w:cstheme="minorHAnsi"/>
          <w:b w:val="0"/>
          <w:i w:val="0"/>
          <w:iCs w:val="0"/>
          <w:sz w:val="24"/>
          <w:szCs w:val="24"/>
        </w:rPr>
      </w:pPr>
    </w:p>
    <w:p w14:paraId="10A431B8" w14:textId="1A58B52D" w:rsidR="00C47A49" w:rsidRPr="0071580B" w:rsidRDefault="00272601" w:rsidP="001368C5">
      <w:pPr>
        <w:pStyle w:val="Heading2"/>
        <w:rPr>
          <w:rStyle w:val="BookTitle"/>
          <w:rFonts w:asciiTheme="minorHAnsi" w:hAnsiTheme="minorHAnsi" w:cstheme="minorHAnsi"/>
          <w:b/>
          <w:bCs w:val="0"/>
          <w:i w:val="0"/>
          <w:iCs w:val="0"/>
          <w:sz w:val="24"/>
          <w:szCs w:val="24"/>
        </w:rPr>
      </w:pPr>
      <w:bookmarkStart w:id="32" w:name="_z337ya"/>
      <w:bookmarkStart w:id="33" w:name="_Toc128413257"/>
      <w:bookmarkEnd w:id="32"/>
      <w:r w:rsidRPr="0071580B">
        <w:rPr>
          <w:rStyle w:val="BookTitle"/>
          <w:rFonts w:asciiTheme="minorHAnsi" w:hAnsiTheme="minorHAnsi" w:cstheme="minorHAnsi"/>
          <w:b/>
          <w:bCs w:val="0"/>
          <w:i w:val="0"/>
          <w:iCs w:val="0"/>
          <w:sz w:val="24"/>
          <w:szCs w:val="24"/>
        </w:rPr>
        <w:t>Confidentiality</w:t>
      </w:r>
      <w:bookmarkEnd w:id="33"/>
    </w:p>
    <w:p w14:paraId="061422E9" w14:textId="3222488C" w:rsidR="00C47A49" w:rsidRPr="0040544E" w:rsidRDefault="00272601" w:rsidP="001368C5">
      <w:pPr>
        <w:pStyle w:val="Standard"/>
        <w:widowControl/>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The contents of the RfI are being made available by </w:t>
      </w:r>
      <w:r w:rsidR="006B3587">
        <w:rPr>
          <w:rStyle w:val="BookTitle"/>
          <w:rFonts w:asciiTheme="minorHAnsi" w:hAnsiTheme="minorHAnsi" w:cstheme="minorHAnsi"/>
          <w:b w:val="0"/>
          <w:i w:val="0"/>
          <w:iCs w:val="0"/>
          <w:sz w:val="24"/>
          <w:szCs w:val="24"/>
        </w:rPr>
        <w:t>DW</w:t>
      </w:r>
      <w:r w:rsidR="0092694E">
        <w:rPr>
          <w:rStyle w:val="BookTitle"/>
          <w:rFonts w:asciiTheme="minorHAnsi" w:hAnsiTheme="minorHAnsi" w:cstheme="minorHAnsi"/>
          <w:b w:val="0"/>
          <w:i w:val="0"/>
          <w:iCs w:val="0"/>
          <w:sz w:val="24"/>
          <w:szCs w:val="24"/>
        </w:rPr>
        <w:t>P</w:t>
      </w:r>
      <w:r w:rsidRPr="0040544E">
        <w:rPr>
          <w:rStyle w:val="BookTitle"/>
          <w:rFonts w:asciiTheme="minorHAnsi" w:hAnsiTheme="minorHAnsi" w:cstheme="minorHAnsi"/>
          <w:b w:val="0"/>
          <w:i w:val="0"/>
          <w:iCs w:val="0"/>
          <w:sz w:val="24"/>
          <w:szCs w:val="24"/>
        </w:rPr>
        <w:t xml:space="preserve"> on the conditions that the Supplier:</w:t>
      </w:r>
    </w:p>
    <w:p w14:paraId="4D8BE790" w14:textId="77777777" w:rsidR="00C47A49" w:rsidRPr="0040544E" w:rsidRDefault="00272601" w:rsidP="00C712E3">
      <w:pPr>
        <w:pStyle w:val="Standard"/>
        <w:widowControl/>
        <w:numPr>
          <w:ilvl w:val="1"/>
          <w:numId w:val="23"/>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Treats the RfI as confidential at all times, unless the information is already in the public domain;</w:t>
      </w:r>
    </w:p>
    <w:p w14:paraId="0B3F4B85" w14:textId="7EFA2F1F" w:rsidR="00C47A49" w:rsidRPr="0040544E" w:rsidRDefault="00272601" w:rsidP="00C712E3">
      <w:pPr>
        <w:pStyle w:val="Standard"/>
        <w:widowControl/>
        <w:numPr>
          <w:ilvl w:val="1"/>
          <w:numId w:val="23"/>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Does not disclose, copy, reproduce, distribute or pass any of the Information to any other person at any time or allow any of these things to happen, except where, and to the extent that, the Information </w:t>
      </w:r>
      <w:r w:rsidR="00D86371">
        <w:rPr>
          <w:rStyle w:val="BookTitle"/>
          <w:rFonts w:asciiTheme="minorHAnsi" w:hAnsiTheme="minorHAnsi" w:cstheme="minorHAnsi"/>
          <w:b w:val="0"/>
          <w:i w:val="0"/>
          <w:iCs w:val="0"/>
          <w:sz w:val="24"/>
          <w:szCs w:val="24"/>
        </w:rPr>
        <w:t>is already</w:t>
      </w:r>
      <w:r w:rsidRPr="0040544E">
        <w:rPr>
          <w:rStyle w:val="BookTitle"/>
          <w:rFonts w:asciiTheme="minorHAnsi" w:hAnsiTheme="minorHAnsi" w:cstheme="minorHAnsi"/>
          <w:b w:val="0"/>
          <w:i w:val="0"/>
          <w:iCs w:val="0"/>
          <w:sz w:val="24"/>
          <w:szCs w:val="24"/>
        </w:rPr>
        <w:t xml:space="preserve"> in</w:t>
      </w:r>
      <w:r w:rsidR="001E3BD3">
        <w:rPr>
          <w:rStyle w:val="BookTitle"/>
          <w:rFonts w:asciiTheme="minorHAnsi" w:hAnsiTheme="minorHAnsi" w:cstheme="minorHAnsi"/>
          <w:b w:val="0"/>
          <w:i w:val="0"/>
          <w:iCs w:val="0"/>
          <w:sz w:val="24"/>
          <w:szCs w:val="24"/>
        </w:rPr>
        <w:t xml:space="preserve"> the public domain;</w:t>
      </w:r>
      <w:r w:rsidRPr="0040544E">
        <w:rPr>
          <w:rStyle w:val="BookTitle"/>
          <w:rFonts w:asciiTheme="minorHAnsi" w:hAnsiTheme="minorHAnsi" w:cstheme="minorHAnsi"/>
          <w:b w:val="0"/>
          <w:i w:val="0"/>
          <w:iCs w:val="0"/>
          <w:sz w:val="24"/>
          <w:szCs w:val="24"/>
        </w:rPr>
        <w:t xml:space="preserve"> </w:t>
      </w:r>
    </w:p>
    <w:p w14:paraId="1640D661" w14:textId="77777777" w:rsidR="00C47A49" w:rsidRPr="0040544E" w:rsidRDefault="00272601" w:rsidP="00C712E3">
      <w:pPr>
        <w:pStyle w:val="Standard"/>
        <w:widowControl/>
        <w:numPr>
          <w:ilvl w:val="1"/>
          <w:numId w:val="23"/>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Only uses the Information for the purposes of preparing a Response (or deciding whether to respond); and</w:t>
      </w:r>
    </w:p>
    <w:p w14:paraId="506D0F65" w14:textId="77777777" w:rsidR="00C47A49" w:rsidRPr="0040544E" w:rsidRDefault="00272601" w:rsidP="00C712E3">
      <w:pPr>
        <w:pStyle w:val="Standard"/>
        <w:widowControl/>
        <w:numPr>
          <w:ilvl w:val="1"/>
          <w:numId w:val="23"/>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Does not undertake any promotional or similar activity related to this RfI within any section of the media.</w:t>
      </w:r>
    </w:p>
    <w:p w14:paraId="02F46C76" w14:textId="77777777" w:rsidR="00C47A49" w:rsidRPr="0040544E" w:rsidRDefault="00272601" w:rsidP="00C712E3">
      <w:pPr>
        <w:pStyle w:val="Standard"/>
        <w:widowControl/>
        <w:numPr>
          <w:ilvl w:val="1"/>
          <w:numId w:val="25"/>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The Supplier may disclose, distribute or pass any of the Information to its members of its Group of Economic Operators (if acting as a Lead Contact), Sub-Contractors, advisers or to any other person provided that:</w:t>
      </w:r>
    </w:p>
    <w:p w14:paraId="75F1AB61" w14:textId="282FE49A" w:rsidR="00C47A49" w:rsidRPr="0040544E" w:rsidRDefault="00272601" w:rsidP="00C712E3">
      <w:pPr>
        <w:pStyle w:val="Standard"/>
        <w:widowControl/>
        <w:numPr>
          <w:ilvl w:val="1"/>
          <w:numId w:val="25"/>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This is done for the sole purpose of enabling the organisation to submit its response and the person receiving the information undertakes in writing (such written undertaking to be made available to </w:t>
      </w:r>
      <w:r w:rsidR="00ED23FC">
        <w:rPr>
          <w:rStyle w:val="BookTitle"/>
          <w:rFonts w:asciiTheme="minorHAnsi" w:hAnsiTheme="minorHAnsi" w:cstheme="minorHAnsi"/>
          <w:b w:val="0"/>
          <w:i w:val="0"/>
          <w:iCs w:val="0"/>
          <w:sz w:val="24"/>
          <w:szCs w:val="24"/>
        </w:rPr>
        <w:t>DWP</w:t>
      </w:r>
      <w:r w:rsidRPr="0040544E">
        <w:rPr>
          <w:rStyle w:val="BookTitle"/>
          <w:rFonts w:asciiTheme="minorHAnsi" w:hAnsiTheme="minorHAnsi" w:cstheme="minorHAnsi"/>
          <w:b w:val="0"/>
          <w:i w:val="0"/>
          <w:iCs w:val="0"/>
          <w:sz w:val="24"/>
          <w:szCs w:val="24"/>
        </w:rPr>
        <w:t xml:space="preserve"> on </w:t>
      </w:r>
      <w:r w:rsidR="00ED23FC">
        <w:rPr>
          <w:rStyle w:val="BookTitle"/>
          <w:rFonts w:asciiTheme="minorHAnsi" w:hAnsiTheme="minorHAnsi" w:cstheme="minorHAnsi"/>
          <w:b w:val="0"/>
          <w:i w:val="0"/>
          <w:iCs w:val="0"/>
          <w:sz w:val="24"/>
          <w:szCs w:val="24"/>
        </w:rPr>
        <w:t>it</w:t>
      </w:r>
      <w:r w:rsidRPr="0040544E">
        <w:rPr>
          <w:rStyle w:val="BookTitle"/>
          <w:rFonts w:asciiTheme="minorHAnsi" w:hAnsiTheme="minorHAnsi" w:cstheme="minorHAnsi"/>
          <w:b w:val="0"/>
          <w:i w:val="0"/>
          <w:iCs w:val="0"/>
          <w:sz w:val="24"/>
          <w:szCs w:val="24"/>
        </w:rPr>
        <w:t>s request) to keep the information confidential.</w:t>
      </w:r>
    </w:p>
    <w:p w14:paraId="53489124" w14:textId="5061A516" w:rsidR="00C47A49" w:rsidRPr="0040544E" w:rsidRDefault="00272601" w:rsidP="00C712E3">
      <w:pPr>
        <w:pStyle w:val="Standard"/>
        <w:widowControl/>
        <w:numPr>
          <w:ilvl w:val="1"/>
          <w:numId w:val="25"/>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 xml:space="preserve">It obtains </w:t>
      </w:r>
      <w:r w:rsidR="00ED23FC">
        <w:rPr>
          <w:rStyle w:val="BookTitle"/>
          <w:rFonts w:asciiTheme="minorHAnsi" w:hAnsiTheme="minorHAnsi" w:cstheme="minorHAnsi"/>
          <w:b w:val="0"/>
          <w:i w:val="0"/>
          <w:iCs w:val="0"/>
          <w:sz w:val="24"/>
          <w:szCs w:val="24"/>
        </w:rPr>
        <w:t>DWP’s</w:t>
      </w:r>
      <w:r w:rsidRPr="0040544E">
        <w:rPr>
          <w:rStyle w:val="BookTitle"/>
          <w:rFonts w:asciiTheme="minorHAnsi" w:hAnsiTheme="minorHAnsi" w:cstheme="minorHAnsi"/>
          <w:b w:val="0"/>
          <w:i w:val="0"/>
          <w:iCs w:val="0"/>
          <w:sz w:val="24"/>
          <w:szCs w:val="24"/>
        </w:rPr>
        <w:t xml:space="preserve"> prior written consent in relation to such disclosure, distribution or passing of Information; or</w:t>
      </w:r>
    </w:p>
    <w:p w14:paraId="21F4E806" w14:textId="3F12D461" w:rsidR="00C47A49" w:rsidRPr="0040544E" w:rsidRDefault="00272601" w:rsidP="00C712E3">
      <w:pPr>
        <w:pStyle w:val="Standard"/>
        <w:widowControl/>
        <w:numPr>
          <w:ilvl w:val="1"/>
          <w:numId w:val="25"/>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The disclosure is made for the sole purpose of obtaining legal advice from external lawyers in relation to this RfI;</w:t>
      </w:r>
      <w:r w:rsidR="00AD09F3">
        <w:rPr>
          <w:rStyle w:val="BookTitle"/>
          <w:rFonts w:asciiTheme="minorHAnsi" w:hAnsiTheme="minorHAnsi" w:cstheme="minorHAnsi"/>
          <w:b w:val="0"/>
          <w:i w:val="0"/>
          <w:iCs w:val="0"/>
          <w:sz w:val="24"/>
          <w:szCs w:val="24"/>
        </w:rPr>
        <w:t xml:space="preserve"> or</w:t>
      </w:r>
    </w:p>
    <w:p w14:paraId="4B75EEC4" w14:textId="7DAEDF80" w:rsidR="00C47A49" w:rsidRPr="0040544E" w:rsidRDefault="00272601" w:rsidP="00C712E3">
      <w:pPr>
        <w:pStyle w:val="Standard"/>
        <w:widowControl/>
        <w:numPr>
          <w:ilvl w:val="1"/>
          <w:numId w:val="25"/>
        </w:numPr>
        <w:ind w:left="1080"/>
        <w:rPr>
          <w:rStyle w:val="BookTitle"/>
          <w:rFonts w:asciiTheme="minorHAnsi" w:hAnsiTheme="minorHAnsi" w:cstheme="minorHAnsi"/>
          <w:b w:val="0"/>
          <w:i w:val="0"/>
          <w:iCs w:val="0"/>
          <w:sz w:val="24"/>
          <w:szCs w:val="24"/>
        </w:rPr>
      </w:pPr>
      <w:r w:rsidRPr="0040544E">
        <w:rPr>
          <w:rStyle w:val="BookTitle"/>
          <w:rFonts w:asciiTheme="minorHAnsi" w:hAnsiTheme="minorHAnsi" w:cstheme="minorHAnsi"/>
          <w:b w:val="0"/>
          <w:i w:val="0"/>
          <w:iCs w:val="0"/>
          <w:sz w:val="24"/>
          <w:szCs w:val="24"/>
        </w:rPr>
        <w:t>The organisation is legally required to make such a disclosure</w:t>
      </w:r>
      <w:r w:rsidR="00AD09F3">
        <w:rPr>
          <w:rStyle w:val="BookTitle"/>
          <w:rFonts w:asciiTheme="minorHAnsi" w:hAnsiTheme="minorHAnsi" w:cstheme="minorHAnsi"/>
          <w:b w:val="0"/>
          <w:i w:val="0"/>
          <w:iCs w:val="0"/>
          <w:sz w:val="24"/>
          <w:szCs w:val="24"/>
        </w:rPr>
        <w:t>.</w:t>
      </w:r>
    </w:p>
    <w:p w14:paraId="237624A6" w14:textId="4D071F39" w:rsidR="00C47A49" w:rsidRPr="0040544E" w:rsidRDefault="00F26A8D" w:rsidP="00C712E3">
      <w:pPr>
        <w:pStyle w:val="Standard"/>
        <w:widowControl/>
        <w:numPr>
          <w:ilvl w:val="1"/>
          <w:numId w:val="25"/>
        </w:numPr>
        <w:ind w:left="1080"/>
        <w:rPr>
          <w:rStyle w:val="BookTitle"/>
          <w:rFonts w:asciiTheme="minorHAnsi" w:hAnsiTheme="minorHAnsi" w:cstheme="minorHAnsi"/>
          <w:b w:val="0"/>
          <w:i w:val="0"/>
          <w:iCs w:val="0"/>
          <w:sz w:val="24"/>
          <w:szCs w:val="24"/>
        </w:rPr>
      </w:pPr>
      <w:r>
        <w:rPr>
          <w:rStyle w:val="BookTitle"/>
          <w:rFonts w:asciiTheme="minorHAnsi" w:hAnsiTheme="minorHAnsi" w:cstheme="minorHAnsi"/>
          <w:b w:val="0"/>
          <w:i w:val="0"/>
          <w:iCs w:val="0"/>
          <w:sz w:val="24"/>
          <w:szCs w:val="24"/>
        </w:rPr>
        <w:t>DWP</w:t>
      </w:r>
      <w:r w:rsidR="00272601" w:rsidRPr="0040544E">
        <w:rPr>
          <w:rStyle w:val="BookTitle"/>
          <w:rFonts w:asciiTheme="minorHAnsi" w:hAnsiTheme="minorHAnsi" w:cstheme="minorHAnsi"/>
          <w:b w:val="0"/>
          <w:i w:val="0"/>
          <w:iCs w:val="0"/>
          <w:sz w:val="24"/>
          <w:szCs w:val="24"/>
        </w:rPr>
        <w:t xml:space="preserve"> may disclose information submitted by organisations during this RfI to its officers, employees, agents or advisers or other government departments who are stakeholders in this RfI.</w:t>
      </w:r>
    </w:p>
    <w:p w14:paraId="0668B75F" w14:textId="72C70D56" w:rsidR="00C47A49" w:rsidRPr="0040544E" w:rsidRDefault="22CA7F0C" w:rsidP="5477754E">
      <w:pPr>
        <w:pStyle w:val="Heading1"/>
        <w:rPr>
          <w:sz w:val="28"/>
          <w:szCs w:val="28"/>
        </w:rPr>
      </w:pPr>
      <w:bookmarkStart w:id="34" w:name="_3j2qqm3"/>
      <w:bookmarkStart w:id="35" w:name="_Toc128413258"/>
      <w:bookmarkEnd w:id="34"/>
      <w:r w:rsidRPr="0040544E">
        <w:rPr>
          <w:sz w:val="28"/>
          <w:szCs w:val="28"/>
        </w:rPr>
        <w:t xml:space="preserve">11.  </w:t>
      </w:r>
      <w:r w:rsidR="00272601" w:rsidRPr="0040544E">
        <w:rPr>
          <w:sz w:val="28"/>
          <w:szCs w:val="28"/>
        </w:rPr>
        <w:t>Contact Information</w:t>
      </w:r>
      <w:bookmarkEnd w:id="35"/>
    </w:p>
    <w:p w14:paraId="1C665A08" w14:textId="05524C3B" w:rsidR="5477754E" w:rsidRPr="00D34ABA" w:rsidRDefault="5477754E" w:rsidP="5477754E">
      <w:pPr>
        <w:pStyle w:val="Standard"/>
        <w:rPr>
          <w:b/>
          <w:bCs/>
        </w:rPr>
      </w:pPr>
    </w:p>
    <w:p w14:paraId="3C019490" w14:textId="658266D9" w:rsidR="00C47A49" w:rsidRDefault="00272601" w:rsidP="00D34ABA">
      <w:r w:rsidRPr="0040544E">
        <w:rPr>
          <w:b/>
          <w:bCs/>
          <w:sz w:val="24"/>
          <w:szCs w:val="24"/>
        </w:rPr>
        <w:t xml:space="preserve">Procurement </w:t>
      </w:r>
      <w:r w:rsidR="00436074">
        <w:rPr>
          <w:b/>
          <w:bCs/>
          <w:sz w:val="24"/>
          <w:szCs w:val="24"/>
        </w:rPr>
        <w:t>contact details</w:t>
      </w:r>
    </w:p>
    <w:p w14:paraId="416C8DFB" w14:textId="77777777" w:rsidR="00436074" w:rsidRPr="00436074" w:rsidRDefault="00436074" w:rsidP="00D34ABA"/>
    <w:p w14:paraId="76F89D99" w14:textId="4DD004B8" w:rsidR="00C47A49" w:rsidRDefault="00272601" w:rsidP="00D34ABA">
      <w:pPr>
        <w:rPr>
          <w:strike/>
        </w:rPr>
      </w:pPr>
      <w:r w:rsidRPr="5477754E">
        <w:rPr>
          <w:color w:val="000000" w:themeColor="text1"/>
        </w:rPr>
        <w:t xml:space="preserve">Email Address:  </w:t>
      </w:r>
      <w:hyperlink r:id="rId14" w:history="1">
        <w:r w:rsidR="00D72972" w:rsidRPr="00D72972">
          <w:rPr>
            <w:rStyle w:val="Hyperlink"/>
            <w:b/>
            <w:bCs/>
            <w:sz w:val="25"/>
            <w:szCs w:val="25"/>
          </w:rPr>
          <w:t>cddigital.ucwa@DWP.GOV.UK</w:t>
        </w:r>
      </w:hyperlink>
    </w:p>
    <w:p w14:paraId="636E5B2E" w14:textId="77777777" w:rsidR="00C47A49" w:rsidRDefault="00C47A49">
      <w:pPr>
        <w:pStyle w:val="Standard"/>
        <w:widowControl/>
        <w:rPr>
          <w:color w:val="000000"/>
        </w:rPr>
      </w:pPr>
    </w:p>
    <w:p w14:paraId="64E8F691" w14:textId="6716A051" w:rsidR="00B43907" w:rsidRPr="0040544E" w:rsidRDefault="00B43907" w:rsidP="00B43907">
      <w:pPr>
        <w:pStyle w:val="Heading1"/>
        <w:rPr>
          <w:sz w:val="28"/>
          <w:szCs w:val="28"/>
        </w:rPr>
      </w:pPr>
    </w:p>
    <w:p w14:paraId="064C1DD4" w14:textId="2A1F95F9" w:rsidR="5477754E" w:rsidRDefault="5477754E" w:rsidP="5477754E">
      <w:pPr>
        <w:pStyle w:val="Standard"/>
      </w:pPr>
    </w:p>
    <w:p w14:paraId="2B91201F" w14:textId="33340AF9" w:rsidR="00272601" w:rsidRPr="0040544E" w:rsidRDefault="00272601" w:rsidP="5477754E">
      <w:pPr>
        <w:pStyle w:val="Heading1"/>
        <w:rPr>
          <w:rFonts w:asciiTheme="minorHAnsi" w:hAnsiTheme="minorHAnsi" w:cstheme="minorHAnsi"/>
          <w:sz w:val="28"/>
          <w:szCs w:val="28"/>
        </w:rPr>
      </w:pPr>
      <w:bookmarkStart w:id="36" w:name="_4i7ojhp"/>
      <w:bookmarkStart w:id="37" w:name="_Toc128413261"/>
      <w:bookmarkEnd w:id="36"/>
      <w:r w:rsidRPr="0040544E">
        <w:rPr>
          <w:sz w:val="28"/>
          <w:szCs w:val="28"/>
        </w:rPr>
        <w:lastRenderedPageBreak/>
        <w:t xml:space="preserve">Appendix </w:t>
      </w:r>
      <w:r w:rsidR="00F10BB8">
        <w:rPr>
          <w:sz w:val="28"/>
          <w:szCs w:val="28"/>
        </w:rPr>
        <w:t>1</w:t>
      </w:r>
      <w:r w:rsidR="5817B25B" w:rsidRPr="0040544E">
        <w:rPr>
          <w:sz w:val="28"/>
          <w:szCs w:val="28"/>
        </w:rPr>
        <w:t xml:space="preserve"> – </w:t>
      </w:r>
      <w:r w:rsidRPr="0040544E">
        <w:rPr>
          <w:sz w:val="28"/>
          <w:szCs w:val="28"/>
        </w:rPr>
        <w:t>Glossary</w:t>
      </w:r>
      <w:bookmarkEnd w:id="37"/>
    </w:p>
    <w:p w14:paraId="13AFEA19" w14:textId="77777777" w:rsidR="00D34ABA" w:rsidRPr="0040544E" w:rsidRDefault="00D34ABA" w:rsidP="00D34ABA">
      <w:pPr>
        <w:pStyle w:val="Standard"/>
        <w:rPr>
          <w:rFonts w:asciiTheme="minorHAnsi" w:hAnsiTheme="minorHAnsi" w:cstheme="minorHAnsi"/>
          <w:sz w:val="24"/>
          <w:szCs w:val="24"/>
        </w:rPr>
      </w:pPr>
    </w:p>
    <w:tbl>
      <w:tblPr>
        <w:tblW w:w="0" w:type="auto"/>
        <w:tblInd w:w="720" w:type="dxa"/>
        <w:tblLayout w:type="fixed"/>
        <w:tblLook w:val="06A0" w:firstRow="1" w:lastRow="0" w:firstColumn="1" w:lastColumn="0" w:noHBand="1" w:noVBand="1"/>
      </w:tblPr>
      <w:tblGrid>
        <w:gridCol w:w="2025"/>
        <w:gridCol w:w="6255"/>
      </w:tblGrid>
      <w:tr w:rsidR="07BC7A79" w:rsidRPr="0040544E" w14:paraId="781CF811"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cPr>
          <w:p w14:paraId="578B5F7F" w14:textId="1CEB64FF" w:rsidR="07BC7A79" w:rsidRPr="0040544E" w:rsidRDefault="07BC7A79" w:rsidP="07BC7A79">
            <w:pPr>
              <w:ind w:left="15" w:hanging="15"/>
              <w:rPr>
                <w:rFonts w:asciiTheme="minorHAnsi" w:hAnsiTheme="minorHAnsi" w:cstheme="minorHAnsi"/>
                <w:sz w:val="24"/>
                <w:szCs w:val="24"/>
              </w:rPr>
            </w:pPr>
            <w:r w:rsidRPr="0040544E">
              <w:rPr>
                <w:rFonts w:asciiTheme="minorHAnsi" w:eastAsia="Arial" w:hAnsiTheme="minorHAnsi" w:cstheme="minorHAnsi"/>
                <w:b/>
                <w:bCs/>
                <w:sz w:val="24"/>
                <w:szCs w:val="24"/>
              </w:rPr>
              <w:t xml:space="preserve">Expression or </w:t>
            </w:r>
            <w:r w:rsidRPr="0040544E">
              <w:rPr>
                <w:rFonts w:asciiTheme="minorHAnsi" w:eastAsia="Arial" w:hAnsiTheme="minorHAnsi" w:cstheme="minorHAnsi"/>
                <w:b/>
                <w:bCs/>
                <w:color w:val="000000" w:themeColor="text1"/>
                <w:sz w:val="24"/>
                <w:szCs w:val="24"/>
              </w:rPr>
              <w:t>Acronym</w:t>
            </w:r>
            <w:r w:rsidRPr="0040544E">
              <w:rPr>
                <w:rFonts w:asciiTheme="minorHAnsi" w:eastAsia="Arial" w:hAnsiTheme="minorHAnsi" w:cstheme="minorHAnsi"/>
                <w:color w:val="000000" w:themeColor="text1"/>
                <w:sz w:val="24"/>
                <w:szCs w:val="24"/>
              </w:rPr>
              <w:t xml:space="preserve"> </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cPr>
          <w:p w14:paraId="0F94F71A" w14:textId="3350BF94" w:rsidR="07BC7A79" w:rsidRPr="0040544E" w:rsidRDefault="07BC7A79" w:rsidP="07BC7A79">
            <w:pPr>
              <w:ind w:left="720" w:hanging="720"/>
              <w:jc w:val="both"/>
              <w:rPr>
                <w:rFonts w:asciiTheme="minorHAnsi" w:hAnsiTheme="minorHAnsi" w:cstheme="minorHAnsi"/>
                <w:sz w:val="24"/>
                <w:szCs w:val="24"/>
              </w:rPr>
            </w:pPr>
            <w:r w:rsidRPr="0040544E">
              <w:rPr>
                <w:rFonts w:asciiTheme="minorHAnsi" w:eastAsia="Arial" w:hAnsiTheme="minorHAnsi" w:cstheme="minorHAnsi"/>
                <w:b/>
                <w:bCs/>
                <w:color w:val="000000" w:themeColor="text1"/>
                <w:sz w:val="24"/>
                <w:szCs w:val="24"/>
              </w:rPr>
              <w:t>Definition</w:t>
            </w:r>
            <w:r w:rsidRPr="0040544E">
              <w:rPr>
                <w:rFonts w:asciiTheme="minorHAnsi" w:eastAsia="Arial" w:hAnsiTheme="minorHAnsi" w:cstheme="minorHAnsi"/>
                <w:color w:val="000000" w:themeColor="text1"/>
                <w:sz w:val="24"/>
                <w:szCs w:val="24"/>
              </w:rPr>
              <w:t xml:space="preserve"> </w:t>
            </w:r>
          </w:p>
        </w:tc>
      </w:tr>
      <w:tr w:rsidR="07BC7A79" w:rsidRPr="0040544E" w14:paraId="16D3792B"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7872B" w14:textId="57C852F2"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 xml:space="preserve">BPSS  </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4F90A" w14:textId="09DB72B5"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 xml:space="preserve">Baseline Personnel and Security Standard  </w:t>
            </w:r>
          </w:p>
          <w:p w14:paraId="37AA3522" w14:textId="18780ED7" w:rsidR="07BC7A79" w:rsidRPr="0040544E" w:rsidRDefault="00000000" w:rsidP="07BC7A79">
            <w:pPr>
              <w:jc w:val="both"/>
              <w:rPr>
                <w:rFonts w:asciiTheme="minorHAnsi" w:hAnsiTheme="minorHAnsi" w:cstheme="minorHAnsi"/>
                <w:sz w:val="24"/>
                <w:szCs w:val="24"/>
              </w:rPr>
            </w:pPr>
            <w:hyperlink r:id="rId15">
              <w:r w:rsidR="07BC7A79" w:rsidRPr="0040544E">
                <w:rPr>
                  <w:rStyle w:val="Hyperlink"/>
                  <w:rFonts w:asciiTheme="minorHAnsi" w:eastAsia="Arial" w:hAnsiTheme="minorHAnsi" w:cstheme="minorHAnsi"/>
                  <w:sz w:val="24"/>
                  <w:szCs w:val="24"/>
                </w:rPr>
                <w:t>Government baseline personnel security standard - GOV.UK (www.gov.uk)</w:t>
              </w:r>
            </w:hyperlink>
            <w:r w:rsidR="07BC7A79" w:rsidRPr="0040544E">
              <w:rPr>
                <w:rFonts w:asciiTheme="minorHAnsi" w:eastAsia="Arial" w:hAnsiTheme="minorHAnsi" w:cstheme="minorHAnsi"/>
                <w:sz w:val="24"/>
                <w:szCs w:val="24"/>
              </w:rPr>
              <w:t xml:space="preserve"> </w:t>
            </w:r>
          </w:p>
        </w:tc>
      </w:tr>
      <w:tr w:rsidR="07BC7A79" w:rsidRPr="0040544E" w14:paraId="41DEC45E"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71BF1E" w14:textId="5F17B863"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CCS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290550" w14:textId="34D9EF72"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Crown Commercial Service</w:t>
            </w:r>
          </w:p>
        </w:tc>
      </w:tr>
      <w:tr w:rsidR="07BC7A79" w:rsidRPr="0040544E" w14:paraId="70BA2A86"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58E00" w14:textId="4DE2C07E"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DWP</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4BA19" w14:textId="699BC8AB" w:rsidR="07BC7A79" w:rsidRPr="0040544E" w:rsidRDefault="07BC7A79">
            <w:pPr>
              <w:rPr>
                <w:rFonts w:asciiTheme="minorHAnsi" w:hAnsiTheme="minorHAnsi" w:cstheme="minorHAnsi"/>
                <w:sz w:val="24"/>
                <w:szCs w:val="24"/>
              </w:rPr>
            </w:pPr>
            <w:r w:rsidRPr="0040544E">
              <w:rPr>
                <w:rFonts w:asciiTheme="minorHAnsi" w:eastAsia="Arial" w:hAnsiTheme="minorHAnsi" w:cstheme="minorHAnsi"/>
                <w:sz w:val="24"/>
                <w:szCs w:val="24"/>
              </w:rPr>
              <w:t>Department for Work and Pensions</w:t>
            </w:r>
          </w:p>
        </w:tc>
      </w:tr>
      <w:tr w:rsidR="07BC7A79" w:rsidRPr="0040544E" w14:paraId="36C4D2E5"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89AF1D" w14:textId="4F92F532" w:rsidR="07BC7A79" w:rsidRPr="0040544E" w:rsidRDefault="07BC7A79">
            <w:pPr>
              <w:rPr>
                <w:rFonts w:asciiTheme="minorHAnsi" w:hAnsiTheme="minorHAnsi" w:cstheme="minorHAnsi"/>
                <w:sz w:val="24"/>
                <w:szCs w:val="24"/>
              </w:rPr>
            </w:pPr>
            <w:r w:rsidRPr="0040544E">
              <w:rPr>
                <w:rFonts w:asciiTheme="minorHAnsi" w:eastAsia="Arial" w:hAnsiTheme="minorHAnsi" w:cstheme="minorHAnsi"/>
                <w:sz w:val="24"/>
                <w:szCs w:val="24"/>
              </w:rPr>
              <w:t>GDS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31137E" w14:textId="3B5F4193" w:rsidR="07BC7A79" w:rsidRPr="0040544E" w:rsidRDefault="07BC7A79">
            <w:pPr>
              <w:rPr>
                <w:rFonts w:asciiTheme="minorHAnsi" w:hAnsiTheme="minorHAnsi" w:cstheme="minorHAnsi"/>
                <w:sz w:val="24"/>
                <w:szCs w:val="24"/>
              </w:rPr>
            </w:pPr>
            <w:r w:rsidRPr="0040544E">
              <w:rPr>
                <w:rFonts w:asciiTheme="minorHAnsi" w:eastAsia="Arial" w:hAnsiTheme="minorHAnsi" w:cstheme="minorHAnsi"/>
                <w:sz w:val="24"/>
                <w:szCs w:val="24"/>
              </w:rPr>
              <w:t>Government Digital Standards</w:t>
            </w:r>
          </w:p>
        </w:tc>
      </w:tr>
      <w:tr w:rsidR="07BC7A79" w:rsidRPr="0040544E" w14:paraId="4852227E"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C1787B" w14:textId="584FECB2" w:rsidR="07BC7A79" w:rsidRPr="0040544E" w:rsidRDefault="07BC7A79" w:rsidP="07BC7A79">
            <w:pPr>
              <w:jc w:val="both"/>
              <w:rPr>
                <w:rFonts w:asciiTheme="minorHAnsi" w:hAnsiTheme="minorHAnsi" w:cstheme="minorHAnsi"/>
                <w:sz w:val="24"/>
                <w:szCs w:val="24"/>
              </w:rPr>
            </w:pPr>
            <w:r w:rsidRPr="0040544E">
              <w:rPr>
                <w:rFonts w:asciiTheme="minorHAnsi" w:eastAsia="Arial" w:hAnsiTheme="minorHAnsi" w:cstheme="minorHAnsi"/>
                <w:sz w:val="24"/>
                <w:szCs w:val="24"/>
              </w:rPr>
              <w:t>RfI</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ABCFD" w14:textId="40AB4C02" w:rsidR="07BC7A79" w:rsidRPr="0040544E" w:rsidRDefault="07BC7A79">
            <w:pPr>
              <w:rPr>
                <w:rFonts w:asciiTheme="minorHAnsi" w:hAnsiTheme="minorHAnsi" w:cstheme="minorHAnsi"/>
                <w:sz w:val="24"/>
                <w:szCs w:val="24"/>
              </w:rPr>
            </w:pPr>
            <w:r w:rsidRPr="0040544E">
              <w:rPr>
                <w:rFonts w:asciiTheme="minorHAnsi" w:eastAsia="Arial" w:hAnsiTheme="minorHAnsi" w:cstheme="minorHAnsi"/>
                <w:sz w:val="24"/>
                <w:szCs w:val="24"/>
              </w:rPr>
              <w:t>Request for Information</w:t>
            </w:r>
          </w:p>
        </w:tc>
      </w:tr>
      <w:tr w:rsidR="00927900" w:rsidRPr="0040544E" w14:paraId="761440EB"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B40522" w14:textId="7B3D4F6F" w:rsidR="00927900" w:rsidRPr="0040544E" w:rsidRDefault="00927900" w:rsidP="07BC7A79">
            <w:pPr>
              <w:jc w:val="both"/>
              <w:rPr>
                <w:rFonts w:asciiTheme="minorHAnsi" w:eastAsia="Arial" w:hAnsiTheme="minorHAnsi" w:cstheme="minorHAnsi"/>
                <w:sz w:val="24"/>
                <w:szCs w:val="24"/>
              </w:rPr>
            </w:pPr>
            <w:r>
              <w:rPr>
                <w:rFonts w:asciiTheme="minorHAnsi" w:eastAsia="Arial" w:hAnsiTheme="minorHAnsi" w:cstheme="minorHAnsi"/>
                <w:sz w:val="24"/>
                <w:szCs w:val="24"/>
              </w:rPr>
              <w:t>ITT</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5E80D" w14:textId="343C0DEB" w:rsidR="00927900" w:rsidRPr="0040544E" w:rsidRDefault="00927900">
            <w:pPr>
              <w:rPr>
                <w:rFonts w:asciiTheme="minorHAnsi" w:eastAsia="Arial" w:hAnsiTheme="minorHAnsi" w:cstheme="minorHAnsi"/>
                <w:sz w:val="24"/>
                <w:szCs w:val="24"/>
              </w:rPr>
            </w:pPr>
            <w:r>
              <w:rPr>
                <w:rFonts w:asciiTheme="minorHAnsi" w:eastAsia="Arial" w:hAnsiTheme="minorHAnsi" w:cstheme="minorHAnsi"/>
                <w:sz w:val="24"/>
                <w:szCs w:val="24"/>
              </w:rPr>
              <w:t>Invitation to Tender</w:t>
            </w:r>
          </w:p>
        </w:tc>
      </w:tr>
      <w:tr w:rsidR="00D72972" w:rsidRPr="0040544E" w14:paraId="5ECF1AAC" w14:textId="77777777" w:rsidTr="07BC7A79">
        <w:trPr>
          <w:trHeight w:val="300"/>
        </w:trPr>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944B60" w14:textId="6D5023D7" w:rsidR="00D72972" w:rsidRPr="0040544E" w:rsidRDefault="00D72972" w:rsidP="07BC7A79">
            <w:pPr>
              <w:jc w:val="both"/>
              <w:rPr>
                <w:rFonts w:asciiTheme="minorHAnsi" w:eastAsia="Arial" w:hAnsiTheme="minorHAnsi" w:cstheme="minorHAnsi"/>
                <w:sz w:val="24"/>
                <w:szCs w:val="24"/>
              </w:rPr>
            </w:pPr>
            <w:r>
              <w:rPr>
                <w:rFonts w:asciiTheme="minorHAnsi" w:eastAsia="Arial" w:hAnsiTheme="minorHAnsi" w:cstheme="minorHAnsi"/>
                <w:sz w:val="24"/>
                <w:szCs w:val="24"/>
              </w:rPr>
              <w:t>UC</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1C6156" w14:textId="10271CBF" w:rsidR="00D72972" w:rsidRPr="0040544E" w:rsidRDefault="00D72972">
            <w:pPr>
              <w:rPr>
                <w:rFonts w:asciiTheme="minorHAnsi" w:eastAsia="Arial" w:hAnsiTheme="minorHAnsi" w:cstheme="minorHAnsi"/>
                <w:sz w:val="24"/>
                <w:szCs w:val="24"/>
              </w:rPr>
            </w:pPr>
            <w:r>
              <w:rPr>
                <w:rFonts w:asciiTheme="minorHAnsi" w:eastAsia="Arial" w:hAnsiTheme="minorHAnsi" w:cstheme="minorHAnsi"/>
                <w:sz w:val="24"/>
                <w:szCs w:val="24"/>
              </w:rPr>
              <w:t>Universal Credit</w:t>
            </w:r>
          </w:p>
        </w:tc>
      </w:tr>
    </w:tbl>
    <w:p w14:paraId="23500614" w14:textId="01C73CC8" w:rsidR="07BC7A79" w:rsidRDefault="07BC7A79" w:rsidP="07BC7A79">
      <w:pPr>
        <w:pStyle w:val="Standard"/>
        <w:widowControl/>
      </w:pPr>
    </w:p>
    <w:sectPr w:rsidR="07BC7A7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D216" w14:textId="77777777" w:rsidR="00305F17" w:rsidRDefault="00305F17">
      <w:r>
        <w:separator/>
      </w:r>
    </w:p>
  </w:endnote>
  <w:endnote w:type="continuationSeparator" w:id="0">
    <w:p w14:paraId="15671BA4" w14:textId="77777777" w:rsidR="00305F17" w:rsidRDefault="00305F17">
      <w:r>
        <w:continuationSeparator/>
      </w:r>
    </w:p>
  </w:endnote>
  <w:endnote w:type="continuationNotice" w:id="1">
    <w:p w14:paraId="139676C9" w14:textId="77777777" w:rsidR="00305F17" w:rsidRDefault="00305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Helvetica Neue">
    <w:charset w:val="00"/>
    <w:family w:val="auto"/>
    <w:pitch w:val="variable"/>
    <w:sig w:usb0="80000067" w:usb1="00000000" w:usb2="00000000" w:usb3="00000000" w:csb0="00000001"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F183" w14:textId="77777777" w:rsidR="00305F17" w:rsidRDefault="00305F17">
      <w:r>
        <w:rPr>
          <w:color w:val="000000"/>
        </w:rPr>
        <w:separator/>
      </w:r>
    </w:p>
  </w:footnote>
  <w:footnote w:type="continuationSeparator" w:id="0">
    <w:p w14:paraId="74C3C290" w14:textId="77777777" w:rsidR="00305F17" w:rsidRDefault="00305F17">
      <w:r>
        <w:continuationSeparator/>
      </w:r>
    </w:p>
  </w:footnote>
  <w:footnote w:type="continuationNotice" w:id="1">
    <w:p w14:paraId="0909018D" w14:textId="77777777" w:rsidR="00305F17" w:rsidRDefault="00305F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372"/>
    <w:multiLevelType w:val="hybridMultilevel"/>
    <w:tmpl w:val="D82C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D4717"/>
    <w:multiLevelType w:val="multilevel"/>
    <w:tmpl w:val="F8822F32"/>
    <w:styleLink w:val="WWNum7"/>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606AA5"/>
    <w:multiLevelType w:val="hybridMultilevel"/>
    <w:tmpl w:val="69069FB0"/>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0F724CC4"/>
    <w:multiLevelType w:val="multilevel"/>
    <w:tmpl w:val="9486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F750C"/>
    <w:multiLevelType w:val="hybridMultilevel"/>
    <w:tmpl w:val="52D66C04"/>
    <w:lvl w:ilvl="0" w:tplc="7258123E">
      <w:start w:val="1"/>
      <w:numFmt w:val="decimal"/>
      <w:lvlText w:val="%1."/>
      <w:lvlJc w:val="left"/>
      <w:pPr>
        <w:ind w:left="643" w:hanging="360"/>
      </w:pPr>
    </w:lvl>
    <w:lvl w:ilvl="1" w:tplc="4A36696A">
      <w:start w:val="1"/>
      <w:numFmt w:val="lowerLetter"/>
      <w:lvlText w:val="%2."/>
      <w:lvlJc w:val="left"/>
      <w:pPr>
        <w:ind w:left="1363" w:hanging="360"/>
      </w:pPr>
    </w:lvl>
    <w:lvl w:ilvl="2" w:tplc="7C0EB9C0">
      <w:start w:val="1"/>
      <w:numFmt w:val="lowerRoman"/>
      <w:lvlText w:val="%3."/>
      <w:lvlJc w:val="right"/>
      <w:pPr>
        <w:ind w:left="2083" w:hanging="180"/>
      </w:pPr>
    </w:lvl>
    <w:lvl w:ilvl="3" w:tplc="68DA01F6">
      <w:start w:val="1"/>
      <w:numFmt w:val="decimal"/>
      <w:lvlText w:val="%4."/>
      <w:lvlJc w:val="left"/>
      <w:pPr>
        <w:ind w:left="2803" w:hanging="360"/>
      </w:pPr>
    </w:lvl>
    <w:lvl w:ilvl="4" w:tplc="9B56CE30">
      <w:start w:val="1"/>
      <w:numFmt w:val="lowerLetter"/>
      <w:lvlText w:val="%5."/>
      <w:lvlJc w:val="left"/>
      <w:pPr>
        <w:ind w:left="3523" w:hanging="360"/>
      </w:pPr>
    </w:lvl>
    <w:lvl w:ilvl="5" w:tplc="A9BE590E">
      <w:start w:val="1"/>
      <w:numFmt w:val="lowerRoman"/>
      <w:lvlText w:val="%6."/>
      <w:lvlJc w:val="right"/>
      <w:pPr>
        <w:ind w:left="4243" w:hanging="180"/>
      </w:pPr>
    </w:lvl>
    <w:lvl w:ilvl="6" w:tplc="0628A218">
      <w:start w:val="1"/>
      <w:numFmt w:val="decimal"/>
      <w:lvlText w:val="%7."/>
      <w:lvlJc w:val="left"/>
      <w:pPr>
        <w:ind w:left="4963" w:hanging="360"/>
      </w:pPr>
    </w:lvl>
    <w:lvl w:ilvl="7" w:tplc="052E30DE">
      <w:start w:val="1"/>
      <w:numFmt w:val="lowerLetter"/>
      <w:lvlText w:val="%8."/>
      <w:lvlJc w:val="left"/>
      <w:pPr>
        <w:ind w:left="5683" w:hanging="360"/>
      </w:pPr>
    </w:lvl>
    <w:lvl w:ilvl="8" w:tplc="457AB5B8">
      <w:start w:val="1"/>
      <w:numFmt w:val="lowerRoman"/>
      <w:lvlText w:val="%9."/>
      <w:lvlJc w:val="right"/>
      <w:pPr>
        <w:ind w:left="6403" w:hanging="180"/>
      </w:pPr>
    </w:lvl>
  </w:abstractNum>
  <w:abstractNum w:abstractNumId="5" w15:restartNumberingAfterBreak="0">
    <w:nsid w:val="11397590"/>
    <w:multiLevelType w:val="hybridMultilevel"/>
    <w:tmpl w:val="D1820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E83612"/>
    <w:multiLevelType w:val="hybridMultilevel"/>
    <w:tmpl w:val="264A2C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68B0042"/>
    <w:multiLevelType w:val="hybridMultilevel"/>
    <w:tmpl w:val="3AF406C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E50242D"/>
    <w:multiLevelType w:val="hybridMultilevel"/>
    <w:tmpl w:val="42DA37BE"/>
    <w:lvl w:ilvl="0" w:tplc="421817A4">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9" w15:restartNumberingAfterBreak="0">
    <w:nsid w:val="20FB7444"/>
    <w:multiLevelType w:val="hybridMultilevel"/>
    <w:tmpl w:val="647E9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3920E0"/>
    <w:multiLevelType w:val="multilevel"/>
    <w:tmpl w:val="E35A8F56"/>
    <w:styleLink w:val="WWNum1"/>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74723A"/>
    <w:multiLevelType w:val="hybridMultilevel"/>
    <w:tmpl w:val="C78E4122"/>
    <w:styleLink w:val="WWNum2"/>
    <w:lvl w:ilvl="0" w:tplc="DD6C019C">
      <w:start w:val="1"/>
      <w:numFmt w:val="bullet"/>
      <w:lvlText w:val="●"/>
      <w:lvlJc w:val="left"/>
      <w:pPr>
        <w:ind w:left="720" w:hanging="360"/>
      </w:pPr>
      <w:rPr>
        <w:rFonts w:ascii="Noto Sans Symbols" w:hAnsi="Noto Sans Symbols" w:hint="default"/>
        <w:b w:val="0"/>
        <w:sz w:val="22"/>
      </w:rPr>
    </w:lvl>
    <w:lvl w:ilvl="1" w:tplc="20E6713E">
      <w:numFmt w:val="bullet"/>
      <w:lvlText w:val="o"/>
      <w:lvlJc w:val="left"/>
      <w:pPr>
        <w:ind w:left="1440" w:hanging="360"/>
      </w:pPr>
    </w:lvl>
    <w:lvl w:ilvl="2" w:tplc="EAB48086">
      <w:numFmt w:val="bullet"/>
      <w:lvlText w:val="▪"/>
      <w:lvlJc w:val="left"/>
      <w:pPr>
        <w:ind w:left="2160" w:hanging="360"/>
      </w:pPr>
      <w:rPr>
        <w:rFonts w:ascii="Noto Sans Symbols" w:hAnsi="Noto Sans Symbols" w:hint="default"/>
      </w:rPr>
    </w:lvl>
    <w:lvl w:ilvl="3" w:tplc="22301632">
      <w:numFmt w:val="bullet"/>
      <w:lvlText w:val="●"/>
      <w:lvlJc w:val="left"/>
      <w:pPr>
        <w:ind w:left="2880" w:hanging="360"/>
      </w:pPr>
      <w:rPr>
        <w:rFonts w:ascii="Noto Sans Symbols" w:hAnsi="Noto Sans Symbols" w:hint="default"/>
      </w:rPr>
    </w:lvl>
    <w:lvl w:ilvl="4" w:tplc="ED8CBE7C">
      <w:numFmt w:val="bullet"/>
      <w:lvlText w:val="o"/>
      <w:lvlJc w:val="left"/>
      <w:pPr>
        <w:ind w:left="3600" w:hanging="360"/>
      </w:pPr>
    </w:lvl>
    <w:lvl w:ilvl="5" w:tplc="3BB62E00">
      <w:numFmt w:val="bullet"/>
      <w:lvlText w:val="▪"/>
      <w:lvlJc w:val="left"/>
      <w:pPr>
        <w:ind w:left="4320" w:hanging="360"/>
      </w:pPr>
      <w:rPr>
        <w:rFonts w:ascii="Noto Sans Symbols" w:hAnsi="Noto Sans Symbols" w:hint="default"/>
      </w:rPr>
    </w:lvl>
    <w:lvl w:ilvl="6" w:tplc="151AE37A">
      <w:numFmt w:val="bullet"/>
      <w:lvlText w:val="●"/>
      <w:lvlJc w:val="left"/>
      <w:pPr>
        <w:ind w:left="5040" w:hanging="360"/>
      </w:pPr>
      <w:rPr>
        <w:rFonts w:ascii="Noto Sans Symbols" w:hAnsi="Noto Sans Symbols" w:hint="default"/>
      </w:rPr>
    </w:lvl>
    <w:lvl w:ilvl="7" w:tplc="65B41FF6">
      <w:numFmt w:val="bullet"/>
      <w:lvlText w:val="o"/>
      <w:lvlJc w:val="left"/>
      <w:pPr>
        <w:ind w:left="5760" w:hanging="360"/>
      </w:pPr>
    </w:lvl>
    <w:lvl w:ilvl="8" w:tplc="8AAEDABA">
      <w:numFmt w:val="bullet"/>
      <w:lvlText w:val="▪"/>
      <w:lvlJc w:val="left"/>
      <w:pPr>
        <w:ind w:left="6480" w:hanging="360"/>
      </w:pPr>
      <w:rPr>
        <w:rFonts w:ascii="Noto Sans Symbols" w:hAnsi="Noto Sans Symbols" w:hint="default"/>
      </w:rPr>
    </w:lvl>
  </w:abstractNum>
  <w:abstractNum w:abstractNumId="12" w15:restartNumberingAfterBreak="0">
    <w:nsid w:val="2405B1B3"/>
    <w:multiLevelType w:val="hybridMultilevel"/>
    <w:tmpl w:val="7BDACCEE"/>
    <w:lvl w:ilvl="0" w:tplc="510CB38E">
      <w:start w:val="1"/>
      <w:numFmt w:val="bullet"/>
      <w:lvlText w:val=""/>
      <w:lvlJc w:val="left"/>
      <w:pPr>
        <w:ind w:left="1080" w:hanging="360"/>
      </w:pPr>
      <w:rPr>
        <w:rFonts w:ascii="Symbol" w:hAnsi="Symbol" w:hint="default"/>
      </w:rPr>
    </w:lvl>
    <w:lvl w:ilvl="1" w:tplc="CB147158">
      <w:start w:val="1"/>
      <w:numFmt w:val="bullet"/>
      <w:lvlText w:val="o"/>
      <w:lvlJc w:val="left"/>
      <w:pPr>
        <w:ind w:left="1800" w:hanging="360"/>
      </w:pPr>
      <w:rPr>
        <w:rFonts w:ascii="Courier New" w:hAnsi="Courier New" w:hint="default"/>
      </w:rPr>
    </w:lvl>
    <w:lvl w:ilvl="2" w:tplc="C632F83E">
      <w:start w:val="1"/>
      <w:numFmt w:val="bullet"/>
      <w:lvlText w:val=""/>
      <w:lvlJc w:val="left"/>
      <w:pPr>
        <w:ind w:left="2520" w:hanging="360"/>
      </w:pPr>
      <w:rPr>
        <w:rFonts w:ascii="Wingdings" w:hAnsi="Wingdings" w:hint="default"/>
      </w:rPr>
    </w:lvl>
    <w:lvl w:ilvl="3" w:tplc="FF4E0426">
      <w:start w:val="1"/>
      <w:numFmt w:val="bullet"/>
      <w:lvlText w:val=""/>
      <w:lvlJc w:val="left"/>
      <w:pPr>
        <w:ind w:left="3240" w:hanging="360"/>
      </w:pPr>
      <w:rPr>
        <w:rFonts w:ascii="Symbol" w:hAnsi="Symbol" w:hint="default"/>
      </w:rPr>
    </w:lvl>
    <w:lvl w:ilvl="4" w:tplc="634A7CA4">
      <w:start w:val="1"/>
      <w:numFmt w:val="bullet"/>
      <w:lvlText w:val="o"/>
      <w:lvlJc w:val="left"/>
      <w:pPr>
        <w:ind w:left="3960" w:hanging="360"/>
      </w:pPr>
      <w:rPr>
        <w:rFonts w:ascii="Courier New" w:hAnsi="Courier New" w:hint="default"/>
      </w:rPr>
    </w:lvl>
    <w:lvl w:ilvl="5" w:tplc="37508B3E">
      <w:start w:val="1"/>
      <w:numFmt w:val="bullet"/>
      <w:lvlText w:val=""/>
      <w:lvlJc w:val="left"/>
      <w:pPr>
        <w:ind w:left="4680" w:hanging="360"/>
      </w:pPr>
      <w:rPr>
        <w:rFonts w:ascii="Wingdings" w:hAnsi="Wingdings" w:hint="default"/>
      </w:rPr>
    </w:lvl>
    <w:lvl w:ilvl="6" w:tplc="565A22F2">
      <w:start w:val="1"/>
      <w:numFmt w:val="bullet"/>
      <w:lvlText w:val=""/>
      <w:lvlJc w:val="left"/>
      <w:pPr>
        <w:ind w:left="5400" w:hanging="360"/>
      </w:pPr>
      <w:rPr>
        <w:rFonts w:ascii="Symbol" w:hAnsi="Symbol" w:hint="default"/>
      </w:rPr>
    </w:lvl>
    <w:lvl w:ilvl="7" w:tplc="EDC40432">
      <w:start w:val="1"/>
      <w:numFmt w:val="bullet"/>
      <w:lvlText w:val="o"/>
      <w:lvlJc w:val="left"/>
      <w:pPr>
        <w:ind w:left="6120" w:hanging="360"/>
      </w:pPr>
      <w:rPr>
        <w:rFonts w:ascii="Courier New" w:hAnsi="Courier New" w:hint="default"/>
      </w:rPr>
    </w:lvl>
    <w:lvl w:ilvl="8" w:tplc="5C0EFCD2">
      <w:start w:val="1"/>
      <w:numFmt w:val="bullet"/>
      <w:lvlText w:val=""/>
      <w:lvlJc w:val="left"/>
      <w:pPr>
        <w:ind w:left="6840" w:hanging="360"/>
      </w:pPr>
      <w:rPr>
        <w:rFonts w:ascii="Wingdings" w:hAnsi="Wingdings" w:hint="default"/>
      </w:rPr>
    </w:lvl>
  </w:abstractNum>
  <w:abstractNum w:abstractNumId="13" w15:restartNumberingAfterBreak="0">
    <w:nsid w:val="24896084"/>
    <w:multiLevelType w:val="multilevel"/>
    <w:tmpl w:val="D37CEC92"/>
    <w:styleLink w:val="WWNum3"/>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1C1E11"/>
    <w:multiLevelType w:val="multilevel"/>
    <w:tmpl w:val="4F0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2A3FFC"/>
    <w:multiLevelType w:val="multilevel"/>
    <w:tmpl w:val="C89EDAF6"/>
    <w:styleLink w:val="WWNum4"/>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7BC8B0"/>
    <w:multiLevelType w:val="hybridMultilevel"/>
    <w:tmpl w:val="E334E3D4"/>
    <w:lvl w:ilvl="0" w:tplc="E85EF72E">
      <w:start w:val="1"/>
      <w:numFmt w:val="bullet"/>
      <w:lvlText w:val=""/>
      <w:lvlJc w:val="left"/>
      <w:pPr>
        <w:ind w:left="720" w:hanging="360"/>
      </w:pPr>
      <w:rPr>
        <w:rFonts w:ascii="Symbol" w:hAnsi="Symbol" w:hint="default"/>
      </w:rPr>
    </w:lvl>
    <w:lvl w:ilvl="1" w:tplc="46C6A010">
      <w:start w:val="1"/>
      <w:numFmt w:val="bullet"/>
      <w:lvlText w:val="o"/>
      <w:lvlJc w:val="left"/>
      <w:pPr>
        <w:ind w:left="1440" w:hanging="360"/>
      </w:pPr>
      <w:rPr>
        <w:rFonts w:ascii="Courier New" w:hAnsi="Courier New" w:hint="default"/>
      </w:rPr>
    </w:lvl>
    <w:lvl w:ilvl="2" w:tplc="270C48D6">
      <w:start w:val="1"/>
      <w:numFmt w:val="bullet"/>
      <w:lvlText w:val=""/>
      <w:lvlJc w:val="left"/>
      <w:pPr>
        <w:ind w:left="2160" w:hanging="360"/>
      </w:pPr>
      <w:rPr>
        <w:rFonts w:ascii="Wingdings" w:hAnsi="Wingdings" w:hint="default"/>
      </w:rPr>
    </w:lvl>
    <w:lvl w:ilvl="3" w:tplc="86B8D3D0">
      <w:start w:val="1"/>
      <w:numFmt w:val="bullet"/>
      <w:lvlText w:val=""/>
      <w:lvlJc w:val="left"/>
      <w:pPr>
        <w:ind w:left="2880" w:hanging="360"/>
      </w:pPr>
      <w:rPr>
        <w:rFonts w:ascii="Symbol" w:hAnsi="Symbol" w:hint="default"/>
      </w:rPr>
    </w:lvl>
    <w:lvl w:ilvl="4" w:tplc="76B458C2">
      <w:start w:val="1"/>
      <w:numFmt w:val="bullet"/>
      <w:lvlText w:val="o"/>
      <w:lvlJc w:val="left"/>
      <w:pPr>
        <w:ind w:left="3600" w:hanging="360"/>
      </w:pPr>
      <w:rPr>
        <w:rFonts w:ascii="Courier New" w:hAnsi="Courier New" w:hint="default"/>
      </w:rPr>
    </w:lvl>
    <w:lvl w:ilvl="5" w:tplc="727EBB7E">
      <w:start w:val="1"/>
      <w:numFmt w:val="bullet"/>
      <w:lvlText w:val=""/>
      <w:lvlJc w:val="left"/>
      <w:pPr>
        <w:ind w:left="4320" w:hanging="360"/>
      </w:pPr>
      <w:rPr>
        <w:rFonts w:ascii="Wingdings" w:hAnsi="Wingdings" w:hint="default"/>
      </w:rPr>
    </w:lvl>
    <w:lvl w:ilvl="6" w:tplc="5802B9E6">
      <w:start w:val="1"/>
      <w:numFmt w:val="bullet"/>
      <w:lvlText w:val=""/>
      <w:lvlJc w:val="left"/>
      <w:pPr>
        <w:ind w:left="5040" w:hanging="360"/>
      </w:pPr>
      <w:rPr>
        <w:rFonts w:ascii="Symbol" w:hAnsi="Symbol" w:hint="default"/>
      </w:rPr>
    </w:lvl>
    <w:lvl w:ilvl="7" w:tplc="5DFC0608">
      <w:start w:val="1"/>
      <w:numFmt w:val="bullet"/>
      <w:lvlText w:val="o"/>
      <w:lvlJc w:val="left"/>
      <w:pPr>
        <w:ind w:left="5760" w:hanging="360"/>
      </w:pPr>
      <w:rPr>
        <w:rFonts w:ascii="Courier New" w:hAnsi="Courier New" w:hint="default"/>
      </w:rPr>
    </w:lvl>
    <w:lvl w:ilvl="8" w:tplc="A3465430">
      <w:start w:val="1"/>
      <w:numFmt w:val="bullet"/>
      <w:lvlText w:val=""/>
      <w:lvlJc w:val="left"/>
      <w:pPr>
        <w:ind w:left="6480" w:hanging="360"/>
      </w:pPr>
      <w:rPr>
        <w:rFonts w:ascii="Wingdings" w:hAnsi="Wingdings" w:hint="default"/>
      </w:rPr>
    </w:lvl>
  </w:abstractNum>
  <w:abstractNum w:abstractNumId="17" w15:restartNumberingAfterBreak="0">
    <w:nsid w:val="369282F5"/>
    <w:multiLevelType w:val="hybridMultilevel"/>
    <w:tmpl w:val="13BC71FA"/>
    <w:lvl w:ilvl="0" w:tplc="2340B808">
      <w:start w:val="4"/>
      <w:numFmt w:val="decimal"/>
      <w:lvlText w:val="%1."/>
      <w:lvlJc w:val="left"/>
      <w:pPr>
        <w:ind w:left="1080" w:hanging="360"/>
      </w:pPr>
    </w:lvl>
    <w:lvl w:ilvl="1" w:tplc="B0BA8388">
      <w:start w:val="1"/>
      <w:numFmt w:val="lowerLetter"/>
      <w:lvlText w:val="%2."/>
      <w:lvlJc w:val="left"/>
      <w:pPr>
        <w:ind w:left="1800" w:hanging="360"/>
      </w:pPr>
    </w:lvl>
    <w:lvl w:ilvl="2" w:tplc="622ED4B6">
      <w:start w:val="1"/>
      <w:numFmt w:val="lowerRoman"/>
      <w:lvlText w:val="%3."/>
      <w:lvlJc w:val="right"/>
      <w:pPr>
        <w:ind w:left="2520" w:hanging="180"/>
      </w:pPr>
    </w:lvl>
    <w:lvl w:ilvl="3" w:tplc="F62456DE">
      <w:start w:val="1"/>
      <w:numFmt w:val="decimal"/>
      <w:lvlText w:val="%4."/>
      <w:lvlJc w:val="left"/>
      <w:pPr>
        <w:ind w:left="3240" w:hanging="360"/>
      </w:pPr>
    </w:lvl>
    <w:lvl w:ilvl="4" w:tplc="DBCEEBF2">
      <w:start w:val="1"/>
      <w:numFmt w:val="lowerLetter"/>
      <w:lvlText w:val="%5."/>
      <w:lvlJc w:val="left"/>
      <w:pPr>
        <w:ind w:left="3960" w:hanging="360"/>
      </w:pPr>
    </w:lvl>
    <w:lvl w:ilvl="5" w:tplc="353A47FC">
      <w:start w:val="1"/>
      <w:numFmt w:val="lowerRoman"/>
      <w:lvlText w:val="%6."/>
      <w:lvlJc w:val="right"/>
      <w:pPr>
        <w:ind w:left="4680" w:hanging="180"/>
      </w:pPr>
    </w:lvl>
    <w:lvl w:ilvl="6" w:tplc="E910B71A">
      <w:start w:val="1"/>
      <w:numFmt w:val="decimal"/>
      <w:lvlText w:val="%7."/>
      <w:lvlJc w:val="left"/>
      <w:pPr>
        <w:ind w:left="5400" w:hanging="360"/>
      </w:pPr>
    </w:lvl>
    <w:lvl w:ilvl="7" w:tplc="1A1C0432">
      <w:start w:val="1"/>
      <w:numFmt w:val="lowerLetter"/>
      <w:lvlText w:val="%8."/>
      <w:lvlJc w:val="left"/>
      <w:pPr>
        <w:ind w:left="6120" w:hanging="360"/>
      </w:pPr>
    </w:lvl>
    <w:lvl w:ilvl="8" w:tplc="34700AEC">
      <w:start w:val="1"/>
      <w:numFmt w:val="lowerRoman"/>
      <w:lvlText w:val="%9."/>
      <w:lvlJc w:val="right"/>
      <w:pPr>
        <w:ind w:left="6840" w:hanging="180"/>
      </w:pPr>
    </w:lvl>
  </w:abstractNum>
  <w:abstractNum w:abstractNumId="18" w15:restartNumberingAfterBreak="0">
    <w:nsid w:val="3ADC4206"/>
    <w:multiLevelType w:val="hybridMultilevel"/>
    <w:tmpl w:val="F0C43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AD78C7"/>
    <w:multiLevelType w:val="hybridMultilevel"/>
    <w:tmpl w:val="771ABB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92F6767"/>
    <w:multiLevelType w:val="multilevel"/>
    <w:tmpl w:val="4B845868"/>
    <w:styleLink w:val="WWNum10"/>
    <w:lvl w:ilvl="0">
      <w:start w:val="1"/>
      <w:numFmt w:val="bullet"/>
      <w:lvlText w:val="●"/>
      <w:lvlJc w:val="left"/>
      <w:pPr>
        <w:ind w:left="720" w:hanging="360"/>
      </w:pPr>
      <w:rPr>
        <w:rFonts w:ascii="Noto Sans Symbols" w:hAnsi="Noto Sans Symbols" w:hint="default"/>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D92B7A"/>
    <w:multiLevelType w:val="multilevel"/>
    <w:tmpl w:val="3230C61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3616AD"/>
    <w:multiLevelType w:val="multilevel"/>
    <w:tmpl w:val="518E473A"/>
    <w:styleLink w:val="WWNum6"/>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4E4D7A"/>
    <w:multiLevelType w:val="multilevel"/>
    <w:tmpl w:val="0A385FFA"/>
    <w:styleLink w:val="WWNum9"/>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6151135"/>
    <w:multiLevelType w:val="multilevel"/>
    <w:tmpl w:val="A15CD396"/>
    <w:styleLink w:val="WWNum5"/>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145504"/>
    <w:multiLevelType w:val="hybridMultilevel"/>
    <w:tmpl w:val="870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B69CB"/>
    <w:multiLevelType w:val="hybridMultilevel"/>
    <w:tmpl w:val="A8A098B4"/>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76527387"/>
    <w:multiLevelType w:val="multilevel"/>
    <w:tmpl w:val="AE14BDD8"/>
    <w:styleLink w:val="WWNum8"/>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7786280D"/>
    <w:multiLevelType w:val="hybridMultilevel"/>
    <w:tmpl w:val="6D2C8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0013ED"/>
    <w:multiLevelType w:val="hybridMultilevel"/>
    <w:tmpl w:val="6CD80424"/>
    <w:lvl w:ilvl="0" w:tplc="193A4FEC">
      <w:start w:val="1"/>
      <w:numFmt w:val="bullet"/>
      <w:lvlText w:val="·"/>
      <w:lvlJc w:val="left"/>
      <w:pPr>
        <w:ind w:left="1080" w:hanging="360"/>
      </w:pPr>
      <w:rPr>
        <w:rFonts w:ascii="Symbol" w:hAnsi="Symbol" w:hint="default"/>
      </w:rPr>
    </w:lvl>
    <w:lvl w:ilvl="1" w:tplc="7E5E3B30">
      <w:start w:val="1"/>
      <w:numFmt w:val="bullet"/>
      <w:lvlText w:val="o"/>
      <w:lvlJc w:val="left"/>
      <w:pPr>
        <w:ind w:left="1800" w:hanging="360"/>
      </w:pPr>
      <w:rPr>
        <w:rFonts w:ascii="Courier New" w:hAnsi="Courier New" w:hint="default"/>
      </w:rPr>
    </w:lvl>
    <w:lvl w:ilvl="2" w:tplc="2006D3D2">
      <w:start w:val="1"/>
      <w:numFmt w:val="bullet"/>
      <w:lvlText w:val=""/>
      <w:lvlJc w:val="left"/>
      <w:pPr>
        <w:ind w:left="2520" w:hanging="360"/>
      </w:pPr>
      <w:rPr>
        <w:rFonts w:ascii="Wingdings" w:hAnsi="Wingdings" w:hint="default"/>
      </w:rPr>
    </w:lvl>
    <w:lvl w:ilvl="3" w:tplc="DB5AC252">
      <w:start w:val="1"/>
      <w:numFmt w:val="bullet"/>
      <w:lvlText w:val=""/>
      <w:lvlJc w:val="left"/>
      <w:pPr>
        <w:ind w:left="3240" w:hanging="360"/>
      </w:pPr>
      <w:rPr>
        <w:rFonts w:ascii="Symbol" w:hAnsi="Symbol" w:hint="default"/>
      </w:rPr>
    </w:lvl>
    <w:lvl w:ilvl="4" w:tplc="56542BF8">
      <w:start w:val="1"/>
      <w:numFmt w:val="bullet"/>
      <w:lvlText w:val="o"/>
      <w:lvlJc w:val="left"/>
      <w:pPr>
        <w:ind w:left="3960" w:hanging="360"/>
      </w:pPr>
      <w:rPr>
        <w:rFonts w:ascii="Courier New" w:hAnsi="Courier New" w:hint="default"/>
      </w:rPr>
    </w:lvl>
    <w:lvl w:ilvl="5" w:tplc="2FFC3BEC">
      <w:start w:val="1"/>
      <w:numFmt w:val="bullet"/>
      <w:lvlText w:val=""/>
      <w:lvlJc w:val="left"/>
      <w:pPr>
        <w:ind w:left="4680" w:hanging="360"/>
      </w:pPr>
      <w:rPr>
        <w:rFonts w:ascii="Wingdings" w:hAnsi="Wingdings" w:hint="default"/>
      </w:rPr>
    </w:lvl>
    <w:lvl w:ilvl="6" w:tplc="5F8E32E4">
      <w:start w:val="1"/>
      <w:numFmt w:val="bullet"/>
      <w:lvlText w:val=""/>
      <w:lvlJc w:val="left"/>
      <w:pPr>
        <w:ind w:left="5400" w:hanging="360"/>
      </w:pPr>
      <w:rPr>
        <w:rFonts w:ascii="Symbol" w:hAnsi="Symbol" w:hint="default"/>
      </w:rPr>
    </w:lvl>
    <w:lvl w:ilvl="7" w:tplc="BA9202EA">
      <w:start w:val="1"/>
      <w:numFmt w:val="bullet"/>
      <w:lvlText w:val="o"/>
      <w:lvlJc w:val="left"/>
      <w:pPr>
        <w:ind w:left="6120" w:hanging="360"/>
      </w:pPr>
      <w:rPr>
        <w:rFonts w:ascii="Courier New" w:hAnsi="Courier New" w:hint="default"/>
      </w:rPr>
    </w:lvl>
    <w:lvl w:ilvl="8" w:tplc="2576A348">
      <w:start w:val="1"/>
      <w:numFmt w:val="bullet"/>
      <w:lvlText w:val=""/>
      <w:lvlJc w:val="left"/>
      <w:pPr>
        <w:ind w:left="6840" w:hanging="360"/>
      </w:pPr>
      <w:rPr>
        <w:rFonts w:ascii="Wingdings" w:hAnsi="Wingdings" w:hint="default"/>
      </w:rPr>
    </w:lvl>
  </w:abstractNum>
  <w:abstractNum w:abstractNumId="30" w15:restartNumberingAfterBreak="0">
    <w:nsid w:val="79480F82"/>
    <w:multiLevelType w:val="hybridMultilevel"/>
    <w:tmpl w:val="29E216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8218995">
    <w:abstractNumId w:val="4"/>
  </w:num>
  <w:num w:numId="2" w16cid:durableId="1852257837">
    <w:abstractNumId w:val="16"/>
  </w:num>
  <w:num w:numId="3" w16cid:durableId="668410757">
    <w:abstractNumId w:val="12"/>
  </w:num>
  <w:num w:numId="4" w16cid:durableId="1474979097">
    <w:abstractNumId w:val="29"/>
  </w:num>
  <w:num w:numId="5" w16cid:durableId="1127316521">
    <w:abstractNumId w:val="17"/>
  </w:num>
  <w:num w:numId="6" w16cid:durableId="311175235">
    <w:abstractNumId w:val="10"/>
  </w:num>
  <w:num w:numId="7" w16cid:durableId="1146357811">
    <w:abstractNumId w:val="11"/>
  </w:num>
  <w:num w:numId="8" w16cid:durableId="751006854">
    <w:abstractNumId w:val="13"/>
  </w:num>
  <w:num w:numId="9" w16cid:durableId="186453723">
    <w:abstractNumId w:val="15"/>
  </w:num>
  <w:num w:numId="10" w16cid:durableId="561792967">
    <w:abstractNumId w:val="24"/>
  </w:num>
  <w:num w:numId="11" w16cid:durableId="1762870273">
    <w:abstractNumId w:val="22"/>
  </w:num>
  <w:num w:numId="12" w16cid:durableId="311066031">
    <w:abstractNumId w:val="1"/>
  </w:num>
  <w:num w:numId="13" w16cid:durableId="1873418496">
    <w:abstractNumId w:val="27"/>
  </w:num>
  <w:num w:numId="14" w16cid:durableId="1304657771">
    <w:abstractNumId w:val="23"/>
  </w:num>
  <w:num w:numId="15" w16cid:durableId="2103135994">
    <w:abstractNumId w:val="20"/>
  </w:num>
  <w:num w:numId="16" w16cid:durableId="125902503">
    <w:abstractNumId w:val="23"/>
  </w:num>
  <w:num w:numId="17" w16cid:durableId="544487865">
    <w:abstractNumId w:val="20"/>
  </w:num>
  <w:num w:numId="18" w16cid:durableId="687410202">
    <w:abstractNumId w:val="13"/>
  </w:num>
  <w:num w:numId="19" w16cid:durableId="1809467631">
    <w:abstractNumId w:val="8"/>
  </w:num>
  <w:num w:numId="20" w16cid:durableId="1053962459">
    <w:abstractNumId w:val="26"/>
  </w:num>
  <w:num w:numId="21" w16cid:durableId="1851216437">
    <w:abstractNumId w:val="21"/>
  </w:num>
  <w:num w:numId="22" w16cid:durableId="2137018695">
    <w:abstractNumId w:val="6"/>
  </w:num>
  <w:num w:numId="23" w16cid:durableId="1586693449">
    <w:abstractNumId w:val="7"/>
  </w:num>
  <w:num w:numId="24" w16cid:durableId="2115975245">
    <w:abstractNumId w:val="2"/>
  </w:num>
  <w:num w:numId="25" w16cid:durableId="619342704">
    <w:abstractNumId w:val="19"/>
  </w:num>
  <w:num w:numId="26" w16cid:durableId="128599189">
    <w:abstractNumId w:val="5"/>
  </w:num>
  <w:num w:numId="27" w16cid:durableId="1569153275">
    <w:abstractNumId w:val="30"/>
  </w:num>
  <w:num w:numId="28" w16cid:durableId="1263415016">
    <w:abstractNumId w:val="18"/>
  </w:num>
  <w:num w:numId="29" w16cid:durableId="957613555">
    <w:abstractNumId w:val="9"/>
  </w:num>
  <w:num w:numId="30" w16cid:durableId="958335108">
    <w:abstractNumId w:val="14"/>
  </w:num>
  <w:num w:numId="31" w16cid:durableId="1066149984">
    <w:abstractNumId w:val="3"/>
  </w:num>
  <w:num w:numId="32" w16cid:durableId="1536114864">
    <w:abstractNumId w:val="28"/>
  </w:num>
  <w:num w:numId="33" w16cid:durableId="57024400">
    <w:abstractNumId w:val="0"/>
  </w:num>
  <w:num w:numId="34" w16cid:durableId="62620703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A49"/>
    <w:rsid w:val="00010803"/>
    <w:rsid w:val="000119D2"/>
    <w:rsid w:val="000256E4"/>
    <w:rsid w:val="000260F8"/>
    <w:rsid w:val="000305AE"/>
    <w:rsid w:val="00037CF9"/>
    <w:rsid w:val="00042716"/>
    <w:rsid w:val="00051D1C"/>
    <w:rsid w:val="00055637"/>
    <w:rsid w:val="00057BFB"/>
    <w:rsid w:val="00057E7D"/>
    <w:rsid w:val="00061764"/>
    <w:rsid w:val="00067BDD"/>
    <w:rsid w:val="00071E98"/>
    <w:rsid w:val="00075F77"/>
    <w:rsid w:val="0008306B"/>
    <w:rsid w:val="0009213E"/>
    <w:rsid w:val="0009334A"/>
    <w:rsid w:val="00095812"/>
    <w:rsid w:val="000A0421"/>
    <w:rsid w:val="000A3AC1"/>
    <w:rsid w:val="000B733A"/>
    <w:rsid w:val="000C03D9"/>
    <w:rsid w:val="000C28C4"/>
    <w:rsid w:val="000E1423"/>
    <w:rsid w:val="000E1DE4"/>
    <w:rsid w:val="000E347F"/>
    <w:rsid w:val="000E4676"/>
    <w:rsid w:val="000E671C"/>
    <w:rsid w:val="000F7FA9"/>
    <w:rsid w:val="00111073"/>
    <w:rsid w:val="00121247"/>
    <w:rsid w:val="00123F7A"/>
    <w:rsid w:val="00127EBC"/>
    <w:rsid w:val="0013502C"/>
    <w:rsid w:val="0013662C"/>
    <w:rsid w:val="001368C5"/>
    <w:rsid w:val="00137EF7"/>
    <w:rsid w:val="0014038B"/>
    <w:rsid w:val="00140C63"/>
    <w:rsid w:val="00140EE0"/>
    <w:rsid w:val="0014410B"/>
    <w:rsid w:val="001521DB"/>
    <w:rsid w:val="00153498"/>
    <w:rsid w:val="00167807"/>
    <w:rsid w:val="001727E2"/>
    <w:rsid w:val="00181611"/>
    <w:rsid w:val="00185652"/>
    <w:rsid w:val="00186971"/>
    <w:rsid w:val="001911E6"/>
    <w:rsid w:val="001912B5"/>
    <w:rsid w:val="00196A2F"/>
    <w:rsid w:val="001972B3"/>
    <w:rsid w:val="001B79E9"/>
    <w:rsid w:val="001D6C92"/>
    <w:rsid w:val="001D7410"/>
    <w:rsid w:val="001E178E"/>
    <w:rsid w:val="001E3BD3"/>
    <w:rsid w:val="001F1E8B"/>
    <w:rsid w:val="001F7F7A"/>
    <w:rsid w:val="002061E0"/>
    <w:rsid w:val="00213755"/>
    <w:rsid w:val="0021464B"/>
    <w:rsid w:val="002175D8"/>
    <w:rsid w:val="002213AE"/>
    <w:rsid w:val="00222D71"/>
    <w:rsid w:val="00223DBE"/>
    <w:rsid w:val="00231184"/>
    <w:rsid w:val="0023709D"/>
    <w:rsid w:val="00251C04"/>
    <w:rsid w:val="00253F35"/>
    <w:rsid w:val="00256B81"/>
    <w:rsid w:val="00262CE8"/>
    <w:rsid w:val="00265549"/>
    <w:rsid w:val="00271C06"/>
    <w:rsid w:val="00272224"/>
    <w:rsid w:val="00272601"/>
    <w:rsid w:val="002748FD"/>
    <w:rsid w:val="00283A66"/>
    <w:rsid w:val="002848CA"/>
    <w:rsid w:val="00294473"/>
    <w:rsid w:val="00294623"/>
    <w:rsid w:val="002A7FDD"/>
    <w:rsid w:val="002C52D9"/>
    <w:rsid w:val="002D0EA5"/>
    <w:rsid w:val="002D1B45"/>
    <w:rsid w:val="002D21B0"/>
    <w:rsid w:val="002D3730"/>
    <w:rsid w:val="002E3D10"/>
    <w:rsid w:val="002F36EF"/>
    <w:rsid w:val="00304334"/>
    <w:rsid w:val="00305F17"/>
    <w:rsid w:val="00306FB6"/>
    <w:rsid w:val="003123ED"/>
    <w:rsid w:val="00312EC3"/>
    <w:rsid w:val="00315BA2"/>
    <w:rsid w:val="003173F5"/>
    <w:rsid w:val="00321185"/>
    <w:rsid w:val="003260B1"/>
    <w:rsid w:val="0033299D"/>
    <w:rsid w:val="00332D6D"/>
    <w:rsid w:val="00335DF6"/>
    <w:rsid w:val="0034722B"/>
    <w:rsid w:val="00347A51"/>
    <w:rsid w:val="003532F8"/>
    <w:rsid w:val="0035583C"/>
    <w:rsid w:val="003625C3"/>
    <w:rsid w:val="003640CB"/>
    <w:rsid w:val="00365988"/>
    <w:rsid w:val="0038060D"/>
    <w:rsid w:val="00385542"/>
    <w:rsid w:val="00390BE4"/>
    <w:rsid w:val="003918F9"/>
    <w:rsid w:val="00395238"/>
    <w:rsid w:val="003963EF"/>
    <w:rsid w:val="003B7E4D"/>
    <w:rsid w:val="003C6A96"/>
    <w:rsid w:val="003D724A"/>
    <w:rsid w:val="003E2374"/>
    <w:rsid w:val="003E2DA7"/>
    <w:rsid w:val="003E59FC"/>
    <w:rsid w:val="003E6C0B"/>
    <w:rsid w:val="003F03CB"/>
    <w:rsid w:val="003F1610"/>
    <w:rsid w:val="003F5A5A"/>
    <w:rsid w:val="0040544E"/>
    <w:rsid w:val="00411728"/>
    <w:rsid w:val="004143C6"/>
    <w:rsid w:val="004153B1"/>
    <w:rsid w:val="00416DF5"/>
    <w:rsid w:val="0042436A"/>
    <w:rsid w:val="00436074"/>
    <w:rsid w:val="00437021"/>
    <w:rsid w:val="004442EF"/>
    <w:rsid w:val="00446F10"/>
    <w:rsid w:val="00451629"/>
    <w:rsid w:val="00452493"/>
    <w:rsid w:val="00455804"/>
    <w:rsid w:val="00456B9D"/>
    <w:rsid w:val="00461CEA"/>
    <w:rsid w:val="00474C14"/>
    <w:rsid w:val="00475925"/>
    <w:rsid w:val="00475D79"/>
    <w:rsid w:val="00481B4F"/>
    <w:rsid w:val="00482928"/>
    <w:rsid w:val="004837F5"/>
    <w:rsid w:val="004965E0"/>
    <w:rsid w:val="00497DB4"/>
    <w:rsid w:val="004B46D3"/>
    <w:rsid w:val="004C3991"/>
    <w:rsid w:val="004C55FB"/>
    <w:rsid w:val="004D12CA"/>
    <w:rsid w:val="004E06D1"/>
    <w:rsid w:val="004E144F"/>
    <w:rsid w:val="004E41FA"/>
    <w:rsid w:val="004E559B"/>
    <w:rsid w:val="004E57EB"/>
    <w:rsid w:val="004F1931"/>
    <w:rsid w:val="004F2362"/>
    <w:rsid w:val="004F420D"/>
    <w:rsid w:val="00500B93"/>
    <w:rsid w:val="0050538A"/>
    <w:rsid w:val="00506520"/>
    <w:rsid w:val="00523931"/>
    <w:rsid w:val="005253A1"/>
    <w:rsid w:val="00534AF3"/>
    <w:rsid w:val="0054213A"/>
    <w:rsid w:val="005424EA"/>
    <w:rsid w:val="005432BA"/>
    <w:rsid w:val="00544D08"/>
    <w:rsid w:val="00544FBE"/>
    <w:rsid w:val="00545142"/>
    <w:rsid w:val="0054702C"/>
    <w:rsid w:val="00555E6A"/>
    <w:rsid w:val="0055758E"/>
    <w:rsid w:val="0056622E"/>
    <w:rsid w:val="0057099E"/>
    <w:rsid w:val="00571B7F"/>
    <w:rsid w:val="00585466"/>
    <w:rsid w:val="00593646"/>
    <w:rsid w:val="00595902"/>
    <w:rsid w:val="005A38AA"/>
    <w:rsid w:val="005A654F"/>
    <w:rsid w:val="005A6DCA"/>
    <w:rsid w:val="005A7954"/>
    <w:rsid w:val="005B4D9B"/>
    <w:rsid w:val="005B69B0"/>
    <w:rsid w:val="005D1C49"/>
    <w:rsid w:val="005D2516"/>
    <w:rsid w:val="005D7EFB"/>
    <w:rsid w:val="005E05EF"/>
    <w:rsid w:val="005E0D9D"/>
    <w:rsid w:val="005F16F5"/>
    <w:rsid w:val="005F3D7E"/>
    <w:rsid w:val="0060682A"/>
    <w:rsid w:val="00607C9F"/>
    <w:rsid w:val="006124F0"/>
    <w:rsid w:val="006179C7"/>
    <w:rsid w:val="00620E83"/>
    <w:rsid w:val="00622A2B"/>
    <w:rsid w:val="00624B02"/>
    <w:rsid w:val="00627A6C"/>
    <w:rsid w:val="006328E6"/>
    <w:rsid w:val="006339A7"/>
    <w:rsid w:val="00640E76"/>
    <w:rsid w:val="00644EA6"/>
    <w:rsid w:val="006828D0"/>
    <w:rsid w:val="006855CB"/>
    <w:rsid w:val="00691177"/>
    <w:rsid w:val="006955C5"/>
    <w:rsid w:val="006B3587"/>
    <w:rsid w:val="006B659B"/>
    <w:rsid w:val="006C0356"/>
    <w:rsid w:val="006C0BED"/>
    <w:rsid w:val="006C4D01"/>
    <w:rsid w:val="006C5261"/>
    <w:rsid w:val="006C7D4C"/>
    <w:rsid w:val="006D5370"/>
    <w:rsid w:val="006D599C"/>
    <w:rsid w:val="006E0992"/>
    <w:rsid w:val="006E4ECC"/>
    <w:rsid w:val="006F1A8D"/>
    <w:rsid w:val="006F2921"/>
    <w:rsid w:val="006F2C9B"/>
    <w:rsid w:val="006F327B"/>
    <w:rsid w:val="006F3C2E"/>
    <w:rsid w:val="00710F58"/>
    <w:rsid w:val="007115CB"/>
    <w:rsid w:val="007126FE"/>
    <w:rsid w:val="0071580B"/>
    <w:rsid w:val="00715ED4"/>
    <w:rsid w:val="00720DEE"/>
    <w:rsid w:val="007221E1"/>
    <w:rsid w:val="0072452B"/>
    <w:rsid w:val="00726756"/>
    <w:rsid w:val="00732B3B"/>
    <w:rsid w:val="007346A1"/>
    <w:rsid w:val="00734E5E"/>
    <w:rsid w:val="00754021"/>
    <w:rsid w:val="00754055"/>
    <w:rsid w:val="007602DD"/>
    <w:rsid w:val="0076288B"/>
    <w:rsid w:val="00766856"/>
    <w:rsid w:val="00767BD3"/>
    <w:rsid w:val="00771D97"/>
    <w:rsid w:val="007731D2"/>
    <w:rsid w:val="007755B3"/>
    <w:rsid w:val="00777426"/>
    <w:rsid w:val="00782823"/>
    <w:rsid w:val="00786638"/>
    <w:rsid w:val="00787EE8"/>
    <w:rsid w:val="00787FBB"/>
    <w:rsid w:val="007935CB"/>
    <w:rsid w:val="00793757"/>
    <w:rsid w:val="007954B1"/>
    <w:rsid w:val="00797D3A"/>
    <w:rsid w:val="007A09F7"/>
    <w:rsid w:val="007A78A3"/>
    <w:rsid w:val="007C2D53"/>
    <w:rsid w:val="007D7A8A"/>
    <w:rsid w:val="007D7EE7"/>
    <w:rsid w:val="007E28BD"/>
    <w:rsid w:val="00806F45"/>
    <w:rsid w:val="00830EEB"/>
    <w:rsid w:val="00836506"/>
    <w:rsid w:val="00840BDB"/>
    <w:rsid w:val="00840F37"/>
    <w:rsid w:val="00843C4E"/>
    <w:rsid w:val="00847603"/>
    <w:rsid w:val="00854F52"/>
    <w:rsid w:val="00856E36"/>
    <w:rsid w:val="00860B7C"/>
    <w:rsid w:val="00862FCD"/>
    <w:rsid w:val="00866B20"/>
    <w:rsid w:val="00876184"/>
    <w:rsid w:val="008767B5"/>
    <w:rsid w:val="00882031"/>
    <w:rsid w:val="0089217D"/>
    <w:rsid w:val="00897090"/>
    <w:rsid w:val="008A06DE"/>
    <w:rsid w:val="008A46AB"/>
    <w:rsid w:val="008D1454"/>
    <w:rsid w:val="008D28D3"/>
    <w:rsid w:val="008E1EF7"/>
    <w:rsid w:val="008E3C3D"/>
    <w:rsid w:val="008F1672"/>
    <w:rsid w:val="008F69F9"/>
    <w:rsid w:val="00900B89"/>
    <w:rsid w:val="00901CC6"/>
    <w:rsid w:val="0090231C"/>
    <w:rsid w:val="00910ABE"/>
    <w:rsid w:val="00913F10"/>
    <w:rsid w:val="009219BF"/>
    <w:rsid w:val="009227F2"/>
    <w:rsid w:val="0092694E"/>
    <w:rsid w:val="00927900"/>
    <w:rsid w:val="00934B9B"/>
    <w:rsid w:val="009447E9"/>
    <w:rsid w:val="00947920"/>
    <w:rsid w:val="00950CCB"/>
    <w:rsid w:val="00961D95"/>
    <w:rsid w:val="009646EB"/>
    <w:rsid w:val="00977E2A"/>
    <w:rsid w:val="00981450"/>
    <w:rsid w:val="009943F4"/>
    <w:rsid w:val="009970CD"/>
    <w:rsid w:val="009A2A04"/>
    <w:rsid w:val="009B3915"/>
    <w:rsid w:val="009C5ADF"/>
    <w:rsid w:val="009C753E"/>
    <w:rsid w:val="009D2594"/>
    <w:rsid w:val="009D7293"/>
    <w:rsid w:val="009E2ADC"/>
    <w:rsid w:val="009E6803"/>
    <w:rsid w:val="00A02460"/>
    <w:rsid w:val="00A060DA"/>
    <w:rsid w:val="00A06362"/>
    <w:rsid w:val="00A17CAD"/>
    <w:rsid w:val="00A26B5D"/>
    <w:rsid w:val="00A41FEF"/>
    <w:rsid w:val="00A4710A"/>
    <w:rsid w:val="00A53563"/>
    <w:rsid w:val="00A66F21"/>
    <w:rsid w:val="00A70E86"/>
    <w:rsid w:val="00A77F72"/>
    <w:rsid w:val="00A90461"/>
    <w:rsid w:val="00A91632"/>
    <w:rsid w:val="00AA3AB0"/>
    <w:rsid w:val="00AA70E6"/>
    <w:rsid w:val="00AB38EA"/>
    <w:rsid w:val="00AB4943"/>
    <w:rsid w:val="00AB51AC"/>
    <w:rsid w:val="00AB5956"/>
    <w:rsid w:val="00AC2808"/>
    <w:rsid w:val="00AC5C31"/>
    <w:rsid w:val="00AD09F3"/>
    <w:rsid w:val="00AD0CE5"/>
    <w:rsid w:val="00AD3FAB"/>
    <w:rsid w:val="00AE4762"/>
    <w:rsid w:val="00AE597A"/>
    <w:rsid w:val="00AF753F"/>
    <w:rsid w:val="00B00A17"/>
    <w:rsid w:val="00B026F1"/>
    <w:rsid w:val="00B06C6D"/>
    <w:rsid w:val="00B22721"/>
    <w:rsid w:val="00B3577E"/>
    <w:rsid w:val="00B37721"/>
    <w:rsid w:val="00B43907"/>
    <w:rsid w:val="00B4638A"/>
    <w:rsid w:val="00B51111"/>
    <w:rsid w:val="00B577B1"/>
    <w:rsid w:val="00B612B3"/>
    <w:rsid w:val="00B61652"/>
    <w:rsid w:val="00B6267A"/>
    <w:rsid w:val="00B65371"/>
    <w:rsid w:val="00B7037F"/>
    <w:rsid w:val="00B7219E"/>
    <w:rsid w:val="00B74C61"/>
    <w:rsid w:val="00B77FA8"/>
    <w:rsid w:val="00B81109"/>
    <w:rsid w:val="00B81203"/>
    <w:rsid w:val="00B83F1B"/>
    <w:rsid w:val="00B947BD"/>
    <w:rsid w:val="00B969D1"/>
    <w:rsid w:val="00B96F32"/>
    <w:rsid w:val="00BA728C"/>
    <w:rsid w:val="00BA7F90"/>
    <w:rsid w:val="00BB0839"/>
    <w:rsid w:val="00BB3DC6"/>
    <w:rsid w:val="00BE4678"/>
    <w:rsid w:val="00BE5579"/>
    <w:rsid w:val="00BE61FE"/>
    <w:rsid w:val="00BF5D03"/>
    <w:rsid w:val="00C02800"/>
    <w:rsid w:val="00C0368E"/>
    <w:rsid w:val="00C04D12"/>
    <w:rsid w:val="00C055EE"/>
    <w:rsid w:val="00C05932"/>
    <w:rsid w:val="00C236A0"/>
    <w:rsid w:val="00C301B8"/>
    <w:rsid w:val="00C33910"/>
    <w:rsid w:val="00C34D7F"/>
    <w:rsid w:val="00C35CA7"/>
    <w:rsid w:val="00C37881"/>
    <w:rsid w:val="00C42CE8"/>
    <w:rsid w:val="00C44AC8"/>
    <w:rsid w:val="00C47A49"/>
    <w:rsid w:val="00C50270"/>
    <w:rsid w:val="00C50548"/>
    <w:rsid w:val="00C564A9"/>
    <w:rsid w:val="00C57CEC"/>
    <w:rsid w:val="00C67A71"/>
    <w:rsid w:val="00C712E3"/>
    <w:rsid w:val="00C75200"/>
    <w:rsid w:val="00C81D81"/>
    <w:rsid w:val="00C84F8C"/>
    <w:rsid w:val="00C8F7A6"/>
    <w:rsid w:val="00C941AE"/>
    <w:rsid w:val="00C943D8"/>
    <w:rsid w:val="00C97E1D"/>
    <w:rsid w:val="00CB2D02"/>
    <w:rsid w:val="00CC32E0"/>
    <w:rsid w:val="00CC37D2"/>
    <w:rsid w:val="00CC3DED"/>
    <w:rsid w:val="00CC40AE"/>
    <w:rsid w:val="00CE4AF7"/>
    <w:rsid w:val="00CE762B"/>
    <w:rsid w:val="00CF44D8"/>
    <w:rsid w:val="00D00C84"/>
    <w:rsid w:val="00D016E2"/>
    <w:rsid w:val="00D03F4D"/>
    <w:rsid w:val="00D04401"/>
    <w:rsid w:val="00D054C3"/>
    <w:rsid w:val="00D10007"/>
    <w:rsid w:val="00D10463"/>
    <w:rsid w:val="00D1321C"/>
    <w:rsid w:val="00D23440"/>
    <w:rsid w:val="00D248FE"/>
    <w:rsid w:val="00D34ABA"/>
    <w:rsid w:val="00D419D3"/>
    <w:rsid w:val="00D43B1D"/>
    <w:rsid w:val="00D44BB6"/>
    <w:rsid w:val="00D6069C"/>
    <w:rsid w:val="00D60CAA"/>
    <w:rsid w:val="00D64138"/>
    <w:rsid w:val="00D66135"/>
    <w:rsid w:val="00D72972"/>
    <w:rsid w:val="00D8286F"/>
    <w:rsid w:val="00D86371"/>
    <w:rsid w:val="00D87BE9"/>
    <w:rsid w:val="00D90498"/>
    <w:rsid w:val="00D91F10"/>
    <w:rsid w:val="00D940FC"/>
    <w:rsid w:val="00D96689"/>
    <w:rsid w:val="00DA1328"/>
    <w:rsid w:val="00DA4602"/>
    <w:rsid w:val="00DA4AD7"/>
    <w:rsid w:val="00DA6500"/>
    <w:rsid w:val="00DD1F66"/>
    <w:rsid w:val="00DE069E"/>
    <w:rsid w:val="00DE2E21"/>
    <w:rsid w:val="00DE7A24"/>
    <w:rsid w:val="00E02CC1"/>
    <w:rsid w:val="00E0557A"/>
    <w:rsid w:val="00E13507"/>
    <w:rsid w:val="00E150E4"/>
    <w:rsid w:val="00E2232E"/>
    <w:rsid w:val="00E22ABA"/>
    <w:rsid w:val="00E26124"/>
    <w:rsid w:val="00E312E7"/>
    <w:rsid w:val="00E3383B"/>
    <w:rsid w:val="00E33A30"/>
    <w:rsid w:val="00E42B88"/>
    <w:rsid w:val="00E51DB2"/>
    <w:rsid w:val="00E62028"/>
    <w:rsid w:val="00E657BC"/>
    <w:rsid w:val="00E67307"/>
    <w:rsid w:val="00E72E66"/>
    <w:rsid w:val="00E778C0"/>
    <w:rsid w:val="00E84186"/>
    <w:rsid w:val="00E90825"/>
    <w:rsid w:val="00E919D2"/>
    <w:rsid w:val="00E96D76"/>
    <w:rsid w:val="00EA17E4"/>
    <w:rsid w:val="00EA30E2"/>
    <w:rsid w:val="00EA3513"/>
    <w:rsid w:val="00EA67E6"/>
    <w:rsid w:val="00EB0D71"/>
    <w:rsid w:val="00EB4F71"/>
    <w:rsid w:val="00EB6EB9"/>
    <w:rsid w:val="00EB7AAC"/>
    <w:rsid w:val="00EC26C5"/>
    <w:rsid w:val="00EC3C02"/>
    <w:rsid w:val="00EC3DEA"/>
    <w:rsid w:val="00EC3F47"/>
    <w:rsid w:val="00EC4A88"/>
    <w:rsid w:val="00EC5B47"/>
    <w:rsid w:val="00EC710D"/>
    <w:rsid w:val="00ED0B56"/>
    <w:rsid w:val="00ED23FC"/>
    <w:rsid w:val="00ED2535"/>
    <w:rsid w:val="00ED63DA"/>
    <w:rsid w:val="00ED76AF"/>
    <w:rsid w:val="00ED7AFB"/>
    <w:rsid w:val="00EE0D73"/>
    <w:rsid w:val="00EE2C04"/>
    <w:rsid w:val="00EE3C84"/>
    <w:rsid w:val="00EE6DF2"/>
    <w:rsid w:val="00EF53BC"/>
    <w:rsid w:val="00EF789F"/>
    <w:rsid w:val="00F00840"/>
    <w:rsid w:val="00F01DCE"/>
    <w:rsid w:val="00F02CCD"/>
    <w:rsid w:val="00F071F6"/>
    <w:rsid w:val="00F0741D"/>
    <w:rsid w:val="00F10ABB"/>
    <w:rsid w:val="00F10BB8"/>
    <w:rsid w:val="00F24A4D"/>
    <w:rsid w:val="00F26A8D"/>
    <w:rsid w:val="00F30F4E"/>
    <w:rsid w:val="00F404E7"/>
    <w:rsid w:val="00F50116"/>
    <w:rsid w:val="00F51907"/>
    <w:rsid w:val="00F63ADE"/>
    <w:rsid w:val="00F670EF"/>
    <w:rsid w:val="00F67495"/>
    <w:rsid w:val="00F71372"/>
    <w:rsid w:val="00F71DF8"/>
    <w:rsid w:val="00F749E9"/>
    <w:rsid w:val="00F910B4"/>
    <w:rsid w:val="00FA15BC"/>
    <w:rsid w:val="00FA50D9"/>
    <w:rsid w:val="00FA5460"/>
    <w:rsid w:val="00FB000D"/>
    <w:rsid w:val="00FB0020"/>
    <w:rsid w:val="00FB346B"/>
    <w:rsid w:val="00FD3A64"/>
    <w:rsid w:val="00FD4628"/>
    <w:rsid w:val="00FE5665"/>
    <w:rsid w:val="00FF4432"/>
    <w:rsid w:val="019836F2"/>
    <w:rsid w:val="01FDD8C0"/>
    <w:rsid w:val="0295A28A"/>
    <w:rsid w:val="02D7107C"/>
    <w:rsid w:val="034895BA"/>
    <w:rsid w:val="0354AD36"/>
    <w:rsid w:val="04D32742"/>
    <w:rsid w:val="05531D27"/>
    <w:rsid w:val="0594E9CB"/>
    <w:rsid w:val="05A6964B"/>
    <w:rsid w:val="06333B60"/>
    <w:rsid w:val="07115128"/>
    <w:rsid w:val="073B64E8"/>
    <w:rsid w:val="074266AC"/>
    <w:rsid w:val="078A8F61"/>
    <w:rsid w:val="07A0BD10"/>
    <w:rsid w:val="07BC7A79"/>
    <w:rsid w:val="092AF9FC"/>
    <w:rsid w:val="09D56B41"/>
    <w:rsid w:val="0A0A00E6"/>
    <w:rsid w:val="0A3F75BC"/>
    <w:rsid w:val="0A67B809"/>
    <w:rsid w:val="0AA3791B"/>
    <w:rsid w:val="0B06AC83"/>
    <w:rsid w:val="0B5CFD77"/>
    <w:rsid w:val="0C950BBB"/>
    <w:rsid w:val="0CBAC2E5"/>
    <w:rsid w:val="0CD2A490"/>
    <w:rsid w:val="0DC1F180"/>
    <w:rsid w:val="0EE7E43F"/>
    <w:rsid w:val="0F56C90F"/>
    <w:rsid w:val="0F73E7AD"/>
    <w:rsid w:val="11378B8C"/>
    <w:rsid w:val="125B8068"/>
    <w:rsid w:val="125C3FD1"/>
    <w:rsid w:val="12621693"/>
    <w:rsid w:val="126FCCF5"/>
    <w:rsid w:val="129562A3"/>
    <w:rsid w:val="12CCDFE8"/>
    <w:rsid w:val="12EA6579"/>
    <w:rsid w:val="13393AF4"/>
    <w:rsid w:val="13C7BE93"/>
    <w:rsid w:val="149FDEA8"/>
    <w:rsid w:val="16543267"/>
    <w:rsid w:val="16E883EE"/>
    <w:rsid w:val="172EF18B"/>
    <w:rsid w:val="17BDD69C"/>
    <w:rsid w:val="18071E7B"/>
    <w:rsid w:val="1884544F"/>
    <w:rsid w:val="18B387E1"/>
    <w:rsid w:val="1B5B118D"/>
    <w:rsid w:val="1BB2EE83"/>
    <w:rsid w:val="1C968FA7"/>
    <w:rsid w:val="1CB06955"/>
    <w:rsid w:val="1D8F8CBD"/>
    <w:rsid w:val="1EA8C47B"/>
    <w:rsid w:val="1EB67702"/>
    <w:rsid w:val="1EEA8F45"/>
    <w:rsid w:val="1EEF39AD"/>
    <w:rsid w:val="1FB0E0BA"/>
    <w:rsid w:val="1FD76F8C"/>
    <w:rsid w:val="1FEABDCD"/>
    <w:rsid w:val="20311752"/>
    <w:rsid w:val="2117A392"/>
    <w:rsid w:val="216A00CA"/>
    <w:rsid w:val="2235A9D7"/>
    <w:rsid w:val="228294CC"/>
    <w:rsid w:val="22CA7F0C"/>
    <w:rsid w:val="22ECA8CE"/>
    <w:rsid w:val="23225E8F"/>
    <w:rsid w:val="233B1AD2"/>
    <w:rsid w:val="2421C120"/>
    <w:rsid w:val="265309AA"/>
    <w:rsid w:val="26651D32"/>
    <w:rsid w:val="28C987E6"/>
    <w:rsid w:val="28E992A5"/>
    <w:rsid w:val="291FB2E6"/>
    <w:rsid w:val="2A021D93"/>
    <w:rsid w:val="2A856306"/>
    <w:rsid w:val="2A9102A4"/>
    <w:rsid w:val="2BB9F90E"/>
    <w:rsid w:val="2BC11D5C"/>
    <w:rsid w:val="2C244498"/>
    <w:rsid w:val="2C2CD305"/>
    <w:rsid w:val="2C34C08B"/>
    <w:rsid w:val="2C397086"/>
    <w:rsid w:val="2DC8A366"/>
    <w:rsid w:val="2E1245CC"/>
    <w:rsid w:val="2E24D61F"/>
    <w:rsid w:val="2F08A095"/>
    <w:rsid w:val="2F3913F8"/>
    <w:rsid w:val="2F6473C7"/>
    <w:rsid w:val="3002239F"/>
    <w:rsid w:val="30231A52"/>
    <w:rsid w:val="30CF6765"/>
    <w:rsid w:val="31004428"/>
    <w:rsid w:val="312CA492"/>
    <w:rsid w:val="317D7048"/>
    <w:rsid w:val="31BAEF17"/>
    <w:rsid w:val="3321EE79"/>
    <w:rsid w:val="333C8B5E"/>
    <w:rsid w:val="3362D37F"/>
    <w:rsid w:val="3397C502"/>
    <w:rsid w:val="346CC687"/>
    <w:rsid w:val="34782F8B"/>
    <w:rsid w:val="349E9CF9"/>
    <w:rsid w:val="34C5F550"/>
    <w:rsid w:val="34FC2508"/>
    <w:rsid w:val="35DBA2D1"/>
    <w:rsid w:val="36026674"/>
    <w:rsid w:val="363A6D5A"/>
    <w:rsid w:val="363D12F8"/>
    <w:rsid w:val="36CF65C4"/>
    <w:rsid w:val="37D63DBB"/>
    <w:rsid w:val="38E6251A"/>
    <w:rsid w:val="391EEFA0"/>
    <w:rsid w:val="39720E1C"/>
    <w:rsid w:val="39C92C9D"/>
    <w:rsid w:val="39F62BC7"/>
    <w:rsid w:val="3A2999A3"/>
    <w:rsid w:val="3A69CF90"/>
    <w:rsid w:val="3A8FCF9C"/>
    <w:rsid w:val="3BA1351D"/>
    <w:rsid w:val="3BC56A04"/>
    <w:rsid w:val="3C2B9FFD"/>
    <w:rsid w:val="3CFB99C0"/>
    <w:rsid w:val="3DB9FF35"/>
    <w:rsid w:val="3DE6B4B6"/>
    <w:rsid w:val="3EEC6386"/>
    <w:rsid w:val="3F5D3A3B"/>
    <w:rsid w:val="3FE93D26"/>
    <w:rsid w:val="405E6E21"/>
    <w:rsid w:val="40A2BDF1"/>
    <w:rsid w:val="417869AC"/>
    <w:rsid w:val="424E7030"/>
    <w:rsid w:val="42A397A9"/>
    <w:rsid w:val="42E80819"/>
    <w:rsid w:val="4414A0DB"/>
    <w:rsid w:val="44AC920F"/>
    <w:rsid w:val="45256AF5"/>
    <w:rsid w:val="465B2448"/>
    <w:rsid w:val="4661A53D"/>
    <w:rsid w:val="46731FF0"/>
    <w:rsid w:val="46F00499"/>
    <w:rsid w:val="46F319F0"/>
    <w:rsid w:val="478D96FC"/>
    <w:rsid w:val="481BFA50"/>
    <w:rsid w:val="48246318"/>
    <w:rsid w:val="48E45AED"/>
    <w:rsid w:val="48F9F91C"/>
    <w:rsid w:val="4A0401F3"/>
    <w:rsid w:val="4A1C333E"/>
    <w:rsid w:val="4A9535AD"/>
    <w:rsid w:val="4AC2D363"/>
    <w:rsid w:val="4B67672C"/>
    <w:rsid w:val="4B93A48E"/>
    <w:rsid w:val="4CB66F9C"/>
    <w:rsid w:val="4FAB67BB"/>
    <w:rsid w:val="4FF65A62"/>
    <w:rsid w:val="50734377"/>
    <w:rsid w:val="5095E88D"/>
    <w:rsid w:val="51899987"/>
    <w:rsid w:val="527C81E1"/>
    <w:rsid w:val="53FB1989"/>
    <w:rsid w:val="542AC4A5"/>
    <w:rsid w:val="542C3E6D"/>
    <w:rsid w:val="5477754E"/>
    <w:rsid w:val="547C7417"/>
    <w:rsid w:val="549DEC7E"/>
    <w:rsid w:val="5571353D"/>
    <w:rsid w:val="5643E24D"/>
    <w:rsid w:val="56659BE6"/>
    <w:rsid w:val="56989E86"/>
    <w:rsid w:val="56D20E07"/>
    <w:rsid w:val="56E96006"/>
    <w:rsid w:val="57586D12"/>
    <w:rsid w:val="5772C552"/>
    <w:rsid w:val="57DFB2AE"/>
    <w:rsid w:val="57E2B53F"/>
    <w:rsid w:val="581799F6"/>
    <w:rsid w:val="5817B25B"/>
    <w:rsid w:val="58B0175C"/>
    <w:rsid w:val="58E19406"/>
    <w:rsid w:val="591239B4"/>
    <w:rsid w:val="5989FDB6"/>
    <w:rsid w:val="59DAB3DC"/>
    <w:rsid w:val="5A0E85EF"/>
    <w:rsid w:val="5B7D8969"/>
    <w:rsid w:val="5C8A74B9"/>
    <w:rsid w:val="5C9090B4"/>
    <w:rsid w:val="5DB87E8E"/>
    <w:rsid w:val="5DE49DBC"/>
    <w:rsid w:val="5E15E399"/>
    <w:rsid w:val="5E6DB31D"/>
    <w:rsid w:val="5E908366"/>
    <w:rsid w:val="5EB089D4"/>
    <w:rsid w:val="5EEAA78B"/>
    <w:rsid w:val="5F181783"/>
    <w:rsid w:val="5F6470BE"/>
    <w:rsid w:val="5F67A94F"/>
    <w:rsid w:val="5F7AF129"/>
    <w:rsid w:val="60F96B35"/>
    <w:rsid w:val="60FC5301"/>
    <w:rsid w:val="616401D7"/>
    <w:rsid w:val="61A553DF"/>
    <w:rsid w:val="631CC2BF"/>
    <w:rsid w:val="637FDFDA"/>
    <w:rsid w:val="63889B4E"/>
    <w:rsid w:val="65D657DA"/>
    <w:rsid w:val="65E1878D"/>
    <w:rsid w:val="65ED2EE9"/>
    <w:rsid w:val="66A7D2FF"/>
    <w:rsid w:val="66A96380"/>
    <w:rsid w:val="679D9200"/>
    <w:rsid w:val="6919647B"/>
    <w:rsid w:val="693BE177"/>
    <w:rsid w:val="6991E854"/>
    <w:rsid w:val="699FA2A9"/>
    <w:rsid w:val="6AAF700F"/>
    <w:rsid w:val="6B12D1A3"/>
    <w:rsid w:val="6B719C2C"/>
    <w:rsid w:val="6B9B9AB9"/>
    <w:rsid w:val="6C425F18"/>
    <w:rsid w:val="6C4B1879"/>
    <w:rsid w:val="6CABDDB6"/>
    <w:rsid w:val="6D0D6C8D"/>
    <w:rsid w:val="6D429A27"/>
    <w:rsid w:val="6DDBC979"/>
    <w:rsid w:val="6E7A216C"/>
    <w:rsid w:val="6F42B523"/>
    <w:rsid w:val="70450D4F"/>
    <w:rsid w:val="708B270C"/>
    <w:rsid w:val="719A3895"/>
    <w:rsid w:val="71C34093"/>
    <w:rsid w:val="734F3A4C"/>
    <w:rsid w:val="7409B8F5"/>
    <w:rsid w:val="74AFC142"/>
    <w:rsid w:val="74B9B3E9"/>
    <w:rsid w:val="75AE4082"/>
    <w:rsid w:val="75D3F6FE"/>
    <w:rsid w:val="760CC31E"/>
    <w:rsid w:val="76BC3C59"/>
    <w:rsid w:val="76CE2228"/>
    <w:rsid w:val="777F05FF"/>
    <w:rsid w:val="77A2E7AF"/>
    <w:rsid w:val="77A51D69"/>
    <w:rsid w:val="78580CBA"/>
    <w:rsid w:val="786CAC98"/>
    <w:rsid w:val="798D250C"/>
    <w:rsid w:val="799141DE"/>
    <w:rsid w:val="79EBEF95"/>
    <w:rsid w:val="79F3DD1B"/>
    <w:rsid w:val="79F882EE"/>
    <w:rsid w:val="7AAD8425"/>
    <w:rsid w:val="7AB7EC5F"/>
    <w:rsid w:val="7B4BE9CF"/>
    <w:rsid w:val="7B8FAD7C"/>
    <w:rsid w:val="7BA07EF1"/>
    <w:rsid w:val="7BC8EB93"/>
    <w:rsid w:val="7C3F8EC9"/>
    <w:rsid w:val="7C47DCB9"/>
    <w:rsid w:val="7C4E9836"/>
    <w:rsid w:val="7C84C7EE"/>
    <w:rsid w:val="7D86116A"/>
    <w:rsid w:val="7D9156E3"/>
    <w:rsid w:val="7DBC2797"/>
    <w:rsid w:val="7E1A8D9E"/>
    <w:rsid w:val="7F9F6F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0D2F"/>
  <w15:docId w15:val="{40A23B8D-BF65-4F46-919B-BF6F9498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C04"/>
    <w:pPr>
      <w:widowControl/>
      <w:suppressAutoHyphens/>
    </w:pPr>
  </w:style>
  <w:style w:type="paragraph" w:styleId="Heading1">
    <w:name w:val="heading 1"/>
    <w:basedOn w:val="Normal"/>
    <w:next w:val="Standard"/>
    <w:uiPriority w:val="9"/>
    <w:qFormat/>
    <w:pPr>
      <w:keepNext/>
      <w:keepLines/>
      <w:spacing w:before="240" w:line="242" w:lineRule="auto"/>
      <w:outlineLvl w:val="0"/>
    </w:pPr>
    <w:rPr>
      <w:b/>
      <w:color w:val="000000"/>
      <w:sz w:val="32"/>
      <w:szCs w:val="32"/>
    </w:rPr>
  </w:style>
  <w:style w:type="paragraph" w:styleId="Heading2">
    <w:name w:val="heading 2"/>
    <w:basedOn w:val="Normal"/>
    <w:next w:val="Standard"/>
    <w:uiPriority w:val="9"/>
    <w:unhideWhenUsed/>
    <w:qFormat/>
    <w:pPr>
      <w:keepNext/>
      <w:keepLines/>
      <w:spacing w:before="40" w:line="242" w:lineRule="auto"/>
      <w:outlineLvl w:val="1"/>
    </w:pPr>
    <w:rPr>
      <w:b/>
      <w:color w:val="000000"/>
      <w:sz w:val="26"/>
      <w:szCs w:val="2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160" w:line="242"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rFonts w:eastAsia="Noto Sans Symbols" w:cs="Noto Sans Symbols"/>
      <w:b w:val="0"/>
      <w:sz w:val="22"/>
    </w:rPr>
  </w:style>
  <w:style w:type="character" w:customStyle="1" w:styleId="ListLabel2">
    <w:name w:val="ListLabel 2"/>
    <w:rPr>
      <w:rFonts w:eastAsia="Noto Sans Symbols" w:cs="Noto Sans Symbols"/>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b w:val="0"/>
      <w:sz w:val="22"/>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Noto Sans Symbols" w:cs="Noto Sans Symbols"/>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b w:val="0"/>
      <w:sz w:val="22"/>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Noto Sans Symbols" w:cs="Noto Sans Symbols"/>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b w:val="0"/>
      <w:sz w:val="22"/>
    </w:rPr>
  </w:style>
  <w:style w:type="character" w:customStyle="1" w:styleId="ListLabel20">
    <w:name w:val="ListLabel 20"/>
    <w:rPr>
      <w:rFonts w:eastAsia="Noto Sans Symbols" w:cs="Noto Sans Symbols"/>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b w:val="0"/>
      <w:sz w:val="22"/>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b w:val="0"/>
      <w:sz w:val="22"/>
    </w:rPr>
  </w:style>
  <w:style w:type="character" w:customStyle="1" w:styleId="ListLabel32">
    <w:name w:val="ListLabel 32"/>
    <w:rPr>
      <w:rFonts w:eastAsia="Noto Sans Symbols" w:cs="Noto Sans Symbols"/>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b w:val="0"/>
      <w:sz w:val="22"/>
    </w:rPr>
  </w:style>
  <w:style w:type="character" w:customStyle="1" w:styleId="ListLabel38">
    <w:name w:val="ListLabel 38"/>
    <w:rPr>
      <w:rFonts w:eastAsia="Noto Sans Symbols" w:cs="Noto Sans Symbols"/>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Noto Sans Symbols" w:cs="Noto Sans Symbols"/>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b w:val="0"/>
      <w:sz w:val="22"/>
    </w:rPr>
  </w:style>
  <w:style w:type="character" w:customStyle="1" w:styleId="ListLabel44">
    <w:name w:val="ListLabel 44"/>
    <w:rPr>
      <w:rFonts w:eastAsia="Noto Sans Symbols" w:cs="Noto Sans Symbols"/>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Noto Sans Symbols" w:cs="Noto Sans Symbols"/>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b w:val="0"/>
      <w:sz w:val="22"/>
    </w:rPr>
  </w:style>
  <w:style w:type="character" w:customStyle="1" w:styleId="ListLabel50">
    <w:name w:val="ListLabel 50"/>
    <w:rPr>
      <w:rFonts w:eastAsia="Noto Sans Symbols" w:cs="Noto Sans Symbols"/>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Noto Sans Symbols" w:cs="Noto Sans Symbols"/>
    </w:rPr>
  </w:style>
  <w:style w:type="character" w:customStyle="1" w:styleId="ListLabel54">
    <w:name w:val="ListLabel 54"/>
    <w:rPr>
      <w:rFonts w:eastAsia="Noto Sans Symbols" w:cs="Noto Sans Symbols"/>
    </w:rPr>
  </w:style>
  <w:style w:type="character" w:customStyle="1" w:styleId="Internetlink">
    <w:name w:val="Internet link"/>
    <w:rPr>
      <w:color w:val="000080"/>
      <w:u w:val="single"/>
    </w:rPr>
  </w:style>
  <w:style w:type="character" w:customStyle="1" w:styleId="IndexLink">
    <w:name w:val="Index Link"/>
  </w:style>
  <w:style w:type="numbering" w:customStyle="1" w:styleId="WWNum1">
    <w:name w:val="WWNum1"/>
    <w:basedOn w:val="NoList"/>
    <w:pPr>
      <w:numPr>
        <w:numId w:val="6"/>
      </w:numPr>
    </w:pPr>
  </w:style>
  <w:style w:type="numbering" w:customStyle="1" w:styleId="WWNum2">
    <w:name w:val="WWNum2"/>
    <w:basedOn w:val="NoList"/>
    <w:pPr>
      <w:numPr>
        <w:numId w:val="7"/>
      </w:numPr>
    </w:pPr>
  </w:style>
  <w:style w:type="numbering" w:customStyle="1" w:styleId="WWNum3">
    <w:name w:val="WWNum3"/>
    <w:basedOn w:val="NoList"/>
    <w:pPr>
      <w:numPr>
        <w:numId w:val="8"/>
      </w:numPr>
    </w:pPr>
  </w:style>
  <w:style w:type="numbering" w:customStyle="1" w:styleId="WWNum4">
    <w:name w:val="WWNum4"/>
    <w:basedOn w:val="NoList"/>
    <w:pPr>
      <w:numPr>
        <w:numId w:val="9"/>
      </w:numPr>
    </w:pPr>
  </w:style>
  <w:style w:type="numbering" w:customStyle="1" w:styleId="WWNum5">
    <w:name w:val="WWNum5"/>
    <w:basedOn w:val="NoList"/>
    <w:pPr>
      <w:numPr>
        <w:numId w:val="10"/>
      </w:numPr>
    </w:pPr>
  </w:style>
  <w:style w:type="numbering" w:customStyle="1" w:styleId="WWNum6">
    <w:name w:val="WWNum6"/>
    <w:basedOn w:val="NoList"/>
    <w:pPr>
      <w:numPr>
        <w:numId w:val="11"/>
      </w:numPr>
    </w:pPr>
  </w:style>
  <w:style w:type="numbering" w:customStyle="1" w:styleId="WWNum7">
    <w:name w:val="WWNum7"/>
    <w:basedOn w:val="NoList"/>
    <w:pPr>
      <w:numPr>
        <w:numId w:val="12"/>
      </w:numPr>
    </w:pPr>
  </w:style>
  <w:style w:type="numbering" w:customStyle="1" w:styleId="WWNum8">
    <w:name w:val="WWNum8"/>
    <w:basedOn w:val="NoList"/>
    <w:pPr>
      <w:numPr>
        <w:numId w:val="13"/>
      </w:numPr>
    </w:pPr>
  </w:style>
  <w:style w:type="numbering" w:customStyle="1" w:styleId="WWNum9">
    <w:name w:val="WWNum9"/>
    <w:basedOn w:val="NoList"/>
    <w:pPr>
      <w:numPr>
        <w:numId w:val="14"/>
      </w:numPr>
    </w:pPr>
  </w:style>
  <w:style w:type="numbering" w:customStyle="1" w:styleId="WWNum10">
    <w:name w:val="WWNum10"/>
    <w:basedOn w:val="NoList"/>
    <w:pPr>
      <w:numPr>
        <w:numId w:val="15"/>
      </w:numPr>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3625C3"/>
    <w:pPr>
      <w:spacing w:after="100"/>
    </w:pPr>
    <w:rPr>
      <w:rFonts w:cs="Mangal"/>
      <w:szCs w:val="20"/>
    </w:rPr>
  </w:style>
  <w:style w:type="paragraph" w:styleId="TOC2">
    <w:name w:val="toc 2"/>
    <w:basedOn w:val="Normal"/>
    <w:next w:val="Normal"/>
    <w:autoRedefine/>
    <w:uiPriority w:val="39"/>
    <w:unhideWhenUsed/>
    <w:rsid w:val="003625C3"/>
    <w:pPr>
      <w:spacing w:after="100"/>
      <w:ind w:left="220"/>
    </w:pPr>
    <w:rPr>
      <w:rFonts w:cs="Mangal"/>
      <w:szCs w:val="20"/>
    </w:rPr>
  </w:style>
  <w:style w:type="character" w:styleId="UnresolvedMention">
    <w:name w:val="Unresolved Mention"/>
    <w:basedOn w:val="DefaultParagraphFont"/>
    <w:uiPriority w:val="99"/>
    <w:semiHidden/>
    <w:unhideWhenUsed/>
    <w:rsid w:val="003625C3"/>
    <w:rPr>
      <w:color w:val="605E5C"/>
      <w:shd w:val="clear" w:color="auto" w:fill="E1DFDD"/>
    </w:rPr>
  </w:style>
  <w:style w:type="character" w:customStyle="1" w:styleId="normaltextrun">
    <w:name w:val="normaltextrun"/>
    <w:basedOn w:val="DefaultParagraphFont"/>
    <w:rsid w:val="00544D08"/>
  </w:style>
  <w:style w:type="character" w:styleId="CommentReference">
    <w:name w:val="annotation reference"/>
    <w:basedOn w:val="DefaultParagraphFont"/>
    <w:uiPriority w:val="99"/>
    <w:semiHidden/>
    <w:unhideWhenUsed/>
    <w:rsid w:val="00627A6C"/>
    <w:rPr>
      <w:sz w:val="16"/>
      <w:szCs w:val="16"/>
    </w:rPr>
  </w:style>
  <w:style w:type="paragraph" w:styleId="CommentText">
    <w:name w:val="annotation text"/>
    <w:basedOn w:val="Normal"/>
    <w:link w:val="CommentTextChar"/>
    <w:uiPriority w:val="99"/>
    <w:semiHidden/>
    <w:unhideWhenUsed/>
    <w:rsid w:val="00627A6C"/>
    <w:rPr>
      <w:rFonts w:cs="Mangal"/>
      <w:sz w:val="20"/>
      <w:szCs w:val="18"/>
    </w:rPr>
  </w:style>
  <w:style w:type="character" w:customStyle="1" w:styleId="CommentTextChar">
    <w:name w:val="Comment Text Char"/>
    <w:basedOn w:val="DefaultParagraphFont"/>
    <w:link w:val="CommentText"/>
    <w:uiPriority w:val="99"/>
    <w:semiHidden/>
    <w:rsid w:val="00627A6C"/>
    <w:rPr>
      <w:rFonts w:cs="Mangal"/>
      <w:sz w:val="20"/>
      <w:szCs w:val="18"/>
    </w:rPr>
  </w:style>
  <w:style w:type="paragraph" w:styleId="CommentSubject">
    <w:name w:val="annotation subject"/>
    <w:basedOn w:val="CommentText"/>
    <w:next w:val="CommentText"/>
    <w:link w:val="CommentSubjectChar"/>
    <w:uiPriority w:val="99"/>
    <w:semiHidden/>
    <w:unhideWhenUsed/>
    <w:rsid w:val="00627A6C"/>
    <w:rPr>
      <w:b/>
      <w:bCs/>
    </w:rPr>
  </w:style>
  <w:style w:type="character" w:customStyle="1" w:styleId="CommentSubjectChar">
    <w:name w:val="Comment Subject Char"/>
    <w:basedOn w:val="CommentTextChar"/>
    <w:link w:val="CommentSubject"/>
    <w:uiPriority w:val="99"/>
    <w:semiHidden/>
    <w:rsid w:val="00627A6C"/>
    <w:rPr>
      <w:rFonts w:cs="Mangal"/>
      <w:b/>
      <w:bCs/>
      <w:sz w:val="20"/>
      <w:szCs w:val="18"/>
    </w:rPr>
  </w:style>
  <w:style w:type="character" w:styleId="BookTitle">
    <w:name w:val="Book Title"/>
    <w:basedOn w:val="DefaultParagraphFont"/>
    <w:uiPriority w:val="33"/>
    <w:qFormat/>
    <w:rsid w:val="0040544E"/>
    <w:rPr>
      <w:b/>
      <w:bCs/>
      <w:i/>
      <w:iCs/>
      <w:spacing w:val="5"/>
    </w:rPr>
  </w:style>
  <w:style w:type="paragraph" w:styleId="TOC3">
    <w:name w:val="toc 3"/>
    <w:basedOn w:val="Normal"/>
    <w:next w:val="Normal"/>
    <w:autoRedefine/>
    <w:uiPriority w:val="39"/>
    <w:unhideWhenUsed/>
    <w:rsid w:val="00E22ABA"/>
    <w:pPr>
      <w:spacing w:after="100"/>
      <w:ind w:left="440"/>
    </w:pPr>
    <w:rPr>
      <w:rFonts w:cs="Mangal"/>
      <w:szCs w:val="20"/>
    </w:rPr>
  </w:style>
  <w:style w:type="paragraph" w:styleId="Header">
    <w:name w:val="header"/>
    <w:basedOn w:val="Normal"/>
    <w:link w:val="HeaderChar"/>
    <w:uiPriority w:val="99"/>
    <w:unhideWhenUsed/>
    <w:rsid w:val="00EE2C04"/>
    <w:pPr>
      <w:tabs>
        <w:tab w:val="center" w:pos="4513"/>
        <w:tab w:val="right" w:pos="9026"/>
      </w:tabs>
    </w:pPr>
    <w:rPr>
      <w:rFonts w:cs="Mangal"/>
      <w:szCs w:val="20"/>
    </w:rPr>
  </w:style>
  <w:style w:type="character" w:customStyle="1" w:styleId="HeaderChar">
    <w:name w:val="Header Char"/>
    <w:basedOn w:val="DefaultParagraphFont"/>
    <w:link w:val="Header"/>
    <w:uiPriority w:val="99"/>
    <w:rsid w:val="00EE2C04"/>
    <w:rPr>
      <w:rFonts w:cs="Mangal"/>
      <w:szCs w:val="20"/>
    </w:rPr>
  </w:style>
  <w:style w:type="paragraph" w:styleId="Footer">
    <w:name w:val="footer"/>
    <w:basedOn w:val="Normal"/>
    <w:link w:val="FooterChar"/>
    <w:uiPriority w:val="99"/>
    <w:unhideWhenUsed/>
    <w:rsid w:val="00EE2C04"/>
    <w:pPr>
      <w:tabs>
        <w:tab w:val="center" w:pos="4513"/>
        <w:tab w:val="right" w:pos="9026"/>
      </w:tabs>
    </w:pPr>
    <w:rPr>
      <w:rFonts w:cs="Mangal"/>
      <w:szCs w:val="20"/>
    </w:rPr>
  </w:style>
  <w:style w:type="character" w:customStyle="1" w:styleId="FooterChar">
    <w:name w:val="Footer Char"/>
    <w:basedOn w:val="DefaultParagraphFont"/>
    <w:link w:val="Footer"/>
    <w:uiPriority w:val="99"/>
    <w:rsid w:val="00EE2C04"/>
    <w:rPr>
      <w:rFonts w:cs="Mangal"/>
      <w:szCs w:val="20"/>
    </w:rPr>
  </w:style>
  <w:style w:type="paragraph" w:styleId="NormalWeb">
    <w:name w:val="Normal (Web)"/>
    <w:basedOn w:val="Normal"/>
    <w:uiPriority w:val="99"/>
    <w:semiHidden/>
    <w:unhideWhenUsed/>
    <w:rsid w:val="00840F37"/>
    <w:rPr>
      <w:rFonts w:ascii="Times New Roman" w:hAnsi="Times New Roman" w:cs="Mangal"/>
      <w:sz w:val="24"/>
      <w:szCs w:val="21"/>
    </w:rPr>
  </w:style>
  <w:style w:type="paragraph" w:styleId="Revision">
    <w:name w:val="Revision"/>
    <w:hidden/>
    <w:uiPriority w:val="99"/>
    <w:semiHidden/>
    <w:rsid w:val="003918F9"/>
    <w:pPr>
      <w:widowControl/>
      <w:autoSpaceDN/>
      <w:textAlignment w:val="auto"/>
    </w:pPr>
    <w:rPr>
      <w:rFonts w:cs="Mangal"/>
      <w:szCs w:val="20"/>
    </w:rPr>
  </w:style>
  <w:style w:type="character" w:customStyle="1" w:styleId="scxw55378458">
    <w:name w:val="scxw55378458"/>
    <w:basedOn w:val="DefaultParagraphFont"/>
    <w:rsid w:val="00451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82557">
      <w:bodyDiv w:val="1"/>
      <w:marLeft w:val="0"/>
      <w:marRight w:val="0"/>
      <w:marTop w:val="0"/>
      <w:marBottom w:val="0"/>
      <w:divBdr>
        <w:top w:val="none" w:sz="0" w:space="0" w:color="auto"/>
        <w:left w:val="none" w:sz="0" w:space="0" w:color="auto"/>
        <w:bottom w:val="none" w:sz="0" w:space="0" w:color="auto"/>
        <w:right w:val="none" w:sz="0" w:space="0" w:color="auto"/>
      </w:divBdr>
    </w:div>
    <w:div w:id="397023011">
      <w:bodyDiv w:val="1"/>
      <w:marLeft w:val="0"/>
      <w:marRight w:val="0"/>
      <w:marTop w:val="0"/>
      <w:marBottom w:val="0"/>
      <w:divBdr>
        <w:top w:val="none" w:sz="0" w:space="0" w:color="auto"/>
        <w:left w:val="none" w:sz="0" w:space="0" w:color="auto"/>
        <w:bottom w:val="none" w:sz="0" w:space="0" w:color="auto"/>
        <w:right w:val="none" w:sz="0" w:space="0" w:color="auto"/>
      </w:divBdr>
      <w:divsChild>
        <w:div w:id="138155761">
          <w:marLeft w:val="0"/>
          <w:marRight w:val="0"/>
          <w:marTop w:val="0"/>
          <w:marBottom w:val="0"/>
          <w:divBdr>
            <w:top w:val="none" w:sz="0" w:space="0" w:color="auto"/>
            <w:left w:val="none" w:sz="0" w:space="0" w:color="auto"/>
            <w:bottom w:val="none" w:sz="0" w:space="0" w:color="auto"/>
            <w:right w:val="none" w:sz="0" w:space="0" w:color="auto"/>
          </w:divBdr>
        </w:div>
      </w:divsChild>
    </w:div>
    <w:div w:id="439766412">
      <w:bodyDiv w:val="1"/>
      <w:marLeft w:val="0"/>
      <w:marRight w:val="0"/>
      <w:marTop w:val="0"/>
      <w:marBottom w:val="0"/>
      <w:divBdr>
        <w:top w:val="none" w:sz="0" w:space="0" w:color="auto"/>
        <w:left w:val="none" w:sz="0" w:space="0" w:color="auto"/>
        <w:bottom w:val="none" w:sz="0" w:space="0" w:color="auto"/>
        <w:right w:val="none" w:sz="0" w:space="0" w:color="auto"/>
      </w:divBdr>
      <w:divsChild>
        <w:div w:id="1626228148">
          <w:marLeft w:val="0"/>
          <w:marRight w:val="0"/>
          <w:marTop w:val="0"/>
          <w:marBottom w:val="0"/>
          <w:divBdr>
            <w:top w:val="none" w:sz="0" w:space="0" w:color="auto"/>
            <w:left w:val="none" w:sz="0" w:space="0" w:color="auto"/>
            <w:bottom w:val="none" w:sz="0" w:space="0" w:color="auto"/>
            <w:right w:val="none" w:sz="0" w:space="0" w:color="auto"/>
          </w:divBdr>
        </w:div>
      </w:divsChild>
    </w:div>
    <w:div w:id="499276788">
      <w:bodyDiv w:val="1"/>
      <w:marLeft w:val="0"/>
      <w:marRight w:val="0"/>
      <w:marTop w:val="0"/>
      <w:marBottom w:val="0"/>
      <w:divBdr>
        <w:top w:val="none" w:sz="0" w:space="0" w:color="auto"/>
        <w:left w:val="none" w:sz="0" w:space="0" w:color="auto"/>
        <w:bottom w:val="none" w:sz="0" w:space="0" w:color="auto"/>
        <w:right w:val="none" w:sz="0" w:space="0" w:color="auto"/>
      </w:divBdr>
      <w:divsChild>
        <w:div w:id="1900091024">
          <w:marLeft w:val="0"/>
          <w:marRight w:val="0"/>
          <w:marTop w:val="0"/>
          <w:marBottom w:val="0"/>
          <w:divBdr>
            <w:top w:val="none" w:sz="0" w:space="0" w:color="auto"/>
            <w:left w:val="none" w:sz="0" w:space="0" w:color="auto"/>
            <w:bottom w:val="none" w:sz="0" w:space="0" w:color="auto"/>
            <w:right w:val="none" w:sz="0" w:space="0" w:color="auto"/>
          </w:divBdr>
        </w:div>
      </w:divsChild>
    </w:div>
    <w:div w:id="545069011">
      <w:bodyDiv w:val="1"/>
      <w:marLeft w:val="0"/>
      <w:marRight w:val="0"/>
      <w:marTop w:val="0"/>
      <w:marBottom w:val="0"/>
      <w:divBdr>
        <w:top w:val="none" w:sz="0" w:space="0" w:color="auto"/>
        <w:left w:val="none" w:sz="0" w:space="0" w:color="auto"/>
        <w:bottom w:val="none" w:sz="0" w:space="0" w:color="auto"/>
        <w:right w:val="none" w:sz="0" w:space="0" w:color="auto"/>
      </w:divBdr>
      <w:divsChild>
        <w:div w:id="1085033221">
          <w:marLeft w:val="0"/>
          <w:marRight w:val="0"/>
          <w:marTop w:val="0"/>
          <w:marBottom w:val="0"/>
          <w:divBdr>
            <w:top w:val="none" w:sz="0" w:space="0" w:color="auto"/>
            <w:left w:val="none" w:sz="0" w:space="0" w:color="auto"/>
            <w:bottom w:val="none" w:sz="0" w:space="0" w:color="auto"/>
            <w:right w:val="none" w:sz="0" w:space="0" w:color="auto"/>
          </w:divBdr>
        </w:div>
      </w:divsChild>
    </w:div>
    <w:div w:id="551498426">
      <w:bodyDiv w:val="1"/>
      <w:marLeft w:val="0"/>
      <w:marRight w:val="0"/>
      <w:marTop w:val="0"/>
      <w:marBottom w:val="0"/>
      <w:divBdr>
        <w:top w:val="none" w:sz="0" w:space="0" w:color="auto"/>
        <w:left w:val="none" w:sz="0" w:space="0" w:color="auto"/>
        <w:bottom w:val="none" w:sz="0" w:space="0" w:color="auto"/>
        <w:right w:val="none" w:sz="0" w:space="0" w:color="auto"/>
      </w:divBdr>
      <w:divsChild>
        <w:div w:id="460617420">
          <w:marLeft w:val="0"/>
          <w:marRight w:val="0"/>
          <w:marTop w:val="0"/>
          <w:marBottom w:val="0"/>
          <w:divBdr>
            <w:top w:val="none" w:sz="0" w:space="0" w:color="auto"/>
            <w:left w:val="none" w:sz="0" w:space="0" w:color="auto"/>
            <w:bottom w:val="none" w:sz="0" w:space="0" w:color="auto"/>
            <w:right w:val="none" w:sz="0" w:space="0" w:color="auto"/>
          </w:divBdr>
        </w:div>
      </w:divsChild>
    </w:div>
    <w:div w:id="931552626">
      <w:bodyDiv w:val="1"/>
      <w:marLeft w:val="0"/>
      <w:marRight w:val="0"/>
      <w:marTop w:val="0"/>
      <w:marBottom w:val="0"/>
      <w:divBdr>
        <w:top w:val="none" w:sz="0" w:space="0" w:color="auto"/>
        <w:left w:val="none" w:sz="0" w:space="0" w:color="auto"/>
        <w:bottom w:val="none" w:sz="0" w:space="0" w:color="auto"/>
        <w:right w:val="none" w:sz="0" w:space="0" w:color="auto"/>
      </w:divBdr>
    </w:div>
    <w:div w:id="1171991946">
      <w:bodyDiv w:val="1"/>
      <w:marLeft w:val="0"/>
      <w:marRight w:val="0"/>
      <w:marTop w:val="0"/>
      <w:marBottom w:val="0"/>
      <w:divBdr>
        <w:top w:val="none" w:sz="0" w:space="0" w:color="auto"/>
        <w:left w:val="none" w:sz="0" w:space="0" w:color="auto"/>
        <w:bottom w:val="none" w:sz="0" w:space="0" w:color="auto"/>
        <w:right w:val="none" w:sz="0" w:space="0" w:color="auto"/>
      </w:divBdr>
    </w:div>
    <w:div w:id="1321882428">
      <w:bodyDiv w:val="1"/>
      <w:marLeft w:val="0"/>
      <w:marRight w:val="0"/>
      <w:marTop w:val="0"/>
      <w:marBottom w:val="0"/>
      <w:divBdr>
        <w:top w:val="none" w:sz="0" w:space="0" w:color="auto"/>
        <w:left w:val="none" w:sz="0" w:space="0" w:color="auto"/>
        <w:bottom w:val="none" w:sz="0" w:space="0" w:color="auto"/>
        <w:right w:val="none" w:sz="0" w:space="0" w:color="auto"/>
      </w:divBdr>
    </w:div>
    <w:div w:id="1518039241">
      <w:bodyDiv w:val="1"/>
      <w:marLeft w:val="0"/>
      <w:marRight w:val="0"/>
      <w:marTop w:val="0"/>
      <w:marBottom w:val="0"/>
      <w:divBdr>
        <w:top w:val="none" w:sz="0" w:space="0" w:color="auto"/>
        <w:left w:val="none" w:sz="0" w:space="0" w:color="auto"/>
        <w:bottom w:val="none" w:sz="0" w:space="0" w:color="auto"/>
        <w:right w:val="none" w:sz="0" w:space="0" w:color="auto"/>
      </w:divBdr>
    </w:div>
    <w:div w:id="1566524906">
      <w:bodyDiv w:val="1"/>
      <w:marLeft w:val="0"/>
      <w:marRight w:val="0"/>
      <w:marTop w:val="0"/>
      <w:marBottom w:val="0"/>
      <w:divBdr>
        <w:top w:val="none" w:sz="0" w:space="0" w:color="auto"/>
        <w:left w:val="none" w:sz="0" w:space="0" w:color="auto"/>
        <w:bottom w:val="none" w:sz="0" w:space="0" w:color="auto"/>
        <w:right w:val="none" w:sz="0" w:space="0" w:color="auto"/>
      </w:divBdr>
    </w:div>
    <w:div w:id="1647977122">
      <w:bodyDiv w:val="1"/>
      <w:marLeft w:val="0"/>
      <w:marRight w:val="0"/>
      <w:marTop w:val="0"/>
      <w:marBottom w:val="0"/>
      <w:divBdr>
        <w:top w:val="none" w:sz="0" w:space="0" w:color="auto"/>
        <w:left w:val="none" w:sz="0" w:space="0" w:color="auto"/>
        <w:bottom w:val="none" w:sz="0" w:space="0" w:color="auto"/>
        <w:right w:val="none" w:sz="0" w:space="0" w:color="auto"/>
      </w:divBdr>
      <w:divsChild>
        <w:div w:id="1663585698">
          <w:marLeft w:val="0"/>
          <w:marRight w:val="0"/>
          <w:marTop w:val="0"/>
          <w:marBottom w:val="0"/>
          <w:divBdr>
            <w:top w:val="none" w:sz="0" w:space="0" w:color="auto"/>
            <w:left w:val="none" w:sz="0" w:space="0" w:color="auto"/>
            <w:bottom w:val="none" w:sz="0" w:space="0" w:color="auto"/>
            <w:right w:val="none" w:sz="0" w:space="0" w:color="auto"/>
          </w:divBdr>
        </w:div>
      </w:divsChild>
    </w:div>
    <w:div w:id="1654289245">
      <w:bodyDiv w:val="1"/>
      <w:marLeft w:val="0"/>
      <w:marRight w:val="0"/>
      <w:marTop w:val="0"/>
      <w:marBottom w:val="0"/>
      <w:divBdr>
        <w:top w:val="none" w:sz="0" w:space="0" w:color="auto"/>
        <w:left w:val="none" w:sz="0" w:space="0" w:color="auto"/>
        <w:bottom w:val="none" w:sz="0" w:space="0" w:color="auto"/>
        <w:right w:val="none" w:sz="0" w:space="0" w:color="auto"/>
      </w:divBdr>
      <w:divsChild>
        <w:div w:id="1141072098">
          <w:marLeft w:val="0"/>
          <w:marRight w:val="0"/>
          <w:marTop w:val="0"/>
          <w:marBottom w:val="0"/>
          <w:divBdr>
            <w:top w:val="none" w:sz="0" w:space="0" w:color="auto"/>
            <w:left w:val="none" w:sz="0" w:space="0" w:color="auto"/>
            <w:bottom w:val="none" w:sz="0" w:space="0" w:color="auto"/>
            <w:right w:val="none" w:sz="0" w:space="0" w:color="auto"/>
          </w:divBdr>
        </w:div>
      </w:divsChild>
    </w:div>
    <w:div w:id="1730298130">
      <w:bodyDiv w:val="1"/>
      <w:marLeft w:val="0"/>
      <w:marRight w:val="0"/>
      <w:marTop w:val="0"/>
      <w:marBottom w:val="0"/>
      <w:divBdr>
        <w:top w:val="none" w:sz="0" w:space="0" w:color="auto"/>
        <w:left w:val="none" w:sz="0" w:space="0" w:color="auto"/>
        <w:bottom w:val="none" w:sz="0" w:space="0" w:color="auto"/>
        <w:right w:val="none" w:sz="0" w:space="0" w:color="auto"/>
      </w:divBdr>
    </w:div>
    <w:div w:id="1768621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sp.contracts@DWP.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accessibility-requirements-for-public-sector-websites-and-app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government-design-principles" TargetMode="External"/><Relationship Id="rId5" Type="http://schemas.openxmlformats.org/officeDocument/2006/relationships/styles" Target="styles.xml"/><Relationship Id="rId15" Type="http://schemas.openxmlformats.org/officeDocument/2006/relationships/hyperlink" Target="https://www.gov.uk/government/publications/government-baseline-personnel-security-standard" TargetMode="External"/><Relationship Id="rId10" Type="http://schemas.openxmlformats.org/officeDocument/2006/relationships/hyperlink" Target="https://www.hs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ddigital.ucwa@DW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77c994b-76d4-45c5-871c-775a33dac597">
      <UserInfo>
        <DisplayName>SharingLinks.ab6acadc-a35d-4f81-a28c-a3396029af3a.OrganizationView.30e48019-2119-47b9-a2de-2d272a48df7d</DisplayName>
        <AccountId>36</AccountId>
        <AccountType/>
      </UserInfo>
      <UserInfo>
        <DisplayName>Hodnett Tanya DWP Universal Credit Programme</DisplayName>
        <AccountId>230</AccountId>
        <AccountType/>
      </UserInfo>
      <UserInfo>
        <DisplayName>Keadin-Brown Patricia DWP UC Programme</DisplayName>
        <AccountId>55</AccountId>
        <AccountType/>
      </UserInfo>
      <UserInfo>
        <DisplayName>Rowley Barbara DWP DWP Universal Credit Programme</DisplayName>
        <AccountId>374</AccountId>
        <AccountType/>
      </UserInfo>
      <UserInfo>
        <DisplayName>Hornibrook Bridget DWP Legal Services</DisplayName>
        <AccountId>141</AccountId>
        <AccountType/>
      </UserInfo>
    </SharedWithUsers>
    <lcf76f155ced4ddcb4097134ff3c332f xmlns="1ac26f14-db32-44cc-adef-71681e2efe82">
      <Terms xmlns="http://schemas.microsoft.com/office/infopath/2007/PartnerControls"/>
    </lcf76f155ced4ddcb4097134ff3c332f>
    <TaxCatchAll xmlns="a04dbe3e-63b4-48d2-9d03-f0eb0c7bc09d" xsi:nil="true"/>
    <where xmlns="1ac26f14-db32-44cc-adef-71681e2efe82" xsi:nil="true"/>
    <Cleared xmlns="1ac26f14-db32-44cc-adef-71681e2efe82" xsi:nil="true"/>
    <_Flow_SignoffStatus xmlns="1ac26f14-db32-44cc-adef-71681e2efe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890A3A48E0640BF2CD7F1664A2560" ma:contentTypeVersion="29" ma:contentTypeDescription="Create a new document." ma:contentTypeScope="" ma:versionID="f67a80ed226a8335da5b37141b3983cd">
  <xsd:schema xmlns:xsd="http://www.w3.org/2001/XMLSchema" xmlns:xs="http://www.w3.org/2001/XMLSchema" xmlns:p="http://schemas.microsoft.com/office/2006/metadata/properties" xmlns:ns1="http://schemas.microsoft.com/sharepoint/v3" xmlns:ns2="1ac26f14-db32-44cc-adef-71681e2efe82" xmlns:ns3="c77c994b-76d4-45c5-871c-775a33dac597" xmlns:ns4="a04dbe3e-63b4-48d2-9d03-f0eb0c7bc09d" targetNamespace="http://schemas.microsoft.com/office/2006/metadata/properties" ma:root="true" ma:fieldsID="47f30f02bede69d05308d80bb50918db" ns1:_="" ns2:_="" ns3:_="" ns4:_="">
    <xsd:import namespace="http://schemas.microsoft.com/sharepoint/v3"/>
    <xsd:import namespace="1ac26f14-db32-44cc-adef-71681e2efe82"/>
    <xsd:import namespace="c77c994b-76d4-45c5-871c-775a33dac59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LengthInSeconds" minOccurs="0"/>
                <xsd:element ref="ns2:Cleared" minOccurs="0"/>
                <xsd:element ref="ns2:lcf76f155ced4ddcb4097134ff3c332f" minOccurs="0"/>
                <xsd:element ref="ns4:TaxCatchAll" minOccurs="0"/>
                <xsd:element ref="ns2:where" minOccurs="0"/>
                <xsd:element ref="ns2:e22bb128-560e-4967-991f-280f7590bc0dCountryOrRegion" minOccurs="0"/>
                <xsd:element ref="ns2:e22bb128-560e-4967-991f-280f7590bc0dState" minOccurs="0"/>
                <xsd:element ref="ns2:e22bb128-560e-4967-991f-280f7590bc0dCity" minOccurs="0"/>
                <xsd:element ref="ns2:e22bb128-560e-4967-991f-280f7590bc0dPostalCode" minOccurs="0"/>
                <xsd:element ref="ns2:e22bb128-560e-4967-991f-280f7590bc0dStreet" minOccurs="0"/>
                <xsd:element ref="ns2:e22bb128-560e-4967-991f-280f7590bc0dGeoLoc" minOccurs="0"/>
                <xsd:element ref="ns2:e22bb128-560e-4967-991f-280f7590bc0dDispName"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26f14-db32-44cc-adef-71681e2ef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Cleared" ma:index="23" nillable="true" ma:displayName="Cleared" ma:format="Dropdown" ma:internalName="Cleared">
      <xsd:simpleType>
        <xsd:restriction base="dms:Choice">
          <xsd:enumeration value="Yes"/>
          <xsd:enumeration value="No"/>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where" ma:index="27" nillable="true" ma:displayName="where" ma:format="Dropdown" ma:internalName="where">
      <xsd:simpleType>
        <xsd:restriction base="dms:Unknown"/>
      </xsd:simpleType>
    </xsd:element>
    <xsd:element name="e22bb128-560e-4967-991f-280f7590bc0dCountryOrRegion" ma:index="28" nillable="true" ma:displayName="where: Country/Region" ma:internalName="CountryOrRegion" ma:readOnly="true">
      <xsd:simpleType>
        <xsd:restriction base="dms:Text"/>
      </xsd:simpleType>
    </xsd:element>
    <xsd:element name="e22bb128-560e-4967-991f-280f7590bc0dState" ma:index="29" nillable="true" ma:displayName="where: State" ma:internalName="State" ma:readOnly="true">
      <xsd:simpleType>
        <xsd:restriction base="dms:Text"/>
      </xsd:simpleType>
    </xsd:element>
    <xsd:element name="e22bb128-560e-4967-991f-280f7590bc0dCity" ma:index="30" nillable="true" ma:displayName="where: City" ma:internalName="City" ma:readOnly="true">
      <xsd:simpleType>
        <xsd:restriction base="dms:Text"/>
      </xsd:simpleType>
    </xsd:element>
    <xsd:element name="e22bb128-560e-4967-991f-280f7590bc0dPostalCode" ma:index="31" nillable="true" ma:displayName="where: Postal Code" ma:internalName="PostalCode" ma:readOnly="true">
      <xsd:simpleType>
        <xsd:restriction base="dms:Text"/>
      </xsd:simpleType>
    </xsd:element>
    <xsd:element name="e22bb128-560e-4967-991f-280f7590bc0dStreet" ma:index="32" nillable="true" ma:displayName="where: Street" ma:internalName="Street" ma:readOnly="true">
      <xsd:simpleType>
        <xsd:restriction base="dms:Text"/>
      </xsd:simpleType>
    </xsd:element>
    <xsd:element name="e22bb128-560e-4967-991f-280f7590bc0dGeoLoc" ma:index="33" nillable="true" ma:displayName="where: Coordinates" ma:internalName="GeoLoc" ma:readOnly="true">
      <xsd:simpleType>
        <xsd:restriction base="dms:Unknown"/>
      </xsd:simpleType>
    </xsd:element>
    <xsd:element name="e22bb128-560e-4967-991f-280f7590bc0dDispName" ma:index="34" nillable="true" ma:displayName="where: Name" ma:internalName="DispName" ma:readOnly="true">
      <xsd:simpleType>
        <xsd:restriction base="dms:Text"/>
      </xsd:simple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7c994b-76d4-45c5-871c-775a33dac5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64a3aef-0b10-4e26-b83d-af8404eb36b9}" ma:internalName="TaxCatchAll" ma:showField="CatchAllData" ma:web="c77c994b-76d4-45c5-871c-775a33dac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44FCF-0F94-444F-ABC8-0C436EA1522D}">
  <ds:schemaRefs>
    <ds:schemaRef ds:uri="http://schemas.microsoft.com/office/2006/metadata/properties"/>
    <ds:schemaRef ds:uri="http://schemas.microsoft.com/office/infopath/2007/PartnerControls"/>
    <ds:schemaRef ds:uri="http://schemas.microsoft.com/sharepoint/v3"/>
    <ds:schemaRef ds:uri="c77c994b-76d4-45c5-871c-775a33dac597"/>
    <ds:schemaRef ds:uri="1ac26f14-db32-44cc-adef-71681e2efe82"/>
    <ds:schemaRef ds:uri="a04dbe3e-63b4-48d2-9d03-f0eb0c7bc09d"/>
  </ds:schemaRefs>
</ds:datastoreItem>
</file>

<file path=customXml/itemProps2.xml><?xml version="1.0" encoding="utf-8"?>
<ds:datastoreItem xmlns:ds="http://schemas.openxmlformats.org/officeDocument/2006/customXml" ds:itemID="{1747E8CD-C067-40C9-8068-209FDECAA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c26f14-db32-44cc-adef-71681e2efe82"/>
    <ds:schemaRef ds:uri="c77c994b-76d4-45c5-871c-775a33dac597"/>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9C752-D6C8-44B5-9D3A-4B1055A05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Milburn Vivian DWP Peel Park Control Centre</dc:creator>
  <cp:keywords/>
  <cp:lastModifiedBy>Redman Nicola DWP COMMERCIAL DIRECTORATE</cp:lastModifiedBy>
  <cp:revision>3</cp:revision>
  <dcterms:created xsi:type="dcterms:W3CDTF">2023-09-14T13:21:00Z</dcterms:created>
  <dcterms:modified xsi:type="dcterms:W3CDTF">2023-09-15T10:29:00Z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0x010100DE1890A3A48E0640BF2CD7F1664A2560</vt:lpwstr>
  </property>
  <property fmtid="{D5CDD505-2E9C-101B-9397-08002B2CF9AE}" pid="3" name="_dlc_DocIdItemGuid">
    <vt:lpwstr>b4640cd0-5f76-4289-9367-aa5254b1cdde</vt:lpwstr>
  </property>
  <property fmtid="{D5CDD505-2E9C-101B-9397-08002B2CF9AE}" pid="4" name="MediaServiceImageTags">
    <vt:lpwstr/>
  </property>
</Properties>
</file>