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8762" w14:textId="3755C64B"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ENGAGEMENT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47E617A1"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This Contract may be terminated by either party giving to the other party at least 30 days notice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p>
    <w:bookmarkStart w:id="12" w:name="_GoBack"/>
    <w:bookmarkEnd w:id="12"/>
    <w:p w14:paraId="0457B588" w14:textId="31D0D4CA" w:rsidR="00BF33B9" w:rsidRDefault="001005EC" w:rsidP="00BF33B9">
      <w:pPr>
        <w:ind w:left="1440"/>
        <w:rPr>
          <w:rFonts w:cs="Arial"/>
          <w:szCs w:val="24"/>
        </w:rPr>
      </w:pPr>
      <w:r>
        <w:rPr>
          <w:rFonts w:cs="Arial"/>
          <w:szCs w:val="24"/>
        </w:rPr>
        <w:fldChar w:fldCharType="begin"/>
      </w:r>
      <w:r>
        <w:rPr>
          <w:rFonts w:cs="Arial"/>
          <w:szCs w:val="24"/>
        </w:rPr>
        <w:instrText xml:space="preserve"> HYPERLINK "</w:instrText>
      </w:r>
      <w:r w:rsidRPr="001005EC">
        <w:rPr>
          <w:rFonts w:cs="Arial"/>
          <w:szCs w:val="24"/>
        </w:rPr>
        <w:instrText>https://www.gov.uk/government/publications/research-reports-guide-and-template</w:instrText>
      </w:r>
      <w:r>
        <w:rPr>
          <w:rFonts w:cs="Arial"/>
          <w:szCs w:val="24"/>
        </w:rPr>
        <w:instrText xml:space="preserve">" </w:instrText>
      </w:r>
      <w:r>
        <w:rPr>
          <w:rFonts w:cs="Arial"/>
          <w:szCs w:val="24"/>
        </w:rPr>
        <w:fldChar w:fldCharType="separate"/>
      </w:r>
      <w:r w:rsidRPr="00E44308">
        <w:rPr>
          <w:rStyle w:val="Hyperlink"/>
          <w:rFonts w:cs="Arial"/>
          <w:szCs w:val="24"/>
        </w:rPr>
        <w:t>https://www.gov.uk/government/publications/research-reports-guide-and-template</w:t>
      </w:r>
      <w:r>
        <w:rPr>
          <w:rFonts w:cs="Arial"/>
          <w:szCs w:val="24"/>
        </w:rPr>
        <w:fldChar w:fldCharType="end"/>
      </w:r>
      <w:r w:rsidR="00BF33B9">
        <w:rPr>
          <w:rFonts w:cs="Arial"/>
          <w:szCs w:val="24"/>
        </w:rPr>
        <w:t>.</w:t>
      </w:r>
    </w:p>
    <w:p w14:paraId="3C139558" w14:textId="5953BD60" w:rsidR="00BF33B9" w:rsidRPr="001D2E04" w:rsidRDefault="00BF33B9" w:rsidP="00290953">
      <w:pPr>
        <w:widowControl/>
        <w:overflowPunct/>
        <w:autoSpaceDE/>
        <w:autoSpaceDN/>
        <w:adjustRightInd/>
        <w:ind w:left="1440" w:hanging="720"/>
        <w:textAlignment w:val="auto"/>
        <w:rPr>
          <w:rFonts w:cs="Arial"/>
          <w:szCs w:val="24"/>
        </w:rPr>
      </w:pP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w:t>
      </w:r>
      <w:r w:rsidRPr="001D2E04">
        <w:rPr>
          <w:rFonts w:cs="Arial"/>
          <w:color w:val="000000"/>
          <w:szCs w:val="24"/>
        </w:rPr>
        <w:lastRenderedPageBreak/>
        <w:t>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1005EC" w:rsidP="00290953">
      <w:pPr>
        <w:widowControl/>
        <w:overflowPunct/>
        <w:autoSpaceDE/>
        <w:autoSpaceDN/>
        <w:adjustRightInd/>
        <w:textAlignment w:val="auto"/>
        <w:rPr>
          <w:rFonts w:cs="Arial"/>
          <w:szCs w:val="24"/>
        </w:rPr>
      </w:pPr>
      <w:hyperlink r:id="rId13"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t>Signature</w:t>
      </w:r>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b/>
          <w:bCs/>
          <w:szCs w:val="24"/>
        </w:rPr>
        <w:t>Date</w:t>
      </w:r>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4"/>
      <w:footerReference w:type="even" r:id="rId15"/>
      <w:footerReference w:type="default" r:id="rId16"/>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4DC16" w14:textId="77777777" w:rsidR="00DD266B" w:rsidRDefault="00DD266B">
      <w:r>
        <w:separator/>
      </w:r>
    </w:p>
  </w:endnote>
  <w:endnote w:type="continuationSeparator" w:id="0">
    <w:p w14:paraId="602C9D35" w14:textId="77777777" w:rsidR="00DD266B" w:rsidRDefault="00DD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1005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D6B5" w14:textId="77777777" w:rsidR="00CB4C19" w:rsidRDefault="001005EC">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1005EC"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86B51" w14:textId="77777777" w:rsidR="00DD266B" w:rsidRDefault="00DD266B">
      <w:r>
        <w:separator/>
      </w:r>
    </w:p>
  </w:footnote>
  <w:footnote w:type="continuationSeparator" w:id="0">
    <w:p w14:paraId="23318F23" w14:textId="77777777" w:rsidR="00DD266B" w:rsidRDefault="00DD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53"/>
    <w:rsid w:val="00003AAD"/>
    <w:rsid w:val="00011F78"/>
    <w:rsid w:val="00022DB6"/>
    <w:rsid w:val="00041864"/>
    <w:rsid w:val="00046C39"/>
    <w:rsid w:val="0004776A"/>
    <w:rsid w:val="00051D9A"/>
    <w:rsid w:val="000833EF"/>
    <w:rsid w:val="000A0C1B"/>
    <w:rsid w:val="000B1468"/>
    <w:rsid w:val="000F4E59"/>
    <w:rsid w:val="001005EC"/>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1E4191"/>
    <w:rsid w:val="002009C2"/>
    <w:rsid w:val="00211C37"/>
    <w:rsid w:val="00212D24"/>
    <w:rsid w:val="00217581"/>
    <w:rsid w:val="002335B0"/>
    <w:rsid w:val="002338A1"/>
    <w:rsid w:val="00233DA0"/>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31225"/>
    <w:rsid w:val="008428AB"/>
    <w:rsid w:val="00863664"/>
    <w:rsid w:val="00877BA7"/>
    <w:rsid w:val="0088151C"/>
    <w:rsid w:val="008817AB"/>
    <w:rsid w:val="008843A4"/>
    <w:rsid w:val="008B1C49"/>
    <w:rsid w:val="008B67CC"/>
    <w:rsid w:val="008D1228"/>
    <w:rsid w:val="008E3BDA"/>
    <w:rsid w:val="008F452F"/>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240E"/>
    <w:rsid w:val="00A3306B"/>
    <w:rsid w:val="00A36044"/>
    <w:rsid w:val="00A366A9"/>
    <w:rsid w:val="00A46912"/>
    <w:rsid w:val="00A64099"/>
    <w:rsid w:val="00A9017C"/>
    <w:rsid w:val="00A96425"/>
    <w:rsid w:val="00AB6016"/>
    <w:rsid w:val="00AC2A37"/>
    <w:rsid w:val="00AD0E50"/>
    <w:rsid w:val="00AD4A48"/>
    <w:rsid w:val="00AD632D"/>
    <w:rsid w:val="00AF0554"/>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10F4C"/>
    <w:rsid w:val="00E2419F"/>
    <w:rsid w:val="00E366D6"/>
    <w:rsid w:val="00E63D8B"/>
    <w:rsid w:val="00E81F4B"/>
    <w:rsid w:val="00EA11BE"/>
    <w:rsid w:val="00EC644A"/>
    <w:rsid w:val="00EC6A3F"/>
    <w:rsid w:val="00EF77B5"/>
    <w:rsid w:val="00F30554"/>
    <w:rsid w:val="00F3170A"/>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tweb1/procurementandpartnership/newsite/forms/contrac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TaxCatchAllLabel xmlns="8c566321-f672-4e06-a901-b5e72b4c4357"/>
    <_vti_ItemDeclaredRecor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55DCF8-088C-4507-8B10-6008EF2425DB}">
  <ds:schemaRefs>
    <ds:schemaRef ds:uri="http://schemas.microsoft.com/sharepoint/v3"/>
    <ds:schemaRef ds:uri="http://schemas.microsoft.com/office/2006/documentManagement/types"/>
    <ds:schemaRef ds:uri="65c01043-0666-442f-acb7-2528b588859a"/>
    <ds:schemaRef ds:uri="http://purl.org/dc/elements/1.1/"/>
    <ds:schemaRef ds:uri="69aff0e4-7cd5-4607-b571-57bf84d7ea3b"/>
    <ds:schemaRef ds:uri="8c566321-f672-4e06-a901-b5e72b4c4357"/>
    <ds:schemaRef ds:uri="http://schemas.microsoft.com/office/infopath/2007/PartnerControls"/>
    <ds:schemaRef ds:uri="http://schemas.microsoft.com/office/2006/metadata/properties"/>
    <ds:schemaRef ds:uri="ad312983-9933-4586-87ae-0dd55f2c5b7f"/>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3.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A7E3E-6F63-4050-B269-FBEAE47C7B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8617</Words>
  <Characters>49122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57624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HARDY, Louise</cp:lastModifiedBy>
  <cp:revision>3</cp:revision>
  <dcterms:created xsi:type="dcterms:W3CDTF">2019-10-10T07:21:00Z</dcterms:created>
  <dcterms:modified xsi:type="dcterms:W3CDTF">2019-10-10T07:21:00Z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