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6008E8A" w14:textId="77777777" w:rsidR="00761BC7" w:rsidRDefault="00761BC7">
      <w:pPr>
        <w:pStyle w:val="BodyA"/>
        <w:spacing w:after="0" w:line="200" w:lineRule="exact"/>
        <w:rPr>
          <w:rFonts w:ascii="Arial" w:eastAsia="Arial" w:hAnsi="Arial" w:cs="Arial"/>
          <w:sz w:val="20"/>
          <w:szCs w:val="20"/>
        </w:rPr>
      </w:pPr>
      <w:bookmarkStart w:id="0" w:name="_GoBack"/>
      <w:bookmarkEnd w:id="0"/>
    </w:p>
    <w:p w14:paraId="0E692F6F" w14:textId="77777777" w:rsidR="00761BC7" w:rsidRDefault="00761BC7">
      <w:pPr>
        <w:pStyle w:val="BodyA"/>
        <w:spacing w:after="0" w:line="200" w:lineRule="exact"/>
        <w:rPr>
          <w:rFonts w:ascii="Arial" w:eastAsia="Arial" w:hAnsi="Arial" w:cs="Arial"/>
          <w:sz w:val="20"/>
          <w:szCs w:val="20"/>
        </w:rPr>
      </w:pPr>
      <w:bookmarkStart w:id="1" w:name="_Hlk23673103"/>
    </w:p>
    <w:p w14:paraId="744D6CFE" w14:textId="668820F2" w:rsidR="00761BC7" w:rsidRDefault="00A917C2">
      <w:pPr>
        <w:pStyle w:val="BodyA"/>
        <w:spacing w:before="2" w:after="0" w:line="260" w:lineRule="exact"/>
        <w:rPr>
          <w:rFonts w:ascii="Arial" w:eastAsia="Arial" w:hAnsi="Arial" w:cs="Arial"/>
          <w:sz w:val="26"/>
          <w:szCs w:val="26"/>
        </w:rPr>
      </w:pPr>
      <w:r>
        <w:rPr>
          <w:rFonts w:ascii="Arial" w:eastAsia="Arial" w:hAnsi="Arial" w:cs="Arial"/>
          <w:noProof/>
          <w:sz w:val="26"/>
          <w:szCs w:val="26"/>
          <w:lang w:val="en-GB"/>
        </w:rPr>
        <w:drawing>
          <wp:inline distT="0" distB="0" distL="0" distR="0" wp14:anchorId="4E374AD2" wp14:editId="749DF256">
            <wp:extent cx="3950943" cy="2497666"/>
            <wp:effectExtent l="0" t="0" r="0" b="0"/>
            <wp:docPr id="1073741826" name="officeArt object" descr="Z:\Fleet Town Council\Masters\Logos\Fleet Town Council leaf Master logo(rgb).jpg"/>
            <wp:cNvGraphicFramePr/>
            <a:graphic xmlns:a="http://schemas.openxmlformats.org/drawingml/2006/main">
              <a:graphicData uri="http://schemas.openxmlformats.org/drawingml/2006/picture">
                <pic:pic xmlns:pic="http://schemas.openxmlformats.org/drawingml/2006/picture">
                  <pic:nvPicPr>
                    <pic:cNvPr id="1073741826" name="Z:\Fleet Town Council\Masters\Logos\Fleet Town Council leaf Master logo(rgb).jpg" descr="Z:\Fleet Town Council\Masters\Logos\Fleet Town Council leaf Master logo(rgb).jpg"/>
                    <pic:cNvPicPr>
                      <a:picLocks noChangeAspect="1"/>
                    </pic:cNvPicPr>
                  </pic:nvPicPr>
                  <pic:blipFill>
                    <a:blip r:embed="rId9"/>
                    <a:stretch>
                      <a:fillRect/>
                    </a:stretch>
                  </pic:blipFill>
                  <pic:spPr>
                    <a:xfrm>
                      <a:off x="0" y="0"/>
                      <a:ext cx="3954432" cy="2499871"/>
                    </a:xfrm>
                    <a:prstGeom prst="rect">
                      <a:avLst/>
                    </a:prstGeom>
                    <a:ln w="12700" cap="flat">
                      <a:noFill/>
                      <a:miter lim="400000"/>
                    </a:ln>
                    <a:effectLst/>
                  </pic:spPr>
                </pic:pic>
              </a:graphicData>
            </a:graphic>
          </wp:inline>
        </w:drawing>
      </w:r>
    </w:p>
    <w:p w14:paraId="595B4AE7" w14:textId="77777777" w:rsidR="00761BC7" w:rsidRDefault="00761BC7">
      <w:pPr>
        <w:pStyle w:val="BodyA"/>
        <w:spacing w:before="1" w:after="0" w:line="140" w:lineRule="exact"/>
        <w:rPr>
          <w:rFonts w:ascii="Arial" w:eastAsia="Arial" w:hAnsi="Arial" w:cs="Arial"/>
          <w:sz w:val="14"/>
          <w:szCs w:val="14"/>
        </w:rPr>
      </w:pPr>
    </w:p>
    <w:p w14:paraId="1E5558DC" w14:textId="77777777" w:rsidR="00761BC7" w:rsidRDefault="00761BC7">
      <w:pPr>
        <w:pStyle w:val="BodyA"/>
        <w:spacing w:after="0" w:line="200" w:lineRule="exact"/>
        <w:rPr>
          <w:rFonts w:ascii="Arial" w:eastAsia="Arial" w:hAnsi="Arial" w:cs="Arial"/>
          <w:sz w:val="20"/>
          <w:szCs w:val="20"/>
        </w:rPr>
      </w:pPr>
    </w:p>
    <w:p w14:paraId="4B3EBAB3" w14:textId="0A4909BE" w:rsidR="00761BC7" w:rsidRDefault="00804FD1">
      <w:pPr>
        <w:pStyle w:val="BodyA"/>
        <w:spacing w:after="0" w:line="200" w:lineRule="exact"/>
        <w:rPr>
          <w:rFonts w:ascii="Arial" w:eastAsia="Arial" w:hAnsi="Arial" w:cs="Arial"/>
          <w:sz w:val="20"/>
          <w:szCs w:val="20"/>
        </w:rPr>
      </w:pPr>
      <w:r w:rsidRPr="00A1743B">
        <w:rPr>
          <w:rFonts w:ascii="Arial" w:eastAsia="Arial" w:hAnsi="Arial" w:cs="Arial"/>
          <w:noProof/>
          <w:sz w:val="26"/>
          <w:szCs w:val="26"/>
          <w:lang w:val="en-GB"/>
        </w:rPr>
        <w:drawing>
          <wp:inline distT="0" distB="0" distL="0" distR="0" wp14:anchorId="2300AE35" wp14:editId="6C27DB1A">
            <wp:extent cx="3951605" cy="2576195"/>
            <wp:effectExtent l="0" t="0" r="0" b="0"/>
            <wp:docPr id="1073741828" name="officeArt object" descr="Z:\Fleet Town Council\Masters\Logos\Fleet Town Council leaf Master logo(rgb).jpg"/>
            <wp:cNvGraphicFramePr/>
            <a:graphic xmlns:a="http://schemas.openxmlformats.org/drawingml/2006/main">
              <a:graphicData uri="http://schemas.openxmlformats.org/drawingml/2006/picture">
                <pic:pic xmlns:pic="http://schemas.openxmlformats.org/drawingml/2006/picture">
                  <pic:nvPicPr>
                    <pic:cNvPr id="1073741827" name="Z:\Fleet Town Council\Masters\Logos\Fleet Town Council leaf Master logo(rgb).jpg" descr="Z:\Fleet Town Council\Masters\Logos\Fleet Town Council leaf Master logo(rgb).jpg"/>
                    <pic:cNvPicPr>
                      <a:picLocks noChangeAspect="1"/>
                    </pic:cNvPicPr>
                  </pic:nvPicPr>
                  <pic:blipFill>
                    <a:blip r:embed="rId9"/>
                    <a:stretch>
                      <a:fillRect/>
                    </a:stretch>
                  </pic:blipFill>
                  <pic:spPr>
                    <a:xfrm>
                      <a:off x="0" y="0"/>
                      <a:ext cx="3951605" cy="2576195"/>
                    </a:xfrm>
                    <a:prstGeom prst="rect">
                      <a:avLst/>
                    </a:prstGeom>
                    <a:ln w="12700" cap="flat">
                      <a:noFill/>
                      <a:miter lim="400000"/>
                    </a:ln>
                    <a:effectLst/>
                  </pic:spPr>
                </pic:pic>
              </a:graphicData>
            </a:graphic>
          </wp:inline>
        </w:drawing>
      </w:r>
      <w:r w:rsidR="00476E34" w:rsidRPr="003B1870">
        <w:rPr>
          <w:rFonts w:ascii="Arial" w:eastAsia="Arial" w:hAnsi="Arial" w:cs="Arial"/>
          <w:noProof/>
          <w:sz w:val="96"/>
          <w:szCs w:val="96"/>
          <w:lang w:val="en-GB"/>
        </w:rPr>
        <w:drawing>
          <wp:anchor distT="0" distB="0" distL="114300" distR="114300" simplePos="0" relativeHeight="251646976" behindDoc="0" locked="0" layoutInCell="1" allowOverlap="1" wp14:anchorId="56FD84FD" wp14:editId="1EBDB503">
            <wp:simplePos x="0" y="0"/>
            <wp:positionH relativeFrom="column">
              <wp:posOffset>1461135</wp:posOffset>
            </wp:positionH>
            <wp:positionV relativeFrom="paragraph">
              <wp:posOffset>62865</wp:posOffset>
            </wp:positionV>
            <wp:extent cx="2627630" cy="1694815"/>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7630" cy="1694815"/>
                    </a:xfrm>
                    <a:prstGeom prst="rect">
                      <a:avLst/>
                    </a:prstGeom>
                    <a:noFill/>
                  </pic:spPr>
                </pic:pic>
              </a:graphicData>
            </a:graphic>
            <wp14:sizeRelH relativeFrom="page">
              <wp14:pctWidth>0</wp14:pctWidth>
            </wp14:sizeRelH>
            <wp14:sizeRelV relativeFrom="page">
              <wp14:pctHeight>0</wp14:pctHeight>
            </wp14:sizeRelV>
          </wp:anchor>
        </w:drawing>
      </w:r>
    </w:p>
    <w:p w14:paraId="408D4982" w14:textId="77777777" w:rsidR="00761BC7" w:rsidRDefault="00761BC7">
      <w:pPr>
        <w:pStyle w:val="BodyA"/>
        <w:spacing w:after="0" w:line="200" w:lineRule="exact"/>
        <w:rPr>
          <w:rFonts w:ascii="Arial" w:eastAsia="Arial" w:hAnsi="Arial" w:cs="Arial"/>
          <w:sz w:val="20"/>
          <w:szCs w:val="20"/>
        </w:rPr>
      </w:pPr>
    </w:p>
    <w:p w14:paraId="0749C9F6" w14:textId="77777777" w:rsidR="00761BC7" w:rsidRDefault="00761BC7">
      <w:pPr>
        <w:pStyle w:val="BodyA"/>
        <w:spacing w:after="0" w:line="200" w:lineRule="exact"/>
        <w:rPr>
          <w:rFonts w:ascii="Arial" w:eastAsia="Arial" w:hAnsi="Arial" w:cs="Arial"/>
          <w:sz w:val="20"/>
          <w:szCs w:val="20"/>
        </w:rPr>
      </w:pPr>
    </w:p>
    <w:p w14:paraId="34D58BA7" w14:textId="77777777" w:rsidR="00761BC7" w:rsidRDefault="00A917C2">
      <w:pPr>
        <w:pStyle w:val="BodyA"/>
        <w:spacing w:after="0" w:line="200" w:lineRule="exact"/>
        <w:rPr>
          <w:rFonts w:ascii="Arial" w:eastAsia="Arial" w:hAnsi="Arial" w:cs="Arial"/>
          <w:sz w:val="20"/>
          <w:szCs w:val="20"/>
        </w:rPr>
      </w:pPr>
      <w:r>
        <w:rPr>
          <w:rFonts w:ascii="Arial" w:eastAsia="Arial" w:hAnsi="Arial" w:cs="Arial"/>
          <w:noProof/>
          <w:sz w:val="20"/>
          <w:szCs w:val="20"/>
          <w:lang w:val="en-GB"/>
        </w:rPr>
        <w:drawing>
          <wp:inline distT="0" distB="0" distL="0" distR="0" wp14:anchorId="7D59F3D3" wp14:editId="6ED5E9E3">
            <wp:extent cx="3951605" cy="2576195"/>
            <wp:effectExtent l="0" t="0" r="0" b="0"/>
            <wp:docPr id="1073741829" name="officeArt object" descr="Z:\Fleet Town Council\Masters\Logos\Fleet Town Council leaf Master logo(rgb).jpg"/>
            <wp:cNvGraphicFramePr/>
            <a:graphic xmlns:a="http://schemas.openxmlformats.org/drawingml/2006/main">
              <a:graphicData uri="http://schemas.openxmlformats.org/drawingml/2006/picture">
                <pic:pic xmlns:pic="http://schemas.openxmlformats.org/drawingml/2006/picture">
                  <pic:nvPicPr>
                    <pic:cNvPr id="1073741829" name="Z:\Fleet Town Council\Masters\Logos\Fleet Town Council leaf Master logo(rgb).jpg" descr="Z:\Fleet Town Council\Masters\Logos\Fleet Town Council leaf Master logo(rgb).jpg"/>
                    <pic:cNvPicPr>
                      <a:picLocks noChangeAspect="1"/>
                    </pic:cNvPicPr>
                  </pic:nvPicPr>
                  <pic:blipFill>
                    <a:blip r:embed="rId9"/>
                    <a:stretch>
                      <a:fillRect/>
                    </a:stretch>
                  </pic:blipFill>
                  <pic:spPr>
                    <a:xfrm>
                      <a:off x="0" y="0"/>
                      <a:ext cx="3951605" cy="2576195"/>
                    </a:xfrm>
                    <a:prstGeom prst="rect">
                      <a:avLst/>
                    </a:prstGeom>
                    <a:ln w="12700" cap="flat">
                      <a:noFill/>
                      <a:miter lim="400000"/>
                    </a:ln>
                    <a:effectLst/>
                  </pic:spPr>
                </pic:pic>
              </a:graphicData>
            </a:graphic>
          </wp:inline>
        </w:drawing>
      </w:r>
    </w:p>
    <w:p w14:paraId="7F5B62BA" w14:textId="77777777" w:rsidR="00761BC7" w:rsidRDefault="00761BC7">
      <w:pPr>
        <w:pStyle w:val="BodyA"/>
        <w:spacing w:after="0" w:line="200" w:lineRule="exact"/>
        <w:rPr>
          <w:rFonts w:ascii="Arial" w:eastAsia="Arial" w:hAnsi="Arial" w:cs="Arial"/>
          <w:sz w:val="20"/>
          <w:szCs w:val="20"/>
        </w:rPr>
      </w:pPr>
    </w:p>
    <w:p w14:paraId="6FE76A56" w14:textId="77777777" w:rsidR="00761BC7" w:rsidRDefault="00761BC7">
      <w:pPr>
        <w:pStyle w:val="BodyA"/>
        <w:spacing w:after="0" w:line="200" w:lineRule="exact"/>
        <w:rPr>
          <w:rFonts w:ascii="Arial" w:eastAsia="Arial" w:hAnsi="Arial" w:cs="Arial"/>
          <w:sz w:val="20"/>
          <w:szCs w:val="20"/>
        </w:rPr>
      </w:pPr>
    </w:p>
    <w:p w14:paraId="1BE74D52" w14:textId="77777777" w:rsidR="00761BC7" w:rsidRDefault="00761BC7">
      <w:pPr>
        <w:pStyle w:val="BodyA"/>
        <w:spacing w:after="0" w:line="200" w:lineRule="exact"/>
        <w:rPr>
          <w:rFonts w:ascii="Arial" w:eastAsia="Arial" w:hAnsi="Arial" w:cs="Arial"/>
          <w:sz w:val="20"/>
          <w:szCs w:val="20"/>
        </w:rPr>
      </w:pPr>
    </w:p>
    <w:p w14:paraId="138E01CF" w14:textId="77777777" w:rsidR="00761BC7" w:rsidRDefault="00761BC7">
      <w:pPr>
        <w:pStyle w:val="BodyA"/>
        <w:spacing w:after="0" w:line="200" w:lineRule="exact"/>
        <w:rPr>
          <w:rFonts w:ascii="Arial" w:eastAsia="Arial" w:hAnsi="Arial" w:cs="Arial"/>
          <w:sz w:val="20"/>
          <w:szCs w:val="20"/>
        </w:rPr>
      </w:pPr>
    </w:p>
    <w:p w14:paraId="49E80C75" w14:textId="77777777" w:rsidR="00761BC7" w:rsidRDefault="00761BC7">
      <w:pPr>
        <w:pStyle w:val="BodyA"/>
        <w:spacing w:after="0" w:line="200" w:lineRule="exact"/>
        <w:rPr>
          <w:rFonts w:ascii="Arial" w:eastAsia="Arial" w:hAnsi="Arial" w:cs="Arial"/>
          <w:sz w:val="20"/>
          <w:szCs w:val="20"/>
        </w:rPr>
      </w:pPr>
    </w:p>
    <w:p w14:paraId="6632CF6D" w14:textId="77777777" w:rsidR="00761BC7" w:rsidRDefault="00761BC7">
      <w:pPr>
        <w:pStyle w:val="BodyA"/>
        <w:spacing w:after="0" w:line="200" w:lineRule="exact"/>
        <w:rPr>
          <w:rFonts w:ascii="Arial" w:eastAsia="Arial" w:hAnsi="Arial" w:cs="Arial"/>
          <w:sz w:val="20"/>
          <w:szCs w:val="20"/>
        </w:rPr>
      </w:pPr>
    </w:p>
    <w:p w14:paraId="464C6A27" w14:textId="77777777" w:rsidR="00761BC7" w:rsidRDefault="00761BC7">
      <w:pPr>
        <w:pStyle w:val="BodyA"/>
        <w:spacing w:after="0" w:line="200" w:lineRule="exact"/>
        <w:rPr>
          <w:rFonts w:ascii="Arial" w:eastAsia="Arial" w:hAnsi="Arial" w:cs="Arial"/>
          <w:sz w:val="20"/>
          <w:szCs w:val="20"/>
        </w:rPr>
      </w:pPr>
    </w:p>
    <w:p w14:paraId="7C914709" w14:textId="77777777" w:rsidR="00761BC7" w:rsidRDefault="00761BC7">
      <w:pPr>
        <w:pStyle w:val="BodyA"/>
        <w:spacing w:after="0" w:line="200" w:lineRule="exact"/>
        <w:rPr>
          <w:rFonts w:ascii="Arial" w:eastAsia="Arial" w:hAnsi="Arial" w:cs="Arial"/>
          <w:sz w:val="20"/>
          <w:szCs w:val="20"/>
        </w:rPr>
      </w:pPr>
    </w:p>
    <w:p w14:paraId="6C5F218C" w14:textId="77777777" w:rsidR="00761BC7" w:rsidRDefault="00761BC7">
      <w:pPr>
        <w:pStyle w:val="BodyA"/>
        <w:spacing w:after="0" w:line="200" w:lineRule="exact"/>
        <w:rPr>
          <w:rFonts w:ascii="Arial" w:eastAsia="Arial" w:hAnsi="Arial" w:cs="Arial"/>
          <w:sz w:val="20"/>
          <w:szCs w:val="20"/>
        </w:rPr>
      </w:pPr>
    </w:p>
    <w:p w14:paraId="1896ECAD" w14:textId="77777777" w:rsidR="00761BC7" w:rsidRDefault="00761BC7">
      <w:pPr>
        <w:pStyle w:val="BodyA"/>
        <w:spacing w:after="0" w:line="200" w:lineRule="exact"/>
        <w:rPr>
          <w:rFonts w:ascii="Arial" w:eastAsia="Arial" w:hAnsi="Arial" w:cs="Arial"/>
          <w:sz w:val="20"/>
          <w:szCs w:val="20"/>
        </w:rPr>
      </w:pPr>
    </w:p>
    <w:p w14:paraId="71026337" w14:textId="77777777" w:rsidR="00761BC7" w:rsidRDefault="00761BC7">
      <w:pPr>
        <w:pStyle w:val="BodyA"/>
        <w:spacing w:after="0" w:line="200" w:lineRule="exact"/>
        <w:rPr>
          <w:rFonts w:ascii="Arial" w:eastAsia="Arial" w:hAnsi="Arial" w:cs="Arial"/>
          <w:sz w:val="20"/>
          <w:szCs w:val="20"/>
        </w:rPr>
      </w:pPr>
    </w:p>
    <w:p w14:paraId="03A521EE" w14:textId="77777777" w:rsidR="00761BC7" w:rsidRDefault="00761BC7">
      <w:pPr>
        <w:pStyle w:val="BodyA"/>
        <w:spacing w:after="0" w:line="200" w:lineRule="exact"/>
        <w:rPr>
          <w:rFonts w:ascii="Arial" w:eastAsia="Arial" w:hAnsi="Arial" w:cs="Arial"/>
          <w:sz w:val="20"/>
          <w:szCs w:val="20"/>
        </w:rPr>
      </w:pPr>
    </w:p>
    <w:p w14:paraId="71135F21" w14:textId="77777777" w:rsidR="00761BC7" w:rsidRDefault="00761BC7">
      <w:pPr>
        <w:pStyle w:val="BodyA"/>
        <w:spacing w:after="0" w:line="200" w:lineRule="exact"/>
        <w:rPr>
          <w:rFonts w:ascii="Arial" w:eastAsia="Arial" w:hAnsi="Arial" w:cs="Arial"/>
          <w:sz w:val="20"/>
          <w:szCs w:val="20"/>
        </w:rPr>
      </w:pPr>
    </w:p>
    <w:p w14:paraId="0F35739F" w14:textId="2F078355" w:rsidR="00761BC7" w:rsidRDefault="00A917C2" w:rsidP="003B1870">
      <w:pPr>
        <w:pStyle w:val="BodyA"/>
        <w:spacing w:before="6" w:after="0" w:line="240" w:lineRule="auto"/>
        <w:jc w:val="center"/>
        <w:rPr>
          <w:rFonts w:ascii="Arial" w:eastAsia="Arial" w:hAnsi="Arial" w:cs="Arial"/>
          <w:b/>
          <w:bCs/>
          <w:color w:val="1A161A"/>
          <w:spacing w:val="105"/>
          <w:sz w:val="40"/>
          <w:szCs w:val="40"/>
          <w:u w:color="1A161A"/>
        </w:rPr>
      </w:pPr>
      <w:r>
        <w:rPr>
          <w:rFonts w:ascii="Arial" w:hAnsi="Arial"/>
          <w:b/>
          <w:bCs/>
          <w:color w:val="1A161A"/>
          <w:sz w:val="48"/>
          <w:szCs w:val="48"/>
          <w:u w:color="1A161A"/>
          <w:lang w:val="de-DE"/>
        </w:rPr>
        <w:t>Tender</w:t>
      </w:r>
      <w:r>
        <w:rPr>
          <w:rFonts w:ascii="Arial" w:hAnsi="Arial"/>
          <w:b/>
          <w:bCs/>
          <w:color w:val="1A161A"/>
          <w:spacing w:val="76"/>
          <w:sz w:val="48"/>
          <w:szCs w:val="48"/>
          <w:u w:color="1A161A"/>
        </w:rPr>
        <w:t xml:space="preserve"> </w:t>
      </w:r>
      <w:r w:rsidR="008B4D03">
        <w:rPr>
          <w:rFonts w:ascii="Arial" w:hAnsi="Arial"/>
          <w:b/>
          <w:bCs/>
          <w:color w:val="1A161A"/>
          <w:sz w:val="48"/>
          <w:szCs w:val="48"/>
          <w:u w:color="1A161A"/>
        </w:rPr>
        <w:t>Document</w:t>
      </w:r>
    </w:p>
    <w:p w14:paraId="10A14D57" w14:textId="0754E07D" w:rsidR="00761BC7" w:rsidRDefault="00A917C2" w:rsidP="003B1870">
      <w:pPr>
        <w:pStyle w:val="BodyA"/>
        <w:spacing w:before="6" w:after="0" w:line="240" w:lineRule="auto"/>
        <w:jc w:val="center"/>
        <w:rPr>
          <w:rFonts w:ascii="Arial" w:eastAsia="Arial" w:hAnsi="Arial" w:cs="Arial"/>
          <w:b/>
          <w:bCs/>
          <w:sz w:val="32"/>
          <w:szCs w:val="32"/>
        </w:rPr>
      </w:pPr>
      <w:r>
        <w:rPr>
          <w:rFonts w:ascii="Arial" w:hAnsi="Arial"/>
          <w:b/>
          <w:bCs/>
          <w:color w:val="1A161A"/>
          <w:sz w:val="32"/>
          <w:szCs w:val="32"/>
          <w:u w:color="1A161A"/>
        </w:rPr>
        <w:t>For</w:t>
      </w:r>
      <w:r>
        <w:rPr>
          <w:rFonts w:ascii="Arial" w:hAnsi="Arial"/>
          <w:b/>
          <w:bCs/>
          <w:color w:val="1A161A"/>
          <w:spacing w:val="25"/>
          <w:sz w:val="32"/>
          <w:szCs w:val="32"/>
          <w:u w:color="1A161A"/>
        </w:rPr>
        <w:t xml:space="preserve"> </w:t>
      </w:r>
      <w:r>
        <w:rPr>
          <w:rFonts w:ascii="Arial" w:hAnsi="Arial"/>
          <w:b/>
          <w:bCs/>
          <w:color w:val="1A161A"/>
          <w:sz w:val="32"/>
          <w:szCs w:val="32"/>
          <w:u w:color="1A161A"/>
        </w:rPr>
        <w:t>the</w:t>
      </w:r>
    </w:p>
    <w:p w14:paraId="1720CD63" w14:textId="5E34C30C" w:rsidR="00761BC7" w:rsidRDefault="00A917C2" w:rsidP="003B1870">
      <w:pPr>
        <w:pStyle w:val="BodyA"/>
        <w:spacing w:before="6" w:after="0" w:line="240" w:lineRule="auto"/>
        <w:jc w:val="center"/>
        <w:rPr>
          <w:rFonts w:ascii="Arial" w:eastAsia="Arial" w:hAnsi="Arial" w:cs="Arial"/>
          <w:b/>
          <w:bCs/>
          <w:sz w:val="40"/>
          <w:szCs w:val="40"/>
        </w:rPr>
      </w:pPr>
      <w:r>
        <w:rPr>
          <w:rFonts w:ascii="Arial" w:hAnsi="Arial"/>
          <w:b/>
          <w:bCs/>
          <w:color w:val="1A161A"/>
          <w:sz w:val="40"/>
          <w:szCs w:val="40"/>
          <w:u w:color="1A161A"/>
        </w:rPr>
        <w:t>Design</w:t>
      </w:r>
      <w:r>
        <w:rPr>
          <w:rFonts w:ascii="Arial" w:hAnsi="Arial"/>
          <w:b/>
          <w:bCs/>
          <w:color w:val="1A161A"/>
          <w:spacing w:val="62"/>
          <w:sz w:val="40"/>
          <w:szCs w:val="40"/>
          <w:u w:color="1A161A"/>
        </w:rPr>
        <w:t xml:space="preserve"> </w:t>
      </w:r>
      <w:r>
        <w:rPr>
          <w:rFonts w:ascii="Arial" w:hAnsi="Arial"/>
          <w:b/>
          <w:bCs/>
          <w:color w:val="1A161A"/>
          <w:sz w:val="40"/>
          <w:szCs w:val="40"/>
          <w:u w:color="1A161A"/>
        </w:rPr>
        <w:t>and</w:t>
      </w:r>
      <w:r>
        <w:rPr>
          <w:rFonts w:ascii="Arial" w:hAnsi="Arial"/>
          <w:b/>
          <w:bCs/>
          <w:color w:val="1A161A"/>
          <w:spacing w:val="42"/>
          <w:sz w:val="40"/>
          <w:szCs w:val="40"/>
          <w:u w:color="1A161A"/>
        </w:rPr>
        <w:t xml:space="preserve"> </w:t>
      </w:r>
      <w:r>
        <w:rPr>
          <w:rFonts w:ascii="Arial" w:hAnsi="Arial"/>
          <w:b/>
          <w:bCs/>
          <w:color w:val="1A161A"/>
          <w:sz w:val="40"/>
          <w:szCs w:val="40"/>
          <w:u w:color="1A161A"/>
        </w:rPr>
        <w:t>Build</w:t>
      </w:r>
    </w:p>
    <w:p w14:paraId="60740D14" w14:textId="292B8092" w:rsidR="00761BC7" w:rsidRDefault="00A917C2" w:rsidP="003B1870">
      <w:pPr>
        <w:pStyle w:val="BodyA"/>
        <w:spacing w:after="0" w:line="240" w:lineRule="auto"/>
        <w:jc w:val="center"/>
        <w:rPr>
          <w:rFonts w:ascii="Arial" w:eastAsia="Arial" w:hAnsi="Arial" w:cs="Arial"/>
          <w:b/>
          <w:bCs/>
          <w:color w:val="1A161A"/>
          <w:sz w:val="40"/>
          <w:szCs w:val="40"/>
          <w:u w:color="1A161A"/>
        </w:rPr>
      </w:pPr>
      <w:r>
        <w:rPr>
          <w:rFonts w:ascii="Arial" w:hAnsi="Arial"/>
          <w:b/>
          <w:bCs/>
          <w:color w:val="1A161A"/>
          <w:sz w:val="56"/>
          <w:szCs w:val="56"/>
          <w:u w:color="1A161A"/>
        </w:rPr>
        <w:t>Calthorpe Park Play Area</w:t>
      </w:r>
    </w:p>
    <w:p w14:paraId="5F26A85B" w14:textId="4E462E64" w:rsidR="00761BC7" w:rsidRPr="00811AC1" w:rsidRDefault="00761BC7" w:rsidP="003B1870">
      <w:pPr>
        <w:pStyle w:val="BodyA"/>
        <w:spacing w:after="0" w:line="240" w:lineRule="auto"/>
        <w:jc w:val="center"/>
        <w:rPr>
          <w:rFonts w:ascii="Arial" w:eastAsia="Arial" w:hAnsi="Arial" w:cs="Arial"/>
          <w:color w:val="auto"/>
          <w:sz w:val="40"/>
          <w:szCs w:val="96"/>
        </w:rPr>
      </w:pPr>
    </w:p>
    <w:p w14:paraId="6915A112" w14:textId="77777777" w:rsidR="00761BC7" w:rsidRDefault="00761BC7">
      <w:pPr>
        <w:pStyle w:val="BodyA"/>
        <w:spacing w:after="0" w:line="200" w:lineRule="exact"/>
        <w:rPr>
          <w:rFonts w:ascii="Arial" w:eastAsia="Arial" w:hAnsi="Arial" w:cs="Arial"/>
          <w:sz w:val="20"/>
          <w:szCs w:val="20"/>
        </w:rPr>
      </w:pPr>
    </w:p>
    <w:p w14:paraId="7DD10C99" w14:textId="77777777" w:rsidR="00761BC7" w:rsidRDefault="00761BC7">
      <w:pPr>
        <w:pStyle w:val="BodyA"/>
        <w:spacing w:after="0" w:line="200" w:lineRule="exact"/>
        <w:rPr>
          <w:rFonts w:ascii="Arial" w:eastAsia="Arial" w:hAnsi="Arial" w:cs="Arial"/>
          <w:sz w:val="20"/>
          <w:szCs w:val="20"/>
        </w:rPr>
      </w:pPr>
    </w:p>
    <w:p w14:paraId="57DD3A59" w14:textId="77777777" w:rsidR="00761BC7" w:rsidRDefault="00761BC7">
      <w:pPr>
        <w:pStyle w:val="BodyA"/>
        <w:spacing w:after="0" w:line="200" w:lineRule="exact"/>
        <w:rPr>
          <w:rFonts w:ascii="Arial" w:eastAsia="Arial" w:hAnsi="Arial" w:cs="Arial"/>
          <w:sz w:val="20"/>
          <w:szCs w:val="20"/>
        </w:rPr>
      </w:pPr>
    </w:p>
    <w:p w14:paraId="5D145068" w14:textId="77777777" w:rsidR="00761BC7" w:rsidRDefault="00761BC7">
      <w:pPr>
        <w:pStyle w:val="BodyA"/>
        <w:spacing w:after="0" w:line="200" w:lineRule="exact"/>
        <w:rPr>
          <w:rFonts w:ascii="Arial" w:eastAsia="Arial" w:hAnsi="Arial" w:cs="Arial"/>
          <w:sz w:val="20"/>
          <w:szCs w:val="20"/>
        </w:rPr>
      </w:pPr>
    </w:p>
    <w:p w14:paraId="6F5D8B15" w14:textId="77777777" w:rsidR="00761BC7" w:rsidRDefault="00761BC7">
      <w:pPr>
        <w:pStyle w:val="BodyA"/>
        <w:spacing w:after="0" w:line="200" w:lineRule="exact"/>
        <w:rPr>
          <w:rFonts w:ascii="Arial" w:eastAsia="Arial" w:hAnsi="Arial" w:cs="Arial"/>
          <w:sz w:val="20"/>
          <w:szCs w:val="20"/>
        </w:rPr>
      </w:pPr>
    </w:p>
    <w:p w14:paraId="72AD94A5" w14:textId="77777777" w:rsidR="00761BC7" w:rsidRDefault="00761BC7">
      <w:pPr>
        <w:pStyle w:val="BodyA"/>
        <w:spacing w:after="0" w:line="200" w:lineRule="exact"/>
        <w:rPr>
          <w:rFonts w:ascii="Arial" w:eastAsia="Arial" w:hAnsi="Arial" w:cs="Arial"/>
          <w:sz w:val="20"/>
          <w:szCs w:val="20"/>
        </w:rPr>
      </w:pPr>
    </w:p>
    <w:p w14:paraId="082C6D10" w14:textId="77777777" w:rsidR="00761BC7" w:rsidRDefault="00761BC7">
      <w:pPr>
        <w:pStyle w:val="BodyA"/>
        <w:spacing w:after="0" w:line="200" w:lineRule="exact"/>
        <w:rPr>
          <w:rFonts w:ascii="Arial" w:eastAsia="Arial" w:hAnsi="Arial" w:cs="Arial"/>
          <w:sz w:val="20"/>
          <w:szCs w:val="20"/>
        </w:rPr>
      </w:pPr>
    </w:p>
    <w:p w14:paraId="2B60C0AD" w14:textId="77777777" w:rsidR="00761BC7" w:rsidRDefault="00761BC7">
      <w:pPr>
        <w:pStyle w:val="BodyA"/>
        <w:spacing w:after="0" w:line="200" w:lineRule="exact"/>
        <w:rPr>
          <w:rFonts w:ascii="Arial" w:eastAsia="Arial" w:hAnsi="Arial" w:cs="Arial"/>
          <w:sz w:val="20"/>
          <w:szCs w:val="20"/>
        </w:rPr>
      </w:pPr>
    </w:p>
    <w:p w14:paraId="39CC79BA" w14:textId="77777777" w:rsidR="00761BC7" w:rsidRDefault="00761BC7">
      <w:pPr>
        <w:pStyle w:val="BodyA"/>
        <w:spacing w:after="0" w:line="200" w:lineRule="exact"/>
        <w:rPr>
          <w:rFonts w:ascii="Arial" w:eastAsia="Arial" w:hAnsi="Arial" w:cs="Arial"/>
          <w:sz w:val="20"/>
          <w:szCs w:val="20"/>
        </w:rPr>
      </w:pPr>
    </w:p>
    <w:p w14:paraId="746695FB" w14:textId="77777777" w:rsidR="00761BC7" w:rsidRDefault="00761BC7">
      <w:pPr>
        <w:pStyle w:val="BodyA"/>
        <w:spacing w:after="0" w:line="200" w:lineRule="exact"/>
        <w:rPr>
          <w:rFonts w:ascii="Arial" w:eastAsia="Arial" w:hAnsi="Arial" w:cs="Arial"/>
          <w:sz w:val="20"/>
          <w:szCs w:val="20"/>
        </w:rPr>
      </w:pPr>
    </w:p>
    <w:p w14:paraId="1E94ADFB" w14:textId="77777777" w:rsidR="00761BC7" w:rsidRDefault="00761BC7">
      <w:pPr>
        <w:pStyle w:val="BodyA"/>
        <w:spacing w:after="0" w:line="200" w:lineRule="exact"/>
        <w:rPr>
          <w:rFonts w:ascii="Arial" w:eastAsia="Arial" w:hAnsi="Arial" w:cs="Arial"/>
          <w:sz w:val="20"/>
          <w:szCs w:val="20"/>
        </w:rPr>
      </w:pPr>
    </w:p>
    <w:p w14:paraId="48E329F5" w14:textId="77777777" w:rsidR="00761BC7" w:rsidRDefault="00761BC7">
      <w:pPr>
        <w:pStyle w:val="BodyA"/>
        <w:spacing w:after="0" w:line="200" w:lineRule="exact"/>
        <w:rPr>
          <w:rFonts w:ascii="Arial" w:eastAsia="Arial" w:hAnsi="Arial" w:cs="Arial"/>
          <w:sz w:val="20"/>
          <w:szCs w:val="20"/>
        </w:rPr>
      </w:pPr>
    </w:p>
    <w:p w14:paraId="4DCD898C" w14:textId="77777777" w:rsidR="00761BC7" w:rsidRDefault="00761BC7">
      <w:pPr>
        <w:pStyle w:val="BodyA"/>
        <w:spacing w:after="0" w:line="200" w:lineRule="exact"/>
        <w:rPr>
          <w:rFonts w:ascii="Arial" w:eastAsia="Arial" w:hAnsi="Arial" w:cs="Arial"/>
          <w:sz w:val="20"/>
          <w:szCs w:val="20"/>
        </w:rPr>
      </w:pPr>
    </w:p>
    <w:p w14:paraId="6122AF20" w14:textId="77777777" w:rsidR="00761BC7" w:rsidRDefault="00761BC7">
      <w:pPr>
        <w:pStyle w:val="BodyA"/>
        <w:spacing w:after="0" w:line="200" w:lineRule="exact"/>
        <w:rPr>
          <w:rFonts w:ascii="Arial" w:eastAsia="Arial" w:hAnsi="Arial" w:cs="Arial"/>
          <w:sz w:val="20"/>
          <w:szCs w:val="20"/>
        </w:rPr>
      </w:pPr>
    </w:p>
    <w:p w14:paraId="0AA554B7" w14:textId="77777777" w:rsidR="00761BC7" w:rsidRDefault="00761BC7">
      <w:pPr>
        <w:pStyle w:val="BodyA"/>
        <w:spacing w:after="0" w:line="200" w:lineRule="exact"/>
        <w:rPr>
          <w:rFonts w:ascii="Arial" w:eastAsia="Arial" w:hAnsi="Arial" w:cs="Arial"/>
          <w:sz w:val="20"/>
          <w:szCs w:val="20"/>
        </w:rPr>
      </w:pPr>
    </w:p>
    <w:p w14:paraId="03AFAE27" w14:textId="77777777" w:rsidR="00761BC7" w:rsidRDefault="00761BC7">
      <w:pPr>
        <w:pStyle w:val="BodyA"/>
        <w:spacing w:after="0" w:line="200" w:lineRule="exact"/>
        <w:rPr>
          <w:rFonts w:ascii="Arial" w:eastAsia="Arial" w:hAnsi="Arial" w:cs="Arial"/>
          <w:sz w:val="20"/>
          <w:szCs w:val="20"/>
        </w:rPr>
      </w:pPr>
    </w:p>
    <w:p w14:paraId="05B8AE17" w14:textId="77777777" w:rsidR="00761BC7" w:rsidRDefault="00761BC7">
      <w:pPr>
        <w:pStyle w:val="BodyA"/>
        <w:spacing w:after="0" w:line="200" w:lineRule="exact"/>
        <w:rPr>
          <w:rFonts w:ascii="Arial" w:eastAsia="Arial" w:hAnsi="Arial" w:cs="Arial"/>
          <w:sz w:val="20"/>
          <w:szCs w:val="20"/>
        </w:rPr>
      </w:pPr>
    </w:p>
    <w:p w14:paraId="18FB6A5F" w14:textId="77777777" w:rsidR="00761BC7" w:rsidRDefault="00761BC7">
      <w:pPr>
        <w:pStyle w:val="BodyA"/>
        <w:spacing w:after="0" w:line="200" w:lineRule="exact"/>
        <w:rPr>
          <w:rFonts w:ascii="Arial" w:eastAsia="Arial" w:hAnsi="Arial" w:cs="Arial"/>
          <w:sz w:val="20"/>
          <w:szCs w:val="20"/>
        </w:rPr>
      </w:pPr>
    </w:p>
    <w:p w14:paraId="011B5343" w14:textId="435ACA6E" w:rsidR="00D14B63" w:rsidRPr="00D14B63" w:rsidRDefault="009D2E65" w:rsidP="00D14B63">
      <w:pPr>
        <w:pStyle w:val="BodyA"/>
        <w:jc w:val="center"/>
        <w:rPr>
          <w:b/>
          <w:sz w:val="32"/>
        </w:rPr>
      </w:pPr>
      <w:r>
        <w:rPr>
          <w:b/>
          <w:sz w:val="32"/>
        </w:rPr>
        <w:t>Tender Deadline 1pm</w:t>
      </w:r>
      <w:r w:rsidR="00D14B63" w:rsidRPr="00D14B63">
        <w:rPr>
          <w:b/>
          <w:sz w:val="32"/>
        </w:rPr>
        <w:t xml:space="preserve"> 3</w:t>
      </w:r>
      <w:r w:rsidR="00D14B63" w:rsidRPr="00D14B63">
        <w:rPr>
          <w:b/>
          <w:sz w:val="32"/>
          <w:vertAlign w:val="superscript"/>
        </w:rPr>
        <w:t>rd</w:t>
      </w:r>
      <w:r w:rsidR="00D14B63" w:rsidRPr="00D14B63">
        <w:rPr>
          <w:b/>
          <w:sz w:val="32"/>
        </w:rPr>
        <w:t xml:space="preserve"> January 2020</w:t>
      </w:r>
    </w:p>
    <w:p w14:paraId="444326E7" w14:textId="77777777" w:rsidR="00761BC7" w:rsidRDefault="00761BC7">
      <w:pPr>
        <w:pStyle w:val="BodyA"/>
        <w:spacing w:after="0" w:line="200" w:lineRule="exact"/>
        <w:rPr>
          <w:rFonts w:ascii="Arial" w:eastAsia="Arial" w:hAnsi="Arial" w:cs="Arial"/>
          <w:sz w:val="20"/>
          <w:szCs w:val="20"/>
        </w:rPr>
      </w:pPr>
    </w:p>
    <w:p w14:paraId="5F383619" w14:textId="77777777" w:rsidR="00761BC7" w:rsidRDefault="00761BC7">
      <w:pPr>
        <w:pStyle w:val="BodyA"/>
        <w:spacing w:after="0" w:line="200" w:lineRule="exact"/>
        <w:rPr>
          <w:rFonts w:ascii="Arial" w:eastAsia="Arial" w:hAnsi="Arial" w:cs="Arial"/>
          <w:sz w:val="20"/>
          <w:szCs w:val="20"/>
        </w:rPr>
      </w:pPr>
    </w:p>
    <w:p w14:paraId="0A803E91" w14:textId="77777777" w:rsidR="00761BC7" w:rsidRDefault="00761BC7">
      <w:pPr>
        <w:pStyle w:val="BodyA"/>
        <w:spacing w:after="0" w:line="200" w:lineRule="exact"/>
        <w:rPr>
          <w:rFonts w:ascii="Arial" w:eastAsia="Arial" w:hAnsi="Arial" w:cs="Arial"/>
          <w:sz w:val="20"/>
          <w:szCs w:val="20"/>
        </w:rPr>
      </w:pPr>
    </w:p>
    <w:p w14:paraId="74ED0036" w14:textId="77777777" w:rsidR="00761BC7" w:rsidRDefault="00761BC7">
      <w:pPr>
        <w:pStyle w:val="BodyA"/>
        <w:spacing w:after="0" w:line="200" w:lineRule="exact"/>
        <w:rPr>
          <w:rFonts w:ascii="Arial" w:eastAsia="Arial" w:hAnsi="Arial" w:cs="Arial"/>
          <w:sz w:val="20"/>
          <w:szCs w:val="20"/>
        </w:rPr>
      </w:pPr>
    </w:p>
    <w:p w14:paraId="432E1905" w14:textId="77777777" w:rsidR="00761BC7" w:rsidRDefault="00761BC7">
      <w:pPr>
        <w:pStyle w:val="BodyA"/>
        <w:spacing w:after="0" w:line="200" w:lineRule="exact"/>
        <w:rPr>
          <w:rFonts w:ascii="Arial" w:eastAsia="Arial" w:hAnsi="Arial" w:cs="Arial"/>
          <w:sz w:val="20"/>
          <w:szCs w:val="20"/>
        </w:rPr>
      </w:pPr>
    </w:p>
    <w:p w14:paraId="5A82A2F7" w14:textId="77777777" w:rsidR="00761BC7" w:rsidRDefault="00761BC7">
      <w:pPr>
        <w:pStyle w:val="BodyA"/>
        <w:spacing w:after="0" w:line="200" w:lineRule="exact"/>
        <w:rPr>
          <w:rFonts w:ascii="Arial" w:eastAsia="Arial" w:hAnsi="Arial" w:cs="Arial"/>
          <w:sz w:val="20"/>
          <w:szCs w:val="20"/>
        </w:rPr>
      </w:pPr>
    </w:p>
    <w:p w14:paraId="60B2C8E0" w14:textId="77777777" w:rsidR="00761BC7" w:rsidRDefault="00761BC7">
      <w:pPr>
        <w:pStyle w:val="BodyA"/>
        <w:spacing w:after="0" w:line="200" w:lineRule="exact"/>
        <w:rPr>
          <w:rFonts w:ascii="Arial" w:eastAsia="Arial" w:hAnsi="Arial" w:cs="Arial"/>
          <w:sz w:val="20"/>
          <w:szCs w:val="20"/>
        </w:rPr>
      </w:pPr>
    </w:p>
    <w:p w14:paraId="45D12FD6" w14:textId="77777777" w:rsidR="00761BC7" w:rsidRDefault="00761BC7">
      <w:pPr>
        <w:pStyle w:val="BodyA"/>
        <w:spacing w:after="0" w:line="200" w:lineRule="exact"/>
        <w:rPr>
          <w:rFonts w:ascii="Arial" w:eastAsia="Arial" w:hAnsi="Arial" w:cs="Arial"/>
          <w:sz w:val="20"/>
          <w:szCs w:val="20"/>
        </w:rPr>
      </w:pPr>
    </w:p>
    <w:p w14:paraId="05250541" w14:textId="77777777" w:rsidR="00761BC7" w:rsidRDefault="00761BC7">
      <w:pPr>
        <w:pStyle w:val="BodyA"/>
        <w:spacing w:after="0" w:line="200" w:lineRule="exact"/>
        <w:rPr>
          <w:rFonts w:ascii="Arial" w:eastAsia="Arial" w:hAnsi="Arial" w:cs="Arial"/>
          <w:sz w:val="20"/>
          <w:szCs w:val="20"/>
        </w:rPr>
      </w:pPr>
    </w:p>
    <w:p w14:paraId="7847404A" w14:textId="6A66B0F8" w:rsidR="00804FD1" w:rsidRDefault="00804FD1">
      <w:pPr>
        <w:rPr>
          <w:rFonts w:ascii="Arial" w:eastAsia="Arial" w:hAnsi="Arial" w:cs="Arial"/>
          <w:color w:val="000000"/>
          <w:sz w:val="20"/>
          <w:szCs w:val="20"/>
          <w:u w:color="000000"/>
          <w:lang w:eastAsia="en-GB"/>
        </w:rPr>
      </w:pPr>
      <w:r>
        <w:rPr>
          <w:rFonts w:ascii="Arial" w:eastAsia="Arial" w:hAnsi="Arial" w:cs="Arial"/>
          <w:sz w:val="20"/>
          <w:szCs w:val="20"/>
        </w:rPr>
        <w:br w:type="page"/>
      </w:r>
    </w:p>
    <w:bookmarkEnd w:id="1"/>
    <w:p w14:paraId="00A0114F" w14:textId="77777777" w:rsidR="00761BC7" w:rsidRDefault="00761BC7">
      <w:pPr>
        <w:pStyle w:val="BodyA"/>
        <w:spacing w:after="0" w:line="200" w:lineRule="exact"/>
        <w:rPr>
          <w:rFonts w:ascii="Arial" w:eastAsia="Arial" w:hAnsi="Arial" w:cs="Arial"/>
          <w:sz w:val="20"/>
          <w:szCs w:val="20"/>
        </w:rPr>
      </w:pPr>
    </w:p>
    <w:p w14:paraId="607A4121" w14:textId="77777777" w:rsidR="00761BC7" w:rsidRDefault="00761BC7">
      <w:pPr>
        <w:pStyle w:val="BodyA"/>
        <w:spacing w:after="0" w:line="200" w:lineRule="exact"/>
        <w:rPr>
          <w:rFonts w:ascii="Arial" w:eastAsia="Arial" w:hAnsi="Arial" w:cs="Arial"/>
          <w:sz w:val="20"/>
          <w:szCs w:val="20"/>
        </w:rPr>
      </w:pPr>
    </w:p>
    <w:p w14:paraId="4D217EB5" w14:textId="77777777" w:rsidR="00761BC7" w:rsidRDefault="00761BC7">
      <w:pPr>
        <w:pStyle w:val="BodyA"/>
        <w:spacing w:after="0" w:line="200" w:lineRule="exact"/>
        <w:rPr>
          <w:rFonts w:ascii="Arial" w:eastAsia="Arial" w:hAnsi="Arial" w:cs="Arial"/>
          <w:sz w:val="20"/>
          <w:szCs w:val="20"/>
        </w:rPr>
      </w:pPr>
    </w:p>
    <w:p w14:paraId="31F12767" w14:textId="77777777" w:rsidR="00761BC7" w:rsidRDefault="00A917C2">
      <w:pPr>
        <w:pStyle w:val="BodyA"/>
        <w:tabs>
          <w:tab w:val="left" w:pos="1280"/>
        </w:tabs>
        <w:spacing w:before="78" w:after="0" w:line="240" w:lineRule="auto"/>
        <w:ind w:left="121" w:right="5279"/>
        <w:rPr>
          <w:rFonts w:ascii="Arial" w:eastAsia="Arial" w:hAnsi="Arial" w:cs="Arial"/>
          <w:sz w:val="24"/>
          <w:szCs w:val="24"/>
        </w:rPr>
      </w:pPr>
      <w:r>
        <w:rPr>
          <w:rFonts w:ascii="Arial" w:hAnsi="Arial"/>
          <w:sz w:val="24"/>
          <w:szCs w:val="24"/>
        </w:rPr>
        <w:t>1.0</w:t>
      </w:r>
      <w:r>
        <w:rPr>
          <w:rFonts w:ascii="Arial" w:hAnsi="Arial"/>
          <w:sz w:val="24"/>
          <w:szCs w:val="24"/>
        </w:rPr>
        <w:tab/>
      </w:r>
      <w:r>
        <w:rPr>
          <w:rFonts w:ascii="Arial" w:hAnsi="Arial"/>
          <w:b/>
          <w:bCs/>
          <w:sz w:val="24"/>
          <w:szCs w:val="24"/>
        </w:rPr>
        <w:t>Preliminaries</w:t>
      </w:r>
    </w:p>
    <w:p w14:paraId="0B8162F4" w14:textId="77777777" w:rsidR="00761BC7" w:rsidRDefault="00761BC7">
      <w:pPr>
        <w:pStyle w:val="BodyA"/>
        <w:spacing w:before="2" w:after="0" w:line="120" w:lineRule="exact"/>
        <w:rPr>
          <w:rFonts w:ascii="Arial" w:eastAsia="Arial" w:hAnsi="Arial" w:cs="Arial"/>
          <w:sz w:val="24"/>
          <w:szCs w:val="24"/>
        </w:rPr>
      </w:pPr>
    </w:p>
    <w:p w14:paraId="7DBDD785" w14:textId="77777777" w:rsidR="00761BC7" w:rsidRDefault="00761BC7">
      <w:pPr>
        <w:pStyle w:val="BodyA"/>
        <w:spacing w:after="0" w:line="200" w:lineRule="exact"/>
        <w:rPr>
          <w:rFonts w:ascii="Arial" w:eastAsia="Arial" w:hAnsi="Arial" w:cs="Arial"/>
          <w:sz w:val="24"/>
          <w:szCs w:val="24"/>
        </w:rPr>
      </w:pPr>
    </w:p>
    <w:p w14:paraId="770201F3" w14:textId="77777777" w:rsidR="00761BC7" w:rsidRDefault="00A917C2">
      <w:pPr>
        <w:pStyle w:val="BodyA"/>
        <w:tabs>
          <w:tab w:val="left" w:pos="1300"/>
        </w:tabs>
        <w:spacing w:after="0" w:line="240" w:lineRule="auto"/>
        <w:ind w:left="597"/>
        <w:rPr>
          <w:rFonts w:ascii="Arial" w:eastAsia="Arial" w:hAnsi="Arial" w:cs="Arial"/>
          <w:sz w:val="24"/>
          <w:szCs w:val="24"/>
        </w:rPr>
      </w:pPr>
      <w:r>
        <w:rPr>
          <w:rFonts w:ascii="Arial" w:hAnsi="Arial"/>
          <w:sz w:val="24"/>
          <w:szCs w:val="24"/>
        </w:rPr>
        <w:t>1.1</w:t>
      </w:r>
      <w:r>
        <w:rPr>
          <w:rFonts w:ascii="Arial" w:hAnsi="Arial"/>
          <w:spacing w:val="-62"/>
          <w:sz w:val="24"/>
          <w:szCs w:val="24"/>
        </w:rPr>
        <w:t xml:space="preserve"> </w:t>
      </w:r>
      <w:r>
        <w:rPr>
          <w:rFonts w:ascii="Arial" w:eastAsia="Arial" w:hAnsi="Arial" w:cs="Arial"/>
          <w:sz w:val="24"/>
          <w:szCs w:val="24"/>
        </w:rPr>
        <w:tab/>
      </w:r>
      <w:r>
        <w:rPr>
          <w:rFonts w:ascii="Arial" w:hAnsi="Arial"/>
          <w:b/>
          <w:bCs/>
          <w:sz w:val="24"/>
          <w:szCs w:val="24"/>
        </w:rPr>
        <w:t>Employer</w:t>
      </w:r>
    </w:p>
    <w:p w14:paraId="2311B234" w14:textId="77777777" w:rsidR="00761BC7" w:rsidRDefault="00761BC7">
      <w:pPr>
        <w:pStyle w:val="BodyA"/>
        <w:spacing w:before="8" w:after="0" w:line="110" w:lineRule="exact"/>
        <w:rPr>
          <w:rFonts w:ascii="Arial" w:eastAsia="Arial" w:hAnsi="Arial" w:cs="Arial"/>
          <w:sz w:val="24"/>
          <w:szCs w:val="24"/>
        </w:rPr>
      </w:pPr>
    </w:p>
    <w:p w14:paraId="78EE3028" w14:textId="77777777" w:rsidR="00761BC7" w:rsidRDefault="00761BC7">
      <w:pPr>
        <w:pStyle w:val="BodyA"/>
        <w:spacing w:after="0" w:line="200" w:lineRule="exact"/>
        <w:rPr>
          <w:rFonts w:ascii="Arial" w:eastAsia="Arial" w:hAnsi="Arial" w:cs="Arial"/>
          <w:sz w:val="24"/>
          <w:szCs w:val="24"/>
        </w:rPr>
      </w:pPr>
    </w:p>
    <w:p w14:paraId="64BA625E" w14:textId="729C788B"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 xml:space="preserve">Fleet Town </w:t>
      </w:r>
      <w:r w:rsidR="003B1870">
        <w:rPr>
          <w:rFonts w:ascii="Arial" w:hAnsi="Arial"/>
          <w:sz w:val="24"/>
          <w:szCs w:val="24"/>
        </w:rPr>
        <w:t>Council (</w:t>
      </w:r>
      <w:r w:rsidR="00177D0F">
        <w:rPr>
          <w:rFonts w:ascii="Arial" w:hAnsi="Arial"/>
          <w:sz w:val="24"/>
          <w:szCs w:val="24"/>
        </w:rPr>
        <w:t>The Council)</w:t>
      </w:r>
    </w:p>
    <w:p w14:paraId="5D5CA975" w14:textId="77777777"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Fleet</w:t>
      </w:r>
    </w:p>
    <w:p w14:paraId="46DDCA44" w14:textId="77777777"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Hampshire</w:t>
      </w:r>
    </w:p>
    <w:p w14:paraId="45A56799" w14:textId="77777777"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GU514BY</w:t>
      </w:r>
      <w:r>
        <w:rPr>
          <w:rFonts w:ascii="Arial" w:hAnsi="Arial"/>
          <w:sz w:val="24"/>
          <w:szCs w:val="24"/>
        </w:rPr>
        <w:tab/>
      </w:r>
    </w:p>
    <w:p w14:paraId="75842AB3" w14:textId="77777777" w:rsidR="00761BC7" w:rsidRDefault="00761BC7">
      <w:pPr>
        <w:pStyle w:val="BodyA"/>
        <w:tabs>
          <w:tab w:val="left" w:pos="3544"/>
        </w:tabs>
        <w:spacing w:before="21" w:after="0" w:line="257" w:lineRule="auto"/>
        <w:ind w:left="1299" w:right="35" w:hanging="5"/>
        <w:rPr>
          <w:rFonts w:ascii="Arial" w:eastAsia="Arial" w:hAnsi="Arial" w:cs="Arial"/>
          <w:sz w:val="24"/>
          <w:szCs w:val="24"/>
        </w:rPr>
      </w:pPr>
    </w:p>
    <w:p w14:paraId="6A671839" w14:textId="77C95F22" w:rsidR="00761BC7" w:rsidRDefault="00A917C2">
      <w:pPr>
        <w:pStyle w:val="BodyA"/>
        <w:tabs>
          <w:tab w:val="left" w:pos="1280"/>
        </w:tabs>
        <w:spacing w:after="0" w:line="240" w:lineRule="auto"/>
        <w:ind w:left="587"/>
        <w:rPr>
          <w:rFonts w:ascii="Arial" w:eastAsia="Arial" w:hAnsi="Arial" w:cs="Arial"/>
          <w:b/>
          <w:bCs/>
          <w:sz w:val="24"/>
          <w:szCs w:val="24"/>
        </w:rPr>
      </w:pPr>
      <w:r>
        <w:rPr>
          <w:rFonts w:ascii="Arial" w:hAnsi="Arial"/>
          <w:sz w:val="24"/>
          <w:szCs w:val="24"/>
        </w:rPr>
        <w:t>1.2</w:t>
      </w:r>
      <w:r>
        <w:rPr>
          <w:rFonts w:ascii="Arial" w:hAnsi="Arial"/>
          <w:spacing w:val="-62"/>
          <w:sz w:val="24"/>
          <w:szCs w:val="24"/>
        </w:rPr>
        <w:t xml:space="preserve"> </w:t>
      </w:r>
      <w:r>
        <w:rPr>
          <w:rFonts w:ascii="Arial" w:eastAsia="Arial" w:hAnsi="Arial" w:cs="Arial"/>
          <w:sz w:val="24"/>
          <w:szCs w:val="24"/>
        </w:rPr>
        <w:tab/>
      </w:r>
      <w:r w:rsidR="000019BA">
        <w:rPr>
          <w:rFonts w:ascii="Arial" w:hAnsi="Arial"/>
          <w:b/>
          <w:bCs/>
          <w:sz w:val="24"/>
          <w:szCs w:val="24"/>
        </w:rPr>
        <w:t>Council’s Representative</w:t>
      </w:r>
    </w:p>
    <w:p w14:paraId="10194503" w14:textId="77777777" w:rsidR="00761BC7" w:rsidRDefault="00A917C2">
      <w:pPr>
        <w:pStyle w:val="BodyA"/>
        <w:spacing w:after="0" w:line="200" w:lineRule="exact"/>
        <w:rPr>
          <w:rFonts w:ascii="Arial" w:eastAsia="Arial" w:hAnsi="Arial" w:cs="Arial"/>
          <w:sz w:val="24"/>
          <w:szCs w:val="24"/>
        </w:rPr>
      </w:pPr>
      <w:r>
        <w:rPr>
          <w:rFonts w:ascii="Arial" w:eastAsia="Arial" w:hAnsi="Arial" w:cs="Arial"/>
          <w:sz w:val="24"/>
          <w:szCs w:val="24"/>
        </w:rPr>
        <w:tab/>
      </w:r>
    </w:p>
    <w:p w14:paraId="347932B2" w14:textId="77777777"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Town Clerk</w:t>
      </w:r>
    </w:p>
    <w:p w14:paraId="289AAFC1" w14:textId="77777777"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Fleet Town Council</w:t>
      </w:r>
    </w:p>
    <w:p w14:paraId="515557D4" w14:textId="77777777"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Fleet</w:t>
      </w:r>
    </w:p>
    <w:p w14:paraId="52173C40" w14:textId="77777777"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Hampshire</w:t>
      </w:r>
    </w:p>
    <w:p w14:paraId="606F5417" w14:textId="77777777" w:rsidR="00761BC7" w:rsidRDefault="00A917C2">
      <w:pPr>
        <w:pStyle w:val="BodyA"/>
        <w:spacing w:before="17" w:after="0" w:line="280" w:lineRule="exact"/>
        <w:ind w:left="559" w:firstLine="720"/>
        <w:rPr>
          <w:rFonts w:ascii="Arial" w:eastAsia="Arial" w:hAnsi="Arial" w:cs="Arial"/>
          <w:sz w:val="24"/>
          <w:szCs w:val="24"/>
        </w:rPr>
      </w:pPr>
      <w:r>
        <w:rPr>
          <w:rFonts w:ascii="Arial" w:hAnsi="Arial"/>
          <w:sz w:val="24"/>
          <w:szCs w:val="24"/>
        </w:rPr>
        <w:t>GU514BY</w:t>
      </w:r>
    </w:p>
    <w:p w14:paraId="29F9E553" w14:textId="77777777" w:rsidR="00761BC7" w:rsidRDefault="00A917C2">
      <w:pPr>
        <w:pStyle w:val="BodyA"/>
        <w:spacing w:after="0" w:line="240" w:lineRule="auto"/>
        <w:ind w:left="1279"/>
        <w:rPr>
          <w:rFonts w:ascii="Arial" w:eastAsia="Arial" w:hAnsi="Arial" w:cs="Arial"/>
          <w:sz w:val="24"/>
          <w:szCs w:val="24"/>
        </w:rPr>
      </w:pPr>
      <w:r>
        <w:rPr>
          <w:rFonts w:ascii="Arial" w:hAnsi="Arial"/>
          <w:sz w:val="24"/>
          <w:szCs w:val="24"/>
          <w:lang w:val="de-DE"/>
        </w:rPr>
        <w:t>Tel:</w:t>
      </w:r>
      <w:r>
        <w:rPr>
          <w:rFonts w:ascii="Arial" w:hAnsi="Arial"/>
          <w:spacing w:val="-15"/>
          <w:sz w:val="24"/>
          <w:szCs w:val="24"/>
        </w:rPr>
        <w:t xml:space="preserve"> </w:t>
      </w:r>
      <w:r>
        <w:rPr>
          <w:rFonts w:ascii="Arial" w:hAnsi="Arial"/>
          <w:sz w:val="24"/>
          <w:szCs w:val="24"/>
        </w:rPr>
        <w:t>(01252625246)</w:t>
      </w:r>
    </w:p>
    <w:p w14:paraId="72DF7B5D" w14:textId="77777777" w:rsidR="00761BC7" w:rsidRDefault="00761BC7">
      <w:pPr>
        <w:pStyle w:val="BodyA"/>
        <w:spacing w:before="8" w:after="0" w:line="110" w:lineRule="exact"/>
        <w:rPr>
          <w:rFonts w:ascii="Arial" w:eastAsia="Arial" w:hAnsi="Arial" w:cs="Arial"/>
          <w:sz w:val="24"/>
          <w:szCs w:val="24"/>
        </w:rPr>
      </w:pPr>
    </w:p>
    <w:p w14:paraId="028C934D" w14:textId="77777777" w:rsidR="00761BC7" w:rsidRDefault="00761BC7">
      <w:pPr>
        <w:pStyle w:val="BodyA"/>
        <w:spacing w:after="0" w:line="200" w:lineRule="exact"/>
        <w:rPr>
          <w:rFonts w:ascii="Arial" w:eastAsia="Arial" w:hAnsi="Arial" w:cs="Arial"/>
          <w:sz w:val="24"/>
          <w:szCs w:val="24"/>
        </w:rPr>
      </w:pPr>
    </w:p>
    <w:p w14:paraId="65FBB5D4" w14:textId="77777777" w:rsidR="00761BC7" w:rsidRDefault="00A917C2">
      <w:pPr>
        <w:pStyle w:val="BodyA"/>
        <w:tabs>
          <w:tab w:val="left" w:pos="1260"/>
        </w:tabs>
        <w:spacing w:after="0" w:line="240" w:lineRule="auto"/>
        <w:ind w:left="573"/>
        <w:rPr>
          <w:rFonts w:ascii="Arial" w:eastAsia="Arial" w:hAnsi="Arial" w:cs="Arial"/>
          <w:sz w:val="24"/>
          <w:szCs w:val="24"/>
        </w:rPr>
      </w:pPr>
      <w:r>
        <w:rPr>
          <w:rFonts w:ascii="Arial" w:hAnsi="Arial"/>
          <w:sz w:val="24"/>
          <w:szCs w:val="24"/>
        </w:rPr>
        <w:t>1.3</w:t>
      </w:r>
      <w:r>
        <w:rPr>
          <w:rFonts w:ascii="Arial" w:hAnsi="Arial"/>
          <w:spacing w:val="-60"/>
          <w:sz w:val="24"/>
          <w:szCs w:val="24"/>
        </w:rPr>
        <w:t xml:space="preserve"> </w:t>
      </w:r>
      <w:r>
        <w:rPr>
          <w:rFonts w:ascii="Arial" w:eastAsia="Arial" w:hAnsi="Arial" w:cs="Arial"/>
          <w:sz w:val="24"/>
          <w:szCs w:val="24"/>
        </w:rPr>
        <w:tab/>
      </w:r>
      <w:r>
        <w:rPr>
          <w:rFonts w:ascii="Arial" w:hAnsi="Arial"/>
          <w:b/>
          <w:bCs/>
          <w:sz w:val="24"/>
          <w:szCs w:val="24"/>
          <w:lang w:val="de-DE"/>
        </w:rPr>
        <w:t>Tenders</w:t>
      </w:r>
    </w:p>
    <w:p w14:paraId="047B8374" w14:textId="77777777" w:rsidR="00761BC7" w:rsidRDefault="00761BC7">
      <w:pPr>
        <w:pStyle w:val="BodyA"/>
        <w:spacing w:before="8" w:after="0" w:line="110" w:lineRule="exact"/>
        <w:rPr>
          <w:rFonts w:ascii="Arial" w:eastAsia="Arial" w:hAnsi="Arial" w:cs="Arial"/>
          <w:sz w:val="24"/>
          <w:szCs w:val="24"/>
        </w:rPr>
      </w:pPr>
    </w:p>
    <w:p w14:paraId="116E9FCF" w14:textId="3904EE06" w:rsidR="00761BC7" w:rsidRDefault="00A917C2">
      <w:pPr>
        <w:pStyle w:val="BodyA"/>
        <w:spacing w:after="0" w:line="240" w:lineRule="auto"/>
        <w:ind w:left="1275" w:hanging="720"/>
        <w:jc w:val="both"/>
        <w:rPr>
          <w:rFonts w:ascii="Arial" w:hAnsi="Arial"/>
          <w:sz w:val="24"/>
          <w:szCs w:val="24"/>
        </w:rPr>
      </w:pPr>
      <w:r>
        <w:rPr>
          <w:rFonts w:ascii="Arial" w:eastAsia="Arial" w:hAnsi="Arial" w:cs="Arial"/>
          <w:color w:val="FF0000"/>
          <w:sz w:val="24"/>
          <w:szCs w:val="24"/>
          <w:u w:color="FF0000"/>
        </w:rPr>
        <w:tab/>
      </w:r>
      <w:r>
        <w:rPr>
          <w:rFonts w:ascii="Arial" w:hAnsi="Arial"/>
          <w:sz w:val="24"/>
          <w:szCs w:val="24"/>
        </w:rPr>
        <w:t xml:space="preserve">The Council does not bind itself to accept the lowest price or any tender. The </w:t>
      </w:r>
      <w:r w:rsidR="00177D0F">
        <w:rPr>
          <w:rFonts w:ascii="Arial" w:hAnsi="Arial"/>
          <w:sz w:val="24"/>
          <w:szCs w:val="24"/>
        </w:rPr>
        <w:t>Supplier</w:t>
      </w:r>
      <w:r>
        <w:rPr>
          <w:rFonts w:ascii="Arial" w:hAnsi="Arial"/>
          <w:sz w:val="24"/>
          <w:szCs w:val="24"/>
        </w:rPr>
        <w:t xml:space="preserve"> shall not have any claim for expenses incurred in the preparation of </w:t>
      </w:r>
      <w:r w:rsidR="00177D0F">
        <w:rPr>
          <w:rFonts w:ascii="Arial" w:hAnsi="Arial"/>
          <w:sz w:val="24"/>
          <w:szCs w:val="24"/>
        </w:rPr>
        <w:t>the tender</w:t>
      </w:r>
      <w:r>
        <w:rPr>
          <w:rFonts w:ascii="Arial" w:hAnsi="Arial"/>
          <w:sz w:val="24"/>
          <w:szCs w:val="24"/>
        </w:rPr>
        <w:t>.</w:t>
      </w:r>
    </w:p>
    <w:p w14:paraId="4427C27E" w14:textId="445D2C06" w:rsidR="00804FD1" w:rsidRDefault="00804FD1">
      <w:pPr>
        <w:pStyle w:val="BodyA"/>
        <w:spacing w:after="0" w:line="240" w:lineRule="auto"/>
        <w:ind w:left="1275" w:hanging="720"/>
        <w:jc w:val="both"/>
        <w:rPr>
          <w:rFonts w:ascii="Arial" w:hAnsi="Arial"/>
          <w:sz w:val="24"/>
          <w:szCs w:val="24"/>
        </w:rPr>
      </w:pPr>
    </w:p>
    <w:p w14:paraId="00ADC0D0" w14:textId="28403FED" w:rsidR="00804FD1" w:rsidRDefault="00804FD1" w:rsidP="00804FD1">
      <w:pPr>
        <w:pStyle w:val="BodyA"/>
        <w:spacing w:after="0" w:line="248" w:lineRule="auto"/>
        <w:ind w:left="1257" w:right="43"/>
        <w:rPr>
          <w:rStyle w:val="None"/>
          <w:rFonts w:ascii="Arial" w:hAnsi="Arial"/>
          <w:sz w:val="24"/>
          <w:szCs w:val="24"/>
        </w:rPr>
      </w:pPr>
      <w:r>
        <w:rPr>
          <w:rStyle w:val="None"/>
          <w:rFonts w:ascii="Arial" w:hAnsi="Arial"/>
          <w:sz w:val="24"/>
          <w:szCs w:val="24"/>
        </w:rPr>
        <w:t>Suppliers tender at</w:t>
      </w:r>
      <w:r>
        <w:rPr>
          <w:rStyle w:val="None"/>
          <w:rFonts w:ascii="Arial" w:hAnsi="Arial"/>
          <w:spacing w:val="17"/>
          <w:sz w:val="24"/>
          <w:szCs w:val="24"/>
        </w:rPr>
        <w:t xml:space="preserve"> </w:t>
      </w:r>
      <w:r>
        <w:rPr>
          <w:rStyle w:val="None"/>
          <w:rFonts w:ascii="Arial" w:hAnsi="Arial"/>
          <w:sz w:val="24"/>
          <w:szCs w:val="24"/>
        </w:rPr>
        <w:t>their</w:t>
      </w:r>
      <w:r>
        <w:rPr>
          <w:rStyle w:val="None"/>
          <w:rFonts w:ascii="Arial" w:hAnsi="Arial"/>
          <w:spacing w:val="28"/>
          <w:sz w:val="24"/>
          <w:szCs w:val="24"/>
        </w:rPr>
        <w:t xml:space="preserve"> </w:t>
      </w:r>
      <w:r>
        <w:rPr>
          <w:rStyle w:val="None"/>
          <w:rFonts w:ascii="Arial" w:hAnsi="Arial"/>
          <w:sz w:val="24"/>
          <w:szCs w:val="24"/>
        </w:rPr>
        <w:t>own</w:t>
      </w:r>
      <w:r>
        <w:rPr>
          <w:rStyle w:val="None"/>
          <w:rFonts w:ascii="Arial" w:hAnsi="Arial"/>
          <w:spacing w:val="26"/>
          <w:sz w:val="24"/>
          <w:szCs w:val="24"/>
        </w:rPr>
        <w:t xml:space="preserve"> </w:t>
      </w:r>
      <w:r>
        <w:rPr>
          <w:rStyle w:val="None"/>
          <w:rFonts w:ascii="Arial" w:hAnsi="Arial"/>
          <w:sz w:val="24"/>
          <w:szCs w:val="24"/>
          <w:lang w:val="it-IT"/>
        </w:rPr>
        <w:t>cost</w:t>
      </w:r>
      <w:r>
        <w:rPr>
          <w:rStyle w:val="None"/>
          <w:rFonts w:ascii="Arial" w:hAnsi="Arial"/>
          <w:spacing w:val="23"/>
          <w:sz w:val="24"/>
          <w:szCs w:val="24"/>
        </w:rPr>
        <w:t xml:space="preserve"> </w:t>
      </w:r>
      <w:r>
        <w:rPr>
          <w:rStyle w:val="None"/>
          <w:rFonts w:ascii="Arial" w:hAnsi="Arial"/>
          <w:sz w:val="24"/>
          <w:szCs w:val="24"/>
        </w:rPr>
        <w:t>and</w:t>
      </w:r>
      <w:r>
        <w:rPr>
          <w:rStyle w:val="None"/>
          <w:rFonts w:ascii="Arial" w:hAnsi="Arial"/>
          <w:spacing w:val="25"/>
          <w:sz w:val="24"/>
          <w:szCs w:val="24"/>
        </w:rPr>
        <w:t xml:space="preserve"> </w:t>
      </w:r>
      <w:r>
        <w:rPr>
          <w:rStyle w:val="None"/>
          <w:rFonts w:ascii="Arial" w:hAnsi="Arial"/>
          <w:sz w:val="24"/>
          <w:szCs w:val="24"/>
        </w:rPr>
        <w:t>their</w:t>
      </w:r>
      <w:r>
        <w:rPr>
          <w:rStyle w:val="None"/>
          <w:rFonts w:ascii="Arial" w:hAnsi="Arial"/>
          <w:spacing w:val="26"/>
          <w:sz w:val="24"/>
          <w:szCs w:val="24"/>
        </w:rPr>
        <w:t xml:space="preserve"> </w:t>
      </w:r>
      <w:r>
        <w:rPr>
          <w:rStyle w:val="None"/>
          <w:rFonts w:ascii="Arial" w:hAnsi="Arial"/>
          <w:sz w:val="24"/>
          <w:szCs w:val="24"/>
          <w:lang w:val="de-DE"/>
        </w:rPr>
        <w:t>tender</w:t>
      </w:r>
      <w:r>
        <w:rPr>
          <w:rStyle w:val="None"/>
          <w:rFonts w:ascii="Arial" w:hAnsi="Arial"/>
          <w:spacing w:val="37"/>
          <w:sz w:val="24"/>
          <w:szCs w:val="24"/>
        </w:rPr>
        <w:t xml:space="preserve"> </w:t>
      </w:r>
      <w:r>
        <w:rPr>
          <w:rStyle w:val="None"/>
          <w:rFonts w:ascii="Arial" w:hAnsi="Arial"/>
          <w:sz w:val="24"/>
          <w:szCs w:val="24"/>
        </w:rPr>
        <w:t>shall remain</w:t>
      </w:r>
      <w:r>
        <w:rPr>
          <w:rStyle w:val="None"/>
          <w:rFonts w:ascii="Arial" w:hAnsi="Arial"/>
          <w:spacing w:val="48"/>
          <w:sz w:val="24"/>
          <w:szCs w:val="24"/>
        </w:rPr>
        <w:t xml:space="preserve"> </w:t>
      </w:r>
      <w:r>
        <w:rPr>
          <w:rStyle w:val="None"/>
          <w:rFonts w:ascii="Arial" w:hAnsi="Arial"/>
          <w:sz w:val="24"/>
          <w:szCs w:val="24"/>
          <w:lang w:val="nl-NL"/>
        </w:rPr>
        <w:t>open</w:t>
      </w:r>
      <w:r>
        <w:rPr>
          <w:rStyle w:val="None"/>
          <w:rFonts w:ascii="Arial" w:hAnsi="Arial"/>
          <w:spacing w:val="33"/>
          <w:sz w:val="24"/>
          <w:szCs w:val="24"/>
        </w:rPr>
        <w:t xml:space="preserve"> </w:t>
      </w:r>
      <w:r>
        <w:rPr>
          <w:rStyle w:val="None"/>
          <w:rFonts w:ascii="Arial" w:hAnsi="Arial"/>
          <w:sz w:val="24"/>
          <w:szCs w:val="24"/>
        </w:rPr>
        <w:t>for</w:t>
      </w:r>
      <w:r>
        <w:rPr>
          <w:rStyle w:val="None"/>
          <w:rFonts w:ascii="Arial" w:hAnsi="Arial"/>
          <w:spacing w:val="19"/>
          <w:sz w:val="24"/>
          <w:szCs w:val="24"/>
        </w:rPr>
        <w:t xml:space="preserve"> </w:t>
      </w:r>
      <w:proofErr w:type="spellStart"/>
      <w:r>
        <w:rPr>
          <w:rStyle w:val="None"/>
          <w:rFonts w:ascii="Arial" w:hAnsi="Arial"/>
          <w:sz w:val="24"/>
          <w:szCs w:val="24"/>
          <w:lang w:val="fr-FR"/>
        </w:rPr>
        <w:t>acceptance</w:t>
      </w:r>
      <w:proofErr w:type="spellEnd"/>
      <w:r>
        <w:rPr>
          <w:rStyle w:val="None"/>
          <w:rFonts w:ascii="Arial" w:hAnsi="Arial"/>
          <w:spacing w:val="47"/>
          <w:sz w:val="24"/>
          <w:szCs w:val="24"/>
        </w:rPr>
        <w:t xml:space="preserve"> </w:t>
      </w:r>
      <w:r>
        <w:rPr>
          <w:rStyle w:val="None"/>
          <w:rFonts w:ascii="Arial" w:hAnsi="Arial"/>
          <w:sz w:val="24"/>
          <w:szCs w:val="24"/>
        </w:rPr>
        <w:t>for</w:t>
      </w:r>
      <w:r>
        <w:rPr>
          <w:rStyle w:val="None"/>
          <w:rFonts w:ascii="Arial" w:hAnsi="Arial"/>
          <w:spacing w:val="25"/>
          <w:sz w:val="24"/>
          <w:szCs w:val="24"/>
        </w:rPr>
        <w:t xml:space="preserve"> </w:t>
      </w:r>
      <w:r>
        <w:rPr>
          <w:rStyle w:val="None"/>
          <w:rFonts w:ascii="Arial" w:hAnsi="Arial"/>
          <w:sz w:val="24"/>
          <w:szCs w:val="24"/>
        </w:rPr>
        <w:t>a</w:t>
      </w:r>
      <w:r>
        <w:rPr>
          <w:rStyle w:val="None"/>
          <w:rFonts w:ascii="Arial" w:hAnsi="Arial"/>
          <w:spacing w:val="18"/>
          <w:sz w:val="24"/>
          <w:szCs w:val="24"/>
        </w:rPr>
        <w:t xml:space="preserve"> </w:t>
      </w:r>
      <w:r>
        <w:rPr>
          <w:rStyle w:val="None"/>
          <w:rFonts w:ascii="Arial" w:hAnsi="Arial"/>
          <w:sz w:val="24"/>
          <w:szCs w:val="24"/>
          <w:lang w:val="it-IT"/>
        </w:rPr>
        <w:t>period</w:t>
      </w:r>
      <w:r>
        <w:rPr>
          <w:rStyle w:val="None"/>
          <w:rFonts w:ascii="Arial" w:hAnsi="Arial"/>
          <w:spacing w:val="38"/>
          <w:sz w:val="24"/>
          <w:szCs w:val="24"/>
        </w:rPr>
        <w:t xml:space="preserve"> </w:t>
      </w:r>
      <w:r>
        <w:rPr>
          <w:rStyle w:val="None"/>
          <w:rFonts w:ascii="Arial" w:hAnsi="Arial"/>
          <w:sz w:val="24"/>
          <w:szCs w:val="24"/>
        </w:rPr>
        <w:t>of</w:t>
      </w:r>
      <w:r>
        <w:rPr>
          <w:rStyle w:val="None"/>
          <w:rFonts w:ascii="Arial" w:hAnsi="Arial"/>
          <w:spacing w:val="16"/>
          <w:sz w:val="24"/>
          <w:szCs w:val="24"/>
        </w:rPr>
        <w:t xml:space="preserve"> 90 days</w:t>
      </w:r>
      <w:r>
        <w:rPr>
          <w:rStyle w:val="None"/>
          <w:rFonts w:ascii="Arial" w:hAnsi="Arial"/>
          <w:spacing w:val="47"/>
          <w:sz w:val="24"/>
          <w:szCs w:val="24"/>
        </w:rPr>
        <w:t xml:space="preserve"> </w:t>
      </w:r>
      <w:r>
        <w:rPr>
          <w:rStyle w:val="None"/>
          <w:rFonts w:ascii="Arial" w:hAnsi="Arial"/>
          <w:sz w:val="24"/>
          <w:szCs w:val="24"/>
        </w:rPr>
        <w:t>after</w:t>
      </w:r>
      <w:r>
        <w:rPr>
          <w:rStyle w:val="None"/>
          <w:rFonts w:ascii="Arial" w:hAnsi="Arial"/>
          <w:spacing w:val="33"/>
          <w:sz w:val="24"/>
          <w:szCs w:val="24"/>
        </w:rPr>
        <w:t xml:space="preserve"> </w:t>
      </w:r>
      <w:r>
        <w:rPr>
          <w:rStyle w:val="None"/>
          <w:rFonts w:ascii="Arial" w:hAnsi="Arial"/>
          <w:sz w:val="24"/>
          <w:szCs w:val="24"/>
        </w:rPr>
        <w:t>the</w:t>
      </w:r>
      <w:r>
        <w:rPr>
          <w:rStyle w:val="None"/>
          <w:rFonts w:ascii="Arial" w:hAnsi="Arial"/>
          <w:spacing w:val="17"/>
          <w:sz w:val="24"/>
          <w:szCs w:val="24"/>
        </w:rPr>
        <w:t xml:space="preserve"> </w:t>
      </w:r>
      <w:r>
        <w:rPr>
          <w:rStyle w:val="None"/>
          <w:rFonts w:ascii="Arial" w:hAnsi="Arial"/>
          <w:sz w:val="24"/>
          <w:szCs w:val="24"/>
          <w:lang w:val="it-IT"/>
        </w:rPr>
        <w:t>due date</w:t>
      </w:r>
      <w:r>
        <w:rPr>
          <w:rStyle w:val="None"/>
          <w:rFonts w:ascii="Arial" w:hAnsi="Arial"/>
          <w:spacing w:val="24"/>
          <w:sz w:val="24"/>
          <w:szCs w:val="24"/>
        </w:rPr>
        <w:t xml:space="preserve"> </w:t>
      </w:r>
      <w:r>
        <w:rPr>
          <w:rStyle w:val="None"/>
          <w:rFonts w:ascii="Arial" w:hAnsi="Arial"/>
          <w:sz w:val="24"/>
          <w:szCs w:val="24"/>
        </w:rPr>
        <w:t>for</w:t>
      </w:r>
      <w:r>
        <w:rPr>
          <w:rStyle w:val="None"/>
          <w:rFonts w:ascii="Arial" w:hAnsi="Arial"/>
          <w:spacing w:val="14"/>
          <w:sz w:val="24"/>
          <w:szCs w:val="24"/>
        </w:rPr>
        <w:t xml:space="preserve"> </w:t>
      </w:r>
      <w:r>
        <w:rPr>
          <w:rStyle w:val="None"/>
          <w:rFonts w:ascii="Arial" w:hAnsi="Arial"/>
          <w:sz w:val="24"/>
          <w:szCs w:val="24"/>
        </w:rPr>
        <w:t>submission.</w:t>
      </w:r>
    </w:p>
    <w:p w14:paraId="43E13074" w14:textId="310CA550" w:rsidR="004A7A4D" w:rsidRDefault="004A7A4D" w:rsidP="00804FD1">
      <w:pPr>
        <w:pStyle w:val="BodyA"/>
        <w:spacing w:after="0" w:line="248" w:lineRule="auto"/>
        <w:ind w:left="1257" w:right="43"/>
        <w:rPr>
          <w:rStyle w:val="None"/>
          <w:rFonts w:ascii="Arial" w:hAnsi="Arial"/>
          <w:sz w:val="24"/>
          <w:szCs w:val="24"/>
        </w:rPr>
      </w:pPr>
    </w:p>
    <w:p w14:paraId="4D2EB95D" w14:textId="6CF4D06B" w:rsidR="004A7A4D" w:rsidRDefault="004A7A4D" w:rsidP="00804FD1">
      <w:pPr>
        <w:pStyle w:val="BodyA"/>
        <w:spacing w:after="0" w:line="248" w:lineRule="auto"/>
        <w:ind w:left="1257" w:right="43"/>
        <w:rPr>
          <w:rStyle w:val="None"/>
          <w:rFonts w:ascii="Arial" w:hAnsi="Arial"/>
          <w:sz w:val="24"/>
          <w:szCs w:val="24"/>
        </w:rPr>
      </w:pPr>
      <w:r>
        <w:rPr>
          <w:rStyle w:val="None"/>
          <w:rFonts w:ascii="Arial" w:hAnsi="Arial"/>
          <w:sz w:val="24"/>
          <w:szCs w:val="24"/>
        </w:rPr>
        <w:t>The Council may, with the agreement of the Supplier extend the validity period for a further 30 days for completing the award process.</w:t>
      </w:r>
    </w:p>
    <w:p w14:paraId="06EC8200" w14:textId="3A43E77B" w:rsidR="004A7A4D" w:rsidRDefault="004A7A4D" w:rsidP="00804FD1">
      <w:pPr>
        <w:pStyle w:val="BodyA"/>
        <w:spacing w:after="0" w:line="248" w:lineRule="auto"/>
        <w:ind w:left="1257" w:right="43"/>
        <w:rPr>
          <w:rStyle w:val="None"/>
          <w:rFonts w:ascii="Arial" w:hAnsi="Arial"/>
          <w:sz w:val="24"/>
          <w:szCs w:val="24"/>
        </w:rPr>
      </w:pPr>
    </w:p>
    <w:p w14:paraId="5A143D56" w14:textId="3AA93A19" w:rsidR="004A7A4D" w:rsidRDefault="004A7A4D" w:rsidP="00804FD1">
      <w:pPr>
        <w:pStyle w:val="BodyA"/>
        <w:spacing w:after="0" w:line="248" w:lineRule="auto"/>
        <w:ind w:left="1257" w:right="43"/>
        <w:rPr>
          <w:rStyle w:val="None"/>
          <w:rFonts w:ascii="Arial" w:eastAsia="Arial" w:hAnsi="Arial" w:cs="Arial"/>
          <w:sz w:val="24"/>
          <w:szCs w:val="24"/>
        </w:rPr>
      </w:pPr>
      <w:r>
        <w:rPr>
          <w:rStyle w:val="None"/>
          <w:rFonts w:ascii="Arial" w:hAnsi="Arial"/>
          <w:sz w:val="24"/>
          <w:szCs w:val="24"/>
        </w:rPr>
        <w:t>Tenderers will be notified simultaneously, as soon as possible of any decision of the Council during the tender process including the award.</w:t>
      </w:r>
    </w:p>
    <w:p w14:paraId="24CA9021" w14:textId="77777777" w:rsidR="00804FD1" w:rsidRDefault="00804FD1" w:rsidP="00804FD1">
      <w:pPr>
        <w:pStyle w:val="BodyA"/>
        <w:spacing w:before="3" w:after="0" w:line="100" w:lineRule="exact"/>
        <w:rPr>
          <w:rStyle w:val="None"/>
          <w:rFonts w:ascii="Arial" w:eastAsia="Arial" w:hAnsi="Arial" w:cs="Arial"/>
          <w:sz w:val="24"/>
          <w:szCs w:val="24"/>
        </w:rPr>
      </w:pPr>
    </w:p>
    <w:p w14:paraId="0A080E0C" w14:textId="77777777" w:rsidR="00804FD1" w:rsidRDefault="00804FD1" w:rsidP="00804FD1">
      <w:pPr>
        <w:pStyle w:val="BodyA"/>
        <w:spacing w:after="0" w:line="200" w:lineRule="exact"/>
        <w:rPr>
          <w:rStyle w:val="None"/>
          <w:rFonts w:ascii="Arial" w:eastAsia="Arial" w:hAnsi="Arial" w:cs="Arial"/>
          <w:sz w:val="24"/>
          <w:szCs w:val="24"/>
        </w:rPr>
      </w:pPr>
    </w:p>
    <w:p w14:paraId="720F88FB" w14:textId="77777777" w:rsidR="00804FD1" w:rsidRDefault="00804FD1" w:rsidP="00804FD1">
      <w:pPr>
        <w:pStyle w:val="BodyA"/>
        <w:spacing w:after="0" w:line="250" w:lineRule="auto"/>
        <w:ind w:left="1252" w:right="58"/>
        <w:rPr>
          <w:rStyle w:val="None"/>
          <w:rFonts w:ascii="Arial" w:eastAsia="Arial" w:hAnsi="Arial" w:cs="Arial"/>
          <w:sz w:val="24"/>
          <w:szCs w:val="24"/>
        </w:rPr>
      </w:pPr>
      <w:r>
        <w:rPr>
          <w:rStyle w:val="None"/>
          <w:rFonts w:ascii="Arial" w:hAnsi="Arial"/>
          <w:sz w:val="24"/>
          <w:szCs w:val="24"/>
        </w:rPr>
        <w:t>The Supplier should note that after</w:t>
      </w:r>
      <w:r>
        <w:rPr>
          <w:rStyle w:val="None"/>
          <w:rFonts w:ascii="Arial" w:hAnsi="Arial"/>
          <w:spacing w:val="12"/>
          <w:sz w:val="24"/>
          <w:szCs w:val="24"/>
        </w:rPr>
        <w:t xml:space="preserve"> </w:t>
      </w:r>
      <w:r>
        <w:rPr>
          <w:rStyle w:val="None"/>
          <w:rFonts w:ascii="Arial" w:hAnsi="Arial"/>
          <w:sz w:val="24"/>
          <w:szCs w:val="24"/>
        </w:rPr>
        <w:t>the submission of their tender they may be</w:t>
      </w:r>
      <w:r>
        <w:rPr>
          <w:rStyle w:val="None"/>
          <w:rFonts w:ascii="Arial" w:hAnsi="Arial"/>
          <w:spacing w:val="35"/>
          <w:sz w:val="24"/>
          <w:szCs w:val="24"/>
        </w:rPr>
        <w:t xml:space="preserve"> </w:t>
      </w:r>
      <w:r>
        <w:rPr>
          <w:rStyle w:val="None"/>
          <w:rFonts w:ascii="Arial" w:hAnsi="Arial"/>
          <w:sz w:val="24"/>
          <w:szCs w:val="24"/>
        </w:rPr>
        <w:t>required</w:t>
      </w:r>
      <w:r>
        <w:rPr>
          <w:rStyle w:val="None"/>
          <w:rFonts w:ascii="Arial" w:hAnsi="Arial"/>
          <w:spacing w:val="55"/>
          <w:sz w:val="24"/>
          <w:szCs w:val="24"/>
        </w:rPr>
        <w:t xml:space="preserve"> </w:t>
      </w:r>
      <w:r>
        <w:rPr>
          <w:rStyle w:val="None"/>
          <w:rFonts w:ascii="Arial" w:hAnsi="Arial"/>
          <w:sz w:val="24"/>
          <w:szCs w:val="24"/>
        </w:rPr>
        <w:t>to</w:t>
      </w:r>
      <w:r>
        <w:rPr>
          <w:rStyle w:val="None"/>
          <w:rFonts w:ascii="Arial" w:hAnsi="Arial"/>
          <w:spacing w:val="39"/>
          <w:sz w:val="24"/>
          <w:szCs w:val="24"/>
        </w:rPr>
        <w:t xml:space="preserve"> </w:t>
      </w:r>
      <w:r>
        <w:rPr>
          <w:rStyle w:val="None"/>
          <w:rFonts w:ascii="Arial" w:hAnsi="Arial"/>
          <w:sz w:val="24"/>
          <w:szCs w:val="24"/>
        </w:rPr>
        <w:t>attend an interview at the Council’s office</w:t>
      </w:r>
      <w:r>
        <w:rPr>
          <w:rStyle w:val="None"/>
          <w:rFonts w:ascii="Arial" w:hAnsi="Arial"/>
          <w:spacing w:val="56"/>
          <w:sz w:val="24"/>
          <w:szCs w:val="24"/>
        </w:rPr>
        <w:t xml:space="preserve"> </w:t>
      </w:r>
      <w:r>
        <w:rPr>
          <w:rStyle w:val="None"/>
          <w:rFonts w:ascii="Arial" w:hAnsi="Arial"/>
          <w:sz w:val="24"/>
          <w:szCs w:val="24"/>
        </w:rPr>
        <w:t>to</w:t>
      </w:r>
      <w:r>
        <w:rPr>
          <w:rStyle w:val="None"/>
          <w:rFonts w:ascii="Arial" w:hAnsi="Arial"/>
          <w:spacing w:val="31"/>
          <w:sz w:val="24"/>
          <w:szCs w:val="24"/>
        </w:rPr>
        <w:t xml:space="preserve"> </w:t>
      </w:r>
      <w:r>
        <w:rPr>
          <w:rStyle w:val="None"/>
          <w:rFonts w:ascii="Arial" w:hAnsi="Arial"/>
          <w:sz w:val="24"/>
          <w:szCs w:val="24"/>
        </w:rPr>
        <w:t>explain</w:t>
      </w:r>
      <w:r>
        <w:rPr>
          <w:rStyle w:val="None"/>
          <w:rFonts w:ascii="Arial" w:hAnsi="Arial"/>
          <w:spacing w:val="57"/>
          <w:sz w:val="24"/>
          <w:szCs w:val="24"/>
        </w:rPr>
        <w:t xml:space="preserve"> </w:t>
      </w:r>
      <w:r>
        <w:rPr>
          <w:rStyle w:val="None"/>
          <w:rFonts w:ascii="Arial" w:hAnsi="Arial"/>
          <w:sz w:val="24"/>
          <w:szCs w:val="24"/>
        </w:rPr>
        <w:t>their tender</w:t>
      </w:r>
      <w:r>
        <w:rPr>
          <w:rStyle w:val="None"/>
          <w:rFonts w:ascii="Arial" w:hAnsi="Arial"/>
          <w:spacing w:val="44"/>
          <w:sz w:val="24"/>
          <w:szCs w:val="24"/>
        </w:rPr>
        <w:t xml:space="preserve"> </w:t>
      </w:r>
      <w:r>
        <w:rPr>
          <w:rStyle w:val="None"/>
          <w:rFonts w:ascii="Arial" w:hAnsi="Arial"/>
          <w:sz w:val="24"/>
          <w:szCs w:val="24"/>
        </w:rPr>
        <w:t xml:space="preserve">proposals including the methods </w:t>
      </w:r>
      <w:r>
        <w:rPr>
          <w:rStyle w:val="None"/>
          <w:rFonts w:ascii="Arial" w:hAnsi="Arial"/>
          <w:spacing w:val="18"/>
          <w:sz w:val="24"/>
          <w:szCs w:val="24"/>
        </w:rPr>
        <w:t>of</w:t>
      </w:r>
      <w:r>
        <w:rPr>
          <w:rStyle w:val="None"/>
          <w:rFonts w:ascii="Arial" w:hAnsi="Arial"/>
          <w:sz w:val="24"/>
          <w:szCs w:val="24"/>
        </w:rPr>
        <w:t xml:space="preserve"> construction, the construction program and proposed</w:t>
      </w:r>
      <w:r>
        <w:rPr>
          <w:rStyle w:val="None"/>
          <w:rFonts w:ascii="Arial" w:hAnsi="Arial"/>
          <w:spacing w:val="56"/>
          <w:sz w:val="24"/>
          <w:szCs w:val="24"/>
        </w:rPr>
        <w:t xml:space="preserve"> </w:t>
      </w:r>
      <w:r>
        <w:rPr>
          <w:rStyle w:val="None"/>
          <w:rFonts w:ascii="Arial" w:hAnsi="Arial"/>
          <w:sz w:val="24"/>
          <w:szCs w:val="24"/>
          <w:lang w:val="fr-FR"/>
        </w:rPr>
        <w:t>management</w:t>
      </w:r>
      <w:r>
        <w:rPr>
          <w:rStyle w:val="None"/>
          <w:rFonts w:ascii="Arial" w:hAnsi="Arial"/>
          <w:spacing w:val="51"/>
          <w:sz w:val="24"/>
          <w:szCs w:val="24"/>
        </w:rPr>
        <w:t xml:space="preserve"> </w:t>
      </w:r>
      <w:r>
        <w:rPr>
          <w:rStyle w:val="None"/>
          <w:rFonts w:ascii="Arial" w:hAnsi="Arial"/>
          <w:sz w:val="24"/>
          <w:szCs w:val="24"/>
        </w:rPr>
        <w:t>of</w:t>
      </w:r>
      <w:r>
        <w:rPr>
          <w:rStyle w:val="None"/>
          <w:rFonts w:ascii="Arial" w:hAnsi="Arial"/>
          <w:spacing w:val="15"/>
          <w:sz w:val="24"/>
          <w:szCs w:val="24"/>
        </w:rPr>
        <w:t xml:space="preserve"> </w:t>
      </w:r>
      <w:r>
        <w:rPr>
          <w:rStyle w:val="None"/>
          <w:rFonts w:ascii="Arial" w:hAnsi="Arial"/>
          <w:sz w:val="24"/>
          <w:szCs w:val="24"/>
        </w:rPr>
        <w:t>the</w:t>
      </w:r>
      <w:r>
        <w:rPr>
          <w:rStyle w:val="None"/>
          <w:rFonts w:ascii="Arial" w:hAnsi="Arial"/>
          <w:spacing w:val="10"/>
          <w:sz w:val="24"/>
          <w:szCs w:val="24"/>
        </w:rPr>
        <w:t xml:space="preserve"> </w:t>
      </w:r>
      <w:r>
        <w:rPr>
          <w:rStyle w:val="None"/>
          <w:rFonts w:ascii="Arial" w:hAnsi="Arial"/>
          <w:sz w:val="24"/>
          <w:szCs w:val="24"/>
          <w:lang w:val="pt-PT"/>
        </w:rPr>
        <w:t>project.</w:t>
      </w:r>
    </w:p>
    <w:p w14:paraId="7E2E3FC2" w14:textId="77777777" w:rsidR="00804FD1" w:rsidRDefault="00804FD1" w:rsidP="00804FD1">
      <w:pPr>
        <w:pStyle w:val="BodyA"/>
        <w:spacing w:after="0" w:line="200" w:lineRule="exact"/>
        <w:rPr>
          <w:rStyle w:val="None"/>
          <w:rFonts w:ascii="Arial" w:eastAsia="Arial" w:hAnsi="Arial" w:cs="Arial"/>
          <w:sz w:val="24"/>
          <w:szCs w:val="24"/>
        </w:rPr>
      </w:pPr>
    </w:p>
    <w:p w14:paraId="4F50EDD0" w14:textId="6EC0139C" w:rsidR="00804FD1" w:rsidRDefault="00804FD1" w:rsidP="00804FD1">
      <w:pPr>
        <w:pStyle w:val="BodyA"/>
        <w:spacing w:after="0" w:line="240" w:lineRule="auto"/>
        <w:ind w:left="1252" w:right="318"/>
        <w:rPr>
          <w:rStyle w:val="None"/>
          <w:rFonts w:ascii="Arial" w:hAnsi="Arial"/>
          <w:sz w:val="24"/>
          <w:szCs w:val="24"/>
        </w:rPr>
      </w:pPr>
      <w:r>
        <w:rPr>
          <w:rStyle w:val="None"/>
          <w:rFonts w:ascii="Arial" w:hAnsi="Arial"/>
          <w:sz w:val="24"/>
          <w:szCs w:val="24"/>
        </w:rPr>
        <w:t>The</w:t>
      </w:r>
      <w:r>
        <w:rPr>
          <w:rStyle w:val="None"/>
          <w:rFonts w:ascii="Arial" w:hAnsi="Arial"/>
          <w:spacing w:val="24"/>
          <w:sz w:val="24"/>
          <w:szCs w:val="24"/>
        </w:rPr>
        <w:t xml:space="preserve"> </w:t>
      </w:r>
      <w:proofErr w:type="spellStart"/>
      <w:r>
        <w:rPr>
          <w:rStyle w:val="None"/>
          <w:rFonts w:ascii="Arial" w:hAnsi="Arial"/>
          <w:sz w:val="24"/>
          <w:szCs w:val="24"/>
          <w:lang w:val="es-ES_tradnl"/>
        </w:rPr>
        <w:t>Supplier</w:t>
      </w:r>
      <w:proofErr w:type="spellEnd"/>
      <w:r>
        <w:rPr>
          <w:rStyle w:val="None"/>
          <w:rFonts w:ascii="Arial" w:hAnsi="Arial"/>
          <w:spacing w:val="42"/>
          <w:sz w:val="24"/>
          <w:szCs w:val="24"/>
        </w:rPr>
        <w:t xml:space="preserve"> </w:t>
      </w:r>
      <w:r>
        <w:rPr>
          <w:rStyle w:val="None"/>
          <w:rFonts w:ascii="Arial" w:hAnsi="Arial"/>
          <w:sz w:val="24"/>
          <w:szCs w:val="24"/>
        </w:rPr>
        <w:t>shall</w:t>
      </w:r>
      <w:r>
        <w:rPr>
          <w:rStyle w:val="None"/>
          <w:rFonts w:ascii="Arial" w:hAnsi="Arial"/>
          <w:spacing w:val="5"/>
          <w:sz w:val="24"/>
          <w:szCs w:val="24"/>
        </w:rPr>
        <w:t xml:space="preserve"> </w:t>
      </w:r>
      <w:r>
        <w:rPr>
          <w:rStyle w:val="None"/>
          <w:rFonts w:ascii="Arial" w:hAnsi="Arial"/>
          <w:sz w:val="24"/>
          <w:szCs w:val="24"/>
        </w:rPr>
        <w:t>provide</w:t>
      </w:r>
      <w:r>
        <w:rPr>
          <w:rStyle w:val="None"/>
          <w:rFonts w:ascii="Arial" w:hAnsi="Arial"/>
          <w:spacing w:val="47"/>
          <w:sz w:val="24"/>
          <w:szCs w:val="24"/>
        </w:rPr>
        <w:t xml:space="preserve"> </w:t>
      </w:r>
      <w:r>
        <w:rPr>
          <w:rStyle w:val="None"/>
          <w:rFonts w:ascii="Arial" w:hAnsi="Arial"/>
          <w:sz w:val="24"/>
          <w:szCs w:val="24"/>
        </w:rPr>
        <w:t>a</w:t>
      </w:r>
      <w:r>
        <w:rPr>
          <w:rStyle w:val="None"/>
          <w:rFonts w:ascii="Arial" w:hAnsi="Arial"/>
          <w:spacing w:val="6"/>
          <w:sz w:val="24"/>
          <w:szCs w:val="24"/>
        </w:rPr>
        <w:t xml:space="preserve"> </w:t>
      </w:r>
      <w:r>
        <w:rPr>
          <w:rStyle w:val="None"/>
          <w:rFonts w:ascii="Arial" w:hAnsi="Arial"/>
          <w:sz w:val="24"/>
          <w:szCs w:val="24"/>
        </w:rPr>
        <w:t>fixed</w:t>
      </w:r>
      <w:r>
        <w:rPr>
          <w:rStyle w:val="None"/>
          <w:rFonts w:ascii="Arial" w:hAnsi="Arial"/>
          <w:spacing w:val="24"/>
          <w:sz w:val="24"/>
          <w:szCs w:val="24"/>
        </w:rPr>
        <w:t xml:space="preserve"> </w:t>
      </w:r>
      <w:r>
        <w:rPr>
          <w:rStyle w:val="None"/>
          <w:rFonts w:ascii="Arial" w:hAnsi="Arial"/>
          <w:sz w:val="24"/>
          <w:szCs w:val="24"/>
        </w:rPr>
        <w:t>price</w:t>
      </w:r>
      <w:r>
        <w:rPr>
          <w:rStyle w:val="None"/>
          <w:rFonts w:ascii="Arial" w:hAnsi="Arial"/>
          <w:spacing w:val="22"/>
          <w:sz w:val="24"/>
          <w:szCs w:val="24"/>
        </w:rPr>
        <w:t xml:space="preserve"> </w:t>
      </w:r>
      <w:r>
        <w:rPr>
          <w:rStyle w:val="None"/>
          <w:rFonts w:ascii="Arial" w:hAnsi="Arial"/>
          <w:sz w:val="24"/>
          <w:szCs w:val="24"/>
        </w:rPr>
        <w:t>Tender.</w:t>
      </w:r>
    </w:p>
    <w:p w14:paraId="59BD39B6" w14:textId="4B5BE6A4" w:rsidR="00804FD1" w:rsidRDefault="00804FD1" w:rsidP="00804FD1">
      <w:pPr>
        <w:pStyle w:val="BodyA"/>
        <w:spacing w:after="0" w:line="240" w:lineRule="auto"/>
        <w:ind w:left="1252" w:right="318"/>
        <w:rPr>
          <w:rStyle w:val="None"/>
          <w:rFonts w:ascii="Arial" w:hAnsi="Arial"/>
          <w:sz w:val="24"/>
          <w:szCs w:val="24"/>
        </w:rPr>
      </w:pPr>
    </w:p>
    <w:p w14:paraId="1FABEE28" w14:textId="2A304027" w:rsidR="00804FD1" w:rsidRDefault="004A7A4D" w:rsidP="00804FD1">
      <w:pPr>
        <w:pStyle w:val="BodyA"/>
        <w:spacing w:after="0" w:line="240" w:lineRule="auto"/>
        <w:ind w:left="1252" w:right="318"/>
        <w:rPr>
          <w:rStyle w:val="None"/>
          <w:rFonts w:ascii="Arial" w:hAnsi="Arial"/>
          <w:sz w:val="24"/>
          <w:szCs w:val="24"/>
        </w:rPr>
      </w:pPr>
      <w:r>
        <w:rPr>
          <w:rStyle w:val="None"/>
          <w:rFonts w:ascii="Arial" w:hAnsi="Arial"/>
          <w:sz w:val="24"/>
          <w:szCs w:val="24"/>
        </w:rPr>
        <w:t>Upon acceptance of the Tender and until formal signing of the Agreement, the Tender shall form a binding agreement between the Tenderer and the Council.</w:t>
      </w:r>
    </w:p>
    <w:p w14:paraId="5BF5712F" w14:textId="77777777" w:rsidR="00761BC7" w:rsidRDefault="00761BC7" w:rsidP="0002267E">
      <w:pPr>
        <w:pStyle w:val="BodyA"/>
        <w:spacing w:after="0" w:line="240" w:lineRule="auto"/>
        <w:rPr>
          <w:rFonts w:ascii="Arial" w:eastAsia="Arial" w:hAnsi="Arial" w:cs="Arial"/>
          <w:sz w:val="24"/>
          <w:szCs w:val="24"/>
        </w:rPr>
      </w:pPr>
    </w:p>
    <w:p w14:paraId="76410DE4" w14:textId="753F986E" w:rsidR="00B43015" w:rsidRDefault="00A917C2" w:rsidP="00B43015">
      <w:pPr>
        <w:pStyle w:val="BodyA"/>
        <w:spacing w:after="0" w:line="240" w:lineRule="auto"/>
        <w:ind w:left="1275"/>
        <w:rPr>
          <w:rFonts w:ascii="Arial" w:eastAsia="Arial" w:hAnsi="Arial" w:cs="Arial"/>
          <w:sz w:val="24"/>
          <w:szCs w:val="24"/>
        </w:rPr>
      </w:pPr>
      <w:r>
        <w:rPr>
          <w:rFonts w:ascii="Arial" w:hAnsi="Arial"/>
          <w:sz w:val="24"/>
          <w:szCs w:val="24"/>
        </w:rPr>
        <w:t>Six copies of the tender and accompanying drawings</w:t>
      </w:r>
      <w:r w:rsidR="002626BF">
        <w:rPr>
          <w:rFonts w:ascii="Arial" w:hAnsi="Arial"/>
          <w:spacing w:val="6"/>
          <w:sz w:val="24"/>
          <w:szCs w:val="24"/>
        </w:rPr>
        <w:t xml:space="preserve"> as specified in (2.1</w:t>
      </w:r>
      <w:r>
        <w:rPr>
          <w:rFonts w:ascii="Arial" w:hAnsi="Arial"/>
          <w:spacing w:val="6"/>
          <w:sz w:val="24"/>
          <w:szCs w:val="24"/>
        </w:rPr>
        <w:t>)</w:t>
      </w:r>
      <w:r w:rsidR="008B2C3B">
        <w:rPr>
          <w:rFonts w:ascii="Arial" w:hAnsi="Arial"/>
          <w:spacing w:val="6"/>
          <w:sz w:val="24"/>
          <w:szCs w:val="24"/>
        </w:rPr>
        <w:t xml:space="preserve"> </w:t>
      </w:r>
      <w:r w:rsidR="00B43015">
        <w:rPr>
          <w:rFonts w:ascii="Arial" w:hAnsi="Arial"/>
          <w:sz w:val="24"/>
          <w:szCs w:val="24"/>
        </w:rPr>
        <w:t>together with an electronic version on a USB memory stick.</w:t>
      </w:r>
    </w:p>
    <w:p w14:paraId="7203FF9F" w14:textId="6CAE5E3B" w:rsidR="00761BC7" w:rsidRDefault="003B1870" w:rsidP="0002267E">
      <w:pPr>
        <w:pStyle w:val="BodyA"/>
        <w:spacing w:after="0" w:line="240" w:lineRule="auto"/>
        <w:ind w:left="555" w:firstLine="720"/>
        <w:rPr>
          <w:rFonts w:ascii="Arial" w:eastAsia="Arial" w:hAnsi="Arial" w:cs="Arial"/>
          <w:sz w:val="24"/>
          <w:szCs w:val="24"/>
        </w:rPr>
      </w:pPr>
      <w:r>
        <w:rPr>
          <w:rFonts w:ascii="Arial" w:hAnsi="Arial"/>
          <w:sz w:val="24"/>
          <w:szCs w:val="24"/>
        </w:rPr>
        <w:t>T</w:t>
      </w:r>
      <w:r w:rsidR="00A917C2">
        <w:rPr>
          <w:rFonts w:ascii="Arial" w:hAnsi="Arial"/>
          <w:sz w:val="24"/>
          <w:szCs w:val="24"/>
        </w:rPr>
        <w:t>o</w:t>
      </w:r>
      <w:r w:rsidR="00A917C2">
        <w:rPr>
          <w:rFonts w:ascii="Arial" w:hAnsi="Arial"/>
          <w:spacing w:val="7"/>
          <w:sz w:val="24"/>
          <w:szCs w:val="24"/>
        </w:rPr>
        <w:t xml:space="preserve"> </w:t>
      </w:r>
      <w:r w:rsidR="00A917C2">
        <w:rPr>
          <w:rFonts w:ascii="Arial" w:hAnsi="Arial"/>
          <w:sz w:val="24"/>
          <w:szCs w:val="24"/>
        </w:rPr>
        <w:t>be</w:t>
      </w:r>
      <w:r w:rsidR="00A917C2">
        <w:rPr>
          <w:rFonts w:ascii="Arial" w:hAnsi="Arial"/>
          <w:spacing w:val="14"/>
          <w:sz w:val="24"/>
          <w:szCs w:val="24"/>
        </w:rPr>
        <w:t xml:space="preserve"> </w:t>
      </w:r>
      <w:r w:rsidR="00A917C2">
        <w:rPr>
          <w:rFonts w:ascii="Arial" w:hAnsi="Arial"/>
          <w:sz w:val="24"/>
          <w:szCs w:val="24"/>
        </w:rPr>
        <w:t>delivered</w:t>
      </w:r>
      <w:r w:rsidR="00A917C2">
        <w:rPr>
          <w:rFonts w:ascii="Arial" w:hAnsi="Arial"/>
          <w:spacing w:val="9"/>
          <w:sz w:val="24"/>
          <w:szCs w:val="24"/>
        </w:rPr>
        <w:t xml:space="preserve"> </w:t>
      </w:r>
      <w:r w:rsidR="00A917C2">
        <w:rPr>
          <w:rFonts w:ascii="Arial" w:hAnsi="Arial"/>
          <w:sz w:val="24"/>
          <w:szCs w:val="24"/>
        </w:rPr>
        <w:t>no</w:t>
      </w:r>
      <w:r w:rsidR="00A917C2">
        <w:rPr>
          <w:rFonts w:ascii="Arial" w:hAnsi="Arial"/>
          <w:spacing w:val="12"/>
          <w:sz w:val="24"/>
          <w:szCs w:val="24"/>
        </w:rPr>
        <w:t xml:space="preserve"> </w:t>
      </w:r>
      <w:r w:rsidR="00A917C2">
        <w:rPr>
          <w:rFonts w:ascii="Arial" w:hAnsi="Arial"/>
          <w:sz w:val="24"/>
          <w:szCs w:val="24"/>
        </w:rPr>
        <w:t>later</w:t>
      </w:r>
      <w:r w:rsidR="00A917C2">
        <w:rPr>
          <w:rFonts w:ascii="Arial" w:hAnsi="Arial"/>
          <w:spacing w:val="7"/>
          <w:sz w:val="24"/>
          <w:szCs w:val="24"/>
        </w:rPr>
        <w:t xml:space="preserve"> </w:t>
      </w:r>
      <w:r w:rsidR="00A917C2">
        <w:rPr>
          <w:rFonts w:ascii="Arial" w:hAnsi="Arial"/>
          <w:sz w:val="24"/>
          <w:szCs w:val="24"/>
        </w:rPr>
        <w:t xml:space="preserve">than </w:t>
      </w:r>
      <w:r w:rsidR="009D2E65">
        <w:rPr>
          <w:rFonts w:ascii="Arial" w:hAnsi="Arial"/>
          <w:sz w:val="24"/>
          <w:szCs w:val="24"/>
        </w:rPr>
        <w:t>1pm</w:t>
      </w:r>
      <w:r w:rsidR="0007634A">
        <w:rPr>
          <w:rFonts w:ascii="Arial" w:hAnsi="Arial"/>
          <w:sz w:val="24"/>
          <w:szCs w:val="24"/>
        </w:rPr>
        <w:t xml:space="preserve"> on </w:t>
      </w:r>
      <w:r w:rsidRPr="003B1870">
        <w:rPr>
          <w:rFonts w:ascii="Arial" w:hAnsi="Arial"/>
          <w:sz w:val="24"/>
          <w:szCs w:val="24"/>
        </w:rPr>
        <w:t xml:space="preserve">3rd January </w:t>
      </w:r>
      <w:r w:rsidR="00A917C2">
        <w:rPr>
          <w:rFonts w:ascii="Arial" w:hAnsi="Arial"/>
          <w:sz w:val="24"/>
          <w:szCs w:val="24"/>
        </w:rPr>
        <w:t>20</w:t>
      </w:r>
      <w:r>
        <w:rPr>
          <w:rFonts w:ascii="Arial" w:hAnsi="Arial"/>
          <w:sz w:val="24"/>
          <w:szCs w:val="24"/>
        </w:rPr>
        <w:t>20</w:t>
      </w:r>
      <w:r w:rsidR="00A917C2">
        <w:rPr>
          <w:rFonts w:ascii="Arial" w:hAnsi="Arial"/>
          <w:sz w:val="24"/>
          <w:szCs w:val="24"/>
        </w:rPr>
        <w:t xml:space="preserve"> </w:t>
      </w:r>
    </w:p>
    <w:p w14:paraId="1E727804" w14:textId="77777777" w:rsidR="00761BC7" w:rsidRDefault="00761BC7">
      <w:pPr>
        <w:pStyle w:val="BodyA"/>
        <w:spacing w:before="7" w:after="0" w:line="120" w:lineRule="exact"/>
        <w:rPr>
          <w:rFonts w:ascii="Arial" w:eastAsia="Arial" w:hAnsi="Arial" w:cs="Arial"/>
          <w:sz w:val="24"/>
          <w:szCs w:val="24"/>
        </w:rPr>
      </w:pPr>
    </w:p>
    <w:p w14:paraId="01C1D164" w14:textId="77777777" w:rsidR="0007634A" w:rsidRDefault="0007634A" w:rsidP="003B1870">
      <w:pPr>
        <w:pStyle w:val="BodyA"/>
        <w:widowControl/>
        <w:spacing w:after="0" w:line="240" w:lineRule="auto"/>
        <w:ind w:left="1134"/>
        <w:rPr>
          <w:rStyle w:val="None"/>
          <w:rFonts w:ascii="Arial" w:eastAsia="Arial" w:hAnsi="Arial" w:cs="Arial"/>
          <w:sz w:val="24"/>
          <w:szCs w:val="24"/>
        </w:rPr>
      </w:pPr>
      <w:r>
        <w:rPr>
          <w:rStyle w:val="None"/>
          <w:rFonts w:ascii="Arial" w:hAnsi="Arial"/>
          <w:sz w:val="24"/>
          <w:szCs w:val="24"/>
        </w:rPr>
        <w:lastRenderedPageBreak/>
        <w:t>Tenderers shall ensure that their tender arrives on time.  No tender will be accepted if it is received after the stated arrival time under any circumstances.</w:t>
      </w:r>
    </w:p>
    <w:p w14:paraId="2872F1AB" w14:textId="77777777" w:rsidR="00761BC7" w:rsidRDefault="00761BC7">
      <w:pPr>
        <w:pStyle w:val="BodyA"/>
        <w:spacing w:after="0" w:line="200" w:lineRule="exact"/>
        <w:rPr>
          <w:rFonts w:ascii="Arial" w:eastAsia="Arial" w:hAnsi="Arial" w:cs="Arial"/>
          <w:sz w:val="24"/>
          <w:szCs w:val="24"/>
        </w:rPr>
      </w:pPr>
    </w:p>
    <w:p w14:paraId="19625328" w14:textId="77777777" w:rsidR="00761BC7" w:rsidRDefault="00AD029A" w:rsidP="00AD029A">
      <w:pPr>
        <w:pStyle w:val="BodyA"/>
        <w:tabs>
          <w:tab w:val="left" w:pos="5197"/>
        </w:tabs>
        <w:spacing w:after="0" w:line="200" w:lineRule="exact"/>
        <w:rPr>
          <w:rFonts w:ascii="Arial" w:eastAsia="Arial" w:hAnsi="Arial" w:cs="Arial"/>
          <w:sz w:val="24"/>
          <w:szCs w:val="24"/>
        </w:rPr>
      </w:pPr>
      <w:r>
        <w:rPr>
          <w:rFonts w:ascii="Arial" w:eastAsia="Arial" w:hAnsi="Arial" w:cs="Arial"/>
          <w:sz w:val="24"/>
          <w:szCs w:val="24"/>
        </w:rPr>
        <w:tab/>
      </w:r>
    </w:p>
    <w:p w14:paraId="6C1CE6B7" w14:textId="77777777" w:rsidR="00761BC7" w:rsidRDefault="00A917C2">
      <w:pPr>
        <w:pStyle w:val="BodyA"/>
        <w:tabs>
          <w:tab w:val="left" w:pos="1280"/>
        </w:tabs>
        <w:spacing w:after="0" w:line="240" w:lineRule="auto"/>
        <w:ind w:left="573"/>
        <w:rPr>
          <w:rFonts w:ascii="Arial" w:eastAsia="Arial" w:hAnsi="Arial" w:cs="Arial"/>
          <w:sz w:val="24"/>
          <w:szCs w:val="24"/>
        </w:rPr>
      </w:pPr>
      <w:r>
        <w:rPr>
          <w:rFonts w:ascii="Arial" w:hAnsi="Arial"/>
          <w:sz w:val="24"/>
          <w:szCs w:val="24"/>
        </w:rPr>
        <w:t>1.4</w:t>
      </w:r>
      <w:r>
        <w:rPr>
          <w:rFonts w:ascii="Arial" w:hAnsi="Arial"/>
          <w:spacing w:val="-42"/>
          <w:sz w:val="24"/>
          <w:szCs w:val="24"/>
        </w:rPr>
        <w:t xml:space="preserve"> </w:t>
      </w:r>
      <w:r>
        <w:rPr>
          <w:rFonts w:ascii="Arial" w:eastAsia="Arial" w:hAnsi="Arial" w:cs="Arial"/>
          <w:sz w:val="24"/>
          <w:szCs w:val="24"/>
        </w:rPr>
        <w:tab/>
      </w:r>
      <w:r>
        <w:rPr>
          <w:rFonts w:ascii="Arial" w:hAnsi="Arial"/>
          <w:b/>
          <w:bCs/>
          <w:sz w:val="24"/>
          <w:szCs w:val="24"/>
          <w:lang w:val="fr-FR"/>
        </w:rPr>
        <w:t>Description</w:t>
      </w:r>
      <w:r>
        <w:rPr>
          <w:rFonts w:ascii="Arial" w:hAnsi="Arial"/>
          <w:b/>
          <w:bCs/>
          <w:spacing w:val="-2"/>
          <w:sz w:val="24"/>
          <w:szCs w:val="24"/>
        </w:rPr>
        <w:t xml:space="preserve"> </w:t>
      </w:r>
      <w:r>
        <w:rPr>
          <w:rFonts w:ascii="Arial" w:hAnsi="Arial"/>
          <w:b/>
          <w:bCs/>
          <w:sz w:val="24"/>
          <w:szCs w:val="24"/>
        </w:rPr>
        <w:t>of</w:t>
      </w:r>
      <w:r>
        <w:rPr>
          <w:rFonts w:ascii="Arial" w:hAnsi="Arial"/>
          <w:b/>
          <w:bCs/>
          <w:spacing w:val="25"/>
          <w:sz w:val="24"/>
          <w:szCs w:val="24"/>
        </w:rPr>
        <w:t xml:space="preserve"> </w:t>
      </w:r>
      <w:r>
        <w:rPr>
          <w:rFonts w:ascii="Arial" w:hAnsi="Arial"/>
          <w:b/>
          <w:bCs/>
          <w:sz w:val="24"/>
          <w:szCs w:val="24"/>
        </w:rPr>
        <w:t>Work</w:t>
      </w:r>
    </w:p>
    <w:p w14:paraId="2BCBFBBC" w14:textId="77777777" w:rsidR="00761BC7" w:rsidRDefault="00761BC7">
      <w:pPr>
        <w:pStyle w:val="BodyA"/>
        <w:spacing w:before="4" w:after="0" w:line="120" w:lineRule="exact"/>
        <w:rPr>
          <w:rFonts w:ascii="Arial" w:eastAsia="Arial" w:hAnsi="Arial" w:cs="Arial"/>
          <w:sz w:val="24"/>
          <w:szCs w:val="24"/>
        </w:rPr>
      </w:pPr>
    </w:p>
    <w:p w14:paraId="4B851B83" w14:textId="77777777" w:rsidR="00761BC7" w:rsidRDefault="00761BC7">
      <w:pPr>
        <w:pStyle w:val="BodyA"/>
        <w:spacing w:after="0" w:line="200" w:lineRule="exact"/>
        <w:rPr>
          <w:rFonts w:ascii="Arial" w:eastAsia="Arial" w:hAnsi="Arial" w:cs="Arial"/>
          <w:sz w:val="24"/>
          <w:szCs w:val="24"/>
        </w:rPr>
      </w:pPr>
    </w:p>
    <w:p w14:paraId="4C7D3D9E" w14:textId="772335CF" w:rsidR="00761BC7" w:rsidRDefault="00A917C2">
      <w:pPr>
        <w:pStyle w:val="BodyA"/>
        <w:spacing w:after="0" w:line="240" w:lineRule="auto"/>
        <w:ind w:left="1275"/>
        <w:rPr>
          <w:rFonts w:ascii="Arial" w:eastAsia="Arial" w:hAnsi="Arial" w:cs="Arial"/>
          <w:sz w:val="24"/>
          <w:szCs w:val="24"/>
        </w:rPr>
      </w:pPr>
      <w:r>
        <w:rPr>
          <w:rFonts w:ascii="Arial" w:hAnsi="Arial"/>
          <w:sz w:val="24"/>
          <w:szCs w:val="24"/>
        </w:rPr>
        <w:t xml:space="preserve">This tender is for the </w:t>
      </w:r>
      <w:r w:rsidR="003B1870">
        <w:rPr>
          <w:rFonts w:ascii="Arial" w:hAnsi="Arial"/>
          <w:sz w:val="24"/>
          <w:szCs w:val="24"/>
        </w:rPr>
        <w:t>Design, Supply</w:t>
      </w:r>
      <w:r>
        <w:rPr>
          <w:rFonts w:ascii="Arial" w:hAnsi="Arial"/>
          <w:sz w:val="24"/>
          <w:szCs w:val="24"/>
        </w:rPr>
        <w:t xml:space="preserve"> and Build of a new Play Area</w:t>
      </w:r>
      <w:r w:rsidR="001B3A4F">
        <w:rPr>
          <w:rFonts w:ascii="Arial" w:hAnsi="Arial"/>
          <w:sz w:val="24"/>
          <w:szCs w:val="24"/>
        </w:rPr>
        <w:t>, comprising</w:t>
      </w:r>
      <w:r w:rsidR="00177D0F">
        <w:rPr>
          <w:rFonts w:ascii="Arial" w:hAnsi="Arial"/>
          <w:sz w:val="24"/>
          <w:szCs w:val="24"/>
        </w:rPr>
        <w:t xml:space="preserve"> play </w:t>
      </w:r>
      <w:r w:rsidR="003B1870">
        <w:rPr>
          <w:rFonts w:ascii="Arial" w:hAnsi="Arial"/>
          <w:sz w:val="24"/>
          <w:szCs w:val="24"/>
        </w:rPr>
        <w:t>zones, interlinking</w:t>
      </w:r>
      <w:r w:rsidR="00177D0F">
        <w:rPr>
          <w:rFonts w:ascii="Arial" w:hAnsi="Arial"/>
          <w:sz w:val="24"/>
          <w:szCs w:val="24"/>
        </w:rPr>
        <w:t xml:space="preserve"> paths, safety surfaces</w:t>
      </w:r>
      <w:r w:rsidR="00EB6A52">
        <w:rPr>
          <w:rFonts w:ascii="Arial" w:hAnsi="Arial"/>
          <w:sz w:val="24"/>
          <w:szCs w:val="24"/>
        </w:rPr>
        <w:t>, disabled car parking area</w:t>
      </w:r>
      <w:r w:rsidR="00177D0F">
        <w:rPr>
          <w:rFonts w:ascii="Arial" w:hAnsi="Arial"/>
          <w:sz w:val="24"/>
          <w:szCs w:val="24"/>
        </w:rPr>
        <w:t xml:space="preserve"> and associated ground works</w:t>
      </w:r>
      <w:r>
        <w:rPr>
          <w:rFonts w:ascii="Arial" w:hAnsi="Arial"/>
          <w:sz w:val="24"/>
          <w:szCs w:val="24"/>
        </w:rPr>
        <w:t xml:space="preserve"> at Calthorpe Park, </w:t>
      </w:r>
      <w:r w:rsidR="00EB6A52">
        <w:rPr>
          <w:rFonts w:ascii="Arial" w:hAnsi="Arial"/>
          <w:sz w:val="24"/>
          <w:szCs w:val="24"/>
        </w:rPr>
        <w:t>o</w:t>
      </w:r>
      <w:r>
        <w:rPr>
          <w:rFonts w:ascii="Arial" w:hAnsi="Arial"/>
          <w:sz w:val="24"/>
          <w:szCs w:val="24"/>
        </w:rPr>
        <w:t>ff Merivale, Fleet, Hampshire GU51 4EW.</w:t>
      </w:r>
    </w:p>
    <w:p w14:paraId="7BB1A5BF" w14:textId="77777777" w:rsidR="00761BC7" w:rsidRDefault="00761BC7">
      <w:pPr>
        <w:pStyle w:val="BodyA"/>
        <w:spacing w:after="0" w:line="200" w:lineRule="exact"/>
        <w:rPr>
          <w:rFonts w:ascii="Arial" w:eastAsia="Arial" w:hAnsi="Arial" w:cs="Arial"/>
          <w:color w:val="FF0000"/>
          <w:sz w:val="24"/>
          <w:szCs w:val="24"/>
          <w:u w:color="FF0000"/>
        </w:rPr>
      </w:pPr>
    </w:p>
    <w:p w14:paraId="693077EF" w14:textId="70E57A1C" w:rsidR="00761BC7" w:rsidRDefault="00A917C2">
      <w:pPr>
        <w:pStyle w:val="BodyA"/>
        <w:spacing w:after="0" w:line="240" w:lineRule="auto"/>
        <w:ind w:left="1276" w:hanging="703"/>
        <w:rPr>
          <w:rFonts w:ascii="Arial" w:hAnsi="Arial"/>
          <w:sz w:val="24"/>
          <w:szCs w:val="24"/>
        </w:rPr>
      </w:pPr>
      <w:r>
        <w:rPr>
          <w:rFonts w:ascii="Arial" w:hAnsi="Arial"/>
          <w:sz w:val="24"/>
          <w:szCs w:val="24"/>
        </w:rPr>
        <w:t>1.5</w:t>
      </w:r>
      <w:r w:rsidR="008B2C3B">
        <w:rPr>
          <w:rFonts w:ascii="Arial" w:hAnsi="Arial"/>
          <w:sz w:val="24"/>
          <w:szCs w:val="24"/>
        </w:rPr>
        <w:tab/>
      </w:r>
      <w:r>
        <w:rPr>
          <w:rFonts w:ascii="Arial" w:hAnsi="Arial"/>
          <w:sz w:val="24"/>
          <w:szCs w:val="24"/>
        </w:rPr>
        <w:t xml:space="preserve">The maximum budget for the complete scheme </w:t>
      </w:r>
      <w:r w:rsidR="003B1870">
        <w:rPr>
          <w:rFonts w:ascii="Arial" w:hAnsi="Arial"/>
          <w:sz w:val="24"/>
          <w:szCs w:val="24"/>
        </w:rPr>
        <w:t>is £</w:t>
      </w:r>
      <w:r w:rsidR="003B1870">
        <w:rPr>
          <w:rFonts w:ascii="Arial" w:hAnsi="Arial"/>
          <w:color w:val="090000"/>
          <w:sz w:val="24"/>
          <w:szCs w:val="24"/>
          <w:u w:color="FF0000"/>
        </w:rPr>
        <w:t>225,000</w:t>
      </w:r>
      <w:r>
        <w:rPr>
          <w:rFonts w:ascii="Arial" w:hAnsi="Arial"/>
          <w:sz w:val="24"/>
          <w:szCs w:val="24"/>
        </w:rPr>
        <w:t xml:space="preserve"> but quotations may be submitted under that sum.</w:t>
      </w:r>
    </w:p>
    <w:p w14:paraId="06DA9832" w14:textId="77777777" w:rsidR="002D28C1" w:rsidRDefault="002D28C1">
      <w:pPr>
        <w:pStyle w:val="BodyA"/>
        <w:spacing w:after="0" w:line="240" w:lineRule="auto"/>
        <w:ind w:left="1276" w:hanging="703"/>
        <w:rPr>
          <w:rFonts w:ascii="Arial" w:hAnsi="Arial"/>
          <w:sz w:val="24"/>
          <w:szCs w:val="24"/>
        </w:rPr>
      </w:pPr>
    </w:p>
    <w:p w14:paraId="08F75D62" w14:textId="2A594F7C" w:rsidR="00BD435A" w:rsidRDefault="00BD435A" w:rsidP="00BD435A">
      <w:pPr>
        <w:pStyle w:val="BodyA"/>
        <w:tabs>
          <w:tab w:val="left" w:pos="1260"/>
        </w:tabs>
        <w:spacing w:after="0" w:line="240" w:lineRule="auto"/>
        <w:ind w:left="561"/>
        <w:rPr>
          <w:rStyle w:val="None"/>
          <w:rFonts w:ascii="Arial" w:eastAsia="Arial" w:hAnsi="Arial" w:cs="Arial"/>
          <w:sz w:val="24"/>
          <w:szCs w:val="24"/>
        </w:rPr>
      </w:pPr>
      <w:r w:rsidRPr="00611BB8">
        <w:rPr>
          <w:rStyle w:val="None"/>
          <w:rFonts w:ascii="Arial" w:hAnsi="Arial"/>
          <w:bCs/>
          <w:sz w:val="24"/>
          <w:szCs w:val="24"/>
        </w:rPr>
        <w:t>1.6</w:t>
      </w:r>
      <w:r>
        <w:rPr>
          <w:rStyle w:val="None"/>
          <w:rFonts w:ascii="Arial" w:hAnsi="Arial"/>
          <w:b/>
          <w:bCs/>
          <w:sz w:val="24"/>
          <w:szCs w:val="24"/>
        </w:rPr>
        <w:tab/>
        <w:t>Inspection</w:t>
      </w:r>
      <w:r>
        <w:rPr>
          <w:rStyle w:val="None"/>
          <w:rFonts w:ascii="Arial" w:hAnsi="Arial"/>
          <w:b/>
          <w:bCs/>
          <w:spacing w:val="57"/>
          <w:sz w:val="24"/>
          <w:szCs w:val="24"/>
        </w:rPr>
        <w:t xml:space="preserve"> </w:t>
      </w:r>
      <w:r>
        <w:rPr>
          <w:rStyle w:val="None"/>
          <w:rFonts w:ascii="Arial" w:hAnsi="Arial"/>
          <w:b/>
          <w:bCs/>
          <w:sz w:val="24"/>
          <w:szCs w:val="24"/>
        </w:rPr>
        <w:t>of</w:t>
      </w:r>
      <w:r>
        <w:rPr>
          <w:rStyle w:val="None"/>
          <w:rFonts w:ascii="Arial" w:hAnsi="Arial"/>
          <w:b/>
          <w:bCs/>
          <w:spacing w:val="13"/>
          <w:sz w:val="24"/>
          <w:szCs w:val="24"/>
        </w:rPr>
        <w:t xml:space="preserve"> </w:t>
      </w:r>
      <w:r>
        <w:rPr>
          <w:rStyle w:val="None"/>
          <w:rFonts w:ascii="Arial" w:hAnsi="Arial"/>
          <w:b/>
          <w:bCs/>
          <w:sz w:val="24"/>
          <w:szCs w:val="24"/>
          <w:lang w:val="de-DE"/>
        </w:rPr>
        <w:t>Site</w:t>
      </w:r>
      <w:r w:rsidR="00EF335B">
        <w:rPr>
          <w:rStyle w:val="None"/>
          <w:rFonts w:ascii="Arial" w:hAnsi="Arial"/>
          <w:b/>
          <w:bCs/>
          <w:sz w:val="24"/>
          <w:szCs w:val="24"/>
          <w:lang w:val="de-DE"/>
        </w:rPr>
        <w:t xml:space="preserve"> and other Fleet Town Council facilities</w:t>
      </w:r>
    </w:p>
    <w:p w14:paraId="2BB6A5D8" w14:textId="77777777" w:rsidR="002D28C1" w:rsidRDefault="002D28C1">
      <w:pPr>
        <w:pStyle w:val="BodyA"/>
        <w:spacing w:after="0" w:line="240" w:lineRule="auto"/>
        <w:ind w:left="1276" w:hanging="703"/>
        <w:rPr>
          <w:rFonts w:ascii="Arial" w:hAnsi="Arial"/>
          <w:sz w:val="24"/>
          <w:szCs w:val="24"/>
        </w:rPr>
      </w:pPr>
    </w:p>
    <w:p w14:paraId="19052BC8" w14:textId="0C101CD1" w:rsidR="002D28C1" w:rsidRDefault="002D28C1">
      <w:pPr>
        <w:pStyle w:val="BodyA"/>
        <w:spacing w:after="0" w:line="240" w:lineRule="auto"/>
        <w:ind w:left="1276"/>
        <w:rPr>
          <w:rFonts w:ascii="Arial" w:eastAsia="Arial" w:hAnsi="Arial" w:cs="Arial"/>
          <w:sz w:val="24"/>
          <w:szCs w:val="24"/>
        </w:rPr>
      </w:pPr>
      <w:r w:rsidRPr="002D28C1">
        <w:rPr>
          <w:rFonts w:ascii="Arial" w:eastAsia="Arial" w:hAnsi="Arial" w:cs="Arial"/>
          <w:sz w:val="24"/>
          <w:szCs w:val="24"/>
        </w:rPr>
        <w:t xml:space="preserve">There will be a bidders </w:t>
      </w:r>
      <w:r w:rsidR="00177D0F">
        <w:rPr>
          <w:rFonts w:ascii="Arial" w:eastAsia="Arial" w:hAnsi="Arial" w:cs="Arial"/>
          <w:sz w:val="24"/>
          <w:szCs w:val="24"/>
        </w:rPr>
        <w:t>briefing meeting</w:t>
      </w:r>
      <w:r w:rsidRPr="002D28C1">
        <w:rPr>
          <w:rFonts w:ascii="Arial" w:eastAsia="Arial" w:hAnsi="Arial" w:cs="Arial"/>
          <w:sz w:val="24"/>
          <w:szCs w:val="24"/>
        </w:rPr>
        <w:t xml:space="preserve"> at the Feet Town Council Offices on </w:t>
      </w:r>
      <w:r w:rsidR="00FF513B">
        <w:rPr>
          <w:rFonts w:ascii="Arial" w:eastAsia="Arial" w:hAnsi="Arial" w:cs="Arial"/>
          <w:sz w:val="24"/>
          <w:szCs w:val="24"/>
        </w:rPr>
        <w:t>November</w:t>
      </w:r>
      <w:r w:rsidR="003B1870">
        <w:rPr>
          <w:rFonts w:ascii="Arial" w:eastAsia="Arial" w:hAnsi="Arial" w:cs="Arial"/>
          <w:sz w:val="24"/>
          <w:szCs w:val="24"/>
        </w:rPr>
        <w:t xml:space="preserve"> </w:t>
      </w:r>
      <w:r w:rsidR="001B3A4F">
        <w:rPr>
          <w:rFonts w:ascii="Arial" w:eastAsia="Arial" w:hAnsi="Arial" w:cs="Arial"/>
          <w:sz w:val="24"/>
          <w:szCs w:val="24"/>
        </w:rPr>
        <w:t>25</w:t>
      </w:r>
      <w:r w:rsidR="001B3A4F" w:rsidRPr="001B3A4F">
        <w:rPr>
          <w:rFonts w:ascii="Arial" w:eastAsia="Arial" w:hAnsi="Arial" w:cs="Arial"/>
          <w:sz w:val="24"/>
          <w:szCs w:val="24"/>
          <w:vertAlign w:val="superscript"/>
        </w:rPr>
        <w:t>th</w:t>
      </w:r>
      <w:r w:rsidR="001B3A4F">
        <w:rPr>
          <w:rFonts w:ascii="Arial" w:eastAsia="Arial" w:hAnsi="Arial" w:cs="Arial"/>
          <w:sz w:val="24"/>
          <w:szCs w:val="24"/>
        </w:rPr>
        <w:t xml:space="preserve"> at 11am</w:t>
      </w:r>
      <w:r w:rsidR="00611BB8">
        <w:rPr>
          <w:rFonts w:ascii="Arial" w:eastAsia="Arial" w:hAnsi="Arial" w:cs="Arial"/>
          <w:sz w:val="24"/>
          <w:szCs w:val="24"/>
        </w:rPr>
        <w:t>.</w:t>
      </w:r>
      <w:r w:rsidR="001B3A4F" w:rsidRPr="002D28C1">
        <w:rPr>
          <w:rFonts w:ascii="Arial" w:eastAsia="Arial" w:hAnsi="Arial" w:cs="Arial"/>
          <w:sz w:val="24"/>
          <w:szCs w:val="24"/>
        </w:rPr>
        <w:t xml:space="preserve"> Please</w:t>
      </w:r>
      <w:r w:rsidRPr="002D28C1">
        <w:rPr>
          <w:rFonts w:ascii="Arial" w:eastAsia="Arial" w:hAnsi="Arial" w:cs="Arial"/>
          <w:sz w:val="24"/>
          <w:szCs w:val="24"/>
        </w:rPr>
        <w:t xml:space="preserve"> contact </w:t>
      </w:r>
      <w:r>
        <w:rPr>
          <w:rFonts w:ascii="Arial" w:eastAsia="Arial" w:hAnsi="Arial" w:cs="Arial"/>
          <w:sz w:val="24"/>
          <w:szCs w:val="24"/>
        </w:rPr>
        <w:t>procurement@fleet-tc.gov.uk</w:t>
      </w:r>
      <w:r w:rsidRPr="002D28C1">
        <w:rPr>
          <w:rFonts w:ascii="Arial" w:eastAsia="Arial" w:hAnsi="Arial" w:cs="Arial"/>
          <w:sz w:val="24"/>
          <w:szCs w:val="24"/>
        </w:rPr>
        <w:t xml:space="preserve"> to confirm attendance.  Attendance to the b</w:t>
      </w:r>
      <w:r w:rsidR="00177D0F">
        <w:rPr>
          <w:rFonts w:ascii="Arial" w:eastAsia="Arial" w:hAnsi="Arial" w:cs="Arial"/>
          <w:sz w:val="24"/>
          <w:szCs w:val="24"/>
        </w:rPr>
        <w:t>riefing meeting</w:t>
      </w:r>
      <w:r w:rsidRPr="002D28C1">
        <w:rPr>
          <w:rFonts w:ascii="Arial" w:eastAsia="Arial" w:hAnsi="Arial" w:cs="Arial"/>
          <w:sz w:val="24"/>
          <w:szCs w:val="24"/>
        </w:rPr>
        <w:t xml:space="preserve"> is NOT mandatory.</w:t>
      </w:r>
    </w:p>
    <w:p w14:paraId="34DF170F" w14:textId="77777777" w:rsidR="00BD435A" w:rsidRDefault="00BD435A" w:rsidP="00BD435A">
      <w:pPr>
        <w:pStyle w:val="BodyA"/>
        <w:spacing w:after="0" w:line="200" w:lineRule="exact"/>
        <w:rPr>
          <w:rStyle w:val="None"/>
          <w:rFonts w:ascii="Arial" w:eastAsia="Arial" w:hAnsi="Arial" w:cs="Arial"/>
          <w:sz w:val="24"/>
          <w:szCs w:val="24"/>
        </w:rPr>
      </w:pPr>
    </w:p>
    <w:p w14:paraId="26133342" w14:textId="2E261777" w:rsidR="00EF335B" w:rsidRDefault="00BD435A" w:rsidP="00EF335B">
      <w:pPr>
        <w:pStyle w:val="BodyA"/>
        <w:widowControl/>
        <w:spacing w:after="0" w:line="240" w:lineRule="auto"/>
        <w:ind w:left="1276"/>
        <w:rPr>
          <w:rStyle w:val="None"/>
          <w:rFonts w:ascii="Arial" w:hAnsi="Arial"/>
          <w:sz w:val="24"/>
          <w:szCs w:val="24"/>
        </w:rPr>
      </w:pPr>
      <w:r>
        <w:rPr>
          <w:rStyle w:val="None"/>
          <w:rFonts w:ascii="Arial" w:hAnsi="Arial"/>
          <w:sz w:val="24"/>
          <w:szCs w:val="24"/>
        </w:rPr>
        <w:t xml:space="preserve">Tenderers are advised to visit the locations in order to </w:t>
      </w:r>
      <w:proofErr w:type="spellStart"/>
      <w:r>
        <w:rPr>
          <w:rStyle w:val="None"/>
          <w:rFonts w:ascii="Arial" w:hAnsi="Arial"/>
          <w:sz w:val="24"/>
          <w:szCs w:val="24"/>
        </w:rPr>
        <w:t>familiarise</w:t>
      </w:r>
      <w:proofErr w:type="spellEnd"/>
      <w:r>
        <w:rPr>
          <w:rStyle w:val="None"/>
          <w:rFonts w:ascii="Arial" w:hAnsi="Arial"/>
          <w:sz w:val="24"/>
          <w:szCs w:val="24"/>
        </w:rPr>
        <w:t xml:space="preserve"> themselves with the existing layout and environment.   Tenderers wishing to inspect the site, other than on the Bidders Briefing Day should in the first instance contact Ben Crane, Fa</w:t>
      </w:r>
      <w:r w:rsidR="001B3A4F">
        <w:rPr>
          <w:rStyle w:val="None"/>
          <w:rFonts w:ascii="Arial" w:hAnsi="Arial"/>
          <w:sz w:val="24"/>
          <w:szCs w:val="24"/>
        </w:rPr>
        <w:t>cilities Manager on 01252 625246</w:t>
      </w:r>
    </w:p>
    <w:p w14:paraId="7A862B67" w14:textId="77777777" w:rsidR="00EF335B" w:rsidRPr="001B3A4F" w:rsidRDefault="00EF335B" w:rsidP="00EF335B">
      <w:pPr>
        <w:pStyle w:val="BodyA"/>
        <w:widowControl/>
        <w:spacing w:after="0" w:line="240" w:lineRule="auto"/>
        <w:ind w:left="1276"/>
        <w:rPr>
          <w:rStyle w:val="None"/>
          <w:rFonts w:ascii="Arial" w:hAnsi="Arial"/>
          <w:sz w:val="24"/>
          <w:szCs w:val="24"/>
        </w:rPr>
      </w:pPr>
    </w:p>
    <w:p w14:paraId="53A2070B" w14:textId="721B4CCC" w:rsidR="00EF335B" w:rsidRDefault="00EF335B" w:rsidP="001B3A4F">
      <w:pPr>
        <w:pStyle w:val="BodyA"/>
        <w:tabs>
          <w:tab w:val="left" w:pos="1260"/>
        </w:tabs>
        <w:spacing w:after="0" w:line="269" w:lineRule="auto"/>
        <w:ind w:left="1288" w:right="60" w:hanging="12"/>
        <w:rPr>
          <w:rStyle w:val="None"/>
          <w:rFonts w:ascii="Arial" w:eastAsia="Arial" w:hAnsi="Arial" w:cs="Arial"/>
          <w:sz w:val="24"/>
          <w:szCs w:val="24"/>
        </w:rPr>
      </w:pPr>
      <w:r>
        <w:rPr>
          <w:rStyle w:val="None"/>
          <w:rFonts w:ascii="Arial" w:eastAsia="Arial" w:hAnsi="Arial" w:cs="Arial"/>
          <w:sz w:val="24"/>
          <w:szCs w:val="24"/>
        </w:rPr>
        <w:t xml:space="preserve">The Tenderer should visit other Council maintained play areas to ensure different / unique equipment is included in the design.  Designs should not include “feature” equipment already present in other parks unless specified in the brief. </w:t>
      </w:r>
    </w:p>
    <w:p w14:paraId="62E63825" w14:textId="379D4CD6" w:rsidR="00761BC7" w:rsidRDefault="00761BC7" w:rsidP="0002267E">
      <w:pPr>
        <w:pStyle w:val="BodyA"/>
        <w:spacing w:after="0" w:line="240" w:lineRule="auto"/>
        <w:rPr>
          <w:rStyle w:val="None"/>
          <w:rFonts w:ascii="Arial" w:eastAsia="Arial" w:hAnsi="Arial" w:cs="Arial"/>
          <w:sz w:val="24"/>
          <w:szCs w:val="24"/>
        </w:rPr>
      </w:pPr>
    </w:p>
    <w:p w14:paraId="3504C79F" w14:textId="487A0A90" w:rsidR="00761BC7" w:rsidRDefault="00A917C2">
      <w:pPr>
        <w:pStyle w:val="BodyA"/>
        <w:tabs>
          <w:tab w:val="left" w:pos="1260"/>
        </w:tabs>
        <w:spacing w:after="0" w:line="240" w:lineRule="auto"/>
        <w:ind w:left="573"/>
        <w:rPr>
          <w:rStyle w:val="None"/>
          <w:rFonts w:ascii="Arial" w:eastAsia="Arial" w:hAnsi="Arial" w:cs="Arial"/>
          <w:sz w:val="24"/>
          <w:szCs w:val="24"/>
        </w:rPr>
      </w:pPr>
      <w:r>
        <w:rPr>
          <w:rStyle w:val="None"/>
          <w:rFonts w:ascii="Arial" w:hAnsi="Arial"/>
          <w:sz w:val="24"/>
          <w:szCs w:val="24"/>
        </w:rPr>
        <w:t>1.</w:t>
      </w:r>
      <w:r w:rsidR="00581B98">
        <w:rPr>
          <w:rStyle w:val="None"/>
          <w:rFonts w:ascii="Arial" w:hAnsi="Arial"/>
          <w:spacing w:val="-60"/>
          <w:sz w:val="24"/>
          <w:szCs w:val="24"/>
        </w:rPr>
        <w:t>7</w:t>
      </w:r>
      <w:r>
        <w:rPr>
          <w:rStyle w:val="None"/>
          <w:rFonts w:ascii="Arial" w:eastAsia="Arial" w:hAnsi="Arial" w:cs="Arial"/>
          <w:sz w:val="24"/>
          <w:szCs w:val="24"/>
        </w:rPr>
        <w:tab/>
      </w:r>
      <w:r>
        <w:rPr>
          <w:rStyle w:val="None"/>
          <w:rFonts w:ascii="Arial" w:hAnsi="Arial"/>
          <w:b/>
          <w:bCs/>
          <w:sz w:val="24"/>
          <w:szCs w:val="24"/>
        </w:rPr>
        <w:t>The</w:t>
      </w:r>
      <w:r>
        <w:rPr>
          <w:rStyle w:val="None"/>
          <w:rFonts w:ascii="Arial" w:hAnsi="Arial"/>
          <w:b/>
          <w:bCs/>
          <w:spacing w:val="44"/>
          <w:sz w:val="24"/>
          <w:szCs w:val="24"/>
        </w:rPr>
        <w:t xml:space="preserve"> </w:t>
      </w:r>
      <w:r>
        <w:rPr>
          <w:rStyle w:val="None"/>
          <w:rFonts w:ascii="Arial" w:hAnsi="Arial"/>
          <w:b/>
          <w:bCs/>
          <w:sz w:val="24"/>
          <w:szCs w:val="24"/>
        </w:rPr>
        <w:t>Tender</w:t>
      </w:r>
      <w:r>
        <w:rPr>
          <w:rStyle w:val="None"/>
          <w:rFonts w:ascii="Arial" w:hAnsi="Arial"/>
          <w:b/>
          <w:bCs/>
          <w:spacing w:val="52"/>
          <w:sz w:val="24"/>
          <w:szCs w:val="24"/>
        </w:rPr>
        <w:t xml:space="preserve"> </w:t>
      </w:r>
      <w:r>
        <w:rPr>
          <w:rStyle w:val="None"/>
          <w:rFonts w:ascii="Arial" w:hAnsi="Arial"/>
          <w:b/>
          <w:bCs/>
          <w:sz w:val="24"/>
          <w:szCs w:val="24"/>
        </w:rPr>
        <w:t>will</w:t>
      </w:r>
      <w:r>
        <w:rPr>
          <w:rStyle w:val="None"/>
          <w:rFonts w:ascii="Arial" w:hAnsi="Arial"/>
          <w:b/>
          <w:bCs/>
          <w:spacing w:val="28"/>
          <w:sz w:val="24"/>
          <w:szCs w:val="24"/>
        </w:rPr>
        <w:t xml:space="preserve"> </w:t>
      </w:r>
      <w:r>
        <w:rPr>
          <w:rStyle w:val="None"/>
          <w:rFonts w:ascii="Arial" w:hAnsi="Arial"/>
          <w:b/>
          <w:bCs/>
          <w:sz w:val="24"/>
          <w:szCs w:val="24"/>
        </w:rPr>
        <w:t>include:</w:t>
      </w:r>
    </w:p>
    <w:p w14:paraId="136AF2FC" w14:textId="77777777" w:rsidR="00761BC7" w:rsidRDefault="00761BC7">
      <w:pPr>
        <w:pStyle w:val="BodyA"/>
        <w:spacing w:after="0" w:line="200" w:lineRule="exact"/>
        <w:rPr>
          <w:rStyle w:val="None"/>
          <w:rFonts w:ascii="Arial" w:eastAsia="Arial" w:hAnsi="Arial" w:cs="Arial"/>
          <w:sz w:val="24"/>
          <w:szCs w:val="24"/>
        </w:rPr>
      </w:pPr>
    </w:p>
    <w:p w14:paraId="08F86752" w14:textId="61098D90" w:rsidR="00761BC7" w:rsidRDefault="003D546F">
      <w:pPr>
        <w:pStyle w:val="ListParagraph"/>
        <w:numPr>
          <w:ilvl w:val="0"/>
          <w:numId w:val="2"/>
        </w:numPr>
        <w:spacing w:after="0" w:line="258" w:lineRule="auto"/>
        <w:ind w:right="77"/>
        <w:rPr>
          <w:rFonts w:ascii="Arial" w:hAnsi="Arial"/>
          <w:sz w:val="24"/>
          <w:szCs w:val="24"/>
        </w:rPr>
      </w:pPr>
      <w:r>
        <w:rPr>
          <w:rFonts w:ascii="Arial" w:hAnsi="Arial"/>
          <w:sz w:val="24"/>
          <w:szCs w:val="24"/>
        </w:rPr>
        <w:t>The d</w:t>
      </w:r>
      <w:r w:rsidR="00A917C2">
        <w:rPr>
          <w:rFonts w:ascii="Arial" w:hAnsi="Arial"/>
          <w:sz w:val="24"/>
          <w:szCs w:val="24"/>
        </w:rPr>
        <w:t>esign</w:t>
      </w:r>
      <w:r w:rsidR="00EB6A52" w:rsidRPr="001B3A4F">
        <w:rPr>
          <w:rFonts w:ascii="Arial" w:hAnsi="Arial"/>
          <w:sz w:val="24"/>
          <w:szCs w:val="24"/>
        </w:rPr>
        <w:t xml:space="preserve"> and layout </w:t>
      </w:r>
      <w:r w:rsidR="00A917C2">
        <w:rPr>
          <w:rFonts w:ascii="Arial" w:hAnsi="Arial"/>
          <w:sz w:val="24"/>
          <w:szCs w:val="24"/>
        </w:rPr>
        <w:t>of</w:t>
      </w:r>
      <w:r w:rsidR="00A917C2" w:rsidRPr="001B3A4F">
        <w:t xml:space="preserve"> </w:t>
      </w:r>
      <w:r w:rsidR="00A917C2">
        <w:rPr>
          <w:rFonts w:ascii="Arial" w:hAnsi="Arial"/>
          <w:sz w:val="24"/>
          <w:szCs w:val="24"/>
        </w:rPr>
        <w:t>play areas</w:t>
      </w:r>
      <w:r w:rsidR="00A917C2" w:rsidRPr="001B3A4F">
        <w:t xml:space="preserve"> </w:t>
      </w:r>
      <w:r w:rsidR="00A917C2">
        <w:rPr>
          <w:rFonts w:ascii="Arial" w:hAnsi="Arial"/>
          <w:sz w:val="24"/>
          <w:szCs w:val="24"/>
        </w:rPr>
        <w:t>according</w:t>
      </w:r>
      <w:r w:rsidR="00A917C2" w:rsidRPr="001B3A4F">
        <w:t xml:space="preserve"> </w:t>
      </w:r>
      <w:r w:rsidR="00A917C2">
        <w:rPr>
          <w:rFonts w:ascii="Arial" w:hAnsi="Arial"/>
          <w:sz w:val="24"/>
          <w:szCs w:val="24"/>
        </w:rPr>
        <w:t>to</w:t>
      </w:r>
      <w:r w:rsidR="00A917C2" w:rsidRPr="001B3A4F">
        <w:t xml:space="preserve"> </w:t>
      </w:r>
      <w:r w:rsidR="00A917C2">
        <w:rPr>
          <w:rFonts w:ascii="Arial" w:hAnsi="Arial"/>
          <w:sz w:val="24"/>
          <w:szCs w:val="24"/>
        </w:rPr>
        <w:t>the</w:t>
      </w:r>
      <w:r w:rsidR="00A917C2" w:rsidRPr="001B3A4F">
        <w:t xml:space="preserve"> </w:t>
      </w:r>
      <w:r w:rsidR="00A917C2">
        <w:rPr>
          <w:rFonts w:ascii="Arial" w:hAnsi="Arial"/>
          <w:sz w:val="24"/>
          <w:szCs w:val="24"/>
        </w:rPr>
        <w:t>design brief</w:t>
      </w:r>
    </w:p>
    <w:p w14:paraId="3CA069FD" w14:textId="36E6E8C0" w:rsidR="00761BC7" w:rsidRDefault="003D546F">
      <w:pPr>
        <w:pStyle w:val="ListParagraph"/>
        <w:numPr>
          <w:ilvl w:val="0"/>
          <w:numId w:val="2"/>
        </w:numPr>
        <w:spacing w:after="0" w:line="258" w:lineRule="auto"/>
        <w:ind w:right="77"/>
        <w:rPr>
          <w:rFonts w:ascii="Arial" w:hAnsi="Arial"/>
          <w:sz w:val="24"/>
          <w:szCs w:val="24"/>
        </w:rPr>
      </w:pPr>
      <w:proofErr w:type="gramStart"/>
      <w:r>
        <w:rPr>
          <w:rFonts w:ascii="Arial" w:hAnsi="Arial"/>
          <w:sz w:val="24"/>
          <w:szCs w:val="24"/>
        </w:rPr>
        <w:t xml:space="preserve">Details </w:t>
      </w:r>
      <w:r w:rsidR="00A917C2">
        <w:rPr>
          <w:rFonts w:ascii="Arial" w:hAnsi="Arial"/>
          <w:sz w:val="24"/>
          <w:szCs w:val="24"/>
        </w:rPr>
        <w:t xml:space="preserve"> of</w:t>
      </w:r>
      <w:proofErr w:type="gramEnd"/>
      <w:r w:rsidR="00A917C2">
        <w:rPr>
          <w:rFonts w:ascii="Arial" w:hAnsi="Arial"/>
          <w:sz w:val="24"/>
          <w:szCs w:val="24"/>
        </w:rPr>
        <w:t xml:space="preserve"> </w:t>
      </w:r>
      <w:r>
        <w:rPr>
          <w:rFonts w:ascii="Arial" w:hAnsi="Arial"/>
          <w:sz w:val="24"/>
          <w:szCs w:val="24"/>
        </w:rPr>
        <w:t xml:space="preserve">the proposed </w:t>
      </w:r>
      <w:r w:rsidR="00A917C2">
        <w:rPr>
          <w:rFonts w:ascii="Arial" w:hAnsi="Arial"/>
          <w:sz w:val="24"/>
          <w:szCs w:val="24"/>
        </w:rPr>
        <w:t>safety surfacing</w:t>
      </w:r>
      <w:r w:rsidR="00611BB8">
        <w:rPr>
          <w:rFonts w:ascii="Arial" w:hAnsi="Arial"/>
          <w:sz w:val="24"/>
          <w:szCs w:val="24"/>
        </w:rPr>
        <w:t>.</w:t>
      </w:r>
    </w:p>
    <w:p w14:paraId="63D021BF" w14:textId="4730D1A1" w:rsidR="00761BC7" w:rsidRDefault="00A917C2" w:rsidP="00CF72C3">
      <w:pPr>
        <w:pStyle w:val="BodyA"/>
        <w:tabs>
          <w:tab w:val="left" w:pos="2000"/>
        </w:tabs>
        <w:spacing w:after="0" w:line="240" w:lineRule="auto"/>
        <w:ind w:left="1985" w:hanging="706"/>
        <w:rPr>
          <w:rStyle w:val="None"/>
          <w:rFonts w:ascii="Arial" w:eastAsia="Arial" w:hAnsi="Arial" w:cs="Arial"/>
          <w:color w:val="auto"/>
          <w:sz w:val="24"/>
          <w:szCs w:val="24"/>
          <w:lang w:eastAsia="en-US"/>
        </w:rPr>
      </w:pPr>
      <w:r>
        <w:rPr>
          <w:rStyle w:val="None"/>
          <w:rFonts w:ascii="Arial" w:hAnsi="Arial"/>
          <w:sz w:val="24"/>
          <w:szCs w:val="24"/>
        </w:rPr>
        <w:t>3.</w:t>
      </w:r>
      <w:r>
        <w:rPr>
          <w:rStyle w:val="None"/>
          <w:rFonts w:ascii="Arial" w:hAnsi="Arial"/>
          <w:sz w:val="24"/>
          <w:szCs w:val="24"/>
        </w:rPr>
        <w:tab/>
        <w:t>Supply</w:t>
      </w:r>
      <w:r>
        <w:rPr>
          <w:rStyle w:val="None"/>
          <w:rFonts w:ascii="Arial" w:hAnsi="Arial"/>
          <w:spacing w:val="-14"/>
          <w:sz w:val="24"/>
          <w:szCs w:val="24"/>
        </w:rPr>
        <w:t xml:space="preserve"> </w:t>
      </w:r>
      <w:r>
        <w:rPr>
          <w:rStyle w:val="None"/>
          <w:rFonts w:ascii="Arial" w:hAnsi="Arial"/>
          <w:sz w:val="24"/>
          <w:szCs w:val="24"/>
        </w:rPr>
        <w:t>of</w:t>
      </w:r>
      <w:r>
        <w:rPr>
          <w:rStyle w:val="None"/>
          <w:rFonts w:ascii="Arial" w:hAnsi="Arial"/>
          <w:spacing w:val="-2"/>
          <w:sz w:val="24"/>
          <w:szCs w:val="24"/>
        </w:rPr>
        <w:t xml:space="preserve"> </w:t>
      </w:r>
      <w:r>
        <w:rPr>
          <w:rStyle w:val="None"/>
          <w:rFonts w:ascii="Arial" w:hAnsi="Arial"/>
          <w:sz w:val="24"/>
          <w:szCs w:val="24"/>
          <w:lang w:val="it-IT"/>
        </w:rPr>
        <w:t>appropriate</w:t>
      </w:r>
      <w:r>
        <w:rPr>
          <w:rStyle w:val="None"/>
          <w:rFonts w:ascii="Arial" w:hAnsi="Arial"/>
          <w:spacing w:val="-14"/>
          <w:sz w:val="24"/>
          <w:szCs w:val="24"/>
        </w:rPr>
        <w:t xml:space="preserve"> </w:t>
      </w:r>
      <w:r>
        <w:rPr>
          <w:rStyle w:val="None"/>
          <w:rFonts w:ascii="Arial" w:hAnsi="Arial"/>
          <w:sz w:val="24"/>
          <w:szCs w:val="24"/>
        </w:rPr>
        <w:t>drawings</w:t>
      </w:r>
      <w:r>
        <w:rPr>
          <w:rStyle w:val="None"/>
          <w:rFonts w:ascii="Arial" w:hAnsi="Arial"/>
          <w:spacing w:val="-4"/>
          <w:sz w:val="24"/>
          <w:szCs w:val="24"/>
        </w:rPr>
        <w:t xml:space="preserve"> </w:t>
      </w:r>
      <w:r>
        <w:rPr>
          <w:rStyle w:val="None"/>
          <w:rFonts w:ascii="Arial" w:hAnsi="Arial"/>
          <w:sz w:val="24"/>
          <w:szCs w:val="24"/>
        </w:rPr>
        <w:t>to</w:t>
      </w:r>
      <w:r>
        <w:rPr>
          <w:rStyle w:val="None"/>
          <w:rFonts w:ascii="Arial" w:hAnsi="Arial"/>
          <w:spacing w:val="-3"/>
          <w:sz w:val="24"/>
          <w:szCs w:val="24"/>
        </w:rPr>
        <w:t xml:space="preserve"> </w:t>
      </w:r>
      <w:r>
        <w:rPr>
          <w:rStyle w:val="None"/>
          <w:rFonts w:ascii="Arial" w:hAnsi="Arial"/>
          <w:sz w:val="24"/>
          <w:szCs w:val="24"/>
        </w:rPr>
        <w:t>show</w:t>
      </w:r>
      <w:r>
        <w:rPr>
          <w:rStyle w:val="None"/>
          <w:rFonts w:ascii="Arial" w:hAnsi="Arial"/>
          <w:spacing w:val="-4"/>
          <w:sz w:val="24"/>
          <w:szCs w:val="24"/>
        </w:rPr>
        <w:t xml:space="preserve"> </w:t>
      </w:r>
      <w:r>
        <w:rPr>
          <w:rStyle w:val="None"/>
          <w:rFonts w:ascii="Arial" w:hAnsi="Arial"/>
          <w:sz w:val="24"/>
          <w:szCs w:val="24"/>
        </w:rPr>
        <w:t>proposed</w:t>
      </w:r>
      <w:r>
        <w:rPr>
          <w:rStyle w:val="None"/>
          <w:rFonts w:ascii="Arial" w:hAnsi="Arial"/>
          <w:spacing w:val="4"/>
          <w:sz w:val="24"/>
          <w:szCs w:val="24"/>
        </w:rPr>
        <w:t xml:space="preserve"> </w:t>
      </w:r>
      <w:r>
        <w:rPr>
          <w:rStyle w:val="None"/>
          <w:rFonts w:ascii="Arial" w:hAnsi="Arial"/>
          <w:sz w:val="24"/>
          <w:szCs w:val="24"/>
        </w:rPr>
        <w:t>layout</w:t>
      </w:r>
      <w:r w:rsidR="00EB6A52">
        <w:rPr>
          <w:rStyle w:val="None"/>
          <w:rFonts w:ascii="Arial" w:hAnsi="Arial"/>
          <w:sz w:val="24"/>
          <w:szCs w:val="24"/>
        </w:rPr>
        <w:t>s</w:t>
      </w:r>
      <w:r w:rsidR="003D546F">
        <w:rPr>
          <w:rStyle w:val="None"/>
          <w:rFonts w:ascii="Arial" w:hAnsi="Arial"/>
          <w:sz w:val="24"/>
          <w:szCs w:val="24"/>
        </w:rPr>
        <w:t xml:space="preserve"> including the incorporation of all</w:t>
      </w:r>
      <w:r w:rsidR="003D546F">
        <w:rPr>
          <w:rStyle w:val="None"/>
          <w:rFonts w:ascii="Arial" w:hAnsi="Arial"/>
          <w:spacing w:val="-11"/>
          <w:sz w:val="24"/>
          <w:szCs w:val="24"/>
        </w:rPr>
        <w:t xml:space="preserve"> </w:t>
      </w:r>
      <w:r w:rsidR="003D546F">
        <w:rPr>
          <w:rStyle w:val="None"/>
          <w:rFonts w:ascii="Arial" w:hAnsi="Arial"/>
          <w:sz w:val="24"/>
          <w:szCs w:val="24"/>
        </w:rPr>
        <w:t>equipment</w:t>
      </w:r>
      <w:r w:rsidR="003D546F">
        <w:rPr>
          <w:rStyle w:val="None"/>
          <w:rFonts w:ascii="Arial" w:hAnsi="Arial"/>
          <w:spacing w:val="-18"/>
          <w:sz w:val="24"/>
          <w:szCs w:val="24"/>
        </w:rPr>
        <w:t xml:space="preserve"> </w:t>
      </w:r>
      <w:r w:rsidR="003D546F">
        <w:rPr>
          <w:rStyle w:val="None"/>
          <w:rFonts w:ascii="Arial" w:hAnsi="Arial"/>
          <w:sz w:val="24"/>
          <w:szCs w:val="24"/>
        </w:rPr>
        <w:t>and</w:t>
      </w:r>
      <w:r w:rsidR="003D546F">
        <w:rPr>
          <w:rStyle w:val="None"/>
          <w:rFonts w:ascii="Arial" w:hAnsi="Arial"/>
          <w:spacing w:val="-4"/>
          <w:sz w:val="24"/>
          <w:szCs w:val="24"/>
        </w:rPr>
        <w:t xml:space="preserve"> </w:t>
      </w:r>
      <w:r w:rsidR="003D546F">
        <w:rPr>
          <w:rStyle w:val="None"/>
          <w:rFonts w:ascii="Arial" w:hAnsi="Arial"/>
          <w:sz w:val="24"/>
          <w:szCs w:val="24"/>
        </w:rPr>
        <w:t>site</w:t>
      </w:r>
      <w:r w:rsidR="003D546F">
        <w:rPr>
          <w:rStyle w:val="None"/>
          <w:rFonts w:ascii="Arial" w:hAnsi="Arial"/>
          <w:spacing w:val="-1"/>
          <w:sz w:val="24"/>
          <w:szCs w:val="24"/>
        </w:rPr>
        <w:t xml:space="preserve"> </w:t>
      </w:r>
      <w:r w:rsidR="003D546F">
        <w:rPr>
          <w:rStyle w:val="None"/>
          <w:rFonts w:ascii="Arial" w:hAnsi="Arial"/>
          <w:sz w:val="24"/>
          <w:szCs w:val="24"/>
        </w:rPr>
        <w:t>furniture</w:t>
      </w:r>
      <w:r w:rsidR="00611BB8">
        <w:rPr>
          <w:rStyle w:val="None"/>
          <w:rFonts w:ascii="Arial" w:hAnsi="Arial"/>
          <w:sz w:val="24"/>
          <w:szCs w:val="24"/>
        </w:rPr>
        <w:t>.</w:t>
      </w:r>
    </w:p>
    <w:p w14:paraId="42AB9998" w14:textId="26D7FDD0" w:rsidR="00761BC7" w:rsidRDefault="003D546F">
      <w:pPr>
        <w:pStyle w:val="BodyA"/>
        <w:tabs>
          <w:tab w:val="left" w:pos="2000"/>
        </w:tabs>
        <w:spacing w:before="21" w:after="0" w:line="240" w:lineRule="auto"/>
        <w:ind w:left="1279"/>
        <w:rPr>
          <w:rStyle w:val="None"/>
          <w:rFonts w:ascii="Arial" w:eastAsia="Arial" w:hAnsi="Arial" w:cs="Arial"/>
          <w:sz w:val="24"/>
          <w:szCs w:val="24"/>
        </w:rPr>
      </w:pPr>
      <w:r>
        <w:rPr>
          <w:rStyle w:val="None"/>
          <w:rFonts w:ascii="Arial" w:hAnsi="Arial"/>
          <w:sz w:val="24"/>
          <w:szCs w:val="24"/>
        </w:rPr>
        <w:t>4</w:t>
      </w:r>
      <w:r w:rsidR="00A917C2">
        <w:rPr>
          <w:rStyle w:val="None"/>
          <w:rFonts w:ascii="Arial" w:hAnsi="Arial"/>
          <w:sz w:val="24"/>
          <w:szCs w:val="24"/>
        </w:rPr>
        <w:t>.</w:t>
      </w:r>
      <w:r w:rsidR="00A917C2">
        <w:rPr>
          <w:rStyle w:val="None"/>
          <w:rFonts w:ascii="Arial" w:hAnsi="Arial"/>
          <w:sz w:val="24"/>
          <w:szCs w:val="24"/>
        </w:rPr>
        <w:tab/>
        <w:t xml:space="preserve">Design and </w:t>
      </w:r>
      <w:r>
        <w:rPr>
          <w:rStyle w:val="None"/>
          <w:rFonts w:ascii="Arial" w:hAnsi="Arial"/>
          <w:sz w:val="24"/>
          <w:szCs w:val="24"/>
        </w:rPr>
        <w:t>layout</w:t>
      </w:r>
      <w:r w:rsidR="00A917C2">
        <w:rPr>
          <w:rStyle w:val="None"/>
          <w:rFonts w:ascii="Arial" w:hAnsi="Arial"/>
          <w:sz w:val="24"/>
          <w:szCs w:val="24"/>
        </w:rPr>
        <w:t xml:space="preserve"> of Footpaths</w:t>
      </w:r>
      <w:r w:rsidR="00611BB8">
        <w:rPr>
          <w:rStyle w:val="None"/>
          <w:rFonts w:ascii="Arial" w:hAnsi="Arial"/>
          <w:sz w:val="24"/>
          <w:szCs w:val="24"/>
        </w:rPr>
        <w:t>.</w:t>
      </w:r>
    </w:p>
    <w:p w14:paraId="4C3023B3" w14:textId="3A429196" w:rsidR="00761BC7" w:rsidRDefault="003D546F" w:rsidP="00CF72C3">
      <w:pPr>
        <w:pStyle w:val="BodyA"/>
        <w:tabs>
          <w:tab w:val="left" w:pos="2000"/>
        </w:tabs>
        <w:spacing w:before="21" w:after="0" w:line="240" w:lineRule="auto"/>
        <w:ind w:left="1985" w:hanging="706"/>
        <w:rPr>
          <w:rStyle w:val="None"/>
          <w:rFonts w:ascii="Arial" w:hAnsi="Arial"/>
          <w:sz w:val="24"/>
          <w:szCs w:val="24"/>
        </w:rPr>
      </w:pPr>
      <w:r>
        <w:rPr>
          <w:rStyle w:val="None"/>
          <w:rFonts w:ascii="Arial" w:hAnsi="Arial"/>
          <w:sz w:val="24"/>
          <w:szCs w:val="24"/>
        </w:rPr>
        <w:t>5</w:t>
      </w:r>
      <w:r w:rsidR="00A917C2">
        <w:rPr>
          <w:rStyle w:val="None"/>
          <w:rFonts w:ascii="Arial" w:hAnsi="Arial"/>
          <w:sz w:val="24"/>
          <w:szCs w:val="24"/>
        </w:rPr>
        <w:t>.</w:t>
      </w:r>
      <w:r w:rsidR="00A917C2">
        <w:rPr>
          <w:rStyle w:val="None"/>
          <w:rFonts w:ascii="Arial" w:hAnsi="Arial"/>
          <w:sz w:val="24"/>
          <w:szCs w:val="24"/>
        </w:rPr>
        <w:tab/>
      </w:r>
      <w:r>
        <w:rPr>
          <w:rStyle w:val="None"/>
          <w:rFonts w:ascii="Arial" w:hAnsi="Arial"/>
          <w:sz w:val="24"/>
          <w:szCs w:val="24"/>
        </w:rPr>
        <w:t>Details of h</w:t>
      </w:r>
      <w:r w:rsidR="00A917C2">
        <w:rPr>
          <w:rStyle w:val="None"/>
          <w:rFonts w:ascii="Arial" w:hAnsi="Arial"/>
          <w:sz w:val="24"/>
          <w:szCs w:val="24"/>
        </w:rPr>
        <w:t>ard</w:t>
      </w:r>
      <w:r w:rsidR="00A917C2">
        <w:rPr>
          <w:rStyle w:val="None"/>
          <w:rFonts w:ascii="Arial" w:hAnsi="Arial"/>
          <w:spacing w:val="-3"/>
          <w:sz w:val="24"/>
          <w:szCs w:val="24"/>
        </w:rPr>
        <w:t xml:space="preserve"> </w:t>
      </w:r>
      <w:r w:rsidR="00A917C2">
        <w:rPr>
          <w:rStyle w:val="None"/>
          <w:rFonts w:ascii="Arial" w:hAnsi="Arial"/>
          <w:sz w:val="24"/>
          <w:szCs w:val="24"/>
        </w:rPr>
        <w:t>and</w:t>
      </w:r>
      <w:r w:rsidR="00A917C2">
        <w:rPr>
          <w:rStyle w:val="None"/>
          <w:rFonts w:ascii="Arial" w:hAnsi="Arial"/>
          <w:spacing w:val="-3"/>
          <w:sz w:val="24"/>
          <w:szCs w:val="24"/>
        </w:rPr>
        <w:t xml:space="preserve"> </w:t>
      </w:r>
      <w:r w:rsidR="00A917C2">
        <w:rPr>
          <w:rStyle w:val="None"/>
          <w:rFonts w:ascii="Arial" w:hAnsi="Arial"/>
          <w:sz w:val="24"/>
          <w:szCs w:val="24"/>
        </w:rPr>
        <w:t>soft</w:t>
      </w:r>
      <w:r w:rsidR="00A917C2">
        <w:rPr>
          <w:rStyle w:val="None"/>
          <w:rFonts w:ascii="Arial" w:hAnsi="Arial"/>
          <w:spacing w:val="-2"/>
          <w:sz w:val="24"/>
          <w:szCs w:val="24"/>
        </w:rPr>
        <w:t xml:space="preserve"> </w:t>
      </w:r>
      <w:r w:rsidR="00A917C2">
        <w:rPr>
          <w:rStyle w:val="None"/>
          <w:rFonts w:ascii="Arial" w:hAnsi="Arial"/>
          <w:sz w:val="24"/>
          <w:szCs w:val="24"/>
        </w:rPr>
        <w:t>landscaping</w:t>
      </w:r>
      <w:r w:rsidR="00A917C2">
        <w:rPr>
          <w:rStyle w:val="None"/>
          <w:rFonts w:ascii="Arial" w:hAnsi="Arial"/>
          <w:spacing w:val="-2"/>
          <w:sz w:val="24"/>
          <w:szCs w:val="24"/>
        </w:rPr>
        <w:t xml:space="preserve"> </w:t>
      </w:r>
      <w:r w:rsidR="00A917C2">
        <w:rPr>
          <w:rStyle w:val="None"/>
          <w:rFonts w:ascii="Arial" w:hAnsi="Arial"/>
          <w:sz w:val="24"/>
          <w:szCs w:val="24"/>
        </w:rPr>
        <w:t>works</w:t>
      </w:r>
      <w:r w:rsidR="00EB6A52">
        <w:rPr>
          <w:rStyle w:val="None"/>
          <w:rFonts w:ascii="Arial" w:hAnsi="Arial"/>
          <w:sz w:val="24"/>
          <w:szCs w:val="24"/>
        </w:rPr>
        <w:t xml:space="preserve"> including a disabled vehicle parking </w:t>
      </w:r>
      <w:r w:rsidR="00611BB8">
        <w:rPr>
          <w:rStyle w:val="None"/>
          <w:rFonts w:ascii="Arial" w:hAnsi="Arial"/>
          <w:sz w:val="24"/>
          <w:szCs w:val="24"/>
        </w:rPr>
        <w:t xml:space="preserve">area </w:t>
      </w:r>
      <w:r w:rsidR="00611BB8">
        <w:rPr>
          <w:rStyle w:val="None"/>
          <w:rFonts w:ascii="Arial" w:hAnsi="Arial"/>
          <w:spacing w:val="-15"/>
          <w:sz w:val="24"/>
          <w:szCs w:val="24"/>
        </w:rPr>
        <w:t>as</w:t>
      </w:r>
      <w:r w:rsidR="00A917C2">
        <w:rPr>
          <w:rStyle w:val="None"/>
          <w:rFonts w:ascii="Arial" w:hAnsi="Arial"/>
          <w:spacing w:val="-2"/>
          <w:sz w:val="24"/>
          <w:szCs w:val="24"/>
        </w:rPr>
        <w:t xml:space="preserve"> </w:t>
      </w:r>
      <w:r w:rsidR="00A917C2">
        <w:rPr>
          <w:rStyle w:val="None"/>
          <w:rFonts w:ascii="Arial" w:hAnsi="Arial"/>
          <w:sz w:val="24"/>
          <w:szCs w:val="24"/>
        </w:rPr>
        <w:t>indicated</w:t>
      </w:r>
      <w:r w:rsidR="00A917C2">
        <w:rPr>
          <w:rStyle w:val="None"/>
          <w:rFonts w:ascii="Arial" w:hAnsi="Arial"/>
          <w:spacing w:val="-14"/>
          <w:sz w:val="24"/>
          <w:szCs w:val="24"/>
        </w:rPr>
        <w:t xml:space="preserve"> </w:t>
      </w:r>
      <w:r w:rsidR="00A917C2">
        <w:rPr>
          <w:rStyle w:val="None"/>
          <w:rFonts w:ascii="Arial" w:hAnsi="Arial"/>
          <w:sz w:val="24"/>
          <w:szCs w:val="24"/>
        </w:rPr>
        <w:t>in the</w:t>
      </w:r>
      <w:r w:rsidR="00A917C2">
        <w:rPr>
          <w:rStyle w:val="None"/>
          <w:rFonts w:ascii="Arial" w:hAnsi="Arial"/>
          <w:spacing w:val="-5"/>
          <w:sz w:val="24"/>
          <w:szCs w:val="24"/>
        </w:rPr>
        <w:t xml:space="preserve"> </w:t>
      </w:r>
      <w:r w:rsidR="00A917C2">
        <w:rPr>
          <w:rStyle w:val="None"/>
          <w:rFonts w:ascii="Arial" w:hAnsi="Arial"/>
          <w:sz w:val="24"/>
          <w:szCs w:val="24"/>
        </w:rPr>
        <w:t>design</w:t>
      </w:r>
      <w:r w:rsidR="00611BB8">
        <w:rPr>
          <w:rStyle w:val="None"/>
          <w:rFonts w:ascii="Arial" w:hAnsi="Arial"/>
          <w:sz w:val="24"/>
          <w:szCs w:val="24"/>
        </w:rPr>
        <w:t xml:space="preserve"> (Drawing 3).</w:t>
      </w:r>
    </w:p>
    <w:p w14:paraId="6DD66ECE" w14:textId="537BF0BB" w:rsidR="00761BC7" w:rsidRDefault="003D546F" w:rsidP="00CF72C3">
      <w:pPr>
        <w:pStyle w:val="BodyA"/>
        <w:tabs>
          <w:tab w:val="left" w:pos="2000"/>
        </w:tabs>
        <w:spacing w:before="21" w:after="0" w:line="240" w:lineRule="auto"/>
        <w:ind w:left="1985" w:hanging="710"/>
        <w:rPr>
          <w:rStyle w:val="None"/>
          <w:rFonts w:ascii="Arial" w:hAnsi="Arial"/>
          <w:sz w:val="24"/>
          <w:szCs w:val="24"/>
        </w:rPr>
      </w:pPr>
      <w:r>
        <w:rPr>
          <w:rStyle w:val="None"/>
          <w:rFonts w:ascii="Arial" w:hAnsi="Arial"/>
          <w:sz w:val="24"/>
          <w:szCs w:val="24"/>
        </w:rPr>
        <w:t>6</w:t>
      </w:r>
      <w:r w:rsidR="00A917C2">
        <w:rPr>
          <w:rStyle w:val="None"/>
          <w:rFonts w:ascii="Arial" w:hAnsi="Arial"/>
          <w:sz w:val="24"/>
          <w:szCs w:val="24"/>
        </w:rPr>
        <w:t xml:space="preserve">. </w:t>
      </w:r>
      <w:r w:rsidR="00A917C2">
        <w:rPr>
          <w:rStyle w:val="None"/>
          <w:rFonts w:ascii="Arial" w:hAnsi="Arial"/>
          <w:sz w:val="24"/>
          <w:szCs w:val="24"/>
        </w:rPr>
        <w:tab/>
      </w:r>
      <w:r w:rsidR="00717FC1">
        <w:rPr>
          <w:rStyle w:val="None"/>
          <w:rFonts w:ascii="Arial" w:hAnsi="Arial"/>
          <w:sz w:val="24"/>
          <w:szCs w:val="24"/>
        </w:rPr>
        <w:t>A priced schedule of work covering the design, supply and installation of all play equipment, furniture, safety surfaces and associated ground and landscaping works</w:t>
      </w:r>
      <w:r w:rsidR="00611BB8">
        <w:rPr>
          <w:rStyle w:val="None"/>
          <w:rFonts w:ascii="Arial" w:hAnsi="Arial"/>
          <w:sz w:val="24"/>
          <w:szCs w:val="24"/>
        </w:rPr>
        <w:t>.</w:t>
      </w:r>
    </w:p>
    <w:p w14:paraId="5719F15A" w14:textId="2E1016AC" w:rsidR="001B3A4F" w:rsidRDefault="001B3A4F" w:rsidP="001B3A4F">
      <w:pPr>
        <w:pStyle w:val="BodyA"/>
        <w:tabs>
          <w:tab w:val="left" w:pos="2000"/>
        </w:tabs>
        <w:spacing w:before="21" w:after="0" w:line="240" w:lineRule="auto"/>
        <w:ind w:left="1985" w:hanging="710"/>
        <w:rPr>
          <w:rStyle w:val="None"/>
          <w:rFonts w:ascii="Arial" w:eastAsia="Arial" w:hAnsi="Arial" w:cs="Arial"/>
          <w:sz w:val="24"/>
          <w:szCs w:val="24"/>
        </w:rPr>
      </w:pPr>
      <w:r>
        <w:rPr>
          <w:rStyle w:val="None"/>
          <w:rFonts w:ascii="Arial" w:hAnsi="Arial"/>
          <w:sz w:val="24"/>
          <w:szCs w:val="24"/>
        </w:rPr>
        <w:t xml:space="preserve">8. </w:t>
      </w:r>
      <w:r>
        <w:rPr>
          <w:rStyle w:val="None"/>
          <w:rFonts w:ascii="Arial" w:hAnsi="Arial"/>
          <w:sz w:val="24"/>
          <w:szCs w:val="24"/>
        </w:rPr>
        <w:tab/>
        <w:t>Des</w:t>
      </w:r>
      <w:r w:rsidR="00611BB8">
        <w:rPr>
          <w:rStyle w:val="None"/>
          <w:rFonts w:ascii="Arial" w:hAnsi="Arial"/>
          <w:sz w:val="24"/>
          <w:szCs w:val="24"/>
        </w:rPr>
        <w:t>ign of links between</w:t>
      </w:r>
      <w:r>
        <w:rPr>
          <w:rStyle w:val="None"/>
          <w:rFonts w:ascii="Arial" w:hAnsi="Arial"/>
          <w:sz w:val="24"/>
          <w:szCs w:val="24"/>
        </w:rPr>
        <w:t xml:space="preserve"> areas</w:t>
      </w:r>
      <w:r w:rsidR="00611BB8">
        <w:rPr>
          <w:rStyle w:val="None"/>
          <w:rFonts w:ascii="Arial" w:hAnsi="Arial"/>
          <w:sz w:val="24"/>
          <w:szCs w:val="24"/>
        </w:rPr>
        <w:t xml:space="preserve"> / play zones.</w:t>
      </w:r>
    </w:p>
    <w:p w14:paraId="5665BA70" w14:textId="77777777" w:rsidR="00761BC7" w:rsidRDefault="00761BC7">
      <w:pPr>
        <w:pStyle w:val="BodyA"/>
        <w:tabs>
          <w:tab w:val="left" w:pos="2000"/>
        </w:tabs>
        <w:spacing w:before="21" w:after="0" w:line="240" w:lineRule="auto"/>
        <w:ind w:left="1275"/>
        <w:rPr>
          <w:rStyle w:val="None"/>
          <w:rFonts w:ascii="Arial" w:eastAsia="Arial" w:hAnsi="Arial" w:cs="Arial"/>
          <w:sz w:val="24"/>
          <w:szCs w:val="24"/>
        </w:rPr>
      </w:pPr>
    </w:p>
    <w:p w14:paraId="17AE4038" w14:textId="77777777" w:rsidR="008B2C3B" w:rsidRDefault="008B2C3B">
      <w:pPr>
        <w:pStyle w:val="BodyA"/>
        <w:tabs>
          <w:tab w:val="left" w:pos="2000"/>
        </w:tabs>
        <w:spacing w:before="21" w:after="0" w:line="240" w:lineRule="auto"/>
        <w:ind w:left="1275"/>
        <w:rPr>
          <w:rStyle w:val="None"/>
          <w:rFonts w:ascii="Arial" w:eastAsia="Arial" w:hAnsi="Arial" w:cs="Arial"/>
          <w:sz w:val="24"/>
          <w:szCs w:val="24"/>
        </w:rPr>
      </w:pPr>
    </w:p>
    <w:p w14:paraId="12E25C8B" w14:textId="77777777" w:rsidR="008B2C3B" w:rsidRDefault="008B2C3B">
      <w:pPr>
        <w:pStyle w:val="BodyA"/>
        <w:tabs>
          <w:tab w:val="left" w:pos="2000"/>
        </w:tabs>
        <w:spacing w:before="21" w:after="0" w:line="240" w:lineRule="auto"/>
        <w:ind w:left="1275"/>
        <w:rPr>
          <w:rStyle w:val="None"/>
          <w:rFonts w:ascii="Arial" w:eastAsia="Arial" w:hAnsi="Arial" w:cs="Arial"/>
          <w:sz w:val="24"/>
          <w:szCs w:val="24"/>
        </w:rPr>
      </w:pPr>
    </w:p>
    <w:p w14:paraId="2899881C" w14:textId="77777777" w:rsidR="0002267E" w:rsidRDefault="0002267E">
      <w:pPr>
        <w:pStyle w:val="BodyA"/>
        <w:tabs>
          <w:tab w:val="left" w:pos="2000"/>
        </w:tabs>
        <w:spacing w:before="21" w:after="0" w:line="240" w:lineRule="auto"/>
        <w:ind w:left="1275"/>
        <w:rPr>
          <w:rStyle w:val="None"/>
          <w:rFonts w:ascii="Arial" w:eastAsia="Arial" w:hAnsi="Arial" w:cs="Arial"/>
          <w:sz w:val="24"/>
          <w:szCs w:val="24"/>
        </w:rPr>
      </w:pPr>
    </w:p>
    <w:p w14:paraId="25074FE6" w14:textId="77777777" w:rsidR="0002267E" w:rsidRDefault="0002267E">
      <w:pPr>
        <w:pStyle w:val="BodyA"/>
        <w:tabs>
          <w:tab w:val="left" w:pos="2000"/>
        </w:tabs>
        <w:spacing w:before="21" w:after="0" w:line="240" w:lineRule="auto"/>
        <w:ind w:left="1275"/>
        <w:rPr>
          <w:rStyle w:val="None"/>
          <w:rFonts w:ascii="Arial" w:eastAsia="Arial" w:hAnsi="Arial" w:cs="Arial"/>
          <w:sz w:val="24"/>
          <w:szCs w:val="24"/>
        </w:rPr>
      </w:pPr>
    </w:p>
    <w:p w14:paraId="2490E719" w14:textId="77777777" w:rsidR="0002267E" w:rsidRDefault="0002267E">
      <w:pPr>
        <w:pStyle w:val="BodyA"/>
        <w:tabs>
          <w:tab w:val="left" w:pos="2000"/>
        </w:tabs>
        <w:spacing w:before="21" w:after="0" w:line="240" w:lineRule="auto"/>
        <w:ind w:left="1275"/>
        <w:rPr>
          <w:rStyle w:val="None"/>
          <w:rFonts w:ascii="Arial" w:eastAsia="Arial" w:hAnsi="Arial" w:cs="Arial"/>
          <w:sz w:val="24"/>
          <w:szCs w:val="24"/>
        </w:rPr>
      </w:pPr>
    </w:p>
    <w:p w14:paraId="65FE7AED" w14:textId="77777777" w:rsidR="0002267E" w:rsidRDefault="0002267E">
      <w:pPr>
        <w:pStyle w:val="BodyA"/>
        <w:tabs>
          <w:tab w:val="left" w:pos="2000"/>
        </w:tabs>
        <w:spacing w:before="21" w:after="0" w:line="240" w:lineRule="auto"/>
        <w:ind w:left="1275"/>
        <w:rPr>
          <w:rStyle w:val="None"/>
          <w:rFonts w:ascii="Arial" w:eastAsia="Arial" w:hAnsi="Arial" w:cs="Arial"/>
          <w:sz w:val="24"/>
          <w:szCs w:val="24"/>
        </w:rPr>
      </w:pPr>
    </w:p>
    <w:p w14:paraId="6EBED5EC" w14:textId="77777777" w:rsidR="0002267E" w:rsidRDefault="0002267E">
      <w:pPr>
        <w:pStyle w:val="BodyA"/>
        <w:tabs>
          <w:tab w:val="left" w:pos="2000"/>
        </w:tabs>
        <w:spacing w:before="21" w:after="0" w:line="240" w:lineRule="auto"/>
        <w:ind w:left="1275"/>
        <w:rPr>
          <w:rStyle w:val="None"/>
          <w:rFonts w:ascii="Arial" w:eastAsia="Arial" w:hAnsi="Arial" w:cs="Arial"/>
          <w:sz w:val="24"/>
          <w:szCs w:val="24"/>
        </w:rPr>
      </w:pPr>
    </w:p>
    <w:p w14:paraId="1104FCD1" w14:textId="03F0D15E" w:rsidR="00761BC7" w:rsidRDefault="00A917C2">
      <w:pPr>
        <w:pStyle w:val="BodyA"/>
        <w:ind w:firstLine="720"/>
        <w:rPr>
          <w:rStyle w:val="None"/>
          <w:rFonts w:ascii="Arial" w:eastAsia="Arial" w:hAnsi="Arial" w:cs="Arial"/>
          <w:b/>
          <w:bCs/>
          <w:sz w:val="24"/>
          <w:szCs w:val="24"/>
        </w:rPr>
      </w:pPr>
      <w:r>
        <w:rPr>
          <w:rStyle w:val="None"/>
          <w:rFonts w:ascii="Arial" w:hAnsi="Arial"/>
          <w:sz w:val="24"/>
          <w:szCs w:val="24"/>
        </w:rPr>
        <w:lastRenderedPageBreak/>
        <w:t>1.</w:t>
      </w:r>
      <w:r w:rsidR="00581B98">
        <w:rPr>
          <w:rStyle w:val="None"/>
          <w:rFonts w:ascii="Arial" w:hAnsi="Arial"/>
          <w:sz w:val="24"/>
          <w:szCs w:val="24"/>
        </w:rPr>
        <w:t>8</w:t>
      </w:r>
      <w:r>
        <w:rPr>
          <w:rStyle w:val="None"/>
          <w:rFonts w:ascii="Arial" w:hAnsi="Arial"/>
          <w:sz w:val="24"/>
          <w:szCs w:val="24"/>
        </w:rPr>
        <w:tab/>
      </w:r>
      <w:r>
        <w:rPr>
          <w:rStyle w:val="None"/>
          <w:rFonts w:ascii="Arial" w:hAnsi="Arial"/>
          <w:b/>
          <w:bCs/>
          <w:sz w:val="24"/>
          <w:szCs w:val="24"/>
        </w:rPr>
        <w:t xml:space="preserve">Site Description and Location </w:t>
      </w:r>
    </w:p>
    <w:p w14:paraId="076399DF" w14:textId="216E790A" w:rsidR="00761BC7" w:rsidRDefault="00A917C2" w:rsidP="000632D6">
      <w:pPr>
        <w:pStyle w:val="BodyA"/>
        <w:widowControl/>
        <w:numPr>
          <w:ilvl w:val="0"/>
          <w:numId w:val="51"/>
        </w:numPr>
        <w:spacing w:after="0" w:line="240" w:lineRule="auto"/>
        <w:rPr>
          <w:rStyle w:val="None"/>
          <w:rFonts w:ascii="Arial" w:hAnsi="Arial"/>
          <w:sz w:val="24"/>
          <w:szCs w:val="24"/>
        </w:rPr>
      </w:pPr>
      <w:r>
        <w:rPr>
          <w:rStyle w:val="None"/>
          <w:rFonts w:ascii="Arial" w:hAnsi="Arial"/>
          <w:sz w:val="24"/>
          <w:szCs w:val="24"/>
        </w:rPr>
        <w:t xml:space="preserve">Calthorpe Park is an area of 34.468 acres (13.909 hectares) situated about a quarter of a mile west of the </w:t>
      </w:r>
      <w:proofErr w:type="spellStart"/>
      <w:r>
        <w:rPr>
          <w:rStyle w:val="None"/>
          <w:rFonts w:ascii="Arial" w:hAnsi="Arial"/>
          <w:sz w:val="24"/>
          <w:szCs w:val="24"/>
        </w:rPr>
        <w:t>Oatsheaf</w:t>
      </w:r>
      <w:proofErr w:type="spellEnd"/>
      <w:r>
        <w:rPr>
          <w:rStyle w:val="None"/>
          <w:rFonts w:ascii="Arial" w:hAnsi="Arial"/>
          <w:sz w:val="24"/>
          <w:szCs w:val="24"/>
        </w:rPr>
        <w:t xml:space="preserve"> crossroads at the </w:t>
      </w:r>
      <w:proofErr w:type="spellStart"/>
      <w:r>
        <w:rPr>
          <w:rStyle w:val="None"/>
          <w:rFonts w:ascii="Arial" w:hAnsi="Arial"/>
          <w:sz w:val="24"/>
          <w:szCs w:val="24"/>
        </w:rPr>
        <w:t>centre</w:t>
      </w:r>
      <w:proofErr w:type="spellEnd"/>
      <w:r>
        <w:rPr>
          <w:rStyle w:val="None"/>
          <w:rFonts w:ascii="Arial" w:hAnsi="Arial"/>
          <w:sz w:val="24"/>
          <w:szCs w:val="24"/>
        </w:rPr>
        <w:t xml:space="preserve"> of Fleet, Hampshire see </w:t>
      </w:r>
      <w:proofErr w:type="gramStart"/>
      <w:r>
        <w:rPr>
          <w:rStyle w:val="None"/>
          <w:rFonts w:ascii="Arial" w:hAnsi="Arial"/>
          <w:sz w:val="24"/>
          <w:szCs w:val="24"/>
        </w:rPr>
        <w:t>Drawing</w:t>
      </w:r>
      <w:proofErr w:type="gramEnd"/>
      <w:r>
        <w:rPr>
          <w:rStyle w:val="None"/>
          <w:rFonts w:ascii="Arial" w:hAnsi="Arial"/>
          <w:sz w:val="24"/>
          <w:szCs w:val="24"/>
        </w:rPr>
        <w:t xml:space="preserve"> 1).  It is surrounded by residential areas, with </w:t>
      </w:r>
      <w:proofErr w:type="spellStart"/>
      <w:r>
        <w:rPr>
          <w:rStyle w:val="None"/>
          <w:rFonts w:ascii="Arial" w:hAnsi="Arial"/>
          <w:sz w:val="24"/>
          <w:szCs w:val="24"/>
        </w:rPr>
        <w:t>Tavistock</w:t>
      </w:r>
      <w:proofErr w:type="spellEnd"/>
      <w:r>
        <w:rPr>
          <w:rStyle w:val="None"/>
          <w:rFonts w:ascii="Arial" w:hAnsi="Arial"/>
          <w:sz w:val="24"/>
          <w:szCs w:val="24"/>
        </w:rPr>
        <w:t xml:space="preserve"> Road to the north, Lea Wood Road and Stanton Drive to the south, Merivale to the west and Reading Road North to the east</w:t>
      </w:r>
      <w:r w:rsidR="003D546F">
        <w:rPr>
          <w:rStyle w:val="None"/>
          <w:rFonts w:ascii="Arial" w:hAnsi="Arial"/>
          <w:sz w:val="24"/>
          <w:szCs w:val="24"/>
        </w:rPr>
        <w:t>.</w:t>
      </w:r>
    </w:p>
    <w:p w14:paraId="262633E0" w14:textId="77777777" w:rsidR="00717FC1" w:rsidRDefault="00717FC1">
      <w:pPr>
        <w:pStyle w:val="BodyA"/>
        <w:widowControl/>
        <w:spacing w:after="0" w:line="240" w:lineRule="auto"/>
        <w:ind w:left="1440"/>
        <w:rPr>
          <w:rStyle w:val="None"/>
          <w:rFonts w:ascii="Arial" w:hAnsi="Arial"/>
          <w:sz w:val="24"/>
          <w:szCs w:val="24"/>
        </w:rPr>
      </w:pPr>
    </w:p>
    <w:p w14:paraId="436B78CF" w14:textId="1AB5D63A" w:rsidR="003D546F" w:rsidRDefault="00717FC1" w:rsidP="000632D6">
      <w:pPr>
        <w:pStyle w:val="BodyA"/>
        <w:widowControl/>
        <w:numPr>
          <w:ilvl w:val="0"/>
          <w:numId w:val="51"/>
        </w:numPr>
        <w:spacing w:after="0" w:line="240" w:lineRule="auto"/>
        <w:rPr>
          <w:rStyle w:val="None"/>
          <w:rFonts w:ascii="Arial" w:hAnsi="Arial"/>
          <w:sz w:val="24"/>
          <w:szCs w:val="24"/>
        </w:rPr>
      </w:pPr>
      <w:r>
        <w:rPr>
          <w:rStyle w:val="None"/>
          <w:rFonts w:ascii="Arial" w:hAnsi="Arial"/>
          <w:sz w:val="24"/>
          <w:szCs w:val="24"/>
        </w:rPr>
        <w:t>The Park lies between grid references SU 8001153707 and SU 8005753578</w:t>
      </w:r>
    </w:p>
    <w:p w14:paraId="492313FB" w14:textId="77777777" w:rsidR="00717FC1" w:rsidRDefault="00717FC1">
      <w:pPr>
        <w:pStyle w:val="BodyA"/>
        <w:widowControl/>
        <w:spacing w:after="0" w:line="240" w:lineRule="auto"/>
        <w:ind w:left="1440"/>
        <w:rPr>
          <w:rStyle w:val="None"/>
          <w:rFonts w:ascii="Arial" w:hAnsi="Arial"/>
          <w:sz w:val="24"/>
          <w:szCs w:val="24"/>
        </w:rPr>
      </w:pPr>
    </w:p>
    <w:p w14:paraId="4D987AB7" w14:textId="63F44135" w:rsidR="003D546F" w:rsidRDefault="003D546F" w:rsidP="000632D6">
      <w:pPr>
        <w:pStyle w:val="BodyA"/>
        <w:widowControl/>
        <w:numPr>
          <w:ilvl w:val="0"/>
          <w:numId w:val="51"/>
        </w:numPr>
        <w:spacing w:after="0" w:line="240" w:lineRule="auto"/>
        <w:rPr>
          <w:rStyle w:val="None"/>
          <w:rFonts w:ascii="Arial" w:eastAsia="Arial" w:hAnsi="Arial" w:cs="Arial"/>
          <w:sz w:val="24"/>
          <w:szCs w:val="24"/>
        </w:rPr>
      </w:pPr>
      <w:r>
        <w:rPr>
          <w:rStyle w:val="None"/>
          <w:rFonts w:ascii="Arial" w:eastAsia="Arial" w:hAnsi="Arial" w:cs="Arial"/>
          <w:sz w:val="24"/>
          <w:szCs w:val="24"/>
        </w:rPr>
        <w:t xml:space="preserve">The upper field, the location of the Teen Zone was the site of an old </w:t>
      </w:r>
      <w:r w:rsidR="000640AA">
        <w:rPr>
          <w:rStyle w:val="None"/>
          <w:rFonts w:ascii="Arial" w:eastAsia="Arial" w:hAnsi="Arial" w:cs="Arial"/>
          <w:sz w:val="24"/>
          <w:szCs w:val="24"/>
        </w:rPr>
        <w:t xml:space="preserve">urban </w:t>
      </w:r>
      <w:r>
        <w:rPr>
          <w:rStyle w:val="None"/>
          <w:rFonts w:ascii="Arial" w:eastAsia="Arial" w:hAnsi="Arial" w:cs="Arial"/>
          <w:sz w:val="24"/>
          <w:szCs w:val="24"/>
        </w:rPr>
        <w:t>landfill</w:t>
      </w:r>
      <w:r w:rsidR="000640AA">
        <w:rPr>
          <w:rStyle w:val="None"/>
          <w:rFonts w:ascii="Arial" w:eastAsia="Arial" w:hAnsi="Arial" w:cs="Arial"/>
          <w:sz w:val="24"/>
          <w:szCs w:val="24"/>
        </w:rPr>
        <w:t>, filled out and capped in the early 1970s.   A report of a recent site investigation to determine the condition of the site is available for inspection in Fleet Town Council’s offices.  The report identifies no risk to park users from decomposition of the waste material.</w:t>
      </w:r>
    </w:p>
    <w:p w14:paraId="402C12FC" w14:textId="77777777" w:rsidR="000640AA" w:rsidRDefault="000640AA">
      <w:pPr>
        <w:pStyle w:val="BodyA"/>
        <w:widowControl/>
        <w:spacing w:after="0" w:line="240" w:lineRule="auto"/>
        <w:ind w:left="1440"/>
        <w:rPr>
          <w:rStyle w:val="None"/>
          <w:rFonts w:ascii="Arial" w:eastAsia="Arial" w:hAnsi="Arial" w:cs="Arial"/>
          <w:sz w:val="24"/>
          <w:szCs w:val="24"/>
        </w:rPr>
      </w:pPr>
    </w:p>
    <w:p w14:paraId="1312BF7B" w14:textId="40A957B1" w:rsidR="00761BC7" w:rsidRDefault="00E62E2D" w:rsidP="000632D6">
      <w:pPr>
        <w:pStyle w:val="BodyA"/>
        <w:widowControl/>
        <w:numPr>
          <w:ilvl w:val="0"/>
          <w:numId w:val="51"/>
        </w:numPr>
        <w:spacing w:after="0" w:line="240" w:lineRule="auto"/>
        <w:rPr>
          <w:rStyle w:val="None"/>
          <w:rFonts w:ascii="Arial" w:eastAsia="Arial" w:hAnsi="Arial" w:cs="Arial"/>
          <w:sz w:val="24"/>
          <w:szCs w:val="24"/>
        </w:rPr>
      </w:pPr>
      <w:r>
        <w:rPr>
          <w:rStyle w:val="None"/>
          <w:rFonts w:ascii="Arial" w:eastAsia="Arial" w:hAnsi="Arial" w:cs="Arial"/>
          <w:sz w:val="24"/>
          <w:szCs w:val="24"/>
        </w:rPr>
        <w:t xml:space="preserve">The lower field area of the park </w:t>
      </w:r>
      <w:r w:rsidR="000640AA">
        <w:rPr>
          <w:rStyle w:val="None"/>
          <w:rFonts w:ascii="Arial" w:eastAsia="Arial" w:hAnsi="Arial" w:cs="Arial"/>
          <w:sz w:val="24"/>
          <w:szCs w:val="24"/>
        </w:rPr>
        <w:t xml:space="preserve">(south west corner of the site immediately adjacent to Merivale </w:t>
      </w:r>
      <w:r w:rsidR="006B30F7">
        <w:rPr>
          <w:rStyle w:val="None"/>
          <w:rFonts w:ascii="Arial" w:eastAsia="Arial" w:hAnsi="Arial" w:cs="Arial"/>
          <w:sz w:val="24"/>
          <w:szCs w:val="24"/>
        </w:rPr>
        <w:t xml:space="preserve">has recently had a full </w:t>
      </w:r>
      <w:r w:rsidR="000640AA">
        <w:rPr>
          <w:rStyle w:val="None"/>
          <w:rFonts w:ascii="Arial" w:eastAsia="Arial" w:hAnsi="Arial" w:cs="Arial"/>
          <w:sz w:val="24"/>
          <w:szCs w:val="24"/>
        </w:rPr>
        <w:t xml:space="preserve">land </w:t>
      </w:r>
      <w:r w:rsidR="006B30F7">
        <w:rPr>
          <w:rStyle w:val="None"/>
          <w:rFonts w:ascii="Arial" w:eastAsia="Arial" w:hAnsi="Arial" w:cs="Arial"/>
          <w:sz w:val="24"/>
          <w:szCs w:val="24"/>
        </w:rPr>
        <w:t xml:space="preserve">drainage system </w:t>
      </w:r>
      <w:r w:rsidR="00CF6020">
        <w:rPr>
          <w:rStyle w:val="None"/>
          <w:rFonts w:ascii="Arial" w:eastAsia="Arial" w:hAnsi="Arial" w:cs="Arial"/>
          <w:sz w:val="24"/>
          <w:szCs w:val="24"/>
        </w:rPr>
        <w:t xml:space="preserve">designed and </w:t>
      </w:r>
      <w:r w:rsidR="006B30F7">
        <w:rPr>
          <w:rStyle w:val="None"/>
          <w:rFonts w:ascii="Arial" w:eastAsia="Arial" w:hAnsi="Arial" w:cs="Arial"/>
          <w:sz w:val="24"/>
          <w:szCs w:val="24"/>
        </w:rPr>
        <w:t>installed</w:t>
      </w:r>
      <w:r w:rsidR="00EB6A52">
        <w:rPr>
          <w:rStyle w:val="None"/>
          <w:rFonts w:ascii="Arial" w:eastAsia="Arial" w:hAnsi="Arial" w:cs="Arial"/>
          <w:sz w:val="24"/>
          <w:szCs w:val="24"/>
        </w:rPr>
        <w:t xml:space="preserve"> to reduce the risk of surface water flooding</w:t>
      </w:r>
      <w:r w:rsidR="006B30F7">
        <w:rPr>
          <w:rStyle w:val="None"/>
          <w:rFonts w:ascii="Arial" w:eastAsia="Arial" w:hAnsi="Arial" w:cs="Arial"/>
          <w:sz w:val="24"/>
          <w:szCs w:val="24"/>
        </w:rPr>
        <w:t>.</w:t>
      </w:r>
      <w:r w:rsidR="000640AA">
        <w:rPr>
          <w:rStyle w:val="None"/>
          <w:rFonts w:ascii="Arial" w:eastAsia="Arial" w:hAnsi="Arial" w:cs="Arial"/>
          <w:sz w:val="24"/>
          <w:szCs w:val="24"/>
        </w:rPr>
        <w:t xml:space="preserve">  The main collector drain runs along the northern boundary of the field and laterals run in a NW-SE direction at 5m intervals.</w:t>
      </w:r>
    </w:p>
    <w:p w14:paraId="3D2D8042" w14:textId="159E4636" w:rsidR="000640AA" w:rsidRDefault="000640AA">
      <w:pPr>
        <w:pStyle w:val="BodyA"/>
        <w:widowControl/>
        <w:spacing w:after="0" w:line="240" w:lineRule="auto"/>
        <w:ind w:left="1440"/>
        <w:rPr>
          <w:rStyle w:val="None"/>
          <w:rFonts w:ascii="Arial" w:eastAsia="Arial" w:hAnsi="Arial" w:cs="Arial"/>
          <w:sz w:val="24"/>
          <w:szCs w:val="24"/>
        </w:rPr>
      </w:pPr>
    </w:p>
    <w:p w14:paraId="73F83E1C" w14:textId="6CC3F127" w:rsidR="000640AA" w:rsidRDefault="000640AA" w:rsidP="000632D6">
      <w:pPr>
        <w:pStyle w:val="BodyA"/>
        <w:widowControl/>
        <w:numPr>
          <w:ilvl w:val="0"/>
          <w:numId w:val="51"/>
        </w:numPr>
        <w:spacing w:after="0" w:line="240" w:lineRule="auto"/>
        <w:rPr>
          <w:rStyle w:val="None"/>
          <w:rFonts w:ascii="Arial" w:eastAsia="Arial" w:hAnsi="Arial" w:cs="Arial"/>
          <w:sz w:val="24"/>
          <w:szCs w:val="24"/>
        </w:rPr>
      </w:pPr>
      <w:r>
        <w:rPr>
          <w:rStyle w:val="None"/>
          <w:rFonts w:ascii="Arial" w:eastAsia="Arial" w:hAnsi="Arial" w:cs="Arial"/>
          <w:sz w:val="24"/>
          <w:szCs w:val="24"/>
        </w:rPr>
        <w:t xml:space="preserve">The drainage ditch running along the northern boundary of the lower field has been </w:t>
      </w:r>
      <w:proofErr w:type="spellStart"/>
      <w:r>
        <w:rPr>
          <w:rStyle w:val="None"/>
          <w:rFonts w:ascii="Arial" w:eastAsia="Arial" w:hAnsi="Arial" w:cs="Arial"/>
          <w:sz w:val="24"/>
          <w:szCs w:val="24"/>
        </w:rPr>
        <w:t>infilled</w:t>
      </w:r>
      <w:proofErr w:type="spellEnd"/>
      <w:r>
        <w:rPr>
          <w:rStyle w:val="None"/>
          <w:rFonts w:ascii="Arial" w:eastAsia="Arial" w:hAnsi="Arial" w:cs="Arial"/>
          <w:sz w:val="24"/>
          <w:szCs w:val="24"/>
        </w:rPr>
        <w:t xml:space="preserve"> incorporating a perforated drainage pipe and permeable surround.</w:t>
      </w:r>
    </w:p>
    <w:p w14:paraId="51487F64" w14:textId="37A45D55" w:rsidR="00761BC7" w:rsidRDefault="00761BC7" w:rsidP="0002267E">
      <w:pPr>
        <w:pStyle w:val="BodyA"/>
        <w:widowControl/>
        <w:spacing w:after="0" w:line="240" w:lineRule="auto"/>
        <w:rPr>
          <w:rStyle w:val="None"/>
          <w:rFonts w:ascii="Arial" w:eastAsia="Arial" w:hAnsi="Arial" w:cs="Arial"/>
          <w:sz w:val="24"/>
          <w:szCs w:val="24"/>
        </w:rPr>
      </w:pPr>
    </w:p>
    <w:p w14:paraId="654BF186" w14:textId="77777777" w:rsidR="00761BC7" w:rsidRDefault="00761BC7">
      <w:pPr>
        <w:pStyle w:val="BodyA"/>
        <w:tabs>
          <w:tab w:val="left" w:pos="1280"/>
        </w:tabs>
        <w:spacing w:after="0" w:line="240" w:lineRule="auto"/>
        <w:rPr>
          <w:rStyle w:val="None"/>
          <w:rFonts w:ascii="Arial" w:eastAsia="Arial" w:hAnsi="Arial" w:cs="Arial"/>
          <w:sz w:val="24"/>
          <w:szCs w:val="24"/>
        </w:rPr>
      </w:pPr>
    </w:p>
    <w:p w14:paraId="2D7D857C" w14:textId="0385A91E" w:rsidR="00761BC7" w:rsidRDefault="00A917C2">
      <w:pPr>
        <w:pStyle w:val="BodyA"/>
        <w:tabs>
          <w:tab w:val="left" w:pos="1280"/>
        </w:tabs>
        <w:spacing w:after="0" w:line="240" w:lineRule="auto"/>
        <w:ind w:left="570"/>
        <w:rPr>
          <w:rStyle w:val="None"/>
          <w:rFonts w:ascii="Arial" w:eastAsia="Arial" w:hAnsi="Arial" w:cs="Arial"/>
          <w:sz w:val="24"/>
          <w:szCs w:val="24"/>
        </w:rPr>
      </w:pPr>
      <w:r>
        <w:rPr>
          <w:rStyle w:val="None"/>
          <w:rFonts w:ascii="Arial" w:hAnsi="Arial"/>
          <w:sz w:val="24"/>
          <w:szCs w:val="24"/>
        </w:rPr>
        <w:t>1.</w:t>
      </w:r>
      <w:r w:rsidR="00581B98">
        <w:rPr>
          <w:rStyle w:val="None"/>
          <w:rFonts w:ascii="Arial" w:hAnsi="Arial"/>
          <w:sz w:val="24"/>
          <w:szCs w:val="24"/>
        </w:rPr>
        <w:t>9</w:t>
      </w:r>
      <w:r>
        <w:rPr>
          <w:rStyle w:val="None"/>
          <w:rFonts w:ascii="Arial" w:hAnsi="Arial"/>
          <w:spacing w:val="-31"/>
          <w:sz w:val="24"/>
          <w:szCs w:val="24"/>
        </w:rPr>
        <w:t xml:space="preserve"> </w:t>
      </w:r>
      <w:r>
        <w:rPr>
          <w:rStyle w:val="None"/>
          <w:rFonts w:ascii="Arial" w:eastAsia="Arial" w:hAnsi="Arial" w:cs="Arial"/>
          <w:sz w:val="24"/>
          <w:szCs w:val="24"/>
        </w:rPr>
        <w:tab/>
      </w:r>
      <w:r>
        <w:rPr>
          <w:rStyle w:val="None"/>
          <w:rFonts w:ascii="Arial" w:hAnsi="Arial"/>
          <w:b/>
          <w:bCs/>
          <w:sz w:val="24"/>
          <w:szCs w:val="24"/>
        </w:rPr>
        <w:t>Drawings</w:t>
      </w:r>
    </w:p>
    <w:p w14:paraId="4376BDCA" w14:textId="77777777" w:rsidR="00761BC7" w:rsidRDefault="00761BC7">
      <w:pPr>
        <w:pStyle w:val="BodyA"/>
        <w:spacing w:before="5" w:after="0" w:line="120" w:lineRule="exact"/>
        <w:rPr>
          <w:rStyle w:val="None"/>
          <w:rFonts w:ascii="Arial" w:eastAsia="Arial" w:hAnsi="Arial" w:cs="Arial"/>
          <w:sz w:val="24"/>
          <w:szCs w:val="24"/>
        </w:rPr>
      </w:pPr>
    </w:p>
    <w:p w14:paraId="3D5BBCC2" w14:textId="77777777" w:rsidR="00761BC7" w:rsidRDefault="00761BC7">
      <w:pPr>
        <w:pStyle w:val="BodyA"/>
        <w:spacing w:after="0" w:line="200" w:lineRule="exact"/>
        <w:rPr>
          <w:rStyle w:val="None"/>
          <w:rFonts w:ascii="Arial" w:eastAsia="Arial" w:hAnsi="Arial" w:cs="Arial"/>
          <w:sz w:val="24"/>
          <w:szCs w:val="24"/>
        </w:rPr>
      </w:pPr>
    </w:p>
    <w:p w14:paraId="58499F49" w14:textId="54CF0DC0" w:rsidR="00717FC1" w:rsidRDefault="00A917C2" w:rsidP="000632D6">
      <w:pPr>
        <w:pStyle w:val="BodyA"/>
        <w:widowControl/>
        <w:numPr>
          <w:ilvl w:val="0"/>
          <w:numId w:val="52"/>
        </w:numPr>
        <w:spacing w:after="0" w:line="240" w:lineRule="auto"/>
        <w:rPr>
          <w:rStyle w:val="None"/>
          <w:rFonts w:ascii="Arial" w:eastAsia="Arial" w:hAnsi="Arial" w:cs="Arial"/>
          <w:sz w:val="24"/>
          <w:szCs w:val="24"/>
        </w:rPr>
      </w:pPr>
      <w:r>
        <w:rPr>
          <w:rStyle w:val="None"/>
          <w:rFonts w:ascii="Arial" w:hAnsi="Arial"/>
          <w:sz w:val="24"/>
          <w:szCs w:val="24"/>
        </w:rPr>
        <w:t>Drawing 1 show</w:t>
      </w:r>
      <w:r w:rsidR="00BC45CE">
        <w:rPr>
          <w:rStyle w:val="None"/>
          <w:rFonts w:ascii="Arial" w:hAnsi="Arial"/>
          <w:sz w:val="24"/>
          <w:szCs w:val="24"/>
        </w:rPr>
        <w:t>ing</w:t>
      </w:r>
      <w:r>
        <w:rPr>
          <w:rStyle w:val="None"/>
          <w:rFonts w:ascii="Arial" w:hAnsi="Arial"/>
          <w:sz w:val="24"/>
          <w:szCs w:val="24"/>
        </w:rPr>
        <w:t xml:space="preserve"> </w:t>
      </w:r>
      <w:r w:rsidR="00717FC1">
        <w:rPr>
          <w:rStyle w:val="None"/>
          <w:rFonts w:ascii="Arial" w:hAnsi="Arial"/>
          <w:sz w:val="24"/>
          <w:szCs w:val="24"/>
        </w:rPr>
        <w:t>the</w:t>
      </w:r>
      <w:r>
        <w:rPr>
          <w:rStyle w:val="None"/>
          <w:rFonts w:ascii="Arial" w:hAnsi="Arial"/>
          <w:sz w:val="24"/>
          <w:szCs w:val="24"/>
        </w:rPr>
        <w:t xml:space="preserve"> proposed l</w:t>
      </w:r>
      <w:r w:rsidR="00717FC1">
        <w:rPr>
          <w:rStyle w:val="None"/>
          <w:rFonts w:ascii="Arial" w:hAnsi="Arial"/>
          <w:sz w:val="24"/>
          <w:szCs w:val="24"/>
        </w:rPr>
        <w:t>ocation</w:t>
      </w:r>
      <w:r>
        <w:rPr>
          <w:rStyle w:val="None"/>
          <w:rFonts w:ascii="Arial" w:hAnsi="Arial"/>
          <w:sz w:val="24"/>
          <w:szCs w:val="24"/>
        </w:rPr>
        <w:t xml:space="preserve"> of the designated play area</w:t>
      </w:r>
      <w:r w:rsidR="00717FC1">
        <w:rPr>
          <w:rStyle w:val="None"/>
          <w:rFonts w:ascii="Arial" w:hAnsi="Arial"/>
          <w:sz w:val="24"/>
          <w:szCs w:val="24"/>
        </w:rPr>
        <w:t>s</w:t>
      </w:r>
      <w:r>
        <w:rPr>
          <w:rStyle w:val="None"/>
          <w:rFonts w:ascii="Arial" w:hAnsi="Arial"/>
          <w:sz w:val="24"/>
          <w:szCs w:val="24"/>
        </w:rPr>
        <w:t xml:space="preserve"> and contract area</w:t>
      </w:r>
      <w:r>
        <w:rPr>
          <w:rStyle w:val="None"/>
          <w:rFonts w:ascii="Arial" w:hAnsi="Arial"/>
        </w:rPr>
        <w:t>.</w:t>
      </w:r>
      <w:r>
        <w:rPr>
          <w:rStyle w:val="None"/>
          <w:rFonts w:ascii="Arial" w:eastAsia="Arial" w:hAnsi="Arial" w:cs="Arial"/>
          <w:sz w:val="24"/>
          <w:szCs w:val="24"/>
        </w:rPr>
        <w:tab/>
      </w:r>
    </w:p>
    <w:p w14:paraId="4A9AD52F" w14:textId="77777777" w:rsidR="00717FC1" w:rsidRDefault="00717FC1">
      <w:pPr>
        <w:pStyle w:val="BodyA"/>
        <w:widowControl/>
        <w:spacing w:after="0" w:line="240" w:lineRule="auto"/>
        <w:ind w:left="1131"/>
        <w:rPr>
          <w:rStyle w:val="None"/>
          <w:rFonts w:ascii="Arial" w:eastAsia="Arial" w:hAnsi="Arial" w:cs="Arial"/>
          <w:sz w:val="24"/>
          <w:szCs w:val="24"/>
        </w:rPr>
      </w:pPr>
    </w:p>
    <w:p w14:paraId="0365382B" w14:textId="3C26535C" w:rsidR="00761BC7" w:rsidRDefault="00C53785" w:rsidP="000632D6">
      <w:pPr>
        <w:pStyle w:val="BodyA"/>
        <w:widowControl/>
        <w:numPr>
          <w:ilvl w:val="0"/>
          <w:numId w:val="52"/>
        </w:numPr>
        <w:spacing w:after="0" w:line="240" w:lineRule="auto"/>
        <w:rPr>
          <w:rStyle w:val="None"/>
          <w:rFonts w:ascii="Arial" w:eastAsia="Arial" w:hAnsi="Arial" w:cs="Arial"/>
          <w:sz w:val="24"/>
          <w:szCs w:val="24"/>
        </w:rPr>
      </w:pPr>
      <w:r>
        <w:rPr>
          <w:rStyle w:val="None"/>
          <w:rFonts w:ascii="Arial" w:eastAsia="Arial" w:hAnsi="Arial" w:cs="Arial"/>
          <w:sz w:val="24"/>
          <w:szCs w:val="24"/>
        </w:rPr>
        <w:t>Drawing 2 show</w:t>
      </w:r>
      <w:r w:rsidR="00BC45CE">
        <w:rPr>
          <w:rStyle w:val="None"/>
          <w:rFonts w:ascii="Arial" w:eastAsia="Arial" w:hAnsi="Arial" w:cs="Arial"/>
          <w:sz w:val="24"/>
          <w:szCs w:val="24"/>
        </w:rPr>
        <w:t>ing</w:t>
      </w:r>
      <w:r>
        <w:rPr>
          <w:rStyle w:val="None"/>
          <w:rFonts w:ascii="Arial" w:eastAsia="Arial" w:hAnsi="Arial" w:cs="Arial"/>
          <w:sz w:val="24"/>
          <w:szCs w:val="24"/>
        </w:rPr>
        <w:t xml:space="preserve"> the positioning of the new</w:t>
      </w:r>
      <w:r w:rsidR="00717FC1">
        <w:rPr>
          <w:rStyle w:val="None"/>
          <w:rFonts w:ascii="Arial" w:eastAsia="Arial" w:hAnsi="Arial" w:cs="Arial"/>
          <w:sz w:val="24"/>
          <w:szCs w:val="24"/>
        </w:rPr>
        <w:t xml:space="preserve"> </w:t>
      </w:r>
      <w:r>
        <w:rPr>
          <w:rStyle w:val="None"/>
          <w:rFonts w:ascii="Arial" w:eastAsia="Arial" w:hAnsi="Arial" w:cs="Arial"/>
          <w:sz w:val="24"/>
          <w:szCs w:val="24"/>
        </w:rPr>
        <w:t>drainage system in the lower field.</w:t>
      </w:r>
    </w:p>
    <w:p w14:paraId="1A0D5F85" w14:textId="0E162339" w:rsidR="00BC45CE" w:rsidRDefault="00BC45CE">
      <w:pPr>
        <w:pStyle w:val="BodyA"/>
        <w:widowControl/>
        <w:spacing w:after="0" w:line="240" w:lineRule="auto"/>
        <w:ind w:left="1418"/>
        <w:rPr>
          <w:rStyle w:val="None"/>
          <w:rFonts w:ascii="Arial" w:eastAsia="Arial" w:hAnsi="Arial" w:cs="Arial"/>
          <w:sz w:val="24"/>
          <w:szCs w:val="24"/>
        </w:rPr>
      </w:pPr>
    </w:p>
    <w:p w14:paraId="0251F423" w14:textId="50D092D4" w:rsidR="00BC45CE" w:rsidRDefault="00BC45CE" w:rsidP="000632D6">
      <w:pPr>
        <w:pStyle w:val="BodyA"/>
        <w:widowControl/>
        <w:numPr>
          <w:ilvl w:val="0"/>
          <w:numId w:val="52"/>
        </w:numPr>
        <w:spacing w:after="0" w:line="240" w:lineRule="auto"/>
        <w:rPr>
          <w:rStyle w:val="None"/>
          <w:rFonts w:ascii="Arial" w:eastAsia="Arial" w:hAnsi="Arial" w:cs="Arial"/>
          <w:color w:val="auto"/>
          <w:sz w:val="24"/>
          <w:szCs w:val="24"/>
          <w:lang w:eastAsia="en-US"/>
        </w:rPr>
      </w:pPr>
      <w:r>
        <w:rPr>
          <w:rStyle w:val="None"/>
          <w:rFonts w:ascii="Arial" w:eastAsia="Arial" w:hAnsi="Arial" w:cs="Arial"/>
          <w:sz w:val="24"/>
          <w:szCs w:val="24"/>
        </w:rPr>
        <w:t>Drawing 3 showing the entrance detail and disabled car park area.</w:t>
      </w:r>
    </w:p>
    <w:p w14:paraId="5D288D5B" w14:textId="77777777" w:rsidR="00761BC7" w:rsidRDefault="00761BC7">
      <w:pPr>
        <w:pStyle w:val="BodyA"/>
        <w:spacing w:before="5" w:after="0" w:line="240" w:lineRule="auto"/>
        <w:ind w:left="1281" w:right="3295"/>
        <w:rPr>
          <w:rStyle w:val="None"/>
          <w:rFonts w:ascii="Arial" w:eastAsia="Arial" w:hAnsi="Arial" w:cs="Arial"/>
          <w:sz w:val="24"/>
          <w:szCs w:val="24"/>
        </w:rPr>
      </w:pPr>
    </w:p>
    <w:p w14:paraId="7CC96FF2" w14:textId="3A5C7796" w:rsidR="008E4AC8" w:rsidRDefault="00CF72C3" w:rsidP="008E4AC8">
      <w:pPr>
        <w:pStyle w:val="BodyA"/>
        <w:tabs>
          <w:tab w:val="left" w:pos="1260"/>
        </w:tabs>
        <w:spacing w:after="0" w:line="240" w:lineRule="auto"/>
        <w:ind w:left="101"/>
        <w:rPr>
          <w:rStyle w:val="None"/>
          <w:rFonts w:ascii="Arial" w:eastAsia="Arial" w:hAnsi="Arial" w:cs="Arial"/>
          <w:sz w:val="24"/>
          <w:szCs w:val="24"/>
        </w:rPr>
      </w:pPr>
      <w:r>
        <w:rPr>
          <w:rStyle w:val="None"/>
          <w:rFonts w:ascii="Arial" w:hAnsi="Arial"/>
          <w:sz w:val="24"/>
          <w:szCs w:val="24"/>
        </w:rPr>
        <w:t xml:space="preserve">     </w:t>
      </w:r>
      <w:r w:rsidR="008E4AC8">
        <w:rPr>
          <w:rStyle w:val="None"/>
          <w:rFonts w:ascii="Arial" w:hAnsi="Arial"/>
          <w:sz w:val="24"/>
          <w:szCs w:val="24"/>
        </w:rPr>
        <w:t>2.0</w:t>
      </w:r>
      <w:r w:rsidR="008E4AC8">
        <w:rPr>
          <w:rStyle w:val="None"/>
          <w:rFonts w:ascii="Arial" w:hAnsi="Arial"/>
          <w:spacing w:val="-34"/>
          <w:sz w:val="24"/>
          <w:szCs w:val="24"/>
        </w:rPr>
        <w:t xml:space="preserve"> </w:t>
      </w:r>
      <w:r w:rsidR="008E4AC8">
        <w:rPr>
          <w:rStyle w:val="None"/>
          <w:rFonts w:ascii="Arial" w:eastAsia="Arial" w:hAnsi="Arial" w:cs="Arial"/>
          <w:sz w:val="24"/>
          <w:szCs w:val="24"/>
        </w:rPr>
        <w:tab/>
      </w:r>
      <w:r w:rsidR="008E4AC8">
        <w:rPr>
          <w:rStyle w:val="None"/>
          <w:rFonts w:ascii="Arial" w:hAnsi="Arial"/>
          <w:b/>
          <w:bCs/>
          <w:sz w:val="24"/>
          <w:szCs w:val="24"/>
        </w:rPr>
        <w:t>Submission</w:t>
      </w:r>
      <w:r w:rsidR="008E4AC8">
        <w:rPr>
          <w:rStyle w:val="None"/>
          <w:rFonts w:ascii="Arial" w:hAnsi="Arial"/>
          <w:b/>
          <w:bCs/>
          <w:spacing w:val="40"/>
          <w:sz w:val="24"/>
          <w:szCs w:val="24"/>
        </w:rPr>
        <w:t xml:space="preserve"> </w:t>
      </w:r>
      <w:r w:rsidR="008E4AC8">
        <w:rPr>
          <w:rStyle w:val="None"/>
          <w:rFonts w:ascii="Arial" w:hAnsi="Arial"/>
          <w:b/>
          <w:bCs/>
          <w:sz w:val="24"/>
          <w:szCs w:val="24"/>
        </w:rPr>
        <w:t>of</w:t>
      </w:r>
      <w:r w:rsidR="008E4AC8">
        <w:rPr>
          <w:rStyle w:val="None"/>
          <w:rFonts w:ascii="Arial" w:hAnsi="Arial"/>
          <w:b/>
          <w:bCs/>
          <w:spacing w:val="9"/>
          <w:sz w:val="24"/>
          <w:szCs w:val="24"/>
        </w:rPr>
        <w:t xml:space="preserve"> </w:t>
      </w:r>
      <w:r w:rsidR="008E4AC8">
        <w:rPr>
          <w:rStyle w:val="None"/>
          <w:rFonts w:ascii="Arial" w:hAnsi="Arial"/>
          <w:b/>
          <w:bCs/>
          <w:sz w:val="24"/>
          <w:szCs w:val="24"/>
          <w:lang w:val="de-DE"/>
        </w:rPr>
        <w:t>Tender</w:t>
      </w:r>
    </w:p>
    <w:p w14:paraId="56D88CC6" w14:textId="77777777" w:rsidR="008E4AC8" w:rsidRDefault="008E4AC8" w:rsidP="008E4AC8">
      <w:pPr>
        <w:pStyle w:val="BodyA"/>
        <w:spacing w:before="9" w:after="0" w:line="110" w:lineRule="exact"/>
        <w:rPr>
          <w:rStyle w:val="None"/>
          <w:rFonts w:ascii="Arial" w:eastAsia="Arial" w:hAnsi="Arial" w:cs="Arial"/>
          <w:sz w:val="24"/>
          <w:szCs w:val="24"/>
        </w:rPr>
      </w:pPr>
    </w:p>
    <w:p w14:paraId="065F0414" w14:textId="29F744C7" w:rsidR="001B3A4F" w:rsidRDefault="001B3A4F" w:rsidP="001B3A4F">
      <w:pPr>
        <w:pStyle w:val="BodyA"/>
        <w:tabs>
          <w:tab w:val="left" w:pos="1260"/>
        </w:tabs>
        <w:spacing w:after="0" w:line="259" w:lineRule="auto"/>
        <w:ind w:right="110"/>
        <w:rPr>
          <w:rStyle w:val="None"/>
          <w:rFonts w:ascii="Arial" w:hAnsi="Arial"/>
          <w:sz w:val="24"/>
          <w:szCs w:val="24"/>
        </w:rPr>
      </w:pPr>
      <w:r>
        <w:rPr>
          <w:rStyle w:val="None"/>
          <w:rFonts w:ascii="Arial" w:eastAsia="Arial" w:hAnsi="Arial" w:cs="Arial"/>
          <w:sz w:val="24"/>
          <w:szCs w:val="24"/>
        </w:rPr>
        <w:tab/>
      </w:r>
      <w:r w:rsidR="008E4AC8">
        <w:rPr>
          <w:rStyle w:val="None"/>
          <w:rFonts w:ascii="Arial" w:hAnsi="Arial"/>
          <w:sz w:val="24"/>
          <w:szCs w:val="24"/>
        </w:rPr>
        <w:t xml:space="preserve">The Tenderer shall submit with his completed tender </w:t>
      </w:r>
    </w:p>
    <w:p w14:paraId="50E42463" w14:textId="7DD76591" w:rsidR="008E4AC8" w:rsidRDefault="001B3A4F" w:rsidP="004C48F5">
      <w:pPr>
        <w:pStyle w:val="BodyA"/>
        <w:numPr>
          <w:ilvl w:val="0"/>
          <w:numId w:val="38"/>
        </w:numPr>
        <w:tabs>
          <w:tab w:val="left" w:pos="1260"/>
        </w:tabs>
        <w:spacing w:after="0" w:line="259" w:lineRule="auto"/>
        <w:ind w:right="110"/>
        <w:rPr>
          <w:rStyle w:val="None"/>
          <w:rFonts w:ascii="Arial" w:hAnsi="Arial"/>
          <w:b/>
          <w:sz w:val="24"/>
          <w:szCs w:val="24"/>
          <w:u w:val="single"/>
        </w:rPr>
      </w:pPr>
      <w:r>
        <w:rPr>
          <w:rStyle w:val="None"/>
          <w:rFonts w:ascii="Arial" w:hAnsi="Arial"/>
          <w:sz w:val="24"/>
          <w:szCs w:val="24"/>
        </w:rPr>
        <w:t>A1 overall drawing of the layout</w:t>
      </w:r>
      <w:r w:rsidR="008E4AC8">
        <w:rPr>
          <w:rStyle w:val="None"/>
          <w:rFonts w:ascii="Arial" w:hAnsi="Arial"/>
          <w:sz w:val="24"/>
          <w:szCs w:val="24"/>
        </w:rPr>
        <w:t xml:space="preserve">. </w:t>
      </w:r>
      <w:r w:rsidR="008E4AC8" w:rsidRPr="00B00261">
        <w:rPr>
          <w:rStyle w:val="None"/>
          <w:rFonts w:ascii="Arial" w:hAnsi="Arial"/>
          <w:b/>
          <w:sz w:val="24"/>
          <w:szCs w:val="24"/>
          <w:u w:val="single"/>
        </w:rPr>
        <w:t>Six copies required.</w:t>
      </w:r>
    </w:p>
    <w:p w14:paraId="5F4C2AFD" w14:textId="73B8D490" w:rsidR="001B3A4F" w:rsidRPr="001B3A4F" w:rsidRDefault="001B3A4F" w:rsidP="004C48F5">
      <w:pPr>
        <w:pStyle w:val="BodyA"/>
        <w:numPr>
          <w:ilvl w:val="0"/>
          <w:numId w:val="38"/>
        </w:numPr>
        <w:tabs>
          <w:tab w:val="left" w:pos="1260"/>
        </w:tabs>
        <w:spacing w:after="0" w:line="259" w:lineRule="auto"/>
        <w:ind w:right="110"/>
        <w:rPr>
          <w:rStyle w:val="None"/>
          <w:rFonts w:ascii="Arial" w:hAnsi="Arial"/>
          <w:b/>
          <w:sz w:val="24"/>
          <w:szCs w:val="24"/>
          <w:u w:val="single"/>
        </w:rPr>
      </w:pPr>
      <w:r>
        <w:rPr>
          <w:rStyle w:val="None"/>
          <w:rFonts w:ascii="Arial" w:hAnsi="Arial"/>
          <w:sz w:val="24"/>
          <w:szCs w:val="24"/>
        </w:rPr>
        <w:t>A3 scaled concept drawing of each area</w:t>
      </w:r>
      <w:r w:rsidRPr="001B3A4F">
        <w:rPr>
          <w:rStyle w:val="None"/>
          <w:rFonts w:ascii="Arial" w:hAnsi="Arial"/>
          <w:b/>
          <w:sz w:val="24"/>
          <w:szCs w:val="24"/>
          <w:u w:val="single"/>
        </w:rPr>
        <w:t xml:space="preserve"> </w:t>
      </w:r>
      <w:proofErr w:type="gramStart"/>
      <w:r w:rsidRPr="00B00261">
        <w:rPr>
          <w:rStyle w:val="None"/>
          <w:rFonts w:ascii="Arial" w:hAnsi="Arial"/>
          <w:b/>
          <w:sz w:val="24"/>
          <w:szCs w:val="24"/>
          <w:u w:val="single"/>
        </w:rPr>
        <w:t>Six</w:t>
      </w:r>
      <w:proofErr w:type="gramEnd"/>
      <w:r w:rsidRPr="00B00261">
        <w:rPr>
          <w:rStyle w:val="None"/>
          <w:rFonts w:ascii="Arial" w:hAnsi="Arial"/>
          <w:b/>
          <w:sz w:val="24"/>
          <w:szCs w:val="24"/>
          <w:u w:val="single"/>
        </w:rPr>
        <w:t xml:space="preserve"> copies required.</w:t>
      </w:r>
    </w:p>
    <w:p w14:paraId="081A150A" w14:textId="1F299E0B" w:rsidR="001B3A4F" w:rsidRPr="001B3A4F" w:rsidRDefault="001B3A4F" w:rsidP="004C48F5">
      <w:pPr>
        <w:pStyle w:val="BodyA"/>
        <w:numPr>
          <w:ilvl w:val="0"/>
          <w:numId w:val="38"/>
        </w:numPr>
        <w:tabs>
          <w:tab w:val="left" w:pos="1260"/>
        </w:tabs>
        <w:spacing w:after="0" w:line="259" w:lineRule="auto"/>
        <w:ind w:right="110"/>
        <w:rPr>
          <w:rStyle w:val="None"/>
          <w:rFonts w:ascii="Arial" w:hAnsi="Arial"/>
          <w:b/>
          <w:sz w:val="24"/>
          <w:szCs w:val="24"/>
          <w:u w:val="single"/>
        </w:rPr>
      </w:pPr>
      <w:r>
        <w:rPr>
          <w:rStyle w:val="None"/>
          <w:rFonts w:ascii="Arial" w:hAnsi="Arial"/>
          <w:sz w:val="24"/>
          <w:szCs w:val="24"/>
        </w:rPr>
        <w:t>A3 scaled plan of each area</w:t>
      </w:r>
      <w:r w:rsidRPr="001B3A4F">
        <w:rPr>
          <w:rStyle w:val="None"/>
          <w:rFonts w:ascii="Arial" w:hAnsi="Arial"/>
          <w:b/>
          <w:sz w:val="24"/>
          <w:szCs w:val="24"/>
          <w:u w:val="single"/>
        </w:rPr>
        <w:t xml:space="preserve"> </w:t>
      </w:r>
      <w:r w:rsidRPr="00B00261">
        <w:rPr>
          <w:rStyle w:val="None"/>
          <w:rFonts w:ascii="Arial" w:hAnsi="Arial"/>
          <w:b/>
          <w:sz w:val="24"/>
          <w:szCs w:val="24"/>
          <w:u w:val="single"/>
        </w:rPr>
        <w:t>Six copies required.</w:t>
      </w:r>
    </w:p>
    <w:p w14:paraId="52DE3251" w14:textId="20306B29" w:rsidR="001B3A4F" w:rsidRDefault="001B3A4F" w:rsidP="004C48F5">
      <w:pPr>
        <w:pStyle w:val="BodyA"/>
        <w:numPr>
          <w:ilvl w:val="0"/>
          <w:numId w:val="38"/>
        </w:numPr>
        <w:tabs>
          <w:tab w:val="left" w:pos="1260"/>
        </w:tabs>
        <w:spacing w:after="0" w:line="259" w:lineRule="auto"/>
        <w:ind w:right="110"/>
        <w:rPr>
          <w:rStyle w:val="None"/>
          <w:rFonts w:ascii="Arial" w:hAnsi="Arial"/>
          <w:b/>
          <w:sz w:val="24"/>
          <w:szCs w:val="24"/>
          <w:u w:val="single"/>
        </w:rPr>
      </w:pPr>
      <w:r>
        <w:rPr>
          <w:rStyle w:val="None"/>
          <w:rFonts w:ascii="Arial" w:hAnsi="Arial"/>
          <w:sz w:val="24"/>
          <w:szCs w:val="24"/>
        </w:rPr>
        <w:t>A1 overall 3D plan of the complete project</w:t>
      </w:r>
      <w:r w:rsidRPr="001B3A4F">
        <w:rPr>
          <w:rStyle w:val="None"/>
          <w:rFonts w:ascii="Arial" w:hAnsi="Arial"/>
          <w:b/>
          <w:sz w:val="24"/>
          <w:szCs w:val="24"/>
          <w:u w:val="single"/>
        </w:rPr>
        <w:t xml:space="preserve"> </w:t>
      </w:r>
      <w:r w:rsidRPr="00B00261">
        <w:rPr>
          <w:rStyle w:val="None"/>
          <w:rFonts w:ascii="Arial" w:hAnsi="Arial"/>
          <w:b/>
          <w:sz w:val="24"/>
          <w:szCs w:val="24"/>
          <w:u w:val="single"/>
        </w:rPr>
        <w:t>Six copies required.</w:t>
      </w:r>
    </w:p>
    <w:p w14:paraId="79FB4BB7" w14:textId="38949EF2" w:rsidR="0094100F" w:rsidRDefault="0094100F" w:rsidP="00CF72C3">
      <w:pPr>
        <w:pStyle w:val="BodyA"/>
        <w:tabs>
          <w:tab w:val="left" w:pos="1260"/>
        </w:tabs>
        <w:spacing w:after="0" w:line="259" w:lineRule="auto"/>
        <w:ind w:right="110"/>
        <w:rPr>
          <w:rStyle w:val="None"/>
          <w:rFonts w:ascii="Arial" w:eastAsia="Arial" w:hAnsi="Arial" w:cs="Arial"/>
          <w:sz w:val="24"/>
          <w:szCs w:val="24"/>
        </w:rPr>
      </w:pPr>
    </w:p>
    <w:p w14:paraId="0A0B7571" w14:textId="6D5BE22C" w:rsidR="001B3A4F" w:rsidRPr="001B3A4F" w:rsidRDefault="001B3A4F" w:rsidP="001B3A4F">
      <w:pPr>
        <w:pStyle w:val="BodyA"/>
        <w:tabs>
          <w:tab w:val="left" w:pos="1260"/>
        </w:tabs>
        <w:spacing w:after="0" w:line="258" w:lineRule="auto"/>
        <w:ind w:right="111"/>
        <w:rPr>
          <w:rStyle w:val="None"/>
          <w:rFonts w:ascii="Arial" w:hAnsi="Arial"/>
          <w:sz w:val="24"/>
          <w:szCs w:val="24"/>
        </w:rPr>
      </w:pPr>
      <w:r>
        <w:rPr>
          <w:rStyle w:val="None"/>
          <w:rFonts w:ascii="Arial" w:hAnsi="Arial"/>
          <w:sz w:val="24"/>
          <w:szCs w:val="24"/>
        </w:rPr>
        <w:t xml:space="preserve">         2</w:t>
      </w:r>
      <w:r w:rsidR="0002267E">
        <w:rPr>
          <w:rStyle w:val="None"/>
          <w:rFonts w:ascii="Arial" w:hAnsi="Arial"/>
          <w:sz w:val="24"/>
          <w:szCs w:val="24"/>
        </w:rPr>
        <w:t>.</w:t>
      </w:r>
      <w:r>
        <w:rPr>
          <w:rStyle w:val="None"/>
          <w:rFonts w:ascii="Arial" w:hAnsi="Arial"/>
          <w:sz w:val="24"/>
          <w:szCs w:val="24"/>
        </w:rPr>
        <w:t xml:space="preserve">1. </w:t>
      </w:r>
      <w:r>
        <w:rPr>
          <w:rStyle w:val="None"/>
          <w:rFonts w:ascii="Arial" w:hAnsi="Arial"/>
          <w:sz w:val="24"/>
          <w:szCs w:val="24"/>
        </w:rPr>
        <w:tab/>
      </w:r>
      <w:r w:rsidR="0094100F">
        <w:rPr>
          <w:rStyle w:val="None"/>
          <w:rFonts w:ascii="Arial" w:hAnsi="Arial"/>
          <w:sz w:val="24"/>
          <w:szCs w:val="24"/>
        </w:rPr>
        <w:t>In addition to the overall plan. The Tenderer shall include:</w:t>
      </w:r>
    </w:p>
    <w:p w14:paraId="2430C52B" w14:textId="6A2D4A4B" w:rsidR="00241B84" w:rsidRDefault="00241B84" w:rsidP="0094100F">
      <w:pPr>
        <w:pStyle w:val="BodyA"/>
        <w:tabs>
          <w:tab w:val="left" w:pos="1260"/>
        </w:tabs>
        <w:spacing w:after="0" w:line="259" w:lineRule="auto"/>
        <w:ind w:left="1271" w:right="110" w:firstLine="10"/>
        <w:rPr>
          <w:rStyle w:val="None"/>
          <w:rFonts w:ascii="Arial" w:hAnsi="Arial"/>
          <w:sz w:val="24"/>
          <w:szCs w:val="24"/>
        </w:rPr>
      </w:pPr>
      <w:r w:rsidRPr="00F040FE">
        <w:rPr>
          <w:rStyle w:val="None"/>
          <w:rFonts w:ascii="Arial" w:hAnsi="Arial"/>
          <w:sz w:val="24"/>
          <w:szCs w:val="24"/>
        </w:rPr>
        <w:t>PDF format no bigger than 3MB</w:t>
      </w:r>
      <w:r w:rsidR="00CF72C3">
        <w:rPr>
          <w:rStyle w:val="None"/>
          <w:rFonts w:ascii="Arial" w:hAnsi="Arial"/>
          <w:sz w:val="24"/>
          <w:szCs w:val="24"/>
        </w:rPr>
        <w:t xml:space="preserve"> on a USB stick</w:t>
      </w:r>
    </w:p>
    <w:p w14:paraId="028474BC" w14:textId="77777777" w:rsidR="0020553F" w:rsidRDefault="0020553F" w:rsidP="00CF72C3">
      <w:pPr>
        <w:pStyle w:val="BodyA"/>
        <w:tabs>
          <w:tab w:val="left" w:pos="1260"/>
        </w:tabs>
        <w:spacing w:after="0" w:line="259" w:lineRule="auto"/>
        <w:ind w:right="110"/>
        <w:rPr>
          <w:rStyle w:val="None"/>
          <w:rFonts w:ascii="Arial" w:eastAsia="Arial" w:hAnsi="Arial" w:cs="Arial"/>
          <w:sz w:val="24"/>
          <w:szCs w:val="24"/>
        </w:rPr>
      </w:pPr>
    </w:p>
    <w:p w14:paraId="5B54CD18" w14:textId="77777777" w:rsidR="008E4AC8" w:rsidRDefault="008E4AC8" w:rsidP="008E4AC8">
      <w:pPr>
        <w:pStyle w:val="BodyA"/>
        <w:spacing w:before="1" w:after="0" w:line="100" w:lineRule="exact"/>
        <w:rPr>
          <w:rStyle w:val="None"/>
          <w:rFonts w:ascii="Arial" w:eastAsia="Arial" w:hAnsi="Arial" w:cs="Arial"/>
          <w:sz w:val="24"/>
          <w:szCs w:val="24"/>
        </w:rPr>
      </w:pPr>
    </w:p>
    <w:p w14:paraId="5F4CF778" w14:textId="77777777" w:rsidR="008E4AC8" w:rsidRDefault="008E4AC8" w:rsidP="008E4AC8">
      <w:pPr>
        <w:pStyle w:val="BodyA"/>
        <w:spacing w:after="0" w:line="200" w:lineRule="exact"/>
        <w:rPr>
          <w:rStyle w:val="None"/>
          <w:rFonts w:ascii="Arial" w:eastAsia="Arial" w:hAnsi="Arial" w:cs="Arial"/>
          <w:sz w:val="24"/>
          <w:szCs w:val="24"/>
        </w:rPr>
      </w:pPr>
    </w:p>
    <w:p w14:paraId="26BEAA0F" w14:textId="786D4FDE" w:rsidR="008E4AC8" w:rsidRDefault="0094100F" w:rsidP="008E4AC8">
      <w:pPr>
        <w:pStyle w:val="BodyA"/>
        <w:tabs>
          <w:tab w:val="left" w:pos="1260"/>
        </w:tabs>
        <w:spacing w:after="0" w:line="256" w:lineRule="auto"/>
        <w:ind w:left="1271" w:right="102" w:hanging="716"/>
        <w:rPr>
          <w:rStyle w:val="None"/>
          <w:rFonts w:ascii="Arial" w:eastAsia="Arial" w:hAnsi="Arial" w:cs="Arial"/>
          <w:sz w:val="24"/>
          <w:szCs w:val="24"/>
        </w:rPr>
      </w:pPr>
      <w:r>
        <w:rPr>
          <w:rStyle w:val="None"/>
          <w:rFonts w:ascii="Arial" w:hAnsi="Arial"/>
          <w:sz w:val="24"/>
          <w:szCs w:val="24"/>
        </w:rPr>
        <w:lastRenderedPageBreak/>
        <w:t>2</w:t>
      </w:r>
      <w:r w:rsidR="008E4AC8">
        <w:rPr>
          <w:rStyle w:val="None"/>
          <w:rFonts w:ascii="Arial" w:hAnsi="Arial"/>
          <w:sz w:val="24"/>
          <w:szCs w:val="24"/>
        </w:rPr>
        <w:t xml:space="preserve">.2 </w:t>
      </w:r>
      <w:r w:rsidR="008E4AC8">
        <w:rPr>
          <w:rStyle w:val="None"/>
          <w:rFonts w:ascii="Arial" w:hAnsi="Arial"/>
          <w:sz w:val="24"/>
          <w:szCs w:val="24"/>
        </w:rPr>
        <w:tab/>
        <w:t>The Tenderer shall include copies of test certificates to show conformity to standards where appropriate, for equipment and safety surfacing.</w:t>
      </w:r>
    </w:p>
    <w:p w14:paraId="7B8ED7C3" w14:textId="77777777" w:rsidR="008E4AC8" w:rsidRDefault="008E4AC8" w:rsidP="008E4AC8">
      <w:pPr>
        <w:pStyle w:val="BodyA"/>
        <w:spacing w:before="4" w:after="0" w:line="100" w:lineRule="exact"/>
        <w:rPr>
          <w:rStyle w:val="None"/>
          <w:rFonts w:ascii="Arial" w:eastAsia="Arial" w:hAnsi="Arial" w:cs="Arial"/>
          <w:sz w:val="24"/>
          <w:szCs w:val="24"/>
        </w:rPr>
      </w:pPr>
    </w:p>
    <w:p w14:paraId="31F85DA2" w14:textId="77777777" w:rsidR="008E4AC8" w:rsidRDefault="008E4AC8" w:rsidP="008E4AC8">
      <w:pPr>
        <w:pStyle w:val="BodyA"/>
        <w:spacing w:after="0" w:line="200" w:lineRule="exact"/>
        <w:rPr>
          <w:rStyle w:val="None"/>
          <w:rFonts w:ascii="Arial" w:eastAsia="Arial" w:hAnsi="Arial" w:cs="Arial"/>
          <w:sz w:val="24"/>
          <w:szCs w:val="24"/>
        </w:rPr>
      </w:pPr>
    </w:p>
    <w:p w14:paraId="2D3914F2" w14:textId="77777777" w:rsidR="00451C01" w:rsidRDefault="0094100F" w:rsidP="008E4AC8">
      <w:pPr>
        <w:pStyle w:val="BodyA"/>
        <w:tabs>
          <w:tab w:val="left" w:pos="1260"/>
        </w:tabs>
        <w:spacing w:after="0" w:line="258" w:lineRule="auto"/>
        <w:ind w:left="1271" w:right="104" w:hanging="716"/>
        <w:rPr>
          <w:rStyle w:val="None"/>
          <w:rFonts w:ascii="Arial" w:hAnsi="Arial"/>
          <w:sz w:val="24"/>
          <w:szCs w:val="24"/>
        </w:rPr>
      </w:pPr>
      <w:r>
        <w:rPr>
          <w:rStyle w:val="None"/>
          <w:rFonts w:ascii="Arial" w:hAnsi="Arial"/>
          <w:sz w:val="24"/>
          <w:szCs w:val="24"/>
        </w:rPr>
        <w:t>2</w:t>
      </w:r>
      <w:r w:rsidR="008E4AC8">
        <w:rPr>
          <w:rStyle w:val="None"/>
          <w:rFonts w:ascii="Arial" w:hAnsi="Arial"/>
          <w:sz w:val="24"/>
          <w:szCs w:val="24"/>
        </w:rPr>
        <w:t xml:space="preserve">.3 </w:t>
      </w:r>
      <w:r w:rsidR="008E4AC8">
        <w:rPr>
          <w:rStyle w:val="None"/>
          <w:rFonts w:ascii="Arial" w:hAnsi="Arial"/>
          <w:sz w:val="24"/>
          <w:szCs w:val="24"/>
        </w:rPr>
        <w:tab/>
        <w:t xml:space="preserve">The Tenderer shall include a schedule of play equipment and related items with individual costs </w:t>
      </w:r>
      <w:r>
        <w:rPr>
          <w:rStyle w:val="None"/>
          <w:rFonts w:ascii="Arial" w:hAnsi="Arial"/>
          <w:sz w:val="24"/>
          <w:szCs w:val="24"/>
        </w:rPr>
        <w:t xml:space="preserve">for supply and installation </w:t>
      </w:r>
      <w:r w:rsidR="008E4AC8">
        <w:rPr>
          <w:rStyle w:val="None"/>
          <w:rFonts w:ascii="Arial" w:hAnsi="Arial"/>
          <w:sz w:val="24"/>
          <w:szCs w:val="24"/>
        </w:rPr>
        <w:t xml:space="preserve">included within the scheme. </w:t>
      </w:r>
    </w:p>
    <w:p w14:paraId="109E9A26" w14:textId="77777777" w:rsidR="00611BB8" w:rsidRDefault="00611BB8" w:rsidP="008E4AC8">
      <w:pPr>
        <w:pStyle w:val="BodyA"/>
        <w:tabs>
          <w:tab w:val="left" w:pos="1260"/>
        </w:tabs>
        <w:spacing w:after="0" w:line="258" w:lineRule="auto"/>
        <w:ind w:left="1271" w:right="104" w:hanging="716"/>
        <w:rPr>
          <w:rStyle w:val="None"/>
          <w:rFonts w:ascii="Arial" w:hAnsi="Arial"/>
          <w:sz w:val="24"/>
          <w:szCs w:val="24"/>
        </w:rPr>
      </w:pPr>
    </w:p>
    <w:p w14:paraId="5894FD4C" w14:textId="2CC3D60D" w:rsidR="00451C01" w:rsidRDefault="00611BB8" w:rsidP="00611BB8">
      <w:pPr>
        <w:pStyle w:val="BodyA"/>
        <w:tabs>
          <w:tab w:val="left" w:pos="1260"/>
        </w:tabs>
        <w:spacing w:after="0" w:line="258" w:lineRule="auto"/>
        <w:ind w:left="1276" w:right="104" w:hanging="1276"/>
        <w:rPr>
          <w:rStyle w:val="None"/>
          <w:rFonts w:ascii="Arial" w:hAnsi="Arial"/>
          <w:sz w:val="24"/>
          <w:szCs w:val="24"/>
        </w:rPr>
      </w:pPr>
      <w:r>
        <w:rPr>
          <w:rStyle w:val="None"/>
          <w:rFonts w:ascii="Arial" w:hAnsi="Arial"/>
          <w:sz w:val="24"/>
          <w:szCs w:val="24"/>
        </w:rPr>
        <w:t xml:space="preserve">        2.4     </w:t>
      </w:r>
      <w:r w:rsidR="0094100F">
        <w:rPr>
          <w:rStyle w:val="None"/>
          <w:rFonts w:ascii="Arial" w:hAnsi="Arial"/>
          <w:sz w:val="24"/>
          <w:szCs w:val="24"/>
        </w:rPr>
        <w:t>The t</w:t>
      </w:r>
      <w:r w:rsidR="008E4AC8">
        <w:rPr>
          <w:rStyle w:val="None"/>
          <w:rFonts w:ascii="Arial" w:hAnsi="Arial"/>
          <w:sz w:val="24"/>
          <w:szCs w:val="24"/>
        </w:rPr>
        <w:t>otal</w:t>
      </w:r>
      <w:r w:rsidR="0094100F">
        <w:rPr>
          <w:rStyle w:val="None"/>
          <w:rFonts w:ascii="Arial" w:hAnsi="Arial"/>
          <w:sz w:val="24"/>
          <w:szCs w:val="24"/>
        </w:rPr>
        <w:t xml:space="preserve"> cost of the supply and installation together with all associated </w:t>
      </w:r>
      <w:r>
        <w:rPr>
          <w:rStyle w:val="None"/>
          <w:rFonts w:ascii="Arial" w:hAnsi="Arial"/>
          <w:sz w:val="24"/>
          <w:szCs w:val="24"/>
        </w:rPr>
        <w:t xml:space="preserve">       </w:t>
      </w:r>
      <w:r w:rsidR="0094100F">
        <w:rPr>
          <w:rStyle w:val="None"/>
          <w:rFonts w:ascii="Arial" w:hAnsi="Arial"/>
          <w:sz w:val="24"/>
          <w:szCs w:val="24"/>
        </w:rPr>
        <w:t>costs and preliminaries</w:t>
      </w:r>
      <w:r w:rsidR="008E4AC8">
        <w:rPr>
          <w:rStyle w:val="None"/>
          <w:rFonts w:ascii="Arial" w:hAnsi="Arial"/>
          <w:sz w:val="24"/>
          <w:szCs w:val="24"/>
        </w:rPr>
        <w:t xml:space="preserve"> </w:t>
      </w:r>
      <w:r w:rsidR="0049650E">
        <w:rPr>
          <w:rStyle w:val="None"/>
          <w:rFonts w:ascii="Arial" w:hAnsi="Arial"/>
          <w:sz w:val="24"/>
          <w:szCs w:val="24"/>
        </w:rPr>
        <w:t xml:space="preserve">shall be presented in </w:t>
      </w:r>
      <w:r w:rsidR="0049650E" w:rsidRPr="00CF72C3">
        <w:rPr>
          <w:rStyle w:val="None"/>
          <w:rFonts w:ascii="Arial" w:hAnsi="Arial"/>
          <w:b/>
          <w:bCs/>
          <w:sz w:val="24"/>
          <w:szCs w:val="24"/>
        </w:rPr>
        <w:t>Schedule 2 Contract Price</w:t>
      </w:r>
      <w:r w:rsidR="0049650E">
        <w:rPr>
          <w:rStyle w:val="None"/>
          <w:rFonts w:ascii="Arial" w:hAnsi="Arial"/>
          <w:sz w:val="24"/>
          <w:szCs w:val="24"/>
        </w:rPr>
        <w:t xml:space="preserve"> which represent</w:t>
      </w:r>
      <w:r w:rsidR="00451C01">
        <w:rPr>
          <w:rStyle w:val="None"/>
          <w:rFonts w:ascii="Arial" w:hAnsi="Arial"/>
          <w:sz w:val="24"/>
          <w:szCs w:val="24"/>
        </w:rPr>
        <w:t>s</w:t>
      </w:r>
      <w:r w:rsidR="0049650E">
        <w:rPr>
          <w:rStyle w:val="None"/>
          <w:rFonts w:ascii="Arial" w:hAnsi="Arial"/>
          <w:sz w:val="24"/>
          <w:szCs w:val="24"/>
        </w:rPr>
        <w:t xml:space="preserve"> </w:t>
      </w:r>
      <w:r w:rsidR="008E4AC8">
        <w:rPr>
          <w:rStyle w:val="None"/>
          <w:rFonts w:ascii="Arial" w:hAnsi="Arial"/>
          <w:sz w:val="24"/>
          <w:szCs w:val="24"/>
        </w:rPr>
        <w:t xml:space="preserve">the tender value. </w:t>
      </w:r>
    </w:p>
    <w:p w14:paraId="202CEB31" w14:textId="7619309D" w:rsidR="008E4AC8" w:rsidRDefault="008E4AC8" w:rsidP="00CF72C3">
      <w:pPr>
        <w:pStyle w:val="BodyA"/>
        <w:tabs>
          <w:tab w:val="left" w:pos="1260"/>
        </w:tabs>
        <w:spacing w:after="0" w:line="258" w:lineRule="auto"/>
        <w:ind w:left="1271" w:right="104" w:firstLine="5"/>
        <w:rPr>
          <w:rStyle w:val="None"/>
          <w:rFonts w:ascii="Arial" w:eastAsia="Arial" w:hAnsi="Arial" w:cs="Arial"/>
          <w:sz w:val="24"/>
          <w:szCs w:val="24"/>
        </w:rPr>
      </w:pPr>
      <w:r>
        <w:rPr>
          <w:rStyle w:val="None"/>
          <w:rFonts w:ascii="Arial" w:hAnsi="Arial"/>
          <w:sz w:val="24"/>
          <w:szCs w:val="24"/>
        </w:rPr>
        <w:t xml:space="preserve">All financial information </w:t>
      </w:r>
      <w:r w:rsidR="00451C01">
        <w:rPr>
          <w:rStyle w:val="None"/>
          <w:rFonts w:ascii="Arial" w:hAnsi="Arial"/>
          <w:sz w:val="24"/>
          <w:szCs w:val="24"/>
        </w:rPr>
        <w:t>shall</w:t>
      </w:r>
      <w:r>
        <w:rPr>
          <w:rStyle w:val="None"/>
          <w:rFonts w:ascii="Arial" w:hAnsi="Arial"/>
          <w:sz w:val="24"/>
          <w:szCs w:val="24"/>
        </w:rPr>
        <w:t xml:space="preserve"> be provided as a separate document as it is independently evaluated. </w:t>
      </w:r>
      <w:r w:rsidRPr="00B00261">
        <w:rPr>
          <w:rStyle w:val="None"/>
          <w:rFonts w:ascii="Arial" w:hAnsi="Arial"/>
          <w:b/>
          <w:sz w:val="24"/>
          <w:szCs w:val="24"/>
          <w:u w:val="single"/>
        </w:rPr>
        <w:t>Six copies required.</w:t>
      </w:r>
    </w:p>
    <w:p w14:paraId="76477A62" w14:textId="77777777" w:rsidR="008E4AC8" w:rsidRDefault="008E4AC8" w:rsidP="008E4AC8">
      <w:pPr>
        <w:pStyle w:val="BodyA"/>
        <w:spacing w:before="17" w:after="0" w:line="280" w:lineRule="exact"/>
        <w:rPr>
          <w:rStyle w:val="None"/>
          <w:rFonts w:ascii="Arial" w:eastAsia="Arial" w:hAnsi="Arial" w:cs="Arial"/>
          <w:sz w:val="24"/>
          <w:szCs w:val="24"/>
        </w:rPr>
      </w:pPr>
    </w:p>
    <w:p w14:paraId="47676E5C" w14:textId="77777777" w:rsidR="00753D37" w:rsidRDefault="00753D37">
      <w:pPr>
        <w:pStyle w:val="BodyA"/>
        <w:tabs>
          <w:tab w:val="left" w:pos="1260"/>
        </w:tabs>
        <w:spacing w:after="0" w:line="240" w:lineRule="auto"/>
        <w:ind w:left="561"/>
        <w:rPr>
          <w:rStyle w:val="None"/>
          <w:rFonts w:ascii="Arial" w:eastAsia="Arial" w:hAnsi="Arial" w:cs="Arial"/>
          <w:sz w:val="24"/>
          <w:szCs w:val="24"/>
        </w:rPr>
      </w:pPr>
    </w:p>
    <w:p w14:paraId="6B6B7FBE" w14:textId="3658315B" w:rsidR="00753D37" w:rsidRPr="00611BB8" w:rsidRDefault="00BC673A" w:rsidP="00611BB8">
      <w:pPr>
        <w:pStyle w:val="BodyA"/>
        <w:ind w:left="1134" w:hanging="567"/>
        <w:rPr>
          <w:rStyle w:val="None"/>
          <w:rFonts w:ascii="Arial" w:eastAsia="Arial" w:hAnsi="Arial" w:cs="Arial"/>
          <w:b/>
          <w:bCs/>
          <w:sz w:val="24"/>
          <w:szCs w:val="24"/>
        </w:rPr>
      </w:pPr>
      <w:r w:rsidRPr="00CF72C3">
        <w:rPr>
          <w:rStyle w:val="None"/>
          <w:rFonts w:ascii="Arial" w:hAnsi="Arial"/>
        </w:rPr>
        <w:t>2.</w:t>
      </w:r>
      <w:r w:rsidR="00611BB8">
        <w:rPr>
          <w:rStyle w:val="None"/>
          <w:rFonts w:ascii="Arial" w:hAnsi="Arial"/>
        </w:rPr>
        <w:t>5</w:t>
      </w:r>
      <w:r w:rsidR="00611BB8">
        <w:rPr>
          <w:rStyle w:val="None"/>
          <w:rFonts w:ascii="Arial" w:hAnsi="Arial"/>
          <w:sz w:val="24"/>
          <w:szCs w:val="24"/>
        </w:rPr>
        <w:t xml:space="preserve">    </w:t>
      </w:r>
      <w:r w:rsidRPr="00CF72C3">
        <w:rPr>
          <w:rStyle w:val="None"/>
          <w:rFonts w:ascii="Arial" w:hAnsi="Arial"/>
          <w:sz w:val="24"/>
          <w:szCs w:val="24"/>
        </w:rPr>
        <w:t>Tenderers shall submit a</w:t>
      </w:r>
      <w:r w:rsidR="00753D37" w:rsidRPr="00CF72C3">
        <w:rPr>
          <w:rStyle w:val="None"/>
          <w:rFonts w:ascii="Arial" w:hAnsi="Arial"/>
          <w:sz w:val="24"/>
          <w:szCs w:val="24"/>
        </w:rPr>
        <w:t xml:space="preserve"> </w:t>
      </w:r>
      <w:r w:rsidR="00753D37" w:rsidRPr="00CF72C3">
        <w:rPr>
          <w:rStyle w:val="None"/>
          <w:rFonts w:ascii="Arial" w:hAnsi="Arial"/>
          <w:b/>
          <w:bCs/>
          <w:sz w:val="24"/>
          <w:szCs w:val="24"/>
        </w:rPr>
        <w:t>M</w:t>
      </w:r>
      <w:r w:rsidR="009E0896" w:rsidRPr="00CF72C3">
        <w:rPr>
          <w:rStyle w:val="None"/>
          <w:rFonts w:ascii="Arial" w:hAnsi="Arial"/>
          <w:b/>
          <w:bCs/>
          <w:sz w:val="24"/>
          <w:szCs w:val="24"/>
        </w:rPr>
        <w:t>ethod</w:t>
      </w:r>
      <w:r w:rsidR="00753D37" w:rsidRPr="00CF72C3">
        <w:rPr>
          <w:rStyle w:val="None"/>
          <w:rFonts w:ascii="Arial" w:hAnsi="Arial"/>
          <w:b/>
          <w:bCs/>
          <w:sz w:val="24"/>
          <w:szCs w:val="24"/>
        </w:rPr>
        <w:t xml:space="preserve"> S</w:t>
      </w:r>
      <w:r w:rsidR="009E0896" w:rsidRPr="00CF72C3">
        <w:rPr>
          <w:rStyle w:val="None"/>
          <w:rFonts w:ascii="Arial" w:hAnsi="Arial"/>
          <w:b/>
          <w:bCs/>
          <w:sz w:val="24"/>
          <w:szCs w:val="24"/>
        </w:rPr>
        <w:t>tatement</w:t>
      </w:r>
      <w:r w:rsidR="00753D37" w:rsidRPr="00CF72C3">
        <w:rPr>
          <w:rStyle w:val="None"/>
          <w:rFonts w:ascii="Arial" w:hAnsi="Arial"/>
          <w:b/>
          <w:bCs/>
          <w:sz w:val="24"/>
          <w:szCs w:val="24"/>
        </w:rPr>
        <w:t xml:space="preserve"> </w:t>
      </w:r>
      <w:r w:rsidR="009E0896" w:rsidRPr="00CF72C3">
        <w:rPr>
          <w:rStyle w:val="None"/>
          <w:rFonts w:ascii="Arial" w:hAnsi="Arial"/>
          <w:b/>
          <w:bCs/>
          <w:sz w:val="24"/>
          <w:szCs w:val="24"/>
        </w:rPr>
        <w:t>and</w:t>
      </w:r>
      <w:r w:rsidR="00753D37" w:rsidRPr="00CF72C3">
        <w:rPr>
          <w:rStyle w:val="None"/>
          <w:rFonts w:ascii="Arial" w:hAnsi="Arial"/>
          <w:b/>
          <w:bCs/>
          <w:sz w:val="24"/>
          <w:szCs w:val="24"/>
        </w:rPr>
        <w:t xml:space="preserve"> P</w:t>
      </w:r>
      <w:r w:rsidR="009E0896" w:rsidRPr="00CF72C3">
        <w:rPr>
          <w:rStyle w:val="None"/>
          <w:rFonts w:ascii="Arial" w:hAnsi="Arial"/>
          <w:b/>
          <w:bCs/>
          <w:sz w:val="24"/>
          <w:szCs w:val="24"/>
        </w:rPr>
        <w:t>roject</w:t>
      </w:r>
      <w:r w:rsidR="00753D37" w:rsidRPr="00CF72C3">
        <w:rPr>
          <w:rStyle w:val="None"/>
          <w:rFonts w:ascii="Arial" w:hAnsi="Arial"/>
          <w:b/>
          <w:bCs/>
          <w:sz w:val="24"/>
          <w:szCs w:val="24"/>
        </w:rPr>
        <w:t xml:space="preserve"> </w:t>
      </w:r>
      <w:r w:rsidR="006A65C5" w:rsidRPr="00CF72C3">
        <w:rPr>
          <w:rStyle w:val="None"/>
          <w:rFonts w:ascii="Arial" w:hAnsi="Arial"/>
          <w:b/>
          <w:bCs/>
          <w:sz w:val="24"/>
          <w:szCs w:val="24"/>
        </w:rPr>
        <w:t xml:space="preserve">Work </w:t>
      </w:r>
      <w:r w:rsidR="00753D37" w:rsidRPr="00CF72C3">
        <w:rPr>
          <w:rStyle w:val="None"/>
          <w:rFonts w:ascii="Arial" w:hAnsi="Arial"/>
          <w:b/>
          <w:bCs/>
          <w:sz w:val="24"/>
          <w:szCs w:val="24"/>
        </w:rPr>
        <w:t>P</w:t>
      </w:r>
      <w:r w:rsidR="009E0896" w:rsidRPr="00CF72C3">
        <w:rPr>
          <w:rStyle w:val="None"/>
          <w:rFonts w:ascii="Arial" w:hAnsi="Arial"/>
          <w:b/>
          <w:bCs/>
          <w:sz w:val="24"/>
          <w:szCs w:val="24"/>
        </w:rPr>
        <w:t>lan</w:t>
      </w:r>
      <w:r w:rsidR="00611BB8">
        <w:rPr>
          <w:rStyle w:val="None"/>
          <w:rFonts w:ascii="Arial" w:hAnsi="Arial"/>
          <w:sz w:val="24"/>
          <w:szCs w:val="24"/>
        </w:rPr>
        <w:t xml:space="preserve"> </w:t>
      </w:r>
      <w:r w:rsidR="00753D37">
        <w:rPr>
          <w:rStyle w:val="None"/>
          <w:rFonts w:ascii="Arial" w:hAnsi="Arial"/>
          <w:sz w:val="24"/>
          <w:szCs w:val="24"/>
        </w:rPr>
        <w:t xml:space="preserve">which </w:t>
      </w:r>
      <w:r w:rsidR="006A65C5">
        <w:rPr>
          <w:rStyle w:val="None"/>
          <w:rFonts w:ascii="Arial" w:hAnsi="Arial"/>
          <w:sz w:val="24"/>
          <w:szCs w:val="24"/>
        </w:rPr>
        <w:t>shall</w:t>
      </w:r>
      <w:r w:rsidR="00753D37">
        <w:rPr>
          <w:rStyle w:val="None"/>
          <w:rFonts w:ascii="Arial" w:hAnsi="Arial"/>
          <w:sz w:val="24"/>
          <w:szCs w:val="24"/>
        </w:rPr>
        <w:t xml:space="preserve"> fully explain how the </w:t>
      </w:r>
      <w:r w:rsidR="006A65C5">
        <w:rPr>
          <w:rStyle w:val="None"/>
          <w:rFonts w:ascii="Arial" w:hAnsi="Arial"/>
          <w:sz w:val="24"/>
          <w:szCs w:val="24"/>
        </w:rPr>
        <w:t>project</w:t>
      </w:r>
      <w:r w:rsidR="00753D37">
        <w:rPr>
          <w:rStyle w:val="None"/>
          <w:rFonts w:ascii="Arial" w:hAnsi="Arial"/>
          <w:sz w:val="24"/>
          <w:szCs w:val="24"/>
        </w:rPr>
        <w:t xml:space="preserve"> will be designed, prepared, built and maintained to meet the demands of the</w:t>
      </w:r>
      <w:r w:rsidR="006A65C5">
        <w:rPr>
          <w:rStyle w:val="None"/>
          <w:rFonts w:ascii="Arial" w:hAnsi="Arial"/>
          <w:sz w:val="24"/>
          <w:szCs w:val="24"/>
        </w:rPr>
        <w:t xml:space="preserve"> </w:t>
      </w:r>
      <w:r w:rsidR="0020553F">
        <w:rPr>
          <w:rStyle w:val="None"/>
          <w:rFonts w:ascii="Arial" w:hAnsi="Arial"/>
          <w:sz w:val="24"/>
          <w:szCs w:val="24"/>
        </w:rPr>
        <w:t>specification and</w:t>
      </w:r>
      <w:r w:rsidR="00753D37">
        <w:rPr>
          <w:rStyle w:val="None"/>
          <w:rFonts w:ascii="Arial" w:hAnsi="Arial"/>
          <w:sz w:val="24"/>
          <w:szCs w:val="24"/>
        </w:rPr>
        <w:t xml:space="preserve"> </w:t>
      </w:r>
      <w:r w:rsidR="006A65C5">
        <w:rPr>
          <w:rStyle w:val="None"/>
          <w:rFonts w:ascii="Arial" w:hAnsi="Arial"/>
          <w:sz w:val="24"/>
          <w:szCs w:val="24"/>
        </w:rPr>
        <w:t xml:space="preserve">current </w:t>
      </w:r>
      <w:r w:rsidR="00753D37">
        <w:rPr>
          <w:rStyle w:val="None"/>
          <w:rFonts w:ascii="Arial" w:hAnsi="Arial"/>
          <w:sz w:val="24"/>
          <w:szCs w:val="24"/>
        </w:rPr>
        <w:t>legislation.</w:t>
      </w:r>
      <w:r w:rsidR="009D2E65">
        <w:rPr>
          <w:rStyle w:val="None"/>
          <w:rFonts w:ascii="Arial" w:hAnsi="Arial"/>
          <w:sz w:val="24"/>
          <w:szCs w:val="24"/>
        </w:rPr>
        <w:t xml:space="preserve"> </w:t>
      </w:r>
      <w:r w:rsidR="009D2E65" w:rsidRPr="000632D6">
        <w:rPr>
          <w:rStyle w:val="None"/>
          <w:rFonts w:ascii="Arial" w:hAnsi="Arial"/>
          <w:sz w:val="24"/>
          <w:szCs w:val="24"/>
          <w:u w:val="single"/>
        </w:rPr>
        <w:t xml:space="preserve">The Method Statements shall be </w:t>
      </w:r>
      <w:r w:rsidR="00D6228C">
        <w:rPr>
          <w:rStyle w:val="None"/>
          <w:rFonts w:ascii="Arial" w:hAnsi="Arial"/>
          <w:sz w:val="24"/>
          <w:szCs w:val="24"/>
          <w:u w:val="single"/>
        </w:rPr>
        <w:t xml:space="preserve">shown in </w:t>
      </w:r>
      <w:r w:rsidR="009D2E65" w:rsidRPr="000632D6">
        <w:rPr>
          <w:rStyle w:val="None"/>
          <w:rFonts w:ascii="Arial" w:hAnsi="Arial"/>
          <w:sz w:val="24"/>
          <w:szCs w:val="24"/>
          <w:u w:val="single"/>
        </w:rPr>
        <w:t>Schedule 3.</w:t>
      </w:r>
    </w:p>
    <w:p w14:paraId="161090EA" w14:textId="60A8293C" w:rsidR="00753D37" w:rsidRDefault="00753D37" w:rsidP="00CF72C3">
      <w:pPr>
        <w:pStyle w:val="BodyA"/>
        <w:widowControl/>
        <w:spacing w:after="0" w:line="240" w:lineRule="auto"/>
        <w:ind w:left="1080"/>
        <w:rPr>
          <w:rFonts w:ascii="Arial" w:hAnsi="Arial"/>
          <w:sz w:val="24"/>
          <w:szCs w:val="24"/>
        </w:rPr>
      </w:pPr>
      <w:r>
        <w:rPr>
          <w:rStyle w:val="None"/>
          <w:rFonts w:ascii="Arial" w:hAnsi="Arial"/>
          <w:sz w:val="24"/>
          <w:szCs w:val="24"/>
        </w:rPr>
        <w:t xml:space="preserve">The </w:t>
      </w:r>
      <w:r w:rsidR="006A65C5">
        <w:rPr>
          <w:rStyle w:val="None"/>
          <w:rFonts w:ascii="Arial" w:hAnsi="Arial"/>
          <w:sz w:val="24"/>
          <w:szCs w:val="24"/>
        </w:rPr>
        <w:t>Method S</w:t>
      </w:r>
      <w:r>
        <w:rPr>
          <w:rStyle w:val="None"/>
          <w:rFonts w:ascii="Arial" w:hAnsi="Arial"/>
          <w:sz w:val="24"/>
          <w:szCs w:val="24"/>
        </w:rPr>
        <w:t xml:space="preserve">tatement </w:t>
      </w:r>
      <w:r w:rsidR="006A65C5">
        <w:rPr>
          <w:rStyle w:val="None"/>
          <w:rFonts w:ascii="Arial" w:hAnsi="Arial"/>
          <w:sz w:val="24"/>
          <w:szCs w:val="24"/>
        </w:rPr>
        <w:t xml:space="preserve">shall include at least the following information </w:t>
      </w:r>
      <w:r w:rsidR="00571530">
        <w:rPr>
          <w:rStyle w:val="None"/>
          <w:rFonts w:ascii="Arial" w:hAnsi="Arial"/>
          <w:sz w:val="24"/>
          <w:szCs w:val="24"/>
        </w:rPr>
        <w:t>for</w:t>
      </w:r>
      <w:r>
        <w:rPr>
          <w:rStyle w:val="None"/>
          <w:rFonts w:ascii="Arial" w:hAnsi="Arial"/>
          <w:sz w:val="24"/>
          <w:szCs w:val="24"/>
        </w:rPr>
        <w:t xml:space="preserve"> contract evaluation:</w:t>
      </w:r>
    </w:p>
    <w:p w14:paraId="14942246" w14:textId="77777777" w:rsidR="00753D37" w:rsidRDefault="00753D37" w:rsidP="00753D37">
      <w:pPr>
        <w:pStyle w:val="BodyA"/>
        <w:widowControl/>
        <w:spacing w:after="0" w:line="240" w:lineRule="auto"/>
        <w:rPr>
          <w:rStyle w:val="None"/>
          <w:rFonts w:ascii="Arial" w:eastAsia="Arial" w:hAnsi="Arial" w:cs="Arial"/>
          <w:b/>
          <w:bCs/>
          <w:sz w:val="28"/>
          <w:szCs w:val="28"/>
        </w:rPr>
      </w:pPr>
    </w:p>
    <w:p w14:paraId="11F392ED" w14:textId="3C6E7ED8" w:rsidR="00753D37" w:rsidRDefault="00571530" w:rsidP="00CF72C3">
      <w:pPr>
        <w:pStyle w:val="BodyA"/>
        <w:widowControl/>
        <w:numPr>
          <w:ilvl w:val="0"/>
          <w:numId w:val="21"/>
        </w:numPr>
        <w:spacing w:after="0" w:line="240" w:lineRule="auto"/>
        <w:ind w:left="993" w:firstLine="0"/>
        <w:rPr>
          <w:rFonts w:ascii="Arial" w:hAnsi="Arial"/>
          <w:sz w:val="24"/>
          <w:szCs w:val="24"/>
        </w:rPr>
      </w:pPr>
      <w:r>
        <w:rPr>
          <w:rStyle w:val="None"/>
          <w:rFonts w:ascii="Arial" w:hAnsi="Arial"/>
          <w:b/>
          <w:bCs/>
          <w:sz w:val="24"/>
          <w:szCs w:val="24"/>
        </w:rPr>
        <w:t>Details</w:t>
      </w:r>
      <w:r>
        <w:rPr>
          <w:rStyle w:val="None"/>
          <w:rFonts w:ascii="Arial" w:hAnsi="Arial"/>
          <w:sz w:val="24"/>
          <w:szCs w:val="24"/>
        </w:rPr>
        <w:t xml:space="preserve"> of </w:t>
      </w:r>
      <w:r>
        <w:rPr>
          <w:rStyle w:val="None"/>
          <w:rFonts w:ascii="Arial" w:hAnsi="Arial"/>
          <w:b/>
          <w:bCs/>
          <w:sz w:val="24"/>
          <w:szCs w:val="24"/>
        </w:rPr>
        <w:t xml:space="preserve">Key </w:t>
      </w:r>
      <w:r w:rsidR="00753D37">
        <w:rPr>
          <w:rStyle w:val="None"/>
          <w:rFonts w:ascii="Arial" w:hAnsi="Arial"/>
          <w:b/>
          <w:bCs/>
          <w:sz w:val="24"/>
          <w:szCs w:val="24"/>
        </w:rPr>
        <w:t xml:space="preserve">Staff </w:t>
      </w:r>
      <w:r w:rsidR="00753D37">
        <w:rPr>
          <w:rStyle w:val="None"/>
          <w:rFonts w:ascii="Arial" w:hAnsi="Arial"/>
          <w:sz w:val="24"/>
          <w:szCs w:val="24"/>
        </w:rPr>
        <w:t>- Includ</w:t>
      </w:r>
      <w:r>
        <w:rPr>
          <w:rStyle w:val="None"/>
          <w:rFonts w:ascii="Arial" w:hAnsi="Arial"/>
          <w:sz w:val="24"/>
          <w:szCs w:val="24"/>
        </w:rPr>
        <w:t>ing</w:t>
      </w:r>
      <w:r w:rsidR="00753D37">
        <w:rPr>
          <w:rStyle w:val="None"/>
          <w:rFonts w:ascii="Arial" w:hAnsi="Arial"/>
          <w:sz w:val="24"/>
          <w:szCs w:val="24"/>
        </w:rPr>
        <w:t xml:space="preserve"> the qualifications and experience of </w:t>
      </w:r>
      <w:r>
        <w:rPr>
          <w:rStyle w:val="None"/>
          <w:rFonts w:ascii="Arial" w:hAnsi="Arial"/>
          <w:sz w:val="24"/>
          <w:szCs w:val="24"/>
        </w:rPr>
        <w:t xml:space="preserve">key members of </w:t>
      </w:r>
      <w:r w:rsidR="00753D37">
        <w:rPr>
          <w:rStyle w:val="None"/>
          <w:rFonts w:ascii="Arial" w:hAnsi="Arial"/>
          <w:sz w:val="24"/>
          <w:szCs w:val="24"/>
        </w:rPr>
        <w:t xml:space="preserve">staff, </w:t>
      </w:r>
      <w:r>
        <w:rPr>
          <w:rStyle w:val="None"/>
          <w:rFonts w:ascii="Arial" w:hAnsi="Arial"/>
          <w:sz w:val="24"/>
          <w:szCs w:val="24"/>
        </w:rPr>
        <w:t>for design and installation</w:t>
      </w:r>
      <w:r w:rsidR="00753D37">
        <w:rPr>
          <w:rStyle w:val="None"/>
          <w:rFonts w:ascii="Arial" w:hAnsi="Arial"/>
          <w:sz w:val="24"/>
          <w:szCs w:val="24"/>
        </w:rPr>
        <w:t>, including any Sub-Contractors.</w:t>
      </w:r>
    </w:p>
    <w:p w14:paraId="48584A1D" w14:textId="77777777" w:rsidR="00753D37" w:rsidRDefault="00753D37" w:rsidP="00CF72C3">
      <w:pPr>
        <w:pStyle w:val="BodyA"/>
        <w:widowControl/>
        <w:spacing w:after="0" w:line="240" w:lineRule="auto"/>
        <w:ind w:left="993"/>
        <w:rPr>
          <w:rStyle w:val="None"/>
          <w:rFonts w:ascii="Arial" w:eastAsia="Arial" w:hAnsi="Arial" w:cs="Arial"/>
          <w:sz w:val="24"/>
          <w:szCs w:val="24"/>
        </w:rPr>
      </w:pPr>
    </w:p>
    <w:p w14:paraId="3291B7D4" w14:textId="61B6D7AB" w:rsidR="00753D37" w:rsidRPr="00CF72C3" w:rsidRDefault="00571530" w:rsidP="00CF72C3">
      <w:pPr>
        <w:pStyle w:val="BodyA"/>
        <w:widowControl/>
        <w:numPr>
          <w:ilvl w:val="0"/>
          <w:numId w:val="21"/>
        </w:numPr>
        <w:spacing w:after="0" w:line="240" w:lineRule="auto"/>
        <w:ind w:left="993" w:firstLine="0"/>
        <w:rPr>
          <w:rStyle w:val="None"/>
          <w:rFonts w:ascii="Arial" w:eastAsia="Arial" w:hAnsi="Arial" w:cs="Arial"/>
          <w:sz w:val="24"/>
          <w:szCs w:val="24"/>
        </w:rPr>
      </w:pPr>
      <w:r w:rsidRPr="00571530">
        <w:rPr>
          <w:rStyle w:val="None"/>
          <w:rFonts w:ascii="Arial" w:hAnsi="Arial"/>
          <w:b/>
          <w:bCs/>
          <w:sz w:val="24"/>
          <w:szCs w:val="24"/>
        </w:rPr>
        <w:t>Details</w:t>
      </w:r>
      <w:r w:rsidRPr="00571530">
        <w:rPr>
          <w:rStyle w:val="None"/>
          <w:rFonts w:ascii="Arial" w:hAnsi="Arial"/>
          <w:sz w:val="24"/>
          <w:szCs w:val="24"/>
        </w:rPr>
        <w:t xml:space="preserve"> of </w:t>
      </w:r>
      <w:r w:rsidR="00753D37" w:rsidRPr="00571530">
        <w:rPr>
          <w:rStyle w:val="None"/>
          <w:rFonts w:ascii="Arial" w:hAnsi="Arial"/>
          <w:b/>
          <w:bCs/>
          <w:sz w:val="24"/>
          <w:szCs w:val="24"/>
        </w:rPr>
        <w:t>Vehicle</w:t>
      </w:r>
      <w:r w:rsidRPr="00571530">
        <w:rPr>
          <w:rStyle w:val="None"/>
          <w:rFonts w:ascii="Arial" w:hAnsi="Arial"/>
          <w:b/>
          <w:bCs/>
          <w:sz w:val="24"/>
          <w:szCs w:val="24"/>
        </w:rPr>
        <w:t>s</w:t>
      </w:r>
      <w:r w:rsidR="00753D37" w:rsidRPr="00571530">
        <w:rPr>
          <w:rStyle w:val="None"/>
          <w:rFonts w:ascii="Arial" w:hAnsi="Arial"/>
          <w:b/>
          <w:bCs/>
          <w:sz w:val="24"/>
          <w:szCs w:val="24"/>
        </w:rPr>
        <w:t xml:space="preserve"> </w:t>
      </w:r>
      <w:r w:rsidRPr="00571530">
        <w:rPr>
          <w:rStyle w:val="None"/>
          <w:rFonts w:ascii="Arial" w:hAnsi="Arial"/>
          <w:b/>
          <w:bCs/>
          <w:sz w:val="24"/>
          <w:szCs w:val="24"/>
        </w:rPr>
        <w:t>Plant and Equipment</w:t>
      </w:r>
      <w:r w:rsidR="00753D37" w:rsidRPr="00571530">
        <w:rPr>
          <w:rStyle w:val="None"/>
          <w:rFonts w:ascii="Arial" w:hAnsi="Arial"/>
          <w:b/>
          <w:bCs/>
          <w:sz w:val="24"/>
          <w:szCs w:val="24"/>
        </w:rPr>
        <w:t xml:space="preserve"> </w:t>
      </w:r>
      <w:r>
        <w:rPr>
          <w:rStyle w:val="None"/>
          <w:rFonts w:ascii="Arial" w:hAnsi="Arial"/>
          <w:sz w:val="24"/>
          <w:szCs w:val="24"/>
        </w:rPr>
        <w:t>–</w:t>
      </w:r>
      <w:r w:rsidR="00753D37" w:rsidRPr="00571530">
        <w:rPr>
          <w:rStyle w:val="None"/>
          <w:rFonts w:ascii="Arial" w:hAnsi="Arial"/>
          <w:sz w:val="24"/>
          <w:szCs w:val="24"/>
        </w:rPr>
        <w:t xml:space="preserve"> </w:t>
      </w:r>
      <w:r>
        <w:rPr>
          <w:rStyle w:val="None"/>
          <w:rFonts w:ascii="Arial" w:hAnsi="Arial"/>
          <w:sz w:val="24"/>
          <w:szCs w:val="24"/>
        </w:rPr>
        <w:t>to be utilized in the execution of the works.</w:t>
      </w:r>
    </w:p>
    <w:p w14:paraId="3E7CB302" w14:textId="77777777" w:rsidR="00571530" w:rsidRPr="00571530" w:rsidRDefault="00571530" w:rsidP="00CF72C3">
      <w:pPr>
        <w:pStyle w:val="BodyA"/>
        <w:widowControl/>
        <w:spacing w:after="0" w:line="240" w:lineRule="auto"/>
        <w:ind w:left="993"/>
        <w:rPr>
          <w:rStyle w:val="None"/>
          <w:rFonts w:ascii="Arial" w:eastAsia="Arial" w:hAnsi="Arial" w:cs="Arial"/>
          <w:sz w:val="24"/>
          <w:szCs w:val="24"/>
        </w:rPr>
      </w:pPr>
    </w:p>
    <w:p w14:paraId="1B4612AA" w14:textId="7FD30F1D" w:rsidR="00753D37" w:rsidRDefault="00753D37" w:rsidP="00CF72C3">
      <w:pPr>
        <w:pStyle w:val="BodyA"/>
        <w:widowControl/>
        <w:numPr>
          <w:ilvl w:val="0"/>
          <w:numId w:val="21"/>
        </w:numPr>
        <w:spacing w:after="0" w:line="240" w:lineRule="auto"/>
        <w:ind w:left="993" w:firstLine="0"/>
        <w:rPr>
          <w:rFonts w:ascii="Arial" w:hAnsi="Arial"/>
          <w:sz w:val="24"/>
          <w:szCs w:val="24"/>
        </w:rPr>
      </w:pPr>
      <w:proofErr w:type="spellStart"/>
      <w:r>
        <w:rPr>
          <w:rStyle w:val="None"/>
          <w:rFonts w:ascii="Arial" w:hAnsi="Arial"/>
          <w:b/>
          <w:bCs/>
          <w:sz w:val="24"/>
          <w:szCs w:val="24"/>
        </w:rPr>
        <w:t>Programme</w:t>
      </w:r>
      <w:proofErr w:type="spellEnd"/>
      <w:r>
        <w:rPr>
          <w:rStyle w:val="None"/>
          <w:rFonts w:ascii="Arial" w:hAnsi="Arial"/>
          <w:b/>
          <w:bCs/>
          <w:sz w:val="24"/>
          <w:szCs w:val="24"/>
        </w:rPr>
        <w:t xml:space="preserve"> and Methods of Work</w:t>
      </w:r>
      <w:r>
        <w:rPr>
          <w:rStyle w:val="None"/>
          <w:rFonts w:ascii="Arial" w:hAnsi="Arial"/>
          <w:sz w:val="24"/>
          <w:szCs w:val="24"/>
        </w:rPr>
        <w:t xml:space="preserve"> </w:t>
      </w:r>
      <w:r w:rsidR="00571530">
        <w:rPr>
          <w:rStyle w:val="None"/>
          <w:rFonts w:ascii="Arial" w:hAnsi="Arial"/>
          <w:sz w:val="24"/>
          <w:szCs w:val="24"/>
        </w:rPr>
        <w:t>–</w:t>
      </w:r>
      <w:r>
        <w:rPr>
          <w:rStyle w:val="None"/>
          <w:rFonts w:ascii="Arial" w:hAnsi="Arial"/>
          <w:sz w:val="24"/>
          <w:szCs w:val="24"/>
        </w:rPr>
        <w:t xml:space="preserve"> </w:t>
      </w:r>
      <w:r w:rsidR="00571530">
        <w:rPr>
          <w:rStyle w:val="None"/>
          <w:rFonts w:ascii="Arial" w:hAnsi="Arial"/>
          <w:sz w:val="24"/>
          <w:szCs w:val="24"/>
        </w:rPr>
        <w:t>highlighting key activities and any interdependencies that control the critical path to completion.</w:t>
      </w:r>
    </w:p>
    <w:p w14:paraId="6A46C4A5" w14:textId="77777777" w:rsidR="00753D37" w:rsidRDefault="00753D37" w:rsidP="00CF72C3">
      <w:pPr>
        <w:pStyle w:val="BodyA"/>
        <w:widowControl/>
        <w:spacing w:after="0" w:line="240" w:lineRule="auto"/>
        <w:ind w:left="993"/>
        <w:rPr>
          <w:rStyle w:val="None"/>
          <w:rFonts w:ascii="Arial" w:eastAsia="Arial" w:hAnsi="Arial" w:cs="Arial"/>
          <w:sz w:val="24"/>
          <w:szCs w:val="24"/>
        </w:rPr>
      </w:pPr>
    </w:p>
    <w:p w14:paraId="37F2D352" w14:textId="77777777" w:rsidR="00753D37" w:rsidRDefault="00753D37" w:rsidP="00CF72C3">
      <w:pPr>
        <w:pStyle w:val="BodyA"/>
        <w:widowControl/>
        <w:numPr>
          <w:ilvl w:val="0"/>
          <w:numId w:val="21"/>
        </w:numPr>
        <w:spacing w:after="0" w:line="240" w:lineRule="auto"/>
        <w:ind w:left="993" w:firstLine="0"/>
        <w:rPr>
          <w:rFonts w:ascii="Arial" w:hAnsi="Arial"/>
          <w:sz w:val="24"/>
          <w:szCs w:val="24"/>
        </w:rPr>
      </w:pPr>
      <w:r>
        <w:rPr>
          <w:rStyle w:val="None"/>
          <w:rFonts w:ascii="Arial" w:hAnsi="Arial"/>
          <w:b/>
          <w:bCs/>
          <w:sz w:val="24"/>
          <w:szCs w:val="24"/>
        </w:rPr>
        <w:t>Health and Safety</w:t>
      </w:r>
      <w:r>
        <w:rPr>
          <w:rStyle w:val="None"/>
          <w:rFonts w:ascii="Arial" w:hAnsi="Arial"/>
          <w:sz w:val="24"/>
          <w:szCs w:val="24"/>
        </w:rPr>
        <w:t xml:space="preserve"> - Including how the CDM Regulations will be dealt with and Risk Assessments carried out.</w:t>
      </w:r>
    </w:p>
    <w:p w14:paraId="79A1C169" w14:textId="77777777" w:rsidR="00753D37" w:rsidRDefault="00753D37" w:rsidP="00CF72C3">
      <w:pPr>
        <w:pStyle w:val="BodyA"/>
        <w:widowControl/>
        <w:spacing w:after="0" w:line="240" w:lineRule="auto"/>
        <w:ind w:left="993"/>
        <w:rPr>
          <w:rStyle w:val="None"/>
          <w:rFonts w:ascii="Arial" w:eastAsia="Arial" w:hAnsi="Arial" w:cs="Arial"/>
          <w:sz w:val="24"/>
          <w:szCs w:val="24"/>
        </w:rPr>
      </w:pPr>
    </w:p>
    <w:p w14:paraId="4D85C411" w14:textId="5817F34A" w:rsidR="00753D37" w:rsidRDefault="00753D37" w:rsidP="00CF72C3">
      <w:pPr>
        <w:pStyle w:val="BodyA"/>
        <w:widowControl/>
        <w:numPr>
          <w:ilvl w:val="0"/>
          <w:numId w:val="21"/>
        </w:numPr>
        <w:spacing w:after="0" w:line="240" w:lineRule="auto"/>
        <w:ind w:left="993" w:firstLine="0"/>
        <w:rPr>
          <w:rFonts w:ascii="Arial" w:hAnsi="Arial"/>
          <w:sz w:val="24"/>
          <w:szCs w:val="24"/>
        </w:rPr>
      </w:pPr>
      <w:r>
        <w:rPr>
          <w:rStyle w:val="None"/>
          <w:rFonts w:ascii="Arial" w:hAnsi="Arial"/>
          <w:b/>
          <w:bCs/>
          <w:sz w:val="24"/>
          <w:szCs w:val="24"/>
        </w:rPr>
        <w:t>Maintenance Plan for first Two Years</w:t>
      </w:r>
      <w:r>
        <w:rPr>
          <w:rStyle w:val="None"/>
          <w:rFonts w:ascii="Arial" w:hAnsi="Arial"/>
          <w:sz w:val="24"/>
          <w:szCs w:val="24"/>
        </w:rPr>
        <w:t xml:space="preserve"> </w:t>
      </w:r>
      <w:r w:rsidR="00571530">
        <w:rPr>
          <w:rStyle w:val="None"/>
          <w:rFonts w:ascii="Arial" w:hAnsi="Arial"/>
          <w:sz w:val="24"/>
          <w:szCs w:val="24"/>
        </w:rPr>
        <w:t>–</w:t>
      </w:r>
      <w:r>
        <w:rPr>
          <w:rStyle w:val="None"/>
          <w:rFonts w:ascii="Arial" w:hAnsi="Arial"/>
          <w:sz w:val="24"/>
          <w:szCs w:val="24"/>
        </w:rPr>
        <w:t xml:space="preserve"> </w:t>
      </w:r>
      <w:r w:rsidR="00571530">
        <w:rPr>
          <w:rStyle w:val="None"/>
          <w:rFonts w:ascii="Arial" w:hAnsi="Arial"/>
          <w:sz w:val="24"/>
          <w:szCs w:val="24"/>
        </w:rPr>
        <w:t>provide a</w:t>
      </w:r>
      <w:r>
        <w:rPr>
          <w:rStyle w:val="None"/>
          <w:rFonts w:ascii="Arial" w:hAnsi="Arial"/>
          <w:sz w:val="24"/>
          <w:szCs w:val="24"/>
        </w:rPr>
        <w:t xml:space="preserve"> cost breakdown following completion </w:t>
      </w:r>
      <w:r w:rsidR="00571530">
        <w:rPr>
          <w:rStyle w:val="None"/>
          <w:rFonts w:ascii="Arial" w:hAnsi="Arial"/>
          <w:sz w:val="24"/>
          <w:szCs w:val="24"/>
        </w:rPr>
        <w:t>including</w:t>
      </w:r>
      <w:r>
        <w:rPr>
          <w:rStyle w:val="None"/>
          <w:rFonts w:ascii="Arial" w:hAnsi="Arial"/>
          <w:sz w:val="24"/>
          <w:szCs w:val="24"/>
        </w:rPr>
        <w:t xml:space="preserve"> detail</w:t>
      </w:r>
      <w:r w:rsidR="00571530">
        <w:rPr>
          <w:rStyle w:val="None"/>
          <w:rFonts w:ascii="Arial" w:hAnsi="Arial"/>
          <w:sz w:val="24"/>
          <w:szCs w:val="24"/>
        </w:rPr>
        <w:t>s of</w:t>
      </w:r>
      <w:r>
        <w:rPr>
          <w:rStyle w:val="None"/>
          <w:rFonts w:ascii="Arial" w:hAnsi="Arial"/>
          <w:sz w:val="24"/>
          <w:szCs w:val="24"/>
        </w:rPr>
        <w:t xml:space="preserve"> warranties for equipment and surfacing.</w:t>
      </w:r>
    </w:p>
    <w:p w14:paraId="1FBFA1CF" w14:textId="77777777" w:rsidR="00753D37" w:rsidRDefault="00753D37" w:rsidP="00CF72C3">
      <w:pPr>
        <w:pStyle w:val="BodyA"/>
        <w:widowControl/>
        <w:spacing w:after="0" w:line="240" w:lineRule="auto"/>
        <w:ind w:left="993"/>
        <w:rPr>
          <w:rStyle w:val="None"/>
          <w:rFonts w:ascii="Arial" w:eastAsia="Arial" w:hAnsi="Arial" w:cs="Arial"/>
          <w:sz w:val="24"/>
          <w:szCs w:val="24"/>
        </w:rPr>
      </w:pPr>
    </w:p>
    <w:p w14:paraId="15AF4FAE" w14:textId="77777777" w:rsidR="00753D37" w:rsidRDefault="00753D37" w:rsidP="00CF72C3">
      <w:pPr>
        <w:pStyle w:val="BodyA"/>
        <w:widowControl/>
        <w:numPr>
          <w:ilvl w:val="0"/>
          <w:numId w:val="21"/>
        </w:numPr>
        <w:spacing w:after="0" w:line="240" w:lineRule="auto"/>
        <w:ind w:left="993" w:firstLine="0"/>
        <w:rPr>
          <w:rFonts w:ascii="Arial" w:hAnsi="Arial"/>
          <w:sz w:val="24"/>
          <w:szCs w:val="24"/>
        </w:rPr>
      </w:pPr>
      <w:r>
        <w:rPr>
          <w:rStyle w:val="None"/>
          <w:rFonts w:ascii="Arial" w:hAnsi="Arial"/>
          <w:b/>
          <w:bCs/>
          <w:sz w:val="24"/>
          <w:szCs w:val="24"/>
        </w:rPr>
        <w:t>Management Information</w:t>
      </w:r>
      <w:r>
        <w:rPr>
          <w:rStyle w:val="None"/>
          <w:rFonts w:ascii="Arial" w:hAnsi="Arial"/>
          <w:sz w:val="24"/>
          <w:szCs w:val="24"/>
        </w:rPr>
        <w:t xml:space="preserve"> - Quality Compliance Issues, including how the DDA will be met.</w:t>
      </w:r>
    </w:p>
    <w:p w14:paraId="019072A6" w14:textId="77777777" w:rsidR="00753D37" w:rsidRDefault="00753D37" w:rsidP="00CF72C3">
      <w:pPr>
        <w:pStyle w:val="BodyA"/>
        <w:widowControl/>
        <w:spacing w:after="0" w:line="240" w:lineRule="auto"/>
        <w:ind w:left="993"/>
        <w:rPr>
          <w:rStyle w:val="None"/>
          <w:rFonts w:ascii="Arial" w:eastAsia="Arial" w:hAnsi="Arial" w:cs="Arial"/>
          <w:sz w:val="24"/>
          <w:szCs w:val="24"/>
        </w:rPr>
      </w:pPr>
    </w:p>
    <w:p w14:paraId="1D8AF2C5" w14:textId="77777777" w:rsidR="00753D37" w:rsidRDefault="00753D37" w:rsidP="00CF72C3">
      <w:pPr>
        <w:pStyle w:val="BodyA"/>
        <w:widowControl/>
        <w:numPr>
          <w:ilvl w:val="0"/>
          <w:numId w:val="21"/>
        </w:numPr>
        <w:spacing w:after="0" w:line="240" w:lineRule="auto"/>
        <w:ind w:left="993" w:firstLine="0"/>
        <w:rPr>
          <w:rFonts w:ascii="Arial" w:hAnsi="Arial"/>
          <w:sz w:val="24"/>
          <w:szCs w:val="24"/>
        </w:rPr>
      </w:pPr>
      <w:r>
        <w:rPr>
          <w:rStyle w:val="None"/>
          <w:rFonts w:ascii="Arial" w:hAnsi="Arial"/>
          <w:b/>
          <w:bCs/>
          <w:sz w:val="24"/>
          <w:szCs w:val="24"/>
        </w:rPr>
        <w:t>Environmental and Community Issues</w:t>
      </w:r>
      <w:r>
        <w:rPr>
          <w:rStyle w:val="None"/>
          <w:rFonts w:ascii="Arial" w:hAnsi="Arial"/>
          <w:sz w:val="24"/>
          <w:szCs w:val="24"/>
        </w:rPr>
        <w:t xml:space="preserve"> - Sustainability of materials etc.</w:t>
      </w:r>
    </w:p>
    <w:p w14:paraId="76902656" w14:textId="77777777" w:rsidR="00753D37" w:rsidRDefault="00753D37" w:rsidP="00CF72C3">
      <w:pPr>
        <w:pStyle w:val="BodyA"/>
        <w:widowControl/>
        <w:spacing w:after="0" w:line="240" w:lineRule="auto"/>
        <w:ind w:left="993"/>
        <w:rPr>
          <w:rStyle w:val="None"/>
          <w:rFonts w:ascii="Arial" w:eastAsia="Arial" w:hAnsi="Arial" w:cs="Arial"/>
          <w:sz w:val="24"/>
          <w:szCs w:val="24"/>
        </w:rPr>
      </w:pPr>
    </w:p>
    <w:p w14:paraId="131BB47B" w14:textId="77777777" w:rsidR="00753D37" w:rsidRPr="00FE5FAA" w:rsidRDefault="00753D37" w:rsidP="00CF72C3">
      <w:pPr>
        <w:pStyle w:val="BodyA"/>
        <w:widowControl/>
        <w:numPr>
          <w:ilvl w:val="0"/>
          <w:numId w:val="21"/>
        </w:numPr>
        <w:spacing w:after="0" w:line="240" w:lineRule="auto"/>
        <w:ind w:left="993" w:firstLine="0"/>
        <w:rPr>
          <w:rStyle w:val="None"/>
        </w:rPr>
      </w:pPr>
      <w:r>
        <w:rPr>
          <w:rStyle w:val="None"/>
          <w:rFonts w:ascii="Arial" w:hAnsi="Arial"/>
          <w:b/>
          <w:bCs/>
          <w:sz w:val="24"/>
          <w:szCs w:val="24"/>
        </w:rPr>
        <w:t>Expenditure Profile</w:t>
      </w:r>
      <w:r>
        <w:rPr>
          <w:rStyle w:val="None"/>
          <w:rFonts w:ascii="Arial" w:hAnsi="Arial"/>
          <w:sz w:val="24"/>
          <w:szCs w:val="24"/>
        </w:rPr>
        <w:t xml:space="preserve"> - For the project showing, as a minimum, staff, materials and equipment costs.</w:t>
      </w:r>
    </w:p>
    <w:p w14:paraId="28E79EE3" w14:textId="127ED56A" w:rsidR="00753D37" w:rsidRDefault="00753D37" w:rsidP="00753D37">
      <w:pPr>
        <w:pStyle w:val="BodyA"/>
        <w:rPr>
          <w:rStyle w:val="None"/>
          <w:rFonts w:ascii="Arial" w:hAnsi="Arial"/>
          <w:sz w:val="24"/>
          <w:szCs w:val="24"/>
        </w:rPr>
      </w:pPr>
    </w:p>
    <w:p w14:paraId="79009AA8" w14:textId="77777777" w:rsidR="0002267E" w:rsidRDefault="0002267E" w:rsidP="00753D37">
      <w:pPr>
        <w:pStyle w:val="BodyA"/>
        <w:rPr>
          <w:rStyle w:val="None"/>
          <w:rFonts w:ascii="Arial" w:hAnsi="Arial"/>
          <w:sz w:val="24"/>
          <w:szCs w:val="24"/>
        </w:rPr>
      </w:pPr>
    </w:p>
    <w:p w14:paraId="3390A67C" w14:textId="77777777" w:rsidR="00B357EF" w:rsidRDefault="00DA1F5B" w:rsidP="00DA1F5B">
      <w:pPr>
        <w:pStyle w:val="BodyA"/>
        <w:tabs>
          <w:tab w:val="left" w:pos="1276"/>
        </w:tabs>
        <w:ind w:left="1276" w:hanging="828"/>
        <w:rPr>
          <w:rStyle w:val="None"/>
          <w:rFonts w:ascii="Arial" w:hAnsi="Arial"/>
          <w:sz w:val="24"/>
          <w:szCs w:val="24"/>
        </w:rPr>
      </w:pPr>
      <w:r>
        <w:rPr>
          <w:rStyle w:val="None"/>
          <w:rFonts w:ascii="Arial" w:hAnsi="Arial"/>
          <w:sz w:val="24"/>
          <w:szCs w:val="24"/>
        </w:rPr>
        <w:t>2.6</w:t>
      </w:r>
      <w:r w:rsidR="009E0896">
        <w:rPr>
          <w:rStyle w:val="None"/>
          <w:rFonts w:ascii="Arial" w:hAnsi="Arial"/>
          <w:sz w:val="24"/>
          <w:szCs w:val="24"/>
        </w:rPr>
        <w:tab/>
      </w:r>
      <w:r w:rsidR="009E0896" w:rsidRPr="00B357EF">
        <w:rPr>
          <w:rStyle w:val="None"/>
          <w:rFonts w:ascii="Arial" w:hAnsi="Arial"/>
          <w:b/>
          <w:sz w:val="24"/>
          <w:szCs w:val="24"/>
        </w:rPr>
        <w:t>T</w:t>
      </w:r>
      <w:r w:rsidR="009D2E65" w:rsidRPr="00B357EF">
        <w:rPr>
          <w:rStyle w:val="None"/>
          <w:rFonts w:ascii="Arial" w:hAnsi="Arial"/>
          <w:b/>
          <w:sz w:val="24"/>
          <w:szCs w:val="24"/>
        </w:rPr>
        <w:t>enderer Questionnaire</w:t>
      </w:r>
      <w:r w:rsidR="009D2E65">
        <w:rPr>
          <w:rStyle w:val="None"/>
          <w:rFonts w:ascii="Arial" w:hAnsi="Arial"/>
          <w:sz w:val="24"/>
          <w:szCs w:val="24"/>
        </w:rPr>
        <w:t xml:space="preserve"> –</w:t>
      </w:r>
      <w:r w:rsidR="00C97727" w:rsidRPr="00B357EF">
        <w:rPr>
          <w:rStyle w:val="None"/>
          <w:rFonts w:ascii="Arial" w:hAnsi="Arial"/>
          <w:sz w:val="24"/>
          <w:szCs w:val="24"/>
        </w:rPr>
        <w:t xml:space="preserve"> Schedule 4</w:t>
      </w:r>
      <w:r w:rsidR="009D2E65" w:rsidRPr="00B357EF">
        <w:rPr>
          <w:rStyle w:val="None"/>
          <w:rFonts w:ascii="Arial" w:hAnsi="Arial"/>
          <w:sz w:val="24"/>
          <w:szCs w:val="24"/>
        </w:rPr>
        <w:t xml:space="preserve"> </w:t>
      </w:r>
      <w:r w:rsidR="00C97727">
        <w:rPr>
          <w:rStyle w:val="None"/>
          <w:rFonts w:ascii="Arial" w:hAnsi="Arial"/>
          <w:sz w:val="24"/>
          <w:szCs w:val="24"/>
        </w:rPr>
        <w:t xml:space="preserve">- </w:t>
      </w:r>
      <w:r w:rsidR="009D2E65">
        <w:rPr>
          <w:rStyle w:val="None"/>
          <w:rFonts w:ascii="Arial" w:hAnsi="Arial"/>
          <w:sz w:val="24"/>
          <w:szCs w:val="24"/>
        </w:rPr>
        <w:t xml:space="preserve">The Tenderer shall complete </w:t>
      </w:r>
      <w:r w:rsidR="009D2E65">
        <w:rPr>
          <w:rStyle w:val="None"/>
          <w:rFonts w:ascii="Arial" w:hAnsi="Arial"/>
          <w:sz w:val="24"/>
          <w:szCs w:val="24"/>
        </w:rPr>
        <w:lastRenderedPageBreak/>
        <w:t>the Tenderer Questionnaire Form providing all information requested.</w:t>
      </w:r>
      <w:r w:rsidR="00D6228C">
        <w:rPr>
          <w:rStyle w:val="None"/>
          <w:rFonts w:ascii="Arial" w:hAnsi="Arial"/>
          <w:sz w:val="24"/>
          <w:szCs w:val="24"/>
        </w:rPr>
        <w:t xml:space="preserve"> </w:t>
      </w:r>
    </w:p>
    <w:p w14:paraId="26CDFB2E" w14:textId="075EA1EB" w:rsidR="009E0896" w:rsidRDefault="00B357EF" w:rsidP="00DA1F5B">
      <w:pPr>
        <w:pStyle w:val="BodyA"/>
        <w:tabs>
          <w:tab w:val="left" w:pos="1276"/>
        </w:tabs>
        <w:ind w:left="1276" w:hanging="828"/>
        <w:rPr>
          <w:rStyle w:val="None"/>
          <w:rFonts w:ascii="Arial" w:hAnsi="Arial"/>
          <w:sz w:val="24"/>
          <w:szCs w:val="24"/>
        </w:rPr>
      </w:pPr>
      <w:r>
        <w:rPr>
          <w:rStyle w:val="None"/>
          <w:rFonts w:ascii="Arial" w:hAnsi="Arial"/>
          <w:sz w:val="24"/>
          <w:szCs w:val="24"/>
        </w:rPr>
        <w:t>2.7</w:t>
      </w:r>
      <w:r>
        <w:rPr>
          <w:rStyle w:val="None"/>
          <w:rFonts w:ascii="Arial" w:hAnsi="Arial"/>
          <w:sz w:val="24"/>
          <w:szCs w:val="24"/>
        </w:rPr>
        <w:tab/>
        <w:t>Bona Fide Tender – Schedule 5 - The Tenderer shall sign the Bona Fide Tender form</w:t>
      </w:r>
      <w:r w:rsidR="000632D6">
        <w:rPr>
          <w:rStyle w:val="None"/>
          <w:rFonts w:ascii="Arial" w:hAnsi="Arial"/>
          <w:sz w:val="24"/>
          <w:szCs w:val="24"/>
        </w:rPr>
        <w:t>.</w:t>
      </w:r>
    </w:p>
    <w:p w14:paraId="234DDEAF" w14:textId="1408E046" w:rsidR="000F21C5" w:rsidRPr="00BD0C24" w:rsidRDefault="00DA1F5B" w:rsidP="00DA1F5B">
      <w:pPr>
        <w:pStyle w:val="BodyA"/>
        <w:tabs>
          <w:tab w:val="left" w:pos="1276"/>
        </w:tabs>
        <w:spacing w:after="0" w:line="240" w:lineRule="auto"/>
        <w:ind w:left="1275" w:hanging="1275"/>
        <w:rPr>
          <w:rStyle w:val="None"/>
          <w:rFonts w:ascii="Arial" w:hAnsi="Arial"/>
          <w:sz w:val="24"/>
          <w:szCs w:val="24"/>
        </w:rPr>
      </w:pPr>
      <w:r>
        <w:rPr>
          <w:rStyle w:val="None"/>
          <w:rFonts w:ascii="Arial" w:hAnsi="Arial"/>
          <w:b/>
          <w:bCs/>
          <w:sz w:val="24"/>
          <w:szCs w:val="24"/>
          <w:lang w:val="fr-FR"/>
        </w:rPr>
        <w:t xml:space="preserve">       </w:t>
      </w:r>
      <w:r w:rsidRPr="00DA1F5B">
        <w:rPr>
          <w:rStyle w:val="None"/>
          <w:rFonts w:ascii="Arial" w:hAnsi="Arial"/>
          <w:bCs/>
          <w:sz w:val="24"/>
          <w:szCs w:val="24"/>
          <w:lang w:val="fr-FR"/>
        </w:rPr>
        <w:t>2.7</w:t>
      </w:r>
      <w:r>
        <w:rPr>
          <w:rStyle w:val="None"/>
          <w:rFonts w:ascii="Arial" w:hAnsi="Arial"/>
          <w:b/>
          <w:bCs/>
          <w:sz w:val="24"/>
          <w:szCs w:val="24"/>
          <w:lang w:val="fr-FR"/>
        </w:rPr>
        <w:t xml:space="preserve"> </w:t>
      </w:r>
      <w:r>
        <w:rPr>
          <w:rStyle w:val="None"/>
          <w:rFonts w:ascii="Arial" w:hAnsi="Arial"/>
          <w:b/>
          <w:bCs/>
          <w:sz w:val="24"/>
          <w:szCs w:val="24"/>
          <w:lang w:val="fr-FR"/>
        </w:rPr>
        <w:tab/>
      </w:r>
      <w:r>
        <w:rPr>
          <w:rStyle w:val="None"/>
          <w:rFonts w:ascii="Arial" w:hAnsi="Arial"/>
          <w:b/>
          <w:bCs/>
          <w:sz w:val="24"/>
          <w:szCs w:val="24"/>
          <w:lang w:val="fr-FR"/>
        </w:rPr>
        <w:tab/>
      </w:r>
      <w:r w:rsidR="000F21C5" w:rsidRPr="000F21C5">
        <w:rPr>
          <w:rStyle w:val="None"/>
          <w:rFonts w:ascii="Arial" w:hAnsi="Arial"/>
          <w:b/>
          <w:bCs/>
          <w:sz w:val="24"/>
          <w:szCs w:val="24"/>
          <w:lang w:val="fr-FR"/>
        </w:rPr>
        <w:t>Anti-Collusion</w:t>
      </w:r>
      <w:r w:rsidR="000F21C5" w:rsidRPr="000F21C5">
        <w:rPr>
          <w:rStyle w:val="None"/>
          <w:rFonts w:ascii="Arial" w:hAnsi="Arial"/>
          <w:b/>
          <w:bCs/>
          <w:spacing w:val="41"/>
          <w:sz w:val="24"/>
          <w:szCs w:val="24"/>
        </w:rPr>
        <w:t xml:space="preserve"> </w:t>
      </w:r>
      <w:r w:rsidR="000F21C5" w:rsidRPr="000F21C5">
        <w:rPr>
          <w:rStyle w:val="None"/>
          <w:rFonts w:ascii="Arial" w:hAnsi="Arial"/>
          <w:b/>
          <w:bCs/>
          <w:sz w:val="24"/>
          <w:szCs w:val="24"/>
          <w:lang w:val="it-IT"/>
        </w:rPr>
        <w:t>Certificate</w:t>
      </w:r>
      <w:r w:rsidR="00C97727">
        <w:rPr>
          <w:rStyle w:val="None"/>
          <w:rFonts w:ascii="Arial" w:hAnsi="Arial"/>
          <w:b/>
          <w:bCs/>
          <w:sz w:val="24"/>
          <w:szCs w:val="24"/>
          <w:lang w:val="it-IT"/>
        </w:rPr>
        <w:t xml:space="preserve"> - </w:t>
      </w:r>
      <w:r w:rsidR="00C97727">
        <w:rPr>
          <w:rStyle w:val="None"/>
          <w:rFonts w:ascii="Arial" w:hAnsi="Arial"/>
          <w:sz w:val="24"/>
          <w:szCs w:val="24"/>
        </w:rPr>
        <w:t>Schedule 6 -</w:t>
      </w:r>
      <w:r w:rsidR="000F21C5" w:rsidRPr="000F21C5">
        <w:rPr>
          <w:rStyle w:val="None"/>
          <w:rFonts w:ascii="Arial" w:hAnsi="Arial"/>
          <w:sz w:val="24"/>
          <w:szCs w:val="24"/>
        </w:rPr>
        <w:t xml:space="preserve"> </w:t>
      </w:r>
      <w:r w:rsidR="000F21C5" w:rsidRPr="005B41C6">
        <w:rPr>
          <w:rStyle w:val="None"/>
          <w:rFonts w:ascii="Arial" w:hAnsi="Arial"/>
          <w:sz w:val="24"/>
          <w:szCs w:val="24"/>
        </w:rPr>
        <w:t>Tenderer</w:t>
      </w:r>
      <w:r w:rsidR="000F21C5" w:rsidRPr="00BD0C24">
        <w:rPr>
          <w:rStyle w:val="None"/>
          <w:rFonts w:ascii="Arial" w:hAnsi="Arial"/>
          <w:sz w:val="24"/>
          <w:szCs w:val="24"/>
        </w:rPr>
        <w:t>s shall submit a signed copy of the Anti-Collusion certificate</w:t>
      </w:r>
      <w:r w:rsidR="00C97727">
        <w:rPr>
          <w:rStyle w:val="None"/>
          <w:rFonts w:ascii="Arial" w:hAnsi="Arial"/>
          <w:sz w:val="24"/>
          <w:szCs w:val="24"/>
        </w:rPr>
        <w:t>.</w:t>
      </w:r>
    </w:p>
    <w:p w14:paraId="6E04A7FB" w14:textId="77777777" w:rsidR="00753D37" w:rsidRDefault="00753D37" w:rsidP="00753D37">
      <w:pPr>
        <w:pStyle w:val="BodyA"/>
        <w:widowControl/>
        <w:spacing w:after="0" w:line="240" w:lineRule="auto"/>
        <w:ind w:left="720"/>
        <w:rPr>
          <w:rStyle w:val="None"/>
          <w:rFonts w:ascii="Arial" w:hAnsi="Arial"/>
          <w:sz w:val="24"/>
          <w:szCs w:val="24"/>
        </w:rPr>
      </w:pPr>
    </w:p>
    <w:p w14:paraId="6948F516" w14:textId="641EE23F" w:rsidR="00753D37" w:rsidRDefault="009E0896" w:rsidP="00753D37">
      <w:pPr>
        <w:rPr>
          <w:rStyle w:val="None"/>
          <w:rFonts w:ascii="Arial" w:eastAsia="Arial" w:hAnsi="Arial" w:cs="Arial"/>
          <w:b/>
          <w:bCs/>
        </w:rPr>
      </w:pPr>
      <w:r>
        <w:rPr>
          <w:rStyle w:val="None"/>
          <w:rFonts w:ascii="Arial" w:hAnsi="Arial"/>
        </w:rPr>
        <w:t>3</w:t>
      </w:r>
      <w:r w:rsidR="00753D37">
        <w:rPr>
          <w:rStyle w:val="None"/>
          <w:rFonts w:ascii="Arial" w:eastAsia="Arial" w:hAnsi="Arial" w:cs="Arial"/>
          <w:b/>
          <w:bCs/>
        </w:rPr>
        <w:tab/>
        <w:t>EVALUATION OF THE BIDS</w:t>
      </w:r>
    </w:p>
    <w:p w14:paraId="2EEF43D4" w14:textId="77777777" w:rsidR="00753D37" w:rsidRDefault="00753D37" w:rsidP="00753D37">
      <w:pPr>
        <w:pStyle w:val="BodyA"/>
        <w:widowControl/>
        <w:spacing w:after="0" w:line="240" w:lineRule="auto"/>
        <w:rPr>
          <w:rStyle w:val="None"/>
          <w:rFonts w:ascii="Arial" w:eastAsia="Arial" w:hAnsi="Arial" w:cs="Arial"/>
          <w:b/>
          <w:bCs/>
          <w:sz w:val="28"/>
          <w:szCs w:val="28"/>
        </w:rPr>
      </w:pPr>
    </w:p>
    <w:p w14:paraId="2C09F901" w14:textId="409EA0AA" w:rsidR="00753D37" w:rsidRDefault="007F588E" w:rsidP="00753D37">
      <w:pPr>
        <w:pStyle w:val="BodyA"/>
        <w:widowControl/>
        <w:spacing w:after="0" w:line="240" w:lineRule="auto"/>
        <w:rPr>
          <w:rStyle w:val="None"/>
          <w:rFonts w:ascii="Arial" w:eastAsia="Arial" w:hAnsi="Arial" w:cs="Arial"/>
          <w:b/>
          <w:bCs/>
          <w:sz w:val="24"/>
          <w:szCs w:val="24"/>
        </w:rPr>
      </w:pPr>
      <w:r>
        <w:rPr>
          <w:rStyle w:val="None"/>
          <w:rFonts w:ascii="Arial" w:hAnsi="Arial"/>
          <w:b/>
          <w:bCs/>
          <w:sz w:val="24"/>
          <w:szCs w:val="24"/>
        </w:rPr>
        <w:t>3.1</w:t>
      </w:r>
      <w:r>
        <w:rPr>
          <w:rStyle w:val="None"/>
          <w:rFonts w:ascii="Arial" w:hAnsi="Arial"/>
          <w:b/>
          <w:bCs/>
          <w:sz w:val="24"/>
          <w:szCs w:val="24"/>
        </w:rPr>
        <w:tab/>
      </w:r>
      <w:r w:rsidR="00753D37">
        <w:rPr>
          <w:rStyle w:val="None"/>
          <w:rFonts w:ascii="Arial" w:hAnsi="Arial"/>
          <w:b/>
          <w:bCs/>
          <w:sz w:val="24"/>
          <w:szCs w:val="24"/>
        </w:rPr>
        <w:t>Evaluation Headlines</w:t>
      </w:r>
    </w:p>
    <w:p w14:paraId="15A25ECD" w14:textId="77777777" w:rsidR="00753D37" w:rsidRDefault="00753D37" w:rsidP="00753D37">
      <w:pPr>
        <w:pStyle w:val="BodyA"/>
        <w:widowControl/>
        <w:spacing w:after="0" w:line="240" w:lineRule="auto"/>
        <w:rPr>
          <w:rStyle w:val="None"/>
          <w:rFonts w:ascii="Arial" w:eastAsia="Arial" w:hAnsi="Arial" w:cs="Arial"/>
          <w:b/>
          <w:bCs/>
          <w:sz w:val="28"/>
          <w:szCs w:val="28"/>
        </w:rPr>
      </w:pPr>
    </w:p>
    <w:p w14:paraId="111BA43C" w14:textId="77777777" w:rsidR="00753D37" w:rsidRDefault="00753D37" w:rsidP="004C48F5">
      <w:pPr>
        <w:pStyle w:val="BodyA"/>
        <w:widowControl/>
        <w:numPr>
          <w:ilvl w:val="0"/>
          <w:numId w:val="39"/>
        </w:numPr>
        <w:spacing w:after="0" w:line="240" w:lineRule="auto"/>
        <w:rPr>
          <w:rFonts w:ascii="Arial" w:hAnsi="Arial"/>
          <w:sz w:val="24"/>
          <w:szCs w:val="24"/>
        </w:rPr>
      </w:pPr>
      <w:r>
        <w:rPr>
          <w:rStyle w:val="None"/>
          <w:rFonts w:ascii="Arial" w:hAnsi="Arial"/>
          <w:sz w:val="24"/>
          <w:szCs w:val="24"/>
        </w:rPr>
        <w:t>This contract will be evaluated on the basis of the most economically advantageous offer to the Council.  The factors considered in this assessment are:</w:t>
      </w:r>
    </w:p>
    <w:p w14:paraId="6C784964" w14:textId="77777777" w:rsidR="00753D37" w:rsidRDefault="00753D37" w:rsidP="004C48F5">
      <w:pPr>
        <w:pStyle w:val="BodyA"/>
        <w:widowControl/>
        <w:numPr>
          <w:ilvl w:val="0"/>
          <w:numId w:val="39"/>
        </w:numPr>
        <w:spacing w:after="0" w:line="240" w:lineRule="auto"/>
        <w:rPr>
          <w:rFonts w:ascii="Arial" w:hAnsi="Arial"/>
          <w:sz w:val="24"/>
          <w:szCs w:val="24"/>
        </w:rPr>
      </w:pPr>
      <w:r>
        <w:rPr>
          <w:rStyle w:val="None"/>
          <w:rFonts w:ascii="Arial" w:hAnsi="Arial"/>
          <w:sz w:val="24"/>
          <w:szCs w:val="24"/>
        </w:rPr>
        <w:t>Value for money in terms of equipment &amp; play value.</w:t>
      </w:r>
    </w:p>
    <w:p w14:paraId="5DA478FD" w14:textId="77777777" w:rsidR="00753D37" w:rsidRDefault="00753D37" w:rsidP="004C48F5">
      <w:pPr>
        <w:pStyle w:val="BodyA"/>
        <w:widowControl/>
        <w:numPr>
          <w:ilvl w:val="0"/>
          <w:numId w:val="39"/>
        </w:numPr>
        <w:spacing w:after="0" w:line="240" w:lineRule="auto"/>
        <w:rPr>
          <w:rFonts w:ascii="Arial" w:hAnsi="Arial"/>
          <w:sz w:val="24"/>
          <w:szCs w:val="24"/>
        </w:rPr>
      </w:pPr>
      <w:r>
        <w:rPr>
          <w:rStyle w:val="None"/>
          <w:rFonts w:ascii="Arial" w:hAnsi="Arial"/>
          <w:sz w:val="24"/>
          <w:szCs w:val="24"/>
        </w:rPr>
        <w:t>Quality of equipment (robustness of construction).</w:t>
      </w:r>
    </w:p>
    <w:p w14:paraId="09C25EE6" w14:textId="77777777" w:rsidR="00753D37" w:rsidRDefault="00753D37" w:rsidP="004C48F5">
      <w:pPr>
        <w:pStyle w:val="BodyA"/>
        <w:widowControl/>
        <w:numPr>
          <w:ilvl w:val="0"/>
          <w:numId w:val="39"/>
        </w:numPr>
        <w:spacing w:after="0" w:line="240" w:lineRule="auto"/>
        <w:rPr>
          <w:rFonts w:ascii="Arial" w:hAnsi="Arial"/>
          <w:sz w:val="24"/>
          <w:szCs w:val="24"/>
        </w:rPr>
      </w:pPr>
      <w:r>
        <w:rPr>
          <w:rStyle w:val="None"/>
          <w:rFonts w:ascii="Arial" w:hAnsi="Arial"/>
          <w:sz w:val="24"/>
          <w:szCs w:val="24"/>
        </w:rPr>
        <w:t xml:space="preserve">Adherence to design brief. </w:t>
      </w:r>
    </w:p>
    <w:p w14:paraId="00BF60FF" w14:textId="77777777" w:rsidR="00753D37" w:rsidRDefault="00753D37" w:rsidP="004C48F5">
      <w:pPr>
        <w:pStyle w:val="BodyA"/>
        <w:widowControl/>
        <w:numPr>
          <w:ilvl w:val="0"/>
          <w:numId w:val="39"/>
        </w:numPr>
        <w:spacing w:after="0" w:line="240" w:lineRule="auto"/>
        <w:rPr>
          <w:rFonts w:ascii="Arial" w:hAnsi="Arial"/>
          <w:sz w:val="24"/>
          <w:szCs w:val="24"/>
        </w:rPr>
      </w:pPr>
      <w:r>
        <w:rPr>
          <w:rStyle w:val="None"/>
          <w:rFonts w:ascii="Arial" w:hAnsi="Arial"/>
          <w:sz w:val="24"/>
          <w:szCs w:val="24"/>
        </w:rPr>
        <w:t>Maintenance costs and ease of obtaining replacement parts for equipment.</w:t>
      </w:r>
    </w:p>
    <w:p w14:paraId="48F8B608" w14:textId="77777777" w:rsidR="00753D37" w:rsidRDefault="00753D37" w:rsidP="004C48F5">
      <w:pPr>
        <w:pStyle w:val="BodyA"/>
        <w:widowControl/>
        <w:numPr>
          <w:ilvl w:val="0"/>
          <w:numId w:val="39"/>
        </w:numPr>
        <w:spacing w:after="0" w:line="240" w:lineRule="auto"/>
        <w:rPr>
          <w:rStyle w:val="None"/>
          <w:rFonts w:ascii="Arial" w:hAnsi="Arial"/>
          <w:sz w:val="24"/>
          <w:szCs w:val="24"/>
        </w:rPr>
      </w:pPr>
      <w:r>
        <w:rPr>
          <w:rStyle w:val="None"/>
          <w:rFonts w:ascii="Arial" w:hAnsi="Arial"/>
          <w:sz w:val="24"/>
          <w:szCs w:val="24"/>
        </w:rPr>
        <w:t>Period for completion (timescales).</w:t>
      </w:r>
    </w:p>
    <w:p w14:paraId="086C2EDF" w14:textId="77777777" w:rsidR="00753D37" w:rsidRDefault="00753D37" w:rsidP="004C48F5">
      <w:pPr>
        <w:pStyle w:val="BodyA"/>
        <w:widowControl/>
        <w:numPr>
          <w:ilvl w:val="0"/>
          <w:numId w:val="39"/>
        </w:numPr>
        <w:spacing w:after="0" w:line="240" w:lineRule="auto"/>
        <w:rPr>
          <w:rFonts w:ascii="Arial" w:hAnsi="Arial"/>
          <w:sz w:val="24"/>
          <w:szCs w:val="24"/>
        </w:rPr>
      </w:pPr>
      <w:r>
        <w:rPr>
          <w:rStyle w:val="None"/>
          <w:rFonts w:ascii="Arial" w:hAnsi="Arial"/>
          <w:sz w:val="24"/>
          <w:szCs w:val="24"/>
        </w:rPr>
        <w:t>Overall design of the scheme</w:t>
      </w:r>
    </w:p>
    <w:p w14:paraId="394ED769" w14:textId="77777777" w:rsidR="00753D37" w:rsidRDefault="00753D37" w:rsidP="00753D37">
      <w:pPr>
        <w:pStyle w:val="BodyA"/>
        <w:widowControl/>
        <w:spacing w:after="0" w:line="240" w:lineRule="auto"/>
        <w:ind w:left="1440"/>
        <w:rPr>
          <w:rStyle w:val="None"/>
          <w:rFonts w:ascii="Arial" w:eastAsia="Arial" w:hAnsi="Arial" w:cs="Arial"/>
          <w:sz w:val="24"/>
          <w:szCs w:val="24"/>
        </w:rPr>
      </w:pPr>
    </w:p>
    <w:p w14:paraId="20AAAC0A" w14:textId="77777777" w:rsidR="00753D37" w:rsidRDefault="00753D37" w:rsidP="004C48F5">
      <w:pPr>
        <w:pStyle w:val="BodyA"/>
        <w:widowControl/>
        <w:numPr>
          <w:ilvl w:val="0"/>
          <w:numId w:val="39"/>
        </w:numPr>
        <w:spacing w:after="0" w:line="240" w:lineRule="auto"/>
        <w:rPr>
          <w:rFonts w:ascii="Arial" w:hAnsi="Arial"/>
          <w:sz w:val="24"/>
          <w:szCs w:val="24"/>
        </w:rPr>
      </w:pPr>
      <w:r>
        <w:rPr>
          <w:rStyle w:val="None"/>
          <w:rFonts w:ascii="Arial" w:hAnsi="Arial"/>
          <w:sz w:val="24"/>
          <w:szCs w:val="24"/>
        </w:rPr>
        <w:t>Particular account will be taken of the innovative use of space available, compliance with provision guidelines, the look and aesthetic appeal (how design fits within its environment) and ‘wow’ factor. In addition the Council will look to criteria such as:</w:t>
      </w:r>
    </w:p>
    <w:p w14:paraId="4E96CDC1" w14:textId="77777777" w:rsidR="00753D37" w:rsidRDefault="00753D37" w:rsidP="00753D37">
      <w:pPr>
        <w:pStyle w:val="BodyA"/>
        <w:widowControl/>
        <w:spacing w:after="0" w:line="240" w:lineRule="auto"/>
        <w:rPr>
          <w:rStyle w:val="None"/>
          <w:rFonts w:ascii="Arial" w:eastAsia="Arial" w:hAnsi="Arial" w:cs="Arial"/>
          <w:sz w:val="24"/>
          <w:szCs w:val="24"/>
        </w:rPr>
      </w:pPr>
    </w:p>
    <w:p w14:paraId="0A6041F4" w14:textId="23828205" w:rsidR="00753D37" w:rsidRDefault="00753D37" w:rsidP="004C48F5">
      <w:pPr>
        <w:pStyle w:val="BodyA"/>
        <w:widowControl/>
        <w:numPr>
          <w:ilvl w:val="1"/>
          <w:numId w:val="39"/>
        </w:numPr>
        <w:spacing w:after="0" w:line="240" w:lineRule="auto"/>
        <w:rPr>
          <w:rStyle w:val="None"/>
          <w:rFonts w:ascii="Arial" w:eastAsia="Arial" w:hAnsi="Arial" w:cs="Arial"/>
          <w:sz w:val="24"/>
          <w:szCs w:val="24"/>
        </w:rPr>
      </w:pPr>
      <w:r>
        <w:rPr>
          <w:rStyle w:val="None"/>
          <w:rFonts w:ascii="Arial" w:hAnsi="Arial"/>
          <w:sz w:val="24"/>
          <w:szCs w:val="24"/>
        </w:rPr>
        <w:t>Extent of safe</w:t>
      </w:r>
      <w:r w:rsidR="003E0691">
        <w:rPr>
          <w:rStyle w:val="None"/>
          <w:rFonts w:ascii="Arial" w:hAnsi="Arial"/>
          <w:sz w:val="24"/>
          <w:szCs w:val="24"/>
        </w:rPr>
        <w:t>ty</w:t>
      </w:r>
      <w:r>
        <w:rPr>
          <w:rStyle w:val="None"/>
          <w:rFonts w:ascii="Arial" w:hAnsi="Arial"/>
          <w:sz w:val="24"/>
          <w:szCs w:val="24"/>
        </w:rPr>
        <w:t xml:space="preserve"> surfacing areas, for example a complete surfaced area as opposed to minimum zones with grass in between.</w:t>
      </w:r>
    </w:p>
    <w:p w14:paraId="29CEE324" w14:textId="1838A12C" w:rsidR="00753D37" w:rsidRDefault="00753D37" w:rsidP="004C48F5">
      <w:pPr>
        <w:pStyle w:val="BodyA"/>
        <w:widowControl/>
        <w:numPr>
          <w:ilvl w:val="1"/>
          <w:numId w:val="39"/>
        </w:numPr>
        <w:spacing w:after="0" w:line="240" w:lineRule="auto"/>
        <w:rPr>
          <w:rStyle w:val="None"/>
          <w:rFonts w:ascii="Arial" w:eastAsia="Arial" w:hAnsi="Arial" w:cs="Arial"/>
          <w:sz w:val="24"/>
          <w:szCs w:val="24"/>
        </w:rPr>
      </w:pPr>
      <w:r>
        <w:rPr>
          <w:rStyle w:val="None"/>
          <w:rFonts w:ascii="Arial" w:hAnsi="Arial"/>
          <w:sz w:val="24"/>
          <w:szCs w:val="24"/>
        </w:rPr>
        <w:t>Surfaces (safe</w:t>
      </w:r>
      <w:r w:rsidR="003E0691">
        <w:rPr>
          <w:rStyle w:val="None"/>
          <w:rFonts w:ascii="Arial" w:hAnsi="Arial"/>
          <w:sz w:val="24"/>
          <w:szCs w:val="24"/>
        </w:rPr>
        <w:t>ty</w:t>
      </w:r>
      <w:r>
        <w:rPr>
          <w:rStyle w:val="None"/>
          <w:rFonts w:ascii="Arial" w:hAnsi="Arial"/>
          <w:sz w:val="24"/>
          <w:szCs w:val="24"/>
        </w:rPr>
        <w:t xml:space="preserve"> surface and general / path surfaces) visual and maintenance factors.</w:t>
      </w:r>
    </w:p>
    <w:p w14:paraId="00ECAA15" w14:textId="4F8BE2AF" w:rsidR="00753D37" w:rsidRDefault="00753D37" w:rsidP="004C48F5">
      <w:pPr>
        <w:pStyle w:val="BodyA"/>
        <w:widowControl/>
        <w:numPr>
          <w:ilvl w:val="1"/>
          <w:numId w:val="39"/>
        </w:numPr>
        <w:spacing w:after="0" w:line="240" w:lineRule="auto"/>
        <w:rPr>
          <w:rStyle w:val="None"/>
          <w:rFonts w:ascii="Arial" w:eastAsia="Arial" w:hAnsi="Arial" w:cs="Arial"/>
          <w:sz w:val="24"/>
          <w:szCs w:val="24"/>
        </w:rPr>
      </w:pPr>
      <w:r>
        <w:rPr>
          <w:rStyle w:val="None"/>
          <w:rFonts w:ascii="Arial" w:hAnsi="Arial"/>
          <w:sz w:val="24"/>
          <w:szCs w:val="24"/>
        </w:rPr>
        <w:t>Provision of ancillary features such as linking or access footpaths.</w:t>
      </w:r>
    </w:p>
    <w:p w14:paraId="12459E7B" w14:textId="44843B46" w:rsidR="00753D37" w:rsidRDefault="00753D37" w:rsidP="004C48F5">
      <w:pPr>
        <w:pStyle w:val="BodyA"/>
        <w:widowControl/>
        <w:numPr>
          <w:ilvl w:val="1"/>
          <w:numId w:val="39"/>
        </w:numPr>
        <w:spacing w:after="0" w:line="240" w:lineRule="auto"/>
        <w:rPr>
          <w:rStyle w:val="None"/>
          <w:rFonts w:ascii="Arial" w:eastAsia="Arial" w:hAnsi="Arial" w:cs="Arial"/>
          <w:sz w:val="24"/>
          <w:szCs w:val="24"/>
        </w:rPr>
      </w:pPr>
      <w:r>
        <w:rPr>
          <w:rStyle w:val="None"/>
          <w:rFonts w:ascii="Arial" w:hAnsi="Arial"/>
          <w:sz w:val="24"/>
          <w:szCs w:val="24"/>
        </w:rPr>
        <w:t>Provision of social areas, space for parents.</w:t>
      </w:r>
    </w:p>
    <w:p w14:paraId="13DD86AA" w14:textId="77777777" w:rsidR="00753D37" w:rsidRDefault="00753D37" w:rsidP="00753D37">
      <w:pPr>
        <w:pStyle w:val="BodyA"/>
        <w:widowControl/>
        <w:spacing w:after="0" w:line="240" w:lineRule="auto"/>
        <w:rPr>
          <w:rStyle w:val="None"/>
          <w:rFonts w:ascii="Arial" w:eastAsia="Arial" w:hAnsi="Arial" w:cs="Arial"/>
          <w:sz w:val="24"/>
          <w:szCs w:val="24"/>
        </w:rPr>
      </w:pPr>
    </w:p>
    <w:p w14:paraId="3483ECA8" w14:textId="77777777" w:rsidR="00753D37" w:rsidRDefault="00753D37" w:rsidP="004C48F5">
      <w:pPr>
        <w:pStyle w:val="BodyA"/>
        <w:widowControl/>
        <w:numPr>
          <w:ilvl w:val="0"/>
          <w:numId w:val="39"/>
        </w:numPr>
        <w:spacing w:after="0" w:line="240" w:lineRule="auto"/>
        <w:rPr>
          <w:rFonts w:ascii="Arial" w:hAnsi="Arial"/>
          <w:sz w:val="24"/>
          <w:szCs w:val="24"/>
        </w:rPr>
      </w:pPr>
      <w:r>
        <w:rPr>
          <w:rStyle w:val="None"/>
          <w:rFonts w:ascii="Arial" w:hAnsi="Arial"/>
          <w:sz w:val="24"/>
          <w:szCs w:val="24"/>
        </w:rPr>
        <w:t>The evaluation process may include giving a presentation to the Council together with other interested parties.</w:t>
      </w:r>
    </w:p>
    <w:p w14:paraId="441AB067" w14:textId="77777777" w:rsidR="00753D37" w:rsidRDefault="00753D37" w:rsidP="00753D37">
      <w:pPr>
        <w:pStyle w:val="BodyA"/>
        <w:widowControl/>
        <w:spacing w:after="0" w:line="240" w:lineRule="auto"/>
        <w:rPr>
          <w:rStyle w:val="None"/>
          <w:rFonts w:ascii="Arial" w:eastAsia="Arial" w:hAnsi="Arial" w:cs="Arial"/>
          <w:sz w:val="24"/>
          <w:szCs w:val="24"/>
        </w:rPr>
      </w:pPr>
    </w:p>
    <w:p w14:paraId="4EEE2690" w14:textId="6C31541A" w:rsidR="00753D37" w:rsidRPr="00DA1F5B" w:rsidRDefault="00753D37" w:rsidP="004C48F5">
      <w:pPr>
        <w:pStyle w:val="BodyA"/>
        <w:widowControl/>
        <w:numPr>
          <w:ilvl w:val="0"/>
          <w:numId w:val="39"/>
        </w:numPr>
        <w:spacing w:after="0" w:line="240" w:lineRule="auto"/>
        <w:rPr>
          <w:rStyle w:val="None"/>
        </w:rPr>
      </w:pPr>
      <w:r>
        <w:rPr>
          <w:rStyle w:val="None"/>
          <w:rFonts w:ascii="Arial" w:hAnsi="Arial"/>
          <w:sz w:val="24"/>
          <w:szCs w:val="24"/>
        </w:rPr>
        <w:t xml:space="preserve">Tenderers are encouraged to provide as much detail as possible to enable the Council to undertake a thorough price and quality evaluation. The emphasis of the evaluation is based on quality of the submissions, as the maximum budget available is </w:t>
      </w:r>
      <w:r w:rsidRPr="00811AC1">
        <w:rPr>
          <w:rStyle w:val="None"/>
          <w:rFonts w:ascii="Arial" w:hAnsi="Arial"/>
          <w:color w:val="auto"/>
          <w:sz w:val="24"/>
          <w:szCs w:val="24"/>
          <w:u w:color="FF0000"/>
        </w:rPr>
        <w:t>£</w:t>
      </w:r>
      <w:r w:rsidR="00DA1F5B" w:rsidRPr="00DA1F5B">
        <w:rPr>
          <w:rStyle w:val="None"/>
          <w:rFonts w:ascii="Arial" w:hAnsi="Arial"/>
          <w:color w:val="auto"/>
          <w:sz w:val="24"/>
          <w:szCs w:val="24"/>
          <w:u w:color="FF0000"/>
        </w:rPr>
        <w:t>225,000</w:t>
      </w:r>
      <w:r w:rsidRPr="00FE5FAA">
        <w:rPr>
          <w:rStyle w:val="None"/>
          <w:rFonts w:ascii="Arial" w:hAnsi="Arial"/>
          <w:color w:val="002060"/>
          <w:sz w:val="24"/>
          <w:szCs w:val="24"/>
          <w:u w:color="FF0000"/>
        </w:rPr>
        <w:t>,</w:t>
      </w:r>
      <w:r w:rsidRPr="00811AC1">
        <w:rPr>
          <w:rStyle w:val="None"/>
          <w:rFonts w:ascii="Arial" w:hAnsi="Arial"/>
          <w:color w:val="auto"/>
          <w:sz w:val="24"/>
          <w:szCs w:val="24"/>
          <w:u w:color="FF0000"/>
        </w:rPr>
        <w:t xml:space="preserve"> but quotations maybe submitted under that sum</w:t>
      </w:r>
      <w:r>
        <w:rPr>
          <w:rStyle w:val="None"/>
          <w:rFonts w:ascii="Arial" w:hAnsi="Arial"/>
          <w:color w:val="FF0000"/>
          <w:sz w:val="24"/>
          <w:szCs w:val="24"/>
          <w:u w:color="FF0000"/>
        </w:rPr>
        <w:t xml:space="preserve">.  </w:t>
      </w:r>
      <w:r w:rsidRPr="00DA1F5B">
        <w:rPr>
          <w:rStyle w:val="None"/>
          <w:rFonts w:ascii="Arial" w:hAnsi="Arial"/>
          <w:sz w:val="24"/>
          <w:szCs w:val="24"/>
        </w:rPr>
        <w:t>Tenders over this amount will be disqualified without evaluation.</w:t>
      </w:r>
    </w:p>
    <w:p w14:paraId="214A3AE1" w14:textId="77777777" w:rsidR="00753D37" w:rsidRPr="00DA1F5B" w:rsidRDefault="00753D37" w:rsidP="00DA1F5B">
      <w:pPr>
        <w:pStyle w:val="BodyA"/>
        <w:widowControl/>
        <w:spacing w:after="0" w:line="240" w:lineRule="auto"/>
        <w:ind w:left="720"/>
        <w:rPr>
          <w:rStyle w:val="None"/>
          <w:rFonts w:ascii="Arial" w:hAnsi="Arial"/>
          <w:sz w:val="24"/>
          <w:szCs w:val="24"/>
        </w:rPr>
      </w:pPr>
    </w:p>
    <w:p w14:paraId="37C1980A" w14:textId="6DF6E384" w:rsidR="00753D37" w:rsidRDefault="0020553F" w:rsidP="004C48F5">
      <w:pPr>
        <w:pStyle w:val="BodyA"/>
        <w:widowControl/>
        <w:numPr>
          <w:ilvl w:val="0"/>
          <w:numId w:val="39"/>
        </w:numPr>
        <w:spacing w:after="0" w:line="240" w:lineRule="auto"/>
        <w:rPr>
          <w:rFonts w:ascii="Arial" w:hAnsi="Arial"/>
          <w:sz w:val="24"/>
          <w:szCs w:val="24"/>
        </w:rPr>
      </w:pPr>
      <w:r>
        <w:rPr>
          <w:rStyle w:val="None"/>
          <w:rFonts w:ascii="Arial" w:hAnsi="Arial"/>
          <w:sz w:val="24"/>
          <w:szCs w:val="24"/>
        </w:rPr>
        <w:t>A large part of the play experience/value</w:t>
      </w:r>
      <w:r w:rsidR="00753D37">
        <w:rPr>
          <w:rStyle w:val="None"/>
          <w:rFonts w:ascii="Arial" w:hAnsi="Arial"/>
          <w:sz w:val="24"/>
          <w:szCs w:val="24"/>
        </w:rPr>
        <w:t xml:space="preserve"> is not just from providing particular play activities, but offering them in a well-designed and appropriate style, fitting to the characteristics of the specific site. Aspects such as shape, contours, </w:t>
      </w:r>
      <w:proofErr w:type="spellStart"/>
      <w:r w:rsidR="00753D37">
        <w:rPr>
          <w:rStyle w:val="None"/>
          <w:rFonts w:ascii="Arial" w:hAnsi="Arial"/>
          <w:sz w:val="24"/>
          <w:szCs w:val="24"/>
        </w:rPr>
        <w:t>colour</w:t>
      </w:r>
      <w:proofErr w:type="spellEnd"/>
      <w:r w:rsidR="00753D37">
        <w:rPr>
          <w:rStyle w:val="None"/>
          <w:rFonts w:ascii="Arial" w:hAnsi="Arial"/>
          <w:sz w:val="24"/>
          <w:szCs w:val="24"/>
        </w:rPr>
        <w:t>, contrast, materials,</w:t>
      </w:r>
      <w:r w:rsidR="0002267E">
        <w:rPr>
          <w:rStyle w:val="None"/>
          <w:rFonts w:ascii="Arial" w:hAnsi="Arial"/>
          <w:sz w:val="24"/>
          <w:szCs w:val="24"/>
        </w:rPr>
        <w:t xml:space="preserve"> accessibility,</w:t>
      </w:r>
      <w:r w:rsidR="00753D37">
        <w:rPr>
          <w:rStyle w:val="None"/>
          <w:rFonts w:ascii="Arial" w:hAnsi="Arial"/>
          <w:sz w:val="24"/>
          <w:szCs w:val="24"/>
        </w:rPr>
        <w:t xml:space="preserve"> flow, age appropriateness and style are key aspects. There is no preconceived idea of how the play areas should look but it is our intention to have the best </w:t>
      </w:r>
      <w:r w:rsidR="0002267E">
        <w:rPr>
          <w:rStyle w:val="None"/>
          <w:rFonts w:ascii="Arial" w:hAnsi="Arial"/>
          <w:sz w:val="24"/>
          <w:szCs w:val="24"/>
        </w:rPr>
        <w:t xml:space="preserve">quality </w:t>
      </w:r>
      <w:r w:rsidR="00753D37">
        <w:rPr>
          <w:rStyle w:val="None"/>
          <w:rFonts w:ascii="Arial" w:hAnsi="Arial"/>
          <w:sz w:val="24"/>
          <w:szCs w:val="24"/>
        </w:rPr>
        <w:t>play areas possible</w:t>
      </w:r>
      <w:r w:rsidR="003E0691">
        <w:rPr>
          <w:rStyle w:val="None"/>
          <w:rFonts w:ascii="Arial" w:hAnsi="Arial"/>
          <w:sz w:val="24"/>
          <w:szCs w:val="24"/>
        </w:rPr>
        <w:t xml:space="preserve"> </w:t>
      </w:r>
      <w:r w:rsidR="00753D37">
        <w:rPr>
          <w:rStyle w:val="None"/>
          <w:rFonts w:ascii="Arial" w:hAnsi="Arial"/>
          <w:sz w:val="24"/>
          <w:szCs w:val="24"/>
        </w:rPr>
        <w:t xml:space="preserve">and </w:t>
      </w:r>
      <w:r w:rsidR="003E0691">
        <w:rPr>
          <w:rStyle w:val="None"/>
          <w:rFonts w:ascii="Arial" w:hAnsi="Arial"/>
          <w:sz w:val="24"/>
          <w:szCs w:val="24"/>
        </w:rPr>
        <w:t>it</w:t>
      </w:r>
      <w:r w:rsidR="00753D37">
        <w:rPr>
          <w:rStyle w:val="None"/>
          <w:rFonts w:ascii="Arial" w:hAnsi="Arial"/>
          <w:sz w:val="24"/>
          <w:szCs w:val="24"/>
        </w:rPr>
        <w:t xml:space="preserve"> </w:t>
      </w:r>
      <w:r w:rsidR="003E0691">
        <w:rPr>
          <w:rStyle w:val="None"/>
          <w:rFonts w:ascii="Arial" w:hAnsi="Arial"/>
          <w:sz w:val="24"/>
          <w:szCs w:val="24"/>
        </w:rPr>
        <w:t xml:space="preserve">is </w:t>
      </w:r>
      <w:r w:rsidR="00753D37">
        <w:rPr>
          <w:rStyle w:val="None"/>
          <w:rFonts w:ascii="Arial" w:hAnsi="Arial"/>
          <w:sz w:val="24"/>
          <w:szCs w:val="24"/>
        </w:rPr>
        <w:t>le</w:t>
      </w:r>
      <w:r w:rsidR="003E0691">
        <w:rPr>
          <w:rStyle w:val="None"/>
          <w:rFonts w:ascii="Arial" w:hAnsi="Arial"/>
          <w:sz w:val="24"/>
          <w:szCs w:val="24"/>
        </w:rPr>
        <w:t>ft</w:t>
      </w:r>
      <w:r w:rsidR="00753D37">
        <w:rPr>
          <w:rStyle w:val="None"/>
          <w:rFonts w:ascii="Arial" w:hAnsi="Arial"/>
          <w:sz w:val="24"/>
          <w:szCs w:val="24"/>
        </w:rPr>
        <w:t xml:space="preserve"> to the experience of the </w:t>
      </w:r>
      <w:r w:rsidR="003E0691">
        <w:rPr>
          <w:rStyle w:val="None"/>
          <w:rFonts w:ascii="Arial" w:hAnsi="Arial"/>
          <w:sz w:val="24"/>
          <w:szCs w:val="24"/>
        </w:rPr>
        <w:t>Tenderer</w:t>
      </w:r>
      <w:r w:rsidR="00753D37">
        <w:rPr>
          <w:rStyle w:val="None"/>
          <w:rFonts w:ascii="Arial" w:hAnsi="Arial"/>
          <w:sz w:val="24"/>
          <w:szCs w:val="24"/>
        </w:rPr>
        <w:t xml:space="preserve"> to provide their best proposal. </w:t>
      </w:r>
      <w:r w:rsidR="003E0691">
        <w:rPr>
          <w:rStyle w:val="None"/>
          <w:rFonts w:ascii="Arial" w:hAnsi="Arial"/>
          <w:sz w:val="24"/>
          <w:szCs w:val="24"/>
        </w:rPr>
        <w:t xml:space="preserve"> </w:t>
      </w:r>
      <w:r w:rsidR="00753D37">
        <w:rPr>
          <w:rStyle w:val="None"/>
          <w:rFonts w:ascii="Arial" w:hAnsi="Arial"/>
          <w:sz w:val="24"/>
          <w:szCs w:val="24"/>
        </w:rPr>
        <w:t xml:space="preserve"> </w:t>
      </w:r>
      <w:r w:rsidR="003E0691">
        <w:rPr>
          <w:rStyle w:val="None"/>
          <w:rFonts w:ascii="Arial" w:hAnsi="Arial"/>
          <w:sz w:val="24"/>
          <w:szCs w:val="24"/>
        </w:rPr>
        <w:t>A</w:t>
      </w:r>
      <w:r w:rsidR="00753D37">
        <w:rPr>
          <w:rStyle w:val="None"/>
          <w:rFonts w:ascii="Arial" w:hAnsi="Arial"/>
          <w:sz w:val="24"/>
          <w:szCs w:val="24"/>
        </w:rPr>
        <w:t xml:space="preserve"> brief </w:t>
      </w:r>
      <w:r w:rsidR="003E0691">
        <w:rPr>
          <w:rStyle w:val="None"/>
          <w:rFonts w:ascii="Arial" w:hAnsi="Arial"/>
          <w:sz w:val="24"/>
          <w:szCs w:val="24"/>
        </w:rPr>
        <w:t>explanation of</w:t>
      </w:r>
      <w:r w:rsidR="00753D37">
        <w:rPr>
          <w:rStyle w:val="None"/>
          <w:rFonts w:ascii="Arial" w:hAnsi="Arial"/>
          <w:sz w:val="24"/>
          <w:szCs w:val="24"/>
        </w:rPr>
        <w:t xml:space="preserve"> </w:t>
      </w:r>
      <w:r w:rsidR="003E0691">
        <w:rPr>
          <w:rStyle w:val="None"/>
          <w:rFonts w:ascii="Arial" w:hAnsi="Arial"/>
          <w:sz w:val="24"/>
          <w:szCs w:val="24"/>
        </w:rPr>
        <w:t>the</w:t>
      </w:r>
      <w:r w:rsidR="00753D37">
        <w:rPr>
          <w:rStyle w:val="None"/>
          <w:rFonts w:ascii="Arial" w:hAnsi="Arial"/>
          <w:sz w:val="24"/>
          <w:szCs w:val="24"/>
        </w:rPr>
        <w:t xml:space="preserve"> design</w:t>
      </w:r>
      <w:r w:rsidR="003E0691">
        <w:rPr>
          <w:rStyle w:val="None"/>
          <w:rFonts w:ascii="Arial" w:hAnsi="Arial"/>
          <w:sz w:val="24"/>
          <w:szCs w:val="24"/>
        </w:rPr>
        <w:t xml:space="preserve"> concept should be presented to provide an appreciation of</w:t>
      </w:r>
      <w:r w:rsidR="00753D37">
        <w:rPr>
          <w:rStyle w:val="None"/>
          <w:rFonts w:ascii="Arial" w:hAnsi="Arial"/>
          <w:sz w:val="24"/>
          <w:szCs w:val="24"/>
        </w:rPr>
        <w:t xml:space="preserve"> the thinking behind </w:t>
      </w:r>
      <w:r w:rsidR="003E0691">
        <w:rPr>
          <w:rStyle w:val="None"/>
          <w:rFonts w:ascii="Arial" w:hAnsi="Arial"/>
          <w:sz w:val="24"/>
          <w:szCs w:val="24"/>
        </w:rPr>
        <w:t>the</w:t>
      </w:r>
      <w:r w:rsidR="00753D37">
        <w:rPr>
          <w:rStyle w:val="None"/>
          <w:rFonts w:ascii="Arial" w:hAnsi="Arial"/>
          <w:sz w:val="24"/>
          <w:szCs w:val="24"/>
        </w:rPr>
        <w:t xml:space="preserve"> design and how this best meets </w:t>
      </w:r>
      <w:r w:rsidR="003E0691">
        <w:rPr>
          <w:rStyle w:val="None"/>
          <w:rFonts w:ascii="Arial" w:hAnsi="Arial"/>
          <w:sz w:val="24"/>
          <w:szCs w:val="24"/>
        </w:rPr>
        <w:t>the</w:t>
      </w:r>
      <w:r w:rsidR="00753D37">
        <w:rPr>
          <w:rStyle w:val="None"/>
          <w:rFonts w:ascii="Arial" w:hAnsi="Arial"/>
          <w:sz w:val="24"/>
          <w:szCs w:val="24"/>
        </w:rPr>
        <w:t xml:space="preserve"> design criteria.</w:t>
      </w:r>
    </w:p>
    <w:p w14:paraId="540F89C8" w14:textId="77777777" w:rsidR="00753D37" w:rsidRDefault="00753D37" w:rsidP="00753D37">
      <w:pPr>
        <w:pStyle w:val="BodyA"/>
        <w:spacing w:before="21" w:after="0" w:line="240" w:lineRule="auto"/>
        <w:rPr>
          <w:rStyle w:val="None"/>
          <w:rFonts w:ascii="Arial" w:eastAsia="Arial" w:hAnsi="Arial" w:cs="Arial"/>
          <w:color w:val="FF0000"/>
          <w:sz w:val="24"/>
          <w:szCs w:val="24"/>
          <w:u w:color="FF0000"/>
        </w:rPr>
      </w:pPr>
    </w:p>
    <w:p w14:paraId="7325A847" w14:textId="48972744" w:rsidR="00753D37" w:rsidRDefault="0002267E" w:rsidP="00753D37">
      <w:pPr>
        <w:pStyle w:val="BodyA"/>
        <w:widowControl/>
        <w:spacing w:after="0" w:line="240" w:lineRule="auto"/>
        <w:rPr>
          <w:rStyle w:val="None"/>
          <w:rFonts w:ascii="Arial" w:eastAsia="Arial" w:hAnsi="Arial" w:cs="Arial"/>
          <w:sz w:val="24"/>
          <w:szCs w:val="24"/>
        </w:rPr>
      </w:pPr>
      <w:r>
        <w:rPr>
          <w:rStyle w:val="None"/>
          <w:rFonts w:ascii="Arial" w:hAnsi="Arial"/>
          <w:u w:color="FF0000"/>
        </w:rPr>
        <w:t>4</w:t>
      </w:r>
      <w:r w:rsidR="00753D37">
        <w:rPr>
          <w:rStyle w:val="None"/>
          <w:rFonts w:ascii="Arial" w:eastAsia="Arial" w:hAnsi="Arial" w:cs="Arial"/>
          <w:sz w:val="24"/>
          <w:szCs w:val="24"/>
        </w:rPr>
        <w:tab/>
      </w:r>
      <w:r w:rsidR="00753D37">
        <w:rPr>
          <w:rStyle w:val="None"/>
          <w:rFonts w:ascii="Arial" w:hAnsi="Arial"/>
          <w:b/>
          <w:bCs/>
          <w:sz w:val="24"/>
          <w:szCs w:val="24"/>
        </w:rPr>
        <w:t>Award Criteria</w:t>
      </w:r>
      <w:r w:rsidR="002E0960">
        <w:rPr>
          <w:rStyle w:val="None"/>
          <w:rFonts w:ascii="Arial" w:hAnsi="Arial"/>
          <w:b/>
          <w:bCs/>
          <w:sz w:val="24"/>
          <w:szCs w:val="24"/>
        </w:rPr>
        <w:t xml:space="preserve"> – </w:t>
      </w:r>
      <w:r w:rsidR="00A1743B">
        <w:rPr>
          <w:rStyle w:val="None"/>
          <w:rFonts w:ascii="Arial" w:hAnsi="Arial"/>
          <w:b/>
          <w:bCs/>
          <w:sz w:val="24"/>
          <w:szCs w:val="24"/>
        </w:rPr>
        <w:t>(</w:t>
      </w:r>
      <w:r w:rsidR="002E0960">
        <w:rPr>
          <w:rStyle w:val="None"/>
          <w:rFonts w:ascii="Arial" w:hAnsi="Arial"/>
          <w:b/>
          <w:bCs/>
          <w:sz w:val="24"/>
          <w:szCs w:val="24"/>
        </w:rPr>
        <w:t>See Award Criteria Scoring Sheet for reference</w:t>
      </w:r>
      <w:r w:rsidR="00A1743B">
        <w:rPr>
          <w:rStyle w:val="None"/>
          <w:rFonts w:ascii="Arial" w:hAnsi="Arial"/>
          <w:b/>
          <w:bCs/>
          <w:sz w:val="24"/>
          <w:szCs w:val="24"/>
        </w:rPr>
        <w:t>)</w:t>
      </w:r>
    </w:p>
    <w:p w14:paraId="06B597D8" w14:textId="77777777" w:rsidR="00753D37" w:rsidRDefault="00753D37" w:rsidP="00753D37">
      <w:pPr>
        <w:pStyle w:val="BodyA"/>
        <w:widowControl/>
        <w:spacing w:after="0" w:line="240" w:lineRule="auto"/>
        <w:rPr>
          <w:rStyle w:val="None"/>
          <w:rFonts w:ascii="Arial" w:eastAsia="Arial" w:hAnsi="Arial" w:cs="Arial"/>
          <w:sz w:val="24"/>
          <w:szCs w:val="24"/>
        </w:rPr>
      </w:pPr>
    </w:p>
    <w:p w14:paraId="7F8EEA3E" w14:textId="5F764224" w:rsidR="00753D37" w:rsidRDefault="0020553F" w:rsidP="00CF72C3">
      <w:pPr>
        <w:pStyle w:val="BodyA"/>
        <w:widowControl/>
        <w:spacing w:after="0" w:line="240" w:lineRule="auto"/>
        <w:ind w:left="720"/>
        <w:rPr>
          <w:rStyle w:val="None"/>
          <w:rFonts w:ascii="Arial" w:hAnsi="Arial"/>
          <w:sz w:val="24"/>
          <w:szCs w:val="24"/>
        </w:rPr>
      </w:pPr>
      <w:r>
        <w:rPr>
          <w:rStyle w:val="None"/>
          <w:rFonts w:ascii="Arial" w:hAnsi="Arial"/>
          <w:sz w:val="24"/>
          <w:szCs w:val="24"/>
        </w:rPr>
        <w:t>T</w:t>
      </w:r>
      <w:r w:rsidR="00753D37">
        <w:rPr>
          <w:rStyle w:val="None"/>
          <w:rFonts w:ascii="Arial" w:hAnsi="Arial"/>
          <w:sz w:val="24"/>
          <w:szCs w:val="24"/>
        </w:rPr>
        <w:t>he most economically advantageous tender</w:t>
      </w:r>
      <w:r>
        <w:rPr>
          <w:rStyle w:val="None"/>
          <w:rFonts w:ascii="Arial" w:hAnsi="Arial"/>
          <w:sz w:val="24"/>
          <w:szCs w:val="24"/>
        </w:rPr>
        <w:t xml:space="preserve"> will be determined</w:t>
      </w:r>
      <w:r w:rsidR="00753D37">
        <w:rPr>
          <w:rStyle w:val="None"/>
          <w:rFonts w:ascii="Arial" w:hAnsi="Arial"/>
          <w:sz w:val="24"/>
          <w:szCs w:val="24"/>
        </w:rPr>
        <w:t xml:space="preserve"> in accordance with the following criteria.</w:t>
      </w:r>
    </w:p>
    <w:p w14:paraId="1FD790E3" w14:textId="3CE9FF5E" w:rsidR="002E0960" w:rsidRDefault="002E0960" w:rsidP="00CF72C3">
      <w:pPr>
        <w:pStyle w:val="BodyA"/>
        <w:widowControl/>
        <w:spacing w:after="0" w:line="240" w:lineRule="auto"/>
        <w:ind w:left="720"/>
        <w:rPr>
          <w:rFonts w:ascii="Arial" w:hAnsi="Arial"/>
          <w:sz w:val="24"/>
          <w:szCs w:val="24"/>
        </w:rPr>
      </w:pPr>
      <w:r>
        <w:rPr>
          <w:rStyle w:val="None"/>
          <w:rFonts w:ascii="Arial" w:hAnsi="Arial"/>
          <w:sz w:val="24"/>
          <w:szCs w:val="24"/>
        </w:rPr>
        <w:t>The award criteria scoring shall be broken down as follows:</w:t>
      </w:r>
    </w:p>
    <w:p w14:paraId="28BD563E" w14:textId="77777777" w:rsidR="00753D37" w:rsidRDefault="00753D37" w:rsidP="00753D37">
      <w:pPr>
        <w:pStyle w:val="BodyA"/>
        <w:widowControl/>
        <w:spacing w:after="0" w:line="240" w:lineRule="auto"/>
        <w:rPr>
          <w:rStyle w:val="None"/>
          <w:rFonts w:ascii="Arial" w:eastAsia="Arial" w:hAnsi="Arial" w:cs="Arial"/>
          <w:sz w:val="24"/>
          <w:szCs w:val="24"/>
        </w:rPr>
      </w:pPr>
    </w:p>
    <w:p w14:paraId="7B67EC20" w14:textId="0F7D2FC3" w:rsidR="002E0960" w:rsidRDefault="0002267E" w:rsidP="002E0960">
      <w:pPr>
        <w:pStyle w:val="BodyA"/>
        <w:widowControl/>
        <w:spacing w:after="0" w:line="240" w:lineRule="auto"/>
        <w:rPr>
          <w:rStyle w:val="None"/>
          <w:rFonts w:ascii="Arial" w:eastAsia="Arial" w:hAnsi="Arial" w:cs="Arial"/>
          <w:sz w:val="24"/>
          <w:szCs w:val="24"/>
        </w:rPr>
      </w:pPr>
      <w:r>
        <w:rPr>
          <w:rStyle w:val="None"/>
          <w:rFonts w:ascii="Arial" w:eastAsia="Arial" w:hAnsi="Arial" w:cs="Arial"/>
        </w:rPr>
        <w:t>4</w:t>
      </w:r>
      <w:r w:rsidR="00DA1F5B">
        <w:rPr>
          <w:rStyle w:val="None"/>
          <w:rFonts w:ascii="Arial" w:eastAsia="Arial" w:hAnsi="Arial" w:cs="Arial"/>
        </w:rPr>
        <w:t>.</w:t>
      </w:r>
      <w:r w:rsidR="002E0960" w:rsidRPr="00CF72C3">
        <w:rPr>
          <w:rStyle w:val="None"/>
          <w:rFonts w:ascii="Arial" w:eastAsia="Arial" w:hAnsi="Arial" w:cs="Arial"/>
        </w:rPr>
        <w:t>1.</w:t>
      </w:r>
      <w:r w:rsidR="002E0960">
        <w:rPr>
          <w:rStyle w:val="None"/>
          <w:rFonts w:ascii="Arial" w:eastAsia="Arial" w:hAnsi="Arial" w:cs="Arial"/>
          <w:sz w:val="24"/>
          <w:szCs w:val="24"/>
        </w:rPr>
        <w:t xml:space="preserve"> Design</w:t>
      </w:r>
      <w:r w:rsidR="00A1743B">
        <w:rPr>
          <w:rStyle w:val="None"/>
          <w:rFonts w:ascii="Arial" w:eastAsia="Arial" w:hAnsi="Arial" w:cs="Arial"/>
          <w:sz w:val="24"/>
          <w:szCs w:val="24"/>
        </w:rPr>
        <w:t xml:space="preserve"> -</w:t>
      </w:r>
      <w:r w:rsidR="002E0960">
        <w:rPr>
          <w:rStyle w:val="None"/>
          <w:rFonts w:ascii="Arial" w:eastAsia="Arial" w:hAnsi="Arial" w:cs="Arial"/>
          <w:sz w:val="24"/>
          <w:szCs w:val="24"/>
        </w:rPr>
        <w:t xml:space="preserve"> </w:t>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A1743B">
        <w:rPr>
          <w:rStyle w:val="None"/>
          <w:rFonts w:ascii="Arial" w:eastAsia="Arial" w:hAnsi="Arial" w:cs="Arial"/>
          <w:sz w:val="24"/>
          <w:szCs w:val="24"/>
        </w:rPr>
        <w:tab/>
        <w:t>30%</w:t>
      </w:r>
    </w:p>
    <w:p w14:paraId="4C5AE553" w14:textId="20B9C1B8" w:rsidR="002E0960" w:rsidRDefault="002E0960" w:rsidP="004C48F5">
      <w:pPr>
        <w:pStyle w:val="BodyA"/>
        <w:widowControl/>
        <w:numPr>
          <w:ilvl w:val="0"/>
          <w:numId w:val="34"/>
        </w:numPr>
        <w:spacing w:after="0" w:line="240" w:lineRule="auto"/>
        <w:rPr>
          <w:rStyle w:val="None"/>
          <w:rFonts w:ascii="Arial" w:eastAsia="Arial" w:hAnsi="Arial" w:cs="Arial"/>
          <w:sz w:val="24"/>
          <w:szCs w:val="24"/>
        </w:rPr>
      </w:pPr>
      <w:r>
        <w:rPr>
          <w:rStyle w:val="None"/>
          <w:rFonts w:ascii="Arial" w:eastAsia="Arial" w:hAnsi="Arial" w:cs="Arial"/>
          <w:sz w:val="24"/>
          <w:szCs w:val="24"/>
        </w:rPr>
        <w:t>Appeal of Design</w:t>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t>10%</w:t>
      </w:r>
    </w:p>
    <w:p w14:paraId="23B751FE" w14:textId="695F1B68" w:rsidR="002E0960" w:rsidRDefault="002E0960" w:rsidP="004C48F5">
      <w:pPr>
        <w:pStyle w:val="BodyA"/>
        <w:widowControl/>
        <w:numPr>
          <w:ilvl w:val="0"/>
          <w:numId w:val="34"/>
        </w:numPr>
        <w:spacing w:after="0" w:line="240" w:lineRule="auto"/>
        <w:rPr>
          <w:rStyle w:val="None"/>
          <w:rFonts w:ascii="Arial" w:eastAsia="Arial" w:hAnsi="Arial" w:cs="Arial"/>
          <w:sz w:val="24"/>
          <w:szCs w:val="24"/>
        </w:rPr>
      </w:pPr>
      <w:r>
        <w:rPr>
          <w:rStyle w:val="None"/>
          <w:rFonts w:ascii="Arial" w:eastAsia="Arial" w:hAnsi="Arial" w:cs="Arial"/>
          <w:sz w:val="24"/>
          <w:szCs w:val="24"/>
        </w:rPr>
        <w:t xml:space="preserve">Adherence to Design Brief </w:t>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t>10%</w:t>
      </w:r>
    </w:p>
    <w:p w14:paraId="58E11190" w14:textId="1F56E4B1" w:rsidR="002E0960" w:rsidRDefault="002E0960" w:rsidP="004C48F5">
      <w:pPr>
        <w:pStyle w:val="BodyA"/>
        <w:widowControl/>
        <w:numPr>
          <w:ilvl w:val="0"/>
          <w:numId w:val="34"/>
        </w:numPr>
        <w:spacing w:after="0" w:line="240" w:lineRule="auto"/>
        <w:rPr>
          <w:rStyle w:val="None"/>
          <w:rFonts w:ascii="Arial" w:eastAsia="Arial" w:hAnsi="Arial" w:cs="Arial"/>
          <w:sz w:val="24"/>
          <w:szCs w:val="24"/>
        </w:rPr>
      </w:pPr>
      <w:r>
        <w:rPr>
          <w:rStyle w:val="None"/>
          <w:rFonts w:ascii="Arial" w:eastAsia="Arial" w:hAnsi="Arial" w:cs="Arial"/>
          <w:sz w:val="24"/>
          <w:szCs w:val="24"/>
        </w:rPr>
        <w:t>Paths &amp; Accessibility</w:t>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t>10%</w:t>
      </w:r>
    </w:p>
    <w:p w14:paraId="17586A64" w14:textId="77777777" w:rsidR="00D6228C" w:rsidRDefault="00D6228C" w:rsidP="00D6228C">
      <w:pPr>
        <w:pStyle w:val="BodyA"/>
        <w:widowControl/>
        <w:spacing w:after="0" w:line="240" w:lineRule="auto"/>
        <w:rPr>
          <w:rStyle w:val="None"/>
          <w:rFonts w:ascii="Arial" w:eastAsia="Arial" w:hAnsi="Arial" w:cs="Arial"/>
          <w:sz w:val="24"/>
          <w:szCs w:val="24"/>
        </w:rPr>
      </w:pPr>
    </w:p>
    <w:p w14:paraId="7F58EF70" w14:textId="4E0E9B15" w:rsidR="002E0960" w:rsidRDefault="0002267E" w:rsidP="002E0960">
      <w:pPr>
        <w:pStyle w:val="BodyA"/>
        <w:widowControl/>
        <w:spacing w:after="0" w:line="240" w:lineRule="auto"/>
        <w:rPr>
          <w:rStyle w:val="None"/>
          <w:rFonts w:ascii="Arial" w:eastAsia="Arial" w:hAnsi="Arial" w:cs="Arial"/>
          <w:sz w:val="24"/>
          <w:szCs w:val="24"/>
        </w:rPr>
      </w:pPr>
      <w:r>
        <w:rPr>
          <w:rStyle w:val="None"/>
          <w:rFonts w:ascii="Arial" w:eastAsia="Arial" w:hAnsi="Arial" w:cs="Arial"/>
          <w:sz w:val="24"/>
          <w:szCs w:val="24"/>
        </w:rPr>
        <w:t>4</w:t>
      </w:r>
      <w:r w:rsidR="00DA1F5B">
        <w:rPr>
          <w:rStyle w:val="None"/>
          <w:rFonts w:ascii="Arial" w:eastAsia="Arial" w:hAnsi="Arial" w:cs="Arial"/>
          <w:sz w:val="24"/>
          <w:szCs w:val="24"/>
        </w:rPr>
        <w:t>.</w:t>
      </w:r>
      <w:r w:rsidR="002E0960">
        <w:rPr>
          <w:rStyle w:val="None"/>
          <w:rFonts w:ascii="Arial" w:eastAsia="Arial" w:hAnsi="Arial" w:cs="Arial"/>
          <w:sz w:val="24"/>
          <w:szCs w:val="24"/>
        </w:rPr>
        <w:t>2. Subjective</w:t>
      </w:r>
      <w:r w:rsidR="00DA1F5B">
        <w:rPr>
          <w:rStyle w:val="None"/>
          <w:rFonts w:ascii="Arial" w:eastAsia="Arial" w:hAnsi="Arial" w:cs="Arial"/>
          <w:sz w:val="24"/>
          <w:szCs w:val="24"/>
        </w:rPr>
        <w:t>-</w:t>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t>35%</w:t>
      </w:r>
    </w:p>
    <w:p w14:paraId="44DEF5AE" w14:textId="7C1ED284" w:rsidR="002E0960" w:rsidRDefault="002E0960" w:rsidP="004C48F5">
      <w:pPr>
        <w:pStyle w:val="BodyA"/>
        <w:widowControl/>
        <w:numPr>
          <w:ilvl w:val="0"/>
          <w:numId w:val="35"/>
        </w:numPr>
        <w:spacing w:after="0" w:line="240" w:lineRule="auto"/>
        <w:rPr>
          <w:rStyle w:val="None"/>
          <w:rFonts w:ascii="Arial" w:eastAsia="Arial" w:hAnsi="Arial" w:cs="Arial"/>
          <w:sz w:val="24"/>
          <w:szCs w:val="24"/>
        </w:rPr>
      </w:pPr>
      <w:r>
        <w:rPr>
          <w:rStyle w:val="None"/>
          <w:rFonts w:ascii="Arial" w:eastAsia="Arial" w:hAnsi="Arial" w:cs="Arial"/>
          <w:sz w:val="24"/>
          <w:szCs w:val="24"/>
        </w:rPr>
        <w:t>Range of Equipment</w:t>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t>10%</w:t>
      </w:r>
    </w:p>
    <w:p w14:paraId="33060A7B" w14:textId="2C601B3A" w:rsidR="002E0960" w:rsidRDefault="002E0960" w:rsidP="004C48F5">
      <w:pPr>
        <w:pStyle w:val="BodyA"/>
        <w:widowControl/>
        <w:numPr>
          <w:ilvl w:val="0"/>
          <w:numId w:val="35"/>
        </w:numPr>
        <w:spacing w:after="0" w:line="240" w:lineRule="auto"/>
        <w:rPr>
          <w:rStyle w:val="None"/>
          <w:rFonts w:ascii="Arial" w:eastAsia="Arial" w:hAnsi="Arial" w:cs="Arial"/>
          <w:sz w:val="24"/>
          <w:szCs w:val="24"/>
        </w:rPr>
      </w:pPr>
      <w:r>
        <w:rPr>
          <w:rStyle w:val="None"/>
          <w:rFonts w:ascii="Arial" w:eastAsia="Arial" w:hAnsi="Arial" w:cs="Arial"/>
          <w:sz w:val="24"/>
          <w:szCs w:val="24"/>
        </w:rPr>
        <w:t xml:space="preserve">Key Feature Pieces </w:t>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t>10%</w:t>
      </w:r>
    </w:p>
    <w:p w14:paraId="14599359" w14:textId="7D9B6F7F" w:rsidR="002E0960" w:rsidRDefault="002E0960" w:rsidP="004C48F5">
      <w:pPr>
        <w:pStyle w:val="BodyA"/>
        <w:widowControl/>
        <w:numPr>
          <w:ilvl w:val="0"/>
          <w:numId w:val="35"/>
        </w:numPr>
        <w:spacing w:after="0" w:line="240" w:lineRule="auto"/>
        <w:rPr>
          <w:rStyle w:val="None"/>
          <w:rFonts w:ascii="Arial" w:eastAsia="Arial" w:hAnsi="Arial" w:cs="Arial"/>
          <w:sz w:val="24"/>
          <w:szCs w:val="24"/>
        </w:rPr>
      </w:pPr>
      <w:r>
        <w:rPr>
          <w:rStyle w:val="None"/>
          <w:rFonts w:ascii="Arial" w:eastAsia="Arial" w:hAnsi="Arial" w:cs="Arial"/>
          <w:sz w:val="24"/>
          <w:szCs w:val="24"/>
        </w:rPr>
        <w:t>Accessible / Disabled Play</w:t>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t>5%</w:t>
      </w:r>
    </w:p>
    <w:p w14:paraId="1A81DEFC" w14:textId="36AEE56A" w:rsidR="002E0960" w:rsidRDefault="002E0960" w:rsidP="004C48F5">
      <w:pPr>
        <w:pStyle w:val="BodyA"/>
        <w:widowControl/>
        <w:numPr>
          <w:ilvl w:val="0"/>
          <w:numId w:val="35"/>
        </w:numPr>
        <w:spacing w:after="0" w:line="240" w:lineRule="auto"/>
        <w:rPr>
          <w:rStyle w:val="None"/>
          <w:rFonts w:ascii="Arial" w:eastAsia="Arial" w:hAnsi="Arial" w:cs="Arial"/>
          <w:sz w:val="24"/>
          <w:szCs w:val="24"/>
        </w:rPr>
      </w:pPr>
      <w:r>
        <w:rPr>
          <w:rStyle w:val="None"/>
          <w:rFonts w:ascii="Arial" w:eastAsia="Arial" w:hAnsi="Arial" w:cs="Arial"/>
          <w:sz w:val="24"/>
          <w:szCs w:val="24"/>
        </w:rPr>
        <w:t>Adult Seating / Social Area</w:t>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t>5%</w:t>
      </w:r>
    </w:p>
    <w:p w14:paraId="4F6B4403" w14:textId="1B5E5AF3" w:rsidR="002E0960" w:rsidRDefault="002E0960" w:rsidP="004C48F5">
      <w:pPr>
        <w:pStyle w:val="BodyA"/>
        <w:widowControl/>
        <w:numPr>
          <w:ilvl w:val="0"/>
          <w:numId w:val="35"/>
        </w:numPr>
        <w:spacing w:after="0" w:line="240" w:lineRule="auto"/>
        <w:rPr>
          <w:rStyle w:val="None"/>
          <w:rFonts w:ascii="Arial" w:eastAsia="Arial" w:hAnsi="Arial" w:cs="Arial"/>
          <w:sz w:val="24"/>
          <w:szCs w:val="24"/>
        </w:rPr>
      </w:pPr>
      <w:r>
        <w:rPr>
          <w:rStyle w:val="None"/>
          <w:rFonts w:ascii="Arial" w:eastAsia="Arial" w:hAnsi="Arial" w:cs="Arial"/>
          <w:sz w:val="24"/>
          <w:szCs w:val="24"/>
        </w:rPr>
        <w:t>Ancillary Items, e.g. Bins, Benches, Fencing</w:t>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t>5%</w:t>
      </w:r>
    </w:p>
    <w:p w14:paraId="35F640CA" w14:textId="77777777" w:rsidR="00D6228C" w:rsidRDefault="00D6228C" w:rsidP="00D6228C">
      <w:pPr>
        <w:pStyle w:val="BodyA"/>
        <w:widowControl/>
        <w:spacing w:after="0" w:line="240" w:lineRule="auto"/>
        <w:rPr>
          <w:rStyle w:val="None"/>
          <w:rFonts w:ascii="Arial" w:eastAsia="Arial" w:hAnsi="Arial" w:cs="Arial"/>
          <w:sz w:val="24"/>
          <w:szCs w:val="24"/>
        </w:rPr>
      </w:pPr>
    </w:p>
    <w:p w14:paraId="30EA70F0" w14:textId="2160464E" w:rsidR="002E0960" w:rsidRDefault="0002267E" w:rsidP="002E0960">
      <w:pPr>
        <w:pStyle w:val="BodyA"/>
        <w:widowControl/>
        <w:spacing w:after="0" w:line="240" w:lineRule="auto"/>
        <w:rPr>
          <w:rStyle w:val="None"/>
          <w:rFonts w:ascii="Arial" w:eastAsia="Arial" w:hAnsi="Arial" w:cs="Arial"/>
          <w:sz w:val="24"/>
          <w:szCs w:val="24"/>
        </w:rPr>
      </w:pPr>
      <w:r>
        <w:rPr>
          <w:rStyle w:val="None"/>
          <w:rFonts w:ascii="Arial" w:eastAsia="Arial" w:hAnsi="Arial" w:cs="Arial"/>
          <w:sz w:val="24"/>
          <w:szCs w:val="24"/>
        </w:rPr>
        <w:t>4</w:t>
      </w:r>
      <w:r w:rsidR="00DA1F5B">
        <w:rPr>
          <w:rStyle w:val="None"/>
          <w:rFonts w:ascii="Arial" w:eastAsia="Arial" w:hAnsi="Arial" w:cs="Arial"/>
          <w:sz w:val="24"/>
          <w:szCs w:val="24"/>
        </w:rPr>
        <w:t>.</w:t>
      </w:r>
      <w:r w:rsidR="002E0960">
        <w:rPr>
          <w:rStyle w:val="None"/>
          <w:rFonts w:ascii="Arial" w:eastAsia="Arial" w:hAnsi="Arial" w:cs="Arial"/>
          <w:sz w:val="24"/>
          <w:szCs w:val="24"/>
        </w:rPr>
        <w:t>3. Technical</w:t>
      </w:r>
      <w:r w:rsidR="00DA1F5B">
        <w:rPr>
          <w:rStyle w:val="None"/>
          <w:rFonts w:ascii="Arial" w:eastAsia="Arial" w:hAnsi="Arial" w:cs="Arial"/>
          <w:sz w:val="24"/>
          <w:szCs w:val="24"/>
        </w:rPr>
        <w:t>-</w:t>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t>15%</w:t>
      </w:r>
    </w:p>
    <w:p w14:paraId="47248021" w14:textId="25328C89" w:rsidR="002E0960" w:rsidRDefault="002E0960" w:rsidP="004C48F5">
      <w:pPr>
        <w:pStyle w:val="BodyA"/>
        <w:widowControl/>
        <w:numPr>
          <w:ilvl w:val="0"/>
          <w:numId w:val="36"/>
        </w:numPr>
        <w:spacing w:after="0" w:line="240" w:lineRule="auto"/>
        <w:rPr>
          <w:rStyle w:val="None"/>
          <w:rFonts w:ascii="Arial" w:eastAsia="Arial" w:hAnsi="Arial" w:cs="Arial"/>
          <w:sz w:val="24"/>
          <w:szCs w:val="24"/>
        </w:rPr>
      </w:pPr>
      <w:r>
        <w:rPr>
          <w:rStyle w:val="None"/>
          <w:rFonts w:ascii="Arial" w:eastAsia="Arial" w:hAnsi="Arial" w:cs="Arial"/>
          <w:sz w:val="24"/>
          <w:szCs w:val="24"/>
        </w:rPr>
        <w:t>Ground Contours / Use of Spoils</w:t>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t>5%</w:t>
      </w:r>
    </w:p>
    <w:p w14:paraId="376AA04C" w14:textId="3636AED7" w:rsidR="002E0960" w:rsidRDefault="002E0960" w:rsidP="004C48F5">
      <w:pPr>
        <w:pStyle w:val="BodyA"/>
        <w:widowControl/>
        <w:numPr>
          <w:ilvl w:val="0"/>
          <w:numId w:val="36"/>
        </w:numPr>
        <w:spacing w:after="0" w:line="240" w:lineRule="auto"/>
        <w:rPr>
          <w:rStyle w:val="None"/>
          <w:rFonts w:ascii="Arial" w:eastAsia="Arial" w:hAnsi="Arial" w:cs="Arial"/>
          <w:sz w:val="24"/>
          <w:szCs w:val="24"/>
        </w:rPr>
      </w:pPr>
      <w:r>
        <w:rPr>
          <w:rStyle w:val="None"/>
          <w:rFonts w:ascii="Arial" w:eastAsia="Arial" w:hAnsi="Arial" w:cs="Arial"/>
          <w:sz w:val="24"/>
          <w:szCs w:val="24"/>
        </w:rPr>
        <w:t>Orientation / Positioning / Use of Space</w:t>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t>5%</w:t>
      </w:r>
    </w:p>
    <w:p w14:paraId="247BF15A" w14:textId="72B8CF06" w:rsidR="002E0960" w:rsidRDefault="002E0960" w:rsidP="004C48F5">
      <w:pPr>
        <w:pStyle w:val="BodyA"/>
        <w:widowControl/>
        <w:numPr>
          <w:ilvl w:val="0"/>
          <w:numId w:val="36"/>
        </w:numPr>
        <w:spacing w:after="0" w:line="240" w:lineRule="auto"/>
        <w:rPr>
          <w:rStyle w:val="None"/>
          <w:rFonts w:ascii="Arial" w:eastAsia="Arial" w:hAnsi="Arial" w:cs="Arial"/>
          <w:sz w:val="24"/>
          <w:szCs w:val="24"/>
        </w:rPr>
      </w:pPr>
      <w:r>
        <w:rPr>
          <w:rStyle w:val="None"/>
          <w:rFonts w:ascii="Arial" w:eastAsia="Arial" w:hAnsi="Arial" w:cs="Arial"/>
          <w:sz w:val="24"/>
          <w:szCs w:val="24"/>
        </w:rPr>
        <w:t>Maintenance / Availability of Spares</w:t>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t>5%</w:t>
      </w:r>
    </w:p>
    <w:p w14:paraId="432063A5" w14:textId="77777777" w:rsidR="00D6228C" w:rsidRDefault="00D6228C" w:rsidP="00D6228C">
      <w:pPr>
        <w:pStyle w:val="BodyA"/>
        <w:widowControl/>
        <w:spacing w:after="0" w:line="240" w:lineRule="auto"/>
        <w:rPr>
          <w:rStyle w:val="None"/>
          <w:rFonts w:ascii="Arial" w:eastAsia="Arial" w:hAnsi="Arial" w:cs="Arial"/>
          <w:sz w:val="24"/>
          <w:szCs w:val="24"/>
        </w:rPr>
      </w:pPr>
    </w:p>
    <w:p w14:paraId="4DDCBCAC" w14:textId="0575D15E" w:rsidR="002E0960" w:rsidRDefault="0002267E" w:rsidP="002E0960">
      <w:pPr>
        <w:pStyle w:val="BodyA"/>
        <w:widowControl/>
        <w:spacing w:after="0" w:line="240" w:lineRule="auto"/>
        <w:rPr>
          <w:rStyle w:val="None"/>
          <w:rFonts w:ascii="Arial" w:eastAsia="Arial" w:hAnsi="Arial" w:cs="Arial"/>
          <w:sz w:val="24"/>
          <w:szCs w:val="24"/>
        </w:rPr>
      </w:pPr>
      <w:r>
        <w:rPr>
          <w:rStyle w:val="None"/>
          <w:rFonts w:ascii="Arial" w:eastAsia="Arial" w:hAnsi="Arial" w:cs="Arial"/>
          <w:sz w:val="24"/>
          <w:szCs w:val="24"/>
        </w:rPr>
        <w:t>4</w:t>
      </w:r>
      <w:r w:rsidR="00DA1F5B">
        <w:rPr>
          <w:rStyle w:val="None"/>
          <w:rFonts w:ascii="Arial" w:eastAsia="Arial" w:hAnsi="Arial" w:cs="Arial"/>
          <w:sz w:val="24"/>
          <w:szCs w:val="24"/>
        </w:rPr>
        <w:t>.</w:t>
      </w:r>
      <w:r w:rsidR="002E0960">
        <w:rPr>
          <w:rStyle w:val="None"/>
          <w:rFonts w:ascii="Arial" w:eastAsia="Arial" w:hAnsi="Arial" w:cs="Arial"/>
          <w:sz w:val="24"/>
          <w:szCs w:val="24"/>
        </w:rPr>
        <w:t>4. Corporate</w:t>
      </w:r>
      <w:r w:rsidR="00DA1F5B">
        <w:rPr>
          <w:rStyle w:val="None"/>
          <w:rFonts w:ascii="Arial" w:eastAsia="Arial" w:hAnsi="Arial" w:cs="Arial"/>
          <w:sz w:val="24"/>
          <w:szCs w:val="24"/>
        </w:rPr>
        <w:t>-</w:t>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A1743B">
        <w:rPr>
          <w:rStyle w:val="None"/>
          <w:rFonts w:ascii="Arial" w:eastAsia="Arial" w:hAnsi="Arial" w:cs="Arial"/>
          <w:sz w:val="24"/>
          <w:szCs w:val="24"/>
        </w:rPr>
        <w:tab/>
      </w:r>
      <w:r w:rsidR="00A1743B">
        <w:rPr>
          <w:rStyle w:val="None"/>
          <w:rFonts w:ascii="Arial" w:eastAsia="Arial" w:hAnsi="Arial" w:cs="Arial"/>
          <w:sz w:val="24"/>
          <w:szCs w:val="24"/>
        </w:rPr>
        <w:tab/>
        <w:t>15%</w:t>
      </w:r>
    </w:p>
    <w:p w14:paraId="26B5D4D6" w14:textId="35AD7468" w:rsidR="002E0960" w:rsidRDefault="00A1743B" w:rsidP="004C48F5">
      <w:pPr>
        <w:pStyle w:val="BodyA"/>
        <w:widowControl/>
        <w:numPr>
          <w:ilvl w:val="0"/>
          <w:numId w:val="37"/>
        </w:numPr>
        <w:spacing w:after="0" w:line="240" w:lineRule="auto"/>
        <w:rPr>
          <w:rStyle w:val="None"/>
          <w:rFonts w:ascii="Arial" w:eastAsia="Arial" w:hAnsi="Arial" w:cs="Arial"/>
          <w:sz w:val="24"/>
          <w:szCs w:val="24"/>
        </w:rPr>
      </w:pPr>
      <w:r>
        <w:rPr>
          <w:rStyle w:val="None"/>
          <w:rFonts w:ascii="Arial" w:eastAsia="Arial" w:hAnsi="Arial" w:cs="Arial"/>
          <w:sz w:val="24"/>
          <w:szCs w:val="24"/>
        </w:rPr>
        <w:t>Method Statements</w:t>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t>5%</w:t>
      </w:r>
    </w:p>
    <w:p w14:paraId="7F14DE50" w14:textId="2CBC720D" w:rsidR="00A1743B" w:rsidRDefault="00A1743B" w:rsidP="004C48F5">
      <w:pPr>
        <w:pStyle w:val="BodyA"/>
        <w:widowControl/>
        <w:numPr>
          <w:ilvl w:val="0"/>
          <w:numId w:val="37"/>
        </w:numPr>
        <w:spacing w:after="0" w:line="240" w:lineRule="auto"/>
        <w:rPr>
          <w:rStyle w:val="None"/>
          <w:rFonts w:ascii="Arial" w:eastAsia="Arial" w:hAnsi="Arial" w:cs="Arial"/>
          <w:sz w:val="24"/>
          <w:szCs w:val="24"/>
        </w:rPr>
      </w:pPr>
      <w:r>
        <w:rPr>
          <w:rStyle w:val="None"/>
          <w:rFonts w:ascii="Arial" w:eastAsia="Arial" w:hAnsi="Arial" w:cs="Arial"/>
          <w:sz w:val="24"/>
          <w:szCs w:val="24"/>
        </w:rPr>
        <w:t>Timescale / Project Plan</w:t>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t>5%</w:t>
      </w:r>
    </w:p>
    <w:p w14:paraId="1C604896" w14:textId="1CD83B1E" w:rsidR="00A1743B" w:rsidRDefault="00A1743B" w:rsidP="004C48F5">
      <w:pPr>
        <w:pStyle w:val="BodyA"/>
        <w:widowControl/>
        <w:numPr>
          <w:ilvl w:val="0"/>
          <w:numId w:val="37"/>
        </w:numPr>
        <w:spacing w:after="0" w:line="240" w:lineRule="auto"/>
        <w:rPr>
          <w:rStyle w:val="None"/>
          <w:rFonts w:ascii="Arial" w:eastAsia="Arial" w:hAnsi="Arial" w:cs="Arial"/>
          <w:sz w:val="24"/>
          <w:szCs w:val="24"/>
        </w:rPr>
      </w:pPr>
      <w:r>
        <w:rPr>
          <w:rStyle w:val="None"/>
          <w:rFonts w:ascii="Arial" w:eastAsia="Arial" w:hAnsi="Arial" w:cs="Arial"/>
          <w:sz w:val="24"/>
          <w:szCs w:val="24"/>
        </w:rPr>
        <w:t>Experience</w:t>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t>5%</w:t>
      </w:r>
    </w:p>
    <w:p w14:paraId="4C9B77C0" w14:textId="77777777" w:rsidR="00D6228C" w:rsidRDefault="00D6228C" w:rsidP="00D6228C">
      <w:pPr>
        <w:pStyle w:val="BodyA"/>
        <w:widowControl/>
        <w:spacing w:after="0" w:line="240" w:lineRule="auto"/>
        <w:rPr>
          <w:rStyle w:val="None"/>
          <w:rFonts w:ascii="Arial" w:eastAsia="Arial" w:hAnsi="Arial" w:cs="Arial"/>
          <w:sz w:val="24"/>
          <w:szCs w:val="24"/>
        </w:rPr>
      </w:pPr>
    </w:p>
    <w:p w14:paraId="48FCA800" w14:textId="28459399" w:rsidR="00A1743B" w:rsidRDefault="0002267E" w:rsidP="00A1743B">
      <w:pPr>
        <w:pStyle w:val="BodyA"/>
        <w:widowControl/>
        <w:spacing w:after="0" w:line="240" w:lineRule="auto"/>
        <w:rPr>
          <w:rStyle w:val="None"/>
          <w:rFonts w:ascii="Arial" w:eastAsia="Arial" w:hAnsi="Arial" w:cs="Arial"/>
          <w:sz w:val="24"/>
          <w:szCs w:val="24"/>
        </w:rPr>
      </w:pPr>
      <w:r>
        <w:rPr>
          <w:rStyle w:val="None"/>
          <w:rFonts w:ascii="Arial" w:eastAsia="Arial" w:hAnsi="Arial" w:cs="Arial"/>
          <w:sz w:val="24"/>
          <w:szCs w:val="24"/>
        </w:rPr>
        <w:t>4</w:t>
      </w:r>
      <w:r w:rsidR="00DA1F5B">
        <w:rPr>
          <w:rStyle w:val="None"/>
          <w:rFonts w:ascii="Arial" w:eastAsia="Arial" w:hAnsi="Arial" w:cs="Arial"/>
          <w:sz w:val="24"/>
          <w:szCs w:val="24"/>
        </w:rPr>
        <w:t>.5. Price -</w:t>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DA1F5B">
        <w:rPr>
          <w:rStyle w:val="None"/>
          <w:rFonts w:ascii="Arial" w:eastAsia="Arial" w:hAnsi="Arial" w:cs="Arial"/>
          <w:sz w:val="24"/>
          <w:szCs w:val="24"/>
        </w:rPr>
        <w:tab/>
      </w:r>
      <w:r w:rsidR="00A1743B">
        <w:rPr>
          <w:rStyle w:val="None"/>
          <w:rFonts w:ascii="Arial" w:eastAsia="Arial" w:hAnsi="Arial" w:cs="Arial"/>
          <w:sz w:val="24"/>
          <w:szCs w:val="24"/>
        </w:rPr>
        <w:t>5%</w:t>
      </w:r>
    </w:p>
    <w:p w14:paraId="4F219DF9" w14:textId="79F5A2DF" w:rsidR="00753D37" w:rsidRDefault="00753D37" w:rsidP="00CF72C3">
      <w:pPr>
        <w:pStyle w:val="BodyA"/>
        <w:widowControl/>
        <w:spacing w:after="0" w:line="240" w:lineRule="auto"/>
        <w:rPr>
          <w:rStyle w:val="None"/>
          <w:rFonts w:ascii="Arial" w:eastAsia="Arial" w:hAnsi="Arial" w:cs="Arial"/>
          <w:color w:val="auto"/>
          <w:sz w:val="24"/>
          <w:szCs w:val="24"/>
          <w:lang w:eastAsia="en-US"/>
        </w:rPr>
      </w:pPr>
    </w:p>
    <w:p w14:paraId="3F3CC35A" w14:textId="77777777" w:rsidR="0007634A" w:rsidRDefault="0007634A" w:rsidP="0007634A">
      <w:pPr>
        <w:pStyle w:val="BodyA"/>
        <w:spacing w:after="0" w:line="240" w:lineRule="auto"/>
        <w:ind w:left="1252" w:right="318"/>
        <w:rPr>
          <w:rStyle w:val="None"/>
          <w:rFonts w:ascii="Arial" w:hAnsi="Arial"/>
          <w:sz w:val="24"/>
          <w:szCs w:val="24"/>
        </w:rPr>
      </w:pPr>
    </w:p>
    <w:p w14:paraId="57B637A4" w14:textId="77777777" w:rsidR="00753D37" w:rsidRDefault="00753D37" w:rsidP="00753D37">
      <w:pPr>
        <w:pStyle w:val="BodyA"/>
        <w:spacing w:after="0" w:line="240" w:lineRule="auto"/>
        <w:ind w:firstLine="720"/>
        <w:rPr>
          <w:rStyle w:val="None"/>
          <w:rFonts w:ascii="Arial" w:eastAsia="Arial" w:hAnsi="Arial" w:cs="Arial"/>
          <w:sz w:val="24"/>
          <w:szCs w:val="24"/>
        </w:rPr>
      </w:pPr>
    </w:p>
    <w:p w14:paraId="7FE0B22A" w14:textId="77777777" w:rsidR="00753D37" w:rsidRDefault="00753D37" w:rsidP="00753D37">
      <w:pPr>
        <w:pStyle w:val="BodyA"/>
        <w:widowControl/>
        <w:spacing w:after="0" w:line="240" w:lineRule="auto"/>
        <w:ind w:left="720" w:firstLine="720"/>
        <w:rPr>
          <w:sz w:val="24"/>
          <w:szCs w:val="24"/>
        </w:rPr>
      </w:pPr>
    </w:p>
    <w:p w14:paraId="6A1FF010" w14:textId="77777777" w:rsidR="00753D37" w:rsidRDefault="00753D37" w:rsidP="00753D37">
      <w:pPr>
        <w:pStyle w:val="BodyA"/>
        <w:widowControl/>
        <w:spacing w:after="0" w:line="240" w:lineRule="auto"/>
        <w:rPr>
          <w:rStyle w:val="None"/>
          <w:color w:val="FF0000"/>
          <w:sz w:val="24"/>
          <w:szCs w:val="24"/>
          <w:u w:color="FF0000"/>
        </w:rPr>
      </w:pPr>
    </w:p>
    <w:p w14:paraId="66498AEC" w14:textId="77777777" w:rsidR="00753D37" w:rsidRDefault="00753D37" w:rsidP="00753D37">
      <w:pPr>
        <w:pStyle w:val="BodyA"/>
        <w:spacing w:before="21" w:after="0" w:line="240" w:lineRule="auto"/>
        <w:ind w:left="2257"/>
      </w:pPr>
    </w:p>
    <w:p w14:paraId="7436A798" w14:textId="77777777" w:rsidR="00700ECC" w:rsidRDefault="00700ECC" w:rsidP="00753D37">
      <w:pPr>
        <w:pStyle w:val="BodyA"/>
        <w:spacing w:before="21" w:after="0" w:line="240" w:lineRule="auto"/>
        <w:ind w:left="2257"/>
      </w:pPr>
    </w:p>
    <w:p w14:paraId="7841E653" w14:textId="77777777" w:rsidR="00700ECC" w:rsidRDefault="00700ECC" w:rsidP="00753D37">
      <w:pPr>
        <w:pStyle w:val="BodyA"/>
        <w:spacing w:before="21" w:after="0" w:line="240" w:lineRule="auto"/>
        <w:ind w:left="2257"/>
      </w:pPr>
    </w:p>
    <w:p w14:paraId="132DE3AF" w14:textId="77777777" w:rsidR="00700ECC" w:rsidRDefault="00700ECC" w:rsidP="00753D37">
      <w:pPr>
        <w:pStyle w:val="BodyA"/>
        <w:spacing w:before="21" w:after="0" w:line="240" w:lineRule="auto"/>
        <w:ind w:left="2257"/>
      </w:pPr>
    </w:p>
    <w:p w14:paraId="628468D8" w14:textId="77777777" w:rsidR="00700ECC" w:rsidRDefault="00700ECC" w:rsidP="00753D37">
      <w:pPr>
        <w:pStyle w:val="BodyA"/>
        <w:spacing w:before="21" w:after="0" w:line="240" w:lineRule="auto"/>
        <w:ind w:left="2257"/>
      </w:pPr>
    </w:p>
    <w:p w14:paraId="0CB7101F" w14:textId="77777777" w:rsidR="00700ECC" w:rsidRDefault="00700ECC" w:rsidP="00753D37">
      <w:pPr>
        <w:pStyle w:val="BodyA"/>
        <w:spacing w:before="21" w:after="0" w:line="240" w:lineRule="auto"/>
        <w:ind w:left="2257"/>
      </w:pPr>
    </w:p>
    <w:p w14:paraId="65F22D15" w14:textId="77777777" w:rsidR="00700ECC" w:rsidRDefault="00700ECC" w:rsidP="00753D37">
      <w:pPr>
        <w:pStyle w:val="BodyA"/>
        <w:spacing w:before="21" w:after="0" w:line="240" w:lineRule="auto"/>
        <w:ind w:left="2257"/>
      </w:pPr>
    </w:p>
    <w:p w14:paraId="16B864D5" w14:textId="77777777" w:rsidR="00700ECC" w:rsidRDefault="00700ECC" w:rsidP="00753D37">
      <w:pPr>
        <w:pStyle w:val="BodyA"/>
        <w:spacing w:before="21" w:after="0" w:line="240" w:lineRule="auto"/>
        <w:ind w:left="2257"/>
      </w:pPr>
    </w:p>
    <w:p w14:paraId="3B010FED" w14:textId="77777777" w:rsidR="00700ECC" w:rsidRDefault="00700ECC" w:rsidP="00753D37">
      <w:pPr>
        <w:pStyle w:val="BodyA"/>
        <w:spacing w:before="21" w:after="0" w:line="240" w:lineRule="auto"/>
        <w:ind w:left="2257"/>
        <w:sectPr w:rsidR="00700ECC" w:rsidSect="003B1870">
          <w:footerReference w:type="default" r:id="rId11"/>
          <w:type w:val="continuous"/>
          <w:pgSz w:w="11900" w:h="16840"/>
          <w:pgMar w:top="400" w:right="1622" w:bottom="278" w:left="1400" w:header="720" w:footer="720" w:gutter="0"/>
          <w:cols w:space="720"/>
        </w:sectPr>
      </w:pPr>
    </w:p>
    <w:p w14:paraId="33DC5527" w14:textId="4D2D240E" w:rsidR="00700ECC" w:rsidRDefault="009A7C65" w:rsidP="00CF72C3">
      <w:pPr>
        <w:rPr>
          <w:rStyle w:val="None"/>
          <w:rFonts w:ascii="Arial" w:hAnsi="Arial"/>
        </w:rPr>
      </w:pPr>
      <w:r>
        <w:rPr>
          <w:noProof/>
          <w:lang w:val="en-GB" w:eastAsia="en-GB"/>
        </w:rPr>
        <w:lastRenderedPageBreak/>
        <w:drawing>
          <wp:anchor distT="0" distB="0" distL="114300" distR="114300" simplePos="0" relativeHeight="251674624" behindDoc="0" locked="0" layoutInCell="1" allowOverlap="1" wp14:anchorId="1FD1665F" wp14:editId="30B267FD">
            <wp:simplePos x="0" y="0"/>
            <wp:positionH relativeFrom="column">
              <wp:posOffset>-851535</wp:posOffset>
            </wp:positionH>
            <wp:positionV relativeFrom="paragraph">
              <wp:posOffset>-876107</wp:posOffset>
            </wp:positionV>
            <wp:extent cx="7005955" cy="9916160"/>
            <wp:effectExtent l="0" t="0" r="4445" b="8890"/>
            <wp:wrapNone/>
            <wp:docPr id="1" name="Picture 1" descr="Z:\Fleet Town Council\Procurement\2019-2020\Calthorpe Park Play Ground Tender May 2019\Award Criteria Scoring Sheet for tender document v2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leet Town Council\Procurement\2019-2020\Calthorpe Park Play Ground Tender May 2019\Award Criteria Scoring Sheet for tender document v2 jpe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05955" cy="9916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B964E" w14:textId="77777777" w:rsidR="00700ECC" w:rsidRDefault="00700ECC" w:rsidP="00CF72C3">
      <w:pPr>
        <w:rPr>
          <w:rStyle w:val="None"/>
          <w:rFonts w:ascii="Arial" w:hAnsi="Arial"/>
        </w:rPr>
      </w:pPr>
    </w:p>
    <w:p w14:paraId="0581FFB6" w14:textId="77777777" w:rsidR="00700ECC" w:rsidRDefault="00700ECC" w:rsidP="00CF72C3">
      <w:pPr>
        <w:rPr>
          <w:rStyle w:val="None"/>
          <w:rFonts w:ascii="Arial" w:hAnsi="Arial"/>
        </w:rPr>
      </w:pPr>
    </w:p>
    <w:p w14:paraId="673BA6A2" w14:textId="77777777" w:rsidR="00700ECC" w:rsidRDefault="00700ECC" w:rsidP="00CF72C3">
      <w:pPr>
        <w:rPr>
          <w:rStyle w:val="None"/>
          <w:rFonts w:ascii="Arial" w:hAnsi="Arial"/>
        </w:rPr>
      </w:pPr>
    </w:p>
    <w:p w14:paraId="7674738F" w14:textId="77777777" w:rsidR="00700ECC" w:rsidRDefault="00700ECC" w:rsidP="00CF72C3">
      <w:pPr>
        <w:rPr>
          <w:rStyle w:val="None"/>
          <w:rFonts w:ascii="Arial" w:hAnsi="Arial"/>
        </w:rPr>
      </w:pPr>
    </w:p>
    <w:p w14:paraId="6C822590" w14:textId="77777777" w:rsidR="00700ECC" w:rsidRDefault="00700ECC" w:rsidP="00CF72C3">
      <w:pPr>
        <w:rPr>
          <w:rStyle w:val="None"/>
          <w:rFonts w:ascii="Arial" w:hAnsi="Arial"/>
        </w:rPr>
      </w:pPr>
    </w:p>
    <w:p w14:paraId="57E805D0" w14:textId="77777777" w:rsidR="00700ECC" w:rsidRDefault="00700ECC" w:rsidP="00CF72C3">
      <w:pPr>
        <w:rPr>
          <w:rStyle w:val="None"/>
          <w:rFonts w:ascii="Arial" w:hAnsi="Arial"/>
        </w:rPr>
      </w:pPr>
    </w:p>
    <w:p w14:paraId="7B33EA2E" w14:textId="77777777" w:rsidR="00700ECC" w:rsidRDefault="00700ECC" w:rsidP="00CF72C3">
      <w:pPr>
        <w:rPr>
          <w:rStyle w:val="None"/>
          <w:rFonts w:ascii="Arial" w:hAnsi="Arial"/>
        </w:rPr>
      </w:pPr>
    </w:p>
    <w:p w14:paraId="4B71CDAF" w14:textId="7089CBA9" w:rsidR="0057001B" w:rsidRPr="00186FC1" w:rsidRDefault="0057001B" w:rsidP="00186FC1">
      <w:pPr>
        <w:rPr>
          <w:rFonts w:ascii="Arial" w:hAnsi="Arial"/>
        </w:rPr>
      </w:pPr>
    </w:p>
    <w:sectPr w:rsidR="0057001B" w:rsidRPr="00186FC1">
      <w:headerReference w:type="default" r:id="rId13"/>
      <w:footerReference w:type="default" r:id="rId14"/>
      <w:pgSz w:w="11900" w:h="16840"/>
      <w:pgMar w:top="1580" w:right="1660" w:bottom="280" w:left="16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0BE3F8" w15:done="0"/>
  <w15:commentEx w15:paraId="15E5D434" w15:done="0"/>
  <w15:commentEx w15:paraId="7A07E9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0BE3F8" w16cid:durableId="21692E0B"/>
  <w16cid:commentId w16cid:paraId="15E5D434" w16cid:durableId="2150AF9E"/>
  <w16cid:commentId w16cid:paraId="7A07E9AB" w16cid:durableId="2162A4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21845" w14:textId="77777777" w:rsidR="00700ECC" w:rsidRDefault="00700ECC">
      <w:r>
        <w:separator/>
      </w:r>
    </w:p>
  </w:endnote>
  <w:endnote w:type="continuationSeparator" w:id="0">
    <w:p w14:paraId="37B14DCE" w14:textId="77777777" w:rsidR="00700ECC" w:rsidRDefault="00700ECC">
      <w:r>
        <w:continuationSeparator/>
      </w:r>
    </w:p>
  </w:endnote>
  <w:endnote w:type="continuationNotice" w:id="1">
    <w:p w14:paraId="08E01D1D" w14:textId="77777777" w:rsidR="00700ECC" w:rsidRDefault="00700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CFA8691248F94440A99289FAAEDD5D42"/>
      </w:placeholder>
      <w:temporary/>
      <w:showingPlcHdr/>
    </w:sdtPr>
    <w:sdtContent>
      <w:p w14:paraId="531721A3" w14:textId="77777777" w:rsidR="00622996" w:rsidRDefault="00622996">
        <w:pPr>
          <w:pStyle w:val="Footer"/>
        </w:pPr>
        <w:r>
          <w:t>[Type text]</w:t>
        </w:r>
      </w:p>
    </w:sdtContent>
  </w:sdt>
  <w:p w14:paraId="7D4644A5" w14:textId="6116B122" w:rsidR="00700ECC" w:rsidRPr="00FE5FAA" w:rsidRDefault="00622996" w:rsidP="003B214A">
    <w:pPr>
      <w:pStyle w:val="Footer"/>
      <w:jc w:val="cen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Z:\Fleet Town Council\Procurement\2019-2020\Calthorpe Park Play Ground Tender May 2019\Final\Schedules\Calthorpe Play Ground Tender Document.docx</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527CD" w14:textId="77777777" w:rsidR="00700ECC" w:rsidRDefault="00700ECC">
    <w:pPr>
      <w:pStyle w:val="Footer"/>
      <w:jc w:val="center"/>
      <w:rPr>
        <w:rStyle w:val="None"/>
        <w:rFonts w:ascii="Arial" w:eastAsia="Arial" w:hAnsi="Arial" w:cs="Arial"/>
        <w:sz w:val="20"/>
        <w:szCs w:val="20"/>
      </w:rPr>
    </w:pPr>
  </w:p>
  <w:p w14:paraId="2BC4DD75" w14:textId="77777777" w:rsidR="00700ECC" w:rsidRDefault="00700ECC">
    <w:pPr>
      <w:pStyle w:val="Footer"/>
      <w:jc w:val="center"/>
    </w:pPr>
    <w:r>
      <w:fldChar w:fldCharType="begin"/>
    </w:r>
    <w:r>
      <w:instrText xml:space="preserve"> PAGE </w:instrText>
    </w:r>
    <w:r>
      <w:fldChar w:fldCharType="separate"/>
    </w:r>
    <w:r w:rsidR="00622996">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C13A5" w14:textId="77777777" w:rsidR="00700ECC" w:rsidRDefault="00700ECC">
      <w:r>
        <w:separator/>
      </w:r>
    </w:p>
  </w:footnote>
  <w:footnote w:type="continuationSeparator" w:id="0">
    <w:p w14:paraId="23A3141C" w14:textId="77777777" w:rsidR="00700ECC" w:rsidRDefault="00700ECC">
      <w:r>
        <w:continuationSeparator/>
      </w:r>
    </w:p>
  </w:footnote>
  <w:footnote w:type="continuationNotice" w:id="1">
    <w:p w14:paraId="426E3070" w14:textId="77777777" w:rsidR="00700ECC" w:rsidRDefault="00700E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86BBF" w14:textId="77777777" w:rsidR="00700ECC" w:rsidRDefault="00700ECC">
    <w:pPr>
      <w:pStyle w:val="HeaderFoot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4502"/>
    <w:multiLevelType w:val="hybridMultilevel"/>
    <w:tmpl w:val="57BE69E6"/>
    <w:styleLink w:val="ImportedStyle19"/>
    <w:lvl w:ilvl="0" w:tplc="0C86DB9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64BE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D85E94">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3AE1D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72EC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964CD0">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106CE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A0D1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606E21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95D70DB"/>
    <w:multiLevelType w:val="hybridMultilevel"/>
    <w:tmpl w:val="A118A6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A24390"/>
    <w:multiLevelType w:val="hybridMultilevel"/>
    <w:tmpl w:val="45CABC90"/>
    <w:numStyleLink w:val="ImportedStyle8"/>
  </w:abstractNum>
  <w:abstractNum w:abstractNumId="3">
    <w:nsid w:val="0DE6535C"/>
    <w:multiLevelType w:val="hybridMultilevel"/>
    <w:tmpl w:val="832EFADE"/>
    <w:styleLink w:val="ImportedStyle17"/>
    <w:lvl w:ilvl="0" w:tplc="9BCAFE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A48B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9C0F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C624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8CE4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082A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42CA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3400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AE5A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0E1608AF"/>
    <w:multiLevelType w:val="hybridMultilevel"/>
    <w:tmpl w:val="AC2480D0"/>
    <w:lvl w:ilvl="0" w:tplc="08090017">
      <w:start w:val="1"/>
      <w:numFmt w:val="lowerLetter"/>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
    <w:nsid w:val="0E1B439C"/>
    <w:multiLevelType w:val="hybridMultilevel"/>
    <w:tmpl w:val="EFE26730"/>
    <w:styleLink w:val="ImportedStyle15"/>
    <w:lvl w:ilvl="0" w:tplc="3836F7DA">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72B39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926BAA">
      <w:start w:val="1"/>
      <w:numFmt w:val="lowerRoman"/>
      <w:lvlText w:val="%3."/>
      <w:lvlJc w:val="left"/>
      <w:pPr>
        <w:ind w:left="288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AF24907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06A0C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508164">
      <w:start w:val="1"/>
      <w:numFmt w:val="lowerRoman"/>
      <w:lvlText w:val="%6."/>
      <w:lvlJc w:val="left"/>
      <w:pPr>
        <w:ind w:left="504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4B0A260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DA17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DAF66A">
      <w:start w:val="1"/>
      <w:numFmt w:val="lowerRoman"/>
      <w:lvlText w:val="%9."/>
      <w:lvlJc w:val="left"/>
      <w:pPr>
        <w:ind w:left="720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0F822EEC"/>
    <w:multiLevelType w:val="hybridMultilevel"/>
    <w:tmpl w:val="1764D604"/>
    <w:numStyleLink w:val="ImportedStyle7"/>
  </w:abstractNum>
  <w:abstractNum w:abstractNumId="7">
    <w:nsid w:val="152440FC"/>
    <w:multiLevelType w:val="hybridMultilevel"/>
    <w:tmpl w:val="A18600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A47572"/>
    <w:multiLevelType w:val="hybridMultilevel"/>
    <w:tmpl w:val="C99CF73C"/>
    <w:styleLink w:val="ImportedStyle4"/>
    <w:lvl w:ilvl="0" w:tplc="6F50AC48">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00F482">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B8C388">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66D110">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7A5CA4">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82BD66">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56E360">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4239CA">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D82A8C">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B414A4F"/>
    <w:multiLevelType w:val="hybridMultilevel"/>
    <w:tmpl w:val="11E020A2"/>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0">
    <w:nsid w:val="1C121CCB"/>
    <w:multiLevelType w:val="multilevel"/>
    <w:tmpl w:val="11CADC90"/>
    <w:lvl w:ilvl="0">
      <w:start w:val="1"/>
      <w:numFmt w:val="decimal"/>
      <w:pStyle w:val="PQQHeading"/>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C1F0CEB"/>
    <w:multiLevelType w:val="hybridMultilevel"/>
    <w:tmpl w:val="6BB8CFDA"/>
    <w:styleLink w:val="ImportedStyle14"/>
    <w:lvl w:ilvl="0" w:tplc="9468E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1027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9441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F869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0A40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88E9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4CA6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504F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28FA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1CE1078A"/>
    <w:multiLevelType w:val="hybridMultilevel"/>
    <w:tmpl w:val="ED80D9E4"/>
    <w:styleLink w:val="ImportedStyle1"/>
    <w:lvl w:ilvl="0" w:tplc="B8A8B706">
      <w:start w:val="1"/>
      <w:numFmt w:val="decimal"/>
      <w:lvlText w:val="%1."/>
      <w:lvlJc w:val="left"/>
      <w:pPr>
        <w:tabs>
          <w:tab w:val="left" w:pos="2000"/>
        </w:tabs>
        <w:ind w:left="1999" w:hanging="705"/>
      </w:pPr>
      <w:rPr>
        <w:rFonts w:hAnsi="Arial Unicode MS"/>
        <w:caps w:val="0"/>
        <w:smallCaps w:val="0"/>
        <w:strike w:val="0"/>
        <w:dstrike w:val="0"/>
        <w:outline w:val="0"/>
        <w:emboss w:val="0"/>
        <w:imprint w:val="0"/>
        <w:spacing w:val="0"/>
        <w:w w:val="100"/>
        <w:kern w:val="0"/>
        <w:position w:val="0"/>
        <w:highlight w:val="none"/>
        <w:vertAlign w:val="baseline"/>
      </w:rPr>
    </w:lvl>
    <w:lvl w:ilvl="1" w:tplc="D08C0CFA">
      <w:start w:val="1"/>
      <w:numFmt w:val="lowerLetter"/>
      <w:lvlText w:val="%2."/>
      <w:lvlJc w:val="left"/>
      <w:pPr>
        <w:tabs>
          <w:tab w:val="left" w:pos="2000"/>
        </w:tabs>
        <w:ind w:left="237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E8A77E">
      <w:start w:val="1"/>
      <w:numFmt w:val="lowerRoman"/>
      <w:lvlText w:val="%3."/>
      <w:lvlJc w:val="left"/>
      <w:pPr>
        <w:tabs>
          <w:tab w:val="left" w:pos="2000"/>
        </w:tabs>
        <w:ind w:left="3094"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FB2C5F58">
      <w:start w:val="1"/>
      <w:numFmt w:val="decimal"/>
      <w:lvlText w:val="%4."/>
      <w:lvlJc w:val="left"/>
      <w:pPr>
        <w:tabs>
          <w:tab w:val="left" w:pos="2000"/>
        </w:tabs>
        <w:ind w:left="381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D49FD6">
      <w:start w:val="1"/>
      <w:numFmt w:val="lowerLetter"/>
      <w:lvlText w:val="%5."/>
      <w:lvlJc w:val="left"/>
      <w:pPr>
        <w:tabs>
          <w:tab w:val="left" w:pos="2000"/>
        </w:tabs>
        <w:ind w:left="453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D29514">
      <w:start w:val="1"/>
      <w:numFmt w:val="lowerRoman"/>
      <w:lvlText w:val="%6."/>
      <w:lvlJc w:val="left"/>
      <w:pPr>
        <w:tabs>
          <w:tab w:val="left" w:pos="2000"/>
        </w:tabs>
        <w:ind w:left="5254"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AE7C722C">
      <w:start w:val="1"/>
      <w:numFmt w:val="decimal"/>
      <w:lvlText w:val="%7."/>
      <w:lvlJc w:val="left"/>
      <w:pPr>
        <w:tabs>
          <w:tab w:val="left" w:pos="2000"/>
        </w:tabs>
        <w:ind w:left="597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D4841CE">
      <w:start w:val="1"/>
      <w:numFmt w:val="lowerLetter"/>
      <w:lvlText w:val="%8."/>
      <w:lvlJc w:val="left"/>
      <w:pPr>
        <w:tabs>
          <w:tab w:val="left" w:pos="2000"/>
        </w:tabs>
        <w:ind w:left="669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74A8EC">
      <w:start w:val="1"/>
      <w:numFmt w:val="lowerRoman"/>
      <w:lvlText w:val="%9."/>
      <w:lvlJc w:val="left"/>
      <w:pPr>
        <w:tabs>
          <w:tab w:val="left" w:pos="2000"/>
        </w:tabs>
        <w:ind w:left="7414"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01C7D2F"/>
    <w:multiLevelType w:val="hybridMultilevel"/>
    <w:tmpl w:val="F88816D2"/>
    <w:lvl w:ilvl="0" w:tplc="26E8ECE6">
      <w:start w:val="1"/>
      <w:numFmt w:val="lowerLetter"/>
      <w:lvlText w:val="%1."/>
      <w:lvlJc w:val="left"/>
      <w:pPr>
        <w:ind w:left="1654" w:hanging="360"/>
      </w:pPr>
      <w:rPr>
        <w:rFonts w:hint="default"/>
      </w:rPr>
    </w:lvl>
    <w:lvl w:ilvl="1" w:tplc="08090019" w:tentative="1">
      <w:start w:val="1"/>
      <w:numFmt w:val="lowerLetter"/>
      <w:lvlText w:val="%2."/>
      <w:lvlJc w:val="left"/>
      <w:pPr>
        <w:ind w:left="2374" w:hanging="360"/>
      </w:pPr>
    </w:lvl>
    <w:lvl w:ilvl="2" w:tplc="0809001B" w:tentative="1">
      <w:start w:val="1"/>
      <w:numFmt w:val="lowerRoman"/>
      <w:lvlText w:val="%3."/>
      <w:lvlJc w:val="right"/>
      <w:pPr>
        <w:ind w:left="3094" w:hanging="180"/>
      </w:pPr>
    </w:lvl>
    <w:lvl w:ilvl="3" w:tplc="0809000F" w:tentative="1">
      <w:start w:val="1"/>
      <w:numFmt w:val="decimal"/>
      <w:lvlText w:val="%4."/>
      <w:lvlJc w:val="left"/>
      <w:pPr>
        <w:ind w:left="3814" w:hanging="360"/>
      </w:pPr>
    </w:lvl>
    <w:lvl w:ilvl="4" w:tplc="08090019" w:tentative="1">
      <w:start w:val="1"/>
      <w:numFmt w:val="lowerLetter"/>
      <w:lvlText w:val="%5."/>
      <w:lvlJc w:val="left"/>
      <w:pPr>
        <w:ind w:left="4534" w:hanging="360"/>
      </w:pPr>
    </w:lvl>
    <w:lvl w:ilvl="5" w:tplc="0809001B" w:tentative="1">
      <w:start w:val="1"/>
      <w:numFmt w:val="lowerRoman"/>
      <w:lvlText w:val="%6."/>
      <w:lvlJc w:val="right"/>
      <w:pPr>
        <w:ind w:left="5254" w:hanging="180"/>
      </w:pPr>
    </w:lvl>
    <w:lvl w:ilvl="6" w:tplc="0809000F" w:tentative="1">
      <w:start w:val="1"/>
      <w:numFmt w:val="decimal"/>
      <w:lvlText w:val="%7."/>
      <w:lvlJc w:val="left"/>
      <w:pPr>
        <w:ind w:left="5974" w:hanging="360"/>
      </w:pPr>
    </w:lvl>
    <w:lvl w:ilvl="7" w:tplc="08090019" w:tentative="1">
      <w:start w:val="1"/>
      <w:numFmt w:val="lowerLetter"/>
      <w:lvlText w:val="%8."/>
      <w:lvlJc w:val="left"/>
      <w:pPr>
        <w:ind w:left="6694" w:hanging="360"/>
      </w:pPr>
    </w:lvl>
    <w:lvl w:ilvl="8" w:tplc="0809001B" w:tentative="1">
      <w:start w:val="1"/>
      <w:numFmt w:val="lowerRoman"/>
      <w:lvlText w:val="%9."/>
      <w:lvlJc w:val="right"/>
      <w:pPr>
        <w:ind w:left="7414" w:hanging="180"/>
      </w:pPr>
    </w:lvl>
  </w:abstractNum>
  <w:abstractNum w:abstractNumId="14">
    <w:nsid w:val="228636B3"/>
    <w:multiLevelType w:val="hybridMultilevel"/>
    <w:tmpl w:val="6A9AFA14"/>
    <w:styleLink w:val="ImportedStyle11"/>
    <w:lvl w:ilvl="0" w:tplc="6914AEC6">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22FEEE">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7AEF8A">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768118">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94BF5E">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BE3D74">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280B06">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D2006A">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1C8E58">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23970FD6"/>
    <w:multiLevelType w:val="multilevel"/>
    <w:tmpl w:val="86A4AF5E"/>
    <w:lvl w:ilvl="0">
      <w:start w:val="2"/>
      <w:numFmt w:val="decimal"/>
      <w:lvlText w:val="%1"/>
      <w:lvlJc w:val="left"/>
      <w:pPr>
        <w:ind w:left="502" w:hanging="360"/>
      </w:pPr>
      <w:rPr>
        <w:rFonts w:eastAsia="Calibri" w:cs="Calibri" w:hint="default"/>
      </w:rPr>
    </w:lvl>
    <w:lvl w:ilvl="1">
      <w:start w:val="2"/>
      <w:numFmt w:val="decimal"/>
      <w:isLgl/>
      <w:lvlText w:val="%1.%2"/>
      <w:lvlJc w:val="left"/>
      <w:pPr>
        <w:ind w:left="682" w:hanging="540"/>
      </w:pPr>
      <w:rPr>
        <w:rFonts w:eastAsia="Calibri" w:cs="Calibri" w:hint="default"/>
        <w:color w:val="000000"/>
      </w:rPr>
    </w:lvl>
    <w:lvl w:ilvl="2">
      <w:start w:val="3"/>
      <w:numFmt w:val="decimal"/>
      <w:isLgl/>
      <w:lvlText w:val="%1.%2.%3"/>
      <w:lvlJc w:val="left"/>
      <w:pPr>
        <w:ind w:left="1997" w:hanging="720"/>
      </w:pPr>
      <w:rPr>
        <w:rFonts w:eastAsia="Calibri" w:cs="Calibri" w:hint="default"/>
        <w:b w:val="0"/>
        <w:color w:val="000000"/>
      </w:rPr>
    </w:lvl>
    <w:lvl w:ilvl="3">
      <w:start w:val="1"/>
      <w:numFmt w:val="decimal"/>
      <w:isLgl/>
      <w:lvlText w:val="%1.%2.%3.%4"/>
      <w:lvlJc w:val="left"/>
      <w:pPr>
        <w:ind w:left="1222" w:hanging="1080"/>
      </w:pPr>
      <w:rPr>
        <w:rFonts w:eastAsia="Calibri" w:cs="Calibri" w:hint="default"/>
        <w:color w:val="000000"/>
      </w:rPr>
    </w:lvl>
    <w:lvl w:ilvl="4">
      <w:start w:val="1"/>
      <w:numFmt w:val="decimal"/>
      <w:isLgl/>
      <w:lvlText w:val="%1.%2.%3.%4.%5"/>
      <w:lvlJc w:val="left"/>
      <w:pPr>
        <w:ind w:left="1222" w:hanging="1080"/>
      </w:pPr>
      <w:rPr>
        <w:rFonts w:eastAsia="Calibri" w:cs="Calibri" w:hint="default"/>
        <w:color w:val="000000"/>
      </w:rPr>
    </w:lvl>
    <w:lvl w:ilvl="5">
      <w:start w:val="1"/>
      <w:numFmt w:val="decimal"/>
      <w:isLgl/>
      <w:lvlText w:val="%1.%2.%3.%4.%5.%6"/>
      <w:lvlJc w:val="left"/>
      <w:pPr>
        <w:ind w:left="1582" w:hanging="1440"/>
      </w:pPr>
      <w:rPr>
        <w:rFonts w:eastAsia="Calibri" w:cs="Calibri" w:hint="default"/>
        <w:color w:val="000000"/>
      </w:rPr>
    </w:lvl>
    <w:lvl w:ilvl="6">
      <w:start w:val="1"/>
      <w:numFmt w:val="decimal"/>
      <w:isLgl/>
      <w:lvlText w:val="%1.%2.%3.%4.%5.%6.%7"/>
      <w:lvlJc w:val="left"/>
      <w:pPr>
        <w:ind w:left="1582" w:hanging="1440"/>
      </w:pPr>
      <w:rPr>
        <w:rFonts w:eastAsia="Calibri" w:cs="Calibri" w:hint="default"/>
        <w:color w:val="000000"/>
      </w:rPr>
    </w:lvl>
    <w:lvl w:ilvl="7">
      <w:start w:val="1"/>
      <w:numFmt w:val="decimal"/>
      <w:isLgl/>
      <w:lvlText w:val="%1.%2.%3.%4.%5.%6.%7.%8"/>
      <w:lvlJc w:val="left"/>
      <w:pPr>
        <w:ind w:left="1942" w:hanging="1800"/>
      </w:pPr>
      <w:rPr>
        <w:rFonts w:eastAsia="Calibri" w:cs="Calibri" w:hint="default"/>
        <w:color w:val="000000"/>
      </w:rPr>
    </w:lvl>
    <w:lvl w:ilvl="8">
      <w:start w:val="1"/>
      <w:numFmt w:val="decimal"/>
      <w:isLgl/>
      <w:lvlText w:val="%1.%2.%3.%4.%5.%6.%7.%8.%9"/>
      <w:lvlJc w:val="left"/>
      <w:pPr>
        <w:ind w:left="1942" w:hanging="1800"/>
      </w:pPr>
      <w:rPr>
        <w:rFonts w:eastAsia="Calibri" w:cs="Calibri" w:hint="default"/>
        <w:color w:val="000000"/>
      </w:rPr>
    </w:lvl>
  </w:abstractNum>
  <w:abstractNum w:abstractNumId="16">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2AD14E5E"/>
    <w:multiLevelType w:val="multilevel"/>
    <w:tmpl w:val="432086A4"/>
    <w:lvl w:ilvl="0">
      <w:start w:val="1"/>
      <w:numFmt w:val="decimal"/>
      <w:pStyle w:val="A1"/>
      <w:lvlText w:val="%1."/>
      <w:lvlJc w:val="left"/>
      <w:pPr>
        <w:tabs>
          <w:tab w:val="num" w:pos="576"/>
        </w:tabs>
        <w:ind w:left="576" w:hanging="576"/>
      </w:pPr>
      <w:rPr>
        <w:rFonts w:hint="default"/>
        <w:b w:val="0"/>
        <w:i w:val="0"/>
        <w:u w:val="none"/>
      </w:rPr>
    </w:lvl>
    <w:lvl w:ilvl="1">
      <w:start w:val="1"/>
      <w:numFmt w:val="decimal"/>
      <w:pStyle w:val="A2"/>
      <w:lvlText w:val="%1.%2."/>
      <w:lvlJc w:val="left"/>
      <w:pPr>
        <w:tabs>
          <w:tab w:val="num" w:pos="1440"/>
        </w:tabs>
        <w:ind w:left="1440" w:hanging="864"/>
      </w:pPr>
      <w:rPr>
        <w:rFonts w:hint="default"/>
        <w:b w:val="0"/>
        <w:i w:val="0"/>
      </w:rPr>
    </w:lvl>
    <w:lvl w:ilvl="2">
      <w:start w:val="1"/>
      <w:numFmt w:val="decimal"/>
      <w:pStyle w:val="A3"/>
      <w:lvlText w:val="%1.%2.%3."/>
      <w:lvlJc w:val="left"/>
      <w:pPr>
        <w:tabs>
          <w:tab w:val="num" w:pos="2592"/>
        </w:tabs>
        <w:ind w:left="2592" w:hanging="1152"/>
      </w:pPr>
      <w:rPr>
        <w:rFonts w:hint="default"/>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C045B86"/>
    <w:multiLevelType w:val="hybridMultilevel"/>
    <w:tmpl w:val="C182524A"/>
    <w:lvl w:ilvl="0" w:tplc="08090017">
      <w:start w:val="1"/>
      <w:numFmt w:val="lowerLetter"/>
      <w:lvlText w:val="%1)"/>
      <w:lvlJc w:val="left"/>
      <w:pPr>
        <w:ind w:left="720" w:hanging="360"/>
      </w:pPr>
    </w:lvl>
    <w:lvl w:ilvl="1" w:tplc="3A041E00">
      <w:numFmt w:val="bullet"/>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CA26F79"/>
    <w:multiLevelType w:val="hybridMultilevel"/>
    <w:tmpl w:val="E61A2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D6C3BFE"/>
    <w:multiLevelType w:val="hybridMultilevel"/>
    <w:tmpl w:val="9F8080E0"/>
    <w:styleLink w:val="ImportedStyle2"/>
    <w:lvl w:ilvl="0" w:tplc="A0F8E218">
      <w:start w:val="1"/>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CA6603E">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C21C4830">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DA6269CE">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8EC4628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24E5D94">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7F5C864E">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7902516">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2D709506">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DC2364F"/>
    <w:multiLevelType w:val="hybridMultilevel"/>
    <w:tmpl w:val="45CABC90"/>
    <w:styleLink w:val="ImportedStyle8"/>
    <w:lvl w:ilvl="0" w:tplc="7A64B194">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3854F0">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72F31C">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2A72C4">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0A8040">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DC0836">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1A0326">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0EF82E">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BC8F14">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2DF965F1"/>
    <w:multiLevelType w:val="hybridMultilevel"/>
    <w:tmpl w:val="2C4A91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FCE1CA6"/>
    <w:multiLevelType w:val="hybridMultilevel"/>
    <w:tmpl w:val="A3880356"/>
    <w:styleLink w:val="ImportedStyle3"/>
    <w:lvl w:ilvl="0" w:tplc="6D32A872">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DAF11E">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7E54CC">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24B3A4">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D8443C">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B8E2C2">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CA8912">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20113C">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54BABC">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30F26EAE"/>
    <w:multiLevelType w:val="hybridMultilevel"/>
    <w:tmpl w:val="B462B9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14B4108"/>
    <w:multiLevelType w:val="hybridMultilevel"/>
    <w:tmpl w:val="5AD076F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32133410"/>
    <w:multiLevelType w:val="hybridMultilevel"/>
    <w:tmpl w:val="F654AF06"/>
    <w:styleLink w:val="ImportedStyle18"/>
    <w:lvl w:ilvl="0" w:tplc="ECCE22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0A7F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76B7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1444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84E1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24C8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C8BC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EE4E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8445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33370B2B"/>
    <w:multiLevelType w:val="hybridMultilevel"/>
    <w:tmpl w:val="611CE1A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nsid w:val="39397C0C"/>
    <w:multiLevelType w:val="hybridMultilevel"/>
    <w:tmpl w:val="03842ACE"/>
    <w:numStyleLink w:val="ImportedStyle9"/>
  </w:abstractNum>
  <w:abstractNum w:abstractNumId="29">
    <w:nsid w:val="3D3D0192"/>
    <w:multiLevelType w:val="hybridMultilevel"/>
    <w:tmpl w:val="F104AB36"/>
    <w:lvl w:ilvl="0" w:tplc="08090001">
      <w:start w:val="1"/>
      <w:numFmt w:val="bullet"/>
      <w:lvlText w:val=""/>
      <w:lvlJc w:val="left"/>
      <w:pPr>
        <w:ind w:left="1271" w:hanging="360"/>
      </w:pPr>
      <w:rPr>
        <w:rFonts w:ascii="Symbol" w:hAnsi="Symbol" w:hint="default"/>
      </w:rPr>
    </w:lvl>
    <w:lvl w:ilvl="1" w:tplc="08090003" w:tentative="1">
      <w:start w:val="1"/>
      <w:numFmt w:val="bullet"/>
      <w:lvlText w:val="o"/>
      <w:lvlJc w:val="left"/>
      <w:pPr>
        <w:ind w:left="1991" w:hanging="360"/>
      </w:pPr>
      <w:rPr>
        <w:rFonts w:ascii="Courier New" w:hAnsi="Courier New" w:cs="Courier New" w:hint="default"/>
      </w:rPr>
    </w:lvl>
    <w:lvl w:ilvl="2" w:tplc="08090005" w:tentative="1">
      <w:start w:val="1"/>
      <w:numFmt w:val="bullet"/>
      <w:lvlText w:val=""/>
      <w:lvlJc w:val="left"/>
      <w:pPr>
        <w:ind w:left="2711" w:hanging="360"/>
      </w:pPr>
      <w:rPr>
        <w:rFonts w:ascii="Wingdings" w:hAnsi="Wingdings" w:hint="default"/>
      </w:rPr>
    </w:lvl>
    <w:lvl w:ilvl="3" w:tplc="08090001" w:tentative="1">
      <w:start w:val="1"/>
      <w:numFmt w:val="bullet"/>
      <w:lvlText w:val=""/>
      <w:lvlJc w:val="left"/>
      <w:pPr>
        <w:ind w:left="3431" w:hanging="360"/>
      </w:pPr>
      <w:rPr>
        <w:rFonts w:ascii="Symbol" w:hAnsi="Symbol" w:hint="default"/>
      </w:rPr>
    </w:lvl>
    <w:lvl w:ilvl="4" w:tplc="08090003" w:tentative="1">
      <w:start w:val="1"/>
      <w:numFmt w:val="bullet"/>
      <w:lvlText w:val="o"/>
      <w:lvlJc w:val="left"/>
      <w:pPr>
        <w:ind w:left="4151" w:hanging="360"/>
      </w:pPr>
      <w:rPr>
        <w:rFonts w:ascii="Courier New" w:hAnsi="Courier New" w:cs="Courier New" w:hint="default"/>
      </w:rPr>
    </w:lvl>
    <w:lvl w:ilvl="5" w:tplc="08090005" w:tentative="1">
      <w:start w:val="1"/>
      <w:numFmt w:val="bullet"/>
      <w:lvlText w:val=""/>
      <w:lvlJc w:val="left"/>
      <w:pPr>
        <w:ind w:left="4871" w:hanging="360"/>
      </w:pPr>
      <w:rPr>
        <w:rFonts w:ascii="Wingdings" w:hAnsi="Wingdings" w:hint="default"/>
      </w:rPr>
    </w:lvl>
    <w:lvl w:ilvl="6" w:tplc="08090001" w:tentative="1">
      <w:start w:val="1"/>
      <w:numFmt w:val="bullet"/>
      <w:lvlText w:val=""/>
      <w:lvlJc w:val="left"/>
      <w:pPr>
        <w:ind w:left="5591" w:hanging="360"/>
      </w:pPr>
      <w:rPr>
        <w:rFonts w:ascii="Symbol" w:hAnsi="Symbol" w:hint="default"/>
      </w:rPr>
    </w:lvl>
    <w:lvl w:ilvl="7" w:tplc="08090003" w:tentative="1">
      <w:start w:val="1"/>
      <w:numFmt w:val="bullet"/>
      <w:lvlText w:val="o"/>
      <w:lvlJc w:val="left"/>
      <w:pPr>
        <w:ind w:left="6311" w:hanging="360"/>
      </w:pPr>
      <w:rPr>
        <w:rFonts w:ascii="Courier New" w:hAnsi="Courier New" w:cs="Courier New" w:hint="default"/>
      </w:rPr>
    </w:lvl>
    <w:lvl w:ilvl="8" w:tplc="08090005" w:tentative="1">
      <w:start w:val="1"/>
      <w:numFmt w:val="bullet"/>
      <w:lvlText w:val=""/>
      <w:lvlJc w:val="left"/>
      <w:pPr>
        <w:ind w:left="7031" w:hanging="360"/>
      </w:pPr>
      <w:rPr>
        <w:rFonts w:ascii="Wingdings" w:hAnsi="Wingdings" w:hint="default"/>
      </w:rPr>
    </w:lvl>
  </w:abstractNum>
  <w:abstractNum w:abstractNumId="30">
    <w:nsid w:val="3DED6430"/>
    <w:multiLevelType w:val="hybridMultilevel"/>
    <w:tmpl w:val="82767114"/>
    <w:styleLink w:val="ImportedStyle13"/>
    <w:lvl w:ilvl="0" w:tplc="79D43F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78D7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FADF0A">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4648C7E8">
      <w:start w:val="1"/>
      <w:numFmt w:val="decimal"/>
      <w:lvlText w:val="%4."/>
      <w:lvlJc w:val="left"/>
      <w:pPr>
        <w:ind w:left="27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7E72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3C5620">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68E0C04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FEB1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547DB6">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3FD33A23"/>
    <w:multiLevelType w:val="hybridMultilevel"/>
    <w:tmpl w:val="4E7C44E4"/>
    <w:lvl w:ilvl="0" w:tplc="5EC4E372">
      <w:start w:val="1"/>
      <w:numFmt w:val="lowerLetter"/>
      <w:lvlText w:val="%1)"/>
      <w:lvlJc w:val="left"/>
      <w:pPr>
        <w:ind w:left="1271" w:hanging="360"/>
      </w:pPr>
      <w:rPr>
        <w:b w:val="0"/>
      </w:rPr>
    </w:lvl>
    <w:lvl w:ilvl="1" w:tplc="08090019" w:tentative="1">
      <w:start w:val="1"/>
      <w:numFmt w:val="lowerLetter"/>
      <w:lvlText w:val="%2."/>
      <w:lvlJc w:val="left"/>
      <w:pPr>
        <w:ind w:left="1991" w:hanging="360"/>
      </w:pPr>
    </w:lvl>
    <w:lvl w:ilvl="2" w:tplc="0809001B" w:tentative="1">
      <w:start w:val="1"/>
      <w:numFmt w:val="lowerRoman"/>
      <w:lvlText w:val="%3."/>
      <w:lvlJc w:val="right"/>
      <w:pPr>
        <w:ind w:left="2711" w:hanging="180"/>
      </w:pPr>
    </w:lvl>
    <w:lvl w:ilvl="3" w:tplc="0809000F" w:tentative="1">
      <w:start w:val="1"/>
      <w:numFmt w:val="decimal"/>
      <w:lvlText w:val="%4."/>
      <w:lvlJc w:val="left"/>
      <w:pPr>
        <w:ind w:left="3431" w:hanging="360"/>
      </w:pPr>
    </w:lvl>
    <w:lvl w:ilvl="4" w:tplc="08090019" w:tentative="1">
      <w:start w:val="1"/>
      <w:numFmt w:val="lowerLetter"/>
      <w:lvlText w:val="%5."/>
      <w:lvlJc w:val="left"/>
      <w:pPr>
        <w:ind w:left="4151" w:hanging="360"/>
      </w:pPr>
    </w:lvl>
    <w:lvl w:ilvl="5" w:tplc="0809001B" w:tentative="1">
      <w:start w:val="1"/>
      <w:numFmt w:val="lowerRoman"/>
      <w:lvlText w:val="%6."/>
      <w:lvlJc w:val="right"/>
      <w:pPr>
        <w:ind w:left="4871" w:hanging="180"/>
      </w:pPr>
    </w:lvl>
    <w:lvl w:ilvl="6" w:tplc="0809000F" w:tentative="1">
      <w:start w:val="1"/>
      <w:numFmt w:val="decimal"/>
      <w:lvlText w:val="%7."/>
      <w:lvlJc w:val="left"/>
      <w:pPr>
        <w:ind w:left="5591" w:hanging="360"/>
      </w:pPr>
    </w:lvl>
    <w:lvl w:ilvl="7" w:tplc="08090019" w:tentative="1">
      <w:start w:val="1"/>
      <w:numFmt w:val="lowerLetter"/>
      <w:lvlText w:val="%8."/>
      <w:lvlJc w:val="left"/>
      <w:pPr>
        <w:ind w:left="6311" w:hanging="360"/>
      </w:pPr>
    </w:lvl>
    <w:lvl w:ilvl="8" w:tplc="0809001B" w:tentative="1">
      <w:start w:val="1"/>
      <w:numFmt w:val="lowerRoman"/>
      <w:lvlText w:val="%9."/>
      <w:lvlJc w:val="right"/>
      <w:pPr>
        <w:ind w:left="7031" w:hanging="180"/>
      </w:pPr>
    </w:lvl>
  </w:abstractNum>
  <w:abstractNum w:abstractNumId="32">
    <w:nsid w:val="42B56D41"/>
    <w:multiLevelType w:val="hybridMultilevel"/>
    <w:tmpl w:val="ED80D9E4"/>
    <w:numStyleLink w:val="ImportedStyle1"/>
  </w:abstractNum>
  <w:abstractNum w:abstractNumId="33">
    <w:nsid w:val="4357149F"/>
    <w:multiLevelType w:val="hybridMultilevel"/>
    <w:tmpl w:val="812C19AA"/>
    <w:lvl w:ilvl="0" w:tplc="0809000F">
      <w:start w:val="1"/>
      <w:numFmt w:val="decimal"/>
      <w:lvlText w:val="%1."/>
      <w:lvlJc w:val="left"/>
      <w:pPr>
        <w:ind w:left="2166" w:hanging="360"/>
      </w:pPr>
    </w:lvl>
    <w:lvl w:ilvl="1" w:tplc="08090019" w:tentative="1">
      <w:start w:val="1"/>
      <w:numFmt w:val="lowerLetter"/>
      <w:lvlText w:val="%2."/>
      <w:lvlJc w:val="left"/>
      <w:pPr>
        <w:ind w:left="2886" w:hanging="360"/>
      </w:pPr>
    </w:lvl>
    <w:lvl w:ilvl="2" w:tplc="0809001B" w:tentative="1">
      <w:start w:val="1"/>
      <w:numFmt w:val="lowerRoman"/>
      <w:lvlText w:val="%3."/>
      <w:lvlJc w:val="right"/>
      <w:pPr>
        <w:ind w:left="3606" w:hanging="180"/>
      </w:pPr>
    </w:lvl>
    <w:lvl w:ilvl="3" w:tplc="0809000F" w:tentative="1">
      <w:start w:val="1"/>
      <w:numFmt w:val="decimal"/>
      <w:lvlText w:val="%4."/>
      <w:lvlJc w:val="left"/>
      <w:pPr>
        <w:ind w:left="4326" w:hanging="360"/>
      </w:pPr>
    </w:lvl>
    <w:lvl w:ilvl="4" w:tplc="08090019" w:tentative="1">
      <w:start w:val="1"/>
      <w:numFmt w:val="lowerLetter"/>
      <w:lvlText w:val="%5."/>
      <w:lvlJc w:val="left"/>
      <w:pPr>
        <w:ind w:left="5046" w:hanging="360"/>
      </w:pPr>
    </w:lvl>
    <w:lvl w:ilvl="5" w:tplc="0809001B" w:tentative="1">
      <w:start w:val="1"/>
      <w:numFmt w:val="lowerRoman"/>
      <w:lvlText w:val="%6."/>
      <w:lvlJc w:val="right"/>
      <w:pPr>
        <w:ind w:left="5766" w:hanging="180"/>
      </w:pPr>
    </w:lvl>
    <w:lvl w:ilvl="6" w:tplc="0809000F" w:tentative="1">
      <w:start w:val="1"/>
      <w:numFmt w:val="decimal"/>
      <w:lvlText w:val="%7."/>
      <w:lvlJc w:val="left"/>
      <w:pPr>
        <w:ind w:left="6486" w:hanging="360"/>
      </w:pPr>
    </w:lvl>
    <w:lvl w:ilvl="7" w:tplc="08090019" w:tentative="1">
      <w:start w:val="1"/>
      <w:numFmt w:val="lowerLetter"/>
      <w:lvlText w:val="%8."/>
      <w:lvlJc w:val="left"/>
      <w:pPr>
        <w:ind w:left="7206" w:hanging="360"/>
      </w:pPr>
    </w:lvl>
    <w:lvl w:ilvl="8" w:tplc="0809001B" w:tentative="1">
      <w:start w:val="1"/>
      <w:numFmt w:val="lowerRoman"/>
      <w:lvlText w:val="%9."/>
      <w:lvlJc w:val="right"/>
      <w:pPr>
        <w:ind w:left="7926" w:hanging="180"/>
      </w:pPr>
    </w:lvl>
  </w:abstractNum>
  <w:abstractNum w:abstractNumId="34">
    <w:nsid w:val="43BA7762"/>
    <w:multiLevelType w:val="hybridMultilevel"/>
    <w:tmpl w:val="0BA2A674"/>
    <w:lvl w:ilvl="0" w:tplc="54D4DBFC">
      <w:start w:val="1"/>
      <w:numFmt w:val="lowerLetter"/>
      <w:lvlText w:val="%1)"/>
      <w:lvlJc w:val="left"/>
      <w:pPr>
        <w:ind w:left="1271" w:hanging="360"/>
      </w:pPr>
      <w:rPr>
        <w:b w:val="0"/>
      </w:rPr>
    </w:lvl>
    <w:lvl w:ilvl="1" w:tplc="08090019" w:tentative="1">
      <w:start w:val="1"/>
      <w:numFmt w:val="lowerLetter"/>
      <w:lvlText w:val="%2."/>
      <w:lvlJc w:val="left"/>
      <w:pPr>
        <w:ind w:left="1991" w:hanging="360"/>
      </w:pPr>
    </w:lvl>
    <w:lvl w:ilvl="2" w:tplc="0809001B" w:tentative="1">
      <w:start w:val="1"/>
      <w:numFmt w:val="lowerRoman"/>
      <w:lvlText w:val="%3."/>
      <w:lvlJc w:val="right"/>
      <w:pPr>
        <w:ind w:left="2711" w:hanging="180"/>
      </w:pPr>
    </w:lvl>
    <w:lvl w:ilvl="3" w:tplc="0809000F" w:tentative="1">
      <w:start w:val="1"/>
      <w:numFmt w:val="decimal"/>
      <w:lvlText w:val="%4."/>
      <w:lvlJc w:val="left"/>
      <w:pPr>
        <w:ind w:left="3431" w:hanging="360"/>
      </w:pPr>
    </w:lvl>
    <w:lvl w:ilvl="4" w:tplc="08090019" w:tentative="1">
      <w:start w:val="1"/>
      <w:numFmt w:val="lowerLetter"/>
      <w:lvlText w:val="%5."/>
      <w:lvlJc w:val="left"/>
      <w:pPr>
        <w:ind w:left="4151" w:hanging="360"/>
      </w:pPr>
    </w:lvl>
    <w:lvl w:ilvl="5" w:tplc="0809001B" w:tentative="1">
      <w:start w:val="1"/>
      <w:numFmt w:val="lowerRoman"/>
      <w:lvlText w:val="%6."/>
      <w:lvlJc w:val="right"/>
      <w:pPr>
        <w:ind w:left="4871" w:hanging="180"/>
      </w:pPr>
    </w:lvl>
    <w:lvl w:ilvl="6" w:tplc="0809000F" w:tentative="1">
      <w:start w:val="1"/>
      <w:numFmt w:val="decimal"/>
      <w:lvlText w:val="%7."/>
      <w:lvlJc w:val="left"/>
      <w:pPr>
        <w:ind w:left="5591" w:hanging="360"/>
      </w:pPr>
    </w:lvl>
    <w:lvl w:ilvl="7" w:tplc="08090019" w:tentative="1">
      <w:start w:val="1"/>
      <w:numFmt w:val="lowerLetter"/>
      <w:lvlText w:val="%8."/>
      <w:lvlJc w:val="left"/>
      <w:pPr>
        <w:ind w:left="6311" w:hanging="360"/>
      </w:pPr>
    </w:lvl>
    <w:lvl w:ilvl="8" w:tplc="0809001B" w:tentative="1">
      <w:start w:val="1"/>
      <w:numFmt w:val="lowerRoman"/>
      <w:lvlText w:val="%9."/>
      <w:lvlJc w:val="right"/>
      <w:pPr>
        <w:ind w:left="7031" w:hanging="180"/>
      </w:pPr>
    </w:lvl>
  </w:abstractNum>
  <w:abstractNum w:abstractNumId="35">
    <w:nsid w:val="44A35460"/>
    <w:multiLevelType w:val="hybridMultilevel"/>
    <w:tmpl w:val="4F8892CA"/>
    <w:styleLink w:val="ImportedStyle6"/>
    <w:lvl w:ilvl="0" w:tplc="E6EC7914">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B8F8BC">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187EB4">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12A916">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00B8BA">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D6AD22">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100770">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C4747C">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2469B0">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nsid w:val="4905120E"/>
    <w:multiLevelType w:val="hybridMultilevel"/>
    <w:tmpl w:val="95B833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499D52A5"/>
    <w:multiLevelType w:val="hybridMultilevel"/>
    <w:tmpl w:val="4F8892CA"/>
    <w:numStyleLink w:val="ImportedStyle6"/>
  </w:abstractNum>
  <w:abstractNum w:abstractNumId="38">
    <w:nsid w:val="4B831D9C"/>
    <w:multiLevelType w:val="multilevel"/>
    <w:tmpl w:val="651C56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509A6C0B"/>
    <w:multiLevelType w:val="hybridMultilevel"/>
    <w:tmpl w:val="4F1EC0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55DB7131"/>
    <w:multiLevelType w:val="hybridMultilevel"/>
    <w:tmpl w:val="BC1C117C"/>
    <w:lvl w:ilvl="0" w:tplc="08090017">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1">
    <w:nsid w:val="577A2C84"/>
    <w:multiLevelType w:val="hybridMultilevel"/>
    <w:tmpl w:val="00786FD6"/>
    <w:styleLink w:val="ImportedStyle12"/>
    <w:lvl w:ilvl="0" w:tplc="F4CE375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F088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FAC6B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AA507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585C8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780C4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1073D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6A80D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165F7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58434F07"/>
    <w:multiLevelType w:val="hybridMultilevel"/>
    <w:tmpl w:val="A3880356"/>
    <w:numStyleLink w:val="ImportedStyle3"/>
  </w:abstractNum>
  <w:abstractNum w:abstractNumId="43">
    <w:nsid w:val="5C5165B0"/>
    <w:multiLevelType w:val="hybridMultilevel"/>
    <w:tmpl w:val="6A9AFA14"/>
    <w:numStyleLink w:val="ImportedStyle11"/>
  </w:abstractNum>
  <w:abstractNum w:abstractNumId="44">
    <w:nsid w:val="60E56FAF"/>
    <w:multiLevelType w:val="hybridMultilevel"/>
    <w:tmpl w:val="A64883EA"/>
    <w:lvl w:ilvl="0" w:tplc="08090019">
      <w:start w:val="1"/>
      <w:numFmt w:val="lowerLetter"/>
      <w:lvlText w:val="%1."/>
      <w:lvlJc w:val="left"/>
      <w:pPr>
        <w:ind w:left="1355" w:hanging="360"/>
      </w:pPr>
    </w:lvl>
    <w:lvl w:ilvl="1" w:tplc="08090019" w:tentative="1">
      <w:start w:val="1"/>
      <w:numFmt w:val="lowerLetter"/>
      <w:lvlText w:val="%2."/>
      <w:lvlJc w:val="left"/>
      <w:pPr>
        <w:ind w:left="2075" w:hanging="360"/>
      </w:pPr>
    </w:lvl>
    <w:lvl w:ilvl="2" w:tplc="0809001B" w:tentative="1">
      <w:start w:val="1"/>
      <w:numFmt w:val="lowerRoman"/>
      <w:lvlText w:val="%3."/>
      <w:lvlJc w:val="right"/>
      <w:pPr>
        <w:ind w:left="2795" w:hanging="180"/>
      </w:pPr>
    </w:lvl>
    <w:lvl w:ilvl="3" w:tplc="0809000F" w:tentative="1">
      <w:start w:val="1"/>
      <w:numFmt w:val="decimal"/>
      <w:lvlText w:val="%4."/>
      <w:lvlJc w:val="left"/>
      <w:pPr>
        <w:ind w:left="3515" w:hanging="360"/>
      </w:pPr>
    </w:lvl>
    <w:lvl w:ilvl="4" w:tplc="08090019" w:tentative="1">
      <w:start w:val="1"/>
      <w:numFmt w:val="lowerLetter"/>
      <w:lvlText w:val="%5."/>
      <w:lvlJc w:val="left"/>
      <w:pPr>
        <w:ind w:left="4235" w:hanging="360"/>
      </w:pPr>
    </w:lvl>
    <w:lvl w:ilvl="5" w:tplc="0809001B" w:tentative="1">
      <w:start w:val="1"/>
      <w:numFmt w:val="lowerRoman"/>
      <w:lvlText w:val="%6."/>
      <w:lvlJc w:val="right"/>
      <w:pPr>
        <w:ind w:left="4955" w:hanging="180"/>
      </w:pPr>
    </w:lvl>
    <w:lvl w:ilvl="6" w:tplc="0809000F" w:tentative="1">
      <w:start w:val="1"/>
      <w:numFmt w:val="decimal"/>
      <w:lvlText w:val="%7."/>
      <w:lvlJc w:val="left"/>
      <w:pPr>
        <w:ind w:left="5675" w:hanging="360"/>
      </w:pPr>
    </w:lvl>
    <w:lvl w:ilvl="7" w:tplc="08090019" w:tentative="1">
      <w:start w:val="1"/>
      <w:numFmt w:val="lowerLetter"/>
      <w:lvlText w:val="%8."/>
      <w:lvlJc w:val="left"/>
      <w:pPr>
        <w:ind w:left="6395" w:hanging="360"/>
      </w:pPr>
    </w:lvl>
    <w:lvl w:ilvl="8" w:tplc="0809001B" w:tentative="1">
      <w:start w:val="1"/>
      <w:numFmt w:val="lowerRoman"/>
      <w:lvlText w:val="%9."/>
      <w:lvlJc w:val="right"/>
      <w:pPr>
        <w:ind w:left="7115" w:hanging="180"/>
      </w:pPr>
    </w:lvl>
  </w:abstractNum>
  <w:abstractNum w:abstractNumId="45">
    <w:nsid w:val="64846F06"/>
    <w:multiLevelType w:val="hybridMultilevel"/>
    <w:tmpl w:val="67D25E2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nsid w:val="64D921B3"/>
    <w:multiLevelType w:val="hybridMultilevel"/>
    <w:tmpl w:val="1764D604"/>
    <w:styleLink w:val="ImportedStyle7"/>
    <w:lvl w:ilvl="0" w:tplc="04021B52">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E80616">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86B796">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1EA8A8">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D46516">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E851F4">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36900E">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641D5C">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6ED13A">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nsid w:val="7337487B"/>
    <w:multiLevelType w:val="hybridMultilevel"/>
    <w:tmpl w:val="82767114"/>
    <w:numStyleLink w:val="ImportedStyle13"/>
  </w:abstractNum>
  <w:abstractNum w:abstractNumId="48">
    <w:nsid w:val="73EA346B"/>
    <w:multiLevelType w:val="hybridMultilevel"/>
    <w:tmpl w:val="1004BFA8"/>
    <w:lvl w:ilvl="0" w:tplc="1924F1C0">
      <w:start w:val="1"/>
      <w:numFmt w:val="lowerRoman"/>
      <w:lvlText w:val="(%1)"/>
      <w:lvlJc w:val="left"/>
      <w:pPr>
        <w:tabs>
          <w:tab w:val="num" w:pos="360"/>
        </w:tabs>
        <w:ind w:left="734" w:hanging="374"/>
      </w:pPr>
      <w:rPr>
        <w:i w:val="0"/>
      </w:rPr>
    </w:lvl>
    <w:lvl w:ilvl="1" w:tplc="D5E40D08">
      <w:numFmt w:val="bullet"/>
      <w:lvlText w:val="-"/>
      <w:lvlJc w:val="left"/>
      <w:pPr>
        <w:tabs>
          <w:tab w:val="num" w:pos="1440"/>
        </w:tabs>
        <w:ind w:left="1440" w:hanging="360"/>
      </w:pPr>
      <w:rPr>
        <w:rFonts w:ascii="Arial" w:eastAsia="Times New Roman" w:hAnsi="Arial" w:cs="Arial" w:hint="default"/>
      </w:rPr>
    </w:lvl>
    <w:lvl w:ilvl="2" w:tplc="C32019B2">
      <w:start w:val="7"/>
      <w:numFmt w:val="decimal"/>
      <w:lvlText w:val="%3."/>
      <w:lvlJc w:val="left"/>
      <w:pPr>
        <w:tabs>
          <w:tab w:val="num" w:pos="2340"/>
        </w:tabs>
        <w:ind w:left="2340" w:hanging="360"/>
      </w:pPr>
      <w:rPr>
        <w:strike w:val="0"/>
        <w:dstrike w:val="0"/>
        <w:u w:val="none"/>
        <w:effect w:val="non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744D0905"/>
    <w:multiLevelType w:val="hybridMultilevel"/>
    <w:tmpl w:val="834206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59D57C2"/>
    <w:multiLevelType w:val="hybridMultilevel"/>
    <w:tmpl w:val="D6341DDE"/>
    <w:styleLink w:val="ImportedStyle16"/>
    <w:lvl w:ilvl="0" w:tplc="38FEC8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E0CA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DE6B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AAFA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3408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FAA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5CDD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AA09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9C86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nsid w:val="784412E5"/>
    <w:multiLevelType w:val="hybridMultilevel"/>
    <w:tmpl w:val="03842ACE"/>
    <w:styleLink w:val="ImportedStyle9"/>
    <w:lvl w:ilvl="0" w:tplc="9B28F92C">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D2B99E">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44F8A2">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EC3A44">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EC9774">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E46F28">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50B7B8">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620240">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D63C9C">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nsid w:val="794B7F7B"/>
    <w:multiLevelType w:val="multilevel"/>
    <w:tmpl w:val="57BE69E6"/>
    <w:numStyleLink w:val="ImportedStyle19"/>
  </w:abstractNum>
  <w:abstractNum w:abstractNumId="53">
    <w:nsid w:val="7A2661E3"/>
    <w:multiLevelType w:val="hybridMultilevel"/>
    <w:tmpl w:val="388818F0"/>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54">
    <w:nsid w:val="7D46358A"/>
    <w:multiLevelType w:val="hybridMultilevel"/>
    <w:tmpl w:val="9F8080E0"/>
    <w:numStyleLink w:val="ImportedStyle2"/>
  </w:abstractNum>
  <w:abstractNum w:abstractNumId="55">
    <w:nsid w:val="7EA85101"/>
    <w:multiLevelType w:val="hybridMultilevel"/>
    <w:tmpl w:val="B32E684C"/>
    <w:styleLink w:val="ImportedStyle5"/>
    <w:lvl w:ilvl="0" w:tplc="B62C31C0">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D4CDCA">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507F80">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CC60C2">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68D45A">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56F7AE">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4A0C60">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06E69C">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C864E2">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32"/>
  </w:num>
  <w:num w:numId="3">
    <w:abstractNumId w:val="20"/>
  </w:num>
  <w:num w:numId="4">
    <w:abstractNumId w:val="54"/>
  </w:num>
  <w:num w:numId="5">
    <w:abstractNumId w:val="23"/>
  </w:num>
  <w:num w:numId="6">
    <w:abstractNumId w:val="42"/>
  </w:num>
  <w:num w:numId="7">
    <w:abstractNumId w:val="8"/>
  </w:num>
  <w:num w:numId="8">
    <w:abstractNumId w:val="55"/>
  </w:num>
  <w:num w:numId="9">
    <w:abstractNumId w:val="35"/>
  </w:num>
  <w:num w:numId="10">
    <w:abstractNumId w:val="37"/>
  </w:num>
  <w:num w:numId="11">
    <w:abstractNumId w:val="46"/>
  </w:num>
  <w:num w:numId="12">
    <w:abstractNumId w:val="6"/>
  </w:num>
  <w:num w:numId="13">
    <w:abstractNumId w:val="21"/>
  </w:num>
  <w:num w:numId="14">
    <w:abstractNumId w:val="2"/>
  </w:num>
  <w:num w:numId="15">
    <w:abstractNumId w:val="51"/>
  </w:num>
  <w:num w:numId="16">
    <w:abstractNumId w:val="28"/>
  </w:num>
  <w:num w:numId="17">
    <w:abstractNumId w:val="14"/>
  </w:num>
  <w:num w:numId="18">
    <w:abstractNumId w:val="43"/>
  </w:num>
  <w:num w:numId="19">
    <w:abstractNumId w:val="41"/>
  </w:num>
  <w:num w:numId="20">
    <w:abstractNumId w:val="30"/>
  </w:num>
  <w:num w:numId="21">
    <w:abstractNumId w:val="47"/>
    <w:lvlOverride w:ilvl="0">
      <w:lvl w:ilvl="0" w:tplc="BBA8BE7C">
        <w:start w:val="1"/>
        <w:numFmt w:val="decimal"/>
        <w:lvlText w:val="%1."/>
        <w:lvlJc w:val="left"/>
        <w:pPr>
          <w:ind w:left="981" w:hanging="360"/>
        </w:pPr>
        <w:rPr>
          <w:rFonts w:ascii="Arial" w:hAnsi="Arial" w:cs="Arial" w:hint="default"/>
          <w:caps w:val="0"/>
          <w:smallCaps w:val="0"/>
          <w:strike w:val="0"/>
          <w:dstrike w:val="0"/>
          <w:outline w:val="0"/>
          <w:emboss w:val="0"/>
          <w:imprint w:val="0"/>
          <w:spacing w:val="0"/>
          <w:w w:val="100"/>
          <w:kern w:val="0"/>
          <w:position w:val="0"/>
          <w:sz w:val="24"/>
          <w:highlight w:val="none"/>
          <w:vertAlign w:val="baseline"/>
        </w:rPr>
      </w:lvl>
    </w:lvlOverride>
  </w:num>
  <w:num w:numId="22">
    <w:abstractNumId w:val="11"/>
  </w:num>
  <w:num w:numId="23">
    <w:abstractNumId w:val="5"/>
  </w:num>
  <w:num w:numId="24">
    <w:abstractNumId w:val="50"/>
  </w:num>
  <w:num w:numId="25">
    <w:abstractNumId w:val="3"/>
  </w:num>
  <w:num w:numId="26">
    <w:abstractNumId w:val="26"/>
  </w:num>
  <w:num w:numId="27">
    <w:abstractNumId w:val="0"/>
  </w:num>
  <w:num w:numId="28">
    <w:abstractNumId w:val="52"/>
  </w:num>
  <w:num w:numId="29">
    <w:abstractNumId w:val="52"/>
    <w:lvlOverride w:ilvl="0">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lowerRoman"/>
        <w:lvlText w:val="%3."/>
        <w:lvlJc w:val="left"/>
        <w:pPr>
          <w:ind w:left="2135"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lowerRoman"/>
        <w:lvlText w:val="%6."/>
        <w:lvlJc w:val="left"/>
        <w:pPr>
          <w:ind w:left="4295"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lowerRoman"/>
        <w:lvlText w:val="%9."/>
        <w:lvlJc w:val="left"/>
        <w:pPr>
          <w:ind w:left="6455"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30">
    <w:abstractNumId w:val="52"/>
    <w:lvlOverride w:ilvl="0">
      <w:lvl w:ilvl="0">
        <w:start w:val="1"/>
        <w:numFmt w:val="decimal"/>
        <w:lvlText w:val="%1."/>
        <w:lvlJc w:val="left"/>
        <w:pPr>
          <w:tabs>
            <w:tab w:val="left" w:pos="20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2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tabs>
            <w:tab w:val="left" w:pos="2000"/>
          </w:tabs>
          <w:ind w:left="1987"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left" w:pos="20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2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tabs>
            <w:tab w:val="left" w:pos="2000"/>
          </w:tabs>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left" w:pos="20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2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tabs>
            <w:tab w:val="left" w:pos="2000"/>
          </w:tabs>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13"/>
  </w:num>
  <w:num w:numId="32">
    <w:abstractNumId w:val="15"/>
  </w:num>
  <w:num w:numId="33">
    <w:abstractNumId w:val="40"/>
  </w:num>
  <w:num w:numId="34">
    <w:abstractNumId w:val="1"/>
  </w:num>
  <w:num w:numId="35">
    <w:abstractNumId w:val="22"/>
  </w:num>
  <w:num w:numId="36">
    <w:abstractNumId w:val="24"/>
  </w:num>
  <w:num w:numId="37">
    <w:abstractNumId w:val="49"/>
  </w:num>
  <w:num w:numId="38">
    <w:abstractNumId w:val="4"/>
  </w:num>
  <w:num w:numId="39">
    <w:abstractNumId w:val="18"/>
  </w:num>
  <w:num w:numId="40">
    <w:abstractNumId w:val="7"/>
  </w:num>
  <w:num w:numId="41">
    <w:abstractNumId w:val="29"/>
  </w:num>
  <w:num w:numId="42">
    <w:abstractNumId w:val="36"/>
  </w:num>
  <w:num w:numId="43">
    <w:abstractNumId w:val="31"/>
  </w:num>
  <w:num w:numId="44">
    <w:abstractNumId w:val="34"/>
  </w:num>
  <w:num w:numId="45">
    <w:abstractNumId w:val="19"/>
  </w:num>
  <w:num w:numId="46">
    <w:abstractNumId w:val="45"/>
  </w:num>
  <w:num w:numId="47">
    <w:abstractNumId w:val="25"/>
  </w:num>
  <w:num w:numId="48">
    <w:abstractNumId w:val="9"/>
  </w:num>
  <w:num w:numId="49">
    <w:abstractNumId w:val="53"/>
  </w:num>
  <w:num w:numId="50">
    <w:abstractNumId w:val="44"/>
  </w:num>
  <w:num w:numId="51">
    <w:abstractNumId w:val="27"/>
  </w:num>
  <w:num w:numId="52">
    <w:abstractNumId w:val="33"/>
  </w:num>
  <w:num w:numId="53">
    <w:abstractNumId w:val="39"/>
  </w:num>
  <w:num w:numId="54">
    <w:abstractNumId w:val="17"/>
  </w:num>
  <w:num w:numId="55">
    <w:abstractNumId w:val="16"/>
  </w:num>
  <w:num w:numId="56">
    <w:abstractNumId w:val="10"/>
  </w:num>
  <w:num w:numId="57">
    <w:abstractNumId w:val="48"/>
  </w:num>
  <w:num w:numId="58">
    <w:abstractNumId w:val="38"/>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Schofield">
    <w15:presenceInfo w15:providerId="Windows Live" w15:userId="0bbc561c46f69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4"/>
  </w:compat>
  <w:rsids>
    <w:rsidRoot w:val="00761BC7"/>
    <w:rsid w:val="000019BA"/>
    <w:rsid w:val="00014B44"/>
    <w:rsid w:val="0002267E"/>
    <w:rsid w:val="00037D35"/>
    <w:rsid w:val="000632D6"/>
    <w:rsid w:val="000640AA"/>
    <w:rsid w:val="0007634A"/>
    <w:rsid w:val="00087872"/>
    <w:rsid w:val="00094F92"/>
    <w:rsid w:val="000A16EE"/>
    <w:rsid w:val="000C6209"/>
    <w:rsid w:val="000E2B3D"/>
    <w:rsid w:val="000F21C5"/>
    <w:rsid w:val="00112A4C"/>
    <w:rsid w:val="00177D0F"/>
    <w:rsid w:val="00186FC1"/>
    <w:rsid w:val="001B3A4F"/>
    <w:rsid w:val="001B63C8"/>
    <w:rsid w:val="0020553F"/>
    <w:rsid w:val="002106A6"/>
    <w:rsid w:val="002113C8"/>
    <w:rsid w:val="00241B84"/>
    <w:rsid w:val="0025149F"/>
    <w:rsid w:val="002626BF"/>
    <w:rsid w:val="00275A72"/>
    <w:rsid w:val="00282CFD"/>
    <w:rsid w:val="002B0E70"/>
    <w:rsid w:val="002B25C9"/>
    <w:rsid w:val="002C653E"/>
    <w:rsid w:val="002D029A"/>
    <w:rsid w:val="002D28C1"/>
    <w:rsid w:val="002D47DA"/>
    <w:rsid w:val="002E0960"/>
    <w:rsid w:val="002E3CAF"/>
    <w:rsid w:val="002F0319"/>
    <w:rsid w:val="003068C6"/>
    <w:rsid w:val="003135C2"/>
    <w:rsid w:val="0032253F"/>
    <w:rsid w:val="003262D4"/>
    <w:rsid w:val="003414F6"/>
    <w:rsid w:val="003437BC"/>
    <w:rsid w:val="00345DFC"/>
    <w:rsid w:val="003624F4"/>
    <w:rsid w:val="003857F4"/>
    <w:rsid w:val="00393851"/>
    <w:rsid w:val="003975B0"/>
    <w:rsid w:val="003A6D1B"/>
    <w:rsid w:val="003B1870"/>
    <w:rsid w:val="003B214A"/>
    <w:rsid w:val="003D546F"/>
    <w:rsid w:val="003E0691"/>
    <w:rsid w:val="003E22DD"/>
    <w:rsid w:val="003F1331"/>
    <w:rsid w:val="00421FF4"/>
    <w:rsid w:val="00447C26"/>
    <w:rsid w:val="00451C01"/>
    <w:rsid w:val="00455D52"/>
    <w:rsid w:val="00476E34"/>
    <w:rsid w:val="0049650E"/>
    <w:rsid w:val="004A7A4D"/>
    <w:rsid w:val="004B0A81"/>
    <w:rsid w:val="004B6898"/>
    <w:rsid w:val="004C2624"/>
    <w:rsid w:val="004C47DE"/>
    <w:rsid w:val="004C48F5"/>
    <w:rsid w:val="004D02D1"/>
    <w:rsid w:val="004D2F66"/>
    <w:rsid w:val="004E1022"/>
    <w:rsid w:val="004F4089"/>
    <w:rsid w:val="005125A7"/>
    <w:rsid w:val="00517AE3"/>
    <w:rsid w:val="00521979"/>
    <w:rsid w:val="00561D24"/>
    <w:rsid w:val="0057001B"/>
    <w:rsid w:val="0057147E"/>
    <w:rsid w:val="00571530"/>
    <w:rsid w:val="00581B98"/>
    <w:rsid w:val="005A1DDB"/>
    <w:rsid w:val="005A4AB5"/>
    <w:rsid w:val="005A5D7A"/>
    <w:rsid w:val="005B41C6"/>
    <w:rsid w:val="005E1573"/>
    <w:rsid w:val="005E417E"/>
    <w:rsid w:val="005F50FF"/>
    <w:rsid w:val="005F68D9"/>
    <w:rsid w:val="00611BB8"/>
    <w:rsid w:val="00622996"/>
    <w:rsid w:val="00636051"/>
    <w:rsid w:val="006412B1"/>
    <w:rsid w:val="00644040"/>
    <w:rsid w:val="006448B0"/>
    <w:rsid w:val="00664DD6"/>
    <w:rsid w:val="00672D65"/>
    <w:rsid w:val="00673C02"/>
    <w:rsid w:val="006A00D7"/>
    <w:rsid w:val="006A0E0A"/>
    <w:rsid w:val="006A65C5"/>
    <w:rsid w:val="006B30F7"/>
    <w:rsid w:val="006F66A8"/>
    <w:rsid w:val="00700ECC"/>
    <w:rsid w:val="00707E00"/>
    <w:rsid w:val="007171A2"/>
    <w:rsid w:val="00717FC1"/>
    <w:rsid w:val="00742706"/>
    <w:rsid w:val="00743F30"/>
    <w:rsid w:val="00753D37"/>
    <w:rsid w:val="00754D1B"/>
    <w:rsid w:val="00761BC7"/>
    <w:rsid w:val="00775F19"/>
    <w:rsid w:val="00790CFC"/>
    <w:rsid w:val="007A4A64"/>
    <w:rsid w:val="007B74D9"/>
    <w:rsid w:val="007E4BC9"/>
    <w:rsid w:val="007F588E"/>
    <w:rsid w:val="007F706C"/>
    <w:rsid w:val="0080065C"/>
    <w:rsid w:val="00804FD1"/>
    <w:rsid w:val="00810257"/>
    <w:rsid w:val="00811AC1"/>
    <w:rsid w:val="00877AD2"/>
    <w:rsid w:val="00890EAD"/>
    <w:rsid w:val="008B2A06"/>
    <w:rsid w:val="008B2C3B"/>
    <w:rsid w:val="008B4D03"/>
    <w:rsid w:val="008B74BA"/>
    <w:rsid w:val="008C2BB7"/>
    <w:rsid w:val="008C3B01"/>
    <w:rsid w:val="008E4AC8"/>
    <w:rsid w:val="008F1659"/>
    <w:rsid w:val="008F5145"/>
    <w:rsid w:val="008F525A"/>
    <w:rsid w:val="0090519A"/>
    <w:rsid w:val="009053B2"/>
    <w:rsid w:val="00914EF7"/>
    <w:rsid w:val="009240C0"/>
    <w:rsid w:val="00927119"/>
    <w:rsid w:val="0094100F"/>
    <w:rsid w:val="00957951"/>
    <w:rsid w:val="00962DB5"/>
    <w:rsid w:val="009A7C65"/>
    <w:rsid w:val="009B194E"/>
    <w:rsid w:val="009B2867"/>
    <w:rsid w:val="009D2E65"/>
    <w:rsid w:val="009E0472"/>
    <w:rsid w:val="009E0896"/>
    <w:rsid w:val="009E4D11"/>
    <w:rsid w:val="00A02D0E"/>
    <w:rsid w:val="00A1743B"/>
    <w:rsid w:val="00A17EF9"/>
    <w:rsid w:val="00A30B5D"/>
    <w:rsid w:val="00A37A87"/>
    <w:rsid w:val="00A4504F"/>
    <w:rsid w:val="00A47396"/>
    <w:rsid w:val="00A565B1"/>
    <w:rsid w:val="00A829CF"/>
    <w:rsid w:val="00A917C2"/>
    <w:rsid w:val="00AA3116"/>
    <w:rsid w:val="00AB5081"/>
    <w:rsid w:val="00AB66E1"/>
    <w:rsid w:val="00AC4298"/>
    <w:rsid w:val="00AD029A"/>
    <w:rsid w:val="00AD1A8B"/>
    <w:rsid w:val="00AE2ECD"/>
    <w:rsid w:val="00B00261"/>
    <w:rsid w:val="00B10DF7"/>
    <w:rsid w:val="00B357EF"/>
    <w:rsid w:val="00B43015"/>
    <w:rsid w:val="00B56710"/>
    <w:rsid w:val="00B63771"/>
    <w:rsid w:val="00B7621A"/>
    <w:rsid w:val="00BB1BE5"/>
    <w:rsid w:val="00BC45CE"/>
    <w:rsid w:val="00BC673A"/>
    <w:rsid w:val="00BC6B88"/>
    <w:rsid w:val="00BD0C24"/>
    <w:rsid w:val="00BD435A"/>
    <w:rsid w:val="00C2236B"/>
    <w:rsid w:val="00C27F71"/>
    <w:rsid w:val="00C4119B"/>
    <w:rsid w:val="00C510EA"/>
    <w:rsid w:val="00C53785"/>
    <w:rsid w:val="00C57775"/>
    <w:rsid w:val="00C73C92"/>
    <w:rsid w:val="00C852A3"/>
    <w:rsid w:val="00C8540F"/>
    <w:rsid w:val="00C92BD1"/>
    <w:rsid w:val="00C95761"/>
    <w:rsid w:val="00C96F6F"/>
    <w:rsid w:val="00C97727"/>
    <w:rsid w:val="00CC470E"/>
    <w:rsid w:val="00CC4CE9"/>
    <w:rsid w:val="00CF24AA"/>
    <w:rsid w:val="00CF6020"/>
    <w:rsid w:val="00CF72C3"/>
    <w:rsid w:val="00D14B63"/>
    <w:rsid w:val="00D2379A"/>
    <w:rsid w:val="00D368AE"/>
    <w:rsid w:val="00D50132"/>
    <w:rsid w:val="00D54A94"/>
    <w:rsid w:val="00D55951"/>
    <w:rsid w:val="00D6228C"/>
    <w:rsid w:val="00D62993"/>
    <w:rsid w:val="00D6479C"/>
    <w:rsid w:val="00D64D18"/>
    <w:rsid w:val="00DA1F5B"/>
    <w:rsid w:val="00DA5430"/>
    <w:rsid w:val="00DC72B4"/>
    <w:rsid w:val="00E62E2D"/>
    <w:rsid w:val="00E85F96"/>
    <w:rsid w:val="00E9315A"/>
    <w:rsid w:val="00EA6AEE"/>
    <w:rsid w:val="00EB4808"/>
    <w:rsid w:val="00EB5448"/>
    <w:rsid w:val="00EB6A52"/>
    <w:rsid w:val="00EC09F5"/>
    <w:rsid w:val="00ED220A"/>
    <w:rsid w:val="00ED5E32"/>
    <w:rsid w:val="00EE4FBF"/>
    <w:rsid w:val="00EF335B"/>
    <w:rsid w:val="00EF6B6A"/>
    <w:rsid w:val="00F040FE"/>
    <w:rsid w:val="00F21315"/>
    <w:rsid w:val="00F365F9"/>
    <w:rsid w:val="00F3749E"/>
    <w:rsid w:val="00F44390"/>
    <w:rsid w:val="00F51FF3"/>
    <w:rsid w:val="00F81DA8"/>
    <w:rsid w:val="00F935B8"/>
    <w:rsid w:val="00FD0A77"/>
    <w:rsid w:val="00FE2375"/>
    <w:rsid w:val="00FF5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00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A"/>
    <w:pPr>
      <w:outlineLvl w:val="1"/>
    </w:pPr>
    <w:rPr>
      <w:rFonts w:ascii="Arial" w:hAnsi="Arial"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513"/>
        <w:tab w:val="right" w:pos="9026"/>
      </w:tabs>
    </w:pPr>
    <w:rPr>
      <w:rFonts w:ascii="Calibri" w:eastAsia="Calibri" w:hAnsi="Calibri" w:cs="Calibri"/>
      <w:color w:val="000000"/>
      <w:sz w:val="22"/>
      <w:szCs w:val="22"/>
      <w:u w:color="000000"/>
      <w:lang w:val="en-US"/>
    </w:rPr>
  </w:style>
  <w:style w:type="paragraph" w:styleId="Caption">
    <w:name w:val="caption"/>
    <w:pPr>
      <w:suppressAutoHyphens/>
      <w:outlineLvl w:val="0"/>
    </w:pPr>
    <w:rPr>
      <w:rFonts w:ascii="Calibri" w:eastAsia="Calibri" w:hAnsi="Calibri" w:cs="Calibri"/>
      <w:color w:val="000000"/>
      <w:sz w:val="36"/>
      <w:szCs w:val="36"/>
      <w:u w:color="000000"/>
      <w:lang w:val="de-DE"/>
    </w:rPr>
  </w:style>
  <w:style w:type="paragraph" w:styleId="Footer">
    <w:name w:val="footer"/>
    <w:link w:val="FooterChar"/>
    <w:uiPriority w:val="99"/>
    <w:pPr>
      <w:widowControl w:val="0"/>
      <w:tabs>
        <w:tab w:val="center" w:pos="4513"/>
        <w:tab w:val="right" w:pos="9026"/>
      </w:tabs>
    </w:pPr>
    <w:rPr>
      <w:rFonts w:ascii="Calibri" w:eastAsia="Calibri" w:hAnsi="Calibri" w:cs="Calibri"/>
      <w:color w:val="000000"/>
      <w:sz w:val="22"/>
      <w:szCs w:val="22"/>
      <w:u w:color="000000"/>
      <w:lang w:val="en-US"/>
    </w:rPr>
  </w:style>
  <w:style w:type="paragraph" w:customStyle="1" w:styleId="BodyA">
    <w:name w:val="Body A"/>
    <w:pPr>
      <w:widowControl w:val="0"/>
      <w:spacing w:after="200" w:line="276" w:lineRule="auto"/>
    </w:pPr>
    <w:rPr>
      <w:rFonts w:ascii="Calibri" w:eastAsia="Calibri" w:hAnsi="Calibri" w:cs="Calibri"/>
      <w:color w:val="000000"/>
      <w:sz w:val="22"/>
      <w:szCs w:val="22"/>
      <w:u w:color="000000"/>
      <w:lang w:val="en-US"/>
    </w:rPr>
  </w:style>
  <w:style w:type="paragraph" w:customStyle="1" w:styleId="HeaderFooterA">
    <w:name w:val="Header &amp; Footer A"/>
    <w:pPr>
      <w:tabs>
        <w:tab w:val="right" w:pos="9020"/>
      </w:tabs>
    </w:pPr>
    <w:rPr>
      <w:rFonts w:ascii="Helvetica Neue" w:eastAsia="Helvetica Neue" w:hAnsi="Helvetica Neue" w:cs="Helvetica Neue"/>
      <w:color w:val="000000"/>
      <w:sz w:val="24"/>
      <w:szCs w:val="24"/>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numbering" w:customStyle="1" w:styleId="ImportedStyle7">
    <w:name w:val="Imported Style 7"/>
    <w:pPr>
      <w:numPr>
        <w:numId w:val="11"/>
      </w:numPr>
    </w:pPr>
  </w:style>
  <w:style w:type="numbering" w:customStyle="1" w:styleId="ImportedStyle8">
    <w:name w:val="Imported Style 8"/>
    <w:pPr>
      <w:numPr>
        <w:numId w:val="13"/>
      </w:numPr>
    </w:pPr>
  </w:style>
  <w:style w:type="numbering" w:customStyle="1" w:styleId="ImportedStyle9">
    <w:name w:val="Imported Style 9"/>
    <w:pPr>
      <w:numPr>
        <w:numId w:val="15"/>
      </w:numPr>
    </w:pPr>
  </w:style>
  <w:style w:type="numbering" w:customStyle="1" w:styleId="ImportedStyle11">
    <w:name w:val="Imported Style 11"/>
    <w:pPr>
      <w:numPr>
        <w:numId w:val="17"/>
      </w:numPr>
    </w:pPr>
  </w:style>
  <w:style w:type="numbering" w:customStyle="1" w:styleId="ImportedStyle12">
    <w:name w:val="Imported Style 12"/>
    <w:pPr>
      <w:numPr>
        <w:numId w:val="19"/>
      </w:numPr>
    </w:pPr>
  </w:style>
  <w:style w:type="numbering" w:customStyle="1" w:styleId="ImportedStyle13">
    <w:name w:val="Imported Style 13"/>
    <w:pPr>
      <w:numPr>
        <w:numId w:val="20"/>
      </w:numPr>
    </w:pPr>
  </w:style>
  <w:style w:type="numbering" w:customStyle="1" w:styleId="ImportedStyle14">
    <w:name w:val="Imported Style 14"/>
    <w:pPr>
      <w:numPr>
        <w:numId w:val="22"/>
      </w:numPr>
    </w:pPr>
  </w:style>
  <w:style w:type="numbering" w:customStyle="1" w:styleId="ImportedStyle15">
    <w:name w:val="Imported Style 15"/>
    <w:pPr>
      <w:numPr>
        <w:numId w:val="23"/>
      </w:numPr>
    </w:pPr>
  </w:style>
  <w:style w:type="numbering" w:customStyle="1" w:styleId="ImportedStyle16">
    <w:name w:val="Imported Style 16"/>
    <w:pPr>
      <w:numPr>
        <w:numId w:val="24"/>
      </w:numPr>
    </w:pPr>
  </w:style>
  <w:style w:type="numbering" w:customStyle="1" w:styleId="ImportedStyle17">
    <w:name w:val="Imported Style 17"/>
    <w:pPr>
      <w:numPr>
        <w:numId w:val="25"/>
      </w:numPr>
    </w:pPr>
  </w:style>
  <w:style w:type="numbering" w:customStyle="1" w:styleId="ImportedStyle18">
    <w:name w:val="Imported Style 18"/>
    <w:pPr>
      <w:numPr>
        <w:numId w:val="26"/>
      </w:numPr>
    </w:pPr>
  </w:style>
  <w:style w:type="paragraph" w:customStyle="1" w:styleId="Body">
    <w:name w:val="Body"/>
    <w:rPr>
      <w:rFonts w:cs="Arial Unicode MS"/>
      <w:color w:val="000000"/>
      <w:sz w:val="24"/>
      <w:szCs w:val="24"/>
      <w:u w:color="000000"/>
      <w:lang w:val="en-US"/>
    </w:rPr>
  </w:style>
  <w:style w:type="numbering" w:customStyle="1" w:styleId="ImportedStyle19">
    <w:name w:val="Imported Style 19"/>
    <w:pPr>
      <w:numPr>
        <w:numId w:val="27"/>
      </w:numPr>
    </w:pPr>
  </w:style>
  <w:style w:type="paragraph" w:styleId="BalloonText">
    <w:name w:val="Balloon Text"/>
    <w:basedOn w:val="Normal"/>
    <w:link w:val="BalloonTextChar"/>
    <w:uiPriority w:val="99"/>
    <w:semiHidden/>
    <w:unhideWhenUsed/>
    <w:rsid w:val="00A917C2"/>
    <w:rPr>
      <w:rFonts w:ascii="Tahoma" w:hAnsi="Tahoma" w:cs="Tahoma"/>
      <w:sz w:val="16"/>
      <w:szCs w:val="16"/>
    </w:rPr>
  </w:style>
  <w:style w:type="character" w:customStyle="1" w:styleId="BalloonTextChar">
    <w:name w:val="Balloon Text Char"/>
    <w:basedOn w:val="DefaultParagraphFont"/>
    <w:link w:val="BalloonText"/>
    <w:uiPriority w:val="99"/>
    <w:semiHidden/>
    <w:rsid w:val="00A917C2"/>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9B194E"/>
    <w:rPr>
      <w:sz w:val="16"/>
      <w:szCs w:val="16"/>
    </w:rPr>
  </w:style>
  <w:style w:type="paragraph" w:styleId="CommentText">
    <w:name w:val="annotation text"/>
    <w:basedOn w:val="Normal"/>
    <w:link w:val="CommentTextChar"/>
    <w:uiPriority w:val="99"/>
    <w:semiHidden/>
    <w:unhideWhenUsed/>
    <w:rsid w:val="009B194E"/>
    <w:rPr>
      <w:sz w:val="20"/>
      <w:szCs w:val="20"/>
    </w:rPr>
  </w:style>
  <w:style w:type="character" w:customStyle="1" w:styleId="CommentTextChar">
    <w:name w:val="Comment Text Char"/>
    <w:basedOn w:val="DefaultParagraphFont"/>
    <w:link w:val="CommentText"/>
    <w:uiPriority w:val="99"/>
    <w:semiHidden/>
    <w:rsid w:val="009B194E"/>
    <w:rPr>
      <w:lang w:val="en-US" w:eastAsia="en-US"/>
    </w:rPr>
  </w:style>
  <w:style w:type="paragraph" w:styleId="CommentSubject">
    <w:name w:val="annotation subject"/>
    <w:basedOn w:val="CommentText"/>
    <w:next w:val="CommentText"/>
    <w:link w:val="CommentSubjectChar"/>
    <w:uiPriority w:val="99"/>
    <w:semiHidden/>
    <w:unhideWhenUsed/>
    <w:rsid w:val="009B194E"/>
    <w:rPr>
      <w:b/>
      <w:bCs/>
    </w:rPr>
  </w:style>
  <w:style w:type="character" w:customStyle="1" w:styleId="CommentSubjectChar">
    <w:name w:val="Comment Subject Char"/>
    <w:basedOn w:val="CommentTextChar"/>
    <w:link w:val="CommentSubject"/>
    <w:uiPriority w:val="99"/>
    <w:semiHidden/>
    <w:rsid w:val="009B194E"/>
    <w:rPr>
      <w:b/>
      <w:bCs/>
      <w:lang w:val="en-US" w:eastAsia="en-US"/>
    </w:rPr>
  </w:style>
  <w:style w:type="paragraph" w:styleId="Revision">
    <w:name w:val="Revision"/>
    <w:hidden/>
    <w:uiPriority w:val="99"/>
    <w:semiHidden/>
    <w:rsid w:val="00BB1BE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FooterChar">
    <w:name w:val="Footer Char"/>
    <w:basedOn w:val="DefaultParagraphFont"/>
    <w:link w:val="Footer"/>
    <w:uiPriority w:val="99"/>
    <w:rsid w:val="003B214A"/>
    <w:rPr>
      <w:rFonts w:ascii="Calibri" w:eastAsia="Calibri" w:hAnsi="Calibri" w:cs="Calibri"/>
      <w:color w:val="000000"/>
      <w:sz w:val="22"/>
      <w:szCs w:val="22"/>
      <w:u w:color="000000"/>
      <w:lang w:val="en-US"/>
    </w:rPr>
  </w:style>
  <w:style w:type="paragraph" w:customStyle="1" w:styleId="A1">
    <w:name w:val="A1"/>
    <w:basedOn w:val="Normal"/>
    <w:rsid w:val="00C8540F"/>
    <w:pPr>
      <w:numPr>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pPr>
    <w:rPr>
      <w:rFonts w:ascii="Arial" w:eastAsia="Times New Roman" w:hAnsi="Arial" w:cs="Arial"/>
      <w:b/>
      <w:caps/>
      <w:szCs w:val="22"/>
      <w:u w:val="single"/>
      <w:bdr w:val="none" w:sz="0" w:space="0" w:color="auto"/>
      <w:lang w:val="en-GB"/>
    </w:rPr>
  </w:style>
  <w:style w:type="paragraph" w:customStyle="1" w:styleId="A2">
    <w:name w:val="A2"/>
    <w:basedOn w:val="Normal"/>
    <w:rsid w:val="00C8540F"/>
    <w:pPr>
      <w:numPr>
        <w:ilvl w:val="1"/>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1"/>
    </w:pPr>
    <w:rPr>
      <w:rFonts w:ascii="Arial" w:eastAsia="Times New Roman" w:hAnsi="Arial" w:cs="Arial"/>
      <w:szCs w:val="22"/>
      <w:bdr w:val="none" w:sz="0" w:space="0" w:color="auto"/>
      <w:lang w:val="en-GB"/>
    </w:rPr>
  </w:style>
  <w:style w:type="paragraph" w:customStyle="1" w:styleId="A3">
    <w:name w:val="A3"/>
    <w:basedOn w:val="Normal"/>
    <w:rsid w:val="00C8540F"/>
    <w:pPr>
      <w:numPr>
        <w:ilvl w:val="2"/>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2"/>
    </w:pPr>
    <w:rPr>
      <w:rFonts w:ascii="Arial" w:eastAsia="Times New Roman" w:hAnsi="Arial" w:cs="Arial"/>
      <w:szCs w:val="22"/>
      <w:bdr w:val="none" w:sz="0" w:space="0" w:color="auto"/>
      <w:lang w:val="en-GB"/>
    </w:rPr>
  </w:style>
  <w:style w:type="paragraph" w:customStyle="1" w:styleId="A4">
    <w:name w:val="A4"/>
    <w:basedOn w:val="Normal"/>
    <w:rsid w:val="00C8540F"/>
    <w:pPr>
      <w:numPr>
        <w:ilvl w:val="3"/>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3"/>
    </w:pPr>
    <w:rPr>
      <w:rFonts w:ascii="Arial" w:eastAsia="Times New Roman" w:hAnsi="Arial" w:cs="Arial"/>
      <w:szCs w:val="22"/>
      <w:bdr w:val="none" w:sz="0" w:space="0" w:color="auto"/>
      <w:lang w:val="en-GB"/>
    </w:rPr>
  </w:style>
  <w:style w:type="paragraph" w:customStyle="1" w:styleId="A5">
    <w:name w:val="A5"/>
    <w:basedOn w:val="Normal"/>
    <w:rsid w:val="00C8540F"/>
    <w:pPr>
      <w:numPr>
        <w:ilvl w:val="4"/>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4"/>
    </w:pPr>
    <w:rPr>
      <w:rFonts w:ascii="Arial" w:eastAsia="Times New Roman" w:hAnsi="Arial" w:cs="Arial"/>
      <w:szCs w:val="22"/>
      <w:bdr w:val="none" w:sz="0" w:space="0" w:color="auto"/>
      <w:lang w:val="en-GB"/>
    </w:rPr>
  </w:style>
  <w:style w:type="table" w:styleId="TableGrid">
    <w:name w:val="Table Grid"/>
    <w:basedOn w:val="TableNormal"/>
    <w:rsid w:val="00C8540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Heading">
    <w:name w:val="PQQ Heading"/>
    <w:basedOn w:val="Normal"/>
    <w:qFormat/>
    <w:rsid w:val="00C8540F"/>
    <w:pPr>
      <w:numPr>
        <w:numId w:val="5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cs="Arial"/>
      <w:b/>
      <w:bCs/>
      <w:bdr w:val="none" w:sz="0" w:space="0" w:color="auto"/>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A"/>
    <w:pPr>
      <w:outlineLvl w:val="1"/>
    </w:pPr>
    <w:rPr>
      <w:rFonts w:ascii="Arial" w:hAnsi="Arial"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513"/>
        <w:tab w:val="right" w:pos="9026"/>
      </w:tabs>
    </w:pPr>
    <w:rPr>
      <w:rFonts w:ascii="Calibri" w:eastAsia="Calibri" w:hAnsi="Calibri" w:cs="Calibri"/>
      <w:color w:val="000000"/>
      <w:sz w:val="22"/>
      <w:szCs w:val="22"/>
      <w:u w:color="000000"/>
      <w:lang w:val="en-US"/>
    </w:rPr>
  </w:style>
  <w:style w:type="paragraph" w:styleId="Caption">
    <w:name w:val="caption"/>
    <w:pPr>
      <w:suppressAutoHyphens/>
      <w:outlineLvl w:val="0"/>
    </w:pPr>
    <w:rPr>
      <w:rFonts w:ascii="Calibri" w:eastAsia="Calibri" w:hAnsi="Calibri" w:cs="Calibri"/>
      <w:color w:val="000000"/>
      <w:sz w:val="36"/>
      <w:szCs w:val="36"/>
      <w:u w:color="000000"/>
      <w:lang w:val="de-DE"/>
    </w:rPr>
  </w:style>
  <w:style w:type="paragraph" w:styleId="Footer">
    <w:name w:val="footer"/>
    <w:link w:val="FooterChar"/>
    <w:uiPriority w:val="99"/>
    <w:pPr>
      <w:widowControl w:val="0"/>
      <w:tabs>
        <w:tab w:val="center" w:pos="4513"/>
        <w:tab w:val="right" w:pos="9026"/>
      </w:tabs>
    </w:pPr>
    <w:rPr>
      <w:rFonts w:ascii="Calibri" w:eastAsia="Calibri" w:hAnsi="Calibri" w:cs="Calibri"/>
      <w:color w:val="000000"/>
      <w:sz w:val="22"/>
      <w:szCs w:val="22"/>
      <w:u w:color="000000"/>
      <w:lang w:val="en-US"/>
    </w:rPr>
  </w:style>
  <w:style w:type="paragraph" w:customStyle="1" w:styleId="BodyA">
    <w:name w:val="Body A"/>
    <w:pPr>
      <w:widowControl w:val="0"/>
      <w:spacing w:after="200" w:line="276" w:lineRule="auto"/>
    </w:pPr>
    <w:rPr>
      <w:rFonts w:ascii="Calibri" w:eastAsia="Calibri" w:hAnsi="Calibri" w:cs="Calibri"/>
      <w:color w:val="000000"/>
      <w:sz w:val="22"/>
      <w:szCs w:val="22"/>
      <w:u w:color="000000"/>
      <w:lang w:val="en-US"/>
    </w:rPr>
  </w:style>
  <w:style w:type="paragraph" w:customStyle="1" w:styleId="HeaderFooterA">
    <w:name w:val="Header &amp; Footer A"/>
    <w:pPr>
      <w:tabs>
        <w:tab w:val="right" w:pos="9020"/>
      </w:tabs>
    </w:pPr>
    <w:rPr>
      <w:rFonts w:ascii="Helvetica Neue" w:eastAsia="Helvetica Neue" w:hAnsi="Helvetica Neue" w:cs="Helvetica Neue"/>
      <w:color w:val="000000"/>
      <w:sz w:val="24"/>
      <w:szCs w:val="24"/>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numbering" w:customStyle="1" w:styleId="ImportedStyle7">
    <w:name w:val="Imported Style 7"/>
    <w:pPr>
      <w:numPr>
        <w:numId w:val="11"/>
      </w:numPr>
    </w:pPr>
  </w:style>
  <w:style w:type="numbering" w:customStyle="1" w:styleId="ImportedStyle8">
    <w:name w:val="Imported Style 8"/>
    <w:pPr>
      <w:numPr>
        <w:numId w:val="13"/>
      </w:numPr>
    </w:pPr>
  </w:style>
  <w:style w:type="numbering" w:customStyle="1" w:styleId="ImportedStyle9">
    <w:name w:val="Imported Style 9"/>
    <w:pPr>
      <w:numPr>
        <w:numId w:val="15"/>
      </w:numPr>
    </w:pPr>
  </w:style>
  <w:style w:type="numbering" w:customStyle="1" w:styleId="ImportedStyle11">
    <w:name w:val="Imported Style 11"/>
    <w:pPr>
      <w:numPr>
        <w:numId w:val="17"/>
      </w:numPr>
    </w:pPr>
  </w:style>
  <w:style w:type="numbering" w:customStyle="1" w:styleId="ImportedStyle12">
    <w:name w:val="Imported Style 12"/>
    <w:pPr>
      <w:numPr>
        <w:numId w:val="19"/>
      </w:numPr>
    </w:pPr>
  </w:style>
  <w:style w:type="numbering" w:customStyle="1" w:styleId="ImportedStyle13">
    <w:name w:val="Imported Style 13"/>
    <w:pPr>
      <w:numPr>
        <w:numId w:val="20"/>
      </w:numPr>
    </w:pPr>
  </w:style>
  <w:style w:type="numbering" w:customStyle="1" w:styleId="ImportedStyle14">
    <w:name w:val="Imported Style 14"/>
    <w:pPr>
      <w:numPr>
        <w:numId w:val="22"/>
      </w:numPr>
    </w:pPr>
  </w:style>
  <w:style w:type="numbering" w:customStyle="1" w:styleId="ImportedStyle15">
    <w:name w:val="Imported Style 15"/>
    <w:pPr>
      <w:numPr>
        <w:numId w:val="23"/>
      </w:numPr>
    </w:pPr>
  </w:style>
  <w:style w:type="numbering" w:customStyle="1" w:styleId="ImportedStyle16">
    <w:name w:val="Imported Style 16"/>
    <w:pPr>
      <w:numPr>
        <w:numId w:val="24"/>
      </w:numPr>
    </w:pPr>
  </w:style>
  <w:style w:type="numbering" w:customStyle="1" w:styleId="ImportedStyle17">
    <w:name w:val="Imported Style 17"/>
    <w:pPr>
      <w:numPr>
        <w:numId w:val="25"/>
      </w:numPr>
    </w:pPr>
  </w:style>
  <w:style w:type="numbering" w:customStyle="1" w:styleId="ImportedStyle18">
    <w:name w:val="Imported Style 18"/>
    <w:pPr>
      <w:numPr>
        <w:numId w:val="26"/>
      </w:numPr>
    </w:pPr>
  </w:style>
  <w:style w:type="paragraph" w:customStyle="1" w:styleId="Body">
    <w:name w:val="Body"/>
    <w:rPr>
      <w:rFonts w:cs="Arial Unicode MS"/>
      <w:color w:val="000000"/>
      <w:sz w:val="24"/>
      <w:szCs w:val="24"/>
      <w:u w:color="000000"/>
      <w:lang w:val="en-US"/>
    </w:rPr>
  </w:style>
  <w:style w:type="numbering" w:customStyle="1" w:styleId="ImportedStyle19">
    <w:name w:val="Imported Style 19"/>
    <w:pPr>
      <w:numPr>
        <w:numId w:val="27"/>
      </w:numPr>
    </w:pPr>
  </w:style>
  <w:style w:type="paragraph" w:styleId="BalloonText">
    <w:name w:val="Balloon Text"/>
    <w:basedOn w:val="Normal"/>
    <w:link w:val="BalloonTextChar"/>
    <w:uiPriority w:val="99"/>
    <w:semiHidden/>
    <w:unhideWhenUsed/>
    <w:rsid w:val="00A917C2"/>
    <w:rPr>
      <w:rFonts w:ascii="Tahoma" w:hAnsi="Tahoma" w:cs="Tahoma"/>
      <w:sz w:val="16"/>
      <w:szCs w:val="16"/>
    </w:rPr>
  </w:style>
  <w:style w:type="character" w:customStyle="1" w:styleId="BalloonTextChar">
    <w:name w:val="Balloon Text Char"/>
    <w:basedOn w:val="DefaultParagraphFont"/>
    <w:link w:val="BalloonText"/>
    <w:uiPriority w:val="99"/>
    <w:semiHidden/>
    <w:rsid w:val="00A917C2"/>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9B194E"/>
    <w:rPr>
      <w:sz w:val="16"/>
      <w:szCs w:val="16"/>
    </w:rPr>
  </w:style>
  <w:style w:type="paragraph" w:styleId="CommentText">
    <w:name w:val="annotation text"/>
    <w:basedOn w:val="Normal"/>
    <w:link w:val="CommentTextChar"/>
    <w:uiPriority w:val="99"/>
    <w:semiHidden/>
    <w:unhideWhenUsed/>
    <w:rsid w:val="009B194E"/>
    <w:rPr>
      <w:sz w:val="20"/>
      <w:szCs w:val="20"/>
    </w:rPr>
  </w:style>
  <w:style w:type="character" w:customStyle="1" w:styleId="CommentTextChar">
    <w:name w:val="Comment Text Char"/>
    <w:basedOn w:val="DefaultParagraphFont"/>
    <w:link w:val="CommentText"/>
    <w:uiPriority w:val="99"/>
    <w:semiHidden/>
    <w:rsid w:val="009B194E"/>
    <w:rPr>
      <w:lang w:val="en-US" w:eastAsia="en-US"/>
    </w:rPr>
  </w:style>
  <w:style w:type="paragraph" w:styleId="CommentSubject">
    <w:name w:val="annotation subject"/>
    <w:basedOn w:val="CommentText"/>
    <w:next w:val="CommentText"/>
    <w:link w:val="CommentSubjectChar"/>
    <w:uiPriority w:val="99"/>
    <w:semiHidden/>
    <w:unhideWhenUsed/>
    <w:rsid w:val="009B194E"/>
    <w:rPr>
      <w:b/>
      <w:bCs/>
    </w:rPr>
  </w:style>
  <w:style w:type="character" w:customStyle="1" w:styleId="CommentSubjectChar">
    <w:name w:val="Comment Subject Char"/>
    <w:basedOn w:val="CommentTextChar"/>
    <w:link w:val="CommentSubject"/>
    <w:uiPriority w:val="99"/>
    <w:semiHidden/>
    <w:rsid w:val="009B194E"/>
    <w:rPr>
      <w:b/>
      <w:bCs/>
      <w:lang w:val="en-US" w:eastAsia="en-US"/>
    </w:rPr>
  </w:style>
  <w:style w:type="paragraph" w:styleId="Revision">
    <w:name w:val="Revision"/>
    <w:hidden/>
    <w:uiPriority w:val="99"/>
    <w:semiHidden/>
    <w:rsid w:val="00BB1BE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FooterChar">
    <w:name w:val="Footer Char"/>
    <w:basedOn w:val="DefaultParagraphFont"/>
    <w:link w:val="Footer"/>
    <w:uiPriority w:val="99"/>
    <w:rsid w:val="003B214A"/>
    <w:rPr>
      <w:rFonts w:ascii="Calibri" w:eastAsia="Calibri" w:hAnsi="Calibri" w:cs="Calibri"/>
      <w:color w:val="000000"/>
      <w:sz w:val="22"/>
      <w:szCs w:val="22"/>
      <w:u w:color="000000"/>
      <w:lang w:val="en-US"/>
    </w:rPr>
  </w:style>
  <w:style w:type="paragraph" w:customStyle="1" w:styleId="A1">
    <w:name w:val="A1"/>
    <w:basedOn w:val="Normal"/>
    <w:rsid w:val="00C8540F"/>
    <w:pPr>
      <w:numPr>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pPr>
    <w:rPr>
      <w:rFonts w:ascii="Arial" w:eastAsia="Times New Roman" w:hAnsi="Arial" w:cs="Arial"/>
      <w:b/>
      <w:caps/>
      <w:szCs w:val="22"/>
      <w:u w:val="single"/>
      <w:bdr w:val="none" w:sz="0" w:space="0" w:color="auto"/>
      <w:lang w:val="en-GB"/>
    </w:rPr>
  </w:style>
  <w:style w:type="paragraph" w:customStyle="1" w:styleId="A2">
    <w:name w:val="A2"/>
    <w:basedOn w:val="Normal"/>
    <w:rsid w:val="00C8540F"/>
    <w:pPr>
      <w:numPr>
        <w:ilvl w:val="1"/>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1"/>
    </w:pPr>
    <w:rPr>
      <w:rFonts w:ascii="Arial" w:eastAsia="Times New Roman" w:hAnsi="Arial" w:cs="Arial"/>
      <w:szCs w:val="22"/>
      <w:bdr w:val="none" w:sz="0" w:space="0" w:color="auto"/>
      <w:lang w:val="en-GB"/>
    </w:rPr>
  </w:style>
  <w:style w:type="paragraph" w:customStyle="1" w:styleId="A3">
    <w:name w:val="A3"/>
    <w:basedOn w:val="Normal"/>
    <w:rsid w:val="00C8540F"/>
    <w:pPr>
      <w:numPr>
        <w:ilvl w:val="2"/>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2"/>
    </w:pPr>
    <w:rPr>
      <w:rFonts w:ascii="Arial" w:eastAsia="Times New Roman" w:hAnsi="Arial" w:cs="Arial"/>
      <w:szCs w:val="22"/>
      <w:bdr w:val="none" w:sz="0" w:space="0" w:color="auto"/>
      <w:lang w:val="en-GB"/>
    </w:rPr>
  </w:style>
  <w:style w:type="paragraph" w:customStyle="1" w:styleId="A4">
    <w:name w:val="A4"/>
    <w:basedOn w:val="Normal"/>
    <w:rsid w:val="00C8540F"/>
    <w:pPr>
      <w:numPr>
        <w:ilvl w:val="3"/>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3"/>
    </w:pPr>
    <w:rPr>
      <w:rFonts w:ascii="Arial" w:eastAsia="Times New Roman" w:hAnsi="Arial" w:cs="Arial"/>
      <w:szCs w:val="22"/>
      <w:bdr w:val="none" w:sz="0" w:space="0" w:color="auto"/>
      <w:lang w:val="en-GB"/>
    </w:rPr>
  </w:style>
  <w:style w:type="paragraph" w:customStyle="1" w:styleId="A5">
    <w:name w:val="A5"/>
    <w:basedOn w:val="Normal"/>
    <w:rsid w:val="00C8540F"/>
    <w:pPr>
      <w:numPr>
        <w:ilvl w:val="4"/>
        <w:numId w:val="5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4"/>
    </w:pPr>
    <w:rPr>
      <w:rFonts w:ascii="Arial" w:eastAsia="Times New Roman" w:hAnsi="Arial" w:cs="Arial"/>
      <w:szCs w:val="22"/>
      <w:bdr w:val="none" w:sz="0" w:space="0" w:color="auto"/>
      <w:lang w:val="en-GB"/>
    </w:rPr>
  </w:style>
  <w:style w:type="table" w:styleId="TableGrid">
    <w:name w:val="Table Grid"/>
    <w:basedOn w:val="TableNormal"/>
    <w:rsid w:val="00C8540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Heading">
    <w:name w:val="PQQ Heading"/>
    <w:basedOn w:val="Normal"/>
    <w:qFormat/>
    <w:rsid w:val="00C8540F"/>
    <w:pPr>
      <w:numPr>
        <w:numId w:val="5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cs="Arial"/>
      <w:b/>
      <w:bCs/>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30"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A8691248F94440A99289FAAEDD5D42"/>
        <w:category>
          <w:name w:val="General"/>
          <w:gallery w:val="placeholder"/>
        </w:category>
        <w:types>
          <w:type w:val="bbPlcHdr"/>
        </w:types>
        <w:behaviors>
          <w:behavior w:val="content"/>
        </w:behaviors>
        <w:guid w:val="{CB1611FC-EA6A-4678-B739-11476C99E869}"/>
      </w:docPartPr>
      <w:docPartBody>
        <w:p w14:paraId="0EAAB1C2" w14:textId="15594844" w:rsidR="00000000" w:rsidRDefault="009601F7" w:rsidP="009601F7">
          <w:pPr>
            <w:pStyle w:val="CFA8691248F94440A99289FAAEDD5D4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1F7"/>
    <w:rsid w:val="00960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A8691248F94440A99289FAAEDD5D42">
    <w:name w:val="CFA8691248F94440A99289FAAEDD5D42"/>
    <w:rsid w:val="009601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A8691248F94440A99289FAAEDD5D42">
    <w:name w:val="CFA8691248F94440A99289FAAEDD5D42"/>
    <w:rsid w:val="00960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7F0A5-3DEC-4BC0-A280-129C41FC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Berry</dc:creator>
  <cp:lastModifiedBy>Ben Crane</cp:lastModifiedBy>
  <cp:revision>5</cp:revision>
  <cp:lastPrinted>2019-11-11T11:57:00Z</cp:lastPrinted>
  <dcterms:created xsi:type="dcterms:W3CDTF">2019-11-11T11:52:00Z</dcterms:created>
  <dcterms:modified xsi:type="dcterms:W3CDTF">2019-11-11T12:21:00Z</dcterms:modified>
</cp:coreProperties>
</file>