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AA556" w14:textId="4E9E47AD" w:rsidR="00F0163B" w:rsidRDefault="007F620D" w:rsidP="00E5627B">
      <w:pPr>
        <w:spacing w:line="240" w:lineRule="auto"/>
        <w:rPr>
          <w:rFonts w:ascii="Arial" w:hAnsi="Arial" w:cs="Arial"/>
        </w:rPr>
      </w:pPr>
      <w:r w:rsidRPr="007F620D">
        <w:rPr>
          <w:rFonts w:ascii="Arial" w:hAnsi="Arial" w:cs="Arial"/>
        </w:rPr>
        <w:t xml:space="preserve">In the event of a Bidder failing to meet the requirements of a Mandatory pass / fail criteria, </w:t>
      </w:r>
      <w:r w:rsidR="00CD16F6">
        <w:rPr>
          <w:rFonts w:ascii="Arial" w:hAnsi="Arial" w:cs="Arial"/>
        </w:rPr>
        <w:t xml:space="preserve">you will be excluded </w:t>
      </w:r>
      <w:r w:rsidR="00B47150">
        <w:rPr>
          <w:rFonts w:ascii="Arial" w:hAnsi="Arial" w:cs="Arial"/>
        </w:rPr>
        <w:t xml:space="preserve">for further evaluation. </w:t>
      </w:r>
    </w:p>
    <w:p w14:paraId="3653C88B" w14:textId="3F93B458" w:rsidR="00E5627B" w:rsidRPr="00073773" w:rsidRDefault="00E5627B" w:rsidP="00E5627B">
      <w:pPr>
        <w:spacing w:line="240" w:lineRule="auto"/>
        <w:rPr>
          <w:rFonts w:ascii="Arial" w:hAnsi="Arial" w:cs="Arial"/>
          <w:b/>
          <w:bCs/>
        </w:rPr>
      </w:pPr>
      <w:r w:rsidRPr="00073773">
        <w:rPr>
          <w:rFonts w:ascii="Arial" w:hAnsi="Arial" w:cs="Arial"/>
          <w:b/>
          <w:bCs/>
        </w:rPr>
        <w:t xml:space="preserve">Please provide only Yes or No </w:t>
      </w:r>
      <w:r w:rsidR="001A480D" w:rsidRPr="00073773">
        <w:rPr>
          <w:rFonts w:ascii="Arial" w:hAnsi="Arial" w:cs="Arial"/>
          <w:b/>
          <w:bCs/>
        </w:rPr>
        <w:t xml:space="preserve">in </w:t>
      </w:r>
      <w:r w:rsidRPr="00073773">
        <w:rPr>
          <w:rFonts w:ascii="Arial" w:hAnsi="Arial" w:cs="Arial"/>
          <w:b/>
          <w:bCs/>
        </w:rPr>
        <w:t>the Space provided.</w:t>
      </w:r>
      <w:r w:rsidR="007F620D" w:rsidRPr="00073773">
        <w:rPr>
          <w:rFonts w:ascii="Arial" w:hAnsi="Arial" w:cs="Arial"/>
          <w:b/>
          <w:bCs/>
        </w:rPr>
        <w:t xml:space="preserve"> </w:t>
      </w:r>
      <w:r w:rsidR="00FD6FF9">
        <w:rPr>
          <w:rFonts w:ascii="Arial" w:hAnsi="Arial" w:cs="Arial"/>
          <w:b/>
          <w:bCs/>
        </w:rPr>
        <w:t>‘</w:t>
      </w:r>
      <w:r w:rsidR="007F620D" w:rsidRPr="00073773">
        <w:rPr>
          <w:rFonts w:ascii="Arial" w:hAnsi="Arial" w:cs="Arial"/>
          <w:b/>
          <w:bCs/>
        </w:rPr>
        <w:t>Yes</w:t>
      </w:r>
      <w:r w:rsidR="00FD6FF9">
        <w:rPr>
          <w:rFonts w:ascii="Arial" w:hAnsi="Arial" w:cs="Arial"/>
          <w:b/>
          <w:bCs/>
        </w:rPr>
        <w:t>’</w:t>
      </w:r>
      <w:r w:rsidR="007F620D" w:rsidRPr="00073773">
        <w:rPr>
          <w:rFonts w:ascii="Arial" w:hAnsi="Arial" w:cs="Arial"/>
          <w:b/>
          <w:bCs/>
        </w:rPr>
        <w:t xml:space="preserve"> is a pass and </w:t>
      </w:r>
      <w:r w:rsidR="00FD6FF9">
        <w:rPr>
          <w:rFonts w:ascii="Arial" w:hAnsi="Arial" w:cs="Arial"/>
          <w:b/>
          <w:bCs/>
        </w:rPr>
        <w:t>‘</w:t>
      </w:r>
      <w:r w:rsidR="007F620D" w:rsidRPr="00073773">
        <w:rPr>
          <w:rFonts w:ascii="Arial" w:hAnsi="Arial" w:cs="Arial"/>
          <w:b/>
          <w:bCs/>
        </w:rPr>
        <w:t>No</w:t>
      </w:r>
      <w:r w:rsidR="00FD6FF9">
        <w:rPr>
          <w:rFonts w:ascii="Arial" w:hAnsi="Arial" w:cs="Arial"/>
          <w:b/>
          <w:bCs/>
        </w:rPr>
        <w:t>’</w:t>
      </w:r>
      <w:r w:rsidR="007F620D" w:rsidRPr="00073773">
        <w:rPr>
          <w:rFonts w:ascii="Arial" w:hAnsi="Arial" w:cs="Arial"/>
          <w:b/>
          <w:bCs/>
        </w:rPr>
        <w:t xml:space="preserve"> is a </w:t>
      </w:r>
      <w:proofErr w:type="gramStart"/>
      <w:r w:rsidR="007F620D" w:rsidRPr="00073773">
        <w:rPr>
          <w:rFonts w:ascii="Arial" w:hAnsi="Arial" w:cs="Arial"/>
          <w:b/>
          <w:bCs/>
        </w:rPr>
        <w:t>fail</w:t>
      </w:r>
      <w:proofErr w:type="gramEnd"/>
      <w:r w:rsidR="007F620D" w:rsidRPr="00073773">
        <w:rPr>
          <w:rFonts w:ascii="Arial" w:hAnsi="Arial" w:cs="Arial"/>
          <w:b/>
          <w:bCs/>
        </w:rPr>
        <w:t>.</w:t>
      </w:r>
    </w:p>
    <w:tbl>
      <w:tblPr>
        <w:tblW w:w="10201" w:type="dxa"/>
        <w:tblLook w:val="04A0" w:firstRow="1" w:lastRow="0" w:firstColumn="1" w:lastColumn="0" w:noHBand="0" w:noVBand="1"/>
      </w:tblPr>
      <w:tblGrid>
        <w:gridCol w:w="1369"/>
        <w:gridCol w:w="1021"/>
        <w:gridCol w:w="641"/>
        <w:gridCol w:w="6078"/>
        <w:gridCol w:w="1092"/>
      </w:tblGrid>
      <w:tr w:rsidR="00DA0061" w:rsidRPr="001F5FAF" w14:paraId="4717E1F1" w14:textId="0996238E" w:rsidTr="009F366C">
        <w:trPr>
          <w:trHeight w:val="885"/>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9AAD625" w14:textId="77777777"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Name of requirement owner</w:t>
            </w:r>
          </w:p>
        </w:tc>
        <w:tc>
          <w:tcPr>
            <w:tcW w:w="1021" w:type="dxa"/>
            <w:tcBorders>
              <w:top w:val="single" w:sz="4" w:space="0" w:color="000000"/>
              <w:left w:val="nil"/>
              <w:bottom w:val="single" w:sz="4" w:space="0" w:color="000000"/>
              <w:right w:val="single" w:sz="4" w:space="0" w:color="000000"/>
            </w:tcBorders>
            <w:shd w:val="clear" w:color="auto" w:fill="auto"/>
            <w:vAlign w:val="bottom"/>
            <w:hideMark/>
          </w:tcPr>
          <w:p w14:paraId="79E60801" w14:textId="5358F35B"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 xml:space="preserve">Essential </w:t>
            </w:r>
          </w:p>
        </w:tc>
        <w:tc>
          <w:tcPr>
            <w:tcW w:w="631" w:type="dxa"/>
            <w:tcBorders>
              <w:top w:val="single" w:sz="4" w:space="0" w:color="000000"/>
              <w:left w:val="nil"/>
              <w:bottom w:val="single" w:sz="4" w:space="0" w:color="000000"/>
              <w:right w:val="single" w:sz="4" w:space="0" w:color="000000"/>
            </w:tcBorders>
            <w:shd w:val="clear" w:color="auto" w:fill="auto"/>
            <w:vAlign w:val="bottom"/>
            <w:hideMark/>
          </w:tcPr>
          <w:p w14:paraId="08CE01E8" w14:textId="77777777"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Item</w:t>
            </w:r>
          </w:p>
        </w:tc>
        <w:tc>
          <w:tcPr>
            <w:tcW w:w="6088" w:type="dxa"/>
            <w:tcBorders>
              <w:top w:val="single" w:sz="4" w:space="0" w:color="000000"/>
              <w:left w:val="nil"/>
              <w:bottom w:val="single" w:sz="4" w:space="0" w:color="000000"/>
              <w:right w:val="single" w:sz="4" w:space="0" w:color="000000"/>
            </w:tcBorders>
            <w:shd w:val="clear" w:color="auto" w:fill="auto"/>
            <w:vAlign w:val="bottom"/>
            <w:hideMark/>
          </w:tcPr>
          <w:p w14:paraId="622BD85A" w14:textId="77777777" w:rsidR="00DA0061" w:rsidRPr="001F5FAF" w:rsidRDefault="00DA0061" w:rsidP="00B47150">
            <w:pPr>
              <w:spacing w:after="0" w:line="240" w:lineRule="auto"/>
              <w:rPr>
                <w:rFonts w:eastAsia="Times New Roman" w:cs="Calibri"/>
                <w:b/>
                <w:bCs/>
                <w:color w:val="000000"/>
                <w:u w:val="single"/>
                <w:lang w:eastAsia="en-GB"/>
              </w:rPr>
            </w:pPr>
            <w:r w:rsidRPr="001F5FAF">
              <w:rPr>
                <w:rFonts w:eastAsia="Times New Roman" w:cs="Calibri"/>
                <w:b/>
                <w:bCs/>
                <w:color w:val="000000"/>
                <w:u w:val="single"/>
                <w:lang w:eastAsia="en-GB"/>
              </w:rPr>
              <w:t>Requirements</w:t>
            </w:r>
          </w:p>
        </w:tc>
        <w:tc>
          <w:tcPr>
            <w:tcW w:w="1092" w:type="dxa"/>
            <w:tcBorders>
              <w:top w:val="single" w:sz="4" w:space="0" w:color="000000"/>
              <w:left w:val="nil"/>
              <w:bottom w:val="single" w:sz="4" w:space="0" w:color="000000"/>
              <w:right w:val="single" w:sz="4" w:space="0" w:color="000000"/>
            </w:tcBorders>
            <w:shd w:val="clear" w:color="auto" w:fill="FFFF00"/>
          </w:tcPr>
          <w:p w14:paraId="5FDEC0AC" w14:textId="4704C676" w:rsidR="00DA0061" w:rsidRPr="00B47150" w:rsidRDefault="00B47150" w:rsidP="00B47150">
            <w:pPr>
              <w:spacing w:after="0" w:line="240" w:lineRule="auto"/>
              <w:rPr>
                <w:rFonts w:eastAsia="Times New Roman" w:cs="Calibri"/>
                <w:b/>
                <w:bCs/>
                <w:color w:val="000000"/>
                <w:highlight w:val="yellow"/>
                <w:u w:val="single"/>
                <w:lang w:eastAsia="en-GB"/>
              </w:rPr>
            </w:pPr>
            <w:r w:rsidRPr="00B47150">
              <w:rPr>
                <w:rFonts w:eastAsia="Times New Roman" w:cs="Calibri"/>
                <w:b/>
                <w:bCs/>
                <w:color w:val="000000"/>
                <w:highlight w:val="yellow"/>
                <w:u w:val="single"/>
                <w:lang w:eastAsia="en-GB"/>
              </w:rPr>
              <w:t xml:space="preserve">Bidder Response </w:t>
            </w:r>
          </w:p>
        </w:tc>
      </w:tr>
      <w:tr w:rsidR="00DA0061" w:rsidRPr="001F5FAF" w14:paraId="13A6769C" w14:textId="36F44D74" w:rsidTr="009F366C">
        <w:trPr>
          <w:trHeight w:val="3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7A43ADF1"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w:t>
            </w:r>
          </w:p>
        </w:tc>
        <w:tc>
          <w:tcPr>
            <w:tcW w:w="1021" w:type="dxa"/>
            <w:tcBorders>
              <w:top w:val="nil"/>
              <w:left w:val="nil"/>
              <w:bottom w:val="single" w:sz="4" w:space="0" w:color="000000"/>
              <w:right w:val="single" w:sz="4" w:space="0" w:color="000000"/>
            </w:tcBorders>
            <w:shd w:val="clear" w:color="auto" w:fill="auto"/>
            <w:vAlign w:val="bottom"/>
            <w:hideMark/>
          </w:tcPr>
          <w:p w14:paraId="1174FD20"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w:t>
            </w:r>
          </w:p>
        </w:tc>
        <w:tc>
          <w:tcPr>
            <w:tcW w:w="631" w:type="dxa"/>
            <w:tcBorders>
              <w:top w:val="nil"/>
              <w:left w:val="nil"/>
              <w:bottom w:val="single" w:sz="4" w:space="0" w:color="000000"/>
              <w:right w:val="single" w:sz="4" w:space="0" w:color="000000"/>
            </w:tcBorders>
            <w:shd w:val="clear" w:color="auto" w:fill="auto"/>
            <w:vAlign w:val="bottom"/>
            <w:hideMark/>
          </w:tcPr>
          <w:p w14:paraId="501F70CB" w14:textId="77777777"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A</w:t>
            </w:r>
          </w:p>
        </w:tc>
        <w:tc>
          <w:tcPr>
            <w:tcW w:w="6088" w:type="dxa"/>
            <w:tcBorders>
              <w:top w:val="nil"/>
              <w:left w:val="nil"/>
              <w:bottom w:val="single" w:sz="4" w:space="0" w:color="000000"/>
              <w:right w:val="single" w:sz="4" w:space="0" w:color="000000"/>
            </w:tcBorders>
            <w:shd w:val="clear" w:color="auto" w:fill="auto"/>
            <w:vAlign w:val="bottom"/>
            <w:hideMark/>
          </w:tcPr>
          <w:p w14:paraId="6136F01D" w14:textId="77777777"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Integrations</w:t>
            </w:r>
          </w:p>
        </w:tc>
        <w:tc>
          <w:tcPr>
            <w:tcW w:w="1092" w:type="dxa"/>
            <w:tcBorders>
              <w:top w:val="nil"/>
              <w:left w:val="nil"/>
              <w:bottom w:val="single" w:sz="4" w:space="0" w:color="000000"/>
              <w:right w:val="single" w:sz="4" w:space="0" w:color="000000"/>
            </w:tcBorders>
            <w:shd w:val="clear" w:color="auto" w:fill="FFFF00"/>
          </w:tcPr>
          <w:p w14:paraId="554C2AB7" w14:textId="77777777" w:rsidR="00DA0061" w:rsidRPr="00B47150" w:rsidRDefault="00DA0061" w:rsidP="00B47150">
            <w:pPr>
              <w:spacing w:after="0" w:line="240" w:lineRule="auto"/>
              <w:rPr>
                <w:rFonts w:eastAsia="Times New Roman" w:cs="Calibri"/>
                <w:b/>
                <w:bCs/>
                <w:color w:val="000000"/>
                <w:highlight w:val="yellow"/>
                <w:lang w:eastAsia="en-GB"/>
              </w:rPr>
            </w:pPr>
          </w:p>
        </w:tc>
      </w:tr>
      <w:tr w:rsidR="00DA0061" w:rsidRPr="001F5FAF" w14:paraId="46048282" w14:textId="351870B9" w:rsidTr="009F366C">
        <w:trPr>
          <w:trHeight w:val="3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7420EBA0"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CRM</w:t>
            </w:r>
          </w:p>
        </w:tc>
        <w:tc>
          <w:tcPr>
            <w:tcW w:w="1021" w:type="dxa"/>
            <w:tcBorders>
              <w:top w:val="nil"/>
              <w:left w:val="nil"/>
              <w:bottom w:val="single" w:sz="4" w:space="0" w:color="000000"/>
              <w:right w:val="single" w:sz="4" w:space="0" w:color="000000"/>
            </w:tcBorders>
            <w:shd w:val="clear" w:color="auto" w:fill="auto"/>
            <w:vAlign w:val="bottom"/>
            <w:hideMark/>
          </w:tcPr>
          <w:p w14:paraId="2DFC58BB"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44E4BE4C" w14:textId="77777777" w:rsidR="00DA0061" w:rsidRPr="001F5FAF" w:rsidRDefault="00DA0061" w:rsidP="00B47150">
            <w:pPr>
              <w:spacing w:after="0" w:line="240" w:lineRule="auto"/>
              <w:jc w:val="right"/>
              <w:rPr>
                <w:rFonts w:eastAsia="Times New Roman" w:cs="Calibri"/>
                <w:color w:val="000000"/>
                <w:lang w:eastAsia="en-GB"/>
              </w:rPr>
            </w:pPr>
            <w:r w:rsidRPr="001F5FAF">
              <w:rPr>
                <w:rFonts w:eastAsia="Times New Roman" w:cs="Calibri"/>
                <w:color w:val="000000"/>
                <w:lang w:eastAsia="en-GB"/>
              </w:rPr>
              <w:t>1</w:t>
            </w:r>
          </w:p>
        </w:tc>
        <w:tc>
          <w:tcPr>
            <w:tcW w:w="6088" w:type="dxa"/>
            <w:tcBorders>
              <w:top w:val="nil"/>
              <w:left w:val="nil"/>
              <w:bottom w:val="single" w:sz="4" w:space="0" w:color="000000"/>
              <w:right w:val="single" w:sz="4" w:space="0" w:color="000000"/>
            </w:tcBorders>
            <w:shd w:val="clear" w:color="auto" w:fill="auto"/>
            <w:vAlign w:val="bottom"/>
            <w:hideMark/>
          </w:tcPr>
          <w:p w14:paraId="16654493"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xml:space="preserve">The platform must be able to integrate with </w:t>
            </w:r>
            <w:proofErr w:type="spellStart"/>
            <w:r w:rsidRPr="001F5FAF">
              <w:rPr>
                <w:rFonts w:eastAsia="Times New Roman" w:cs="Calibri"/>
                <w:color w:val="000000"/>
                <w:lang w:eastAsia="en-GB"/>
              </w:rPr>
              <w:t>WorkBooks</w:t>
            </w:r>
            <w:proofErr w:type="spellEnd"/>
            <w:r w:rsidRPr="001F5FAF">
              <w:rPr>
                <w:rFonts w:eastAsia="Times New Roman" w:cs="Calibri"/>
                <w:color w:val="000000"/>
                <w:lang w:eastAsia="en-GB"/>
              </w:rPr>
              <w:t xml:space="preserve"> CRM via an API</w:t>
            </w:r>
          </w:p>
        </w:tc>
        <w:tc>
          <w:tcPr>
            <w:tcW w:w="1092" w:type="dxa"/>
            <w:tcBorders>
              <w:top w:val="nil"/>
              <w:left w:val="nil"/>
              <w:bottom w:val="single" w:sz="4" w:space="0" w:color="000000"/>
              <w:right w:val="single" w:sz="4" w:space="0" w:color="000000"/>
            </w:tcBorders>
            <w:shd w:val="clear" w:color="auto" w:fill="FFFF00"/>
          </w:tcPr>
          <w:p w14:paraId="05A94B24"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077A50DF" w14:textId="65F2C0BB" w:rsidTr="009F366C">
        <w:trPr>
          <w:trHeight w:val="9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360F9D87"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IT</w:t>
            </w:r>
          </w:p>
        </w:tc>
        <w:tc>
          <w:tcPr>
            <w:tcW w:w="1021" w:type="dxa"/>
            <w:tcBorders>
              <w:top w:val="nil"/>
              <w:left w:val="nil"/>
              <w:bottom w:val="single" w:sz="4" w:space="0" w:color="000000"/>
              <w:right w:val="single" w:sz="4" w:space="0" w:color="000000"/>
            </w:tcBorders>
            <w:shd w:val="clear" w:color="auto" w:fill="auto"/>
            <w:vAlign w:val="bottom"/>
            <w:hideMark/>
          </w:tcPr>
          <w:p w14:paraId="101B17E4"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7A70431E" w14:textId="77777777" w:rsidR="00DA0061" w:rsidRPr="001F5FAF" w:rsidRDefault="00DA0061" w:rsidP="00B47150">
            <w:pPr>
              <w:spacing w:after="0" w:line="240" w:lineRule="auto"/>
              <w:jc w:val="right"/>
              <w:rPr>
                <w:rFonts w:eastAsia="Times New Roman" w:cs="Calibri"/>
                <w:lang w:eastAsia="en-GB"/>
              </w:rPr>
            </w:pPr>
            <w:r w:rsidRPr="001F5FAF">
              <w:rPr>
                <w:rFonts w:eastAsia="Times New Roman" w:cs="Calibri"/>
                <w:lang w:eastAsia="en-GB"/>
              </w:rPr>
              <w:t>2</w:t>
            </w:r>
          </w:p>
        </w:tc>
        <w:tc>
          <w:tcPr>
            <w:tcW w:w="6088" w:type="dxa"/>
            <w:tcBorders>
              <w:top w:val="nil"/>
              <w:left w:val="nil"/>
              <w:bottom w:val="single" w:sz="4" w:space="0" w:color="000000"/>
              <w:right w:val="single" w:sz="4" w:space="0" w:color="000000"/>
            </w:tcBorders>
            <w:shd w:val="clear" w:color="auto" w:fill="auto"/>
            <w:vAlign w:val="bottom"/>
            <w:hideMark/>
          </w:tcPr>
          <w:p w14:paraId="3FCBC611"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The platform must be able to integrate with Zoom (our main delivery platform for webinars) via an API so virtual events are automatically created in Zoom when set up in the event management platform, and attendees checked-in</w:t>
            </w:r>
          </w:p>
        </w:tc>
        <w:tc>
          <w:tcPr>
            <w:tcW w:w="1092" w:type="dxa"/>
            <w:tcBorders>
              <w:top w:val="nil"/>
              <w:left w:val="nil"/>
              <w:bottom w:val="single" w:sz="4" w:space="0" w:color="000000"/>
              <w:right w:val="single" w:sz="4" w:space="0" w:color="000000"/>
            </w:tcBorders>
            <w:shd w:val="clear" w:color="auto" w:fill="FFFF00"/>
          </w:tcPr>
          <w:p w14:paraId="2CD8BB59" w14:textId="77777777" w:rsidR="00DA0061" w:rsidRPr="00B47150" w:rsidRDefault="00DA0061" w:rsidP="00B47150">
            <w:pPr>
              <w:spacing w:after="0" w:line="240" w:lineRule="auto"/>
              <w:rPr>
                <w:rFonts w:eastAsia="Times New Roman" w:cs="Calibri"/>
                <w:highlight w:val="yellow"/>
                <w:lang w:eastAsia="en-GB"/>
              </w:rPr>
            </w:pPr>
          </w:p>
        </w:tc>
      </w:tr>
      <w:tr w:rsidR="00DA0061" w:rsidRPr="001F5FAF" w14:paraId="25A86EB8" w14:textId="608BF659" w:rsidTr="009F366C">
        <w:trPr>
          <w:trHeight w:val="12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73070617"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Web</w:t>
            </w:r>
          </w:p>
        </w:tc>
        <w:tc>
          <w:tcPr>
            <w:tcW w:w="1021" w:type="dxa"/>
            <w:tcBorders>
              <w:top w:val="nil"/>
              <w:left w:val="nil"/>
              <w:bottom w:val="single" w:sz="4" w:space="0" w:color="000000"/>
              <w:right w:val="single" w:sz="4" w:space="0" w:color="000000"/>
            </w:tcBorders>
            <w:shd w:val="clear" w:color="auto" w:fill="auto"/>
            <w:vAlign w:val="bottom"/>
            <w:hideMark/>
          </w:tcPr>
          <w:p w14:paraId="6F819A1D"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5A022AD1" w14:textId="77777777" w:rsidR="00DA0061" w:rsidRPr="001F5FAF" w:rsidRDefault="00DA0061" w:rsidP="00B47150">
            <w:pPr>
              <w:spacing w:after="0" w:line="240" w:lineRule="auto"/>
              <w:jc w:val="right"/>
              <w:rPr>
                <w:rFonts w:eastAsia="Times New Roman" w:cs="Calibri"/>
                <w:lang w:eastAsia="en-GB"/>
              </w:rPr>
            </w:pPr>
            <w:r w:rsidRPr="001F5FAF">
              <w:rPr>
                <w:rFonts w:eastAsia="Times New Roman" w:cs="Calibri"/>
                <w:lang w:eastAsia="en-GB"/>
              </w:rPr>
              <w:t>4</w:t>
            </w:r>
          </w:p>
        </w:tc>
        <w:tc>
          <w:tcPr>
            <w:tcW w:w="6088" w:type="dxa"/>
            <w:tcBorders>
              <w:top w:val="nil"/>
              <w:left w:val="nil"/>
              <w:bottom w:val="single" w:sz="4" w:space="0" w:color="000000"/>
              <w:right w:val="single" w:sz="4" w:space="0" w:color="000000"/>
            </w:tcBorders>
            <w:shd w:val="clear" w:color="auto" w:fill="auto"/>
            <w:vAlign w:val="bottom"/>
            <w:hideMark/>
          </w:tcPr>
          <w:p w14:paraId="20317D81" w14:textId="6AC0096C"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 xml:space="preserve">The platform must be able to integrate with a </w:t>
            </w:r>
            <w:r w:rsidR="004C0398" w:rsidRPr="001F5FAF">
              <w:rPr>
                <w:rFonts w:eastAsia="Times New Roman" w:cs="Calibri"/>
                <w:lang w:eastAsia="en-GB"/>
              </w:rPr>
              <w:t>third-party payment processor</w:t>
            </w:r>
            <w:r w:rsidRPr="001F5FAF">
              <w:rPr>
                <w:rFonts w:eastAsia="Times New Roman" w:cs="Calibri"/>
                <w:lang w:eastAsia="en-GB"/>
              </w:rPr>
              <w:t>, e.g. Stripe</w:t>
            </w:r>
            <w:r>
              <w:rPr>
                <w:rFonts w:eastAsia="Times New Roman" w:cs="Calibri"/>
                <w:lang w:eastAsia="en-GB"/>
              </w:rPr>
              <w:t>. The</w:t>
            </w:r>
            <w:r w:rsidRPr="001F5FAF">
              <w:rPr>
                <w:rFonts w:eastAsia="Times New Roman" w:cs="Calibri"/>
                <w:lang w:eastAsia="en-GB"/>
              </w:rPr>
              <w:t xml:space="preserve"> </w:t>
            </w:r>
            <w:r>
              <w:rPr>
                <w:rFonts w:eastAsia="Times New Roman" w:cs="Calibri"/>
                <w:lang w:eastAsia="en-GB"/>
              </w:rPr>
              <w:t>m</w:t>
            </w:r>
            <w:r w:rsidRPr="001F5FAF">
              <w:rPr>
                <w:rFonts w:eastAsia="Times New Roman" w:cs="Calibri"/>
                <w:lang w:eastAsia="en-GB"/>
              </w:rPr>
              <w:t xml:space="preserve">ajority of our events are free of charge to attend but there are instances where we pose an attendance fee or exhibition </w:t>
            </w:r>
            <w:r w:rsidR="00AB23B6" w:rsidRPr="001F5FAF">
              <w:rPr>
                <w:rFonts w:eastAsia="Times New Roman" w:cs="Calibri"/>
                <w:lang w:eastAsia="en-GB"/>
              </w:rPr>
              <w:t>fee,</w:t>
            </w:r>
            <w:r w:rsidRPr="001F5FAF">
              <w:rPr>
                <w:rFonts w:eastAsia="Times New Roman" w:cs="Calibri"/>
                <w:lang w:eastAsia="en-GB"/>
              </w:rPr>
              <w:t xml:space="preserve"> so we need to provide a </w:t>
            </w:r>
            <w:r w:rsidR="00AB23B6" w:rsidRPr="001F5FAF">
              <w:rPr>
                <w:rFonts w:eastAsia="Times New Roman" w:cs="Calibri"/>
                <w:lang w:eastAsia="en-GB"/>
              </w:rPr>
              <w:t>seamless</w:t>
            </w:r>
            <w:r w:rsidRPr="001F5FAF">
              <w:rPr>
                <w:rFonts w:eastAsia="Times New Roman" w:cs="Calibri"/>
                <w:lang w:eastAsia="en-GB"/>
              </w:rPr>
              <w:t xml:space="preserve"> way to take payments through the platform</w:t>
            </w:r>
          </w:p>
        </w:tc>
        <w:tc>
          <w:tcPr>
            <w:tcW w:w="1092" w:type="dxa"/>
            <w:tcBorders>
              <w:top w:val="nil"/>
              <w:left w:val="nil"/>
              <w:bottom w:val="single" w:sz="4" w:space="0" w:color="000000"/>
              <w:right w:val="single" w:sz="4" w:space="0" w:color="000000"/>
            </w:tcBorders>
            <w:shd w:val="clear" w:color="auto" w:fill="FFFF00"/>
          </w:tcPr>
          <w:p w14:paraId="7476A58C" w14:textId="77777777" w:rsidR="00DA0061" w:rsidRPr="00B47150" w:rsidRDefault="00DA0061" w:rsidP="00B47150">
            <w:pPr>
              <w:spacing w:after="0" w:line="240" w:lineRule="auto"/>
              <w:rPr>
                <w:rFonts w:eastAsia="Times New Roman" w:cs="Calibri"/>
                <w:highlight w:val="yellow"/>
                <w:lang w:eastAsia="en-GB"/>
              </w:rPr>
            </w:pPr>
          </w:p>
        </w:tc>
      </w:tr>
      <w:tr w:rsidR="00DA0061" w:rsidRPr="001F5FAF" w14:paraId="27B280B2" w14:textId="7EDBE176" w:rsidTr="009F366C">
        <w:trPr>
          <w:trHeight w:val="315"/>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49AC4CCE"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w:t>
            </w:r>
          </w:p>
        </w:tc>
        <w:tc>
          <w:tcPr>
            <w:tcW w:w="1021" w:type="dxa"/>
            <w:tcBorders>
              <w:top w:val="nil"/>
              <w:left w:val="nil"/>
              <w:bottom w:val="single" w:sz="4" w:space="0" w:color="000000"/>
              <w:right w:val="single" w:sz="4" w:space="0" w:color="000000"/>
            </w:tcBorders>
            <w:shd w:val="clear" w:color="auto" w:fill="auto"/>
            <w:vAlign w:val="bottom"/>
            <w:hideMark/>
          </w:tcPr>
          <w:p w14:paraId="720B4B02"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w:t>
            </w:r>
          </w:p>
        </w:tc>
        <w:tc>
          <w:tcPr>
            <w:tcW w:w="631" w:type="dxa"/>
            <w:tcBorders>
              <w:top w:val="nil"/>
              <w:left w:val="nil"/>
              <w:bottom w:val="single" w:sz="4" w:space="0" w:color="000000"/>
              <w:right w:val="single" w:sz="4" w:space="0" w:color="000000"/>
            </w:tcBorders>
            <w:shd w:val="clear" w:color="auto" w:fill="auto"/>
            <w:vAlign w:val="bottom"/>
            <w:hideMark/>
          </w:tcPr>
          <w:p w14:paraId="36497334" w14:textId="77777777"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B</w:t>
            </w:r>
          </w:p>
        </w:tc>
        <w:tc>
          <w:tcPr>
            <w:tcW w:w="6088" w:type="dxa"/>
            <w:tcBorders>
              <w:top w:val="nil"/>
              <w:left w:val="nil"/>
              <w:bottom w:val="single" w:sz="4" w:space="0" w:color="000000"/>
              <w:right w:val="single" w:sz="4" w:space="0" w:color="000000"/>
            </w:tcBorders>
            <w:shd w:val="clear" w:color="auto" w:fill="auto"/>
            <w:vAlign w:val="bottom"/>
            <w:hideMark/>
          </w:tcPr>
          <w:p w14:paraId="3AD565E3" w14:textId="77777777"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Event Website / Registration Page</w:t>
            </w:r>
          </w:p>
        </w:tc>
        <w:tc>
          <w:tcPr>
            <w:tcW w:w="1092" w:type="dxa"/>
            <w:tcBorders>
              <w:top w:val="nil"/>
              <w:left w:val="nil"/>
              <w:bottom w:val="single" w:sz="4" w:space="0" w:color="000000"/>
              <w:right w:val="single" w:sz="4" w:space="0" w:color="000000"/>
            </w:tcBorders>
            <w:shd w:val="clear" w:color="auto" w:fill="FFFF00"/>
          </w:tcPr>
          <w:p w14:paraId="54656387" w14:textId="77777777" w:rsidR="00DA0061" w:rsidRPr="00B47150" w:rsidRDefault="00DA0061" w:rsidP="00B47150">
            <w:pPr>
              <w:spacing w:after="0" w:line="240" w:lineRule="auto"/>
              <w:rPr>
                <w:rFonts w:eastAsia="Times New Roman" w:cs="Calibri"/>
                <w:b/>
                <w:bCs/>
                <w:color w:val="000000"/>
                <w:highlight w:val="yellow"/>
                <w:lang w:eastAsia="en-GB"/>
              </w:rPr>
            </w:pPr>
          </w:p>
        </w:tc>
      </w:tr>
      <w:tr w:rsidR="00DA0061" w:rsidRPr="001F5FAF" w14:paraId="00DBE4BC" w14:textId="7F744AC9" w:rsidTr="009F366C">
        <w:trPr>
          <w:trHeight w:val="315"/>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52BA12F5"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Web</w:t>
            </w:r>
          </w:p>
        </w:tc>
        <w:tc>
          <w:tcPr>
            <w:tcW w:w="1021" w:type="dxa"/>
            <w:tcBorders>
              <w:top w:val="nil"/>
              <w:left w:val="nil"/>
              <w:bottom w:val="single" w:sz="4" w:space="0" w:color="000000"/>
              <w:right w:val="single" w:sz="4" w:space="0" w:color="000000"/>
            </w:tcBorders>
            <w:shd w:val="clear" w:color="auto" w:fill="auto"/>
            <w:vAlign w:val="bottom"/>
            <w:hideMark/>
          </w:tcPr>
          <w:p w14:paraId="47763392"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1CA53777" w14:textId="77777777" w:rsidR="00DA0061" w:rsidRPr="001F5FAF" w:rsidRDefault="00DA0061" w:rsidP="00B47150">
            <w:pPr>
              <w:spacing w:after="0" w:line="240" w:lineRule="auto"/>
              <w:jc w:val="right"/>
              <w:rPr>
                <w:rFonts w:eastAsia="Times New Roman" w:cs="Calibri"/>
                <w:lang w:eastAsia="en-GB"/>
              </w:rPr>
            </w:pPr>
            <w:r w:rsidRPr="001F5FAF">
              <w:rPr>
                <w:rFonts w:eastAsia="Times New Roman" w:cs="Calibri"/>
                <w:lang w:eastAsia="en-GB"/>
              </w:rPr>
              <w:t>7</w:t>
            </w:r>
          </w:p>
        </w:tc>
        <w:tc>
          <w:tcPr>
            <w:tcW w:w="6088" w:type="dxa"/>
            <w:tcBorders>
              <w:top w:val="nil"/>
              <w:left w:val="nil"/>
              <w:bottom w:val="single" w:sz="4" w:space="0" w:color="000000"/>
              <w:right w:val="single" w:sz="4" w:space="0" w:color="000000"/>
            </w:tcBorders>
            <w:shd w:val="clear" w:color="auto" w:fill="auto"/>
            <w:vAlign w:val="bottom"/>
            <w:hideMark/>
          </w:tcPr>
          <w:p w14:paraId="094D9864"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It is essential the website/webpage is mobile-responsive for ease of accessibility</w:t>
            </w:r>
          </w:p>
        </w:tc>
        <w:tc>
          <w:tcPr>
            <w:tcW w:w="1092" w:type="dxa"/>
            <w:tcBorders>
              <w:top w:val="nil"/>
              <w:left w:val="nil"/>
              <w:bottom w:val="single" w:sz="4" w:space="0" w:color="000000"/>
              <w:right w:val="single" w:sz="4" w:space="0" w:color="000000"/>
            </w:tcBorders>
            <w:shd w:val="clear" w:color="auto" w:fill="FFFF00"/>
          </w:tcPr>
          <w:p w14:paraId="2B66086B" w14:textId="77777777" w:rsidR="00DA0061" w:rsidRPr="00B47150" w:rsidRDefault="00DA0061" w:rsidP="00B47150">
            <w:pPr>
              <w:spacing w:after="0" w:line="240" w:lineRule="auto"/>
              <w:rPr>
                <w:rFonts w:eastAsia="Times New Roman" w:cs="Calibri"/>
                <w:highlight w:val="yellow"/>
                <w:lang w:eastAsia="en-GB"/>
              </w:rPr>
            </w:pPr>
          </w:p>
        </w:tc>
      </w:tr>
      <w:tr w:rsidR="00DA0061" w:rsidRPr="001F5FAF" w14:paraId="0059BB8C" w14:textId="0E6A31CC" w:rsidTr="009F366C">
        <w:trPr>
          <w:trHeight w:val="6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03B067E6"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218E8ADE"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747235D8" w14:textId="77777777" w:rsidR="00DA0061" w:rsidRPr="001F5FAF" w:rsidRDefault="00DA0061" w:rsidP="00B47150">
            <w:pPr>
              <w:spacing w:after="0" w:line="240" w:lineRule="auto"/>
              <w:jc w:val="right"/>
              <w:rPr>
                <w:rFonts w:eastAsia="Times New Roman" w:cs="Calibri"/>
                <w:color w:val="000000"/>
                <w:lang w:eastAsia="en-GB"/>
              </w:rPr>
            </w:pPr>
            <w:r w:rsidRPr="001F5FAF">
              <w:rPr>
                <w:rFonts w:eastAsia="Times New Roman" w:cs="Calibri"/>
                <w:color w:val="000000"/>
                <w:lang w:eastAsia="en-GB"/>
              </w:rPr>
              <w:t>10</w:t>
            </w:r>
          </w:p>
        </w:tc>
        <w:tc>
          <w:tcPr>
            <w:tcW w:w="6088" w:type="dxa"/>
            <w:tcBorders>
              <w:top w:val="nil"/>
              <w:left w:val="nil"/>
              <w:bottom w:val="single" w:sz="4" w:space="0" w:color="000000"/>
              <w:right w:val="single" w:sz="4" w:space="0" w:color="000000"/>
            </w:tcBorders>
            <w:shd w:val="clear" w:color="auto" w:fill="auto"/>
            <w:vAlign w:val="bottom"/>
            <w:hideMark/>
          </w:tcPr>
          <w:p w14:paraId="5C889F72"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 is essential that the website/webpage can be password protected or private as we often run events that are invite-only</w:t>
            </w:r>
          </w:p>
        </w:tc>
        <w:tc>
          <w:tcPr>
            <w:tcW w:w="1092" w:type="dxa"/>
            <w:tcBorders>
              <w:top w:val="nil"/>
              <w:left w:val="nil"/>
              <w:bottom w:val="single" w:sz="4" w:space="0" w:color="000000"/>
              <w:right w:val="single" w:sz="4" w:space="0" w:color="000000"/>
            </w:tcBorders>
            <w:shd w:val="clear" w:color="auto" w:fill="FFFF00"/>
          </w:tcPr>
          <w:p w14:paraId="1B050C38"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4BFAD80B" w14:textId="2D709DA5" w:rsidTr="009F366C">
        <w:trPr>
          <w:trHeight w:val="315"/>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72D239B3"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w:t>
            </w:r>
          </w:p>
        </w:tc>
        <w:tc>
          <w:tcPr>
            <w:tcW w:w="1021" w:type="dxa"/>
            <w:tcBorders>
              <w:top w:val="nil"/>
              <w:left w:val="nil"/>
              <w:bottom w:val="single" w:sz="4" w:space="0" w:color="000000"/>
              <w:right w:val="single" w:sz="4" w:space="0" w:color="000000"/>
            </w:tcBorders>
            <w:shd w:val="clear" w:color="auto" w:fill="auto"/>
            <w:vAlign w:val="bottom"/>
            <w:hideMark/>
          </w:tcPr>
          <w:p w14:paraId="05FC82D7"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w:t>
            </w:r>
          </w:p>
        </w:tc>
        <w:tc>
          <w:tcPr>
            <w:tcW w:w="631" w:type="dxa"/>
            <w:tcBorders>
              <w:top w:val="nil"/>
              <w:left w:val="nil"/>
              <w:bottom w:val="single" w:sz="4" w:space="0" w:color="000000"/>
              <w:right w:val="single" w:sz="4" w:space="0" w:color="000000"/>
            </w:tcBorders>
            <w:shd w:val="clear" w:color="auto" w:fill="auto"/>
            <w:vAlign w:val="bottom"/>
            <w:hideMark/>
          </w:tcPr>
          <w:p w14:paraId="43341A7E" w14:textId="77777777"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D</w:t>
            </w:r>
          </w:p>
        </w:tc>
        <w:tc>
          <w:tcPr>
            <w:tcW w:w="6088" w:type="dxa"/>
            <w:tcBorders>
              <w:top w:val="nil"/>
              <w:left w:val="nil"/>
              <w:bottom w:val="single" w:sz="4" w:space="0" w:color="000000"/>
              <w:right w:val="single" w:sz="4" w:space="0" w:color="000000"/>
            </w:tcBorders>
            <w:shd w:val="clear" w:color="auto" w:fill="auto"/>
            <w:vAlign w:val="bottom"/>
            <w:hideMark/>
          </w:tcPr>
          <w:p w14:paraId="40E929F1" w14:textId="77777777"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Ticketing Setup</w:t>
            </w:r>
          </w:p>
        </w:tc>
        <w:tc>
          <w:tcPr>
            <w:tcW w:w="1092" w:type="dxa"/>
            <w:tcBorders>
              <w:top w:val="nil"/>
              <w:left w:val="nil"/>
              <w:bottom w:val="single" w:sz="4" w:space="0" w:color="000000"/>
              <w:right w:val="single" w:sz="4" w:space="0" w:color="000000"/>
            </w:tcBorders>
            <w:shd w:val="clear" w:color="auto" w:fill="FFFF00"/>
          </w:tcPr>
          <w:p w14:paraId="545C9716" w14:textId="77777777" w:rsidR="00DA0061" w:rsidRPr="00B47150" w:rsidRDefault="00DA0061" w:rsidP="00B47150">
            <w:pPr>
              <w:spacing w:after="0" w:line="240" w:lineRule="auto"/>
              <w:rPr>
                <w:rFonts w:eastAsia="Times New Roman" w:cs="Calibri"/>
                <w:b/>
                <w:bCs/>
                <w:color w:val="000000"/>
                <w:highlight w:val="yellow"/>
                <w:lang w:eastAsia="en-GB"/>
              </w:rPr>
            </w:pPr>
          </w:p>
        </w:tc>
      </w:tr>
      <w:tr w:rsidR="00DA0061" w:rsidRPr="001F5FAF" w14:paraId="2586AEE7" w14:textId="74A8BC2B" w:rsidTr="009F366C">
        <w:trPr>
          <w:trHeight w:val="9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713F0180"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19296DBC"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65637DDE" w14:textId="77777777" w:rsidR="00DA0061" w:rsidRPr="001F5FAF" w:rsidRDefault="00DA0061" w:rsidP="00B47150">
            <w:pPr>
              <w:spacing w:after="0" w:line="240" w:lineRule="auto"/>
              <w:jc w:val="right"/>
              <w:rPr>
                <w:rFonts w:eastAsia="Times New Roman" w:cs="Calibri"/>
                <w:lang w:eastAsia="en-GB"/>
              </w:rPr>
            </w:pPr>
            <w:r w:rsidRPr="001F5FAF">
              <w:rPr>
                <w:rFonts w:eastAsia="Times New Roman" w:cs="Calibri"/>
                <w:lang w:eastAsia="en-GB"/>
              </w:rPr>
              <w:t>24</w:t>
            </w:r>
          </w:p>
        </w:tc>
        <w:tc>
          <w:tcPr>
            <w:tcW w:w="6088" w:type="dxa"/>
            <w:tcBorders>
              <w:top w:val="nil"/>
              <w:left w:val="nil"/>
              <w:bottom w:val="single" w:sz="4" w:space="0" w:color="000000"/>
              <w:right w:val="single" w:sz="4" w:space="0" w:color="000000"/>
            </w:tcBorders>
            <w:shd w:val="clear" w:color="auto" w:fill="auto"/>
            <w:vAlign w:val="bottom"/>
            <w:hideMark/>
          </w:tcPr>
          <w:p w14:paraId="34E08CCF" w14:textId="1397527B"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 xml:space="preserve">It is essential for the platform to allow for multiple ticket types with different user journeys to be set up so we can tailor the experience for </w:t>
            </w:r>
            <w:r w:rsidR="00AB23B6" w:rsidRPr="001F5FAF">
              <w:rPr>
                <w:rFonts w:eastAsia="Times New Roman" w:cs="Calibri"/>
                <w:lang w:eastAsia="en-GB"/>
              </w:rPr>
              <w:t>users.</w:t>
            </w:r>
            <w:r w:rsidRPr="001F5FAF">
              <w:rPr>
                <w:rFonts w:eastAsia="Times New Roman" w:cs="Calibri"/>
                <w:lang w:eastAsia="en-GB"/>
              </w:rPr>
              <w:t xml:space="preserve"> E.g. In-person delegate, Virtual delegate, Speaker etc</w:t>
            </w:r>
          </w:p>
        </w:tc>
        <w:tc>
          <w:tcPr>
            <w:tcW w:w="1092" w:type="dxa"/>
            <w:tcBorders>
              <w:top w:val="nil"/>
              <w:left w:val="nil"/>
              <w:bottom w:val="single" w:sz="4" w:space="0" w:color="000000"/>
              <w:right w:val="single" w:sz="4" w:space="0" w:color="000000"/>
            </w:tcBorders>
            <w:shd w:val="clear" w:color="auto" w:fill="FFFF00"/>
          </w:tcPr>
          <w:p w14:paraId="0847B5CF" w14:textId="77777777" w:rsidR="00DA0061" w:rsidRPr="00B47150" w:rsidRDefault="00DA0061" w:rsidP="00B47150">
            <w:pPr>
              <w:spacing w:after="0" w:line="240" w:lineRule="auto"/>
              <w:rPr>
                <w:rFonts w:eastAsia="Times New Roman" w:cs="Calibri"/>
                <w:highlight w:val="yellow"/>
                <w:lang w:eastAsia="en-GB"/>
              </w:rPr>
            </w:pPr>
          </w:p>
        </w:tc>
      </w:tr>
      <w:tr w:rsidR="00DA0061" w:rsidRPr="001F5FAF" w14:paraId="66881E6B" w14:textId="03E44307" w:rsidTr="009F366C">
        <w:trPr>
          <w:trHeight w:val="6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3AF09542"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3A9AC770"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5EE1F1F2" w14:textId="77777777" w:rsidR="00DA0061" w:rsidRPr="001F5FAF" w:rsidRDefault="00DA0061" w:rsidP="00B47150">
            <w:pPr>
              <w:spacing w:after="0" w:line="240" w:lineRule="auto"/>
              <w:jc w:val="right"/>
              <w:rPr>
                <w:rFonts w:eastAsia="Times New Roman" w:cs="Calibri"/>
                <w:color w:val="000000"/>
                <w:lang w:eastAsia="en-GB"/>
              </w:rPr>
            </w:pPr>
            <w:r w:rsidRPr="001F5FAF">
              <w:rPr>
                <w:rFonts w:eastAsia="Times New Roman" w:cs="Calibri"/>
                <w:color w:val="000000"/>
                <w:lang w:eastAsia="en-GB"/>
              </w:rPr>
              <w:t>25</w:t>
            </w:r>
          </w:p>
        </w:tc>
        <w:tc>
          <w:tcPr>
            <w:tcW w:w="6088" w:type="dxa"/>
            <w:tcBorders>
              <w:top w:val="nil"/>
              <w:left w:val="nil"/>
              <w:bottom w:val="single" w:sz="4" w:space="0" w:color="000000"/>
              <w:right w:val="single" w:sz="4" w:space="0" w:color="000000"/>
            </w:tcBorders>
            <w:shd w:val="clear" w:color="auto" w:fill="auto"/>
            <w:vAlign w:val="bottom"/>
            <w:hideMark/>
          </w:tcPr>
          <w:p w14:paraId="1D0BBE16"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 is essential the platform can work for multi-day events as we have some events which are run over 2 or 3 days</w:t>
            </w:r>
          </w:p>
        </w:tc>
        <w:tc>
          <w:tcPr>
            <w:tcW w:w="1092" w:type="dxa"/>
            <w:tcBorders>
              <w:top w:val="nil"/>
              <w:left w:val="nil"/>
              <w:bottom w:val="single" w:sz="4" w:space="0" w:color="000000"/>
              <w:right w:val="single" w:sz="4" w:space="0" w:color="000000"/>
            </w:tcBorders>
            <w:shd w:val="clear" w:color="auto" w:fill="FFFF00"/>
          </w:tcPr>
          <w:p w14:paraId="66EC288D"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0CA9381B" w14:textId="123CABD3" w:rsidTr="009F366C">
        <w:trPr>
          <w:trHeight w:val="6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44E30466"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542C97A4"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4DC25F92" w14:textId="77777777" w:rsidR="00DA0061" w:rsidRPr="001F5FAF" w:rsidRDefault="00DA0061" w:rsidP="00B47150">
            <w:pPr>
              <w:spacing w:after="0" w:line="240" w:lineRule="auto"/>
              <w:jc w:val="right"/>
              <w:rPr>
                <w:rFonts w:eastAsia="Times New Roman" w:cs="Calibri"/>
                <w:color w:val="000000"/>
                <w:lang w:eastAsia="en-GB"/>
              </w:rPr>
            </w:pPr>
            <w:r w:rsidRPr="001F5FAF">
              <w:rPr>
                <w:rFonts w:eastAsia="Times New Roman" w:cs="Calibri"/>
                <w:color w:val="000000"/>
                <w:lang w:eastAsia="en-GB"/>
              </w:rPr>
              <w:t>27</w:t>
            </w:r>
          </w:p>
        </w:tc>
        <w:tc>
          <w:tcPr>
            <w:tcW w:w="6088" w:type="dxa"/>
            <w:tcBorders>
              <w:top w:val="nil"/>
              <w:left w:val="nil"/>
              <w:bottom w:val="single" w:sz="4" w:space="0" w:color="000000"/>
              <w:right w:val="single" w:sz="4" w:space="0" w:color="000000"/>
            </w:tcBorders>
            <w:shd w:val="clear" w:color="auto" w:fill="auto"/>
            <w:vAlign w:val="bottom"/>
            <w:hideMark/>
          </w:tcPr>
          <w:p w14:paraId="34D93A95"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 is essential the platform allows for the number of tickets be limited so we can align with venue capacities</w:t>
            </w:r>
          </w:p>
        </w:tc>
        <w:tc>
          <w:tcPr>
            <w:tcW w:w="1092" w:type="dxa"/>
            <w:tcBorders>
              <w:top w:val="nil"/>
              <w:left w:val="nil"/>
              <w:bottom w:val="single" w:sz="4" w:space="0" w:color="000000"/>
              <w:right w:val="single" w:sz="4" w:space="0" w:color="000000"/>
            </w:tcBorders>
            <w:shd w:val="clear" w:color="auto" w:fill="FFFF00"/>
          </w:tcPr>
          <w:p w14:paraId="3C988369"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64F76DFC" w14:textId="41CB755A" w:rsidTr="009F366C">
        <w:trPr>
          <w:trHeight w:val="9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4CA8F73F"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092207D4"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7992FE9E" w14:textId="77777777" w:rsidR="00DA0061" w:rsidRPr="001F5FAF" w:rsidRDefault="00DA0061" w:rsidP="00B47150">
            <w:pPr>
              <w:spacing w:after="0" w:line="240" w:lineRule="auto"/>
              <w:jc w:val="right"/>
              <w:rPr>
                <w:rFonts w:eastAsia="Times New Roman" w:cs="Calibri"/>
                <w:color w:val="000000"/>
                <w:lang w:eastAsia="en-GB"/>
              </w:rPr>
            </w:pPr>
            <w:r w:rsidRPr="001F5FAF">
              <w:rPr>
                <w:rFonts w:eastAsia="Times New Roman" w:cs="Calibri"/>
                <w:color w:val="000000"/>
                <w:lang w:eastAsia="en-GB"/>
              </w:rPr>
              <w:t>29</w:t>
            </w:r>
          </w:p>
        </w:tc>
        <w:tc>
          <w:tcPr>
            <w:tcW w:w="6088" w:type="dxa"/>
            <w:tcBorders>
              <w:top w:val="nil"/>
              <w:left w:val="nil"/>
              <w:bottom w:val="single" w:sz="4" w:space="0" w:color="000000"/>
              <w:right w:val="single" w:sz="4" w:space="0" w:color="000000"/>
            </w:tcBorders>
            <w:shd w:val="clear" w:color="auto" w:fill="auto"/>
            <w:vAlign w:val="bottom"/>
            <w:hideMark/>
          </w:tcPr>
          <w:p w14:paraId="173EF2DB"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 is essential there is a mechanism that allows delegates to register onsite at a physical event as we often get people turn up that haven't registered so we need to capture their information</w:t>
            </w:r>
          </w:p>
        </w:tc>
        <w:tc>
          <w:tcPr>
            <w:tcW w:w="1092" w:type="dxa"/>
            <w:tcBorders>
              <w:top w:val="nil"/>
              <w:left w:val="nil"/>
              <w:bottom w:val="single" w:sz="4" w:space="0" w:color="000000"/>
              <w:right w:val="single" w:sz="4" w:space="0" w:color="000000"/>
            </w:tcBorders>
            <w:shd w:val="clear" w:color="auto" w:fill="FFFF00"/>
          </w:tcPr>
          <w:p w14:paraId="3561C8D9"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69F81292" w14:textId="3C680A35" w:rsidTr="009F366C">
        <w:trPr>
          <w:trHeight w:val="3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06800AA9"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w:t>
            </w:r>
          </w:p>
        </w:tc>
        <w:tc>
          <w:tcPr>
            <w:tcW w:w="1021" w:type="dxa"/>
            <w:tcBorders>
              <w:top w:val="nil"/>
              <w:left w:val="nil"/>
              <w:bottom w:val="single" w:sz="4" w:space="0" w:color="000000"/>
              <w:right w:val="single" w:sz="4" w:space="0" w:color="000000"/>
            </w:tcBorders>
            <w:shd w:val="clear" w:color="auto" w:fill="auto"/>
            <w:vAlign w:val="bottom"/>
            <w:hideMark/>
          </w:tcPr>
          <w:p w14:paraId="7925A3EC"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w:t>
            </w:r>
          </w:p>
        </w:tc>
        <w:tc>
          <w:tcPr>
            <w:tcW w:w="631" w:type="dxa"/>
            <w:tcBorders>
              <w:top w:val="nil"/>
              <w:left w:val="nil"/>
              <w:bottom w:val="single" w:sz="4" w:space="0" w:color="000000"/>
              <w:right w:val="single" w:sz="4" w:space="0" w:color="000000"/>
            </w:tcBorders>
            <w:shd w:val="clear" w:color="auto" w:fill="auto"/>
            <w:vAlign w:val="bottom"/>
            <w:hideMark/>
          </w:tcPr>
          <w:p w14:paraId="340E8D38" w14:textId="77777777"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E</w:t>
            </w:r>
          </w:p>
        </w:tc>
        <w:tc>
          <w:tcPr>
            <w:tcW w:w="6088" w:type="dxa"/>
            <w:tcBorders>
              <w:top w:val="nil"/>
              <w:left w:val="nil"/>
              <w:bottom w:val="single" w:sz="4" w:space="0" w:color="000000"/>
              <w:right w:val="single" w:sz="4" w:space="0" w:color="000000"/>
            </w:tcBorders>
            <w:shd w:val="clear" w:color="auto" w:fill="auto"/>
            <w:vAlign w:val="bottom"/>
            <w:hideMark/>
          </w:tcPr>
          <w:p w14:paraId="2D4C7A2E" w14:textId="77777777"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Registration Form</w:t>
            </w:r>
          </w:p>
        </w:tc>
        <w:tc>
          <w:tcPr>
            <w:tcW w:w="1092" w:type="dxa"/>
            <w:tcBorders>
              <w:top w:val="nil"/>
              <w:left w:val="nil"/>
              <w:bottom w:val="single" w:sz="4" w:space="0" w:color="000000"/>
              <w:right w:val="single" w:sz="4" w:space="0" w:color="000000"/>
            </w:tcBorders>
            <w:shd w:val="clear" w:color="auto" w:fill="FFFF00"/>
          </w:tcPr>
          <w:p w14:paraId="7E5C6825" w14:textId="77777777" w:rsidR="00DA0061" w:rsidRPr="00B47150" w:rsidRDefault="00DA0061" w:rsidP="00B47150">
            <w:pPr>
              <w:spacing w:after="0" w:line="240" w:lineRule="auto"/>
              <w:rPr>
                <w:rFonts w:eastAsia="Times New Roman" w:cs="Calibri"/>
                <w:b/>
                <w:bCs/>
                <w:color w:val="000000"/>
                <w:highlight w:val="yellow"/>
                <w:lang w:eastAsia="en-GB"/>
              </w:rPr>
            </w:pPr>
          </w:p>
        </w:tc>
      </w:tr>
      <w:tr w:rsidR="00DA0061" w:rsidRPr="001F5FAF" w14:paraId="53C9E203" w14:textId="34516FB0" w:rsidTr="009F366C">
        <w:trPr>
          <w:trHeight w:val="6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6CED5F66"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6971CFA0"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4E372BD4" w14:textId="77777777" w:rsidR="00DA0061" w:rsidRPr="001F5FAF" w:rsidRDefault="00DA0061" w:rsidP="00B47150">
            <w:pPr>
              <w:spacing w:after="0" w:line="240" w:lineRule="auto"/>
              <w:jc w:val="right"/>
              <w:rPr>
                <w:rFonts w:eastAsia="Times New Roman" w:cs="Calibri"/>
                <w:color w:val="000000"/>
                <w:lang w:eastAsia="en-GB"/>
              </w:rPr>
            </w:pPr>
            <w:r w:rsidRPr="001F5FAF">
              <w:rPr>
                <w:rFonts w:eastAsia="Times New Roman" w:cs="Calibri"/>
                <w:color w:val="000000"/>
                <w:lang w:eastAsia="en-GB"/>
              </w:rPr>
              <w:t>32</w:t>
            </w:r>
          </w:p>
        </w:tc>
        <w:tc>
          <w:tcPr>
            <w:tcW w:w="6088" w:type="dxa"/>
            <w:tcBorders>
              <w:top w:val="nil"/>
              <w:left w:val="nil"/>
              <w:bottom w:val="single" w:sz="4" w:space="0" w:color="000000"/>
              <w:right w:val="single" w:sz="4" w:space="0" w:color="000000"/>
            </w:tcBorders>
            <w:shd w:val="clear" w:color="auto" w:fill="auto"/>
            <w:vAlign w:val="bottom"/>
            <w:hideMark/>
          </w:tcPr>
          <w:p w14:paraId="359943C6" w14:textId="1CD9CE4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xml:space="preserve">It is essential the platform allows the customisation of form fields so we </w:t>
            </w:r>
            <w:r w:rsidR="004164A7" w:rsidRPr="001F5FAF">
              <w:rPr>
                <w:rFonts w:eastAsia="Times New Roman" w:cs="Calibri"/>
                <w:color w:val="000000"/>
                <w:lang w:eastAsia="en-GB"/>
              </w:rPr>
              <w:t>can collect</w:t>
            </w:r>
            <w:r w:rsidRPr="001F5FAF">
              <w:rPr>
                <w:rFonts w:eastAsia="Times New Roman" w:cs="Calibri"/>
                <w:color w:val="000000"/>
                <w:lang w:eastAsia="en-GB"/>
              </w:rPr>
              <w:t xml:space="preserve"> specific information from our audiences</w:t>
            </w:r>
          </w:p>
        </w:tc>
        <w:tc>
          <w:tcPr>
            <w:tcW w:w="1092" w:type="dxa"/>
            <w:tcBorders>
              <w:top w:val="nil"/>
              <w:left w:val="nil"/>
              <w:bottom w:val="single" w:sz="4" w:space="0" w:color="000000"/>
              <w:right w:val="single" w:sz="4" w:space="0" w:color="000000"/>
            </w:tcBorders>
            <w:shd w:val="clear" w:color="auto" w:fill="FFFF00"/>
          </w:tcPr>
          <w:p w14:paraId="333680F0"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0FACC722" w14:textId="4724F373" w:rsidTr="009F366C">
        <w:trPr>
          <w:trHeight w:val="108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02F07A31"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5E8C48E5"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46D561A5" w14:textId="77777777" w:rsidR="00DA0061" w:rsidRPr="001F5FAF" w:rsidRDefault="00DA0061" w:rsidP="00B47150">
            <w:pPr>
              <w:spacing w:after="0" w:line="240" w:lineRule="auto"/>
              <w:jc w:val="right"/>
              <w:rPr>
                <w:rFonts w:eastAsia="Times New Roman" w:cs="Calibri"/>
                <w:color w:val="000000"/>
                <w:lang w:eastAsia="en-GB"/>
              </w:rPr>
            </w:pPr>
            <w:r w:rsidRPr="001F5FAF">
              <w:rPr>
                <w:rFonts w:eastAsia="Times New Roman" w:cs="Calibri"/>
                <w:color w:val="000000"/>
                <w:lang w:eastAsia="en-GB"/>
              </w:rPr>
              <w:t>33</w:t>
            </w:r>
          </w:p>
        </w:tc>
        <w:tc>
          <w:tcPr>
            <w:tcW w:w="6088" w:type="dxa"/>
            <w:tcBorders>
              <w:top w:val="nil"/>
              <w:left w:val="nil"/>
              <w:bottom w:val="single" w:sz="4" w:space="0" w:color="000000"/>
              <w:right w:val="single" w:sz="4" w:space="0" w:color="000000"/>
            </w:tcBorders>
            <w:shd w:val="clear" w:color="auto" w:fill="auto"/>
            <w:vAlign w:val="bottom"/>
            <w:hideMark/>
          </w:tcPr>
          <w:p w14:paraId="030FC95E" w14:textId="78A81BD2"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xml:space="preserve">It is essential the platform allows unlimited custom questions to be added as we have a variety of standard </w:t>
            </w:r>
            <w:r w:rsidR="004164A7" w:rsidRPr="001F5FAF">
              <w:rPr>
                <w:rFonts w:eastAsia="Times New Roman" w:cs="Calibri"/>
                <w:color w:val="000000"/>
                <w:lang w:eastAsia="en-GB"/>
              </w:rPr>
              <w:t>questions,</w:t>
            </w:r>
            <w:r w:rsidRPr="001F5FAF">
              <w:rPr>
                <w:rFonts w:eastAsia="Times New Roman" w:cs="Calibri"/>
                <w:color w:val="000000"/>
                <w:lang w:eastAsia="en-GB"/>
              </w:rPr>
              <w:t xml:space="preserve"> we ask our audiences plus bespoke questions depending on the programme</w:t>
            </w:r>
          </w:p>
        </w:tc>
        <w:tc>
          <w:tcPr>
            <w:tcW w:w="1092" w:type="dxa"/>
            <w:tcBorders>
              <w:top w:val="nil"/>
              <w:left w:val="nil"/>
              <w:bottom w:val="single" w:sz="4" w:space="0" w:color="000000"/>
              <w:right w:val="single" w:sz="4" w:space="0" w:color="000000"/>
            </w:tcBorders>
            <w:shd w:val="clear" w:color="auto" w:fill="FFFF00"/>
          </w:tcPr>
          <w:p w14:paraId="6F9C61DC"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16B04016" w14:textId="349BCC79" w:rsidTr="009F366C">
        <w:trPr>
          <w:trHeight w:val="6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3A39AFA0"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521352E2"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4A5F8610" w14:textId="77777777" w:rsidR="00DA0061" w:rsidRPr="001F5FAF" w:rsidRDefault="00DA0061" w:rsidP="00B47150">
            <w:pPr>
              <w:spacing w:after="0" w:line="240" w:lineRule="auto"/>
              <w:jc w:val="right"/>
              <w:rPr>
                <w:rFonts w:eastAsia="Times New Roman" w:cs="Calibri"/>
                <w:color w:val="000000"/>
                <w:lang w:eastAsia="en-GB"/>
              </w:rPr>
            </w:pPr>
            <w:r w:rsidRPr="001F5FAF">
              <w:rPr>
                <w:rFonts w:eastAsia="Times New Roman" w:cs="Calibri"/>
                <w:color w:val="000000"/>
                <w:lang w:eastAsia="en-GB"/>
              </w:rPr>
              <w:t>36</w:t>
            </w:r>
          </w:p>
        </w:tc>
        <w:tc>
          <w:tcPr>
            <w:tcW w:w="6088" w:type="dxa"/>
            <w:tcBorders>
              <w:top w:val="nil"/>
              <w:left w:val="nil"/>
              <w:bottom w:val="single" w:sz="4" w:space="0" w:color="000000"/>
              <w:right w:val="single" w:sz="4" w:space="0" w:color="000000"/>
            </w:tcBorders>
            <w:shd w:val="clear" w:color="auto" w:fill="auto"/>
            <w:vAlign w:val="bottom"/>
            <w:hideMark/>
          </w:tcPr>
          <w:p w14:paraId="4DA6E51C"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 is essential there is a way to add a waiver (T&amp;Cs) that people must agree to before registering as we need delegates to consent to us processing their data</w:t>
            </w:r>
          </w:p>
        </w:tc>
        <w:tc>
          <w:tcPr>
            <w:tcW w:w="1092" w:type="dxa"/>
            <w:tcBorders>
              <w:top w:val="nil"/>
              <w:left w:val="nil"/>
              <w:bottom w:val="single" w:sz="4" w:space="0" w:color="000000"/>
              <w:right w:val="single" w:sz="4" w:space="0" w:color="000000"/>
            </w:tcBorders>
            <w:shd w:val="clear" w:color="auto" w:fill="FFFF00"/>
          </w:tcPr>
          <w:p w14:paraId="580000F1"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222F9AC6" w14:textId="5FFD84BD" w:rsidTr="009F366C">
        <w:trPr>
          <w:trHeight w:val="3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02974877"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Web</w:t>
            </w:r>
          </w:p>
        </w:tc>
        <w:tc>
          <w:tcPr>
            <w:tcW w:w="1021" w:type="dxa"/>
            <w:tcBorders>
              <w:top w:val="nil"/>
              <w:left w:val="nil"/>
              <w:bottom w:val="single" w:sz="4" w:space="0" w:color="000000"/>
              <w:right w:val="single" w:sz="4" w:space="0" w:color="000000"/>
            </w:tcBorders>
            <w:shd w:val="clear" w:color="auto" w:fill="auto"/>
            <w:vAlign w:val="bottom"/>
            <w:hideMark/>
          </w:tcPr>
          <w:p w14:paraId="00C3A0C0"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6BFA9CF9" w14:textId="77777777" w:rsidR="00DA0061" w:rsidRPr="001F5FAF" w:rsidRDefault="00DA0061" w:rsidP="00B47150">
            <w:pPr>
              <w:spacing w:after="0" w:line="240" w:lineRule="auto"/>
              <w:jc w:val="right"/>
              <w:rPr>
                <w:rFonts w:eastAsia="Times New Roman" w:cs="Calibri"/>
                <w:lang w:eastAsia="en-GB"/>
              </w:rPr>
            </w:pPr>
            <w:r w:rsidRPr="001F5FAF">
              <w:rPr>
                <w:rFonts w:eastAsia="Times New Roman" w:cs="Calibri"/>
                <w:lang w:eastAsia="en-GB"/>
              </w:rPr>
              <w:t>37</w:t>
            </w:r>
          </w:p>
        </w:tc>
        <w:tc>
          <w:tcPr>
            <w:tcW w:w="6088" w:type="dxa"/>
            <w:tcBorders>
              <w:top w:val="nil"/>
              <w:left w:val="nil"/>
              <w:bottom w:val="single" w:sz="4" w:space="0" w:color="000000"/>
              <w:right w:val="single" w:sz="4" w:space="0" w:color="000000"/>
            </w:tcBorders>
            <w:shd w:val="clear" w:color="auto" w:fill="auto"/>
            <w:vAlign w:val="bottom"/>
            <w:hideMark/>
          </w:tcPr>
          <w:p w14:paraId="0864E847"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It is essential the registration form is mobile-responsive for ease of accessibility</w:t>
            </w:r>
          </w:p>
        </w:tc>
        <w:tc>
          <w:tcPr>
            <w:tcW w:w="1092" w:type="dxa"/>
            <w:tcBorders>
              <w:top w:val="nil"/>
              <w:left w:val="nil"/>
              <w:bottom w:val="single" w:sz="4" w:space="0" w:color="000000"/>
              <w:right w:val="single" w:sz="4" w:space="0" w:color="000000"/>
            </w:tcBorders>
            <w:shd w:val="clear" w:color="auto" w:fill="FFFF00"/>
          </w:tcPr>
          <w:p w14:paraId="1BDA38B4" w14:textId="77777777" w:rsidR="00DA0061" w:rsidRPr="00B47150" w:rsidRDefault="00DA0061" w:rsidP="00B47150">
            <w:pPr>
              <w:spacing w:after="0" w:line="240" w:lineRule="auto"/>
              <w:rPr>
                <w:rFonts w:eastAsia="Times New Roman" w:cs="Calibri"/>
                <w:highlight w:val="yellow"/>
                <w:lang w:eastAsia="en-GB"/>
              </w:rPr>
            </w:pPr>
          </w:p>
        </w:tc>
      </w:tr>
      <w:tr w:rsidR="00DA0061" w:rsidRPr="001F5FAF" w14:paraId="67713A13" w14:textId="58F15F54" w:rsidTr="009F366C">
        <w:trPr>
          <w:trHeight w:val="6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725B5897"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35628368"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1F57EBA6" w14:textId="77777777" w:rsidR="00DA0061" w:rsidRPr="001F5FAF" w:rsidRDefault="00DA0061" w:rsidP="00B47150">
            <w:pPr>
              <w:spacing w:after="0" w:line="240" w:lineRule="auto"/>
              <w:jc w:val="right"/>
              <w:rPr>
                <w:rFonts w:eastAsia="Times New Roman" w:cs="Calibri"/>
                <w:lang w:eastAsia="en-GB"/>
              </w:rPr>
            </w:pPr>
            <w:r w:rsidRPr="001F5FAF">
              <w:rPr>
                <w:rFonts w:eastAsia="Times New Roman" w:cs="Calibri"/>
                <w:lang w:eastAsia="en-GB"/>
              </w:rPr>
              <w:t>40</w:t>
            </w:r>
          </w:p>
        </w:tc>
        <w:tc>
          <w:tcPr>
            <w:tcW w:w="6088" w:type="dxa"/>
            <w:tcBorders>
              <w:top w:val="nil"/>
              <w:left w:val="nil"/>
              <w:bottom w:val="single" w:sz="4" w:space="0" w:color="000000"/>
              <w:right w:val="single" w:sz="4" w:space="0" w:color="000000"/>
            </w:tcBorders>
            <w:shd w:val="clear" w:color="auto" w:fill="auto"/>
            <w:vAlign w:val="bottom"/>
            <w:hideMark/>
          </w:tcPr>
          <w:p w14:paraId="0AF801FF"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It is essential the platform allows for the display of certain questions according to the ticket type selected so the user journey is tailored</w:t>
            </w:r>
          </w:p>
        </w:tc>
        <w:tc>
          <w:tcPr>
            <w:tcW w:w="1092" w:type="dxa"/>
            <w:tcBorders>
              <w:top w:val="nil"/>
              <w:left w:val="nil"/>
              <w:bottom w:val="single" w:sz="4" w:space="0" w:color="000000"/>
              <w:right w:val="single" w:sz="4" w:space="0" w:color="000000"/>
            </w:tcBorders>
            <w:shd w:val="clear" w:color="auto" w:fill="FFFF00"/>
          </w:tcPr>
          <w:p w14:paraId="3EE2F5AE" w14:textId="77777777" w:rsidR="00DA0061" w:rsidRPr="00B47150" w:rsidRDefault="00DA0061" w:rsidP="00B47150">
            <w:pPr>
              <w:spacing w:after="0" w:line="240" w:lineRule="auto"/>
              <w:rPr>
                <w:rFonts w:eastAsia="Times New Roman" w:cs="Calibri"/>
                <w:highlight w:val="yellow"/>
                <w:lang w:eastAsia="en-GB"/>
              </w:rPr>
            </w:pPr>
          </w:p>
        </w:tc>
      </w:tr>
      <w:tr w:rsidR="00DA0061" w:rsidRPr="001F5FAF" w14:paraId="6AFB3614" w14:textId="665979B0" w:rsidTr="009F366C">
        <w:trPr>
          <w:trHeight w:val="3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38ED3F68"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lastRenderedPageBreak/>
              <w:t> </w:t>
            </w:r>
          </w:p>
        </w:tc>
        <w:tc>
          <w:tcPr>
            <w:tcW w:w="1021" w:type="dxa"/>
            <w:tcBorders>
              <w:top w:val="nil"/>
              <w:left w:val="nil"/>
              <w:bottom w:val="single" w:sz="4" w:space="0" w:color="000000"/>
              <w:right w:val="single" w:sz="4" w:space="0" w:color="000000"/>
            </w:tcBorders>
            <w:shd w:val="clear" w:color="auto" w:fill="auto"/>
            <w:vAlign w:val="bottom"/>
            <w:hideMark/>
          </w:tcPr>
          <w:p w14:paraId="00A6448A"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w:t>
            </w:r>
          </w:p>
        </w:tc>
        <w:tc>
          <w:tcPr>
            <w:tcW w:w="631" w:type="dxa"/>
            <w:tcBorders>
              <w:top w:val="nil"/>
              <w:left w:val="nil"/>
              <w:bottom w:val="single" w:sz="4" w:space="0" w:color="000000"/>
              <w:right w:val="single" w:sz="4" w:space="0" w:color="000000"/>
            </w:tcBorders>
            <w:shd w:val="clear" w:color="auto" w:fill="auto"/>
            <w:vAlign w:val="bottom"/>
            <w:hideMark/>
          </w:tcPr>
          <w:p w14:paraId="05A007C0" w14:textId="77777777"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F</w:t>
            </w:r>
          </w:p>
        </w:tc>
        <w:tc>
          <w:tcPr>
            <w:tcW w:w="6088" w:type="dxa"/>
            <w:tcBorders>
              <w:top w:val="nil"/>
              <w:left w:val="nil"/>
              <w:bottom w:val="single" w:sz="4" w:space="0" w:color="000000"/>
              <w:right w:val="single" w:sz="4" w:space="0" w:color="000000"/>
            </w:tcBorders>
            <w:shd w:val="clear" w:color="auto" w:fill="auto"/>
            <w:vAlign w:val="bottom"/>
            <w:hideMark/>
          </w:tcPr>
          <w:p w14:paraId="67560B45" w14:textId="77777777"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Ticket Fees &amp; Payments</w:t>
            </w:r>
          </w:p>
        </w:tc>
        <w:tc>
          <w:tcPr>
            <w:tcW w:w="1092" w:type="dxa"/>
            <w:tcBorders>
              <w:top w:val="nil"/>
              <w:left w:val="nil"/>
              <w:bottom w:val="single" w:sz="4" w:space="0" w:color="000000"/>
              <w:right w:val="single" w:sz="4" w:space="0" w:color="000000"/>
            </w:tcBorders>
            <w:shd w:val="clear" w:color="auto" w:fill="FFFF00"/>
          </w:tcPr>
          <w:p w14:paraId="119E43C2" w14:textId="77777777" w:rsidR="00DA0061" w:rsidRPr="00B47150" w:rsidRDefault="00DA0061" w:rsidP="00B47150">
            <w:pPr>
              <w:spacing w:after="0" w:line="240" w:lineRule="auto"/>
              <w:rPr>
                <w:rFonts w:eastAsia="Times New Roman" w:cs="Calibri"/>
                <w:b/>
                <w:bCs/>
                <w:color w:val="000000"/>
                <w:highlight w:val="yellow"/>
                <w:lang w:eastAsia="en-GB"/>
              </w:rPr>
            </w:pPr>
          </w:p>
        </w:tc>
      </w:tr>
      <w:tr w:rsidR="00DA0061" w:rsidRPr="001F5FAF" w14:paraId="4C926DE4" w14:textId="404C5656" w:rsidTr="009F366C">
        <w:trPr>
          <w:trHeight w:val="6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4256A051"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1051116E"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11165FD0" w14:textId="77777777" w:rsidR="00DA0061" w:rsidRPr="001F5FAF" w:rsidRDefault="00DA0061" w:rsidP="00B47150">
            <w:pPr>
              <w:spacing w:after="0" w:line="240" w:lineRule="auto"/>
              <w:jc w:val="right"/>
              <w:rPr>
                <w:rFonts w:eastAsia="Times New Roman" w:cs="Calibri"/>
                <w:color w:val="000000"/>
                <w:lang w:eastAsia="en-GB"/>
              </w:rPr>
            </w:pPr>
            <w:r w:rsidRPr="001F5FAF">
              <w:rPr>
                <w:rFonts w:eastAsia="Times New Roman" w:cs="Calibri"/>
                <w:color w:val="000000"/>
                <w:lang w:eastAsia="en-GB"/>
              </w:rPr>
              <w:t>42</w:t>
            </w:r>
          </w:p>
        </w:tc>
        <w:tc>
          <w:tcPr>
            <w:tcW w:w="6088" w:type="dxa"/>
            <w:tcBorders>
              <w:top w:val="nil"/>
              <w:left w:val="nil"/>
              <w:bottom w:val="single" w:sz="4" w:space="0" w:color="000000"/>
              <w:right w:val="single" w:sz="4" w:space="0" w:color="000000"/>
            </w:tcBorders>
            <w:shd w:val="clear" w:color="auto" w:fill="auto"/>
            <w:vAlign w:val="bottom"/>
            <w:hideMark/>
          </w:tcPr>
          <w:p w14:paraId="2266608B"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 is essential the platform allows for different pricing options or offers for each ticket (e.g. early-bird) so we can customise the fees for different audiences</w:t>
            </w:r>
          </w:p>
        </w:tc>
        <w:tc>
          <w:tcPr>
            <w:tcW w:w="1092" w:type="dxa"/>
            <w:tcBorders>
              <w:top w:val="nil"/>
              <w:left w:val="nil"/>
              <w:bottom w:val="single" w:sz="4" w:space="0" w:color="000000"/>
              <w:right w:val="single" w:sz="4" w:space="0" w:color="000000"/>
            </w:tcBorders>
            <w:shd w:val="clear" w:color="auto" w:fill="FFFF00"/>
          </w:tcPr>
          <w:p w14:paraId="4B98FF5A"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769B6A63" w14:textId="7E3464E0" w:rsidTr="009F366C">
        <w:trPr>
          <w:trHeight w:val="3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65807C51"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w:t>
            </w:r>
          </w:p>
        </w:tc>
        <w:tc>
          <w:tcPr>
            <w:tcW w:w="1021" w:type="dxa"/>
            <w:tcBorders>
              <w:top w:val="nil"/>
              <w:left w:val="nil"/>
              <w:bottom w:val="single" w:sz="4" w:space="0" w:color="000000"/>
              <w:right w:val="single" w:sz="4" w:space="0" w:color="000000"/>
            </w:tcBorders>
            <w:shd w:val="clear" w:color="auto" w:fill="auto"/>
            <w:vAlign w:val="bottom"/>
            <w:hideMark/>
          </w:tcPr>
          <w:p w14:paraId="0D2E1B2D"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w:t>
            </w:r>
          </w:p>
        </w:tc>
        <w:tc>
          <w:tcPr>
            <w:tcW w:w="631" w:type="dxa"/>
            <w:tcBorders>
              <w:top w:val="nil"/>
              <w:left w:val="nil"/>
              <w:bottom w:val="single" w:sz="4" w:space="0" w:color="000000"/>
              <w:right w:val="single" w:sz="4" w:space="0" w:color="000000"/>
            </w:tcBorders>
            <w:shd w:val="clear" w:color="auto" w:fill="auto"/>
            <w:vAlign w:val="bottom"/>
            <w:hideMark/>
          </w:tcPr>
          <w:p w14:paraId="3CD54877" w14:textId="77777777"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G</w:t>
            </w:r>
          </w:p>
        </w:tc>
        <w:tc>
          <w:tcPr>
            <w:tcW w:w="6088" w:type="dxa"/>
            <w:tcBorders>
              <w:top w:val="nil"/>
              <w:left w:val="nil"/>
              <w:bottom w:val="single" w:sz="4" w:space="0" w:color="000000"/>
              <w:right w:val="single" w:sz="4" w:space="0" w:color="000000"/>
            </w:tcBorders>
            <w:shd w:val="clear" w:color="auto" w:fill="auto"/>
            <w:vAlign w:val="bottom"/>
            <w:hideMark/>
          </w:tcPr>
          <w:p w14:paraId="5D49E322" w14:textId="77777777"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Delegate Communications/Management</w:t>
            </w:r>
          </w:p>
        </w:tc>
        <w:tc>
          <w:tcPr>
            <w:tcW w:w="1092" w:type="dxa"/>
            <w:tcBorders>
              <w:top w:val="nil"/>
              <w:left w:val="nil"/>
              <w:bottom w:val="single" w:sz="4" w:space="0" w:color="000000"/>
              <w:right w:val="single" w:sz="4" w:space="0" w:color="000000"/>
            </w:tcBorders>
            <w:shd w:val="clear" w:color="auto" w:fill="FFFF00"/>
          </w:tcPr>
          <w:p w14:paraId="3B0ED1A6" w14:textId="77777777" w:rsidR="00DA0061" w:rsidRPr="00B47150" w:rsidRDefault="00DA0061" w:rsidP="00B47150">
            <w:pPr>
              <w:spacing w:after="0" w:line="240" w:lineRule="auto"/>
              <w:rPr>
                <w:rFonts w:eastAsia="Times New Roman" w:cs="Calibri"/>
                <w:b/>
                <w:bCs/>
                <w:color w:val="000000"/>
                <w:highlight w:val="yellow"/>
                <w:lang w:eastAsia="en-GB"/>
              </w:rPr>
            </w:pPr>
          </w:p>
        </w:tc>
      </w:tr>
      <w:tr w:rsidR="00DA0061" w:rsidRPr="001F5FAF" w14:paraId="03CF226A" w14:textId="45CCC128" w:rsidTr="009F366C">
        <w:trPr>
          <w:trHeight w:val="6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777ACF3D"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3D6D4202"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238A2177" w14:textId="77777777" w:rsidR="00DA0061" w:rsidRPr="001F5FAF" w:rsidRDefault="00DA0061" w:rsidP="00B47150">
            <w:pPr>
              <w:spacing w:after="0" w:line="240" w:lineRule="auto"/>
              <w:jc w:val="right"/>
              <w:rPr>
                <w:rFonts w:eastAsia="Times New Roman" w:cs="Calibri"/>
                <w:lang w:eastAsia="en-GB"/>
              </w:rPr>
            </w:pPr>
            <w:r w:rsidRPr="001F5FAF">
              <w:rPr>
                <w:rFonts w:eastAsia="Times New Roman" w:cs="Calibri"/>
                <w:lang w:eastAsia="en-GB"/>
              </w:rPr>
              <w:t>53</w:t>
            </w:r>
          </w:p>
        </w:tc>
        <w:tc>
          <w:tcPr>
            <w:tcW w:w="6088" w:type="dxa"/>
            <w:tcBorders>
              <w:top w:val="nil"/>
              <w:left w:val="nil"/>
              <w:bottom w:val="single" w:sz="4" w:space="0" w:color="000000"/>
              <w:right w:val="single" w:sz="4" w:space="0" w:color="000000"/>
            </w:tcBorders>
            <w:shd w:val="clear" w:color="auto" w:fill="auto"/>
            <w:vAlign w:val="bottom"/>
            <w:hideMark/>
          </w:tcPr>
          <w:p w14:paraId="0532AACD"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It is essential the platform allows for fully customisable emails be sent out via the system so delegate communications can be handled in the one place</w:t>
            </w:r>
          </w:p>
        </w:tc>
        <w:tc>
          <w:tcPr>
            <w:tcW w:w="1092" w:type="dxa"/>
            <w:tcBorders>
              <w:top w:val="nil"/>
              <w:left w:val="nil"/>
              <w:bottom w:val="single" w:sz="4" w:space="0" w:color="000000"/>
              <w:right w:val="single" w:sz="4" w:space="0" w:color="000000"/>
            </w:tcBorders>
            <w:shd w:val="clear" w:color="auto" w:fill="FFFF00"/>
          </w:tcPr>
          <w:p w14:paraId="5B1AED34" w14:textId="77777777" w:rsidR="00DA0061" w:rsidRPr="00B47150" w:rsidRDefault="00DA0061" w:rsidP="00B47150">
            <w:pPr>
              <w:spacing w:after="0" w:line="240" w:lineRule="auto"/>
              <w:rPr>
                <w:rFonts w:eastAsia="Times New Roman" w:cs="Calibri"/>
                <w:highlight w:val="yellow"/>
                <w:lang w:eastAsia="en-GB"/>
              </w:rPr>
            </w:pPr>
          </w:p>
        </w:tc>
      </w:tr>
      <w:tr w:rsidR="00DA0061" w:rsidRPr="001F5FAF" w14:paraId="6A93731E" w14:textId="7735185A" w:rsidTr="009F366C">
        <w:trPr>
          <w:trHeight w:val="6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3C67E8DE"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795D5480"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0C7FBA20" w14:textId="77777777" w:rsidR="00DA0061" w:rsidRPr="001F5FAF" w:rsidRDefault="00DA0061" w:rsidP="00B47150">
            <w:pPr>
              <w:spacing w:after="0" w:line="240" w:lineRule="auto"/>
              <w:jc w:val="right"/>
              <w:rPr>
                <w:rFonts w:eastAsia="Times New Roman" w:cs="Calibri"/>
                <w:lang w:eastAsia="en-GB"/>
              </w:rPr>
            </w:pPr>
            <w:r w:rsidRPr="001F5FAF">
              <w:rPr>
                <w:rFonts w:eastAsia="Times New Roman" w:cs="Calibri"/>
                <w:lang w:eastAsia="en-GB"/>
              </w:rPr>
              <w:t>54</w:t>
            </w:r>
          </w:p>
        </w:tc>
        <w:tc>
          <w:tcPr>
            <w:tcW w:w="6088" w:type="dxa"/>
            <w:tcBorders>
              <w:top w:val="nil"/>
              <w:left w:val="nil"/>
              <w:bottom w:val="single" w:sz="4" w:space="0" w:color="000000"/>
              <w:right w:val="single" w:sz="4" w:space="0" w:color="000000"/>
            </w:tcBorders>
            <w:shd w:val="clear" w:color="auto" w:fill="auto"/>
            <w:vAlign w:val="bottom"/>
            <w:hideMark/>
          </w:tcPr>
          <w:p w14:paraId="1B140869" w14:textId="77A1A446"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 xml:space="preserve">It is essential that specific emails can be sent out depending on ticket </w:t>
            </w:r>
            <w:r w:rsidR="004164A7" w:rsidRPr="001F5FAF">
              <w:rPr>
                <w:rFonts w:eastAsia="Times New Roman" w:cs="Calibri"/>
                <w:lang w:eastAsia="en-GB"/>
              </w:rPr>
              <w:t>type,</w:t>
            </w:r>
            <w:r w:rsidRPr="001F5FAF">
              <w:rPr>
                <w:rFonts w:eastAsia="Times New Roman" w:cs="Calibri"/>
                <w:lang w:eastAsia="en-GB"/>
              </w:rPr>
              <w:t xml:space="preserve"> so the user experience is tailored</w:t>
            </w:r>
          </w:p>
        </w:tc>
        <w:tc>
          <w:tcPr>
            <w:tcW w:w="1092" w:type="dxa"/>
            <w:tcBorders>
              <w:top w:val="nil"/>
              <w:left w:val="nil"/>
              <w:bottom w:val="single" w:sz="4" w:space="0" w:color="000000"/>
              <w:right w:val="single" w:sz="4" w:space="0" w:color="000000"/>
            </w:tcBorders>
            <w:shd w:val="clear" w:color="auto" w:fill="FFFF00"/>
          </w:tcPr>
          <w:p w14:paraId="4AF42709" w14:textId="77777777" w:rsidR="00DA0061" w:rsidRPr="00B47150" w:rsidRDefault="00DA0061" w:rsidP="00B47150">
            <w:pPr>
              <w:spacing w:after="0" w:line="240" w:lineRule="auto"/>
              <w:rPr>
                <w:rFonts w:eastAsia="Times New Roman" w:cs="Calibri"/>
                <w:highlight w:val="yellow"/>
                <w:lang w:eastAsia="en-GB"/>
              </w:rPr>
            </w:pPr>
          </w:p>
        </w:tc>
      </w:tr>
      <w:tr w:rsidR="00DA0061" w:rsidRPr="001F5FAF" w14:paraId="43E49E40" w14:textId="18001BD2" w:rsidTr="009F366C">
        <w:trPr>
          <w:trHeight w:val="6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0FBBECC3"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3776BA73"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60DB9DCD" w14:textId="77777777" w:rsidR="00DA0061" w:rsidRPr="001F5FAF" w:rsidRDefault="00DA0061" w:rsidP="00B47150">
            <w:pPr>
              <w:spacing w:after="0" w:line="240" w:lineRule="auto"/>
              <w:jc w:val="right"/>
              <w:rPr>
                <w:rFonts w:eastAsia="Times New Roman" w:cs="Calibri"/>
                <w:color w:val="000000"/>
                <w:lang w:eastAsia="en-GB"/>
              </w:rPr>
            </w:pPr>
            <w:r w:rsidRPr="001F5FAF">
              <w:rPr>
                <w:rFonts w:eastAsia="Times New Roman" w:cs="Calibri"/>
                <w:color w:val="000000"/>
                <w:lang w:eastAsia="en-GB"/>
              </w:rPr>
              <w:t>57</w:t>
            </w:r>
          </w:p>
        </w:tc>
        <w:tc>
          <w:tcPr>
            <w:tcW w:w="6088" w:type="dxa"/>
            <w:tcBorders>
              <w:top w:val="nil"/>
              <w:left w:val="nil"/>
              <w:bottom w:val="single" w:sz="4" w:space="0" w:color="000000"/>
              <w:right w:val="single" w:sz="4" w:space="0" w:color="000000"/>
            </w:tcBorders>
            <w:shd w:val="clear" w:color="auto" w:fill="auto"/>
            <w:vAlign w:val="bottom"/>
            <w:hideMark/>
          </w:tcPr>
          <w:p w14:paraId="64419B03"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 is essential the platform allows attendee information and responses to be edited</w:t>
            </w:r>
          </w:p>
        </w:tc>
        <w:tc>
          <w:tcPr>
            <w:tcW w:w="1092" w:type="dxa"/>
            <w:tcBorders>
              <w:top w:val="nil"/>
              <w:left w:val="nil"/>
              <w:bottom w:val="single" w:sz="4" w:space="0" w:color="000000"/>
              <w:right w:val="single" w:sz="4" w:space="0" w:color="000000"/>
            </w:tcBorders>
            <w:shd w:val="clear" w:color="auto" w:fill="FFFF00"/>
          </w:tcPr>
          <w:p w14:paraId="57380002"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48A93271" w14:textId="0C982FA0" w:rsidTr="009F366C">
        <w:trPr>
          <w:trHeight w:val="6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3497E720"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428A835A"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56DDED89" w14:textId="77777777" w:rsidR="00DA0061" w:rsidRPr="001F5FAF" w:rsidRDefault="00DA0061" w:rsidP="00B47150">
            <w:pPr>
              <w:spacing w:after="0" w:line="240" w:lineRule="auto"/>
              <w:jc w:val="right"/>
              <w:rPr>
                <w:rFonts w:eastAsia="Times New Roman" w:cs="Calibri"/>
                <w:color w:val="000000"/>
                <w:lang w:eastAsia="en-GB"/>
              </w:rPr>
            </w:pPr>
            <w:r w:rsidRPr="001F5FAF">
              <w:rPr>
                <w:rFonts w:eastAsia="Times New Roman" w:cs="Calibri"/>
                <w:color w:val="000000"/>
                <w:lang w:eastAsia="en-GB"/>
              </w:rPr>
              <w:t>58</w:t>
            </w:r>
          </w:p>
        </w:tc>
        <w:tc>
          <w:tcPr>
            <w:tcW w:w="6088" w:type="dxa"/>
            <w:tcBorders>
              <w:top w:val="nil"/>
              <w:left w:val="nil"/>
              <w:bottom w:val="single" w:sz="4" w:space="0" w:color="000000"/>
              <w:right w:val="single" w:sz="4" w:space="0" w:color="000000"/>
            </w:tcBorders>
            <w:shd w:val="clear" w:color="auto" w:fill="auto"/>
            <w:vAlign w:val="bottom"/>
            <w:hideMark/>
          </w:tcPr>
          <w:p w14:paraId="1AEE7272"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xml:space="preserve">It is essential the platform has a mechanism for name badges to be downloaded or printed to avoid manual processes </w:t>
            </w:r>
          </w:p>
        </w:tc>
        <w:tc>
          <w:tcPr>
            <w:tcW w:w="1092" w:type="dxa"/>
            <w:tcBorders>
              <w:top w:val="nil"/>
              <w:left w:val="nil"/>
              <w:bottom w:val="single" w:sz="4" w:space="0" w:color="000000"/>
              <w:right w:val="single" w:sz="4" w:space="0" w:color="000000"/>
            </w:tcBorders>
            <w:shd w:val="clear" w:color="auto" w:fill="FFFF00"/>
          </w:tcPr>
          <w:p w14:paraId="4567C88B"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44302D1D" w14:textId="1B6019E4" w:rsidTr="009F366C">
        <w:trPr>
          <w:trHeight w:val="3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7BAC9F74"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w:t>
            </w:r>
          </w:p>
        </w:tc>
        <w:tc>
          <w:tcPr>
            <w:tcW w:w="1021" w:type="dxa"/>
            <w:tcBorders>
              <w:top w:val="nil"/>
              <w:left w:val="nil"/>
              <w:bottom w:val="single" w:sz="4" w:space="0" w:color="000000"/>
              <w:right w:val="single" w:sz="4" w:space="0" w:color="000000"/>
            </w:tcBorders>
            <w:shd w:val="clear" w:color="auto" w:fill="auto"/>
            <w:vAlign w:val="bottom"/>
            <w:hideMark/>
          </w:tcPr>
          <w:p w14:paraId="286E1276"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w:t>
            </w:r>
          </w:p>
        </w:tc>
        <w:tc>
          <w:tcPr>
            <w:tcW w:w="631" w:type="dxa"/>
            <w:tcBorders>
              <w:top w:val="nil"/>
              <w:left w:val="nil"/>
              <w:bottom w:val="single" w:sz="4" w:space="0" w:color="000000"/>
              <w:right w:val="single" w:sz="4" w:space="0" w:color="000000"/>
            </w:tcBorders>
            <w:shd w:val="clear" w:color="auto" w:fill="auto"/>
            <w:vAlign w:val="bottom"/>
            <w:hideMark/>
          </w:tcPr>
          <w:p w14:paraId="21C7134F" w14:textId="77777777"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H</w:t>
            </w:r>
          </w:p>
        </w:tc>
        <w:tc>
          <w:tcPr>
            <w:tcW w:w="6088" w:type="dxa"/>
            <w:tcBorders>
              <w:top w:val="nil"/>
              <w:left w:val="nil"/>
              <w:bottom w:val="single" w:sz="4" w:space="0" w:color="000000"/>
              <w:right w:val="single" w:sz="4" w:space="0" w:color="000000"/>
            </w:tcBorders>
            <w:shd w:val="clear" w:color="auto" w:fill="auto"/>
            <w:vAlign w:val="bottom"/>
            <w:hideMark/>
          </w:tcPr>
          <w:p w14:paraId="6D3C7A64" w14:textId="77777777"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Reporting</w:t>
            </w:r>
          </w:p>
        </w:tc>
        <w:tc>
          <w:tcPr>
            <w:tcW w:w="1092" w:type="dxa"/>
            <w:tcBorders>
              <w:top w:val="nil"/>
              <w:left w:val="nil"/>
              <w:bottom w:val="single" w:sz="4" w:space="0" w:color="000000"/>
              <w:right w:val="single" w:sz="4" w:space="0" w:color="000000"/>
            </w:tcBorders>
            <w:shd w:val="clear" w:color="auto" w:fill="FFFF00"/>
          </w:tcPr>
          <w:p w14:paraId="50CDFBFF" w14:textId="77777777" w:rsidR="00DA0061" w:rsidRPr="00B47150" w:rsidRDefault="00DA0061" w:rsidP="00B47150">
            <w:pPr>
              <w:spacing w:after="0" w:line="240" w:lineRule="auto"/>
              <w:rPr>
                <w:rFonts w:eastAsia="Times New Roman" w:cs="Calibri"/>
                <w:b/>
                <w:bCs/>
                <w:color w:val="000000"/>
                <w:highlight w:val="yellow"/>
                <w:lang w:eastAsia="en-GB"/>
              </w:rPr>
            </w:pPr>
          </w:p>
        </w:tc>
      </w:tr>
      <w:tr w:rsidR="00DA0061" w:rsidRPr="001F5FAF" w14:paraId="44A8D002" w14:textId="002643A6" w:rsidTr="009F366C">
        <w:trPr>
          <w:trHeight w:val="6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073F82D6"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2A8B024B"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31E3B3B7" w14:textId="77777777" w:rsidR="00DA0061" w:rsidRPr="001F5FAF" w:rsidRDefault="00DA0061" w:rsidP="00B47150">
            <w:pPr>
              <w:spacing w:after="0" w:line="240" w:lineRule="auto"/>
              <w:jc w:val="right"/>
              <w:rPr>
                <w:rFonts w:eastAsia="Times New Roman" w:cs="Calibri"/>
                <w:lang w:eastAsia="en-GB"/>
              </w:rPr>
            </w:pPr>
            <w:r w:rsidRPr="001F5FAF">
              <w:rPr>
                <w:rFonts w:eastAsia="Times New Roman" w:cs="Calibri"/>
                <w:lang w:eastAsia="en-GB"/>
              </w:rPr>
              <w:t>60</w:t>
            </w:r>
          </w:p>
        </w:tc>
        <w:tc>
          <w:tcPr>
            <w:tcW w:w="6088" w:type="dxa"/>
            <w:tcBorders>
              <w:top w:val="nil"/>
              <w:left w:val="nil"/>
              <w:bottom w:val="single" w:sz="4" w:space="0" w:color="000000"/>
              <w:right w:val="single" w:sz="4" w:space="0" w:color="000000"/>
            </w:tcBorders>
            <w:shd w:val="clear" w:color="auto" w:fill="auto"/>
            <w:vAlign w:val="bottom"/>
            <w:hideMark/>
          </w:tcPr>
          <w:p w14:paraId="07723D5D"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It is essential the platform provides customisable reports so we can report on different aspects of our events</w:t>
            </w:r>
          </w:p>
        </w:tc>
        <w:tc>
          <w:tcPr>
            <w:tcW w:w="1092" w:type="dxa"/>
            <w:tcBorders>
              <w:top w:val="nil"/>
              <w:left w:val="nil"/>
              <w:bottom w:val="single" w:sz="4" w:space="0" w:color="000000"/>
              <w:right w:val="single" w:sz="4" w:space="0" w:color="000000"/>
            </w:tcBorders>
            <w:shd w:val="clear" w:color="auto" w:fill="FFFF00"/>
          </w:tcPr>
          <w:p w14:paraId="56FDEA2E" w14:textId="77777777" w:rsidR="00DA0061" w:rsidRPr="00B47150" w:rsidRDefault="00DA0061" w:rsidP="00B47150">
            <w:pPr>
              <w:spacing w:after="0" w:line="240" w:lineRule="auto"/>
              <w:rPr>
                <w:rFonts w:eastAsia="Times New Roman" w:cs="Calibri"/>
                <w:highlight w:val="yellow"/>
                <w:lang w:eastAsia="en-GB"/>
              </w:rPr>
            </w:pPr>
          </w:p>
        </w:tc>
      </w:tr>
      <w:tr w:rsidR="00DA0061" w:rsidRPr="001F5FAF" w14:paraId="6025545A" w14:textId="332C770E" w:rsidTr="009F366C">
        <w:trPr>
          <w:trHeight w:val="6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1B40B18C"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1BE81304"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312E3B0C" w14:textId="77777777" w:rsidR="00DA0061" w:rsidRPr="001F5FAF" w:rsidRDefault="00DA0061" w:rsidP="00B47150">
            <w:pPr>
              <w:spacing w:after="0" w:line="240" w:lineRule="auto"/>
              <w:jc w:val="right"/>
              <w:rPr>
                <w:rFonts w:eastAsia="Times New Roman" w:cs="Calibri"/>
                <w:lang w:eastAsia="en-GB"/>
              </w:rPr>
            </w:pPr>
            <w:r w:rsidRPr="001F5FAF">
              <w:rPr>
                <w:rFonts w:eastAsia="Times New Roman" w:cs="Calibri"/>
                <w:lang w:eastAsia="en-GB"/>
              </w:rPr>
              <w:t>61</w:t>
            </w:r>
          </w:p>
        </w:tc>
        <w:tc>
          <w:tcPr>
            <w:tcW w:w="6088" w:type="dxa"/>
            <w:tcBorders>
              <w:top w:val="nil"/>
              <w:left w:val="nil"/>
              <w:bottom w:val="single" w:sz="4" w:space="0" w:color="000000"/>
              <w:right w:val="single" w:sz="4" w:space="0" w:color="000000"/>
            </w:tcBorders>
            <w:shd w:val="clear" w:color="auto" w:fill="auto"/>
            <w:vAlign w:val="bottom"/>
            <w:hideMark/>
          </w:tcPr>
          <w:p w14:paraId="559C16D9"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It is essential the platform provides a way to generate a report of registered attendees and their details so we can review information on our delegates</w:t>
            </w:r>
          </w:p>
        </w:tc>
        <w:tc>
          <w:tcPr>
            <w:tcW w:w="1092" w:type="dxa"/>
            <w:tcBorders>
              <w:top w:val="nil"/>
              <w:left w:val="nil"/>
              <w:bottom w:val="single" w:sz="4" w:space="0" w:color="000000"/>
              <w:right w:val="single" w:sz="4" w:space="0" w:color="000000"/>
            </w:tcBorders>
            <w:shd w:val="clear" w:color="auto" w:fill="FFFF00"/>
          </w:tcPr>
          <w:p w14:paraId="4BE02409" w14:textId="77777777" w:rsidR="00DA0061" w:rsidRPr="00B47150" w:rsidRDefault="00DA0061" w:rsidP="00B47150">
            <w:pPr>
              <w:spacing w:after="0" w:line="240" w:lineRule="auto"/>
              <w:rPr>
                <w:rFonts w:eastAsia="Times New Roman" w:cs="Calibri"/>
                <w:highlight w:val="yellow"/>
                <w:lang w:eastAsia="en-GB"/>
              </w:rPr>
            </w:pPr>
          </w:p>
        </w:tc>
      </w:tr>
      <w:tr w:rsidR="00DA0061" w:rsidRPr="001F5FAF" w14:paraId="14920DA1" w14:textId="386CEE8A" w:rsidTr="009F366C">
        <w:trPr>
          <w:trHeight w:val="6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1321F284"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1861620F"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6AFBA473" w14:textId="77777777" w:rsidR="00DA0061" w:rsidRPr="001F5FAF" w:rsidRDefault="00DA0061" w:rsidP="00B47150">
            <w:pPr>
              <w:spacing w:after="0" w:line="240" w:lineRule="auto"/>
              <w:jc w:val="right"/>
              <w:rPr>
                <w:rFonts w:eastAsia="Times New Roman" w:cs="Calibri"/>
                <w:lang w:eastAsia="en-GB"/>
              </w:rPr>
            </w:pPr>
            <w:r w:rsidRPr="001F5FAF">
              <w:rPr>
                <w:rFonts w:eastAsia="Times New Roman" w:cs="Calibri"/>
                <w:lang w:eastAsia="en-GB"/>
              </w:rPr>
              <w:t>62</w:t>
            </w:r>
          </w:p>
        </w:tc>
        <w:tc>
          <w:tcPr>
            <w:tcW w:w="6088" w:type="dxa"/>
            <w:tcBorders>
              <w:top w:val="nil"/>
              <w:left w:val="nil"/>
              <w:bottom w:val="single" w:sz="4" w:space="0" w:color="000000"/>
              <w:right w:val="single" w:sz="4" w:space="0" w:color="000000"/>
            </w:tcBorders>
            <w:shd w:val="clear" w:color="auto" w:fill="auto"/>
            <w:vAlign w:val="bottom"/>
            <w:hideMark/>
          </w:tcPr>
          <w:p w14:paraId="52E0C929"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It is essential the platform allows reports to be created across multiple events so we can compare data</w:t>
            </w:r>
          </w:p>
        </w:tc>
        <w:tc>
          <w:tcPr>
            <w:tcW w:w="1092" w:type="dxa"/>
            <w:tcBorders>
              <w:top w:val="nil"/>
              <w:left w:val="nil"/>
              <w:bottom w:val="single" w:sz="4" w:space="0" w:color="000000"/>
              <w:right w:val="single" w:sz="4" w:space="0" w:color="000000"/>
            </w:tcBorders>
            <w:shd w:val="clear" w:color="auto" w:fill="FFFF00"/>
          </w:tcPr>
          <w:p w14:paraId="4607FB6D" w14:textId="77777777" w:rsidR="00DA0061" w:rsidRPr="00B47150" w:rsidRDefault="00DA0061" w:rsidP="00B47150">
            <w:pPr>
              <w:spacing w:after="0" w:line="240" w:lineRule="auto"/>
              <w:rPr>
                <w:rFonts w:eastAsia="Times New Roman" w:cs="Calibri"/>
                <w:highlight w:val="yellow"/>
                <w:lang w:eastAsia="en-GB"/>
              </w:rPr>
            </w:pPr>
          </w:p>
        </w:tc>
      </w:tr>
      <w:tr w:rsidR="00DA0061" w:rsidRPr="001F5FAF" w14:paraId="3DC9F9B4" w14:textId="02D81293" w:rsidTr="009F366C">
        <w:trPr>
          <w:trHeight w:val="6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422183E6"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1ACDE10E"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673F8909" w14:textId="77777777" w:rsidR="00DA0061" w:rsidRPr="001F5FAF" w:rsidRDefault="00DA0061" w:rsidP="00B47150">
            <w:pPr>
              <w:spacing w:after="0" w:line="240" w:lineRule="auto"/>
              <w:jc w:val="right"/>
              <w:rPr>
                <w:rFonts w:eastAsia="Times New Roman" w:cs="Calibri"/>
                <w:lang w:eastAsia="en-GB"/>
              </w:rPr>
            </w:pPr>
            <w:r w:rsidRPr="001F5FAF">
              <w:rPr>
                <w:rFonts w:eastAsia="Times New Roman" w:cs="Calibri"/>
                <w:lang w:eastAsia="en-GB"/>
              </w:rPr>
              <w:t>63</w:t>
            </w:r>
          </w:p>
        </w:tc>
        <w:tc>
          <w:tcPr>
            <w:tcW w:w="6088" w:type="dxa"/>
            <w:tcBorders>
              <w:top w:val="nil"/>
              <w:left w:val="nil"/>
              <w:bottom w:val="single" w:sz="4" w:space="0" w:color="000000"/>
              <w:right w:val="single" w:sz="4" w:space="0" w:color="000000"/>
            </w:tcBorders>
            <w:shd w:val="clear" w:color="auto" w:fill="auto"/>
            <w:vAlign w:val="bottom"/>
            <w:hideMark/>
          </w:tcPr>
          <w:p w14:paraId="0B790BE5" w14:textId="58B9F896"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 xml:space="preserve">It is essential the platform provides a way for reports to be shared with internal and external </w:t>
            </w:r>
            <w:r w:rsidR="004164A7" w:rsidRPr="001F5FAF">
              <w:rPr>
                <w:rFonts w:eastAsia="Times New Roman" w:cs="Calibri"/>
                <w:lang w:eastAsia="en-GB"/>
              </w:rPr>
              <w:t>partners,</w:t>
            </w:r>
            <w:r w:rsidRPr="001F5FAF">
              <w:rPr>
                <w:rFonts w:eastAsia="Times New Roman" w:cs="Calibri"/>
                <w:lang w:eastAsia="en-GB"/>
              </w:rPr>
              <w:t xml:space="preserve"> so users do not have to download and email reports</w:t>
            </w:r>
          </w:p>
        </w:tc>
        <w:tc>
          <w:tcPr>
            <w:tcW w:w="1092" w:type="dxa"/>
            <w:tcBorders>
              <w:top w:val="nil"/>
              <w:left w:val="nil"/>
              <w:bottom w:val="single" w:sz="4" w:space="0" w:color="000000"/>
              <w:right w:val="single" w:sz="4" w:space="0" w:color="000000"/>
            </w:tcBorders>
            <w:shd w:val="clear" w:color="auto" w:fill="FFFF00"/>
          </w:tcPr>
          <w:p w14:paraId="364D3B97" w14:textId="77777777" w:rsidR="00DA0061" w:rsidRPr="00B47150" w:rsidRDefault="00DA0061" w:rsidP="00B47150">
            <w:pPr>
              <w:spacing w:after="0" w:line="240" w:lineRule="auto"/>
              <w:rPr>
                <w:rFonts w:eastAsia="Times New Roman" w:cs="Calibri"/>
                <w:highlight w:val="yellow"/>
                <w:lang w:eastAsia="en-GB"/>
              </w:rPr>
            </w:pPr>
          </w:p>
        </w:tc>
      </w:tr>
      <w:tr w:rsidR="00DA0061" w:rsidRPr="001F5FAF" w14:paraId="6FDA683F" w14:textId="4C9891D4" w:rsidTr="009F366C">
        <w:trPr>
          <w:trHeight w:val="3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127CA308"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w:t>
            </w:r>
          </w:p>
        </w:tc>
        <w:tc>
          <w:tcPr>
            <w:tcW w:w="1021" w:type="dxa"/>
            <w:tcBorders>
              <w:top w:val="nil"/>
              <w:left w:val="nil"/>
              <w:bottom w:val="single" w:sz="4" w:space="0" w:color="000000"/>
              <w:right w:val="single" w:sz="4" w:space="0" w:color="000000"/>
            </w:tcBorders>
            <w:shd w:val="clear" w:color="auto" w:fill="auto"/>
            <w:vAlign w:val="bottom"/>
            <w:hideMark/>
          </w:tcPr>
          <w:p w14:paraId="528720FA"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w:t>
            </w:r>
          </w:p>
        </w:tc>
        <w:tc>
          <w:tcPr>
            <w:tcW w:w="631" w:type="dxa"/>
            <w:tcBorders>
              <w:top w:val="nil"/>
              <w:left w:val="nil"/>
              <w:bottom w:val="single" w:sz="4" w:space="0" w:color="000000"/>
              <w:right w:val="single" w:sz="4" w:space="0" w:color="000000"/>
            </w:tcBorders>
            <w:shd w:val="clear" w:color="auto" w:fill="auto"/>
            <w:vAlign w:val="bottom"/>
            <w:hideMark/>
          </w:tcPr>
          <w:p w14:paraId="25090411" w14:textId="77777777"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J</w:t>
            </w:r>
          </w:p>
        </w:tc>
        <w:tc>
          <w:tcPr>
            <w:tcW w:w="6088" w:type="dxa"/>
            <w:tcBorders>
              <w:top w:val="nil"/>
              <w:left w:val="nil"/>
              <w:bottom w:val="single" w:sz="4" w:space="0" w:color="000000"/>
              <w:right w:val="single" w:sz="4" w:space="0" w:color="000000"/>
            </w:tcBorders>
            <w:shd w:val="clear" w:color="auto" w:fill="auto"/>
            <w:vAlign w:val="bottom"/>
            <w:hideMark/>
          </w:tcPr>
          <w:p w14:paraId="65EDD392" w14:textId="77777777"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Additional Tools/Features</w:t>
            </w:r>
          </w:p>
        </w:tc>
        <w:tc>
          <w:tcPr>
            <w:tcW w:w="1092" w:type="dxa"/>
            <w:tcBorders>
              <w:top w:val="nil"/>
              <w:left w:val="nil"/>
              <w:bottom w:val="single" w:sz="4" w:space="0" w:color="000000"/>
              <w:right w:val="single" w:sz="4" w:space="0" w:color="000000"/>
            </w:tcBorders>
            <w:shd w:val="clear" w:color="auto" w:fill="FFFF00"/>
          </w:tcPr>
          <w:p w14:paraId="141F4FFB" w14:textId="77777777" w:rsidR="00DA0061" w:rsidRPr="00B47150" w:rsidRDefault="00DA0061" w:rsidP="00B47150">
            <w:pPr>
              <w:spacing w:after="0" w:line="240" w:lineRule="auto"/>
              <w:rPr>
                <w:rFonts w:eastAsia="Times New Roman" w:cs="Calibri"/>
                <w:b/>
                <w:bCs/>
                <w:color w:val="000000"/>
                <w:highlight w:val="yellow"/>
                <w:lang w:eastAsia="en-GB"/>
              </w:rPr>
            </w:pPr>
          </w:p>
        </w:tc>
      </w:tr>
      <w:tr w:rsidR="00DA0061" w:rsidRPr="001F5FAF" w14:paraId="7F9E155E" w14:textId="2CF30A08" w:rsidTr="009F366C">
        <w:trPr>
          <w:trHeight w:val="6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28DE1B6B"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6BCEAC50"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72B56E19" w14:textId="77777777" w:rsidR="00DA0061" w:rsidRPr="001F5FAF" w:rsidRDefault="00DA0061" w:rsidP="00B47150">
            <w:pPr>
              <w:spacing w:after="0" w:line="240" w:lineRule="auto"/>
              <w:jc w:val="right"/>
              <w:rPr>
                <w:rFonts w:eastAsia="Times New Roman" w:cs="Calibri"/>
                <w:color w:val="000000"/>
                <w:lang w:eastAsia="en-GB"/>
              </w:rPr>
            </w:pPr>
            <w:r>
              <w:rPr>
                <w:rFonts w:eastAsia="Times New Roman" w:cs="Calibri"/>
                <w:color w:val="000000"/>
                <w:lang w:eastAsia="en-GB"/>
              </w:rPr>
              <w:t>70</w:t>
            </w:r>
            <w:r w:rsidRPr="001F5FAF">
              <w:rPr>
                <w:rFonts w:eastAsia="Times New Roman" w:cs="Calibri"/>
                <w:color w:val="000000"/>
                <w:lang w:eastAsia="en-GB"/>
              </w:rPr>
              <w:t> </w:t>
            </w:r>
          </w:p>
        </w:tc>
        <w:tc>
          <w:tcPr>
            <w:tcW w:w="6088" w:type="dxa"/>
            <w:tcBorders>
              <w:top w:val="nil"/>
              <w:left w:val="nil"/>
              <w:bottom w:val="single" w:sz="4" w:space="0" w:color="000000"/>
              <w:right w:val="single" w:sz="4" w:space="0" w:color="000000"/>
            </w:tcBorders>
            <w:shd w:val="clear" w:color="auto" w:fill="auto"/>
            <w:vAlign w:val="bottom"/>
            <w:hideMark/>
          </w:tcPr>
          <w:p w14:paraId="354DAACC"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 is essential the platform has a way to create and send feedback surveys so we can manage everything within the one platform</w:t>
            </w:r>
          </w:p>
        </w:tc>
        <w:tc>
          <w:tcPr>
            <w:tcW w:w="1092" w:type="dxa"/>
            <w:tcBorders>
              <w:top w:val="nil"/>
              <w:left w:val="nil"/>
              <w:bottom w:val="single" w:sz="4" w:space="0" w:color="000000"/>
              <w:right w:val="single" w:sz="4" w:space="0" w:color="000000"/>
            </w:tcBorders>
            <w:shd w:val="clear" w:color="auto" w:fill="FFFF00"/>
          </w:tcPr>
          <w:p w14:paraId="02D49ECA"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6067E4DB" w14:textId="10A43315" w:rsidTr="009F366C">
        <w:trPr>
          <w:trHeight w:val="6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47A6A41E"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5EF2E9E4"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2803B0B6" w14:textId="77777777" w:rsidR="00DA0061" w:rsidRPr="001F5FAF" w:rsidRDefault="00DA0061" w:rsidP="00B47150">
            <w:pPr>
              <w:spacing w:after="0" w:line="240" w:lineRule="auto"/>
              <w:jc w:val="right"/>
              <w:rPr>
                <w:rFonts w:eastAsia="Times New Roman" w:cs="Calibri"/>
                <w:lang w:eastAsia="en-GB"/>
              </w:rPr>
            </w:pPr>
            <w:r>
              <w:rPr>
                <w:rFonts w:eastAsia="Times New Roman" w:cs="Calibri"/>
                <w:lang w:eastAsia="en-GB"/>
              </w:rPr>
              <w:t>75</w:t>
            </w:r>
            <w:r w:rsidRPr="001F5FAF">
              <w:rPr>
                <w:rFonts w:eastAsia="Times New Roman" w:cs="Calibri"/>
                <w:lang w:eastAsia="en-GB"/>
              </w:rPr>
              <w:t> </w:t>
            </w:r>
          </w:p>
        </w:tc>
        <w:tc>
          <w:tcPr>
            <w:tcW w:w="6088" w:type="dxa"/>
            <w:tcBorders>
              <w:top w:val="nil"/>
              <w:left w:val="nil"/>
              <w:bottom w:val="single" w:sz="4" w:space="0" w:color="000000"/>
              <w:right w:val="single" w:sz="4" w:space="0" w:color="000000"/>
            </w:tcBorders>
            <w:shd w:val="clear" w:color="auto" w:fill="auto"/>
            <w:vAlign w:val="bottom"/>
            <w:hideMark/>
          </w:tcPr>
          <w:p w14:paraId="309F0AA3"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It is essential the platform has a way to manage exhibitors so they can upload logos, profiles, content etc</w:t>
            </w:r>
          </w:p>
        </w:tc>
        <w:tc>
          <w:tcPr>
            <w:tcW w:w="1092" w:type="dxa"/>
            <w:tcBorders>
              <w:top w:val="nil"/>
              <w:left w:val="nil"/>
              <w:bottom w:val="single" w:sz="4" w:space="0" w:color="000000"/>
              <w:right w:val="single" w:sz="4" w:space="0" w:color="000000"/>
            </w:tcBorders>
            <w:shd w:val="clear" w:color="auto" w:fill="FFFF00"/>
          </w:tcPr>
          <w:p w14:paraId="064854CB" w14:textId="77777777" w:rsidR="00DA0061" w:rsidRPr="00B47150" w:rsidRDefault="00DA0061" w:rsidP="00B47150">
            <w:pPr>
              <w:spacing w:after="0" w:line="240" w:lineRule="auto"/>
              <w:rPr>
                <w:rFonts w:eastAsia="Times New Roman" w:cs="Calibri"/>
                <w:highlight w:val="yellow"/>
                <w:lang w:eastAsia="en-GB"/>
              </w:rPr>
            </w:pPr>
          </w:p>
        </w:tc>
      </w:tr>
      <w:tr w:rsidR="00DA0061" w:rsidRPr="001F5FAF" w14:paraId="0BDA5C49" w14:textId="08E9E583" w:rsidTr="009F366C">
        <w:trPr>
          <w:trHeight w:val="6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0CC39701"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4684B4FD"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6C202D84" w14:textId="77777777" w:rsidR="00DA0061" w:rsidRPr="001F5FAF" w:rsidRDefault="00DA0061" w:rsidP="00B47150">
            <w:pPr>
              <w:spacing w:after="0" w:line="240" w:lineRule="auto"/>
              <w:jc w:val="right"/>
              <w:rPr>
                <w:rFonts w:eastAsia="Times New Roman" w:cs="Calibri"/>
                <w:lang w:eastAsia="en-GB"/>
              </w:rPr>
            </w:pPr>
            <w:r>
              <w:rPr>
                <w:rFonts w:eastAsia="Times New Roman" w:cs="Calibri"/>
                <w:lang w:eastAsia="en-GB"/>
              </w:rPr>
              <w:t>76</w:t>
            </w:r>
            <w:r w:rsidRPr="001F5FAF">
              <w:rPr>
                <w:rFonts w:eastAsia="Times New Roman" w:cs="Calibri"/>
                <w:lang w:eastAsia="en-GB"/>
              </w:rPr>
              <w:t> </w:t>
            </w:r>
          </w:p>
        </w:tc>
        <w:tc>
          <w:tcPr>
            <w:tcW w:w="6088" w:type="dxa"/>
            <w:tcBorders>
              <w:top w:val="nil"/>
              <w:left w:val="nil"/>
              <w:bottom w:val="single" w:sz="4" w:space="0" w:color="000000"/>
              <w:right w:val="single" w:sz="4" w:space="0" w:color="000000"/>
            </w:tcBorders>
            <w:shd w:val="clear" w:color="auto" w:fill="auto"/>
            <w:vAlign w:val="bottom"/>
            <w:hideMark/>
          </w:tcPr>
          <w:p w14:paraId="297F1877"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It is essential the platform has a way to manage speakers so they can upload photos, biographies and presentations</w:t>
            </w:r>
          </w:p>
        </w:tc>
        <w:tc>
          <w:tcPr>
            <w:tcW w:w="1092" w:type="dxa"/>
            <w:tcBorders>
              <w:top w:val="nil"/>
              <w:left w:val="nil"/>
              <w:bottom w:val="single" w:sz="4" w:space="0" w:color="000000"/>
              <w:right w:val="single" w:sz="4" w:space="0" w:color="000000"/>
            </w:tcBorders>
            <w:shd w:val="clear" w:color="auto" w:fill="FFFF00"/>
          </w:tcPr>
          <w:p w14:paraId="10169907" w14:textId="77777777" w:rsidR="00DA0061" w:rsidRPr="00B47150" w:rsidRDefault="00DA0061" w:rsidP="00B47150">
            <w:pPr>
              <w:spacing w:after="0" w:line="240" w:lineRule="auto"/>
              <w:rPr>
                <w:rFonts w:eastAsia="Times New Roman" w:cs="Calibri"/>
                <w:highlight w:val="yellow"/>
                <w:lang w:eastAsia="en-GB"/>
              </w:rPr>
            </w:pPr>
          </w:p>
        </w:tc>
      </w:tr>
      <w:tr w:rsidR="00DA0061" w:rsidRPr="001F5FAF" w14:paraId="3EA7CDD8" w14:textId="30EE2519" w:rsidTr="009F366C">
        <w:trPr>
          <w:trHeight w:val="900"/>
        </w:trPr>
        <w:tc>
          <w:tcPr>
            <w:tcW w:w="1369" w:type="dxa"/>
            <w:tcBorders>
              <w:top w:val="nil"/>
              <w:left w:val="single" w:sz="4" w:space="0" w:color="000000"/>
              <w:bottom w:val="single" w:sz="4" w:space="0" w:color="000000"/>
              <w:right w:val="single" w:sz="4" w:space="0" w:color="000000"/>
            </w:tcBorders>
            <w:shd w:val="clear" w:color="auto" w:fill="auto"/>
            <w:vAlign w:val="bottom"/>
            <w:hideMark/>
          </w:tcPr>
          <w:p w14:paraId="077343C9"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Events</w:t>
            </w:r>
          </w:p>
        </w:tc>
        <w:tc>
          <w:tcPr>
            <w:tcW w:w="1021" w:type="dxa"/>
            <w:tcBorders>
              <w:top w:val="nil"/>
              <w:left w:val="nil"/>
              <w:bottom w:val="single" w:sz="4" w:space="0" w:color="000000"/>
              <w:right w:val="single" w:sz="4" w:space="0" w:color="000000"/>
            </w:tcBorders>
            <w:shd w:val="clear" w:color="auto" w:fill="auto"/>
            <w:vAlign w:val="bottom"/>
            <w:hideMark/>
          </w:tcPr>
          <w:p w14:paraId="6BFC1BC8"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E</w:t>
            </w:r>
          </w:p>
        </w:tc>
        <w:tc>
          <w:tcPr>
            <w:tcW w:w="631" w:type="dxa"/>
            <w:tcBorders>
              <w:top w:val="nil"/>
              <w:left w:val="nil"/>
              <w:bottom w:val="single" w:sz="4" w:space="0" w:color="000000"/>
              <w:right w:val="single" w:sz="4" w:space="0" w:color="000000"/>
            </w:tcBorders>
            <w:shd w:val="clear" w:color="auto" w:fill="auto"/>
            <w:vAlign w:val="bottom"/>
            <w:hideMark/>
          </w:tcPr>
          <w:p w14:paraId="41C2B67A" w14:textId="77777777" w:rsidR="00DA0061" w:rsidRPr="001F5FAF" w:rsidRDefault="00DA0061" w:rsidP="00B47150">
            <w:pPr>
              <w:spacing w:after="0" w:line="240" w:lineRule="auto"/>
              <w:jc w:val="right"/>
              <w:rPr>
                <w:rFonts w:eastAsia="Times New Roman" w:cs="Calibri"/>
                <w:lang w:eastAsia="en-GB"/>
              </w:rPr>
            </w:pPr>
            <w:r>
              <w:rPr>
                <w:rFonts w:eastAsia="Times New Roman" w:cs="Calibri"/>
                <w:lang w:eastAsia="en-GB"/>
              </w:rPr>
              <w:t>80</w:t>
            </w:r>
            <w:r w:rsidRPr="001F5FAF">
              <w:rPr>
                <w:rFonts w:eastAsia="Times New Roman" w:cs="Calibri"/>
                <w:lang w:eastAsia="en-GB"/>
              </w:rPr>
              <w:t> </w:t>
            </w:r>
          </w:p>
        </w:tc>
        <w:tc>
          <w:tcPr>
            <w:tcW w:w="6088" w:type="dxa"/>
            <w:tcBorders>
              <w:top w:val="nil"/>
              <w:left w:val="nil"/>
              <w:bottom w:val="single" w:sz="4" w:space="0" w:color="000000"/>
              <w:right w:val="single" w:sz="4" w:space="0" w:color="000000"/>
            </w:tcBorders>
            <w:shd w:val="clear" w:color="auto" w:fill="auto"/>
            <w:vAlign w:val="bottom"/>
            <w:hideMark/>
          </w:tcPr>
          <w:p w14:paraId="65DF32AC" w14:textId="77777777" w:rsidR="00DA0061" w:rsidRPr="001F5FAF" w:rsidRDefault="00DA0061" w:rsidP="00B47150">
            <w:pPr>
              <w:spacing w:after="0" w:line="240" w:lineRule="auto"/>
              <w:rPr>
                <w:rFonts w:eastAsia="Times New Roman" w:cs="Calibri"/>
                <w:lang w:eastAsia="en-GB"/>
              </w:rPr>
            </w:pPr>
            <w:r w:rsidRPr="001F5FAF">
              <w:rPr>
                <w:rFonts w:eastAsia="Times New Roman" w:cs="Calibri"/>
                <w:lang w:eastAsia="en-GB"/>
              </w:rPr>
              <w:t>It is essential the platform has a feature where delegates can upload papers, abstracts, presentations so these can be reviewed, judged and collated rather than submissions being received via email</w:t>
            </w:r>
          </w:p>
        </w:tc>
        <w:tc>
          <w:tcPr>
            <w:tcW w:w="1092" w:type="dxa"/>
            <w:tcBorders>
              <w:top w:val="nil"/>
              <w:left w:val="nil"/>
              <w:bottom w:val="single" w:sz="4" w:space="0" w:color="000000"/>
              <w:right w:val="single" w:sz="4" w:space="0" w:color="000000"/>
            </w:tcBorders>
            <w:shd w:val="clear" w:color="auto" w:fill="FFFF00"/>
          </w:tcPr>
          <w:p w14:paraId="3B120580" w14:textId="77777777" w:rsidR="00DA0061" w:rsidRPr="00B47150" w:rsidRDefault="00DA0061" w:rsidP="00B47150">
            <w:pPr>
              <w:spacing w:after="0" w:line="240" w:lineRule="auto"/>
              <w:rPr>
                <w:rFonts w:eastAsia="Times New Roman" w:cs="Calibri"/>
                <w:highlight w:val="yellow"/>
                <w:lang w:eastAsia="en-GB"/>
              </w:rPr>
            </w:pPr>
          </w:p>
        </w:tc>
      </w:tr>
      <w:tr w:rsidR="00DA0061" w:rsidRPr="001F5FAF" w14:paraId="47AE7117" w14:textId="78C1D7FD" w:rsidTr="009F366C">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hideMark/>
          </w:tcPr>
          <w:p w14:paraId="30EC4650" w14:textId="77777777" w:rsidR="00DA0061" w:rsidRPr="001F5FAF" w:rsidRDefault="00DA0061" w:rsidP="00B47150">
            <w:pPr>
              <w:spacing w:after="0" w:line="240" w:lineRule="auto"/>
              <w:rPr>
                <w:rFonts w:ascii="Arial" w:eastAsia="Times New Roman" w:hAnsi="Arial" w:cs="Arial"/>
                <w:color w:val="000000"/>
                <w:sz w:val="20"/>
                <w:szCs w:val="20"/>
                <w:lang w:eastAsia="en-GB"/>
              </w:rPr>
            </w:pPr>
            <w:r w:rsidRPr="001F5FAF">
              <w:rPr>
                <w:rFonts w:ascii="Arial" w:eastAsia="Times New Roman" w:hAnsi="Arial" w:cs="Arial"/>
                <w:color w:val="000000"/>
                <w:sz w:val="20"/>
                <w:szCs w:val="20"/>
                <w:lang w:eastAsia="en-GB"/>
              </w:rPr>
              <w:t> </w:t>
            </w:r>
          </w:p>
        </w:tc>
        <w:tc>
          <w:tcPr>
            <w:tcW w:w="1021" w:type="dxa"/>
            <w:tcBorders>
              <w:top w:val="nil"/>
              <w:left w:val="nil"/>
              <w:bottom w:val="single" w:sz="4" w:space="0" w:color="auto"/>
              <w:right w:val="single" w:sz="4" w:space="0" w:color="auto"/>
            </w:tcBorders>
            <w:shd w:val="clear" w:color="auto" w:fill="auto"/>
            <w:noWrap/>
            <w:vAlign w:val="bottom"/>
            <w:hideMark/>
          </w:tcPr>
          <w:p w14:paraId="73523B02" w14:textId="77777777" w:rsidR="00DA0061" w:rsidRPr="001F5FAF" w:rsidRDefault="00DA0061" w:rsidP="00B47150">
            <w:pPr>
              <w:spacing w:after="0" w:line="240" w:lineRule="auto"/>
              <w:rPr>
                <w:rFonts w:ascii="Arial" w:eastAsia="Times New Roman" w:hAnsi="Arial" w:cs="Arial"/>
                <w:color w:val="000000"/>
                <w:sz w:val="20"/>
                <w:szCs w:val="20"/>
                <w:lang w:eastAsia="en-GB"/>
              </w:rPr>
            </w:pPr>
            <w:r w:rsidRPr="001F5FAF">
              <w:rPr>
                <w:rFonts w:ascii="Arial" w:eastAsia="Times New Roman" w:hAnsi="Arial" w:cs="Arial"/>
                <w:color w:val="000000"/>
                <w:sz w:val="20"/>
                <w:szCs w:val="20"/>
                <w:lang w:eastAsia="en-GB"/>
              </w:rPr>
              <w:t> </w:t>
            </w:r>
          </w:p>
        </w:tc>
        <w:tc>
          <w:tcPr>
            <w:tcW w:w="631" w:type="dxa"/>
            <w:tcBorders>
              <w:top w:val="nil"/>
              <w:left w:val="nil"/>
              <w:bottom w:val="single" w:sz="4" w:space="0" w:color="auto"/>
              <w:right w:val="single" w:sz="4" w:space="0" w:color="auto"/>
            </w:tcBorders>
            <w:shd w:val="clear" w:color="auto" w:fill="auto"/>
            <w:noWrap/>
            <w:vAlign w:val="bottom"/>
            <w:hideMark/>
          </w:tcPr>
          <w:p w14:paraId="34AEB4A9" w14:textId="77777777" w:rsidR="00DA0061" w:rsidRPr="001F5FAF" w:rsidRDefault="00DA0061" w:rsidP="00B47150">
            <w:pPr>
              <w:spacing w:after="0" w:line="240" w:lineRule="auto"/>
              <w:rPr>
                <w:rFonts w:ascii="Arial" w:eastAsia="Times New Roman" w:hAnsi="Arial" w:cs="Arial"/>
                <w:b/>
                <w:bCs/>
                <w:color w:val="000000"/>
                <w:sz w:val="20"/>
                <w:szCs w:val="20"/>
                <w:lang w:eastAsia="en-GB"/>
              </w:rPr>
            </w:pPr>
            <w:r w:rsidRPr="001F5FAF">
              <w:rPr>
                <w:rFonts w:ascii="Arial" w:eastAsia="Times New Roman" w:hAnsi="Arial" w:cs="Arial"/>
                <w:b/>
                <w:bCs/>
                <w:color w:val="000000"/>
                <w:sz w:val="20"/>
                <w:szCs w:val="20"/>
                <w:lang w:eastAsia="en-GB"/>
              </w:rPr>
              <w:t>L</w:t>
            </w:r>
          </w:p>
        </w:tc>
        <w:tc>
          <w:tcPr>
            <w:tcW w:w="6088" w:type="dxa"/>
            <w:tcBorders>
              <w:top w:val="nil"/>
              <w:left w:val="nil"/>
              <w:bottom w:val="single" w:sz="4" w:space="0" w:color="auto"/>
              <w:right w:val="single" w:sz="4" w:space="0" w:color="auto"/>
            </w:tcBorders>
            <w:shd w:val="clear" w:color="auto" w:fill="auto"/>
            <w:vAlign w:val="bottom"/>
            <w:hideMark/>
          </w:tcPr>
          <w:p w14:paraId="2D5597D4" w14:textId="77777777" w:rsidR="00DA0061" w:rsidRPr="001F5FAF" w:rsidRDefault="00DA0061" w:rsidP="00B47150">
            <w:pPr>
              <w:spacing w:after="0" w:line="240" w:lineRule="auto"/>
              <w:rPr>
                <w:rFonts w:eastAsia="Times New Roman" w:cs="Calibri"/>
                <w:b/>
                <w:bCs/>
                <w:color w:val="000000"/>
                <w:lang w:eastAsia="en-GB"/>
              </w:rPr>
            </w:pPr>
            <w:r w:rsidRPr="001F5FAF">
              <w:rPr>
                <w:rFonts w:eastAsia="Times New Roman" w:cs="Calibri"/>
                <w:b/>
                <w:bCs/>
                <w:color w:val="000000"/>
                <w:lang w:eastAsia="en-GB"/>
              </w:rPr>
              <w:t>Cyber and Data Security</w:t>
            </w:r>
          </w:p>
        </w:tc>
        <w:tc>
          <w:tcPr>
            <w:tcW w:w="1092" w:type="dxa"/>
            <w:tcBorders>
              <w:top w:val="nil"/>
              <w:left w:val="nil"/>
              <w:bottom w:val="single" w:sz="4" w:space="0" w:color="auto"/>
              <w:right w:val="single" w:sz="4" w:space="0" w:color="auto"/>
            </w:tcBorders>
            <w:shd w:val="clear" w:color="auto" w:fill="FFFF00"/>
          </w:tcPr>
          <w:p w14:paraId="3F88009E" w14:textId="77777777" w:rsidR="00DA0061" w:rsidRPr="00B47150" w:rsidRDefault="00DA0061" w:rsidP="00B47150">
            <w:pPr>
              <w:spacing w:after="0" w:line="240" w:lineRule="auto"/>
              <w:rPr>
                <w:rFonts w:eastAsia="Times New Roman" w:cs="Calibri"/>
                <w:b/>
                <w:bCs/>
                <w:color w:val="000000"/>
                <w:highlight w:val="yellow"/>
                <w:lang w:eastAsia="en-GB"/>
              </w:rPr>
            </w:pPr>
          </w:p>
        </w:tc>
      </w:tr>
      <w:tr w:rsidR="00DA0061" w:rsidRPr="001F5FAF" w14:paraId="327D04B3" w14:textId="131E9AE5" w:rsidTr="009F366C">
        <w:trPr>
          <w:trHeight w:val="600"/>
        </w:trPr>
        <w:tc>
          <w:tcPr>
            <w:tcW w:w="1369" w:type="dxa"/>
            <w:tcBorders>
              <w:top w:val="nil"/>
              <w:left w:val="single" w:sz="4" w:space="0" w:color="auto"/>
              <w:bottom w:val="single" w:sz="4" w:space="0" w:color="auto"/>
              <w:right w:val="single" w:sz="4" w:space="0" w:color="auto"/>
            </w:tcBorders>
            <w:shd w:val="clear" w:color="auto" w:fill="auto"/>
            <w:vAlign w:val="bottom"/>
            <w:hideMark/>
          </w:tcPr>
          <w:p w14:paraId="0A35475D"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w:t>
            </w:r>
          </w:p>
        </w:tc>
        <w:tc>
          <w:tcPr>
            <w:tcW w:w="1021" w:type="dxa"/>
            <w:tcBorders>
              <w:top w:val="nil"/>
              <w:left w:val="nil"/>
              <w:bottom w:val="single" w:sz="4" w:space="0" w:color="auto"/>
              <w:right w:val="single" w:sz="4" w:space="0" w:color="auto"/>
            </w:tcBorders>
            <w:shd w:val="clear" w:color="auto" w:fill="auto"/>
            <w:vAlign w:val="bottom"/>
            <w:hideMark/>
          </w:tcPr>
          <w:p w14:paraId="38FF839E"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auto"/>
              <w:right w:val="single" w:sz="4" w:space="0" w:color="auto"/>
            </w:tcBorders>
            <w:shd w:val="clear" w:color="auto" w:fill="auto"/>
            <w:vAlign w:val="bottom"/>
            <w:hideMark/>
          </w:tcPr>
          <w:p w14:paraId="3D690D27" w14:textId="77777777" w:rsidR="00DA0061" w:rsidRPr="001F5FAF" w:rsidRDefault="00DA0061" w:rsidP="00B47150">
            <w:pPr>
              <w:spacing w:after="0" w:line="240" w:lineRule="auto"/>
              <w:jc w:val="right"/>
              <w:rPr>
                <w:rFonts w:eastAsia="Times New Roman" w:cs="Calibri"/>
                <w:color w:val="000000"/>
                <w:lang w:eastAsia="en-GB"/>
              </w:rPr>
            </w:pPr>
            <w:r>
              <w:rPr>
                <w:rFonts w:eastAsia="Times New Roman" w:cs="Calibri"/>
                <w:color w:val="000000"/>
                <w:lang w:eastAsia="en-GB"/>
              </w:rPr>
              <w:t>88</w:t>
            </w:r>
          </w:p>
        </w:tc>
        <w:tc>
          <w:tcPr>
            <w:tcW w:w="6088" w:type="dxa"/>
            <w:tcBorders>
              <w:top w:val="nil"/>
              <w:left w:val="nil"/>
              <w:bottom w:val="single" w:sz="4" w:space="0" w:color="auto"/>
              <w:right w:val="single" w:sz="4" w:space="0" w:color="auto"/>
            </w:tcBorders>
            <w:shd w:val="clear" w:color="auto" w:fill="auto"/>
            <w:vAlign w:val="bottom"/>
            <w:hideMark/>
          </w:tcPr>
          <w:p w14:paraId="022A7953"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 is essential the platform support Multi-Factor Authentication, and this is enforceable for all users</w:t>
            </w:r>
          </w:p>
        </w:tc>
        <w:tc>
          <w:tcPr>
            <w:tcW w:w="1092" w:type="dxa"/>
            <w:tcBorders>
              <w:top w:val="nil"/>
              <w:left w:val="nil"/>
              <w:bottom w:val="single" w:sz="4" w:space="0" w:color="auto"/>
              <w:right w:val="single" w:sz="4" w:space="0" w:color="auto"/>
            </w:tcBorders>
            <w:shd w:val="clear" w:color="auto" w:fill="FFFF00"/>
          </w:tcPr>
          <w:p w14:paraId="1828FC70"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7756BAF0" w14:textId="3C8EFC17" w:rsidTr="009F366C">
        <w:trPr>
          <w:trHeight w:val="300"/>
        </w:trPr>
        <w:tc>
          <w:tcPr>
            <w:tcW w:w="1369" w:type="dxa"/>
            <w:tcBorders>
              <w:top w:val="nil"/>
              <w:left w:val="single" w:sz="4" w:space="0" w:color="auto"/>
              <w:bottom w:val="single" w:sz="4" w:space="0" w:color="auto"/>
              <w:right w:val="single" w:sz="4" w:space="0" w:color="auto"/>
            </w:tcBorders>
            <w:shd w:val="clear" w:color="auto" w:fill="auto"/>
            <w:vAlign w:val="bottom"/>
            <w:hideMark/>
          </w:tcPr>
          <w:p w14:paraId="3F286A59"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w:t>
            </w:r>
          </w:p>
        </w:tc>
        <w:tc>
          <w:tcPr>
            <w:tcW w:w="1021" w:type="dxa"/>
            <w:tcBorders>
              <w:top w:val="nil"/>
              <w:left w:val="nil"/>
              <w:bottom w:val="single" w:sz="4" w:space="0" w:color="auto"/>
              <w:right w:val="single" w:sz="4" w:space="0" w:color="auto"/>
            </w:tcBorders>
            <w:shd w:val="clear" w:color="auto" w:fill="auto"/>
            <w:vAlign w:val="bottom"/>
            <w:hideMark/>
          </w:tcPr>
          <w:p w14:paraId="0C84B9BE"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auto"/>
              <w:right w:val="single" w:sz="4" w:space="0" w:color="auto"/>
            </w:tcBorders>
            <w:shd w:val="clear" w:color="auto" w:fill="auto"/>
            <w:vAlign w:val="bottom"/>
            <w:hideMark/>
          </w:tcPr>
          <w:p w14:paraId="5AD66698" w14:textId="77777777" w:rsidR="00DA0061" w:rsidRPr="001F5FAF" w:rsidRDefault="00DA0061" w:rsidP="00B47150">
            <w:pPr>
              <w:spacing w:after="0" w:line="240" w:lineRule="auto"/>
              <w:jc w:val="right"/>
              <w:rPr>
                <w:rFonts w:eastAsia="Times New Roman" w:cs="Calibri"/>
                <w:color w:val="000000"/>
                <w:lang w:eastAsia="en-GB"/>
              </w:rPr>
            </w:pPr>
            <w:r w:rsidRPr="001F5FAF">
              <w:rPr>
                <w:rFonts w:eastAsia="Times New Roman" w:cs="Calibri"/>
                <w:color w:val="000000"/>
                <w:lang w:eastAsia="en-GB"/>
              </w:rPr>
              <w:t>9</w:t>
            </w:r>
            <w:r>
              <w:rPr>
                <w:rFonts w:eastAsia="Times New Roman" w:cs="Calibri"/>
                <w:color w:val="000000"/>
                <w:lang w:eastAsia="en-GB"/>
              </w:rPr>
              <w:t>1</w:t>
            </w:r>
          </w:p>
        </w:tc>
        <w:tc>
          <w:tcPr>
            <w:tcW w:w="6088" w:type="dxa"/>
            <w:tcBorders>
              <w:top w:val="nil"/>
              <w:left w:val="nil"/>
              <w:bottom w:val="single" w:sz="4" w:space="0" w:color="auto"/>
              <w:right w:val="single" w:sz="4" w:space="0" w:color="auto"/>
            </w:tcBorders>
            <w:shd w:val="clear" w:color="auto" w:fill="auto"/>
            <w:vAlign w:val="bottom"/>
            <w:hideMark/>
          </w:tcPr>
          <w:p w14:paraId="6E2AB460"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 is essential the platform data reside in the UK</w:t>
            </w:r>
          </w:p>
        </w:tc>
        <w:tc>
          <w:tcPr>
            <w:tcW w:w="1092" w:type="dxa"/>
            <w:tcBorders>
              <w:top w:val="nil"/>
              <w:left w:val="nil"/>
              <w:bottom w:val="single" w:sz="4" w:space="0" w:color="auto"/>
              <w:right w:val="single" w:sz="4" w:space="0" w:color="auto"/>
            </w:tcBorders>
            <w:shd w:val="clear" w:color="auto" w:fill="FFFF00"/>
          </w:tcPr>
          <w:p w14:paraId="5469E202"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2FB3C340" w14:textId="66688F23" w:rsidTr="009F366C">
        <w:trPr>
          <w:trHeight w:val="600"/>
        </w:trPr>
        <w:tc>
          <w:tcPr>
            <w:tcW w:w="1369" w:type="dxa"/>
            <w:tcBorders>
              <w:top w:val="nil"/>
              <w:left w:val="single" w:sz="4" w:space="0" w:color="auto"/>
              <w:bottom w:val="single" w:sz="4" w:space="0" w:color="auto"/>
              <w:right w:val="single" w:sz="4" w:space="0" w:color="auto"/>
            </w:tcBorders>
            <w:shd w:val="clear" w:color="auto" w:fill="auto"/>
            <w:vAlign w:val="bottom"/>
            <w:hideMark/>
          </w:tcPr>
          <w:p w14:paraId="554E70F6"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w:t>
            </w:r>
          </w:p>
        </w:tc>
        <w:tc>
          <w:tcPr>
            <w:tcW w:w="1021" w:type="dxa"/>
            <w:tcBorders>
              <w:top w:val="nil"/>
              <w:left w:val="nil"/>
              <w:bottom w:val="single" w:sz="4" w:space="0" w:color="auto"/>
              <w:right w:val="single" w:sz="4" w:space="0" w:color="auto"/>
            </w:tcBorders>
            <w:shd w:val="clear" w:color="auto" w:fill="auto"/>
            <w:vAlign w:val="bottom"/>
            <w:hideMark/>
          </w:tcPr>
          <w:p w14:paraId="3D507D3C"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auto"/>
              <w:right w:val="single" w:sz="4" w:space="0" w:color="auto"/>
            </w:tcBorders>
            <w:shd w:val="clear" w:color="auto" w:fill="auto"/>
            <w:vAlign w:val="bottom"/>
            <w:hideMark/>
          </w:tcPr>
          <w:p w14:paraId="53E147E7" w14:textId="77777777" w:rsidR="00DA0061" w:rsidRPr="001F5FAF" w:rsidRDefault="00DA0061" w:rsidP="00B47150">
            <w:pPr>
              <w:spacing w:after="0" w:line="240" w:lineRule="auto"/>
              <w:jc w:val="right"/>
              <w:rPr>
                <w:rFonts w:eastAsia="Times New Roman" w:cs="Calibri"/>
                <w:color w:val="000000"/>
                <w:lang w:eastAsia="en-GB"/>
              </w:rPr>
            </w:pPr>
            <w:r w:rsidRPr="001F5FAF">
              <w:rPr>
                <w:rFonts w:eastAsia="Times New Roman" w:cs="Calibri"/>
                <w:color w:val="000000"/>
                <w:lang w:eastAsia="en-GB"/>
              </w:rPr>
              <w:t>9</w:t>
            </w:r>
            <w:r>
              <w:rPr>
                <w:rFonts w:eastAsia="Times New Roman" w:cs="Calibri"/>
                <w:color w:val="000000"/>
                <w:lang w:eastAsia="en-GB"/>
              </w:rPr>
              <w:t>2</w:t>
            </w:r>
          </w:p>
        </w:tc>
        <w:tc>
          <w:tcPr>
            <w:tcW w:w="6088" w:type="dxa"/>
            <w:tcBorders>
              <w:top w:val="nil"/>
              <w:left w:val="nil"/>
              <w:bottom w:val="single" w:sz="4" w:space="0" w:color="auto"/>
              <w:right w:val="single" w:sz="4" w:space="0" w:color="auto"/>
            </w:tcBorders>
            <w:shd w:val="clear" w:color="auto" w:fill="auto"/>
            <w:vAlign w:val="bottom"/>
            <w:hideMark/>
          </w:tcPr>
          <w:p w14:paraId="04905259"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 is essential data is encrypted in transit between end user devices and the service</w:t>
            </w:r>
          </w:p>
        </w:tc>
        <w:tc>
          <w:tcPr>
            <w:tcW w:w="1092" w:type="dxa"/>
            <w:tcBorders>
              <w:top w:val="nil"/>
              <w:left w:val="nil"/>
              <w:bottom w:val="single" w:sz="4" w:space="0" w:color="auto"/>
              <w:right w:val="single" w:sz="4" w:space="0" w:color="auto"/>
            </w:tcBorders>
            <w:shd w:val="clear" w:color="auto" w:fill="FFFF00"/>
          </w:tcPr>
          <w:p w14:paraId="544822EE"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1BD02D31" w14:textId="77A824B5" w:rsidTr="009F366C">
        <w:trPr>
          <w:trHeight w:val="300"/>
        </w:trPr>
        <w:tc>
          <w:tcPr>
            <w:tcW w:w="1369" w:type="dxa"/>
            <w:tcBorders>
              <w:top w:val="nil"/>
              <w:left w:val="single" w:sz="4" w:space="0" w:color="auto"/>
              <w:bottom w:val="single" w:sz="4" w:space="0" w:color="auto"/>
              <w:right w:val="single" w:sz="4" w:space="0" w:color="auto"/>
            </w:tcBorders>
            <w:shd w:val="clear" w:color="auto" w:fill="auto"/>
            <w:vAlign w:val="bottom"/>
            <w:hideMark/>
          </w:tcPr>
          <w:p w14:paraId="1E563A74"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w:t>
            </w:r>
          </w:p>
        </w:tc>
        <w:tc>
          <w:tcPr>
            <w:tcW w:w="1021" w:type="dxa"/>
            <w:tcBorders>
              <w:top w:val="nil"/>
              <w:left w:val="nil"/>
              <w:bottom w:val="single" w:sz="4" w:space="0" w:color="auto"/>
              <w:right w:val="single" w:sz="4" w:space="0" w:color="auto"/>
            </w:tcBorders>
            <w:shd w:val="clear" w:color="auto" w:fill="auto"/>
            <w:vAlign w:val="bottom"/>
            <w:hideMark/>
          </w:tcPr>
          <w:p w14:paraId="6D0D4390"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auto"/>
              <w:right w:val="single" w:sz="4" w:space="0" w:color="auto"/>
            </w:tcBorders>
            <w:shd w:val="clear" w:color="auto" w:fill="auto"/>
            <w:vAlign w:val="bottom"/>
            <w:hideMark/>
          </w:tcPr>
          <w:p w14:paraId="30E5D9D5" w14:textId="77777777" w:rsidR="00DA0061" w:rsidRPr="001F5FAF" w:rsidRDefault="00DA0061" w:rsidP="00B47150">
            <w:pPr>
              <w:spacing w:after="0" w:line="240" w:lineRule="auto"/>
              <w:jc w:val="right"/>
              <w:rPr>
                <w:rFonts w:eastAsia="Times New Roman" w:cs="Calibri"/>
                <w:color w:val="000000"/>
                <w:lang w:eastAsia="en-GB"/>
              </w:rPr>
            </w:pPr>
            <w:r w:rsidRPr="001F5FAF">
              <w:rPr>
                <w:rFonts w:eastAsia="Times New Roman" w:cs="Calibri"/>
                <w:color w:val="000000"/>
                <w:lang w:eastAsia="en-GB"/>
              </w:rPr>
              <w:t>9</w:t>
            </w:r>
            <w:r>
              <w:rPr>
                <w:rFonts w:eastAsia="Times New Roman" w:cs="Calibri"/>
                <w:color w:val="000000"/>
                <w:lang w:eastAsia="en-GB"/>
              </w:rPr>
              <w:t>3</w:t>
            </w:r>
          </w:p>
        </w:tc>
        <w:tc>
          <w:tcPr>
            <w:tcW w:w="6088" w:type="dxa"/>
            <w:tcBorders>
              <w:top w:val="nil"/>
              <w:left w:val="nil"/>
              <w:bottom w:val="single" w:sz="4" w:space="0" w:color="auto"/>
              <w:right w:val="single" w:sz="4" w:space="0" w:color="auto"/>
            </w:tcBorders>
            <w:shd w:val="clear" w:color="auto" w:fill="auto"/>
            <w:vAlign w:val="bottom"/>
            <w:hideMark/>
          </w:tcPr>
          <w:p w14:paraId="7CE29738"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 is essential data is encrypted in transit between internal components</w:t>
            </w:r>
          </w:p>
        </w:tc>
        <w:tc>
          <w:tcPr>
            <w:tcW w:w="1092" w:type="dxa"/>
            <w:tcBorders>
              <w:top w:val="nil"/>
              <w:left w:val="nil"/>
              <w:bottom w:val="single" w:sz="4" w:space="0" w:color="auto"/>
              <w:right w:val="single" w:sz="4" w:space="0" w:color="auto"/>
            </w:tcBorders>
            <w:shd w:val="clear" w:color="auto" w:fill="FFFF00"/>
          </w:tcPr>
          <w:p w14:paraId="08953AB4"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0C5D4047" w14:textId="77B84386" w:rsidTr="009F366C">
        <w:trPr>
          <w:trHeight w:val="600"/>
        </w:trPr>
        <w:tc>
          <w:tcPr>
            <w:tcW w:w="1369" w:type="dxa"/>
            <w:tcBorders>
              <w:top w:val="nil"/>
              <w:left w:val="single" w:sz="4" w:space="0" w:color="auto"/>
              <w:bottom w:val="single" w:sz="4" w:space="0" w:color="auto"/>
              <w:right w:val="single" w:sz="4" w:space="0" w:color="auto"/>
            </w:tcBorders>
            <w:shd w:val="clear" w:color="auto" w:fill="auto"/>
            <w:vAlign w:val="bottom"/>
            <w:hideMark/>
          </w:tcPr>
          <w:p w14:paraId="1C626F5E"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w:t>
            </w:r>
          </w:p>
        </w:tc>
        <w:tc>
          <w:tcPr>
            <w:tcW w:w="1021" w:type="dxa"/>
            <w:tcBorders>
              <w:top w:val="nil"/>
              <w:left w:val="nil"/>
              <w:bottom w:val="single" w:sz="4" w:space="0" w:color="auto"/>
              <w:right w:val="single" w:sz="4" w:space="0" w:color="auto"/>
            </w:tcBorders>
            <w:shd w:val="clear" w:color="auto" w:fill="auto"/>
            <w:vAlign w:val="bottom"/>
            <w:hideMark/>
          </w:tcPr>
          <w:p w14:paraId="07573654"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auto"/>
              <w:right w:val="single" w:sz="4" w:space="0" w:color="auto"/>
            </w:tcBorders>
            <w:shd w:val="clear" w:color="auto" w:fill="auto"/>
            <w:vAlign w:val="bottom"/>
            <w:hideMark/>
          </w:tcPr>
          <w:p w14:paraId="37CBEB70" w14:textId="77777777" w:rsidR="00DA0061" w:rsidRPr="001F5FAF" w:rsidRDefault="00DA0061" w:rsidP="00B47150">
            <w:pPr>
              <w:spacing w:after="0" w:line="240" w:lineRule="auto"/>
              <w:jc w:val="right"/>
              <w:rPr>
                <w:rFonts w:eastAsia="Times New Roman" w:cs="Calibri"/>
                <w:color w:val="000000"/>
                <w:lang w:eastAsia="en-GB"/>
              </w:rPr>
            </w:pPr>
            <w:r w:rsidRPr="001F5FAF">
              <w:rPr>
                <w:rFonts w:eastAsia="Times New Roman" w:cs="Calibri"/>
                <w:color w:val="000000"/>
                <w:lang w:eastAsia="en-GB"/>
              </w:rPr>
              <w:t>9</w:t>
            </w:r>
            <w:r>
              <w:rPr>
                <w:rFonts w:eastAsia="Times New Roman" w:cs="Calibri"/>
                <w:color w:val="000000"/>
                <w:lang w:eastAsia="en-GB"/>
              </w:rPr>
              <w:t>4</w:t>
            </w:r>
          </w:p>
        </w:tc>
        <w:tc>
          <w:tcPr>
            <w:tcW w:w="6088" w:type="dxa"/>
            <w:tcBorders>
              <w:top w:val="nil"/>
              <w:left w:val="nil"/>
              <w:bottom w:val="single" w:sz="4" w:space="0" w:color="auto"/>
              <w:right w:val="single" w:sz="4" w:space="0" w:color="auto"/>
            </w:tcBorders>
            <w:shd w:val="clear" w:color="auto" w:fill="auto"/>
            <w:vAlign w:val="bottom"/>
            <w:hideMark/>
          </w:tcPr>
          <w:p w14:paraId="25140700"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 xml:space="preserve">It is essential data </w:t>
            </w:r>
            <w:r>
              <w:rPr>
                <w:rFonts w:eastAsia="Times New Roman" w:cs="Calibri"/>
                <w:color w:val="000000"/>
                <w:lang w:eastAsia="en-GB"/>
              </w:rPr>
              <w:t>i</w:t>
            </w:r>
            <w:r w:rsidRPr="001F5FAF">
              <w:rPr>
                <w:rFonts w:eastAsia="Times New Roman" w:cs="Calibri"/>
                <w:color w:val="000000"/>
                <w:lang w:eastAsia="en-GB"/>
              </w:rPr>
              <w:t>s encrypted in transit when exposed to other external services, such as an API</w:t>
            </w:r>
          </w:p>
        </w:tc>
        <w:tc>
          <w:tcPr>
            <w:tcW w:w="1092" w:type="dxa"/>
            <w:tcBorders>
              <w:top w:val="nil"/>
              <w:left w:val="nil"/>
              <w:bottom w:val="single" w:sz="4" w:space="0" w:color="auto"/>
              <w:right w:val="single" w:sz="4" w:space="0" w:color="auto"/>
            </w:tcBorders>
            <w:shd w:val="clear" w:color="auto" w:fill="FFFF00"/>
          </w:tcPr>
          <w:p w14:paraId="73035420"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72591398" w14:textId="0BDD4A65" w:rsidTr="009F366C">
        <w:trPr>
          <w:trHeight w:val="300"/>
        </w:trPr>
        <w:tc>
          <w:tcPr>
            <w:tcW w:w="1369" w:type="dxa"/>
            <w:tcBorders>
              <w:top w:val="nil"/>
              <w:left w:val="single" w:sz="4" w:space="0" w:color="auto"/>
              <w:bottom w:val="single" w:sz="4" w:space="0" w:color="auto"/>
              <w:right w:val="single" w:sz="4" w:space="0" w:color="auto"/>
            </w:tcBorders>
            <w:shd w:val="clear" w:color="auto" w:fill="auto"/>
            <w:vAlign w:val="bottom"/>
            <w:hideMark/>
          </w:tcPr>
          <w:p w14:paraId="70779CE3"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w:t>
            </w:r>
          </w:p>
        </w:tc>
        <w:tc>
          <w:tcPr>
            <w:tcW w:w="1021" w:type="dxa"/>
            <w:tcBorders>
              <w:top w:val="nil"/>
              <w:left w:val="nil"/>
              <w:bottom w:val="single" w:sz="4" w:space="0" w:color="auto"/>
              <w:right w:val="single" w:sz="4" w:space="0" w:color="auto"/>
            </w:tcBorders>
            <w:shd w:val="clear" w:color="auto" w:fill="auto"/>
            <w:vAlign w:val="bottom"/>
            <w:hideMark/>
          </w:tcPr>
          <w:p w14:paraId="37CA9A0A"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auto"/>
              <w:right w:val="single" w:sz="4" w:space="0" w:color="auto"/>
            </w:tcBorders>
            <w:shd w:val="clear" w:color="auto" w:fill="auto"/>
            <w:vAlign w:val="bottom"/>
            <w:hideMark/>
          </w:tcPr>
          <w:p w14:paraId="728448EC" w14:textId="77777777" w:rsidR="00DA0061" w:rsidRPr="001F5FAF" w:rsidRDefault="00DA0061" w:rsidP="00B47150">
            <w:pPr>
              <w:spacing w:after="0" w:line="240" w:lineRule="auto"/>
              <w:jc w:val="right"/>
              <w:rPr>
                <w:rFonts w:eastAsia="Times New Roman" w:cs="Calibri"/>
                <w:color w:val="000000"/>
                <w:lang w:eastAsia="en-GB"/>
              </w:rPr>
            </w:pPr>
            <w:r>
              <w:rPr>
                <w:rFonts w:eastAsia="Times New Roman" w:cs="Calibri"/>
                <w:color w:val="000000"/>
                <w:lang w:eastAsia="en-GB"/>
              </w:rPr>
              <w:t>95</w:t>
            </w:r>
          </w:p>
        </w:tc>
        <w:tc>
          <w:tcPr>
            <w:tcW w:w="6088" w:type="dxa"/>
            <w:tcBorders>
              <w:top w:val="nil"/>
              <w:left w:val="nil"/>
              <w:bottom w:val="single" w:sz="4" w:space="0" w:color="auto"/>
              <w:right w:val="single" w:sz="4" w:space="0" w:color="auto"/>
            </w:tcBorders>
            <w:shd w:val="clear" w:color="auto" w:fill="auto"/>
            <w:vAlign w:val="bottom"/>
            <w:hideMark/>
          </w:tcPr>
          <w:p w14:paraId="57EE7706"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 i</w:t>
            </w:r>
            <w:r>
              <w:rPr>
                <w:rFonts w:eastAsia="Times New Roman" w:cs="Calibri"/>
                <w:color w:val="000000"/>
                <w:lang w:eastAsia="en-GB"/>
              </w:rPr>
              <w:t>s</w:t>
            </w:r>
            <w:r w:rsidRPr="001F5FAF">
              <w:rPr>
                <w:rFonts w:eastAsia="Times New Roman" w:cs="Calibri"/>
                <w:color w:val="000000"/>
                <w:lang w:eastAsia="en-GB"/>
              </w:rPr>
              <w:t xml:space="preserve"> essential the platform is subjected to regular penetration testing</w:t>
            </w:r>
          </w:p>
        </w:tc>
        <w:tc>
          <w:tcPr>
            <w:tcW w:w="1092" w:type="dxa"/>
            <w:tcBorders>
              <w:top w:val="nil"/>
              <w:left w:val="nil"/>
              <w:bottom w:val="single" w:sz="4" w:space="0" w:color="auto"/>
              <w:right w:val="single" w:sz="4" w:space="0" w:color="auto"/>
            </w:tcBorders>
            <w:shd w:val="clear" w:color="auto" w:fill="FFFF00"/>
          </w:tcPr>
          <w:p w14:paraId="437BAA88"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3E1E1E2B" w14:textId="46A9679D" w:rsidTr="009F366C">
        <w:trPr>
          <w:trHeight w:val="300"/>
        </w:trPr>
        <w:tc>
          <w:tcPr>
            <w:tcW w:w="1369" w:type="dxa"/>
            <w:tcBorders>
              <w:top w:val="nil"/>
              <w:left w:val="single" w:sz="4" w:space="0" w:color="auto"/>
              <w:bottom w:val="single" w:sz="4" w:space="0" w:color="auto"/>
              <w:right w:val="single" w:sz="4" w:space="0" w:color="auto"/>
            </w:tcBorders>
            <w:shd w:val="clear" w:color="auto" w:fill="auto"/>
            <w:vAlign w:val="bottom"/>
            <w:hideMark/>
          </w:tcPr>
          <w:p w14:paraId="5E519611"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w:t>
            </w:r>
          </w:p>
        </w:tc>
        <w:tc>
          <w:tcPr>
            <w:tcW w:w="1021" w:type="dxa"/>
            <w:tcBorders>
              <w:top w:val="nil"/>
              <w:left w:val="nil"/>
              <w:bottom w:val="single" w:sz="4" w:space="0" w:color="auto"/>
              <w:right w:val="single" w:sz="4" w:space="0" w:color="auto"/>
            </w:tcBorders>
            <w:shd w:val="clear" w:color="auto" w:fill="auto"/>
            <w:vAlign w:val="bottom"/>
            <w:hideMark/>
          </w:tcPr>
          <w:p w14:paraId="7AF70115"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auto"/>
              <w:right w:val="single" w:sz="4" w:space="0" w:color="auto"/>
            </w:tcBorders>
            <w:shd w:val="clear" w:color="auto" w:fill="auto"/>
            <w:vAlign w:val="bottom"/>
            <w:hideMark/>
          </w:tcPr>
          <w:p w14:paraId="70F18CF2" w14:textId="77777777" w:rsidR="00DA0061" w:rsidRPr="001F5FAF" w:rsidRDefault="00DA0061" w:rsidP="00B47150">
            <w:pPr>
              <w:spacing w:after="0" w:line="240" w:lineRule="auto"/>
              <w:jc w:val="right"/>
              <w:rPr>
                <w:rFonts w:eastAsia="Times New Roman" w:cs="Calibri"/>
                <w:color w:val="000000"/>
                <w:lang w:eastAsia="en-GB"/>
              </w:rPr>
            </w:pPr>
            <w:r>
              <w:rPr>
                <w:rFonts w:eastAsia="Times New Roman" w:cs="Calibri"/>
                <w:color w:val="000000"/>
                <w:lang w:eastAsia="en-GB"/>
              </w:rPr>
              <w:t>96</w:t>
            </w:r>
          </w:p>
        </w:tc>
        <w:tc>
          <w:tcPr>
            <w:tcW w:w="6088" w:type="dxa"/>
            <w:tcBorders>
              <w:top w:val="nil"/>
              <w:left w:val="nil"/>
              <w:bottom w:val="single" w:sz="4" w:space="0" w:color="auto"/>
              <w:right w:val="single" w:sz="4" w:space="0" w:color="auto"/>
            </w:tcBorders>
            <w:shd w:val="clear" w:color="auto" w:fill="auto"/>
            <w:vAlign w:val="bottom"/>
            <w:hideMark/>
          </w:tcPr>
          <w:p w14:paraId="7DB905BD"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 is essential you have independent security reviews of the platform design</w:t>
            </w:r>
          </w:p>
        </w:tc>
        <w:tc>
          <w:tcPr>
            <w:tcW w:w="1092" w:type="dxa"/>
            <w:tcBorders>
              <w:top w:val="nil"/>
              <w:left w:val="nil"/>
              <w:bottom w:val="single" w:sz="4" w:space="0" w:color="auto"/>
              <w:right w:val="single" w:sz="4" w:space="0" w:color="auto"/>
            </w:tcBorders>
            <w:shd w:val="clear" w:color="auto" w:fill="FFFF00"/>
          </w:tcPr>
          <w:p w14:paraId="6BF8B984"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07146F16" w14:textId="715871BA" w:rsidTr="009F366C">
        <w:trPr>
          <w:trHeight w:val="600"/>
        </w:trPr>
        <w:tc>
          <w:tcPr>
            <w:tcW w:w="1369" w:type="dxa"/>
            <w:tcBorders>
              <w:top w:val="nil"/>
              <w:left w:val="single" w:sz="4" w:space="0" w:color="auto"/>
              <w:bottom w:val="single" w:sz="4" w:space="0" w:color="auto"/>
              <w:right w:val="single" w:sz="4" w:space="0" w:color="auto"/>
            </w:tcBorders>
            <w:shd w:val="clear" w:color="auto" w:fill="auto"/>
            <w:vAlign w:val="bottom"/>
            <w:hideMark/>
          </w:tcPr>
          <w:p w14:paraId="247830DD"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lastRenderedPageBreak/>
              <w:t>IT</w:t>
            </w:r>
          </w:p>
        </w:tc>
        <w:tc>
          <w:tcPr>
            <w:tcW w:w="1021" w:type="dxa"/>
            <w:tcBorders>
              <w:top w:val="nil"/>
              <w:left w:val="nil"/>
              <w:bottom w:val="single" w:sz="4" w:space="0" w:color="auto"/>
              <w:right w:val="single" w:sz="4" w:space="0" w:color="auto"/>
            </w:tcBorders>
            <w:shd w:val="clear" w:color="auto" w:fill="auto"/>
            <w:vAlign w:val="bottom"/>
            <w:hideMark/>
          </w:tcPr>
          <w:p w14:paraId="31F74E93"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auto"/>
              <w:right w:val="single" w:sz="4" w:space="0" w:color="auto"/>
            </w:tcBorders>
            <w:shd w:val="clear" w:color="auto" w:fill="auto"/>
            <w:vAlign w:val="bottom"/>
            <w:hideMark/>
          </w:tcPr>
          <w:p w14:paraId="778E3165" w14:textId="77777777" w:rsidR="00DA0061" w:rsidRPr="001F5FAF" w:rsidRDefault="00DA0061" w:rsidP="00B47150">
            <w:pPr>
              <w:spacing w:after="0" w:line="240" w:lineRule="auto"/>
              <w:jc w:val="right"/>
              <w:rPr>
                <w:rFonts w:eastAsia="Times New Roman" w:cs="Calibri"/>
                <w:color w:val="000000"/>
                <w:lang w:eastAsia="en-GB"/>
              </w:rPr>
            </w:pPr>
            <w:r>
              <w:rPr>
                <w:rFonts w:eastAsia="Times New Roman" w:cs="Calibri"/>
                <w:color w:val="000000"/>
                <w:lang w:eastAsia="en-GB"/>
              </w:rPr>
              <w:t>97</w:t>
            </w:r>
          </w:p>
        </w:tc>
        <w:tc>
          <w:tcPr>
            <w:tcW w:w="6088" w:type="dxa"/>
            <w:tcBorders>
              <w:top w:val="nil"/>
              <w:left w:val="nil"/>
              <w:bottom w:val="single" w:sz="4" w:space="0" w:color="auto"/>
              <w:right w:val="single" w:sz="4" w:space="0" w:color="auto"/>
            </w:tcBorders>
            <w:shd w:val="clear" w:color="auto" w:fill="auto"/>
            <w:vAlign w:val="bottom"/>
            <w:hideMark/>
          </w:tcPr>
          <w:p w14:paraId="2509E149"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 is essential you have a documented framework for security governance and risk management</w:t>
            </w:r>
          </w:p>
        </w:tc>
        <w:tc>
          <w:tcPr>
            <w:tcW w:w="1092" w:type="dxa"/>
            <w:tcBorders>
              <w:top w:val="nil"/>
              <w:left w:val="nil"/>
              <w:bottom w:val="single" w:sz="4" w:space="0" w:color="auto"/>
              <w:right w:val="single" w:sz="4" w:space="0" w:color="auto"/>
            </w:tcBorders>
            <w:shd w:val="clear" w:color="auto" w:fill="FFFF00"/>
          </w:tcPr>
          <w:p w14:paraId="690FF16A"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39E0277E" w14:textId="7E6B61ED" w:rsidTr="009F366C">
        <w:trPr>
          <w:trHeight w:val="600"/>
        </w:trPr>
        <w:tc>
          <w:tcPr>
            <w:tcW w:w="1369" w:type="dxa"/>
            <w:tcBorders>
              <w:top w:val="nil"/>
              <w:left w:val="single" w:sz="4" w:space="0" w:color="auto"/>
              <w:bottom w:val="single" w:sz="4" w:space="0" w:color="auto"/>
              <w:right w:val="single" w:sz="4" w:space="0" w:color="auto"/>
            </w:tcBorders>
            <w:shd w:val="clear" w:color="auto" w:fill="auto"/>
            <w:vAlign w:val="bottom"/>
            <w:hideMark/>
          </w:tcPr>
          <w:p w14:paraId="35F64FFF"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w:t>
            </w:r>
          </w:p>
        </w:tc>
        <w:tc>
          <w:tcPr>
            <w:tcW w:w="1021" w:type="dxa"/>
            <w:tcBorders>
              <w:top w:val="nil"/>
              <w:left w:val="nil"/>
              <w:bottom w:val="single" w:sz="4" w:space="0" w:color="auto"/>
              <w:right w:val="single" w:sz="4" w:space="0" w:color="auto"/>
            </w:tcBorders>
            <w:shd w:val="clear" w:color="auto" w:fill="auto"/>
            <w:vAlign w:val="bottom"/>
            <w:hideMark/>
          </w:tcPr>
          <w:p w14:paraId="4567BB89"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auto"/>
              <w:right w:val="single" w:sz="4" w:space="0" w:color="auto"/>
            </w:tcBorders>
            <w:shd w:val="clear" w:color="auto" w:fill="auto"/>
            <w:vAlign w:val="bottom"/>
            <w:hideMark/>
          </w:tcPr>
          <w:p w14:paraId="37923EB4" w14:textId="77777777" w:rsidR="00DA0061" w:rsidRPr="001F5FAF" w:rsidRDefault="00DA0061" w:rsidP="00B47150">
            <w:pPr>
              <w:spacing w:after="0" w:line="240" w:lineRule="auto"/>
              <w:jc w:val="right"/>
              <w:rPr>
                <w:rFonts w:eastAsia="Times New Roman" w:cs="Calibri"/>
                <w:color w:val="000000"/>
                <w:lang w:eastAsia="en-GB"/>
              </w:rPr>
            </w:pPr>
            <w:r>
              <w:rPr>
                <w:rFonts w:eastAsia="Times New Roman" w:cs="Calibri"/>
                <w:color w:val="000000"/>
                <w:lang w:eastAsia="en-GB"/>
              </w:rPr>
              <w:t>98</w:t>
            </w:r>
          </w:p>
        </w:tc>
        <w:tc>
          <w:tcPr>
            <w:tcW w:w="6088" w:type="dxa"/>
            <w:tcBorders>
              <w:top w:val="nil"/>
              <w:left w:val="nil"/>
              <w:bottom w:val="single" w:sz="4" w:space="0" w:color="auto"/>
              <w:right w:val="single" w:sz="4" w:space="0" w:color="auto"/>
            </w:tcBorders>
            <w:shd w:val="clear" w:color="auto" w:fill="auto"/>
            <w:vAlign w:val="bottom"/>
            <w:hideMark/>
          </w:tcPr>
          <w:p w14:paraId="007C4142"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 is essential you have a documented vulnerability management process with agreed timescales for mitigation</w:t>
            </w:r>
          </w:p>
        </w:tc>
        <w:tc>
          <w:tcPr>
            <w:tcW w:w="1092" w:type="dxa"/>
            <w:tcBorders>
              <w:top w:val="nil"/>
              <w:left w:val="nil"/>
              <w:bottom w:val="single" w:sz="4" w:space="0" w:color="auto"/>
              <w:right w:val="single" w:sz="4" w:space="0" w:color="auto"/>
            </w:tcBorders>
            <w:shd w:val="clear" w:color="auto" w:fill="FFFF00"/>
          </w:tcPr>
          <w:p w14:paraId="7898BF6C" w14:textId="77777777" w:rsidR="00DA0061" w:rsidRPr="00B47150" w:rsidRDefault="00DA0061" w:rsidP="00B47150">
            <w:pPr>
              <w:spacing w:after="0" w:line="240" w:lineRule="auto"/>
              <w:rPr>
                <w:rFonts w:eastAsia="Times New Roman" w:cs="Calibri"/>
                <w:color w:val="000000"/>
                <w:highlight w:val="yellow"/>
                <w:lang w:eastAsia="en-GB"/>
              </w:rPr>
            </w:pPr>
          </w:p>
        </w:tc>
      </w:tr>
      <w:tr w:rsidR="00DA0061" w:rsidRPr="001F5FAF" w14:paraId="3ECA6C9B" w14:textId="00C008B1" w:rsidTr="009F366C">
        <w:trPr>
          <w:trHeight w:val="600"/>
        </w:trPr>
        <w:tc>
          <w:tcPr>
            <w:tcW w:w="1369" w:type="dxa"/>
            <w:tcBorders>
              <w:top w:val="nil"/>
              <w:left w:val="single" w:sz="4" w:space="0" w:color="auto"/>
              <w:bottom w:val="single" w:sz="4" w:space="0" w:color="auto"/>
              <w:right w:val="single" w:sz="4" w:space="0" w:color="auto"/>
            </w:tcBorders>
            <w:shd w:val="clear" w:color="auto" w:fill="auto"/>
            <w:vAlign w:val="bottom"/>
            <w:hideMark/>
          </w:tcPr>
          <w:p w14:paraId="6757CE2F"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w:t>
            </w:r>
          </w:p>
        </w:tc>
        <w:tc>
          <w:tcPr>
            <w:tcW w:w="1021" w:type="dxa"/>
            <w:tcBorders>
              <w:top w:val="nil"/>
              <w:left w:val="nil"/>
              <w:bottom w:val="single" w:sz="4" w:space="0" w:color="auto"/>
              <w:right w:val="single" w:sz="4" w:space="0" w:color="auto"/>
            </w:tcBorders>
            <w:shd w:val="clear" w:color="auto" w:fill="auto"/>
            <w:vAlign w:val="bottom"/>
            <w:hideMark/>
          </w:tcPr>
          <w:p w14:paraId="2E8DDC55"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E</w:t>
            </w:r>
          </w:p>
        </w:tc>
        <w:tc>
          <w:tcPr>
            <w:tcW w:w="631" w:type="dxa"/>
            <w:tcBorders>
              <w:top w:val="nil"/>
              <w:left w:val="nil"/>
              <w:bottom w:val="single" w:sz="4" w:space="0" w:color="auto"/>
              <w:right w:val="single" w:sz="4" w:space="0" w:color="auto"/>
            </w:tcBorders>
            <w:shd w:val="clear" w:color="auto" w:fill="auto"/>
            <w:vAlign w:val="bottom"/>
            <w:hideMark/>
          </w:tcPr>
          <w:p w14:paraId="134A7B01" w14:textId="77777777" w:rsidR="00DA0061" w:rsidRPr="001F5FAF" w:rsidRDefault="00DA0061" w:rsidP="00B47150">
            <w:pPr>
              <w:spacing w:after="0" w:line="240" w:lineRule="auto"/>
              <w:jc w:val="right"/>
              <w:rPr>
                <w:rFonts w:eastAsia="Times New Roman" w:cs="Calibri"/>
                <w:color w:val="000000"/>
                <w:lang w:eastAsia="en-GB"/>
              </w:rPr>
            </w:pPr>
            <w:r>
              <w:rPr>
                <w:rFonts w:eastAsia="Times New Roman" w:cs="Calibri"/>
                <w:color w:val="000000"/>
                <w:lang w:eastAsia="en-GB"/>
              </w:rPr>
              <w:t>99</w:t>
            </w:r>
          </w:p>
        </w:tc>
        <w:tc>
          <w:tcPr>
            <w:tcW w:w="6088" w:type="dxa"/>
            <w:tcBorders>
              <w:top w:val="nil"/>
              <w:left w:val="nil"/>
              <w:bottom w:val="single" w:sz="4" w:space="0" w:color="auto"/>
              <w:right w:val="single" w:sz="4" w:space="0" w:color="auto"/>
            </w:tcBorders>
            <w:shd w:val="clear" w:color="auto" w:fill="auto"/>
            <w:vAlign w:val="bottom"/>
            <w:hideMark/>
          </w:tcPr>
          <w:p w14:paraId="2B5D8BD6" w14:textId="77777777" w:rsidR="00DA0061" w:rsidRPr="001F5FAF" w:rsidRDefault="00DA0061" w:rsidP="00B47150">
            <w:pPr>
              <w:spacing w:after="0" w:line="240" w:lineRule="auto"/>
              <w:rPr>
                <w:rFonts w:eastAsia="Times New Roman" w:cs="Calibri"/>
                <w:color w:val="000000"/>
                <w:lang w:eastAsia="en-GB"/>
              </w:rPr>
            </w:pPr>
            <w:r w:rsidRPr="001F5FAF">
              <w:rPr>
                <w:rFonts w:eastAsia="Times New Roman" w:cs="Calibri"/>
                <w:color w:val="000000"/>
                <w:lang w:eastAsia="en-GB"/>
              </w:rPr>
              <w:t>It is essential you use automated build pipelines which enforce security requirements</w:t>
            </w:r>
          </w:p>
        </w:tc>
        <w:tc>
          <w:tcPr>
            <w:tcW w:w="1092" w:type="dxa"/>
            <w:tcBorders>
              <w:top w:val="nil"/>
              <w:left w:val="nil"/>
              <w:bottom w:val="single" w:sz="4" w:space="0" w:color="auto"/>
              <w:right w:val="single" w:sz="4" w:space="0" w:color="auto"/>
            </w:tcBorders>
            <w:shd w:val="clear" w:color="auto" w:fill="FFFF00"/>
          </w:tcPr>
          <w:p w14:paraId="621A1BA1" w14:textId="77777777" w:rsidR="00DA0061" w:rsidRPr="00B47150" w:rsidRDefault="00DA0061" w:rsidP="00B47150">
            <w:pPr>
              <w:spacing w:after="0" w:line="240" w:lineRule="auto"/>
              <w:rPr>
                <w:rFonts w:eastAsia="Times New Roman" w:cs="Calibri"/>
                <w:color w:val="000000"/>
                <w:highlight w:val="yellow"/>
                <w:lang w:eastAsia="en-GB"/>
              </w:rPr>
            </w:pPr>
          </w:p>
        </w:tc>
      </w:tr>
    </w:tbl>
    <w:p w14:paraId="635E1E84" w14:textId="77777777" w:rsidR="00671B1A" w:rsidRDefault="00671B1A" w:rsidP="00671B1A">
      <w:pPr>
        <w:spacing w:line="240" w:lineRule="auto"/>
        <w:rPr>
          <w:rFonts w:ascii="Arial" w:hAnsi="Arial" w:cs="Arial"/>
          <w:b/>
          <w:bCs/>
        </w:rPr>
      </w:pPr>
    </w:p>
    <w:p w14:paraId="2CC597E7" w14:textId="77777777" w:rsidR="00671B1A" w:rsidRPr="00783AD1" w:rsidRDefault="00671B1A" w:rsidP="00671B1A">
      <w:pPr>
        <w:spacing w:line="240" w:lineRule="auto"/>
        <w:rPr>
          <w:rFonts w:ascii="Arial" w:hAnsi="Arial" w:cs="Arial"/>
        </w:rPr>
      </w:pPr>
    </w:p>
    <w:p w14:paraId="33614C9D" w14:textId="77777777" w:rsidR="00E53457" w:rsidRDefault="00FD6FF9"/>
    <w:sectPr w:rsidR="00E53457" w:rsidSect="00B47150">
      <w:headerReference w:type="default" r:id="rId7"/>
      <w:footerReference w:type="default" r:id="rId8"/>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1480B" w14:textId="77777777" w:rsidR="00E132F6" w:rsidRDefault="00E132F6" w:rsidP="00E5627B">
      <w:pPr>
        <w:spacing w:after="0" w:line="240" w:lineRule="auto"/>
      </w:pPr>
      <w:r>
        <w:separator/>
      </w:r>
    </w:p>
  </w:endnote>
  <w:endnote w:type="continuationSeparator" w:id="0">
    <w:p w14:paraId="6B075353" w14:textId="77777777" w:rsidR="00E132F6" w:rsidRDefault="00E132F6" w:rsidP="00E5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3E529" w14:textId="60BA2F14" w:rsidR="00E5627B" w:rsidRDefault="006F55D4">
    <w:pPr>
      <w:pStyle w:val="Footer"/>
    </w:pPr>
    <w:r>
      <w:rPr>
        <w:noProof/>
      </w:rPr>
      <mc:AlternateContent>
        <mc:Choice Requires="wps">
          <w:drawing>
            <wp:anchor distT="0" distB="0" distL="114300" distR="114300" simplePos="0" relativeHeight="251661312" behindDoc="0" locked="0" layoutInCell="0" allowOverlap="1" wp14:anchorId="61ACEE5A" wp14:editId="6B2B87BD">
              <wp:simplePos x="0" y="0"/>
              <wp:positionH relativeFrom="page">
                <wp:posOffset>0</wp:posOffset>
              </wp:positionH>
              <wp:positionV relativeFrom="page">
                <wp:posOffset>10227945</wp:posOffset>
              </wp:positionV>
              <wp:extent cx="7560310" cy="273050"/>
              <wp:effectExtent l="0" t="0" r="0" b="12700"/>
              <wp:wrapNone/>
              <wp:docPr id="2" name="MSIPCM9f294779908fc577ad0c769f" descr="{&quot;HashCode&quot;:-9393750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355637" w14:textId="25BA3119" w:rsidR="006F55D4" w:rsidRPr="006F55D4" w:rsidRDefault="006F55D4" w:rsidP="006F55D4">
                          <w:pPr>
                            <w:spacing w:after="0"/>
                            <w:jc w:val="center"/>
                            <w:rPr>
                              <w:rFonts w:cs="Calibri"/>
                              <w:color w:val="000000"/>
                              <w:sz w:val="20"/>
                            </w:rPr>
                          </w:pPr>
                          <w:r w:rsidRPr="006F55D4">
                            <w:rPr>
                              <w:rFonts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ACEE5A" id="_x0000_t202" coordsize="21600,21600" o:spt="202" path="m,l,21600r21600,l21600,xe">
              <v:stroke joinstyle="miter"/>
              <v:path gradientshapeok="t" o:connecttype="rect"/>
            </v:shapetype>
            <v:shape id="MSIPCM9f294779908fc577ad0c769f" o:spid="_x0000_s1027" type="#_x0000_t202" alt="{&quot;HashCode&quot;:-939375070,&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FMLrcuwAgAATQUAAA4A&#10;AAAAAAAAAAAAAAAALgIAAGRycy9lMm9Eb2MueG1sUEsBAi0AFAAGAAgAAAAhAJ/VQezfAAAACwEA&#10;AA8AAAAAAAAAAAAAAAAACgUAAGRycy9kb3ducmV2LnhtbFBLBQYAAAAABAAEAPMAAAAWBgAAAAA=&#10;" o:allowincell="f" filled="f" stroked="f" strokeweight=".5pt">
              <v:textbox inset=",0,,0">
                <w:txbxContent>
                  <w:p w14:paraId="18355637" w14:textId="25BA3119" w:rsidR="006F55D4" w:rsidRPr="006F55D4" w:rsidRDefault="006F55D4" w:rsidP="006F55D4">
                    <w:pPr>
                      <w:spacing w:after="0"/>
                      <w:jc w:val="center"/>
                      <w:rPr>
                        <w:rFonts w:cs="Calibri"/>
                        <w:color w:val="000000"/>
                        <w:sz w:val="20"/>
                      </w:rPr>
                    </w:pPr>
                    <w:r w:rsidRPr="006F55D4">
                      <w:rPr>
                        <w:rFonts w:cs="Calibri"/>
                        <w:color w:val="000000"/>
                        <w:sz w:val="20"/>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305A7" w14:textId="77777777" w:rsidR="00E132F6" w:rsidRDefault="00E132F6" w:rsidP="00E5627B">
      <w:pPr>
        <w:spacing w:after="0" w:line="240" w:lineRule="auto"/>
      </w:pPr>
      <w:r>
        <w:separator/>
      </w:r>
    </w:p>
  </w:footnote>
  <w:footnote w:type="continuationSeparator" w:id="0">
    <w:p w14:paraId="4A8DC25C" w14:textId="77777777" w:rsidR="00E132F6" w:rsidRDefault="00E132F6" w:rsidP="00E56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7D629" w14:textId="029A00D2" w:rsidR="00E5627B" w:rsidRDefault="006F55D4">
    <w:pPr>
      <w:pStyle w:val="Header"/>
    </w:pPr>
    <w:r>
      <w:rPr>
        <w:noProof/>
      </w:rPr>
      <mc:AlternateContent>
        <mc:Choice Requires="wps">
          <w:drawing>
            <wp:anchor distT="0" distB="0" distL="114300" distR="114300" simplePos="0" relativeHeight="251657216" behindDoc="0" locked="0" layoutInCell="0" allowOverlap="1" wp14:anchorId="691E2F0F" wp14:editId="5D4AD505">
              <wp:simplePos x="0" y="0"/>
              <wp:positionH relativeFrom="page">
                <wp:posOffset>0</wp:posOffset>
              </wp:positionH>
              <wp:positionV relativeFrom="page">
                <wp:posOffset>190500</wp:posOffset>
              </wp:positionV>
              <wp:extent cx="7560310" cy="273050"/>
              <wp:effectExtent l="0" t="0" r="0" b="12700"/>
              <wp:wrapNone/>
              <wp:docPr id="1" name="MSIPCMc7b5476eb75ea6660a6f93c0" descr="{&quot;HashCode&quot;:-9635126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27E662" w14:textId="0FCA3411" w:rsidR="006F55D4" w:rsidRPr="006F55D4" w:rsidRDefault="006F55D4" w:rsidP="006F55D4">
                          <w:pPr>
                            <w:spacing w:after="0"/>
                            <w:jc w:val="center"/>
                            <w:rPr>
                              <w:rFonts w:cs="Calibri"/>
                              <w:color w:val="000000"/>
                              <w:sz w:val="20"/>
                            </w:rPr>
                          </w:pPr>
                          <w:r w:rsidRPr="006F55D4">
                            <w:rPr>
                              <w:rFonts w:cs="Calibri"/>
                              <w:color w:val="000000"/>
                              <w:sz w:val="20"/>
                            </w:rPr>
                            <w:t>UK OFFICIAL</w:t>
                          </w:r>
                          <w:r w:rsidR="004A3B17">
                            <w:rPr>
                              <w:rFonts w:cs="Calibri"/>
                              <w:color w:val="000000"/>
                              <w:sz w:val="20"/>
                            </w:rPr>
                            <w:t xml:space="preserve">                                                                                                                                                                   DDaT23047</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91E2F0F" id="_x0000_t202" coordsize="21600,21600" o:spt="202" path="m,l,21600r21600,l21600,xe">
              <v:stroke joinstyle="miter"/>
              <v:path gradientshapeok="t" o:connecttype="rect"/>
            </v:shapetype>
            <v:shape id="MSIPCMc7b5476eb75ea6660a6f93c0" o:spid="_x0000_s1026" type="#_x0000_t202" alt="{&quot;HashCode&quot;:-963512639,&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" o:allowincell="f" filled="f" stroked="f" strokeweight=".5pt">
              <v:textbox inset=",0,,0">
                <w:txbxContent>
                  <w:p w14:paraId="3227E662" w14:textId="0FCA3411" w:rsidR="006F55D4" w:rsidRPr="006F55D4" w:rsidRDefault="006F55D4" w:rsidP="006F55D4">
                    <w:pPr>
                      <w:spacing w:after="0"/>
                      <w:jc w:val="center"/>
                      <w:rPr>
                        <w:rFonts w:cs="Calibri"/>
                        <w:color w:val="000000"/>
                        <w:sz w:val="20"/>
                      </w:rPr>
                    </w:pPr>
                    <w:r w:rsidRPr="006F55D4">
                      <w:rPr>
                        <w:rFonts w:cs="Calibri"/>
                        <w:color w:val="000000"/>
                        <w:sz w:val="20"/>
                      </w:rPr>
                      <w:t>UK OFFICIAL</w:t>
                    </w:r>
                    <w:r w:rsidR="004A3B17">
                      <w:rPr>
                        <w:rFonts w:cs="Calibri"/>
                        <w:color w:val="000000"/>
                        <w:sz w:val="20"/>
                      </w:rPr>
                      <w:t xml:space="preserve">                                                                                                                                                                   DDaT23047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F793A"/>
    <w:multiLevelType w:val="hybridMultilevel"/>
    <w:tmpl w:val="0A6E6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05360"/>
    <w:multiLevelType w:val="hybridMultilevel"/>
    <w:tmpl w:val="8FBED2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7B"/>
    <w:rsid w:val="000211A0"/>
    <w:rsid w:val="00061614"/>
    <w:rsid w:val="00073773"/>
    <w:rsid w:val="000F47C9"/>
    <w:rsid w:val="001271BF"/>
    <w:rsid w:val="00143AAE"/>
    <w:rsid w:val="001726A3"/>
    <w:rsid w:val="00176D94"/>
    <w:rsid w:val="001A480D"/>
    <w:rsid w:val="001C1783"/>
    <w:rsid w:val="001D34A4"/>
    <w:rsid w:val="00241F33"/>
    <w:rsid w:val="00297BBE"/>
    <w:rsid w:val="0037566D"/>
    <w:rsid w:val="003824D9"/>
    <w:rsid w:val="00397BFE"/>
    <w:rsid w:val="003B10B7"/>
    <w:rsid w:val="004164A7"/>
    <w:rsid w:val="00431DCB"/>
    <w:rsid w:val="0044480B"/>
    <w:rsid w:val="00475169"/>
    <w:rsid w:val="00477EEF"/>
    <w:rsid w:val="004A3B17"/>
    <w:rsid w:val="004B288E"/>
    <w:rsid w:val="004B335A"/>
    <w:rsid w:val="004C0398"/>
    <w:rsid w:val="004F7EC3"/>
    <w:rsid w:val="005073EB"/>
    <w:rsid w:val="00561396"/>
    <w:rsid w:val="00624134"/>
    <w:rsid w:val="00630729"/>
    <w:rsid w:val="00631321"/>
    <w:rsid w:val="00632DF0"/>
    <w:rsid w:val="00650BF4"/>
    <w:rsid w:val="00671B1A"/>
    <w:rsid w:val="006A5C92"/>
    <w:rsid w:val="006D30BB"/>
    <w:rsid w:val="006E5035"/>
    <w:rsid w:val="006F55D4"/>
    <w:rsid w:val="00701202"/>
    <w:rsid w:val="00782E7A"/>
    <w:rsid w:val="007C4E21"/>
    <w:rsid w:val="007C71CA"/>
    <w:rsid w:val="007D0DB0"/>
    <w:rsid w:val="007F620D"/>
    <w:rsid w:val="008010E5"/>
    <w:rsid w:val="0080378B"/>
    <w:rsid w:val="008429A8"/>
    <w:rsid w:val="00877DFE"/>
    <w:rsid w:val="00881BA0"/>
    <w:rsid w:val="008A5D6E"/>
    <w:rsid w:val="008E4F6A"/>
    <w:rsid w:val="008F4BE6"/>
    <w:rsid w:val="00920109"/>
    <w:rsid w:val="009230A9"/>
    <w:rsid w:val="00934451"/>
    <w:rsid w:val="009732F2"/>
    <w:rsid w:val="009A0DAD"/>
    <w:rsid w:val="009A26AF"/>
    <w:rsid w:val="009A7F48"/>
    <w:rsid w:val="009C77A8"/>
    <w:rsid w:val="009E0287"/>
    <w:rsid w:val="009F366C"/>
    <w:rsid w:val="00A15F4C"/>
    <w:rsid w:val="00A30967"/>
    <w:rsid w:val="00A63AA2"/>
    <w:rsid w:val="00A6480F"/>
    <w:rsid w:val="00A66226"/>
    <w:rsid w:val="00A66353"/>
    <w:rsid w:val="00A74038"/>
    <w:rsid w:val="00A7576D"/>
    <w:rsid w:val="00A83A68"/>
    <w:rsid w:val="00AB23B6"/>
    <w:rsid w:val="00AD4537"/>
    <w:rsid w:val="00AF2004"/>
    <w:rsid w:val="00AF640A"/>
    <w:rsid w:val="00B0163E"/>
    <w:rsid w:val="00B47150"/>
    <w:rsid w:val="00B55FA8"/>
    <w:rsid w:val="00B833DF"/>
    <w:rsid w:val="00B85E54"/>
    <w:rsid w:val="00B94A12"/>
    <w:rsid w:val="00BA0732"/>
    <w:rsid w:val="00BA46FE"/>
    <w:rsid w:val="00BF5BB2"/>
    <w:rsid w:val="00C14CB2"/>
    <w:rsid w:val="00C32686"/>
    <w:rsid w:val="00C4163B"/>
    <w:rsid w:val="00C56A5E"/>
    <w:rsid w:val="00C73546"/>
    <w:rsid w:val="00CA5A3D"/>
    <w:rsid w:val="00CB5175"/>
    <w:rsid w:val="00CD16F6"/>
    <w:rsid w:val="00CE7AEE"/>
    <w:rsid w:val="00D11A63"/>
    <w:rsid w:val="00D13D38"/>
    <w:rsid w:val="00D31CE9"/>
    <w:rsid w:val="00D556D2"/>
    <w:rsid w:val="00D8039A"/>
    <w:rsid w:val="00DA0061"/>
    <w:rsid w:val="00DB6FAD"/>
    <w:rsid w:val="00DC4BA6"/>
    <w:rsid w:val="00E132F6"/>
    <w:rsid w:val="00E5627B"/>
    <w:rsid w:val="00E85FE3"/>
    <w:rsid w:val="00F0163B"/>
    <w:rsid w:val="00F047D2"/>
    <w:rsid w:val="00F23398"/>
    <w:rsid w:val="00F322B8"/>
    <w:rsid w:val="00F5015F"/>
    <w:rsid w:val="00F82EEB"/>
    <w:rsid w:val="00FA5211"/>
    <w:rsid w:val="00FD6FF9"/>
    <w:rsid w:val="00FE1462"/>
    <w:rsid w:val="00FF0358"/>
    <w:rsid w:val="00FF5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661597"/>
  <w15:chartTrackingRefBased/>
  <w15:docId w15:val="{37ED13FA-45CE-4329-91D3-77EFA938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27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627B"/>
    <w:rPr>
      <w:sz w:val="16"/>
      <w:szCs w:val="16"/>
    </w:rPr>
  </w:style>
  <w:style w:type="paragraph" w:styleId="CommentText">
    <w:name w:val="annotation text"/>
    <w:basedOn w:val="Normal"/>
    <w:link w:val="CommentTextChar"/>
    <w:uiPriority w:val="99"/>
    <w:unhideWhenUsed/>
    <w:rsid w:val="00E5627B"/>
    <w:rPr>
      <w:sz w:val="20"/>
      <w:szCs w:val="20"/>
    </w:rPr>
  </w:style>
  <w:style w:type="character" w:customStyle="1" w:styleId="CommentTextChar">
    <w:name w:val="Comment Text Char"/>
    <w:basedOn w:val="DefaultParagraphFont"/>
    <w:link w:val="CommentText"/>
    <w:uiPriority w:val="99"/>
    <w:rsid w:val="00E5627B"/>
    <w:rPr>
      <w:rFonts w:ascii="Calibri" w:eastAsia="Calibri" w:hAnsi="Calibri" w:cs="Times New Roman"/>
      <w:sz w:val="20"/>
      <w:szCs w:val="20"/>
    </w:rPr>
  </w:style>
  <w:style w:type="table" w:styleId="TableGrid">
    <w:name w:val="Table Grid"/>
    <w:basedOn w:val="TableNormal"/>
    <w:uiPriority w:val="39"/>
    <w:rsid w:val="00E56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27B"/>
    <w:rPr>
      <w:rFonts w:ascii="Calibri" w:eastAsia="Calibri" w:hAnsi="Calibri" w:cs="Times New Roman"/>
    </w:rPr>
  </w:style>
  <w:style w:type="paragraph" w:styleId="Footer">
    <w:name w:val="footer"/>
    <w:basedOn w:val="Normal"/>
    <w:link w:val="FooterChar"/>
    <w:uiPriority w:val="99"/>
    <w:unhideWhenUsed/>
    <w:rsid w:val="00E56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27B"/>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94A12"/>
    <w:pPr>
      <w:spacing w:line="240" w:lineRule="auto"/>
    </w:pPr>
    <w:rPr>
      <w:b/>
      <w:bCs/>
    </w:rPr>
  </w:style>
  <w:style w:type="character" w:customStyle="1" w:styleId="CommentSubjectChar">
    <w:name w:val="Comment Subject Char"/>
    <w:basedOn w:val="CommentTextChar"/>
    <w:link w:val="CommentSubject"/>
    <w:uiPriority w:val="99"/>
    <w:semiHidden/>
    <w:rsid w:val="00B94A12"/>
    <w:rPr>
      <w:rFonts w:ascii="Calibri" w:eastAsia="Calibri" w:hAnsi="Calibri" w:cs="Times New Roman"/>
      <w:b/>
      <w:bCs/>
      <w:sz w:val="20"/>
      <w:szCs w:val="20"/>
    </w:rPr>
  </w:style>
  <w:style w:type="paragraph" w:styleId="Revision">
    <w:name w:val="Revision"/>
    <w:hidden/>
    <w:uiPriority w:val="99"/>
    <w:semiHidden/>
    <w:rsid w:val="00297BBE"/>
    <w:pPr>
      <w:spacing w:after="0" w:line="240" w:lineRule="auto"/>
    </w:pPr>
    <w:rPr>
      <w:rFonts w:ascii="Calibri" w:eastAsia="Calibri" w:hAnsi="Calibri" w:cs="Times New Roman"/>
    </w:rPr>
  </w:style>
  <w:style w:type="paragraph" w:customStyle="1" w:styleId="ContentHeading4">
    <w:name w:val="Content (Heading 4)"/>
    <w:basedOn w:val="Normal"/>
    <w:qFormat/>
    <w:rsid w:val="00DB6FAD"/>
    <w:pPr>
      <w:spacing w:after="120" w:line="264" w:lineRule="auto"/>
      <w:ind w:left="510"/>
    </w:pPr>
    <w:rPr>
      <w:rFonts w:ascii="Arial" w:eastAsia="Times New Roman" w:hAnsi="Arial"/>
      <w:szCs w:val="20"/>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4F7EC3"/>
    <w:pPr>
      <w:spacing w:after="120" w:line="240" w:lineRule="atLeast"/>
      <w:ind w:left="720"/>
      <w:contextualSpacing/>
    </w:pPr>
    <w:rPr>
      <w:rFonts w:ascii="Arial" w:eastAsia="Times New Roman" w:hAnsi="Arial"/>
      <w:sz w:val="20"/>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4F7EC3"/>
    <w:rPr>
      <w:rFonts w:ascii="Arial" w:eastAsia="Times New Roman" w:hAnsi="Arial" w:cs="Times New Roman"/>
      <w:sz w:val="20"/>
      <w:szCs w:val="24"/>
    </w:rPr>
  </w:style>
  <w:style w:type="character" w:customStyle="1" w:styleId="normaltextrun">
    <w:name w:val="normaltextrun"/>
    <w:basedOn w:val="DefaultParagraphFont"/>
    <w:rsid w:val="00176D94"/>
  </w:style>
  <w:style w:type="character" w:customStyle="1" w:styleId="eop">
    <w:name w:val="eop"/>
    <w:basedOn w:val="DefaultParagraphFont"/>
    <w:rsid w:val="00176D94"/>
  </w:style>
  <w:style w:type="paragraph" w:customStyle="1" w:styleId="paragraph">
    <w:name w:val="paragraph"/>
    <w:basedOn w:val="Normal"/>
    <w:rsid w:val="00477EE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Lewies</dc:creator>
  <cp:keywords/>
  <dc:description/>
  <cp:lastModifiedBy>Xiaojie Wang</cp:lastModifiedBy>
  <cp:revision>67</cp:revision>
  <cp:lastPrinted>2023-04-24T20:12:00Z</cp:lastPrinted>
  <dcterms:created xsi:type="dcterms:W3CDTF">2023-04-18T12:20:00Z</dcterms:created>
  <dcterms:modified xsi:type="dcterms:W3CDTF">2023-05-24T12:35:00Z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2023-01-12T15:02:21Z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75bb8c75-a834-4d35-932b-b1924f55f626</vt:lpwstr>
  </property>
  <property fmtid="{D5CDD505-2E9C-101B-9397-08002B2CF9AE}" pid="8" name="MSIP_Label_ba62f585-b40f-4ab9-bafe-39150f03d124_ContentBits">
    <vt:lpwstr>0</vt:lpwstr>
  </property>
  <property fmtid="{D5CDD505-2E9C-101B-9397-08002B2CF9AE}" pid="9" name="MSIP_Label_72408bec-6efb-47bd-b9dc-9f250af91ce7_Enabled">
    <vt:lpwstr>true</vt:lpwstr>
  </property>
  <property fmtid="{D5CDD505-2E9C-101B-9397-08002B2CF9AE}" pid="10" name="MSIP_Label_72408bec-6efb-47bd-b9dc-9f250af91ce7_SetDate">
    <vt:lpwstr>2023-04-24T20:12:42Z</vt:lpwstr>
  </property>
  <property fmtid="{D5CDD505-2E9C-101B-9397-08002B2CF9AE}" pid="11" name="MSIP_Label_72408bec-6efb-47bd-b9dc-9f250af91ce7_Method">
    <vt:lpwstr>Standard</vt:lpwstr>
  </property>
  <property fmtid="{D5CDD505-2E9C-101B-9397-08002B2CF9AE}" pid="12" name="MSIP_Label_72408bec-6efb-47bd-b9dc-9f250af91ce7_Name">
    <vt:lpwstr>72408bec-6efb-47bd-b9dc-9f250af91ce7</vt:lpwstr>
  </property>
  <property fmtid="{D5CDD505-2E9C-101B-9397-08002B2CF9AE}" pid="13" name="MSIP_Label_72408bec-6efb-47bd-b9dc-9f250af91ce7_SiteId">
    <vt:lpwstr>2dcfd016-f9df-488c-b16b-68345b59afb7</vt:lpwstr>
  </property>
  <property fmtid="{D5CDD505-2E9C-101B-9397-08002B2CF9AE}" pid="14" name="MSIP_Label_72408bec-6efb-47bd-b9dc-9f250af91ce7_ActionId">
    <vt:lpwstr>e1a25dcb-b2d7-4768-8c0a-c99a357b2051</vt:lpwstr>
  </property>
  <property fmtid="{D5CDD505-2E9C-101B-9397-08002B2CF9AE}" pid="15" name="MSIP_Label_72408bec-6efb-47bd-b9dc-9f250af91ce7_ContentBits">
    <vt:lpwstr>3</vt:lpwstr>
  </property>
</Properties>
</file>