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ECC" w:rsidRPr="0089766D" w:rsidRDefault="00463ECC" w:rsidP="0089766D">
      <w:bookmarkStart w:id="0" w:name="_GoBack"/>
      <w:bookmarkEnd w:id="0"/>
    </w:p>
    <w:p w:rsidR="00F00E06" w:rsidRPr="0089766D" w:rsidRDefault="00F00E06" w:rsidP="00A602A4">
      <w:pPr>
        <w:spacing w:after="0" w:line="240" w:lineRule="auto"/>
        <w:jc w:val="center"/>
        <w:rPr>
          <w:b/>
          <w:u w:val="single"/>
        </w:rPr>
      </w:pPr>
      <w:r w:rsidRPr="0089766D">
        <w:rPr>
          <w:b/>
          <w:u w:val="single"/>
        </w:rPr>
        <w:t>Evaluation Criteria for procurement of delivery partners for</w:t>
      </w:r>
    </w:p>
    <w:p w:rsidR="00F00E06" w:rsidRDefault="00F00E06" w:rsidP="00A602A4">
      <w:pPr>
        <w:spacing w:after="0" w:line="240" w:lineRule="auto"/>
        <w:jc w:val="center"/>
        <w:rPr>
          <w:b/>
          <w:u w:val="single"/>
        </w:rPr>
      </w:pPr>
      <w:r w:rsidRPr="0089766D">
        <w:rPr>
          <w:b/>
          <w:u w:val="single"/>
        </w:rPr>
        <w:t>Building Better Opportunities Black Country BRIDGES Partnership</w:t>
      </w:r>
    </w:p>
    <w:p w:rsidR="00463ECC" w:rsidRPr="0089766D" w:rsidRDefault="00463ECC" w:rsidP="00A602A4">
      <w:pPr>
        <w:spacing w:after="0" w:line="240" w:lineRule="auto"/>
        <w:jc w:val="center"/>
        <w:rPr>
          <w:b/>
          <w:u w:val="single"/>
        </w:rPr>
      </w:pPr>
    </w:p>
    <w:p w:rsidR="00A602A4" w:rsidRPr="0089766D" w:rsidRDefault="00A602A4" w:rsidP="00A602A4">
      <w:pPr>
        <w:spacing w:after="0" w:line="240" w:lineRule="auto"/>
        <w:jc w:val="center"/>
        <w:rPr>
          <w:b/>
          <w:u w:val="single"/>
        </w:rPr>
      </w:pPr>
    </w:p>
    <w:p w:rsidR="00913709" w:rsidRPr="0089766D" w:rsidRDefault="00913709">
      <w:pPr>
        <w:rPr>
          <w:sz w:val="20"/>
        </w:rPr>
      </w:pPr>
      <w:r w:rsidRPr="0089766D">
        <w:rPr>
          <w:sz w:val="20"/>
        </w:rPr>
        <w:t>Each Expression of</w:t>
      </w:r>
      <w:r w:rsidR="00D268A0" w:rsidRPr="0089766D">
        <w:rPr>
          <w:sz w:val="20"/>
        </w:rPr>
        <w:t xml:space="preserve"> Interest will be scored against the selection criteria and the award criteria as set out below. The maximum score is</w:t>
      </w:r>
      <w:r w:rsidR="006E29F0">
        <w:rPr>
          <w:sz w:val="20"/>
        </w:rPr>
        <w:t xml:space="preserve"> 35, </w:t>
      </w:r>
      <w:r w:rsidR="00D268A0" w:rsidRPr="0089766D">
        <w:rPr>
          <w:sz w:val="20"/>
        </w:rPr>
        <w:t>which is made up of adding selection criteria and award criteria scores to give an overall score.</w:t>
      </w:r>
    </w:p>
    <w:p w:rsidR="0089766D" w:rsidRPr="0089766D" w:rsidRDefault="004F45BB">
      <w:pPr>
        <w:rPr>
          <w:sz w:val="20"/>
        </w:rPr>
      </w:pPr>
      <w:r w:rsidRPr="0089766D">
        <w:rPr>
          <w:sz w:val="20"/>
        </w:rPr>
        <w:t>E</w:t>
      </w:r>
      <w:r>
        <w:rPr>
          <w:sz w:val="20"/>
        </w:rPr>
        <w:t>ach score is set against a RAGG (</w:t>
      </w:r>
      <w:r w:rsidRPr="0089766D">
        <w:rPr>
          <w:sz w:val="20"/>
        </w:rPr>
        <w:t>Red Amber Green Gold) system:</w:t>
      </w:r>
    </w:p>
    <w:tbl>
      <w:tblPr>
        <w:tblStyle w:val="TableGrid"/>
        <w:tblW w:w="0" w:type="auto"/>
        <w:tblInd w:w="1020" w:type="dxa"/>
        <w:tblLook w:val="04A0" w:firstRow="1" w:lastRow="0" w:firstColumn="1" w:lastColumn="0" w:noHBand="0" w:noVBand="1"/>
      </w:tblPr>
      <w:tblGrid>
        <w:gridCol w:w="1276"/>
        <w:gridCol w:w="1276"/>
        <w:gridCol w:w="1559"/>
        <w:gridCol w:w="1560"/>
        <w:gridCol w:w="1559"/>
      </w:tblGrid>
      <w:tr w:rsidR="004F45BB" w:rsidRPr="0089766D" w:rsidTr="00877A67">
        <w:tc>
          <w:tcPr>
            <w:tcW w:w="7230" w:type="dxa"/>
            <w:gridSpan w:val="5"/>
          </w:tcPr>
          <w:p w:rsidR="004F45BB" w:rsidRPr="0089766D" w:rsidRDefault="004F45BB" w:rsidP="000221C9">
            <w:pPr>
              <w:jc w:val="center"/>
              <w:rPr>
                <w:sz w:val="18"/>
                <w:u w:val="single"/>
              </w:rPr>
            </w:pPr>
            <w:r w:rsidRPr="007D2B95">
              <w:rPr>
                <w:rFonts w:eastAsia="Times New Roman" w:cs="Arial"/>
                <w:b/>
                <w:bCs/>
                <w:sz w:val="18"/>
                <w:szCs w:val="20"/>
                <w:u w:val="single"/>
                <w:lang w:eastAsia="en-GB"/>
              </w:rPr>
              <w:t>Total possible score</w:t>
            </w:r>
          </w:p>
        </w:tc>
      </w:tr>
      <w:tr w:rsidR="004F45BB" w:rsidRPr="0089766D" w:rsidTr="00877A67">
        <w:tc>
          <w:tcPr>
            <w:tcW w:w="1276" w:type="dxa"/>
          </w:tcPr>
          <w:p w:rsidR="004F45BB" w:rsidRPr="0089766D" w:rsidRDefault="004F45BB" w:rsidP="000221C9">
            <w:pPr>
              <w:rPr>
                <w:sz w:val="18"/>
              </w:rPr>
            </w:pPr>
          </w:p>
        </w:tc>
        <w:tc>
          <w:tcPr>
            <w:tcW w:w="1276" w:type="dxa"/>
          </w:tcPr>
          <w:p w:rsidR="004F45BB" w:rsidRPr="0089766D" w:rsidRDefault="004F45BB" w:rsidP="000221C9">
            <w:pPr>
              <w:rPr>
                <w:sz w:val="18"/>
              </w:rPr>
            </w:pPr>
          </w:p>
        </w:tc>
        <w:tc>
          <w:tcPr>
            <w:tcW w:w="1559" w:type="dxa"/>
          </w:tcPr>
          <w:p w:rsidR="004F45BB" w:rsidRPr="0089766D" w:rsidRDefault="004F45BB" w:rsidP="000221C9">
            <w:pPr>
              <w:rPr>
                <w:sz w:val="18"/>
              </w:rPr>
            </w:pPr>
          </w:p>
        </w:tc>
        <w:tc>
          <w:tcPr>
            <w:tcW w:w="1560" w:type="dxa"/>
          </w:tcPr>
          <w:p w:rsidR="004F45BB" w:rsidRPr="0089766D" w:rsidRDefault="004F45BB" w:rsidP="000221C9">
            <w:pPr>
              <w:rPr>
                <w:sz w:val="18"/>
              </w:rPr>
            </w:pPr>
          </w:p>
        </w:tc>
        <w:tc>
          <w:tcPr>
            <w:tcW w:w="1559" w:type="dxa"/>
          </w:tcPr>
          <w:p w:rsidR="004F45BB" w:rsidRPr="0089766D" w:rsidRDefault="004F45BB" w:rsidP="000221C9">
            <w:pPr>
              <w:rPr>
                <w:sz w:val="18"/>
              </w:rPr>
            </w:pPr>
          </w:p>
        </w:tc>
      </w:tr>
      <w:tr w:rsidR="004F45BB" w:rsidRPr="0089766D" w:rsidTr="00877A67">
        <w:tc>
          <w:tcPr>
            <w:tcW w:w="1276" w:type="dxa"/>
          </w:tcPr>
          <w:p w:rsidR="004F45BB" w:rsidRPr="0089766D" w:rsidRDefault="004F45BB" w:rsidP="000221C9">
            <w:pPr>
              <w:jc w:val="center"/>
              <w:rPr>
                <w:sz w:val="18"/>
              </w:rPr>
            </w:pPr>
            <w:r w:rsidRPr="0089766D">
              <w:rPr>
                <w:sz w:val="18"/>
              </w:rPr>
              <w:t>GOLD</w:t>
            </w:r>
          </w:p>
        </w:tc>
        <w:tc>
          <w:tcPr>
            <w:tcW w:w="1276" w:type="dxa"/>
          </w:tcPr>
          <w:p w:rsidR="004F45BB" w:rsidRPr="0089766D" w:rsidRDefault="004F45BB" w:rsidP="000221C9">
            <w:pPr>
              <w:jc w:val="center"/>
              <w:rPr>
                <w:sz w:val="18"/>
              </w:rPr>
            </w:pPr>
            <w:r w:rsidRPr="0089766D">
              <w:rPr>
                <w:sz w:val="18"/>
              </w:rPr>
              <w:t>GREEN</w:t>
            </w:r>
          </w:p>
        </w:tc>
        <w:tc>
          <w:tcPr>
            <w:tcW w:w="1559" w:type="dxa"/>
          </w:tcPr>
          <w:p w:rsidR="004F45BB" w:rsidRPr="0089766D" w:rsidRDefault="004F45BB" w:rsidP="000221C9">
            <w:pPr>
              <w:jc w:val="center"/>
              <w:rPr>
                <w:sz w:val="18"/>
              </w:rPr>
            </w:pPr>
            <w:r w:rsidRPr="0089766D">
              <w:rPr>
                <w:sz w:val="18"/>
              </w:rPr>
              <w:t>AMBER</w:t>
            </w:r>
          </w:p>
        </w:tc>
        <w:tc>
          <w:tcPr>
            <w:tcW w:w="1560" w:type="dxa"/>
          </w:tcPr>
          <w:p w:rsidR="004F45BB" w:rsidRPr="0089766D" w:rsidRDefault="004F45BB" w:rsidP="000221C9">
            <w:pPr>
              <w:jc w:val="center"/>
              <w:rPr>
                <w:sz w:val="18"/>
              </w:rPr>
            </w:pPr>
            <w:r w:rsidRPr="0089766D">
              <w:rPr>
                <w:sz w:val="18"/>
              </w:rPr>
              <w:t>AMBER/RED</w:t>
            </w:r>
          </w:p>
        </w:tc>
        <w:tc>
          <w:tcPr>
            <w:tcW w:w="1559" w:type="dxa"/>
          </w:tcPr>
          <w:p w:rsidR="004F45BB" w:rsidRPr="0089766D" w:rsidRDefault="004F45BB" w:rsidP="000221C9">
            <w:pPr>
              <w:jc w:val="center"/>
              <w:rPr>
                <w:sz w:val="18"/>
              </w:rPr>
            </w:pPr>
            <w:r w:rsidRPr="0089766D">
              <w:rPr>
                <w:sz w:val="18"/>
              </w:rPr>
              <w:t>RED</w:t>
            </w:r>
          </w:p>
        </w:tc>
      </w:tr>
      <w:tr w:rsidR="004F45BB" w:rsidRPr="0089766D" w:rsidTr="00877A67">
        <w:tc>
          <w:tcPr>
            <w:tcW w:w="1276" w:type="dxa"/>
          </w:tcPr>
          <w:p w:rsidR="004F45BB" w:rsidRPr="0089766D" w:rsidRDefault="004F45BB" w:rsidP="000221C9">
            <w:pPr>
              <w:jc w:val="center"/>
              <w:rPr>
                <w:sz w:val="18"/>
              </w:rPr>
            </w:pPr>
            <w:r w:rsidRPr="007D2B95">
              <w:rPr>
                <w:rFonts w:eastAsia="Times New Roman" w:cs="Arial"/>
                <w:sz w:val="18"/>
                <w:szCs w:val="20"/>
                <w:lang w:eastAsia="en-GB"/>
              </w:rPr>
              <w:t>30-35</w:t>
            </w:r>
          </w:p>
        </w:tc>
        <w:tc>
          <w:tcPr>
            <w:tcW w:w="1276" w:type="dxa"/>
          </w:tcPr>
          <w:p w:rsidR="004F45BB" w:rsidRPr="0089766D" w:rsidRDefault="004F45BB" w:rsidP="000221C9">
            <w:pPr>
              <w:jc w:val="center"/>
              <w:rPr>
                <w:sz w:val="18"/>
              </w:rPr>
            </w:pPr>
            <w:r w:rsidRPr="007D2B95">
              <w:rPr>
                <w:rFonts w:eastAsia="Times New Roman" w:cs="Arial"/>
                <w:sz w:val="18"/>
                <w:szCs w:val="20"/>
                <w:lang w:eastAsia="en-GB"/>
              </w:rPr>
              <w:t>23-29</w:t>
            </w:r>
          </w:p>
        </w:tc>
        <w:tc>
          <w:tcPr>
            <w:tcW w:w="1559" w:type="dxa"/>
          </w:tcPr>
          <w:p w:rsidR="004F45BB" w:rsidRPr="0089766D" w:rsidRDefault="004F45BB" w:rsidP="000221C9">
            <w:pPr>
              <w:jc w:val="center"/>
              <w:rPr>
                <w:sz w:val="18"/>
              </w:rPr>
            </w:pPr>
            <w:r w:rsidRPr="007D2B95">
              <w:rPr>
                <w:rFonts w:eastAsia="Times New Roman" w:cs="Arial"/>
                <w:sz w:val="18"/>
                <w:szCs w:val="20"/>
                <w:lang w:eastAsia="en-GB"/>
              </w:rPr>
              <w:t>15-22</w:t>
            </w:r>
          </w:p>
        </w:tc>
        <w:tc>
          <w:tcPr>
            <w:tcW w:w="1560" w:type="dxa"/>
          </w:tcPr>
          <w:p w:rsidR="004F45BB" w:rsidRPr="0089766D" w:rsidRDefault="004F45BB" w:rsidP="000221C9">
            <w:pPr>
              <w:jc w:val="center"/>
              <w:rPr>
                <w:sz w:val="18"/>
              </w:rPr>
            </w:pPr>
            <w:r w:rsidRPr="007D2B95">
              <w:rPr>
                <w:rFonts w:eastAsia="Times New Roman" w:cs="Arial"/>
                <w:sz w:val="18"/>
                <w:szCs w:val="20"/>
                <w:lang w:eastAsia="en-GB"/>
              </w:rPr>
              <w:t>8 to 14</w:t>
            </w:r>
          </w:p>
        </w:tc>
        <w:tc>
          <w:tcPr>
            <w:tcW w:w="1559" w:type="dxa"/>
          </w:tcPr>
          <w:p w:rsidR="004F45BB" w:rsidRPr="0089766D" w:rsidRDefault="004F45BB" w:rsidP="000221C9">
            <w:pPr>
              <w:jc w:val="center"/>
              <w:rPr>
                <w:sz w:val="18"/>
              </w:rPr>
            </w:pPr>
            <w:r w:rsidRPr="0089766D">
              <w:rPr>
                <w:sz w:val="18"/>
              </w:rPr>
              <w:t>0 to 7</w:t>
            </w:r>
          </w:p>
        </w:tc>
      </w:tr>
    </w:tbl>
    <w:p w:rsidR="00D268A0" w:rsidRPr="0089766D" w:rsidRDefault="00D268A0"/>
    <w:p w:rsidR="00F00E06" w:rsidRPr="0089766D" w:rsidRDefault="00F00E06">
      <w:pPr>
        <w:rPr>
          <w:b/>
          <w:u w:val="single"/>
        </w:rPr>
      </w:pPr>
      <w:r w:rsidRPr="0089766D">
        <w:rPr>
          <w:b/>
          <w:u w:val="single"/>
        </w:rPr>
        <w:t>Selection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3685"/>
        <w:gridCol w:w="4678"/>
      </w:tblGrid>
      <w:tr w:rsidR="00F00E06" w:rsidRPr="0089766D" w:rsidTr="006E29F0">
        <w:tc>
          <w:tcPr>
            <w:tcW w:w="2093" w:type="dxa"/>
          </w:tcPr>
          <w:p w:rsidR="00F00E06" w:rsidRPr="0089766D" w:rsidRDefault="00F00E06">
            <w:pPr>
              <w:rPr>
                <w:b/>
                <w:u w:val="single"/>
              </w:rPr>
            </w:pPr>
            <w:r w:rsidRPr="007D2B95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Criteria</w:t>
            </w:r>
          </w:p>
        </w:tc>
        <w:tc>
          <w:tcPr>
            <w:tcW w:w="3685" w:type="dxa"/>
            <w:vAlign w:val="bottom"/>
          </w:tcPr>
          <w:p w:rsidR="00F00E06" w:rsidRPr="007D2B95" w:rsidRDefault="00F00E06" w:rsidP="000221C9">
            <w:pPr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7D2B95">
              <w:rPr>
                <w:rFonts w:eastAsia="Times New Roman" w:cs="Arial"/>
                <w:b/>
                <w:sz w:val="20"/>
                <w:szCs w:val="20"/>
                <w:lang w:eastAsia="en-GB"/>
              </w:rPr>
              <w:t>Track Record Financial</w:t>
            </w:r>
          </w:p>
        </w:tc>
        <w:tc>
          <w:tcPr>
            <w:tcW w:w="4678" w:type="dxa"/>
          </w:tcPr>
          <w:p w:rsidR="00F00E06" w:rsidRPr="0089766D" w:rsidRDefault="00A602A4" w:rsidP="000221C9">
            <w:pPr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89766D">
              <w:rPr>
                <w:rFonts w:eastAsia="Times New Roman" w:cs="Arial"/>
                <w:b/>
                <w:sz w:val="20"/>
                <w:szCs w:val="20"/>
                <w:lang w:eastAsia="en-GB"/>
              </w:rPr>
              <w:t>Track Record E</w:t>
            </w:r>
            <w:r w:rsidR="00F00E06" w:rsidRPr="007D2B95">
              <w:rPr>
                <w:rFonts w:eastAsia="Times New Roman" w:cs="Arial"/>
                <w:b/>
                <w:sz w:val="20"/>
                <w:szCs w:val="20"/>
                <w:lang w:eastAsia="en-GB"/>
              </w:rPr>
              <w:t>xperience</w:t>
            </w:r>
          </w:p>
        </w:tc>
      </w:tr>
      <w:tr w:rsidR="00F00E06" w:rsidRPr="0089766D" w:rsidTr="006E29F0">
        <w:tc>
          <w:tcPr>
            <w:tcW w:w="2093" w:type="dxa"/>
          </w:tcPr>
          <w:p w:rsidR="00F00E06" w:rsidRPr="0089766D" w:rsidRDefault="00F00E06">
            <w:r w:rsidRPr="0089766D">
              <w:t>Weighting</w:t>
            </w:r>
          </w:p>
        </w:tc>
        <w:tc>
          <w:tcPr>
            <w:tcW w:w="3685" w:type="dxa"/>
          </w:tcPr>
          <w:p w:rsidR="00F00E06" w:rsidRPr="0089766D" w:rsidRDefault="00F00E06">
            <w:r w:rsidRPr="0089766D">
              <w:t>50%</w:t>
            </w:r>
          </w:p>
        </w:tc>
        <w:tc>
          <w:tcPr>
            <w:tcW w:w="4678" w:type="dxa"/>
          </w:tcPr>
          <w:p w:rsidR="00F00E06" w:rsidRPr="0089766D" w:rsidRDefault="00F00E06">
            <w:r w:rsidRPr="0089766D">
              <w:t>50%</w:t>
            </w:r>
          </w:p>
        </w:tc>
      </w:tr>
      <w:tr w:rsidR="00F00E06" w:rsidRPr="0089766D" w:rsidTr="006E29F0">
        <w:tc>
          <w:tcPr>
            <w:tcW w:w="2093" w:type="dxa"/>
          </w:tcPr>
          <w:p w:rsidR="00F00E06" w:rsidRPr="0089766D" w:rsidRDefault="00F00E06">
            <w:pPr>
              <w:rPr>
                <w:b/>
                <w:u w:val="single"/>
              </w:rPr>
            </w:pPr>
          </w:p>
        </w:tc>
        <w:tc>
          <w:tcPr>
            <w:tcW w:w="3685" w:type="dxa"/>
          </w:tcPr>
          <w:p w:rsidR="00F00E06" w:rsidRPr="0089766D" w:rsidRDefault="00F00E06">
            <w:pPr>
              <w:rPr>
                <w:b/>
                <w:u w:val="single"/>
              </w:rPr>
            </w:pPr>
          </w:p>
        </w:tc>
        <w:tc>
          <w:tcPr>
            <w:tcW w:w="4678" w:type="dxa"/>
          </w:tcPr>
          <w:p w:rsidR="00F00E06" w:rsidRPr="0089766D" w:rsidRDefault="00F00E06">
            <w:pPr>
              <w:rPr>
                <w:b/>
                <w:u w:val="single"/>
              </w:rPr>
            </w:pPr>
          </w:p>
        </w:tc>
      </w:tr>
      <w:tr w:rsidR="006E29F0" w:rsidRPr="0089766D" w:rsidTr="006E29F0">
        <w:tc>
          <w:tcPr>
            <w:tcW w:w="2093" w:type="dxa"/>
          </w:tcPr>
          <w:p w:rsidR="006E29F0" w:rsidRPr="0089766D" w:rsidRDefault="006E29F0">
            <w:pPr>
              <w:rPr>
                <w:b/>
                <w:u w:val="single"/>
              </w:rPr>
            </w:pPr>
          </w:p>
        </w:tc>
        <w:tc>
          <w:tcPr>
            <w:tcW w:w="3685" w:type="dxa"/>
          </w:tcPr>
          <w:p w:rsidR="006E29F0" w:rsidRDefault="006E29F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 w:rsidRPr="0089766D">
              <w:rPr>
                <w:sz w:val="20"/>
              </w:rPr>
              <w:t>vidence of managing previous funding</w:t>
            </w:r>
          </w:p>
          <w:p w:rsidR="006E29F0" w:rsidRPr="0089766D" w:rsidRDefault="006E29F0">
            <w:pPr>
              <w:rPr>
                <w:b/>
                <w:u w:val="single"/>
              </w:rPr>
            </w:pPr>
          </w:p>
        </w:tc>
        <w:tc>
          <w:tcPr>
            <w:tcW w:w="4678" w:type="dxa"/>
          </w:tcPr>
          <w:p w:rsidR="006E29F0" w:rsidRPr="0089766D" w:rsidRDefault="006E29F0">
            <w:pPr>
              <w:rPr>
                <w:b/>
                <w:u w:val="single"/>
              </w:rPr>
            </w:pPr>
            <w:r>
              <w:rPr>
                <w:sz w:val="20"/>
              </w:rPr>
              <w:t>E</w:t>
            </w:r>
            <w:r w:rsidRPr="0089766D">
              <w:rPr>
                <w:sz w:val="20"/>
              </w:rPr>
              <w:t>vidence of experience with similar target groups</w:t>
            </w:r>
          </w:p>
        </w:tc>
      </w:tr>
    </w:tbl>
    <w:p w:rsidR="00F00E06" w:rsidRPr="0089766D" w:rsidRDefault="00F00E06">
      <w:pPr>
        <w:rPr>
          <w:b/>
          <w:u w:val="single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101"/>
        <w:gridCol w:w="1842"/>
        <w:gridCol w:w="1843"/>
        <w:gridCol w:w="1843"/>
        <w:gridCol w:w="1984"/>
        <w:gridCol w:w="1843"/>
      </w:tblGrid>
      <w:tr w:rsidR="00AD0678" w:rsidRPr="0089766D" w:rsidTr="00AD0678">
        <w:tc>
          <w:tcPr>
            <w:tcW w:w="1101" w:type="dxa"/>
          </w:tcPr>
          <w:p w:rsidR="00F00E06" w:rsidRPr="0089766D" w:rsidRDefault="00F00E06">
            <w:pPr>
              <w:rPr>
                <w:b/>
                <w:u w:val="single"/>
              </w:rPr>
            </w:pPr>
            <w:r w:rsidRPr="0089766D">
              <w:rPr>
                <w:b/>
                <w:u w:val="single"/>
              </w:rPr>
              <w:t>Scoring</w:t>
            </w:r>
          </w:p>
        </w:tc>
        <w:tc>
          <w:tcPr>
            <w:tcW w:w="1842" w:type="dxa"/>
          </w:tcPr>
          <w:p w:rsidR="00F00E06" w:rsidRPr="0089766D" w:rsidRDefault="00F00E06">
            <w:pPr>
              <w:rPr>
                <w:b/>
                <w:u w:val="single"/>
              </w:rPr>
            </w:pPr>
            <w:r w:rsidRPr="0089766D">
              <w:rPr>
                <w:b/>
                <w:u w:val="single"/>
              </w:rPr>
              <w:t>1</w:t>
            </w:r>
          </w:p>
        </w:tc>
        <w:tc>
          <w:tcPr>
            <w:tcW w:w="1843" w:type="dxa"/>
          </w:tcPr>
          <w:p w:rsidR="00F00E06" w:rsidRPr="0089766D" w:rsidRDefault="00F00E06">
            <w:pPr>
              <w:rPr>
                <w:b/>
                <w:u w:val="single"/>
              </w:rPr>
            </w:pPr>
            <w:r w:rsidRPr="0089766D">
              <w:rPr>
                <w:b/>
                <w:u w:val="single"/>
              </w:rPr>
              <w:t>2</w:t>
            </w:r>
          </w:p>
        </w:tc>
        <w:tc>
          <w:tcPr>
            <w:tcW w:w="1843" w:type="dxa"/>
          </w:tcPr>
          <w:p w:rsidR="00F00E06" w:rsidRPr="0089766D" w:rsidRDefault="00F00E06">
            <w:pPr>
              <w:rPr>
                <w:b/>
                <w:u w:val="single"/>
              </w:rPr>
            </w:pPr>
            <w:r w:rsidRPr="0089766D">
              <w:rPr>
                <w:b/>
                <w:u w:val="single"/>
              </w:rPr>
              <w:t>3</w:t>
            </w:r>
          </w:p>
        </w:tc>
        <w:tc>
          <w:tcPr>
            <w:tcW w:w="1984" w:type="dxa"/>
          </w:tcPr>
          <w:p w:rsidR="00F00E06" w:rsidRPr="0089766D" w:rsidRDefault="00F00E06">
            <w:pPr>
              <w:rPr>
                <w:b/>
                <w:u w:val="single"/>
              </w:rPr>
            </w:pPr>
            <w:r w:rsidRPr="0089766D">
              <w:rPr>
                <w:b/>
                <w:u w:val="single"/>
              </w:rPr>
              <w:t>4</w:t>
            </w:r>
          </w:p>
        </w:tc>
        <w:tc>
          <w:tcPr>
            <w:tcW w:w="1843" w:type="dxa"/>
          </w:tcPr>
          <w:p w:rsidR="00F00E06" w:rsidRPr="0089766D" w:rsidRDefault="00F00E06">
            <w:pPr>
              <w:rPr>
                <w:b/>
                <w:u w:val="single"/>
              </w:rPr>
            </w:pPr>
            <w:r w:rsidRPr="0089766D">
              <w:rPr>
                <w:b/>
                <w:u w:val="single"/>
              </w:rPr>
              <w:t>5</w:t>
            </w:r>
          </w:p>
        </w:tc>
      </w:tr>
      <w:tr w:rsidR="00AD0678" w:rsidRPr="0089766D" w:rsidTr="00AD0678">
        <w:tc>
          <w:tcPr>
            <w:tcW w:w="1101" w:type="dxa"/>
          </w:tcPr>
          <w:p w:rsidR="00F00E06" w:rsidRPr="0089766D" w:rsidRDefault="00F00E06">
            <w:pPr>
              <w:rPr>
                <w:b/>
                <w:u w:val="single"/>
              </w:rPr>
            </w:pPr>
          </w:p>
        </w:tc>
        <w:tc>
          <w:tcPr>
            <w:tcW w:w="1842" w:type="dxa"/>
          </w:tcPr>
          <w:p w:rsidR="00F00E06" w:rsidRPr="0089766D" w:rsidRDefault="00F00E06">
            <w:r w:rsidRPr="0089766D">
              <w:t>Very poor</w:t>
            </w:r>
          </w:p>
        </w:tc>
        <w:tc>
          <w:tcPr>
            <w:tcW w:w="1843" w:type="dxa"/>
          </w:tcPr>
          <w:p w:rsidR="00F00E06" w:rsidRPr="0089766D" w:rsidRDefault="00F00E06">
            <w:r w:rsidRPr="0089766D">
              <w:t>Poor</w:t>
            </w:r>
          </w:p>
        </w:tc>
        <w:tc>
          <w:tcPr>
            <w:tcW w:w="1843" w:type="dxa"/>
          </w:tcPr>
          <w:p w:rsidR="00F00E06" w:rsidRPr="0089766D" w:rsidRDefault="00F00E06">
            <w:r w:rsidRPr="0089766D">
              <w:t>Good</w:t>
            </w:r>
          </w:p>
        </w:tc>
        <w:tc>
          <w:tcPr>
            <w:tcW w:w="1984" w:type="dxa"/>
          </w:tcPr>
          <w:p w:rsidR="00F00E06" w:rsidRPr="0089766D" w:rsidRDefault="00F00E06">
            <w:r w:rsidRPr="0089766D">
              <w:t>Very good</w:t>
            </w:r>
          </w:p>
        </w:tc>
        <w:tc>
          <w:tcPr>
            <w:tcW w:w="1843" w:type="dxa"/>
          </w:tcPr>
          <w:p w:rsidR="00F00E06" w:rsidRPr="0089766D" w:rsidRDefault="00F00E06">
            <w:r w:rsidRPr="0089766D">
              <w:t>Excellent</w:t>
            </w:r>
          </w:p>
        </w:tc>
      </w:tr>
    </w:tbl>
    <w:p w:rsidR="00F00E06" w:rsidRPr="0089766D" w:rsidRDefault="00F00E06">
      <w:pPr>
        <w:rPr>
          <w:b/>
          <w:u w:val="single"/>
        </w:rPr>
      </w:pPr>
    </w:p>
    <w:p w:rsidR="00D268A0" w:rsidRPr="0089766D" w:rsidRDefault="00D268A0" w:rsidP="00D268A0">
      <w:pPr>
        <w:rPr>
          <w:b/>
          <w:u w:val="single"/>
        </w:rPr>
      </w:pPr>
      <w:r w:rsidRPr="0089766D">
        <w:rPr>
          <w:b/>
          <w:u w:val="single"/>
        </w:rPr>
        <w:t>Award Criteria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143"/>
        <w:gridCol w:w="2214"/>
        <w:gridCol w:w="2155"/>
        <w:gridCol w:w="1464"/>
        <w:gridCol w:w="1637"/>
        <w:gridCol w:w="1843"/>
      </w:tblGrid>
      <w:tr w:rsidR="00CA744F" w:rsidRPr="0089766D" w:rsidTr="00461452">
        <w:tc>
          <w:tcPr>
            <w:tcW w:w="1143" w:type="dxa"/>
          </w:tcPr>
          <w:p w:rsidR="000B6064" w:rsidRPr="0089766D" w:rsidRDefault="000B6064" w:rsidP="002F0094">
            <w:pPr>
              <w:jc w:val="center"/>
              <w:rPr>
                <w:b/>
                <w:u w:val="single"/>
              </w:rPr>
            </w:pPr>
            <w:r w:rsidRPr="007D2B95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Criteria</w:t>
            </w:r>
          </w:p>
        </w:tc>
        <w:tc>
          <w:tcPr>
            <w:tcW w:w="2214" w:type="dxa"/>
          </w:tcPr>
          <w:p w:rsidR="000B6064" w:rsidRPr="007D2B95" w:rsidRDefault="000B6064" w:rsidP="002F0094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89766D">
              <w:rPr>
                <w:rFonts w:eastAsia="Times New Roman" w:cs="Arial"/>
                <w:b/>
                <w:sz w:val="20"/>
                <w:szCs w:val="20"/>
                <w:lang w:eastAsia="en-GB"/>
              </w:rPr>
              <w:t>Offer</w:t>
            </w:r>
          </w:p>
        </w:tc>
        <w:tc>
          <w:tcPr>
            <w:tcW w:w="2155" w:type="dxa"/>
          </w:tcPr>
          <w:p w:rsidR="000B6064" w:rsidRPr="0089766D" w:rsidRDefault="000B6064" w:rsidP="002F0094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89766D">
              <w:rPr>
                <w:rFonts w:eastAsia="Times New Roman" w:cs="Arial"/>
                <w:b/>
                <w:sz w:val="20"/>
                <w:szCs w:val="20"/>
                <w:lang w:eastAsia="en-GB"/>
              </w:rPr>
              <w:t>Target Group/Area</w:t>
            </w:r>
          </w:p>
        </w:tc>
        <w:tc>
          <w:tcPr>
            <w:tcW w:w="1464" w:type="dxa"/>
          </w:tcPr>
          <w:p w:rsidR="000B6064" w:rsidRPr="0089766D" w:rsidRDefault="000B6064" w:rsidP="002F0094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89766D">
              <w:rPr>
                <w:rFonts w:eastAsia="Times New Roman" w:cs="Arial"/>
                <w:b/>
                <w:sz w:val="20"/>
                <w:szCs w:val="20"/>
                <w:lang w:eastAsia="en-GB"/>
              </w:rPr>
              <w:t>Outputs</w:t>
            </w:r>
          </w:p>
        </w:tc>
        <w:tc>
          <w:tcPr>
            <w:tcW w:w="1637" w:type="dxa"/>
          </w:tcPr>
          <w:p w:rsidR="000B6064" w:rsidRPr="0089766D" w:rsidRDefault="000B6064" w:rsidP="002F0094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89766D">
              <w:rPr>
                <w:rFonts w:eastAsia="Times New Roman" w:cs="Arial"/>
                <w:b/>
                <w:sz w:val="20"/>
                <w:szCs w:val="20"/>
                <w:lang w:eastAsia="en-GB"/>
              </w:rPr>
              <w:t>Price</w:t>
            </w:r>
          </w:p>
        </w:tc>
        <w:tc>
          <w:tcPr>
            <w:tcW w:w="1843" w:type="dxa"/>
          </w:tcPr>
          <w:p w:rsidR="000B6064" w:rsidRPr="0089766D" w:rsidRDefault="000B6064" w:rsidP="002F0094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89766D">
              <w:rPr>
                <w:rFonts w:eastAsia="Times New Roman" w:cs="Arial"/>
                <w:b/>
                <w:sz w:val="20"/>
                <w:szCs w:val="20"/>
                <w:lang w:eastAsia="en-GB"/>
              </w:rPr>
              <w:t>Innovation</w:t>
            </w:r>
          </w:p>
        </w:tc>
      </w:tr>
      <w:tr w:rsidR="00CA744F" w:rsidRPr="0089766D" w:rsidTr="00461452">
        <w:tc>
          <w:tcPr>
            <w:tcW w:w="1143" w:type="dxa"/>
          </w:tcPr>
          <w:p w:rsidR="000B6064" w:rsidRPr="0089766D" w:rsidRDefault="000B6064" w:rsidP="002F0094">
            <w:pPr>
              <w:jc w:val="center"/>
            </w:pPr>
            <w:r w:rsidRPr="0089766D">
              <w:t>Weighting</w:t>
            </w:r>
          </w:p>
        </w:tc>
        <w:tc>
          <w:tcPr>
            <w:tcW w:w="2214" w:type="dxa"/>
          </w:tcPr>
          <w:p w:rsidR="000B6064" w:rsidRPr="0089766D" w:rsidRDefault="000B6064" w:rsidP="002F0094">
            <w:pPr>
              <w:jc w:val="center"/>
            </w:pPr>
            <w:r w:rsidRPr="0089766D">
              <w:t>20%</w:t>
            </w:r>
          </w:p>
        </w:tc>
        <w:tc>
          <w:tcPr>
            <w:tcW w:w="2155" w:type="dxa"/>
          </w:tcPr>
          <w:p w:rsidR="000B6064" w:rsidRPr="0089766D" w:rsidRDefault="000B6064" w:rsidP="002F0094">
            <w:pPr>
              <w:jc w:val="center"/>
            </w:pPr>
            <w:r w:rsidRPr="0089766D">
              <w:t>20%</w:t>
            </w:r>
          </w:p>
        </w:tc>
        <w:tc>
          <w:tcPr>
            <w:tcW w:w="1464" w:type="dxa"/>
          </w:tcPr>
          <w:p w:rsidR="000B6064" w:rsidRPr="0089766D" w:rsidRDefault="000B6064" w:rsidP="002F0094">
            <w:pPr>
              <w:jc w:val="center"/>
            </w:pPr>
            <w:r w:rsidRPr="0089766D">
              <w:t>20%</w:t>
            </w:r>
          </w:p>
        </w:tc>
        <w:tc>
          <w:tcPr>
            <w:tcW w:w="1637" w:type="dxa"/>
          </w:tcPr>
          <w:p w:rsidR="000B6064" w:rsidRPr="0089766D" w:rsidRDefault="000B6064" w:rsidP="002F0094">
            <w:pPr>
              <w:jc w:val="center"/>
            </w:pPr>
            <w:r w:rsidRPr="0089766D">
              <w:t>20%</w:t>
            </w:r>
          </w:p>
        </w:tc>
        <w:tc>
          <w:tcPr>
            <w:tcW w:w="1843" w:type="dxa"/>
          </w:tcPr>
          <w:p w:rsidR="000B6064" w:rsidRPr="0089766D" w:rsidRDefault="000B6064" w:rsidP="002F0094">
            <w:pPr>
              <w:jc w:val="center"/>
            </w:pPr>
            <w:r w:rsidRPr="0089766D">
              <w:t>20%</w:t>
            </w:r>
          </w:p>
        </w:tc>
      </w:tr>
      <w:tr w:rsidR="00CA744F" w:rsidRPr="0089766D" w:rsidTr="00461452">
        <w:tc>
          <w:tcPr>
            <w:tcW w:w="1143" w:type="dxa"/>
          </w:tcPr>
          <w:p w:rsidR="000B6064" w:rsidRPr="0089766D" w:rsidRDefault="000B6064" w:rsidP="000221C9">
            <w:pPr>
              <w:rPr>
                <w:b/>
                <w:u w:val="single"/>
              </w:rPr>
            </w:pPr>
          </w:p>
        </w:tc>
        <w:tc>
          <w:tcPr>
            <w:tcW w:w="2214" w:type="dxa"/>
          </w:tcPr>
          <w:p w:rsidR="006E29F0" w:rsidRPr="000221C9" w:rsidRDefault="000B6064" w:rsidP="000221C9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</w:rPr>
            </w:pPr>
            <w:r w:rsidRPr="000221C9">
              <w:rPr>
                <w:sz w:val="20"/>
              </w:rPr>
              <w:t xml:space="preserve">Comprehensiveness </w:t>
            </w:r>
          </w:p>
          <w:p w:rsidR="006E29F0" w:rsidRPr="00CA744F" w:rsidRDefault="006E29F0" w:rsidP="000221C9">
            <w:pPr>
              <w:rPr>
                <w:sz w:val="20"/>
              </w:rPr>
            </w:pPr>
          </w:p>
          <w:p w:rsidR="000B6064" w:rsidRPr="000221C9" w:rsidRDefault="006E29F0" w:rsidP="000221C9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</w:rPr>
            </w:pPr>
            <w:r w:rsidRPr="000221C9">
              <w:rPr>
                <w:sz w:val="20"/>
              </w:rPr>
              <w:t>C</w:t>
            </w:r>
            <w:r w:rsidR="000B6064" w:rsidRPr="000221C9">
              <w:rPr>
                <w:sz w:val="20"/>
              </w:rPr>
              <w:t xml:space="preserve">ontinuity </w:t>
            </w:r>
          </w:p>
        </w:tc>
        <w:tc>
          <w:tcPr>
            <w:tcW w:w="2155" w:type="dxa"/>
          </w:tcPr>
          <w:p w:rsidR="00CA744F" w:rsidRPr="000221C9" w:rsidRDefault="000B6064" w:rsidP="000221C9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</w:rPr>
            </w:pPr>
            <w:r w:rsidRPr="000221C9">
              <w:rPr>
                <w:sz w:val="20"/>
              </w:rPr>
              <w:t>Meet</w:t>
            </w:r>
            <w:r w:rsidR="006E29F0" w:rsidRPr="000221C9">
              <w:rPr>
                <w:sz w:val="20"/>
              </w:rPr>
              <w:t xml:space="preserve">ing </w:t>
            </w:r>
            <w:r w:rsidR="00CA744F" w:rsidRPr="000221C9">
              <w:rPr>
                <w:sz w:val="20"/>
              </w:rPr>
              <w:t xml:space="preserve"> specific needs</w:t>
            </w:r>
            <w:r w:rsidR="0089766D" w:rsidRPr="000221C9">
              <w:rPr>
                <w:sz w:val="20"/>
              </w:rPr>
              <w:t xml:space="preserve"> </w:t>
            </w:r>
          </w:p>
          <w:p w:rsidR="00CA744F" w:rsidRPr="00CA744F" w:rsidRDefault="00CA744F" w:rsidP="000221C9">
            <w:pPr>
              <w:rPr>
                <w:sz w:val="20"/>
              </w:rPr>
            </w:pPr>
          </w:p>
          <w:p w:rsidR="00CA744F" w:rsidRPr="000221C9" w:rsidRDefault="00CA744F" w:rsidP="000221C9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</w:rPr>
            </w:pPr>
            <w:r w:rsidRPr="000221C9">
              <w:rPr>
                <w:sz w:val="20"/>
              </w:rPr>
              <w:t>P</w:t>
            </w:r>
            <w:r w:rsidR="000B6064" w:rsidRPr="000221C9">
              <w:rPr>
                <w:sz w:val="20"/>
              </w:rPr>
              <w:t>articipant involvement</w:t>
            </w:r>
            <w:r w:rsidRPr="000221C9">
              <w:rPr>
                <w:sz w:val="20"/>
              </w:rPr>
              <w:t xml:space="preserve"> &amp; empowerment</w:t>
            </w:r>
          </w:p>
          <w:p w:rsidR="00CA744F" w:rsidRPr="00CA744F" w:rsidRDefault="00CA744F" w:rsidP="000221C9">
            <w:pPr>
              <w:rPr>
                <w:sz w:val="20"/>
              </w:rPr>
            </w:pPr>
          </w:p>
          <w:p w:rsidR="000B6064" w:rsidRPr="000221C9" w:rsidRDefault="00D727BB" w:rsidP="000221C9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</w:rPr>
            </w:pPr>
            <w:r w:rsidRPr="000221C9">
              <w:rPr>
                <w:sz w:val="20"/>
              </w:rPr>
              <w:t>G</w:t>
            </w:r>
            <w:r w:rsidR="0089766D" w:rsidRPr="000221C9">
              <w:rPr>
                <w:sz w:val="20"/>
              </w:rPr>
              <w:t>eographical areas</w:t>
            </w:r>
          </w:p>
        </w:tc>
        <w:tc>
          <w:tcPr>
            <w:tcW w:w="1464" w:type="dxa"/>
          </w:tcPr>
          <w:p w:rsidR="00CA744F" w:rsidRPr="000221C9" w:rsidRDefault="00046C4B" w:rsidP="000221C9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</w:rPr>
            </w:pPr>
            <w:r w:rsidRPr="000221C9">
              <w:rPr>
                <w:sz w:val="20"/>
              </w:rPr>
              <w:t xml:space="preserve">What </w:t>
            </w:r>
            <w:r w:rsidR="00463ECC" w:rsidRPr="000221C9">
              <w:rPr>
                <w:sz w:val="20"/>
              </w:rPr>
              <w:t>offer</w:t>
            </w:r>
            <w:r w:rsidRPr="000221C9">
              <w:rPr>
                <w:sz w:val="20"/>
              </w:rPr>
              <w:t xml:space="preserve"> will achieve</w:t>
            </w:r>
          </w:p>
          <w:p w:rsidR="000B6064" w:rsidRDefault="000B6064" w:rsidP="000221C9">
            <w:pPr>
              <w:ind w:left="-360" w:firstLine="45"/>
              <w:rPr>
                <w:sz w:val="20"/>
              </w:rPr>
            </w:pPr>
          </w:p>
          <w:p w:rsidR="00D727BB" w:rsidRPr="00CA744F" w:rsidRDefault="00D727BB" w:rsidP="000221C9">
            <w:pPr>
              <w:rPr>
                <w:sz w:val="20"/>
              </w:rPr>
            </w:pPr>
          </w:p>
          <w:p w:rsidR="00046C4B" w:rsidRPr="000221C9" w:rsidRDefault="00CA744F" w:rsidP="000221C9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</w:rPr>
            </w:pPr>
            <w:r w:rsidRPr="000221C9">
              <w:rPr>
                <w:sz w:val="20"/>
              </w:rPr>
              <w:t>Q</w:t>
            </w:r>
            <w:r w:rsidR="00046C4B" w:rsidRPr="000221C9">
              <w:rPr>
                <w:sz w:val="20"/>
              </w:rPr>
              <w:t>uality of service</w:t>
            </w:r>
          </w:p>
        </w:tc>
        <w:tc>
          <w:tcPr>
            <w:tcW w:w="1637" w:type="dxa"/>
          </w:tcPr>
          <w:p w:rsidR="00CA744F" w:rsidRPr="000221C9" w:rsidRDefault="00326FE4" w:rsidP="000221C9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</w:rPr>
            </w:pPr>
            <w:r w:rsidRPr="000221C9">
              <w:rPr>
                <w:sz w:val="20"/>
              </w:rPr>
              <w:t>Cost</w:t>
            </w:r>
          </w:p>
          <w:p w:rsidR="00CA744F" w:rsidRDefault="00CA744F" w:rsidP="000221C9">
            <w:pPr>
              <w:rPr>
                <w:sz w:val="20"/>
              </w:rPr>
            </w:pPr>
          </w:p>
          <w:p w:rsidR="00D727BB" w:rsidRPr="00CA744F" w:rsidRDefault="00D727BB" w:rsidP="000221C9">
            <w:pPr>
              <w:rPr>
                <w:sz w:val="20"/>
              </w:rPr>
            </w:pPr>
          </w:p>
          <w:p w:rsidR="000B6064" w:rsidRPr="000221C9" w:rsidRDefault="00326FE4" w:rsidP="000221C9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</w:rPr>
            </w:pPr>
            <w:r w:rsidRPr="000221C9">
              <w:rPr>
                <w:sz w:val="20"/>
              </w:rPr>
              <w:t>Value for money</w:t>
            </w:r>
          </w:p>
        </w:tc>
        <w:tc>
          <w:tcPr>
            <w:tcW w:w="1843" w:type="dxa"/>
          </w:tcPr>
          <w:p w:rsidR="00CA744F" w:rsidRPr="000221C9" w:rsidRDefault="00B80260" w:rsidP="00156A38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0221C9">
              <w:rPr>
                <w:sz w:val="20"/>
              </w:rPr>
              <w:t xml:space="preserve">Innovative </w:t>
            </w:r>
            <w:r w:rsidR="00CA744F" w:rsidRPr="000221C9">
              <w:rPr>
                <w:sz w:val="20"/>
              </w:rPr>
              <w:t>idea</w:t>
            </w:r>
            <w:r w:rsidR="00463ECC" w:rsidRPr="000221C9">
              <w:rPr>
                <w:sz w:val="20"/>
              </w:rPr>
              <w:t>s</w:t>
            </w:r>
            <w:r w:rsidR="00CA744F" w:rsidRPr="000221C9">
              <w:rPr>
                <w:sz w:val="20"/>
              </w:rPr>
              <w:t>, device</w:t>
            </w:r>
            <w:r w:rsidR="00463ECC" w:rsidRPr="000221C9">
              <w:rPr>
                <w:sz w:val="20"/>
              </w:rPr>
              <w:t>s</w:t>
            </w:r>
            <w:r w:rsidR="00CA744F" w:rsidRPr="000221C9">
              <w:rPr>
                <w:sz w:val="20"/>
              </w:rPr>
              <w:t xml:space="preserve"> or method</w:t>
            </w:r>
            <w:r w:rsidR="00463ECC" w:rsidRPr="000221C9">
              <w:rPr>
                <w:sz w:val="20"/>
              </w:rPr>
              <w:t>s</w:t>
            </w:r>
            <w:r w:rsidR="00D727BB" w:rsidRPr="000221C9">
              <w:rPr>
                <w:sz w:val="20"/>
              </w:rPr>
              <w:t xml:space="preserve"> </w:t>
            </w:r>
          </w:p>
        </w:tc>
      </w:tr>
    </w:tbl>
    <w:p w:rsidR="0089766D" w:rsidRDefault="0089766D"/>
    <w:p w:rsidR="0089766D" w:rsidRPr="0089766D" w:rsidRDefault="0089766D" w:rsidP="0089766D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1843"/>
        <w:gridCol w:w="1843"/>
        <w:gridCol w:w="1843"/>
        <w:gridCol w:w="1984"/>
      </w:tblGrid>
      <w:tr w:rsidR="00E420C1" w:rsidRPr="0089766D" w:rsidTr="00E420C1">
        <w:tc>
          <w:tcPr>
            <w:tcW w:w="959" w:type="dxa"/>
          </w:tcPr>
          <w:p w:rsidR="0089766D" w:rsidRPr="0089766D" w:rsidRDefault="0089766D" w:rsidP="000221C9">
            <w:pPr>
              <w:rPr>
                <w:b/>
                <w:u w:val="single"/>
              </w:rPr>
            </w:pPr>
            <w:r w:rsidRPr="0089766D">
              <w:rPr>
                <w:b/>
                <w:u w:val="single"/>
              </w:rPr>
              <w:t>Scoring</w:t>
            </w:r>
          </w:p>
        </w:tc>
        <w:tc>
          <w:tcPr>
            <w:tcW w:w="1984" w:type="dxa"/>
          </w:tcPr>
          <w:p w:rsidR="0089766D" w:rsidRPr="0089766D" w:rsidRDefault="0089766D" w:rsidP="000221C9">
            <w:pPr>
              <w:rPr>
                <w:b/>
                <w:u w:val="single"/>
              </w:rPr>
            </w:pPr>
            <w:r w:rsidRPr="0089766D">
              <w:rPr>
                <w:b/>
                <w:u w:val="single"/>
              </w:rPr>
              <w:t>1</w:t>
            </w:r>
          </w:p>
        </w:tc>
        <w:tc>
          <w:tcPr>
            <w:tcW w:w="1843" w:type="dxa"/>
          </w:tcPr>
          <w:p w:rsidR="0089766D" w:rsidRPr="0089766D" w:rsidRDefault="0089766D" w:rsidP="000221C9">
            <w:pPr>
              <w:rPr>
                <w:b/>
                <w:u w:val="single"/>
              </w:rPr>
            </w:pPr>
            <w:r w:rsidRPr="0089766D">
              <w:rPr>
                <w:b/>
                <w:u w:val="single"/>
              </w:rPr>
              <w:t>2</w:t>
            </w:r>
          </w:p>
        </w:tc>
        <w:tc>
          <w:tcPr>
            <w:tcW w:w="1843" w:type="dxa"/>
          </w:tcPr>
          <w:p w:rsidR="0089766D" w:rsidRPr="0089766D" w:rsidRDefault="0089766D" w:rsidP="000221C9">
            <w:pPr>
              <w:rPr>
                <w:b/>
                <w:u w:val="single"/>
              </w:rPr>
            </w:pPr>
            <w:r w:rsidRPr="0089766D">
              <w:rPr>
                <w:b/>
                <w:u w:val="single"/>
              </w:rPr>
              <w:t>3</w:t>
            </w:r>
          </w:p>
        </w:tc>
        <w:tc>
          <w:tcPr>
            <w:tcW w:w="1843" w:type="dxa"/>
          </w:tcPr>
          <w:p w:rsidR="0089766D" w:rsidRPr="0089766D" w:rsidRDefault="0089766D" w:rsidP="000221C9">
            <w:pPr>
              <w:rPr>
                <w:b/>
                <w:u w:val="single"/>
              </w:rPr>
            </w:pPr>
            <w:r w:rsidRPr="0089766D">
              <w:rPr>
                <w:b/>
                <w:u w:val="single"/>
              </w:rPr>
              <w:t>4</w:t>
            </w:r>
          </w:p>
        </w:tc>
        <w:tc>
          <w:tcPr>
            <w:tcW w:w="1984" w:type="dxa"/>
          </w:tcPr>
          <w:p w:rsidR="0089766D" w:rsidRPr="0089766D" w:rsidRDefault="0089766D" w:rsidP="000221C9">
            <w:pPr>
              <w:rPr>
                <w:b/>
                <w:u w:val="single"/>
              </w:rPr>
            </w:pPr>
            <w:r w:rsidRPr="0089766D">
              <w:rPr>
                <w:b/>
                <w:u w:val="single"/>
              </w:rPr>
              <w:t>5</w:t>
            </w:r>
          </w:p>
        </w:tc>
      </w:tr>
      <w:tr w:rsidR="00E420C1" w:rsidRPr="0089766D" w:rsidTr="00E420C1">
        <w:tc>
          <w:tcPr>
            <w:tcW w:w="959" w:type="dxa"/>
          </w:tcPr>
          <w:p w:rsidR="0089766D" w:rsidRPr="0089766D" w:rsidRDefault="0089766D" w:rsidP="000221C9">
            <w:pPr>
              <w:rPr>
                <w:b/>
                <w:u w:val="single"/>
              </w:rPr>
            </w:pPr>
          </w:p>
        </w:tc>
        <w:tc>
          <w:tcPr>
            <w:tcW w:w="1984" w:type="dxa"/>
          </w:tcPr>
          <w:p w:rsidR="0089766D" w:rsidRPr="0089766D" w:rsidRDefault="0089766D" w:rsidP="000221C9">
            <w:r w:rsidRPr="0089766D">
              <w:t>Very poor</w:t>
            </w:r>
          </w:p>
        </w:tc>
        <w:tc>
          <w:tcPr>
            <w:tcW w:w="1843" w:type="dxa"/>
          </w:tcPr>
          <w:p w:rsidR="0089766D" w:rsidRPr="0089766D" w:rsidRDefault="0089766D" w:rsidP="000221C9">
            <w:r w:rsidRPr="0089766D">
              <w:t>Poor</w:t>
            </w:r>
          </w:p>
        </w:tc>
        <w:tc>
          <w:tcPr>
            <w:tcW w:w="1843" w:type="dxa"/>
          </w:tcPr>
          <w:p w:rsidR="0089766D" w:rsidRPr="0089766D" w:rsidRDefault="0089766D" w:rsidP="000221C9">
            <w:r w:rsidRPr="0089766D">
              <w:t>Good</w:t>
            </w:r>
          </w:p>
        </w:tc>
        <w:tc>
          <w:tcPr>
            <w:tcW w:w="1843" w:type="dxa"/>
          </w:tcPr>
          <w:p w:rsidR="0089766D" w:rsidRPr="0089766D" w:rsidRDefault="0089766D" w:rsidP="000221C9">
            <w:r w:rsidRPr="0089766D">
              <w:t>Very good</w:t>
            </w:r>
          </w:p>
        </w:tc>
        <w:tc>
          <w:tcPr>
            <w:tcW w:w="1984" w:type="dxa"/>
          </w:tcPr>
          <w:p w:rsidR="0089766D" w:rsidRPr="0089766D" w:rsidRDefault="0089766D" w:rsidP="000221C9">
            <w:r w:rsidRPr="0089766D">
              <w:t>Excellent</w:t>
            </w:r>
          </w:p>
        </w:tc>
      </w:tr>
    </w:tbl>
    <w:p w:rsidR="0089766D" w:rsidRPr="0089766D" w:rsidRDefault="0089766D"/>
    <w:sectPr w:rsidR="0089766D" w:rsidRPr="0089766D" w:rsidSect="00877A67">
      <w:headerReference w:type="default" r:id="rId8"/>
      <w:footerReference w:type="default" r:id="rId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870" w:rsidRDefault="009B1870" w:rsidP="00F00E06">
      <w:pPr>
        <w:spacing w:after="0" w:line="240" w:lineRule="auto"/>
      </w:pPr>
      <w:r>
        <w:separator/>
      </w:r>
    </w:p>
  </w:endnote>
  <w:endnote w:type="continuationSeparator" w:id="0">
    <w:p w:rsidR="009B1870" w:rsidRDefault="009B1870" w:rsidP="00F00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870" w:rsidRPr="00BA73B8" w:rsidRDefault="009B1870" w:rsidP="00877A67">
    <w:pPr>
      <w:rPr>
        <w:b/>
        <w:bCs/>
        <w:color w:val="1F497D"/>
      </w:rPr>
    </w:pPr>
    <w:r>
      <w:rPr>
        <w:b/>
        <w:bCs/>
        <w:color w:val="1F497D"/>
      </w:rPr>
      <w:t xml:space="preserve">This project is funded through the Big Lottery Fund and the European Union through the European Social Fund      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870" w:rsidRDefault="009B1870" w:rsidP="00F00E06">
      <w:pPr>
        <w:spacing w:after="0" w:line="240" w:lineRule="auto"/>
      </w:pPr>
      <w:r>
        <w:separator/>
      </w:r>
    </w:p>
  </w:footnote>
  <w:footnote w:type="continuationSeparator" w:id="0">
    <w:p w:rsidR="009B1870" w:rsidRDefault="009B1870" w:rsidP="00F00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870" w:rsidRDefault="009B1870">
    <w:pPr>
      <w:pStyle w:val="Header"/>
    </w:pPr>
    <w:r>
      <w:rPr>
        <w:noProof/>
        <w:lang w:eastAsia="en-GB"/>
      </w:rPr>
      <w:t xml:space="preserve"> </w:t>
    </w:r>
    <w:r>
      <w:rPr>
        <w:noProof/>
        <w:color w:val="0000FF"/>
        <w:lang w:eastAsia="en-GB"/>
      </w:rPr>
      <w:drawing>
        <wp:inline distT="0" distB="0" distL="0" distR="0" wp14:anchorId="79A61039" wp14:editId="72C95C7B">
          <wp:extent cx="1572662" cy="380391"/>
          <wp:effectExtent l="0" t="0" r="8890" b="635"/>
          <wp:docPr id="5" name="Picture 5" descr="Image result for steps to wor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Image result for steps to wor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478" cy="381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              </w:t>
    </w:r>
    <w:r>
      <w:rPr>
        <w:noProof/>
        <w:lang w:eastAsia="en-GB"/>
      </w:rPr>
      <w:drawing>
        <wp:inline distT="0" distB="0" distL="0" distR="0" wp14:anchorId="31EDCB9A" wp14:editId="0AA8A299">
          <wp:extent cx="1104595" cy="768096"/>
          <wp:effectExtent l="0" t="0" r="635" b="0"/>
          <wp:docPr id="3" name="Picture 3" descr="C:\Users\Wrightly.STEPSTOWORK.017\AppData\Local\Microsoft\Windows\Temporary Internet Files\Content.Outlook\HUHYS2BY\Bridges Logo Colour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rightly.STEPSTOWORK.017\AppData\Local\Microsoft\Windows\Temporary Internet Files\Content.Outlook\HUHYS2BY\Bridges Logo Colour smal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551" cy="769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       </w:t>
    </w:r>
    <w:r>
      <w:rPr>
        <w:noProof/>
        <w:lang w:eastAsia="en-GB"/>
      </w:rPr>
      <w:drawing>
        <wp:inline distT="0" distB="0" distL="0" distR="0" wp14:anchorId="02727E49" wp14:editId="7D635A8E">
          <wp:extent cx="2549983" cy="892206"/>
          <wp:effectExtent l="0" t="0" r="3175" b="3175"/>
          <wp:docPr id="1" name="Picture 1" descr="\\stwfs01s\shared data\Operations\Projects Live - Unrestricted\BRIDGES\08 Marketing\Logos\BBO grantholder lock up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twfs01s\shared data\Operations\Projects Live - Unrestricted\BRIDGES\08 Marketing\Logos\BBO grantholder lock up FINAL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1275" cy="892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                                                                            </w:t>
    </w:r>
  </w:p>
  <w:p w:rsidR="009B1870" w:rsidRDefault="009B1870" w:rsidP="000B470D">
    <w:pPr>
      <w:pStyle w:val="Header"/>
      <w:tabs>
        <w:tab w:val="clear" w:pos="9026"/>
        <w:tab w:val="left" w:pos="4513"/>
      </w:tabs>
    </w:pPr>
    <w:r>
      <w:t xml:space="preserve">                                   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E4A9E"/>
    <w:multiLevelType w:val="hybridMultilevel"/>
    <w:tmpl w:val="E3422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8927A2E3-6280-4391-9B45-902970D915A1}"/>
    <w:docVar w:name="dgnword-eventsink" w:val="148337328"/>
  </w:docVars>
  <w:rsids>
    <w:rsidRoot w:val="00F00E06"/>
    <w:rsid w:val="000221C9"/>
    <w:rsid w:val="00046C4B"/>
    <w:rsid w:val="000B470D"/>
    <w:rsid w:val="000B6064"/>
    <w:rsid w:val="00130AC3"/>
    <w:rsid w:val="00156A38"/>
    <w:rsid w:val="002F0094"/>
    <w:rsid w:val="00326FE4"/>
    <w:rsid w:val="003538FD"/>
    <w:rsid w:val="00461452"/>
    <w:rsid w:val="00463ECC"/>
    <w:rsid w:val="004F45BB"/>
    <w:rsid w:val="0057735F"/>
    <w:rsid w:val="005806E4"/>
    <w:rsid w:val="006713BD"/>
    <w:rsid w:val="006E29F0"/>
    <w:rsid w:val="00740992"/>
    <w:rsid w:val="00831A91"/>
    <w:rsid w:val="0086494A"/>
    <w:rsid w:val="00877A67"/>
    <w:rsid w:val="00895A48"/>
    <w:rsid w:val="0089766D"/>
    <w:rsid w:val="00913709"/>
    <w:rsid w:val="009B1870"/>
    <w:rsid w:val="00A602A4"/>
    <w:rsid w:val="00A8778B"/>
    <w:rsid w:val="00AD0678"/>
    <w:rsid w:val="00AF7580"/>
    <w:rsid w:val="00B80260"/>
    <w:rsid w:val="00BA73B8"/>
    <w:rsid w:val="00CA744F"/>
    <w:rsid w:val="00CC3105"/>
    <w:rsid w:val="00D02ADD"/>
    <w:rsid w:val="00D203E0"/>
    <w:rsid w:val="00D268A0"/>
    <w:rsid w:val="00D727BB"/>
    <w:rsid w:val="00E420C1"/>
    <w:rsid w:val="00E472B7"/>
    <w:rsid w:val="00F0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E06"/>
  </w:style>
  <w:style w:type="paragraph" w:styleId="Footer">
    <w:name w:val="footer"/>
    <w:basedOn w:val="Normal"/>
    <w:link w:val="FooterChar"/>
    <w:uiPriority w:val="99"/>
    <w:unhideWhenUsed/>
    <w:rsid w:val="00F00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E06"/>
  </w:style>
  <w:style w:type="paragraph" w:styleId="BalloonText">
    <w:name w:val="Balloon Text"/>
    <w:basedOn w:val="Normal"/>
    <w:link w:val="BalloonTextChar"/>
    <w:uiPriority w:val="99"/>
    <w:semiHidden/>
    <w:unhideWhenUsed/>
    <w:rsid w:val="00F00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E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0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21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E06"/>
  </w:style>
  <w:style w:type="paragraph" w:styleId="Footer">
    <w:name w:val="footer"/>
    <w:basedOn w:val="Normal"/>
    <w:link w:val="FooterChar"/>
    <w:uiPriority w:val="99"/>
    <w:unhideWhenUsed/>
    <w:rsid w:val="00F00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E06"/>
  </w:style>
  <w:style w:type="paragraph" w:styleId="BalloonText">
    <w:name w:val="Balloon Text"/>
    <w:basedOn w:val="Normal"/>
    <w:link w:val="BalloonTextChar"/>
    <w:uiPriority w:val="99"/>
    <w:semiHidden/>
    <w:unhideWhenUsed/>
    <w:rsid w:val="00F00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E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0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2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2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google.co.uk/url?sa=i&amp;rct=j&amp;q=&amp;esrc=s&amp;source=images&amp;cd=&amp;cad=rja&amp;uact=8&amp;ved=0ahUKEwiY-sWVy-7QAhXInBoKHf1CBlMQjRwIBw&amp;url=http://www.communitytogethercic.org.uk/apprenticeship-vacancies-with-ct-cic/&amp;psig=AFQjCNHtmZ0wVVyg5a2_lXoc4yZu3n7dZA&amp;ust=1481629773869301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8539288A.dotm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STW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Lyndsay Wright</dc:creator>
  <cp:lastModifiedBy>Lyndsay Wright</cp:lastModifiedBy>
  <cp:revision>2</cp:revision>
  <dcterms:created xsi:type="dcterms:W3CDTF">2018-02-09T15:20:00Z</dcterms:created>
  <dcterms:modified xsi:type="dcterms:W3CDTF">2018-02-09T15:20:00Z</dcterms:modified>
</cp:coreProperties>
</file>