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C64" w:rsidRDefault="00FA6C64" w:rsidP="00A16753">
      <w:pPr>
        <w:tabs>
          <w:tab w:val="right" w:pos="9540"/>
        </w:tabs>
        <w:jc w:val="both"/>
        <w:rPr>
          <w:rFonts w:ascii="Arial" w:hAnsi="Arial" w:cs="Arial"/>
          <w:b/>
          <w:sz w:val="28"/>
          <w:szCs w:val="28"/>
        </w:rPr>
      </w:pPr>
    </w:p>
    <w:p w:rsidR="001B2BD9" w:rsidRDefault="00A57712" w:rsidP="00A16753">
      <w:pPr>
        <w:tabs>
          <w:tab w:val="right" w:pos="9540"/>
        </w:tabs>
        <w:jc w:val="both"/>
        <w:rPr>
          <w:rFonts w:ascii="Arial" w:hAnsi="Arial" w:cs="Arial"/>
          <w:b/>
          <w:sz w:val="28"/>
          <w:szCs w:val="28"/>
        </w:rPr>
      </w:pPr>
      <w:r>
        <w:rPr>
          <w:rFonts w:ascii="Arial" w:hAnsi="Arial" w:cs="Arial"/>
          <w:b/>
          <w:sz w:val="28"/>
          <w:szCs w:val="28"/>
        </w:rPr>
        <w:tab/>
      </w:r>
      <w:r>
        <w:rPr>
          <w:noProof/>
        </w:rPr>
        <w:drawing>
          <wp:inline distT="0" distB="0" distL="0" distR="0" wp14:anchorId="1CF9BD21" wp14:editId="33D95848">
            <wp:extent cx="3152775" cy="706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DF_Col_Landsca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3878" cy="708750"/>
                    </a:xfrm>
                    <a:prstGeom prst="rect">
                      <a:avLst/>
                    </a:prstGeom>
                  </pic:spPr>
                </pic:pic>
              </a:graphicData>
            </a:graphic>
          </wp:inline>
        </w:drawing>
      </w:r>
    </w:p>
    <w:p w:rsidR="00A57712" w:rsidRDefault="00A57712" w:rsidP="00A57712">
      <w:pPr>
        <w:tabs>
          <w:tab w:val="right" w:pos="9540"/>
        </w:tabs>
        <w:jc w:val="both"/>
        <w:rPr>
          <w:rFonts w:ascii="Arial" w:hAnsi="Arial" w:cs="Arial"/>
          <w:b/>
          <w:sz w:val="28"/>
          <w:szCs w:val="28"/>
        </w:rPr>
      </w:pPr>
      <w:r>
        <w:rPr>
          <w:rFonts w:ascii="Arial" w:hAnsi="Arial" w:cs="Arial"/>
          <w:b/>
          <w:sz w:val="28"/>
          <w:szCs w:val="28"/>
        </w:rPr>
        <w:tab/>
      </w:r>
      <w:r>
        <w:rPr>
          <w:rFonts w:ascii="Arial" w:hAnsi="Arial" w:cs="Arial"/>
          <w:b/>
          <w:sz w:val="28"/>
          <w:szCs w:val="28"/>
        </w:rPr>
        <w:tab/>
      </w:r>
    </w:p>
    <w:p w:rsidR="00A57712" w:rsidRDefault="00A57712" w:rsidP="00A57712">
      <w:pPr>
        <w:tabs>
          <w:tab w:val="right" w:pos="9540"/>
        </w:tabs>
        <w:jc w:val="both"/>
        <w:rPr>
          <w:rFonts w:ascii="Arial" w:hAnsi="Arial" w:cs="Arial"/>
          <w:b/>
          <w:sz w:val="28"/>
          <w:szCs w:val="28"/>
        </w:rPr>
      </w:pPr>
    </w:p>
    <w:p w:rsidR="00A57712" w:rsidRDefault="00A57712" w:rsidP="00C75B31">
      <w:pPr>
        <w:shd w:val="clear" w:color="auto" w:fill="FFFFFF" w:themeFill="background1"/>
        <w:tabs>
          <w:tab w:val="right" w:pos="9540"/>
        </w:tabs>
        <w:jc w:val="both"/>
        <w:rPr>
          <w:rFonts w:ascii="Arial" w:hAnsi="Arial" w:cs="Arial"/>
          <w:b/>
          <w:sz w:val="28"/>
          <w:szCs w:val="28"/>
        </w:rPr>
      </w:pPr>
      <w:r>
        <w:rPr>
          <w:rFonts w:ascii="Arial" w:hAnsi="Arial" w:cs="Arial"/>
          <w:b/>
          <w:sz w:val="28"/>
          <w:szCs w:val="28"/>
        </w:rPr>
        <w:tab/>
      </w:r>
    </w:p>
    <w:p w:rsidR="00963E73" w:rsidRPr="001B2BD9" w:rsidRDefault="007C35CE" w:rsidP="00C75B31">
      <w:pPr>
        <w:shd w:val="clear" w:color="auto" w:fill="FFFFFF" w:themeFill="background1"/>
        <w:tabs>
          <w:tab w:val="right" w:pos="9540"/>
        </w:tabs>
        <w:jc w:val="both"/>
        <w:rPr>
          <w:rFonts w:ascii="Arial" w:hAnsi="Arial" w:cs="Arial"/>
          <w:b/>
          <w:sz w:val="20"/>
          <w:shd w:val="pct15" w:color="auto" w:fill="FFFFFF"/>
        </w:rPr>
      </w:pPr>
      <w:r w:rsidRPr="00C75B31">
        <w:rPr>
          <w:rFonts w:ascii="Arial" w:hAnsi="Arial" w:cs="Arial"/>
          <w:b/>
          <w:sz w:val="20"/>
          <w:shd w:val="pct15" w:color="auto" w:fill="FFFFFF"/>
        </w:rPr>
        <w:t>Tuesday 12</w:t>
      </w:r>
      <w:r w:rsidR="00955C5A" w:rsidRPr="00C75B31">
        <w:rPr>
          <w:rFonts w:ascii="Arial" w:hAnsi="Arial" w:cs="Arial"/>
          <w:b/>
          <w:sz w:val="20"/>
          <w:shd w:val="pct15" w:color="auto" w:fill="FFFFFF"/>
        </w:rPr>
        <w:t xml:space="preserve"> November 2019</w:t>
      </w:r>
    </w:p>
    <w:p w:rsidR="00963E73" w:rsidRDefault="00963E73" w:rsidP="00A16753">
      <w:pPr>
        <w:tabs>
          <w:tab w:val="right" w:pos="9540"/>
        </w:tabs>
        <w:jc w:val="both"/>
        <w:rPr>
          <w:rFonts w:ascii="Arial" w:hAnsi="Arial" w:cs="Arial"/>
          <w:b/>
          <w:sz w:val="28"/>
          <w:szCs w:val="28"/>
        </w:rPr>
      </w:pPr>
    </w:p>
    <w:p w:rsidR="00C14E3B" w:rsidRDefault="00B33A2C" w:rsidP="00C14E3B">
      <w:pPr>
        <w:tabs>
          <w:tab w:val="right" w:pos="9540"/>
        </w:tabs>
        <w:rPr>
          <w:rFonts w:ascii="Arial" w:hAnsi="Arial" w:cs="Arial"/>
          <w:b/>
          <w:sz w:val="20"/>
        </w:rPr>
      </w:pPr>
      <w:r w:rsidRPr="00144B78">
        <w:rPr>
          <w:rFonts w:ascii="Arial" w:hAnsi="Arial" w:cs="Arial"/>
          <w:b/>
          <w:sz w:val="20"/>
        </w:rPr>
        <w:t>Request for Quotation</w:t>
      </w:r>
      <w:r w:rsidR="00AC299B" w:rsidRPr="00144B78">
        <w:rPr>
          <w:rFonts w:ascii="Arial" w:hAnsi="Arial" w:cs="Arial"/>
          <w:b/>
          <w:sz w:val="20"/>
        </w:rPr>
        <w:t xml:space="preserve"> (RFQ)</w:t>
      </w:r>
      <w:r w:rsidRPr="00144B78">
        <w:rPr>
          <w:rFonts w:ascii="Arial" w:hAnsi="Arial" w:cs="Arial"/>
          <w:b/>
          <w:sz w:val="20"/>
        </w:rPr>
        <w:t xml:space="preserve"> </w:t>
      </w:r>
      <w:r w:rsidR="00010662">
        <w:rPr>
          <w:rFonts w:ascii="Arial" w:hAnsi="Arial" w:cs="Arial"/>
          <w:b/>
          <w:sz w:val="20"/>
        </w:rPr>
        <w:t xml:space="preserve">- </w:t>
      </w:r>
      <w:r w:rsidR="00BA3590">
        <w:rPr>
          <w:rFonts w:ascii="Arial" w:hAnsi="Arial" w:cs="Arial"/>
          <w:b/>
          <w:bCs/>
          <w:sz w:val="20"/>
        </w:rPr>
        <w:t xml:space="preserve">Activity </w:t>
      </w:r>
      <w:bookmarkStart w:id="0" w:name="_GoBack"/>
      <w:bookmarkEnd w:id="0"/>
    </w:p>
    <w:p w:rsidR="00010662" w:rsidRDefault="00C14E3B" w:rsidP="00C14E3B">
      <w:pPr>
        <w:tabs>
          <w:tab w:val="right" w:pos="9540"/>
        </w:tabs>
        <w:rPr>
          <w:rFonts w:ascii="Arial" w:hAnsi="Arial" w:cs="Arial"/>
          <w:b/>
          <w:bCs/>
          <w:sz w:val="20"/>
        </w:rPr>
      </w:pPr>
      <w:r>
        <w:rPr>
          <w:rFonts w:ascii="Arial" w:hAnsi="Arial" w:cs="Arial"/>
          <w:b/>
          <w:sz w:val="20"/>
        </w:rPr>
        <w:t>Ref: 1920-20-HWB-DB</w:t>
      </w:r>
    </w:p>
    <w:p w:rsidR="00010662" w:rsidRDefault="00010662" w:rsidP="00010662">
      <w:pPr>
        <w:tabs>
          <w:tab w:val="right" w:pos="9540"/>
        </w:tabs>
        <w:jc w:val="both"/>
        <w:rPr>
          <w:rFonts w:ascii="Arial" w:hAnsi="Arial" w:cs="Arial"/>
          <w:b/>
          <w:sz w:val="20"/>
          <w:u w:val="single"/>
        </w:rPr>
      </w:pPr>
    </w:p>
    <w:p w:rsidR="00010662" w:rsidRDefault="00B33A2C" w:rsidP="00010662">
      <w:pPr>
        <w:tabs>
          <w:tab w:val="right" w:pos="9540"/>
        </w:tabs>
        <w:jc w:val="both"/>
        <w:rPr>
          <w:rFonts w:ascii="Arial" w:hAnsi="Arial" w:cs="Arial"/>
          <w:b/>
          <w:sz w:val="20"/>
          <w:u w:val="single"/>
        </w:rPr>
      </w:pPr>
      <w:r w:rsidRPr="00144B78">
        <w:rPr>
          <w:rFonts w:ascii="Arial" w:hAnsi="Arial" w:cs="Arial"/>
          <w:b/>
          <w:sz w:val="20"/>
          <w:u w:val="single"/>
        </w:rPr>
        <w:t>Instructions for the Submission of Quotations</w:t>
      </w:r>
    </w:p>
    <w:p w:rsidR="00010662" w:rsidRDefault="00010662" w:rsidP="00010662">
      <w:pPr>
        <w:tabs>
          <w:tab w:val="right" w:pos="9540"/>
        </w:tabs>
        <w:jc w:val="both"/>
        <w:rPr>
          <w:rFonts w:ascii="Arial" w:hAnsi="Arial" w:cs="Arial"/>
          <w:b/>
          <w:sz w:val="20"/>
          <w:u w:val="single"/>
        </w:rPr>
      </w:pPr>
    </w:p>
    <w:p w:rsidR="00010662" w:rsidRDefault="00FB1467" w:rsidP="00010662">
      <w:pPr>
        <w:tabs>
          <w:tab w:val="right" w:pos="9540"/>
        </w:tabs>
        <w:jc w:val="both"/>
        <w:rPr>
          <w:rFonts w:ascii="Arial" w:eastAsiaTheme="minorEastAsia" w:hAnsi="Arial" w:cs="Arial"/>
          <w:b/>
          <w:bCs/>
          <w:sz w:val="20"/>
          <w:lang w:eastAsia="ja-JP"/>
        </w:rPr>
      </w:pPr>
      <w:r w:rsidRPr="00194478">
        <w:rPr>
          <w:rFonts w:ascii="Arial" w:eastAsiaTheme="minorEastAsia" w:hAnsi="Arial" w:cs="Arial"/>
          <w:b/>
          <w:bCs/>
          <w:sz w:val="20"/>
          <w:lang w:eastAsia="ja-JP"/>
        </w:rPr>
        <w:t>European Regional Development Fund</w:t>
      </w:r>
    </w:p>
    <w:p w:rsidR="00010662" w:rsidRDefault="00010662" w:rsidP="00010662">
      <w:pPr>
        <w:tabs>
          <w:tab w:val="right" w:pos="9540"/>
        </w:tabs>
        <w:jc w:val="both"/>
        <w:rPr>
          <w:rFonts w:ascii="Arial" w:eastAsiaTheme="minorEastAsia" w:hAnsi="Arial" w:cs="Arial"/>
          <w:b/>
          <w:bCs/>
          <w:sz w:val="20"/>
          <w:lang w:eastAsia="ja-JP"/>
        </w:rPr>
      </w:pPr>
    </w:p>
    <w:p w:rsidR="00FB1467" w:rsidRPr="00FB1467" w:rsidRDefault="00FB1467" w:rsidP="00010662">
      <w:pPr>
        <w:tabs>
          <w:tab w:val="right" w:pos="9540"/>
        </w:tabs>
        <w:jc w:val="both"/>
        <w:rPr>
          <w:rFonts w:ascii="Arial" w:eastAsiaTheme="minorEastAsia" w:hAnsi="Arial" w:cs="Arial"/>
          <w:sz w:val="20"/>
          <w:lang w:eastAsia="ja-JP"/>
        </w:rPr>
      </w:pPr>
      <w:r w:rsidRPr="00194478">
        <w:rPr>
          <w:rFonts w:ascii="Arial" w:eastAsiaTheme="minorEastAsia" w:hAnsi="Arial" w:cs="Arial"/>
          <w:sz w:val="20"/>
          <w:lang w:eastAsia="ja-JP"/>
        </w:rPr>
        <w:t xml:space="preserve">The project is receiving up to £905k of funding from the England European Regional Development Fund as part of the European Structural and Investment Funds Growth Programme 2014-2020.  The Ministry of Housing, Communities and Local Government (and in London the intermediate body Greater London Authority) is the Managing Authority for European Regional Development Fund. Established by the European Union, the European Regional Development Fund helps local areas stimulate their economic development by investing in projects which will support innovation, businesses, create jobs and local community regenerations.  For more information visit </w:t>
      </w:r>
      <w:hyperlink r:id="rId10" w:history="1">
        <w:r w:rsidRPr="00194478">
          <w:rPr>
            <w:rFonts w:ascii="Arial" w:eastAsiaTheme="minorEastAsia" w:hAnsi="Arial" w:cs="Arial"/>
            <w:color w:val="0000FF"/>
            <w:sz w:val="20"/>
            <w:u w:val="single"/>
            <w:lang w:eastAsia="ja-JP"/>
          </w:rPr>
          <w:t>https://www.gov.uk/european-growth-funding</w:t>
        </w:r>
      </w:hyperlink>
      <w:r w:rsidRPr="00194478">
        <w:rPr>
          <w:rFonts w:ascii="Arial" w:eastAsiaTheme="minorEastAsia" w:hAnsi="Arial" w:cs="Arial"/>
          <w:color w:val="0000FF"/>
          <w:sz w:val="20"/>
          <w:u w:val="single"/>
          <w:lang w:eastAsia="ja-JP"/>
        </w:rPr>
        <w:t>.</w:t>
      </w:r>
    </w:p>
    <w:p w:rsidR="00544A1A" w:rsidRPr="00FE43BC" w:rsidRDefault="00010662" w:rsidP="001F36CC">
      <w:pPr>
        <w:spacing w:after="240"/>
        <w:jc w:val="both"/>
        <w:rPr>
          <w:rFonts w:ascii="Arial" w:hAnsi="Arial" w:cs="Arial"/>
          <w:sz w:val="20"/>
        </w:rPr>
      </w:pPr>
      <w:r>
        <w:rPr>
          <w:rFonts w:ascii="Arial" w:hAnsi="Arial" w:cs="Arial"/>
          <w:sz w:val="20"/>
        </w:rPr>
        <w:br/>
      </w:r>
      <w:r w:rsidR="00B33A2C" w:rsidRPr="00FE43BC">
        <w:rPr>
          <w:rFonts w:ascii="Arial" w:hAnsi="Arial" w:cs="Arial"/>
          <w:sz w:val="20"/>
        </w:rPr>
        <w:t xml:space="preserve">For your ease, we have supplied the forms </w:t>
      </w:r>
      <w:r w:rsidR="00544A1A" w:rsidRPr="00FE43BC">
        <w:rPr>
          <w:rFonts w:ascii="Arial" w:hAnsi="Arial" w:cs="Arial"/>
          <w:sz w:val="20"/>
        </w:rPr>
        <w:t>for completion below.</w:t>
      </w:r>
    </w:p>
    <w:p w:rsidR="00544A1A" w:rsidRPr="00FE43BC" w:rsidRDefault="00544A1A" w:rsidP="001F36CC">
      <w:pPr>
        <w:spacing w:after="240"/>
        <w:jc w:val="both"/>
        <w:rPr>
          <w:rFonts w:ascii="Arial" w:hAnsi="Arial" w:cs="Arial"/>
          <w:sz w:val="20"/>
        </w:rPr>
      </w:pPr>
      <w:r w:rsidRPr="00FE43BC">
        <w:rPr>
          <w:rFonts w:ascii="Arial" w:hAnsi="Arial" w:cs="Arial"/>
          <w:sz w:val="20"/>
        </w:rPr>
        <w:t xml:space="preserve">The completed forms should be returned </w:t>
      </w:r>
      <w:r w:rsidR="00B33A2C" w:rsidRPr="00FE43BC">
        <w:rPr>
          <w:rFonts w:ascii="Arial" w:hAnsi="Arial" w:cs="Arial"/>
          <w:sz w:val="20"/>
        </w:rPr>
        <w:t>in</w:t>
      </w:r>
      <w:r w:rsidRPr="00FE43BC">
        <w:rPr>
          <w:rFonts w:ascii="Arial" w:hAnsi="Arial" w:cs="Arial"/>
          <w:sz w:val="20"/>
        </w:rPr>
        <w:t xml:space="preserve"> their original</w:t>
      </w:r>
      <w:r w:rsidR="00B33A2C" w:rsidRPr="00FE43BC">
        <w:rPr>
          <w:rFonts w:ascii="Arial" w:hAnsi="Arial" w:cs="Arial"/>
          <w:sz w:val="20"/>
        </w:rPr>
        <w:t xml:space="preserve"> </w:t>
      </w:r>
      <w:r w:rsidR="001F36CC" w:rsidRPr="00FE43BC">
        <w:rPr>
          <w:rFonts w:ascii="Arial" w:hAnsi="Arial" w:cs="Arial"/>
          <w:sz w:val="20"/>
        </w:rPr>
        <w:t>Word or Excel</w:t>
      </w:r>
      <w:r w:rsidR="00B33A2C" w:rsidRPr="00FE43BC">
        <w:rPr>
          <w:rFonts w:ascii="Arial" w:hAnsi="Arial" w:cs="Arial"/>
          <w:sz w:val="20"/>
        </w:rPr>
        <w:t xml:space="preserve"> </w:t>
      </w:r>
      <w:r w:rsidRPr="00FE43BC">
        <w:rPr>
          <w:rFonts w:ascii="Arial" w:hAnsi="Arial" w:cs="Arial"/>
          <w:sz w:val="20"/>
        </w:rPr>
        <w:t>format to form</w:t>
      </w:r>
      <w:r w:rsidR="00B33A2C" w:rsidRPr="00FE43BC">
        <w:rPr>
          <w:rFonts w:ascii="Arial" w:hAnsi="Arial" w:cs="Arial"/>
          <w:sz w:val="20"/>
        </w:rPr>
        <w:t xml:space="preserve"> your quotation. </w:t>
      </w:r>
      <w:r w:rsidRPr="00FE43BC">
        <w:rPr>
          <w:rFonts w:ascii="Arial" w:hAnsi="Arial" w:cs="Arial"/>
          <w:sz w:val="20"/>
        </w:rPr>
        <w:t>Please only submit the doc</w:t>
      </w:r>
      <w:r w:rsidR="002C2A77" w:rsidRPr="00FE43BC">
        <w:rPr>
          <w:rFonts w:ascii="Arial" w:hAnsi="Arial" w:cs="Arial"/>
          <w:sz w:val="20"/>
        </w:rPr>
        <w:t>uments requested</w:t>
      </w:r>
      <w:r w:rsidRPr="00FE43BC">
        <w:rPr>
          <w:rFonts w:ascii="Arial" w:hAnsi="Arial" w:cs="Arial"/>
          <w:sz w:val="20"/>
        </w:rPr>
        <w:t xml:space="preserve">. </w:t>
      </w:r>
    </w:p>
    <w:p w:rsidR="00544A1A" w:rsidRPr="00FE43BC" w:rsidRDefault="00544A1A" w:rsidP="0046152C">
      <w:pPr>
        <w:spacing w:after="240"/>
        <w:rPr>
          <w:rFonts w:ascii="Arial" w:hAnsi="Arial" w:cs="Arial"/>
          <w:sz w:val="20"/>
        </w:rPr>
      </w:pPr>
      <w:r w:rsidRPr="00FE43BC">
        <w:rPr>
          <w:rFonts w:ascii="Arial" w:hAnsi="Arial" w:cs="Arial"/>
          <w:sz w:val="20"/>
        </w:rPr>
        <w:t xml:space="preserve">Any request for additional information or clarification should be submitted via </w:t>
      </w:r>
      <w:r w:rsidR="00EB1C03" w:rsidRPr="00010662">
        <w:rPr>
          <w:rFonts w:ascii="Arial" w:hAnsi="Arial" w:cs="Arial"/>
          <w:sz w:val="20"/>
        </w:rPr>
        <w:t>email to</w:t>
      </w:r>
      <w:r w:rsidR="00010662" w:rsidRPr="00010662">
        <w:rPr>
          <w:rFonts w:ascii="Arial" w:hAnsi="Arial" w:cs="Arial"/>
          <w:sz w:val="20"/>
        </w:rPr>
        <w:t xml:space="preserve"> </w:t>
      </w:r>
      <w:r w:rsidR="00010662" w:rsidRPr="00873608">
        <w:rPr>
          <w:rFonts w:ascii="Arial" w:hAnsi="Arial" w:cs="Arial"/>
          <w:b/>
          <w:sz w:val="20"/>
        </w:rPr>
        <w:t>SportTechnicalRequests-mb@exchange.shu.ac.uk</w:t>
      </w:r>
      <w:r w:rsidR="00010662">
        <w:rPr>
          <w:rFonts w:ascii="Arial" w:hAnsi="Arial" w:cs="Arial"/>
          <w:sz w:val="20"/>
        </w:rPr>
        <w:t xml:space="preserve">, </w:t>
      </w:r>
      <w:r w:rsidR="00EB1C03" w:rsidRPr="00FE43BC">
        <w:rPr>
          <w:rFonts w:ascii="Arial" w:hAnsi="Arial" w:cs="Arial"/>
          <w:sz w:val="20"/>
        </w:rPr>
        <w:t>under the reference:</w:t>
      </w:r>
      <w:r w:rsidR="00873608">
        <w:rPr>
          <w:rFonts w:ascii="Arial" w:hAnsi="Arial" w:cs="Arial"/>
          <w:sz w:val="20"/>
        </w:rPr>
        <w:t xml:space="preserve"> </w:t>
      </w:r>
      <w:r w:rsidR="00873608" w:rsidRPr="00873608">
        <w:rPr>
          <w:rFonts w:ascii="Arial" w:hAnsi="Arial" w:cs="Arial"/>
          <w:b/>
          <w:sz w:val="20"/>
        </w:rPr>
        <w:t>Ref</w:t>
      </w:r>
      <w:r w:rsidR="00EB1C03" w:rsidRPr="00FE43BC">
        <w:rPr>
          <w:rFonts w:ascii="Arial" w:hAnsi="Arial" w:cs="Arial"/>
          <w:sz w:val="20"/>
        </w:rPr>
        <w:t xml:space="preserve"> </w:t>
      </w:r>
      <w:r w:rsidR="00010662" w:rsidRPr="00010662">
        <w:rPr>
          <w:rFonts w:ascii="Arial" w:hAnsi="Arial" w:cs="Arial"/>
          <w:b/>
          <w:bCs/>
          <w:sz w:val="20"/>
        </w:rPr>
        <w:t>Activity trackers</w:t>
      </w:r>
      <w:r w:rsidR="00873608">
        <w:rPr>
          <w:rFonts w:ascii="Arial" w:hAnsi="Arial" w:cs="Arial"/>
          <w:b/>
          <w:bCs/>
          <w:sz w:val="20"/>
        </w:rPr>
        <w:t xml:space="preserve"> </w:t>
      </w:r>
      <w:r w:rsidR="00873608">
        <w:rPr>
          <w:rFonts w:ascii="Arial" w:hAnsi="Arial" w:cs="Arial"/>
          <w:b/>
          <w:sz w:val="20"/>
        </w:rPr>
        <w:t>for the Advanced Wellbeing Research Centre (AWRC</w:t>
      </w:r>
      <w:r w:rsidR="00873608" w:rsidRPr="00C75B31">
        <w:rPr>
          <w:rFonts w:ascii="Arial" w:hAnsi="Arial" w:cs="Arial"/>
          <w:b/>
          <w:sz w:val="20"/>
        </w:rPr>
        <w:t>)</w:t>
      </w:r>
      <w:r w:rsidRPr="00C75B31">
        <w:rPr>
          <w:rFonts w:ascii="Arial" w:hAnsi="Arial" w:cs="Arial"/>
          <w:b/>
          <w:bCs/>
          <w:sz w:val="20"/>
        </w:rPr>
        <w:t>.</w:t>
      </w:r>
      <w:r w:rsidRPr="00FE43BC">
        <w:rPr>
          <w:rFonts w:ascii="Arial" w:hAnsi="Arial" w:cs="Arial"/>
          <w:b/>
          <w:bCs/>
          <w:sz w:val="20"/>
        </w:rPr>
        <w:t xml:space="preserve"> </w:t>
      </w:r>
    </w:p>
    <w:p w:rsidR="00D42919" w:rsidRPr="00D42919" w:rsidRDefault="00544A1A" w:rsidP="0046152C">
      <w:pPr>
        <w:spacing w:after="240"/>
        <w:rPr>
          <w:rFonts w:ascii="Arial" w:hAnsi="Arial" w:cs="Arial"/>
          <w:b/>
          <w:bCs/>
          <w:sz w:val="20"/>
          <w:shd w:val="clear" w:color="auto" w:fill="FFFFFF" w:themeFill="background1"/>
        </w:rPr>
      </w:pPr>
      <w:r w:rsidRPr="00FE43BC">
        <w:rPr>
          <w:rFonts w:ascii="Arial" w:hAnsi="Arial" w:cs="Arial"/>
          <w:sz w:val="20"/>
        </w:rPr>
        <w:t xml:space="preserve">This form should be completed and returned via </w:t>
      </w:r>
      <w:r w:rsidR="00B608D0" w:rsidRPr="00FE43BC">
        <w:rPr>
          <w:rFonts w:ascii="Arial" w:hAnsi="Arial" w:cs="Arial"/>
          <w:b/>
          <w:sz w:val="20"/>
        </w:rPr>
        <w:t xml:space="preserve">email to </w:t>
      </w:r>
      <w:r w:rsidR="00010662" w:rsidRPr="00873608">
        <w:rPr>
          <w:rFonts w:ascii="Arial" w:hAnsi="Arial" w:cs="Arial"/>
          <w:b/>
          <w:sz w:val="20"/>
        </w:rPr>
        <w:t>SportTechnicalRequests-mb@exchange.shu.ac.uk</w:t>
      </w:r>
      <w:r w:rsidRPr="00FE43BC">
        <w:rPr>
          <w:rFonts w:ascii="Arial" w:hAnsi="Arial" w:cs="Arial"/>
          <w:sz w:val="20"/>
        </w:rPr>
        <w:t>, under the reference:</w:t>
      </w:r>
      <w:r w:rsidR="00873608">
        <w:rPr>
          <w:rFonts w:ascii="Arial" w:hAnsi="Arial" w:cs="Arial"/>
          <w:sz w:val="20"/>
        </w:rPr>
        <w:t xml:space="preserve"> </w:t>
      </w:r>
      <w:r w:rsidR="00873608" w:rsidRPr="00873608">
        <w:rPr>
          <w:rFonts w:ascii="Arial" w:hAnsi="Arial" w:cs="Arial"/>
          <w:b/>
          <w:sz w:val="20"/>
        </w:rPr>
        <w:t>Ref</w:t>
      </w:r>
      <w:r w:rsidRPr="00FE43BC">
        <w:rPr>
          <w:rFonts w:ascii="Arial" w:hAnsi="Arial" w:cs="Arial"/>
          <w:sz w:val="20"/>
        </w:rPr>
        <w:t xml:space="preserve"> </w:t>
      </w:r>
      <w:r w:rsidR="00010662" w:rsidRPr="00010662">
        <w:rPr>
          <w:rFonts w:ascii="Arial" w:hAnsi="Arial" w:cs="Arial"/>
          <w:b/>
          <w:bCs/>
          <w:sz w:val="20"/>
        </w:rPr>
        <w:t>Activity trackers</w:t>
      </w:r>
      <w:r w:rsidR="00873608">
        <w:rPr>
          <w:rFonts w:ascii="Arial" w:hAnsi="Arial" w:cs="Arial"/>
          <w:b/>
          <w:bCs/>
          <w:sz w:val="20"/>
        </w:rPr>
        <w:t xml:space="preserve"> </w:t>
      </w:r>
      <w:r w:rsidR="00873608">
        <w:rPr>
          <w:rFonts w:ascii="Arial" w:hAnsi="Arial" w:cs="Arial"/>
          <w:b/>
          <w:sz w:val="20"/>
        </w:rPr>
        <w:t>for the Advanced Wellbeing Research Centre (AWRC)</w:t>
      </w:r>
      <w:r w:rsidR="00010662">
        <w:rPr>
          <w:rFonts w:ascii="Arial" w:hAnsi="Arial" w:cs="Arial"/>
          <w:b/>
          <w:bCs/>
          <w:sz w:val="20"/>
        </w:rPr>
        <w:t>,</w:t>
      </w:r>
      <w:r w:rsidR="00D461B8" w:rsidRPr="00FE43BC">
        <w:rPr>
          <w:rFonts w:ascii="Arial" w:hAnsi="Arial" w:cs="Arial"/>
          <w:b/>
          <w:bCs/>
          <w:sz w:val="20"/>
        </w:rPr>
        <w:t xml:space="preserve"> </w:t>
      </w:r>
      <w:r w:rsidRPr="00FE43BC">
        <w:rPr>
          <w:rFonts w:ascii="Arial" w:hAnsi="Arial" w:cs="Arial"/>
          <w:sz w:val="20"/>
        </w:rPr>
        <w:t xml:space="preserve">no later than </w:t>
      </w:r>
      <w:r w:rsidR="007C35CE">
        <w:rPr>
          <w:rFonts w:ascii="Arial" w:hAnsi="Arial" w:cs="Arial"/>
          <w:b/>
          <w:bCs/>
          <w:sz w:val="20"/>
          <w:shd w:val="clear" w:color="auto" w:fill="FFFFFF" w:themeFill="background1"/>
        </w:rPr>
        <w:t>12:00 noon</w:t>
      </w:r>
      <w:r w:rsidRPr="007C35CE">
        <w:rPr>
          <w:rFonts w:ascii="Arial" w:hAnsi="Arial" w:cs="Arial"/>
          <w:sz w:val="20"/>
          <w:shd w:val="clear" w:color="auto" w:fill="FFFFFF" w:themeFill="background1"/>
        </w:rPr>
        <w:t xml:space="preserve"> on </w:t>
      </w:r>
      <w:r w:rsidR="007C35CE">
        <w:rPr>
          <w:rFonts w:ascii="Arial" w:hAnsi="Arial" w:cs="Arial"/>
          <w:b/>
          <w:bCs/>
          <w:sz w:val="20"/>
          <w:shd w:val="clear" w:color="auto" w:fill="FFFFFF" w:themeFill="background1"/>
        </w:rPr>
        <w:t>Wednesday 20</w:t>
      </w:r>
      <w:r w:rsidR="00F82D41" w:rsidRPr="007C35CE">
        <w:rPr>
          <w:rFonts w:ascii="Arial" w:hAnsi="Arial" w:cs="Arial"/>
          <w:b/>
          <w:bCs/>
          <w:sz w:val="20"/>
          <w:shd w:val="clear" w:color="auto" w:fill="FFFFFF" w:themeFill="background1"/>
          <w:vertAlign w:val="superscript"/>
        </w:rPr>
        <w:t>th</w:t>
      </w:r>
      <w:r w:rsidR="00F82D41" w:rsidRPr="007C35CE">
        <w:rPr>
          <w:rFonts w:ascii="Arial" w:hAnsi="Arial" w:cs="Arial"/>
          <w:b/>
          <w:bCs/>
          <w:sz w:val="20"/>
          <w:shd w:val="clear" w:color="auto" w:fill="FFFFFF" w:themeFill="background1"/>
        </w:rPr>
        <w:t xml:space="preserve"> November</w:t>
      </w:r>
      <w:r w:rsidR="00785B0B" w:rsidRPr="007C35CE">
        <w:rPr>
          <w:rFonts w:ascii="Arial" w:hAnsi="Arial" w:cs="Arial"/>
          <w:b/>
          <w:bCs/>
          <w:sz w:val="20"/>
          <w:shd w:val="clear" w:color="auto" w:fill="FFFFFF" w:themeFill="background1"/>
        </w:rPr>
        <w:t xml:space="preserve"> 2019. </w:t>
      </w:r>
    </w:p>
    <w:p w:rsidR="00B608D0" w:rsidRPr="00FE43BC" w:rsidRDefault="00B608D0" w:rsidP="00B608D0">
      <w:pPr>
        <w:spacing w:after="240"/>
        <w:jc w:val="both"/>
        <w:rPr>
          <w:rFonts w:ascii="Arial" w:hAnsi="Arial" w:cs="Arial"/>
          <w:sz w:val="20"/>
        </w:rPr>
      </w:pPr>
      <w:r w:rsidRPr="00FE43BC">
        <w:rPr>
          <w:rFonts w:ascii="Arial" w:hAnsi="Arial" w:cs="Arial"/>
          <w:sz w:val="20"/>
        </w:rPr>
        <w:t>The University will not accept quotations made by post, telephone, facsimile.</w:t>
      </w:r>
    </w:p>
    <w:p w:rsidR="00544A1A" w:rsidRPr="00FE43BC" w:rsidRDefault="00B33A2C" w:rsidP="00EC1305">
      <w:pPr>
        <w:spacing w:after="240"/>
        <w:jc w:val="both"/>
        <w:rPr>
          <w:rFonts w:ascii="Arial" w:hAnsi="Arial" w:cs="Arial"/>
          <w:sz w:val="20"/>
        </w:rPr>
      </w:pPr>
      <w:r w:rsidRPr="00FE43BC">
        <w:rPr>
          <w:rFonts w:ascii="Arial" w:hAnsi="Arial" w:cs="Arial"/>
          <w:sz w:val="20"/>
        </w:rPr>
        <w:t xml:space="preserve">Signatures are required when </w:t>
      </w:r>
      <w:r w:rsidR="00EC1305" w:rsidRPr="00FE43BC">
        <w:rPr>
          <w:rFonts w:ascii="Arial" w:hAnsi="Arial" w:cs="Arial"/>
          <w:sz w:val="20"/>
        </w:rPr>
        <w:t>returning</w:t>
      </w:r>
      <w:r w:rsidR="001F36CC" w:rsidRPr="00FE43BC">
        <w:rPr>
          <w:rFonts w:ascii="Arial" w:hAnsi="Arial" w:cs="Arial"/>
          <w:sz w:val="20"/>
        </w:rPr>
        <w:t xml:space="preserve"> a</w:t>
      </w:r>
      <w:r w:rsidRPr="00FE43BC">
        <w:rPr>
          <w:rFonts w:ascii="Arial" w:hAnsi="Arial" w:cs="Arial"/>
          <w:sz w:val="20"/>
        </w:rPr>
        <w:t xml:space="preserve"> quotation. Please note that the typing in of your name is sufficient for these purposes.  </w:t>
      </w:r>
    </w:p>
    <w:p w:rsidR="00B33A2C" w:rsidRPr="00FE43BC" w:rsidRDefault="00544A1A" w:rsidP="00544A1A">
      <w:pPr>
        <w:spacing w:after="240"/>
        <w:jc w:val="both"/>
        <w:rPr>
          <w:rFonts w:ascii="Arial" w:hAnsi="Arial" w:cs="Arial"/>
          <w:sz w:val="20"/>
        </w:rPr>
      </w:pPr>
      <w:r w:rsidRPr="00FE43BC">
        <w:rPr>
          <w:rFonts w:ascii="Arial" w:hAnsi="Arial" w:cs="Arial"/>
          <w:sz w:val="20"/>
        </w:rPr>
        <w:t xml:space="preserve">Any costs incurred by the </w:t>
      </w:r>
      <w:r w:rsidR="00AC299B" w:rsidRPr="00FE43BC">
        <w:rPr>
          <w:rFonts w:ascii="Arial" w:hAnsi="Arial" w:cs="Arial"/>
          <w:sz w:val="20"/>
        </w:rPr>
        <w:t>Supplier</w:t>
      </w:r>
      <w:r w:rsidRPr="00FE43BC">
        <w:rPr>
          <w:rFonts w:ascii="Arial" w:hAnsi="Arial" w:cs="Arial"/>
          <w:sz w:val="20"/>
        </w:rPr>
        <w:t xml:space="preserve"> in the preparation and submission of this </w:t>
      </w:r>
      <w:r w:rsidR="009C69BF" w:rsidRPr="00FE43BC">
        <w:rPr>
          <w:rFonts w:ascii="Arial" w:hAnsi="Arial" w:cs="Arial"/>
          <w:sz w:val="20"/>
        </w:rPr>
        <w:t>quotation</w:t>
      </w:r>
      <w:r w:rsidRPr="00FE43BC">
        <w:rPr>
          <w:rFonts w:ascii="Arial" w:hAnsi="Arial" w:cs="Arial"/>
          <w:sz w:val="20"/>
        </w:rPr>
        <w:t xml:space="preserve"> will be borne by the supplier and not the </w:t>
      </w:r>
      <w:r w:rsidR="00AC299B" w:rsidRPr="00FE43BC">
        <w:rPr>
          <w:rFonts w:ascii="Arial" w:hAnsi="Arial" w:cs="Arial"/>
          <w:sz w:val="20"/>
        </w:rPr>
        <w:t>University</w:t>
      </w:r>
      <w:r w:rsidRPr="00FE43BC">
        <w:rPr>
          <w:rFonts w:ascii="Arial" w:hAnsi="Arial" w:cs="Arial"/>
          <w:sz w:val="20"/>
        </w:rPr>
        <w:t>.</w:t>
      </w:r>
    </w:p>
    <w:p w:rsidR="00544A1A" w:rsidRPr="00FE43BC" w:rsidRDefault="00614396" w:rsidP="00544A1A">
      <w:pPr>
        <w:spacing w:after="240"/>
        <w:jc w:val="both"/>
        <w:rPr>
          <w:rFonts w:ascii="Arial" w:hAnsi="Arial" w:cs="Arial"/>
          <w:sz w:val="20"/>
        </w:rPr>
      </w:pPr>
      <w:r w:rsidRPr="00FE43BC">
        <w:rPr>
          <w:rFonts w:ascii="Arial" w:hAnsi="Arial" w:cs="Arial"/>
          <w:sz w:val="20"/>
        </w:rPr>
        <w:t xml:space="preserve">The </w:t>
      </w:r>
      <w:r w:rsidR="00AC299B" w:rsidRPr="00FE43BC">
        <w:rPr>
          <w:rFonts w:ascii="Arial" w:hAnsi="Arial" w:cs="Arial"/>
          <w:sz w:val="20"/>
        </w:rPr>
        <w:t>University</w:t>
      </w:r>
      <w:r w:rsidRPr="00FE43BC">
        <w:rPr>
          <w:rFonts w:ascii="Arial" w:hAnsi="Arial" w:cs="Arial"/>
          <w:sz w:val="20"/>
        </w:rPr>
        <w:t xml:space="preserve"> is not bound to accept any offer or quotation. </w:t>
      </w:r>
      <w:r w:rsidR="000E32FB" w:rsidRPr="00FE43BC">
        <w:rPr>
          <w:rFonts w:ascii="Arial" w:hAnsi="Arial" w:cs="Arial"/>
          <w:sz w:val="20"/>
        </w:rPr>
        <w:t>Order quantities may differ from those requested at quotation stage.</w:t>
      </w:r>
      <w:r w:rsidR="00544A1A" w:rsidRPr="00FE43BC">
        <w:rPr>
          <w:rFonts w:ascii="Arial" w:hAnsi="Arial" w:cs="Arial"/>
          <w:sz w:val="20"/>
        </w:rPr>
        <w:t xml:space="preserve"> </w:t>
      </w:r>
      <w:r w:rsidR="00D0646F" w:rsidRPr="00FE43BC">
        <w:rPr>
          <w:rFonts w:ascii="Arial" w:hAnsi="Arial" w:cs="Arial"/>
          <w:sz w:val="20"/>
        </w:rPr>
        <w:t xml:space="preserve">The </w:t>
      </w:r>
      <w:r w:rsidR="00AC299B" w:rsidRPr="00FE43BC">
        <w:rPr>
          <w:rFonts w:ascii="Arial" w:hAnsi="Arial" w:cs="Arial"/>
          <w:sz w:val="20"/>
        </w:rPr>
        <w:t>University</w:t>
      </w:r>
      <w:r w:rsidR="00D0646F" w:rsidRPr="00FE43BC">
        <w:rPr>
          <w:rFonts w:ascii="Arial" w:hAnsi="Arial" w:cs="Arial"/>
          <w:sz w:val="20"/>
        </w:rPr>
        <w:t xml:space="preserve"> reserves the right to cancel orders that are not delivered </w:t>
      </w:r>
      <w:r w:rsidRPr="00FE43BC">
        <w:rPr>
          <w:rFonts w:ascii="Arial" w:hAnsi="Arial" w:cs="Arial"/>
          <w:sz w:val="20"/>
        </w:rPr>
        <w:t>by</w:t>
      </w:r>
      <w:r w:rsidR="00D0646F" w:rsidRPr="00FE43BC">
        <w:rPr>
          <w:rFonts w:ascii="Arial" w:hAnsi="Arial" w:cs="Arial"/>
          <w:sz w:val="20"/>
        </w:rPr>
        <w:t xml:space="preserve"> the date(s) specified.</w:t>
      </w:r>
    </w:p>
    <w:p w:rsidR="00AB56F7" w:rsidRDefault="00CE7177" w:rsidP="00E70F18">
      <w:pPr>
        <w:rPr>
          <w:rStyle w:val="Hyperlink"/>
          <w:rFonts w:ascii="Arial" w:hAnsi="Arial" w:cs="Arial"/>
          <w:sz w:val="20"/>
        </w:rPr>
      </w:pPr>
      <w:r w:rsidRPr="00FE43BC">
        <w:rPr>
          <w:rFonts w:ascii="Arial" w:hAnsi="Arial" w:cs="Arial"/>
          <w:sz w:val="20"/>
        </w:rPr>
        <w:t xml:space="preserve">Orders are subject to the </w:t>
      </w:r>
      <w:r w:rsidR="00AC299B" w:rsidRPr="00FE43BC">
        <w:rPr>
          <w:rFonts w:ascii="Arial" w:hAnsi="Arial" w:cs="Arial"/>
          <w:sz w:val="20"/>
        </w:rPr>
        <w:t>University</w:t>
      </w:r>
      <w:r w:rsidR="00544A1A" w:rsidRPr="00FE43BC">
        <w:rPr>
          <w:rFonts w:ascii="Arial" w:hAnsi="Arial" w:cs="Arial"/>
          <w:sz w:val="20"/>
        </w:rPr>
        <w:t>’s</w:t>
      </w:r>
      <w:r w:rsidR="00D0646F" w:rsidRPr="00FE43BC">
        <w:rPr>
          <w:rFonts w:ascii="Arial" w:hAnsi="Arial" w:cs="Arial"/>
          <w:sz w:val="20"/>
        </w:rPr>
        <w:t xml:space="preserve"> approved standard terms and conditions of purchase</w:t>
      </w:r>
      <w:r w:rsidR="00AB56F7" w:rsidRPr="00FE43BC">
        <w:rPr>
          <w:rFonts w:ascii="Arial" w:hAnsi="Arial" w:cs="Arial"/>
          <w:sz w:val="20"/>
        </w:rPr>
        <w:t>, which can be found on our website</w:t>
      </w:r>
      <w:r w:rsidR="00E70F18" w:rsidRPr="00FE43BC">
        <w:rPr>
          <w:rFonts w:ascii="Arial" w:hAnsi="Arial" w:cs="Arial"/>
          <w:sz w:val="20"/>
        </w:rPr>
        <w:t xml:space="preserve"> (please scroll to the bottom of the Supplier's Zone web page)</w:t>
      </w:r>
      <w:r w:rsidR="00AB56F7" w:rsidRPr="00FE43BC">
        <w:rPr>
          <w:rFonts w:ascii="Arial" w:hAnsi="Arial" w:cs="Arial"/>
          <w:sz w:val="20"/>
        </w:rPr>
        <w:t>:</w:t>
      </w:r>
      <w:r w:rsidR="0076719B" w:rsidRPr="00FE43BC">
        <w:rPr>
          <w:rFonts w:ascii="Arial" w:hAnsi="Arial" w:cs="Arial"/>
          <w:sz w:val="20"/>
        </w:rPr>
        <w:t xml:space="preserve"> </w:t>
      </w:r>
      <w:hyperlink r:id="rId11" w:history="1">
        <w:r w:rsidR="0076719B" w:rsidRPr="00FE43BC">
          <w:rPr>
            <w:rStyle w:val="Hyperlink"/>
            <w:rFonts w:ascii="Arial" w:hAnsi="Arial" w:cs="Arial"/>
            <w:sz w:val="20"/>
          </w:rPr>
          <w:t>https://www.shu.ac.uk/about-us/our-services/finance-directorate/suppliers-zone</w:t>
        </w:r>
      </w:hyperlink>
      <w:r w:rsidR="00E70F18" w:rsidRPr="00FE43BC">
        <w:rPr>
          <w:rStyle w:val="Hyperlink"/>
          <w:rFonts w:ascii="Arial" w:hAnsi="Arial" w:cs="Arial"/>
          <w:sz w:val="20"/>
        </w:rPr>
        <w:t xml:space="preserve"> </w:t>
      </w:r>
    </w:p>
    <w:p w:rsidR="00432051" w:rsidRDefault="00432051" w:rsidP="00E70F18">
      <w:pPr>
        <w:rPr>
          <w:rStyle w:val="Hyperlink"/>
          <w:rFonts w:ascii="Arial" w:hAnsi="Arial" w:cs="Arial"/>
          <w:sz w:val="20"/>
        </w:rPr>
      </w:pPr>
    </w:p>
    <w:p w:rsidR="00432051" w:rsidRDefault="00432051" w:rsidP="00E70F18">
      <w:pPr>
        <w:rPr>
          <w:rStyle w:val="Hyperlink"/>
          <w:rFonts w:ascii="Arial" w:hAnsi="Arial" w:cs="Arial"/>
          <w:sz w:val="20"/>
        </w:rPr>
      </w:pPr>
    </w:p>
    <w:p w:rsidR="00432051" w:rsidRDefault="00432051" w:rsidP="00E70F18">
      <w:pPr>
        <w:rPr>
          <w:rStyle w:val="Hyperlink"/>
          <w:rFonts w:ascii="Arial" w:hAnsi="Arial" w:cs="Arial"/>
          <w:sz w:val="20"/>
        </w:rPr>
      </w:pPr>
    </w:p>
    <w:p w:rsidR="00432051" w:rsidRDefault="00432051" w:rsidP="00E70F18">
      <w:pPr>
        <w:rPr>
          <w:rStyle w:val="Hyperlink"/>
          <w:rFonts w:ascii="Arial" w:hAnsi="Arial" w:cs="Arial"/>
          <w:sz w:val="20"/>
        </w:rPr>
      </w:pPr>
    </w:p>
    <w:p w:rsidR="00432051" w:rsidRDefault="00432051" w:rsidP="00E70F18">
      <w:pPr>
        <w:rPr>
          <w:rStyle w:val="Hyperlink"/>
          <w:rFonts w:ascii="Arial" w:hAnsi="Arial" w:cs="Arial"/>
          <w:sz w:val="20"/>
        </w:rPr>
      </w:pPr>
    </w:p>
    <w:p w:rsidR="00432051" w:rsidRDefault="00432051" w:rsidP="00E70F18">
      <w:pPr>
        <w:rPr>
          <w:rStyle w:val="Hyperlink"/>
          <w:rFonts w:ascii="Arial" w:hAnsi="Arial" w:cs="Arial"/>
          <w:sz w:val="20"/>
        </w:rPr>
      </w:pPr>
    </w:p>
    <w:p w:rsidR="00432051" w:rsidRPr="00432051" w:rsidRDefault="00432051" w:rsidP="00E70F18">
      <w:pPr>
        <w:rPr>
          <w:rFonts w:ascii="Arial" w:hAnsi="Arial" w:cs="Arial"/>
          <w:b/>
          <w:sz w:val="20"/>
        </w:rPr>
      </w:pPr>
      <w:r w:rsidRPr="00432051">
        <w:rPr>
          <w:rStyle w:val="Hyperlink"/>
          <w:rFonts w:ascii="Arial" w:hAnsi="Arial" w:cs="Arial"/>
          <w:b/>
          <w:color w:val="auto"/>
          <w:sz w:val="20"/>
          <w:u w:val="none"/>
        </w:rPr>
        <w:t xml:space="preserve">Please also note the successful bidder will be required to sign </w:t>
      </w:r>
      <w:r>
        <w:rPr>
          <w:rStyle w:val="Hyperlink"/>
          <w:rFonts w:ascii="Arial" w:hAnsi="Arial" w:cs="Arial"/>
          <w:b/>
          <w:color w:val="auto"/>
          <w:sz w:val="20"/>
          <w:u w:val="none"/>
        </w:rPr>
        <w:t>the</w:t>
      </w:r>
      <w:r w:rsidRPr="00432051">
        <w:rPr>
          <w:rStyle w:val="Hyperlink"/>
          <w:rFonts w:ascii="Arial" w:hAnsi="Arial" w:cs="Arial"/>
          <w:b/>
          <w:color w:val="auto"/>
          <w:sz w:val="20"/>
          <w:u w:val="none"/>
        </w:rPr>
        <w:t xml:space="preserve"> Data Agreement</w:t>
      </w:r>
      <w:r>
        <w:rPr>
          <w:rStyle w:val="Hyperlink"/>
          <w:rFonts w:ascii="Arial" w:hAnsi="Arial" w:cs="Arial"/>
          <w:b/>
          <w:color w:val="auto"/>
          <w:sz w:val="20"/>
          <w:u w:val="none"/>
        </w:rPr>
        <w:t xml:space="preserve"> form attached</w:t>
      </w:r>
      <w:r w:rsidRPr="00432051">
        <w:rPr>
          <w:rStyle w:val="Hyperlink"/>
          <w:rFonts w:ascii="Arial" w:hAnsi="Arial" w:cs="Arial"/>
          <w:b/>
          <w:color w:val="auto"/>
          <w:sz w:val="20"/>
          <w:u w:val="none"/>
        </w:rPr>
        <w:t xml:space="preserve">. </w:t>
      </w:r>
      <w:r w:rsidRPr="00432051">
        <w:rPr>
          <w:rStyle w:val="Hyperlink"/>
          <w:rFonts w:ascii="Arial" w:hAnsi="Arial" w:cs="Arial"/>
          <w:b/>
          <w:sz w:val="20"/>
        </w:rPr>
        <w:t xml:space="preserve"> </w:t>
      </w:r>
      <w:bookmarkStart w:id="1" w:name="_MON_1635060097"/>
      <w:bookmarkEnd w:id="1"/>
      <w:r>
        <w:rPr>
          <w:rStyle w:val="Hyperlink"/>
          <w:rFonts w:ascii="Arial" w:hAnsi="Arial" w:cs="Arial"/>
          <w:b/>
          <w:sz w:val="20"/>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4pt;height:49.8pt" o:ole="">
            <v:imagedata r:id="rId12" o:title=""/>
          </v:shape>
          <o:OLEObject Type="Embed" ProgID="Word.Document.12" ShapeID="_x0000_i1027" DrawAspect="Icon" ObjectID="_1635062078" r:id="rId13">
            <o:FieldCodes>\s</o:FieldCodes>
          </o:OLEObject>
        </w:object>
      </w:r>
    </w:p>
    <w:p w:rsidR="0076719B" w:rsidRPr="008F2FDA" w:rsidRDefault="0076719B" w:rsidP="00544A1A">
      <w:pPr>
        <w:jc w:val="both"/>
        <w:rPr>
          <w:rFonts w:ascii="Arial" w:hAnsi="Arial" w:cs="Arial"/>
          <w:sz w:val="22"/>
          <w:szCs w:val="22"/>
        </w:rPr>
      </w:pPr>
    </w:p>
    <w:p w:rsidR="00DB1982" w:rsidRPr="00DB1982" w:rsidRDefault="00DB1982" w:rsidP="00DB1982">
      <w:pPr>
        <w:jc w:val="both"/>
        <w:rPr>
          <w:rFonts w:ascii="Arial" w:hAnsi="Arial"/>
          <w:sz w:val="20"/>
        </w:rPr>
      </w:pPr>
      <w:r w:rsidRPr="00DB1982">
        <w:rPr>
          <w:rFonts w:ascii="Arial" w:hAnsi="Arial"/>
          <w:sz w:val="20"/>
        </w:rPr>
        <w:t>Yours faithfully</w:t>
      </w:r>
    </w:p>
    <w:p w:rsidR="00873608" w:rsidRDefault="00873608" w:rsidP="00D0646F">
      <w:pPr>
        <w:tabs>
          <w:tab w:val="right" w:pos="9540"/>
        </w:tabs>
        <w:jc w:val="both"/>
        <w:rPr>
          <w:rFonts w:ascii="Arial" w:hAnsi="Arial"/>
          <w:b/>
          <w:sz w:val="20"/>
          <w:shd w:val="pct15" w:color="auto" w:fill="FFFFFF"/>
        </w:rPr>
      </w:pPr>
    </w:p>
    <w:p w:rsidR="00756A42" w:rsidRPr="008F2FDA" w:rsidRDefault="00873608" w:rsidP="00D0646F">
      <w:pPr>
        <w:tabs>
          <w:tab w:val="right" w:pos="9540"/>
        </w:tabs>
        <w:jc w:val="both"/>
        <w:rPr>
          <w:rFonts w:ascii="Arial" w:hAnsi="Arial" w:cs="Arial"/>
          <w:b/>
          <w:sz w:val="22"/>
          <w:szCs w:val="22"/>
        </w:rPr>
      </w:pPr>
      <w:r w:rsidRPr="00C75B31">
        <w:rPr>
          <w:rFonts w:ascii="Arial" w:hAnsi="Arial"/>
          <w:b/>
          <w:sz w:val="20"/>
          <w:shd w:val="clear" w:color="auto" w:fill="FFFFFF" w:themeFill="background1"/>
        </w:rPr>
        <w:t>Brent Robbins, Technician</w:t>
      </w:r>
      <w:r w:rsidR="00756A42" w:rsidRPr="008F2FDA">
        <w:rPr>
          <w:rFonts w:ascii="Arial" w:hAnsi="Arial" w:cs="Arial"/>
          <w:b/>
          <w:sz w:val="22"/>
          <w:szCs w:val="22"/>
        </w:rPr>
        <w:br w:type="page"/>
      </w:r>
    </w:p>
    <w:p w:rsidR="00DC6572" w:rsidRPr="00144B78" w:rsidRDefault="00DC6572" w:rsidP="00D0646F">
      <w:pPr>
        <w:tabs>
          <w:tab w:val="right" w:pos="9540"/>
        </w:tabs>
        <w:jc w:val="both"/>
        <w:rPr>
          <w:rFonts w:ascii="Arial" w:hAnsi="Arial" w:cs="Arial"/>
          <w:b/>
          <w:sz w:val="20"/>
        </w:rPr>
      </w:pPr>
      <w:r w:rsidRPr="00144B78">
        <w:rPr>
          <w:rFonts w:ascii="Arial" w:hAnsi="Arial" w:cs="Arial"/>
          <w:b/>
          <w:sz w:val="20"/>
        </w:rPr>
        <w:lastRenderedPageBreak/>
        <w:t>REPLY FORM</w:t>
      </w:r>
    </w:p>
    <w:p w:rsidR="00B33A2C" w:rsidRPr="00FE43BC" w:rsidRDefault="005175D3" w:rsidP="005175D3">
      <w:pPr>
        <w:spacing w:before="120" w:after="120"/>
        <w:jc w:val="both"/>
        <w:rPr>
          <w:rFonts w:ascii="Arial" w:hAnsi="Arial" w:cs="Arial"/>
          <w:sz w:val="20"/>
        </w:rPr>
      </w:pPr>
      <w:r w:rsidRPr="00FE43BC">
        <w:rPr>
          <w:rFonts w:ascii="Arial" w:hAnsi="Arial" w:cs="Arial"/>
          <w:sz w:val="20"/>
        </w:rPr>
        <w:t xml:space="preserve">The </w:t>
      </w:r>
      <w:r w:rsidR="00AC299B" w:rsidRPr="00FE43BC">
        <w:rPr>
          <w:rFonts w:ascii="Arial" w:hAnsi="Arial" w:cs="Arial"/>
          <w:sz w:val="20"/>
        </w:rPr>
        <w:t>University</w:t>
      </w:r>
      <w:r w:rsidR="00B33A2C" w:rsidRPr="00FE43BC">
        <w:rPr>
          <w:rFonts w:ascii="Arial" w:hAnsi="Arial" w:cs="Arial"/>
          <w:sz w:val="20"/>
        </w:rPr>
        <w:t xml:space="preserve"> </w:t>
      </w:r>
      <w:r w:rsidR="00614396" w:rsidRPr="00FE43BC">
        <w:rPr>
          <w:rFonts w:ascii="Arial" w:hAnsi="Arial" w:cs="Arial"/>
          <w:sz w:val="20"/>
        </w:rPr>
        <w:t>has the following requirements</w:t>
      </w:r>
      <w:r w:rsidR="00B33A2C" w:rsidRPr="00FE43BC">
        <w:rPr>
          <w:rFonts w:ascii="Arial" w:hAnsi="Arial" w:cs="Arial"/>
          <w:sz w:val="20"/>
        </w:rPr>
        <w: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B33A2C" w:rsidRPr="00FE43BC" w:rsidTr="00C30771">
        <w:tc>
          <w:tcPr>
            <w:tcW w:w="2410" w:type="dxa"/>
            <w:shd w:val="clear" w:color="auto" w:fill="365F91" w:themeFill="accent1" w:themeFillShade="BF"/>
          </w:tcPr>
          <w:p w:rsidR="00B33A2C"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Description</w:t>
            </w:r>
          </w:p>
        </w:tc>
        <w:tc>
          <w:tcPr>
            <w:tcW w:w="7513" w:type="dxa"/>
          </w:tcPr>
          <w:p w:rsidR="00B33A2C" w:rsidRDefault="00B33A2C" w:rsidP="001E4B66">
            <w:pPr>
              <w:jc w:val="both"/>
              <w:rPr>
                <w:rFonts w:ascii="Arial" w:hAnsi="Arial" w:cs="Arial"/>
                <w:sz w:val="20"/>
              </w:rPr>
            </w:pPr>
          </w:p>
          <w:p w:rsidR="00010662" w:rsidRDefault="00270DC5" w:rsidP="001E4B66">
            <w:pPr>
              <w:jc w:val="both"/>
              <w:rPr>
                <w:rFonts w:ascii="Arial" w:hAnsi="Arial" w:cs="Arial"/>
                <w:sz w:val="20"/>
              </w:rPr>
            </w:pPr>
            <w:r>
              <w:rPr>
                <w:rFonts w:ascii="Arial" w:hAnsi="Arial" w:cs="Arial"/>
                <w:sz w:val="20"/>
              </w:rPr>
              <w:t xml:space="preserve">1). </w:t>
            </w:r>
            <w:r w:rsidR="00F87D48">
              <w:rPr>
                <w:rFonts w:ascii="Arial" w:hAnsi="Arial" w:cs="Arial"/>
                <w:sz w:val="20"/>
              </w:rPr>
              <w:t>A</w:t>
            </w:r>
            <w:r w:rsidR="00787CDC">
              <w:rPr>
                <w:rFonts w:ascii="Arial" w:hAnsi="Arial" w:cs="Arial"/>
                <w:sz w:val="20"/>
              </w:rPr>
              <w:t xml:space="preserve">ctivity trackers </w:t>
            </w:r>
            <w:r w:rsidR="008F79F5">
              <w:rPr>
                <w:rFonts w:ascii="Arial" w:hAnsi="Arial" w:cs="Arial"/>
                <w:sz w:val="20"/>
              </w:rPr>
              <w:t>which meet the</w:t>
            </w:r>
            <w:r w:rsidR="00787CDC">
              <w:rPr>
                <w:rFonts w:ascii="Arial" w:hAnsi="Arial" w:cs="Arial"/>
                <w:sz w:val="20"/>
              </w:rPr>
              <w:t xml:space="preserve"> following specifications:</w:t>
            </w:r>
          </w:p>
          <w:p w:rsidR="00010662" w:rsidRDefault="00010662" w:rsidP="001E4B66">
            <w:pPr>
              <w:jc w:val="both"/>
              <w:rPr>
                <w:rFonts w:ascii="Arial" w:hAnsi="Arial" w:cs="Arial"/>
                <w:sz w:val="20"/>
              </w:rPr>
            </w:pPr>
          </w:p>
          <w:p w:rsidR="00010662" w:rsidRDefault="00787CDC" w:rsidP="00787CDC">
            <w:pPr>
              <w:pStyle w:val="ListParagraph"/>
              <w:numPr>
                <w:ilvl w:val="0"/>
                <w:numId w:val="4"/>
              </w:numPr>
              <w:jc w:val="both"/>
              <w:rPr>
                <w:rFonts w:ascii="Arial" w:hAnsi="Arial" w:cs="Arial"/>
                <w:sz w:val="20"/>
              </w:rPr>
            </w:pPr>
            <w:r>
              <w:rPr>
                <w:rFonts w:ascii="Arial" w:hAnsi="Arial" w:cs="Arial"/>
                <w:sz w:val="20"/>
              </w:rPr>
              <w:t>Tri-axial accelerometer</w:t>
            </w:r>
            <w:r w:rsidR="006052AD">
              <w:rPr>
                <w:rFonts w:ascii="Arial" w:hAnsi="Arial" w:cs="Arial"/>
                <w:sz w:val="20"/>
              </w:rPr>
              <w:t>.</w:t>
            </w:r>
          </w:p>
          <w:p w:rsidR="00270DC5" w:rsidRPr="00A77C6B" w:rsidRDefault="00A77C6B" w:rsidP="00A77C6B">
            <w:pPr>
              <w:pStyle w:val="ListParagraph"/>
              <w:numPr>
                <w:ilvl w:val="0"/>
                <w:numId w:val="4"/>
              </w:numPr>
              <w:jc w:val="both"/>
              <w:rPr>
                <w:rFonts w:ascii="Arial" w:hAnsi="Arial" w:cs="Arial"/>
                <w:sz w:val="20"/>
              </w:rPr>
            </w:pPr>
            <w:r>
              <w:rPr>
                <w:rFonts w:ascii="Arial" w:hAnsi="Arial" w:cs="Arial"/>
                <w:sz w:val="20"/>
              </w:rPr>
              <w:t xml:space="preserve">Minimum memory: </w:t>
            </w:r>
            <w:r w:rsidR="00300D00">
              <w:rPr>
                <w:rFonts w:ascii="Arial" w:hAnsi="Arial" w:cs="Arial"/>
                <w:sz w:val="20"/>
              </w:rPr>
              <w:t>4GB</w:t>
            </w:r>
            <w:r w:rsidR="006052AD">
              <w:rPr>
                <w:rFonts w:ascii="Arial" w:hAnsi="Arial" w:cs="Arial"/>
                <w:sz w:val="20"/>
              </w:rPr>
              <w:t>.</w:t>
            </w:r>
          </w:p>
          <w:p w:rsidR="00CB75B4" w:rsidRDefault="00A77C6B" w:rsidP="00787CDC">
            <w:pPr>
              <w:pStyle w:val="ListParagraph"/>
              <w:numPr>
                <w:ilvl w:val="0"/>
                <w:numId w:val="4"/>
              </w:numPr>
              <w:jc w:val="both"/>
              <w:rPr>
                <w:rFonts w:ascii="Arial" w:hAnsi="Arial" w:cs="Arial"/>
                <w:sz w:val="20"/>
              </w:rPr>
            </w:pPr>
            <w:r>
              <w:rPr>
                <w:rFonts w:ascii="Arial" w:hAnsi="Arial" w:cs="Arial"/>
                <w:sz w:val="20"/>
              </w:rPr>
              <w:t xml:space="preserve">Minimum sampling </w:t>
            </w:r>
            <w:r w:rsidR="00594DCB">
              <w:rPr>
                <w:rFonts w:ascii="Arial" w:hAnsi="Arial" w:cs="Arial"/>
                <w:sz w:val="20"/>
              </w:rPr>
              <w:t>frequency: 3</w:t>
            </w:r>
            <w:r>
              <w:rPr>
                <w:rFonts w:ascii="Arial" w:hAnsi="Arial" w:cs="Arial"/>
                <w:sz w:val="20"/>
              </w:rPr>
              <w:t xml:space="preserve">0 </w:t>
            </w:r>
            <w:r w:rsidR="00CB75B4">
              <w:rPr>
                <w:rFonts w:ascii="Arial" w:hAnsi="Arial" w:cs="Arial"/>
                <w:sz w:val="20"/>
              </w:rPr>
              <w:t>Hz</w:t>
            </w:r>
            <w:r w:rsidR="00594DCB">
              <w:rPr>
                <w:rFonts w:ascii="Arial" w:hAnsi="Arial" w:cs="Arial"/>
                <w:sz w:val="20"/>
              </w:rPr>
              <w:t xml:space="preserve"> (please report range)</w:t>
            </w:r>
            <w:r w:rsidR="006052AD">
              <w:rPr>
                <w:rFonts w:ascii="Arial" w:hAnsi="Arial" w:cs="Arial"/>
                <w:sz w:val="20"/>
              </w:rPr>
              <w:t>.</w:t>
            </w:r>
          </w:p>
          <w:p w:rsidR="00CB75B4" w:rsidRDefault="00065F84" w:rsidP="00787CDC">
            <w:pPr>
              <w:pStyle w:val="ListParagraph"/>
              <w:numPr>
                <w:ilvl w:val="0"/>
                <w:numId w:val="4"/>
              </w:numPr>
              <w:jc w:val="both"/>
              <w:rPr>
                <w:rFonts w:ascii="Arial" w:hAnsi="Arial" w:cs="Arial"/>
                <w:sz w:val="20"/>
              </w:rPr>
            </w:pPr>
            <w:r>
              <w:rPr>
                <w:rFonts w:ascii="Arial" w:hAnsi="Arial" w:cs="Arial"/>
                <w:sz w:val="20"/>
              </w:rPr>
              <w:t>Minimum</w:t>
            </w:r>
            <w:r w:rsidR="00A77C6B">
              <w:rPr>
                <w:rFonts w:ascii="Arial" w:hAnsi="Arial" w:cs="Arial"/>
                <w:sz w:val="20"/>
              </w:rPr>
              <w:t xml:space="preserve"> recording period at lowest sampling frequency: </w:t>
            </w:r>
            <w:r w:rsidR="00300D00">
              <w:rPr>
                <w:rFonts w:ascii="Arial" w:hAnsi="Arial" w:cs="Arial"/>
                <w:sz w:val="20"/>
              </w:rPr>
              <w:t>14</w:t>
            </w:r>
            <w:r w:rsidR="00A77C6B">
              <w:rPr>
                <w:rFonts w:ascii="Arial" w:hAnsi="Arial" w:cs="Arial"/>
                <w:sz w:val="20"/>
              </w:rPr>
              <w:t xml:space="preserve"> days</w:t>
            </w:r>
            <w:r w:rsidR="006052AD">
              <w:rPr>
                <w:rFonts w:ascii="Arial" w:hAnsi="Arial" w:cs="Arial"/>
                <w:sz w:val="20"/>
              </w:rPr>
              <w:t>.</w:t>
            </w:r>
          </w:p>
          <w:p w:rsidR="00300D00" w:rsidRDefault="00167937" w:rsidP="00300D00">
            <w:pPr>
              <w:pStyle w:val="ListParagraph"/>
              <w:numPr>
                <w:ilvl w:val="0"/>
                <w:numId w:val="4"/>
              </w:numPr>
              <w:jc w:val="both"/>
              <w:rPr>
                <w:rFonts w:ascii="Arial" w:hAnsi="Arial" w:cs="Arial"/>
                <w:sz w:val="20"/>
              </w:rPr>
            </w:pPr>
            <w:r>
              <w:rPr>
                <w:rFonts w:ascii="Arial" w:hAnsi="Arial" w:cs="Arial"/>
                <w:sz w:val="20"/>
              </w:rPr>
              <w:t>Configurable</w:t>
            </w:r>
            <w:r w:rsidR="00300D00">
              <w:rPr>
                <w:rFonts w:ascii="Arial" w:hAnsi="Arial" w:cs="Arial"/>
                <w:sz w:val="20"/>
              </w:rPr>
              <w:t xml:space="preserve"> (</w:t>
            </w:r>
            <w:r>
              <w:rPr>
                <w:rFonts w:ascii="Arial" w:hAnsi="Arial" w:cs="Arial"/>
                <w:sz w:val="20"/>
              </w:rPr>
              <w:t>with option to</w:t>
            </w:r>
            <w:r w:rsidR="00300D00">
              <w:rPr>
                <w:rFonts w:ascii="Arial" w:hAnsi="Arial" w:cs="Arial"/>
                <w:sz w:val="20"/>
              </w:rPr>
              <w:t xml:space="preserve"> be disabled) LCD display to provide real-time feedback to wearer.</w:t>
            </w:r>
          </w:p>
          <w:p w:rsidR="00573EDB" w:rsidRDefault="00573EDB" w:rsidP="00300D00">
            <w:pPr>
              <w:pStyle w:val="ListParagraph"/>
              <w:numPr>
                <w:ilvl w:val="0"/>
                <w:numId w:val="4"/>
              </w:numPr>
              <w:jc w:val="both"/>
              <w:rPr>
                <w:rFonts w:ascii="Arial" w:hAnsi="Arial" w:cs="Arial"/>
                <w:sz w:val="20"/>
              </w:rPr>
            </w:pPr>
            <w:r>
              <w:rPr>
                <w:rFonts w:ascii="Arial" w:hAnsi="Arial" w:cs="Arial"/>
                <w:sz w:val="20"/>
              </w:rPr>
              <w:t>Bluetooth enabled to be compatible with smartphones for behavioural intervention.</w:t>
            </w:r>
          </w:p>
          <w:p w:rsidR="00300D00" w:rsidRDefault="00300D00" w:rsidP="00300D00">
            <w:pPr>
              <w:pStyle w:val="ListParagraph"/>
              <w:numPr>
                <w:ilvl w:val="0"/>
                <w:numId w:val="4"/>
              </w:numPr>
              <w:jc w:val="both"/>
              <w:rPr>
                <w:rFonts w:ascii="Arial" w:hAnsi="Arial" w:cs="Arial"/>
                <w:sz w:val="20"/>
              </w:rPr>
            </w:pPr>
            <w:r>
              <w:rPr>
                <w:rFonts w:ascii="Arial" w:hAnsi="Arial" w:cs="Arial"/>
                <w:sz w:val="20"/>
              </w:rPr>
              <w:t>Wear time sensor.</w:t>
            </w:r>
          </w:p>
          <w:p w:rsidR="00DE7571" w:rsidRPr="00DE7571" w:rsidRDefault="00300D00" w:rsidP="00DE7571">
            <w:pPr>
              <w:pStyle w:val="ListParagraph"/>
              <w:numPr>
                <w:ilvl w:val="0"/>
                <w:numId w:val="4"/>
              </w:numPr>
              <w:jc w:val="both"/>
              <w:rPr>
                <w:rFonts w:ascii="Arial" w:hAnsi="Arial" w:cs="Arial"/>
                <w:sz w:val="20"/>
              </w:rPr>
            </w:pPr>
            <w:r>
              <w:rPr>
                <w:rFonts w:ascii="Arial" w:hAnsi="Arial" w:cs="Arial"/>
                <w:sz w:val="20"/>
              </w:rPr>
              <w:t>Inertia measurement unit</w:t>
            </w:r>
            <w:r w:rsidR="00DE7571">
              <w:rPr>
                <w:rFonts w:ascii="Arial" w:hAnsi="Arial" w:cs="Arial"/>
                <w:sz w:val="20"/>
              </w:rPr>
              <w:t xml:space="preserve"> (gyroscope, magnetometer)</w:t>
            </w:r>
            <w:r>
              <w:rPr>
                <w:rFonts w:ascii="Arial" w:hAnsi="Arial" w:cs="Arial"/>
                <w:sz w:val="20"/>
              </w:rPr>
              <w:t>.</w:t>
            </w:r>
          </w:p>
          <w:p w:rsidR="00594DCB" w:rsidRPr="00300D00" w:rsidRDefault="00594DCB" w:rsidP="0057341A">
            <w:pPr>
              <w:pStyle w:val="ListParagraph"/>
              <w:numPr>
                <w:ilvl w:val="0"/>
                <w:numId w:val="4"/>
              </w:numPr>
              <w:jc w:val="both"/>
              <w:rPr>
                <w:rFonts w:ascii="Arial" w:hAnsi="Arial" w:cs="Arial"/>
                <w:sz w:val="20"/>
              </w:rPr>
            </w:pPr>
            <w:r w:rsidRPr="00300D00">
              <w:rPr>
                <w:rFonts w:ascii="Arial" w:hAnsi="Arial" w:cs="Arial"/>
                <w:sz w:val="20"/>
              </w:rPr>
              <w:t xml:space="preserve">Ability to measure </w:t>
            </w:r>
            <w:r w:rsidR="00300D00" w:rsidRPr="00300D00">
              <w:rPr>
                <w:rFonts w:ascii="Arial" w:hAnsi="Arial" w:cs="Arial"/>
                <w:sz w:val="20"/>
              </w:rPr>
              <w:t>the following physical activity, sedentary behaviour and sleep parameters:</w:t>
            </w:r>
            <w:r w:rsidRPr="00300D00">
              <w:rPr>
                <w:rFonts w:ascii="Arial" w:hAnsi="Arial" w:cs="Arial"/>
                <w:sz w:val="20"/>
              </w:rPr>
              <w:t xml:space="preserve"> </w:t>
            </w:r>
          </w:p>
          <w:p w:rsidR="00573EDB" w:rsidRDefault="00F85EBD" w:rsidP="00594DCB">
            <w:pPr>
              <w:pStyle w:val="ListParagraph"/>
              <w:numPr>
                <w:ilvl w:val="0"/>
                <w:numId w:val="5"/>
              </w:numPr>
              <w:jc w:val="both"/>
              <w:rPr>
                <w:rFonts w:ascii="Arial" w:hAnsi="Arial" w:cs="Arial"/>
                <w:sz w:val="20"/>
              </w:rPr>
            </w:pPr>
            <w:r>
              <w:rPr>
                <w:rFonts w:ascii="Arial" w:hAnsi="Arial" w:cs="Arial"/>
                <w:sz w:val="20"/>
              </w:rPr>
              <w:t>B</w:t>
            </w:r>
            <w:r w:rsidR="00573EDB">
              <w:rPr>
                <w:rFonts w:ascii="Arial" w:hAnsi="Arial" w:cs="Arial"/>
                <w:sz w:val="20"/>
              </w:rPr>
              <w:t>ody position (i.e. lying, sitting, standing)</w:t>
            </w:r>
          </w:p>
          <w:p w:rsidR="00594DCB" w:rsidRDefault="00F85EBD" w:rsidP="00594DCB">
            <w:pPr>
              <w:pStyle w:val="ListParagraph"/>
              <w:numPr>
                <w:ilvl w:val="0"/>
                <w:numId w:val="5"/>
              </w:numPr>
              <w:jc w:val="both"/>
              <w:rPr>
                <w:rFonts w:ascii="Arial" w:hAnsi="Arial" w:cs="Arial"/>
                <w:sz w:val="20"/>
              </w:rPr>
            </w:pPr>
            <w:r>
              <w:rPr>
                <w:rFonts w:ascii="Arial" w:hAnsi="Arial" w:cs="Arial"/>
                <w:sz w:val="20"/>
              </w:rPr>
              <w:t>Ti</w:t>
            </w:r>
            <w:r w:rsidR="00594DCB" w:rsidRPr="00594DCB">
              <w:rPr>
                <w:rFonts w:ascii="Arial" w:hAnsi="Arial" w:cs="Arial"/>
                <w:sz w:val="20"/>
              </w:rPr>
              <w:t>me spent sedentar</w:t>
            </w:r>
            <w:r w:rsidR="00573EDB">
              <w:rPr>
                <w:rFonts w:ascii="Arial" w:hAnsi="Arial" w:cs="Arial"/>
                <w:sz w:val="20"/>
              </w:rPr>
              <w:t>y and sedentary bouts</w:t>
            </w:r>
          </w:p>
          <w:p w:rsidR="00B331B9" w:rsidRDefault="00F85EBD" w:rsidP="00B331B9">
            <w:pPr>
              <w:pStyle w:val="ListParagraph"/>
              <w:numPr>
                <w:ilvl w:val="0"/>
                <w:numId w:val="5"/>
              </w:numPr>
              <w:jc w:val="both"/>
              <w:rPr>
                <w:rFonts w:ascii="Arial" w:hAnsi="Arial" w:cs="Arial"/>
                <w:sz w:val="20"/>
              </w:rPr>
            </w:pPr>
            <w:r>
              <w:rPr>
                <w:rFonts w:ascii="Arial" w:hAnsi="Arial" w:cs="Arial"/>
                <w:sz w:val="20"/>
              </w:rPr>
              <w:t>T</w:t>
            </w:r>
            <w:r w:rsidR="00B331B9">
              <w:rPr>
                <w:rFonts w:ascii="Arial" w:hAnsi="Arial" w:cs="Arial"/>
                <w:sz w:val="20"/>
              </w:rPr>
              <w:t xml:space="preserve">ime spent in </w:t>
            </w:r>
            <w:r w:rsidR="00573EDB">
              <w:rPr>
                <w:rFonts w:ascii="Arial" w:hAnsi="Arial" w:cs="Arial"/>
                <w:sz w:val="20"/>
              </w:rPr>
              <w:t xml:space="preserve">light, </w:t>
            </w:r>
            <w:r w:rsidR="00B331B9" w:rsidRPr="00B331B9">
              <w:rPr>
                <w:rFonts w:ascii="Arial" w:hAnsi="Arial" w:cs="Arial"/>
                <w:sz w:val="20"/>
              </w:rPr>
              <w:t>moderate</w:t>
            </w:r>
            <w:r w:rsidR="00573EDB">
              <w:rPr>
                <w:rFonts w:ascii="Arial" w:hAnsi="Arial" w:cs="Arial"/>
                <w:sz w:val="20"/>
              </w:rPr>
              <w:t xml:space="preserve"> and </w:t>
            </w:r>
            <w:r w:rsidR="00B331B9">
              <w:rPr>
                <w:rFonts w:ascii="Arial" w:hAnsi="Arial" w:cs="Arial"/>
                <w:sz w:val="20"/>
              </w:rPr>
              <w:t xml:space="preserve">vigorous </w:t>
            </w:r>
            <w:r w:rsidR="00B331B9" w:rsidRPr="00B331B9">
              <w:rPr>
                <w:rFonts w:ascii="Arial" w:hAnsi="Arial" w:cs="Arial"/>
                <w:sz w:val="20"/>
              </w:rPr>
              <w:t>physical acti</w:t>
            </w:r>
            <w:r w:rsidR="003E483F">
              <w:rPr>
                <w:rFonts w:ascii="Arial" w:hAnsi="Arial" w:cs="Arial"/>
                <w:sz w:val="20"/>
              </w:rPr>
              <w:t>vity</w:t>
            </w:r>
            <w:r w:rsidR="00DE7571">
              <w:rPr>
                <w:rFonts w:ascii="Arial" w:hAnsi="Arial" w:cs="Arial"/>
                <w:sz w:val="20"/>
              </w:rPr>
              <w:t xml:space="preserve"> and activity bouts.</w:t>
            </w:r>
          </w:p>
          <w:p w:rsidR="00573EDB" w:rsidRDefault="00573EDB" w:rsidP="00B331B9">
            <w:pPr>
              <w:pStyle w:val="ListParagraph"/>
              <w:numPr>
                <w:ilvl w:val="0"/>
                <w:numId w:val="5"/>
              </w:numPr>
              <w:jc w:val="both"/>
              <w:rPr>
                <w:rFonts w:ascii="Arial" w:hAnsi="Arial" w:cs="Arial"/>
                <w:sz w:val="20"/>
              </w:rPr>
            </w:pPr>
            <w:r>
              <w:rPr>
                <w:rFonts w:ascii="Arial" w:hAnsi="Arial" w:cs="Arial"/>
                <w:sz w:val="20"/>
              </w:rPr>
              <w:t>Energy expenditure</w:t>
            </w:r>
          </w:p>
          <w:p w:rsidR="00573EDB" w:rsidRDefault="00573EDB" w:rsidP="00B331B9">
            <w:pPr>
              <w:pStyle w:val="ListParagraph"/>
              <w:numPr>
                <w:ilvl w:val="0"/>
                <w:numId w:val="5"/>
              </w:numPr>
              <w:jc w:val="both"/>
              <w:rPr>
                <w:rFonts w:ascii="Arial" w:hAnsi="Arial" w:cs="Arial"/>
                <w:sz w:val="20"/>
              </w:rPr>
            </w:pPr>
            <w:r>
              <w:rPr>
                <w:rFonts w:ascii="Arial" w:hAnsi="Arial" w:cs="Arial"/>
                <w:sz w:val="20"/>
              </w:rPr>
              <w:t>MET classification/activity intensity</w:t>
            </w:r>
          </w:p>
          <w:p w:rsidR="006A03F5" w:rsidRDefault="00F85EBD" w:rsidP="00573EDB">
            <w:pPr>
              <w:pStyle w:val="ListParagraph"/>
              <w:numPr>
                <w:ilvl w:val="0"/>
                <w:numId w:val="5"/>
              </w:numPr>
              <w:jc w:val="both"/>
              <w:rPr>
                <w:rFonts w:ascii="Arial" w:hAnsi="Arial" w:cs="Arial"/>
                <w:sz w:val="20"/>
              </w:rPr>
            </w:pPr>
            <w:r>
              <w:rPr>
                <w:rFonts w:ascii="Arial" w:hAnsi="Arial" w:cs="Arial"/>
                <w:sz w:val="20"/>
              </w:rPr>
              <w:t>S</w:t>
            </w:r>
            <w:r w:rsidR="00594DCB">
              <w:rPr>
                <w:rFonts w:ascii="Arial" w:hAnsi="Arial" w:cs="Arial"/>
                <w:sz w:val="20"/>
              </w:rPr>
              <w:t>tep count</w:t>
            </w:r>
          </w:p>
          <w:p w:rsidR="00573EDB" w:rsidRDefault="00573EDB" w:rsidP="00573EDB">
            <w:pPr>
              <w:pStyle w:val="ListParagraph"/>
              <w:numPr>
                <w:ilvl w:val="0"/>
                <w:numId w:val="5"/>
              </w:numPr>
              <w:jc w:val="both"/>
              <w:rPr>
                <w:rFonts w:ascii="Arial" w:hAnsi="Arial" w:cs="Arial"/>
                <w:sz w:val="20"/>
              </w:rPr>
            </w:pPr>
            <w:r>
              <w:rPr>
                <w:rFonts w:ascii="Arial" w:hAnsi="Arial" w:cs="Arial"/>
                <w:sz w:val="20"/>
              </w:rPr>
              <w:t>Sleep time, sleep latency, sleep efficiency</w:t>
            </w:r>
          </w:p>
          <w:p w:rsidR="00573EDB" w:rsidRPr="00573EDB" w:rsidRDefault="00573EDB" w:rsidP="00573EDB">
            <w:pPr>
              <w:jc w:val="both"/>
              <w:rPr>
                <w:rFonts w:ascii="Arial" w:hAnsi="Arial" w:cs="Arial"/>
                <w:sz w:val="20"/>
              </w:rPr>
            </w:pPr>
          </w:p>
          <w:p w:rsidR="000913E3" w:rsidRDefault="00270DC5" w:rsidP="00270DC5">
            <w:pPr>
              <w:rPr>
                <w:rFonts w:ascii="Arial" w:hAnsi="Arial" w:cs="Arial"/>
                <w:sz w:val="20"/>
              </w:rPr>
            </w:pPr>
            <w:r w:rsidRPr="00270DC5">
              <w:rPr>
                <w:rFonts w:ascii="Arial" w:hAnsi="Arial" w:cs="Arial"/>
                <w:sz w:val="20"/>
              </w:rPr>
              <w:t xml:space="preserve">2). </w:t>
            </w:r>
            <w:r w:rsidR="00573EDB">
              <w:rPr>
                <w:rFonts w:ascii="Arial" w:hAnsi="Arial" w:cs="Arial"/>
                <w:sz w:val="20"/>
              </w:rPr>
              <w:t>W</w:t>
            </w:r>
            <w:r w:rsidRPr="00270DC5">
              <w:rPr>
                <w:rFonts w:ascii="Arial" w:hAnsi="Arial" w:cs="Arial"/>
                <w:sz w:val="20"/>
              </w:rPr>
              <w:t xml:space="preserve">rist bands </w:t>
            </w:r>
            <w:r w:rsidR="00CB75B4">
              <w:rPr>
                <w:rFonts w:ascii="Arial" w:hAnsi="Arial" w:cs="Arial"/>
                <w:sz w:val="20"/>
              </w:rPr>
              <w:t>to attach activity tracker</w:t>
            </w:r>
            <w:r w:rsidR="003234CE">
              <w:rPr>
                <w:rFonts w:ascii="Arial" w:hAnsi="Arial" w:cs="Arial"/>
                <w:sz w:val="20"/>
              </w:rPr>
              <w:t>s</w:t>
            </w:r>
            <w:r w:rsidR="00CB75B4">
              <w:rPr>
                <w:rFonts w:ascii="Arial" w:hAnsi="Arial" w:cs="Arial"/>
                <w:sz w:val="20"/>
              </w:rPr>
              <w:t xml:space="preserve"> to participant</w:t>
            </w:r>
            <w:r w:rsidR="00167937">
              <w:rPr>
                <w:rFonts w:ascii="Arial" w:hAnsi="Arial" w:cs="Arial"/>
                <w:sz w:val="20"/>
              </w:rPr>
              <w:t>.</w:t>
            </w:r>
          </w:p>
          <w:p w:rsidR="00300D00" w:rsidRDefault="00300D00" w:rsidP="00270DC5">
            <w:pPr>
              <w:rPr>
                <w:rFonts w:ascii="Arial" w:hAnsi="Arial" w:cs="Arial"/>
                <w:sz w:val="20"/>
              </w:rPr>
            </w:pPr>
          </w:p>
          <w:p w:rsidR="006052AD" w:rsidRDefault="006052AD" w:rsidP="00270DC5">
            <w:pPr>
              <w:rPr>
                <w:rFonts w:ascii="Arial" w:hAnsi="Arial" w:cs="Arial"/>
                <w:sz w:val="20"/>
              </w:rPr>
            </w:pPr>
            <w:r>
              <w:rPr>
                <w:rFonts w:ascii="Arial" w:hAnsi="Arial" w:cs="Arial"/>
                <w:sz w:val="20"/>
              </w:rPr>
              <w:t xml:space="preserve">3). </w:t>
            </w:r>
            <w:r w:rsidR="00C9217C">
              <w:rPr>
                <w:rFonts w:ascii="Arial" w:hAnsi="Arial" w:cs="Arial"/>
                <w:sz w:val="20"/>
              </w:rPr>
              <w:t>C</w:t>
            </w:r>
            <w:r>
              <w:rPr>
                <w:rFonts w:ascii="Arial" w:hAnsi="Arial" w:cs="Arial"/>
                <w:sz w:val="20"/>
              </w:rPr>
              <w:t>hargers, data transfer cables, docking units</w:t>
            </w:r>
            <w:r w:rsidR="00C9217C">
              <w:rPr>
                <w:rFonts w:ascii="Arial" w:hAnsi="Arial" w:cs="Arial"/>
                <w:sz w:val="20"/>
              </w:rPr>
              <w:t xml:space="preserve"> and any other </w:t>
            </w:r>
            <w:r w:rsidR="00D14C1A">
              <w:rPr>
                <w:rFonts w:ascii="Arial" w:hAnsi="Arial" w:cs="Arial"/>
                <w:sz w:val="20"/>
              </w:rPr>
              <w:t xml:space="preserve">necessary </w:t>
            </w:r>
            <w:r w:rsidR="00C9217C">
              <w:rPr>
                <w:rFonts w:ascii="Arial" w:hAnsi="Arial" w:cs="Arial"/>
                <w:sz w:val="20"/>
              </w:rPr>
              <w:t>accessories</w:t>
            </w:r>
            <w:r w:rsidR="00167937">
              <w:rPr>
                <w:rFonts w:ascii="Arial" w:hAnsi="Arial" w:cs="Arial"/>
                <w:sz w:val="20"/>
              </w:rPr>
              <w:t xml:space="preserve"> appropriate for the offered amount of activity trackers</w:t>
            </w:r>
            <w:r w:rsidR="00065F84">
              <w:rPr>
                <w:rFonts w:ascii="Arial" w:hAnsi="Arial" w:cs="Arial"/>
                <w:sz w:val="20"/>
              </w:rPr>
              <w:t>.</w:t>
            </w:r>
          </w:p>
          <w:p w:rsidR="006052AD" w:rsidRDefault="006052AD" w:rsidP="00270DC5">
            <w:pPr>
              <w:rPr>
                <w:rFonts w:ascii="Arial" w:hAnsi="Arial" w:cs="Arial"/>
                <w:sz w:val="20"/>
              </w:rPr>
            </w:pPr>
          </w:p>
          <w:p w:rsidR="006052AD" w:rsidRPr="00A10DA1" w:rsidRDefault="006052AD" w:rsidP="00270DC5">
            <w:pPr>
              <w:rPr>
                <w:rFonts w:ascii="Arial" w:hAnsi="Arial" w:cs="Arial"/>
                <w:color w:val="000000" w:themeColor="text1"/>
                <w:sz w:val="20"/>
              </w:rPr>
            </w:pPr>
            <w:r w:rsidRPr="003A1E4F">
              <w:rPr>
                <w:rFonts w:ascii="Arial" w:hAnsi="Arial" w:cs="Arial"/>
                <w:color w:val="000000" w:themeColor="text1"/>
                <w:sz w:val="20"/>
              </w:rPr>
              <w:t xml:space="preserve">4). </w:t>
            </w:r>
            <w:r w:rsidR="00267536" w:rsidRPr="00D42919">
              <w:rPr>
                <w:rFonts w:ascii="Arial" w:hAnsi="Arial" w:cs="Arial"/>
                <w:color w:val="000000" w:themeColor="text1"/>
                <w:sz w:val="20"/>
              </w:rPr>
              <w:t>Data analysis software with license</w:t>
            </w:r>
            <w:r w:rsidR="00D83BEA" w:rsidRPr="00D42919">
              <w:rPr>
                <w:rFonts w:ascii="Arial" w:hAnsi="Arial" w:cs="Arial"/>
                <w:color w:val="000000" w:themeColor="text1"/>
                <w:sz w:val="20"/>
              </w:rPr>
              <w:t xml:space="preserve"> for use at one main site</w:t>
            </w:r>
            <w:r w:rsidR="00D42919">
              <w:rPr>
                <w:rFonts w:ascii="Arial" w:hAnsi="Arial" w:cs="Arial"/>
                <w:color w:val="000000" w:themeColor="text1"/>
                <w:sz w:val="20"/>
              </w:rPr>
              <w:t xml:space="preserve"> including any support and maintenance package</w:t>
            </w:r>
            <w:r w:rsidR="00267536" w:rsidRPr="00D42919">
              <w:rPr>
                <w:rFonts w:ascii="Arial" w:hAnsi="Arial" w:cs="Arial"/>
                <w:color w:val="000000" w:themeColor="text1"/>
                <w:sz w:val="20"/>
              </w:rPr>
              <w:t>.</w:t>
            </w:r>
            <w:r w:rsidR="00955C5A" w:rsidRPr="00D42919">
              <w:rPr>
                <w:rFonts w:ascii="Arial" w:hAnsi="Arial" w:cs="Arial"/>
                <w:color w:val="000000" w:themeColor="text1"/>
                <w:sz w:val="20"/>
              </w:rPr>
              <w:t xml:space="preserve">  Note:  </w:t>
            </w:r>
            <w:r w:rsidR="00D42919">
              <w:rPr>
                <w:rFonts w:ascii="Arial" w:hAnsi="Arial" w:cs="Arial"/>
                <w:color w:val="000000" w:themeColor="text1"/>
                <w:sz w:val="20"/>
              </w:rPr>
              <w:t>Please provide all-inclusive costs for a period of 12 months.  Sheffield Hallam University reserve the right to extend the contract beyond this time should further budget become available.</w:t>
            </w:r>
          </w:p>
          <w:p w:rsidR="006052AD" w:rsidRDefault="006052AD" w:rsidP="00270DC5">
            <w:pPr>
              <w:rPr>
                <w:rFonts w:ascii="Arial" w:hAnsi="Arial" w:cs="Arial"/>
                <w:sz w:val="20"/>
              </w:rPr>
            </w:pPr>
          </w:p>
          <w:p w:rsidR="00010662" w:rsidRPr="00FE43BC" w:rsidRDefault="00010662" w:rsidP="001E4B66">
            <w:pPr>
              <w:jc w:val="both"/>
              <w:rPr>
                <w:rFonts w:ascii="Arial" w:hAnsi="Arial" w:cs="Arial"/>
                <w:color w:val="FF0000"/>
                <w:sz w:val="20"/>
              </w:rPr>
            </w:pPr>
          </w:p>
        </w:tc>
      </w:tr>
      <w:tr w:rsidR="00BC2E91" w:rsidRPr="00FE43BC" w:rsidTr="00C30771">
        <w:tc>
          <w:tcPr>
            <w:tcW w:w="2410" w:type="dxa"/>
            <w:shd w:val="clear" w:color="auto" w:fill="365F91" w:themeFill="accent1" w:themeFillShade="BF"/>
          </w:tcPr>
          <w:p w:rsidR="00BC2E91" w:rsidRPr="00FE43BC" w:rsidRDefault="00BC2E91" w:rsidP="006E63B4">
            <w:pPr>
              <w:jc w:val="both"/>
              <w:rPr>
                <w:rFonts w:ascii="Arial" w:hAnsi="Arial" w:cs="Arial"/>
                <w:b/>
                <w:color w:val="FFFFFF" w:themeColor="background1"/>
                <w:sz w:val="20"/>
              </w:rPr>
            </w:pPr>
            <w:r w:rsidRPr="00FE43BC">
              <w:rPr>
                <w:rFonts w:ascii="Arial" w:hAnsi="Arial" w:cs="Arial"/>
                <w:b/>
                <w:color w:val="FFFFFF" w:themeColor="background1"/>
                <w:sz w:val="20"/>
              </w:rPr>
              <w:t>Quantity</w:t>
            </w:r>
          </w:p>
        </w:tc>
        <w:tc>
          <w:tcPr>
            <w:tcW w:w="7513" w:type="dxa"/>
          </w:tcPr>
          <w:p w:rsidR="00BC2E91" w:rsidRPr="00F72DCB" w:rsidRDefault="00F72DCB" w:rsidP="00F85EBD">
            <w:pPr>
              <w:jc w:val="both"/>
              <w:rPr>
                <w:rFonts w:ascii="Arial" w:hAnsi="Arial" w:cs="Arial"/>
                <w:sz w:val="20"/>
              </w:rPr>
            </w:pPr>
            <w:r w:rsidRPr="00F72DCB">
              <w:rPr>
                <w:rFonts w:ascii="Arial" w:hAnsi="Arial" w:cs="Arial"/>
                <w:sz w:val="20"/>
              </w:rPr>
              <w:t xml:space="preserve">Maximum quantity for budget of </w:t>
            </w:r>
            <w:r w:rsidR="00F87D48">
              <w:rPr>
                <w:rFonts w:ascii="Arial" w:hAnsi="Arial" w:cs="Arial"/>
                <w:sz w:val="20"/>
              </w:rPr>
              <w:t>£</w:t>
            </w:r>
            <w:r w:rsidR="00F85EBD">
              <w:rPr>
                <w:rFonts w:ascii="Arial" w:hAnsi="Arial" w:cs="Arial"/>
                <w:sz w:val="20"/>
              </w:rPr>
              <w:t>20</w:t>
            </w:r>
            <w:r w:rsidRPr="00F72DCB">
              <w:rPr>
                <w:rFonts w:ascii="Arial" w:hAnsi="Arial" w:cs="Arial"/>
                <w:sz w:val="20"/>
              </w:rPr>
              <w:t>,000 ex. VAT</w:t>
            </w:r>
            <w:r w:rsidR="00F85EBD">
              <w:rPr>
                <w:rFonts w:ascii="Arial" w:hAnsi="Arial" w:cs="Arial"/>
                <w:sz w:val="20"/>
              </w:rPr>
              <w:t xml:space="preserve"> (Including license fees,</w:t>
            </w:r>
            <w:r w:rsidR="00432051">
              <w:rPr>
                <w:rFonts w:ascii="Arial" w:hAnsi="Arial" w:cs="Arial"/>
                <w:sz w:val="20"/>
              </w:rPr>
              <w:t xml:space="preserve"> support</w:t>
            </w:r>
            <w:r w:rsidR="00F85EBD">
              <w:rPr>
                <w:rFonts w:ascii="Arial" w:hAnsi="Arial" w:cs="Arial"/>
                <w:sz w:val="20"/>
              </w:rPr>
              <w:t xml:space="preserve"> delivery/shipping </w:t>
            </w:r>
            <w:r w:rsidR="00D87D5B">
              <w:rPr>
                <w:rFonts w:ascii="Arial" w:hAnsi="Arial" w:cs="Arial"/>
                <w:sz w:val="20"/>
              </w:rPr>
              <w:t>fees and training if applicable</w:t>
            </w:r>
            <w:r w:rsidR="00F87D48">
              <w:rPr>
                <w:rFonts w:ascii="Arial" w:hAnsi="Arial" w:cs="Arial"/>
                <w:sz w:val="20"/>
              </w:rPr>
              <w:t>)</w:t>
            </w:r>
            <w:r w:rsidR="00D87D5B">
              <w:rPr>
                <w:rFonts w:ascii="Arial" w:hAnsi="Arial" w:cs="Arial"/>
                <w:sz w:val="20"/>
              </w:rPr>
              <w:t xml:space="preserve">. </w:t>
            </w:r>
            <w:r w:rsidR="00955C5A" w:rsidRPr="00D42919">
              <w:rPr>
                <w:rFonts w:ascii="Arial" w:hAnsi="Arial" w:cs="Arial"/>
                <w:sz w:val="20"/>
              </w:rPr>
              <w:t>Any bids which exceed this price will result in a failed bid and will not be considered.</w:t>
            </w:r>
          </w:p>
        </w:tc>
      </w:tr>
      <w:tr w:rsidR="00B33A2C" w:rsidRPr="00FE43BC" w:rsidTr="00C30771">
        <w:tc>
          <w:tcPr>
            <w:tcW w:w="2410" w:type="dxa"/>
            <w:shd w:val="clear" w:color="auto" w:fill="365F91" w:themeFill="accent1" w:themeFillShade="BF"/>
          </w:tcPr>
          <w:p w:rsidR="00B33A2C" w:rsidRPr="00FE43BC" w:rsidRDefault="005175D3" w:rsidP="00873608">
            <w:pPr>
              <w:jc w:val="both"/>
              <w:rPr>
                <w:rFonts w:ascii="Arial" w:hAnsi="Arial" w:cs="Arial"/>
                <w:b/>
                <w:color w:val="FFFFFF" w:themeColor="background1"/>
                <w:sz w:val="20"/>
              </w:rPr>
            </w:pPr>
            <w:r w:rsidRPr="00FE43BC">
              <w:rPr>
                <w:rFonts w:ascii="Arial" w:hAnsi="Arial" w:cs="Arial"/>
                <w:b/>
                <w:color w:val="FFFFFF" w:themeColor="background1"/>
                <w:sz w:val="20"/>
              </w:rPr>
              <w:t xml:space="preserve">Delivery </w:t>
            </w:r>
          </w:p>
        </w:tc>
        <w:tc>
          <w:tcPr>
            <w:tcW w:w="7513" w:type="dxa"/>
          </w:tcPr>
          <w:p w:rsidR="00B33A2C" w:rsidRPr="00FE43BC" w:rsidRDefault="00955C5A" w:rsidP="00955C5A">
            <w:pPr>
              <w:jc w:val="both"/>
              <w:rPr>
                <w:rFonts w:ascii="Arial" w:hAnsi="Arial" w:cs="Arial"/>
                <w:sz w:val="20"/>
              </w:rPr>
            </w:pPr>
            <w:r w:rsidRPr="00D42919">
              <w:rPr>
                <w:rFonts w:ascii="Arial" w:hAnsi="Arial" w:cs="Arial"/>
                <w:sz w:val="20"/>
              </w:rPr>
              <w:t>By the 1</w:t>
            </w:r>
            <w:r w:rsidRPr="00D42919">
              <w:rPr>
                <w:rFonts w:ascii="Arial" w:hAnsi="Arial" w:cs="Arial"/>
                <w:sz w:val="20"/>
                <w:vertAlign w:val="superscript"/>
              </w:rPr>
              <w:t>st</w:t>
            </w:r>
            <w:r w:rsidRPr="00D42919">
              <w:rPr>
                <w:rFonts w:ascii="Arial" w:hAnsi="Arial" w:cs="Arial"/>
                <w:sz w:val="20"/>
              </w:rPr>
              <w:t xml:space="preserve"> week of December</w:t>
            </w:r>
            <w:r w:rsidR="00873608" w:rsidRPr="00D42919">
              <w:rPr>
                <w:rFonts w:ascii="Arial" w:hAnsi="Arial" w:cs="Arial"/>
                <w:sz w:val="20"/>
              </w:rPr>
              <w:t xml:space="preserve"> 2019, supplier to be flexible if the date needs to be amended due to business needs.</w:t>
            </w:r>
            <w:r w:rsidRPr="00D42919">
              <w:rPr>
                <w:rFonts w:ascii="Arial" w:hAnsi="Arial" w:cs="Arial"/>
                <w:sz w:val="20"/>
              </w:rPr>
              <w:t xml:space="preserve"> Please note as this is receiving external funding, the goods must be delivered, installed and invoiced to allow for payment to be made by end of December.</w:t>
            </w:r>
          </w:p>
        </w:tc>
      </w:tr>
      <w:tr w:rsidR="005175D3" w:rsidRPr="00FE43BC" w:rsidTr="00C30771">
        <w:trPr>
          <w:cantSplit/>
          <w:trHeight w:val="319"/>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Delivery Point</w:t>
            </w:r>
          </w:p>
        </w:tc>
        <w:tc>
          <w:tcPr>
            <w:tcW w:w="7513" w:type="dxa"/>
          </w:tcPr>
          <w:p w:rsidR="00873608" w:rsidRPr="00225C48" w:rsidRDefault="00873608" w:rsidP="00873608">
            <w:pPr>
              <w:autoSpaceDE w:val="0"/>
              <w:autoSpaceDN w:val="0"/>
              <w:rPr>
                <w:rFonts w:ascii="Arial" w:hAnsi="Arial" w:cs="Arial"/>
                <w:sz w:val="20"/>
                <w:szCs w:val="24"/>
              </w:rPr>
            </w:pPr>
            <w:r w:rsidRPr="00225C48">
              <w:rPr>
                <w:rFonts w:ascii="Arial" w:hAnsi="Arial" w:cs="Arial"/>
                <w:sz w:val="20"/>
                <w:szCs w:val="24"/>
              </w:rPr>
              <w:t>Advanced Wellbeing Research Centre</w:t>
            </w:r>
          </w:p>
          <w:p w:rsidR="00873608" w:rsidRPr="00225C48" w:rsidRDefault="00873608" w:rsidP="00873608">
            <w:pPr>
              <w:autoSpaceDE w:val="0"/>
              <w:autoSpaceDN w:val="0"/>
              <w:rPr>
                <w:rFonts w:ascii="Arial" w:hAnsi="Arial" w:cs="Arial"/>
                <w:sz w:val="20"/>
                <w:szCs w:val="24"/>
              </w:rPr>
            </w:pPr>
            <w:r w:rsidRPr="00225C48">
              <w:rPr>
                <w:rFonts w:ascii="Arial" w:hAnsi="Arial" w:cs="Arial"/>
                <w:sz w:val="20"/>
                <w:szCs w:val="24"/>
              </w:rPr>
              <w:t>Sheffield Hallam University</w:t>
            </w:r>
          </w:p>
          <w:p w:rsidR="00873608" w:rsidRPr="00225C48" w:rsidRDefault="00873608" w:rsidP="00873608">
            <w:pPr>
              <w:autoSpaceDE w:val="0"/>
              <w:autoSpaceDN w:val="0"/>
              <w:rPr>
                <w:rFonts w:ascii="Arial" w:hAnsi="Arial" w:cs="Arial"/>
                <w:sz w:val="20"/>
                <w:szCs w:val="24"/>
              </w:rPr>
            </w:pPr>
            <w:r w:rsidRPr="00225C48">
              <w:rPr>
                <w:rFonts w:ascii="Arial" w:hAnsi="Arial" w:cs="Arial"/>
                <w:sz w:val="20"/>
                <w:szCs w:val="24"/>
              </w:rPr>
              <w:t>Olympic Legacy Park</w:t>
            </w:r>
          </w:p>
          <w:p w:rsidR="00873608" w:rsidRPr="00225C48" w:rsidRDefault="00873608" w:rsidP="00873608">
            <w:pPr>
              <w:autoSpaceDE w:val="0"/>
              <w:autoSpaceDN w:val="0"/>
              <w:rPr>
                <w:rFonts w:ascii="Arial" w:hAnsi="Arial" w:cs="Arial"/>
                <w:sz w:val="20"/>
                <w:szCs w:val="24"/>
              </w:rPr>
            </w:pPr>
            <w:r w:rsidRPr="00225C48">
              <w:rPr>
                <w:rFonts w:ascii="Arial" w:hAnsi="Arial" w:cs="Arial"/>
                <w:sz w:val="20"/>
                <w:szCs w:val="24"/>
              </w:rPr>
              <w:t>2 Old Hall Road</w:t>
            </w:r>
          </w:p>
          <w:p w:rsidR="00873608" w:rsidRPr="00225C48" w:rsidRDefault="00873608" w:rsidP="00873608">
            <w:pPr>
              <w:autoSpaceDE w:val="0"/>
              <w:autoSpaceDN w:val="0"/>
              <w:rPr>
                <w:rFonts w:ascii="Arial" w:hAnsi="Arial" w:cs="Arial"/>
                <w:sz w:val="20"/>
                <w:szCs w:val="24"/>
              </w:rPr>
            </w:pPr>
            <w:r w:rsidRPr="00225C48">
              <w:rPr>
                <w:rFonts w:ascii="Arial" w:hAnsi="Arial" w:cs="Arial"/>
                <w:sz w:val="20"/>
                <w:szCs w:val="24"/>
              </w:rPr>
              <w:t>Sheffield</w:t>
            </w:r>
          </w:p>
          <w:p w:rsidR="005175D3" w:rsidRPr="00FE43BC" w:rsidRDefault="00873608" w:rsidP="00873608">
            <w:pPr>
              <w:jc w:val="both"/>
              <w:rPr>
                <w:rFonts w:ascii="Arial" w:hAnsi="Arial" w:cs="Arial"/>
                <w:sz w:val="20"/>
              </w:rPr>
            </w:pPr>
            <w:r w:rsidRPr="00225C48">
              <w:rPr>
                <w:rFonts w:ascii="Arial" w:hAnsi="Arial" w:cs="Arial"/>
                <w:sz w:val="20"/>
                <w:szCs w:val="24"/>
              </w:rPr>
              <w:t>S9 3TU</w:t>
            </w:r>
          </w:p>
        </w:tc>
      </w:tr>
      <w:tr w:rsidR="002256DD" w:rsidRPr="00FE43BC" w:rsidTr="00C30771">
        <w:trPr>
          <w:cantSplit/>
        </w:trPr>
        <w:tc>
          <w:tcPr>
            <w:tcW w:w="2410" w:type="dxa"/>
            <w:shd w:val="clear" w:color="auto" w:fill="365F91" w:themeFill="accent1" w:themeFillShade="BF"/>
          </w:tcPr>
          <w:p w:rsidR="002256DD" w:rsidRPr="00FE43BC" w:rsidRDefault="002256DD" w:rsidP="00D0646F">
            <w:pPr>
              <w:jc w:val="both"/>
              <w:rPr>
                <w:rFonts w:ascii="Arial" w:hAnsi="Arial" w:cs="Arial"/>
                <w:b/>
                <w:color w:val="FFFFFF" w:themeColor="background1"/>
                <w:sz w:val="20"/>
              </w:rPr>
            </w:pPr>
            <w:r w:rsidRPr="00FE43BC">
              <w:rPr>
                <w:rFonts w:ascii="Arial" w:hAnsi="Arial" w:cs="Arial"/>
                <w:b/>
                <w:color w:val="FFFFFF" w:themeColor="background1"/>
                <w:sz w:val="20"/>
              </w:rPr>
              <w:t>Payment Terms</w:t>
            </w:r>
          </w:p>
        </w:tc>
        <w:tc>
          <w:tcPr>
            <w:tcW w:w="7513" w:type="dxa"/>
          </w:tcPr>
          <w:p w:rsidR="002256DD" w:rsidRPr="00FE43BC" w:rsidRDefault="002256DD" w:rsidP="00D0646F">
            <w:pPr>
              <w:jc w:val="both"/>
              <w:rPr>
                <w:rFonts w:ascii="Arial" w:hAnsi="Arial" w:cs="Arial"/>
                <w:sz w:val="20"/>
              </w:rPr>
            </w:pPr>
            <w:r w:rsidRPr="00FE43BC">
              <w:rPr>
                <w:rFonts w:ascii="Arial" w:hAnsi="Arial" w:cs="Arial"/>
                <w:sz w:val="20"/>
              </w:rPr>
              <w:t>30 days from receipt of acceptable invoice following delivery</w:t>
            </w:r>
            <w:r w:rsidR="00955C5A">
              <w:rPr>
                <w:rFonts w:ascii="Arial" w:hAnsi="Arial" w:cs="Arial"/>
                <w:sz w:val="20"/>
              </w:rPr>
              <w:t xml:space="preserve"> </w:t>
            </w:r>
            <w:r w:rsidR="00955C5A" w:rsidRPr="00D42919">
              <w:rPr>
                <w:rFonts w:ascii="Arial" w:hAnsi="Arial" w:cs="Arial"/>
                <w:b/>
                <w:sz w:val="20"/>
              </w:rPr>
              <w:t>or</w:t>
            </w:r>
            <w:r w:rsidR="00955C5A" w:rsidRPr="00D42919">
              <w:rPr>
                <w:rFonts w:ascii="Arial" w:hAnsi="Arial" w:cs="Arial"/>
                <w:sz w:val="20"/>
              </w:rPr>
              <w:t xml:space="preserve"> before the end</w:t>
            </w:r>
            <w:r w:rsidR="00D42919">
              <w:rPr>
                <w:rFonts w:ascii="Arial" w:hAnsi="Arial" w:cs="Arial"/>
                <w:sz w:val="20"/>
              </w:rPr>
              <w:t xml:space="preserve"> of</w:t>
            </w:r>
            <w:r w:rsidR="00955C5A" w:rsidRPr="00D42919">
              <w:rPr>
                <w:rFonts w:ascii="Arial" w:hAnsi="Arial" w:cs="Arial"/>
                <w:sz w:val="20"/>
              </w:rPr>
              <w:t xml:space="preserve"> December 2019</w:t>
            </w:r>
          </w:p>
        </w:tc>
      </w:tr>
    </w:tbl>
    <w:p w:rsidR="00F36B6F" w:rsidRPr="00FE43BC" w:rsidRDefault="009C4C32" w:rsidP="00756A42">
      <w:pPr>
        <w:spacing w:before="240"/>
        <w:jc w:val="both"/>
        <w:rPr>
          <w:rFonts w:ascii="Arial" w:hAnsi="Arial" w:cs="Arial"/>
          <w:sz w:val="20"/>
        </w:rPr>
      </w:pPr>
      <w:r>
        <w:rPr>
          <w:rFonts w:ascii="Arial" w:hAnsi="Arial" w:cs="Arial"/>
          <w:b/>
          <w:sz w:val="20"/>
        </w:rPr>
        <w:t>Quotation Table f</w:t>
      </w:r>
      <w:r w:rsidR="002256DD" w:rsidRPr="00FE43BC">
        <w:rPr>
          <w:rFonts w:ascii="Arial" w:hAnsi="Arial" w:cs="Arial"/>
          <w:b/>
          <w:sz w:val="20"/>
        </w:rPr>
        <w:t xml:space="preserve">or completion by the </w:t>
      </w:r>
      <w:r w:rsidR="00AC299B" w:rsidRPr="00FE43BC">
        <w:rPr>
          <w:rFonts w:ascii="Arial" w:hAnsi="Arial" w:cs="Arial"/>
          <w:b/>
          <w:sz w:val="20"/>
        </w:rPr>
        <w:t>Supplier</w:t>
      </w:r>
      <w:r w:rsidR="005175D3" w:rsidRPr="00FE43BC">
        <w:rPr>
          <w:rFonts w:ascii="Arial" w:hAnsi="Arial" w:cs="Arial"/>
          <w:b/>
          <w:sz w:val="20"/>
        </w:rPr>
        <w:t>:</w:t>
      </w:r>
      <w:r w:rsidR="00F36B6F" w:rsidRPr="00FE43BC">
        <w:rPr>
          <w:rFonts w:ascii="Arial" w:hAnsi="Arial" w:cs="Arial"/>
          <w:sz w:val="20"/>
        </w:rPr>
        <w:t xml:space="preserve"> </w:t>
      </w:r>
    </w:p>
    <w:p w:rsidR="00F36B6F" w:rsidRPr="00FE43BC" w:rsidRDefault="00F36B6F" w:rsidP="00F36B6F">
      <w:pPr>
        <w:jc w:val="both"/>
        <w:rPr>
          <w:rFonts w:ascii="Arial" w:hAnsi="Arial" w:cs="Arial"/>
          <w:sz w:val="20"/>
        </w:rPr>
      </w:pPr>
      <w:r w:rsidRPr="00FE43BC">
        <w:rPr>
          <w:rFonts w:ascii="Arial" w:hAnsi="Arial" w:cs="Arial"/>
          <w:sz w:val="20"/>
        </w:rPr>
        <w:t>Please use this form to provide your lowest price</w:t>
      </w:r>
      <w:r w:rsidR="00D42919">
        <w:rPr>
          <w:rFonts w:ascii="Arial" w:hAnsi="Arial" w:cs="Arial"/>
          <w:sz w:val="20"/>
        </w:rPr>
        <w:t xml:space="preserve"> for the highest volume</w:t>
      </w:r>
      <w:r w:rsidRPr="00FE43BC">
        <w:rPr>
          <w:rFonts w:ascii="Arial" w:hAnsi="Arial" w:cs="Arial"/>
          <w:sz w:val="20"/>
        </w:rPr>
        <w:t xml:space="preserve">. </w:t>
      </w:r>
    </w:p>
    <w:p w:rsidR="00F36B6F" w:rsidRPr="00FE43BC" w:rsidRDefault="00F36B6F" w:rsidP="00F36B6F">
      <w:pPr>
        <w:jc w:val="both"/>
        <w:rPr>
          <w:rFonts w:ascii="Arial" w:hAnsi="Arial" w:cs="Arial"/>
          <w:sz w:val="20"/>
        </w:rPr>
      </w:pPr>
      <w:r w:rsidRPr="00FE43BC">
        <w:rPr>
          <w:rFonts w:ascii="Arial" w:hAnsi="Arial" w:cs="Arial"/>
          <w:sz w:val="20"/>
        </w:rPr>
        <w:t xml:space="preserve">Prices should be shown exclusive of VAT. </w:t>
      </w:r>
    </w:p>
    <w:p w:rsidR="00F36B6F" w:rsidRPr="00FE43BC" w:rsidRDefault="00F36B6F" w:rsidP="00F36B6F">
      <w:pPr>
        <w:jc w:val="both"/>
        <w:rPr>
          <w:rFonts w:ascii="Arial" w:hAnsi="Arial" w:cs="Arial"/>
          <w:sz w:val="20"/>
        </w:rPr>
      </w:pPr>
      <w:r w:rsidRPr="00FE43BC">
        <w:rPr>
          <w:rFonts w:ascii="Arial" w:hAnsi="Arial" w:cs="Arial"/>
          <w:sz w:val="20"/>
        </w:rPr>
        <w:t xml:space="preserve">Fees, expenses, </w:t>
      </w:r>
      <w:r w:rsidR="00120134">
        <w:rPr>
          <w:rFonts w:ascii="Arial" w:hAnsi="Arial" w:cs="Arial"/>
          <w:sz w:val="20"/>
        </w:rPr>
        <w:t xml:space="preserve">insurance, </w:t>
      </w:r>
      <w:r w:rsidRPr="00FE43BC">
        <w:rPr>
          <w:rFonts w:ascii="Arial" w:hAnsi="Arial" w:cs="Arial"/>
          <w:sz w:val="20"/>
        </w:rPr>
        <w:t xml:space="preserve">travel, disbursements, carriage, delivery </w:t>
      </w:r>
      <w:r w:rsidR="00F13090">
        <w:rPr>
          <w:rFonts w:ascii="Arial" w:hAnsi="Arial" w:cs="Arial"/>
          <w:sz w:val="20"/>
        </w:rPr>
        <w:t xml:space="preserve">(Incoterms DDP) </w:t>
      </w:r>
      <w:r w:rsidRPr="00FE43BC">
        <w:rPr>
          <w:rFonts w:ascii="Arial" w:hAnsi="Arial" w:cs="Arial"/>
          <w:sz w:val="20"/>
        </w:rPr>
        <w:t xml:space="preserve">to the delivery point stated above and all discounts, must be included in the offered ‘Total Price’. </w:t>
      </w:r>
    </w:p>
    <w:p w:rsidR="00756A42" w:rsidRPr="00FE43BC" w:rsidRDefault="00F36B6F" w:rsidP="00F36B6F">
      <w:pPr>
        <w:jc w:val="both"/>
        <w:rPr>
          <w:rFonts w:ascii="Arial" w:hAnsi="Arial" w:cs="Arial"/>
          <w:sz w:val="20"/>
        </w:rPr>
      </w:pPr>
      <w:r w:rsidRPr="00FE43BC">
        <w:rPr>
          <w:rFonts w:ascii="Arial" w:hAnsi="Arial" w:cs="Arial"/>
          <w:sz w:val="20"/>
        </w:rPr>
        <w:t>Estimates are not acceptable, only fixed quotations.</w:t>
      </w:r>
    </w:p>
    <w:p w:rsidR="00291B06" w:rsidRDefault="00291B06" w:rsidP="00F36B6F">
      <w:pPr>
        <w:jc w:val="both"/>
        <w:rPr>
          <w:rFonts w:ascii="Arial" w:hAnsi="Arial" w:cs="Arial"/>
          <w:sz w:val="20"/>
        </w:rPr>
      </w:pPr>
      <w:r w:rsidRPr="00FE43BC">
        <w:rPr>
          <w:rFonts w:ascii="Arial" w:hAnsi="Arial" w:cs="Arial"/>
          <w:sz w:val="20"/>
        </w:rPr>
        <w:lastRenderedPageBreak/>
        <w:t>Prices must be valid for 60 days following receipt of the quotation.</w:t>
      </w:r>
    </w:p>
    <w:p w:rsidR="00856A33" w:rsidRPr="00FE43BC" w:rsidRDefault="00856A33" w:rsidP="00F36B6F">
      <w:pPr>
        <w:jc w:val="both"/>
        <w:rPr>
          <w:rFonts w:ascii="Arial" w:hAnsi="Arial" w:cs="Arial"/>
          <w:sz w:val="20"/>
        </w:rPr>
      </w:pPr>
      <w:r>
        <w:rPr>
          <w:rFonts w:ascii="Arial" w:hAnsi="Arial" w:cs="Arial"/>
          <w:sz w:val="20"/>
        </w:rPr>
        <w:t>No interest charges will accumulate on invoices under dispute</w:t>
      </w:r>
    </w:p>
    <w:tbl>
      <w:tblPr>
        <w:tblpPr w:leftFromText="180" w:rightFromText="180" w:vertAnchor="text" w:horzAnchor="margin" w:tblpX="108" w:tblpY="71"/>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572"/>
        <w:gridCol w:w="1372"/>
        <w:gridCol w:w="968"/>
        <w:gridCol w:w="1294"/>
        <w:gridCol w:w="1943"/>
        <w:gridCol w:w="1105"/>
        <w:gridCol w:w="1337"/>
      </w:tblGrid>
      <w:tr w:rsidR="00586D9B" w:rsidRPr="00FE43BC" w:rsidTr="00586D9B">
        <w:tc>
          <w:tcPr>
            <w:tcW w:w="1128" w:type="dxa"/>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r w:rsidRPr="00FE43BC">
              <w:rPr>
                <w:rFonts w:ascii="Arial" w:hAnsi="Arial" w:cs="Arial"/>
                <w:b/>
                <w:color w:val="FFFFFF" w:themeColor="background1"/>
                <w:sz w:val="20"/>
              </w:rPr>
              <w:t>Quantity</w:t>
            </w:r>
          </w:p>
        </w:tc>
        <w:tc>
          <w:tcPr>
            <w:tcW w:w="3023" w:type="dxa"/>
            <w:gridSpan w:val="3"/>
            <w:shd w:val="clear" w:color="auto" w:fill="365F91" w:themeFill="accent1" w:themeFillShade="BF"/>
          </w:tcPr>
          <w:p w:rsidR="00586D9B" w:rsidRPr="00586D9B" w:rsidRDefault="00586D9B" w:rsidP="00EB3D78">
            <w:pPr>
              <w:jc w:val="both"/>
              <w:rPr>
                <w:rFonts w:ascii="Arial" w:hAnsi="Arial" w:cs="Arial"/>
                <w:b/>
                <w:color w:val="FFFFFF" w:themeColor="background1"/>
                <w:sz w:val="20"/>
              </w:rPr>
            </w:pPr>
            <w:r>
              <w:rPr>
                <w:rFonts w:ascii="Arial" w:hAnsi="Arial" w:cs="Arial"/>
                <w:b/>
                <w:color w:val="FFFFFF" w:themeColor="background1"/>
                <w:sz w:val="20"/>
              </w:rPr>
              <w:t>Specification</w:t>
            </w:r>
          </w:p>
        </w:tc>
        <w:tc>
          <w:tcPr>
            <w:tcW w:w="1060" w:type="dxa"/>
            <w:shd w:val="clear" w:color="auto" w:fill="365F91" w:themeFill="accent1" w:themeFillShade="BF"/>
          </w:tcPr>
          <w:p w:rsidR="00586D9B" w:rsidRPr="00194478" w:rsidRDefault="00194478" w:rsidP="00EB3D78">
            <w:pPr>
              <w:jc w:val="both"/>
              <w:rPr>
                <w:rFonts w:ascii="Arial" w:hAnsi="Arial" w:cs="Arial"/>
                <w:b/>
                <w:color w:val="FFFFFF" w:themeColor="background1"/>
                <w:sz w:val="20"/>
              </w:rPr>
            </w:pPr>
            <w:r w:rsidRPr="00194478">
              <w:rPr>
                <w:rFonts w:ascii="Arial" w:hAnsi="Arial" w:cs="Arial"/>
                <w:b/>
                <w:color w:val="FFFFFF" w:themeColor="background1"/>
                <w:sz w:val="20"/>
              </w:rPr>
              <w:t>Meets description</w:t>
            </w:r>
            <w:r w:rsidR="00586D9B" w:rsidRPr="00194478">
              <w:rPr>
                <w:rFonts w:ascii="Arial" w:hAnsi="Arial" w:cs="Arial"/>
                <w:b/>
                <w:color w:val="FFFFFF" w:themeColor="background1"/>
                <w:sz w:val="20"/>
              </w:rPr>
              <w:t xml:space="preserve"> - Y or N</w:t>
            </w:r>
          </w:p>
        </w:tc>
        <w:tc>
          <w:tcPr>
            <w:tcW w:w="1985" w:type="dxa"/>
            <w:shd w:val="clear" w:color="auto" w:fill="365F91" w:themeFill="accent1" w:themeFillShade="BF"/>
          </w:tcPr>
          <w:p w:rsidR="00586D9B" w:rsidRPr="00194478" w:rsidRDefault="00586D9B" w:rsidP="00EB3D78">
            <w:pPr>
              <w:jc w:val="both"/>
              <w:rPr>
                <w:rFonts w:ascii="Arial" w:hAnsi="Arial" w:cs="Arial"/>
                <w:b/>
                <w:color w:val="FFFFFF" w:themeColor="background1"/>
                <w:sz w:val="20"/>
              </w:rPr>
            </w:pPr>
            <w:r w:rsidRPr="00194478">
              <w:rPr>
                <w:rFonts w:ascii="Arial" w:hAnsi="Arial" w:cs="Arial"/>
                <w:b/>
                <w:color w:val="FFFFFF" w:themeColor="background1"/>
                <w:sz w:val="20"/>
              </w:rPr>
              <w:t>Explain any qualification to response</w:t>
            </w:r>
          </w:p>
        </w:tc>
        <w:tc>
          <w:tcPr>
            <w:tcW w:w="1131" w:type="dxa"/>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r w:rsidRPr="00FE43BC">
              <w:rPr>
                <w:rFonts w:ascii="Arial" w:hAnsi="Arial" w:cs="Arial"/>
                <w:b/>
                <w:color w:val="FFFFFF" w:themeColor="background1"/>
                <w:sz w:val="20"/>
              </w:rPr>
              <w:t>Price Per Item</w:t>
            </w:r>
          </w:p>
        </w:tc>
        <w:tc>
          <w:tcPr>
            <w:tcW w:w="1385" w:type="dxa"/>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r w:rsidRPr="00FE43BC">
              <w:rPr>
                <w:rFonts w:ascii="Arial" w:hAnsi="Arial" w:cs="Arial"/>
                <w:b/>
                <w:color w:val="FFFFFF" w:themeColor="background1"/>
                <w:sz w:val="20"/>
              </w:rPr>
              <w:t>Total Price</w:t>
            </w:r>
          </w:p>
        </w:tc>
      </w:tr>
      <w:tr w:rsidR="00586D9B" w:rsidRPr="00FE43BC" w:rsidTr="00586D9B">
        <w:tc>
          <w:tcPr>
            <w:tcW w:w="1128"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Quantity"/>
                  <w:enabled/>
                  <w:calcOnExit/>
                  <w:textInput>
                    <w:type w:val="number"/>
                    <w:format w:val="#,##0.00"/>
                  </w:textInput>
                </w:ffData>
              </w:fldChar>
            </w:r>
            <w:bookmarkStart w:id="2" w:name="Quantity"/>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2"/>
          </w:p>
        </w:tc>
        <w:tc>
          <w:tcPr>
            <w:tcW w:w="3023" w:type="dxa"/>
            <w:gridSpan w:val="3"/>
          </w:tcPr>
          <w:p w:rsidR="00586D9B" w:rsidRPr="00FE43BC" w:rsidRDefault="00586D9B" w:rsidP="000E14CF">
            <w:pPr>
              <w:jc w:val="both"/>
              <w:rPr>
                <w:rFonts w:ascii="Arial" w:hAnsi="Arial" w:cs="Arial"/>
                <w:sz w:val="20"/>
              </w:rPr>
            </w:pPr>
            <w:r>
              <w:rPr>
                <w:rFonts w:ascii="Arial" w:hAnsi="Arial" w:cs="Arial"/>
                <w:sz w:val="20"/>
              </w:rPr>
              <w:fldChar w:fldCharType="begin">
                <w:ffData>
                  <w:name w:val="Text7"/>
                  <w:enabled/>
                  <w:calcOnExit/>
                  <w:textInput>
                    <w:default w:val="Insert Description and model number (as appropriate)"/>
                  </w:textInput>
                </w:ffData>
              </w:fldChar>
            </w:r>
            <w:bookmarkStart w:id="3"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Insert Description and model number (as appropriate)</w:t>
            </w:r>
            <w:r>
              <w:rPr>
                <w:rFonts w:ascii="Arial" w:hAnsi="Arial" w:cs="Arial"/>
                <w:sz w:val="20"/>
              </w:rPr>
              <w:fldChar w:fldCharType="end"/>
            </w:r>
            <w:bookmarkEnd w:id="3"/>
            <w:r>
              <w:rPr>
                <w:rFonts w:ascii="Arial" w:hAnsi="Arial" w:cs="Arial"/>
                <w:sz w:val="20"/>
              </w:rPr>
              <w:t xml:space="preserve"> </w:t>
            </w:r>
          </w:p>
        </w:tc>
        <w:tc>
          <w:tcPr>
            <w:tcW w:w="1060" w:type="dxa"/>
          </w:tcPr>
          <w:p w:rsidR="00586D9B" w:rsidRPr="00FE43BC" w:rsidRDefault="00586D9B" w:rsidP="00EB3D78">
            <w:pPr>
              <w:jc w:val="both"/>
              <w:rPr>
                <w:rFonts w:ascii="Arial" w:hAnsi="Arial" w:cs="Arial"/>
                <w:sz w:val="20"/>
              </w:rPr>
            </w:pPr>
          </w:p>
        </w:tc>
        <w:tc>
          <w:tcPr>
            <w:tcW w:w="1985" w:type="dxa"/>
          </w:tcPr>
          <w:p w:rsidR="00586D9B" w:rsidRPr="00FE43BC" w:rsidRDefault="00586D9B" w:rsidP="00EB3D78">
            <w:pPr>
              <w:jc w:val="both"/>
              <w:rPr>
                <w:rFonts w:ascii="Arial" w:hAnsi="Arial" w:cs="Arial"/>
                <w:sz w:val="20"/>
              </w:rPr>
            </w:pPr>
          </w:p>
        </w:tc>
        <w:tc>
          <w:tcPr>
            <w:tcW w:w="1131"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unitPrice"/>
                  <w:enabled/>
                  <w:calcOnExit/>
                  <w:textInput>
                    <w:type w:val="number"/>
                    <w:format w:val="£#,##0.00;(£#,##0.00)"/>
                  </w:textInput>
                </w:ffData>
              </w:fldChar>
            </w:r>
            <w:bookmarkStart w:id="4" w:name="unitPrice"/>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4"/>
          </w:p>
        </w:tc>
        <w:tc>
          <w:tcPr>
            <w:tcW w:w="1385"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TotalPrice1"/>
                  <w:enabled w:val="0"/>
                  <w:calcOnExit/>
                  <w:textInput>
                    <w:type w:val="calculated"/>
                    <w:default w:val="=Quantity * unitPrice"/>
                    <w:format w:val="£#,##0.00;(£#,##0.00)"/>
                  </w:textInput>
                </w:ffData>
              </w:fldChar>
            </w:r>
            <w:bookmarkStart w:id="5" w:name="TotalPrice1"/>
            <w:r w:rsidRPr="00FE43BC">
              <w:rPr>
                <w:rFonts w:ascii="Arial" w:hAnsi="Arial" w:cs="Arial"/>
                <w:sz w:val="20"/>
              </w:rPr>
              <w:instrText xml:space="preserve"> FORMTEXT </w:instrText>
            </w:r>
            <w:r w:rsidRPr="00FE43BC">
              <w:rPr>
                <w:rFonts w:ascii="Arial" w:hAnsi="Arial" w:cs="Arial"/>
                <w:sz w:val="20"/>
              </w:rPr>
              <w:fldChar w:fldCharType="begin"/>
            </w:r>
            <w:r w:rsidRPr="00FE43BC">
              <w:rPr>
                <w:rFonts w:ascii="Arial" w:hAnsi="Arial" w:cs="Arial"/>
                <w:sz w:val="20"/>
              </w:rPr>
              <w:instrText xml:space="preserve"> =Quantity * unitPrice </w:instrText>
            </w:r>
            <w:r w:rsidRPr="00FE43BC">
              <w:rPr>
                <w:rFonts w:ascii="Arial" w:hAnsi="Arial" w:cs="Arial"/>
                <w:sz w:val="20"/>
              </w:rPr>
              <w:fldChar w:fldCharType="separate"/>
            </w:r>
            <w:r w:rsidRPr="00FE43BC">
              <w:rPr>
                <w:rFonts w:ascii="Arial" w:hAnsi="Arial" w:cs="Arial"/>
                <w:noProof/>
                <w:sz w:val="20"/>
              </w:rPr>
              <w:instrText>0</w:instrText>
            </w:r>
            <w:r w:rsidRPr="00FE43BC">
              <w:rPr>
                <w:rFonts w:ascii="Arial" w:hAnsi="Arial" w:cs="Arial"/>
                <w:sz w:val="20"/>
              </w:rPr>
              <w:fldChar w:fldCharType="end"/>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£0.00</w:t>
            </w:r>
            <w:r w:rsidRPr="00FE43BC">
              <w:rPr>
                <w:rFonts w:ascii="Arial" w:hAnsi="Arial" w:cs="Arial"/>
                <w:sz w:val="20"/>
              </w:rPr>
              <w:fldChar w:fldCharType="end"/>
            </w:r>
            <w:bookmarkEnd w:id="5"/>
          </w:p>
        </w:tc>
      </w:tr>
      <w:tr w:rsidR="00586D9B" w:rsidRPr="00FE43BC" w:rsidTr="00586D9B">
        <w:tc>
          <w:tcPr>
            <w:tcW w:w="1128"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Quantity2"/>
                  <w:enabled/>
                  <w:calcOnExit/>
                  <w:textInput>
                    <w:type w:val="number"/>
                    <w:format w:val="#,##0.00"/>
                  </w:textInput>
                </w:ffData>
              </w:fldChar>
            </w:r>
            <w:bookmarkStart w:id="6" w:name="Quantity2"/>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6"/>
          </w:p>
        </w:tc>
        <w:tc>
          <w:tcPr>
            <w:tcW w:w="3023" w:type="dxa"/>
            <w:gridSpan w:val="3"/>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
                  <w:enabled/>
                  <w:calcOnExit/>
                  <w:textInput>
                    <w:default w:val="Insert Description"/>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Description</w:t>
            </w:r>
            <w:r w:rsidRPr="00FE43BC">
              <w:rPr>
                <w:rFonts w:ascii="Arial" w:hAnsi="Arial" w:cs="Arial"/>
                <w:sz w:val="20"/>
              </w:rPr>
              <w:fldChar w:fldCharType="end"/>
            </w:r>
          </w:p>
        </w:tc>
        <w:tc>
          <w:tcPr>
            <w:tcW w:w="1060" w:type="dxa"/>
          </w:tcPr>
          <w:p w:rsidR="00586D9B" w:rsidRPr="00FE43BC" w:rsidRDefault="00586D9B" w:rsidP="00EB3D78">
            <w:pPr>
              <w:jc w:val="both"/>
              <w:rPr>
                <w:rFonts w:ascii="Arial" w:hAnsi="Arial" w:cs="Arial"/>
                <w:sz w:val="20"/>
              </w:rPr>
            </w:pPr>
          </w:p>
        </w:tc>
        <w:tc>
          <w:tcPr>
            <w:tcW w:w="1985" w:type="dxa"/>
          </w:tcPr>
          <w:p w:rsidR="00586D9B" w:rsidRPr="00FE43BC" w:rsidRDefault="00586D9B" w:rsidP="00EB3D78">
            <w:pPr>
              <w:jc w:val="both"/>
              <w:rPr>
                <w:rFonts w:ascii="Arial" w:hAnsi="Arial" w:cs="Arial"/>
                <w:sz w:val="20"/>
              </w:rPr>
            </w:pPr>
          </w:p>
        </w:tc>
        <w:tc>
          <w:tcPr>
            <w:tcW w:w="1131"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unitPrice2"/>
                  <w:enabled/>
                  <w:calcOnExit/>
                  <w:textInput>
                    <w:type w:val="number"/>
                    <w:format w:val="£#,##0.00;(£#,##0.00)"/>
                  </w:textInput>
                </w:ffData>
              </w:fldChar>
            </w:r>
            <w:bookmarkStart w:id="7" w:name="unitPrice2"/>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7"/>
          </w:p>
        </w:tc>
        <w:tc>
          <w:tcPr>
            <w:tcW w:w="1385"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TotalPrice2"/>
                  <w:enabled w:val="0"/>
                  <w:calcOnExit/>
                  <w:textInput>
                    <w:type w:val="calculated"/>
                    <w:default w:val="=Quantity2 * unitPrice2"/>
                    <w:format w:val="£#,##0.00;(£#,##0.00)"/>
                  </w:textInput>
                </w:ffData>
              </w:fldChar>
            </w:r>
            <w:bookmarkStart w:id="8" w:name="TotalPrice2"/>
            <w:r w:rsidRPr="00FE43BC">
              <w:rPr>
                <w:rFonts w:ascii="Arial" w:hAnsi="Arial" w:cs="Arial"/>
                <w:sz w:val="20"/>
              </w:rPr>
              <w:instrText xml:space="preserve"> FORMTEXT </w:instrText>
            </w:r>
            <w:r w:rsidRPr="00FE43BC">
              <w:rPr>
                <w:rFonts w:ascii="Arial" w:hAnsi="Arial" w:cs="Arial"/>
                <w:sz w:val="20"/>
              </w:rPr>
              <w:fldChar w:fldCharType="begin"/>
            </w:r>
            <w:r w:rsidRPr="00FE43BC">
              <w:rPr>
                <w:rFonts w:ascii="Arial" w:hAnsi="Arial" w:cs="Arial"/>
                <w:sz w:val="20"/>
              </w:rPr>
              <w:instrText xml:space="preserve"> =Quantity2 * unitPrice2 </w:instrText>
            </w:r>
            <w:r w:rsidRPr="00FE43BC">
              <w:rPr>
                <w:rFonts w:ascii="Arial" w:hAnsi="Arial" w:cs="Arial"/>
                <w:sz w:val="20"/>
              </w:rPr>
              <w:fldChar w:fldCharType="separate"/>
            </w:r>
            <w:r w:rsidRPr="00FE43BC">
              <w:rPr>
                <w:rFonts w:ascii="Arial" w:hAnsi="Arial" w:cs="Arial"/>
                <w:noProof/>
                <w:sz w:val="20"/>
              </w:rPr>
              <w:instrText>0</w:instrText>
            </w:r>
            <w:r w:rsidRPr="00FE43BC">
              <w:rPr>
                <w:rFonts w:ascii="Arial" w:hAnsi="Arial" w:cs="Arial"/>
                <w:sz w:val="20"/>
              </w:rPr>
              <w:fldChar w:fldCharType="end"/>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£0.00</w:t>
            </w:r>
            <w:r w:rsidRPr="00FE43BC">
              <w:rPr>
                <w:rFonts w:ascii="Arial" w:hAnsi="Arial" w:cs="Arial"/>
                <w:sz w:val="20"/>
              </w:rPr>
              <w:fldChar w:fldCharType="end"/>
            </w:r>
            <w:bookmarkEnd w:id="8"/>
          </w:p>
        </w:tc>
      </w:tr>
      <w:tr w:rsidR="00586D9B" w:rsidRPr="00FE43BC" w:rsidTr="00586D9B">
        <w:tc>
          <w:tcPr>
            <w:tcW w:w="1128"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Quantity3"/>
                  <w:enabled/>
                  <w:calcOnExit/>
                  <w:textInput>
                    <w:type w:val="number"/>
                    <w:format w:val="#,##0.00"/>
                  </w:textInput>
                </w:ffData>
              </w:fldChar>
            </w:r>
            <w:bookmarkStart w:id="9" w:name="Quantity3"/>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9"/>
          </w:p>
        </w:tc>
        <w:tc>
          <w:tcPr>
            <w:tcW w:w="3023" w:type="dxa"/>
            <w:gridSpan w:val="3"/>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
                  <w:enabled/>
                  <w:calcOnExit/>
                  <w:textInput>
                    <w:default w:val="Insert Description"/>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Description</w:t>
            </w:r>
            <w:r w:rsidRPr="00FE43BC">
              <w:rPr>
                <w:rFonts w:ascii="Arial" w:hAnsi="Arial" w:cs="Arial"/>
                <w:sz w:val="20"/>
              </w:rPr>
              <w:fldChar w:fldCharType="end"/>
            </w:r>
          </w:p>
        </w:tc>
        <w:tc>
          <w:tcPr>
            <w:tcW w:w="1060" w:type="dxa"/>
          </w:tcPr>
          <w:p w:rsidR="00586D9B" w:rsidRPr="00FE43BC" w:rsidRDefault="00586D9B" w:rsidP="00EB3D78">
            <w:pPr>
              <w:jc w:val="both"/>
              <w:rPr>
                <w:rFonts w:ascii="Arial" w:hAnsi="Arial" w:cs="Arial"/>
                <w:sz w:val="20"/>
              </w:rPr>
            </w:pPr>
          </w:p>
        </w:tc>
        <w:tc>
          <w:tcPr>
            <w:tcW w:w="1985" w:type="dxa"/>
          </w:tcPr>
          <w:p w:rsidR="00586D9B" w:rsidRPr="00FE43BC" w:rsidRDefault="00586D9B" w:rsidP="00EB3D78">
            <w:pPr>
              <w:jc w:val="both"/>
              <w:rPr>
                <w:rFonts w:ascii="Arial" w:hAnsi="Arial" w:cs="Arial"/>
                <w:sz w:val="20"/>
              </w:rPr>
            </w:pPr>
          </w:p>
        </w:tc>
        <w:tc>
          <w:tcPr>
            <w:tcW w:w="1131"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unitPrice3"/>
                  <w:enabled/>
                  <w:calcOnExit/>
                  <w:textInput>
                    <w:type w:val="number"/>
                    <w:format w:val="£#,##0.00;(£#,##0.00)"/>
                  </w:textInput>
                </w:ffData>
              </w:fldChar>
            </w:r>
            <w:bookmarkStart w:id="10" w:name="unitPrice3"/>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noProof/>
                <w:sz w:val="20"/>
              </w:rPr>
              <w:t> </w:t>
            </w:r>
            <w:r w:rsidRPr="00FE43BC">
              <w:rPr>
                <w:rFonts w:ascii="Arial" w:hAnsi="Arial" w:cs="Arial"/>
                <w:sz w:val="20"/>
              </w:rPr>
              <w:fldChar w:fldCharType="end"/>
            </w:r>
            <w:bookmarkEnd w:id="10"/>
          </w:p>
        </w:tc>
        <w:tc>
          <w:tcPr>
            <w:tcW w:w="1385" w:type="dxa"/>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TotalPrice3"/>
                  <w:enabled w:val="0"/>
                  <w:calcOnExit/>
                  <w:textInput>
                    <w:type w:val="calculated"/>
                    <w:default w:val="=Quantity3 * unitPrice3"/>
                    <w:format w:val="£#,##0.00;(£#,##0.00)"/>
                  </w:textInput>
                </w:ffData>
              </w:fldChar>
            </w:r>
            <w:bookmarkStart w:id="11" w:name="TotalPrice3"/>
            <w:r w:rsidRPr="00FE43BC">
              <w:rPr>
                <w:rFonts w:ascii="Arial" w:hAnsi="Arial" w:cs="Arial"/>
                <w:sz w:val="20"/>
              </w:rPr>
              <w:instrText xml:space="preserve"> FORMTEXT </w:instrText>
            </w:r>
            <w:r w:rsidRPr="00FE43BC">
              <w:rPr>
                <w:rFonts w:ascii="Arial" w:hAnsi="Arial" w:cs="Arial"/>
                <w:sz w:val="20"/>
              </w:rPr>
              <w:fldChar w:fldCharType="begin"/>
            </w:r>
            <w:r w:rsidRPr="00FE43BC">
              <w:rPr>
                <w:rFonts w:ascii="Arial" w:hAnsi="Arial" w:cs="Arial"/>
                <w:sz w:val="20"/>
              </w:rPr>
              <w:instrText xml:space="preserve"> =Quantity3 * unitPrice3 </w:instrText>
            </w:r>
            <w:r w:rsidRPr="00FE43BC">
              <w:rPr>
                <w:rFonts w:ascii="Arial" w:hAnsi="Arial" w:cs="Arial"/>
                <w:sz w:val="20"/>
              </w:rPr>
              <w:fldChar w:fldCharType="separate"/>
            </w:r>
            <w:r w:rsidRPr="00FE43BC">
              <w:rPr>
                <w:rFonts w:ascii="Arial" w:hAnsi="Arial" w:cs="Arial"/>
                <w:noProof/>
                <w:sz w:val="20"/>
              </w:rPr>
              <w:instrText>0</w:instrText>
            </w:r>
            <w:r w:rsidRPr="00FE43BC">
              <w:rPr>
                <w:rFonts w:ascii="Arial" w:hAnsi="Arial" w:cs="Arial"/>
                <w:sz w:val="20"/>
              </w:rPr>
              <w:fldChar w:fldCharType="end"/>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£0.00</w:t>
            </w:r>
            <w:r w:rsidRPr="00FE43BC">
              <w:rPr>
                <w:rFonts w:ascii="Arial" w:hAnsi="Arial" w:cs="Arial"/>
                <w:sz w:val="20"/>
              </w:rPr>
              <w:fldChar w:fldCharType="end"/>
            </w:r>
            <w:bookmarkEnd w:id="11"/>
          </w:p>
        </w:tc>
      </w:tr>
      <w:tr w:rsidR="00586D9B" w:rsidRPr="00FE43BC" w:rsidTr="00586D9B">
        <w:tc>
          <w:tcPr>
            <w:tcW w:w="1717" w:type="dxa"/>
            <w:gridSpan w:val="2"/>
            <w:tcBorders>
              <w:right w:val="double" w:sz="4" w:space="0" w:color="auto"/>
            </w:tcBorders>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p>
        </w:tc>
        <w:tc>
          <w:tcPr>
            <w:tcW w:w="1413" w:type="dxa"/>
            <w:shd w:val="clear" w:color="auto" w:fill="365F91" w:themeFill="accent1" w:themeFillShade="BF"/>
          </w:tcPr>
          <w:p w:rsidR="00586D9B" w:rsidRPr="00FE43BC" w:rsidRDefault="00586D9B" w:rsidP="00EB3D78">
            <w:pPr>
              <w:jc w:val="both"/>
              <w:rPr>
                <w:rFonts w:ascii="Arial" w:hAnsi="Arial" w:cs="Arial"/>
                <w:b/>
                <w:color w:val="FFFFFF" w:themeColor="background1"/>
                <w:sz w:val="20"/>
              </w:rPr>
            </w:pPr>
          </w:p>
        </w:tc>
        <w:tc>
          <w:tcPr>
            <w:tcW w:w="5197" w:type="dxa"/>
            <w:gridSpan w:val="4"/>
            <w:tcBorders>
              <w:right w:val="double" w:sz="4" w:space="0" w:color="auto"/>
            </w:tcBorders>
            <w:shd w:val="clear" w:color="auto" w:fill="365F91" w:themeFill="accent1" w:themeFillShade="BF"/>
          </w:tcPr>
          <w:p w:rsidR="00586D9B" w:rsidRPr="00FE43BC" w:rsidRDefault="00586D9B" w:rsidP="00EB3D78">
            <w:pPr>
              <w:jc w:val="both"/>
              <w:rPr>
                <w:rFonts w:ascii="Arial" w:hAnsi="Arial" w:cs="Arial"/>
                <w:b/>
                <w:sz w:val="20"/>
              </w:rPr>
            </w:pPr>
            <w:r w:rsidRPr="00FE43BC">
              <w:rPr>
                <w:rFonts w:ascii="Arial" w:hAnsi="Arial" w:cs="Arial"/>
                <w:b/>
                <w:color w:val="FFFFFF" w:themeColor="background1"/>
                <w:sz w:val="20"/>
              </w:rPr>
              <w:t xml:space="preserve">Total £ </w:t>
            </w:r>
          </w:p>
        </w:tc>
        <w:tc>
          <w:tcPr>
            <w:tcW w:w="1385" w:type="dxa"/>
            <w:tcBorders>
              <w:top w:val="double" w:sz="4" w:space="0" w:color="auto"/>
              <w:left w:val="double" w:sz="4" w:space="0" w:color="auto"/>
              <w:bottom w:val="double" w:sz="4" w:space="0" w:color="auto"/>
              <w:right w:val="double" w:sz="4" w:space="0" w:color="auto"/>
            </w:tcBorders>
          </w:tcPr>
          <w:p w:rsidR="00586D9B" w:rsidRPr="00FE43BC" w:rsidRDefault="00586D9B" w:rsidP="00EB3D78">
            <w:pPr>
              <w:jc w:val="both"/>
              <w:rPr>
                <w:rFonts w:ascii="Arial" w:hAnsi="Arial" w:cs="Arial"/>
                <w:sz w:val="20"/>
              </w:rPr>
            </w:pPr>
            <w:r w:rsidRPr="00FE43BC">
              <w:rPr>
                <w:rFonts w:ascii="Arial" w:hAnsi="Arial" w:cs="Arial"/>
                <w:sz w:val="20"/>
              </w:rPr>
              <w:fldChar w:fldCharType="begin">
                <w:ffData>
                  <w:name w:val="Gdtotal"/>
                  <w:enabled w:val="0"/>
                  <w:calcOnExit/>
                  <w:textInput>
                    <w:type w:val="calculated"/>
                    <w:default w:val="=TotalPrice1 + TotalPrice2 + TotalPrice3 + TotalPrice4 + TotalPrice5"/>
                    <w:format w:val="£#,##0.00;(£#,##0.00)"/>
                  </w:textInput>
                </w:ffData>
              </w:fldChar>
            </w:r>
            <w:bookmarkStart w:id="12" w:name="Gdtotal"/>
            <w:r w:rsidRPr="00FE43BC">
              <w:rPr>
                <w:rFonts w:ascii="Arial" w:hAnsi="Arial" w:cs="Arial"/>
                <w:sz w:val="20"/>
              </w:rPr>
              <w:instrText xml:space="preserve"> FORMTEXT </w:instrText>
            </w:r>
            <w:r w:rsidRPr="00FE43BC">
              <w:rPr>
                <w:rFonts w:ascii="Arial" w:hAnsi="Arial" w:cs="Arial"/>
                <w:sz w:val="20"/>
              </w:rPr>
              <w:fldChar w:fldCharType="begin"/>
            </w:r>
            <w:r w:rsidRPr="00FE43BC">
              <w:rPr>
                <w:rFonts w:ascii="Arial" w:hAnsi="Arial" w:cs="Arial"/>
                <w:sz w:val="20"/>
              </w:rPr>
              <w:instrText xml:space="preserve"> =TotalPrice1 + TotalPrice2 + TotalPrice3 + TotalPrice4 + TotalPrice5 </w:instrText>
            </w:r>
            <w:r w:rsidRPr="00FE43BC">
              <w:rPr>
                <w:rFonts w:ascii="Arial" w:hAnsi="Arial" w:cs="Arial"/>
                <w:sz w:val="20"/>
              </w:rPr>
              <w:fldChar w:fldCharType="separate"/>
            </w:r>
            <w:r w:rsidRPr="00FE43BC">
              <w:rPr>
                <w:rFonts w:ascii="Arial" w:hAnsi="Arial" w:cs="Arial"/>
                <w:noProof/>
                <w:sz w:val="20"/>
              </w:rPr>
              <w:instrText>£0.00</w:instrText>
            </w:r>
            <w:r w:rsidRPr="00FE43BC">
              <w:rPr>
                <w:rFonts w:ascii="Arial" w:hAnsi="Arial" w:cs="Arial"/>
                <w:sz w:val="20"/>
              </w:rPr>
              <w:fldChar w:fldCharType="end"/>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£0.00</w:t>
            </w:r>
            <w:r w:rsidRPr="00FE43BC">
              <w:rPr>
                <w:rFonts w:ascii="Arial" w:hAnsi="Arial" w:cs="Arial"/>
                <w:sz w:val="20"/>
              </w:rPr>
              <w:fldChar w:fldCharType="end"/>
            </w:r>
            <w:bookmarkEnd w:id="12"/>
          </w:p>
        </w:tc>
      </w:tr>
    </w:tbl>
    <w:p w:rsidR="00C47DD4" w:rsidRPr="00D42919" w:rsidRDefault="00955C5A" w:rsidP="00E70F18">
      <w:pPr>
        <w:spacing w:before="120"/>
        <w:jc w:val="both"/>
        <w:rPr>
          <w:rFonts w:ascii="Arial" w:hAnsi="Arial" w:cs="Arial"/>
          <w:sz w:val="20"/>
        </w:rPr>
      </w:pPr>
      <w:r w:rsidRPr="00D42919">
        <w:rPr>
          <w:rFonts w:ascii="Arial" w:hAnsi="Arial" w:cs="Arial"/>
          <w:sz w:val="20"/>
        </w:rPr>
        <w:t>Bids must meet the requirements as stated in the description. The University reserves the right to fail any bid which cannot meet all of the functional requirements.</w:t>
      </w:r>
    </w:p>
    <w:p w:rsidR="00955C5A" w:rsidRDefault="00F834D3" w:rsidP="00E70F18">
      <w:pPr>
        <w:spacing w:before="120"/>
        <w:jc w:val="both"/>
        <w:rPr>
          <w:rFonts w:ascii="Arial" w:hAnsi="Arial" w:cs="Arial"/>
          <w:sz w:val="20"/>
        </w:rPr>
      </w:pPr>
      <w:r w:rsidRPr="00D42919">
        <w:rPr>
          <w:rFonts w:ascii="Arial" w:hAnsi="Arial" w:cs="Arial"/>
          <w:sz w:val="20"/>
        </w:rPr>
        <w:t>Evaluation:  Bids will be evaluated based on the number of trackers which can be supplied within the available budget and the</w:t>
      </w:r>
      <w:r w:rsidR="00C75B31">
        <w:rPr>
          <w:rFonts w:ascii="Arial" w:hAnsi="Arial" w:cs="Arial"/>
          <w:sz w:val="20"/>
        </w:rPr>
        <w:t xml:space="preserve"> </w:t>
      </w:r>
      <w:r w:rsidRPr="00D42919">
        <w:rPr>
          <w:rFonts w:ascii="Arial" w:hAnsi="Arial" w:cs="Arial"/>
          <w:sz w:val="20"/>
        </w:rPr>
        <w:t>specification.</w:t>
      </w:r>
      <w:r w:rsidR="00D42919">
        <w:rPr>
          <w:rFonts w:ascii="Arial" w:hAnsi="Arial" w:cs="Arial"/>
          <w:sz w:val="20"/>
        </w:rPr>
        <w:t xml:space="preserve"> Bids must also meet the minimum security and system requirements.</w:t>
      </w:r>
    </w:p>
    <w:p w:rsidR="00955C5A" w:rsidRDefault="00955C5A" w:rsidP="00E70F18">
      <w:pPr>
        <w:spacing w:before="120"/>
        <w:jc w:val="both"/>
        <w:rPr>
          <w:rFonts w:ascii="Arial" w:hAnsi="Arial" w:cs="Arial"/>
          <w:sz w:val="20"/>
        </w:rPr>
      </w:pPr>
    </w:p>
    <w:tbl>
      <w:tblPr>
        <w:tblStyle w:val="TableGrid"/>
        <w:tblW w:w="9923" w:type="dxa"/>
        <w:tblInd w:w="108" w:type="dxa"/>
        <w:tblLook w:val="04A0" w:firstRow="1" w:lastRow="0" w:firstColumn="1" w:lastColumn="0" w:noHBand="0" w:noVBand="1"/>
      </w:tblPr>
      <w:tblGrid>
        <w:gridCol w:w="4749"/>
        <w:gridCol w:w="5174"/>
      </w:tblGrid>
      <w:tr w:rsidR="00C47DD4" w:rsidRPr="00FE43BC" w:rsidTr="00C47DD4">
        <w:trPr>
          <w:trHeight w:val="270"/>
        </w:trPr>
        <w:tc>
          <w:tcPr>
            <w:tcW w:w="4749" w:type="dxa"/>
            <w:shd w:val="clear" w:color="auto" w:fill="365F91" w:themeFill="accent1" w:themeFillShade="BF"/>
          </w:tcPr>
          <w:p w:rsidR="00C47DD4" w:rsidRPr="00FE43BC" w:rsidRDefault="00C47DD4" w:rsidP="008C22ED">
            <w:pPr>
              <w:spacing w:before="120"/>
              <w:rPr>
                <w:rFonts w:ascii="Arial" w:hAnsi="Arial" w:cs="Arial"/>
                <w:b/>
                <w:bCs/>
                <w:sz w:val="20"/>
              </w:rPr>
            </w:pPr>
            <w:r w:rsidRPr="00FE43BC">
              <w:rPr>
                <w:rFonts w:ascii="Arial" w:hAnsi="Arial" w:cs="Arial"/>
                <w:b/>
                <w:bCs/>
                <w:color w:val="FFFFFF" w:themeColor="background1"/>
                <w:sz w:val="20"/>
              </w:rPr>
              <w:t>Delivery Date</w:t>
            </w:r>
          </w:p>
        </w:tc>
        <w:tc>
          <w:tcPr>
            <w:tcW w:w="5174" w:type="dxa"/>
            <w:shd w:val="clear" w:color="auto" w:fill="365F91" w:themeFill="accent1" w:themeFillShade="BF"/>
          </w:tcPr>
          <w:p w:rsidR="00C47DD4" w:rsidRPr="00FE43BC" w:rsidRDefault="00C47DD4" w:rsidP="008C22ED">
            <w:pPr>
              <w:rPr>
                <w:rFonts w:asciiTheme="minorBidi" w:hAnsiTheme="minorBidi" w:cstheme="minorBidi"/>
                <w:sz w:val="20"/>
              </w:rPr>
            </w:pPr>
          </w:p>
        </w:tc>
      </w:tr>
      <w:tr w:rsidR="00C47DD4" w:rsidRPr="00FE43BC" w:rsidTr="00C47DD4">
        <w:trPr>
          <w:trHeight w:val="686"/>
        </w:trPr>
        <w:tc>
          <w:tcPr>
            <w:tcW w:w="4749" w:type="dxa"/>
          </w:tcPr>
          <w:p w:rsidR="00C47DD4" w:rsidRPr="00FE43BC" w:rsidRDefault="00C47DD4" w:rsidP="00955C5A">
            <w:pPr>
              <w:spacing w:before="120"/>
              <w:rPr>
                <w:rFonts w:ascii="Arial" w:hAnsi="Arial" w:cs="Arial"/>
                <w:sz w:val="20"/>
              </w:rPr>
            </w:pPr>
            <w:r w:rsidRPr="00FE43BC">
              <w:rPr>
                <w:rFonts w:ascii="Arial" w:hAnsi="Arial" w:cs="Arial"/>
                <w:sz w:val="20"/>
              </w:rPr>
              <w:t xml:space="preserve">Confirm that you can meet the delivery date as </w:t>
            </w:r>
            <w:r w:rsidR="006A5010">
              <w:rPr>
                <w:rFonts w:ascii="Arial" w:hAnsi="Arial" w:cs="Arial"/>
                <w:sz w:val="20"/>
              </w:rPr>
              <w:t>stated in the requirements</w:t>
            </w:r>
            <w:r w:rsidRPr="00D42919">
              <w:rPr>
                <w:rFonts w:ascii="Arial" w:hAnsi="Arial" w:cs="Arial"/>
                <w:sz w:val="20"/>
              </w:rPr>
              <w:t xml:space="preserve">, if Not </w:t>
            </w:r>
            <w:r w:rsidR="00F834D3" w:rsidRPr="00D42919">
              <w:rPr>
                <w:rFonts w:ascii="Arial" w:hAnsi="Arial" w:cs="Arial"/>
                <w:sz w:val="20"/>
              </w:rPr>
              <w:t>c</w:t>
            </w:r>
            <w:r w:rsidRPr="00D42919">
              <w:rPr>
                <w:rFonts w:ascii="Arial" w:hAnsi="Arial" w:cs="Arial"/>
                <w:sz w:val="20"/>
              </w:rPr>
              <w:t xml:space="preserve">onfirmed </w:t>
            </w:r>
            <w:r w:rsidR="00955C5A" w:rsidRPr="00D42919">
              <w:rPr>
                <w:rFonts w:ascii="Arial" w:hAnsi="Arial" w:cs="Arial"/>
                <w:sz w:val="20"/>
              </w:rPr>
              <w:t>this will result in a failed submission</w:t>
            </w:r>
            <w:r w:rsidR="00D42919">
              <w:rPr>
                <w:rFonts w:ascii="Arial" w:hAnsi="Arial" w:cs="Arial"/>
                <w:sz w:val="20"/>
              </w:rPr>
              <w:t>.</w:t>
            </w:r>
          </w:p>
        </w:tc>
        <w:tc>
          <w:tcPr>
            <w:tcW w:w="5174" w:type="dxa"/>
          </w:tcPr>
          <w:p w:rsidR="00C47DD4" w:rsidRPr="00FE43BC" w:rsidRDefault="00C47DD4" w:rsidP="008C22ED">
            <w:pPr>
              <w:rPr>
                <w:rFonts w:asciiTheme="minorBidi" w:hAnsiTheme="minorBidi" w:cstheme="minorBidi"/>
                <w:sz w:val="20"/>
              </w:rPr>
            </w:pPr>
            <w:r w:rsidRPr="00FE43BC">
              <w:rPr>
                <w:rFonts w:asciiTheme="minorBidi" w:hAnsiTheme="minorBidi" w:cstheme="minorBidi"/>
                <w:sz w:val="20"/>
              </w:rPr>
              <w:t xml:space="preserve">Confirmed  </w:t>
            </w:r>
            <w:sdt>
              <w:sdtPr>
                <w:rPr>
                  <w:rFonts w:asciiTheme="minorBidi" w:hAnsiTheme="minorBidi" w:cstheme="minorBidi"/>
                  <w:sz w:val="20"/>
                </w:rPr>
                <w:id w:val="1440719475"/>
                <w14:checkbox>
                  <w14:checked w14:val="0"/>
                  <w14:checkedState w14:val="2612" w14:font="MS Gothic"/>
                  <w14:uncheckedState w14:val="2610" w14:font="MS Gothic"/>
                </w14:checkbox>
              </w:sdtPr>
              <w:sdtEndPr/>
              <w:sdtContent>
                <w:r w:rsidRPr="00FE43BC">
                  <w:rPr>
                    <w:rFonts w:ascii="MS Gothic" w:eastAsia="MS Gothic" w:hAnsi="MS Gothic" w:cs="MS Gothic" w:hint="eastAsia"/>
                    <w:sz w:val="20"/>
                  </w:rPr>
                  <w:t>☐</w:t>
                </w:r>
              </w:sdtContent>
            </w:sdt>
            <w:r w:rsidRPr="00FE43BC">
              <w:rPr>
                <w:rFonts w:asciiTheme="minorBidi" w:hAnsiTheme="minorBidi" w:cstheme="minorBidi"/>
                <w:sz w:val="20"/>
              </w:rPr>
              <w:t xml:space="preserve">         Not Confirmed</w:t>
            </w:r>
            <w:r w:rsidRPr="00FE43BC">
              <w:rPr>
                <w:rFonts w:asciiTheme="minorBidi" w:hAnsiTheme="minorBidi" w:cstheme="minorBidi"/>
                <w:sz w:val="20"/>
              </w:rPr>
              <w:tab/>
            </w:r>
            <w:sdt>
              <w:sdtPr>
                <w:rPr>
                  <w:rFonts w:asciiTheme="minorBidi" w:hAnsiTheme="minorBidi" w:cstheme="minorBidi"/>
                  <w:sz w:val="20"/>
                </w:rPr>
                <w:id w:val="1813213414"/>
                <w14:checkbox>
                  <w14:checked w14:val="0"/>
                  <w14:checkedState w14:val="2612" w14:font="MS Gothic"/>
                  <w14:uncheckedState w14:val="2610" w14:font="MS Gothic"/>
                </w14:checkbox>
              </w:sdtPr>
              <w:sdtEndPr/>
              <w:sdtContent>
                <w:r w:rsidRPr="00FE43BC">
                  <w:rPr>
                    <w:rFonts w:ascii="MS Gothic" w:eastAsia="MS Gothic" w:hAnsi="MS Gothic" w:cs="MS Gothic" w:hint="eastAsia"/>
                    <w:sz w:val="20"/>
                  </w:rPr>
                  <w:t>☐</w:t>
                </w:r>
              </w:sdtContent>
            </w:sdt>
            <w:r w:rsidRPr="00FE43BC" w:rsidDel="00B10DFE">
              <w:rPr>
                <w:rFonts w:asciiTheme="minorBidi" w:hAnsiTheme="minorBidi" w:cstheme="minorBidi"/>
                <w:sz w:val="20"/>
              </w:rPr>
              <w:t xml:space="preserve"> </w:t>
            </w:r>
          </w:p>
          <w:p w:rsidR="00C47DD4" w:rsidRPr="00FE43BC" w:rsidRDefault="00C47DD4" w:rsidP="008C22ED">
            <w:pPr>
              <w:spacing w:before="120"/>
              <w:jc w:val="both"/>
              <w:rPr>
                <w:rFonts w:ascii="Arial" w:hAnsi="Arial" w:cs="Arial"/>
                <w:sz w:val="20"/>
              </w:rPr>
            </w:pPr>
            <w:r w:rsidRPr="00FE43BC">
              <w:rPr>
                <w:rFonts w:ascii="Arial" w:hAnsi="Arial" w:cs="Arial"/>
                <w:sz w:val="20"/>
              </w:rPr>
              <w:t xml:space="preserve">       </w:t>
            </w:r>
          </w:p>
        </w:tc>
      </w:tr>
    </w:tbl>
    <w:p w:rsidR="00E70F18" w:rsidRPr="00FE43BC" w:rsidRDefault="00756A42" w:rsidP="006A5010">
      <w:pPr>
        <w:spacing w:before="120"/>
        <w:jc w:val="both"/>
        <w:rPr>
          <w:rFonts w:ascii="Arial" w:hAnsi="Arial" w:cs="Arial"/>
          <w:sz w:val="20"/>
        </w:rPr>
      </w:pPr>
      <w:r w:rsidRPr="00FE43BC">
        <w:rPr>
          <w:rFonts w:ascii="Arial" w:hAnsi="Arial" w:cs="Arial"/>
          <w:sz w:val="20"/>
        </w:rPr>
        <w:t xml:space="preserve">I </w:t>
      </w:r>
      <w:r w:rsidR="00F36B6F" w:rsidRPr="00FE43BC">
        <w:rPr>
          <w:rFonts w:ascii="Arial" w:hAnsi="Arial" w:cs="Arial"/>
          <w:sz w:val="20"/>
        </w:rPr>
        <w:t xml:space="preserve">hereby offer to supply the </w:t>
      </w:r>
      <w:r w:rsidR="00614396" w:rsidRPr="00FE43BC">
        <w:rPr>
          <w:rFonts w:ascii="Arial" w:hAnsi="Arial" w:cs="Arial"/>
          <w:sz w:val="20"/>
        </w:rPr>
        <w:t>above</w:t>
      </w:r>
      <w:r w:rsidR="00F36B6F" w:rsidRPr="00FE43BC">
        <w:rPr>
          <w:rFonts w:ascii="Arial" w:hAnsi="Arial" w:cs="Arial"/>
          <w:sz w:val="20"/>
        </w:rPr>
        <w:t xml:space="preserve">-mentioned </w:t>
      </w:r>
      <w:r w:rsidR="00614396" w:rsidRPr="00FE43BC">
        <w:rPr>
          <w:rFonts w:ascii="Arial" w:hAnsi="Arial" w:cs="Arial"/>
          <w:sz w:val="20"/>
        </w:rPr>
        <w:t>requirements</w:t>
      </w:r>
      <w:r w:rsidR="00F36B6F" w:rsidRPr="00FE43BC">
        <w:rPr>
          <w:rFonts w:ascii="Arial" w:hAnsi="Arial" w:cs="Arial"/>
          <w:sz w:val="20"/>
        </w:rPr>
        <w:t xml:space="preserve"> as per the delivery </w:t>
      </w:r>
      <w:r w:rsidR="006A5010">
        <w:rPr>
          <w:rFonts w:ascii="Arial" w:hAnsi="Arial" w:cs="Arial"/>
          <w:sz w:val="20"/>
        </w:rPr>
        <w:t>date</w:t>
      </w:r>
      <w:r w:rsidR="00F36B6F" w:rsidRPr="00FE43BC">
        <w:rPr>
          <w:rFonts w:ascii="Arial" w:hAnsi="Arial" w:cs="Arial"/>
          <w:sz w:val="20"/>
        </w:rPr>
        <w:t xml:space="preserve"> </w:t>
      </w:r>
      <w:r w:rsidR="00614396" w:rsidRPr="00FE43BC">
        <w:rPr>
          <w:rFonts w:ascii="Arial" w:hAnsi="Arial" w:cs="Arial"/>
          <w:sz w:val="20"/>
        </w:rPr>
        <w:t>shown</w:t>
      </w:r>
      <w:r w:rsidR="00F36B6F" w:rsidRPr="00FE43BC">
        <w:rPr>
          <w:rFonts w:ascii="Arial" w:hAnsi="Arial" w:cs="Arial"/>
          <w:sz w:val="20"/>
        </w:rPr>
        <w:t xml:space="preserve">, for the fixed prices </w:t>
      </w:r>
      <w:r w:rsidR="00F21C0C" w:rsidRPr="00FE43BC">
        <w:rPr>
          <w:rFonts w:ascii="Arial" w:hAnsi="Arial" w:cs="Arial"/>
          <w:sz w:val="20"/>
        </w:rPr>
        <w:t>quote</w:t>
      </w:r>
      <w:r w:rsidR="00F36B6F" w:rsidRPr="00FE43BC">
        <w:rPr>
          <w:rFonts w:ascii="Arial" w:hAnsi="Arial" w:cs="Arial"/>
          <w:sz w:val="20"/>
        </w:rPr>
        <w:t xml:space="preserve">d </w:t>
      </w:r>
      <w:r w:rsidR="00614396" w:rsidRPr="00FE43BC">
        <w:rPr>
          <w:rFonts w:ascii="Arial" w:hAnsi="Arial" w:cs="Arial"/>
          <w:sz w:val="20"/>
        </w:rPr>
        <w:t>above</w:t>
      </w:r>
      <w:r w:rsidR="00F36B6F" w:rsidRPr="00FE43BC">
        <w:rPr>
          <w:rFonts w:ascii="Arial" w:hAnsi="Arial" w:cs="Arial"/>
          <w:sz w:val="20"/>
        </w:rPr>
        <w:t xml:space="preserve">: </w:t>
      </w:r>
    </w:p>
    <w:p w:rsidR="00C30771" w:rsidRPr="00FE43BC" w:rsidRDefault="00F36B6F" w:rsidP="00C47DD4">
      <w:pPr>
        <w:spacing w:after="120"/>
        <w:rPr>
          <w:rFonts w:ascii="Arial" w:hAnsi="Arial" w:cs="Arial"/>
          <w:b/>
          <w:sz w:val="20"/>
        </w:rPr>
      </w:pPr>
      <w:r w:rsidRPr="00FE43BC">
        <w:rPr>
          <w:rFonts w:ascii="Arial" w:hAnsi="Arial" w:cs="Arial"/>
          <w:sz w:val="20"/>
        </w:rPr>
        <w:t xml:space="preserve">I hereby accept the </w:t>
      </w:r>
      <w:r w:rsidR="00AC299B" w:rsidRPr="00FE43BC">
        <w:rPr>
          <w:rFonts w:ascii="Arial" w:hAnsi="Arial" w:cs="Arial"/>
          <w:sz w:val="20"/>
        </w:rPr>
        <w:t>University’s</w:t>
      </w:r>
      <w:r w:rsidR="000D365D" w:rsidRPr="00FE43BC">
        <w:rPr>
          <w:rFonts w:ascii="Arial" w:hAnsi="Arial" w:cs="Arial"/>
          <w:sz w:val="20"/>
        </w:rPr>
        <w:t xml:space="preserve"> standard terms and conditions of purchase</w:t>
      </w:r>
      <w:r w:rsidR="00E70F18" w:rsidRPr="00FE43BC">
        <w:rPr>
          <w:rFonts w:ascii="Arial" w:hAnsi="Arial" w:cs="Arial"/>
          <w:sz w:val="20"/>
        </w:rPr>
        <w:t>, which can be found on our website (please scroll to the bottom of the Supplier's Zone web page):</w:t>
      </w:r>
      <w:hyperlink r:id="rId14" w:history="1">
        <w:r w:rsidR="00291B06" w:rsidRPr="00FE43BC">
          <w:rPr>
            <w:rStyle w:val="Hyperlink"/>
            <w:rFonts w:ascii="Arial" w:hAnsi="Arial" w:cs="Arial"/>
            <w:sz w:val="20"/>
          </w:rPr>
          <w:t>https://www.shu.ac.uk/about-us/our-services/finance-directorate/suppliers-zone</w:t>
        </w:r>
      </w:hyperlink>
      <w:r w:rsidR="00D46D9B" w:rsidRPr="00FE43BC">
        <w:rPr>
          <w:rFonts w:ascii="Arial" w:hAnsi="Arial" w:cs="Arial"/>
          <w:sz w:val="20"/>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5175D3" w:rsidRPr="00FE43BC" w:rsidTr="005175D3">
        <w:tc>
          <w:tcPr>
            <w:tcW w:w="2410" w:type="dxa"/>
            <w:shd w:val="clear" w:color="auto" w:fill="365F91" w:themeFill="accent1" w:themeFillShade="BF"/>
          </w:tcPr>
          <w:p w:rsidR="005175D3" w:rsidRPr="00FE43BC" w:rsidRDefault="00A96C9E" w:rsidP="00042AD1">
            <w:pPr>
              <w:jc w:val="both"/>
              <w:rPr>
                <w:rFonts w:ascii="Arial" w:hAnsi="Arial" w:cs="Arial"/>
                <w:b/>
                <w:color w:val="FFFFFF" w:themeColor="background1"/>
                <w:sz w:val="20"/>
              </w:rPr>
            </w:pPr>
            <w:r w:rsidRPr="00FE43BC">
              <w:rPr>
                <w:rFonts w:ascii="Arial" w:hAnsi="Arial" w:cs="Arial"/>
                <w:b/>
                <w:bCs/>
                <w:color w:val="FFFFFF" w:themeColor="background1"/>
                <w:sz w:val="20"/>
              </w:rPr>
              <w:t xml:space="preserve">Supplier </w:t>
            </w:r>
            <w:r w:rsidR="005175D3" w:rsidRPr="00FE43BC">
              <w:rPr>
                <w:rFonts w:ascii="Arial" w:hAnsi="Arial" w:cs="Arial"/>
                <w:b/>
                <w:bCs/>
                <w:color w:val="FFFFFF" w:themeColor="background1"/>
                <w:sz w:val="20"/>
              </w:rPr>
              <w:t>Name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Text3"/>
                  <w:enabled/>
                  <w:calcOnExit/>
                  <w:textInput>
                    <w:default w:val="Insert Provider Name"/>
                    <w:format w:val="TITLE CASE"/>
                  </w:textInput>
                </w:ffData>
              </w:fldChar>
            </w:r>
            <w:bookmarkStart w:id="13" w:name="Text3"/>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xml:space="preserve">Insert </w:t>
            </w:r>
            <w:r w:rsidR="00AC299B" w:rsidRPr="00FE43BC">
              <w:rPr>
                <w:rFonts w:ascii="Arial" w:hAnsi="Arial" w:cs="Arial"/>
                <w:noProof/>
                <w:sz w:val="20"/>
              </w:rPr>
              <w:t>Supplier</w:t>
            </w:r>
            <w:r w:rsidRPr="00FE43BC">
              <w:rPr>
                <w:rFonts w:ascii="Arial" w:hAnsi="Arial" w:cs="Arial"/>
                <w:noProof/>
                <w:sz w:val="20"/>
              </w:rPr>
              <w:t xml:space="preserve"> Name</w:t>
            </w:r>
            <w:r w:rsidRPr="00FE43BC">
              <w:rPr>
                <w:rFonts w:ascii="Arial" w:hAnsi="Arial" w:cs="Arial"/>
                <w:sz w:val="20"/>
              </w:rPr>
              <w:fldChar w:fldCharType="end"/>
            </w:r>
            <w:bookmarkEnd w:id="13"/>
          </w:p>
        </w:tc>
      </w:tr>
      <w:tr w:rsidR="005175D3" w:rsidRPr="00FE43BC" w:rsidTr="005175D3">
        <w:trPr>
          <w:cantSplit/>
        </w:trPr>
        <w:tc>
          <w:tcPr>
            <w:tcW w:w="2410" w:type="dxa"/>
            <w:shd w:val="clear" w:color="auto" w:fill="365F91" w:themeFill="accent1" w:themeFillShade="BF"/>
          </w:tcPr>
          <w:p w:rsidR="005175D3" w:rsidRPr="00FE43BC" w:rsidRDefault="00A96C9E" w:rsidP="005175D3">
            <w:pPr>
              <w:jc w:val="both"/>
              <w:rPr>
                <w:rFonts w:ascii="Arial" w:hAnsi="Arial" w:cs="Arial"/>
                <w:b/>
                <w:color w:val="FFFFFF" w:themeColor="background1"/>
                <w:sz w:val="20"/>
              </w:rPr>
            </w:pPr>
            <w:r w:rsidRPr="00FE43BC">
              <w:rPr>
                <w:rFonts w:ascii="Arial" w:hAnsi="Arial" w:cs="Arial"/>
                <w:b/>
                <w:color w:val="FFFFFF" w:themeColor="background1"/>
                <w:sz w:val="20"/>
              </w:rPr>
              <w:t xml:space="preserve">Supplier </w:t>
            </w:r>
            <w:r w:rsidR="005175D3" w:rsidRPr="00FE43BC">
              <w:rPr>
                <w:rFonts w:ascii="Arial" w:hAnsi="Arial" w:cs="Arial"/>
                <w:b/>
                <w:color w:val="FFFFFF" w:themeColor="background1"/>
                <w:sz w:val="20"/>
              </w:rPr>
              <w:t>Address</w:t>
            </w:r>
          </w:p>
        </w:tc>
        <w:tc>
          <w:tcPr>
            <w:tcW w:w="7513" w:type="dxa"/>
          </w:tcPr>
          <w:p w:rsidR="005175D3" w:rsidRPr="00FE43BC" w:rsidRDefault="00681C48" w:rsidP="00C30771">
            <w:pPr>
              <w:spacing w:after="120"/>
              <w:jc w:val="both"/>
              <w:rPr>
                <w:rFonts w:ascii="Arial" w:hAnsi="Arial" w:cs="Arial"/>
                <w:sz w:val="20"/>
              </w:rPr>
            </w:pPr>
            <w:r w:rsidRPr="00FE43BC">
              <w:rPr>
                <w:rFonts w:ascii="Arial" w:hAnsi="Arial" w:cs="Arial"/>
                <w:sz w:val="20"/>
              </w:rPr>
              <w:fldChar w:fldCharType="begin">
                <w:ffData>
                  <w:name w:val="Text4"/>
                  <w:enabled/>
                  <w:calcOnExit/>
                  <w:textInput>
                    <w:default w:val="Insert Provider Address"/>
                    <w:format w:val="FIRST CAPITAL"/>
                  </w:textInput>
                </w:ffData>
              </w:fldChar>
            </w:r>
            <w:bookmarkStart w:id="14" w:name="Text4"/>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 xml:space="preserve">Insert </w:t>
            </w:r>
            <w:r w:rsidR="00AC299B" w:rsidRPr="00FE43BC">
              <w:rPr>
                <w:rFonts w:ascii="Arial" w:hAnsi="Arial" w:cs="Arial"/>
                <w:noProof/>
                <w:sz w:val="20"/>
              </w:rPr>
              <w:t>Supplier</w:t>
            </w:r>
            <w:r w:rsidRPr="00FE43BC">
              <w:rPr>
                <w:rFonts w:ascii="Arial" w:hAnsi="Arial" w:cs="Arial"/>
                <w:noProof/>
                <w:sz w:val="20"/>
              </w:rPr>
              <w:t xml:space="preserve"> Address</w:t>
            </w:r>
            <w:r w:rsidRPr="00FE43BC">
              <w:rPr>
                <w:rFonts w:ascii="Arial" w:hAnsi="Arial" w:cs="Arial"/>
                <w:sz w:val="20"/>
              </w:rPr>
              <w:fldChar w:fldCharType="end"/>
            </w:r>
            <w:bookmarkEnd w:id="14"/>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Web Address</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Text5"/>
                  <w:enabled/>
                  <w:calcOnExit/>
                  <w:textInput>
                    <w:default w:val="www.example.com"/>
                  </w:textInput>
                </w:ffData>
              </w:fldChar>
            </w:r>
            <w:bookmarkStart w:id="15" w:name="Text5"/>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www.example.com</w:t>
            </w:r>
            <w:r w:rsidRPr="00FE43BC">
              <w:rPr>
                <w:rFonts w:ascii="Arial" w:hAnsi="Arial" w:cs="Arial"/>
                <w:sz w:val="20"/>
              </w:rPr>
              <w:fldChar w:fldCharType="end"/>
            </w:r>
            <w:bookmarkEnd w:id="15"/>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Name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Text6"/>
                  <w:enabled/>
                  <w:calcOnExit/>
                  <w:textInput>
                    <w:default w:val="Insert name of authorised signatory"/>
                  </w:textInput>
                </w:ffData>
              </w:fldChar>
            </w:r>
            <w:bookmarkStart w:id="16" w:name="Text6"/>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name of authorised signatory</w:t>
            </w:r>
            <w:r w:rsidRPr="00FE43BC">
              <w:rPr>
                <w:rFonts w:ascii="Arial" w:hAnsi="Arial" w:cs="Arial"/>
                <w:sz w:val="20"/>
              </w:rPr>
              <w:fldChar w:fldCharType="end"/>
            </w:r>
            <w:bookmarkEnd w:id="16"/>
          </w:p>
        </w:tc>
      </w:tr>
      <w:tr w:rsidR="005175D3" w:rsidRPr="00FE43BC" w:rsidTr="005175D3">
        <w:trPr>
          <w:cantSplit/>
        </w:trPr>
        <w:tc>
          <w:tcPr>
            <w:tcW w:w="2410" w:type="dxa"/>
            <w:shd w:val="clear" w:color="auto" w:fill="365F91" w:themeFill="accent1" w:themeFillShade="BF"/>
          </w:tcPr>
          <w:p w:rsidR="005175D3" w:rsidRPr="00FE43BC" w:rsidRDefault="00F36B6F" w:rsidP="00D0646F">
            <w:pPr>
              <w:jc w:val="both"/>
              <w:rPr>
                <w:rFonts w:ascii="Arial" w:hAnsi="Arial" w:cs="Arial"/>
                <w:b/>
                <w:color w:val="FFFFFF" w:themeColor="background1"/>
                <w:sz w:val="20"/>
              </w:rPr>
            </w:pPr>
            <w:r w:rsidRPr="00FE43BC">
              <w:rPr>
                <w:rFonts w:ascii="Arial" w:hAnsi="Arial" w:cs="Arial"/>
                <w:b/>
                <w:color w:val="FFFFFF" w:themeColor="background1"/>
                <w:sz w:val="20"/>
              </w:rPr>
              <w:t>Title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role of authorised signatory"/>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role of authorised signatory</w:t>
            </w:r>
            <w:r w:rsidRPr="00FE43BC">
              <w:rPr>
                <w:rFonts w:ascii="Arial" w:hAnsi="Arial" w:cs="Arial"/>
                <w:sz w:val="20"/>
              </w:rPr>
              <w:fldChar w:fldCharType="end"/>
            </w:r>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Telephone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telephone number of authorised signatory"/>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telephone number of authorised signatory</w:t>
            </w:r>
            <w:r w:rsidRPr="00FE43BC">
              <w:rPr>
                <w:rFonts w:ascii="Arial" w:hAnsi="Arial" w:cs="Arial"/>
                <w:sz w:val="20"/>
              </w:rPr>
              <w:fldChar w:fldCharType="end"/>
            </w:r>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Mobile</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mobile number of authorised signatory"/>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mobile number of authorised signatory</w:t>
            </w:r>
            <w:r w:rsidRPr="00FE43BC">
              <w:rPr>
                <w:rFonts w:ascii="Arial" w:hAnsi="Arial" w:cs="Arial"/>
                <w:sz w:val="20"/>
              </w:rPr>
              <w:fldChar w:fldCharType="end"/>
            </w:r>
          </w:p>
        </w:tc>
      </w:tr>
      <w:tr w:rsidR="005175D3" w:rsidRPr="00FE43BC" w:rsidTr="005175D3">
        <w:trPr>
          <w:cantSplit/>
        </w:trPr>
        <w:tc>
          <w:tcPr>
            <w:tcW w:w="2410" w:type="dxa"/>
            <w:shd w:val="clear" w:color="auto" w:fill="365F91" w:themeFill="accent1" w:themeFillShade="BF"/>
          </w:tcPr>
          <w:p w:rsidR="005175D3" w:rsidRPr="00FE43BC" w:rsidRDefault="005175D3" w:rsidP="00D0646F">
            <w:pPr>
              <w:jc w:val="both"/>
              <w:rPr>
                <w:rFonts w:ascii="Arial" w:hAnsi="Arial" w:cs="Arial"/>
                <w:b/>
                <w:color w:val="FFFFFF" w:themeColor="background1"/>
                <w:sz w:val="20"/>
              </w:rPr>
            </w:pPr>
            <w:r w:rsidRPr="00FE43BC">
              <w:rPr>
                <w:rFonts w:ascii="Arial" w:hAnsi="Arial" w:cs="Arial"/>
                <w:b/>
                <w:color w:val="FFFFFF" w:themeColor="background1"/>
                <w:sz w:val="20"/>
              </w:rPr>
              <w:t>E-mail</w:t>
            </w:r>
          </w:p>
        </w:tc>
        <w:tc>
          <w:tcPr>
            <w:tcW w:w="7513" w:type="dxa"/>
          </w:tcPr>
          <w:p w:rsidR="005175D3"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email address of authorised signatory"/>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email address of authorised signatory</w:t>
            </w:r>
            <w:r w:rsidRPr="00FE43BC">
              <w:rPr>
                <w:rFonts w:ascii="Arial" w:hAnsi="Arial" w:cs="Arial"/>
                <w:sz w:val="20"/>
              </w:rPr>
              <w:fldChar w:fldCharType="end"/>
            </w:r>
          </w:p>
        </w:tc>
      </w:tr>
      <w:tr w:rsidR="00F36B6F" w:rsidRPr="00FE43BC" w:rsidTr="005175D3">
        <w:trPr>
          <w:cantSplit/>
        </w:trPr>
        <w:tc>
          <w:tcPr>
            <w:tcW w:w="2410" w:type="dxa"/>
            <w:shd w:val="clear" w:color="auto" w:fill="365F91" w:themeFill="accent1" w:themeFillShade="BF"/>
          </w:tcPr>
          <w:p w:rsidR="00F36B6F" w:rsidRPr="00FE43BC" w:rsidRDefault="00F36B6F" w:rsidP="00D0646F">
            <w:pPr>
              <w:jc w:val="both"/>
              <w:rPr>
                <w:rFonts w:ascii="Arial" w:hAnsi="Arial" w:cs="Arial"/>
                <w:b/>
                <w:color w:val="FFFFFF" w:themeColor="background1"/>
                <w:sz w:val="20"/>
              </w:rPr>
            </w:pPr>
            <w:r w:rsidRPr="00FE43BC">
              <w:rPr>
                <w:rFonts w:ascii="Arial" w:hAnsi="Arial" w:cs="Arial"/>
                <w:b/>
                <w:color w:val="FFFFFF" w:themeColor="background1"/>
                <w:sz w:val="20"/>
              </w:rPr>
              <w:t>Signed</w:t>
            </w:r>
          </w:p>
        </w:tc>
        <w:tc>
          <w:tcPr>
            <w:tcW w:w="7513" w:type="dxa"/>
          </w:tcPr>
          <w:p w:rsidR="00F36B6F" w:rsidRPr="00FE43BC" w:rsidRDefault="00F36B6F" w:rsidP="00317C14">
            <w:pPr>
              <w:spacing w:after="120"/>
              <w:jc w:val="both"/>
              <w:rPr>
                <w:rFonts w:ascii="Arial" w:hAnsi="Arial" w:cs="Arial"/>
                <w:sz w:val="20"/>
              </w:rPr>
            </w:pPr>
          </w:p>
        </w:tc>
      </w:tr>
      <w:tr w:rsidR="00F36B6F" w:rsidRPr="00FE43BC" w:rsidTr="005175D3">
        <w:trPr>
          <w:cantSplit/>
        </w:trPr>
        <w:tc>
          <w:tcPr>
            <w:tcW w:w="2410" w:type="dxa"/>
            <w:shd w:val="clear" w:color="auto" w:fill="365F91" w:themeFill="accent1" w:themeFillShade="BF"/>
          </w:tcPr>
          <w:p w:rsidR="00F36B6F" w:rsidRPr="00FE43BC" w:rsidRDefault="00F36B6F" w:rsidP="00D0646F">
            <w:pPr>
              <w:jc w:val="both"/>
              <w:rPr>
                <w:rFonts w:ascii="Arial" w:hAnsi="Arial" w:cs="Arial"/>
                <w:b/>
                <w:color w:val="FFFFFF" w:themeColor="background1"/>
                <w:sz w:val="20"/>
              </w:rPr>
            </w:pPr>
            <w:r w:rsidRPr="00FE43BC">
              <w:rPr>
                <w:rFonts w:ascii="Arial" w:hAnsi="Arial" w:cs="Arial"/>
                <w:b/>
                <w:color w:val="FFFFFF" w:themeColor="background1"/>
                <w:sz w:val="20"/>
              </w:rPr>
              <w:t>Date</w:t>
            </w:r>
          </w:p>
        </w:tc>
        <w:tc>
          <w:tcPr>
            <w:tcW w:w="7513" w:type="dxa"/>
          </w:tcPr>
          <w:p w:rsidR="00F36B6F" w:rsidRPr="00FE43BC" w:rsidRDefault="00681C48" w:rsidP="00317C14">
            <w:pPr>
              <w:spacing w:after="120"/>
              <w:jc w:val="both"/>
              <w:rPr>
                <w:rFonts w:ascii="Arial" w:hAnsi="Arial" w:cs="Arial"/>
                <w:sz w:val="20"/>
              </w:rPr>
            </w:pPr>
            <w:r w:rsidRPr="00FE43BC">
              <w:rPr>
                <w:rFonts w:ascii="Arial" w:hAnsi="Arial" w:cs="Arial"/>
                <w:sz w:val="20"/>
              </w:rPr>
              <w:fldChar w:fldCharType="begin">
                <w:ffData>
                  <w:name w:val=""/>
                  <w:enabled/>
                  <w:calcOnExit/>
                  <w:textInput>
                    <w:default w:val="Insert date of signature"/>
                    <w:format w:val="FIRST CAPITAL"/>
                  </w:textInput>
                </w:ffData>
              </w:fldChar>
            </w:r>
            <w:r w:rsidRPr="00FE43BC">
              <w:rPr>
                <w:rFonts w:ascii="Arial" w:hAnsi="Arial" w:cs="Arial"/>
                <w:sz w:val="20"/>
              </w:rPr>
              <w:instrText xml:space="preserve"> FORMTEXT </w:instrText>
            </w:r>
            <w:r w:rsidRPr="00FE43BC">
              <w:rPr>
                <w:rFonts w:ascii="Arial" w:hAnsi="Arial" w:cs="Arial"/>
                <w:sz w:val="20"/>
              </w:rPr>
            </w:r>
            <w:r w:rsidRPr="00FE43BC">
              <w:rPr>
                <w:rFonts w:ascii="Arial" w:hAnsi="Arial" w:cs="Arial"/>
                <w:sz w:val="20"/>
              </w:rPr>
              <w:fldChar w:fldCharType="separate"/>
            </w:r>
            <w:r w:rsidRPr="00FE43BC">
              <w:rPr>
                <w:rFonts w:ascii="Arial" w:hAnsi="Arial" w:cs="Arial"/>
                <w:noProof/>
                <w:sz w:val="20"/>
              </w:rPr>
              <w:t>Insert date of signature</w:t>
            </w:r>
            <w:r w:rsidRPr="00FE43BC">
              <w:rPr>
                <w:rFonts w:ascii="Arial" w:hAnsi="Arial" w:cs="Arial"/>
                <w:sz w:val="20"/>
              </w:rPr>
              <w:fldChar w:fldCharType="end"/>
            </w:r>
          </w:p>
        </w:tc>
      </w:tr>
    </w:tbl>
    <w:p w:rsidR="007162CE" w:rsidRDefault="007162CE" w:rsidP="00856A33">
      <w:pPr>
        <w:jc w:val="both"/>
        <w:rPr>
          <w:rFonts w:ascii="Arial" w:hAnsi="Arial" w:cs="Arial"/>
          <w:sz w:val="8"/>
          <w:szCs w:val="8"/>
        </w:rPr>
      </w:pPr>
    </w:p>
    <w:p w:rsidR="00D42919" w:rsidRDefault="00D42919" w:rsidP="00856A33">
      <w:pPr>
        <w:jc w:val="both"/>
        <w:rPr>
          <w:rFonts w:ascii="Arial" w:hAnsi="Arial" w:cs="Arial"/>
          <w:sz w:val="8"/>
          <w:szCs w:val="8"/>
        </w:rPr>
      </w:pPr>
    </w:p>
    <w:p w:rsidR="00D42919" w:rsidRDefault="00D42919" w:rsidP="00856A33">
      <w:pPr>
        <w:jc w:val="both"/>
        <w:rPr>
          <w:rFonts w:ascii="Arial" w:hAnsi="Arial" w:cs="Arial"/>
          <w:sz w:val="8"/>
          <w:szCs w:val="8"/>
        </w:rPr>
      </w:pPr>
    </w:p>
    <w:p w:rsidR="00D42919" w:rsidRDefault="00D42919" w:rsidP="00856A33">
      <w:pPr>
        <w:jc w:val="both"/>
        <w:rPr>
          <w:rFonts w:ascii="Arial" w:hAnsi="Arial" w:cs="Arial"/>
          <w:sz w:val="8"/>
          <w:szCs w:val="8"/>
        </w:rPr>
      </w:pPr>
    </w:p>
    <w:p w:rsidR="00D42919" w:rsidRDefault="00D42919" w:rsidP="00856A33">
      <w:pPr>
        <w:jc w:val="both"/>
        <w:rPr>
          <w:rFonts w:ascii="Arial" w:hAnsi="Arial" w:cs="Arial"/>
          <w:sz w:val="8"/>
          <w:szCs w:val="8"/>
        </w:rPr>
      </w:pPr>
    </w:p>
    <w:p w:rsidR="00D42919" w:rsidRDefault="00D42919" w:rsidP="00856A33">
      <w:pPr>
        <w:jc w:val="both"/>
        <w:rPr>
          <w:rFonts w:ascii="Arial" w:hAnsi="Arial" w:cs="Arial"/>
          <w:sz w:val="20"/>
        </w:rPr>
      </w:pPr>
      <w:r>
        <w:rPr>
          <w:rFonts w:ascii="Arial" w:hAnsi="Arial" w:cs="Arial"/>
          <w:sz w:val="20"/>
        </w:rPr>
        <w:t xml:space="preserve">Please complete the following 2 forms and return </w:t>
      </w:r>
      <w:r w:rsidR="00432051">
        <w:rPr>
          <w:rFonts w:ascii="Arial" w:hAnsi="Arial" w:cs="Arial"/>
          <w:sz w:val="20"/>
        </w:rPr>
        <w:t>these with your bid.</w:t>
      </w:r>
    </w:p>
    <w:p w:rsidR="00D42919" w:rsidRDefault="00D42919" w:rsidP="00856A33">
      <w:pPr>
        <w:jc w:val="both"/>
        <w:rPr>
          <w:rFonts w:ascii="Arial" w:hAnsi="Arial" w:cs="Arial"/>
          <w:sz w:val="20"/>
        </w:rPr>
      </w:pPr>
    </w:p>
    <w:p w:rsidR="00D42919" w:rsidRDefault="00D42919" w:rsidP="00856A33">
      <w:pPr>
        <w:jc w:val="both"/>
        <w:rPr>
          <w:rFonts w:ascii="Arial" w:hAnsi="Arial" w:cs="Arial"/>
          <w:sz w:val="20"/>
        </w:rPr>
      </w:pPr>
    </w:p>
    <w:bookmarkStart w:id="17" w:name="_MON_1635059754"/>
    <w:bookmarkEnd w:id="17"/>
    <w:p w:rsidR="00D42919" w:rsidRPr="00D42919" w:rsidRDefault="00D42919" w:rsidP="00856A33">
      <w:pPr>
        <w:jc w:val="both"/>
        <w:rPr>
          <w:rFonts w:ascii="Arial" w:hAnsi="Arial" w:cs="Arial"/>
          <w:sz w:val="20"/>
        </w:rPr>
      </w:pPr>
      <w:r>
        <w:object w:dxaOrig="1551" w:dyaOrig="991">
          <v:shape id="_x0000_i1025" type="#_x0000_t75" style="width:77.4pt;height:49.8pt" o:ole="">
            <v:imagedata r:id="rId15" o:title=""/>
          </v:shape>
          <o:OLEObject Type="Embed" ProgID="Word.Document.12" ShapeID="_x0000_i1025" DrawAspect="Icon" ObjectID="_1635062079" r:id="rId16">
            <o:FieldCodes>\s</o:FieldCodes>
          </o:OLEObject>
        </w:object>
      </w:r>
      <w:bookmarkStart w:id="18" w:name="_MON_1635059765"/>
      <w:bookmarkEnd w:id="18"/>
      <w:r>
        <w:object w:dxaOrig="1551" w:dyaOrig="991">
          <v:shape id="_x0000_i1026" type="#_x0000_t75" style="width:77.4pt;height:49.8pt" o:ole="">
            <v:imagedata r:id="rId17" o:title=""/>
          </v:shape>
          <o:OLEObject Type="Embed" ProgID="Word.Document.12" ShapeID="_x0000_i1026" DrawAspect="Icon" ObjectID="_1635062080" r:id="rId18">
            <o:FieldCodes>\s</o:FieldCodes>
          </o:OLEObject>
        </w:object>
      </w:r>
    </w:p>
    <w:sectPr w:rsidR="00D42919" w:rsidRPr="00D42919" w:rsidSect="00FC01F1">
      <w:headerReference w:type="default" r:id="rId19"/>
      <w:footerReference w:type="default" r:id="rId20"/>
      <w:headerReference w:type="first" r:id="rId21"/>
      <w:footerReference w:type="first" r:id="rId22"/>
      <w:type w:val="continuous"/>
      <w:pgSz w:w="11906" w:h="16838"/>
      <w:pgMar w:top="1134" w:right="1276" w:bottom="1134" w:left="1134" w:header="284"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AAB57E" w15:done="0"/>
  <w15:commentEx w15:paraId="12017C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AAB57E" w16cid:durableId="21555B97"/>
  <w16cid:commentId w16cid:paraId="12017C77" w16cid:durableId="21555B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9E8" w:rsidRDefault="007619E8">
      <w:r>
        <w:separator/>
      </w:r>
    </w:p>
  </w:endnote>
  <w:endnote w:type="continuationSeparator" w:id="0">
    <w:p w:rsidR="007619E8" w:rsidRDefault="0076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F7" w:rsidRPr="00AC299B" w:rsidRDefault="00AC299B" w:rsidP="003B7351">
    <w:pPr>
      <w:pStyle w:val="Footer"/>
      <w:tabs>
        <w:tab w:val="clear" w:pos="4153"/>
        <w:tab w:val="clear" w:pos="8306"/>
        <w:tab w:val="center" w:pos="4920"/>
        <w:tab w:val="right" w:pos="9720"/>
      </w:tabs>
      <w:rPr>
        <w:rFonts w:ascii="Arial" w:hAnsi="Arial" w:cs="Arial"/>
        <w:sz w:val="18"/>
        <w:szCs w:val="18"/>
      </w:rPr>
    </w:pPr>
    <w:r w:rsidRPr="00AC299B">
      <w:rPr>
        <w:rFonts w:ascii="Arial" w:hAnsi="Arial" w:cs="Arial"/>
        <w:sz w:val="18"/>
        <w:szCs w:val="18"/>
      </w:rPr>
      <w:t>Re</w:t>
    </w:r>
    <w:r w:rsidR="00B84BDD">
      <w:rPr>
        <w:rFonts w:ascii="Arial" w:hAnsi="Arial" w:cs="Arial"/>
        <w:sz w:val="18"/>
        <w:szCs w:val="18"/>
      </w:rPr>
      <w:t xml:space="preserve">quest for Quotation </w:t>
    </w:r>
    <w:r w:rsidR="00C62B58">
      <w:rPr>
        <w:rFonts w:ascii="Arial" w:hAnsi="Arial" w:cs="Arial"/>
        <w:sz w:val="18"/>
        <w:szCs w:val="18"/>
      </w:rPr>
      <w:t xml:space="preserve">(Price Only) </w:t>
    </w:r>
    <w:r w:rsidR="00B84BDD">
      <w:rPr>
        <w:rFonts w:ascii="Arial" w:hAnsi="Arial" w:cs="Arial"/>
        <w:sz w:val="18"/>
        <w:szCs w:val="18"/>
      </w:rPr>
      <w:t>Template V</w:t>
    </w:r>
    <w:r w:rsidR="000A592F">
      <w:rPr>
        <w:rFonts w:ascii="Arial" w:hAnsi="Arial" w:cs="Arial"/>
        <w:sz w:val="18"/>
        <w:szCs w:val="18"/>
      </w:rPr>
      <w:t>0</w:t>
    </w:r>
    <w:r w:rsidR="00B84BDD">
      <w:rPr>
        <w:rFonts w:ascii="Arial" w:hAnsi="Arial" w:cs="Arial"/>
        <w:sz w:val="18"/>
        <w:szCs w:val="18"/>
      </w:rPr>
      <w:t>.</w:t>
    </w:r>
    <w:r w:rsidR="003B7351">
      <w:rPr>
        <w:rFonts w:ascii="Arial" w:hAnsi="Arial" w:cs="Arial"/>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F7" w:rsidRDefault="00AB56F7" w:rsidP="00B12A9A">
    <w:pPr>
      <w:pStyle w:val="Footer"/>
      <w:pBdr>
        <w:bottom w:val="single" w:sz="6" w:space="1" w:color="auto"/>
      </w:pBdr>
    </w:pPr>
  </w:p>
  <w:p w:rsidR="00AB56F7" w:rsidRPr="002D7790" w:rsidRDefault="00AB56F7" w:rsidP="00B12A9A">
    <w:pPr>
      <w:pStyle w:val="Footer"/>
      <w:rPr>
        <w:rFonts w:ascii="Arial" w:hAnsi="Arial" w:cs="Arial"/>
        <w:sz w:val="20"/>
      </w:rPr>
    </w:pPr>
    <w:r w:rsidRPr="00B12A9A">
      <w:rPr>
        <w:rFonts w:ascii="Arial" w:hAnsi="Arial" w:cs="Arial"/>
        <w:sz w:val="18"/>
      </w:rPr>
      <w:fldChar w:fldCharType="begin"/>
    </w:r>
    <w:r w:rsidRPr="00B12A9A">
      <w:rPr>
        <w:rFonts w:ascii="Arial" w:hAnsi="Arial" w:cs="Arial"/>
        <w:sz w:val="18"/>
      </w:rPr>
      <w:instrText xml:space="preserve"> FILENAME   \* MERGEFORMAT </w:instrText>
    </w:r>
    <w:r w:rsidRPr="00B12A9A">
      <w:rPr>
        <w:rFonts w:ascii="Arial" w:hAnsi="Arial" w:cs="Arial"/>
        <w:sz w:val="18"/>
      </w:rPr>
      <w:fldChar w:fldCharType="separate"/>
    </w:r>
    <w:r w:rsidR="006D3308">
      <w:rPr>
        <w:rFonts w:ascii="Arial" w:hAnsi="Arial" w:cs="Arial"/>
        <w:noProof/>
        <w:sz w:val="18"/>
      </w:rPr>
      <w:t>RFQ price only below 50k template V0.2.docx</w:t>
    </w:r>
    <w:r w:rsidRPr="00B12A9A">
      <w:rPr>
        <w:rFonts w:ascii="Arial" w:hAnsi="Arial" w:cs="Arial"/>
        <w:sz w:val="18"/>
      </w:rPr>
      <w:fldChar w:fldCharType="end"/>
    </w:r>
    <w:r w:rsidRPr="00D07F9B">
      <w:rPr>
        <w:rFonts w:ascii="Arial" w:hAnsi="Arial" w:cs="Arial"/>
      </w:rPr>
      <w:tab/>
    </w:r>
    <w:r>
      <w:rPr>
        <w:rFonts w:ascii="Arial" w:hAnsi="Arial" w:cs="Arial"/>
      </w:rPr>
      <w:tab/>
    </w:r>
    <w:r>
      <w:rPr>
        <w:rFonts w:ascii="Arial" w:hAnsi="Arial" w:cs="Arial"/>
      </w:rPr>
      <w:tab/>
    </w:r>
    <w:r w:rsidRPr="002D7790">
      <w:rPr>
        <w:rFonts w:ascii="Arial" w:hAnsi="Arial" w:cs="Arial"/>
        <w:sz w:val="20"/>
      </w:rPr>
      <w:t xml:space="preserve">Page </w:t>
    </w:r>
    <w:r w:rsidRPr="002D7790">
      <w:rPr>
        <w:rFonts w:ascii="Arial" w:hAnsi="Arial" w:cs="Arial"/>
        <w:sz w:val="20"/>
      </w:rPr>
      <w:fldChar w:fldCharType="begin"/>
    </w:r>
    <w:r w:rsidRPr="002D7790">
      <w:rPr>
        <w:rFonts w:ascii="Arial" w:hAnsi="Arial" w:cs="Arial"/>
        <w:sz w:val="20"/>
      </w:rPr>
      <w:instrText xml:space="preserve"> PAGE   \* MERGEFORMAT </w:instrText>
    </w:r>
    <w:r w:rsidRPr="002D7790">
      <w:rPr>
        <w:rFonts w:ascii="Arial" w:hAnsi="Arial" w:cs="Arial"/>
        <w:sz w:val="20"/>
      </w:rPr>
      <w:fldChar w:fldCharType="separate"/>
    </w:r>
    <w:r w:rsidR="007162CE">
      <w:rPr>
        <w:rFonts w:ascii="Arial" w:hAnsi="Arial" w:cs="Arial"/>
        <w:noProof/>
        <w:sz w:val="20"/>
      </w:rPr>
      <w:t>1</w:t>
    </w:r>
    <w:r w:rsidRPr="002D7790">
      <w:rPr>
        <w:rFonts w:ascii="Arial" w:hAnsi="Arial" w:cs="Arial"/>
        <w:sz w:val="20"/>
      </w:rPr>
      <w:fldChar w:fldCharType="end"/>
    </w:r>
  </w:p>
  <w:p w:rsidR="00AB56F7" w:rsidRDefault="00AB56F7" w:rsidP="00B12A9A">
    <w:pPr>
      <w:pStyle w:val="Footer"/>
      <w:jc w:val="center"/>
    </w:pPr>
    <w:r>
      <w:rPr>
        <w:rFonts w:ascii="Arial" w:hAnsi="Arial" w:cs="Arial"/>
        <w:b/>
      </w:rPr>
      <w:t>NOT PROTECTIVELY MARKED</w:t>
    </w:r>
  </w:p>
  <w:p w:rsidR="00AB56F7" w:rsidRDefault="00AB56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9E8" w:rsidRDefault="007619E8">
      <w:r>
        <w:separator/>
      </w:r>
    </w:p>
  </w:footnote>
  <w:footnote w:type="continuationSeparator" w:id="0">
    <w:p w:rsidR="007619E8" w:rsidRDefault="0076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CC" w:rsidRDefault="001F36CC" w:rsidP="00963E73">
    <w:pPr>
      <w:pStyle w:val="Header"/>
      <w:rPr>
        <w:rFonts w:ascii="Arial" w:hAnsi="Arial" w:cs="Arial"/>
        <w:sz w:val="28"/>
        <w:szCs w:val="28"/>
      </w:rPr>
    </w:pPr>
  </w:p>
  <w:p w:rsidR="00963E73" w:rsidRPr="007162CE" w:rsidRDefault="00963E73" w:rsidP="00963E73">
    <w:pPr>
      <w:pStyle w:val="Header"/>
      <w:rPr>
        <w:rFonts w:ascii="Arial" w:hAnsi="Arial" w:cs="Arial"/>
        <w:sz w:val="28"/>
        <w:szCs w:val="28"/>
      </w:rPr>
    </w:pPr>
    <w:r>
      <w:rPr>
        <w:noProof/>
      </w:rPr>
      <w:drawing>
        <wp:inline distT="0" distB="0" distL="0" distR="0" wp14:anchorId="1C574293" wp14:editId="5AA1CC2E">
          <wp:extent cx="1230923" cy="657499"/>
          <wp:effectExtent l="0" t="0" r="7620" b="9525"/>
          <wp:docPr id="5" name="Picture 1" descr="https://staff.shu.ac.uk/marketing/Documents/SHU_MASTER_215_229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ff.shu.ac.uk/marketing/Documents/SHU_MASTER_215_229_300dpi.jpg"/>
                  <pic:cNvPicPr>
                    <a:picLocks noChangeAspect="1" noChangeArrowheads="1"/>
                  </pic:cNvPicPr>
                </pic:nvPicPr>
                <pic:blipFill>
                  <a:blip r:embed="rId1" cstate="print"/>
                  <a:srcRect/>
                  <a:stretch>
                    <a:fillRect/>
                  </a:stretch>
                </pic:blipFill>
                <pic:spPr bwMode="auto">
                  <a:xfrm>
                    <a:off x="0" y="0"/>
                    <a:ext cx="1233347" cy="658794"/>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F7" w:rsidRDefault="00AB56F7" w:rsidP="00B12A9A">
    <w:pPr>
      <w:pStyle w:val="Header"/>
      <w:jc w:val="center"/>
      <w:rPr>
        <w:rFonts w:ascii="Arial" w:hAnsi="Arial" w:cs="Arial"/>
        <w:b/>
      </w:rPr>
    </w:pPr>
    <w:r>
      <w:rPr>
        <w:rFonts w:ascii="Arial" w:hAnsi="Arial" w:cs="Arial"/>
        <w:b/>
      </w:rPr>
      <w:t>NOT PROTECTIVELY MARKED</w:t>
    </w:r>
  </w:p>
  <w:tbl>
    <w:tblPr>
      <w:tblpPr w:leftFromText="180" w:rightFromText="180" w:vertAnchor="text" w:horzAnchor="page" w:tblpXSpec="center" w:tblpY="136"/>
      <w:tblW w:w="5598" w:type="dxa"/>
      <w:tblCellMar>
        <w:left w:w="0" w:type="dxa"/>
        <w:right w:w="0" w:type="dxa"/>
      </w:tblCellMar>
      <w:tblLook w:val="04A0" w:firstRow="1" w:lastRow="0" w:firstColumn="1" w:lastColumn="0" w:noHBand="0" w:noVBand="1"/>
    </w:tblPr>
    <w:tblGrid>
      <w:gridCol w:w="2235"/>
      <w:gridCol w:w="1378"/>
      <w:gridCol w:w="1985"/>
    </w:tblGrid>
    <w:tr w:rsidR="00AB56F7" w:rsidRPr="003425B0" w:rsidTr="003127BE">
      <w:trPr>
        <w:trHeight w:val="259"/>
      </w:trPr>
      <w:tc>
        <w:tcPr>
          <w:tcW w:w="223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56F7" w:rsidRPr="00B12452" w:rsidRDefault="00AB56F7" w:rsidP="00EE37E7">
          <w:pPr>
            <w:jc w:val="center"/>
            <w:rPr>
              <w:rFonts w:ascii="Calibri" w:eastAsia="Calibri" w:hAnsi="Calibri" w:cs="Calibri"/>
              <w:b/>
              <w:bCs/>
              <w:sz w:val="16"/>
              <w:lang w:eastAsia="en-US"/>
            </w:rPr>
          </w:pPr>
        </w:p>
        <w:p w:rsidR="00AB56F7" w:rsidRPr="003425B0" w:rsidRDefault="00DC6572" w:rsidP="00EE37E7">
          <w:pPr>
            <w:rPr>
              <w:rFonts w:ascii="Calibri" w:eastAsia="Calibri" w:hAnsi="Calibri" w:cs="Calibri"/>
              <w:b/>
              <w:bCs/>
              <w:sz w:val="20"/>
              <w:lang w:eastAsia="en-US"/>
            </w:rPr>
          </w:pPr>
          <w:r>
            <w:rPr>
              <w:rFonts w:ascii="Arial" w:hAnsi="Arial" w:cs="Arial"/>
              <w:noProof/>
              <w:sz w:val="20"/>
            </w:rPr>
            <w:drawing>
              <wp:inline distT="0" distB="0" distL="0" distR="0" wp14:anchorId="0C22E531" wp14:editId="31BF5288">
                <wp:extent cx="1249680" cy="298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298450"/>
                        </a:xfrm>
                        <a:prstGeom prst="rect">
                          <a:avLst/>
                        </a:prstGeom>
                        <a:noFill/>
                        <a:ln>
                          <a:noFill/>
                        </a:ln>
                      </pic:spPr>
                    </pic:pic>
                  </a:graphicData>
                </a:graphic>
              </wp:inline>
            </w:drawing>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EE37E7">
          <w:pPr>
            <w:jc w:val="center"/>
            <w:rPr>
              <w:rFonts w:ascii="Calibri" w:eastAsia="Calibri" w:hAnsi="Calibri" w:cs="Calibri"/>
              <w:sz w:val="20"/>
              <w:lang w:eastAsia="en-US"/>
            </w:rPr>
          </w:pPr>
          <w:r w:rsidRPr="003425B0">
            <w:rPr>
              <w:rFonts w:ascii="Calibri" w:hAnsi="Calibri" w:cs="Calibri"/>
              <w:sz w:val="20"/>
            </w:rPr>
            <w:t>Internal Ref:</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B12A9A">
          <w:pPr>
            <w:jc w:val="center"/>
            <w:rPr>
              <w:rFonts w:ascii="Calibri" w:eastAsia="Calibri" w:hAnsi="Calibri" w:cs="Calibri"/>
              <w:sz w:val="20"/>
              <w:lang w:eastAsia="en-US"/>
            </w:rPr>
          </w:pPr>
          <w:r w:rsidRPr="000F2E85">
            <w:rPr>
              <w:rFonts w:ascii="Calibri" w:eastAsia="Calibri" w:hAnsi="Calibri" w:cs="Calibri"/>
              <w:sz w:val="20"/>
              <w:lang w:eastAsia="en-US"/>
            </w:rPr>
            <w:t>NELC.01.03.p00</w:t>
          </w:r>
          <w:r>
            <w:rPr>
              <w:rFonts w:ascii="Calibri" w:eastAsia="Calibri" w:hAnsi="Calibri" w:cs="Calibri"/>
              <w:sz w:val="20"/>
              <w:lang w:eastAsia="en-US"/>
            </w:rPr>
            <w:t>10</w:t>
          </w:r>
          <w:r w:rsidRPr="000F2E85">
            <w:rPr>
              <w:rFonts w:ascii="Calibri" w:eastAsia="Calibri" w:hAnsi="Calibri" w:cs="Calibri"/>
              <w:sz w:val="20"/>
              <w:lang w:eastAsia="en-US"/>
            </w:rPr>
            <w:t>(t)</w:t>
          </w:r>
        </w:p>
      </w:tc>
    </w:tr>
    <w:tr w:rsidR="00AB56F7" w:rsidRPr="003425B0" w:rsidTr="003127BE">
      <w:trPr>
        <w:trHeight w:val="263"/>
      </w:trPr>
      <w:tc>
        <w:tcPr>
          <w:tcW w:w="2235" w:type="dxa"/>
          <w:vMerge/>
          <w:tcBorders>
            <w:top w:val="single" w:sz="8" w:space="0" w:color="auto"/>
            <w:left w:val="single" w:sz="8" w:space="0" w:color="auto"/>
            <w:bottom w:val="single" w:sz="8" w:space="0" w:color="auto"/>
            <w:right w:val="single" w:sz="8" w:space="0" w:color="auto"/>
          </w:tcBorders>
          <w:vAlign w:val="center"/>
          <w:hideMark/>
        </w:tcPr>
        <w:p w:rsidR="00AB56F7" w:rsidRPr="003425B0" w:rsidRDefault="00AB56F7" w:rsidP="00EE37E7">
          <w:pPr>
            <w:rPr>
              <w:rFonts w:ascii="Calibri" w:eastAsia="Calibri" w:hAnsi="Calibri" w:cs="Calibri"/>
              <w:b/>
              <w:bCs/>
              <w:sz w:val="20"/>
              <w:lang w:eastAsia="en-US"/>
            </w:rPr>
          </w:pP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EE37E7">
          <w:pPr>
            <w:jc w:val="center"/>
            <w:rPr>
              <w:rFonts w:ascii="Calibri" w:eastAsia="Calibri" w:hAnsi="Calibri" w:cs="Calibri"/>
              <w:sz w:val="20"/>
              <w:lang w:eastAsia="en-US"/>
            </w:rPr>
          </w:pPr>
          <w:r w:rsidRPr="003425B0">
            <w:rPr>
              <w:rFonts w:ascii="Calibri" w:hAnsi="Calibri" w:cs="Calibri"/>
              <w:sz w:val="20"/>
            </w:rPr>
            <w:t>Review date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EE37E7">
          <w:pPr>
            <w:jc w:val="center"/>
            <w:rPr>
              <w:rFonts w:ascii="Calibri" w:eastAsia="Calibri" w:hAnsi="Calibri" w:cs="Calibri"/>
              <w:sz w:val="20"/>
              <w:lang w:eastAsia="en-US"/>
            </w:rPr>
          </w:pPr>
          <w:r>
            <w:rPr>
              <w:rFonts w:ascii="Calibri" w:eastAsia="Calibri" w:hAnsi="Calibri" w:cs="Calibri"/>
              <w:sz w:val="20"/>
              <w:lang w:eastAsia="en-US"/>
            </w:rPr>
            <w:t>Aug 2014</w:t>
          </w:r>
        </w:p>
      </w:tc>
    </w:tr>
    <w:tr w:rsidR="00AB56F7" w:rsidRPr="003425B0" w:rsidTr="003127BE">
      <w:trPr>
        <w:trHeight w:val="280"/>
      </w:trPr>
      <w:tc>
        <w:tcPr>
          <w:tcW w:w="2235" w:type="dxa"/>
          <w:vMerge/>
          <w:tcBorders>
            <w:top w:val="single" w:sz="8" w:space="0" w:color="auto"/>
            <w:left w:val="single" w:sz="8" w:space="0" w:color="auto"/>
            <w:bottom w:val="single" w:sz="8" w:space="0" w:color="auto"/>
            <w:right w:val="single" w:sz="8" w:space="0" w:color="auto"/>
          </w:tcBorders>
          <w:vAlign w:val="center"/>
          <w:hideMark/>
        </w:tcPr>
        <w:p w:rsidR="00AB56F7" w:rsidRPr="003425B0" w:rsidRDefault="00AB56F7" w:rsidP="00EE37E7">
          <w:pPr>
            <w:rPr>
              <w:rFonts w:ascii="Calibri" w:eastAsia="Calibri" w:hAnsi="Calibri" w:cs="Calibri"/>
              <w:b/>
              <w:bCs/>
              <w:sz w:val="20"/>
              <w:lang w:eastAsia="en-US"/>
            </w:rPr>
          </w:pP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rsidR="00AB56F7" w:rsidRPr="003425B0" w:rsidRDefault="00AB56F7" w:rsidP="00EE37E7">
          <w:pPr>
            <w:jc w:val="center"/>
            <w:rPr>
              <w:rFonts w:ascii="Calibri" w:eastAsia="Calibri" w:hAnsi="Calibri" w:cs="Calibri"/>
              <w:sz w:val="20"/>
              <w:lang w:eastAsia="en-US"/>
            </w:rPr>
          </w:pPr>
          <w:r w:rsidRPr="003425B0">
            <w:rPr>
              <w:rFonts w:ascii="Calibri" w:hAnsi="Calibri" w:cs="Calibri"/>
              <w:sz w:val="20"/>
            </w:rPr>
            <w:t>Version No.</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AB56F7" w:rsidRPr="003425B0" w:rsidRDefault="00AB56F7" w:rsidP="00EE37E7">
          <w:pPr>
            <w:jc w:val="center"/>
            <w:rPr>
              <w:rFonts w:ascii="Calibri" w:eastAsia="Calibri" w:hAnsi="Calibri" w:cs="Calibri"/>
              <w:sz w:val="20"/>
              <w:lang w:eastAsia="en-US"/>
            </w:rPr>
          </w:pPr>
          <w:r>
            <w:rPr>
              <w:rFonts w:ascii="Calibri" w:eastAsia="Calibri" w:hAnsi="Calibri" w:cs="Calibri"/>
              <w:sz w:val="20"/>
              <w:lang w:eastAsia="en-US"/>
            </w:rPr>
            <w:t>V1.0</w:t>
          </w:r>
        </w:p>
      </w:tc>
    </w:tr>
  </w:tbl>
  <w:p w:rsidR="00AB56F7" w:rsidRDefault="00AB56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59A"/>
    <w:multiLevelType w:val="hybridMultilevel"/>
    <w:tmpl w:val="CF220A7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47A3292"/>
    <w:multiLevelType w:val="hybridMultilevel"/>
    <w:tmpl w:val="AF70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435EB1"/>
    <w:multiLevelType w:val="hybridMultilevel"/>
    <w:tmpl w:val="6CAEB268"/>
    <w:lvl w:ilvl="0" w:tplc="B6068260">
      <w:start w:val="1"/>
      <w:numFmt w:val="decimal"/>
      <w:lvlText w:val="%1."/>
      <w:lvlJc w:val="left"/>
      <w:pPr>
        <w:ind w:left="7034" w:hanging="360"/>
      </w:pPr>
      <w:rPr>
        <w:rFonts w:ascii="Arial" w:hAnsi="Arial" w:cs="Arial" w:hint="default"/>
        <w:b w:val="0"/>
        <w:i w:val="0"/>
        <w:color w:val="auto"/>
      </w:rPr>
    </w:lvl>
    <w:lvl w:ilvl="1" w:tplc="08090019">
      <w:start w:val="1"/>
      <w:numFmt w:val="lowerLetter"/>
      <w:lvlText w:val="%2."/>
      <w:lvlJc w:val="left"/>
      <w:pPr>
        <w:ind w:left="7754" w:hanging="360"/>
      </w:pPr>
    </w:lvl>
    <w:lvl w:ilvl="2" w:tplc="0809001B" w:tentative="1">
      <w:start w:val="1"/>
      <w:numFmt w:val="lowerRoman"/>
      <w:lvlText w:val="%3."/>
      <w:lvlJc w:val="right"/>
      <w:pPr>
        <w:ind w:left="8474" w:hanging="180"/>
      </w:pPr>
    </w:lvl>
    <w:lvl w:ilvl="3" w:tplc="0809000F" w:tentative="1">
      <w:start w:val="1"/>
      <w:numFmt w:val="decimal"/>
      <w:lvlText w:val="%4."/>
      <w:lvlJc w:val="left"/>
      <w:pPr>
        <w:ind w:left="9194" w:hanging="360"/>
      </w:pPr>
    </w:lvl>
    <w:lvl w:ilvl="4" w:tplc="08090019" w:tentative="1">
      <w:start w:val="1"/>
      <w:numFmt w:val="lowerLetter"/>
      <w:lvlText w:val="%5."/>
      <w:lvlJc w:val="left"/>
      <w:pPr>
        <w:ind w:left="9914" w:hanging="360"/>
      </w:pPr>
    </w:lvl>
    <w:lvl w:ilvl="5" w:tplc="0809001B" w:tentative="1">
      <w:start w:val="1"/>
      <w:numFmt w:val="lowerRoman"/>
      <w:lvlText w:val="%6."/>
      <w:lvlJc w:val="right"/>
      <w:pPr>
        <w:ind w:left="10634" w:hanging="180"/>
      </w:pPr>
    </w:lvl>
    <w:lvl w:ilvl="6" w:tplc="0809000F" w:tentative="1">
      <w:start w:val="1"/>
      <w:numFmt w:val="decimal"/>
      <w:lvlText w:val="%7."/>
      <w:lvlJc w:val="left"/>
      <w:pPr>
        <w:ind w:left="11354" w:hanging="360"/>
      </w:pPr>
    </w:lvl>
    <w:lvl w:ilvl="7" w:tplc="08090019" w:tentative="1">
      <w:start w:val="1"/>
      <w:numFmt w:val="lowerLetter"/>
      <w:lvlText w:val="%8."/>
      <w:lvlJc w:val="left"/>
      <w:pPr>
        <w:ind w:left="12074" w:hanging="360"/>
      </w:pPr>
    </w:lvl>
    <w:lvl w:ilvl="8" w:tplc="0809001B" w:tentative="1">
      <w:start w:val="1"/>
      <w:numFmt w:val="lowerRoman"/>
      <w:lvlText w:val="%9."/>
      <w:lvlJc w:val="right"/>
      <w:pPr>
        <w:ind w:left="12794" w:hanging="180"/>
      </w:pPr>
    </w:lvl>
  </w:abstractNum>
  <w:abstractNum w:abstractNumId="3">
    <w:nsid w:val="57A0707F"/>
    <w:multiLevelType w:val="hybridMultilevel"/>
    <w:tmpl w:val="0AA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882FC6"/>
    <w:multiLevelType w:val="hybridMultilevel"/>
    <w:tmpl w:val="F33A94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ers, Anna">
    <w15:presenceInfo w15:providerId="AD" w15:userId="S::am3629@hallam.shu.ac.uk::f6947d3b-225f-46d5-9b07-fe95032c48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2C"/>
    <w:rsid w:val="00010662"/>
    <w:rsid w:val="00012BE1"/>
    <w:rsid w:val="000219A9"/>
    <w:rsid w:val="00042AD1"/>
    <w:rsid w:val="00065F84"/>
    <w:rsid w:val="00077686"/>
    <w:rsid w:val="00083BA0"/>
    <w:rsid w:val="000913E3"/>
    <w:rsid w:val="000A592F"/>
    <w:rsid w:val="000A6729"/>
    <w:rsid w:val="000D365D"/>
    <w:rsid w:val="000E14CF"/>
    <w:rsid w:val="000E32FB"/>
    <w:rsid w:val="000E748B"/>
    <w:rsid w:val="00120134"/>
    <w:rsid w:val="00144B78"/>
    <w:rsid w:val="00167937"/>
    <w:rsid w:val="00175210"/>
    <w:rsid w:val="00194478"/>
    <w:rsid w:val="001B2BD9"/>
    <w:rsid w:val="001C31D3"/>
    <w:rsid w:val="001C4B1B"/>
    <w:rsid w:val="001D0A15"/>
    <w:rsid w:val="001E06FA"/>
    <w:rsid w:val="001E13D7"/>
    <w:rsid w:val="001E4B66"/>
    <w:rsid w:val="001E7FF2"/>
    <w:rsid w:val="001F315D"/>
    <w:rsid w:val="001F36CC"/>
    <w:rsid w:val="00202ECE"/>
    <w:rsid w:val="002256DD"/>
    <w:rsid w:val="00242E22"/>
    <w:rsid w:val="00267536"/>
    <w:rsid w:val="00267DC6"/>
    <w:rsid w:val="00270DC5"/>
    <w:rsid w:val="00291B06"/>
    <w:rsid w:val="002C2A77"/>
    <w:rsid w:val="002C5198"/>
    <w:rsid w:val="002D15E4"/>
    <w:rsid w:val="002D42F5"/>
    <w:rsid w:val="002E04E3"/>
    <w:rsid w:val="002F7117"/>
    <w:rsid w:val="00300D00"/>
    <w:rsid w:val="003127BE"/>
    <w:rsid w:val="00317C14"/>
    <w:rsid w:val="003234CE"/>
    <w:rsid w:val="00323793"/>
    <w:rsid w:val="0034127B"/>
    <w:rsid w:val="003519BB"/>
    <w:rsid w:val="00355A16"/>
    <w:rsid w:val="003A1E4F"/>
    <w:rsid w:val="003B7351"/>
    <w:rsid w:val="003C075A"/>
    <w:rsid w:val="003E483F"/>
    <w:rsid w:val="0041224D"/>
    <w:rsid w:val="00432051"/>
    <w:rsid w:val="004323ED"/>
    <w:rsid w:val="0046152C"/>
    <w:rsid w:val="004654E4"/>
    <w:rsid w:val="0047657F"/>
    <w:rsid w:val="00487ACC"/>
    <w:rsid w:val="004A4C55"/>
    <w:rsid w:val="004B1EC9"/>
    <w:rsid w:val="004C1C1A"/>
    <w:rsid w:val="004C669B"/>
    <w:rsid w:val="004D3C41"/>
    <w:rsid w:val="004D7778"/>
    <w:rsid w:val="0050364E"/>
    <w:rsid w:val="005175D3"/>
    <w:rsid w:val="005250C4"/>
    <w:rsid w:val="005271A2"/>
    <w:rsid w:val="005347D1"/>
    <w:rsid w:val="00544A1A"/>
    <w:rsid w:val="00565BCE"/>
    <w:rsid w:val="00573EDB"/>
    <w:rsid w:val="005808F2"/>
    <w:rsid w:val="00586D9B"/>
    <w:rsid w:val="00594DCB"/>
    <w:rsid w:val="005A775D"/>
    <w:rsid w:val="005A782B"/>
    <w:rsid w:val="005B12E8"/>
    <w:rsid w:val="005B49B7"/>
    <w:rsid w:val="005B5320"/>
    <w:rsid w:val="005B7C1B"/>
    <w:rsid w:val="005D46CD"/>
    <w:rsid w:val="005E0F18"/>
    <w:rsid w:val="005E6732"/>
    <w:rsid w:val="006007C0"/>
    <w:rsid w:val="006052AD"/>
    <w:rsid w:val="00614396"/>
    <w:rsid w:val="00617255"/>
    <w:rsid w:val="00662857"/>
    <w:rsid w:val="00681C48"/>
    <w:rsid w:val="006A03F5"/>
    <w:rsid w:val="006A5010"/>
    <w:rsid w:val="006B6714"/>
    <w:rsid w:val="006C1D72"/>
    <w:rsid w:val="006D3308"/>
    <w:rsid w:val="00714F78"/>
    <w:rsid w:val="007162CE"/>
    <w:rsid w:val="007245D9"/>
    <w:rsid w:val="00743D1B"/>
    <w:rsid w:val="00756A42"/>
    <w:rsid w:val="007619E8"/>
    <w:rsid w:val="0076719B"/>
    <w:rsid w:val="0077240A"/>
    <w:rsid w:val="00785B0B"/>
    <w:rsid w:val="00787CDC"/>
    <w:rsid w:val="007C35CE"/>
    <w:rsid w:val="00806D6D"/>
    <w:rsid w:val="00824689"/>
    <w:rsid w:val="00842C34"/>
    <w:rsid w:val="00846EAA"/>
    <w:rsid w:val="00856A33"/>
    <w:rsid w:val="0086326E"/>
    <w:rsid w:val="00873608"/>
    <w:rsid w:val="00881E08"/>
    <w:rsid w:val="008E64A0"/>
    <w:rsid w:val="008E6973"/>
    <w:rsid w:val="008F2FDA"/>
    <w:rsid w:val="008F616F"/>
    <w:rsid w:val="008F79F5"/>
    <w:rsid w:val="0092396A"/>
    <w:rsid w:val="00950AE6"/>
    <w:rsid w:val="00955C5A"/>
    <w:rsid w:val="00963E73"/>
    <w:rsid w:val="00965933"/>
    <w:rsid w:val="00991900"/>
    <w:rsid w:val="00992D54"/>
    <w:rsid w:val="009C2282"/>
    <w:rsid w:val="009C4C32"/>
    <w:rsid w:val="009C69BF"/>
    <w:rsid w:val="009F0CC2"/>
    <w:rsid w:val="00A0240C"/>
    <w:rsid w:val="00A0791B"/>
    <w:rsid w:val="00A10DA1"/>
    <w:rsid w:val="00A16753"/>
    <w:rsid w:val="00A25D5A"/>
    <w:rsid w:val="00A412B1"/>
    <w:rsid w:val="00A52FA8"/>
    <w:rsid w:val="00A55AF0"/>
    <w:rsid w:val="00A57712"/>
    <w:rsid w:val="00A719F3"/>
    <w:rsid w:val="00A77C6B"/>
    <w:rsid w:val="00A96C9E"/>
    <w:rsid w:val="00AB56F7"/>
    <w:rsid w:val="00AC299B"/>
    <w:rsid w:val="00AD6ECC"/>
    <w:rsid w:val="00B07EB3"/>
    <w:rsid w:val="00B12401"/>
    <w:rsid w:val="00B12A9A"/>
    <w:rsid w:val="00B17D6A"/>
    <w:rsid w:val="00B331B9"/>
    <w:rsid w:val="00B33A2C"/>
    <w:rsid w:val="00B555C7"/>
    <w:rsid w:val="00B608D0"/>
    <w:rsid w:val="00B60F51"/>
    <w:rsid w:val="00B84BDD"/>
    <w:rsid w:val="00BA2F79"/>
    <w:rsid w:val="00BA3590"/>
    <w:rsid w:val="00BC2E91"/>
    <w:rsid w:val="00BD0E43"/>
    <w:rsid w:val="00BD1527"/>
    <w:rsid w:val="00BF2BAD"/>
    <w:rsid w:val="00C0056A"/>
    <w:rsid w:val="00C028B3"/>
    <w:rsid w:val="00C14E3B"/>
    <w:rsid w:val="00C169B1"/>
    <w:rsid w:val="00C30771"/>
    <w:rsid w:val="00C47DD4"/>
    <w:rsid w:val="00C6278D"/>
    <w:rsid w:val="00C62B58"/>
    <w:rsid w:val="00C7457D"/>
    <w:rsid w:val="00C75B31"/>
    <w:rsid w:val="00C9217C"/>
    <w:rsid w:val="00CB75B4"/>
    <w:rsid w:val="00CD4522"/>
    <w:rsid w:val="00CD7549"/>
    <w:rsid w:val="00CE7177"/>
    <w:rsid w:val="00D05CAA"/>
    <w:rsid w:val="00D0646F"/>
    <w:rsid w:val="00D1126D"/>
    <w:rsid w:val="00D14C1A"/>
    <w:rsid w:val="00D2712C"/>
    <w:rsid w:val="00D42919"/>
    <w:rsid w:val="00D461B8"/>
    <w:rsid w:val="00D46D9B"/>
    <w:rsid w:val="00D53866"/>
    <w:rsid w:val="00D77272"/>
    <w:rsid w:val="00D83BEA"/>
    <w:rsid w:val="00D87D5B"/>
    <w:rsid w:val="00DA4FA5"/>
    <w:rsid w:val="00DA5E22"/>
    <w:rsid w:val="00DB036A"/>
    <w:rsid w:val="00DB1982"/>
    <w:rsid w:val="00DC6572"/>
    <w:rsid w:val="00DD7F85"/>
    <w:rsid w:val="00DE1BE0"/>
    <w:rsid w:val="00DE7571"/>
    <w:rsid w:val="00E02E94"/>
    <w:rsid w:val="00E40C2E"/>
    <w:rsid w:val="00E70F18"/>
    <w:rsid w:val="00E963A0"/>
    <w:rsid w:val="00EB1C03"/>
    <w:rsid w:val="00EB5995"/>
    <w:rsid w:val="00EC1305"/>
    <w:rsid w:val="00EE2CC1"/>
    <w:rsid w:val="00EE37E7"/>
    <w:rsid w:val="00F13090"/>
    <w:rsid w:val="00F20C37"/>
    <w:rsid w:val="00F2178F"/>
    <w:rsid w:val="00F21C0C"/>
    <w:rsid w:val="00F33D7C"/>
    <w:rsid w:val="00F36B6F"/>
    <w:rsid w:val="00F4176F"/>
    <w:rsid w:val="00F72DCB"/>
    <w:rsid w:val="00F77F8A"/>
    <w:rsid w:val="00F82D41"/>
    <w:rsid w:val="00F834D3"/>
    <w:rsid w:val="00F85EBD"/>
    <w:rsid w:val="00F87D48"/>
    <w:rsid w:val="00F87FC1"/>
    <w:rsid w:val="00F94D9A"/>
    <w:rsid w:val="00FA6C64"/>
    <w:rsid w:val="00FB1467"/>
    <w:rsid w:val="00FC01F1"/>
    <w:rsid w:val="00FE43BC"/>
    <w:rsid w:val="00FF35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2C"/>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33A2C"/>
    <w:rPr>
      <w:rFonts w:ascii="Courier New" w:hAnsi="Courier New"/>
      <w:sz w:val="20"/>
    </w:rPr>
  </w:style>
  <w:style w:type="character" w:styleId="Hyperlink">
    <w:name w:val="Hyperlink"/>
    <w:rsid w:val="00B33A2C"/>
    <w:rPr>
      <w:color w:val="0000FF"/>
      <w:u w:val="single"/>
    </w:rPr>
  </w:style>
  <w:style w:type="paragraph" w:styleId="Header">
    <w:name w:val="header"/>
    <w:basedOn w:val="Normal"/>
    <w:link w:val="HeaderChar"/>
    <w:uiPriority w:val="99"/>
    <w:rsid w:val="00B33A2C"/>
    <w:pPr>
      <w:tabs>
        <w:tab w:val="center" w:pos="4153"/>
        <w:tab w:val="right" w:pos="8306"/>
      </w:tabs>
    </w:pPr>
  </w:style>
  <w:style w:type="paragraph" w:styleId="Footer">
    <w:name w:val="footer"/>
    <w:basedOn w:val="Normal"/>
    <w:link w:val="FooterChar"/>
    <w:uiPriority w:val="99"/>
    <w:rsid w:val="00B33A2C"/>
    <w:pPr>
      <w:tabs>
        <w:tab w:val="center" w:pos="4153"/>
        <w:tab w:val="right" w:pos="8306"/>
      </w:tabs>
    </w:pPr>
  </w:style>
  <w:style w:type="paragraph" w:styleId="BodyText">
    <w:name w:val="Body Text"/>
    <w:basedOn w:val="Normal"/>
    <w:rsid w:val="00B33A2C"/>
    <w:pPr>
      <w:spacing w:after="120"/>
    </w:pPr>
  </w:style>
  <w:style w:type="paragraph" w:styleId="BalloonText">
    <w:name w:val="Balloon Text"/>
    <w:basedOn w:val="Normal"/>
    <w:link w:val="BalloonTextChar"/>
    <w:rsid w:val="005B5320"/>
    <w:rPr>
      <w:rFonts w:ascii="Tahoma" w:hAnsi="Tahoma" w:cs="Tahoma"/>
      <w:sz w:val="16"/>
      <w:szCs w:val="16"/>
    </w:rPr>
  </w:style>
  <w:style w:type="character" w:customStyle="1" w:styleId="BalloonTextChar">
    <w:name w:val="Balloon Text Char"/>
    <w:link w:val="BalloonText"/>
    <w:rsid w:val="005B5320"/>
    <w:rPr>
      <w:rFonts w:ascii="Tahoma" w:eastAsia="Times" w:hAnsi="Tahoma" w:cs="Tahoma"/>
      <w:sz w:val="16"/>
      <w:szCs w:val="16"/>
    </w:rPr>
  </w:style>
  <w:style w:type="character" w:customStyle="1" w:styleId="HeaderChar">
    <w:name w:val="Header Char"/>
    <w:link w:val="Header"/>
    <w:uiPriority w:val="99"/>
    <w:rsid w:val="00B12A9A"/>
    <w:rPr>
      <w:rFonts w:ascii="Times" w:eastAsia="Times" w:hAnsi="Times"/>
      <w:sz w:val="24"/>
    </w:rPr>
  </w:style>
  <w:style w:type="character" w:customStyle="1" w:styleId="FooterChar">
    <w:name w:val="Footer Char"/>
    <w:link w:val="Footer"/>
    <w:uiPriority w:val="99"/>
    <w:rsid w:val="00B12A9A"/>
    <w:rPr>
      <w:rFonts w:ascii="Times" w:eastAsia="Times" w:hAnsi="Times"/>
      <w:sz w:val="24"/>
    </w:rPr>
  </w:style>
  <w:style w:type="character" w:styleId="FollowedHyperlink">
    <w:name w:val="FollowedHyperlink"/>
    <w:rsid w:val="00AB56F7"/>
    <w:rPr>
      <w:color w:val="800080"/>
      <w:u w:val="single"/>
    </w:rPr>
  </w:style>
  <w:style w:type="character" w:customStyle="1" w:styleId="PlainTextChar">
    <w:name w:val="Plain Text Char"/>
    <w:link w:val="PlainText"/>
    <w:rsid w:val="00544A1A"/>
    <w:rPr>
      <w:rFonts w:ascii="Courier New" w:eastAsia="Times" w:hAnsi="Courier New"/>
    </w:rPr>
  </w:style>
  <w:style w:type="table" w:styleId="TableGrid">
    <w:name w:val="Table Grid"/>
    <w:basedOn w:val="TableNormal"/>
    <w:rsid w:val="0075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0771"/>
    <w:rPr>
      <w:color w:val="808080"/>
    </w:rPr>
  </w:style>
  <w:style w:type="character" w:styleId="CommentReference">
    <w:name w:val="annotation reference"/>
    <w:basedOn w:val="DefaultParagraphFont"/>
    <w:rsid w:val="00AC299B"/>
    <w:rPr>
      <w:sz w:val="16"/>
      <w:szCs w:val="16"/>
    </w:rPr>
  </w:style>
  <w:style w:type="paragraph" w:styleId="CommentText">
    <w:name w:val="annotation text"/>
    <w:basedOn w:val="Normal"/>
    <w:link w:val="CommentTextChar"/>
    <w:rsid w:val="00AC299B"/>
    <w:rPr>
      <w:sz w:val="20"/>
    </w:rPr>
  </w:style>
  <w:style w:type="character" w:customStyle="1" w:styleId="CommentTextChar">
    <w:name w:val="Comment Text Char"/>
    <w:basedOn w:val="DefaultParagraphFont"/>
    <w:link w:val="CommentText"/>
    <w:rsid w:val="00AC299B"/>
    <w:rPr>
      <w:rFonts w:ascii="Times" w:eastAsia="Times" w:hAnsi="Times"/>
    </w:rPr>
  </w:style>
  <w:style w:type="paragraph" w:styleId="CommentSubject">
    <w:name w:val="annotation subject"/>
    <w:basedOn w:val="CommentText"/>
    <w:next w:val="CommentText"/>
    <w:link w:val="CommentSubjectChar"/>
    <w:rsid w:val="00AC299B"/>
    <w:rPr>
      <w:b/>
      <w:bCs/>
    </w:rPr>
  </w:style>
  <w:style w:type="character" w:customStyle="1" w:styleId="CommentSubjectChar">
    <w:name w:val="Comment Subject Char"/>
    <w:basedOn w:val="CommentTextChar"/>
    <w:link w:val="CommentSubject"/>
    <w:rsid w:val="00AC299B"/>
    <w:rPr>
      <w:rFonts w:ascii="Times" w:eastAsia="Times" w:hAnsi="Times"/>
      <w:b/>
      <w:bCs/>
    </w:rPr>
  </w:style>
  <w:style w:type="paragraph" w:styleId="ListParagraph">
    <w:name w:val="List Paragraph"/>
    <w:basedOn w:val="Normal"/>
    <w:uiPriority w:val="34"/>
    <w:qFormat/>
    <w:rsid w:val="000106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A2C"/>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33A2C"/>
    <w:rPr>
      <w:rFonts w:ascii="Courier New" w:hAnsi="Courier New"/>
      <w:sz w:val="20"/>
    </w:rPr>
  </w:style>
  <w:style w:type="character" w:styleId="Hyperlink">
    <w:name w:val="Hyperlink"/>
    <w:rsid w:val="00B33A2C"/>
    <w:rPr>
      <w:color w:val="0000FF"/>
      <w:u w:val="single"/>
    </w:rPr>
  </w:style>
  <w:style w:type="paragraph" w:styleId="Header">
    <w:name w:val="header"/>
    <w:basedOn w:val="Normal"/>
    <w:link w:val="HeaderChar"/>
    <w:uiPriority w:val="99"/>
    <w:rsid w:val="00B33A2C"/>
    <w:pPr>
      <w:tabs>
        <w:tab w:val="center" w:pos="4153"/>
        <w:tab w:val="right" w:pos="8306"/>
      </w:tabs>
    </w:pPr>
  </w:style>
  <w:style w:type="paragraph" w:styleId="Footer">
    <w:name w:val="footer"/>
    <w:basedOn w:val="Normal"/>
    <w:link w:val="FooterChar"/>
    <w:uiPriority w:val="99"/>
    <w:rsid w:val="00B33A2C"/>
    <w:pPr>
      <w:tabs>
        <w:tab w:val="center" w:pos="4153"/>
        <w:tab w:val="right" w:pos="8306"/>
      </w:tabs>
    </w:pPr>
  </w:style>
  <w:style w:type="paragraph" w:styleId="BodyText">
    <w:name w:val="Body Text"/>
    <w:basedOn w:val="Normal"/>
    <w:rsid w:val="00B33A2C"/>
    <w:pPr>
      <w:spacing w:after="120"/>
    </w:pPr>
  </w:style>
  <w:style w:type="paragraph" w:styleId="BalloonText">
    <w:name w:val="Balloon Text"/>
    <w:basedOn w:val="Normal"/>
    <w:link w:val="BalloonTextChar"/>
    <w:rsid w:val="005B5320"/>
    <w:rPr>
      <w:rFonts w:ascii="Tahoma" w:hAnsi="Tahoma" w:cs="Tahoma"/>
      <w:sz w:val="16"/>
      <w:szCs w:val="16"/>
    </w:rPr>
  </w:style>
  <w:style w:type="character" w:customStyle="1" w:styleId="BalloonTextChar">
    <w:name w:val="Balloon Text Char"/>
    <w:link w:val="BalloonText"/>
    <w:rsid w:val="005B5320"/>
    <w:rPr>
      <w:rFonts w:ascii="Tahoma" w:eastAsia="Times" w:hAnsi="Tahoma" w:cs="Tahoma"/>
      <w:sz w:val="16"/>
      <w:szCs w:val="16"/>
    </w:rPr>
  </w:style>
  <w:style w:type="character" w:customStyle="1" w:styleId="HeaderChar">
    <w:name w:val="Header Char"/>
    <w:link w:val="Header"/>
    <w:uiPriority w:val="99"/>
    <w:rsid w:val="00B12A9A"/>
    <w:rPr>
      <w:rFonts w:ascii="Times" w:eastAsia="Times" w:hAnsi="Times"/>
      <w:sz w:val="24"/>
    </w:rPr>
  </w:style>
  <w:style w:type="character" w:customStyle="1" w:styleId="FooterChar">
    <w:name w:val="Footer Char"/>
    <w:link w:val="Footer"/>
    <w:uiPriority w:val="99"/>
    <w:rsid w:val="00B12A9A"/>
    <w:rPr>
      <w:rFonts w:ascii="Times" w:eastAsia="Times" w:hAnsi="Times"/>
      <w:sz w:val="24"/>
    </w:rPr>
  </w:style>
  <w:style w:type="character" w:styleId="FollowedHyperlink">
    <w:name w:val="FollowedHyperlink"/>
    <w:rsid w:val="00AB56F7"/>
    <w:rPr>
      <w:color w:val="800080"/>
      <w:u w:val="single"/>
    </w:rPr>
  </w:style>
  <w:style w:type="character" w:customStyle="1" w:styleId="PlainTextChar">
    <w:name w:val="Plain Text Char"/>
    <w:link w:val="PlainText"/>
    <w:rsid w:val="00544A1A"/>
    <w:rPr>
      <w:rFonts w:ascii="Courier New" w:eastAsia="Times" w:hAnsi="Courier New"/>
    </w:rPr>
  </w:style>
  <w:style w:type="table" w:styleId="TableGrid">
    <w:name w:val="Table Grid"/>
    <w:basedOn w:val="TableNormal"/>
    <w:rsid w:val="0075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30771"/>
    <w:rPr>
      <w:color w:val="808080"/>
    </w:rPr>
  </w:style>
  <w:style w:type="character" w:styleId="CommentReference">
    <w:name w:val="annotation reference"/>
    <w:basedOn w:val="DefaultParagraphFont"/>
    <w:rsid w:val="00AC299B"/>
    <w:rPr>
      <w:sz w:val="16"/>
      <w:szCs w:val="16"/>
    </w:rPr>
  </w:style>
  <w:style w:type="paragraph" w:styleId="CommentText">
    <w:name w:val="annotation text"/>
    <w:basedOn w:val="Normal"/>
    <w:link w:val="CommentTextChar"/>
    <w:rsid w:val="00AC299B"/>
    <w:rPr>
      <w:sz w:val="20"/>
    </w:rPr>
  </w:style>
  <w:style w:type="character" w:customStyle="1" w:styleId="CommentTextChar">
    <w:name w:val="Comment Text Char"/>
    <w:basedOn w:val="DefaultParagraphFont"/>
    <w:link w:val="CommentText"/>
    <w:rsid w:val="00AC299B"/>
    <w:rPr>
      <w:rFonts w:ascii="Times" w:eastAsia="Times" w:hAnsi="Times"/>
    </w:rPr>
  </w:style>
  <w:style w:type="paragraph" w:styleId="CommentSubject">
    <w:name w:val="annotation subject"/>
    <w:basedOn w:val="CommentText"/>
    <w:next w:val="CommentText"/>
    <w:link w:val="CommentSubjectChar"/>
    <w:rsid w:val="00AC299B"/>
    <w:rPr>
      <w:b/>
      <w:bCs/>
    </w:rPr>
  </w:style>
  <w:style w:type="character" w:customStyle="1" w:styleId="CommentSubjectChar">
    <w:name w:val="Comment Subject Char"/>
    <w:basedOn w:val="CommentTextChar"/>
    <w:link w:val="CommentSubject"/>
    <w:rsid w:val="00AC299B"/>
    <w:rPr>
      <w:rFonts w:ascii="Times" w:eastAsia="Times" w:hAnsi="Times"/>
      <w:b/>
      <w:bCs/>
    </w:rPr>
  </w:style>
  <w:style w:type="paragraph" w:styleId="ListParagraph">
    <w:name w:val="List Paragraph"/>
    <w:basedOn w:val="Normal"/>
    <w:uiPriority w:val="34"/>
    <w:qFormat/>
    <w:rsid w:val="00010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3373">
      <w:bodyDiv w:val="1"/>
      <w:marLeft w:val="0"/>
      <w:marRight w:val="0"/>
      <w:marTop w:val="0"/>
      <w:marBottom w:val="0"/>
      <w:divBdr>
        <w:top w:val="none" w:sz="0" w:space="0" w:color="auto"/>
        <w:left w:val="none" w:sz="0" w:space="0" w:color="auto"/>
        <w:bottom w:val="none" w:sz="0" w:space="0" w:color="auto"/>
        <w:right w:val="none" w:sz="0" w:space="0" w:color="auto"/>
      </w:divBdr>
    </w:div>
    <w:div w:id="1445612038">
      <w:bodyDiv w:val="1"/>
      <w:marLeft w:val="0"/>
      <w:marRight w:val="0"/>
      <w:marTop w:val="0"/>
      <w:marBottom w:val="0"/>
      <w:divBdr>
        <w:top w:val="none" w:sz="0" w:space="0" w:color="auto"/>
        <w:left w:val="none" w:sz="0" w:space="0" w:color="auto"/>
        <w:bottom w:val="none" w:sz="0" w:space="0" w:color="auto"/>
        <w:right w:val="none" w:sz="0" w:space="0" w:color="auto"/>
      </w:divBdr>
    </w:div>
    <w:div w:id="151391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package" Target="embeddings/Microsoft_Word_Document3.doc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emf"/><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hu.ac.uk/about-us/our-services/finance-directorate/suppliers-zon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s://www.gov.uk/european-growth-fundin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hu.ac.uk/about-us/our-services/finance-directorate/suppliers-zone" TargetMode="External"/><Relationship Id="rId22" Type="http://schemas.openxmlformats.org/officeDocument/2006/relationships/footer" Target="footer2.xml"/><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D141A-F0E0-40A2-B6B1-CA0BD5DB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1005</Words>
  <Characters>6826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Request for Quotation Form</vt:lpstr>
    </vt:vector>
  </TitlesOfParts>
  <Company>North East Lincolnshire Council</Company>
  <LinksUpToDate>false</LinksUpToDate>
  <CharactersWithSpaces>7816</CharactersWithSpaces>
  <SharedDoc>false</SharedDoc>
  <HLinks>
    <vt:vector size="18" baseType="variant">
      <vt:variant>
        <vt:i4>4653127</vt:i4>
      </vt:variant>
      <vt:variant>
        <vt:i4>3</vt:i4>
      </vt:variant>
      <vt:variant>
        <vt:i4>0</vt:i4>
      </vt:variant>
      <vt:variant>
        <vt:i4>5</vt:i4>
      </vt:variant>
      <vt:variant>
        <vt:lpwstr>http://www.nelincs.gov.uk/business/tenders-and-contracts/pannel/</vt:lpwstr>
      </vt:variant>
      <vt:variant>
        <vt:lpwstr/>
      </vt:variant>
      <vt:variant>
        <vt:i4>3735630</vt:i4>
      </vt:variant>
      <vt:variant>
        <vt:i4>0</vt:i4>
      </vt:variant>
      <vt:variant>
        <vt:i4>0</vt:i4>
      </vt:variant>
      <vt:variant>
        <vt:i4>5</vt:i4>
      </vt:variant>
      <vt:variant>
        <vt:lpwstr>https://www.yortender.co.uk/procontract/supplier.nsf/frm_home?openForm</vt:lpwstr>
      </vt:variant>
      <vt:variant>
        <vt:lpwstr/>
      </vt:variant>
      <vt:variant>
        <vt:i4>2818107</vt:i4>
      </vt:variant>
      <vt:variant>
        <vt:i4>0</vt:i4>
      </vt:variant>
      <vt:variant>
        <vt:i4>0</vt:i4>
      </vt:variant>
      <vt:variant>
        <vt:i4>5</vt:i4>
      </vt:variant>
      <vt:variant>
        <vt:lpwstr>http://www.northlincs.gov.uk/councilanddemocracy/finance/procurement/plans/contractregister/?locale=en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Form</dc:title>
  <dc:creator>Talbot, Donna</dc:creator>
  <cp:lastModifiedBy>Debbie Beeley</cp:lastModifiedBy>
  <cp:revision>6</cp:revision>
  <cp:lastPrinted>2018-03-29T12:26:00Z</cp:lastPrinted>
  <dcterms:created xsi:type="dcterms:W3CDTF">2019-11-12T10:03:00Z</dcterms:created>
  <dcterms:modified xsi:type="dcterms:W3CDTF">2019-11-12T11:08:00Z</dcterms:modified>
</cp:coreProperties>
</file>