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7E2B6" w14:textId="19E677BE" w:rsidR="00E85B3F" w:rsidRDefault="00B27D44" w:rsidP="00561053">
      <w:pPr>
        <w:jc w:val="center"/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sz w:val="32"/>
          <w:szCs w:val="32"/>
        </w:rPr>
        <w:t>S</w:t>
      </w:r>
      <w:r w:rsidR="00626D7A">
        <w:rPr>
          <w:rFonts w:ascii="Century Gothic" w:hAnsi="Century Gothic"/>
          <w:b/>
          <w:bCs/>
          <w:sz w:val="32"/>
          <w:szCs w:val="32"/>
        </w:rPr>
        <w:t>exual Reproductive Health Pharmacy Service</w:t>
      </w:r>
    </w:p>
    <w:p w14:paraId="398C8133" w14:textId="0AC9DD64" w:rsidR="00F81622" w:rsidRPr="00F81622" w:rsidRDefault="00F81622" w:rsidP="00F81622">
      <w:pPr>
        <w:jc w:val="center"/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sz w:val="32"/>
          <w:szCs w:val="32"/>
        </w:rPr>
        <w:t xml:space="preserve">Pharmacy Contractors </w:t>
      </w:r>
    </w:p>
    <w:p w14:paraId="06D2E6E0" w14:textId="30A91640" w:rsidR="00DD624D" w:rsidRDefault="00DD624D" w:rsidP="0090660E">
      <w:pPr>
        <w:rPr>
          <w:rFonts w:ascii="Century Gothic" w:hAnsi="Century Gothic"/>
          <w:sz w:val="24"/>
          <w:szCs w:val="24"/>
        </w:rPr>
      </w:pPr>
      <w:r w:rsidRPr="009C3D06">
        <w:rPr>
          <w:rFonts w:ascii="Century Gothic" w:hAnsi="Century Gothic"/>
          <w:sz w:val="24"/>
          <w:szCs w:val="24"/>
        </w:rPr>
        <w:t>Lambeth</w:t>
      </w:r>
      <w:r w:rsidR="00332876">
        <w:rPr>
          <w:rFonts w:ascii="Century Gothic" w:hAnsi="Century Gothic"/>
          <w:sz w:val="24"/>
          <w:szCs w:val="24"/>
        </w:rPr>
        <w:t xml:space="preserve"> population</w:t>
      </w:r>
      <w:r w:rsidR="003F585F">
        <w:rPr>
          <w:rFonts w:ascii="Century Gothic" w:hAnsi="Century Gothic"/>
          <w:sz w:val="24"/>
          <w:szCs w:val="24"/>
        </w:rPr>
        <w:t>s</w:t>
      </w:r>
      <w:r w:rsidR="00803559">
        <w:rPr>
          <w:rFonts w:ascii="Century Gothic" w:hAnsi="Century Gothic"/>
          <w:sz w:val="24"/>
          <w:szCs w:val="24"/>
        </w:rPr>
        <w:t xml:space="preserve"> ha</w:t>
      </w:r>
      <w:r w:rsidR="003F585F">
        <w:rPr>
          <w:rFonts w:ascii="Century Gothic" w:hAnsi="Century Gothic"/>
          <w:sz w:val="24"/>
          <w:szCs w:val="24"/>
        </w:rPr>
        <w:t>ve</w:t>
      </w:r>
      <w:r w:rsidR="00803559">
        <w:rPr>
          <w:rFonts w:ascii="Century Gothic" w:hAnsi="Century Gothic"/>
          <w:sz w:val="24"/>
          <w:szCs w:val="24"/>
        </w:rPr>
        <w:t xml:space="preserve"> a high use of emergency contraception and </w:t>
      </w:r>
      <w:r w:rsidR="003F585F">
        <w:rPr>
          <w:rFonts w:ascii="Century Gothic" w:hAnsi="Century Gothic"/>
          <w:sz w:val="24"/>
          <w:szCs w:val="24"/>
        </w:rPr>
        <w:t xml:space="preserve">rates of </w:t>
      </w:r>
      <w:r w:rsidR="00803559">
        <w:rPr>
          <w:rFonts w:ascii="Century Gothic" w:hAnsi="Century Gothic"/>
          <w:sz w:val="24"/>
          <w:szCs w:val="24"/>
        </w:rPr>
        <w:t xml:space="preserve">abortion, indicating that reproductive health needs continue to be unmet, particularly amongst young black women. </w:t>
      </w:r>
    </w:p>
    <w:p w14:paraId="271E2D5F" w14:textId="7A655AA9" w:rsidR="003F585F" w:rsidRPr="009C3D06" w:rsidRDefault="003F585F" w:rsidP="00722FDA">
      <w:pPr>
        <w:tabs>
          <w:tab w:val="left" w:pos="5138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Pharmacies conti</w:t>
      </w:r>
      <w:r w:rsidR="00722FDA">
        <w:rPr>
          <w:rFonts w:ascii="Century Gothic" w:hAnsi="Century Gothic"/>
          <w:sz w:val="24"/>
          <w:szCs w:val="24"/>
        </w:rPr>
        <w:t>nue to be a popular method for accessing contraception</w:t>
      </w:r>
      <w:r w:rsidR="005F5600">
        <w:rPr>
          <w:rFonts w:ascii="Century Gothic" w:hAnsi="Century Gothic"/>
          <w:sz w:val="24"/>
          <w:szCs w:val="24"/>
        </w:rPr>
        <w:t xml:space="preserve">. </w:t>
      </w:r>
    </w:p>
    <w:p w14:paraId="6001BC71" w14:textId="6EB3E7DC" w:rsidR="0090660E" w:rsidRPr="0090660E" w:rsidRDefault="0090660E" w:rsidP="0090660E">
      <w:pPr>
        <w:rPr>
          <w:rFonts w:ascii="Century Gothic" w:hAnsi="Century Gothic"/>
          <w:sz w:val="24"/>
          <w:szCs w:val="24"/>
        </w:rPr>
      </w:pPr>
      <w:r>
        <w:rPr>
          <w:sz w:val="24"/>
          <w:szCs w:val="24"/>
        </w:rPr>
        <w:t>T</w:t>
      </w:r>
      <w:r w:rsidRPr="0090660E">
        <w:rPr>
          <w:rFonts w:ascii="Century Gothic" w:hAnsi="Century Gothic"/>
          <w:sz w:val="24"/>
          <w:szCs w:val="24"/>
        </w:rPr>
        <w:t xml:space="preserve">he aim of the service is to improve access to and information on contraception, including free emergency contraception. Ensuring equity of provision across the borough and increased service availability (particularly on a Sunday) is a priority for this service. </w:t>
      </w:r>
    </w:p>
    <w:p w14:paraId="3DA71D95" w14:textId="5EAE7059" w:rsidR="0090660E" w:rsidRPr="00D76F69" w:rsidRDefault="0090660E" w:rsidP="0090660E">
      <w:pPr>
        <w:rPr>
          <w:sz w:val="24"/>
          <w:szCs w:val="24"/>
        </w:rPr>
      </w:pPr>
      <w:r w:rsidRPr="0090660E">
        <w:rPr>
          <w:rFonts w:ascii="Century Gothic" w:hAnsi="Century Gothic"/>
          <w:sz w:val="24"/>
          <w:szCs w:val="24"/>
        </w:rPr>
        <w:t>The Sexual Reproductive Health Community Pharmacy Service currently operates within 1</w:t>
      </w:r>
      <w:r w:rsidR="008D4E9E">
        <w:rPr>
          <w:rFonts w:ascii="Century Gothic" w:hAnsi="Century Gothic"/>
          <w:sz w:val="24"/>
          <w:szCs w:val="24"/>
        </w:rPr>
        <w:t>3</w:t>
      </w:r>
      <w:r w:rsidRPr="0090660E">
        <w:rPr>
          <w:rFonts w:ascii="Century Gothic" w:hAnsi="Century Gothic"/>
          <w:sz w:val="24"/>
          <w:szCs w:val="24"/>
        </w:rPr>
        <w:t xml:space="preserve"> pharmacies across Lambeth, delivered by PGDs. </w:t>
      </w:r>
      <w:r w:rsidR="001F071E">
        <w:rPr>
          <w:rFonts w:ascii="Century Gothic" w:hAnsi="Century Gothic"/>
          <w:sz w:val="24"/>
          <w:szCs w:val="24"/>
        </w:rPr>
        <w:t xml:space="preserve">The current service expires in March 2024 and the Council is in the process of the updating the service specification and </w:t>
      </w:r>
      <w:r w:rsidR="002D3820">
        <w:rPr>
          <w:rFonts w:ascii="Century Gothic" w:hAnsi="Century Gothic"/>
          <w:sz w:val="24"/>
          <w:szCs w:val="24"/>
        </w:rPr>
        <w:t xml:space="preserve">service delivery model. </w:t>
      </w:r>
    </w:p>
    <w:p w14:paraId="6532916C" w14:textId="10FFA655" w:rsidR="0090660E" w:rsidRPr="005F5600" w:rsidRDefault="0090660E">
      <w:pPr>
        <w:rPr>
          <w:rFonts w:ascii="Century Gothic" w:hAnsi="Century Gothic"/>
          <w:sz w:val="24"/>
          <w:szCs w:val="24"/>
        </w:rPr>
      </w:pPr>
      <w:r w:rsidRPr="0090660E">
        <w:rPr>
          <w:rFonts w:ascii="Century Gothic" w:hAnsi="Century Gothic"/>
          <w:sz w:val="24"/>
          <w:szCs w:val="24"/>
        </w:rPr>
        <w:t xml:space="preserve">This questionnaire seeks the views and opinions of </w:t>
      </w:r>
      <w:r w:rsidR="00377C8C">
        <w:rPr>
          <w:rFonts w:ascii="Century Gothic" w:hAnsi="Century Gothic"/>
          <w:sz w:val="24"/>
          <w:szCs w:val="24"/>
        </w:rPr>
        <w:t xml:space="preserve">Lambeth pharmacies who may be interested in delivering this service. </w:t>
      </w:r>
    </w:p>
    <w:p w14:paraId="68E87614" w14:textId="1E130CAE" w:rsidR="0034014A" w:rsidRDefault="00C6364F">
      <w:pPr>
        <w:rPr>
          <w:rFonts w:ascii="Century Gothic" w:hAnsi="Century Gothic"/>
          <w:b/>
          <w:bCs/>
          <w:sz w:val="24"/>
          <w:szCs w:val="24"/>
        </w:rPr>
      </w:pPr>
      <w:r w:rsidRPr="00A11E48">
        <w:rPr>
          <w:rFonts w:ascii="Century Gothic" w:hAnsi="Century Gothic"/>
          <w:sz w:val="24"/>
          <w:szCs w:val="24"/>
        </w:rPr>
        <w:t xml:space="preserve">The deadline to complete this </w:t>
      </w:r>
      <w:r w:rsidR="00F533E4" w:rsidRPr="00A11E48">
        <w:rPr>
          <w:rFonts w:ascii="Century Gothic" w:hAnsi="Century Gothic"/>
          <w:sz w:val="24"/>
          <w:szCs w:val="24"/>
        </w:rPr>
        <w:t>brief survey</w:t>
      </w:r>
      <w:r w:rsidR="00165C13" w:rsidRPr="00A11E48">
        <w:rPr>
          <w:rFonts w:ascii="Century Gothic" w:hAnsi="Century Gothic"/>
          <w:sz w:val="24"/>
          <w:szCs w:val="24"/>
        </w:rPr>
        <w:t xml:space="preserve"> </w:t>
      </w:r>
      <w:r w:rsidRPr="00A11E48">
        <w:rPr>
          <w:rFonts w:ascii="Century Gothic" w:hAnsi="Century Gothic"/>
          <w:sz w:val="24"/>
          <w:szCs w:val="24"/>
        </w:rPr>
        <w:t>is</w:t>
      </w:r>
      <w:r w:rsidR="0082328E" w:rsidRPr="00A11E48">
        <w:rPr>
          <w:rFonts w:ascii="Century Gothic" w:hAnsi="Century Gothic"/>
          <w:sz w:val="24"/>
          <w:szCs w:val="24"/>
        </w:rPr>
        <w:t xml:space="preserve"> </w:t>
      </w:r>
      <w:r w:rsidR="003C4422" w:rsidRPr="00A11E48">
        <w:rPr>
          <w:rFonts w:ascii="Century Gothic" w:hAnsi="Century Gothic"/>
          <w:b/>
          <w:bCs/>
          <w:sz w:val="24"/>
          <w:szCs w:val="24"/>
        </w:rPr>
        <w:t>28</w:t>
      </w:r>
      <w:r w:rsidR="003C4422" w:rsidRPr="00A11E48">
        <w:rPr>
          <w:rFonts w:ascii="Century Gothic" w:hAnsi="Century Gothic"/>
          <w:b/>
          <w:bCs/>
          <w:sz w:val="24"/>
          <w:szCs w:val="24"/>
          <w:vertAlign w:val="superscript"/>
        </w:rPr>
        <w:t>th</w:t>
      </w:r>
      <w:r w:rsidR="003C4422" w:rsidRPr="00A11E48">
        <w:rPr>
          <w:rFonts w:ascii="Century Gothic" w:hAnsi="Century Gothic"/>
          <w:b/>
          <w:bCs/>
          <w:sz w:val="24"/>
          <w:szCs w:val="24"/>
        </w:rPr>
        <w:t xml:space="preserve"> July</w:t>
      </w:r>
      <w:r w:rsidR="00BF44AD" w:rsidRPr="00A11E48">
        <w:rPr>
          <w:rFonts w:ascii="Century Gothic" w:hAnsi="Century Gothic"/>
          <w:b/>
          <w:bCs/>
          <w:sz w:val="24"/>
          <w:szCs w:val="24"/>
        </w:rPr>
        <w:t xml:space="preserve">. </w:t>
      </w:r>
    </w:p>
    <w:p w14:paraId="13263F1B" w14:textId="5BF7D2A4" w:rsidR="00E34B53" w:rsidRPr="00E34B53" w:rsidRDefault="00F754DA" w:rsidP="00E34B53">
      <w:pPr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sz w:val="24"/>
          <w:szCs w:val="24"/>
        </w:rPr>
        <w:t>Service Aims</w:t>
      </w:r>
      <w:r w:rsidR="00E34B53" w:rsidRPr="00E34B53">
        <w:rPr>
          <w:rFonts w:ascii="Century Gothic" w:hAnsi="Century Gothic" w:cstheme="minorHAnsi"/>
          <w:sz w:val="24"/>
          <w:szCs w:val="24"/>
        </w:rPr>
        <w:t xml:space="preserve">: </w:t>
      </w:r>
    </w:p>
    <w:p w14:paraId="3D4FAD86" w14:textId="77777777" w:rsidR="00E34B53" w:rsidRPr="00E34B53" w:rsidRDefault="00E34B53" w:rsidP="00E34B53">
      <w:pPr>
        <w:pStyle w:val="ListParagraph"/>
        <w:numPr>
          <w:ilvl w:val="0"/>
          <w:numId w:val="7"/>
        </w:numPr>
        <w:rPr>
          <w:rFonts w:ascii="Century Gothic" w:hAnsi="Century Gothic" w:cstheme="minorHAnsi"/>
          <w:sz w:val="24"/>
          <w:szCs w:val="24"/>
        </w:rPr>
      </w:pPr>
      <w:r w:rsidRPr="00E34B53">
        <w:rPr>
          <w:rFonts w:ascii="Century Gothic" w:hAnsi="Century Gothic" w:cstheme="minorHAnsi"/>
          <w:sz w:val="24"/>
          <w:szCs w:val="24"/>
        </w:rPr>
        <w:t xml:space="preserve">Improve access to Emergency Contraception (EHC), contraception and sexual health </w:t>
      </w:r>
      <w:proofErr w:type="gramStart"/>
      <w:r w:rsidRPr="00E34B53">
        <w:rPr>
          <w:rFonts w:ascii="Century Gothic" w:hAnsi="Century Gothic" w:cstheme="minorHAnsi"/>
          <w:sz w:val="24"/>
          <w:szCs w:val="24"/>
        </w:rPr>
        <w:t>advice</w:t>
      </w:r>
      <w:proofErr w:type="gramEnd"/>
      <w:r w:rsidRPr="00E34B53">
        <w:rPr>
          <w:rFonts w:ascii="Century Gothic" w:hAnsi="Century Gothic" w:cstheme="minorHAnsi"/>
          <w:sz w:val="24"/>
          <w:szCs w:val="24"/>
        </w:rPr>
        <w:t xml:space="preserve"> </w:t>
      </w:r>
    </w:p>
    <w:p w14:paraId="34C0C8CB" w14:textId="77777777" w:rsidR="00E34B53" w:rsidRPr="00E34B53" w:rsidRDefault="00E34B53" w:rsidP="00E34B53">
      <w:pPr>
        <w:pStyle w:val="ListParagraph"/>
        <w:numPr>
          <w:ilvl w:val="0"/>
          <w:numId w:val="7"/>
        </w:numPr>
        <w:rPr>
          <w:rFonts w:ascii="Century Gothic" w:hAnsi="Century Gothic" w:cstheme="minorHAnsi"/>
          <w:sz w:val="24"/>
          <w:szCs w:val="24"/>
        </w:rPr>
      </w:pPr>
      <w:r w:rsidRPr="00E34B53">
        <w:rPr>
          <w:rFonts w:ascii="Century Gothic" w:hAnsi="Century Gothic" w:cstheme="minorHAnsi"/>
          <w:sz w:val="24"/>
          <w:szCs w:val="24"/>
        </w:rPr>
        <w:t xml:space="preserve">Particularly awareness of and access to Long-Acting Reversible Contraception (LARC) </w:t>
      </w:r>
    </w:p>
    <w:p w14:paraId="5C666D71" w14:textId="21CEBECD" w:rsidR="00E34B53" w:rsidRPr="00F754DA" w:rsidRDefault="00E34B53" w:rsidP="00E34B53">
      <w:pPr>
        <w:pStyle w:val="ListParagraph"/>
        <w:numPr>
          <w:ilvl w:val="0"/>
          <w:numId w:val="7"/>
        </w:numPr>
        <w:rPr>
          <w:rFonts w:ascii="Century Gothic" w:hAnsi="Century Gothic" w:cstheme="minorHAnsi"/>
          <w:sz w:val="24"/>
          <w:szCs w:val="24"/>
        </w:rPr>
      </w:pPr>
      <w:r w:rsidRPr="00E34B53">
        <w:rPr>
          <w:rFonts w:ascii="Century Gothic" w:hAnsi="Century Gothic" w:cstheme="minorHAnsi"/>
          <w:sz w:val="24"/>
          <w:szCs w:val="24"/>
        </w:rPr>
        <w:t xml:space="preserve">Increase the uptake of the Come Correct C Card condom distribution </w:t>
      </w:r>
      <w:proofErr w:type="gramStart"/>
      <w:r w:rsidRPr="00E34B53">
        <w:rPr>
          <w:rFonts w:ascii="Century Gothic" w:hAnsi="Century Gothic" w:cstheme="minorHAnsi"/>
          <w:sz w:val="24"/>
          <w:szCs w:val="24"/>
        </w:rPr>
        <w:t>scheme</w:t>
      </w:r>
      <w:proofErr w:type="gramEnd"/>
      <w:r w:rsidRPr="00E34B53">
        <w:rPr>
          <w:rFonts w:ascii="Century Gothic" w:hAnsi="Century Gothic" w:cstheme="minorHAnsi"/>
          <w:sz w:val="24"/>
          <w:szCs w:val="24"/>
        </w:rPr>
        <w:t xml:space="preserve"> </w:t>
      </w:r>
    </w:p>
    <w:p w14:paraId="60815CA5" w14:textId="77777777" w:rsidR="00E34B53" w:rsidRPr="00E34B53" w:rsidRDefault="00E34B53" w:rsidP="00E34B53">
      <w:pPr>
        <w:rPr>
          <w:rFonts w:ascii="Century Gothic" w:hAnsi="Century Gothic" w:cstheme="minorHAnsi"/>
          <w:sz w:val="24"/>
          <w:szCs w:val="24"/>
        </w:rPr>
      </w:pPr>
      <w:r w:rsidRPr="00E34B53">
        <w:rPr>
          <w:rFonts w:ascii="Century Gothic" w:hAnsi="Century Gothic" w:cstheme="minorHAnsi"/>
          <w:sz w:val="24"/>
          <w:szCs w:val="24"/>
        </w:rPr>
        <w:t xml:space="preserve">This may include: </w:t>
      </w:r>
    </w:p>
    <w:p w14:paraId="5DCC028D" w14:textId="77777777" w:rsidR="00E34B53" w:rsidRPr="00E34B53" w:rsidRDefault="00E34B53" w:rsidP="00E34B53">
      <w:pPr>
        <w:pStyle w:val="ListParagraph"/>
        <w:numPr>
          <w:ilvl w:val="0"/>
          <w:numId w:val="8"/>
        </w:numPr>
        <w:suppressAutoHyphens/>
        <w:jc w:val="both"/>
        <w:rPr>
          <w:rFonts w:ascii="Century Gothic" w:hAnsi="Century Gothic" w:cstheme="minorHAnsi"/>
          <w:sz w:val="24"/>
          <w:szCs w:val="24"/>
        </w:rPr>
      </w:pPr>
      <w:r w:rsidRPr="00E34B53">
        <w:rPr>
          <w:rFonts w:ascii="Century Gothic" w:hAnsi="Century Gothic" w:cstheme="minorHAnsi"/>
          <w:sz w:val="24"/>
          <w:szCs w:val="24"/>
        </w:rPr>
        <w:t>Comprehensive contraceptive assessment</w:t>
      </w:r>
    </w:p>
    <w:p w14:paraId="768AC88A" w14:textId="77777777" w:rsidR="00E34B53" w:rsidRPr="00E34B53" w:rsidRDefault="00E34B53" w:rsidP="00E34B53">
      <w:pPr>
        <w:pStyle w:val="ListParagraph"/>
        <w:numPr>
          <w:ilvl w:val="0"/>
          <w:numId w:val="8"/>
        </w:numPr>
        <w:suppressAutoHyphens/>
        <w:jc w:val="both"/>
        <w:rPr>
          <w:rFonts w:ascii="Century Gothic" w:hAnsi="Century Gothic" w:cstheme="minorHAnsi"/>
          <w:sz w:val="24"/>
          <w:szCs w:val="24"/>
        </w:rPr>
      </w:pPr>
      <w:r w:rsidRPr="00E34B53">
        <w:rPr>
          <w:rFonts w:ascii="Century Gothic" w:hAnsi="Century Gothic" w:cstheme="minorHAnsi"/>
          <w:sz w:val="24"/>
          <w:szCs w:val="24"/>
        </w:rPr>
        <w:t>Assessment for emergency contraception (EC)</w:t>
      </w:r>
    </w:p>
    <w:p w14:paraId="453C56DC" w14:textId="77777777" w:rsidR="00E34B53" w:rsidRPr="00E34B53" w:rsidRDefault="00E34B53" w:rsidP="00E34B53">
      <w:pPr>
        <w:pStyle w:val="ListParagraph"/>
        <w:numPr>
          <w:ilvl w:val="0"/>
          <w:numId w:val="8"/>
        </w:numPr>
        <w:suppressAutoHyphens/>
        <w:jc w:val="both"/>
        <w:rPr>
          <w:rFonts w:ascii="Century Gothic" w:hAnsi="Century Gothic" w:cstheme="minorHAnsi"/>
          <w:sz w:val="24"/>
          <w:szCs w:val="24"/>
        </w:rPr>
      </w:pPr>
      <w:r w:rsidRPr="00E34B53">
        <w:rPr>
          <w:rFonts w:ascii="Century Gothic" w:hAnsi="Century Gothic" w:cstheme="minorHAnsi"/>
          <w:sz w:val="24"/>
          <w:szCs w:val="24"/>
        </w:rPr>
        <w:t>Supply of Free* for the client emergency hormonal contraception</w:t>
      </w:r>
    </w:p>
    <w:p w14:paraId="36DD1229" w14:textId="77777777" w:rsidR="00E34B53" w:rsidRPr="00E34B53" w:rsidRDefault="00E34B53" w:rsidP="00E34B53">
      <w:pPr>
        <w:pStyle w:val="ListParagraph"/>
        <w:numPr>
          <w:ilvl w:val="0"/>
          <w:numId w:val="8"/>
        </w:numPr>
        <w:suppressAutoHyphens/>
        <w:jc w:val="both"/>
        <w:rPr>
          <w:rFonts w:ascii="Century Gothic" w:hAnsi="Century Gothic" w:cstheme="minorHAnsi"/>
          <w:sz w:val="24"/>
          <w:szCs w:val="24"/>
        </w:rPr>
      </w:pPr>
      <w:r w:rsidRPr="00E34B53">
        <w:rPr>
          <w:rFonts w:ascii="Century Gothic" w:hAnsi="Century Gothic" w:cstheme="minorHAnsi"/>
          <w:sz w:val="24"/>
          <w:szCs w:val="24"/>
        </w:rPr>
        <w:t xml:space="preserve">Support to access ongoing contraception following request for </w:t>
      </w:r>
      <w:proofErr w:type="gramStart"/>
      <w:r w:rsidRPr="00E34B53">
        <w:rPr>
          <w:rFonts w:ascii="Century Gothic" w:hAnsi="Century Gothic" w:cstheme="minorHAnsi"/>
          <w:sz w:val="24"/>
          <w:szCs w:val="24"/>
        </w:rPr>
        <w:t>EC</w:t>
      </w:r>
      <w:proofErr w:type="gramEnd"/>
    </w:p>
    <w:p w14:paraId="5A0E795F" w14:textId="77777777" w:rsidR="00E34B53" w:rsidRPr="00E34B53" w:rsidRDefault="00E34B53" w:rsidP="00E34B53">
      <w:pPr>
        <w:pStyle w:val="ListParagraph"/>
        <w:numPr>
          <w:ilvl w:val="0"/>
          <w:numId w:val="8"/>
        </w:numPr>
        <w:suppressAutoHyphens/>
        <w:jc w:val="both"/>
        <w:rPr>
          <w:rFonts w:ascii="Century Gothic" w:hAnsi="Century Gothic" w:cstheme="minorHAnsi"/>
          <w:sz w:val="24"/>
          <w:szCs w:val="24"/>
        </w:rPr>
      </w:pPr>
      <w:r w:rsidRPr="00E34B53">
        <w:rPr>
          <w:rFonts w:ascii="Century Gothic" w:hAnsi="Century Gothic" w:cstheme="minorHAnsi"/>
          <w:sz w:val="24"/>
          <w:szCs w:val="24"/>
        </w:rPr>
        <w:t>Supply of oral contraception</w:t>
      </w:r>
    </w:p>
    <w:p w14:paraId="7853207A" w14:textId="77777777" w:rsidR="00E34B53" w:rsidRPr="00E34B53" w:rsidRDefault="00E34B53" w:rsidP="00E34B53">
      <w:pPr>
        <w:pStyle w:val="ListParagraph"/>
        <w:numPr>
          <w:ilvl w:val="0"/>
          <w:numId w:val="8"/>
        </w:numPr>
        <w:suppressAutoHyphens/>
        <w:jc w:val="both"/>
        <w:rPr>
          <w:rFonts w:ascii="Century Gothic" w:hAnsi="Century Gothic" w:cstheme="minorHAnsi"/>
          <w:sz w:val="24"/>
          <w:szCs w:val="24"/>
        </w:rPr>
      </w:pPr>
      <w:r w:rsidRPr="00E34B53">
        <w:rPr>
          <w:rFonts w:ascii="Century Gothic" w:hAnsi="Century Gothic" w:cstheme="minorHAnsi"/>
          <w:sz w:val="24"/>
          <w:szCs w:val="24"/>
        </w:rPr>
        <w:t>Information and advice on all contraception options – particularly, LARC methods</w:t>
      </w:r>
    </w:p>
    <w:p w14:paraId="2811E8E6" w14:textId="77777777" w:rsidR="00E34B53" w:rsidRPr="00E34B53" w:rsidRDefault="00E34B53" w:rsidP="00E34B53">
      <w:pPr>
        <w:pStyle w:val="ListParagraph"/>
        <w:numPr>
          <w:ilvl w:val="0"/>
          <w:numId w:val="8"/>
        </w:numPr>
        <w:suppressAutoHyphens/>
        <w:jc w:val="both"/>
        <w:rPr>
          <w:rFonts w:ascii="Century Gothic" w:hAnsi="Century Gothic" w:cstheme="minorHAnsi"/>
          <w:sz w:val="24"/>
          <w:szCs w:val="24"/>
        </w:rPr>
      </w:pPr>
      <w:r w:rsidRPr="00E34B53">
        <w:rPr>
          <w:rFonts w:ascii="Century Gothic" w:hAnsi="Century Gothic" w:cstheme="minorHAnsi"/>
          <w:sz w:val="24"/>
          <w:szCs w:val="24"/>
        </w:rPr>
        <w:lastRenderedPageBreak/>
        <w:t xml:space="preserve">Referring to Sexual Health Services and support with booking appointments </w:t>
      </w:r>
    </w:p>
    <w:p w14:paraId="52208DB4" w14:textId="77777777" w:rsidR="00E34B53" w:rsidRPr="00E34B53" w:rsidRDefault="00E34B53" w:rsidP="00E34B53">
      <w:pPr>
        <w:pStyle w:val="ListParagraph"/>
        <w:numPr>
          <w:ilvl w:val="0"/>
          <w:numId w:val="8"/>
        </w:numPr>
        <w:suppressAutoHyphens/>
        <w:jc w:val="both"/>
        <w:rPr>
          <w:rFonts w:ascii="Century Gothic" w:hAnsi="Century Gothic" w:cstheme="minorHAnsi"/>
          <w:sz w:val="24"/>
          <w:szCs w:val="24"/>
        </w:rPr>
      </w:pPr>
      <w:r w:rsidRPr="00E34B53">
        <w:rPr>
          <w:rFonts w:ascii="Century Gothic" w:hAnsi="Century Gothic" w:cstheme="minorHAnsi"/>
          <w:sz w:val="24"/>
          <w:szCs w:val="24"/>
        </w:rPr>
        <w:t xml:space="preserve">Come Correct C-Card </w:t>
      </w:r>
      <w:proofErr w:type="gramStart"/>
      <w:r w:rsidRPr="00E34B53">
        <w:rPr>
          <w:rFonts w:ascii="Century Gothic" w:hAnsi="Century Gothic" w:cstheme="minorHAnsi"/>
          <w:sz w:val="24"/>
          <w:szCs w:val="24"/>
        </w:rPr>
        <w:t>scheme</w:t>
      </w:r>
      <w:proofErr w:type="gramEnd"/>
    </w:p>
    <w:p w14:paraId="45E91D8A" w14:textId="77777777" w:rsidR="00E34B53" w:rsidRPr="00E34B53" w:rsidRDefault="00E34B53" w:rsidP="00E34B53">
      <w:pPr>
        <w:pStyle w:val="ListParagraph"/>
        <w:numPr>
          <w:ilvl w:val="0"/>
          <w:numId w:val="8"/>
        </w:numPr>
        <w:suppressAutoHyphens/>
        <w:jc w:val="both"/>
        <w:rPr>
          <w:rFonts w:ascii="Century Gothic" w:hAnsi="Century Gothic" w:cstheme="minorHAnsi"/>
          <w:sz w:val="24"/>
          <w:szCs w:val="24"/>
        </w:rPr>
      </w:pPr>
      <w:r w:rsidRPr="00E34B53">
        <w:rPr>
          <w:rFonts w:ascii="Century Gothic" w:hAnsi="Century Gothic" w:cstheme="minorHAnsi"/>
          <w:sz w:val="24"/>
          <w:szCs w:val="24"/>
        </w:rPr>
        <w:t>Condom purchase offer</w:t>
      </w:r>
    </w:p>
    <w:p w14:paraId="5381EC1D" w14:textId="58D8BB6B" w:rsidR="00F030A8" w:rsidRPr="00F030A8" w:rsidRDefault="00E34B53" w:rsidP="00F030A8">
      <w:pPr>
        <w:pStyle w:val="ListParagraph"/>
        <w:numPr>
          <w:ilvl w:val="0"/>
          <w:numId w:val="8"/>
        </w:numPr>
        <w:suppressAutoHyphens/>
        <w:jc w:val="both"/>
        <w:rPr>
          <w:rFonts w:ascii="Century Gothic" w:hAnsi="Century Gothic" w:cstheme="minorHAnsi"/>
          <w:sz w:val="24"/>
          <w:szCs w:val="24"/>
        </w:rPr>
      </w:pPr>
      <w:r w:rsidRPr="00E34B53">
        <w:rPr>
          <w:rFonts w:ascii="Century Gothic" w:hAnsi="Century Gothic" w:cstheme="minorHAnsi"/>
          <w:sz w:val="24"/>
          <w:szCs w:val="24"/>
        </w:rPr>
        <w:t>Signposting for STI testing</w:t>
      </w:r>
    </w:p>
    <w:p w14:paraId="49E1165A" w14:textId="343AEE71" w:rsidR="00F030A8" w:rsidRPr="00F030A8" w:rsidRDefault="00F030A8" w:rsidP="00F030A8">
      <w:pPr>
        <w:rPr>
          <w:rFonts w:ascii="Century Gothic" w:hAnsi="Century Gothic"/>
          <w:sz w:val="24"/>
          <w:szCs w:val="24"/>
        </w:rPr>
      </w:pPr>
      <w:r w:rsidRPr="00F030A8">
        <w:rPr>
          <w:rFonts w:ascii="Century Gothic" w:hAnsi="Century Gothic"/>
          <w:sz w:val="24"/>
          <w:szCs w:val="24"/>
        </w:rPr>
        <w:t>*The cost of the</w:t>
      </w:r>
      <w:r w:rsidR="00845E17">
        <w:rPr>
          <w:rFonts w:ascii="Century Gothic" w:hAnsi="Century Gothic"/>
          <w:sz w:val="24"/>
          <w:szCs w:val="24"/>
        </w:rPr>
        <w:t xml:space="preserve"> EHC</w:t>
      </w:r>
      <w:r w:rsidRPr="00F030A8">
        <w:rPr>
          <w:rFonts w:ascii="Century Gothic" w:hAnsi="Century Gothic"/>
          <w:sz w:val="24"/>
          <w:szCs w:val="24"/>
        </w:rPr>
        <w:t xml:space="preserve"> will be reimbursed by the Council </w:t>
      </w:r>
    </w:p>
    <w:p w14:paraId="6E13570D" w14:textId="107D8220" w:rsidR="00BF5632" w:rsidRDefault="00583009">
      <w:pPr>
        <w:rPr>
          <w:rFonts w:ascii="Century Gothic" w:hAnsi="Century Gothic"/>
          <w:sz w:val="24"/>
          <w:szCs w:val="24"/>
        </w:rPr>
      </w:pPr>
      <w:proofErr w:type="gramStart"/>
      <w:r w:rsidRPr="00583009">
        <w:rPr>
          <w:rFonts w:ascii="Century Gothic" w:hAnsi="Century Gothic"/>
          <w:sz w:val="24"/>
          <w:szCs w:val="24"/>
        </w:rPr>
        <w:t>In light of</w:t>
      </w:r>
      <w:proofErr w:type="gramEnd"/>
      <w:r w:rsidRPr="00583009">
        <w:rPr>
          <w:rFonts w:ascii="Century Gothic" w:hAnsi="Century Gothic"/>
          <w:sz w:val="24"/>
          <w:szCs w:val="24"/>
        </w:rPr>
        <w:t xml:space="preserve"> the introduction of the NHS Pharmacy Contraception Advanced Service, the service offer may evolve over time.</w:t>
      </w:r>
    </w:p>
    <w:p w14:paraId="7D1CE77E" w14:textId="056C658F" w:rsidR="00C446EC" w:rsidRDefault="003028A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Service </w:t>
      </w:r>
      <w:r w:rsidR="00C446EC">
        <w:rPr>
          <w:rFonts w:ascii="Century Gothic" w:hAnsi="Century Gothic"/>
          <w:sz w:val="24"/>
          <w:szCs w:val="24"/>
        </w:rPr>
        <w:t xml:space="preserve">Requirements: </w:t>
      </w:r>
    </w:p>
    <w:p w14:paraId="38328555" w14:textId="78805E17" w:rsidR="00C446EC" w:rsidRDefault="00C446EC" w:rsidP="00C446EC">
      <w:pPr>
        <w:pStyle w:val="ListParagraph"/>
        <w:numPr>
          <w:ilvl w:val="0"/>
          <w:numId w:val="9"/>
        </w:numPr>
        <w:rPr>
          <w:rFonts w:ascii="Century Gothic" w:hAnsi="Century Gothic"/>
          <w:sz w:val="24"/>
          <w:szCs w:val="24"/>
        </w:rPr>
      </w:pPr>
      <w:r w:rsidRPr="00C446EC">
        <w:rPr>
          <w:rFonts w:ascii="Century Gothic" w:hAnsi="Century Gothic"/>
          <w:sz w:val="24"/>
          <w:szCs w:val="24"/>
        </w:rPr>
        <w:t>Access on weekends</w:t>
      </w:r>
      <w:r w:rsidR="00D93E00">
        <w:rPr>
          <w:rFonts w:ascii="Century Gothic" w:hAnsi="Century Gothic"/>
          <w:sz w:val="24"/>
          <w:szCs w:val="24"/>
        </w:rPr>
        <w:t xml:space="preserve"> (in addition to weekdays)</w:t>
      </w:r>
      <w:r w:rsidRPr="00C446EC">
        <w:rPr>
          <w:rFonts w:ascii="Century Gothic" w:hAnsi="Century Gothic"/>
          <w:sz w:val="24"/>
          <w:szCs w:val="24"/>
        </w:rPr>
        <w:t xml:space="preserve"> is preferable to meet service needs of patients.  </w:t>
      </w:r>
    </w:p>
    <w:p w14:paraId="7C08CF26" w14:textId="77777777" w:rsidR="003028A4" w:rsidRDefault="00C446EC" w:rsidP="00C446EC">
      <w:pPr>
        <w:pStyle w:val="ListParagraph"/>
        <w:numPr>
          <w:ilvl w:val="0"/>
          <w:numId w:val="9"/>
        </w:numPr>
        <w:rPr>
          <w:rFonts w:ascii="Century Gothic" w:hAnsi="Century Gothic"/>
          <w:sz w:val="24"/>
          <w:szCs w:val="24"/>
        </w:rPr>
      </w:pPr>
      <w:r w:rsidRPr="00C446EC">
        <w:rPr>
          <w:rFonts w:ascii="Century Gothic" w:hAnsi="Century Gothic"/>
          <w:sz w:val="24"/>
          <w:szCs w:val="24"/>
        </w:rPr>
        <w:t xml:space="preserve">Service on Sunday is </w:t>
      </w:r>
      <w:proofErr w:type="gramStart"/>
      <w:r w:rsidRPr="00C446EC">
        <w:rPr>
          <w:rFonts w:ascii="Century Gothic" w:hAnsi="Century Gothic"/>
          <w:sz w:val="24"/>
          <w:szCs w:val="24"/>
        </w:rPr>
        <w:t>desirable</w:t>
      </w:r>
      <w:proofErr w:type="gramEnd"/>
    </w:p>
    <w:p w14:paraId="1A137F78" w14:textId="0D1B02CE" w:rsidR="00C446EC" w:rsidRDefault="00C446EC" w:rsidP="00C446EC">
      <w:pPr>
        <w:pStyle w:val="ListParagraph"/>
        <w:numPr>
          <w:ilvl w:val="0"/>
          <w:numId w:val="9"/>
        </w:numPr>
        <w:rPr>
          <w:rFonts w:ascii="Century Gothic" w:hAnsi="Century Gothic"/>
          <w:sz w:val="24"/>
          <w:szCs w:val="24"/>
        </w:rPr>
      </w:pPr>
      <w:r w:rsidRPr="003028A4">
        <w:rPr>
          <w:rFonts w:ascii="Century Gothic" w:hAnsi="Century Gothic"/>
          <w:sz w:val="24"/>
          <w:szCs w:val="24"/>
        </w:rPr>
        <w:t>The service can only be provided by a trained pharmacist (including locums)</w:t>
      </w:r>
    </w:p>
    <w:p w14:paraId="36BCA6D2" w14:textId="5A8AF411" w:rsidR="00B54FB2" w:rsidRDefault="00B54FB2" w:rsidP="00C446EC">
      <w:pPr>
        <w:pStyle w:val="ListParagraph"/>
        <w:numPr>
          <w:ilvl w:val="0"/>
          <w:numId w:val="9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Minimum of 5 days a week service delivery </w:t>
      </w:r>
    </w:p>
    <w:p w14:paraId="283C4246" w14:textId="03FDC8C3" w:rsidR="003028A4" w:rsidRDefault="003028A4" w:rsidP="003028A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Training: </w:t>
      </w:r>
    </w:p>
    <w:p w14:paraId="28504088" w14:textId="118B3A15" w:rsidR="003028A4" w:rsidRPr="003028A4" w:rsidRDefault="003028A4" w:rsidP="003028A4">
      <w:pPr>
        <w:rPr>
          <w:rFonts w:ascii="Century Gothic" w:hAnsi="Century Gothic"/>
          <w:sz w:val="24"/>
          <w:szCs w:val="24"/>
        </w:rPr>
      </w:pPr>
      <w:r w:rsidRPr="003028A4">
        <w:rPr>
          <w:rFonts w:ascii="Century Gothic" w:hAnsi="Century Gothic"/>
          <w:sz w:val="24"/>
          <w:szCs w:val="24"/>
        </w:rPr>
        <w:t xml:space="preserve">In addition to completing the following CPPE training, pharmacists will need to undertake training to ensure they are familiar with the service (including Come Correct, </w:t>
      </w:r>
      <w:proofErr w:type="spellStart"/>
      <w:r w:rsidRPr="003028A4">
        <w:rPr>
          <w:rStyle w:val="ui-provider"/>
          <w:rFonts w:ascii="Century Gothic" w:hAnsi="Century Gothic"/>
          <w:sz w:val="24"/>
          <w:szCs w:val="24"/>
        </w:rPr>
        <w:t>eLfH</w:t>
      </w:r>
      <w:proofErr w:type="spellEnd"/>
      <w:r w:rsidRPr="003028A4">
        <w:rPr>
          <w:rStyle w:val="ui-provider"/>
          <w:rFonts w:ascii="Century Gothic" w:hAnsi="Century Gothic"/>
          <w:sz w:val="24"/>
          <w:szCs w:val="24"/>
        </w:rPr>
        <w:t xml:space="preserve"> PGD </w:t>
      </w:r>
      <w:proofErr w:type="spellStart"/>
      <w:r w:rsidRPr="003028A4">
        <w:rPr>
          <w:rStyle w:val="ui-provider"/>
          <w:rFonts w:ascii="Century Gothic" w:hAnsi="Century Gothic"/>
          <w:sz w:val="24"/>
          <w:szCs w:val="24"/>
        </w:rPr>
        <w:t>elearning</w:t>
      </w:r>
      <w:proofErr w:type="spellEnd"/>
      <w:r w:rsidRPr="003028A4">
        <w:rPr>
          <w:rStyle w:val="ui-provider"/>
          <w:rFonts w:ascii="Century Gothic" w:hAnsi="Century Gothic"/>
          <w:sz w:val="24"/>
          <w:szCs w:val="24"/>
        </w:rPr>
        <w:t xml:space="preserve"> programme)</w:t>
      </w:r>
      <w:r w:rsidRPr="003028A4">
        <w:rPr>
          <w:rFonts w:ascii="Century Gothic" w:hAnsi="Century Gothic"/>
          <w:sz w:val="24"/>
          <w:szCs w:val="24"/>
        </w:rPr>
        <w:t xml:space="preserve"> and can deliver non-judgemental and informative counselling on contraceptive options and services. </w:t>
      </w:r>
    </w:p>
    <w:p w14:paraId="29C87B2C" w14:textId="77777777" w:rsidR="003028A4" w:rsidRPr="003028A4" w:rsidRDefault="003028A4" w:rsidP="003028A4">
      <w:pPr>
        <w:rPr>
          <w:rFonts w:ascii="Century Gothic" w:eastAsia="Times New Roman" w:hAnsi="Century Gothic"/>
          <w:sz w:val="24"/>
          <w:szCs w:val="24"/>
        </w:rPr>
      </w:pPr>
      <w:r w:rsidRPr="003028A4">
        <w:rPr>
          <w:rFonts w:ascii="Century Gothic" w:eastAsia="Times New Roman" w:hAnsi="Century Gothic"/>
          <w:sz w:val="24"/>
          <w:szCs w:val="24"/>
        </w:rPr>
        <w:t xml:space="preserve">CPPE training modules: </w:t>
      </w:r>
    </w:p>
    <w:p w14:paraId="6F0A97D3" w14:textId="77777777" w:rsidR="00EC3809" w:rsidRDefault="003028A4" w:rsidP="00EC3809">
      <w:pPr>
        <w:pStyle w:val="ListParagraph"/>
        <w:numPr>
          <w:ilvl w:val="0"/>
          <w:numId w:val="11"/>
        </w:numPr>
        <w:rPr>
          <w:rFonts w:ascii="Century Gothic" w:eastAsia="Times New Roman" w:hAnsi="Century Gothic"/>
          <w:color w:val="000000" w:themeColor="text1"/>
          <w:sz w:val="24"/>
          <w:szCs w:val="24"/>
        </w:rPr>
      </w:pPr>
      <w:r w:rsidRPr="003028A4">
        <w:rPr>
          <w:rFonts w:ascii="Century Gothic" w:eastAsia="Times New Roman" w:hAnsi="Century Gothic"/>
          <w:color w:val="000000" w:themeColor="text1"/>
          <w:sz w:val="24"/>
          <w:szCs w:val="24"/>
        </w:rPr>
        <w:t xml:space="preserve">Sexual health in pharmacies </w:t>
      </w:r>
    </w:p>
    <w:p w14:paraId="537D932F" w14:textId="77777777" w:rsidR="00EC3809" w:rsidRPr="00EC3809" w:rsidRDefault="003028A4" w:rsidP="00EC3809">
      <w:pPr>
        <w:pStyle w:val="ListParagraph"/>
        <w:numPr>
          <w:ilvl w:val="0"/>
          <w:numId w:val="11"/>
        </w:numPr>
        <w:rPr>
          <w:rFonts w:ascii="Century Gothic" w:eastAsia="Times New Roman" w:hAnsi="Century Gothic"/>
          <w:color w:val="000000" w:themeColor="text1"/>
          <w:sz w:val="24"/>
          <w:szCs w:val="24"/>
        </w:rPr>
      </w:pPr>
      <w:r w:rsidRPr="00EC3809">
        <w:rPr>
          <w:rStyle w:val="ui-provider"/>
          <w:rFonts w:ascii="Century Gothic" w:hAnsi="Century Gothic"/>
          <w:sz w:val="24"/>
          <w:szCs w:val="24"/>
        </w:rPr>
        <w:t>Safeguarding training and competency requirements for pharmacy professionals</w:t>
      </w:r>
      <w:r w:rsidRPr="00EC3809">
        <w:rPr>
          <w:rFonts w:ascii="Century Gothic" w:hAnsi="Century Gothic"/>
          <w:sz w:val="24"/>
          <w:szCs w:val="24"/>
        </w:rPr>
        <w:t xml:space="preserve"> </w:t>
      </w:r>
    </w:p>
    <w:p w14:paraId="463EB533" w14:textId="77777777" w:rsidR="00EC3809" w:rsidRDefault="003028A4" w:rsidP="00EC3809">
      <w:pPr>
        <w:pStyle w:val="ListParagraph"/>
        <w:numPr>
          <w:ilvl w:val="0"/>
          <w:numId w:val="11"/>
        </w:numPr>
        <w:rPr>
          <w:rFonts w:ascii="Century Gothic" w:eastAsia="Times New Roman" w:hAnsi="Century Gothic"/>
          <w:color w:val="000000" w:themeColor="text1"/>
          <w:sz w:val="24"/>
          <w:szCs w:val="24"/>
        </w:rPr>
      </w:pPr>
      <w:r w:rsidRPr="00EC3809">
        <w:rPr>
          <w:rFonts w:ascii="Century Gothic" w:eastAsia="Times New Roman" w:hAnsi="Century Gothic"/>
          <w:color w:val="000000" w:themeColor="text1"/>
          <w:sz w:val="24"/>
          <w:szCs w:val="24"/>
        </w:rPr>
        <w:t xml:space="preserve">Consultation skills for pharmacy practice: taking a patient-centred </w:t>
      </w:r>
      <w:proofErr w:type="gramStart"/>
      <w:r w:rsidRPr="00EC3809">
        <w:rPr>
          <w:rFonts w:ascii="Century Gothic" w:eastAsia="Times New Roman" w:hAnsi="Century Gothic"/>
          <w:color w:val="000000" w:themeColor="text1"/>
          <w:sz w:val="24"/>
          <w:szCs w:val="24"/>
        </w:rPr>
        <w:t>approach</w:t>
      </w:r>
      <w:proofErr w:type="gramEnd"/>
    </w:p>
    <w:p w14:paraId="5DF1AB93" w14:textId="77777777" w:rsidR="00EC3809" w:rsidRDefault="003028A4" w:rsidP="00EC3809">
      <w:pPr>
        <w:pStyle w:val="ListParagraph"/>
        <w:numPr>
          <w:ilvl w:val="0"/>
          <w:numId w:val="11"/>
        </w:numPr>
        <w:rPr>
          <w:rFonts w:ascii="Century Gothic" w:eastAsia="Times New Roman" w:hAnsi="Century Gothic"/>
          <w:color w:val="000000" w:themeColor="text1"/>
          <w:sz w:val="24"/>
          <w:szCs w:val="24"/>
        </w:rPr>
      </w:pPr>
      <w:r w:rsidRPr="00EC3809">
        <w:rPr>
          <w:rFonts w:ascii="Century Gothic" w:eastAsia="Times New Roman" w:hAnsi="Century Gothic"/>
          <w:color w:val="000000" w:themeColor="text1"/>
          <w:sz w:val="24"/>
          <w:szCs w:val="24"/>
        </w:rPr>
        <w:t>Contraceptio</w:t>
      </w:r>
      <w:r w:rsidR="00EC3809">
        <w:rPr>
          <w:rFonts w:ascii="Century Gothic" w:eastAsia="Times New Roman" w:hAnsi="Century Gothic"/>
          <w:color w:val="000000" w:themeColor="text1"/>
          <w:sz w:val="24"/>
          <w:szCs w:val="24"/>
        </w:rPr>
        <w:t>n</w:t>
      </w:r>
    </w:p>
    <w:p w14:paraId="0909E389" w14:textId="400D6BE9" w:rsidR="003028A4" w:rsidRPr="00EC3809" w:rsidRDefault="003028A4" w:rsidP="00EC3809">
      <w:pPr>
        <w:pStyle w:val="ListParagraph"/>
        <w:numPr>
          <w:ilvl w:val="0"/>
          <w:numId w:val="11"/>
        </w:numPr>
        <w:rPr>
          <w:rFonts w:ascii="Century Gothic" w:eastAsia="Times New Roman" w:hAnsi="Century Gothic"/>
          <w:color w:val="000000" w:themeColor="text1"/>
          <w:sz w:val="24"/>
          <w:szCs w:val="24"/>
        </w:rPr>
      </w:pPr>
      <w:r w:rsidRPr="00EC3809">
        <w:rPr>
          <w:rFonts w:ascii="Century Gothic" w:eastAsia="Times New Roman" w:hAnsi="Century Gothic"/>
          <w:color w:val="000000" w:themeColor="text1"/>
          <w:sz w:val="24"/>
          <w:szCs w:val="24"/>
        </w:rPr>
        <w:t>Emergency contraception</w:t>
      </w:r>
    </w:p>
    <w:p w14:paraId="37F43593" w14:textId="77777777" w:rsidR="00371B70" w:rsidRDefault="00371B70" w:rsidP="00371B70">
      <w:pPr>
        <w:pStyle w:val="ColorfulList-Accent11"/>
        <w:spacing w:after="0"/>
        <w:rPr>
          <w:rFonts w:ascii="Century Gothic" w:eastAsia="Times New Roman" w:hAnsi="Century Gothic"/>
          <w:color w:val="000000" w:themeColor="text1"/>
          <w:sz w:val="24"/>
          <w:szCs w:val="24"/>
        </w:rPr>
      </w:pPr>
    </w:p>
    <w:p w14:paraId="68515E57" w14:textId="77777777" w:rsidR="00371B70" w:rsidRDefault="00371B70" w:rsidP="00371B70">
      <w:pPr>
        <w:pStyle w:val="ColorfulList-Accent11"/>
        <w:spacing w:after="0"/>
        <w:rPr>
          <w:rFonts w:ascii="Century Gothic" w:eastAsia="Times New Roman" w:hAnsi="Century Gothic"/>
          <w:color w:val="000000" w:themeColor="text1"/>
          <w:sz w:val="24"/>
          <w:szCs w:val="24"/>
        </w:rPr>
      </w:pPr>
    </w:p>
    <w:p w14:paraId="6BD89A09" w14:textId="77777777" w:rsidR="00371B70" w:rsidRDefault="00371B70" w:rsidP="00371B70">
      <w:pPr>
        <w:pStyle w:val="ColorfulList-Accent11"/>
        <w:spacing w:after="0"/>
        <w:rPr>
          <w:rFonts w:ascii="Century Gothic" w:eastAsia="Times New Roman" w:hAnsi="Century Gothic"/>
          <w:color w:val="000000" w:themeColor="text1"/>
          <w:sz w:val="24"/>
          <w:szCs w:val="24"/>
        </w:rPr>
      </w:pPr>
    </w:p>
    <w:p w14:paraId="09F2B94D" w14:textId="77777777" w:rsidR="00371B70" w:rsidRDefault="00371B70" w:rsidP="00371B70">
      <w:pPr>
        <w:pStyle w:val="ColorfulList-Accent11"/>
        <w:spacing w:after="0"/>
        <w:rPr>
          <w:rFonts w:ascii="Century Gothic" w:eastAsia="Times New Roman" w:hAnsi="Century Gothic"/>
          <w:color w:val="000000" w:themeColor="text1"/>
          <w:sz w:val="24"/>
          <w:szCs w:val="24"/>
        </w:rPr>
      </w:pPr>
    </w:p>
    <w:p w14:paraId="15C37036" w14:textId="77777777" w:rsidR="00371B70" w:rsidRDefault="00371B70" w:rsidP="00371B70">
      <w:pPr>
        <w:pStyle w:val="ColorfulList-Accent11"/>
        <w:spacing w:after="0"/>
        <w:rPr>
          <w:rFonts w:ascii="Century Gothic" w:eastAsia="Times New Roman" w:hAnsi="Century Gothic"/>
          <w:color w:val="000000" w:themeColor="text1"/>
          <w:sz w:val="24"/>
          <w:szCs w:val="24"/>
        </w:rPr>
      </w:pPr>
    </w:p>
    <w:p w14:paraId="7E04D3DE" w14:textId="77777777" w:rsidR="003028A4" w:rsidRPr="003028A4" w:rsidRDefault="003028A4" w:rsidP="003028A4">
      <w:pPr>
        <w:pStyle w:val="ColorfulList-Accent11"/>
        <w:spacing w:after="0"/>
        <w:ind w:left="1440"/>
        <w:rPr>
          <w:rFonts w:ascii="Century Gothic" w:eastAsia="Times New Roman" w:hAnsi="Century Gothic"/>
          <w:color w:val="000000" w:themeColor="text1"/>
          <w:sz w:val="24"/>
          <w:szCs w:val="24"/>
        </w:rPr>
      </w:pPr>
    </w:p>
    <w:p w14:paraId="6270B89C" w14:textId="6E14F8C2" w:rsidR="004F34F2" w:rsidRPr="004F34F2" w:rsidRDefault="004F34F2" w:rsidP="00561053">
      <w:pPr>
        <w:shd w:val="clear" w:color="auto" w:fill="000000" w:themeFill="text1"/>
        <w:ind w:right="-501"/>
        <w:rPr>
          <w:rFonts w:ascii="Century Gothic" w:hAnsi="Century Gothic"/>
          <w:b/>
          <w:bCs/>
        </w:rPr>
      </w:pPr>
      <w:r w:rsidRPr="004F34F2">
        <w:rPr>
          <w:rFonts w:ascii="Century Gothic" w:hAnsi="Century Gothic"/>
          <w:b/>
          <w:bCs/>
        </w:rPr>
        <w:t>ABOUT YOU</w:t>
      </w:r>
    </w:p>
    <w:p w14:paraId="7A899F2A" w14:textId="78EB9DF6" w:rsidR="00AC2454" w:rsidRDefault="00627D90" w:rsidP="004F34F2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E17241">
        <w:rPr>
          <w:rFonts w:ascii="Century Gothic" w:hAnsi="Century Gothic"/>
          <w:b/>
          <w:bCs/>
        </w:rPr>
        <w:t>Name:</w:t>
      </w:r>
      <w:r w:rsidR="0082328E" w:rsidRPr="004F34F2">
        <w:rPr>
          <w:rFonts w:ascii="Century Gothic" w:hAnsi="Century Gothic"/>
        </w:rPr>
        <w:t xml:space="preserve"> </w:t>
      </w:r>
      <w:sdt>
        <w:sdtPr>
          <w:rPr>
            <w:rFonts w:ascii="Century Gothic" w:hAnsi="Century Gothic"/>
          </w:rPr>
          <w:id w:val="-1437127323"/>
          <w:placeholder>
            <w:docPart w:val="8BB94E4AAE8043C19FAF23BC88B882A6"/>
          </w:placeholder>
          <w:showingPlcHdr/>
          <w:text/>
        </w:sdtPr>
        <w:sdtEndPr/>
        <w:sdtContent>
          <w:r w:rsidR="00E17241" w:rsidRPr="00FA1C75">
            <w:rPr>
              <w:rStyle w:val="PlaceholderText"/>
            </w:rPr>
            <w:t>Click or tap here to enter text.</w:t>
          </w:r>
        </w:sdtContent>
      </w:sdt>
    </w:p>
    <w:p w14:paraId="0803AF98" w14:textId="2998505F" w:rsidR="00615207" w:rsidRPr="004F34F2" w:rsidRDefault="00615207" w:rsidP="004F34F2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>Role:</w:t>
      </w:r>
      <w:r>
        <w:rPr>
          <w:rFonts w:ascii="Century Gothic" w:hAnsi="Century Gothic"/>
        </w:rPr>
        <w:t xml:space="preserve"> </w:t>
      </w:r>
      <w:sdt>
        <w:sdtPr>
          <w:rPr>
            <w:rFonts w:ascii="Century Gothic" w:hAnsi="Century Gothic"/>
          </w:rPr>
          <w:id w:val="-228394345"/>
          <w:placeholder>
            <w:docPart w:val="5102F6E568EE43648C6FAB93C2217D87"/>
          </w:placeholder>
          <w:showingPlcHdr/>
          <w:text/>
        </w:sdtPr>
        <w:sdtEndPr/>
        <w:sdtContent>
          <w:r w:rsidR="00BB72CA" w:rsidRPr="00FA1C75">
            <w:rPr>
              <w:rStyle w:val="PlaceholderText"/>
            </w:rPr>
            <w:t>Click or tap here to enter text.</w:t>
          </w:r>
        </w:sdtContent>
      </w:sdt>
    </w:p>
    <w:p w14:paraId="6645DC21" w14:textId="7B27F291" w:rsidR="00627D90" w:rsidRPr="004F34F2" w:rsidRDefault="00627D90" w:rsidP="004F34F2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E17241">
        <w:rPr>
          <w:rFonts w:ascii="Century Gothic" w:hAnsi="Century Gothic"/>
          <w:b/>
          <w:bCs/>
        </w:rPr>
        <w:t>Email:</w:t>
      </w:r>
      <w:r w:rsidR="0082328E" w:rsidRPr="004F34F2">
        <w:rPr>
          <w:rFonts w:ascii="Century Gothic" w:hAnsi="Century Gothic"/>
        </w:rPr>
        <w:t xml:space="preserve"> </w:t>
      </w:r>
      <w:sdt>
        <w:sdtPr>
          <w:rPr>
            <w:rFonts w:ascii="Century Gothic" w:hAnsi="Century Gothic"/>
          </w:rPr>
          <w:id w:val="-1584519960"/>
          <w:placeholder>
            <w:docPart w:val="AAA686ACBAE24E1CB91DC95F67446803"/>
          </w:placeholder>
          <w:showingPlcHdr/>
          <w:text/>
        </w:sdtPr>
        <w:sdtEndPr/>
        <w:sdtContent>
          <w:r w:rsidR="00E17241" w:rsidRPr="00FA1C75">
            <w:rPr>
              <w:rStyle w:val="PlaceholderText"/>
            </w:rPr>
            <w:t>Click or tap here to enter text.</w:t>
          </w:r>
        </w:sdtContent>
      </w:sdt>
    </w:p>
    <w:p w14:paraId="2B11FD38" w14:textId="367F3BB3" w:rsidR="00627D90" w:rsidRPr="004F34F2" w:rsidRDefault="00627D90" w:rsidP="004F34F2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E17241">
        <w:rPr>
          <w:rFonts w:ascii="Century Gothic" w:hAnsi="Century Gothic"/>
          <w:b/>
          <w:bCs/>
        </w:rPr>
        <w:t>Telephone no.</w:t>
      </w:r>
      <w:r w:rsidR="0082328E" w:rsidRPr="004F34F2">
        <w:rPr>
          <w:rFonts w:ascii="Century Gothic" w:hAnsi="Century Gothic"/>
        </w:rPr>
        <w:t xml:space="preserve"> </w:t>
      </w:r>
      <w:sdt>
        <w:sdtPr>
          <w:rPr>
            <w:rFonts w:ascii="Century Gothic" w:hAnsi="Century Gothic"/>
          </w:rPr>
          <w:id w:val="1316299055"/>
          <w:placeholder>
            <w:docPart w:val="3583FC12714A44188FA23625DB8838F7"/>
          </w:placeholder>
          <w:showingPlcHdr/>
          <w:text/>
        </w:sdtPr>
        <w:sdtEndPr/>
        <w:sdtContent>
          <w:r w:rsidR="009C28D9" w:rsidRPr="00FA1C75">
            <w:rPr>
              <w:rStyle w:val="PlaceholderText"/>
            </w:rPr>
            <w:t>Click or tap here to enter text.</w:t>
          </w:r>
        </w:sdtContent>
      </w:sdt>
    </w:p>
    <w:p w14:paraId="6C0543C2" w14:textId="13C49218" w:rsidR="00627D90" w:rsidRPr="004F34F2" w:rsidRDefault="00627D90" w:rsidP="004F34F2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E17241">
        <w:rPr>
          <w:rFonts w:ascii="Century Gothic" w:hAnsi="Century Gothic"/>
          <w:b/>
          <w:bCs/>
        </w:rPr>
        <w:t>Provider</w:t>
      </w:r>
      <w:r w:rsidR="00787558">
        <w:rPr>
          <w:rFonts w:ascii="Century Gothic" w:hAnsi="Century Gothic"/>
          <w:b/>
          <w:bCs/>
        </w:rPr>
        <w:t xml:space="preserve">/business </w:t>
      </w:r>
      <w:r w:rsidRPr="00E17241">
        <w:rPr>
          <w:rFonts w:ascii="Century Gothic" w:hAnsi="Century Gothic"/>
          <w:b/>
          <w:bCs/>
        </w:rPr>
        <w:t>name:</w:t>
      </w:r>
      <w:r w:rsidRPr="004F34F2">
        <w:rPr>
          <w:rFonts w:ascii="Century Gothic" w:hAnsi="Century Gothic"/>
        </w:rPr>
        <w:t xml:space="preserve"> </w:t>
      </w:r>
      <w:sdt>
        <w:sdtPr>
          <w:rPr>
            <w:rFonts w:ascii="Century Gothic" w:hAnsi="Century Gothic"/>
          </w:rPr>
          <w:id w:val="-1846315879"/>
          <w:placeholder>
            <w:docPart w:val="0D55D90961064D908A321EE93E438DFB"/>
          </w:placeholder>
          <w:showingPlcHdr/>
          <w:text/>
        </w:sdtPr>
        <w:sdtEndPr/>
        <w:sdtContent>
          <w:r w:rsidR="00E17241" w:rsidRPr="00FA1C75">
            <w:rPr>
              <w:rStyle w:val="PlaceholderText"/>
            </w:rPr>
            <w:t>Click or tap here to enter text.</w:t>
          </w:r>
        </w:sdtContent>
      </w:sdt>
    </w:p>
    <w:p w14:paraId="6518B3FE" w14:textId="39B3C0CF" w:rsidR="002D3820" w:rsidRPr="002D3820" w:rsidRDefault="002D3820" w:rsidP="004F34F2">
      <w:pPr>
        <w:pStyle w:val="ListParagraph"/>
        <w:numPr>
          <w:ilvl w:val="0"/>
          <w:numId w:val="2"/>
        </w:numPr>
        <w:rPr>
          <w:rFonts w:ascii="Century Gothic" w:hAnsi="Century Gothic"/>
          <w:b/>
          <w:bCs/>
        </w:rPr>
      </w:pPr>
      <w:r w:rsidRPr="002D3820">
        <w:rPr>
          <w:rFonts w:ascii="Century Gothic" w:hAnsi="Century Gothic"/>
          <w:b/>
          <w:bCs/>
        </w:rPr>
        <w:t xml:space="preserve">ODS Code: </w:t>
      </w:r>
      <w:sdt>
        <w:sdtPr>
          <w:rPr>
            <w:rFonts w:ascii="Century Gothic" w:hAnsi="Century Gothic"/>
          </w:rPr>
          <w:id w:val="-776170841"/>
          <w:placeholder>
            <w:docPart w:val="6B3DFCCB78B6481D9F45093EB9B7D7DF"/>
          </w:placeholder>
          <w:showingPlcHdr/>
          <w:text/>
        </w:sdtPr>
        <w:sdtEndPr/>
        <w:sdtContent>
          <w:r w:rsidRPr="00FA1C75">
            <w:rPr>
              <w:rStyle w:val="PlaceholderText"/>
            </w:rPr>
            <w:t>Click or tap here to enter text.</w:t>
          </w:r>
        </w:sdtContent>
      </w:sdt>
    </w:p>
    <w:p w14:paraId="76A17412" w14:textId="71A62EED" w:rsidR="00627D90" w:rsidRPr="004F34F2" w:rsidRDefault="00627D90" w:rsidP="004F34F2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E17241">
        <w:rPr>
          <w:rFonts w:ascii="Century Gothic" w:hAnsi="Century Gothic"/>
          <w:b/>
          <w:bCs/>
        </w:rPr>
        <w:t xml:space="preserve">Have you had experience of delivering </w:t>
      </w:r>
      <w:r w:rsidR="00781A13">
        <w:rPr>
          <w:rFonts w:ascii="Century Gothic" w:hAnsi="Century Gothic"/>
          <w:b/>
          <w:bCs/>
        </w:rPr>
        <w:t>a</w:t>
      </w:r>
      <w:r w:rsidR="002D3820">
        <w:rPr>
          <w:rFonts w:ascii="Century Gothic" w:hAnsi="Century Gothic"/>
          <w:b/>
          <w:bCs/>
        </w:rPr>
        <w:t xml:space="preserve"> Sexual Reproductive Health Pharmacy Service</w:t>
      </w:r>
      <w:r w:rsidR="00C91D45">
        <w:rPr>
          <w:rFonts w:ascii="Century Gothic" w:hAnsi="Century Gothic"/>
          <w:b/>
          <w:bCs/>
        </w:rPr>
        <w:t>?</w:t>
      </w:r>
      <w:bookmarkStart w:id="0" w:name="_Hlk120025468"/>
      <w:r w:rsidR="00F744DD" w:rsidRPr="00F744DD">
        <w:rPr>
          <w:rFonts w:ascii="Century Gothic" w:hAnsi="Century Gothic"/>
        </w:rPr>
        <w:t xml:space="preserve"> </w:t>
      </w:r>
      <w:sdt>
        <w:sdtPr>
          <w:rPr>
            <w:rFonts w:ascii="Century Gothic" w:hAnsi="Century Gothic"/>
          </w:rPr>
          <w:id w:val="908349069"/>
          <w:placeholder>
            <w:docPart w:val="7EF01C647A1048C99880860719E31880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EndPr/>
        <w:sdtContent>
          <w:r w:rsidR="00F744DD" w:rsidRPr="00FA1C75">
            <w:rPr>
              <w:rStyle w:val="PlaceholderText"/>
            </w:rPr>
            <w:t>Choose an item.</w:t>
          </w:r>
        </w:sdtContent>
      </w:sdt>
      <w:bookmarkEnd w:id="0"/>
      <w:r w:rsidR="00C91D45">
        <w:rPr>
          <w:rFonts w:ascii="Century Gothic" w:hAnsi="Century Gothic"/>
          <w:b/>
          <w:bCs/>
        </w:rPr>
        <w:t xml:space="preserve"> </w:t>
      </w:r>
      <w:r w:rsidR="004F34F2">
        <w:rPr>
          <w:rFonts w:ascii="Century Gothic" w:hAnsi="Century Gothic"/>
        </w:rPr>
        <w:t xml:space="preserve"> </w:t>
      </w:r>
    </w:p>
    <w:p w14:paraId="655A5A1B" w14:textId="1EF63BCA" w:rsidR="00CF66D5" w:rsidRPr="00EC3809" w:rsidRDefault="00F754DA" w:rsidP="00EC3809">
      <w:pPr>
        <w:pStyle w:val="ListParagraph"/>
        <w:numPr>
          <w:ilvl w:val="0"/>
          <w:numId w:val="2"/>
        </w:num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Please </w:t>
      </w:r>
      <w:r w:rsidR="00371B70">
        <w:rPr>
          <w:rFonts w:ascii="Century Gothic" w:hAnsi="Century Gothic"/>
          <w:b/>
          <w:bCs/>
        </w:rPr>
        <w:t>i</w:t>
      </w:r>
      <w:r>
        <w:rPr>
          <w:rFonts w:ascii="Century Gothic" w:hAnsi="Century Gothic"/>
          <w:b/>
          <w:bCs/>
        </w:rPr>
        <w:t>ndicat</w:t>
      </w:r>
      <w:r w:rsidR="00845E17">
        <w:rPr>
          <w:rFonts w:ascii="Century Gothic" w:hAnsi="Century Gothic"/>
          <w:b/>
          <w:bCs/>
        </w:rPr>
        <w:t xml:space="preserve">e whether you would be interested in delivering this service: </w:t>
      </w:r>
      <w:sdt>
        <w:sdtPr>
          <w:rPr>
            <w:rFonts w:ascii="Century Gothic" w:hAnsi="Century Gothic"/>
          </w:rPr>
          <w:id w:val="1344360953"/>
          <w:placeholder>
            <w:docPart w:val="3720A902BCFA4976A38C7E1E800A12E1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EndPr/>
        <w:sdtContent>
          <w:r w:rsidR="00845E17" w:rsidRPr="00FA1C75">
            <w:rPr>
              <w:rStyle w:val="PlaceholderText"/>
            </w:rPr>
            <w:t>Choose an item.</w:t>
          </w:r>
        </w:sdtContent>
      </w:sdt>
    </w:p>
    <w:p w14:paraId="0D837EC2" w14:textId="3C8EBA02" w:rsidR="007B32D9" w:rsidRPr="00EC3809" w:rsidRDefault="00371B70" w:rsidP="00EC3809">
      <w:pPr>
        <w:pStyle w:val="ListParagraph"/>
        <w:numPr>
          <w:ilvl w:val="0"/>
          <w:numId w:val="2"/>
        </w:num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Please indicate</w:t>
      </w:r>
      <w:r w:rsidR="00CF66D5">
        <w:rPr>
          <w:rFonts w:ascii="Century Gothic" w:hAnsi="Century Gothic"/>
          <w:b/>
          <w:bCs/>
        </w:rPr>
        <w:t xml:space="preserve"> your</w:t>
      </w:r>
      <w:r w:rsidR="00F744DD">
        <w:rPr>
          <w:rFonts w:ascii="Century Gothic" w:hAnsi="Century Gothic"/>
          <w:b/>
          <w:bCs/>
        </w:rPr>
        <w:t xml:space="preserve"> capacity for delivering this service:</w:t>
      </w:r>
      <w:r w:rsidR="00F744DD" w:rsidRPr="00F744DD">
        <w:rPr>
          <w:rFonts w:ascii="Century Gothic" w:hAnsi="Century Gothic"/>
        </w:rPr>
        <w:t xml:space="preserve"> </w:t>
      </w:r>
      <w:sdt>
        <w:sdtPr>
          <w:rPr>
            <w:rFonts w:ascii="Century Gothic" w:hAnsi="Century Gothic"/>
            <w:b/>
            <w:bCs/>
          </w:rPr>
          <w:alias w:val="Capacity "/>
          <w:tag w:val="Capacity "/>
          <w:id w:val="-1382706568"/>
          <w:placeholder>
            <w:docPart w:val="DefaultPlaceholder_-1854013438"/>
          </w:placeholder>
          <w:showingPlcHdr/>
          <w:comboBox>
            <w:listItem w:value="Choose an item."/>
            <w:listItem w:displayText="Service delivery minimum of 5 days a week (excluding Sundays) " w:value="Service delivery minimum of 5 days a week (excluding Sundays) "/>
            <w:listItem w:displayText="Service delivery minimum of 5 days a week (including sundays and extended hours) " w:value="Service delivery minimum of 5 days a week (including sundays and extended hours) "/>
            <w:listItem w:displayText="Cannot deliver service minimum of 5 days a week " w:value="Cannot deliver service minimum of 5 days a week "/>
            <w:listItem w:displayText="Other" w:value="Other"/>
          </w:comboBox>
        </w:sdtPr>
        <w:sdtEndPr/>
        <w:sdtContent>
          <w:r w:rsidR="0062633F" w:rsidRPr="00865434">
            <w:rPr>
              <w:rStyle w:val="PlaceholderText"/>
            </w:rPr>
            <w:t>Choose an item.</w:t>
          </w:r>
        </w:sdtContent>
      </w:sdt>
      <w:r w:rsidR="0062633F">
        <w:rPr>
          <w:rFonts w:ascii="Century Gothic" w:hAnsi="Century Gothic"/>
          <w:b/>
          <w:bCs/>
        </w:rPr>
        <w:fldChar w:fldCharType="begin">
          <w:ffData>
            <w:name w:val="Dropdown1"/>
            <w:enabled/>
            <w:calcOnExit w:val="0"/>
            <w:ddList/>
          </w:ffData>
        </w:fldChar>
      </w:r>
      <w:bookmarkStart w:id="1" w:name="Dropdown1"/>
      <w:r w:rsidR="0062633F">
        <w:rPr>
          <w:rFonts w:ascii="Century Gothic" w:hAnsi="Century Gothic"/>
          <w:b/>
          <w:bCs/>
        </w:rPr>
        <w:instrText xml:space="preserve"> FORMDROPDOWN </w:instrText>
      </w:r>
      <w:r w:rsidR="00F81622">
        <w:rPr>
          <w:rFonts w:ascii="Century Gothic" w:hAnsi="Century Gothic"/>
          <w:b/>
          <w:bCs/>
        </w:rPr>
      </w:r>
      <w:r w:rsidR="00F81622">
        <w:rPr>
          <w:rFonts w:ascii="Century Gothic" w:hAnsi="Century Gothic"/>
          <w:b/>
          <w:bCs/>
        </w:rPr>
        <w:fldChar w:fldCharType="separate"/>
      </w:r>
      <w:r w:rsidR="0062633F">
        <w:rPr>
          <w:rFonts w:ascii="Century Gothic" w:hAnsi="Century Gothic"/>
          <w:b/>
          <w:bCs/>
        </w:rPr>
        <w:fldChar w:fldCharType="end"/>
      </w:r>
      <w:bookmarkEnd w:id="1"/>
    </w:p>
    <w:p w14:paraId="48F9970E" w14:textId="6F28F600" w:rsidR="00E867B0" w:rsidRPr="00E867B0" w:rsidRDefault="004519EB" w:rsidP="00E867B0">
      <w:pPr>
        <w:pStyle w:val="ListParagraph"/>
        <w:numPr>
          <w:ilvl w:val="0"/>
          <w:numId w:val="2"/>
        </w:num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We are keen to understand pharmacies capacity and preferences around training. </w:t>
      </w:r>
      <w:r w:rsidRPr="00E867B0">
        <w:rPr>
          <w:rFonts w:ascii="Century Gothic" w:hAnsi="Century Gothic"/>
          <w:b/>
          <w:bCs/>
        </w:rPr>
        <w:t>P</w:t>
      </w:r>
      <w:r w:rsidR="003C077B" w:rsidRPr="00E867B0">
        <w:rPr>
          <w:rFonts w:ascii="Century Gothic" w:hAnsi="Century Gothic"/>
          <w:b/>
          <w:bCs/>
        </w:rPr>
        <w:t xml:space="preserve">lease indicate your preferences below: </w:t>
      </w:r>
    </w:p>
    <w:p w14:paraId="5F9065F0" w14:textId="77777777" w:rsidR="00235FA2" w:rsidRPr="00235FA2" w:rsidRDefault="003C077B" w:rsidP="00235FA2">
      <w:pPr>
        <w:pStyle w:val="ListParagraph"/>
        <w:numPr>
          <w:ilvl w:val="1"/>
          <w:numId w:val="13"/>
        </w:numPr>
        <w:rPr>
          <w:rFonts w:ascii="Century Gothic" w:hAnsi="Century Gothic"/>
          <w:b/>
          <w:bCs/>
        </w:rPr>
      </w:pPr>
      <w:r w:rsidRPr="00E867B0">
        <w:rPr>
          <w:rFonts w:ascii="Century Gothic" w:hAnsi="Century Gothic"/>
          <w:b/>
          <w:bCs/>
        </w:rPr>
        <w:t xml:space="preserve">Training Duration: </w:t>
      </w:r>
      <w:sdt>
        <w:sdtPr>
          <w:id w:val="-1453622086"/>
          <w:placeholder>
            <w:docPart w:val="DefaultPlaceholder_-1854013438"/>
          </w:placeholder>
          <w:showingPlcHdr/>
          <w:comboBox>
            <w:listItem w:value="Choose an item."/>
            <w:listItem w:displayText="No more than half a day " w:value="No more than half a day "/>
            <w:listItem w:displayText="Multiple half day sessions (spread over different days) " w:value="Multiple half day sessions (spread over different days) "/>
            <w:listItem w:displayText="Full day session " w:value="Full day session "/>
            <w:listItem w:displayText="Multiple evening sessions (spread over different evenings) " w:value="Multiple evening sessions (spread over different evenings) "/>
          </w:comboBox>
        </w:sdtPr>
        <w:sdtEndPr/>
        <w:sdtContent>
          <w:r w:rsidR="00E867B0" w:rsidRPr="00865434">
            <w:rPr>
              <w:rStyle w:val="PlaceholderText"/>
            </w:rPr>
            <w:t>Choose an item.</w:t>
          </w:r>
        </w:sdtContent>
      </w:sdt>
    </w:p>
    <w:p w14:paraId="41E83498" w14:textId="77777777" w:rsidR="00235FA2" w:rsidRPr="00235FA2" w:rsidRDefault="00E867B0" w:rsidP="00E867B0">
      <w:pPr>
        <w:pStyle w:val="ListParagraph"/>
        <w:numPr>
          <w:ilvl w:val="1"/>
          <w:numId w:val="13"/>
        </w:numPr>
        <w:rPr>
          <w:rFonts w:ascii="Century Gothic" w:hAnsi="Century Gothic"/>
          <w:b/>
          <w:bCs/>
        </w:rPr>
      </w:pPr>
      <w:r w:rsidRPr="00235FA2">
        <w:rPr>
          <w:rFonts w:ascii="Century Gothic" w:hAnsi="Century Gothic"/>
          <w:b/>
          <w:bCs/>
        </w:rPr>
        <w:t>Training Day:</w:t>
      </w:r>
      <w:sdt>
        <w:sdtPr>
          <w:id w:val="-1557312286"/>
          <w:placeholder>
            <w:docPart w:val="DefaultPlaceholder_-1854013438"/>
          </w:placeholder>
          <w:showingPlcHdr/>
          <w:comboBox>
            <w:listItem w:value="Choose an item."/>
            <w:listItem w:displayText="Weekdays " w:value="Weekdays "/>
            <w:listItem w:displayText="Weekends" w:value="Weekends"/>
          </w:comboBox>
        </w:sdtPr>
        <w:sdtEndPr/>
        <w:sdtContent>
          <w:r w:rsidRPr="00865434">
            <w:rPr>
              <w:rStyle w:val="PlaceholderText"/>
            </w:rPr>
            <w:t>Choose an item.</w:t>
          </w:r>
        </w:sdtContent>
      </w:sdt>
    </w:p>
    <w:p w14:paraId="6C00C71A" w14:textId="7629EFFA" w:rsidR="00E867B0" w:rsidRPr="00235FA2" w:rsidRDefault="00E867B0" w:rsidP="00E867B0">
      <w:pPr>
        <w:pStyle w:val="ListParagraph"/>
        <w:numPr>
          <w:ilvl w:val="1"/>
          <w:numId w:val="13"/>
        </w:numPr>
        <w:rPr>
          <w:rFonts w:ascii="Century Gothic" w:hAnsi="Century Gothic"/>
          <w:b/>
          <w:bCs/>
        </w:rPr>
      </w:pPr>
      <w:r w:rsidRPr="00235FA2">
        <w:rPr>
          <w:rFonts w:ascii="Century Gothic" w:hAnsi="Century Gothic"/>
          <w:b/>
          <w:bCs/>
        </w:rPr>
        <w:t xml:space="preserve">Format: </w:t>
      </w:r>
      <w:sdt>
        <w:sdtPr>
          <w:rPr>
            <w:rFonts w:ascii="Century Gothic" w:hAnsi="Century Gothic"/>
            <w:b/>
            <w:bCs/>
          </w:rPr>
          <w:id w:val="590517481"/>
          <w:placeholder>
            <w:docPart w:val="DefaultPlaceholder_-1854013438"/>
          </w:placeholder>
          <w:showingPlcHdr/>
          <w:comboBox>
            <w:listItem w:value="Choose an item."/>
            <w:listItem w:displayText="Online " w:value="Online "/>
            <w:listItem w:displayText="In-person " w:value="In-person "/>
          </w:comboBox>
        </w:sdtPr>
        <w:sdtEndPr/>
        <w:sdtContent>
          <w:r w:rsidRPr="00865434">
            <w:rPr>
              <w:rStyle w:val="PlaceholderText"/>
            </w:rPr>
            <w:t>Choose an item.</w:t>
          </w:r>
        </w:sdtContent>
      </w:sdt>
    </w:p>
    <w:p w14:paraId="64ED1E1F" w14:textId="77777777" w:rsidR="00235FA2" w:rsidRDefault="00235FA2" w:rsidP="00235FA2">
      <w:pPr>
        <w:pStyle w:val="ListParagraph"/>
        <w:ind w:left="360"/>
        <w:rPr>
          <w:rFonts w:ascii="Century Gothic" w:hAnsi="Century Gothic"/>
          <w:b/>
          <w:bCs/>
        </w:rPr>
      </w:pPr>
    </w:p>
    <w:p w14:paraId="2143747A" w14:textId="5A0D9624" w:rsidR="004B70C3" w:rsidRPr="00450FF2" w:rsidRDefault="00235FA2" w:rsidP="00235FA2">
      <w:pPr>
        <w:pStyle w:val="ListParagraph"/>
        <w:numPr>
          <w:ilvl w:val="0"/>
          <w:numId w:val="2"/>
        </w:numPr>
        <w:rPr>
          <w:rFonts w:ascii="Century Gothic" w:hAnsi="Century Gothic"/>
          <w:b/>
          <w:bCs/>
          <w:sz w:val="24"/>
          <w:szCs w:val="24"/>
        </w:rPr>
      </w:pPr>
      <w:r w:rsidRPr="00450FF2">
        <w:rPr>
          <w:rFonts w:ascii="Century Gothic" w:hAnsi="Century Gothic"/>
          <w:b/>
          <w:bCs/>
          <w:sz w:val="24"/>
          <w:szCs w:val="24"/>
        </w:rPr>
        <w:t xml:space="preserve">Is there anything else you would like to tell us about training or support for this service? </w:t>
      </w:r>
      <w:r w:rsidR="005B4D3A" w:rsidRPr="00450FF2">
        <w:rPr>
          <w:rFonts w:ascii="Century Gothic" w:hAnsi="Century Gothic"/>
          <w:b/>
          <w:bCs/>
          <w:sz w:val="24"/>
          <w:szCs w:val="24"/>
        </w:rPr>
        <w:t xml:space="preserve">Particularly </w:t>
      </w:r>
      <w:r w:rsidR="0066527A" w:rsidRPr="00450FF2">
        <w:rPr>
          <w:rFonts w:ascii="Century Gothic" w:hAnsi="Century Gothic"/>
          <w:b/>
          <w:bCs/>
          <w:sz w:val="24"/>
          <w:szCs w:val="24"/>
        </w:rPr>
        <w:t xml:space="preserve">in relation to effective contraception counselling. </w:t>
      </w:r>
    </w:p>
    <w:p w14:paraId="5611F1CF" w14:textId="1D5A6559" w:rsidR="004B70C3" w:rsidRDefault="0066527A" w:rsidP="004B70C3">
      <w:pPr>
        <w:pStyle w:val="ListParagraph"/>
        <w:ind w:left="360"/>
        <w:rPr>
          <w:rFonts w:ascii="Century Gothic" w:hAnsi="Century Gothic"/>
          <w:b/>
          <w:bCs/>
        </w:rPr>
      </w:pPr>
      <w:r w:rsidRPr="003C3F66"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08CBDB97" wp14:editId="7FE2D366">
                <wp:simplePos x="0" y="0"/>
                <wp:positionH relativeFrom="margin">
                  <wp:posOffset>54676</wp:posOffset>
                </wp:positionH>
                <wp:positionV relativeFrom="paragraph">
                  <wp:posOffset>254462</wp:posOffset>
                </wp:positionV>
                <wp:extent cx="9210675" cy="628650"/>
                <wp:effectExtent l="0" t="0" r="28575" b="1905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10675" cy="62865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414136" w14:textId="77777777" w:rsidR="007B32D9" w:rsidRPr="003C3F66" w:rsidRDefault="007B32D9" w:rsidP="007B32D9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CBDB97" id="Text Box 3" o:spid="_x0000_s1026" style="position:absolute;left:0;text-align:left;margin-left:4.3pt;margin-top:20.05pt;width:725.25pt;height:49.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">
                <v:stroke joinstyle="miter"/>
                <v:textbox>
                  <w:txbxContent>
                    <w:p w14:paraId="04414136" w14:textId="77777777" w:rsidR="007B32D9" w:rsidRPr="003C3F66" w:rsidRDefault="007B32D9" w:rsidP="007B32D9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4B12A3EF" w14:textId="10C39AA7" w:rsidR="00377DE2" w:rsidRDefault="00377DE2" w:rsidP="004B70C3">
      <w:pPr>
        <w:pStyle w:val="ListParagraph"/>
        <w:ind w:left="360"/>
        <w:rPr>
          <w:rFonts w:ascii="Century Gothic" w:hAnsi="Century Gothic"/>
          <w:b/>
          <w:bCs/>
        </w:rPr>
      </w:pPr>
    </w:p>
    <w:p w14:paraId="15FBAC8B" w14:textId="7AEEF9C9" w:rsidR="00377DE2" w:rsidRPr="00D06187" w:rsidRDefault="00377DE2" w:rsidP="00377DE2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450FF2">
        <w:rPr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0560" behindDoc="0" locked="0" layoutInCell="1" allowOverlap="1" wp14:anchorId="57FB7E4C" wp14:editId="78D7C706">
                <wp:simplePos x="0" y="0"/>
                <wp:positionH relativeFrom="margin">
                  <wp:posOffset>-9525</wp:posOffset>
                </wp:positionH>
                <wp:positionV relativeFrom="paragraph">
                  <wp:posOffset>455295</wp:posOffset>
                </wp:positionV>
                <wp:extent cx="9477375" cy="118110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77375" cy="11811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8FF0FA" w14:textId="2917BDC8" w:rsidR="00377DE2" w:rsidRDefault="00F81622" w:rsidP="00377DE2">
                            <w:pPr>
                              <w:pStyle w:val="ListParagraph"/>
                              <w:rPr>
                                <w:rFonts w:ascii="Century Gothic" w:hAnsi="Century Gothic"/>
                              </w:rPr>
                            </w:pPr>
                            <w:sdt>
                              <w:sdtPr>
                                <w:rPr>
                                  <w:rFonts w:ascii="Century Gothic" w:hAnsi="Century Gothic"/>
                                </w:rPr>
                                <w:id w:val="-185834939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D1BE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377DE2" w:rsidRPr="00377DE2">
                              <w:rPr>
                                <w:rFonts w:ascii="Century Gothic" w:hAnsi="Century Gothic"/>
                              </w:rPr>
                              <w:t>Annual monitoring meeting with commissioners</w:t>
                            </w:r>
                          </w:p>
                          <w:p w14:paraId="2B3C8C8B" w14:textId="64E43450" w:rsidR="00377DE2" w:rsidRDefault="00F81622" w:rsidP="00377DE2">
                            <w:pPr>
                              <w:pStyle w:val="ListParagraph"/>
                              <w:rPr>
                                <w:rFonts w:ascii="Century Gothic" w:hAnsi="Century Gothic"/>
                              </w:rPr>
                            </w:pPr>
                            <w:sdt>
                              <w:sdtPr>
                                <w:rPr>
                                  <w:rFonts w:ascii="Century Gothic" w:hAnsi="Century Gothic"/>
                                </w:rPr>
                                <w:id w:val="127289313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D1BE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377DE2" w:rsidRPr="00377DE2">
                              <w:rPr>
                                <w:rFonts w:ascii="Century Gothic" w:hAnsi="Century Gothic"/>
                              </w:rPr>
                              <w:t xml:space="preserve">Quarterly summary of activity </w:t>
                            </w:r>
                          </w:p>
                          <w:p w14:paraId="20D39369" w14:textId="4D07F2B4" w:rsidR="00377DE2" w:rsidRDefault="00F81622" w:rsidP="00377DE2">
                            <w:pPr>
                              <w:pStyle w:val="ListParagraph"/>
                              <w:rPr>
                                <w:rFonts w:ascii="Century Gothic" w:hAnsi="Century Gothic"/>
                              </w:rPr>
                            </w:pPr>
                            <w:sdt>
                              <w:sdtPr>
                                <w:rPr>
                                  <w:rFonts w:ascii="Century Gothic" w:hAnsi="Century Gothic"/>
                                </w:rPr>
                                <w:id w:val="210745794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E706A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377DE2" w:rsidRPr="00377DE2">
                              <w:rPr>
                                <w:rFonts w:ascii="Century Gothic" w:hAnsi="Century Gothic"/>
                              </w:rPr>
                              <w:t xml:space="preserve">Annual summary of activity </w:t>
                            </w:r>
                          </w:p>
                          <w:p w14:paraId="69B735DC" w14:textId="77777777" w:rsidR="00377DE2" w:rsidRDefault="00F81622" w:rsidP="00377DE2">
                            <w:pPr>
                              <w:pStyle w:val="ListParagraph"/>
                              <w:rPr>
                                <w:rFonts w:ascii="Century Gothic" w:hAnsi="Century Gothic"/>
                              </w:rPr>
                            </w:pPr>
                            <w:sdt>
                              <w:sdtPr>
                                <w:rPr>
                                  <w:rFonts w:ascii="Century Gothic" w:hAnsi="Century Gothic"/>
                                </w:rPr>
                                <w:id w:val="-6356761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77DE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377DE2" w:rsidRPr="00377DE2">
                              <w:rPr>
                                <w:rFonts w:ascii="Century Gothic" w:hAnsi="Century Gothic"/>
                              </w:rPr>
                              <w:t>Customer satisfaction surveys</w:t>
                            </w:r>
                          </w:p>
                          <w:p w14:paraId="6E46B027" w14:textId="246222D7" w:rsidR="00E52DF8" w:rsidRPr="00377DE2" w:rsidRDefault="00F81622" w:rsidP="00377DE2">
                            <w:pPr>
                              <w:pStyle w:val="ListParagraph"/>
                              <w:rPr>
                                <w:rFonts w:ascii="Century Gothic" w:hAnsi="Century Gothic"/>
                              </w:rPr>
                            </w:pPr>
                            <w:sdt>
                              <w:sdtPr>
                                <w:rPr>
                                  <w:rFonts w:ascii="Century Gothic" w:hAnsi="Century Gothic"/>
                                </w:rPr>
                                <w:id w:val="208333660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77DE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377DE2" w:rsidRPr="00377DE2">
                              <w:rPr>
                                <w:rFonts w:ascii="Century Gothic" w:hAnsi="Century Gothic"/>
                              </w:rPr>
                              <w:t>Other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FB7E4C" id="Text Box 2" o:spid="_x0000_s1027" style="position:absolute;left:0;text-align:left;margin-left:-.75pt;margin-top:35.85pt;width:746.25pt;height:93pt;z-index:251650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">
                <v:stroke joinstyle="miter"/>
                <v:textbox>
                  <w:txbxContent>
                    <w:p w14:paraId="248FF0FA" w14:textId="2917BDC8" w:rsidR="00377DE2" w:rsidRDefault="000E706A" w:rsidP="00377DE2">
                      <w:pPr>
                        <w:pStyle w:val="ListParagraph"/>
                        <w:rPr>
                          <w:rFonts w:ascii="Century Gothic" w:hAnsi="Century Gothic"/>
                        </w:rPr>
                      </w:pPr>
                      <w:sdt>
                        <w:sdtPr>
                          <w:rPr>
                            <w:rFonts w:ascii="Century Gothic" w:hAnsi="Century Gothic"/>
                          </w:rPr>
                          <w:id w:val="-185834939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D1BE2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377DE2" w:rsidRPr="00377DE2">
                        <w:rPr>
                          <w:rFonts w:ascii="Century Gothic" w:hAnsi="Century Gothic"/>
                        </w:rPr>
                        <w:t>Annual monitoring meeting with commissioners</w:t>
                      </w:r>
                    </w:p>
                    <w:p w14:paraId="2B3C8C8B" w14:textId="64E43450" w:rsidR="00377DE2" w:rsidRDefault="000E706A" w:rsidP="00377DE2">
                      <w:pPr>
                        <w:pStyle w:val="ListParagraph"/>
                        <w:rPr>
                          <w:rFonts w:ascii="Century Gothic" w:hAnsi="Century Gothic"/>
                        </w:rPr>
                      </w:pPr>
                      <w:sdt>
                        <w:sdtPr>
                          <w:rPr>
                            <w:rFonts w:ascii="Century Gothic" w:hAnsi="Century Gothic"/>
                          </w:rPr>
                          <w:id w:val="127289313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D1BE2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377DE2" w:rsidRPr="00377DE2">
                        <w:rPr>
                          <w:rFonts w:ascii="Century Gothic" w:hAnsi="Century Gothic"/>
                        </w:rPr>
                        <w:t xml:space="preserve">Quarterly summary of activity </w:t>
                      </w:r>
                    </w:p>
                    <w:p w14:paraId="20D39369" w14:textId="4D07F2B4" w:rsidR="00377DE2" w:rsidRDefault="000E706A" w:rsidP="00377DE2">
                      <w:pPr>
                        <w:pStyle w:val="ListParagraph"/>
                        <w:rPr>
                          <w:rFonts w:ascii="Century Gothic" w:hAnsi="Century Gothic"/>
                        </w:rPr>
                      </w:pPr>
                      <w:sdt>
                        <w:sdtPr>
                          <w:rPr>
                            <w:rFonts w:ascii="Century Gothic" w:hAnsi="Century Gothic"/>
                          </w:rPr>
                          <w:id w:val="210745794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377DE2" w:rsidRPr="00377DE2">
                        <w:rPr>
                          <w:rFonts w:ascii="Century Gothic" w:hAnsi="Century Gothic"/>
                        </w:rPr>
                        <w:t xml:space="preserve">Annual summary of activity </w:t>
                      </w:r>
                    </w:p>
                    <w:p w14:paraId="69B735DC" w14:textId="77777777" w:rsidR="00377DE2" w:rsidRDefault="000E706A" w:rsidP="00377DE2">
                      <w:pPr>
                        <w:pStyle w:val="ListParagraph"/>
                        <w:rPr>
                          <w:rFonts w:ascii="Century Gothic" w:hAnsi="Century Gothic"/>
                        </w:rPr>
                      </w:pPr>
                      <w:sdt>
                        <w:sdtPr>
                          <w:rPr>
                            <w:rFonts w:ascii="Century Gothic" w:hAnsi="Century Gothic"/>
                          </w:rPr>
                          <w:id w:val="-6356761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77DE2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377DE2" w:rsidRPr="00377DE2">
                        <w:rPr>
                          <w:rFonts w:ascii="Century Gothic" w:hAnsi="Century Gothic"/>
                        </w:rPr>
                        <w:t>Customer satisfaction surveys</w:t>
                      </w:r>
                    </w:p>
                    <w:p w14:paraId="6E46B027" w14:textId="246222D7" w:rsidR="00E52DF8" w:rsidRPr="00377DE2" w:rsidRDefault="000E706A" w:rsidP="00377DE2">
                      <w:pPr>
                        <w:pStyle w:val="ListParagraph"/>
                        <w:rPr>
                          <w:rFonts w:ascii="Century Gothic" w:hAnsi="Century Gothic"/>
                        </w:rPr>
                      </w:pPr>
                      <w:sdt>
                        <w:sdtPr>
                          <w:rPr>
                            <w:rFonts w:ascii="Century Gothic" w:hAnsi="Century Gothic"/>
                          </w:rPr>
                          <w:id w:val="208333660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77DE2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377DE2" w:rsidRPr="00377DE2">
                        <w:rPr>
                          <w:rFonts w:ascii="Century Gothic" w:hAnsi="Century Gothic"/>
                        </w:rPr>
                        <w:t>Other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EC3809" w:rsidRPr="00450FF2">
        <w:rPr>
          <w:rFonts w:ascii="Century Gothic" w:hAnsi="Century Gothic"/>
          <w:b/>
          <w:bCs/>
          <w:sz w:val="24"/>
          <w:szCs w:val="24"/>
        </w:rPr>
        <w:t>Commissioners</w:t>
      </w:r>
      <w:r w:rsidR="00814285" w:rsidRPr="00450FF2">
        <w:rPr>
          <w:rFonts w:ascii="Century Gothic" w:hAnsi="Century Gothic"/>
          <w:b/>
          <w:bCs/>
          <w:sz w:val="24"/>
          <w:szCs w:val="24"/>
        </w:rPr>
        <w:t xml:space="preserve"> are keen to understand how we can work closer with pharmacies to monitor and improve the service.</w:t>
      </w:r>
      <w:r w:rsidR="00E75884" w:rsidRPr="00450FF2">
        <w:rPr>
          <w:rFonts w:ascii="Century Gothic" w:hAnsi="Century Gothic"/>
          <w:b/>
          <w:bCs/>
          <w:sz w:val="24"/>
          <w:szCs w:val="24"/>
        </w:rPr>
        <w:t xml:space="preserve"> Please indicate if any of the activities would be useful in monitoring the service? </w:t>
      </w:r>
    </w:p>
    <w:p w14:paraId="556198C2" w14:textId="77777777" w:rsidR="00377DE2" w:rsidRDefault="00377DE2" w:rsidP="004B70C3">
      <w:pPr>
        <w:pStyle w:val="ListParagraph"/>
        <w:ind w:left="360"/>
        <w:rPr>
          <w:rFonts w:ascii="Century Gothic" w:hAnsi="Century Gothic"/>
          <w:b/>
          <w:bCs/>
        </w:rPr>
      </w:pPr>
    </w:p>
    <w:p w14:paraId="34C49A9B" w14:textId="1EC6E14C" w:rsidR="00E056B3" w:rsidRPr="00450FF2" w:rsidRDefault="00E056B3" w:rsidP="00E056B3">
      <w:pPr>
        <w:pStyle w:val="ListParagraph"/>
        <w:numPr>
          <w:ilvl w:val="0"/>
          <w:numId w:val="2"/>
        </w:numPr>
        <w:rPr>
          <w:rFonts w:ascii="Century Gothic" w:hAnsi="Century Gothic"/>
          <w:b/>
          <w:bCs/>
          <w:sz w:val="24"/>
          <w:szCs w:val="24"/>
        </w:rPr>
      </w:pPr>
      <w:r w:rsidRPr="00450FF2">
        <w:rPr>
          <w:rFonts w:ascii="Century Gothic" w:hAnsi="Century Gothic"/>
          <w:b/>
          <w:bCs/>
          <w:sz w:val="24"/>
          <w:szCs w:val="24"/>
        </w:rPr>
        <w:t xml:space="preserve">Commissioners are considering using an </w:t>
      </w:r>
      <w:r w:rsidRPr="00450FF2">
        <w:rPr>
          <w:rFonts w:ascii="Century Gothic" w:hAnsi="Century Gothic"/>
          <w:b/>
          <w:bCs/>
          <w:sz w:val="24"/>
          <w:szCs w:val="24"/>
          <w:u w:val="single"/>
        </w:rPr>
        <w:t>external organisation</w:t>
      </w:r>
      <w:r w:rsidRPr="00450FF2">
        <w:rPr>
          <w:rFonts w:ascii="Century Gothic" w:hAnsi="Century Gothic"/>
          <w:b/>
          <w:bCs/>
          <w:sz w:val="24"/>
          <w:szCs w:val="24"/>
        </w:rPr>
        <w:t xml:space="preserve"> to manage the service on the Councils behalf. This could include the following: </w:t>
      </w:r>
    </w:p>
    <w:p w14:paraId="009EE6BC" w14:textId="77777777" w:rsidR="00E056B3" w:rsidRPr="00C27A6B" w:rsidRDefault="00E056B3" w:rsidP="00E056B3">
      <w:pPr>
        <w:pStyle w:val="ListParagraph"/>
        <w:numPr>
          <w:ilvl w:val="0"/>
          <w:numId w:val="11"/>
        </w:numPr>
        <w:rPr>
          <w:rFonts w:ascii="Century Gothic" w:hAnsi="Century Gothic"/>
          <w:sz w:val="24"/>
          <w:szCs w:val="24"/>
        </w:rPr>
      </w:pPr>
      <w:r w:rsidRPr="00C27A6B">
        <w:rPr>
          <w:rFonts w:ascii="Century Gothic" w:hAnsi="Century Gothic"/>
          <w:sz w:val="24"/>
          <w:szCs w:val="24"/>
        </w:rPr>
        <w:t xml:space="preserve">Being the main point of contact for pharmacies </w:t>
      </w:r>
    </w:p>
    <w:p w14:paraId="7522B350" w14:textId="77777777" w:rsidR="00E056B3" w:rsidRPr="00C27A6B" w:rsidRDefault="00E056B3" w:rsidP="00E056B3">
      <w:pPr>
        <w:pStyle w:val="ListParagraph"/>
        <w:numPr>
          <w:ilvl w:val="0"/>
          <w:numId w:val="11"/>
        </w:numPr>
        <w:rPr>
          <w:rFonts w:ascii="Century Gothic" w:hAnsi="Century Gothic"/>
          <w:sz w:val="24"/>
          <w:szCs w:val="24"/>
        </w:rPr>
      </w:pPr>
      <w:r w:rsidRPr="00C27A6B">
        <w:rPr>
          <w:rFonts w:ascii="Century Gothic" w:hAnsi="Century Gothic"/>
          <w:sz w:val="24"/>
          <w:szCs w:val="24"/>
        </w:rPr>
        <w:t xml:space="preserve">Delivering training and support </w:t>
      </w:r>
    </w:p>
    <w:p w14:paraId="17B52C06" w14:textId="77777777" w:rsidR="00E056B3" w:rsidRPr="00C27A6B" w:rsidRDefault="00E056B3" w:rsidP="00E056B3">
      <w:pPr>
        <w:pStyle w:val="ListParagraph"/>
        <w:numPr>
          <w:ilvl w:val="0"/>
          <w:numId w:val="11"/>
        </w:numPr>
        <w:rPr>
          <w:rFonts w:ascii="Century Gothic" w:hAnsi="Century Gothic"/>
          <w:sz w:val="24"/>
          <w:szCs w:val="24"/>
        </w:rPr>
      </w:pPr>
      <w:r w:rsidRPr="00C27A6B">
        <w:rPr>
          <w:rFonts w:ascii="Century Gothic" w:hAnsi="Century Gothic"/>
          <w:sz w:val="24"/>
          <w:szCs w:val="24"/>
        </w:rPr>
        <w:t>Reviewing the service – including managing customer surveys and mystery shopping exercise</w:t>
      </w:r>
    </w:p>
    <w:p w14:paraId="131BBA00" w14:textId="4FD380DF" w:rsidR="00E056B3" w:rsidRPr="00C27A6B" w:rsidRDefault="00E056B3" w:rsidP="00E056B3">
      <w:pPr>
        <w:pStyle w:val="ListParagraph"/>
        <w:numPr>
          <w:ilvl w:val="0"/>
          <w:numId w:val="11"/>
        </w:numPr>
        <w:rPr>
          <w:rFonts w:ascii="Century Gothic" w:hAnsi="Century Gothic"/>
          <w:sz w:val="24"/>
          <w:szCs w:val="24"/>
        </w:rPr>
      </w:pPr>
      <w:r w:rsidRPr="00C27A6B">
        <w:rPr>
          <w:rFonts w:ascii="Century Gothic" w:hAnsi="Century Gothic"/>
          <w:sz w:val="24"/>
          <w:szCs w:val="24"/>
        </w:rPr>
        <w:t>Monitoring of activity and processing claims</w:t>
      </w:r>
    </w:p>
    <w:p w14:paraId="0F85B5DD" w14:textId="77777777" w:rsidR="008712C6" w:rsidRPr="00C27A6B" w:rsidRDefault="009E13C7" w:rsidP="009E13C7">
      <w:pPr>
        <w:rPr>
          <w:rFonts w:ascii="Century Gothic" w:hAnsi="Century Gothic"/>
          <w:sz w:val="24"/>
          <w:szCs w:val="24"/>
        </w:rPr>
      </w:pPr>
      <w:r w:rsidRPr="00C27A6B">
        <w:rPr>
          <w:rFonts w:ascii="Century Gothic" w:hAnsi="Century Gothic"/>
          <w:sz w:val="24"/>
          <w:szCs w:val="24"/>
        </w:rPr>
        <w:t>As a provider, please tell us if you have a preference on who delivers the administrative and support elements of the service.</w:t>
      </w:r>
    </w:p>
    <w:p w14:paraId="2A0E6E91" w14:textId="6AC01BFE" w:rsidR="00E056B3" w:rsidRPr="00EC3809" w:rsidRDefault="009E13C7" w:rsidP="00EC3809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  <w:sdt>
        <w:sdtPr>
          <w:rPr>
            <w:rFonts w:ascii="Century Gothic" w:hAnsi="Century Gothic"/>
          </w:rPr>
          <w:id w:val="1139839432"/>
          <w:placeholder>
            <w:docPart w:val="DefaultPlaceholder_-1854013438"/>
          </w:placeholder>
          <w:showingPlcHdr/>
          <w:comboBox>
            <w:listItem w:value="Choose an item."/>
            <w:listItem w:displayText="I would prefer Lambeth to do this" w:value="I would prefer Lambeth to do this"/>
            <w:listItem w:displayText="I would prefer another organisation to do this" w:value="I would prefer another organisation to do this"/>
            <w:listItem w:displayText="I don't have a preference " w:value="I don't have a preference "/>
          </w:comboBox>
        </w:sdtPr>
        <w:sdtEndPr/>
        <w:sdtContent>
          <w:r w:rsidR="00C911C2" w:rsidRPr="00865434">
            <w:rPr>
              <w:rStyle w:val="PlaceholderText"/>
            </w:rPr>
            <w:t>Choose an item.</w:t>
          </w:r>
        </w:sdtContent>
      </w:sdt>
    </w:p>
    <w:p w14:paraId="216DC024" w14:textId="5CA4569F" w:rsidR="00B031A1" w:rsidRPr="00450FF2" w:rsidRDefault="00F36183" w:rsidP="008712C6">
      <w:pPr>
        <w:pStyle w:val="ListParagraph"/>
        <w:numPr>
          <w:ilvl w:val="0"/>
          <w:numId w:val="2"/>
        </w:numPr>
        <w:rPr>
          <w:rFonts w:ascii="Century Gothic" w:hAnsi="Century Gothic"/>
          <w:b/>
          <w:bCs/>
          <w:sz w:val="24"/>
          <w:szCs w:val="24"/>
        </w:rPr>
      </w:pPr>
      <w:r w:rsidRPr="00450FF2">
        <w:rPr>
          <w:rFonts w:ascii="Century Gothic" w:hAnsi="Century Gothic"/>
          <w:b/>
          <w:bCs/>
          <w:sz w:val="24"/>
          <w:szCs w:val="24"/>
        </w:rPr>
        <w:t xml:space="preserve">Commissioners are keen to understand any financial barriers to delivering the service. Below are </w:t>
      </w:r>
      <w:r w:rsidR="008712C6" w:rsidRPr="00450FF2">
        <w:rPr>
          <w:rFonts w:ascii="Century Gothic" w:hAnsi="Century Gothic"/>
          <w:b/>
          <w:bCs/>
          <w:sz w:val="24"/>
          <w:szCs w:val="24"/>
          <w:u w:val="single"/>
        </w:rPr>
        <w:t>suggested</w:t>
      </w:r>
      <w:r w:rsidRPr="00450FF2">
        <w:rPr>
          <w:rFonts w:ascii="Century Gothic" w:hAnsi="Century Gothic"/>
          <w:b/>
          <w:bCs/>
          <w:sz w:val="24"/>
          <w:szCs w:val="24"/>
        </w:rPr>
        <w:t xml:space="preserve"> tariff prices.</w:t>
      </w:r>
    </w:p>
    <w:p w14:paraId="49E9A3B2" w14:textId="7BC10689" w:rsidR="00362F69" w:rsidRPr="00C27A6B" w:rsidRDefault="00362F69" w:rsidP="002E18B9">
      <w:pPr>
        <w:pStyle w:val="ListParagraph"/>
        <w:ind w:left="360"/>
        <w:rPr>
          <w:rFonts w:ascii="Century Gothic" w:hAnsi="Century Gothic"/>
          <w:sz w:val="24"/>
          <w:szCs w:val="24"/>
        </w:rPr>
      </w:pPr>
      <w:r w:rsidRPr="00C27A6B">
        <w:rPr>
          <w:rFonts w:ascii="Century Gothic" w:hAnsi="Century Gothic"/>
          <w:sz w:val="24"/>
          <w:szCs w:val="24"/>
        </w:rPr>
        <w:t xml:space="preserve">Please tell us whether you think this is fair renumeration for this service. </w:t>
      </w:r>
    </w:p>
    <w:p w14:paraId="3603C806" w14:textId="236EBB38" w:rsidR="00BA265D" w:rsidRPr="00C27A6B" w:rsidRDefault="00BA265D" w:rsidP="00EC3809">
      <w:pPr>
        <w:ind w:left="360"/>
        <w:rPr>
          <w:rFonts w:ascii="Century Gothic" w:hAnsi="Century Gothic"/>
          <w:b/>
          <w:bCs/>
          <w:sz w:val="24"/>
          <w:szCs w:val="24"/>
        </w:rPr>
      </w:pPr>
      <w:r w:rsidRPr="00C27A6B">
        <w:rPr>
          <w:rFonts w:ascii="Century Gothic" w:hAnsi="Century Gothic"/>
          <w:b/>
          <w:bCs/>
          <w:sz w:val="24"/>
          <w:szCs w:val="24"/>
        </w:rPr>
        <w:t xml:space="preserve">EHC Consultation Fee - £19.50 </w:t>
      </w:r>
    </w:p>
    <w:p w14:paraId="3A094742" w14:textId="28369A13" w:rsidR="005F7D56" w:rsidRPr="00C27A6B" w:rsidRDefault="005F7D56" w:rsidP="00404E61">
      <w:pPr>
        <w:ind w:left="360"/>
        <w:rPr>
          <w:rFonts w:ascii="Century Gothic" w:hAnsi="Century Gothic"/>
          <w:sz w:val="24"/>
          <w:szCs w:val="24"/>
        </w:rPr>
      </w:pPr>
      <w:r w:rsidRPr="00C27A6B">
        <w:rPr>
          <w:rFonts w:ascii="Century Gothic" w:hAnsi="Century Gothic"/>
          <w:sz w:val="24"/>
          <w:szCs w:val="24"/>
        </w:rPr>
        <w:t>Levonorgestrel – 1.5mg</w:t>
      </w:r>
      <w:r w:rsidR="00404E61" w:rsidRPr="00C27A6B">
        <w:rPr>
          <w:rFonts w:ascii="Century Gothic" w:hAnsi="Century Gothic"/>
          <w:sz w:val="24"/>
          <w:szCs w:val="24"/>
        </w:rPr>
        <w:t xml:space="preserve"> - </w:t>
      </w:r>
      <w:r w:rsidR="00404E61" w:rsidRPr="00C27A6B">
        <w:rPr>
          <w:rFonts w:ascii="Century Gothic" w:hAnsi="Century Gothic"/>
          <w:i/>
          <w:iCs/>
          <w:sz w:val="24"/>
          <w:szCs w:val="24"/>
        </w:rPr>
        <w:t xml:space="preserve">(Lowest price drug cost at time of consultation) </w:t>
      </w:r>
    </w:p>
    <w:p w14:paraId="56D7480B" w14:textId="3F3DD2F7" w:rsidR="00404E61" w:rsidRPr="00C27A6B" w:rsidRDefault="00DF70F7" w:rsidP="00404E61">
      <w:pPr>
        <w:ind w:left="360"/>
        <w:rPr>
          <w:rFonts w:ascii="Century Gothic" w:hAnsi="Century Gothic"/>
          <w:sz w:val="24"/>
          <w:szCs w:val="24"/>
        </w:rPr>
      </w:pPr>
      <w:r w:rsidRPr="00C27A6B">
        <w:rPr>
          <w:rFonts w:ascii="Century Gothic" w:hAnsi="Century Gothic"/>
          <w:sz w:val="24"/>
          <w:szCs w:val="24"/>
        </w:rPr>
        <w:t>Levonorgestrel</w:t>
      </w:r>
      <w:r w:rsidR="005F7D56" w:rsidRPr="00C27A6B">
        <w:rPr>
          <w:rFonts w:ascii="Century Gothic" w:hAnsi="Century Gothic"/>
          <w:sz w:val="24"/>
          <w:szCs w:val="24"/>
        </w:rPr>
        <w:t xml:space="preserve"> – 3.0mg</w:t>
      </w:r>
      <w:r w:rsidR="00404E61" w:rsidRPr="00C27A6B">
        <w:rPr>
          <w:rFonts w:ascii="Century Gothic" w:hAnsi="Century Gothic"/>
          <w:sz w:val="24"/>
          <w:szCs w:val="24"/>
        </w:rPr>
        <w:t xml:space="preserve"> - (</w:t>
      </w:r>
      <w:r w:rsidR="00404E61" w:rsidRPr="00C27A6B">
        <w:rPr>
          <w:rFonts w:ascii="Century Gothic" w:hAnsi="Century Gothic"/>
          <w:i/>
          <w:iCs/>
          <w:sz w:val="24"/>
          <w:szCs w:val="24"/>
        </w:rPr>
        <w:t>Lowest price drug cost at time of consultation)</w:t>
      </w:r>
      <w:r w:rsidR="00404E61" w:rsidRPr="00C27A6B">
        <w:rPr>
          <w:rFonts w:ascii="Century Gothic" w:hAnsi="Century Gothic"/>
          <w:sz w:val="24"/>
          <w:szCs w:val="24"/>
        </w:rPr>
        <w:t xml:space="preserve"> </w:t>
      </w:r>
    </w:p>
    <w:p w14:paraId="13832485" w14:textId="01C3C20B" w:rsidR="002E18B9" w:rsidRPr="00C27A6B" w:rsidRDefault="005F7D56" w:rsidP="00404E61">
      <w:pPr>
        <w:ind w:left="360"/>
        <w:rPr>
          <w:rFonts w:ascii="Century Gothic" w:hAnsi="Century Gothic"/>
          <w:i/>
          <w:iCs/>
          <w:sz w:val="24"/>
          <w:szCs w:val="24"/>
        </w:rPr>
      </w:pPr>
      <w:r w:rsidRPr="00C27A6B">
        <w:rPr>
          <w:rFonts w:ascii="Century Gothic" w:hAnsi="Century Gothic"/>
          <w:sz w:val="24"/>
          <w:szCs w:val="24"/>
        </w:rPr>
        <w:t xml:space="preserve">Ulipristal acetate </w:t>
      </w:r>
      <w:r w:rsidR="00404E61" w:rsidRPr="00C27A6B">
        <w:rPr>
          <w:rFonts w:ascii="Century Gothic" w:hAnsi="Century Gothic"/>
          <w:sz w:val="24"/>
          <w:szCs w:val="24"/>
        </w:rPr>
        <w:t xml:space="preserve">- </w:t>
      </w:r>
      <w:r w:rsidR="00404E61" w:rsidRPr="00C27A6B">
        <w:rPr>
          <w:rFonts w:ascii="Century Gothic" w:hAnsi="Century Gothic"/>
          <w:i/>
          <w:iCs/>
          <w:sz w:val="24"/>
          <w:szCs w:val="24"/>
        </w:rPr>
        <w:t xml:space="preserve">(Lowest price drug cost at time of consultation) </w:t>
      </w:r>
    </w:p>
    <w:sdt>
      <w:sdtPr>
        <w:rPr>
          <w:rFonts w:ascii="Century Gothic" w:hAnsi="Century Gothic"/>
          <w:b/>
          <w:bCs/>
          <w:sz w:val="24"/>
          <w:szCs w:val="24"/>
        </w:rPr>
        <w:id w:val="1166514315"/>
        <w:placeholder>
          <w:docPart w:val="DefaultPlaceholder_-1854013438"/>
        </w:placeholder>
        <w:showingPlcHdr/>
        <w:comboBox>
          <w:listItem w:value="Choose an item."/>
          <w:listItem w:displayText="I think this is fair renumeration for this service" w:value="I think this is fair renumeration for this service"/>
          <w:listItem w:displayText="I do not think this is fair renumeration for this service " w:value="I do not think this is fair renumeration for this service "/>
          <w:listItem w:displayText="Other " w:value="Other "/>
        </w:comboBox>
      </w:sdtPr>
      <w:sdtEndPr/>
      <w:sdtContent>
        <w:p w14:paraId="6117FB67" w14:textId="37C88C39" w:rsidR="00EA7CB8" w:rsidRPr="00C27A6B" w:rsidRDefault="00EA7CB8" w:rsidP="00EC3809">
          <w:pPr>
            <w:ind w:left="360"/>
            <w:rPr>
              <w:rFonts w:ascii="Century Gothic" w:hAnsi="Century Gothic"/>
              <w:b/>
              <w:bCs/>
              <w:sz w:val="24"/>
              <w:szCs w:val="24"/>
            </w:rPr>
          </w:pPr>
          <w:r w:rsidRPr="00C27A6B">
            <w:rPr>
              <w:rStyle w:val="PlaceholderText"/>
              <w:sz w:val="24"/>
              <w:szCs w:val="24"/>
            </w:rPr>
            <w:t>Choose an item.</w:t>
          </w:r>
        </w:p>
      </w:sdtContent>
    </w:sdt>
    <w:p w14:paraId="545D18C2" w14:textId="4A9E3E53" w:rsidR="00EA7CB8" w:rsidRPr="00C27A6B" w:rsidRDefault="00EA7CB8" w:rsidP="00EC3809">
      <w:pPr>
        <w:ind w:left="360"/>
        <w:rPr>
          <w:rFonts w:ascii="Century Gothic" w:hAnsi="Century Gothic"/>
          <w:b/>
          <w:bCs/>
          <w:sz w:val="24"/>
          <w:szCs w:val="24"/>
        </w:rPr>
      </w:pPr>
      <w:r w:rsidRPr="00C27A6B">
        <w:rPr>
          <w:rFonts w:ascii="Century Gothic" w:hAnsi="Century Gothic"/>
          <w:b/>
          <w:bCs/>
          <w:sz w:val="24"/>
          <w:szCs w:val="24"/>
        </w:rPr>
        <w:lastRenderedPageBreak/>
        <w:t xml:space="preserve">Oral Contraception </w:t>
      </w:r>
      <w:r w:rsidR="00AA1DDA" w:rsidRPr="00C27A6B">
        <w:rPr>
          <w:rFonts w:ascii="Century Gothic" w:hAnsi="Century Gothic"/>
          <w:b/>
          <w:bCs/>
          <w:sz w:val="24"/>
          <w:szCs w:val="24"/>
        </w:rPr>
        <w:t xml:space="preserve">Consultation Fee (assessment/discussion of options) - £10.00 </w:t>
      </w:r>
    </w:p>
    <w:sdt>
      <w:sdtPr>
        <w:rPr>
          <w:rFonts w:ascii="Century Gothic" w:hAnsi="Century Gothic"/>
          <w:b/>
          <w:bCs/>
          <w:sz w:val="24"/>
          <w:szCs w:val="24"/>
        </w:rPr>
        <w:id w:val="-788278819"/>
        <w:placeholder>
          <w:docPart w:val="83A29C426760432F8C0845559AC9A20F"/>
        </w:placeholder>
        <w:showingPlcHdr/>
        <w:comboBox>
          <w:listItem w:value="Choose an item."/>
          <w:listItem w:displayText="I think this is fair renumeration for this service" w:value="I think this is fair renumeration for this service"/>
          <w:listItem w:displayText="I do not think this is fair renumeration for this service " w:value="I do not think this is fair renumeration for this service "/>
          <w:listItem w:displayText="Other " w:value="Other "/>
        </w:comboBox>
      </w:sdtPr>
      <w:sdtEndPr/>
      <w:sdtContent>
        <w:p w14:paraId="3F1D1791" w14:textId="77777777" w:rsidR="00AA1DDA" w:rsidRPr="00C27A6B" w:rsidRDefault="00AA1DDA" w:rsidP="00EC3809">
          <w:pPr>
            <w:ind w:left="360"/>
            <w:rPr>
              <w:rFonts w:ascii="Century Gothic" w:hAnsi="Century Gothic"/>
              <w:b/>
              <w:bCs/>
              <w:sz w:val="24"/>
              <w:szCs w:val="24"/>
            </w:rPr>
          </w:pPr>
          <w:r w:rsidRPr="00C27A6B">
            <w:rPr>
              <w:rStyle w:val="PlaceholderText"/>
              <w:sz w:val="24"/>
              <w:szCs w:val="24"/>
            </w:rPr>
            <w:t>Choose an item.</w:t>
          </w:r>
        </w:p>
      </w:sdtContent>
    </w:sdt>
    <w:p w14:paraId="788A4247" w14:textId="77777777" w:rsidR="00E61D59" w:rsidRPr="00C27A6B" w:rsidRDefault="00E61D59" w:rsidP="00EC3809">
      <w:pPr>
        <w:ind w:left="360"/>
        <w:rPr>
          <w:rFonts w:ascii="Century Gothic" w:hAnsi="Century Gothic"/>
          <w:b/>
          <w:bCs/>
          <w:sz w:val="24"/>
          <w:szCs w:val="24"/>
        </w:rPr>
      </w:pPr>
      <w:r w:rsidRPr="00C27A6B">
        <w:rPr>
          <w:rFonts w:ascii="Century Gothic" w:hAnsi="Century Gothic"/>
          <w:b/>
          <w:bCs/>
          <w:sz w:val="24"/>
          <w:szCs w:val="24"/>
        </w:rPr>
        <w:t xml:space="preserve">LARC Referral Fee - £1.00 </w:t>
      </w:r>
    </w:p>
    <w:sdt>
      <w:sdtPr>
        <w:rPr>
          <w:rFonts w:ascii="Century Gothic" w:hAnsi="Century Gothic"/>
          <w:b/>
          <w:bCs/>
          <w:sz w:val="24"/>
          <w:szCs w:val="24"/>
        </w:rPr>
        <w:id w:val="2076933039"/>
        <w:placeholder>
          <w:docPart w:val="115AFECC4009413F834EB5F295FE0340"/>
        </w:placeholder>
        <w:showingPlcHdr/>
        <w:comboBox>
          <w:listItem w:value="Choose an item."/>
          <w:listItem w:displayText="I think this is fair renumeration for this service" w:value="I think this is fair renumeration for this service"/>
          <w:listItem w:displayText="I do not think this is fair renumeration for this service " w:value="I do not think this is fair renumeration for this service "/>
          <w:listItem w:displayText="Other " w:value="Other "/>
        </w:comboBox>
      </w:sdtPr>
      <w:sdtEndPr/>
      <w:sdtContent>
        <w:p w14:paraId="250AC10E" w14:textId="77777777" w:rsidR="00E61D59" w:rsidRPr="00C27A6B" w:rsidRDefault="00E61D59" w:rsidP="00EC3809">
          <w:pPr>
            <w:ind w:left="360"/>
            <w:rPr>
              <w:rFonts w:ascii="Century Gothic" w:hAnsi="Century Gothic"/>
              <w:b/>
              <w:bCs/>
              <w:sz w:val="24"/>
              <w:szCs w:val="24"/>
            </w:rPr>
          </w:pPr>
          <w:r w:rsidRPr="00C27A6B">
            <w:rPr>
              <w:rStyle w:val="PlaceholderText"/>
              <w:sz w:val="24"/>
              <w:szCs w:val="24"/>
            </w:rPr>
            <w:t>Choose an item.</w:t>
          </w:r>
        </w:p>
      </w:sdtContent>
    </w:sdt>
    <w:p w14:paraId="60B00FC5" w14:textId="626C860D" w:rsidR="00AA1DDA" w:rsidRPr="00C27A6B" w:rsidRDefault="003C5F09" w:rsidP="00EC3809">
      <w:pPr>
        <w:ind w:left="360"/>
        <w:rPr>
          <w:rFonts w:ascii="Century Gothic" w:hAnsi="Century Gothic"/>
          <w:b/>
          <w:bCs/>
          <w:sz w:val="24"/>
          <w:szCs w:val="24"/>
        </w:rPr>
      </w:pPr>
      <w:r w:rsidRPr="00C27A6B">
        <w:rPr>
          <w:rFonts w:ascii="Century Gothic" w:hAnsi="Century Gothic"/>
          <w:b/>
          <w:bCs/>
          <w:sz w:val="24"/>
          <w:szCs w:val="24"/>
        </w:rPr>
        <w:t xml:space="preserve">Single Annual Retainer Fee - £215 </w:t>
      </w:r>
    </w:p>
    <w:sdt>
      <w:sdtPr>
        <w:rPr>
          <w:rFonts w:ascii="Century Gothic" w:hAnsi="Century Gothic"/>
          <w:b/>
          <w:bCs/>
          <w:sz w:val="24"/>
          <w:szCs w:val="24"/>
        </w:rPr>
        <w:id w:val="-1819179206"/>
        <w:placeholder>
          <w:docPart w:val="92403209B32A4C3A81AF931ED8F45860"/>
        </w:placeholder>
        <w:showingPlcHdr/>
        <w:comboBox>
          <w:listItem w:value="Choose an item."/>
          <w:listItem w:displayText="I think this is fair renumeration for this service" w:value="I think this is fair renumeration for this service"/>
          <w:listItem w:displayText="I do not think this is fair renumeration for this service " w:value="I do not think this is fair renumeration for this service "/>
          <w:listItem w:displayText="Other " w:value="Other "/>
        </w:comboBox>
      </w:sdtPr>
      <w:sdtEndPr/>
      <w:sdtContent>
        <w:p w14:paraId="14D90806" w14:textId="77777777" w:rsidR="003C5F09" w:rsidRPr="00C27A6B" w:rsidRDefault="003C5F09" w:rsidP="00EC3809">
          <w:pPr>
            <w:ind w:left="360"/>
            <w:rPr>
              <w:rFonts w:ascii="Century Gothic" w:hAnsi="Century Gothic"/>
              <w:b/>
              <w:bCs/>
              <w:sz w:val="24"/>
              <w:szCs w:val="24"/>
            </w:rPr>
          </w:pPr>
          <w:r w:rsidRPr="00C27A6B">
            <w:rPr>
              <w:rStyle w:val="PlaceholderText"/>
              <w:sz w:val="24"/>
              <w:szCs w:val="24"/>
            </w:rPr>
            <w:t>Choose an item.</w:t>
          </w:r>
        </w:p>
      </w:sdtContent>
    </w:sdt>
    <w:p w14:paraId="0385E5A0" w14:textId="2F671DFB" w:rsidR="003C5F09" w:rsidRPr="00C27A6B" w:rsidRDefault="00CF0F93" w:rsidP="00EC3809">
      <w:pPr>
        <w:ind w:left="360"/>
        <w:rPr>
          <w:rFonts w:ascii="Century Gothic" w:hAnsi="Century Gothic"/>
          <w:b/>
          <w:bCs/>
          <w:sz w:val="24"/>
          <w:szCs w:val="24"/>
        </w:rPr>
      </w:pPr>
      <w:r w:rsidRPr="00C27A6B">
        <w:rPr>
          <w:rFonts w:ascii="Century Gothic" w:hAnsi="Century Gothic"/>
          <w:b/>
          <w:bCs/>
          <w:sz w:val="24"/>
          <w:szCs w:val="24"/>
        </w:rPr>
        <w:t xml:space="preserve">Condom Pathway - £3 per repeat registration or new registration </w:t>
      </w:r>
    </w:p>
    <w:sdt>
      <w:sdtPr>
        <w:rPr>
          <w:rFonts w:ascii="Century Gothic" w:hAnsi="Century Gothic"/>
          <w:b/>
          <w:bCs/>
          <w:sz w:val="24"/>
          <w:szCs w:val="24"/>
        </w:rPr>
        <w:id w:val="-59410212"/>
        <w:placeholder>
          <w:docPart w:val="61BDAC36F9D7439EAB2781AFC65F6F3F"/>
        </w:placeholder>
        <w:showingPlcHdr/>
        <w:comboBox>
          <w:listItem w:value="Choose an item."/>
          <w:listItem w:displayText="I think this is fair renumeration for this service" w:value="I think this is fair renumeration for this service"/>
          <w:listItem w:displayText="I do not think this is fair renumeration for this service " w:value="I do not think this is fair renumeration for this service "/>
          <w:listItem w:displayText="Other " w:value="Other "/>
        </w:comboBox>
      </w:sdtPr>
      <w:sdtEndPr/>
      <w:sdtContent>
        <w:p w14:paraId="77371302" w14:textId="77777777" w:rsidR="00595440" w:rsidRPr="00C27A6B" w:rsidRDefault="00595440" w:rsidP="00EC3809">
          <w:pPr>
            <w:ind w:left="360"/>
            <w:rPr>
              <w:rFonts w:ascii="Century Gothic" w:hAnsi="Century Gothic"/>
              <w:b/>
              <w:bCs/>
              <w:sz w:val="24"/>
              <w:szCs w:val="24"/>
            </w:rPr>
          </w:pPr>
          <w:r w:rsidRPr="00C27A6B">
            <w:rPr>
              <w:rStyle w:val="PlaceholderText"/>
              <w:sz w:val="24"/>
              <w:szCs w:val="24"/>
            </w:rPr>
            <w:t>Choose an item.</w:t>
          </w:r>
        </w:p>
      </w:sdtContent>
    </w:sdt>
    <w:p w14:paraId="30279F7F" w14:textId="6172FAAF" w:rsidR="00573CDB" w:rsidRPr="00450FF2" w:rsidRDefault="00A745FD" w:rsidP="005A1967">
      <w:pPr>
        <w:pStyle w:val="ListParagraph"/>
        <w:numPr>
          <w:ilvl w:val="0"/>
          <w:numId w:val="2"/>
        </w:numPr>
        <w:rPr>
          <w:rFonts w:ascii="Century Gothic" w:hAnsi="Century Gothic"/>
          <w:b/>
          <w:bCs/>
          <w:sz w:val="24"/>
          <w:szCs w:val="24"/>
        </w:rPr>
      </w:pPr>
      <w:r w:rsidRPr="00450FF2">
        <w:rPr>
          <w:rFonts w:ascii="Century Gothic" w:hAnsi="Century Gothic"/>
          <w:b/>
          <w:bCs/>
          <w:sz w:val="24"/>
          <w:szCs w:val="24"/>
        </w:rPr>
        <w:t>Please tel</w:t>
      </w:r>
      <w:r w:rsidR="00ED0932" w:rsidRPr="00450FF2">
        <w:rPr>
          <w:rFonts w:ascii="Century Gothic" w:hAnsi="Century Gothic"/>
          <w:b/>
          <w:bCs/>
          <w:sz w:val="24"/>
          <w:szCs w:val="24"/>
        </w:rPr>
        <w:t xml:space="preserve">l us whether you would prefer </w:t>
      </w:r>
      <w:r w:rsidR="00455CC7" w:rsidRPr="00450FF2">
        <w:rPr>
          <w:rFonts w:ascii="Century Gothic" w:hAnsi="Century Gothic"/>
          <w:b/>
          <w:bCs/>
          <w:sz w:val="24"/>
          <w:szCs w:val="24"/>
        </w:rPr>
        <w:t xml:space="preserve">a </w:t>
      </w:r>
      <w:r w:rsidR="00AD365B" w:rsidRPr="00450FF2">
        <w:rPr>
          <w:rFonts w:ascii="Century Gothic" w:hAnsi="Century Gothic"/>
          <w:b/>
          <w:bCs/>
          <w:sz w:val="24"/>
          <w:szCs w:val="24"/>
        </w:rPr>
        <w:t xml:space="preserve">one-off maintenance fee or a single annual retainer fee for this service? </w:t>
      </w:r>
      <w:sdt>
        <w:sdtPr>
          <w:rPr>
            <w:rFonts w:ascii="Century Gothic" w:hAnsi="Century Gothic"/>
            <w:b/>
            <w:bCs/>
            <w:sz w:val="24"/>
            <w:szCs w:val="24"/>
          </w:rPr>
          <w:id w:val="-1302303656"/>
          <w:placeholder>
            <w:docPart w:val="DefaultPlaceholder_-1854013438"/>
          </w:placeholder>
          <w:showingPlcHdr/>
          <w:comboBox>
            <w:listItem w:value="Choose an item."/>
            <w:listItem w:displayText="annual retainer fee" w:value="annual retainer fee"/>
            <w:listItem w:displayText="One-off maintance payment " w:value="One-off maintance payment "/>
          </w:comboBox>
        </w:sdtPr>
        <w:sdtEndPr/>
        <w:sdtContent>
          <w:r w:rsidR="00455CC7" w:rsidRPr="00450FF2">
            <w:rPr>
              <w:rStyle w:val="PlaceholderText"/>
              <w:b/>
              <w:bCs/>
              <w:sz w:val="24"/>
              <w:szCs w:val="24"/>
            </w:rPr>
            <w:t>Choose an item.</w:t>
          </w:r>
        </w:sdtContent>
      </w:sdt>
    </w:p>
    <w:p w14:paraId="57B9078C" w14:textId="546E8D17" w:rsidR="005A1967" w:rsidRPr="00450FF2" w:rsidRDefault="005A1967" w:rsidP="005A1967">
      <w:pPr>
        <w:pStyle w:val="ListParagraph"/>
        <w:numPr>
          <w:ilvl w:val="0"/>
          <w:numId w:val="2"/>
        </w:numPr>
        <w:rPr>
          <w:rFonts w:ascii="Century Gothic" w:hAnsi="Century Gothic"/>
          <w:b/>
          <w:bCs/>
          <w:sz w:val="24"/>
          <w:szCs w:val="24"/>
        </w:rPr>
      </w:pPr>
      <w:r w:rsidRPr="00450FF2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70636CCF" wp14:editId="31523112">
                <wp:simplePos x="0" y="0"/>
                <wp:positionH relativeFrom="margin">
                  <wp:posOffset>19050</wp:posOffset>
                </wp:positionH>
                <wp:positionV relativeFrom="paragraph">
                  <wp:posOffset>375285</wp:posOffset>
                </wp:positionV>
                <wp:extent cx="9210675" cy="628650"/>
                <wp:effectExtent l="0" t="0" r="28575" b="1905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10675" cy="62865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D94858" w14:textId="77777777" w:rsidR="005A1967" w:rsidRPr="003C3F66" w:rsidRDefault="005A1967" w:rsidP="005A1967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636CCF" id="Text Box 8" o:spid="_x0000_s1028" style="position:absolute;left:0;text-align:left;margin-left:1.5pt;margin-top:29.55pt;width:725.25pt;height:49.5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">
                <v:stroke joinstyle="miter"/>
                <v:textbox>
                  <w:txbxContent>
                    <w:p w14:paraId="11D94858" w14:textId="77777777" w:rsidR="005A1967" w:rsidRPr="003C3F66" w:rsidRDefault="005A1967" w:rsidP="005A1967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450FF2">
        <w:rPr>
          <w:rFonts w:ascii="Century Gothic" w:hAnsi="Century Gothic"/>
          <w:b/>
          <w:bCs/>
          <w:sz w:val="24"/>
          <w:szCs w:val="24"/>
        </w:rPr>
        <w:t>Is there anything else you would like to tell us about t</w:t>
      </w:r>
      <w:r w:rsidR="00B3623F" w:rsidRPr="00450FF2">
        <w:rPr>
          <w:rFonts w:ascii="Century Gothic" w:hAnsi="Century Gothic"/>
          <w:b/>
          <w:bCs/>
          <w:sz w:val="24"/>
          <w:szCs w:val="24"/>
        </w:rPr>
        <w:t xml:space="preserve">ariffs or financial renumeration/payment for this service? </w:t>
      </w:r>
    </w:p>
    <w:p w14:paraId="5C2C2D8E" w14:textId="1FE0E5B6" w:rsidR="00595440" w:rsidRPr="00C27A6B" w:rsidRDefault="00595440" w:rsidP="00BA265D">
      <w:pPr>
        <w:rPr>
          <w:rFonts w:ascii="Century Gothic" w:hAnsi="Century Gothic"/>
          <w:b/>
          <w:bCs/>
          <w:sz w:val="24"/>
          <w:szCs w:val="24"/>
        </w:rPr>
      </w:pPr>
    </w:p>
    <w:p w14:paraId="6E3262DB" w14:textId="13E9B202" w:rsidR="00752C70" w:rsidRPr="00C27A6B" w:rsidRDefault="00752C70" w:rsidP="008734B5">
      <w:pPr>
        <w:shd w:val="clear" w:color="auto" w:fill="000000" w:themeFill="text1"/>
        <w:ind w:right="-501"/>
        <w:rPr>
          <w:rFonts w:ascii="Century Gothic" w:hAnsi="Century Gothic"/>
          <w:b/>
          <w:bCs/>
          <w:sz w:val="24"/>
          <w:szCs w:val="24"/>
        </w:rPr>
      </w:pPr>
    </w:p>
    <w:p w14:paraId="41590493" w14:textId="7D247134" w:rsidR="00455CC7" w:rsidRPr="00C27A6B" w:rsidRDefault="00450FF2" w:rsidP="00455CC7">
      <w:pPr>
        <w:pStyle w:val="ListParagraph"/>
        <w:numPr>
          <w:ilvl w:val="0"/>
          <w:numId w:val="2"/>
        </w:numPr>
        <w:rPr>
          <w:rFonts w:ascii="Century Gothic" w:hAnsi="Century Gothic"/>
          <w:b/>
          <w:bCs/>
          <w:sz w:val="24"/>
          <w:szCs w:val="24"/>
        </w:rPr>
      </w:pPr>
      <w:r w:rsidRPr="00C27A6B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5136" behindDoc="0" locked="0" layoutInCell="1" allowOverlap="1" wp14:anchorId="184E48B3" wp14:editId="7A17D385">
                <wp:simplePos x="0" y="0"/>
                <wp:positionH relativeFrom="margin">
                  <wp:align>left</wp:align>
                </wp:positionH>
                <wp:positionV relativeFrom="paragraph">
                  <wp:posOffset>496455</wp:posOffset>
                </wp:positionV>
                <wp:extent cx="9210675" cy="628650"/>
                <wp:effectExtent l="0" t="0" r="28575" b="1905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10675" cy="62865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115685" w14:textId="77777777" w:rsidR="00455CC7" w:rsidRPr="003C3F66" w:rsidRDefault="00455CC7" w:rsidP="00455CC7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4E48B3" id="Text Box 9" o:spid="_x0000_s1029" style="position:absolute;left:0;text-align:left;margin-left:0;margin-top:39.1pt;width:725.25pt;height:49.5pt;z-index:2516751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">
                <v:stroke joinstyle="miter"/>
                <v:textbox>
                  <w:txbxContent>
                    <w:p w14:paraId="0F115685" w14:textId="77777777" w:rsidR="00455CC7" w:rsidRPr="003C3F66" w:rsidRDefault="00455CC7" w:rsidP="00455CC7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8734B5" w:rsidRPr="00450FF2">
        <w:rPr>
          <w:rFonts w:ascii="Century Gothic" w:hAnsi="Century Gothic"/>
          <w:b/>
          <w:bCs/>
          <w:sz w:val="24"/>
          <w:szCs w:val="24"/>
        </w:rPr>
        <w:t xml:space="preserve">Please use this space to provide any additional information or if you wish to expand on any of the </w:t>
      </w:r>
      <w:r w:rsidR="00803134" w:rsidRPr="00450FF2">
        <w:rPr>
          <w:rFonts w:ascii="Century Gothic" w:hAnsi="Century Gothic"/>
          <w:b/>
          <w:bCs/>
          <w:sz w:val="24"/>
          <w:szCs w:val="24"/>
        </w:rPr>
        <w:t>responses</w:t>
      </w:r>
      <w:r w:rsidR="008734B5" w:rsidRPr="00450FF2">
        <w:rPr>
          <w:rFonts w:ascii="Century Gothic" w:hAnsi="Century Gothic"/>
          <w:b/>
          <w:bCs/>
          <w:sz w:val="24"/>
          <w:szCs w:val="24"/>
        </w:rPr>
        <w:t xml:space="preserve"> within</w:t>
      </w:r>
      <w:r w:rsidR="008734B5" w:rsidRPr="00C27A6B">
        <w:rPr>
          <w:rFonts w:ascii="Century Gothic" w:hAnsi="Century Gothic"/>
          <w:b/>
          <w:bCs/>
          <w:sz w:val="24"/>
          <w:szCs w:val="24"/>
        </w:rPr>
        <w:t xml:space="preserve"> this survey</w:t>
      </w:r>
      <w:r w:rsidR="00B3623F" w:rsidRPr="00C27A6B">
        <w:rPr>
          <w:rFonts w:ascii="Century Gothic" w:hAnsi="Century Gothic"/>
          <w:b/>
          <w:bCs/>
          <w:sz w:val="24"/>
          <w:szCs w:val="24"/>
        </w:rPr>
        <w:t xml:space="preserve">. </w:t>
      </w:r>
      <w:r w:rsidR="008734B5" w:rsidRPr="00C27A6B">
        <w:rPr>
          <w:rFonts w:ascii="Century Gothic" w:hAnsi="Century Gothic"/>
          <w:b/>
          <w:bCs/>
          <w:sz w:val="24"/>
          <w:szCs w:val="24"/>
        </w:rPr>
        <w:t xml:space="preserve"> </w:t>
      </w:r>
    </w:p>
    <w:p w14:paraId="05E7B72A" w14:textId="62FCE68F" w:rsidR="0092717D" w:rsidRPr="00C27A6B" w:rsidRDefault="0092717D">
      <w:pPr>
        <w:rPr>
          <w:rFonts w:ascii="Century Gothic" w:hAnsi="Century Gothic"/>
          <w:sz w:val="24"/>
          <w:szCs w:val="24"/>
        </w:rPr>
      </w:pPr>
    </w:p>
    <w:p w14:paraId="1C175C86" w14:textId="6F61AFCF" w:rsidR="00752C70" w:rsidRPr="00C27A6B" w:rsidRDefault="00752C70" w:rsidP="00561053">
      <w:pPr>
        <w:shd w:val="clear" w:color="auto" w:fill="000000" w:themeFill="text1"/>
        <w:ind w:right="-501"/>
        <w:rPr>
          <w:rFonts w:ascii="Century Gothic" w:hAnsi="Century Gothic"/>
          <w:b/>
          <w:bCs/>
          <w:sz w:val="24"/>
          <w:szCs w:val="24"/>
        </w:rPr>
      </w:pPr>
      <w:r w:rsidRPr="00C27A6B">
        <w:rPr>
          <w:rFonts w:ascii="Century Gothic" w:hAnsi="Century Gothic"/>
          <w:b/>
          <w:bCs/>
          <w:sz w:val="24"/>
          <w:szCs w:val="24"/>
        </w:rPr>
        <w:lastRenderedPageBreak/>
        <w:t xml:space="preserve">Thank you &amp; next </w:t>
      </w:r>
      <w:proofErr w:type="gramStart"/>
      <w:r w:rsidRPr="00C27A6B">
        <w:rPr>
          <w:rFonts w:ascii="Century Gothic" w:hAnsi="Century Gothic"/>
          <w:b/>
          <w:bCs/>
          <w:sz w:val="24"/>
          <w:szCs w:val="24"/>
        </w:rPr>
        <w:t>steps</w:t>
      </w:r>
      <w:proofErr w:type="gramEnd"/>
    </w:p>
    <w:p w14:paraId="2FC7E22A" w14:textId="6D964ACD" w:rsidR="007B0710" w:rsidRPr="00C27A6B" w:rsidRDefault="007B0710" w:rsidP="007B0710">
      <w:pPr>
        <w:rPr>
          <w:rFonts w:ascii="Century Gothic" w:hAnsi="Century Gothic"/>
          <w:sz w:val="24"/>
          <w:szCs w:val="24"/>
        </w:rPr>
      </w:pPr>
      <w:r w:rsidRPr="00C27A6B">
        <w:rPr>
          <w:rFonts w:ascii="Century Gothic" w:hAnsi="Century Gothic"/>
          <w:sz w:val="24"/>
          <w:szCs w:val="24"/>
        </w:rPr>
        <w:t>Thank you for your time taken to complete this form. Please kindly send this to</w:t>
      </w:r>
      <w:r w:rsidR="008D4E9E">
        <w:rPr>
          <w:rFonts w:ascii="Century Gothic" w:hAnsi="Century Gothic"/>
          <w:sz w:val="24"/>
          <w:szCs w:val="24"/>
        </w:rPr>
        <w:t xml:space="preserve"> </w:t>
      </w:r>
      <w:r w:rsidR="008D4E9E" w:rsidRPr="008D4E9E">
        <w:rPr>
          <w:rFonts w:ascii="Century Gothic" w:hAnsi="Century Gothic"/>
          <w:sz w:val="24"/>
          <w:szCs w:val="24"/>
        </w:rPr>
        <w:t>sexualhealth@lambeth.gov.uk</w:t>
      </w:r>
      <w:r w:rsidRPr="00C27A6B">
        <w:rPr>
          <w:rFonts w:ascii="Century Gothic" w:hAnsi="Century Gothic"/>
          <w:sz w:val="24"/>
          <w:szCs w:val="24"/>
        </w:rPr>
        <w:t xml:space="preserve"> </w:t>
      </w:r>
    </w:p>
    <w:p w14:paraId="2043FD08" w14:textId="7A627FA5" w:rsidR="00C2520E" w:rsidRDefault="00C2520E">
      <w:pPr>
        <w:rPr>
          <w:rFonts w:ascii="Century Gothic" w:hAnsi="Century Gothic"/>
        </w:rPr>
      </w:pPr>
    </w:p>
    <w:p w14:paraId="4541036F" w14:textId="0E8CE37A" w:rsidR="002327E0" w:rsidRDefault="002327E0">
      <w:pPr>
        <w:rPr>
          <w:rFonts w:ascii="Century Gothic" w:hAnsi="Century Gothic"/>
        </w:rPr>
      </w:pPr>
    </w:p>
    <w:sectPr w:rsidR="002327E0" w:rsidSect="009D7AA8">
      <w:footerReference w:type="default" r:id="rId11"/>
      <w:pgSz w:w="16838" w:h="11906" w:orient="landscape"/>
      <w:pgMar w:top="993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6635E" w14:textId="77777777" w:rsidR="000F0176" w:rsidRDefault="000F0176" w:rsidP="00A16BEA">
      <w:pPr>
        <w:spacing w:after="0" w:line="240" w:lineRule="auto"/>
      </w:pPr>
      <w:r>
        <w:separator/>
      </w:r>
    </w:p>
  </w:endnote>
  <w:endnote w:type="continuationSeparator" w:id="0">
    <w:p w14:paraId="08EAF5BF" w14:textId="77777777" w:rsidR="000F0176" w:rsidRDefault="000F0176" w:rsidP="00A16BEA">
      <w:pPr>
        <w:spacing w:after="0" w:line="240" w:lineRule="auto"/>
      </w:pPr>
      <w:r>
        <w:continuationSeparator/>
      </w:r>
    </w:p>
  </w:endnote>
  <w:endnote w:type="continuationNotice" w:id="1">
    <w:p w14:paraId="5B930FA8" w14:textId="77777777" w:rsidR="000F0176" w:rsidRDefault="000F01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959699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2BD78CA" w14:textId="1957619C" w:rsidR="00565659" w:rsidRDefault="0056565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57805B" w14:textId="77777777" w:rsidR="00565659" w:rsidRDefault="005656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933D3" w14:textId="77777777" w:rsidR="000F0176" w:rsidRDefault="000F0176" w:rsidP="00A16BEA">
      <w:pPr>
        <w:spacing w:after="0" w:line="240" w:lineRule="auto"/>
      </w:pPr>
      <w:r>
        <w:separator/>
      </w:r>
    </w:p>
  </w:footnote>
  <w:footnote w:type="continuationSeparator" w:id="0">
    <w:p w14:paraId="52D7C985" w14:textId="77777777" w:rsidR="000F0176" w:rsidRDefault="000F0176" w:rsidP="00A16BEA">
      <w:pPr>
        <w:spacing w:after="0" w:line="240" w:lineRule="auto"/>
      </w:pPr>
      <w:r>
        <w:continuationSeparator/>
      </w:r>
    </w:p>
  </w:footnote>
  <w:footnote w:type="continuationNotice" w:id="1">
    <w:p w14:paraId="26E04945" w14:textId="77777777" w:rsidR="000F0176" w:rsidRDefault="000F017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77351"/>
    <w:multiLevelType w:val="hybridMultilevel"/>
    <w:tmpl w:val="8A1254E6"/>
    <w:lvl w:ilvl="0" w:tplc="942247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  <w:color w:val="auto"/>
      </w:rPr>
    </w:lvl>
    <w:lvl w:ilvl="1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2E4EF8"/>
    <w:multiLevelType w:val="hybridMultilevel"/>
    <w:tmpl w:val="9284496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90F4246"/>
    <w:multiLevelType w:val="hybridMultilevel"/>
    <w:tmpl w:val="95D237BA"/>
    <w:lvl w:ilvl="0" w:tplc="576C519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442BF"/>
    <w:multiLevelType w:val="hybridMultilevel"/>
    <w:tmpl w:val="CDF6DC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943BE"/>
    <w:multiLevelType w:val="multilevel"/>
    <w:tmpl w:val="36C6A63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9812548"/>
    <w:multiLevelType w:val="multilevel"/>
    <w:tmpl w:val="6AE0994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2"/>
      <w:numFmt w:val="decimal"/>
      <w:isLgl/>
      <w:lvlText w:val="%1.%2"/>
      <w:lvlJc w:val="left"/>
      <w:pPr>
        <w:ind w:left="420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0796830"/>
    <w:multiLevelType w:val="multilevel"/>
    <w:tmpl w:val="85BAB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ED4F2F"/>
    <w:multiLevelType w:val="hybridMultilevel"/>
    <w:tmpl w:val="2DCE8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833CF"/>
    <w:multiLevelType w:val="hybridMultilevel"/>
    <w:tmpl w:val="99C6EDF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515D7E"/>
    <w:multiLevelType w:val="hybridMultilevel"/>
    <w:tmpl w:val="73F4D90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B9109F"/>
    <w:multiLevelType w:val="hybridMultilevel"/>
    <w:tmpl w:val="F39086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152A13"/>
    <w:multiLevelType w:val="hybridMultilevel"/>
    <w:tmpl w:val="CC3A4576"/>
    <w:lvl w:ilvl="0" w:tplc="18524F5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E032B7"/>
    <w:multiLevelType w:val="hybridMultilevel"/>
    <w:tmpl w:val="C6C04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B3377E"/>
    <w:multiLevelType w:val="multilevel"/>
    <w:tmpl w:val="278C6F4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FBE5F24"/>
    <w:multiLevelType w:val="hybridMultilevel"/>
    <w:tmpl w:val="8FC618E0"/>
    <w:lvl w:ilvl="0" w:tplc="0B760AF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9805433">
    <w:abstractNumId w:val="8"/>
  </w:num>
  <w:num w:numId="2" w16cid:durableId="506287573">
    <w:abstractNumId w:val="5"/>
  </w:num>
  <w:num w:numId="3" w16cid:durableId="602225327">
    <w:abstractNumId w:val="3"/>
  </w:num>
  <w:num w:numId="4" w16cid:durableId="6726060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764036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68163492">
    <w:abstractNumId w:val="2"/>
  </w:num>
  <w:num w:numId="7" w16cid:durableId="1436630651">
    <w:abstractNumId w:val="11"/>
  </w:num>
  <w:num w:numId="8" w16cid:durableId="1089817249">
    <w:abstractNumId w:val="1"/>
  </w:num>
  <w:num w:numId="9" w16cid:durableId="952173762">
    <w:abstractNumId w:val="7"/>
  </w:num>
  <w:num w:numId="10" w16cid:durableId="1261258201">
    <w:abstractNumId w:val="0"/>
  </w:num>
  <w:num w:numId="11" w16cid:durableId="1775632534">
    <w:abstractNumId w:val="9"/>
  </w:num>
  <w:num w:numId="12" w16cid:durableId="115832448">
    <w:abstractNumId w:val="13"/>
  </w:num>
  <w:num w:numId="13" w16cid:durableId="577715643">
    <w:abstractNumId w:val="4"/>
  </w:num>
  <w:num w:numId="14" w16cid:durableId="964582251">
    <w:abstractNumId w:val="12"/>
  </w:num>
  <w:num w:numId="15" w16cid:durableId="21419185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454"/>
    <w:rsid w:val="00010386"/>
    <w:rsid w:val="000234D0"/>
    <w:rsid w:val="00056C43"/>
    <w:rsid w:val="00071142"/>
    <w:rsid w:val="000778F2"/>
    <w:rsid w:val="0009282E"/>
    <w:rsid w:val="00094F45"/>
    <w:rsid w:val="000C4F41"/>
    <w:rsid w:val="000D388E"/>
    <w:rsid w:val="000E706A"/>
    <w:rsid w:val="000F0176"/>
    <w:rsid w:val="00115DEE"/>
    <w:rsid w:val="00120E7F"/>
    <w:rsid w:val="00123E94"/>
    <w:rsid w:val="00150B88"/>
    <w:rsid w:val="00165C13"/>
    <w:rsid w:val="001A15DF"/>
    <w:rsid w:val="001C160B"/>
    <w:rsid w:val="001C1A11"/>
    <w:rsid w:val="001E1851"/>
    <w:rsid w:val="001F071E"/>
    <w:rsid w:val="00201F0F"/>
    <w:rsid w:val="00203C12"/>
    <w:rsid w:val="00203E73"/>
    <w:rsid w:val="00213AF1"/>
    <w:rsid w:val="00217F68"/>
    <w:rsid w:val="002327E0"/>
    <w:rsid w:val="00235FA2"/>
    <w:rsid w:val="00254E72"/>
    <w:rsid w:val="00285AA4"/>
    <w:rsid w:val="002D3820"/>
    <w:rsid w:val="002E18B9"/>
    <w:rsid w:val="002F35F7"/>
    <w:rsid w:val="003028A4"/>
    <w:rsid w:val="0030426D"/>
    <w:rsid w:val="00307F06"/>
    <w:rsid w:val="00332876"/>
    <w:rsid w:val="00335E74"/>
    <w:rsid w:val="0034014A"/>
    <w:rsid w:val="003409E0"/>
    <w:rsid w:val="0034458D"/>
    <w:rsid w:val="00351586"/>
    <w:rsid w:val="00362F69"/>
    <w:rsid w:val="003644F3"/>
    <w:rsid w:val="00371B70"/>
    <w:rsid w:val="00377C8C"/>
    <w:rsid w:val="00377DE2"/>
    <w:rsid w:val="003B22CE"/>
    <w:rsid w:val="003C077B"/>
    <w:rsid w:val="003C3F66"/>
    <w:rsid w:val="003C4422"/>
    <w:rsid w:val="003C5F09"/>
    <w:rsid w:val="003C61F9"/>
    <w:rsid w:val="003F585F"/>
    <w:rsid w:val="00404E61"/>
    <w:rsid w:val="00412B85"/>
    <w:rsid w:val="00413315"/>
    <w:rsid w:val="00432DF4"/>
    <w:rsid w:val="00434E12"/>
    <w:rsid w:val="00450FF2"/>
    <w:rsid w:val="004519EB"/>
    <w:rsid w:val="00455CC7"/>
    <w:rsid w:val="00456296"/>
    <w:rsid w:val="00457B56"/>
    <w:rsid w:val="00457B65"/>
    <w:rsid w:val="00470FEF"/>
    <w:rsid w:val="00486359"/>
    <w:rsid w:val="004B70C3"/>
    <w:rsid w:val="004E7D86"/>
    <w:rsid w:val="004F34F2"/>
    <w:rsid w:val="00515BF3"/>
    <w:rsid w:val="00524E6A"/>
    <w:rsid w:val="005344CD"/>
    <w:rsid w:val="00541F7D"/>
    <w:rsid w:val="00561053"/>
    <w:rsid w:val="00565659"/>
    <w:rsid w:val="00573CDB"/>
    <w:rsid w:val="005746C7"/>
    <w:rsid w:val="00583009"/>
    <w:rsid w:val="00591AF4"/>
    <w:rsid w:val="00595440"/>
    <w:rsid w:val="005A1967"/>
    <w:rsid w:val="005A7D96"/>
    <w:rsid w:val="005A7F05"/>
    <w:rsid w:val="005B4D3A"/>
    <w:rsid w:val="005B51FB"/>
    <w:rsid w:val="005C0A4A"/>
    <w:rsid w:val="005C10F5"/>
    <w:rsid w:val="005D5769"/>
    <w:rsid w:val="005F5600"/>
    <w:rsid w:val="005F772E"/>
    <w:rsid w:val="005F7D56"/>
    <w:rsid w:val="006114A1"/>
    <w:rsid w:val="006127E3"/>
    <w:rsid w:val="00612C35"/>
    <w:rsid w:val="00615207"/>
    <w:rsid w:val="00617642"/>
    <w:rsid w:val="0062633F"/>
    <w:rsid w:val="00626D7A"/>
    <w:rsid w:val="00627D90"/>
    <w:rsid w:val="00631F23"/>
    <w:rsid w:val="0066527A"/>
    <w:rsid w:val="00680767"/>
    <w:rsid w:val="006A430B"/>
    <w:rsid w:val="007143FC"/>
    <w:rsid w:val="00721A7C"/>
    <w:rsid w:val="00722FDA"/>
    <w:rsid w:val="00733DFF"/>
    <w:rsid w:val="00736A2B"/>
    <w:rsid w:val="007503D1"/>
    <w:rsid w:val="00750855"/>
    <w:rsid w:val="00752C70"/>
    <w:rsid w:val="00757ADF"/>
    <w:rsid w:val="00780020"/>
    <w:rsid w:val="00780F0B"/>
    <w:rsid w:val="00781A13"/>
    <w:rsid w:val="00787558"/>
    <w:rsid w:val="007B0710"/>
    <w:rsid w:val="007B32D9"/>
    <w:rsid w:val="007C2415"/>
    <w:rsid w:val="007D0CE8"/>
    <w:rsid w:val="007E7AC5"/>
    <w:rsid w:val="00803134"/>
    <w:rsid w:val="00803559"/>
    <w:rsid w:val="00814285"/>
    <w:rsid w:val="0082328E"/>
    <w:rsid w:val="008266F1"/>
    <w:rsid w:val="00845E17"/>
    <w:rsid w:val="008677C7"/>
    <w:rsid w:val="008712C6"/>
    <w:rsid w:val="008734B5"/>
    <w:rsid w:val="008738B3"/>
    <w:rsid w:val="0088585B"/>
    <w:rsid w:val="00892AA9"/>
    <w:rsid w:val="008B0C66"/>
    <w:rsid w:val="008B7BB3"/>
    <w:rsid w:val="008D4B00"/>
    <w:rsid w:val="008D4E9E"/>
    <w:rsid w:val="008E3D60"/>
    <w:rsid w:val="0090660E"/>
    <w:rsid w:val="00916292"/>
    <w:rsid w:val="00924666"/>
    <w:rsid w:val="0092717D"/>
    <w:rsid w:val="009309C2"/>
    <w:rsid w:val="00940436"/>
    <w:rsid w:val="00946625"/>
    <w:rsid w:val="00952C74"/>
    <w:rsid w:val="009A50B5"/>
    <w:rsid w:val="009B22C9"/>
    <w:rsid w:val="009B4174"/>
    <w:rsid w:val="009C28D9"/>
    <w:rsid w:val="009C3D06"/>
    <w:rsid w:val="009D7AA8"/>
    <w:rsid w:val="009E13C7"/>
    <w:rsid w:val="009F1A0B"/>
    <w:rsid w:val="00A01E70"/>
    <w:rsid w:val="00A11E48"/>
    <w:rsid w:val="00A14020"/>
    <w:rsid w:val="00A16BEA"/>
    <w:rsid w:val="00A2322A"/>
    <w:rsid w:val="00A31667"/>
    <w:rsid w:val="00A31829"/>
    <w:rsid w:val="00A3596C"/>
    <w:rsid w:val="00A45D32"/>
    <w:rsid w:val="00A46222"/>
    <w:rsid w:val="00A74267"/>
    <w:rsid w:val="00A745FD"/>
    <w:rsid w:val="00A74D14"/>
    <w:rsid w:val="00A875CA"/>
    <w:rsid w:val="00AA1DDA"/>
    <w:rsid w:val="00AA4D58"/>
    <w:rsid w:val="00AB046A"/>
    <w:rsid w:val="00AC2454"/>
    <w:rsid w:val="00AD365B"/>
    <w:rsid w:val="00AE1BF8"/>
    <w:rsid w:val="00B031A1"/>
    <w:rsid w:val="00B27D44"/>
    <w:rsid w:val="00B3623F"/>
    <w:rsid w:val="00B43BA4"/>
    <w:rsid w:val="00B51388"/>
    <w:rsid w:val="00B54FB2"/>
    <w:rsid w:val="00B67F57"/>
    <w:rsid w:val="00B72C7D"/>
    <w:rsid w:val="00B92E87"/>
    <w:rsid w:val="00BA1FEA"/>
    <w:rsid w:val="00BA265D"/>
    <w:rsid w:val="00BB0F3A"/>
    <w:rsid w:val="00BB1D17"/>
    <w:rsid w:val="00BB72CA"/>
    <w:rsid w:val="00BD082B"/>
    <w:rsid w:val="00BD67C1"/>
    <w:rsid w:val="00BF249C"/>
    <w:rsid w:val="00BF25B6"/>
    <w:rsid w:val="00BF44AD"/>
    <w:rsid w:val="00BF5593"/>
    <w:rsid w:val="00BF5632"/>
    <w:rsid w:val="00C25008"/>
    <w:rsid w:val="00C2520E"/>
    <w:rsid w:val="00C27A6B"/>
    <w:rsid w:val="00C43A85"/>
    <w:rsid w:val="00C446EC"/>
    <w:rsid w:val="00C6364F"/>
    <w:rsid w:val="00C66BB0"/>
    <w:rsid w:val="00C911C2"/>
    <w:rsid w:val="00C91D45"/>
    <w:rsid w:val="00CD1085"/>
    <w:rsid w:val="00CF0F93"/>
    <w:rsid w:val="00CF66D5"/>
    <w:rsid w:val="00CF7E15"/>
    <w:rsid w:val="00D00F93"/>
    <w:rsid w:val="00D03879"/>
    <w:rsid w:val="00D06187"/>
    <w:rsid w:val="00D12536"/>
    <w:rsid w:val="00D23F4A"/>
    <w:rsid w:val="00D54767"/>
    <w:rsid w:val="00D563F1"/>
    <w:rsid w:val="00D57F76"/>
    <w:rsid w:val="00D76F69"/>
    <w:rsid w:val="00D87769"/>
    <w:rsid w:val="00D93E00"/>
    <w:rsid w:val="00DA5D17"/>
    <w:rsid w:val="00DC735B"/>
    <w:rsid w:val="00DD4BE0"/>
    <w:rsid w:val="00DD624D"/>
    <w:rsid w:val="00DE47DA"/>
    <w:rsid w:val="00DF70F7"/>
    <w:rsid w:val="00E056B3"/>
    <w:rsid w:val="00E0644E"/>
    <w:rsid w:val="00E12853"/>
    <w:rsid w:val="00E17241"/>
    <w:rsid w:val="00E21C97"/>
    <w:rsid w:val="00E34B53"/>
    <w:rsid w:val="00E45446"/>
    <w:rsid w:val="00E52DF8"/>
    <w:rsid w:val="00E61D59"/>
    <w:rsid w:val="00E75884"/>
    <w:rsid w:val="00E77309"/>
    <w:rsid w:val="00E867B0"/>
    <w:rsid w:val="00EA7CB8"/>
    <w:rsid w:val="00EC0304"/>
    <w:rsid w:val="00EC3809"/>
    <w:rsid w:val="00EC6298"/>
    <w:rsid w:val="00ED0932"/>
    <w:rsid w:val="00ED1BE2"/>
    <w:rsid w:val="00EE593E"/>
    <w:rsid w:val="00F030A8"/>
    <w:rsid w:val="00F328D6"/>
    <w:rsid w:val="00F36183"/>
    <w:rsid w:val="00F40EA4"/>
    <w:rsid w:val="00F533E4"/>
    <w:rsid w:val="00F72480"/>
    <w:rsid w:val="00F744DD"/>
    <w:rsid w:val="00F754DA"/>
    <w:rsid w:val="00F81622"/>
    <w:rsid w:val="00FA1311"/>
    <w:rsid w:val="00FA3602"/>
    <w:rsid w:val="00FA57CF"/>
    <w:rsid w:val="00FA5DB4"/>
    <w:rsid w:val="00FB17DF"/>
    <w:rsid w:val="00FB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47359A"/>
  <w15:chartTrackingRefBased/>
  <w15:docId w15:val="{572E624E-8CC0-46DA-980D-BA1F638C7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9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2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217F6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00F9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252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520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656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659"/>
  </w:style>
  <w:style w:type="paragraph" w:styleId="Footer">
    <w:name w:val="footer"/>
    <w:basedOn w:val="Normal"/>
    <w:link w:val="FooterChar"/>
    <w:uiPriority w:val="99"/>
    <w:unhideWhenUsed/>
    <w:rsid w:val="005656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659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563F1"/>
  </w:style>
  <w:style w:type="paragraph" w:customStyle="1" w:styleId="ColorfulList-Accent11">
    <w:name w:val="Colorful List - Accent 11"/>
    <w:basedOn w:val="Normal"/>
    <w:uiPriority w:val="99"/>
    <w:rsid w:val="003028A4"/>
    <w:pPr>
      <w:spacing w:after="200" w:line="276" w:lineRule="auto"/>
      <w:ind w:left="720"/>
    </w:pPr>
    <w:rPr>
      <w:rFonts w:ascii="Calibri" w:hAnsi="Calibri" w:cs="Calibri"/>
    </w:rPr>
  </w:style>
  <w:style w:type="character" w:customStyle="1" w:styleId="ui-provider">
    <w:name w:val="ui-provider"/>
    <w:basedOn w:val="DefaultParagraphFont"/>
    <w:rsid w:val="00302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0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B94E4AAE8043C19FAF23BC88B88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70372-FE13-400C-8A08-8CA426064ABD}"/>
      </w:docPartPr>
      <w:docPartBody>
        <w:p w:rsidR="00DE17AF" w:rsidRDefault="007F0185" w:rsidP="007F0185">
          <w:pPr>
            <w:pStyle w:val="8BB94E4AAE8043C19FAF23BC88B882A6"/>
          </w:pPr>
          <w:r w:rsidRPr="00FA1C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02F6E568EE43648C6FAB93C2217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E5DB0-9B38-4113-863D-575BE5EF1DAD}"/>
      </w:docPartPr>
      <w:docPartBody>
        <w:p w:rsidR="00DE17AF" w:rsidRDefault="007F0185" w:rsidP="007F0185">
          <w:pPr>
            <w:pStyle w:val="5102F6E568EE43648C6FAB93C2217D87"/>
          </w:pPr>
          <w:r w:rsidRPr="00FA1C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A686ACBAE24E1CB91DC95F67446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2D904-8AD7-4338-8A66-A9835E5D50FA}"/>
      </w:docPartPr>
      <w:docPartBody>
        <w:p w:rsidR="00DE17AF" w:rsidRDefault="007F0185" w:rsidP="007F0185">
          <w:pPr>
            <w:pStyle w:val="AAA686ACBAE24E1CB91DC95F67446803"/>
          </w:pPr>
          <w:r w:rsidRPr="00FA1C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83FC12714A44188FA23625DB883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FAD01-E448-4197-9981-2535AF91284C}"/>
      </w:docPartPr>
      <w:docPartBody>
        <w:p w:rsidR="00DE17AF" w:rsidRDefault="007F0185" w:rsidP="007F0185">
          <w:pPr>
            <w:pStyle w:val="3583FC12714A44188FA23625DB8838F7"/>
          </w:pPr>
          <w:r w:rsidRPr="00FA1C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55D90961064D908A321EE93E438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2B020-4AFA-41E8-83C6-86BD0B126AA0}"/>
      </w:docPartPr>
      <w:docPartBody>
        <w:p w:rsidR="00DE17AF" w:rsidRDefault="007F0185" w:rsidP="007F0185">
          <w:pPr>
            <w:pStyle w:val="0D55D90961064D908A321EE93E438DFB"/>
          </w:pPr>
          <w:r w:rsidRPr="00FA1C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3DFCCB78B6481D9F45093EB9B7D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51306-2A50-490A-B79E-458013524151}"/>
      </w:docPartPr>
      <w:docPartBody>
        <w:p w:rsidR="009C3A03" w:rsidRDefault="000539DF" w:rsidP="000539DF">
          <w:pPr>
            <w:pStyle w:val="6B3DFCCB78B6481D9F45093EB9B7D7DF"/>
          </w:pPr>
          <w:r w:rsidRPr="00FA1C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20A902BCFA4976A38C7E1E800A1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93E33-9524-4067-9074-856B75AA1651}"/>
      </w:docPartPr>
      <w:docPartBody>
        <w:p w:rsidR="009C3A03" w:rsidRDefault="000539DF" w:rsidP="000539DF">
          <w:pPr>
            <w:pStyle w:val="3720A902BCFA4976A38C7E1E800A12E1"/>
          </w:pPr>
          <w:r w:rsidRPr="00FA1C75">
            <w:rPr>
              <w:rStyle w:val="PlaceholderText"/>
            </w:rPr>
            <w:t>Choose an item.</w:t>
          </w:r>
        </w:p>
      </w:docPartBody>
    </w:docPart>
    <w:docPart>
      <w:docPartPr>
        <w:name w:val="7EF01C647A1048C99880860719E31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DEAB2-C51F-4CAC-A8FA-51FB6023CAE8}"/>
      </w:docPartPr>
      <w:docPartBody>
        <w:p w:rsidR="009C3A03" w:rsidRDefault="000539DF" w:rsidP="000539DF">
          <w:pPr>
            <w:pStyle w:val="7EF01C647A1048C99880860719E31880"/>
          </w:pPr>
          <w:r w:rsidRPr="00FA1C75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35E70-5663-4F1F-A98D-D4665F806E60}"/>
      </w:docPartPr>
      <w:docPartBody>
        <w:p w:rsidR="009C3A03" w:rsidRDefault="000539DF">
          <w:r w:rsidRPr="00865434">
            <w:rPr>
              <w:rStyle w:val="PlaceholderText"/>
            </w:rPr>
            <w:t>Choose an item.</w:t>
          </w:r>
        </w:p>
      </w:docPartBody>
    </w:docPart>
    <w:docPart>
      <w:docPartPr>
        <w:name w:val="83A29C426760432F8C0845559AC9A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4E520-06BE-41FD-91C3-5798E3F4EB2A}"/>
      </w:docPartPr>
      <w:docPartBody>
        <w:p w:rsidR="009C3A03" w:rsidRDefault="000539DF" w:rsidP="000539DF">
          <w:pPr>
            <w:pStyle w:val="83A29C426760432F8C0845559AC9A20F"/>
          </w:pPr>
          <w:r w:rsidRPr="00865434">
            <w:rPr>
              <w:rStyle w:val="PlaceholderText"/>
            </w:rPr>
            <w:t>Choose an item.</w:t>
          </w:r>
        </w:p>
      </w:docPartBody>
    </w:docPart>
    <w:docPart>
      <w:docPartPr>
        <w:name w:val="115AFECC4009413F834EB5F295FE0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46557-C706-494E-90F3-85A4D24AA416}"/>
      </w:docPartPr>
      <w:docPartBody>
        <w:p w:rsidR="009C3A03" w:rsidRDefault="000539DF" w:rsidP="000539DF">
          <w:pPr>
            <w:pStyle w:val="115AFECC4009413F834EB5F295FE0340"/>
          </w:pPr>
          <w:r w:rsidRPr="00865434">
            <w:rPr>
              <w:rStyle w:val="PlaceholderText"/>
            </w:rPr>
            <w:t>Choose an item.</w:t>
          </w:r>
        </w:p>
      </w:docPartBody>
    </w:docPart>
    <w:docPart>
      <w:docPartPr>
        <w:name w:val="92403209B32A4C3A81AF931ED8F45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359D5-A342-4A2E-B279-CFBE752258B0}"/>
      </w:docPartPr>
      <w:docPartBody>
        <w:p w:rsidR="009C3A03" w:rsidRDefault="000539DF" w:rsidP="000539DF">
          <w:pPr>
            <w:pStyle w:val="92403209B32A4C3A81AF931ED8F45860"/>
          </w:pPr>
          <w:r w:rsidRPr="00865434">
            <w:rPr>
              <w:rStyle w:val="PlaceholderText"/>
            </w:rPr>
            <w:t>Choose an item.</w:t>
          </w:r>
        </w:p>
      </w:docPartBody>
    </w:docPart>
    <w:docPart>
      <w:docPartPr>
        <w:name w:val="61BDAC36F9D7439EAB2781AFC65F6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76B23-A60D-4A54-B5EC-8CE998250D6D}"/>
      </w:docPartPr>
      <w:docPartBody>
        <w:p w:rsidR="009C3A03" w:rsidRDefault="000539DF" w:rsidP="000539DF">
          <w:pPr>
            <w:pStyle w:val="61BDAC36F9D7439EAB2781AFC65F6F3F"/>
          </w:pPr>
          <w:r w:rsidRPr="0086543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185"/>
    <w:rsid w:val="000539DF"/>
    <w:rsid w:val="005450F7"/>
    <w:rsid w:val="007F0185"/>
    <w:rsid w:val="008A0435"/>
    <w:rsid w:val="00931CAF"/>
    <w:rsid w:val="009C3A03"/>
    <w:rsid w:val="00DE17AF"/>
    <w:rsid w:val="00DF063D"/>
    <w:rsid w:val="00DF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39DF"/>
    <w:rPr>
      <w:color w:val="808080"/>
    </w:rPr>
  </w:style>
  <w:style w:type="paragraph" w:customStyle="1" w:styleId="8BB94E4AAE8043C19FAF23BC88B882A6">
    <w:name w:val="8BB94E4AAE8043C19FAF23BC88B882A6"/>
    <w:rsid w:val="007F0185"/>
    <w:pPr>
      <w:ind w:left="720"/>
      <w:contextualSpacing/>
    </w:pPr>
    <w:rPr>
      <w:rFonts w:eastAsiaTheme="minorHAnsi"/>
      <w:lang w:eastAsia="en-US"/>
    </w:rPr>
  </w:style>
  <w:style w:type="paragraph" w:customStyle="1" w:styleId="5102F6E568EE43648C6FAB93C2217D87">
    <w:name w:val="5102F6E568EE43648C6FAB93C2217D87"/>
    <w:rsid w:val="007F0185"/>
    <w:pPr>
      <w:ind w:left="720"/>
      <w:contextualSpacing/>
    </w:pPr>
    <w:rPr>
      <w:rFonts w:eastAsiaTheme="minorHAnsi"/>
      <w:lang w:eastAsia="en-US"/>
    </w:rPr>
  </w:style>
  <w:style w:type="paragraph" w:customStyle="1" w:styleId="AAA686ACBAE24E1CB91DC95F67446803">
    <w:name w:val="AAA686ACBAE24E1CB91DC95F67446803"/>
    <w:rsid w:val="007F0185"/>
    <w:pPr>
      <w:ind w:left="720"/>
      <w:contextualSpacing/>
    </w:pPr>
    <w:rPr>
      <w:rFonts w:eastAsiaTheme="minorHAnsi"/>
      <w:lang w:eastAsia="en-US"/>
    </w:rPr>
  </w:style>
  <w:style w:type="paragraph" w:customStyle="1" w:styleId="3583FC12714A44188FA23625DB8838F7">
    <w:name w:val="3583FC12714A44188FA23625DB8838F7"/>
    <w:rsid w:val="007F0185"/>
    <w:pPr>
      <w:ind w:left="720"/>
      <w:contextualSpacing/>
    </w:pPr>
    <w:rPr>
      <w:rFonts w:eastAsiaTheme="minorHAnsi"/>
      <w:lang w:eastAsia="en-US"/>
    </w:rPr>
  </w:style>
  <w:style w:type="paragraph" w:customStyle="1" w:styleId="0D55D90961064D908A321EE93E438DFB">
    <w:name w:val="0D55D90961064D908A321EE93E438DFB"/>
    <w:rsid w:val="007F0185"/>
    <w:pPr>
      <w:ind w:left="720"/>
      <w:contextualSpacing/>
    </w:pPr>
    <w:rPr>
      <w:rFonts w:eastAsiaTheme="minorHAnsi"/>
      <w:lang w:eastAsia="en-US"/>
    </w:rPr>
  </w:style>
  <w:style w:type="paragraph" w:customStyle="1" w:styleId="6B3DFCCB78B6481D9F45093EB9B7D7DF">
    <w:name w:val="6B3DFCCB78B6481D9F45093EB9B7D7DF"/>
    <w:rsid w:val="000539DF"/>
  </w:style>
  <w:style w:type="paragraph" w:customStyle="1" w:styleId="3720A902BCFA4976A38C7E1E800A12E1">
    <w:name w:val="3720A902BCFA4976A38C7E1E800A12E1"/>
    <w:rsid w:val="000539DF"/>
  </w:style>
  <w:style w:type="paragraph" w:customStyle="1" w:styleId="7EF01C647A1048C99880860719E31880">
    <w:name w:val="7EF01C647A1048C99880860719E31880"/>
    <w:rsid w:val="000539DF"/>
  </w:style>
  <w:style w:type="paragraph" w:customStyle="1" w:styleId="83A29C426760432F8C0845559AC9A20F">
    <w:name w:val="83A29C426760432F8C0845559AC9A20F"/>
    <w:rsid w:val="000539DF"/>
  </w:style>
  <w:style w:type="paragraph" w:customStyle="1" w:styleId="115AFECC4009413F834EB5F295FE0340">
    <w:name w:val="115AFECC4009413F834EB5F295FE0340"/>
    <w:rsid w:val="000539DF"/>
  </w:style>
  <w:style w:type="paragraph" w:customStyle="1" w:styleId="92403209B32A4C3A81AF931ED8F45860">
    <w:name w:val="92403209B32A4C3A81AF931ED8F45860"/>
    <w:rsid w:val="000539DF"/>
  </w:style>
  <w:style w:type="paragraph" w:customStyle="1" w:styleId="61BDAC36F9D7439EAB2781AFC65F6F3F">
    <w:name w:val="61BDAC36F9D7439EAB2781AFC65F6F3F"/>
    <w:rsid w:val="000539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E302805DA61C47A8EDC0589CE15E1D" ma:contentTypeVersion="13" ma:contentTypeDescription="Create a new document." ma:contentTypeScope="" ma:versionID="6828ddac1bf8cee0b20eab9cedf70867">
  <xsd:schema xmlns:xsd="http://www.w3.org/2001/XMLSchema" xmlns:xs="http://www.w3.org/2001/XMLSchema" xmlns:p="http://schemas.microsoft.com/office/2006/metadata/properties" xmlns:ns2="589fa147-d9b7-40c3-a0b3-ed10525e9914" xmlns:ns3="e23206b9-c33d-4271-9361-fb6b85eba3c0" targetNamespace="http://schemas.microsoft.com/office/2006/metadata/properties" ma:root="true" ma:fieldsID="3b4b53982bb965705282d7e78ecb9168" ns2:_="" ns3:_="">
    <xsd:import namespace="589fa147-d9b7-40c3-a0b3-ed10525e9914"/>
    <xsd:import namespace="e23206b9-c33d-4271-9361-fb6b85eba3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fa147-d9b7-40c3-a0b3-ed10525e9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f3f23c5-8d61-4350-8abb-3478464986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206b9-c33d-4271-9361-fb6b85eba3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7582c89-3815-433c-8e62-72e5024a1af6}" ma:internalName="TaxCatchAll" ma:showField="CatchAllData" ma:web="e23206b9-c33d-4271-9361-fb6b85eba3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9fa147-d9b7-40c3-a0b3-ed10525e9914">
      <Terms xmlns="http://schemas.microsoft.com/office/infopath/2007/PartnerControls"/>
    </lcf76f155ced4ddcb4097134ff3c332f>
    <TaxCatchAll xmlns="e23206b9-c33d-4271-9361-fb6b85eba3c0" xsi:nil="true"/>
    <SharedWithUsers xmlns="e23206b9-c33d-4271-9361-fb6b85eba3c0">
      <UserInfo>
        <DisplayName>Sasa Glisic</DisplayName>
        <AccountId>56</AccountId>
        <AccountType/>
      </UserInfo>
      <UserInfo>
        <DisplayName>Phoebe Carpenter</DisplayName>
        <AccountId>13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7B03A-5A31-44E6-9203-4CF6E0EC9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C35DEB-F62F-4812-983A-C3DF126438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fa147-d9b7-40c3-a0b3-ed10525e9914"/>
    <ds:schemaRef ds:uri="e23206b9-c33d-4271-9361-fb6b85eba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042D23-EF31-4D56-9508-9A31658D05E3}">
  <ds:schemaRefs>
    <ds:schemaRef ds:uri="http://schemas.microsoft.com/office/2006/metadata/properties"/>
    <ds:schemaRef ds:uri="http://schemas.microsoft.com/office/infopath/2007/PartnerControls"/>
    <ds:schemaRef ds:uri="589fa147-d9b7-40c3-a0b3-ed10525e9914"/>
    <ds:schemaRef ds:uri="e23206b9-c33d-4271-9361-fb6b85eba3c0"/>
  </ds:schemaRefs>
</ds:datastoreItem>
</file>

<file path=customXml/itemProps4.xml><?xml version="1.0" encoding="utf-8"?>
<ds:datastoreItem xmlns:ds="http://schemas.openxmlformats.org/officeDocument/2006/customXml" ds:itemID="{6CB16BF9-9CED-4A92-A843-4A24E4FBE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858</Words>
  <Characters>4891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Cottrell</dc:creator>
  <cp:keywords/>
  <dc:description/>
  <cp:lastModifiedBy>Phoebe Carpenter</cp:lastModifiedBy>
  <cp:revision>2</cp:revision>
  <dcterms:created xsi:type="dcterms:W3CDTF">2023-07-04T15:42:00Z</dcterms:created>
  <dcterms:modified xsi:type="dcterms:W3CDTF">2023-07-04T15:42:00Z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0x01010096E302805DA61C47A8EDC0589CE15E1D</vt:lpwstr>
  </property>
  <property fmtid="{D5CDD505-2E9C-101B-9397-08002B2CF9AE}" pid="3" name="MediaServiceImageTags">
    <vt:lpwstr/>
  </property>
</Properties>
</file>