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 xml:space="preserve">RM6160: </w:t>
      </w:r>
      <w:proofErr w:type="gramStart"/>
      <w:r>
        <w:rPr>
          <w:b/>
          <w:bCs/>
          <w:color w:val="1F497D"/>
          <w:sz w:val="52"/>
          <w:szCs w:val="52"/>
        </w:rPr>
        <w:t>Non Clinical</w:t>
      </w:r>
      <w:proofErr w:type="gramEnd"/>
      <w:r>
        <w:rPr>
          <w:b/>
          <w:bCs/>
          <w:color w:val="1F497D"/>
          <w:sz w:val="52"/>
          <w:szCs w:val="52"/>
        </w:rPr>
        <w:t xml:space="preserve">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w:t>
      </w:r>
      <w:proofErr w:type="gramStart"/>
      <w:r>
        <w:rPr>
          <w:rFonts w:ascii="Arial" w:hAnsi="Arial" w:cs="Arial"/>
        </w:rPr>
        <w:t>Non Clinical</w:t>
      </w:r>
      <w:proofErr w:type="gramEnd"/>
      <w:r>
        <w:rPr>
          <w:rFonts w:ascii="Arial" w:hAnsi="Arial" w:cs="Arial"/>
        </w:rPr>
        <w:t xml:space="preserve"> Temporary and Fixed Term Staff. Signing the Order Form ensures that both parties </w:t>
      </w:r>
      <w:proofErr w:type="gramStart"/>
      <w:r>
        <w:rPr>
          <w:rFonts w:ascii="Arial" w:hAnsi="Arial" w:cs="Arial"/>
        </w:rPr>
        <w:t>are able to</w:t>
      </w:r>
      <w:proofErr w:type="gramEnd"/>
      <w:r>
        <w:rPr>
          <w:rFonts w:ascii="Arial" w:hAnsi="Arial" w:cs="Arial"/>
        </w:rPr>
        <w:t xml:space="preserve">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w:t>
      </w:r>
      <w:proofErr w:type="gramStart"/>
      <w:r>
        <w:rPr>
          <w:rFonts w:ascii="Arial" w:hAnsi="Arial" w:cs="Arial"/>
        </w:rPr>
        <w:t>Non Clinical</w:t>
      </w:r>
      <w:proofErr w:type="gramEnd"/>
      <w:r>
        <w:rPr>
          <w:rFonts w:ascii="Arial" w:hAnsi="Arial" w:cs="Arial"/>
        </w:rPr>
        <w:t xml:space="preserve">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233EF177" w:rsidR="00DD4432" w:rsidRDefault="00404559">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w:t>
            </w:r>
            <w:proofErr w:type="gramStart"/>
            <w:r>
              <w:rPr>
                <w:rFonts w:ascii="Arial" w:hAnsi="Arial" w:cs="Arial"/>
                <w:b/>
                <w:lang w:eastAsia="en-GB"/>
              </w:rPr>
              <w:t>if</w:t>
            </w:r>
            <w:proofErr w:type="gramEnd"/>
            <w:r>
              <w:rPr>
                <w:rFonts w:ascii="Arial" w:hAnsi="Arial" w:cs="Arial"/>
                <w:b/>
                <w:lang w:eastAsia="en-GB"/>
              </w:rPr>
              <w:t xml:space="preserve">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3D5938">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C94DC32" w:rsidR="00DD4432" w:rsidRDefault="0009200D">
            <w:pPr>
              <w:spacing w:after="0" w:line="240" w:lineRule="auto"/>
              <w:rPr>
                <w:rFonts w:ascii="Arial" w:hAnsi="Arial" w:cs="Arial"/>
                <w:lang w:eastAsia="en-GB"/>
              </w:rPr>
            </w:pPr>
            <w:r>
              <w:rPr>
                <w:rFonts w:ascii="Arial" w:hAnsi="Arial" w:cs="Arial"/>
                <w:lang w:eastAsia="en-GB"/>
              </w:rPr>
              <w:t xml:space="preserve">SmartSourcing Limited </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41B7B0A6" w:rsidR="00DD4432" w:rsidRPr="003968E1" w:rsidRDefault="003D5938">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930" w14:textId="77777777" w:rsidR="0009200D" w:rsidRPr="0009200D" w:rsidRDefault="0009200D" w:rsidP="0009200D">
            <w:pPr>
              <w:pStyle w:val="NoSpacing"/>
              <w:rPr>
                <w:rFonts w:ascii="Arial" w:hAnsi="Arial" w:cs="Arial"/>
              </w:rPr>
            </w:pPr>
            <w:r w:rsidRPr="0009200D">
              <w:rPr>
                <w:rFonts w:ascii="Arial" w:hAnsi="Arial" w:cs="Arial"/>
              </w:rPr>
              <w:t>Tanglewood</w:t>
            </w:r>
          </w:p>
          <w:p w14:paraId="2B411C2D" w14:textId="77777777" w:rsidR="0009200D" w:rsidRPr="0009200D" w:rsidRDefault="0009200D" w:rsidP="0009200D">
            <w:pPr>
              <w:pStyle w:val="NoSpacing"/>
              <w:rPr>
                <w:rFonts w:ascii="Arial" w:hAnsi="Arial" w:cs="Arial"/>
              </w:rPr>
            </w:pPr>
            <w:r w:rsidRPr="0009200D">
              <w:rPr>
                <w:rFonts w:ascii="Arial" w:hAnsi="Arial" w:cs="Arial"/>
              </w:rPr>
              <w:t>90-92 Vicarage Hill</w:t>
            </w:r>
          </w:p>
          <w:p w14:paraId="421ABED0" w14:textId="77777777" w:rsidR="0009200D" w:rsidRPr="0009200D" w:rsidRDefault="0009200D" w:rsidP="0009200D">
            <w:pPr>
              <w:pStyle w:val="NoSpacing"/>
              <w:rPr>
                <w:rFonts w:ascii="Arial" w:hAnsi="Arial" w:cs="Arial"/>
              </w:rPr>
            </w:pPr>
            <w:r w:rsidRPr="0009200D">
              <w:rPr>
                <w:rFonts w:ascii="Arial" w:hAnsi="Arial" w:cs="Arial"/>
              </w:rPr>
              <w:t>South Benfleet</w:t>
            </w:r>
          </w:p>
          <w:p w14:paraId="13636A01" w14:textId="758DD2D4" w:rsidR="00DD4432" w:rsidRPr="008D1888" w:rsidRDefault="0009200D" w:rsidP="0009200D">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60838C99" w:rsidR="00DD4432" w:rsidRPr="00503B71" w:rsidRDefault="00503B71">
            <w:pPr>
              <w:spacing w:after="0" w:line="240" w:lineRule="auto"/>
              <w:rPr>
                <w:rFonts w:ascii="Arial" w:hAnsi="Arial" w:cs="Arial"/>
              </w:rPr>
            </w:pPr>
            <w:r w:rsidRPr="00503B71">
              <w:rPr>
                <w:rFonts w:ascii="Arial" w:hAnsi="Arial" w:cs="Arial"/>
              </w:rPr>
              <w:t xml:space="preserve">Lot </w:t>
            </w:r>
            <w:r w:rsidR="00C85D0F">
              <w:rPr>
                <w:rFonts w:ascii="Arial" w:hAnsi="Arial" w:cs="Arial"/>
              </w:rPr>
              <w:t>3</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w:t>
            </w:r>
            <w:proofErr w:type="gramStart"/>
            <w:r>
              <w:rPr>
                <w:rFonts w:ascii="Arial" w:hAnsi="Arial" w:cs="Arial"/>
                <w:b/>
                <w:sz w:val="18"/>
                <w:szCs w:val="18"/>
                <w:lang w:eastAsia="en-GB"/>
              </w:rPr>
              <w:t>e.g.</w:t>
            </w:r>
            <w:proofErr w:type="gramEnd"/>
            <w:r>
              <w:rPr>
                <w:rFonts w:ascii="Arial" w:hAnsi="Arial" w:cs="Arial"/>
                <w:b/>
                <w:sz w:val="18"/>
                <w:szCs w:val="18"/>
                <w:lang w:eastAsia="en-GB"/>
              </w:rPr>
              <w:t xml:space="preserve">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76F4332E"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7419A0">
              <w:rPr>
                <w:rFonts w:ascii="Arial" w:hAnsi="Arial" w:cs="Arial"/>
              </w:rPr>
              <w:t>62</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6D40ACC3" w:rsidR="00DD4432" w:rsidRPr="00535AF9" w:rsidRDefault="00456383" w:rsidP="00535AF9">
            <w:pPr>
              <w:rPr>
                <w:rFonts w:ascii="Arial" w:hAnsi="Arial" w:cs="Arial"/>
              </w:rPr>
            </w:pPr>
            <w:r>
              <w:rPr>
                <w:rFonts w:ascii="Arial" w:hAnsi="Arial" w:cs="Arial"/>
              </w:rPr>
              <w:t>20/09/2022</w:t>
            </w:r>
          </w:p>
        </w:tc>
      </w:tr>
      <w:tr w:rsidR="00DD4432" w14:paraId="5F0AD93E" w14:textId="77777777" w:rsidTr="00C85D0F">
        <w:trPr>
          <w:trHeight w:val="70"/>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18001FC9" w:rsidR="00DD4432" w:rsidRPr="00535AF9" w:rsidRDefault="00C85D0F" w:rsidP="00535AF9">
            <w:pPr>
              <w:rPr>
                <w:rFonts w:ascii="Arial" w:hAnsi="Arial" w:cs="Arial"/>
              </w:rPr>
            </w:pPr>
            <w:r>
              <w:rPr>
                <w:rFonts w:ascii="Arial" w:hAnsi="Arial" w:cs="Arial"/>
              </w:rPr>
              <w:t>30/0</w:t>
            </w:r>
            <w:r w:rsidR="00A5618A">
              <w:rPr>
                <w:rFonts w:ascii="Arial" w:hAnsi="Arial" w:cs="Arial"/>
              </w:rPr>
              <w:t>9</w:t>
            </w:r>
            <w:r>
              <w:rPr>
                <w:rFonts w:ascii="Arial" w:hAnsi="Arial" w:cs="Arial"/>
              </w:rPr>
              <w:t>/</w:t>
            </w:r>
            <w:r w:rsidR="00456383">
              <w:rPr>
                <w:rFonts w:ascii="Arial" w:hAnsi="Arial" w:cs="Arial"/>
              </w:rPr>
              <w:t>20</w:t>
            </w:r>
            <w:r>
              <w:rPr>
                <w:rFonts w:ascii="Arial" w:hAnsi="Arial" w:cs="Arial"/>
              </w:rPr>
              <w:t>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643D21A9" w:rsidR="00DD4432" w:rsidRPr="00535AF9" w:rsidRDefault="00C85D0F" w:rsidP="00535AF9">
            <w:pPr>
              <w:rPr>
                <w:rFonts w:ascii="Arial" w:hAnsi="Arial" w:cs="Arial"/>
              </w:rPr>
            </w:pPr>
            <w:r>
              <w:rPr>
                <w:rFonts w:ascii="Arial" w:hAnsi="Arial" w:cs="Arial"/>
              </w:rPr>
              <w:t>31/03/</w:t>
            </w:r>
            <w:r w:rsidR="00456383">
              <w:rPr>
                <w:rFonts w:ascii="Arial" w:hAnsi="Arial" w:cs="Arial"/>
              </w:rPr>
              <w:t>20</w:t>
            </w:r>
            <w:r>
              <w:rPr>
                <w:rFonts w:ascii="Arial" w:hAnsi="Arial" w:cs="Arial"/>
              </w:rPr>
              <w:t>2</w:t>
            </w:r>
            <w:r w:rsidR="00013E4C">
              <w:rPr>
                <w:rFonts w:ascii="Arial" w:hAnsi="Arial" w:cs="Arial"/>
              </w:rPr>
              <w:t>3</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4499B210" w:rsidR="00DD4432" w:rsidRPr="00DB58E2" w:rsidRDefault="00013E4C">
            <w:pPr>
              <w:spacing w:after="0" w:line="240" w:lineRule="auto"/>
              <w:rPr>
                <w:rFonts w:ascii="Arial" w:hAnsi="Arial" w:cs="Arial"/>
                <w:lang w:eastAsia="en-GB"/>
              </w:rPr>
            </w:pPr>
            <w:r>
              <w:rPr>
                <w:rFonts w:ascii="Arial" w:hAnsi="Arial" w:cs="Arial"/>
                <w:lang w:eastAsia="en-GB"/>
              </w:rPr>
              <w:t>12</w:t>
            </w:r>
            <w:r w:rsidR="007419A0">
              <w:rPr>
                <w:rFonts w:ascii="Arial" w:hAnsi="Arial" w:cs="Arial"/>
                <w:lang w:eastAsia="en-GB"/>
              </w:rPr>
              <w:t>-</w:t>
            </w:r>
            <w:r>
              <w:rPr>
                <w:rFonts w:ascii="Arial" w:hAnsi="Arial" w:cs="Arial"/>
                <w:lang w:eastAsia="en-GB"/>
              </w:rPr>
              <w:t>month Extension option</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7A5C410" w:rsidR="00DD4432" w:rsidRDefault="00AD5C73">
            <w:pPr>
              <w:spacing w:after="0" w:line="240" w:lineRule="auto"/>
              <w:rPr>
                <w:rFonts w:ascii="Arial" w:hAnsi="Arial" w:cs="Arial"/>
                <w:lang w:eastAsia="en-GB"/>
              </w:rPr>
            </w:pPr>
            <w:r>
              <w:rPr>
                <w:rFonts w:ascii="Arial" w:hAnsi="Arial" w:cs="Arial"/>
                <w:lang w:eastAsia="en-GB"/>
              </w:rPr>
              <w:t>Independent Controller</w:t>
            </w:r>
            <w:r w:rsidR="003949AB">
              <w:rPr>
                <w:rFonts w:ascii="Arial" w:hAnsi="Arial" w:cs="Arial"/>
                <w:lang w:eastAsia="en-GB"/>
              </w:rPr>
              <w:t>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48DD9C1E" w:rsidR="00DD4432" w:rsidRDefault="003949AB">
            <w:pPr>
              <w:spacing w:after="0" w:line="240" w:lineRule="auto"/>
              <w:rPr>
                <w:rFonts w:ascii="Arial" w:hAnsi="Arial" w:cs="Arial"/>
                <w:lang w:eastAsia="en-GB"/>
              </w:rPr>
            </w:pPr>
            <w:r>
              <w:rPr>
                <w:rFonts w:ascii="Arial" w:hAnsi="Arial" w:cs="Arial"/>
                <w:lang w:eastAsia="en-GB"/>
              </w:rPr>
              <w:t xml:space="preserve">Multiple Roles (see individual Call-Offs from this Overarching Order </w:t>
            </w:r>
            <w:r w:rsidRPr="007419A0">
              <w:rPr>
                <w:rFonts w:ascii="Arial" w:hAnsi="Arial" w:cs="Arial"/>
                <w:lang w:eastAsia="en-GB"/>
              </w:rPr>
              <w:t xml:space="preserve">Form) to include </w:t>
            </w:r>
            <w:r w:rsidRPr="007419A0">
              <w:rPr>
                <w:rFonts w:ascii="Arial" w:hAnsi="Arial" w:cs="Arial"/>
              </w:rPr>
              <w:t xml:space="preserve">a </w:t>
            </w:r>
            <w:r w:rsidR="00C85D0F" w:rsidRPr="007419A0">
              <w:rPr>
                <w:rFonts w:ascii="Arial" w:hAnsi="Arial" w:cs="Arial"/>
                <w:color w:val="000000"/>
                <w:lang w:eastAsia="en-GB"/>
              </w:rPr>
              <w:t xml:space="preserve">Test Manager, Technical Architect, </w:t>
            </w:r>
            <w:r w:rsidR="007419A0" w:rsidRPr="007419A0">
              <w:rPr>
                <w:rFonts w:ascii="Arial" w:hAnsi="Arial" w:cs="Arial"/>
                <w:color w:val="000000"/>
                <w:lang w:eastAsia="en-GB"/>
              </w:rPr>
              <w:t xml:space="preserve">Senior Project Manager, </w:t>
            </w:r>
            <w:r w:rsidR="00C85D0F" w:rsidRPr="007419A0">
              <w:rPr>
                <w:rFonts w:ascii="Arial" w:hAnsi="Arial" w:cs="Arial"/>
                <w:color w:val="000000"/>
                <w:lang w:eastAsia="en-GB"/>
              </w:rPr>
              <w:t xml:space="preserve">Project Manager, Business </w:t>
            </w:r>
            <w:proofErr w:type="gramStart"/>
            <w:r w:rsidR="00C85D0F" w:rsidRPr="007419A0">
              <w:rPr>
                <w:rFonts w:ascii="Arial" w:hAnsi="Arial" w:cs="Arial"/>
                <w:color w:val="000000"/>
                <w:lang w:eastAsia="en-GB"/>
              </w:rPr>
              <w:t>Analyst</w:t>
            </w:r>
            <w:proofErr w:type="gramEnd"/>
            <w:r w:rsidR="00C85D0F" w:rsidRPr="007419A0">
              <w:rPr>
                <w:rFonts w:ascii="Arial" w:hAnsi="Arial" w:cs="Arial"/>
                <w:color w:val="000000"/>
                <w:lang w:eastAsia="en-GB"/>
              </w:rPr>
              <w:t xml:space="preserve"> and a Solution Architect</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43B5F" w14:textId="25DE86AA" w:rsidR="00AD5C73" w:rsidRPr="00535AF9" w:rsidRDefault="003949AB">
            <w:pPr>
              <w:spacing w:after="0" w:line="240" w:lineRule="auto"/>
              <w:rPr>
                <w:rFonts w:ascii="Arial" w:hAnsi="Arial" w:cs="Arial"/>
                <w:lang w:eastAsia="en-GB"/>
              </w:rPr>
            </w:pPr>
            <w:r>
              <w:rPr>
                <w:rFonts w:ascii="Arial" w:hAnsi="Arial" w:cs="Arial"/>
                <w:lang w:eastAsia="en-GB"/>
              </w:rPr>
              <w:t>All roles throughout the duration of this contract and any extensions of it will be i</w:t>
            </w:r>
            <w:r w:rsidR="00AD5C73" w:rsidRPr="00535AF9">
              <w:rPr>
                <w:rFonts w:ascii="Arial" w:hAnsi="Arial" w:cs="Arial"/>
                <w:lang w:eastAsia="en-GB"/>
              </w:rPr>
              <w:t>n Scope of IR35</w:t>
            </w:r>
            <w:r w:rsidR="007419A0">
              <w:rPr>
                <w:rFonts w:ascii="Arial" w:hAnsi="Arial" w:cs="Arial"/>
                <w:lang w:eastAsia="en-GB"/>
              </w:rPr>
              <w:t xml:space="preserve"> as per the completed SDS for each role.</w:t>
            </w:r>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C85D0F" w:rsidRDefault="00B5034B">
            <w:pPr>
              <w:spacing w:after="0" w:line="240" w:lineRule="auto"/>
              <w:rPr>
                <w:rFonts w:ascii="Arial" w:hAnsi="Arial" w:cs="Arial"/>
                <w:highlight w:val="yellow"/>
                <w:lang w:eastAsia="en-GB"/>
              </w:rPr>
            </w:pPr>
            <w:r w:rsidRPr="007419A0">
              <w:rPr>
                <w:rFonts w:ascii="Arial" w:hAnsi="Arial" w:cs="Arial"/>
                <w:lang w:eastAsia="en-GB"/>
              </w:rPr>
              <w:t>Two</w:t>
            </w:r>
            <w:r w:rsidR="00535AF9" w:rsidRPr="007419A0">
              <w:rPr>
                <w:rFonts w:ascii="Arial" w:hAnsi="Arial" w:cs="Arial"/>
                <w:lang w:eastAsia="en-GB"/>
              </w:rPr>
              <w:t xml:space="preserve"> Week</w:t>
            </w:r>
            <w:r w:rsidRPr="007419A0">
              <w:rPr>
                <w:rFonts w:ascii="Arial" w:hAnsi="Arial" w:cs="Arial"/>
                <w:lang w:eastAsia="en-GB"/>
              </w:rPr>
              <w:t>s</w:t>
            </w:r>
            <w:r w:rsidR="00535AF9" w:rsidRPr="007419A0">
              <w:rPr>
                <w:rFonts w:ascii="Arial" w:hAnsi="Arial" w:cs="Arial"/>
                <w:lang w:eastAsia="en-GB"/>
              </w:rPr>
              <w:t xml:space="preserve"> (</w:t>
            </w:r>
            <w:r w:rsidRPr="007419A0">
              <w:rPr>
                <w:rFonts w:ascii="Arial" w:hAnsi="Arial" w:cs="Arial"/>
                <w:lang w:eastAsia="en-GB"/>
              </w:rPr>
              <w:t>Ten</w:t>
            </w:r>
            <w:r w:rsidR="00535AF9" w:rsidRPr="007419A0">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3AC7" w14:textId="77777777" w:rsidR="00785254" w:rsidRDefault="00785254" w:rsidP="00785254">
            <w:pPr>
              <w:spacing w:after="0" w:line="240" w:lineRule="auto"/>
              <w:rPr>
                <w:rFonts w:ascii="Arial" w:hAnsi="Arial" w:cs="Arial"/>
                <w:lang w:eastAsia="en-GB"/>
              </w:rPr>
            </w:pPr>
            <w:r>
              <w:rPr>
                <w:rFonts w:ascii="Arial" w:hAnsi="Arial" w:cs="Arial"/>
                <w:lang w:eastAsia="en-GB"/>
              </w:rPr>
              <w:t>8 hours per day, excluding lunch.</w:t>
            </w:r>
          </w:p>
          <w:p w14:paraId="0FCCD36A" w14:textId="77777777" w:rsidR="00785254" w:rsidRDefault="00785254" w:rsidP="00785254">
            <w:pPr>
              <w:spacing w:after="0" w:line="240" w:lineRule="auto"/>
              <w:rPr>
                <w:rFonts w:ascii="Arial" w:hAnsi="Arial" w:cs="Arial"/>
                <w:lang w:eastAsia="en-GB"/>
              </w:rPr>
            </w:pPr>
          </w:p>
          <w:p w14:paraId="3FD74B4C" w14:textId="77777777" w:rsidR="00785254" w:rsidRDefault="00785254" w:rsidP="00785254">
            <w:pPr>
              <w:spacing w:after="0" w:line="240" w:lineRule="auto"/>
              <w:rPr>
                <w:rFonts w:ascii="Arial" w:hAnsi="Arial" w:cs="Arial"/>
                <w:lang w:eastAsia="en-GB"/>
              </w:rPr>
            </w:pPr>
            <w:r>
              <w:rPr>
                <w:rFonts w:ascii="Arial" w:hAnsi="Arial" w:cs="Arial"/>
                <w:lang w:eastAsia="en-GB"/>
              </w:rPr>
              <w:t xml:space="preserve">The location of the Services will be carried remotely however there will be a requirement for regular face to face meetings at London office (16th Floor, 1 Westfield Avenue, Stratford, </w:t>
            </w:r>
          </w:p>
          <w:p w14:paraId="41706885" w14:textId="77777777" w:rsidR="00785254" w:rsidRDefault="00785254" w:rsidP="00785254">
            <w:pPr>
              <w:spacing w:after="0" w:line="240" w:lineRule="auto"/>
              <w:rPr>
                <w:rFonts w:ascii="Arial" w:hAnsi="Arial" w:cs="Arial"/>
                <w:lang w:eastAsia="en-GB"/>
              </w:rPr>
            </w:pPr>
            <w:r>
              <w:rPr>
                <w:rFonts w:ascii="Arial" w:hAnsi="Arial" w:cs="Arial"/>
                <w:lang w:eastAsia="en-GB"/>
              </w:rPr>
              <w:t>London, E20 1HZ) or Birmingham office (Cannon House, 18 The Priory Queensway, Birmingham, B4 6FD).</w:t>
            </w:r>
          </w:p>
          <w:p w14:paraId="10667BDA" w14:textId="77777777" w:rsidR="00785254" w:rsidRDefault="00785254" w:rsidP="00785254">
            <w:pPr>
              <w:spacing w:after="0" w:line="240" w:lineRule="auto"/>
              <w:rPr>
                <w:rFonts w:ascii="Arial" w:hAnsi="Arial" w:cs="Arial"/>
                <w:lang w:eastAsia="en-GB"/>
              </w:rPr>
            </w:pPr>
          </w:p>
          <w:p w14:paraId="1DA1AF70" w14:textId="46AA2340" w:rsidR="00DD4432" w:rsidRPr="00535AF9" w:rsidRDefault="00785254" w:rsidP="00785254">
            <w:pPr>
              <w:spacing w:after="0" w:line="240" w:lineRule="auto"/>
              <w:rPr>
                <w:rFonts w:ascii="Arial" w:hAnsi="Arial" w:cs="Arial"/>
                <w:lang w:eastAsia="en-GB"/>
              </w:rPr>
            </w:pPr>
            <w:r>
              <w:rPr>
                <w:rFonts w:ascii="Arial" w:hAnsi="Arial" w:cs="Arial"/>
                <w:lang w:eastAsia="en-GB"/>
              </w:rPr>
              <w:t>Travel to the contracted offices of London and Birmingham will be at the Contractor’s own expense. Travel to other offices may be required and INSS T&amp;S policy will apply.</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3D5938">
            <w:pPr>
              <w:spacing w:after="0" w:line="240" w:lineRule="auto"/>
            </w:pPr>
            <w:hyperlink r:id="rId13" w:history="1">
              <w:proofErr w:type="gramStart"/>
              <w:r w:rsidR="00AD5C73">
                <w:rPr>
                  <w:rStyle w:val="Hyperlink"/>
                  <w:rFonts w:ascii="Arial" w:hAnsi="Arial" w:cs="Arial"/>
                  <w:b/>
                  <w:lang w:eastAsia="en-GB"/>
                </w:rPr>
                <w:t>High cost</w:t>
              </w:r>
              <w:proofErr w:type="gramEnd"/>
              <w:r w:rsidR="00AD5C73">
                <w:rPr>
                  <w:rStyle w:val="Hyperlink"/>
                  <w:rFonts w:ascii="Arial" w:hAnsi="Arial" w:cs="Arial"/>
                  <w:b/>
                  <w:lang w:eastAsia="en-GB"/>
                </w:rPr>
                <w:t xml:space="preserve"> area suppl</w:t>
              </w:r>
              <w:bookmarkStart w:id="8" w:name="_Hlt57805969"/>
              <w:bookmarkStart w:id="9" w:name="_Hlt57805970"/>
              <w:r w:rsidR="00AD5C73">
                <w:rPr>
                  <w:rStyle w:val="Hyperlink"/>
                  <w:rFonts w:ascii="Arial" w:hAnsi="Arial" w:cs="Arial"/>
                  <w:b/>
                  <w:lang w:eastAsia="en-GB"/>
                </w:rPr>
                <w:t>e</w:t>
              </w:r>
              <w:bookmarkEnd w:id="8"/>
              <w:bookmarkEnd w:id="9"/>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24FABA5B" w:rsidR="00DD4432" w:rsidRPr="00AD5C73" w:rsidRDefault="003949AB">
            <w:pPr>
              <w:spacing w:after="0" w:line="240" w:lineRule="auto"/>
              <w:rPr>
                <w:rFonts w:ascii="Arial" w:hAnsi="Arial" w:cs="Arial"/>
              </w:rPr>
            </w:pPr>
            <w:r>
              <w:rPr>
                <w:rFonts w:ascii="Arial" w:hAnsi="Arial" w:cs="Arial"/>
              </w:rPr>
              <w:t>10A</w:t>
            </w:r>
            <w:r w:rsidR="00E026EA">
              <w:rPr>
                <w:rFonts w:ascii="Arial" w:hAnsi="Arial" w:cs="Arial"/>
              </w:rPr>
              <w:t xml:space="preserve"> and</w:t>
            </w:r>
            <w:r w:rsidR="00C85D0F">
              <w:rPr>
                <w:rFonts w:ascii="Arial" w:hAnsi="Arial" w:cs="Arial"/>
              </w:rPr>
              <w:t xml:space="preserve"> 10B</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3949AB" w14:paraId="0DD03633" w14:textId="77777777" w:rsidTr="009743B3">
        <w:trPr>
          <w:trHeight w:val="192"/>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3DA97" w14:textId="5D685A3E" w:rsidR="003949AB" w:rsidRPr="003949AB" w:rsidRDefault="003949AB">
            <w:pPr>
              <w:spacing w:after="0" w:line="240" w:lineRule="auto"/>
              <w:rPr>
                <w:rFonts w:ascii="Arial" w:hAnsi="Arial" w:cs="Arial"/>
                <w:b/>
                <w:lang w:eastAsia="en-GB"/>
              </w:rPr>
            </w:pPr>
            <w:r>
              <w:rPr>
                <w:rFonts w:ascii="Arial" w:hAnsi="Arial" w:cs="Arial"/>
                <w:b/>
                <w:lang w:eastAsia="en-GB"/>
              </w:rPr>
              <w:t>Charge Rates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3F2E" w14:textId="77777777" w:rsidR="003949AB" w:rsidRDefault="003949A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4CEABE2D" w14:textId="648EB483" w:rsidR="00E4250F" w:rsidRDefault="00E4250F">
            <w:pPr>
              <w:spacing w:after="0" w:line="240" w:lineRule="auto"/>
              <w:rPr>
                <w:rFonts w:ascii="Arial" w:hAnsi="Arial" w:cs="Arial"/>
                <w:lang w:eastAsia="en-GB"/>
              </w:rPr>
            </w:pPr>
          </w:p>
          <w:p w14:paraId="51B00292" w14:textId="6E89B516" w:rsidR="00E4250F" w:rsidRPr="00E4250F" w:rsidRDefault="00E4250F">
            <w:pPr>
              <w:spacing w:after="0" w:line="240" w:lineRule="auto"/>
              <w:rPr>
                <w:rFonts w:ascii="Arial" w:hAnsi="Arial" w:cs="Arial"/>
                <w:lang w:eastAsia="en-GB"/>
              </w:rPr>
            </w:pPr>
            <w:r w:rsidRPr="00E4250F">
              <w:rPr>
                <w:rFonts w:ascii="Arial" w:hAnsi="Arial" w:cs="Arial"/>
              </w:rPr>
              <w:t>The maximum value of th</w:t>
            </w:r>
            <w:r w:rsidR="00C85D0F">
              <w:rPr>
                <w:rFonts w:ascii="Arial" w:hAnsi="Arial" w:cs="Arial"/>
              </w:rPr>
              <w:t xml:space="preserve">is Call Off Contract will </w:t>
            </w:r>
            <w:r w:rsidR="00C85D0F" w:rsidRPr="00D940D3">
              <w:rPr>
                <w:rFonts w:ascii="Arial" w:hAnsi="Arial" w:cs="Arial"/>
              </w:rPr>
              <w:t xml:space="preserve">be </w:t>
            </w:r>
            <w:r w:rsidRPr="00D940D3">
              <w:rPr>
                <w:rFonts w:ascii="Arial" w:hAnsi="Arial" w:cs="Arial"/>
              </w:rPr>
              <w:t>£</w:t>
            </w:r>
            <w:r w:rsidR="00D940D3" w:rsidRPr="00D940D3">
              <w:rPr>
                <w:rFonts w:ascii="Arial" w:hAnsi="Arial" w:cs="Arial"/>
              </w:rPr>
              <w:t>1,630,401</w:t>
            </w:r>
          </w:p>
          <w:p w14:paraId="166A79D2" w14:textId="46D61A87" w:rsidR="003949AB" w:rsidRDefault="003949AB">
            <w:pPr>
              <w:spacing w:after="0" w:line="240" w:lineRule="auto"/>
              <w:rPr>
                <w:rFonts w:ascii="Arial" w:hAnsi="Arial" w:cs="Arial"/>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lastRenderedPageBreak/>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t xml:space="preserve">State any skills, mandatory </w:t>
            </w:r>
            <w:proofErr w:type="gramStart"/>
            <w:r>
              <w:rPr>
                <w:rFonts w:ascii="Arial" w:hAnsi="Arial" w:cs="Arial"/>
                <w:b/>
                <w:lang w:eastAsia="en-GB"/>
              </w:rPr>
              <w:t>training</w:t>
            </w:r>
            <w:proofErr w:type="gramEnd"/>
            <w:r>
              <w:rPr>
                <w:rFonts w:ascii="Arial" w:hAnsi="Arial" w:cs="Arial"/>
                <w:b/>
                <w:lang w:eastAsia="en-GB"/>
              </w:rPr>
              <w:t xml:space="preserve">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E790" w14:textId="77777777" w:rsidR="00B5034B" w:rsidRDefault="00B5034B" w:rsidP="00B5034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2AF31F7B" w14:textId="530E1FC7" w:rsidR="00DA2427" w:rsidRPr="00535AF9" w:rsidRDefault="00DA2427">
            <w:pPr>
              <w:spacing w:after="0" w:line="240" w:lineRule="auto"/>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w:t>
      </w:r>
      <w:proofErr w:type="gramStart"/>
      <w:r>
        <w:rPr>
          <w:rFonts w:ascii="Arial" w:hAnsi="Arial" w:cs="Arial"/>
        </w:rPr>
        <w:t>Schedules’</w:t>
      </w:r>
      <w:proofErr w:type="gramEnd"/>
      <w:r>
        <w:rPr>
          <w:rFonts w:ascii="Arial" w:hAnsi="Arial" w:cs="Arial"/>
        </w:rPr>
        <w:t xml:space="preserve"> for this Framework Contract are available on the CCS website. Visit the </w:t>
      </w:r>
      <w:hyperlink r:id="rId14" w:history="1">
        <w:proofErr w:type="gramStart"/>
        <w:r>
          <w:rPr>
            <w:rStyle w:val="Hyperlink"/>
            <w:rFonts w:ascii="Arial" w:hAnsi="Arial" w:cs="Arial"/>
          </w:rPr>
          <w:t>Non Clinical</w:t>
        </w:r>
        <w:proofErr w:type="gramEnd"/>
        <w:r>
          <w:rPr>
            <w:rStyle w:val="Hyperlink"/>
            <w:rFonts w:ascii="Arial" w:hAnsi="Arial" w:cs="Arial"/>
          </w:rPr>
          <w:t xml:space="preserve">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9493"/>
      </w:tblGrid>
      <w:tr w:rsidR="00DD4432" w14:paraId="6F9501B7" w14:textId="77777777" w:rsidTr="00C85D0F">
        <w:trPr>
          <w:trHeight w:val="340"/>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DD4432" w14:paraId="3B97FC24" w14:textId="77777777" w:rsidTr="00C85D0F">
        <w:trPr>
          <w:trHeight w:val="41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282B" w14:textId="77777777" w:rsidR="00DD4432" w:rsidRDefault="00DD4432" w:rsidP="00DA2427">
            <w:pPr>
              <w:spacing w:after="0" w:line="249" w:lineRule="auto"/>
            </w:pPr>
          </w:p>
          <w:p w14:paraId="07A60C63" w14:textId="0A9FD80A" w:rsidR="00B84D08" w:rsidRPr="00296A9B" w:rsidRDefault="00B84D08" w:rsidP="00296A9B">
            <w:pPr>
              <w:pStyle w:val="NoSpacing"/>
              <w:rPr>
                <w:rFonts w:ascii="Arial" w:hAnsi="Arial" w:cs="Arial"/>
                <w:lang w:eastAsia="en-GB"/>
              </w:rPr>
            </w:pPr>
            <w:r w:rsidRPr="00296A9B">
              <w:rPr>
                <w:rFonts w:ascii="Arial" w:hAnsi="Arial" w:cs="Arial"/>
                <w:lang w:eastAsia="en-GB"/>
              </w:rPr>
              <w:t xml:space="preserve">The Insolvency Service is currently delivering </w:t>
            </w:r>
            <w:proofErr w:type="gramStart"/>
            <w:r w:rsidRPr="00296A9B">
              <w:rPr>
                <w:rFonts w:ascii="Arial" w:hAnsi="Arial" w:cs="Arial"/>
                <w:lang w:eastAsia="en-GB"/>
              </w:rPr>
              <w:t>it’s</w:t>
            </w:r>
            <w:proofErr w:type="gramEnd"/>
            <w:r w:rsidRPr="00296A9B">
              <w:rPr>
                <w:rFonts w:ascii="Arial" w:hAnsi="Arial" w:cs="Arial"/>
                <w:lang w:eastAsia="en-GB"/>
              </w:rPr>
              <w:t xml:space="preserve"> five-year strategy which aims to ensure that we have an agency fit for the future; one which will support businesses and citizens as the country emerges from the COVID-19 pandemic and helps the UK economy to thrive. We will also continue to ensure that we deliver excellent standards of public services, putting our customers and stakeholders at the heart of everything we do.</w:t>
            </w:r>
          </w:p>
          <w:p w14:paraId="312FBFB7" w14:textId="77777777" w:rsidR="00296A9B" w:rsidRPr="00296A9B" w:rsidRDefault="00296A9B" w:rsidP="00296A9B">
            <w:pPr>
              <w:pStyle w:val="NoSpacing"/>
              <w:rPr>
                <w:rFonts w:ascii="Arial" w:hAnsi="Arial" w:cs="Arial"/>
                <w:lang w:eastAsia="en-GB"/>
              </w:rPr>
            </w:pPr>
          </w:p>
          <w:p w14:paraId="0835DFC0" w14:textId="0FDA9F48" w:rsidR="00B84D08" w:rsidRPr="00296A9B" w:rsidRDefault="00B84D08" w:rsidP="00296A9B">
            <w:pPr>
              <w:pStyle w:val="NoSpacing"/>
              <w:rPr>
                <w:rFonts w:ascii="Arial" w:hAnsi="Arial" w:cs="Arial"/>
                <w:lang w:eastAsia="en-GB"/>
              </w:rPr>
            </w:pPr>
            <w:r w:rsidRPr="00296A9B">
              <w:rPr>
                <w:rFonts w:ascii="Arial" w:hAnsi="Arial" w:cs="Arial"/>
                <w:lang w:eastAsia="en-GB"/>
              </w:rPr>
              <w:t>The Insolvency Service has a portfolio of projects that are currently being delivered, or yet to be initiated. These projects support both the enhancement of services currently undertaken and new projects to deliver new capability. The Projects affected by the proposed Services are The Application Remediation Project, The Modern Workplace Project and FCP.</w:t>
            </w:r>
          </w:p>
          <w:p w14:paraId="511D51CA" w14:textId="77777777" w:rsidR="00296A9B" w:rsidRPr="00296A9B" w:rsidRDefault="00296A9B" w:rsidP="00296A9B">
            <w:pPr>
              <w:pStyle w:val="NoSpacing"/>
              <w:rPr>
                <w:lang w:eastAsia="en-GB"/>
              </w:rPr>
            </w:pPr>
          </w:p>
          <w:p w14:paraId="7840CCE1" w14:textId="5562A886" w:rsidR="0026606D" w:rsidRDefault="0026606D" w:rsidP="0026606D">
            <w:pPr>
              <w:pStyle w:val="Heading2"/>
              <w:numPr>
                <w:ilvl w:val="0"/>
                <w:numId w:val="0"/>
              </w:numPr>
              <w:ind w:left="720" w:hanging="720"/>
              <w:rPr>
                <w:rFonts w:eastAsia="Calibri" w:cs="Arial"/>
                <w:color w:val="000000"/>
                <w:szCs w:val="22"/>
                <w:lang w:eastAsia="en-GB"/>
              </w:rPr>
            </w:pPr>
            <w:r w:rsidRPr="00296A9B">
              <w:rPr>
                <w:rFonts w:eastAsia="Calibri" w:cs="Arial"/>
                <w:color w:val="000000"/>
                <w:szCs w:val="22"/>
                <w:lang w:eastAsia="en-GB"/>
              </w:rPr>
              <w:t>The following roles for specific individuals will be subject to this Call Off Contract:</w:t>
            </w:r>
          </w:p>
          <w:tbl>
            <w:tblPr>
              <w:tblStyle w:val="TableGrid"/>
              <w:tblW w:w="0" w:type="auto"/>
              <w:tblLook w:val="04A0" w:firstRow="1" w:lastRow="0" w:firstColumn="1" w:lastColumn="0" w:noHBand="0" w:noVBand="1"/>
            </w:tblPr>
            <w:tblGrid>
              <w:gridCol w:w="2861"/>
              <w:gridCol w:w="2839"/>
              <w:gridCol w:w="2847"/>
            </w:tblGrid>
            <w:tr w:rsidR="006B047D" w14:paraId="3E2122F2" w14:textId="77777777" w:rsidTr="006B047D">
              <w:tc>
                <w:tcPr>
                  <w:tcW w:w="2861" w:type="dxa"/>
                </w:tcPr>
                <w:p w14:paraId="2CC72076" w14:textId="51E83C2D"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Contractor Name</w:t>
                  </w:r>
                </w:p>
              </w:tc>
              <w:tc>
                <w:tcPr>
                  <w:tcW w:w="2839" w:type="dxa"/>
                </w:tcPr>
                <w:p w14:paraId="6E351A64" w14:textId="3BB440CC"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Role</w:t>
                  </w:r>
                </w:p>
              </w:tc>
              <w:tc>
                <w:tcPr>
                  <w:tcW w:w="2847" w:type="dxa"/>
                </w:tcPr>
                <w:p w14:paraId="06427221" w14:textId="76A3BD72"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Project</w:t>
                  </w:r>
                </w:p>
              </w:tc>
            </w:tr>
            <w:tr w:rsidR="006B047D" w14:paraId="34458BCA" w14:textId="77777777" w:rsidTr="006B047D">
              <w:tc>
                <w:tcPr>
                  <w:tcW w:w="2861" w:type="dxa"/>
                </w:tcPr>
                <w:p w14:paraId="18467848" w14:textId="18DF4FDB" w:rsidR="00296A9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628117E1" w14:textId="5DB9AC11"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Test Manager</w:t>
                  </w:r>
                </w:p>
              </w:tc>
              <w:tc>
                <w:tcPr>
                  <w:tcW w:w="2847" w:type="dxa"/>
                </w:tcPr>
                <w:p w14:paraId="0D7DF5A6" w14:textId="0C957770"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Application Remediation</w:t>
                  </w:r>
                </w:p>
              </w:tc>
            </w:tr>
            <w:tr w:rsidR="006B047D" w14:paraId="6D9D29A5" w14:textId="77777777" w:rsidTr="006B047D">
              <w:tc>
                <w:tcPr>
                  <w:tcW w:w="2861" w:type="dxa"/>
                </w:tcPr>
                <w:p w14:paraId="6B109DD8" w14:textId="13C96E41" w:rsidR="00296A9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77846306" w14:textId="3D68D8F3"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Solution Architect</w:t>
                  </w:r>
                </w:p>
              </w:tc>
              <w:tc>
                <w:tcPr>
                  <w:tcW w:w="2847" w:type="dxa"/>
                </w:tcPr>
                <w:p w14:paraId="2CD7CB40" w14:textId="7D252107" w:rsidR="00296A9B" w:rsidRDefault="00296A9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Application Remediation</w:t>
                  </w:r>
                </w:p>
              </w:tc>
            </w:tr>
            <w:tr w:rsidR="006B047D" w14:paraId="585978BE" w14:textId="77777777" w:rsidTr="006B047D">
              <w:tc>
                <w:tcPr>
                  <w:tcW w:w="2861" w:type="dxa"/>
                </w:tcPr>
                <w:p w14:paraId="41537F26" w14:textId="17357C39" w:rsidR="00296A9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3B41B756" w14:textId="0DC2233A" w:rsidR="00296A9B" w:rsidRDefault="00884E5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Business Analyst</w:t>
                  </w:r>
                </w:p>
              </w:tc>
              <w:tc>
                <w:tcPr>
                  <w:tcW w:w="2847" w:type="dxa"/>
                </w:tcPr>
                <w:p w14:paraId="6323329C" w14:textId="4DFD6266" w:rsidR="00296A9B" w:rsidRDefault="00884E5B"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Modern Workplace</w:t>
                  </w:r>
                </w:p>
              </w:tc>
            </w:tr>
            <w:tr w:rsidR="006B047D" w14:paraId="50461825" w14:textId="77777777" w:rsidTr="006B047D">
              <w:tc>
                <w:tcPr>
                  <w:tcW w:w="2861" w:type="dxa"/>
                </w:tcPr>
                <w:p w14:paraId="7B79E457" w14:textId="5239425E" w:rsidR="00296A9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0E39DD36" w14:textId="2A584443" w:rsidR="00296A9B" w:rsidRDefault="006B047D"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Senior Project Manager</w:t>
                  </w:r>
                </w:p>
              </w:tc>
              <w:tc>
                <w:tcPr>
                  <w:tcW w:w="2847" w:type="dxa"/>
                </w:tcPr>
                <w:p w14:paraId="5CE820FB" w14:textId="3DACD4DF" w:rsidR="00296A9B" w:rsidRDefault="006B047D"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Modern Workplace</w:t>
                  </w:r>
                </w:p>
              </w:tc>
            </w:tr>
            <w:tr w:rsidR="006B047D" w14:paraId="33FD2322" w14:textId="77777777" w:rsidTr="006B047D">
              <w:tc>
                <w:tcPr>
                  <w:tcW w:w="2861" w:type="dxa"/>
                </w:tcPr>
                <w:p w14:paraId="2C1930EA" w14:textId="06246096" w:rsidR="00296A9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5D7642F1" w14:textId="6BAF5E9D" w:rsidR="00296A9B" w:rsidRDefault="006B047D"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Project Manager</w:t>
                  </w:r>
                </w:p>
              </w:tc>
              <w:tc>
                <w:tcPr>
                  <w:tcW w:w="2847" w:type="dxa"/>
                </w:tcPr>
                <w:p w14:paraId="1CF311C3" w14:textId="77777777" w:rsidR="00296A9B" w:rsidRDefault="00296A9B" w:rsidP="0026606D">
                  <w:pPr>
                    <w:pStyle w:val="Heading2"/>
                    <w:numPr>
                      <w:ilvl w:val="0"/>
                      <w:numId w:val="0"/>
                    </w:numPr>
                    <w:outlineLvl w:val="1"/>
                    <w:rPr>
                      <w:rFonts w:eastAsia="Calibri" w:cs="Arial"/>
                      <w:color w:val="000000"/>
                      <w:szCs w:val="22"/>
                      <w:lang w:eastAsia="en-GB"/>
                    </w:rPr>
                  </w:pPr>
                </w:p>
              </w:tc>
            </w:tr>
            <w:tr w:rsidR="00884E5B" w14:paraId="3E9F57B3" w14:textId="77777777" w:rsidTr="006B047D">
              <w:tc>
                <w:tcPr>
                  <w:tcW w:w="2861" w:type="dxa"/>
                </w:tcPr>
                <w:p w14:paraId="1C82B291" w14:textId="7D0B3548" w:rsidR="00884E5B" w:rsidRDefault="003D5938" w:rsidP="0026606D">
                  <w:pPr>
                    <w:pStyle w:val="Heading2"/>
                    <w:numPr>
                      <w:ilvl w:val="0"/>
                      <w:numId w:val="0"/>
                    </w:numPr>
                    <w:outlineLvl w:val="1"/>
                    <w:rPr>
                      <w:rFonts w:eastAsia="Calibri" w:cs="Arial"/>
                      <w:color w:val="000000"/>
                      <w:szCs w:val="22"/>
                      <w:lang w:eastAsia="en-GB"/>
                    </w:rPr>
                  </w:pPr>
                  <w:r>
                    <w:rPr>
                      <w:rFonts w:cs="Arial"/>
                      <w:lang w:eastAsia="en-GB"/>
                    </w:rPr>
                    <w:t>REDACTED</w:t>
                  </w:r>
                </w:p>
              </w:tc>
              <w:tc>
                <w:tcPr>
                  <w:tcW w:w="2839" w:type="dxa"/>
                </w:tcPr>
                <w:p w14:paraId="5D093838" w14:textId="397E4E3B" w:rsidR="00884E5B" w:rsidRDefault="006B047D" w:rsidP="0026606D">
                  <w:pPr>
                    <w:pStyle w:val="Heading2"/>
                    <w:numPr>
                      <w:ilvl w:val="0"/>
                      <w:numId w:val="0"/>
                    </w:numPr>
                    <w:outlineLvl w:val="1"/>
                    <w:rPr>
                      <w:rFonts w:eastAsia="Calibri" w:cs="Arial"/>
                      <w:color w:val="000000"/>
                      <w:szCs w:val="22"/>
                      <w:lang w:eastAsia="en-GB"/>
                    </w:rPr>
                  </w:pPr>
                  <w:r>
                    <w:rPr>
                      <w:rFonts w:eastAsia="Calibri" w:cs="Arial"/>
                      <w:color w:val="000000"/>
                      <w:szCs w:val="22"/>
                      <w:lang w:eastAsia="en-GB"/>
                    </w:rPr>
                    <w:t>Project Manager</w:t>
                  </w:r>
                </w:p>
              </w:tc>
              <w:tc>
                <w:tcPr>
                  <w:tcW w:w="2847" w:type="dxa"/>
                </w:tcPr>
                <w:p w14:paraId="45BEAA7D" w14:textId="77777777" w:rsidR="00884E5B" w:rsidRDefault="00884E5B" w:rsidP="0026606D">
                  <w:pPr>
                    <w:pStyle w:val="Heading2"/>
                    <w:numPr>
                      <w:ilvl w:val="0"/>
                      <w:numId w:val="0"/>
                    </w:numPr>
                    <w:outlineLvl w:val="1"/>
                    <w:rPr>
                      <w:rFonts w:eastAsia="Calibri" w:cs="Arial"/>
                      <w:color w:val="000000"/>
                      <w:szCs w:val="22"/>
                      <w:lang w:eastAsia="en-GB"/>
                    </w:rPr>
                  </w:pPr>
                </w:p>
              </w:tc>
            </w:tr>
          </w:tbl>
          <w:p w14:paraId="790478B7" w14:textId="6D0E815A" w:rsidR="00DF4732" w:rsidRPr="00DF4732" w:rsidRDefault="001E60D2" w:rsidP="00296A9B">
            <w:pPr>
              <w:spacing w:after="0" w:line="249" w:lineRule="auto"/>
            </w:pPr>
            <w:r w:rsidRPr="00296A9B">
              <w:rPr>
                <w:rFonts w:ascii="Arial" w:hAnsi="Arial" w:cs="Arial"/>
                <w:color w:val="000000"/>
                <w:lang w:eastAsia="en-GB"/>
              </w:rPr>
              <w:br/>
            </w:r>
            <w:r w:rsidR="003D1DB2" w:rsidRPr="00296A9B">
              <w:rPr>
                <w:rFonts w:ascii="Arial" w:hAnsi="Arial" w:cs="Arial"/>
                <w:color w:val="000000"/>
                <w:lang w:eastAsia="en-GB"/>
              </w:rPr>
              <w:t xml:space="preserve">Each role shall be subject to a specific individual Call-Off which shall detail the job descriptions, agreed Day Rates and </w:t>
            </w:r>
            <w:r w:rsidR="00296A9B" w:rsidRPr="00296A9B">
              <w:rPr>
                <w:rFonts w:ascii="Arial" w:hAnsi="Arial" w:cs="Arial"/>
                <w:color w:val="000000"/>
                <w:lang w:eastAsia="en-GB"/>
              </w:rPr>
              <w:t>duration.</w:t>
            </w:r>
          </w:p>
        </w:tc>
      </w:tr>
    </w:tbl>
    <w:p w14:paraId="50B0CE10" w14:textId="77777777" w:rsidR="00DD4432" w:rsidRDefault="00DD443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F751" w14:textId="5D7A61DD" w:rsidR="00C85D0F" w:rsidRDefault="003D5938">
            <w:pPr>
              <w:spacing w:after="0" w:line="249" w:lineRule="auto"/>
              <w:rPr>
                <w:rFonts w:ascii="Arial" w:hAnsi="Arial" w:cs="Arial"/>
                <w:lang w:eastAsia="en-GB"/>
              </w:rPr>
            </w:pPr>
            <w:r>
              <w:rPr>
                <w:rFonts w:ascii="Arial" w:hAnsi="Arial" w:cs="Arial"/>
                <w:lang w:eastAsia="en-GB"/>
              </w:rPr>
              <w:t>REDACTED</w:t>
            </w:r>
          </w:p>
          <w:p w14:paraId="3B093520" w14:textId="77777777" w:rsidR="003D5938" w:rsidRDefault="003D5938">
            <w:pPr>
              <w:spacing w:after="0" w:line="249" w:lineRule="auto"/>
              <w:rPr>
                <w:rFonts w:ascii="Arial" w:hAnsi="Arial" w:cs="Arial"/>
                <w:b/>
                <w:bCs/>
                <w:color w:val="000000"/>
                <w:lang w:eastAsia="en-GB"/>
              </w:rPr>
            </w:pPr>
          </w:p>
          <w:p w14:paraId="1391DB0E" w14:textId="69494DB5" w:rsidR="00DD4432" w:rsidRDefault="00B5034B">
            <w:pPr>
              <w:spacing w:after="0" w:line="249" w:lineRule="auto"/>
              <w:rPr>
                <w:rFonts w:ascii="Arial" w:hAnsi="Arial" w:cs="Arial"/>
                <w:lang w:eastAsia="en-GB"/>
              </w:rPr>
            </w:pPr>
            <w:r>
              <w:rPr>
                <w:rFonts w:ascii="Arial" w:hAnsi="Arial" w:cs="Arial"/>
                <w:lang w:eastAsia="en-GB"/>
              </w:rPr>
              <w:t>Individual Call-Offs will be made against this Overarching Contract for each Contractor.</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0" w:name="Subcontractors"/>
            <w:r>
              <w:rPr>
                <w:rStyle w:val="Emphasis"/>
                <w:rFonts w:ascii="Arial" w:hAnsi="Arial" w:cs="Arial"/>
                <w:b/>
                <w:i w:val="0"/>
                <w:iCs w:val="0"/>
                <w:lang w:eastAsia="en-GB"/>
              </w:rPr>
              <w:t>Key Subcontractors</w:t>
            </w:r>
            <w:bookmarkEnd w:id="10"/>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4D022097" w14:textId="65A91692" w:rsidR="009743B3" w:rsidRDefault="009743B3">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6B47DE4B" w:rsidR="00DD4432" w:rsidRDefault="003D5938">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3F27E300" w:rsidR="00DD4432" w:rsidRDefault="003D5938">
            <w:pPr>
              <w:pStyle w:val="MarginText"/>
              <w:rPr>
                <w:rFonts w:cs="Arial"/>
                <w:sz w:val="24"/>
                <w:szCs w:val="24"/>
              </w:rPr>
            </w:pPr>
            <w:r>
              <w:rPr>
                <w:rFonts w:cs="Arial"/>
                <w:lang w:eastAsia="en-GB"/>
              </w:rPr>
              <w:t>REDACTED</w:t>
            </w: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783C454C" w:rsidR="00DD4432" w:rsidRDefault="003D5938">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3B3B6DB2" w:rsidR="00DD4432" w:rsidRDefault="003D5938">
            <w:pPr>
              <w:pStyle w:val="MarginText"/>
              <w:rPr>
                <w:rFonts w:cs="Arial"/>
                <w:sz w:val="24"/>
                <w:szCs w:val="24"/>
              </w:rPr>
            </w:pPr>
            <w:r>
              <w:rPr>
                <w:rFonts w:cs="Arial"/>
                <w:lang w:eastAsia="en-GB"/>
              </w:rPr>
              <w:t>REDACTED</w:t>
            </w: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71EC0D84" w:rsidR="00DD4432" w:rsidRDefault="003D5938">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07CF8894" w:rsidR="00DD4432" w:rsidRPr="00535AF9" w:rsidRDefault="003D5938">
            <w:pPr>
              <w:pStyle w:val="MarginText"/>
              <w:rPr>
                <w:rFonts w:cs="Arial"/>
                <w:sz w:val="24"/>
                <w:szCs w:val="24"/>
              </w:rPr>
            </w:pPr>
            <w:r>
              <w:rPr>
                <w:rFonts w:cs="Arial"/>
                <w:lang w:eastAsia="en-GB"/>
              </w:rPr>
              <w:t>REDACTED</w:t>
            </w: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3FB7408D" w:rsidR="00DD4432" w:rsidRDefault="003D5938">
            <w:pPr>
              <w:pStyle w:val="MarginText"/>
              <w:rPr>
                <w:rFonts w:cs="Arial"/>
                <w:sz w:val="24"/>
                <w:szCs w:val="24"/>
              </w:rPr>
            </w:pPr>
            <w:r>
              <w:rPr>
                <w:rFonts w:cs="Arial"/>
                <w:lang w:eastAsia="en-GB"/>
              </w:rPr>
              <w:t>REDACTED</w:t>
            </w: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4343032" w:rsidR="00DD4432" w:rsidRDefault="003D5938">
            <w:pPr>
              <w:pStyle w:val="MarginText"/>
              <w:rPr>
                <w:rFonts w:cs="Arial"/>
                <w:sz w:val="24"/>
                <w:szCs w:val="24"/>
              </w:rPr>
            </w:pPr>
            <w:r>
              <w:rPr>
                <w:rFonts w:cs="Arial"/>
                <w:lang w:eastAsia="en-GB"/>
              </w:rPr>
              <w:t>REDACTED</w:t>
            </w:r>
          </w:p>
        </w:tc>
      </w:tr>
    </w:tbl>
    <w:p w14:paraId="3FE1CC63" w14:textId="77777777"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DCD8" w14:textId="77777777" w:rsidR="009743B3" w:rsidRDefault="009743B3">
      <w:pPr>
        <w:spacing w:after="0" w:line="240" w:lineRule="auto"/>
      </w:pPr>
      <w:r>
        <w:separator/>
      </w:r>
    </w:p>
  </w:endnote>
  <w:endnote w:type="continuationSeparator" w:id="0">
    <w:p w14:paraId="566D8252" w14:textId="77777777" w:rsidR="009743B3" w:rsidRDefault="009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4B" w14:textId="77777777" w:rsidR="00DF4732" w:rsidRDefault="00DF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B2DD" w14:textId="77777777" w:rsidR="009743B3" w:rsidRDefault="009743B3">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9743B3" w:rsidRDefault="009743B3">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5C3C" w14:textId="77777777" w:rsidR="009743B3" w:rsidRDefault="009743B3">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9743B3" w:rsidRDefault="009743B3">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9743B3" w:rsidRDefault="009743B3">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9743B3" w:rsidRDefault="009743B3">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C329" w14:textId="77777777" w:rsidR="009743B3" w:rsidRDefault="009743B3">
      <w:pPr>
        <w:spacing w:after="0" w:line="240" w:lineRule="auto"/>
      </w:pPr>
      <w:r>
        <w:rPr>
          <w:color w:val="000000"/>
        </w:rPr>
        <w:separator/>
      </w:r>
    </w:p>
  </w:footnote>
  <w:footnote w:type="continuationSeparator" w:id="0">
    <w:p w14:paraId="34D0A790" w14:textId="77777777" w:rsidR="009743B3" w:rsidRDefault="0097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CE95" w14:textId="77777777" w:rsidR="00DF4732" w:rsidRDefault="00DF4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0E33" w14:textId="77777777" w:rsidR="009743B3" w:rsidRDefault="009743B3">
    <w:pPr>
      <w:pStyle w:val="Header"/>
    </w:pPr>
    <w:r>
      <w:rPr>
        <w:rFonts w:ascii="Arial" w:hAnsi="Arial" w:cs="Arial"/>
        <w:b/>
        <w:sz w:val="20"/>
      </w:rPr>
      <w:t>Order Form Template (Short Form)</w:t>
    </w:r>
    <w:r>
      <w:t xml:space="preserve"> </w:t>
    </w:r>
  </w:p>
  <w:p w14:paraId="29188D8D" w14:textId="77777777" w:rsidR="009743B3" w:rsidRDefault="009743B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E343" w14:textId="77777777" w:rsidR="009743B3" w:rsidRDefault="009743B3">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9743B3" w:rsidRDefault="009743B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59A7"/>
    <w:multiLevelType w:val="multilevel"/>
    <w:tmpl w:val="6E54138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shd w:val="clear" w:color="auto" w:fill="auto"/>
      </w:rPr>
    </w:lvl>
    <w:lvl w:ilvl="2">
      <w:start w:val="1"/>
      <w:numFmt w:val="decimal"/>
      <w:lvlText w:val="%1.%2.%3"/>
      <w:lvlJc w:val="left"/>
      <w:pPr>
        <w:ind w:left="1800" w:hanging="1080"/>
      </w:pPr>
      <w:rPr>
        <w:b w:val="0"/>
        <w:smallCaps w:val="0"/>
        <w:shd w:val="clear" w:color="auto" w:fill="auto"/>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1081875"/>
    <w:multiLevelType w:val="hybridMultilevel"/>
    <w:tmpl w:val="CA0221C2"/>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9"/>
  </w:num>
  <w:num w:numId="2">
    <w:abstractNumId w:val="1"/>
  </w:num>
  <w:num w:numId="3">
    <w:abstractNumId w:val="10"/>
  </w:num>
  <w:num w:numId="4">
    <w:abstractNumId w:val="4"/>
  </w:num>
  <w:num w:numId="5">
    <w:abstractNumId w:val="8"/>
  </w:num>
  <w:num w:numId="6">
    <w:abstractNumId w:val="15"/>
  </w:num>
  <w:num w:numId="7">
    <w:abstractNumId w:val="11"/>
  </w:num>
  <w:num w:numId="8">
    <w:abstractNumId w:val="12"/>
  </w:num>
  <w:num w:numId="9">
    <w:abstractNumId w:val="5"/>
  </w:num>
  <w:num w:numId="10">
    <w:abstractNumId w:val="14"/>
  </w:num>
  <w:num w:numId="11">
    <w:abstractNumId w:val="3"/>
  </w:num>
  <w:num w:numId="12">
    <w:abstractNumId w:val="13"/>
  </w:num>
  <w:num w:numId="13">
    <w:abstractNumId w:val="7"/>
  </w:num>
  <w:num w:numId="14">
    <w:abstractNumId w:val="6"/>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13E4C"/>
    <w:rsid w:val="00051D1D"/>
    <w:rsid w:val="0009200D"/>
    <w:rsid w:val="000A5840"/>
    <w:rsid w:val="000F32B1"/>
    <w:rsid w:val="0017684D"/>
    <w:rsid w:val="001E60D2"/>
    <w:rsid w:val="0026606D"/>
    <w:rsid w:val="00296A9B"/>
    <w:rsid w:val="003949AB"/>
    <w:rsid w:val="003968E1"/>
    <w:rsid w:val="003D1DB2"/>
    <w:rsid w:val="003D5938"/>
    <w:rsid w:val="00404559"/>
    <w:rsid w:val="00452F0F"/>
    <w:rsid w:val="00456383"/>
    <w:rsid w:val="00503B71"/>
    <w:rsid w:val="00535AF9"/>
    <w:rsid w:val="005776EF"/>
    <w:rsid w:val="0068161F"/>
    <w:rsid w:val="006B047D"/>
    <w:rsid w:val="007416FD"/>
    <w:rsid w:val="007419A0"/>
    <w:rsid w:val="00763CF3"/>
    <w:rsid w:val="00781BE5"/>
    <w:rsid w:val="00785254"/>
    <w:rsid w:val="008222FA"/>
    <w:rsid w:val="00847D19"/>
    <w:rsid w:val="00884E5B"/>
    <w:rsid w:val="008D1888"/>
    <w:rsid w:val="008D6ADC"/>
    <w:rsid w:val="009743B3"/>
    <w:rsid w:val="00A12471"/>
    <w:rsid w:val="00A5618A"/>
    <w:rsid w:val="00A70493"/>
    <w:rsid w:val="00AD5C73"/>
    <w:rsid w:val="00B5034B"/>
    <w:rsid w:val="00B84D08"/>
    <w:rsid w:val="00B87916"/>
    <w:rsid w:val="00C7250F"/>
    <w:rsid w:val="00C85D0F"/>
    <w:rsid w:val="00D13138"/>
    <w:rsid w:val="00D80292"/>
    <w:rsid w:val="00D84999"/>
    <w:rsid w:val="00D940D3"/>
    <w:rsid w:val="00DA2427"/>
    <w:rsid w:val="00DB58E2"/>
    <w:rsid w:val="00DD4432"/>
    <w:rsid w:val="00DF4732"/>
    <w:rsid w:val="00E026EA"/>
    <w:rsid w:val="00E4250F"/>
    <w:rsid w:val="00F832D0"/>
    <w:rsid w:val="00F9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 w:id="147359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3</cp:revision>
  <dcterms:created xsi:type="dcterms:W3CDTF">2022-11-23T14:41:00Z</dcterms:created>
  <dcterms:modified xsi:type="dcterms:W3CDTF">2022-11-23T14:43:00Z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