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6918" w14:textId="27BE05E9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 xml:space="preserve">Please find below a guide for the Equipment and Environment Checklist for the Changing Place as recommended by </w:t>
      </w:r>
      <w:hyperlink r:id="rId6" w:history="1">
        <w:r w:rsidRPr="00D824D1">
          <w:rPr>
            <w:rStyle w:val="Hyperlink"/>
            <w:rFonts w:ascii="Helvetica" w:hAnsi="Helvetica" w:cs="Arial"/>
            <w:sz w:val="22"/>
            <w:szCs w:val="22"/>
            <w:lang w:val="en-GB"/>
          </w:rPr>
          <w:t>www.changing-places.org</w:t>
        </w:r>
      </w:hyperlink>
      <w:r w:rsidRPr="00D824D1">
        <w:rPr>
          <w:rFonts w:ascii="Helvetica" w:hAnsi="Helvetica" w:cs="Arial"/>
          <w:sz w:val="22"/>
          <w:szCs w:val="22"/>
          <w:lang w:val="en-GB"/>
        </w:rPr>
        <w:t xml:space="preserve"> </w:t>
      </w:r>
      <w:r>
        <w:rPr>
          <w:rFonts w:ascii="Helvetica" w:hAnsi="Helvetica" w:cs="Arial"/>
          <w:sz w:val="22"/>
          <w:szCs w:val="22"/>
          <w:lang w:val="en-GB"/>
        </w:rPr>
        <w:t>and</w:t>
      </w:r>
      <w:r w:rsidR="00C71CC9">
        <w:rPr>
          <w:rFonts w:ascii="Helvetica" w:hAnsi="Helvetica" w:cs="Arial"/>
          <w:sz w:val="22"/>
          <w:szCs w:val="22"/>
          <w:lang w:val="en-GB"/>
        </w:rPr>
        <w:t xml:space="preserve"> can be found in the attached Practical Guide.</w:t>
      </w:r>
    </w:p>
    <w:p w14:paraId="7CEC9D40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1C5990CB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33148EFE" w14:textId="77777777" w:rsidR="00D824D1" w:rsidRPr="00D824D1" w:rsidRDefault="00D824D1" w:rsidP="00D824D1">
      <w:pPr>
        <w:jc w:val="both"/>
        <w:rPr>
          <w:rFonts w:ascii="Helvetica" w:hAnsi="Helvetica" w:cs="Arial"/>
          <w:b/>
          <w:sz w:val="22"/>
          <w:szCs w:val="22"/>
          <w:u w:val="single"/>
          <w:lang w:val="en-GB"/>
        </w:rPr>
      </w:pPr>
      <w:r w:rsidRPr="00D824D1">
        <w:rPr>
          <w:rFonts w:ascii="Helvetica" w:hAnsi="Helvetica" w:cs="Arial"/>
          <w:b/>
          <w:sz w:val="22"/>
          <w:szCs w:val="22"/>
          <w:u w:val="single"/>
          <w:lang w:val="en-GB"/>
        </w:rPr>
        <w:t xml:space="preserve">Equipment and Environment Checklist </w:t>
      </w:r>
    </w:p>
    <w:p w14:paraId="36BE788C" w14:textId="77777777" w:rsidR="00D824D1" w:rsidRPr="00D824D1" w:rsidRDefault="00D824D1" w:rsidP="00D824D1">
      <w:pPr>
        <w:jc w:val="both"/>
        <w:rPr>
          <w:rFonts w:ascii="Helvetica" w:hAnsi="Helvetica" w:cs="Arial"/>
          <w:b/>
          <w:sz w:val="22"/>
          <w:szCs w:val="22"/>
          <w:u w:val="single"/>
          <w:lang w:val="en-GB"/>
        </w:rPr>
      </w:pPr>
    </w:p>
    <w:p w14:paraId="44235745" w14:textId="77777777" w:rsidR="00D824D1" w:rsidRPr="00D824D1" w:rsidRDefault="00D824D1" w:rsidP="00D824D1">
      <w:pPr>
        <w:jc w:val="both"/>
        <w:rPr>
          <w:rFonts w:ascii="Helvetica" w:hAnsi="Helvetica" w:cs="Arial"/>
          <w:b/>
          <w:sz w:val="22"/>
          <w:szCs w:val="22"/>
          <w:u w:val="single"/>
          <w:lang w:val="en-GB"/>
        </w:rPr>
      </w:pPr>
    </w:p>
    <w:p w14:paraId="1AD7C5B0" w14:textId="77777777" w:rsidR="00D824D1" w:rsidRPr="00D824D1" w:rsidRDefault="00D824D1" w:rsidP="00D824D1">
      <w:pPr>
        <w:jc w:val="both"/>
        <w:rPr>
          <w:rFonts w:ascii="Helvetica" w:hAnsi="Helvetica" w:cs="Arial"/>
          <w:b/>
          <w:sz w:val="22"/>
          <w:szCs w:val="22"/>
          <w:lang w:val="en-GB"/>
        </w:rPr>
      </w:pPr>
      <w:r w:rsidRPr="00D824D1">
        <w:rPr>
          <w:rFonts w:ascii="Helvetica" w:hAnsi="Helvetica" w:cs="Arial"/>
          <w:b/>
          <w:sz w:val="22"/>
          <w:szCs w:val="22"/>
          <w:lang w:val="en-GB"/>
        </w:rPr>
        <w:t>Pre-visit information</w:t>
      </w:r>
    </w:p>
    <w:p w14:paraId="62C7BFAF" w14:textId="77777777" w:rsidR="00D824D1" w:rsidRPr="00D824D1" w:rsidRDefault="00D824D1" w:rsidP="00D824D1">
      <w:pPr>
        <w:jc w:val="both"/>
        <w:rPr>
          <w:rFonts w:ascii="Helvetica" w:hAnsi="Helvetica" w:cs="Arial"/>
          <w:b/>
          <w:sz w:val="22"/>
          <w:szCs w:val="22"/>
          <w:lang w:val="en-GB"/>
        </w:rPr>
      </w:pPr>
    </w:p>
    <w:p w14:paraId="2411991B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Location and how to access the facility</w:t>
      </w:r>
    </w:p>
    <w:p w14:paraId="522B764D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68664B7A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Working capacity of the hoist and changing bent</w:t>
      </w:r>
    </w:p>
    <w:p w14:paraId="376A698D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08602516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Hoist compatibility with sling types</w:t>
      </w:r>
    </w:p>
    <w:p w14:paraId="6B7B6ED1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7957401C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Confirm that slings are not provided</w:t>
      </w:r>
    </w:p>
    <w:p w14:paraId="23435980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69CD498E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Availability of shower facilities</w:t>
      </w:r>
    </w:p>
    <w:p w14:paraId="038BC66C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2447DE0D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Above information available on the venue website, publicity, leaflets and from staff</w:t>
      </w:r>
    </w:p>
    <w:p w14:paraId="741E50C4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4A0D6A4F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7FB44352" w14:textId="77777777" w:rsidR="00D824D1" w:rsidRPr="00D824D1" w:rsidRDefault="00D824D1" w:rsidP="00D824D1">
      <w:pPr>
        <w:jc w:val="both"/>
        <w:rPr>
          <w:rFonts w:ascii="Helvetica" w:hAnsi="Helvetica" w:cs="Arial"/>
          <w:b/>
          <w:sz w:val="22"/>
          <w:szCs w:val="22"/>
          <w:lang w:val="en-GB"/>
        </w:rPr>
      </w:pPr>
      <w:r w:rsidRPr="00D824D1">
        <w:rPr>
          <w:rFonts w:ascii="Helvetica" w:hAnsi="Helvetica" w:cs="Arial"/>
          <w:b/>
          <w:sz w:val="22"/>
          <w:szCs w:val="22"/>
          <w:lang w:val="en-GB"/>
        </w:rPr>
        <w:t>Door</w:t>
      </w:r>
    </w:p>
    <w:p w14:paraId="41878CD6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0832C4E3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 xml:space="preserve">Visually contrasting frame, </w:t>
      </w:r>
      <w:proofErr w:type="gramStart"/>
      <w:r w:rsidRPr="00D824D1">
        <w:rPr>
          <w:rFonts w:ascii="Helvetica" w:hAnsi="Helvetica" w:cs="Arial"/>
          <w:sz w:val="22"/>
          <w:szCs w:val="22"/>
          <w:lang w:val="en-GB"/>
        </w:rPr>
        <w:t>handle</w:t>
      </w:r>
      <w:proofErr w:type="gramEnd"/>
      <w:r w:rsidRPr="00D824D1">
        <w:rPr>
          <w:rFonts w:ascii="Helvetica" w:hAnsi="Helvetica" w:cs="Arial"/>
          <w:sz w:val="22"/>
          <w:szCs w:val="22"/>
          <w:lang w:val="en-GB"/>
        </w:rPr>
        <w:t xml:space="preserve"> and Radar lock with clear CP signage</w:t>
      </w:r>
    </w:p>
    <w:p w14:paraId="1EB7F575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12505DCD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If locked, access instructions provided outside that the facility is accessible via the use of a Radar Key</w:t>
      </w:r>
    </w:p>
    <w:p w14:paraId="302B4236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0697E910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Minimum of 1000mm effective clear width, outward opening if possible</w:t>
      </w:r>
    </w:p>
    <w:p w14:paraId="0CD4BD51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586F903C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Horizontal pull bar at 900mm height on the inside of the door</w:t>
      </w:r>
    </w:p>
    <w:p w14:paraId="4AFD3665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6F1CB068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Easy-to-use privacy lock</w:t>
      </w:r>
    </w:p>
    <w:p w14:paraId="3AA87F51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6D2911E0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Coat hooks on the inside at two heights, 1050mm and 1400mm</w:t>
      </w:r>
    </w:p>
    <w:p w14:paraId="5B9FBB34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19DDAB69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680595BD" w14:textId="77777777" w:rsidR="00D824D1" w:rsidRPr="00D824D1" w:rsidRDefault="00D824D1" w:rsidP="00D824D1">
      <w:pPr>
        <w:jc w:val="both"/>
        <w:rPr>
          <w:rFonts w:ascii="Helvetica" w:hAnsi="Helvetica" w:cs="Arial"/>
          <w:b/>
          <w:sz w:val="22"/>
          <w:szCs w:val="22"/>
          <w:lang w:val="en-GB"/>
        </w:rPr>
      </w:pPr>
      <w:r w:rsidRPr="00D824D1">
        <w:rPr>
          <w:rFonts w:ascii="Helvetica" w:hAnsi="Helvetica" w:cs="Arial"/>
          <w:b/>
          <w:sz w:val="22"/>
          <w:szCs w:val="22"/>
          <w:lang w:val="en-GB"/>
        </w:rPr>
        <w:t>Lighting</w:t>
      </w:r>
    </w:p>
    <w:p w14:paraId="394E4F26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0C3F3655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proofErr w:type="spellStart"/>
      <w:r w:rsidRPr="00D824D1">
        <w:rPr>
          <w:rFonts w:ascii="Helvetica" w:hAnsi="Helvetica" w:cs="Arial"/>
          <w:sz w:val="22"/>
          <w:szCs w:val="22"/>
          <w:lang w:val="en-GB"/>
        </w:rPr>
        <w:t>Suntubes</w:t>
      </w:r>
      <w:proofErr w:type="spellEnd"/>
      <w:r w:rsidRPr="00D824D1">
        <w:rPr>
          <w:rFonts w:ascii="Helvetica" w:hAnsi="Helvetica" w:cs="Arial"/>
          <w:sz w:val="22"/>
          <w:szCs w:val="22"/>
          <w:lang w:val="en-GB"/>
        </w:rPr>
        <w:t>, to provide natural light</w:t>
      </w:r>
    </w:p>
    <w:p w14:paraId="7013FFF7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4A4FA390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6C429677" w14:textId="77777777" w:rsidR="00D824D1" w:rsidRPr="00D824D1" w:rsidRDefault="00D824D1" w:rsidP="00D824D1">
      <w:pPr>
        <w:jc w:val="both"/>
        <w:rPr>
          <w:rFonts w:ascii="Helvetica" w:hAnsi="Helvetica" w:cs="Arial"/>
          <w:b/>
          <w:sz w:val="22"/>
          <w:szCs w:val="22"/>
          <w:lang w:val="en-GB"/>
        </w:rPr>
      </w:pPr>
      <w:r w:rsidRPr="00D824D1">
        <w:rPr>
          <w:rFonts w:ascii="Helvetica" w:hAnsi="Helvetica" w:cs="Arial"/>
          <w:b/>
          <w:sz w:val="22"/>
          <w:szCs w:val="22"/>
          <w:lang w:val="en-GB"/>
        </w:rPr>
        <w:t>Heating system</w:t>
      </w:r>
    </w:p>
    <w:p w14:paraId="51933430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1745F114" w14:textId="77777777" w:rsidR="00D824D1" w:rsidRPr="00D824D1" w:rsidRDefault="00D824D1" w:rsidP="00D824D1">
      <w:pPr>
        <w:jc w:val="both"/>
        <w:rPr>
          <w:rFonts w:ascii="Helvetica" w:hAnsi="Helvetica" w:cs="Arial"/>
          <w:sz w:val="21"/>
          <w:szCs w:val="21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 xml:space="preserve">Freezer tubes </w:t>
      </w:r>
      <w:r w:rsidRPr="00D824D1">
        <w:rPr>
          <w:rFonts w:ascii="Helvetica" w:hAnsi="Helvetica" w:cs="Arial"/>
          <w:sz w:val="21"/>
          <w:szCs w:val="21"/>
        </w:rPr>
        <w:t>required to ensure that the facility does not freeze during cold weather</w:t>
      </w:r>
    </w:p>
    <w:p w14:paraId="713E455C" w14:textId="77777777" w:rsidR="00D824D1" w:rsidRPr="00D824D1" w:rsidRDefault="00D824D1" w:rsidP="00D824D1">
      <w:pPr>
        <w:jc w:val="both"/>
        <w:rPr>
          <w:rFonts w:ascii="Helvetica" w:hAnsi="Helvetica" w:cs="Arial"/>
          <w:sz w:val="21"/>
          <w:szCs w:val="21"/>
        </w:rPr>
      </w:pPr>
    </w:p>
    <w:p w14:paraId="7CF7C3FE" w14:textId="77777777" w:rsidR="00D824D1" w:rsidRPr="00D824D1" w:rsidRDefault="00D824D1" w:rsidP="00D824D1">
      <w:pPr>
        <w:jc w:val="both"/>
        <w:rPr>
          <w:rFonts w:ascii="Helvetica" w:hAnsi="Helvetica" w:cs="Arial"/>
          <w:sz w:val="21"/>
          <w:szCs w:val="21"/>
        </w:rPr>
      </w:pPr>
      <w:r w:rsidRPr="00D824D1">
        <w:rPr>
          <w:rFonts w:ascii="Helvetica" w:hAnsi="Helvetica" w:cs="Arial"/>
          <w:sz w:val="21"/>
          <w:szCs w:val="21"/>
        </w:rPr>
        <w:t>Electric water heating system for the shower and the wash basins</w:t>
      </w:r>
    </w:p>
    <w:p w14:paraId="4826E4EE" w14:textId="77777777" w:rsidR="00D824D1" w:rsidRPr="00D824D1" w:rsidRDefault="00D824D1" w:rsidP="00D824D1">
      <w:pPr>
        <w:jc w:val="both"/>
        <w:rPr>
          <w:rFonts w:ascii="Helvetica" w:hAnsi="Helvetica" w:cs="Arial"/>
          <w:sz w:val="21"/>
          <w:szCs w:val="21"/>
        </w:rPr>
      </w:pPr>
    </w:p>
    <w:p w14:paraId="17294978" w14:textId="77777777" w:rsidR="00D824D1" w:rsidRPr="00D824D1" w:rsidRDefault="00D824D1" w:rsidP="00D824D1">
      <w:pPr>
        <w:jc w:val="both"/>
        <w:rPr>
          <w:rFonts w:ascii="Helvetica" w:hAnsi="Helvetica" w:cs="Arial"/>
          <w:sz w:val="21"/>
          <w:szCs w:val="21"/>
        </w:rPr>
      </w:pPr>
    </w:p>
    <w:p w14:paraId="25F42D41" w14:textId="77777777" w:rsidR="00D824D1" w:rsidRPr="00D824D1" w:rsidRDefault="00D824D1" w:rsidP="00D824D1">
      <w:pPr>
        <w:jc w:val="both"/>
        <w:rPr>
          <w:rFonts w:ascii="Helvetica" w:hAnsi="Helvetica" w:cs="Arial"/>
          <w:b/>
          <w:sz w:val="21"/>
          <w:szCs w:val="21"/>
        </w:rPr>
      </w:pPr>
      <w:r w:rsidRPr="00D824D1">
        <w:rPr>
          <w:rFonts w:ascii="Helvetica" w:hAnsi="Helvetica" w:cs="Arial"/>
          <w:b/>
          <w:sz w:val="21"/>
          <w:szCs w:val="21"/>
        </w:rPr>
        <w:t>Walls</w:t>
      </w:r>
    </w:p>
    <w:p w14:paraId="2378D3FB" w14:textId="77777777" w:rsidR="00D824D1" w:rsidRPr="00D824D1" w:rsidRDefault="00D824D1" w:rsidP="00D824D1">
      <w:pPr>
        <w:jc w:val="both"/>
        <w:rPr>
          <w:rFonts w:ascii="Helvetica" w:hAnsi="Helvetica" w:cs="Arial"/>
          <w:sz w:val="21"/>
          <w:szCs w:val="21"/>
        </w:rPr>
      </w:pPr>
    </w:p>
    <w:p w14:paraId="6D6914F4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1"/>
          <w:szCs w:val="21"/>
        </w:rPr>
        <w:t xml:space="preserve">Walls to be lined with UPVC </w:t>
      </w:r>
      <w:proofErr w:type="spellStart"/>
      <w:r w:rsidRPr="00D824D1">
        <w:rPr>
          <w:rFonts w:ascii="Helvetica" w:hAnsi="Helvetica" w:cs="Arial"/>
          <w:sz w:val="21"/>
          <w:szCs w:val="21"/>
        </w:rPr>
        <w:t>wetwall</w:t>
      </w:r>
      <w:proofErr w:type="spellEnd"/>
      <w:r w:rsidRPr="00D824D1">
        <w:rPr>
          <w:rFonts w:ascii="Helvetica" w:hAnsi="Helvetica" w:cs="Arial"/>
          <w:sz w:val="21"/>
          <w:szCs w:val="21"/>
        </w:rPr>
        <w:t xml:space="preserve"> panels</w:t>
      </w:r>
    </w:p>
    <w:p w14:paraId="01B82BB8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1171DC7B" w14:textId="77777777" w:rsidR="00D824D1" w:rsidRPr="00D824D1" w:rsidRDefault="00D824D1" w:rsidP="00D824D1">
      <w:pPr>
        <w:jc w:val="both"/>
        <w:rPr>
          <w:rFonts w:ascii="Helvetica" w:hAnsi="Helvetica" w:cs="Arial"/>
          <w:b/>
          <w:sz w:val="22"/>
          <w:szCs w:val="22"/>
          <w:lang w:val="en-GB"/>
        </w:rPr>
      </w:pPr>
    </w:p>
    <w:p w14:paraId="58242738" w14:textId="77777777" w:rsidR="00D824D1" w:rsidRPr="00D824D1" w:rsidRDefault="00D824D1" w:rsidP="00D824D1">
      <w:pPr>
        <w:jc w:val="both"/>
        <w:rPr>
          <w:rFonts w:ascii="Helvetica" w:hAnsi="Helvetica" w:cs="Arial"/>
          <w:b/>
          <w:sz w:val="22"/>
          <w:szCs w:val="22"/>
          <w:lang w:val="en-GB"/>
        </w:rPr>
      </w:pPr>
      <w:r w:rsidRPr="00D824D1">
        <w:rPr>
          <w:rFonts w:ascii="Helvetica" w:hAnsi="Helvetica" w:cs="Arial"/>
          <w:b/>
          <w:sz w:val="22"/>
          <w:szCs w:val="22"/>
          <w:lang w:val="en-GB"/>
        </w:rPr>
        <w:t>WC</w:t>
      </w:r>
    </w:p>
    <w:p w14:paraId="7E017A4D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19BDD429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Peninsular (space both sides) at least 1000mm from the wall</w:t>
      </w:r>
    </w:p>
    <w:p w14:paraId="2280E9DC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469862E8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Seat height 480mm from floor</w:t>
      </w:r>
    </w:p>
    <w:p w14:paraId="5F172AC8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16D125F5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Comfortable back rest</w:t>
      </w:r>
    </w:p>
    <w:p w14:paraId="70A9DFAC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3FF6C81D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Toilet paper within reach</w:t>
      </w:r>
    </w:p>
    <w:p w14:paraId="7967D979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200EE81A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Retractable wall-mounted / freestanding folding screen</w:t>
      </w:r>
    </w:p>
    <w:p w14:paraId="76EAEBB5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2D617CC9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Colostomy shelf fixed within reach of the WC 950mm from floor</w:t>
      </w:r>
    </w:p>
    <w:p w14:paraId="0FFCF294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75F2DD25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011ADC4A" w14:textId="77777777" w:rsidR="00D824D1" w:rsidRPr="00D824D1" w:rsidRDefault="00D824D1" w:rsidP="00D824D1">
      <w:pPr>
        <w:jc w:val="both"/>
        <w:rPr>
          <w:rFonts w:ascii="Helvetica" w:hAnsi="Helvetica" w:cs="Arial"/>
          <w:b/>
          <w:sz w:val="22"/>
          <w:szCs w:val="22"/>
          <w:lang w:val="en-GB"/>
        </w:rPr>
      </w:pPr>
      <w:r w:rsidRPr="00D824D1">
        <w:rPr>
          <w:rFonts w:ascii="Helvetica" w:hAnsi="Helvetica" w:cs="Arial"/>
          <w:b/>
          <w:sz w:val="22"/>
          <w:szCs w:val="22"/>
          <w:lang w:val="en-GB"/>
        </w:rPr>
        <w:t>Grabrails / Drop-down support rails</w:t>
      </w:r>
    </w:p>
    <w:p w14:paraId="7E81C27E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530F6425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Contrast visually with background</w:t>
      </w:r>
    </w:p>
    <w:p w14:paraId="1081B4F0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5B071854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Drop-down support rails 320mm either side, upper rail 680mm above the floor when in horizontal position</w:t>
      </w:r>
    </w:p>
    <w:p w14:paraId="3A3D30BF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5883EE3F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Vertical grabrails with centre at 1100mm height</w:t>
      </w:r>
    </w:p>
    <w:p w14:paraId="5857BF13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Easy to grip, minimum 600mm long, 32-35mm diameter</w:t>
      </w:r>
    </w:p>
    <w:p w14:paraId="394A3417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6EBD1751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67346AC5" w14:textId="77777777" w:rsidR="00D824D1" w:rsidRPr="00D824D1" w:rsidRDefault="00D824D1" w:rsidP="00D824D1">
      <w:pPr>
        <w:jc w:val="both"/>
        <w:rPr>
          <w:rFonts w:ascii="Helvetica" w:hAnsi="Helvetica" w:cs="Arial"/>
          <w:b/>
          <w:sz w:val="22"/>
          <w:szCs w:val="22"/>
          <w:lang w:val="en-GB"/>
        </w:rPr>
      </w:pPr>
      <w:r w:rsidRPr="00D824D1">
        <w:rPr>
          <w:rFonts w:ascii="Helvetica" w:hAnsi="Helvetica" w:cs="Arial"/>
          <w:b/>
          <w:sz w:val="22"/>
          <w:szCs w:val="22"/>
          <w:lang w:val="en-GB"/>
        </w:rPr>
        <w:t>Washbasin</w:t>
      </w:r>
    </w:p>
    <w:p w14:paraId="60F0FA94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17C9F901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Height adjustable (usual range 580-1030mm) with safety stop or positioned at 7290-740mm from floor (if fixed)</w:t>
      </w:r>
    </w:p>
    <w:p w14:paraId="3A624ACB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67DC26C2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Clear knee space underneath (700mm from floor)</w:t>
      </w:r>
    </w:p>
    <w:p w14:paraId="03C7D897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24CCD2DA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Large bowl but taps still within reach</w:t>
      </w:r>
    </w:p>
    <w:p w14:paraId="60C1BF4C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03D4B91B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Level surface either side for arm rests</w:t>
      </w:r>
    </w:p>
    <w:p w14:paraId="12CDE2E7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7F868431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 xml:space="preserve">Level </w:t>
      </w:r>
      <w:proofErr w:type="gramStart"/>
      <w:r w:rsidRPr="00D824D1">
        <w:rPr>
          <w:rFonts w:ascii="Helvetica" w:hAnsi="Helvetica" w:cs="Arial"/>
          <w:sz w:val="22"/>
          <w:szCs w:val="22"/>
          <w:lang w:val="en-GB"/>
        </w:rPr>
        <w:t>mixer</w:t>
      </w:r>
      <w:proofErr w:type="gramEnd"/>
      <w:r w:rsidRPr="00D824D1">
        <w:rPr>
          <w:rFonts w:ascii="Helvetica" w:hAnsi="Helvetica" w:cs="Arial"/>
          <w:sz w:val="22"/>
          <w:szCs w:val="22"/>
          <w:lang w:val="en-GB"/>
        </w:rPr>
        <w:t xml:space="preserve"> tap</w:t>
      </w:r>
    </w:p>
    <w:p w14:paraId="668A488E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620E5A0F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Soap dispenser above, easy to use and well within reach</w:t>
      </w:r>
    </w:p>
    <w:p w14:paraId="5BA1CF8F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69A4802E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5357ACBD" w14:textId="77777777" w:rsidR="0077788A" w:rsidRDefault="0077788A" w:rsidP="00D824D1">
      <w:pPr>
        <w:jc w:val="both"/>
        <w:rPr>
          <w:rFonts w:ascii="Helvetica" w:hAnsi="Helvetica" w:cs="Arial"/>
          <w:b/>
          <w:sz w:val="22"/>
          <w:szCs w:val="22"/>
          <w:lang w:val="en-GB"/>
        </w:rPr>
      </w:pPr>
    </w:p>
    <w:p w14:paraId="16B94248" w14:textId="77777777" w:rsidR="0077788A" w:rsidRDefault="0077788A" w:rsidP="00D824D1">
      <w:pPr>
        <w:jc w:val="both"/>
        <w:rPr>
          <w:rFonts w:ascii="Helvetica" w:hAnsi="Helvetica" w:cs="Arial"/>
          <w:b/>
          <w:sz w:val="22"/>
          <w:szCs w:val="22"/>
          <w:lang w:val="en-GB"/>
        </w:rPr>
      </w:pPr>
    </w:p>
    <w:p w14:paraId="66D65FBE" w14:textId="658ABE74" w:rsidR="00D824D1" w:rsidRPr="00D824D1" w:rsidRDefault="00D824D1" w:rsidP="00D824D1">
      <w:pPr>
        <w:jc w:val="both"/>
        <w:rPr>
          <w:rFonts w:ascii="Helvetica" w:hAnsi="Helvetica" w:cs="Arial"/>
          <w:b/>
          <w:sz w:val="22"/>
          <w:szCs w:val="22"/>
          <w:lang w:val="en-GB"/>
        </w:rPr>
      </w:pPr>
      <w:r w:rsidRPr="00D824D1">
        <w:rPr>
          <w:rFonts w:ascii="Helvetica" w:hAnsi="Helvetica" w:cs="Arial"/>
          <w:b/>
          <w:sz w:val="22"/>
          <w:szCs w:val="22"/>
          <w:lang w:val="en-GB"/>
        </w:rPr>
        <w:lastRenderedPageBreak/>
        <w:t>Hand drying</w:t>
      </w:r>
    </w:p>
    <w:p w14:paraId="4923DF9A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00460026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Automatic hand dryer near basin</w:t>
      </w:r>
    </w:p>
    <w:p w14:paraId="1880662F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10DCCB48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Paper towels supplied in addition</w:t>
      </w:r>
    </w:p>
    <w:p w14:paraId="016F3F77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23E267A5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Hand-drying facilities contrast against surroundings without having reflective surfaces, 800mm-1000mm from floor</w:t>
      </w:r>
    </w:p>
    <w:p w14:paraId="3FAEDF71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32BED9E7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5EBA4351" w14:textId="77777777" w:rsidR="00D824D1" w:rsidRPr="00D824D1" w:rsidRDefault="00D824D1" w:rsidP="00D824D1">
      <w:pPr>
        <w:jc w:val="both"/>
        <w:rPr>
          <w:rFonts w:ascii="Helvetica" w:hAnsi="Helvetica" w:cs="Arial"/>
          <w:b/>
          <w:sz w:val="22"/>
          <w:szCs w:val="22"/>
          <w:lang w:val="en-GB"/>
        </w:rPr>
      </w:pPr>
      <w:r w:rsidRPr="00D824D1">
        <w:rPr>
          <w:rFonts w:ascii="Helvetica" w:hAnsi="Helvetica" w:cs="Arial"/>
          <w:b/>
          <w:sz w:val="22"/>
          <w:szCs w:val="22"/>
          <w:lang w:val="en-GB"/>
        </w:rPr>
        <w:t>Ceiling-track hoist</w:t>
      </w:r>
    </w:p>
    <w:p w14:paraId="2AB55072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08DBECF9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Full room coverage</w:t>
      </w:r>
    </w:p>
    <w:p w14:paraId="781ED1D6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51650696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Minimum 200kg – greater capacity recommended</w:t>
      </w:r>
    </w:p>
    <w:p w14:paraId="2BBA8E79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2EF8739A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Minimum ceiling height 2.4m</w:t>
      </w:r>
    </w:p>
    <w:p w14:paraId="0C77A4E7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64FDF01B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Ceiling lights and alarms recessed</w:t>
      </w:r>
    </w:p>
    <w:p w14:paraId="7CF132DE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4C39608A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Sling compatibility information provided</w:t>
      </w:r>
    </w:p>
    <w:p w14:paraId="50396B91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45E086EC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Instructions and working load clearly visible and easy to understand</w:t>
      </w:r>
    </w:p>
    <w:p w14:paraId="51A4DF21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3D10D532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Emergency lower / stop</w:t>
      </w:r>
    </w:p>
    <w:p w14:paraId="49CFC1B2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42469E09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Return-to-charge feature and charging location instructing</w:t>
      </w:r>
    </w:p>
    <w:p w14:paraId="2A2986FA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162BF825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2FDB5652" w14:textId="77777777" w:rsidR="00D824D1" w:rsidRPr="00D824D1" w:rsidRDefault="00D824D1" w:rsidP="00D824D1">
      <w:pPr>
        <w:jc w:val="both"/>
        <w:rPr>
          <w:rFonts w:ascii="Helvetica" w:hAnsi="Helvetica" w:cs="Arial"/>
          <w:b/>
          <w:sz w:val="22"/>
          <w:szCs w:val="22"/>
          <w:lang w:val="en-GB"/>
        </w:rPr>
      </w:pPr>
      <w:r w:rsidRPr="00D824D1">
        <w:rPr>
          <w:rFonts w:ascii="Helvetica" w:hAnsi="Helvetica" w:cs="Arial"/>
          <w:b/>
          <w:sz w:val="22"/>
          <w:szCs w:val="22"/>
          <w:lang w:val="en-GB"/>
        </w:rPr>
        <w:t>Changing bench</w:t>
      </w:r>
    </w:p>
    <w:p w14:paraId="0C8B4815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5658FB42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Freestanding or wall-mounted</w:t>
      </w:r>
    </w:p>
    <w:p w14:paraId="2EAC0492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1838169B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Minimum 1800mm long and 800mm wide</w:t>
      </w:r>
    </w:p>
    <w:p w14:paraId="3AC7E950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224E73F6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Adjustable in height 300mm-1000mm from floor level</w:t>
      </w:r>
    </w:p>
    <w:p w14:paraId="36C36C4D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021E87D7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Minimum working load 200kg (higher recommended)</w:t>
      </w:r>
    </w:p>
    <w:p w14:paraId="684DE99E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10083A2E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Instructions for use and working load clearly displayed</w:t>
      </w:r>
    </w:p>
    <w:p w14:paraId="26ACB0C8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Comfortable surface for changing r showering</w:t>
      </w:r>
    </w:p>
    <w:p w14:paraId="4A06B9BA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7F1002F0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Wide paper roll dispenser provided by bench, 800-1000mm from floor</w:t>
      </w:r>
    </w:p>
    <w:p w14:paraId="244DA062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510E985B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37F7C336" w14:textId="77777777" w:rsidR="00D824D1" w:rsidRPr="00D824D1" w:rsidRDefault="00D824D1" w:rsidP="00D824D1">
      <w:pPr>
        <w:jc w:val="both"/>
        <w:rPr>
          <w:rFonts w:ascii="Helvetica" w:hAnsi="Helvetica" w:cs="Arial"/>
          <w:b/>
          <w:sz w:val="22"/>
          <w:szCs w:val="22"/>
          <w:lang w:val="en-GB"/>
        </w:rPr>
      </w:pPr>
      <w:r w:rsidRPr="00D824D1">
        <w:rPr>
          <w:rFonts w:ascii="Helvetica" w:hAnsi="Helvetica" w:cs="Arial"/>
          <w:b/>
          <w:sz w:val="22"/>
          <w:szCs w:val="22"/>
          <w:lang w:val="en-GB"/>
        </w:rPr>
        <w:t>Privacy screen</w:t>
      </w:r>
    </w:p>
    <w:p w14:paraId="3708B487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64026493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Freestanding or wall-mounted screen provided</w:t>
      </w:r>
    </w:p>
    <w:p w14:paraId="4AD94AD2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0D1837F4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Folds away without obstructing other equipment</w:t>
      </w:r>
    </w:p>
    <w:p w14:paraId="75274110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7DF7F034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2BC70296" w14:textId="77777777" w:rsidR="00D824D1" w:rsidRPr="00D824D1" w:rsidRDefault="00D824D1" w:rsidP="00D824D1">
      <w:pPr>
        <w:jc w:val="both"/>
        <w:rPr>
          <w:rFonts w:ascii="Helvetica" w:hAnsi="Helvetica" w:cs="Arial"/>
          <w:b/>
          <w:sz w:val="22"/>
          <w:szCs w:val="22"/>
          <w:lang w:val="en-GB"/>
        </w:rPr>
      </w:pPr>
      <w:r w:rsidRPr="00D824D1">
        <w:rPr>
          <w:rFonts w:ascii="Helvetica" w:hAnsi="Helvetica" w:cs="Arial"/>
          <w:b/>
          <w:sz w:val="22"/>
          <w:szCs w:val="22"/>
          <w:lang w:val="en-GB"/>
        </w:rPr>
        <w:t>Shower</w:t>
      </w:r>
    </w:p>
    <w:p w14:paraId="0CBB0C89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7EDCA7A7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 xml:space="preserve">Non-slip </w:t>
      </w:r>
      <w:proofErr w:type="spellStart"/>
      <w:r w:rsidRPr="00D824D1">
        <w:rPr>
          <w:rFonts w:ascii="Helvetica" w:hAnsi="Helvetica" w:cs="Arial"/>
          <w:sz w:val="22"/>
          <w:szCs w:val="22"/>
          <w:lang w:val="en-GB"/>
        </w:rPr>
        <w:t>wetroom</w:t>
      </w:r>
      <w:proofErr w:type="spellEnd"/>
      <w:r w:rsidRPr="00D824D1">
        <w:rPr>
          <w:rFonts w:ascii="Helvetica" w:hAnsi="Helvetica" w:cs="Arial"/>
          <w:sz w:val="22"/>
          <w:szCs w:val="22"/>
          <w:lang w:val="en-GB"/>
        </w:rPr>
        <w:t xml:space="preserve"> floor design</w:t>
      </w:r>
    </w:p>
    <w:p w14:paraId="7218A13C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35EE6678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Step-free access, maximum slope 1:50 for water drainage</w:t>
      </w:r>
    </w:p>
    <w:p w14:paraId="15DDE42F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7C87A9B3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Shower unit with detachable head, located next to changing bench</w:t>
      </w:r>
    </w:p>
    <w:p w14:paraId="7B8634EE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66A986DE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10A7EEF5" w14:textId="77777777" w:rsidR="00D824D1" w:rsidRPr="00D824D1" w:rsidRDefault="00D824D1" w:rsidP="00D824D1">
      <w:pPr>
        <w:jc w:val="both"/>
        <w:rPr>
          <w:rFonts w:ascii="Helvetica" w:hAnsi="Helvetica" w:cs="Arial"/>
          <w:b/>
          <w:sz w:val="22"/>
          <w:szCs w:val="22"/>
          <w:lang w:val="en-GB"/>
        </w:rPr>
      </w:pPr>
      <w:r w:rsidRPr="00D824D1">
        <w:rPr>
          <w:rFonts w:ascii="Helvetica" w:hAnsi="Helvetica" w:cs="Arial"/>
          <w:b/>
          <w:sz w:val="22"/>
          <w:szCs w:val="22"/>
          <w:lang w:val="en-GB"/>
        </w:rPr>
        <w:t>Shower seat (if provided)</w:t>
      </w:r>
    </w:p>
    <w:p w14:paraId="1586ED98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7455A9B8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Shower seat with backrest and supporting grabrail</w:t>
      </w:r>
    </w:p>
    <w:p w14:paraId="155CFF51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2BBB897D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Adjustable height or 480mm from floor, seat edge 650mm from wall (min)</w:t>
      </w:r>
    </w:p>
    <w:p w14:paraId="549649B0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2495D781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Minimum safe working load 200kg, higher capacity recommended</w:t>
      </w:r>
    </w:p>
    <w:p w14:paraId="23793F4A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7D7DC209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5C89D066" w14:textId="77777777" w:rsidR="00D824D1" w:rsidRPr="00D824D1" w:rsidRDefault="00D824D1" w:rsidP="00D824D1">
      <w:pPr>
        <w:jc w:val="both"/>
        <w:rPr>
          <w:rFonts w:ascii="Helvetica" w:hAnsi="Helvetica" w:cs="Arial"/>
          <w:b/>
          <w:sz w:val="22"/>
          <w:szCs w:val="22"/>
          <w:lang w:val="en-GB"/>
        </w:rPr>
      </w:pPr>
      <w:r w:rsidRPr="00D824D1">
        <w:rPr>
          <w:rFonts w:ascii="Helvetica" w:hAnsi="Helvetica" w:cs="Arial"/>
          <w:b/>
          <w:sz w:val="22"/>
          <w:szCs w:val="22"/>
          <w:lang w:val="en-GB"/>
        </w:rPr>
        <w:t>Bins</w:t>
      </w:r>
    </w:p>
    <w:p w14:paraId="2E0CC015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3A31B61A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Large sanitary disposal bin (not narrow type)</w:t>
      </w:r>
    </w:p>
    <w:p w14:paraId="2023E06F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1B65C5C3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Recessed where possible, not under changing bench or transfer space</w:t>
      </w:r>
    </w:p>
    <w:p w14:paraId="2A608F9A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5571BE8B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Separate bins for general waste and paper towels</w:t>
      </w:r>
    </w:p>
    <w:p w14:paraId="07A7ABCC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467667A8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47737ADD" w14:textId="77777777" w:rsidR="00D824D1" w:rsidRPr="00D824D1" w:rsidRDefault="00D824D1" w:rsidP="00D824D1">
      <w:pPr>
        <w:jc w:val="both"/>
        <w:rPr>
          <w:rFonts w:ascii="Helvetica" w:hAnsi="Helvetica" w:cs="Arial"/>
          <w:b/>
          <w:sz w:val="22"/>
          <w:szCs w:val="22"/>
          <w:lang w:val="en-GB"/>
        </w:rPr>
      </w:pPr>
      <w:r w:rsidRPr="00D824D1">
        <w:rPr>
          <w:rFonts w:ascii="Helvetica" w:hAnsi="Helvetica" w:cs="Arial"/>
          <w:b/>
          <w:sz w:val="22"/>
          <w:szCs w:val="22"/>
          <w:lang w:val="en-GB"/>
        </w:rPr>
        <w:t>Alarm system</w:t>
      </w:r>
    </w:p>
    <w:p w14:paraId="343D3A2A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2BED3AD8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Audible and with indicator light linked to alarm service</w:t>
      </w:r>
    </w:p>
    <w:p w14:paraId="46F7454A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1729F30A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Alarm pull cords should be red and have bangles at two heights: 100mm and 800-1000mm from the floor</w:t>
      </w:r>
    </w:p>
    <w:p w14:paraId="3F5D813A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01336990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Alarm should have at least two pull cords, one that can be reached from the WC, the other by the door (based on BS8300 layout)</w:t>
      </w:r>
    </w:p>
    <w:p w14:paraId="2C656479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48CC4169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Pull cords should not obstruct hoist movement or other equipment</w:t>
      </w:r>
    </w:p>
    <w:p w14:paraId="5EF63B1D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2746A127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  <w:r w:rsidRPr="00D824D1">
        <w:rPr>
          <w:rFonts w:ascii="Helvetica" w:hAnsi="Helvetica" w:cs="Arial"/>
          <w:sz w:val="22"/>
          <w:szCs w:val="22"/>
          <w:lang w:val="en-GB"/>
        </w:rPr>
        <w:t>Contrasting reset button located near alarm and easy to find</w:t>
      </w:r>
    </w:p>
    <w:p w14:paraId="5BA111EF" w14:textId="77777777" w:rsidR="00D824D1" w:rsidRPr="00D824D1" w:rsidRDefault="00D824D1" w:rsidP="00D824D1">
      <w:pPr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0BF25525" w14:textId="77777777" w:rsidR="00520B8A" w:rsidRPr="00D824D1" w:rsidRDefault="00852140">
      <w:pPr>
        <w:rPr>
          <w:rFonts w:ascii="Helvetica" w:hAnsi="Helvetica"/>
        </w:rPr>
      </w:pPr>
    </w:p>
    <w:sectPr w:rsidR="00520B8A" w:rsidRPr="00D824D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392E6" w14:textId="77777777" w:rsidR="00852140" w:rsidRDefault="00852140" w:rsidP="00D824D1">
      <w:r>
        <w:separator/>
      </w:r>
    </w:p>
  </w:endnote>
  <w:endnote w:type="continuationSeparator" w:id="0">
    <w:p w14:paraId="2CF01A20" w14:textId="77777777" w:rsidR="00852140" w:rsidRDefault="00852140" w:rsidP="00D8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7725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73DC3AB" w14:textId="6E49FC14" w:rsidR="00D824D1" w:rsidRDefault="00D824D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8CBF525" w14:textId="77777777" w:rsidR="00D824D1" w:rsidRDefault="00D82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DBFB0" w14:textId="77777777" w:rsidR="00852140" w:rsidRDefault="00852140" w:rsidP="00D824D1">
      <w:r>
        <w:separator/>
      </w:r>
    </w:p>
  </w:footnote>
  <w:footnote w:type="continuationSeparator" w:id="0">
    <w:p w14:paraId="0A38C624" w14:textId="77777777" w:rsidR="00852140" w:rsidRDefault="00852140" w:rsidP="00D82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5ABE" w14:textId="18004BD0" w:rsidR="0077788A" w:rsidRDefault="0077788A" w:rsidP="0077788A">
    <w:pPr>
      <w:pStyle w:val="Header"/>
      <w:jc w:val="center"/>
    </w:pPr>
    <w:r>
      <w:rPr>
        <w:noProof/>
      </w:rPr>
      <w:drawing>
        <wp:inline distT="0" distB="0" distL="0" distR="0" wp14:anchorId="5E692D79" wp14:editId="0AE928E1">
          <wp:extent cx="1028844" cy="1238423"/>
          <wp:effectExtent l="0" t="0" r="0" b="0"/>
          <wp:docPr id="1" name="Picture 1" descr="A picture containing wheel, disk brak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wheel, disk brak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844" cy="1238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E3"/>
    <w:rsid w:val="0051686B"/>
    <w:rsid w:val="0077788A"/>
    <w:rsid w:val="00852140"/>
    <w:rsid w:val="00B85CE3"/>
    <w:rsid w:val="00C71CC9"/>
    <w:rsid w:val="00D824D1"/>
    <w:rsid w:val="00EB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CEFC2"/>
  <w15:chartTrackingRefBased/>
  <w15:docId w15:val="{49FB16A0-C503-4D38-8C4D-D8FDCD39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4D1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824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2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4D1"/>
    <w:rPr>
      <w:rFonts w:ascii="Arial" w:eastAsia="Times New Rom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2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4D1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anging-place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Hardcastle</dc:creator>
  <cp:keywords/>
  <dc:description/>
  <cp:lastModifiedBy>Sarah Hardcastle</cp:lastModifiedBy>
  <cp:revision>4</cp:revision>
  <dcterms:created xsi:type="dcterms:W3CDTF">2021-11-01T12:55:00Z</dcterms:created>
  <dcterms:modified xsi:type="dcterms:W3CDTF">2021-11-01T13:00:00Z</dcterms:modified>
</cp:coreProperties>
</file>