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7D5A36" w14:textId="49AB7715" w:rsidR="00D905D0" w:rsidRDefault="00D905D0" w:rsidP="009527A4">
      <w:pPr>
        <w:pStyle w:val="DWNormal"/>
        <w:jc w:val="center"/>
        <w:rPr>
          <w:rFonts w:cs="Arial"/>
          <w:b/>
          <w:szCs w:val="22"/>
        </w:rPr>
      </w:pPr>
      <w:r>
        <w:rPr>
          <w:rFonts w:cs="Arial"/>
          <w:b/>
          <w:szCs w:val="22"/>
        </w:rPr>
        <w:t>STATEMENT OF REQUIREMENT</w:t>
      </w:r>
    </w:p>
    <w:p w14:paraId="77FA85B5" w14:textId="77777777" w:rsidR="00D905D0" w:rsidRDefault="00D905D0" w:rsidP="00D905D0">
      <w:pPr>
        <w:jc w:val="center"/>
        <w:rPr>
          <w:rFonts w:ascii="Arial" w:hAnsi="Arial" w:cs="Arial"/>
          <w:b/>
          <w:sz w:val="22"/>
          <w:szCs w:val="22"/>
        </w:rPr>
      </w:pPr>
    </w:p>
    <w:p w14:paraId="60E86484" w14:textId="77777777" w:rsidR="00D905D0" w:rsidRPr="000F6CA7" w:rsidRDefault="00D905D0" w:rsidP="00D905D0">
      <w:pPr>
        <w:jc w:val="center"/>
        <w:rPr>
          <w:rFonts w:ascii="Arial" w:hAnsi="Arial" w:cs="Arial"/>
          <w:b/>
          <w:sz w:val="22"/>
          <w:szCs w:val="22"/>
          <w:u w:val="single"/>
        </w:rPr>
      </w:pPr>
      <w:r>
        <w:rPr>
          <w:rFonts w:ascii="Arial" w:hAnsi="Arial" w:cs="Arial"/>
          <w:b/>
          <w:sz w:val="22"/>
          <w:szCs w:val="22"/>
          <w:u w:val="single"/>
        </w:rPr>
        <w:t>Fitter Utilities &amp; Petroleum Course Pollution Control Training</w:t>
      </w:r>
    </w:p>
    <w:p w14:paraId="4E650E38" w14:textId="77777777" w:rsidR="00D905D0" w:rsidRDefault="00D905D0" w:rsidP="00D905D0">
      <w:pPr>
        <w:jc w:val="cente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D905D0" w:rsidRPr="008431C0" w14:paraId="6E8830FD" w14:textId="77777777" w:rsidTr="00316CC9">
        <w:tc>
          <w:tcPr>
            <w:tcW w:w="8522" w:type="dxa"/>
          </w:tcPr>
          <w:p w14:paraId="15DF5443" w14:textId="77777777" w:rsidR="00D905D0" w:rsidRPr="00180962" w:rsidRDefault="00D905D0" w:rsidP="00316CC9">
            <w:pPr>
              <w:rPr>
                <w:rFonts w:ascii="Arial" w:hAnsi="Arial" w:cs="Arial"/>
                <w:b/>
                <w:sz w:val="22"/>
                <w:szCs w:val="22"/>
                <w:u w:val="single"/>
              </w:rPr>
            </w:pPr>
            <w:r>
              <w:rPr>
                <w:rFonts w:ascii="Arial" w:hAnsi="Arial" w:cs="Arial"/>
                <w:b/>
                <w:sz w:val="22"/>
                <w:szCs w:val="22"/>
                <w:u w:val="single"/>
              </w:rPr>
              <w:t>I</w:t>
            </w:r>
            <w:r w:rsidRPr="00180962">
              <w:rPr>
                <w:rFonts w:ascii="Arial" w:hAnsi="Arial" w:cs="Arial"/>
                <w:b/>
                <w:sz w:val="22"/>
                <w:szCs w:val="22"/>
                <w:u w:val="single"/>
              </w:rPr>
              <w:t>ntroduction</w:t>
            </w:r>
          </w:p>
          <w:p w14:paraId="33B0409E" w14:textId="77777777" w:rsidR="00D905D0" w:rsidRDefault="00D905D0" w:rsidP="00316CC9">
            <w:pPr>
              <w:rPr>
                <w:rFonts w:ascii="Arial" w:hAnsi="Arial" w:cs="Arial"/>
                <w:b/>
                <w:sz w:val="22"/>
                <w:szCs w:val="22"/>
              </w:rPr>
            </w:pPr>
          </w:p>
          <w:p w14:paraId="0BABC2AC" w14:textId="77777777" w:rsidR="00D905D0" w:rsidRPr="008431C0" w:rsidRDefault="00D905D0" w:rsidP="00316CC9">
            <w:pPr>
              <w:rPr>
                <w:rFonts w:ascii="Arial" w:hAnsi="Arial" w:cs="Arial"/>
                <w:b/>
                <w:sz w:val="22"/>
                <w:szCs w:val="22"/>
              </w:rPr>
            </w:pPr>
            <w:r w:rsidRPr="008431C0">
              <w:rPr>
                <w:rFonts w:ascii="Arial" w:hAnsi="Arial" w:cs="Arial"/>
                <w:b/>
                <w:sz w:val="22"/>
                <w:szCs w:val="22"/>
              </w:rPr>
              <w:t>Purpose</w:t>
            </w:r>
          </w:p>
          <w:p w14:paraId="5757E8B8" w14:textId="77777777" w:rsidR="00D905D0" w:rsidRDefault="00D905D0" w:rsidP="00316CC9">
            <w:pPr>
              <w:rPr>
                <w:rFonts w:ascii="Arial" w:hAnsi="Arial" w:cs="Arial"/>
                <w:sz w:val="22"/>
                <w:szCs w:val="22"/>
              </w:rPr>
            </w:pPr>
          </w:p>
          <w:p w14:paraId="6287C970" w14:textId="77777777" w:rsidR="00D905D0" w:rsidRDefault="00D905D0" w:rsidP="00316CC9">
            <w:pPr>
              <w:rPr>
                <w:rFonts w:ascii="Arial" w:hAnsi="Arial" w:cs="Arial"/>
                <w:sz w:val="22"/>
                <w:szCs w:val="22"/>
              </w:rPr>
            </w:pPr>
            <w:r>
              <w:rPr>
                <w:rFonts w:ascii="Arial" w:hAnsi="Arial" w:cs="Arial"/>
                <w:sz w:val="22"/>
                <w:szCs w:val="22"/>
              </w:rPr>
              <w:t>The RE Fitter Utilities &amp; Petroleum (</w:t>
            </w:r>
            <w:proofErr w:type="spellStart"/>
            <w:r>
              <w:rPr>
                <w:rFonts w:ascii="Arial" w:hAnsi="Arial" w:cs="Arial"/>
                <w:sz w:val="22"/>
                <w:szCs w:val="22"/>
              </w:rPr>
              <w:t>Ftr</w:t>
            </w:r>
            <w:proofErr w:type="spellEnd"/>
            <w:r>
              <w:rPr>
                <w:rFonts w:ascii="Arial" w:hAnsi="Arial" w:cs="Arial"/>
                <w:sz w:val="22"/>
                <w:szCs w:val="22"/>
              </w:rPr>
              <w:t xml:space="preserve"> U&amp;P) courses are required to conduct pollution control training as a critical part of their training.</w:t>
            </w:r>
          </w:p>
          <w:p w14:paraId="0E47AB6D" w14:textId="77777777" w:rsidR="00D905D0" w:rsidRPr="008431C0" w:rsidRDefault="00D905D0" w:rsidP="00316CC9">
            <w:pPr>
              <w:rPr>
                <w:rFonts w:ascii="Arial" w:hAnsi="Arial" w:cs="Arial"/>
                <w:sz w:val="22"/>
                <w:szCs w:val="22"/>
              </w:rPr>
            </w:pPr>
          </w:p>
        </w:tc>
      </w:tr>
      <w:tr w:rsidR="00D905D0" w:rsidRPr="008431C0" w14:paraId="374CAFF6" w14:textId="77777777" w:rsidTr="00316CC9">
        <w:tc>
          <w:tcPr>
            <w:tcW w:w="8522" w:type="dxa"/>
          </w:tcPr>
          <w:p w14:paraId="79CC432E" w14:textId="77777777" w:rsidR="00D905D0" w:rsidRPr="00EE3274" w:rsidRDefault="00D905D0" w:rsidP="00316CC9">
            <w:pPr>
              <w:jc w:val="both"/>
              <w:rPr>
                <w:rFonts w:ascii="Arial" w:hAnsi="Arial" w:cs="Arial"/>
                <w:b/>
                <w:sz w:val="22"/>
                <w:szCs w:val="22"/>
              </w:rPr>
            </w:pPr>
            <w:r w:rsidRPr="00EE3274">
              <w:rPr>
                <w:rFonts w:ascii="Arial" w:hAnsi="Arial" w:cs="Arial"/>
                <w:b/>
                <w:sz w:val="22"/>
                <w:szCs w:val="22"/>
              </w:rPr>
              <w:t>Background</w:t>
            </w:r>
          </w:p>
          <w:p w14:paraId="2C3A43DB" w14:textId="77777777" w:rsidR="00D905D0" w:rsidRPr="00EE3274" w:rsidRDefault="00D905D0" w:rsidP="00316CC9">
            <w:pPr>
              <w:jc w:val="both"/>
              <w:rPr>
                <w:rFonts w:ascii="Arial" w:hAnsi="Arial" w:cs="Arial"/>
                <w:sz w:val="22"/>
                <w:szCs w:val="22"/>
              </w:rPr>
            </w:pPr>
          </w:p>
          <w:p w14:paraId="524A040C" w14:textId="77777777" w:rsidR="00D905D0" w:rsidRPr="00EE3274" w:rsidRDefault="00D905D0" w:rsidP="00316CC9">
            <w:pPr>
              <w:jc w:val="both"/>
              <w:rPr>
                <w:rFonts w:ascii="Arial" w:hAnsi="Arial" w:cs="Arial"/>
                <w:sz w:val="22"/>
                <w:szCs w:val="22"/>
              </w:rPr>
            </w:pPr>
            <w:r w:rsidRPr="00EE3274">
              <w:rPr>
                <w:rFonts w:ascii="Arial" w:hAnsi="Arial" w:cs="Arial"/>
                <w:sz w:val="22"/>
                <w:szCs w:val="22"/>
              </w:rPr>
              <w:t xml:space="preserve">The </w:t>
            </w:r>
            <w:proofErr w:type="spellStart"/>
            <w:r w:rsidRPr="00EE3274">
              <w:rPr>
                <w:rFonts w:ascii="Arial" w:hAnsi="Arial" w:cs="Arial"/>
                <w:sz w:val="22"/>
                <w:szCs w:val="22"/>
              </w:rPr>
              <w:t>Ftr</w:t>
            </w:r>
            <w:proofErr w:type="spellEnd"/>
            <w:r w:rsidRPr="00EE3274">
              <w:rPr>
                <w:rFonts w:ascii="Arial" w:hAnsi="Arial" w:cs="Arial"/>
                <w:sz w:val="22"/>
                <w:szCs w:val="22"/>
              </w:rPr>
              <w:t xml:space="preserve"> U&amp;P, under the authority of 516 (Bulk Petroleum) STRE is responsible for aiding in the design, construction, and maintenance of all in-service Defence and tri-service bulk fuel installations and infrastructure (BFI), including ship-to-shore subsea pipeline and cross-country pipeline systems in operational theatres and government establishments around the world. This includes semi-permanent and permanent fuels infrastructure; for example, the Petroleum Supply Depot (PSD) in the Falkland Islands which is critical to Army, Naval and RAF assets, as well as being a main storage facility for energy generation infrastructure. A typical military BFI can store approx. 600,000 to 6,500,000 litres of fuel product, with much larger capacities commonly found in civilian infrastructure. It is common for a lone </w:t>
            </w:r>
            <w:proofErr w:type="spellStart"/>
            <w:r w:rsidRPr="00EE3274">
              <w:rPr>
                <w:rFonts w:ascii="Arial" w:hAnsi="Arial" w:cs="Arial"/>
                <w:sz w:val="22"/>
                <w:szCs w:val="22"/>
              </w:rPr>
              <w:t>Ftr</w:t>
            </w:r>
            <w:proofErr w:type="spellEnd"/>
            <w:r w:rsidRPr="00EE3274">
              <w:rPr>
                <w:rFonts w:ascii="Arial" w:hAnsi="Arial" w:cs="Arial"/>
                <w:sz w:val="22"/>
                <w:szCs w:val="22"/>
              </w:rPr>
              <w:t xml:space="preserve"> U&amp;P to be the maintainer and SME of such sites at the rank of LCpl and above, therefore it is imperative that they have sufficient expert knowledge and training to successfully act as the first-responder and to co-ordinate any incident involving the spillage of fuel products at the previously mentioned volumes and theatres. This could be in a variety of environments; land or sea, in peace or conflict. The consequences of unsuitable training could cause a significant environmental disaster on such a magnitude that the socio-economic impact could be devastating and prolonged, in and around the geographical location of the incident. </w:t>
            </w:r>
          </w:p>
          <w:p w14:paraId="7C8A11E1" w14:textId="77777777" w:rsidR="00D905D0" w:rsidRPr="00EE3274" w:rsidRDefault="00D905D0" w:rsidP="00316CC9">
            <w:pPr>
              <w:jc w:val="both"/>
              <w:rPr>
                <w:rFonts w:ascii="Arial" w:hAnsi="Arial" w:cs="Arial"/>
                <w:sz w:val="22"/>
                <w:szCs w:val="22"/>
              </w:rPr>
            </w:pPr>
          </w:p>
          <w:p w14:paraId="6F58FB95" w14:textId="77777777" w:rsidR="00D905D0" w:rsidRDefault="00D905D0" w:rsidP="00D905D0">
            <w:pPr>
              <w:jc w:val="both"/>
              <w:rPr>
                <w:rFonts w:ascii="Arial" w:hAnsi="Arial" w:cs="Arial"/>
                <w:sz w:val="22"/>
                <w:szCs w:val="22"/>
              </w:rPr>
            </w:pPr>
            <w:r w:rsidRPr="00EE3274">
              <w:rPr>
                <w:rFonts w:ascii="Arial" w:hAnsi="Arial" w:cs="Arial"/>
                <w:sz w:val="22"/>
                <w:szCs w:val="22"/>
              </w:rPr>
              <w:t xml:space="preserve">It is mandated in the Detailed Instructional Scalar (DIS) of the Military Engineer (Fitter) Capability document that Pollution Control Measures training must be taught to Category 3 training level. </w:t>
            </w:r>
          </w:p>
          <w:p w14:paraId="4E1FDC21" w14:textId="0B985DF3" w:rsidR="00D905D0" w:rsidRPr="00EE3274" w:rsidRDefault="00D905D0" w:rsidP="00D905D0">
            <w:pPr>
              <w:jc w:val="both"/>
              <w:rPr>
                <w:rFonts w:ascii="Arial" w:hAnsi="Arial" w:cs="Arial"/>
                <w:sz w:val="22"/>
                <w:szCs w:val="22"/>
                <w:highlight w:val="yellow"/>
              </w:rPr>
            </w:pPr>
          </w:p>
        </w:tc>
      </w:tr>
      <w:tr w:rsidR="00D905D0" w:rsidRPr="00EE3274" w14:paraId="6880AE7E" w14:textId="77777777" w:rsidTr="00316CC9">
        <w:tc>
          <w:tcPr>
            <w:tcW w:w="8522" w:type="dxa"/>
          </w:tcPr>
          <w:p w14:paraId="14073F45" w14:textId="15CF4F23" w:rsidR="00D905D0" w:rsidRDefault="00D905D0" w:rsidP="00316CC9">
            <w:pPr>
              <w:jc w:val="both"/>
              <w:rPr>
                <w:rFonts w:ascii="Arial" w:hAnsi="Arial" w:cs="Arial"/>
                <w:b/>
                <w:sz w:val="22"/>
                <w:szCs w:val="22"/>
              </w:rPr>
            </w:pPr>
            <w:r w:rsidRPr="00EE3274">
              <w:rPr>
                <w:rFonts w:ascii="Arial" w:hAnsi="Arial" w:cs="Arial"/>
                <w:b/>
                <w:sz w:val="22"/>
                <w:szCs w:val="22"/>
              </w:rPr>
              <w:t>Objectives</w:t>
            </w:r>
          </w:p>
          <w:p w14:paraId="7512F7CE" w14:textId="77777777" w:rsidR="00D905D0" w:rsidRPr="00EE3274" w:rsidRDefault="00D905D0" w:rsidP="00316CC9">
            <w:pPr>
              <w:jc w:val="both"/>
              <w:rPr>
                <w:rFonts w:ascii="Arial" w:hAnsi="Arial" w:cs="Arial"/>
                <w:sz w:val="22"/>
                <w:szCs w:val="22"/>
              </w:rPr>
            </w:pPr>
          </w:p>
          <w:p w14:paraId="73B98D73" w14:textId="158B0095" w:rsidR="00D905D0" w:rsidRDefault="00D905D0" w:rsidP="00316CC9">
            <w:pPr>
              <w:jc w:val="both"/>
              <w:rPr>
                <w:rFonts w:ascii="Arial" w:hAnsi="Arial" w:cs="Arial"/>
                <w:sz w:val="22"/>
                <w:szCs w:val="22"/>
              </w:rPr>
            </w:pPr>
            <w:r w:rsidRPr="00EE3274">
              <w:rPr>
                <w:rFonts w:ascii="Arial" w:hAnsi="Arial" w:cs="Arial"/>
                <w:sz w:val="22"/>
                <w:szCs w:val="22"/>
              </w:rPr>
              <w:t xml:space="preserve">To deliver the best training possible to the </w:t>
            </w:r>
            <w:proofErr w:type="spellStart"/>
            <w:r w:rsidRPr="00EE3274">
              <w:rPr>
                <w:rFonts w:ascii="Arial" w:hAnsi="Arial" w:cs="Arial"/>
                <w:sz w:val="22"/>
                <w:szCs w:val="22"/>
              </w:rPr>
              <w:t>Ftr</w:t>
            </w:r>
            <w:proofErr w:type="spellEnd"/>
            <w:r w:rsidRPr="00EE3274">
              <w:rPr>
                <w:rFonts w:ascii="Arial" w:hAnsi="Arial" w:cs="Arial"/>
                <w:sz w:val="22"/>
                <w:szCs w:val="22"/>
              </w:rPr>
              <w:t xml:space="preserve"> U&amp;P </w:t>
            </w:r>
            <w:r w:rsidR="00AC08F7" w:rsidRPr="00EE3274">
              <w:rPr>
                <w:rFonts w:ascii="Arial" w:hAnsi="Arial" w:cs="Arial"/>
                <w:sz w:val="22"/>
                <w:szCs w:val="22"/>
              </w:rPr>
              <w:t>to</w:t>
            </w:r>
            <w:r w:rsidR="00AC08F7">
              <w:rPr>
                <w:rFonts w:ascii="Arial" w:hAnsi="Arial" w:cs="Arial"/>
                <w:sz w:val="22"/>
                <w:szCs w:val="22"/>
              </w:rPr>
              <w:t xml:space="preserve"> </w:t>
            </w:r>
            <w:r w:rsidRPr="00EE3274">
              <w:rPr>
                <w:rFonts w:ascii="Arial" w:hAnsi="Arial" w:cs="Arial"/>
                <w:sz w:val="22"/>
                <w:szCs w:val="22"/>
              </w:rPr>
              <w:t>maximise operational effectiveness and limit the potential catastrophic damage to the environment in the event of a large fuel product spillage.</w:t>
            </w:r>
          </w:p>
          <w:p w14:paraId="4D8933C3" w14:textId="2393B122" w:rsidR="00AC08F7" w:rsidRDefault="00AC08F7" w:rsidP="00316CC9">
            <w:pPr>
              <w:jc w:val="both"/>
              <w:rPr>
                <w:rFonts w:ascii="Arial" w:hAnsi="Arial" w:cs="Arial"/>
                <w:sz w:val="22"/>
                <w:szCs w:val="22"/>
              </w:rPr>
            </w:pPr>
          </w:p>
          <w:p w14:paraId="73FF3167" w14:textId="224E1B07" w:rsidR="00AC08F7" w:rsidRPr="00EE3274" w:rsidRDefault="00AC08F7" w:rsidP="00316CC9">
            <w:pPr>
              <w:jc w:val="both"/>
              <w:rPr>
                <w:rFonts w:ascii="Arial" w:hAnsi="Arial" w:cs="Arial"/>
                <w:sz w:val="22"/>
                <w:szCs w:val="22"/>
              </w:rPr>
            </w:pPr>
            <w:r>
              <w:rPr>
                <w:rFonts w:ascii="Arial" w:hAnsi="Arial" w:cs="Arial"/>
                <w:sz w:val="22"/>
                <w:szCs w:val="22"/>
              </w:rPr>
              <w:t xml:space="preserve">This training will have to be both practical and theory as the students will not carry out </w:t>
            </w:r>
            <w:proofErr w:type="spellStart"/>
            <w:r>
              <w:rPr>
                <w:rFonts w:ascii="Arial" w:hAnsi="Arial" w:cs="Arial"/>
                <w:sz w:val="22"/>
                <w:szCs w:val="22"/>
              </w:rPr>
              <w:t>anymore</w:t>
            </w:r>
            <w:proofErr w:type="spellEnd"/>
            <w:r>
              <w:rPr>
                <w:rFonts w:ascii="Arial" w:hAnsi="Arial" w:cs="Arial"/>
                <w:sz w:val="22"/>
                <w:szCs w:val="22"/>
              </w:rPr>
              <w:t xml:space="preserve"> training whilst on the </w:t>
            </w:r>
            <w:proofErr w:type="spellStart"/>
            <w:r>
              <w:rPr>
                <w:rFonts w:ascii="Arial" w:hAnsi="Arial" w:cs="Arial"/>
                <w:sz w:val="22"/>
                <w:szCs w:val="22"/>
              </w:rPr>
              <w:t>Ftr</w:t>
            </w:r>
            <w:proofErr w:type="spellEnd"/>
            <w:r>
              <w:rPr>
                <w:rFonts w:ascii="Arial" w:hAnsi="Arial" w:cs="Arial"/>
                <w:sz w:val="22"/>
                <w:szCs w:val="22"/>
              </w:rPr>
              <w:t xml:space="preserve"> U&amp;P course.</w:t>
            </w:r>
          </w:p>
          <w:p w14:paraId="3074591C" w14:textId="77777777" w:rsidR="00D905D0" w:rsidRPr="00EE3274" w:rsidRDefault="00D905D0" w:rsidP="00316CC9">
            <w:pPr>
              <w:jc w:val="both"/>
              <w:rPr>
                <w:rFonts w:ascii="Arial" w:hAnsi="Arial" w:cs="Arial"/>
                <w:sz w:val="22"/>
                <w:szCs w:val="22"/>
              </w:rPr>
            </w:pPr>
          </w:p>
          <w:p w14:paraId="4B97B57E" w14:textId="500A39D8" w:rsidR="00D905D0" w:rsidRPr="00EE3274" w:rsidRDefault="00D905D0" w:rsidP="00316CC9">
            <w:pPr>
              <w:jc w:val="both"/>
              <w:rPr>
                <w:rFonts w:ascii="Arial" w:hAnsi="Arial" w:cs="Arial"/>
                <w:sz w:val="22"/>
                <w:szCs w:val="22"/>
              </w:rPr>
            </w:pPr>
            <w:r w:rsidRPr="00EE3274">
              <w:rPr>
                <w:rFonts w:ascii="Arial" w:hAnsi="Arial" w:cs="Arial"/>
                <w:sz w:val="22"/>
                <w:szCs w:val="22"/>
              </w:rPr>
              <w:t>The following list is not exhaustive</w:t>
            </w:r>
          </w:p>
          <w:p w14:paraId="161A7B1E" w14:textId="77777777" w:rsidR="00D905D0" w:rsidRPr="00EE3274" w:rsidRDefault="00D905D0" w:rsidP="00316CC9">
            <w:pPr>
              <w:jc w:val="both"/>
              <w:rPr>
                <w:rFonts w:ascii="Arial" w:hAnsi="Arial" w:cs="Arial"/>
                <w:sz w:val="22"/>
                <w:szCs w:val="22"/>
              </w:rPr>
            </w:pPr>
            <w:r w:rsidRPr="00EE3274">
              <w:rPr>
                <w:rFonts w:ascii="Arial" w:hAnsi="Arial" w:cs="Arial"/>
                <w:sz w:val="22"/>
                <w:szCs w:val="22"/>
              </w:rPr>
              <w:t>•</w:t>
            </w:r>
            <w:r w:rsidRPr="00EE3274">
              <w:rPr>
                <w:rFonts w:ascii="Arial" w:hAnsi="Arial" w:cs="Arial"/>
                <w:sz w:val="22"/>
                <w:szCs w:val="22"/>
              </w:rPr>
              <w:tab/>
              <w:t>Theoretical concepts of responding and managing a spillage</w:t>
            </w:r>
          </w:p>
          <w:p w14:paraId="10F1E74C" w14:textId="77777777" w:rsidR="00D905D0" w:rsidRPr="00EE3274" w:rsidRDefault="00D905D0" w:rsidP="00316CC9">
            <w:pPr>
              <w:jc w:val="both"/>
              <w:rPr>
                <w:rFonts w:ascii="Arial" w:hAnsi="Arial" w:cs="Arial"/>
                <w:sz w:val="22"/>
                <w:szCs w:val="22"/>
              </w:rPr>
            </w:pPr>
            <w:r w:rsidRPr="00EE3274">
              <w:rPr>
                <w:rFonts w:ascii="Arial" w:hAnsi="Arial" w:cs="Arial"/>
                <w:sz w:val="22"/>
                <w:szCs w:val="22"/>
              </w:rPr>
              <w:t>•</w:t>
            </w:r>
            <w:r w:rsidRPr="00EE3274">
              <w:rPr>
                <w:rFonts w:ascii="Arial" w:hAnsi="Arial" w:cs="Arial"/>
                <w:sz w:val="22"/>
                <w:szCs w:val="22"/>
              </w:rPr>
              <w:tab/>
              <w:t>Socio-economic considerations</w:t>
            </w:r>
          </w:p>
          <w:p w14:paraId="2B430755" w14:textId="77777777" w:rsidR="00D905D0" w:rsidRPr="00EE3274" w:rsidRDefault="00D905D0" w:rsidP="00316CC9">
            <w:pPr>
              <w:jc w:val="both"/>
              <w:rPr>
                <w:rFonts w:ascii="Arial" w:hAnsi="Arial" w:cs="Arial"/>
                <w:sz w:val="22"/>
                <w:szCs w:val="22"/>
              </w:rPr>
            </w:pPr>
            <w:r w:rsidRPr="00EE3274">
              <w:rPr>
                <w:rFonts w:ascii="Arial" w:hAnsi="Arial" w:cs="Arial"/>
                <w:sz w:val="22"/>
                <w:szCs w:val="22"/>
              </w:rPr>
              <w:t>•</w:t>
            </w:r>
            <w:r w:rsidRPr="00EE3274">
              <w:rPr>
                <w:rFonts w:ascii="Arial" w:hAnsi="Arial" w:cs="Arial"/>
                <w:sz w:val="22"/>
                <w:szCs w:val="22"/>
              </w:rPr>
              <w:tab/>
              <w:t>Case studies</w:t>
            </w:r>
          </w:p>
          <w:p w14:paraId="457D0E9C" w14:textId="77777777" w:rsidR="00D905D0" w:rsidRPr="00EE3274" w:rsidRDefault="00D905D0" w:rsidP="00316CC9">
            <w:pPr>
              <w:jc w:val="both"/>
              <w:rPr>
                <w:rFonts w:ascii="Arial" w:hAnsi="Arial" w:cs="Arial"/>
                <w:sz w:val="22"/>
                <w:szCs w:val="22"/>
              </w:rPr>
            </w:pPr>
            <w:r w:rsidRPr="00EE3274">
              <w:rPr>
                <w:rFonts w:ascii="Arial" w:hAnsi="Arial" w:cs="Arial"/>
                <w:sz w:val="22"/>
                <w:szCs w:val="22"/>
              </w:rPr>
              <w:t>•</w:t>
            </w:r>
            <w:r w:rsidRPr="00EE3274">
              <w:rPr>
                <w:rFonts w:ascii="Arial" w:hAnsi="Arial" w:cs="Arial"/>
                <w:sz w:val="22"/>
                <w:szCs w:val="22"/>
              </w:rPr>
              <w:tab/>
              <w:t>Identification of suitable equipment pertaining to the type of spillage</w:t>
            </w:r>
          </w:p>
          <w:p w14:paraId="69A6627E" w14:textId="77777777" w:rsidR="00D905D0" w:rsidRPr="00EE3274" w:rsidRDefault="00D905D0" w:rsidP="00316CC9">
            <w:pPr>
              <w:jc w:val="both"/>
              <w:rPr>
                <w:rFonts w:ascii="Arial" w:hAnsi="Arial" w:cs="Arial"/>
                <w:sz w:val="22"/>
                <w:szCs w:val="22"/>
              </w:rPr>
            </w:pPr>
            <w:r w:rsidRPr="00EE3274">
              <w:rPr>
                <w:rFonts w:ascii="Arial" w:hAnsi="Arial" w:cs="Arial"/>
                <w:sz w:val="22"/>
                <w:szCs w:val="22"/>
              </w:rPr>
              <w:t>•</w:t>
            </w:r>
            <w:r w:rsidRPr="00EE3274">
              <w:rPr>
                <w:rFonts w:ascii="Arial" w:hAnsi="Arial" w:cs="Arial"/>
                <w:sz w:val="22"/>
                <w:szCs w:val="22"/>
              </w:rPr>
              <w:tab/>
              <w:t>Conduct shoreline clean-up</w:t>
            </w:r>
          </w:p>
          <w:p w14:paraId="2F1D643A" w14:textId="77777777" w:rsidR="00D905D0" w:rsidRPr="00EE3274" w:rsidRDefault="00D905D0" w:rsidP="00316CC9">
            <w:pPr>
              <w:jc w:val="both"/>
              <w:rPr>
                <w:rFonts w:ascii="Arial" w:hAnsi="Arial" w:cs="Arial"/>
                <w:sz w:val="22"/>
                <w:szCs w:val="22"/>
              </w:rPr>
            </w:pPr>
            <w:r w:rsidRPr="00EE3274">
              <w:rPr>
                <w:rFonts w:ascii="Arial" w:hAnsi="Arial" w:cs="Arial"/>
                <w:sz w:val="22"/>
                <w:szCs w:val="22"/>
              </w:rPr>
              <w:t>•</w:t>
            </w:r>
            <w:r w:rsidRPr="00EE3274">
              <w:rPr>
                <w:rFonts w:ascii="Arial" w:hAnsi="Arial" w:cs="Arial"/>
                <w:sz w:val="22"/>
                <w:szCs w:val="22"/>
              </w:rPr>
              <w:tab/>
              <w:t>Conduct inland waterway clean-up</w:t>
            </w:r>
          </w:p>
          <w:p w14:paraId="6CD756D2" w14:textId="52043FF0" w:rsidR="00D905D0" w:rsidRDefault="00D905D0" w:rsidP="00316CC9">
            <w:pPr>
              <w:jc w:val="both"/>
              <w:rPr>
                <w:rFonts w:ascii="Arial" w:hAnsi="Arial" w:cs="Arial"/>
                <w:sz w:val="22"/>
                <w:szCs w:val="22"/>
              </w:rPr>
            </w:pPr>
            <w:r w:rsidRPr="00EE3274">
              <w:rPr>
                <w:rFonts w:ascii="Arial" w:hAnsi="Arial" w:cs="Arial"/>
                <w:sz w:val="22"/>
                <w:szCs w:val="22"/>
              </w:rPr>
              <w:t>•</w:t>
            </w:r>
            <w:r w:rsidRPr="00EE3274">
              <w:rPr>
                <w:rFonts w:ascii="Arial" w:hAnsi="Arial" w:cs="Arial"/>
                <w:sz w:val="22"/>
                <w:szCs w:val="22"/>
              </w:rPr>
              <w:tab/>
              <w:t xml:space="preserve">Emergency response and agencies </w:t>
            </w:r>
          </w:p>
          <w:p w14:paraId="0815B5D4" w14:textId="43ED3F1C" w:rsidR="009527A4" w:rsidRDefault="009527A4" w:rsidP="00316CC9">
            <w:pPr>
              <w:jc w:val="both"/>
              <w:rPr>
                <w:rFonts w:ascii="Arial" w:hAnsi="Arial" w:cs="Arial"/>
                <w:sz w:val="22"/>
                <w:szCs w:val="22"/>
              </w:rPr>
            </w:pPr>
          </w:p>
          <w:p w14:paraId="7F9AFEBE" w14:textId="1C783760" w:rsidR="009527A4" w:rsidRDefault="009527A4" w:rsidP="00316CC9">
            <w:pPr>
              <w:jc w:val="both"/>
              <w:rPr>
                <w:rFonts w:ascii="Arial" w:hAnsi="Arial" w:cs="Arial"/>
                <w:sz w:val="22"/>
                <w:szCs w:val="22"/>
              </w:rPr>
            </w:pPr>
          </w:p>
          <w:p w14:paraId="4AF10CA1" w14:textId="1C7E6384" w:rsidR="009527A4" w:rsidRDefault="009527A4" w:rsidP="00316CC9">
            <w:pPr>
              <w:jc w:val="both"/>
              <w:rPr>
                <w:rFonts w:ascii="Arial" w:hAnsi="Arial" w:cs="Arial"/>
                <w:sz w:val="22"/>
                <w:szCs w:val="22"/>
              </w:rPr>
            </w:pPr>
          </w:p>
          <w:p w14:paraId="37BC8F6D" w14:textId="57D72595" w:rsidR="009527A4" w:rsidRDefault="009527A4" w:rsidP="00316CC9">
            <w:pPr>
              <w:jc w:val="both"/>
              <w:rPr>
                <w:rFonts w:ascii="Arial" w:hAnsi="Arial" w:cs="Arial"/>
                <w:sz w:val="22"/>
                <w:szCs w:val="22"/>
              </w:rPr>
            </w:pPr>
          </w:p>
          <w:p w14:paraId="73C9AEED" w14:textId="77777777" w:rsidR="009527A4" w:rsidRDefault="009527A4" w:rsidP="00316CC9">
            <w:pPr>
              <w:jc w:val="both"/>
              <w:rPr>
                <w:rFonts w:ascii="Arial" w:hAnsi="Arial" w:cs="Arial"/>
                <w:sz w:val="22"/>
                <w:szCs w:val="22"/>
              </w:rPr>
            </w:pPr>
          </w:p>
          <w:p w14:paraId="60E5BC96" w14:textId="77777777" w:rsidR="00D905D0" w:rsidRPr="00EE3274" w:rsidRDefault="00D905D0" w:rsidP="00D905D0">
            <w:pPr>
              <w:jc w:val="both"/>
              <w:rPr>
                <w:rFonts w:ascii="Arial" w:hAnsi="Arial" w:cs="Arial"/>
                <w:sz w:val="22"/>
                <w:szCs w:val="22"/>
                <w:highlight w:val="yellow"/>
              </w:rPr>
            </w:pPr>
          </w:p>
        </w:tc>
      </w:tr>
      <w:tr w:rsidR="00AA6038" w:rsidRPr="00EE3274" w14:paraId="57158088" w14:textId="77777777" w:rsidTr="00AA6038">
        <w:tc>
          <w:tcPr>
            <w:tcW w:w="8522" w:type="dxa"/>
            <w:tcBorders>
              <w:top w:val="single" w:sz="4" w:space="0" w:color="auto"/>
              <w:left w:val="single" w:sz="4" w:space="0" w:color="auto"/>
              <w:bottom w:val="single" w:sz="4" w:space="0" w:color="auto"/>
              <w:right w:val="single" w:sz="4" w:space="0" w:color="auto"/>
            </w:tcBorders>
          </w:tcPr>
          <w:p w14:paraId="50EEF24F" w14:textId="7FC77F23" w:rsidR="00AA6038" w:rsidRDefault="00AA6038" w:rsidP="00316CC9">
            <w:pPr>
              <w:jc w:val="both"/>
              <w:rPr>
                <w:rFonts w:ascii="Arial" w:hAnsi="Arial" w:cs="Arial"/>
                <w:b/>
                <w:sz w:val="22"/>
                <w:szCs w:val="22"/>
              </w:rPr>
            </w:pPr>
            <w:r w:rsidRPr="00EE3274">
              <w:rPr>
                <w:rFonts w:ascii="Arial" w:hAnsi="Arial" w:cs="Arial"/>
                <w:b/>
                <w:sz w:val="22"/>
                <w:szCs w:val="22"/>
              </w:rPr>
              <w:lastRenderedPageBreak/>
              <w:t>Scope</w:t>
            </w:r>
          </w:p>
          <w:p w14:paraId="23655D33" w14:textId="02B52E32" w:rsidR="00D91889" w:rsidRDefault="00D91889" w:rsidP="00316CC9">
            <w:pPr>
              <w:jc w:val="both"/>
              <w:rPr>
                <w:rFonts w:ascii="Arial" w:hAnsi="Arial" w:cs="Arial"/>
                <w:b/>
                <w:sz w:val="22"/>
                <w:szCs w:val="22"/>
              </w:rPr>
            </w:pPr>
          </w:p>
          <w:p w14:paraId="271BCFF9" w14:textId="77777777" w:rsidR="00E46F35" w:rsidRDefault="00D91889" w:rsidP="00316CC9">
            <w:pPr>
              <w:jc w:val="both"/>
              <w:rPr>
                <w:rFonts w:ascii="Arial" w:hAnsi="Arial" w:cs="Arial"/>
                <w:bCs/>
                <w:sz w:val="22"/>
                <w:szCs w:val="22"/>
              </w:rPr>
            </w:pPr>
            <w:r w:rsidRPr="00D91889">
              <w:rPr>
                <w:rFonts w:ascii="Arial" w:hAnsi="Arial" w:cs="Arial"/>
                <w:bCs/>
                <w:sz w:val="22"/>
                <w:szCs w:val="22"/>
              </w:rPr>
              <w:t>The Oil Spill Response SOR sets out the requirements for the provision of a</w:t>
            </w:r>
            <w:r w:rsidR="00E46F35">
              <w:rPr>
                <w:rFonts w:ascii="Arial" w:hAnsi="Arial" w:cs="Arial"/>
                <w:bCs/>
                <w:sz w:val="22"/>
                <w:szCs w:val="22"/>
              </w:rPr>
              <w:t xml:space="preserve"> </w:t>
            </w:r>
            <w:proofErr w:type="gramStart"/>
            <w:r w:rsidR="00E46F35">
              <w:rPr>
                <w:rFonts w:ascii="Arial" w:hAnsi="Arial" w:cs="Arial"/>
                <w:bCs/>
                <w:sz w:val="22"/>
                <w:szCs w:val="22"/>
              </w:rPr>
              <w:t>3 day</w:t>
            </w:r>
            <w:proofErr w:type="gramEnd"/>
            <w:r w:rsidR="00E46F35">
              <w:rPr>
                <w:rFonts w:ascii="Arial" w:hAnsi="Arial" w:cs="Arial"/>
                <w:bCs/>
                <w:sz w:val="22"/>
                <w:szCs w:val="22"/>
              </w:rPr>
              <w:t xml:space="preserve"> training course to take place annually in February of each year over </w:t>
            </w:r>
            <w:r>
              <w:rPr>
                <w:rFonts w:ascii="Arial" w:hAnsi="Arial" w:cs="Arial"/>
                <w:bCs/>
                <w:sz w:val="22"/>
                <w:szCs w:val="22"/>
              </w:rPr>
              <w:t xml:space="preserve">a five year contract. </w:t>
            </w:r>
          </w:p>
          <w:p w14:paraId="1C473D82" w14:textId="77777777" w:rsidR="00E46F35" w:rsidRDefault="00E46F35" w:rsidP="00316CC9">
            <w:pPr>
              <w:jc w:val="both"/>
              <w:rPr>
                <w:rFonts w:ascii="Arial" w:hAnsi="Arial" w:cs="Arial"/>
                <w:bCs/>
                <w:sz w:val="22"/>
                <w:szCs w:val="22"/>
              </w:rPr>
            </w:pPr>
          </w:p>
          <w:p w14:paraId="5CEFE344" w14:textId="71065DBE" w:rsidR="00D91889" w:rsidRDefault="00D91889" w:rsidP="00316CC9">
            <w:pPr>
              <w:jc w:val="both"/>
              <w:rPr>
                <w:rFonts w:ascii="Arial" w:hAnsi="Arial" w:cs="Arial"/>
                <w:bCs/>
                <w:sz w:val="22"/>
                <w:szCs w:val="22"/>
              </w:rPr>
            </w:pPr>
            <w:r>
              <w:rPr>
                <w:rFonts w:ascii="Arial" w:hAnsi="Arial" w:cs="Arial"/>
                <w:bCs/>
                <w:sz w:val="22"/>
                <w:szCs w:val="22"/>
              </w:rPr>
              <w:t xml:space="preserve">These courses must include but are not limited to: </w:t>
            </w:r>
          </w:p>
          <w:p w14:paraId="32AFBA2D" w14:textId="77777777" w:rsidR="00E46F35" w:rsidRPr="00AA6038" w:rsidRDefault="00E46F35" w:rsidP="00316CC9">
            <w:pPr>
              <w:jc w:val="both"/>
              <w:rPr>
                <w:rFonts w:ascii="Arial" w:hAnsi="Arial" w:cs="Arial"/>
                <w:b/>
                <w:sz w:val="22"/>
                <w:szCs w:val="22"/>
              </w:rPr>
            </w:pPr>
          </w:p>
          <w:p w14:paraId="74DA6CE2" w14:textId="77777777" w:rsidR="00AA6038" w:rsidRPr="00D91889" w:rsidRDefault="00AA6038" w:rsidP="00AA6038">
            <w:pPr>
              <w:pStyle w:val="ListParagraph"/>
              <w:numPr>
                <w:ilvl w:val="0"/>
                <w:numId w:val="1"/>
              </w:numPr>
              <w:contextualSpacing w:val="0"/>
              <w:jc w:val="both"/>
              <w:rPr>
                <w:rFonts w:ascii="Arial" w:hAnsi="Arial" w:cs="Arial"/>
                <w:bCs/>
                <w:sz w:val="22"/>
                <w:szCs w:val="22"/>
              </w:rPr>
            </w:pPr>
            <w:r w:rsidRPr="00D91889">
              <w:rPr>
                <w:rFonts w:ascii="Arial" w:hAnsi="Arial" w:cs="Arial"/>
                <w:bCs/>
                <w:sz w:val="22"/>
                <w:szCs w:val="22"/>
              </w:rPr>
              <w:t>Pollution Control Measures Training (Category 3 training level).</w:t>
            </w:r>
          </w:p>
          <w:p w14:paraId="7A8FFD74" w14:textId="77777777" w:rsidR="00AA6038" w:rsidRPr="00D91889" w:rsidRDefault="00AA6038" w:rsidP="00AA6038">
            <w:pPr>
              <w:pStyle w:val="ListParagraph"/>
              <w:numPr>
                <w:ilvl w:val="0"/>
                <w:numId w:val="1"/>
              </w:numPr>
              <w:contextualSpacing w:val="0"/>
              <w:jc w:val="both"/>
              <w:rPr>
                <w:rFonts w:ascii="Arial" w:hAnsi="Arial" w:cs="Arial"/>
                <w:bCs/>
                <w:sz w:val="22"/>
                <w:szCs w:val="22"/>
              </w:rPr>
            </w:pPr>
            <w:r w:rsidRPr="00D91889">
              <w:rPr>
                <w:rFonts w:ascii="Arial" w:hAnsi="Arial" w:cs="Arial"/>
                <w:bCs/>
                <w:sz w:val="22"/>
                <w:szCs w:val="22"/>
              </w:rPr>
              <w:t>Roles of Government Agencies and industry during an incident.</w:t>
            </w:r>
          </w:p>
          <w:p w14:paraId="00FB45F4" w14:textId="77777777" w:rsidR="00AA6038" w:rsidRPr="00D91889" w:rsidRDefault="00AA6038" w:rsidP="00AA6038">
            <w:pPr>
              <w:pStyle w:val="ListParagraph"/>
              <w:numPr>
                <w:ilvl w:val="0"/>
                <w:numId w:val="1"/>
              </w:numPr>
              <w:contextualSpacing w:val="0"/>
              <w:jc w:val="both"/>
              <w:rPr>
                <w:rFonts w:ascii="Arial" w:hAnsi="Arial" w:cs="Arial"/>
                <w:bCs/>
                <w:sz w:val="22"/>
                <w:szCs w:val="22"/>
              </w:rPr>
            </w:pPr>
            <w:r w:rsidRPr="00D91889">
              <w:rPr>
                <w:rFonts w:ascii="Arial" w:hAnsi="Arial" w:cs="Arial"/>
                <w:bCs/>
                <w:sz w:val="22"/>
                <w:szCs w:val="22"/>
              </w:rPr>
              <w:t>Environmental and Socioeconomic Effects of Marine Oil Spills.</w:t>
            </w:r>
          </w:p>
          <w:p w14:paraId="42B74A07" w14:textId="77777777" w:rsidR="00AA6038" w:rsidRPr="00D91889" w:rsidRDefault="00AA6038" w:rsidP="00AA6038">
            <w:pPr>
              <w:pStyle w:val="ListParagraph"/>
              <w:numPr>
                <w:ilvl w:val="0"/>
                <w:numId w:val="1"/>
              </w:numPr>
              <w:contextualSpacing w:val="0"/>
              <w:jc w:val="both"/>
              <w:rPr>
                <w:rFonts w:ascii="Arial" w:hAnsi="Arial" w:cs="Arial"/>
                <w:bCs/>
                <w:sz w:val="22"/>
                <w:szCs w:val="22"/>
              </w:rPr>
            </w:pPr>
            <w:r w:rsidRPr="00D91889">
              <w:rPr>
                <w:rFonts w:ascii="Arial" w:hAnsi="Arial" w:cs="Arial"/>
                <w:bCs/>
                <w:sz w:val="22"/>
                <w:szCs w:val="22"/>
              </w:rPr>
              <w:t>Effective implementation of contingency plans.</w:t>
            </w:r>
          </w:p>
          <w:p w14:paraId="0C9FC4B7" w14:textId="740F64E3" w:rsidR="00AA6038" w:rsidRPr="00D91889" w:rsidRDefault="00AA6038" w:rsidP="00AA6038">
            <w:pPr>
              <w:pStyle w:val="ListParagraph"/>
              <w:numPr>
                <w:ilvl w:val="0"/>
                <w:numId w:val="1"/>
              </w:numPr>
              <w:contextualSpacing w:val="0"/>
              <w:jc w:val="both"/>
              <w:rPr>
                <w:rFonts w:ascii="Arial" w:hAnsi="Arial" w:cs="Arial"/>
                <w:bCs/>
                <w:sz w:val="22"/>
                <w:szCs w:val="22"/>
              </w:rPr>
            </w:pPr>
            <w:r w:rsidRPr="00D91889">
              <w:rPr>
                <w:rFonts w:ascii="Arial" w:hAnsi="Arial" w:cs="Arial"/>
                <w:bCs/>
                <w:sz w:val="22"/>
                <w:szCs w:val="22"/>
              </w:rPr>
              <w:t>International cooperation</w:t>
            </w:r>
            <w:r w:rsidR="00E46F35">
              <w:rPr>
                <w:rFonts w:ascii="Arial" w:hAnsi="Arial" w:cs="Arial"/>
                <w:bCs/>
                <w:sz w:val="22"/>
                <w:szCs w:val="22"/>
              </w:rPr>
              <w:t>.</w:t>
            </w:r>
          </w:p>
          <w:p w14:paraId="684A5B12" w14:textId="77777777" w:rsidR="00AA6038" w:rsidRPr="00D91889" w:rsidRDefault="00AA6038" w:rsidP="00AA6038">
            <w:pPr>
              <w:pStyle w:val="ListParagraph"/>
              <w:numPr>
                <w:ilvl w:val="0"/>
                <w:numId w:val="1"/>
              </w:numPr>
              <w:contextualSpacing w:val="0"/>
              <w:jc w:val="both"/>
              <w:rPr>
                <w:rFonts w:ascii="Arial" w:hAnsi="Arial" w:cs="Arial"/>
                <w:bCs/>
                <w:sz w:val="22"/>
                <w:szCs w:val="22"/>
              </w:rPr>
            </w:pPr>
            <w:r w:rsidRPr="00D91889">
              <w:rPr>
                <w:rFonts w:ascii="Arial" w:hAnsi="Arial" w:cs="Arial"/>
                <w:bCs/>
                <w:sz w:val="22"/>
                <w:szCs w:val="22"/>
              </w:rPr>
              <w:t>Hazards to responders during an incident.</w:t>
            </w:r>
          </w:p>
          <w:p w14:paraId="0794C365" w14:textId="28C53961" w:rsidR="00AA6038" w:rsidRPr="00D91889" w:rsidRDefault="00AA6038" w:rsidP="00AA6038">
            <w:pPr>
              <w:pStyle w:val="ListParagraph"/>
              <w:numPr>
                <w:ilvl w:val="0"/>
                <w:numId w:val="1"/>
              </w:numPr>
              <w:contextualSpacing w:val="0"/>
              <w:jc w:val="both"/>
              <w:rPr>
                <w:rFonts w:ascii="Arial" w:hAnsi="Arial" w:cs="Arial"/>
                <w:bCs/>
                <w:sz w:val="22"/>
                <w:szCs w:val="22"/>
              </w:rPr>
            </w:pPr>
            <w:r w:rsidRPr="00D91889">
              <w:rPr>
                <w:rFonts w:ascii="Arial" w:hAnsi="Arial" w:cs="Arial"/>
                <w:bCs/>
                <w:sz w:val="22"/>
                <w:szCs w:val="22"/>
              </w:rPr>
              <w:t>Spill termination and Post spill monitoring</w:t>
            </w:r>
            <w:r w:rsidR="00E46F35">
              <w:rPr>
                <w:rFonts w:ascii="Arial" w:hAnsi="Arial" w:cs="Arial"/>
                <w:bCs/>
                <w:sz w:val="22"/>
                <w:szCs w:val="22"/>
              </w:rPr>
              <w:t>.</w:t>
            </w:r>
          </w:p>
          <w:p w14:paraId="7118A4D9" w14:textId="0D9E4F4E" w:rsidR="00AA6038" w:rsidRPr="00D91889" w:rsidRDefault="00AA6038" w:rsidP="00AA6038">
            <w:pPr>
              <w:pStyle w:val="ListParagraph"/>
              <w:numPr>
                <w:ilvl w:val="0"/>
                <w:numId w:val="1"/>
              </w:numPr>
              <w:contextualSpacing w:val="0"/>
              <w:jc w:val="both"/>
              <w:rPr>
                <w:rFonts w:ascii="Arial" w:hAnsi="Arial" w:cs="Arial"/>
                <w:bCs/>
                <w:sz w:val="22"/>
                <w:szCs w:val="22"/>
              </w:rPr>
            </w:pPr>
            <w:r w:rsidRPr="00D91889">
              <w:rPr>
                <w:rFonts w:ascii="Arial" w:hAnsi="Arial" w:cs="Arial"/>
                <w:bCs/>
                <w:sz w:val="22"/>
                <w:szCs w:val="22"/>
              </w:rPr>
              <w:t>Overview of response options</w:t>
            </w:r>
            <w:r w:rsidR="00E46F35">
              <w:rPr>
                <w:rFonts w:ascii="Arial" w:hAnsi="Arial" w:cs="Arial"/>
                <w:bCs/>
                <w:sz w:val="22"/>
                <w:szCs w:val="22"/>
              </w:rPr>
              <w:t>.</w:t>
            </w:r>
          </w:p>
          <w:p w14:paraId="59790AA6" w14:textId="0D551A1D" w:rsidR="00AA6038" w:rsidRPr="00D91889" w:rsidRDefault="00AA6038" w:rsidP="00AA6038">
            <w:pPr>
              <w:pStyle w:val="ListParagraph"/>
              <w:numPr>
                <w:ilvl w:val="0"/>
                <w:numId w:val="1"/>
              </w:numPr>
              <w:contextualSpacing w:val="0"/>
              <w:jc w:val="both"/>
              <w:rPr>
                <w:rFonts w:ascii="Arial" w:hAnsi="Arial" w:cs="Arial"/>
                <w:bCs/>
                <w:sz w:val="22"/>
                <w:szCs w:val="22"/>
              </w:rPr>
            </w:pPr>
            <w:r w:rsidRPr="00D91889">
              <w:rPr>
                <w:rFonts w:ascii="Arial" w:hAnsi="Arial" w:cs="Arial"/>
                <w:bCs/>
                <w:sz w:val="22"/>
                <w:szCs w:val="22"/>
              </w:rPr>
              <w:t>Waste management</w:t>
            </w:r>
            <w:r w:rsidR="00E46F35">
              <w:rPr>
                <w:rFonts w:ascii="Arial" w:hAnsi="Arial" w:cs="Arial"/>
                <w:bCs/>
                <w:sz w:val="22"/>
                <w:szCs w:val="22"/>
              </w:rPr>
              <w:t>.</w:t>
            </w:r>
          </w:p>
          <w:p w14:paraId="139A58DA" w14:textId="14D7758C" w:rsidR="00AA6038" w:rsidRPr="00D91889" w:rsidRDefault="00AA6038" w:rsidP="00AA6038">
            <w:pPr>
              <w:pStyle w:val="ListParagraph"/>
              <w:numPr>
                <w:ilvl w:val="0"/>
                <w:numId w:val="1"/>
              </w:numPr>
              <w:contextualSpacing w:val="0"/>
              <w:jc w:val="both"/>
              <w:rPr>
                <w:rFonts w:ascii="Arial" w:hAnsi="Arial" w:cs="Arial"/>
                <w:bCs/>
                <w:sz w:val="22"/>
                <w:szCs w:val="22"/>
              </w:rPr>
            </w:pPr>
            <w:r w:rsidRPr="00D91889">
              <w:rPr>
                <w:rFonts w:ascii="Arial" w:hAnsi="Arial" w:cs="Arial"/>
                <w:bCs/>
                <w:sz w:val="22"/>
                <w:szCs w:val="22"/>
              </w:rPr>
              <w:t>Media management</w:t>
            </w:r>
            <w:r w:rsidR="00E46F35">
              <w:rPr>
                <w:rFonts w:ascii="Arial" w:hAnsi="Arial" w:cs="Arial"/>
                <w:bCs/>
                <w:sz w:val="22"/>
                <w:szCs w:val="22"/>
              </w:rPr>
              <w:t>.</w:t>
            </w:r>
          </w:p>
          <w:p w14:paraId="234F4ECE" w14:textId="77777777" w:rsidR="00AA6038" w:rsidRPr="00D91889" w:rsidRDefault="00AA6038" w:rsidP="00316CC9">
            <w:pPr>
              <w:jc w:val="both"/>
              <w:rPr>
                <w:rFonts w:ascii="Arial" w:hAnsi="Arial" w:cs="Arial"/>
                <w:bCs/>
                <w:sz w:val="22"/>
                <w:szCs w:val="22"/>
              </w:rPr>
            </w:pPr>
          </w:p>
          <w:p w14:paraId="28BFE830" w14:textId="77777777" w:rsidR="00AA6038" w:rsidRDefault="00E165AE" w:rsidP="00D91889">
            <w:pPr>
              <w:jc w:val="both"/>
              <w:rPr>
                <w:rFonts w:ascii="Arial" w:hAnsi="Arial" w:cs="Arial"/>
                <w:bCs/>
                <w:sz w:val="22"/>
                <w:szCs w:val="22"/>
              </w:rPr>
            </w:pPr>
            <w:r>
              <w:rPr>
                <w:rFonts w:ascii="Arial" w:hAnsi="Arial" w:cs="Arial"/>
                <w:bCs/>
                <w:sz w:val="22"/>
                <w:szCs w:val="22"/>
              </w:rPr>
              <w:t>The anticipated contract start date is May 2021 with c</w:t>
            </w:r>
            <w:r w:rsidR="00D91889" w:rsidRPr="00D91889">
              <w:rPr>
                <w:rFonts w:ascii="Arial" w:hAnsi="Arial" w:cs="Arial"/>
                <w:bCs/>
                <w:sz w:val="22"/>
                <w:szCs w:val="22"/>
              </w:rPr>
              <w:t>ourses to take place at the Supplier premises</w:t>
            </w:r>
            <w:r>
              <w:rPr>
                <w:rFonts w:ascii="Arial" w:hAnsi="Arial" w:cs="Arial"/>
                <w:bCs/>
                <w:sz w:val="22"/>
                <w:szCs w:val="22"/>
              </w:rPr>
              <w:t xml:space="preserve">. </w:t>
            </w:r>
          </w:p>
          <w:p w14:paraId="1F1DD8DE" w14:textId="4898CB66" w:rsidR="00414469" w:rsidRPr="00D91889" w:rsidRDefault="00414469" w:rsidP="00D91889">
            <w:pPr>
              <w:jc w:val="both"/>
              <w:rPr>
                <w:rFonts w:ascii="Arial" w:hAnsi="Arial" w:cs="Arial"/>
                <w:bCs/>
                <w:sz w:val="22"/>
                <w:szCs w:val="22"/>
              </w:rPr>
            </w:pPr>
          </w:p>
        </w:tc>
      </w:tr>
      <w:tr w:rsidR="00E165AE" w:rsidRPr="00E165AE" w14:paraId="2A3391BF" w14:textId="77777777" w:rsidTr="00E165AE">
        <w:tc>
          <w:tcPr>
            <w:tcW w:w="8522" w:type="dxa"/>
            <w:tcBorders>
              <w:top w:val="single" w:sz="4" w:space="0" w:color="auto"/>
              <w:left w:val="single" w:sz="4" w:space="0" w:color="auto"/>
              <w:bottom w:val="single" w:sz="4" w:space="0" w:color="auto"/>
              <w:right w:val="single" w:sz="4" w:space="0" w:color="auto"/>
            </w:tcBorders>
          </w:tcPr>
          <w:p w14:paraId="3DF7B7E3" w14:textId="77777777" w:rsidR="00E165AE" w:rsidRPr="00E165AE" w:rsidRDefault="00E165AE" w:rsidP="00990882">
            <w:pPr>
              <w:jc w:val="both"/>
              <w:rPr>
                <w:rFonts w:ascii="Arial" w:hAnsi="Arial" w:cs="Arial"/>
                <w:b/>
                <w:sz w:val="22"/>
                <w:szCs w:val="22"/>
              </w:rPr>
            </w:pPr>
            <w:r w:rsidRPr="00E165AE">
              <w:rPr>
                <w:rFonts w:ascii="Arial" w:hAnsi="Arial" w:cs="Arial"/>
                <w:b/>
                <w:sz w:val="22"/>
                <w:szCs w:val="22"/>
              </w:rPr>
              <w:t xml:space="preserve">Requirements </w:t>
            </w:r>
          </w:p>
          <w:p w14:paraId="752BC8EA" w14:textId="77777777" w:rsidR="00927DF7" w:rsidRPr="00E165AE" w:rsidRDefault="00927DF7" w:rsidP="00990882">
            <w:pPr>
              <w:jc w:val="both"/>
              <w:rPr>
                <w:rFonts w:ascii="Arial" w:hAnsi="Arial" w:cs="Arial"/>
                <w:bCs/>
                <w:sz w:val="22"/>
                <w:szCs w:val="22"/>
              </w:rPr>
            </w:pPr>
          </w:p>
          <w:p w14:paraId="03D209D2" w14:textId="53DB5F7C" w:rsidR="00E165AE" w:rsidRDefault="00E165AE" w:rsidP="00990882">
            <w:pPr>
              <w:jc w:val="both"/>
              <w:rPr>
                <w:rFonts w:ascii="Arial" w:hAnsi="Arial" w:cs="Arial"/>
                <w:bCs/>
                <w:sz w:val="22"/>
                <w:szCs w:val="22"/>
              </w:rPr>
            </w:pPr>
            <w:r w:rsidRPr="00E165AE">
              <w:rPr>
                <w:rFonts w:ascii="Arial" w:hAnsi="Arial" w:cs="Arial"/>
                <w:bCs/>
                <w:sz w:val="22"/>
                <w:szCs w:val="22"/>
              </w:rPr>
              <w:t xml:space="preserve">The </w:t>
            </w:r>
            <w:proofErr w:type="spellStart"/>
            <w:r w:rsidRPr="00E165AE">
              <w:rPr>
                <w:rFonts w:ascii="Arial" w:hAnsi="Arial" w:cs="Arial"/>
                <w:bCs/>
                <w:sz w:val="22"/>
                <w:szCs w:val="22"/>
              </w:rPr>
              <w:t>Ftr</w:t>
            </w:r>
            <w:proofErr w:type="spellEnd"/>
            <w:r w:rsidRPr="00E165AE">
              <w:rPr>
                <w:rFonts w:ascii="Arial" w:hAnsi="Arial" w:cs="Arial"/>
                <w:bCs/>
                <w:sz w:val="22"/>
                <w:szCs w:val="22"/>
              </w:rPr>
              <w:t xml:space="preserve"> U&amp;P course is run once per training year (subject to change) and require</w:t>
            </w:r>
            <w:r w:rsidR="006624DE">
              <w:rPr>
                <w:rFonts w:ascii="Arial" w:hAnsi="Arial" w:cs="Arial"/>
                <w:bCs/>
                <w:sz w:val="22"/>
                <w:szCs w:val="22"/>
              </w:rPr>
              <w:t>s</w:t>
            </w:r>
            <w:r w:rsidRPr="00E165AE">
              <w:rPr>
                <w:rFonts w:ascii="Arial" w:hAnsi="Arial" w:cs="Arial"/>
                <w:bCs/>
                <w:sz w:val="22"/>
                <w:szCs w:val="22"/>
              </w:rPr>
              <w:t xml:space="preserve"> pollution training to be delivered to each course. In extraordinary training year cycles, this has increased to two courses per year.</w:t>
            </w:r>
            <w:r w:rsidR="00D42F1A">
              <w:rPr>
                <w:rFonts w:ascii="Arial" w:hAnsi="Arial" w:cs="Arial"/>
                <w:bCs/>
                <w:sz w:val="22"/>
                <w:szCs w:val="22"/>
              </w:rPr>
              <w:t xml:space="preserve"> With up to 12 students per course.</w:t>
            </w:r>
          </w:p>
          <w:p w14:paraId="3031FEBA" w14:textId="0905E843" w:rsidR="006624DE" w:rsidRDefault="006624DE" w:rsidP="00990882">
            <w:pPr>
              <w:jc w:val="both"/>
              <w:rPr>
                <w:rFonts w:ascii="Arial" w:hAnsi="Arial" w:cs="Arial"/>
                <w:bCs/>
                <w:sz w:val="22"/>
                <w:szCs w:val="22"/>
              </w:rPr>
            </w:pPr>
          </w:p>
          <w:p w14:paraId="42ABF8C7" w14:textId="6E27004D" w:rsidR="006624DE" w:rsidRPr="00E165AE" w:rsidRDefault="006624DE" w:rsidP="00990882">
            <w:pPr>
              <w:jc w:val="both"/>
              <w:rPr>
                <w:rFonts w:ascii="Arial" w:hAnsi="Arial" w:cs="Arial"/>
                <w:bCs/>
                <w:sz w:val="22"/>
                <w:szCs w:val="22"/>
              </w:rPr>
            </w:pPr>
            <w:r>
              <w:rPr>
                <w:rFonts w:ascii="Arial" w:hAnsi="Arial" w:cs="Arial"/>
                <w:bCs/>
                <w:sz w:val="22"/>
                <w:szCs w:val="22"/>
              </w:rPr>
              <w:t xml:space="preserve">Essential requirements - </w:t>
            </w:r>
          </w:p>
          <w:p w14:paraId="5053DECE" w14:textId="52FB2FCA" w:rsidR="00E165AE" w:rsidRPr="00E26BE5" w:rsidRDefault="00E165AE" w:rsidP="00E26BE5">
            <w:pPr>
              <w:pStyle w:val="ListParagraph"/>
              <w:numPr>
                <w:ilvl w:val="0"/>
                <w:numId w:val="8"/>
              </w:numPr>
              <w:jc w:val="both"/>
              <w:rPr>
                <w:rFonts w:ascii="Arial" w:hAnsi="Arial" w:cs="Arial"/>
                <w:bCs/>
                <w:sz w:val="22"/>
                <w:szCs w:val="22"/>
              </w:rPr>
            </w:pPr>
            <w:r w:rsidRPr="00E26BE5">
              <w:rPr>
                <w:rFonts w:ascii="Arial" w:hAnsi="Arial" w:cs="Arial"/>
                <w:bCs/>
                <w:sz w:val="22"/>
                <w:szCs w:val="22"/>
              </w:rPr>
              <w:t xml:space="preserve">Start and completion dates </w:t>
            </w:r>
            <w:r w:rsidR="00E26BE5">
              <w:rPr>
                <w:rFonts w:ascii="Arial" w:hAnsi="Arial" w:cs="Arial"/>
                <w:bCs/>
                <w:sz w:val="22"/>
                <w:szCs w:val="22"/>
              </w:rPr>
              <w:t xml:space="preserve">- </w:t>
            </w:r>
            <w:r w:rsidR="006624DE" w:rsidRPr="00E26BE5">
              <w:rPr>
                <w:rFonts w:ascii="Arial" w:hAnsi="Arial" w:cs="Arial"/>
                <w:bCs/>
                <w:sz w:val="22"/>
                <w:szCs w:val="22"/>
              </w:rPr>
              <w:t xml:space="preserve">Normally done in </w:t>
            </w:r>
            <w:r w:rsidRPr="00E26BE5">
              <w:rPr>
                <w:rFonts w:ascii="Arial" w:hAnsi="Arial" w:cs="Arial"/>
                <w:bCs/>
                <w:sz w:val="22"/>
                <w:szCs w:val="22"/>
              </w:rPr>
              <w:t xml:space="preserve">February </w:t>
            </w:r>
            <w:r w:rsidR="006624DE" w:rsidRPr="00E26BE5">
              <w:rPr>
                <w:rFonts w:ascii="Arial" w:hAnsi="Arial" w:cs="Arial"/>
                <w:bCs/>
                <w:sz w:val="22"/>
                <w:szCs w:val="22"/>
              </w:rPr>
              <w:t>each year</w:t>
            </w:r>
            <w:r w:rsidR="00D42F1A">
              <w:rPr>
                <w:rFonts w:ascii="Arial" w:hAnsi="Arial" w:cs="Arial"/>
                <w:bCs/>
                <w:sz w:val="22"/>
                <w:szCs w:val="22"/>
              </w:rPr>
              <w:t>, with a possibility of one in September if two are run in one year</w:t>
            </w:r>
            <w:r w:rsidR="006624DE" w:rsidRPr="00E26BE5">
              <w:rPr>
                <w:rFonts w:ascii="Arial" w:hAnsi="Arial" w:cs="Arial"/>
                <w:bCs/>
                <w:sz w:val="22"/>
                <w:szCs w:val="22"/>
              </w:rPr>
              <w:t xml:space="preserve">. </w:t>
            </w:r>
          </w:p>
          <w:p w14:paraId="3C976904" w14:textId="77777777" w:rsidR="00E165AE" w:rsidRPr="00E26BE5" w:rsidRDefault="00E165AE" w:rsidP="00E26BE5">
            <w:pPr>
              <w:pStyle w:val="ListParagraph"/>
              <w:numPr>
                <w:ilvl w:val="0"/>
                <w:numId w:val="8"/>
              </w:numPr>
              <w:jc w:val="both"/>
              <w:rPr>
                <w:rFonts w:ascii="Arial" w:hAnsi="Arial" w:cs="Arial"/>
                <w:bCs/>
                <w:sz w:val="22"/>
                <w:szCs w:val="22"/>
              </w:rPr>
            </w:pPr>
            <w:r w:rsidRPr="00E26BE5">
              <w:rPr>
                <w:rFonts w:ascii="Arial" w:hAnsi="Arial" w:cs="Arial"/>
                <w:bCs/>
                <w:sz w:val="22"/>
                <w:szCs w:val="22"/>
              </w:rPr>
              <w:t>Timescales - Course would have to be a maximum of a week to minimise effect on training program.</w:t>
            </w:r>
          </w:p>
          <w:p w14:paraId="17A492AD" w14:textId="750BFD0F" w:rsidR="00E165AE" w:rsidRPr="00E26BE5" w:rsidRDefault="00E165AE" w:rsidP="00E26BE5">
            <w:pPr>
              <w:pStyle w:val="ListParagraph"/>
              <w:numPr>
                <w:ilvl w:val="0"/>
                <w:numId w:val="8"/>
              </w:numPr>
              <w:jc w:val="both"/>
              <w:rPr>
                <w:rFonts w:ascii="Arial" w:hAnsi="Arial" w:cs="Arial"/>
                <w:bCs/>
                <w:sz w:val="22"/>
                <w:szCs w:val="22"/>
              </w:rPr>
            </w:pPr>
            <w:r w:rsidRPr="00E26BE5">
              <w:rPr>
                <w:rFonts w:ascii="Arial" w:hAnsi="Arial" w:cs="Arial"/>
                <w:bCs/>
                <w:sz w:val="22"/>
                <w:szCs w:val="22"/>
              </w:rPr>
              <w:t xml:space="preserve">Contractors understanding of military level of operation </w:t>
            </w:r>
            <w:proofErr w:type="spellStart"/>
            <w:r w:rsidRPr="00E26BE5">
              <w:rPr>
                <w:rFonts w:ascii="Arial" w:hAnsi="Arial" w:cs="Arial"/>
                <w:bCs/>
                <w:sz w:val="22"/>
                <w:szCs w:val="22"/>
              </w:rPr>
              <w:t>e.g</w:t>
            </w:r>
            <w:proofErr w:type="spellEnd"/>
            <w:r w:rsidRPr="00E26BE5">
              <w:rPr>
                <w:rFonts w:ascii="Arial" w:hAnsi="Arial" w:cs="Arial"/>
                <w:bCs/>
                <w:sz w:val="22"/>
                <w:szCs w:val="22"/>
              </w:rPr>
              <w:t xml:space="preserve"> equipment and spills we are likely to encounter.</w:t>
            </w:r>
          </w:p>
          <w:p w14:paraId="1F9BB09F" w14:textId="77777777" w:rsidR="00E165AE" w:rsidRPr="00E26BE5" w:rsidRDefault="00E165AE" w:rsidP="00E26BE5">
            <w:pPr>
              <w:pStyle w:val="ListParagraph"/>
              <w:numPr>
                <w:ilvl w:val="0"/>
                <w:numId w:val="8"/>
              </w:numPr>
              <w:jc w:val="both"/>
              <w:rPr>
                <w:rFonts w:ascii="Arial" w:hAnsi="Arial" w:cs="Arial"/>
                <w:bCs/>
                <w:sz w:val="22"/>
                <w:szCs w:val="22"/>
              </w:rPr>
            </w:pPr>
            <w:r w:rsidRPr="00E26BE5">
              <w:rPr>
                <w:rFonts w:ascii="Arial" w:hAnsi="Arial" w:cs="Arial"/>
                <w:bCs/>
                <w:sz w:val="22"/>
                <w:szCs w:val="22"/>
              </w:rPr>
              <w:t>Technical Specification/parameters - Pollution Control Measures Training (Category 3 training level).</w:t>
            </w:r>
          </w:p>
          <w:p w14:paraId="4B872A27" w14:textId="03A2D2B5" w:rsidR="00AF687F" w:rsidRPr="00E26BE5" w:rsidRDefault="00AF687F" w:rsidP="00E26BE5">
            <w:pPr>
              <w:pStyle w:val="ListParagraph"/>
              <w:numPr>
                <w:ilvl w:val="0"/>
                <w:numId w:val="8"/>
              </w:numPr>
              <w:jc w:val="both"/>
              <w:rPr>
                <w:rFonts w:ascii="Arial" w:hAnsi="Arial" w:cs="Arial"/>
                <w:bCs/>
                <w:sz w:val="22"/>
                <w:szCs w:val="22"/>
              </w:rPr>
            </w:pPr>
            <w:r>
              <w:rPr>
                <w:rFonts w:ascii="Arial" w:hAnsi="Arial" w:cs="Arial"/>
                <w:bCs/>
                <w:sz w:val="22"/>
                <w:szCs w:val="22"/>
              </w:rPr>
              <w:t xml:space="preserve">Training must be carried out on the premises of the contractor </w:t>
            </w:r>
            <w:r w:rsidR="006974A7">
              <w:rPr>
                <w:rFonts w:ascii="Arial" w:hAnsi="Arial" w:cs="Arial"/>
                <w:bCs/>
                <w:sz w:val="22"/>
                <w:szCs w:val="22"/>
              </w:rPr>
              <w:t xml:space="preserve">and using the </w:t>
            </w:r>
            <w:r w:rsidR="009E3B25">
              <w:rPr>
                <w:rFonts w:ascii="Arial" w:hAnsi="Arial" w:cs="Arial"/>
                <w:bCs/>
                <w:sz w:val="22"/>
                <w:szCs w:val="22"/>
              </w:rPr>
              <w:t>contractor’s</w:t>
            </w:r>
            <w:r w:rsidR="006974A7">
              <w:rPr>
                <w:rFonts w:ascii="Arial" w:hAnsi="Arial" w:cs="Arial"/>
                <w:bCs/>
                <w:sz w:val="22"/>
                <w:szCs w:val="22"/>
              </w:rPr>
              <w:t xml:space="preserve"> equipment.</w:t>
            </w:r>
          </w:p>
          <w:p w14:paraId="6EF27222" w14:textId="13B4C29F" w:rsidR="00E26BE5" w:rsidRDefault="00E26BE5" w:rsidP="00E26BE5">
            <w:pPr>
              <w:pStyle w:val="ListParagraph"/>
              <w:numPr>
                <w:ilvl w:val="0"/>
                <w:numId w:val="8"/>
              </w:numPr>
              <w:contextualSpacing w:val="0"/>
              <w:jc w:val="both"/>
              <w:rPr>
                <w:rFonts w:ascii="Arial" w:hAnsi="Arial" w:cs="Arial"/>
                <w:bCs/>
                <w:sz w:val="22"/>
                <w:szCs w:val="22"/>
              </w:rPr>
            </w:pPr>
            <w:r w:rsidRPr="00E165AE">
              <w:rPr>
                <w:rFonts w:ascii="Arial" w:hAnsi="Arial" w:cs="Arial"/>
                <w:bCs/>
                <w:sz w:val="22"/>
                <w:szCs w:val="22"/>
              </w:rPr>
              <w:t>SHEF considerations – All SHEF matters are covered by the contractor as the training will be conducted on their property and with their equipment.</w:t>
            </w:r>
          </w:p>
          <w:p w14:paraId="189B0044" w14:textId="59975F97" w:rsidR="00F05B17" w:rsidRPr="00E165AE" w:rsidRDefault="00656706" w:rsidP="00E26BE5">
            <w:pPr>
              <w:pStyle w:val="ListParagraph"/>
              <w:numPr>
                <w:ilvl w:val="0"/>
                <w:numId w:val="8"/>
              </w:numPr>
              <w:contextualSpacing w:val="0"/>
              <w:jc w:val="both"/>
              <w:rPr>
                <w:rFonts w:ascii="Arial" w:hAnsi="Arial" w:cs="Arial"/>
                <w:bCs/>
                <w:sz w:val="22"/>
                <w:szCs w:val="22"/>
              </w:rPr>
            </w:pPr>
            <w:r>
              <w:rPr>
                <w:rFonts w:ascii="Arial" w:hAnsi="Arial" w:cs="Arial"/>
                <w:bCs/>
                <w:sz w:val="22"/>
                <w:szCs w:val="22"/>
              </w:rPr>
              <w:t>Practical</w:t>
            </w:r>
            <w:r w:rsidR="00F05B17">
              <w:rPr>
                <w:rFonts w:ascii="Arial" w:hAnsi="Arial" w:cs="Arial"/>
                <w:bCs/>
                <w:sz w:val="22"/>
                <w:szCs w:val="22"/>
              </w:rPr>
              <w:t xml:space="preserve"> scenarios must be as close to real life as possible </w:t>
            </w:r>
            <w:proofErr w:type="spellStart"/>
            <w:r w:rsidR="00F05B17">
              <w:rPr>
                <w:rFonts w:ascii="Arial" w:hAnsi="Arial" w:cs="Arial"/>
                <w:bCs/>
                <w:sz w:val="22"/>
                <w:szCs w:val="22"/>
              </w:rPr>
              <w:t>e.g</w:t>
            </w:r>
            <w:proofErr w:type="spellEnd"/>
            <w:r w:rsidR="00F05B17">
              <w:rPr>
                <w:rFonts w:ascii="Arial" w:hAnsi="Arial" w:cs="Arial"/>
                <w:bCs/>
                <w:sz w:val="22"/>
                <w:szCs w:val="22"/>
              </w:rPr>
              <w:t xml:space="preserve"> training must be conducted on a flowing river and coastal </w:t>
            </w:r>
            <w:r>
              <w:rPr>
                <w:rFonts w:ascii="Arial" w:hAnsi="Arial" w:cs="Arial"/>
                <w:bCs/>
                <w:sz w:val="22"/>
                <w:szCs w:val="22"/>
              </w:rPr>
              <w:t>area to ensure students know how to deal with both areas if a spill is to occur.</w:t>
            </w:r>
          </w:p>
          <w:p w14:paraId="47663EFC" w14:textId="77777777" w:rsidR="00F05B17" w:rsidRPr="00656706" w:rsidRDefault="00F05B17" w:rsidP="00656706">
            <w:pPr>
              <w:jc w:val="both"/>
              <w:rPr>
                <w:rFonts w:ascii="Arial" w:hAnsi="Arial" w:cs="Arial"/>
                <w:bCs/>
                <w:sz w:val="22"/>
                <w:szCs w:val="22"/>
              </w:rPr>
            </w:pPr>
          </w:p>
          <w:p w14:paraId="6CBBB840" w14:textId="77777777" w:rsidR="00E165AE" w:rsidRPr="00E165AE" w:rsidRDefault="00E165AE" w:rsidP="00990882">
            <w:pPr>
              <w:jc w:val="both"/>
              <w:rPr>
                <w:rFonts w:ascii="Arial" w:hAnsi="Arial" w:cs="Arial"/>
                <w:bCs/>
                <w:sz w:val="22"/>
                <w:szCs w:val="22"/>
              </w:rPr>
            </w:pPr>
            <w:r w:rsidRPr="00E165AE">
              <w:rPr>
                <w:rFonts w:ascii="Arial" w:hAnsi="Arial" w:cs="Arial"/>
                <w:bCs/>
                <w:sz w:val="22"/>
                <w:szCs w:val="22"/>
              </w:rPr>
              <w:t xml:space="preserve">Desirable requirements – </w:t>
            </w:r>
          </w:p>
          <w:p w14:paraId="78986C74" w14:textId="7E15174C" w:rsidR="00E165AE" w:rsidRPr="00E26BE5" w:rsidRDefault="00E165AE" w:rsidP="00E26BE5">
            <w:pPr>
              <w:pStyle w:val="ListParagraph"/>
              <w:numPr>
                <w:ilvl w:val="0"/>
                <w:numId w:val="8"/>
              </w:numPr>
              <w:jc w:val="both"/>
              <w:rPr>
                <w:rFonts w:ascii="Arial" w:hAnsi="Arial" w:cs="Arial"/>
                <w:bCs/>
                <w:sz w:val="22"/>
                <w:szCs w:val="22"/>
              </w:rPr>
            </w:pPr>
            <w:r w:rsidRPr="00E26BE5">
              <w:rPr>
                <w:rFonts w:ascii="Arial" w:hAnsi="Arial" w:cs="Arial"/>
                <w:bCs/>
                <w:sz w:val="22"/>
                <w:szCs w:val="22"/>
              </w:rPr>
              <w:t xml:space="preserve">Accommodation – it would be desirable that the location of the training </w:t>
            </w:r>
            <w:r w:rsidR="00E26BE5">
              <w:rPr>
                <w:rFonts w:ascii="Arial" w:hAnsi="Arial" w:cs="Arial"/>
                <w:bCs/>
                <w:sz w:val="22"/>
                <w:szCs w:val="22"/>
              </w:rPr>
              <w:t xml:space="preserve">takes place </w:t>
            </w:r>
            <w:r w:rsidRPr="00E26BE5">
              <w:rPr>
                <w:rFonts w:ascii="Arial" w:hAnsi="Arial" w:cs="Arial"/>
                <w:bCs/>
                <w:sz w:val="22"/>
                <w:szCs w:val="22"/>
              </w:rPr>
              <w:t xml:space="preserve">near military accommodation. To minimise the daily commute for the students. </w:t>
            </w:r>
          </w:p>
          <w:p w14:paraId="7F32CA83" w14:textId="7A2B12A8" w:rsidR="00E165AE" w:rsidRPr="00E26BE5" w:rsidRDefault="00E165AE" w:rsidP="00E26BE5">
            <w:pPr>
              <w:pStyle w:val="ListParagraph"/>
              <w:numPr>
                <w:ilvl w:val="0"/>
                <w:numId w:val="8"/>
              </w:numPr>
              <w:jc w:val="both"/>
              <w:rPr>
                <w:rFonts w:ascii="Arial" w:hAnsi="Arial" w:cs="Arial"/>
                <w:bCs/>
                <w:sz w:val="22"/>
                <w:szCs w:val="22"/>
              </w:rPr>
            </w:pPr>
            <w:r w:rsidRPr="00E26BE5">
              <w:rPr>
                <w:rFonts w:ascii="Arial" w:hAnsi="Arial" w:cs="Arial"/>
                <w:bCs/>
                <w:sz w:val="22"/>
                <w:szCs w:val="22"/>
              </w:rPr>
              <w:t xml:space="preserve">Performance measures – The training will be constantly monitored and </w:t>
            </w:r>
            <w:r w:rsidR="00E26BE5" w:rsidRPr="00E26BE5">
              <w:rPr>
                <w:rFonts w:ascii="Arial" w:hAnsi="Arial" w:cs="Arial"/>
                <w:bCs/>
                <w:sz w:val="22"/>
                <w:szCs w:val="22"/>
              </w:rPr>
              <w:t xml:space="preserve">  </w:t>
            </w:r>
            <w:r w:rsidRPr="00E26BE5">
              <w:rPr>
                <w:rFonts w:ascii="Arial" w:hAnsi="Arial" w:cs="Arial"/>
                <w:bCs/>
                <w:sz w:val="22"/>
                <w:szCs w:val="22"/>
              </w:rPr>
              <w:t xml:space="preserve">assessed by FTR U&amp;P SNCO/ JNCO and any drop in performance will be addressed with the contractors. </w:t>
            </w:r>
          </w:p>
          <w:p w14:paraId="52021E9F" w14:textId="5892D9F7" w:rsidR="00E165AE" w:rsidRDefault="00E165AE" w:rsidP="00E26BE5">
            <w:pPr>
              <w:pStyle w:val="ListParagraph"/>
              <w:numPr>
                <w:ilvl w:val="0"/>
                <w:numId w:val="8"/>
              </w:numPr>
              <w:jc w:val="both"/>
              <w:rPr>
                <w:rFonts w:ascii="Arial" w:hAnsi="Arial" w:cs="Arial"/>
                <w:bCs/>
                <w:sz w:val="22"/>
                <w:szCs w:val="22"/>
              </w:rPr>
            </w:pPr>
            <w:r w:rsidRPr="00E26BE5">
              <w:rPr>
                <w:rFonts w:ascii="Arial" w:hAnsi="Arial" w:cs="Arial"/>
                <w:bCs/>
                <w:sz w:val="22"/>
                <w:szCs w:val="22"/>
              </w:rPr>
              <w:t>Transfer of assets or personnel – Students will have to travel to and from the training daily along with the initial and departure commute, the travel time should be kept minimal.</w:t>
            </w:r>
          </w:p>
          <w:p w14:paraId="44023A0B" w14:textId="2D10F89E" w:rsidR="004B7049" w:rsidRPr="002C79EA" w:rsidRDefault="000F6707" w:rsidP="002C79EA">
            <w:pPr>
              <w:pStyle w:val="ListParagraph"/>
              <w:numPr>
                <w:ilvl w:val="0"/>
                <w:numId w:val="8"/>
              </w:numPr>
              <w:jc w:val="both"/>
              <w:rPr>
                <w:rFonts w:ascii="Arial" w:hAnsi="Arial" w:cs="Arial"/>
                <w:bCs/>
                <w:sz w:val="22"/>
                <w:szCs w:val="22"/>
              </w:rPr>
            </w:pPr>
            <w:r>
              <w:rPr>
                <w:rFonts w:ascii="Arial" w:hAnsi="Arial" w:cs="Arial"/>
                <w:bCs/>
                <w:sz w:val="22"/>
                <w:szCs w:val="22"/>
              </w:rPr>
              <w:t xml:space="preserve">Contractors </w:t>
            </w:r>
            <w:r w:rsidR="00157D94">
              <w:rPr>
                <w:rFonts w:ascii="Arial" w:hAnsi="Arial" w:cs="Arial"/>
                <w:bCs/>
                <w:sz w:val="22"/>
                <w:szCs w:val="22"/>
              </w:rPr>
              <w:t>providing lunch for students to maximise training time.</w:t>
            </w:r>
          </w:p>
          <w:p w14:paraId="0C698DAE" w14:textId="77777777" w:rsidR="002B7E20" w:rsidRDefault="002B7E20" w:rsidP="002B7E20">
            <w:pPr>
              <w:pStyle w:val="ListParagraph"/>
              <w:ind w:left="1004"/>
              <w:jc w:val="both"/>
              <w:rPr>
                <w:rFonts w:ascii="Arial" w:hAnsi="Arial" w:cs="Arial"/>
                <w:bCs/>
                <w:sz w:val="22"/>
                <w:szCs w:val="22"/>
              </w:rPr>
            </w:pPr>
          </w:p>
          <w:p w14:paraId="1905D07B" w14:textId="24AC1468" w:rsidR="00D42F1A" w:rsidRDefault="00D42F1A" w:rsidP="00D42F1A">
            <w:pPr>
              <w:jc w:val="both"/>
              <w:rPr>
                <w:rFonts w:ascii="Arial" w:hAnsi="Arial" w:cs="Arial"/>
                <w:bCs/>
                <w:sz w:val="22"/>
                <w:szCs w:val="22"/>
              </w:rPr>
            </w:pPr>
            <w:r>
              <w:rPr>
                <w:rFonts w:ascii="Arial" w:hAnsi="Arial" w:cs="Arial"/>
                <w:bCs/>
                <w:sz w:val="22"/>
                <w:szCs w:val="22"/>
              </w:rPr>
              <w:t>Although there is no</w:t>
            </w:r>
            <w:r w:rsidR="00F05B17">
              <w:rPr>
                <w:rFonts w:ascii="Arial" w:hAnsi="Arial" w:cs="Arial"/>
                <w:bCs/>
                <w:sz w:val="22"/>
                <w:szCs w:val="22"/>
              </w:rPr>
              <w:t xml:space="preserve"> military</w:t>
            </w:r>
            <w:r>
              <w:rPr>
                <w:rFonts w:ascii="Arial" w:hAnsi="Arial" w:cs="Arial"/>
                <w:bCs/>
                <w:sz w:val="22"/>
                <w:szCs w:val="22"/>
              </w:rPr>
              <w:t xml:space="preserve"> test or evaluation of this course </w:t>
            </w:r>
            <w:r w:rsidR="00EA60CC">
              <w:rPr>
                <w:rFonts w:ascii="Arial" w:hAnsi="Arial" w:cs="Arial"/>
                <w:bCs/>
                <w:sz w:val="22"/>
                <w:szCs w:val="22"/>
              </w:rPr>
              <w:t xml:space="preserve">it is standard practise for a </w:t>
            </w:r>
            <w:r>
              <w:rPr>
                <w:rFonts w:ascii="Arial" w:hAnsi="Arial" w:cs="Arial"/>
                <w:bCs/>
                <w:sz w:val="22"/>
                <w:szCs w:val="22"/>
              </w:rPr>
              <w:t xml:space="preserve">PET Wing Instructor </w:t>
            </w:r>
            <w:r w:rsidR="008618D0">
              <w:rPr>
                <w:rFonts w:ascii="Arial" w:hAnsi="Arial" w:cs="Arial"/>
                <w:bCs/>
                <w:sz w:val="22"/>
                <w:szCs w:val="22"/>
              </w:rPr>
              <w:t>to</w:t>
            </w:r>
            <w:r>
              <w:rPr>
                <w:rFonts w:ascii="Arial" w:hAnsi="Arial" w:cs="Arial"/>
                <w:bCs/>
                <w:sz w:val="22"/>
                <w:szCs w:val="22"/>
              </w:rPr>
              <w:t xml:space="preserve"> sit in on lessons given, </w:t>
            </w:r>
            <w:r w:rsidR="008618D0">
              <w:rPr>
                <w:rFonts w:ascii="Arial" w:hAnsi="Arial" w:cs="Arial"/>
                <w:bCs/>
                <w:sz w:val="22"/>
                <w:szCs w:val="22"/>
              </w:rPr>
              <w:t xml:space="preserve">this is </w:t>
            </w:r>
            <w:r>
              <w:rPr>
                <w:rFonts w:ascii="Arial" w:hAnsi="Arial" w:cs="Arial"/>
                <w:bCs/>
                <w:sz w:val="22"/>
                <w:szCs w:val="22"/>
              </w:rPr>
              <w:t xml:space="preserve">to ensure the correct content is </w:t>
            </w:r>
            <w:r>
              <w:rPr>
                <w:rFonts w:ascii="Arial" w:hAnsi="Arial" w:cs="Arial"/>
                <w:bCs/>
                <w:sz w:val="22"/>
                <w:szCs w:val="22"/>
              </w:rPr>
              <w:lastRenderedPageBreak/>
              <w:t>covered and relevant to the job the students will be carrying out once trained.</w:t>
            </w:r>
            <w:r w:rsidR="00F05B17">
              <w:rPr>
                <w:rFonts w:ascii="Arial" w:hAnsi="Arial" w:cs="Arial"/>
                <w:bCs/>
                <w:sz w:val="22"/>
                <w:szCs w:val="22"/>
              </w:rPr>
              <w:t xml:space="preserve"> </w:t>
            </w:r>
            <w:r w:rsidR="00EA60CC">
              <w:rPr>
                <w:rFonts w:ascii="Arial" w:hAnsi="Arial" w:cs="Arial"/>
                <w:bCs/>
                <w:sz w:val="22"/>
                <w:szCs w:val="22"/>
              </w:rPr>
              <w:t>S</w:t>
            </w:r>
            <w:r w:rsidR="00F05B17">
              <w:rPr>
                <w:rFonts w:ascii="Arial" w:hAnsi="Arial" w:cs="Arial"/>
                <w:bCs/>
                <w:sz w:val="22"/>
                <w:szCs w:val="22"/>
              </w:rPr>
              <w:t xml:space="preserve">tudents will </w:t>
            </w:r>
            <w:r w:rsidR="00EA60CC">
              <w:rPr>
                <w:rFonts w:ascii="Arial" w:hAnsi="Arial" w:cs="Arial"/>
                <w:bCs/>
                <w:sz w:val="22"/>
                <w:szCs w:val="22"/>
              </w:rPr>
              <w:t xml:space="preserve">also </w:t>
            </w:r>
            <w:r w:rsidR="00F05B17">
              <w:rPr>
                <w:rFonts w:ascii="Arial" w:hAnsi="Arial" w:cs="Arial"/>
                <w:bCs/>
                <w:sz w:val="22"/>
                <w:szCs w:val="22"/>
              </w:rPr>
              <w:t>provide feedback to ensure the content and was relevant and pitched at the right level.</w:t>
            </w:r>
          </w:p>
          <w:p w14:paraId="0E2485F4" w14:textId="64909089" w:rsidR="00EA60CC" w:rsidRPr="00D42F1A" w:rsidRDefault="00EA60CC" w:rsidP="00D42F1A">
            <w:pPr>
              <w:jc w:val="both"/>
              <w:rPr>
                <w:rFonts w:ascii="Arial" w:hAnsi="Arial" w:cs="Arial"/>
                <w:bCs/>
                <w:sz w:val="22"/>
                <w:szCs w:val="22"/>
              </w:rPr>
            </w:pPr>
          </w:p>
        </w:tc>
      </w:tr>
      <w:tr w:rsidR="00927DF7" w:rsidRPr="00EE3274" w14:paraId="7BF0F730" w14:textId="77777777" w:rsidTr="00531A64">
        <w:tc>
          <w:tcPr>
            <w:tcW w:w="8522" w:type="dxa"/>
            <w:tcBorders>
              <w:top w:val="single" w:sz="4" w:space="0" w:color="auto"/>
              <w:left w:val="single" w:sz="4" w:space="0" w:color="auto"/>
              <w:bottom w:val="single" w:sz="4" w:space="0" w:color="auto"/>
              <w:right w:val="single" w:sz="4" w:space="0" w:color="auto"/>
            </w:tcBorders>
          </w:tcPr>
          <w:p w14:paraId="159B4432" w14:textId="77777777" w:rsidR="00927DF7" w:rsidRPr="008431C0" w:rsidRDefault="00927DF7" w:rsidP="00927DF7">
            <w:pPr>
              <w:rPr>
                <w:rFonts w:ascii="Arial" w:hAnsi="Arial" w:cs="Arial"/>
                <w:b/>
                <w:sz w:val="22"/>
                <w:szCs w:val="22"/>
              </w:rPr>
            </w:pPr>
            <w:r w:rsidRPr="008431C0">
              <w:rPr>
                <w:rFonts w:ascii="Arial" w:hAnsi="Arial" w:cs="Arial"/>
                <w:b/>
                <w:sz w:val="22"/>
                <w:szCs w:val="22"/>
              </w:rPr>
              <w:lastRenderedPageBreak/>
              <w:t>Outputs/deliverables</w:t>
            </w:r>
            <w:r>
              <w:rPr>
                <w:rFonts w:ascii="Arial" w:hAnsi="Arial" w:cs="Arial"/>
                <w:b/>
                <w:sz w:val="22"/>
                <w:szCs w:val="22"/>
              </w:rPr>
              <w:t>/milestones</w:t>
            </w:r>
          </w:p>
          <w:p w14:paraId="0093FB00" w14:textId="77777777" w:rsidR="00927DF7" w:rsidRPr="008431C0" w:rsidRDefault="00927DF7" w:rsidP="00927DF7">
            <w:pPr>
              <w:rPr>
                <w:rFonts w:ascii="Arial" w:hAnsi="Arial" w:cs="Arial"/>
                <w:sz w:val="22"/>
                <w:szCs w:val="22"/>
              </w:rPr>
            </w:pPr>
          </w:p>
          <w:p w14:paraId="511E2D91" w14:textId="3A458225" w:rsidR="001B2394" w:rsidRDefault="0023783B" w:rsidP="008618D0">
            <w:pPr>
              <w:jc w:val="both"/>
              <w:rPr>
                <w:rFonts w:ascii="Arial" w:hAnsi="Arial" w:cs="Arial"/>
                <w:bCs/>
                <w:sz w:val="22"/>
                <w:szCs w:val="22"/>
              </w:rPr>
            </w:pPr>
            <w:r>
              <w:rPr>
                <w:rFonts w:ascii="Arial" w:hAnsi="Arial" w:cs="Arial"/>
                <w:sz w:val="22"/>
                <w:szCs w:val="22"/>
              </w:rPr>
              <w:t>A</w:t>
            </w:r>
            <w:r w:rsidR="001B2394" w:rsidRPr="001B2394">
              <w:rPr>
                <w:rFonts w:ascii="Arial" w:hAnsi="Arial" w:cs="Arial"/>
                <w:sz w:val="22"/>
                <w:szCs w:val="22"/>
              </w:rPr>
              <w:t>ll student</w:t>
            </w:r>
            <w:r>
              <w:rPr>
                <w:rFonts w:ascii="Arial" w:hAnsi="Arial" w:cs="Arial"/>
                <w:sz w:val="22"/>
                <w:szCs w:val="22"/>
              </w:rPr>
              <w:t>s</w:t>
            </w:r>
            <w:r w:rsidR="001B2394" w:rsidRPr="001B2394">
              <w:rPr>
                <w:rFonts w:ascii="Arial" w:hAnsi="Arial" w:cs="Arial"/>
                <w:sz w:val="22"/>
                <w:szCs w:val="22"/>
              </w:rPr>
              <w:t xml:space="preserve"> </w:t>
            </w:r>
            <w:r>
              <w:rPr>
                <w:rFonts w:ascii="Arial" w:hAnsi="Arial" w:cs="Arial"/>
                <w:sz w:val="22"/>
                <w:szCs w:val="22"/>
              </w:rPr>
              <w:t xml:space="preserve">are to complete </w:t>
            </w:r>
            <w:r w:rsidR="001B2394" w:rsidRPr="001B2394">
              <w:rPr>
                <w:rFonts w:ascii="Arial" w:hAnsi="Arial" w:cs="Arial"/>
                <w:sz w:val="22"/>
                <w:szCs w:val="22"/>
              </w:rPr>
              <w:t>the course with a</w:t>
            </w:r>
            <w:r w:rsidR="001B2394" w:rsidRPr="001B2394">
              <w:rPr>
                <w:rFonts w:ascii="Arial" w:hAnsi="Arial" w:cs="Arial"/>
                <w:b/>
                <w:bCs/>
                <w:sz w:val="22"/>
                <w:szCs w:val="22"/>
              </w:rPr>
              <w:t xml:space="preserve"> </w:t>
            </w:r>
            <w:r w:rsidR="001B2394" w:rsidRPr="00E26BE5">
              <w:rPr>
                <w:rFonts w:ascii="Arial" w:hAnsi="Arial" w:cs="Arial"/>
                <w:bCs/>
                <w:sz w:val="22"/>
                <w:szCs w:val="22"/>
              </w:rPr>
              <w:t>Pollution Control Measures Training (Category 3 training level)</w:t>
            </w:r>
            <w:r w:rsidR="001B2394">
              <w:rPr>
                <w:rFonts w:ascii="Arial" w:hAnsi="Arial" w:cs="Arial"/>
                <w:bCs/>
                <w:sz w:val="22"/>
                <w:szCs w:val="22"/>
              </w:rPr>
              <w:t xml:space="preserve"> qualification.</w:t>
            </w:r>
            <w:r w:rsidR="00AC08F7">
              <w:rPr>
                <w:rFonts w:ascii="Arial" w:hAnsi="Arial" w:cs="Arial"/>
                <w:bCs/>
                <w:sz w:val="22"/>
                <w:szCs w:val="22"/>
              </w:rPr>
              <w:t xml:space="preserve"> This will be provided within 3-5 days</w:t>
            </w:r>
            <w:r>
              <w:rPr>
                <w:rFonts w:ascii="Arial" w:hAnsi="Arial" w:cs="Arial"/>
                <w:bCs/>
                <w:sz w:val="22"/>
                <w:szCs w:val="22"/>
              </w:rPr>
              <w:t xml:space="preserve">, </w:t>
            </w:r>
            <w:r w:rsidR="00AC08F7">
              <w:rPr>
                <w:rFonts w:ascii="Arial" w:hAnsi="Arial" w:cs="Arial"/>
                <w:bCs/>
                <w:sz w:val="22"/>
                <w:szCs w:val="22"/>
              </w:rPr>
              <w:t>with 3 days being preferred to minimise impact to the PET Wing overall training program. Theory and practical aspects of the course must be covered in this timeframe.</w:t>
            </w:r>
          </w:p>
          <w:p w14:paraId="6E749DE6" w14:textId="0ADA663C" w:rsidR="00AC08F7" w:rsidRDefault="00AC08F7" w:rsidP="008618D0">
            <w:pPr>
              <w:jc w:val="both"/>
              <w:rPr>
                <w:rFonts w:ascii="Arial" w:hAnsi="Arial" w:cs="Arial"/>
                <w:bCs/>
                <w:sz w:val="22"/>
                <w:szCs w:val="22"/>
              </w:rPr>
            </w:pPr>
          </w:p>
          <w:p w14:paraId="7790D200" w14:textId="791ED082" w:rsidR="00AC08F7" w:rsidRDefault="00AC08F7" w:rsidP="008618D0">
            <w:pPr>
              <w:jc w:val="both"/>
              <w:rPr>
                <w:rFonts w:ascii="Arial" w:hAnsi="Arial" w:cs="Arial"/>
                <w:bCs/>
                <w:sz w:val="22"/>
                <w:szCs w:val="22"/>
              </w:rPr>
            </w:pPr>
            <w:r>
              <w:rPr>
                <w:rFonts w:ascii="Arial" w:hAnsi="Arial" w:cs="Arial"/>
                <w:bCs/>
                <w:sz w:val="22"/>
                <w:szCs w:val="22"/>
              </w:rPr>
              <w:t>All training material will be provided by the contractor along with any specific PPE required on the contractor’s premises.</w:t>
            </w:r>
          </w:p>
          <w:p w14:paraId="4D1BF178" w14:textId="77777777" w:rsidR="001B2394" w:rsidRPr="00927DF7" w:rsidRDefault="001B2394" w:rsidP="008618D0">
            <w:pPr>
              <w:jc w:val="both"/>
              <w:rPr>
                <w:rFonts w:ascii="Arial" w:hAnsi="Arial" w:cs="Arial"/>
                <w:b/>
                <w:bCs/>
                <w:color w:val="FF0000"/>
                <w:sz w:val="22"/>
                <w:szCs w:val="22"/>
              </w:rPr>
            </w:pPr>
          </w:p>
          <w:p w14:paraId="482409C9" w14:textId="11FEC0A0" w:rsidR="00927DF7" w:rsidRDefault="0023783B" w:rsidP="008618D0">
            <w:pPr>
              <w:jc w:val="both"/>
              <w:rPr>
                <w:rFonts w:ascii="Arial" w:hAnsi="Arial" w:cs="Arial"/>
                <w:sz w:val="22"/>
                <w:szCs w:val="22"/>
              </w:rPr>
            </w:pPr>
            <w:r>
              <w:rPr>
                <w:rFonts w:ascii="Arial" w:hAnsi="Arial" w:cs="Arial"/>
                <w:sz w:val="22"/>
                <w:szCs w:val="22"/>
              </w:rPr>
              <w:t>A</w:t>
            </w:r>
            <w:r w:rsidR="00D42F1A">
              <w:rPr>
                <w:rFonts w:ascii="Arial" w:hAnsi="Arial" w:cs="Arial"/>
                <w:sz w:val="22"/>
                <w:szCs w:val="22"/>
              </w:rPr>
              <w:t xml:space="preserve">ll students </w:t>
            </w:r>
            <w:r>
              <w:rPr>
                <w:rFonts w:ascii="Arial" w:hAnsi="Arial" w:cs="Arial"/>
                <w:sz w:val="22"/>
                <w:szCs w:val="22"/>
              </w:rPr>
              <w:t>are to finish</w:t>
            </w:r>
            <w:r w:rsidR="00D42F1A">
              <w:rPr>
                <w:rFonts w:ascii="Arial" w:hAnsi="Arial" w:cs="Arial"/>
                <w:sz w:val="22"/>
                <w:szCs w:val="22"/>
              </w:rPr>
              <w:t xml:space="preserve"> the course with the knowledge and skills to deal with a fuel product spillage whilst on task. This will not be assessed by a test or evaluation from the PET Wing but a confirmation of knowledge </w:t>
            </w:r>
            <w:proofErr w:type="spellStart"/>
            <w:r w:rsidR="00D42F1A">
              <w:rPr>
                <w:rFonts w:ascii="Arial" w:hAnsi="Arial" w:cs="Arial"/>
                <w:sz w:val="22"/>
                <w:szCs w:val="22"/>
              </w:rPr>
              <w:t>e.g</w:t>
            </w:r>
            <w:proofErr w:type="spellEnd"/>
            <w:r w:rsidR="00D42F1A">
              <w:rPr>
                <w:rFonts w:ascii="Arial" w:hAnsi="Arial" w:cs="Arial"/>
                <w:sz w:val="22"/>
                <w:szCs w:val="22"/>
              </w:rPr>
              <w:t xml:space="preserve"> a multiple choice or written test, on the </w:t>
            </w:r>
            <w:r w:rsidR="00AC08F7">
              <w:rPr>
                <w:rFonts w:ascii="Arial" w:hAnsi="Arial" w:cs="Arial"/>
                <w:sz w:val="22"/>
                <w:szCs w:val="22"/>
              </w:rPr>
              <w:t>contractor’s</w:t>
            </w:r>
            <w:r w:rsidR="00D42F1A">
              <w:rPr>
                <w:rFonts w:ascii="Arial" w:hAnsi="Arial" w:cs="Arial"/>
                <w:sz w:val="22"/>
                <w:szCs w:val="22"/>
              </w:rPr>
              <w:t xml:space="preserve"> side would be </w:t>
            </w:r>
            <w:r w:rsidR="00AC08F7">
              <w:rPr>
                <w:rFonts w:ascii="Arial" w:hAnsi="Arial" w:cs="Arial"/>
                <w:sz w:val="22"/>
                <w:szCs w:val="22"/>
              </w:rPr>
              <w:t>needed</w:t>
            </w:r>
            <w:r w:rsidR="00D42F1A">
              <w:rPr>
                <w:rFonts w:ascii="Arial" w:hAnsi="Arial" w:cs="Arial"/>
                <w:sz w:val="22"/>
                <w:szCs w:val="22"/>
              </w:rPr>
              <w:t xml:space="preserve">. </w:t>
            </w:r>
            <w:r w:rsidR="008618D0">
              <w:rPr>
                <w:rFonts w:ascii="Arial" w:hAnsi="Arial" w:cs="Arial"/>
                <w:sz w:val="22"/>
                <w:szCs w:val="22"/>
              </w:rPr>
              <w:t>The</w:t>
            </w:r>
            <w:r w:rsidR="00D42F1A">
              <w:rPr>
                <w:rFonts w:ascii="Arial" w:hAnsi="Arial" w:cs="Arial"/>
                <w:sz w:val="22"/>
                <w:szCs w:val="22"/>
              </w:rPr>
              <w:t xml:space="preserve"> PET Wing Instructor will be there during lessons to assist in showing students the relevance of what they are learning and ensure the content being delivered is </w:t>
            </w:r>
            <w:r w:rsidR="001B2394">
              <w:rPr>
                <w:rFonts w:ascii="Arial" w:hAnsi="Arial" w:cs="Arial"/>
                <w:sz w:val="22"/>
                <w:szCs w:val="22"/>
              </w:rPr>
              <w:t xml:space="preserve">appropriate for the tasks expected of a </w:t>
            </w:r>
            <w:proofErr w:type="spellStart"/>
            <w:r w:rsidR="001B2394">
              <w:rPr>
                <w:rFonts w:ascii="Arial" w:hAnsi="Arial" w:cs="Arial"/>
                <w:sz w:val="22"/>
                <w:szCs w:val="22"/>
              </w:rPr>
              <w:t>Ftr</w:t>
            </w:r>
            <w:proofErr w:type="spellEnd"/>
            <w:r w:rsidR="001B2394">
              <w:rPr>
                <w:rFonts w:ascii="Arial" w:hAnsi="Arial" w:cs="Arial"/>
                <w:sz w:val="22"/>
                <w:szCs w:val="22"/>
              </w:rPr>
              <w:t xml:space="preserve"> U&amp;P in the Field Army.</w:t>
            </w:r>
          </w:p>
          <w:p w14:paraId="1D01CA19" w14:textId="68B2E989" w:rsidR="001B2394" w:rsidRDefault="001B2394" w:rsidP="008618D0">
            <w:pPr>
              <w:jc w:val="both"/>
              <w:rPr>
                <w:rFonts w:ascii="Arial" w:hAnsi="Arial" w:cs="Arial"/>
                <w:sz w:val="22"/>
                <w:szCs w:val="22"/>
              </w:rPr>
            </w:pPr>
          </w:p>
          <w:p w14:paraId="32B61F69" w14:textId="19395DC4" w:rsidR="001B2394" w:rsidRDefault="001B2394" w:rsidP="008618D0">
            <w:pPr>
              <w:jc w:val="both"/>
              <w:rPr>
                <w:rFonts w:ascii="Arial" w:hAnsi="Arial" w:cs="Arial"/>
                <w:sz w:val="22"/>
                <w:szCs w:val="22"/>
              </w:rPr>
            </w:pPr>
            <w:r>
              <w:rPr>
                <w:rFonts w:ascii="Arial" w:hAnsi="Arial" w:cs="Arial"/>
                <w:sz w:val="22"/>
                <w:szCs w:val="22"/>
              </w:rPr>
              <w:t xml:space="preserve">A PET Wing Instructor will be available to liaise with the contractors to ensure the contractors have knowledge of the kit used by </w:t>
            </w:r>
            <w:proofErr w:type="spellStart"/>
            <w:r>
              <w:rPr>
                <w:rFonts w:ascii="Arial" w:hAnsi="Arial" w:cs="Arial"/>
                <w:sz w:val="22"/>
                <w:szCs w:val="22"/>
              </w:rPr>
              <w:t>Ftr</w:t>
            </w:r>
            <w:proofErr w:type="spellEnd"/>
            <w:r>
              <w:rPr>
                <w:rFonts w:ascii="Arial" w:hAnsi="Arial" w:cs="Arial"/>
                <w:sz w:val="22"/>
                <w:szCs w:val="22"/>
              </w:rPr>
              <w:t xml:space="preserve"> U&amp;P’s. This can be done by simply contacting through email or telephone or a visit the PET Wing if the contractors deem it necessary. </w:t>
            </w:r>
            <w:r w:rsidR="000711ED">
              <w:rPr>
                <w:rFonts w:ascii="Arial" w:hAnsi="Arial" w:cs="Arial"/>
                <w:sz w:val="22"/>
                <w:szCs w:val="22"/>
              </w:rPr>
              <w:t>Any required clarification will need to be completed prior to course delivery.</w:t>
            </w:r>
          </w:p>
          <w:p w14:paraId="713D7085" w14:textId="77777777" w:rsidR="00927DF7" w:rsidRPr="00267862" w:rsidRDefault="00927DF7" w:rsidP="00927DF7">
            <w:pPr>
              <w:rPr>
                <w:rFonts w:ascii="Arial" w:hAnsi="Arial" w:cs="Arial"/>
                <w:sz w:val="22"/>
                <w:szCs w:val="22"/>
              </w:rPr>
            </w:pPr>
          </w:p>
          <w:p w14:paraId="6729C447" w14:textId="5862089D" w:rsidR="00F05B17" w:rsidRDefault="008618D0" w:rsidP="0023783B">
            <w:pPr>
              <w:rPr>
                <w:rFonts w:ascii="Arial" w:hAnsi="Arial" w:cs="Arial"/>
                <w:sz w:val="22"/>
                <w:szCs w:val="22"/>
              </w:rPr>
            </w:pPr>
            <w:r>
              <w:rPr>
                <w:rFonts w:ascii="Arial" w:hAnsi="Arial" w:cs="Arial"/>
                <w:sz w:val="22"/>
                <w:szCs w:val="22"/>
              </w:rPr>
              <w:t xml:space="preserve">Should a change request to the training be deemed necessary this will </w:t>
            </w:r>
            <w:r w:rsidR="0023783B">
              <w:rPr>
                <w:rFonts w:ascii="Arial" w:hAnsi="Arial" w:cs="Arial"/>
                <w:sz w:val="22"/>
                <w:szCs w:val="22"/>
              </w:rPr>
              <w:t>be executed using the Contract Change Control Procedure.</w:t>
            </w:r>
            <w:r>
              <w:rPr>
                <w:rFonts w:ascii="Arial" w:hAnsi="Arial" w:cs="Arial"/>
                <w:sz w:val="22"/>
                <w:szCs w:val="22"/>
              </w:rPr>
              <w:t xml:space="preserve"> </w:t>
            </w:r>
          </w:p>
          <w:p w14:paraId="36B9409F" w14:textId="655774D4" w:rsidR="0023783B" w:rsidRPr="0023783B" w:rsidRDefault="0023783B" w:rsidP="0023783B">
            <w:pPr>
              <w:rPr>
                <w:rFonts w:ascii="Arial" w:hAnsi="Arial" w:cs="Arial"/>
                <w:b/>
                <w:sz w:val="22"/>
                <w:szCs w:val="22"/>
              </w:rPr>
            </w:pPr>
          </w:p>
        </w:tc>
      </w:tr>
      <w:tr w:rsidR="00927DF7" w:rsidRPr="008431C0" w14:paraId="14F68BAB" w14:textId="77777777" w:rsidTr="00990882">
        <w:tc>
          <w:tcPr>
            <w:tcW w:w="8522" w:type="dxa"/>
          </w:tcPr>
          <w:p w14:paraId="61E03746" w14:textId="77777777" w:rsidR="00927DF7" w:rsidRDefault="00927DF7" w:rsidP="00927DF7">
            <w:pPr>
              <w:rPr>
                <w:rFonts w:ascii="Arial" w:hAnsi="Arial" w:cs="Arial"/>
                <w:b/>
                <w:sz w:val="22"/>
                <w:szCs w:val="22"/>
              </w:rPr>
            </w:pPr>
            <w:r>
              <w:rPr>
                <w:rFonts w:ascii="Arial" w:hAnsi="Arial" w:cs="Arial"/>
                <w:b/>
                <w:sz w:val="22"/>
                <w:szCs w:val="22"/>
              </w:rPr>
              <w:t>Intellectual Property (IP) Rights (Known as IPR)</w:t>
            </w:r>
          </w:p>
          <w:p w14:paraId="71B55710" w14:textId="77777777" w:rsidR="00927DF7" w:rsidRDefault="00927DF7" w:rsidP="00927DF7">
            <w:pPr>
              <w:rPr>
                <w:rFonts w:ascii="Arial" w:hAnsi="Arial" w:cs="Arial"/>
                <w:b/>
                <w:sz w:val="22"/>
                <w:szCs w:val="22"/>
              </w:rPr>
            </w:pPr>
          </w:p>
          <w:p w14:paraId="54D9EA76" w14:textId="77777777" w:rsidR="00927DF7" w:rsidRPr="00C4230E" w:rsidRDefault="00927DF7" w:rsidP="00927DF7">
            <w:pPr>
              <w:rPr>
                <w:rFonts w:ascii="Arial" w:hAnsi="Arial" w:cs="Arial"/>
                <w:bCs/>
                <w:sz w:val="22"/>
                <w:szCs w:val="22"/>
              </w:rPr>
            </w:pPr>
            <w:r w:rsidRPr="00C4230E">
              <w:rPr>
                <w:rFonts w:ascii="Arial" w:hAnsi="Arial" w:cs="Arial"/>
                <w:bCs/>
                <w:sz w:val="22"/>
                <w:szCs w:val="22"/>
              </w:rPr>
              <w:t>N/A</w:t>
            </w:r>
          </w:p>
          <w:p w14:paraId="161D898E" w14:textId="77777777" w:rsidR="00927DF7" w:rsidRDefault="00927DF7" w:rsidP="00927DF7">
            <w:pPr>
              <w:rPr>
                <w:rFonts w:ascii="Arial" w:hAnsi="Arial" w:cs="Arial"/>
                <w:sz w:val="22"/>
                <w:szCs w:val="22"/>
              </w:rPr>
            </w:pPr>
          </w:p>
          <w:p w14:paraId="47048F34" w14:textId="4F128FA5" w:rsidR="00927DF7" w:rsidRPr="00693CF8" w:rsidRDefault="00927DF7" w:rsidP="00927DF7">
            <w:pPr>
              <w:rPr>
                <w:rFonts w:ascii="Arial" w:hAnsi="Arial" w:cs="Arial"/>
                <w:sz w:val="22"/>
                <w:szCs w:val="22"/>
              </w:rPr>
            </w:pPr>
          </w:p>
        </w:tc>
      </w:tr>
      <w:tr w:rsidR="00927DF7" w:rsidRPr="008431C0" w14:paraId="32972D35" w14:textId="77777777" w:rsidTr="00990882">
        <w:tc>
          <w:tcPr>
            <w:tcW w:w="8522" w:type="dxa"/>
          </w:tcPr>
          <w:p w14:paraId="44048ABB" w14:textId="0632D38C" w:rsidR="00927DF7" w:rsidRDefault="00927DF7" w:rsidP="00927DF7">
            <w:pPr>
              <w:jc w:val="both"/>
              <w:rPr>
                <w:rFonts w:ascii="Arial" w:hAnsi="Arial" w:cs="Arial"/>
                <w:b/>
                <w:sz w:val="22"/>
                <w:szCs w:val="22"/>
              </w:rPr>
            </w:pPr>
            <w:r w:rsidRPr="00EE3274">
              <w:rPr>
                <w:rFonts w:ascii="Arial" w:hAnsi="Arial" w:cs="Arial"/>
                <w:b/>
                <w:sz w:val="22"/>
                <w:szCs w:val="22"/>
              </w:rPr>
              <w:t>Payment</w:t>
            </w:r>
          </w:p>
          <w:p w14:paraId="36A29D15" w14:textId="77777777" w:rsidR="00414469" w:rsidRDefault="00414469" w:rsidP="00927DF7">
            <w:pPr>
              <w:jc w:val="both"/>
              <w:rPr>
                <w:rFonts w:ascii="Arial" w:hAnsi="Arial" w:cs="Arial"/>
                <w:sz w:val="22"/>
                <w:szCs w:val="22"/>
              </w:rPr>
            </w:pPr>
          </w:p>
          <w:p w14:paraId="45503047" w14:textId="0680C0F2" w:rsidR="00414469" w:rsidRPr="00414469" w:rsidRDefault="00414469" w:rsidP="00414469">
            <w:pPr>
              <w:pStyle w:val="ListParagraph"/>
              <w:numPr>
                <w:ilvl w:val="0"/>
                <w:numId w:val="16"/>
              </w:numPr>
              <w:jc w:val="both"/>
              <w:rPr>
                <w:rFonts w:ascii="Arial" w:hAnsi="Arial" w:cs="Arial"/>
                <w:sz w:val="22"/>
                <w:szCs w:val="22"/>
              </w:rPr>
            </w:pPr>
            <w:r w:rsidRPr="00414469">
              <w:rPr>
                <w:rFonts w:ascii="Arial" w:hAnsi="Arial" w:cs="Arial"/>
                <w:sz w:val="22"/>
                <w:szCs w:val="22"/>
              </w:rPr>
              <w:t>The contractor will be paid monthly</w:t>
            </w:r>
            <w:r w:rsidR="00D112BC">
              <w:rPr>
                <w:rFonts w:ascii="Arial" w:hAnsi="Arial" w:cs="Arial"/>
                <w:sz w:val="22"/>
                <w:szCs w:val="22"/>
              </w:rPr>
              <w:t xml:space="preserve"> in arrears</w:t>
            </w:r>
            <w:r>
              <w:rPr>
                <w:rFonts w:ascii="Arial" w:hAnsi="Arial" w:cs="Arial"/>
                <w:sz w:val="22"/>
                <w:szCs w:val="22"/>
              </w:rPr>
              <w:t xml:space="preserve"> via CP&amp;F </w:t>
            </w:r>
            <w:r w:rsidRPr="00414469">
              <w:rPr>
                <w:rFonts w:ascii="Arial" w:hAnsi="Arial" w:cs="Arial"/>
                <w:sz w:val="22"/>
                <w:szCs w:val="22"/>
              </w:rPr>
              <w:t xml:space="preserve"> </w:t>
            </w:r>
          </w:p>
          <w:p w14:paraId="60955B05" w14:textId="77777777" w:rsidR="00414469" w:rsidRDefault="00414469" w:rsidP="00927DF7">
            <w:pPr>
              <w:jc w:val="both"/>
              <w:rPr>
                <w:rFonts w:ascii="Arial" w:hAnsi="Arial" w:cs="Arial"/>
                <w:sz w:val="22"/>
                <w:szCs w:val="22"/>
              </w:rPr>
            </w:pPr>
          </w:p>
          <w:p w14:paraId="301B893D" w14:textId="2564EC2C" w:rsidR="00414469" w:rsidRPr="00414469" w:rsidRDefault="00414469" w:rsidP="00414469">
            <w:pPr>
              <w:pStyle w:val="ListParagraph"/>
              <w:numPr>
                <w:ilvl w:val="0"/>
                <w:numId w:val="16"/>
              </w:numPr>
              <w:jc w:val="both"/>
              <w:rPr>
                <w:rFonts w:ascii="Arial" w:hAnsi="Arial" w:cs="Arial"/>
                <w:sz w:val="22"/>
                <w:szCs w:val="22"/>
              </w:rPr>
            </w:pPr>
            <w:r w:rsidRPr="00414469">
              <w:rPr>
                <w:rFonts w:ascii="Arial" w:hAnsi="Arial" w:cs="Arial"/>
                <w:sz w:val="22"/>
                <w:szCs w:val="22"/>
              </w:rPr>
              <w:t xml:space="preserve">Payment will only be made on confirmation by FTR U&amp;P SNCO of successful delivery of the required deliverables for each period. </w:t>
            </w:r>
          </w:p>
          <w:p w14:paraId="545095FF" w14:textId="77777777" w:rsidR="00927DF7" w:rsidRPr="000711ED" w:rsidRDefault="00927DF7" w:rsidP="000711ED">
            <w:pPr>
              <w:jc w:val="both"/>
              <w:rPr>
                <w:rFonts w:ascii="Arial" w:hAnsi="Arial" w:cs="Arial"/>
                <w:sz w:val="22"/>
                <w:szCs w:val="22"/>
                <w:highlight w:val="yellow"/>
              </w:rPr>
            </w:pPr>
          </w:p>
        </w:tc>
      </w:tr>
      <w:tr w:rsidR="00927DF7" w:rsidRPr="008431C0" w14:paraId="37D45528" w14:textId="77777777" w:rsidTr="00990882">
        <w:tc>
          <w:tcPr>
            <w:tcW w:w="8522" w:type="dxa"/>
          </w:tcPr>
          <w:p w14:paraId="6CAE0E5C" w14:textId="43646FCB" w:rsidR="00927DF7" w:rsidRPr="00EE3274" w:rsidRDefault="00927DF7" w:rsidP="00927DF7">
            <w:pPr>
              <w:jc w:val="both"/>
              <w:rPr>
                <w:rFonts w:ascii="Arial" w:hAnsi="Arial" w:cs="Arial"/>
                <w:b/>
                <w:sz w:val="22"/>
                <w:szCs w:val="22"/>
              </w:rPr>
            </w:pPr>
            <w:r w:rsidRPr="00EE3274">
              <w:rPr>
                <w:rFonts w:ascii="Arial" w:hAnsi="Arial" w:cs="Arial"/>
                <w:b/>
                <w:sz w:val="22"/>
                <w:szCs w:val="22"/>
              </w:rPr>
              <w:t>Contract management arrangements</w:t>
            </w:r>
          </w:p>
          <w:p w14:paraId="04011AB6" w14:textId="77777777" w:rsidR="00765CC0" w:rsidRPr="00EE3274" w:rsidRDefault="00765CC0" w:rsidP="00765CC0">
            <w:pPr>
              <w:jc w:val="both"/>
              <w:rPr>
                <w:rFonts w:ascii="Arial" w:hAnsi="Arial" w:cs="Arial"/>
                <w:sz w:val="22"/>
                <w:szCs w:val="22"/>
              </w:rPr>
            </w:pPr>
          </w:p>
          <w:p w14:paraId="396A593C" w14:textId="77777777" w:rsidR="00765CC0" w:rsidRPr="00EE3274" w:rsidRDefault="00765CC0" w:rsidP="00765CC0">
            <w:pPr>
              <w:spacing w:after="200" w:line="276" w:lineRule="auto"/>
              <w:contextualSpacing/>
              <w:jc w:val="both"/>
              <w:rPr>
                <w:rFonts w:ascii="Arial" w:hAnsi="Arial" w:cs="Arial"/>
                <w:sz w:val="22"/>
                <w:szCs w:val="22"/>
              </w:rPr>
            </w:pPr>
            <w:r w:rsidRPr="00EE3274">
              <w:rPr>
                <w:rFonts w:ascii="Arial" w:hAnsi="Arial" w:cs="Arial"/>
                <w:sz w:val="22"/>
                <w:szCs w:val="22"/>
              </w:rPr>
              <w:t xml:space="preserve">SBO RSME will act as the first point of contact with the provider. Training will be monitored by the FTR SNCO/ JNCO to ensure the training </w:t>
            </w:r>
            <w:r>
              <w:rPr>
                <w:rFonts w:ascii="Arial" w:hAnsi="Arial" w:cs="Arial"/>
                <w:sz w:val="22"/>
                <w:szCs w:val="22"/>
              </w:rPr>
              <w:t>meets the requirement as detailed above</w:t>
            </w:r>
            <w:r w:rsidRPr="00EE3274">
              <w:rPr>
                <w:rFonts w:ascii="Arial" w:hAnsi="Arial" w:cs="Arial"/>
                <w:sz w:val="22"/>
                <w:szCs w:val="22"/>
              </w:rPr>
              <w:t>.</w:t>
            </w:r>
            <w:r>
              <w:rPr>
                <w:rFonts w:ascii="Arial" w:hAnsi="Arial" w:cs="Arial"/>
                <w:sz w:val="22"/>
                <w:szCs w:val="22"/>
              </w:rPr>
              <w:t xml:space="preserve"> </w:t>
            </w:r>
          </w:p>
          <w:p w14:paraId="251BD558" w14:textId="77777777" w:rsidR="00927DF7" w:rsidRPr="00EE3274" w:rsidRDefault="00927DF7" w:rsidP="00927DF7">
            <w:pPr>
              <w:spacing w:after="200" w:line="276" w:lineRule="auto"/>
              <w:contextualSpacing/>
              <w:jc w:val="both"/>
              <w:rPr>
                <w:rFonts w:ascii="Arial" w:hAnsi="Arial" w:cs="Arial"/>
                <w:sz w:val="22"/>
                <w:szCs w:val="22"/>
                <w:highlight w:val="yellow"/>
              </w:rPr>
            </w:pPr>
          </w:p>
        </w:tc>
      </w:tr>
    </w:tbl>
    <w:p w14:paraId="77B352AD" w14:textId="77777777" w:rsidR="00927DF7" w:rsidRDefault="00927DF7" w:rsidP="00927DF7"/>
    <w:p w14:paraId="4D209A9C" w14:textId="54DFAD30" w:rsidR="00927DF7" w:rsidRPr="009527A4" w:rsidRDefault="00486CF1" w:rsidP="00927DF7">
      <w:pPr>
        <w:rPr>
          <w:rFonts w:ascii="Freestyle Script" w:hAnsi="Freestyle Script" w:cs="Arial"/>
          <w:i/>
          <w:sz w:val="40"/>
          <w:szCs w:val="40"/>
          <w:highlight w:val="yellow"/>
        </w:rPr>
      </w:pPr>
      <w:r>
        <w:rPr>
          <w:rFonts w:ascii="Freestyle Script" w:hAnsi="Freestyle Script" w:cs="Arial"/>
          <w:i/>
          <w:sz w:val="40"/>
          <w:szCs w:val="40"/>
          <w:highlight w:val="yellow"/>
        </w:rPr>
        <w:t>REDACTED</w:t>
      </w:r>
    </w:p>
    <w:p w14:paraId="5E448E5B" w14:textId="77777777" w:rsidR="00927DF7" w:rsidRDefault="00927DF7" w:rsidP="00927DF7"/>
    <w:p w14:paraId="07161C0B" w14:textId="42439982" w:rsidR="00927DF7" w:rsidRPr="00486CF1" w:rsidRDefault="00486CF1" w:rsidP="00927DF7">
      <w:pPr>
        <w:rPr>
          <w:rFonts w:ascii="Arial" w:hAnsi="Arial" w:cs="Arial"/>
          <w:b/>
          <w:bCs/>
          <w:sz w:val="22"/>
          <w:szCs w:val="22"/>
          <w:lang w:val="fr-FR"/>
        </w:rPr>
      </w:pPr>
      <w:r w:rsidRPr="00486CF1">
        <w:rPr>
          <w:rFonts w:ascii="Arial" w:hAnsi="Arial" w:cs="Arial"/>
          <w:b/>
          <w:bCs/>
          <w:sz w:val="22"/>
          <w:szCs w:val="22"/>
          <w:lang w:val="fr-FR"/>
        </w:rPr>
        <w:t>REDACTED</w:t>
      </w:r>
      <w:bookmarkStart w:id="0" w:name="_GoBack"/>
      <w:bookmarkEnd w:id="0"/>
    </w:p>
    <w:p w14:paraId="763E8372" w14:textId="77777777" w:rsidR="00927DF7" w:rsidRPr="0025255C" w:rsidRDefault="00927DF7" w:rsidP="00927DF7">
      <w:pPr>
        <w:rPr>
          <w:rFonts w:ascii="Arial" w:hAnsi="Arial" w:cs="Arial"/>
          <w:sz w:val="22"/>
          <w:szCs w:val="22"/>
          <w:lang w:val="fr-FR"/>
        </w:rPr>
      </w:pPr>
      <w:r w:rsidRPr="0025255C">
        <w:rPr>
          <w:rFonts w:ascii="Arial" w:hAnsi="Arial" w:cs="Arial"/>
          <w:sz w:val="22"/>
          <w:szCs w:val="22"/>
          <w:lang w:val="fr-FR"/>
        </w:rPr>
        <w:t>Sgt</w:t>
      </w:r>
    </w:p>
    <w:p w14:paraId="5745A81F" w14:textId="77777777" w:rsidR="00927DF7" w:rsidRPr="0025255C" w:rsidRDefault="00927DF7" w:rsidP="00927DF7">
      <w:pPr>
        <w:rPr>
          <w:rFonts w:ascii="Arial" w:hAnsi="Arial" w:cs="Arial"/>
          <w:sz w:val="22"/>
          <w:szCs w:val="22"/>
          <w:lang w:val="fr-FR"/>
        </w:rPr>
      </w:pPr>
      <w:r w:rsidRPr="0025255C">
        <w:rPr>
          <w:rFonts w:ascii="Arial" w:hAnsi="Arial" w:cs="Arial"/>
          <w:sz w:val="22"/>
          <w:szCs w:val="22"/>
          <w:lang w:val="fr-FR"/>
        </w:rPr>
        <w:t>F</w:t>
      </w:r>
      <w:r>
        <w:rPr>
          <w:rFonts w:ascii="Arial" w:hAnsi="Arial" w:cs="Arial"/>
          <w:sz w:val="22"/>
          <w:szCs w:val="22"/>
          <w:lang w:val="fr-FR"/>
        </w:rPr>
        <w:t>TR</w:t>
      </w:r>
      <w:r w:rsidRPr="0025255C">
        <w:rPr>
          <w:rFonts w:ascii="Arial" w:hAnsi="Arial" w:cs="Arial"/>
          <w:sz w:val="22"/>
          <w:szCs w:val="22"/>
          <w:lang w:val="fr-FR"/>
        </w:rPr>
        <w:t xml:space="preserve"> U&amp;P </w:t>
      </w:r>
      <w:r>
        <w:rPr>
          <w:rFonts w:ascii="Arial" w:hAnsi="Arial" w:cs="Arial"/>
          <w:sz w:val="22"/>
          <w:szCs w:val="22"/>
          <w:lang w:val="fr-FR"/>
        </w:rPr>
        <w:t>SNCO</w:t>
      </w:r>
    </w:p>
    <w:p w14:paraId="53827BA7" w14:textId="1B48A639" w:rsidR="00D06761" w:rsidRPr="00E165AE" w:rsidRDefault="00927DF7">
      <w:pPr>
        <w:rPr>
          <w:bCs/>
        </w:rPr>
      </w:pPr>
      <w:r w:rsidRPr="00BB0D21">
        <w:rPr>
          <w:rFonts w:ascii="Arial" w:hAnsi="Arial" w:cs="Arial"/>
          <w:sz w:val="22"/>
          <w:szCs w:val="22"/>
          <w:lang w:val="fr-FR"/>
        </w:rPr>
        <w:t>For CO</w:t>
      </w:r>
    </w:p>
    <w:sectPr w:rsidR="00D06761" w:rsidRPr="00E165AE" w:rsidSect="009527A4">
      <w:pgSz w:w="11906" w:h="16838"/>
      <w:pgMar w:top="993"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86412D" w14:textId="77777777" w:rsidR="00D04542" w:rsidRDefault="00D04542" w:rsidP="00531A64">
      <w:r>
        <w:separator/>
      </w:r>
    </w:p>
  </w:endnote>
  <w:endnote w:type="continuationSeparator" w:id="0">
    <w:p w14:paraId="7869B33E" w14:textId="77777777" w:rsidR="00D04542" w:rsidRDefault="00D04542" w:rsidP="00531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D3AACA" w14:textId="77777777" w:rsidR="00D04542" w:rsidRDefault="00D04542" w:rsidP="00531A64">
      <w:r>
        <w:separator/>
      </w:r>
    </w:p>
  </w:footnote>
  <w:footnote w:type="continuationSeparator" w:id="0">
    <w:p w14:paraId="5EB04907" w14:textId="77777777" w:rsidR="00D04542" w:rsidRDefault="00D04542" w:rsidP="00531A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57EAE"/>
    <w:multiLevelType w:val="hybridMultilevel"/>
    <w:tmpl w:val="39087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C501B2"/>
    <w:multiLevelType w:val="hybridMultilevel"/>
    <w:tmpl w:val="6E0E9E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02C25C4"/>
    <w:multiLevelType w:val="multilevel"/>
    <w:tmpl w:val="B680059A"/>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3" w15:restartNumberingAfterBreak="0">
    <w:nsid w:val="331C6A65"/>
    <w:multiLevelType w:val="hybridMultilevel"/>
    <w:tmpl w:val="DF7A0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870BE2"/>
    <w:multiLevelType w:val="hybridMultilevel"/>
    <w:tmpl w:val="3B9C28DE"/>
    <w:lvl w:ilvl="0" w:tplc="FD2081E6">
      <w:start w:val="1"/>
      <w:numFmt w:val="lowerLetter"/>
      <w:lvlText w:val="%1."/>
      <w:lvlJc w:val="left"/>
      <w:pPr>
        <w:ind w:left="1070" w:hanging="360"/>
      </w:pPr>
      <w:rPr>
        <w:b w:val="0"/>
      </w:r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3648D0B4">
      <w:start w:val="1"/>
      <w:numFmt w:val="decimal"/>
      <w:lvlText w:val="%4."/>
      <w:lvlJc w:val="left"/>
      <w:pPr>
        <w:ind w:left="3087" w:hanging="360"/>
      </w:pPr>
      <w:rPr>
        <w:b w:val="0"/>
      </w:rPr>
    </w:lvl>
    <w:lvl w:ilvl="4" w:tplc="08090019">
      <w:start w:val="1"/>
      <w:numFmt w:val="lowerLetter"/>
      <w:lvlText w:val="%5."/>
      <w:lvlJc w:val="left"/>
      <w:pPr>
        <w:ind w:left="3807" w:hanging="360"/>
      </w:pPr>
    </w:lvl>
    <w:lvl w:ilvl="5" w:tplc="0809001B">
      <w:start w:val="1"/>
      <w:numFmt w:val="lowerRoman"/>
      <w:lvlText w:val="%6."/>
      <w:lvlJc w:val="right"/>
      <w:pPr>
        <w:ind w:left="4527" w:hanging="180"/>
      </w:pPr>
    </w:lvl>
    <w:lvl w:ilvl="6" w:tplc="0809000F">
      <w:start w:val="1"/>
      <w:numFmt w:val="decimal"/>
      <w:lvlText w:val="%7."/>
      <w:lvlJc w:val="left"/>
      <w:pPr>
        <w:ind w:left="5247" w:hanging="360"/>
      </w:pPr>
    </w:lvl>
    <w:lvl w:ilvl="7" w:tplc="08090019">
      <w:start w:val="1"/>
      <w:numFmt w:val="lowerLetter"/>
      <w:lvlText w:val="%8."/>
      <w:lvlJc w:val="left"/>
      <w:pPr>
        <w:ind w:left="5967" w:hanging="360"/>
      </w:pPr>
    </w:lvl>
    <w:lvl w:ilvl="8" w:tplc="0809001B">
      <w:start w:val="1"/>
      <w:numFmt w:val="lowerRoman"/>
      <w:lvlText w:val="%9."/>
      <w:lvlJc w:val="right"/>
      <w:pPr>
        <w:ind w:left="6687" w:hanging="180"/>
      </w:pPr>
    </w:lvl>
  </w:abstractNum>
  <w:abstractNum w:abstractNumId="5" w15:restartNumberingAfterBreak="0">
    <w:nsid w:val="3CA00400"/>
    <w:multiLevelType w:val="multilevel"/>
    <w:tmpl w:val="130C0FBC"/>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6" w15:restartNumberingAfterBreak="0">
    <w:nsid w:val="41DB27F3"/>
    <w:multiLevelType w:val="multilevel"/>
    <w:tmpl w:val="B680059A"/>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7" w15:restartNumberingAfterBreak="0">
    <w:nsid w:val="462115EF"/>
    <w:multiLevelType w:val="multilevel"/>
    <w:tmpl w:val="130C0FBC"/>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8" w15:restartNumberingAfterBreak="0">
    <w:nsid w:val="4746072A"/>
    <w:multiLevelType w:val="multilevel"/>
    <w:tmpl w:val="B680059A"/>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9" w15:restartNumberingAfterBreak="0">
    <w:nsid w:val="4B9F4FB6"/>
    <w:multiLevelType w:val="hybridMultilevel"/>
    <w:tmpl w:val="83BAE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B07DE7"/>
    <w:multiLevelType w:val="hybridMultilevel"/>
    <w:tmpl w:val="92FC3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402045"/>
    <w:multiLevelType w:val="hybridMultilevel"/>
    <w:tmpl w:val="71880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431BEC"/>
    <w:multiLevelType w:val="hybridMultilevel"/>
    <w:tmpl w:val="DC2AFA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773A4E1E"/>
    <w:multiLevelType w:val="hybridMultilevel"/>
    <w:tmpl w:val="12B8A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EE02CC9"/>
    <w:multiLevelType w:val="hybridMultilevel"/>
    <w:tmpl w:val="A16EA58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abstractNumId w:val="7"/>
  </w:num>
  <w:num w:numId="2">
    <w:abstractNumId w:val="5"/>
  </w:num>
  <w:num w:numId="3">
    <w:abstractNumId w:val="3"/>
  </w:num>
  <w:num w:numId="4">
    <w:abstractNumId w:val="6"/>
  </w:num>
  <w:num w:numId="5">
    <w:abstractNumId w:val="2"/>
  </w:num>
  <w:num w:numId="6">
    <w:abstractNumId w:val="8"/>
  </w:num>
  <w:num w:numId="7">
    <w:abstractNumId w:val="10"/>
  </w:num>
  <w:num w:numId="8">
    <w:abstractNumId w:val="14"/>
  </w:num>
  <w:num w:numId="9">
    <w:abstractNumId w:val="13"/>
  </w:num>
  <w:num w:numId="10">
    <w:abstractNumId w:val="12"/>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0"/>
  </w:num>
  <w:num w:numId="14">
    <w:abstractNumId w:val="1"/>
  </w:num>
  <w:num w:numId="15">
    <w:abstractNumId w:val="4"/>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5D0"/>
    <w:rsid w:val="000227C7"/>
    <w:rsid w:val="000711ED"/>
    <w:rsid w:val="000F6707"/>
    <w:rsid w:val="00157D94"/>
    <w:rsid w:val="001748E1"/>
    <w:rsid w:val="001B2394"/>
    <w:rsid w:val="001E4927"/>
    <w:rsid w:val="0020155A"/>
    <w:rsid w:val="0023783B"/>
    <w:rsid w:val="00270A9D"/>
    <w:rsid w:val="002B7E20"/>
    <w:rsid w:val="002C79EA"/>
    <w:rsid w:val="00327332"/>
    <w:rsid w:val="00362BD3"/>
    <w:rsid w:val="003669E7"/>
    <w:rsid w:val="00381D58"/>
    <w:rsid w:val="003D6DE5"/>
    <w:rsid w:val="00414469"/>
    <w:rsid w:val="0044073F"/>
    <w:rsid w:val="00486CF1"/>
    <w:rsid w:val="004B7049"/>
    <w:rsid w:val="00531A64"/>
    <w:rsid w:val="005B4DA1"/>
    <w:rsid w:val="00656706"/>
    <w:rsid w:val="006624DE"/>
    <w:rsid w:val="006974A7"/>
    <w:rsid w:val="00765CC0"/>
    <w:rsid w:val="008618D0"/>
    <w:rsid w:val="00885073"/>
    <w:rsid w:val="008E37C5"/>
    <w:rsid w:val="00927DF7"/>
    <w:rsid w:val="009527A4"/>
    <w:rsid w:val="009E3B25"/>
    <w:rsid w:val="00A7758F"/>
    <w:rsid w:val="00A95719"/>
    <w:rsid w:val="00AA6038"/>
    <w:rsid w:val="00AC08F7"/>
    <w:rsid w:val="00AF687F"/>
    <w:rsid w:val="00C46B70"/>
    <w:rsid w:val="00D04542"/>
    <w:rsid w:val="00D06761"/>
    <w:rsid w:val="00D112BC"/>
    <w:rsid w:val="00D42F1A"/>
    <w:rsid w:val="00D55D4B"/>
    <w:rsid w:val="00D905D0"/>
    <w:rsid w:val="00D91889"/>
    <w:rsid w:val="00DB71F5"/>
    <w:rsid w:val="00E165AE"/>
    <w:rsid w:val="00E26BE5"/>
    <w:rsid w:val="00E46F35"/>
    <w:rsid w:val="00EA60CC"/>
    <w:rsid w:val="00F01F03"/>
    <w:rsid w:val="00F05B17"/>
    <w:rsid w:val="00F6226A"/>
    <w:rsid w:val="00FE14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94D59"/>
  <w15:chartTrackingRefBased/>
  <w15:docId w15:val="{84D47827-180F-4BE2-BD9C-B2938AC23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5D0"/>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WNormal">
    <w:name w:val="DW Normal"/>
    <w:basedOn w:val="Normal"/>
    <w:rsid w:val="00D905D0"/>
    <w:pPr>
      <w:overflowPunct w:val="0"/>
      <w:autoSpaceDE w:val="0"/>
      <w:autoSpaceDN w:val="0"/>
      <w:adjustRightInd w:val="0"/>
    </w:pPr>
    <w:rPr>
      <w:rFonts w:ascii="Arial" w:hAnsi="Arial"/>
      <w:kern w:val="22"/>
      <w:sz w:val="22"/>
      <w:szCs w:val="20"/>
      <w:lang w:eastAsia="en-US"/>
    </w:rPr>
  </w:style>
  <w:style w:type="paragraph" w:styleId="ListParagraph">
    <w:name w:val="List Paragraph"/>
    <w:basedOn w:val="Normal"/>
    <w:uiPriority w:val="34"/>
    <w:qFormat/>
    <w:rsid w:val="00D905D0"/>
    <w:pPr>
      <w:ind w:left="720"/>
      <w:contextualSpacing/>
    </w:pPr>
  </w:style>
  <w:style w:type="paragraph" w:styleId="FootnoteText">
    <w:name w:val="footnote text"/>
    <w:basedOn w:val="Normal"/>
    <w:link w:val="FootnoteTextChar"/>
    <w:rsid w:val="00531A64"/>
    <w:rPr>
      <w:sz w:val="20"/>
      <w:szCs w:val="20"/>
      <w:lang w:val="en-US" w:eastAsia="en-US"/>
    </w:rPr>
  </w:style>
  <w:style w:type="character" w:customStyle="1" w:styleId="FootnoteTextChar">
    <w:name w:val="Footnote Text Char"/>
    <w:basedOn w:val="DefaultParagraphFont"/>
    <w:link w:val="FootnoteText"/>
    <w:rsid w:val="00531A64"/>
    <w:rPr>
      <w:rFonts w:ascii="Times New Roman" w:eastAsia="Times New Roman" w:hAnsi="Times New Roman" w:cs="Times New Roman"/>
      <w:sz w:val="20"/>
      <w:szCs w:val="20"/>
      <w:lang w:val="en-US"/>
    </w:rPr>
  </w:style>
  <w:style w:type="character" w:styleId="FootnoteReference">
    <w:name w:val="footnote reference"/>
    <w:rsid w:val="00531A64"/>
    <w:rPr>
      <w:vertAlign w:val="superscript"/>
    </w:rPr>
  </w:style>
  <w:style w:type="character" w:styleId="Hyperlink">
    <w:name w:val="Hyperlink"/>
    <w:unhideWhenUsed/>
    <w:rsid w:val="00531A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9649085">
      <w:bodyDiv w:val="1"/>
      <w:marLeft w:val="0"/>
      <w:marRight w:val="0"/>
      <w:marTop w:val="0"/>
      <w:marBottom w:val="0"/>
      <w:divBdr>
        <w:top w:val="none" w:sz="0" w:space="0" w:color="auto"/>
        <w:left w:val="none" w:sz="0" w:space="0" w:color="auto"/>
        <w:bottom w:val="none" w:sz="0" w:space="0" w:color="auto"/>
        <w:right w:val="none" w:sz="0" w:space="0" w:color="auto"/>
      </w:divBdr>
    </w:div>
    <w:div w:id="1647010614">
      <w:bodyDiv w:val="1"/>
      <w:marLeft w:val="0"/>
      <w:marRight w:val="0"/>
      <w:marTop w:val="0"/>
      <w:marBottom w:val="0"/>
      <w:divBdr>
        <w:top w:val="none" w:sz="0" w:space="0" w:color="auto"/>
        <w:left w:val="none" w:sz="0" w:space="0" w:color="auto"/>
        <w:bottom w:val="none" w:sz="0" w:space="0" w:color="auto"/>
        <w:right w:val="none" w:sz="0" w:space="0" w:color="auto"/>
      </w:divBdr>
    </w:div>
    <w:div w:id="2097436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65CF3E631B57044805693E3502894FF" ma:contentTypeVersion="11" ma:contentTypeDescription="Create a new document." ma:contentTypeScope="" ma:versionID="daed57e3eff9c294035f5eb3ce4c7fb5">
  <xsd:schema xmlns:xsd="http://www.w3.org/2001/XMLSchema" xmlns:xs="http://www.w3.org/2001/XMLSchema" xmlns:p="http://schemas.microsoft.com/office/2006/metadata/properties" xmlns:ns3="2eeb35a4-df95-4203-b8cd-775de32866d2" xmlns:ns4="384ba80e-359c-42ed-bca8-fd0be2b7d613" targetNamespace="http://schemas.microsoft.com/office/2006/metadata/properties" ma:root="true" ma:fieldsID="f53c9e0d48b5c040efbf3f0482d35249" ns3:_="" ns4:_="">
    <xsd:import namespace="2eeb35a4-df95-4203-b8cd-775de32866d2"/>
    <xsd:import namespace="384ba80e-359c-42ed-bca8-fd0be2b7d613"/>
    <xsd:element name="properties">
      <xsd:complexType>
        <xsd:sequence>
          <xsd:element name="documentManagement">
            <xsd:complexType>
              <xsd:all>
                <xsd:element ref="ns3:Source_x0020_Folder_x0020_Path" minOccurs="0"/>
                <xsd:element ref="ns3:File_x0020_System_x0020_Path" minOccurs="0"/>
                <xsd:element ref="ns3:MediaServiceMetadata" minOccurs="0"/>
                <xsd:element ref="ns3:MediaServiceFastMetadata"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eb35a4-df95-4203-b8cd-775de32866d2" elementFormDefault="qualified">
    <xsd:import namespace="http://schemas.microsoft.com/office/2006/documentManagement/types"/>
    <xsd:import namespace="http://schemas.microsoft.com/office/infopath/2007/PartnerControls"/>
    <xsd:element name="Source_x0020_Folder_x0020_Path" ma:index="8" nillable="true" ma:displayName="Source Folder Path" ma:description="" ma:internalName="Source_x0020_Folder_x0020_Path">
      <xsd:simpleType>
        <xsd:restriction base="dms:Text">
          <xsd:maxLength value="255"/>
        </xsd:restriction>
      </xsd:simpleType>
    </xsd:element>
    <xsd:element name="File_x0020_System_x0020_Path" ma:index="9" nillable="true" ma:displayName="File System Path" ma:description="" ma:internalName="File_x0020_System_x0020_Path">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84ba80e-359c-42ed-bca8-fd0be2b7d61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ile_x0020_System_x0020_Path xmlns="2eeb35a4-df95-4203-b8cd-775de32866d2" xsi:nil="true"/>
    <Source_x0020_Folder_x0020_Path xmlns="2eeb35a4-df95-4203-b8cd-775de32866d2" xsi:nil="true"/>
  </documentManagement>
</p:properties>
</file>

<file path=customXml/itemProps1.xml><?xml version="1.0" encoding="utf-8"?>
<ds:datastoreItem xmlns:ds="http://schemas.openxmlformats.org/officeDocument/2006/customXml" ds:itemID="{960A5378-0FA6-4F5F-8AAF-5089BD9822CA}">
  <ds:schemaRefs>
    <ds:schemaRef ds:uri="http://schemas.microsoft.com/sharepoint/v3/contenttype/forms"/>
  </ds:schemaRefs>
</ds:datastoreItem>
</file>

<file path=customXml/itemProps2.xml><?xml version="1.0" encoding="utf-8"?>
<ds:datastoreItem xmlns:ds="http://schemas.openxmlformats.org/officeDocument/2006/customXml" ds:itemID="{E0DC4D43-7029-4EB9-ADB4-EEBD8B85DD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eb35a4-df95-4203-b8cd-775de32866d2"/>
    <ds:schemaRef ds:uri="384ba80e-359c-42ed-bca8-fd0be2b7d6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B6BC6D-DEBA-43E3-AB21-407CF33A247D}">
  <ds:schemaRefs>
    <ds:schemaRef ds:uri="http://schemas.microsoft.com/office/2006/metadata/properties"/>
    <ds:schemaRef ds:uri="http://schemas.microsoft.com/office/infopath/2007/PartnerControls"/>
    <ds:schemaRef ds:uri="2eeb35a4-df95-4203-b8cd-775de32866d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1127</Words>
  <Characters>6429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Harper, Karen D (Army Comrcl-Procure-FA-T2A-D)</dc:creator>
  <cp:keywords/>
  <dc:description/>
  <cp:lastModifiedBy>Harper, Karen D (Army Comrcl-Procure-FA-T2A-D)</cp:lastModifiedBy>
  <cp:revision>2</cp:revision>
  <dcterms:created xsi:type="dcterms:W3CDTF">2021-05-27T09:06:00Z</dcterms:created>
  <dcterms:modified xsi:type="dcterms:W3CDTF">2021-05-27T09:06:00Z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0x010100A65CF3E631B57044805693E3502894FF</vt:lpwstr>
  </property>
</Properties>
</file>