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F5" w:rsidRPr="0082774B" w:rsidRDefault="00D45AF5" w:rsidP="00D45AF5">
      <w:pPr>
        <w:rPr>
          <w:rFonts w:ascii="Arial" w:hAnsi="Arial" w:cs="Arial"/>
        </w:rPr>
      </w:pPr>
    </w:p>
    <w:p w:rsidR="00D45AF5" w:rsidRPr="009E125C" w:rsidRDefault="00D45AF5" w:rsidP="00D45AF5">
      <w:pPr>
        <w:pStyle w:val="NoSpacing"/>
        <w:rPr>
          <w:rFonts w:ascii="Arial" w:hAnsi="Arial" w:cs="Arial"/>
          <w:sz w:val="20"/>
          <w:szCs w:val="20"/>
        </w:rPr>
      </w:pPr>
      <w:r w:rsidRPr="009E125C">
        <w:rPr>
          <w:rFonts w:ascii="Arial" w:hAnsi="Arial" w:cs="Arial"/>
          <w:sz w:val="20"/>
          <w:szCs w:val="20"/>
        </w:rPr>
        <w:t xml:space="preserve">  </w:t>
      </w:r>
    </w:p>
    <w:p w:rsidR="0074458A" w:rsidRDefault="0074458A" w:rsidP="0074458A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:rsidR="009E6C59" w:rsidRDefault="00B539D5" w:rsidP="0074458A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  <w:r w:rsidRPr="00096F47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1523FB11" wp14:editId="206375D9">
            <wp:simplePos x="0" y="0"/>
            <wp:positionH relativeFrom="page">
              <wp:posOffset>5285740</wp:posOffset>
            </wp:positionH>
            <wp:positionV relativeFrom="page">
              <wp:posOffset>508000</wp:posOffset>
            </wp:positionV>
            <wp:extent cx="809625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B8"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="000D20B8"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9" w:history="1">
        <w:r w:rsidR="003D7F7A" w:rsidRPr="00B539D5">
          <w:rPr>
            <w:rStyle w:val="Hyperlink"/>
            <w:rFonts w:ascii="Arial" w:hAnsi="Arial" w:cs="Arial"/>
            <w:sz w:val="24"/>
            <w:szCs w:val="24"/>
            <w:highlight w:val="cyan"/>
          </w:rPr>
          <w:t>SELECTT@dh.gsi.gov.uk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</w:t>
      </w:r>
      <w:bookmarkStart w:id="0" w:name="_GoBack"/>
      <w:bookmarkEnd w:id="0"/>
      <w:r w:rsidRPr="00B31127">
        <w:rPr>
          <w:rFonts w:ascii="Arial" w:hAnsi="Arial" w:cs="Arial"/>
          <w:sz w:val="24"/>
          <w:szCs w:val="24"/>
        </w:rPr>
        <w:t>ravo the SELECTT offer schedule Document No</w:t>
      </w:r>
      <w:r w:rsidR="00F738F0">
        <w:rPr>
          <w:rFonts w:ascii="Arial" w:hAnsi="Arial" w:cs="Arial"/>
          <w:sz w:val="24"/>
          <w:szCs w:val="24"/>
        </w:rPr>
        <w:t xml:space="preserve">. 05a (ii) </w:t>
      </w:r>
      <w:r w:rsidRPr="00B31127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738F0">
        <w:rPr>
          <w:rFonts w:ascii="Arial" w:hAnsi="Arial" w:cs="Arial"/>
          <w:sz w:val="24"/>
          <w:szCs w:val="24"/>
        </w:rPr>
        <w:t>Also, d</w:t>
      </w:r>
      <w:r w:rsidR="00AA1142" w:rsidRPr="00F738F0">
        <w:rPr>
          <w:rFonts w:ascii="Arial" w:hAnsi="Arial" w:cs="Arial"/>
          <w:sz w:val="24"/>
          <w:szCs w:val="24"/>
        </w:rPr>
        <w:t>o not change the default file name from Document No.</w:t>
      </w:r>
      <w:r w:rsidR="00F738F0" w:rsidRPr="00F738F0">
        <w:rPr>
          <w:rFonts w:ascii="Arial" w:hAnsi="Arial" w:cs="Arial"/>
          <w:color w:val="FF0000"/>
          <w:sz w:val="24"/>
          <w:szCs w:val="24"/>
        </w:rPr>
        <w:t xml:space="preserve"> </w:t>
      </w:r>
      <w:r w:rsidR="00F738F0" w:rsidRPr="00F738F0">
        <w:rPr>
          <w:rFonts w:ascii="Arial" w:hAnsi="Arial" w:cs="Arial"/>
          <w:sz w:val="24"/>
          <w:szCs w:val="24"/>
        </w:rPr>
        <w:t>02</w:t>
      </w:r>
      <w:r w:rsidR="00AA1142" w:rsidRPr="00F738F0">
        <w:rPr>
          <w:rFonts w:ascii="Arial" w:hAnsi="Arial" w:cs="Arial"/>
          <w:sz w:val="24"/>
          <w:szCs w:val="24"/>
        </w:rPr>
        <w:t xml:space="preserve"> </w:t>
      </w:r>
      <w:r w:rsidR="00F738F0" w:rsidRPr="00F738F0">
        <w:rPr>
          <w:rFonts w:ascii="Arial" w:hAnsi="Arial" w:cs="Arial"/>
          <w:sz w:val="24"/>
          <w:szCs w:val="24"/>
        </w:rPr>
        <w:t>– Terms of Offer, reference 9.4.2</w:t>
      </w:r>
    </w:p>
    <w:p w:rsidR="00F738F0" w:rsidRPr="00F738F0" w:rsidRDefault="00F738F0" w:rsidP="00F738F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.cmu</w:t>
      </w:r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74458A" w:rsidRDefault="0074458A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13" w:rsidRDefault="002E0713" w:rsidP="002B7D66">
      <w:pPr>
        <w:spacing w:after="0" w:line="240" w:lineRule="auto"/>
      </w:pPr>
      <w:r>
        <w:separator/>
      </w:r>
    </w:p>
  </w:endnote>
  <w:endnote w:type="continuationSeparator" w:id="0">
    <w:p w:rsidR="002E0713" w:rsidRDefault="002E0713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:rsidR="00EC7429" w:rsidRDefault="00EC7429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</w:t>
    </w:r>
    <w:r w:rsidR="0074458A">
      <w:rPr>
        <w:rFonts w:ascii="Arial" w:hAnsi="Arial" w:cs="Arial"/>
      </w:rPr>
      <w:t>8</w:t>
    </w:r>
  </w:p>
  <w:p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738F0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738F0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13" w:rsidRDefault="002E0713" w:rsidP="002B7D66">
      <w:pPr>
        <w:spacing w:after="0" w:line="240" w:lineRule="auto"/>
      </w:pPr>
      <w:r>
        <w:separator/>
      </w:r>
    </w:p>
  </w:footnote>
  <w:footnote w:type="continuationSeparator" w:id="0">
    <w:p w:rsidR="002E0713" w:rsidRDefault="002E0713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93F95"/>
    <w:rsid w:val="0029125C"/>
    <w:rsid w:val="00291CF6"/>
    <w:rsid w:val="002B7D66"/>
    <w:rsid w:val="002E0713"/>
    <w:rsid w:val="002E0DA5"/>
    <w:rsid w:val="003B7BFD"/>
    <w:rsid w:val="003D7F7A"/>
    <w:rsid w:val="003E6E73"/>
    <w:rsid w:val="003F01FD"/>
    <w:rsid w:val="0042633E"/>
    <w:rsid w:val="00430C81"/>
    <w:rsid w:val="004A302E"/>
    <w:rsid w:val="004D48F5"/>
    <w:rsid w:val="005963B7"/>
    <w:rsid w:val="005A3073"/>
    <w:rsid w:val="005F28EE"/>
    <w:rsid w:val="00654EB2"/>
    <w:rsid w:val="006703A0"/>
    <w:rsid w:val="006717B2"/>
    <w:rsid w:val="00673619"/>
    <w:rsid w:val="006D2CFA"/>
    <w:rsid w:val="0074458A"/>
    <w:rsid w:val="007600FD"/>
    <w:rsid w:val="00762A08"/>
    <w:rsid w:val="007702C1"/>
    <w:rsid w:val="00774DD0"/>
    <w:rsid w:val="007A350F"/>
    <w:rsid w:val="007D7762"/>
    <w:rsid w:val="007D7D46"/>
    <w:rsid w:val="00825595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343D6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74DFD"/>
    <w:rsid w:val="00EC7429"/>
    <w:rsid w:val="00ED3231"/>
    <w:rsid w:val="00EE512C"/>
    <w:rsid w:val="00F11D4F"/>
    <w:rsid w:val="00F13CAD"/>
    <w:rsid w:val="00F57BE9"/>
    <w:rsid w:val="00F738F0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T@dh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Ford, David</cp:lastModifiedBy>
  <cp:revision>2</cp:revision>
  <cp:lastPrinted>2012-10-10T08:49:00Z</cp:lastPrinted>
  <dcterms:created xsi:type="dcterms:W3CDTF">2018-11-12T10:44:00Z</dcterms:created>
  <dcterms:modified xsi:type="dcterms:W3CDTF">2018-11-12T10:44:00Z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A2456487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2018-11-12T10:44:33Z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2018-11-13T14:03:36Z</vt:filetime>
  </property>
  <property fmtid="{D5CDD505-2E9C-101B-9397-08002B2CF9AE}" pid="10" name="Objective-ModificationStamp">
    <vt:filetime>2018-11-15T10:12:20Z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Projects:15 Generic Pharmaceuticals Projects 2018:CM/PHG/18/5573 - National Generic Pharmaceuticals - Imatinib and Valganciclovir:03 Tender for CM/PHG/18/5573 - National Generic Pharmaceuticals - Imatinib and Valganciclovir:02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