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9B" w:rsidRDefault="00024EA0">
      <w:pPr>
        <w:spacing w:after="991" w:line="259" w:lineRule="auto"/>
        <w:ind w:left="0" w:firstLine="0"/>
        <w:jc w:val="left"/>
      </w:pPr>
      <w:r>
        <w:rPr>
          <w:color w:val="FFFFFF"/>
          <w:sz w:val="16"/>
        </w:rPr>
        <w:t xml:space="preserve"> </w:t>
      </w:r>
    </w:p>
    <w:p w:rsidR="0024249B" w:rsidRDefault="00024EA0">
      <w:pPr>
        <w:spacing w:after="219" w:line="259" w:lineRule="auto"/>
        <w:ind w:left="10" w:right="286"/>
        <w:jc w:val="center"/>
      </w:pPr>
      <w:r>
        <w:rPr>
          <w:b/>
        </w:rPr>
        <w:t xml:space="preserve">Crown Commercial Service </w:t>
      </w:r>
    </w:p>
    <w:p w:rsidR="0024249B" w:rsidRDefault="00024EA0">
      <w:pPr>
        <w:spacing w:after="230"/>
        <w:ind w:left="372" w:right="19"/>
      </w:pPr>
      <w:r>
        <w:rPr>
          <w:b/>
        </w:rPr>
        <w:t xml:space="preserve">____________________________________________________________________ </w:t>
      </w:r>
    </w:p>
    <w:p w:rsidR="0024249B" w:rsidRDefault="00024EA0">
      <w:pPr>
        <w:spacing w:after="10"/>
        <w:ind w:left="201" w:right="19"/>
      </w:pPr>
      <w:r>
        <w:rPr>
          <w:b/>
        </w:rPr>
        <w:t xml:space="preserve">Template Call Off Form and Template Call Off Terms for The Supply of Non Medical </w:t>
      </w:r>
    </w:p>
    <w:p w:rsidR="0024249B" w:rsidRDefault="00024EA0">
      <w:pPr>
        <w:spacing w:after="219" w:line="259" w:lineRule="auto"/>
        <w:ind w:left="10" w:right="289"/>
        <w:jc w:val="center"/>
      </w:pPr>
      <w:r>
        <w:rPr>
          <w:b/>
        </w:rPr>
        <w:t xml:space="preserve">Non Clinical (NMNC) temporary and fixed term staff </w:t>
      </w:r>
    </w:p>
    <w:p w:rsidR="0024249B" w:rsidRDefault="00024EA0">
      <w:pPr>
        <w:spacing w:after="227"/>
        <w:ind w:left="372" w:right="19"/>
      </w:pPr>
      <w:r>
        <w:rPr>
          <w:b/>
        </w:rPr>
        <w:t xml:space="preserve">____________________________________________________________________ </w:t>
      </w:r>
    </w:p>
    <w:p w:rsidR="0024249B" w:rsidRDefault="00024EA0">
      <w:pPr>
        <w:spacing w:after="43" w:line="259" w:lineRule="auto"/>
        <w:ind w:left="0" w:right="145" w:firstLine="0"/>
        <w:jc w:val="center"/>
      </w:pPr>
      <w:r>
        <w:rPr>
          <w:b/>
          <w:u w:val="single" w:color="000000"/>
        </w:rPr>
        <w:t>ORDER FORM AND CALL OFF TERMS</w:t>
      </w:r>
      <w:r>
        <w:rPr>
          <w:b/>
        </w:rPr>
        <w:t xml:space="preserve"> </w:t>
      </w:r>
    </w:p>
    <w:p w:rsidR="0024249B" w:rsidRDefault="00024EA0">
      <w:pPr>
        <w:spacing w:after="41" w:line="259" w:lineRule="auto"/>
        <w:ind w:left="-5"/>
        <w:jc w:val="left"/>
      </w:pPr>
      <w:r>
        <w:rPr>
          <w:color w:val="FFFFFF"/>
          <w:sz w:val="16"/>
        </w:rPr>
        <w:t xml:space="preserve">0) </w:t>
      </w:r>
    </w:p>
    <w:p w:rsidR="0024249B" w:rsidRDefault="00024EA0">
      <w:pPr>
        <w:spacing w:after="279"/>
        <w:ind w:left="10" w:right="19"/>
      </w:pPr>
      <w:r>
        <w:rPr>
          <w:b/>
        </w:rPr>
        <w:t xml:space="preserve">PART 1 –  TEMPLATE ORDER FORM </w:t>
      </w:r>
    </w:p>
    <w:p w:rsidR="0024249B" w:rsidRDefault="00024EA0">
      <w:pPr>
        <w:spacing w:after="275"/>
        <w:ind w:left="-5"/>
        <w:jc w:val="left"/>
      </w:pPr>
      <w:r>
        <w:rPr>
          <w:b/>
          <w:u w:val="single" w:color="000000"/>
        </w:rPr>
        <w:t>ORDER FORM</w:t>
      </w:r>
      <w:r>
        <w:rPr>
          <w:b/>
        </w:rPr>
        <w:t xml:space="preserve"> </w:t>
      </w:r>
    </w:p>
    <w:p w:rsidR="0024249B" w:rsidRDefault="00024EA0">
      <w:pPr>
        <w:spacing w:after="235"/>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24249B" w:rsidRDefault="00024EA0">
      <w:pPr>
        <w:spacing w:after="239"/>
        <w:ind w:left="1428" w:right="19"/>
      </w:pPr>
      <w:r>
        <w:rPr>
          <w:b/>
        </w:rPr>
        <w:t xml:space="preserve">FROM:  </w:t>
      </w:r>
    </w:p>
    <w:p w:rsidR="0024249B" w:rsidRDefault="00024EA0">
      <w:pPr>
        <w:tabs>
          <w:tab w:val="center" w:pos="372"/>
          <w:tab w:val="center" w:pos="1722"/>
          <w:tab w:val="center" w:pos="5540"/>
        </w:tabs>
        <w:spacing w:after="9"/>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24249B" w:rsidRDefault="00024EA0">
      <w:pPr>
        <w:tabs>
          <w:tab w:val="center" w:pos="1422"/>
          <w:tab w:val="center" w:pos="5063"/>
        </w:tabs>
        <w:spacing w:after="9"/>
        <w:ind w:left="0" w:firstLine="0"/>
        <w:jc w:val="left"/>
      </w:pPr>
      <w:r>
        <w:rPr>
          <w:rFonts w:ascii="Calibri" w:eastAsia="Calibri" w:hAnsi="Calibri" w:cs="Calibri"/>
        </w:rPr>
        <w:tab/>
      </w:r>
      <w:r>
        <w:rPr>
          <w:b/>
        </w:rPr>
        <w:t xml:space="preserve">SERVICE ADDRESS </w:t>
      </w:r>
      <w:r>
        <w:rPr>
          <w:b/>
        </w:rPr>
        <w:tab/>
      </w:r>
      <w:r>
        <w:t xml:space="preserve">Alexander House  </w:t>
      </w:r>
    </w:p>
    <w:p w:rsidR="0024249B" w:rsidRDefault="00024EA0">
      <w:pPr>
        <w:spacing w:after="0"/>
        <w:ind w:left="4230" w:right="2203"/>
      </w:pPr>
      <w:r>
        <w:t xml:space="preserve">21 Victoria Avenue  Southend on Sea SS99 1AA </w:t>
      </w:r>
    </w:p>
    <w:p w:rsidR="0024249B" w:rsidRDefault="00024EA0">
      <w:pPr>
        <w:tabs>
          <w:tab w:val="center" w:pos="2003"/>
          <w:tab w:val="center" w:pos="6128"/>
        </w:tabs>
        <w:spacing w:after="130"/>
        <w:ind w:left="0" w:firstLine="0"/>
        <w:jc w:val="left"/>
      </w:pPr>
      <w:r>
        <w:rPr>
          <w:rFonts w:ascii="Calibri" w:eastAsia="Calibri" w:hAnsi="Calibri" w:cs="Calibri"/>
        </w:rPr>
        <w:tab/>
      </w:r>
      <w:r>
        <w:rPr>
          <w:b/>
        </w:rPr>
        <w:t xml:space="preserve">INVOICE ADDRESS(if different) </w:t>
      </w:r>
      <w:r>
        <w:rPr>
          <w:b/>
        </w:rPr>
        <w:tab/>
      </w:r>
      <w:r>
        <w:t xml:space="preserve">As above. </w:t>
      </w:r>
    </w:p>
    <w:p w:rsidR="0024249B" w:rsidRDefault="00024EA0" w:rsidP="00F63EC8">
      <w:pPr>
        <w:tabs>
          <w:tab w:val="center" w:pos="1619"/>
          <w:tab w:val="center" w:pos="6063"/>
        </w:tabs>
        <w:spacing w:after="9"/>
        <w:ind w:left="0" w:firstLine="0"/>
        <w:jc w:val="left"/>
      </w:pPr>
      <w:r>
        <w:rPr>
          <w:rFonts w:ascii="Calibri" w:eastAsia="Calibri" w:hAnsi="Calibri" w:cs="Calibri"/>
        </w:rPr>
        <w:tab/>
      </w:r>
      <w:r>
        <w:rPr>
          <w:b/>
        </w:rPr>
        <w:t xml:space="preserve">CONTACT REFERENCE </w:t>
      </w:r>
      <w:r>
        <w:rPr>
          <w:b/>
        </w:rPr>
        <w:tab/>
      </w:r>
      <w:r>
        <w:t xml:space="preserve">Authoriser Name:    </w:t>
      </w:r>
      <w:r w:rsidR="00F63EC8">
        <w:t xml:space="preserve">Readacted  </w:t>
      </w:r>
      <w:r>
        <w:t xml:space="preserve">                     </w:t>
      </w:r>
    </w:p>
    <w:p w:rsidR="0024249B" w:rsidRDefault="00024EA0">
      <w:pPr>
        <w:spacing w:after="9"/>
        <w:ind w:left="4263" w:right="10"/>
      </w:pPr>
      <w:r>
        <w:t xml:space="preserve">Tel:       </w:t>
      </w:r>
      <w:r w:rsidR="00F63EC8">
        <w:t xml:space="preserve">Readacted  </w:t>
      </w:r>
    </w:p>
    <w:p w:rsidR="0024249B" w:rsidRDefault="00F63EC8" w:rsidP="00F63EC8">
      <w:pPr>
        <w:spacing w:after="118"/>
        <w:ind w:left="10" w:right="1120"/>
        <w:jc w:val="center"/>
      </w:pPr>
      <w:r>
        <w:t xml:space="preserve">                                 </w:t>
      </w:r>
      <w:r w:rsidR="00024EA0">
        <w:t xml:space="preserve">e-mail: </w:t>
      </w:r>
      <w:r>
        <w:t xml:space="preserve">Readacted  </w:t>
      </w:r>
    </w:p>
    <w:p w:rsidR="00F63EC8" w:rsidRDefault="00024EA0" w:rsidP="00F63EC8">
      <w:pPr>
        <w:tabs>
          <w:tab w:val="center" w:pos="1283"/>
          <w:tab w:val="center" w:pos="5639"/>
        </w:tabs>
        <w:spacing w:after="0" w:line="25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w:t>
      </w:r>
      <w:r w:rsidR="00F63EC8">
        <w:t xml:space="preserve">Readacted  </w:t>
      </w:r>
    </w:p>
    <w:p w:rsidR="0024249B" w:rsidRDefault="00024EA0" w:rsidP="00F63EC8">
      <w:pPr>
        <w:tabs>
          <w:tab w:val="center" w:pos="1283"/>
          <w:tab w:val="center" w:pos="5639"/>
        </w:tabs>
        <w:spacing w:after="0" w:line="259" w:lineRule="auto"/>
        <w:ind w:left="0" w:firstLine="0"/>
        <w:jc w:val="left"/>
      </w:pPr>
      <w:r>
        <w:rPr>
          <w:rFonts w:ascii="Calibri" w:eastAsia="Calibri" w:hAnsi="Calibri" w:cs="Calibri"/>
        </w:rPr>
        <w:tab/>
      </w:r>
      <w:r>
        <w:rPr>
          <w:b/>
        </w:rPr>
        <w:t xml:space="preserve">ORDER DATE </w:t>
      </w:r>
      <w:r>
        <w:rPr>
          <w:b/>
        </w:rPr>
        <w:tab/>
      </w:r>
      <w:r>
        <w:t xml:space="preserve"> </w:t>
      </w:r>
    </w:p>
    <w:p w:rsidR="0024249B" w:rsidRDefault="00024EA0">
      <w:pPr>
        <w:spacing w:after="239"/>
        <w:ind w:left="1428" w:right="19"/>
      </w:pPr>
      <w:r>
        <w:rPr>
          <w:b/>
        </w:rPr>
        <w:t xml:space="preserve">TO:  </w:t>
      </w:r>
    </w:p>
    <w:p w:rsidR="0024249B" w:rsidRDefault="00024EA0">
      <w:pPr>
        <w:tabs>
          <w:tab w:val="center" w:pos="1460"/>
          <w:tab w:val="center" w:pos="5429"/>
        </w:tabs>
        <w:spacing w:after="25"/>
        <w:ind w:left="0" w:firstLine="0"/>
        <w:jc w:val="left"/>
      </w:pPr>
      <w:r>
        <w:rPr>
          <w:rFonts w:ascii="Calibri" w:eastAsia="Calibri" w:hAnsi="Calibri" w:cs="Calibri"/>
        </w:rPr>
        <w:tab/>
      </w:r>
      <w:r>
        <w:rPr>
          <w:b/>
        </w:rPr>
        <w:t xml:space="preserve">SERVICE PROVIDER </w:t>
      </w:r>
      <w:r>
        <w:rPr>
          <w:b/>
        </w:rPr>
        <w:tab/>
      </w:r>
      <w:r>
        <w:t xml:space="preserve">Parity Professionals Ltd </w:t>
      </w:r>
    </w:p>
    <w:p w:rsidR="0024249B" w:rsidRDefault="00024EA0">
      <w:pPr>
        <w:tabs>
          <w:tab w:val="center" w:pos="2131"/>
          <w:tab w:val="center" w:pos="5018"/>
        </w:tabs>
        <w:spacing w:after="10"/>
        <w:ind w:left="0" w:firstLine="0"/>
        <w:jc w:val="left"/>
      </w:pPr>
      <w:r>
        <w:rPr>
          <w:rFonts w:ascii="Calibri" w:eastAsia="Calibri" w:hAnsi="Calibri" w:cs="Calibri"/>
        </w:rPr>
        <w:tab/>
      </w:r>
      <w:r>
        <w:rPr>
          <w:b/>
        </w:rPr>
        <w:t xml:space="preserve">SERVICE PROVIDER’S ADDRESS </w:t>
      </w:r>
      <w:r>
        <w:rPr>
          <w:b/>
        </w:rPr>
        <w:tab/>
      </w:r>
      <w:r>
        <w:t xml:space="preserve">Dawson House </w:t>
      </w:r>
    </w:p>
    <w:p w:rsidR="0024249B" w:rsidRDefault="00024EA0">
      <w:pPr>
        <w:tabs>
          <w:tab w:val="center" w:pos="1519"/>
          <w:tab w:val="center" w:pos="5294"/>
        </w:tabs>
        <w:spacing w:after="9"/>
        <w:ind w:left="0" w:firstLine="0"/>
        <w:jc w:val="left"/>
      </w:pPr>
      <w:r>
        <w:rPr>
          <w:rFonts w:ascii="Calibri" w:eastAsia="Calibri" w:hAnsi="Calibri" w:cs="Calibri"/>
        </w:rPr>
        <w:tab/>
      </w:r>
      <w:r>
        <w:rPr>
          <w:b/>
        </w:rPr>
        <w:t xml:space="preserve">ACCOUNT MANAGER  </w:t>
      </w:r>
      <w:r>
        <w:rPr>
          <w:b/>
        </w:rPr>
        <w:tab/>
      </w:r>
      <w:r>
        <w:t xml:space="preserve">Name: </w:t>
      </w:r>
      <w:r w:rsidR="00F63EC8">
        <w:t xml:space="preserve">Readacted  </w:t>
      </w:r>
    </w:p>
    <w:p w:rsidR="0024249B" w:rsidRDefault="0064313E" w:rsidP="0064313E">
      <w:pPr>
        <w:spacing w:after="12"/>
        <w:ind w:left="10" w:right="782"/>
        <w:jc w:val="center"/>
      </w:pPr>
      <w:r>
        <w:t xml:space="preserve">                                   </w:t>
      </w:r>
      <w:bookmarkStart w:id="0" w:name="_GoBack"/>
      <w:bookmarkEnd w:id="0"/>
      <w:r w:rsidR="00024EA0">
        <w:t>Address:</w:t>
      </w:r>
      <w:r w:rsidRPr="0064313E">
        <w:t xml:space="preserve"> </w:t>
      </w:r>
      <w:r>
        <w:t xml:space="preserve">Readacted  </w:t>
      </w:r>
    </w:p>
    <w:p w:rsidR="0024249B" w:rsidRDefault="00024EA0">
      <w:pPr>
        <w:spacing w:after="9"/>
        <w:ind w:left="4369" w:right="10"/>
      </w:pPr>
      <w:r>
        <w:t xml:space="preserve">Tel:    </w:t>
      </w:r>
      <w:r w:rsidR="00F63EC8">
        <w:t xml:space="preserve">Readacted  </w:t>
      </w:r>
    </w:p>
    <w:p w:rsidR="0024249B" w:rsidRDefault="00024EA0" w:rsidP="00F63EC8">
      <w:pPr>
        <w:spacing w:after="9"/>
        <w:ind w:left="2085"/>
        <w:jc w:val="center"/>
      </w:pPr>
      <w:r>
        <w:t xml:space="preserve">E-mail: </w:t>
      </w:r>
      <w:r w:rsidR="00F63EC8">
        <w:t xml:space="preserve">Readacted  </w:t>
      </w:r>
      <w:r>
        <w:rPr>
          <w:b/>
        </w:rPr>
        <w:t xml:space="preserve">PART 1: SERVICE REQUIREMENT  </w:t>
      </w:r>
    </w:p>
    <w:p w:rsidR="0024249B" w:rsidRDefault="00024EA0">
      <w:pPr>
        <w:spacing w:after="0" w:line="259" w:lineRule="auto"/>
        <w:ind w:left="367"/>
        <w:jc w:val="left"/>
      </w:pPr>
      <w:r>
        <w:rPr>
          <w:i/>
        </w:rPr>
        <w:t xml:space="preserve">[GUIDANCE NOTE:Contracting Bodies Service requirements to be inserted in below] </w:t>
      </w:r>
    </w:p>
    <w:p w:rsidR="0024249B" w:rsidRDefault="00024EA0">
      <w:pPr>
        <w:spacing w:after="0"/>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-4955904</wp:posOffset>
            </wp:positionV>
            <wp:extent cx="5422393" cy="6440424"/>
            <wp:effectExtent l="0" t="0" r="0" b="0"/>
            <wp:wrapNone/>
            <wp:docPr id="263132" name="Picture 263132"/>
            <wp:cNvGraphicFramePr/>
            <a:graphic xmlns:a="http://schemas.openxmlformats.org/drawingml/2006/main">
              <a:graphicData uri="http://schemas.openxmlformats.org/drawingml/2006/picture">
                <pic:pic xmlns:pic="http://schemas.openxmlformats.org/drawingml/2006/picture">
                  <pic:nvPicPr>
                    <pic:cNvPr id="263132" name="Picture 263132"/>
                    <pic:cNvPicPr/>
                  </pic:nvPicPr>
                  <pic:blipFill>
                    <a:blip r:embed="rId7"/>
                    <a:stretch>
                      <a:fillRect/>
                    </a:stretch>
                  </pic:blipFill>
                  <pic:spPr>
                    <a:xfrm>
                      <a:off x="0" y="0"/>
                      <a:ext cx="5422393" cy="6440424"/>
                    </a:xfrm>
                    <a:prstGeom prst="rect">
                      <a:avLst/>
                    </a:prstGeom>
                  </pic:spPr>
                </pic:pic>
              </a:graphicData>
            </a:graphic>
          </wp:anchor>
        </w:drawing>
      </w:r>
      <w:r>
        <w:rPr>
          <w:b/>
        </w:rPr>
        <w:t>PART 1.1: SERVICE AND DELIVERABLES REQUIRED:</w:t>
      </w:r>
      <w:r>
        <w:t xml:space="preserve"> Temporary Worker Requirements: </w:t>
      </w:r>
    </w:p>
    <w:p w:rsidR="0024249B" w:rsidRDefault="00024EA0">
      <w:pPr>
        <w:tabs>
          <w:tab w:val="center" w:pos="1013"/>
          <w:tab w:val="center" w:pos="4423"/>
        </w:tabs>
        <w:spacing w:after="10"/>
        <w:ind w:left="0" w:firstLine="0"/>
        <w:jc w:val="left"/>
      </w:pPr>
      <w:r>
        <w:rPr>
          <w:rFonts w:ascii="Calibri" w:eastAsia="Calibri" w:hAnsi="Calibri" w:cs="Calibri"/>
        </w:rPr>
        <w:tab/>
      </w:r>
      <w:r>
        <w:rPr>
          <w:b/>
        </w:rPr>
        <w:t xml:space="preserve">RM971 LOT: </w:t>
      </w:r>
      <w:r>
        <w:rPr>
          <w:b/>
        </w:rPr>
        <w:tab/>
      </w:r>
      <w:r>
        <w:t xml:space="preserve">5 </w:t>
      </w:r>
    </w:p>
    <w:p w:rsidR="0024249B" w:rsidRDefault="00024EA0">
      <w:pPr>
        <w:tabs>
          <w:tab w:val="center" w:pos="2095"/>
          <w:tab w:val="center" w:pos="4423"/>
        </w:tabs>
        <w:spacing w:after="10"/>
        <w:ind w:left="0" w:firstLine="0"/>
        <w:jc w:val="left"/>
      </w:pPr>
      <w:r>
        <w:rPr>
          <w:rFonts w:ascii="Calibri" w:eastAsia="Calibri" w:hAnsi="Calibri" w:cs="Calibri"/>
        </w:rPr>
        <w:tab/>
      </w:r>
      <w:r>
        <w:rPr>
          <w:b/>
        </w:rPr>
        <w:t xml:space="preserve">NUMBER OF ROLES REQUIRED: </w:t>
      </w:r>
      <w:r>
        <w:rPr>
          <w:b/>
        </w:rPr>
        <w:tab/>
      </w:r>
      <w:r>
        <w:t xml:space="preserve">1 </w:t>
      </w:r>
    </w:p>
    <w:p w:rsidR="0024249B" w:rsidRDefault="00024EA0">
      <w:pPr>
        <w:tabs>
          <w:tab w:val="center" w:pos="1306"/>
          <w:tab w:val="center" w:pos="5585"/>
        </w:tabs>
        <w:spacing w:after="9"/>
        <w:ind w:left="0" w:firstLine="0"/>
        <w:jc w:val="left"/>
      </w:pPr>
      <w:r>
        <w:rPr>
          <w:rFonts w:ascii="Calibri" w:eastAsia="Calibri" w:hAnsi="Calibri" w:cs="Calibri"/>
        </w:rPr>
        <w:tab/>
      </w:r>
      <w:r>
        <w:rPr>
          <w:b/>
        </w:rPr>
        <w:t xml:space="preserve">JOB ROLE/TITLE: </w:t>
      </w:r>
      <w:r>
        <w:rPr>
          <w:b/>
        </w:rPr>
        <w:tab/>
      </w:r>
      <w:r>
        <w:t xml:space="preserve">DevOps </w:t>
      </w:r>
      <w:r w:rsidR="00F63EC8">
        <w:t xml:space="preserve">Readacted  </w:t>
      </w:r>
    </w:p>
    <w:p w:rsidR="0024249B" w:rsidRDefault="00024EA0">
      <w:pPr>
        <w:spacing w:after="3"/>
        <w:ind w:right="1689"/>
      </w:pPr>
      <w:r>
        <w:rPr>
          <w:b/>
        </w:rPr>
        <w:t xml:space="preserve">AGENDA FOR CHANGE PAY </w:t>
      </w:r>
      <w:r>
        <w:rPr>
          <w:b/>
        </w:rPr>
        <w:tab/>
      </w:r>
      <w:r>
        <w:t xml:space="preserve">Band 10 IT Professionals  </w:t>
      </w:r>
      <w:r>
        <w:rPr>
          <w:b/>
        </w:rPr>
        <w:t xml:space="preserve">BAND: </w:t>
      </w:r>
    </w:p>
    <w:p w:rsidR="0024249B" w:rsidRDefault="00024EA0">
      <w:pPr>
        <w:tabs>
          <w:tab w:val="center" w:pos="1875"/>
          <w:tab w:val="center" w:pos="4508"/>
        </w:tabs>
        <w:spacing w:after="10"/>
        <w:ind w:left="0" w:firstLine="0"/>
        <w:jc w:val="left"/>
      </w:pPr>
      <w:r>
        <w:rPr>
          <w:rFonts w:ascii="Calibri" w:eastAsia="Calibri" w:hAnsi="Calibri" w:cs="Calibri"/>
        </w:rPr>
        <w:tab/>
      </w:r>
      <w:r>
        <w:rPr>
          <w:b/>
        </w:rPr>
        <w:t xml:space="preserve">AGENDA FOR CHANGE PAY </w:t>
      </w:r>
      <w:r>
        <w:rPr>
          <w:b/>
        </w:rPr>
        <w:tab/>
      </w:r>
      <w:r>
        <w:t xml:space="preserve">AA </w:t>
      </w:r>
    </w:p>
    <w:p w:rsidR="0024249B" w:rsidRDefault="00024EA0">
      <w:pPr>
        <w:spacing w:after="1197"/>
        <w:ind w:left="392" w:right="19"/>
      </w:pPr>
      <w:r>
        <w:rPr>
          <w:b/>
        </w:rPr>
        <w:t xml:space="preserve">POINT:  </w:t>
      </w:r>
    </w:p>
    <w:p w:rsidR="0024249B" w:rsidRDefault="00024EA0">
      <w:pPr>
        <w:spacing w:after="0" w:line="259" w:lineRule="auto"/>
        <w:ind w:left="283" w:firstLine="0"/>
        <w:jc w:val="left"/>
      </w:pPr>
      <w:r>
        <w:lastRenderedPageBreak/>
        <w:t xml:space="preserve"> </w:t>
      </w:r>
    </w:p>
    <w:p w:rsidR="0024249B" w:rsidRDefault="0024249B">
      <w:pPr>
        <w:spacing w:after="0" w:line="259" w:lineRule="auto"/>
        <w:ind w:left="-1440" w:right="549" w:firstLine="0"/>
        <w:jc w:val="left"/>
      </w:pPr>
    </w:p>
    <w:tbl>
      <w:tblPr>
        <w:tblStyle w:val="TableGrid"/>
        <w:tblW w:w="8523" w:type="dxa"/>
        <w:tblInd w:w="265" w:type="dxa"/>
        <w:tblCellMar>
          <w:top w:w="5" w:type="dxa"/>
          <w:bottom w:w="6" w:type="dxa"/>
        </w:tblCellMar>
        <w:tblLook w:val="04A0" w:firstRow="1" w:lastRow="0" w:firstColumn="1" w:lastColumn="0" w:noHBand="0" w:noVBand="1"/>
      </w:tblPr>
      <w:tblGrid>
        <w:gridCol w:w="2839"/>
        <w:gridCol w:w="108"/>
        <w:gridCol w:w="1040"/>
        <w:gridCol w:w="525"/>
        <w:gridCol w:w="1169"/>
        <w:gridCol w:w="108"/>
        <w:gridCol w:w="1565"/>
        <w:gridCol w:w="1169"/>
      </w:tblGrid>
      <w:tr w:rsidR="0024249B">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17"/>
              <w:jc w:val="left"/>
            </w:pPr>
            <w:r>
              <w:rPr>
                <w:b/>
              </w:rPr>
              <w:t xml:space="preserve">(LOWEST WITHIN AFC PAY BAND UNLESS STATED)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r>
      <w:tr w:rsidR="0024249B">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HOURS/DAYS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Expires end March 2018 </w:t>
            </w:r>
          </w:p>
        </w:tc>
      </w:tr>
      <w:tr w:rsidR="0024249B">
        <w:trPr>
          <w:trHeight w:val="102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ANY UNSOCIAL HOURS </w:t>
            </w:r>
          </w:p>
          <w:p w:rsidR="0024249B" w:rsidRDefault="00024EA0">
            <w:pPr>
              <w:spacing w:after="0" w:line="259" w:lineRule="auto"/>
              <w:ind w:left="116" w:firstLine="0"/>
              <w:jc w:val="left"/>
            </w:pPr>
            <w:r>
              <w:rPr>
                <w:b/>
              </w:rPr>
              <w:t xml:space="preserve">REQUIRED? (GIVE DETAIL) </w:t>
            </w:r>
          </w:p>
          <w:p w:rsidR="0024249B" w:rsidRDefault="00024EA0">
            <w:pPr>
              <w:spacing w:after="0" w:line="259" w:lineRule="auto"/>
              <w:ind w:left="116" w:firstLine="0"/>
              <w:jc w:val="left"/>
            </w:pPr>
            <w:r>
              <w:rPr>
                <w:b/>
              </w:rPr>
              <w:t xml:space="preserve">[OUTSIDE 8AM TO 6PM MON TO </w:t>
            </w:r>
          </w:p>
          <w:p w:rsidR="0024249B" w:rsidRDefault="00024EA0">
            <w:pPr>
              <w:spacing w:after="0" w:line="259" w:lineRule="auto"/>
              <w:ind w:left="116" w:firstLine="0"/>
              <w:jc w:val="left"/>
            </w:pPr>
            <w:r>
              <w:rPr>
                <w:b/>
              </w:rPr>
              <w:t xml:space="preserve">FRIDAY]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N/A </w:t>
            </w:r>
          </w:p>
        </w:tc>
      </w:tr>
      <w:tr w:rsidR="0024249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4249B" w:rsidRDefault="00024EA0">
            <w:pPr>
              <w:spacing w:after="0" w:line="259" w:lineRule="auto"/>
              <w:ind w:left="107" w:firstLine="0"/>
              <w:jc w:val="left"/>
            </w:pPr>
            <w:r>
              <w:rPr>
                <w:b/>
              </w:rPr>
              <w:t xml:space="preserve">FEE TYPE: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19" w:firstLine="0"/>
              <w:jc w:val="left"/>
            </w:pPr>
            <w:r>
              <w:t xml:space="preserve">Non-Patient Facing (Disclosure) </w:t>
            </w:r>
          </w:p>
          <w:p w:rsidR="0024249B" w:rsidRDefault="00024EA0">
            <w:pPr>
              <w:spacing w:after="0" w:line="259" w:lineRule="auto"/>
              <w:ind w:left="119" w:firstLine="0"/>
              <w:jc w:val="left"/>
            </w:pPr>
            <w:r>
              <w:t xml:space="preserve"> </w:t>
            </w:r>
          </w:p>
        </w:tc>
      </w:tr>
      <w:tr w:rsidR="0024249B">
        <w:trPr>
          <w:trHeight w:val="515"/>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IMMUNISATION REQUIREMENTS  (FEE TYPE 1 ONLY)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n/a </w:t>
            </w:r>
          </w:p>
        </w:tc>
      </w:tr>
      <w:tr w:rsidR="0024249B">
        <w:trPr>
          <w:trHeight w:val="771"/>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4249B" w:rsidRDefault="00024EA0">
            <w:pPr>
              <w:spacing w:after="0" w:line="259" w:lineRule="auto"/>
              <w:ind w:left="107" w:firstLine="0"/>
              <w:jc w:val="left"/>
            </w:pPr>
            <w:r>
              <w:rPr>
                <w:b/>
              </w:rPr>
              <w:t xml:space="preserve">DBS REQUIRED  </w:t>
            </w:r>
          </w:p>
          <w:p w:rsidR="0024249B" w:rsidRDefault="00024EA0">
            <w:pPr>
              <w:spacing w:after="0" w:line="259" w:lineRule="auto"/>
              <w:ind w:left="107" w:firstLine="0"/>
              <w:jc w:val="left"/>
            </w:pPr>
            <w:r>
              <w:rPr>
                <w:b/>
              </w:rPr>
              <w:t xml:space="preserve">(FEE TYPE 1 AND 2 ONLY)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41" w:lineRule="auto"/>
              <w:ind w:left="119" w:firstLine="0"/>
              <w:jc w:val="left"/>
            </w:pPr>
            <w:r>
              <w:t xml:space="preserve">Standard unless specified that higher clearance is required. </w:t>
            </w:r>
          </w:p>
          <w:p w:rsidR="0024249B" w:rsidRDefault="00024EA0">
            <w:pPr>
              <w:spacing w:after="0" w:line="259" w:lineRule="auto"/>
              <w:ind w:left="119" w:firstLine="0"/>
              <w:jc w:val="left"/>
            </w:pPr>
            <w:r>
              <w:t xml:space="preserve"> </w:t>
            </w:r>
          </w:p>
        </w:tc>
      </w:tr>
      <w:tr w:rsidR="0024249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4249B" w:rsidRDefault="00024EA0">
            <w:pPr>
              <w:spacing w:after="0" w:line="259" w:lineRule="auto"/>
              <w:ind w:left="107" w:firstLine="0"/>
              <w:jc w:val="left"/>
            </w:pPr>
            <w:r>
              <w:rPr>
                <w:b/>
              </w:rPr>
              <w:t xml:space="preserve">HIGH COST AREA SUPPLEMENT?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19" w:firstLine="0"/>
              <w:jc w:val="left"/>
            </w:pPr>
            <w:r>
              <w:t xml:space="preserve">Outer London </w:t>
            </w:r>
          </w:p>
          <w:p w:rsidR="0024249B" w:rsidRDefault="00024EA0">
            <w:pPr>
              <w:spacing w:after="0" w:line="259" w:lineRule="auto"/>
              <w:ind w:left="119" w:firstLine="0"/>
              <w:jc w:val="left"/>
            </w:pPr>
            <w:r>
              <w:t xml:space="preserve"> </w:t>
            </w:r>
          </w:p>
        </w:tc>
      </w:tr>
      <w:tr w:rsidR="0024249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REGULATED OR CONTROLLED </w:t>
            </w:r>
          </w:p>
          <w:p w:rsidR="0024249B" w:rsidRDefault="00024EA0">
            <w:pPr>
              <w:spacing w:after="0" w:line="259" w:lineRule="auto"/>
              <w:ind w:left="116" w:firstLine="0"/>
              <w:jc w:val="left"/>
            </w:pPr>
            <w:r>
              <w:rPr>
                <w:b/>
              </w:rPr>
              <w:t xml:space="preserve">ACTIVITY (ISA)?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N/A </w:t>
            </w:r>
          </w:p>
        </w:tc>
      </w:tr>
      <w:tr w:rsidR="0024249B">
        <w:trPr>
          <w:trHeight w:val="768"/>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SKILLS, TRAINING AND </w:t>
            </w:r>
          </w:p>
          <w:p w:rsidR="0024249B" w:rsidRDefault="00024EA0">
            <w:pPr>
              <w:spacing w:after="0" w:line="259" w:lineRule="auto"/>
              <w:ind w:left="116" w:firstLine="0"/>
              <w:jc w:val="left"/>
            </w:pPr>
            <w:r>
              <w:rPr>
                <w:b/>
              </w:rPr>
              <w:t xml:space="preserve">QUALIFICATIONS NECESSARY TO PERFORMANCE OF THE ROLE: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As per CV/interview </w:t>
            </w:r>
          </w:p>
        </w:tc>
      </w:tr>
      <w:tr w:rsidR="0024249B">
        <w:trPr>
          <w:trHeight w:val="102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vAlign w:val="bottom"/>
          </w:tcPr>
          <w:p w:rsidR="0024249B" w:rsidRDefault="00024EA0">
            <w:pPr>
              <w:spacing w:after="0" w:line="259" w:lineRule="auto"/>
              <w:ind w:left="117"/>
              <w:jc w:val="left"/>
            </w:pPr>
            <w:r>
              <w:rPr>
                <w:b/>
              </w:rPr>
              <w:t xml:space="preserve">PERSON AND DEPT TO WHOM WORK-SEEKER SHOULD REPORT AT START: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F63EC8">
            <w:pPr>
              <w:spacing w:after="0" w:line="259" w:lineRule="auto"/>
              <w:ind w:left="109" w:firstLine="0"/>
              <w:jc w:val="left"/>
            </w:pPr>
            <w:r>
              <w:t xml:space="preserve">Readacted  </w:t>
            </w:r>
            <w:r w:rsidR="00024EA0">
              <w:t xml:space="preserve"> </w:t>
            </w:r>
          </w:p>
          <w:p w:rsidR="0024249B" w:rsidRDefault="00F63EC8">
            <w:pPr>
              <w:spacing w:after="0" w:line="259" w:lineRule="auto"/>
              <w:ind w:left="109" w:firstLine="0"/>
              <w:jc w:val="left"/>
            </w:pPr>
            <w:r>
              <w:t xml:space="preserve">Readacted  </w:t>
            </w:r>
            <w:r w:rsidR="00024EA0">
              <w:t xml:space="preserve"> </w:t>
            </w:r>
          </w:p>
        </w:tc>
      </w:tr>
      <w:tr w:rsidR="0024249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17"/>
              <w:jc w:val="left"/>
            </w:pPr>
            <w:r>
              <w:rPr>
                <w:b/>
              </w:rPr>
              <w:t xml:space="preserve">POST CODE OF LOCATION WITH REQUIREMENT: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19"/>
              <w:jc w:val="left"/>
            </w:pPr>
            <w:r>
              <w:t xml:space="preserve">Southend will be the base location. Travel expenses will not be paid. </w:t>
            </w:r>
          </w:p>
        </w:tc>
      </w:tr>
      <w:tr w:rsidR="0024249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RM971 LOT: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5 </w:t>
            </w:r>
          </w:p>
        </w:tc>
      </w:tr>
      <w:tr w:rsidR="0024249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NUMBER OF ROLES REQUIRED: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1 </w:t>
            </w:r>
          </w:p>
        </w:tc>
      </w:tr>
      <w:tr w:rsidR="0024249B">
        <w:trPr>
          <w:trHeight w:val="26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JOB ROLE/TITLE: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DevOps </w:t>
            </w:r>
            <w:r w:rsidR="00F63EC8">
              <w:t xml:space="preserve">Readacted  </w:t>
            </w:r>
          </w:p>
        </w:tc>
      </w:tr>
      <w:tr w:rsidR="0024249B">
        <w:trPr>
          <w:trHeight w:val="51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17" w:right="107"/>
              <w:jc w:val="left"/>
            </w:pPr>
            <w:r>
              <w:rPr>
                <w:b/>
              </w:rPr>
              <w:t xml:space="preserve">AGENDA FOR CHANGE PAY BAND: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10AA </w:t>
            </w:r>
          </w:p>
        </w:tc>
      </w:tr>
      <w:tr w:rsidR="0024249B">
        <w:trPr>
          <w:trHeight w:val="1076"/>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ADDITIONAL REQUIREMENTS: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right="108" w:firstLine="0"/>
            </w:pPr>
            <w:r>
              <w:rPr>
                <w:sz w:val="24"/>
              </w:rPr>
              <w:t xml:space="preserve">It is essential that role determinations are obtained by the supplier from HMRC before their workers are allowed on site. </w:t>
            </w:r>
          </w:p>
        </w:tc>
      </w:tr>
      <w:tr w:rsidR="0024249B">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b/>
              </w:rPr>
              <w:t>PART 1.2: ANCIPATED DURATION OF CONTRACT</w:t>
            </w:r>
            <w:r>
              <w:rPr>
                <w:i/>
              </w:rPr>
              <w:t xml:space="preserve"> </w:t>
            </w:r>
          </w:p>
        </w:tc>
      </w:tr>
      <w:tr w:rsidR="0024249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COMMENCEMENT DATE: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13</w:t>
            </w:r>
            <w:r>
              <w:rPr>
                <w:vertAlign w:val="superscript"/>
              </w:rPr>
              <w:t>th</w:t>
            </w:r>
            <w:r>
              <w:t xml:space="preserve"> November 2017 </w:t>
            </w:r>
          </w:p>
        </w:tc>
      </w:tr>
      <w:tr w:rsidR="0024249B">
        <w:trPr>
          <w:trHeight w:val="263"/>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ANTICIPATED END DATE: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Expires end March 2018 </w:t>
            </w:r>
          </w:p>
        </w:tc>
      </w:tr>
      <w:tr w:rsidR="0024249B">
        <w:trPr>
          <w:trHeight w:val="514"/>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17"/>
              <w:jc w:val="left"/>
            </w:pPr>
            <w:r>
              <w:rPr>
                <w:b/>
              </w:rPr>
              <w:t xml:space="preserve">TEMPORARY / FIXED TERM ASSIGNMENT: </w:t>
            </w:r>
          </w:p>
        </w:tc>
        <w:tc>
          <w:tcPr>
            <w:tcW w:w="4536"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t xml:space="preserve">Temporary </w:t>
            </w:r>
          </w:p>
        </w:tc>
      </w:tr>
      <w:tr w:rsidR="0024249B">
        <w:trPr>
          <w:trHeight w:val="265"/>
        </w:trPr>
        <w:tc>
          <w:tcPr>
            <w:tcW w:w="8523"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b/>
              </w:rPr>
              <w:t>PART 1.3: MILESTONES AND KEY DELIVERABLES</w:t>
            </w:r>
            <w:r>
              <w:rPr>
                <w:i/>
              </w:rPr>
              <w:t xml:space="preserve"> </w:t>
            </w:r>
          </w:p>
        </w:tc>
      </w:tr>
      <w:tr w:rsidR="0024249B">
        <w:trPr>
          <w:trHeight w:val="264"/>
        </w:trPr>
        <w:tc>
          <w:tcPr>
            <w:tcW w:w="8523"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i/>
              </w:rPr>
              <w:t xml:space="preserve">N/A </w:t>
            </w:r>
          </w:p>
        </w:tc>
      </w:tr>
      <w:tr w:rsidR="0024249B">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17" w:right="70"/>
              <w:jc w:val="left"/>
            </w:pPr>
            <w:r>
              <w:rPr>
                <w:b/>
              </w:rPr>
              <w:t xml:space="preserve">PART 1.4: CHARGES PAYABLE BY CUSTOMER (INCLUDING ANY APPLICABLE DISCOUNT AND METHOD OF PAYMENT E.G. GOVERNMENT PROCUREMENT CARD OR BACS): </w:t>
            </w:r>
          </w:p>
        </w:tc>
      </w:tr>
      <w:tr w:rsidR="0024249B">
        <w:trPr>
          <w:trHeight w:val="768"/>
        </w:trPr>
        <w:tc>
          <w:tcPr>
            <w:tcW w:w="8523"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i/>
              </w:rPr>
              <w:lastRenderedPageBreak/>
              <w:t xml:space="preserve">[GUIDANCE NOTE: </w:t>
            </w:r>
          </w:p>
          <w:p w:rsidR="0024249B" w:rsidRDefault="00024EA0">
            <w:pPr>
              <w:spacing w:after="0" w:line="259" w:lineRule="auto"/>
              <w:ind w:left="107" w:firstLine="0"/>
              <w:jc w:val="left"/>
            </w:pPr>
            <w:r>
              <w:rPr>
                <w:i/>
              </w:rPr>
              <w:t xml:space="preserve">This should not be substantially of materially different from the Charges set out in </w:t>
            </w:r>
          </w:p>
          <w:p w:rsidR="0024249B" w:rsidRDefault="00024EA0">
            <w:pPr>
              <w:spacing w:after="0" w:line="259" w:lineRule="auto"/>
              <w:ind w:left="116" w:firstLine="0"/>
              <w:jc w:val="left"/>
            </w:pPr>
            <w:r>
              <w:rPr>
                <w:i/>
              </w:rPr>
              <w:t xml:space="preserve">Schedule 3 to the Framework Agreement] </w:t>
            </w:r>
          </w:p>
        </w:tc>
      </w:tr>
      <w:tr w:rsidR="0024249B">
        <w:trPr>
          <w:trHeight w:val="265"/>
        </w:trPr>
        <w:tc>
          <w:tcPr>
            <w:tcW w:w="283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t xml:space="preserve"> </w:t>
            </w:r>
          </w:p>
        </w:tc>
        <w:tc>
          <w:tcPr>
            <w:tcW w:w="2842" w:type="dxa"/>
            <w:gridSpan w:val="4"/>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b/>
              </w:rPr>
              <w:t xml:space="preserve">Pre-AWR </w:t>
            </w:r>
          </w:p>
        </w:tc>
        <w:tc>
          <w:tcPr>
            <w:tcW w:w="2842" w:type="dxa"/>
            <w:gridSpan w:val="3"/>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b/>
              </w:rPr>
              <w:t xml:space="preserve">Post-AWR </w:t>
            </w:r>
          </w:p>
        </w:tc>
      </w:tr>
      <w:tr w:rsidR="0024249B">
        <w:trPr>
          <w:trHeight w:val="260"/>
        </w:trPr>
        <w:tc>
          <w:tcPr>
            <w:tcW w:w="283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b/>
              </w:rPr>
              <w:t xml:space="preserve">Pay to Worker(s) </w:t>
            </w:r>
          </w:p>
        </w:tc>
        <w:tc>
          <w:tcPr>
            <w:tcW w:w="10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24249B" w:rsidRDefault="00024EA0">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24249B" w:rsidRDefault="00024EA0">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r>
    </w:tbl>
    <w:p w:rsidR="0024249B" w:rsidRDefault="0024249B">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8"/>
        <w:gridCol w:w="108"/>
        <w:gridCol w:w="1040"/>
        <w:gridCol w:w="525"/>
        <w:gridCol w:w="1169"/>
        <w:gridCol w:w="108"/>
        <w:gridCol w:w="1565"/>
        <w:gridCol w:w="1168"/>
      </w:tblGrid>
      <w:tr w:rsidR="0024249B">
        <w:trPr>
          <w:trHeight w:val="263"/>
        </w:trPr>
        <w:tc>
          <w:tcPr>
            <w:tcW w:w="283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24249B" w:rsidRDefault="00024EA0">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24249B" w:rsidRDefault="00024EA0">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rPr>
                <w:i/>
              </w:rPr>
              <w:t xml:space="preserve">N/A </w:t>
            </w:r>
          </w:p>
        </w:tc>
      </w:tr>
      <w:tr w:rsidR="0024249B">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7" w:firstLine="0"/>
              <w:jc w:val="left"/>
            </w:pPr>
            <w:r>
              <w:rPr>
                <w:b/>
              </w:rPr>
              <w:t>PART 1.5: ACCEPTANCE PRIOR TO PAYMENT</w:t>
            </w:r>
            <w:r>
              <w:rPr>
                <w:i/>
              </w:rPr>
              <w:t xml:space="preserve"> </w:t>
            </w:r>
          </w:p>
        </w:tc>
      </w:tr>
      <w:tr w:rsidR="0024249B">
        <w:trPr>
          <w:trHeight w:val="2489"/>
        </w:trPr>
        <w:tc>
          <w:tcPr>
            <w:tcW w:w="8521"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383" w:line="259" w:lineRule="auto"/>
              <w:ind w:left="107" w:firstLine="0"/>
              <w:jc w:val="left"/>
            </w:pPr>
            <w:r>
              <w:t xml:space="preserve"> </w:t>
            </w:r>
          </w:p>
          <w:p w:rsidR="0024249B" w:rsidRDefault="00024EA0">
            <w:pPr>
              <w:spacing w:after="386" w:line="259" w:lineRule="auto"/>
              <w:ind w:left="107" w:firstLine="0"/>
              <w:jc w:val="left"/>
            </w:pPr>
            <w:r>
              <w:t xml:space="preserve">Supplier mark up is </w:t>
            </w:r>
            <w:r w:rsidR="00F63EC8">
              <w:t xml:space="preserve">Readacted  </w:t>
            </w:r>
          </w:p>
          <w:p w:rsidR="00F63EC8" w:rsidRDefault="00024EA0" w:rsidP="00F63EC8">
            <w:pPr>
              <w:spacing w:after="384" w:line="259" w:lineRule="auto"/>
              <w:ind w:left="107" w:firstLine="0"/>
              <w:jc w:val="left"/>
            </w:pPr>
            <w:r>
              <w:t xml:space="preserve">Day rate to candidate </w:t>
            </w:r>
            <w:r w:rsidR="00F63EC8">
              <w:t xml:space="preserve">Readacted  </w:t>
            </w:r>
          </w:p>
          <w:p w:rsidR="0024249B" w:rsidRDefault="00024EA0" w:rsidP="00F63EC8">
            <w:pPr>
              <w:spacing w:after="384" w:line="259" w:lineRule="auto"/>
              <w:ind w:left="107" w:firstLine="0"/>
              <w:jc w:val="left"/>
            </w:pPr>
            <w:r>
              <w:rPr>
                <w:b/>
              </w:rPr>
              <w:t>39.10</w:t>
            </w:r>
            <w:r>
              <w:t xml:space="preserve"> Termination of assignment – ten days notice required by either party. </w:t>
            </w:r>
          </w:p>
        </w:tc>
      </w:tr>
      <w:tr w:rsidR="0024249B">
        <w:trPr>
          <w:trHeight w:val="260"/>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160" w:firstLine="0"/>
              <w:jc w:val="left"/>
            </w:pPr>
            <w:r>
              <w:rPr>
                <w:b/>
              </w:rPr>
              <w:t xml:space="preserve">PART 2: CUSTOMER CONTRACTUAL REQUIREMENTS </w:t>
            </w:r>
          </w:p>
        </w:tc>
      </w:tr>
      <w:tr w:rsidR="0024249B">
        <w:trPr>
          <w:trHeight w:val="9247"/>
        </w:trPr>
        <w:tc>
          <w:tcPr>
            <w:tcW w:w="8521" w:type="dxa"/>
            <w:gridSpan w:val="8"/>
            <w:tcBorders>
              <w:top w:val="single" w:sz="4" w:space="0" w:color="000000"/>
              <w:left w:val="single" w:sz="4" w:space="0" w:color="000000"/>
              <w:bottom w:val="single" w:sz="4" w:space="0" w:color="000000"/>
              <w:right w:val="single" w:sz="4" w:space="0" w:color="000000"/>
            </w:tcBorders>
          </w:tcPr>
          <w:p w:rsidR="0024249B" w:rsidRDefault="00024EA0">
            <w:pPr>
              <w:spacing w:after="240" w:line="238" w:lineRule="auto"/>
              <w:ind w:left="107" w:firstLine="0"/>
            </w:pPr>
            <w:r>
              <w:lastRenderedPageBreak/>
              <w:t xml:space="preserve">Within the scope of the Call-Off Contract, the Supplier will adhere to the following additional Customer terms: </w:t>
            </w:r>
          </w:p>
          <w:p w:rsidR="0024249B" w:rsidRDefault="00024EA0">
            <w:pPr>
              <w:numPr>
                <w:ilvl w:val="0"/>
                <w:numId w:val="140"/>
              </w:numPr>
              <w:spacing w:after="40" w:line="259" w:lineRule="auto"/>
              <w:ind w:hanging="185"/>
              <w:jc w:val="left"/>
            </w:pPr>
            <w:r>
              <w:rPr>
                <w:b/>
              </w:rPr>
              <w:t xml:space="preserve">Purchase order mandatory policy </w:t>
            </w:r>
          </w:p>
          <w:p w:rsidR="0024249B" w:rsidRDefault="00024EA0">
            <w:pPr>
              <w:numPr>
                <w:ilvl w:val="1"/>
                <w:numId w:val="140"/>
              </w:numPr>
              <w:spacing w:after="48"/>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onother procedure that has been specifically agreed in writing with the Customer’s Commercial Directorate. </w:t>
            </w:r>
          </w:p>
          <w:p w:rsidR="0024249B" w:rsidRDefault="00024EA0">
            <w:pPr>
              <w:numPr>
                <w:ilvl w:val="1"/>
                <w:numId w:val="140"/>
              </w:numPr>
              <w:spacing w:after="59" w:line="239" w:lineRule="auto"/>
              <w:ind w:right="105" w:firstLine="0"/>
            </w:pPr>
            <w:r>
              <w:t xml:space="preserve">Any orders that are received by means other than those described in above are not authorized or sanctioned by the Customer and should not be processed by suppliers. </w:t>
            </w:r>
          </w:p>
          <w:p w:rsidR="0024249B" w:rsidRDefault="00024EA0">
            <w:pPr>
              <w:numPr>
                <w:ilvl w:val="1"/>
                <w:numId w:val="140"/>
              </w:numPr>
              <w:spacing w:after="40" w:line="259" w:lineRule="auto"/>
              <w:ind w:right="105" w:firstLine="0"/>
            </w:pPr>
            <w:r>
              <w:t xml:space="preserve">The purchase order mandatory policy applies to the Customer only.  </w:t>
            </w:r>
          </w:p>
          <w:p w:rsidR="0024249B" w:rsidRDefault="00024EA0">
            <w:pPr>
              <w:spacing w:after="35" w:line="259" w:lineRule="auto"/>
              <w:ind w:left="107" w:firstLine="0"/>
              <w:jc w:val="left"/>
            </w:pPr>
            <w:r>
              <w:t xml:space="preserve"> </w:t>
            </w:r>
          </w:p>
          <w:p w:rsidR="0024249B" w:rsidRDefault="00024EA0">
            <w:pPr>
              <w:numPr>
                <w:ilvl w:val="0"/>
                <w:numId w:val="140"/>
              </w:numPr>
              <w:spacing w:after="43" w:line="259" w:lineRule="auto"/>
              <w:ind w:hanging="185"/>
              <w:jc w:val="left"/>
            </w:pPr>
            <w:r>
              <w:rPr>
                <w:b/>
              </w:rPr>
              <w:t xml:space="preserve">Purchase order references </w:t>
            </w:r>
          </w:p>
          <w:p w:rsidR="0024249B" w:rsidRDefault="00024EA0">
            <w:pPr>
              <w:numPr>
                <w:ilvl w:val="1"/>
                <w:numId w:val="140"/>
              </w:numPr>
              <w:spacing w:after="59"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24249B" w:rsidRDefault="00024EA0">
            <w:pPr>
              <w:numPr>
                <w:ilvl w:val="1"/>
                <w:numId w:val="140"/>
              </w:numPr>
              <w:spacing w:after="58" w:line="240" w:lineRule="auto"/>
              <w:ind w:right="105" w:firstLine="0"/>
            </w:pPr>
            <w:r>
              <w:t xml:space="preserve">Failure to comply with the above requirement may result in invoices being returned to suppliers or payments delayed </w:t>
            </w:r>
          </w:p>
          <w:p w:rsidR="0024249B" w:rsidRDefault="00024EA0">
            <w:pPr>
              <w:spacing w:after="35" w:line="259" w:lineRule="auto"/>
              <w:ind w:left="107" w:firstLine="0"/>
              <w:jc w:val="left"/>
            </w:pPr>
            <w:r>
              <w:t xml:space="preserve">  </w:t>
            </w:r>
          </w:p>
          <w:p w:rsidR="0024249B" w:rsidRDefault="00024EA0">
            <w:pPr>
              <w:spacing w:after="43" w:line="259" w:lineRule="auto"/>
              <w:ind w:left="107" w:firstLine="0"/>
              <w:jc w:val="left"/>
            </w:pPr>
            <w:r>
              <w:rPr>
                <w:b/>
              </w:rPr>
              <w:t xml:space="preserve">Payment of Invoices </w:t>
            </w:r>
          </w:p>
          <w:p w:rsidR="0024249B" w:rsidRDefault="00024EA0">
            <w:pPr>
              <w:numPr>
                <w:ilvl w:val="1"/>
                <w:numId w:val="141"/>
              </w:numPr>
              <w:spacing w:after="62" w:line="238" w:lineRule="auto"/>
              <w:ind w:hanging="384"/>
            </w:pPr>
            <w:r>
              <w:t xml:space="preserve">The financial systems used by suppliers must be able to accept payment by the Bankers Automated Clearing Service (BACS). </w:t>
            </w:r>
          </w:p>
          <w:p w:rsidR="0024249B" w:rsidRDefault="00024EA0">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24249B" w:rsidRDefault="00024EA0">
            <w:pPr>
              <w:spacing w:after="38" w:line="259" w:lineRule="auto"/>
              <w:ind w:left="851" w:firstLine="0"/>
              <w:jc w:val="left"/>
            </w:pPr>
            <w:r>
              <w:t xml:space="preserve"> </w:t>
            </w:r>
          </w:p>
          <w:p w:rsidR="0024249B" w:rsidRDefault="00024EA0">
            <w:pPr>
              <w:spacing w:after="0" w:line="25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tc>
      </w:tr>
    </w:tbl>
    <w:p w:rsidR="0024249B" w:rsidRDefault="0024249B">
      <w:pPr>
        <w:spacing w:after="0" w:line="259" w:lineRule="auto"/>
        <w:ind w:left="-1440" w:right="6564" w:firstLine="0"/>
        <w:jc w:val="left"/>
      </w:pPr>
    </w:p>
    <w:tbl>
      <w:tblPr>
        <w:tblStyle w:val="TableGrid"/>
        <w:tblW w:w="8524" w:type="dxa"/>
        <w:tblInd w:w="264" w:type="dxa"/>
        <w:tblCellMar>
          <w:left w:w="108" w:type="dxa"/>
          <w:bottom w:w="6" w:type="dxa"/>
        </w:tblCellMar>
        <w:tblLook w:val="04A0" w:firstRow="1" w:lastRow="0" w:firstColumn="1" w:lastColumn="0" w:noHBand="0" w:noVBand="1"/>
      </w:tblPr>
      <w:tblGrid>
        <w:gridCol w:w="8524"/>
      </w:tblGrid>
      <w:tr w:rsidR="0024249B">
        <w:trPr>
          <w:trHeight w:val="13325"/>
        </w:trPr>
        <w:tc>
          <w:tcPr>
            <w:tcW w:w="8524" w:type="dxa"/>
            <w:tcBorders>
              <w:top w:val="single" w:sz="4" w:space="0" w:color="000000"/>
              <w:left w:val="single" w:sz="4" w:space="0" w:color="000000"/>
              <w:bottom w:val="single" w:sz="4" w:space="0" w:color="000000"/>
              <w:right w:val="single" w:sz="4" w:space="0" w:color="000000"/>
            </w:tcBorders>
            <w:vAlign w:val="bottom"/>
          </w:tcPr>
          <w:p w:rsidR="0024249B" w:rsidRDefault="00024EA0">
            <w:pPr>
              <w:spacing w:after="72" w:line="259" w:lineRule="auto"/>
              <w:ind w:left="1921" w:firstLine="0"/>
              <w:jc w:val="left"/>
            </w:pPr>
            <w:r>
              <w:rPr>
                <w:noProof/>
              </w:rPr>
              <w:lastRenderedPageBreak/>
              <w:drawing>
                <wp:inline distT="0" distB="0" distL="0" distR="0">
                  <wp:extent cx="304340" cy="301907"/>
                  <wp:effectExtent l="0" t="0" r="0" b="0"/>
                  <wp:docPr id="1192" name="Picture 1192"/>
                  <wp:cNvGraphicFramePr/>
                  <a:graphic xmlns:a="http://schemas.openxmlformats.org/drawingml/2006/main">
                    <a:graphicData uri="http://schemas.openxmlformats.org/drawingml/2006/picture">
                      <pic:pic xmlns:pic="http://schemas.openxmlformats.org/drawingml/2006/picture">
                        <pic:nvPicPr>
                          <pic:cNvPr id="1192" name="Picture 1192"/>
                          <pic:cNvPicPr/>
                        </pic:nvPicPr>
                        <pic:blipFill>
                          <a:blip r:embed="rId8"/>
                          <a:stretch>
                            <a:fillRect/>
                          </a:stretch>
                        </pic:blipFill>
                        <pic:spPr>
                          <a:xfrm flipV="1">
                            <a:off x="0" y="0"/>
                            <a:ext cx="304340" cy="301907"/>
                          </a:xfrm>
                          <a:prstGeom prst="rect">
                            <a:avLst/>
                          </a:prstGeom>
                        </pic:spPr>
                      </pic:pic>
                    </a:graphicData>
                  </a:graphic>
                </wp:inline>
              </w:drawing>
            </w:r>
          </w:p>
          <w:p w:rsidR="0024249B" w:rsidRDefault="00024EA0">
            <w:pPr>
              <w:spacing w:after="140" w:line="256" w:lineRule="auto"/>
              <w:ind w:left="1419" w:right="5056" w:firstLine="187"/>
            </w:pPr>
            <w:r>
              <w:rPr>
                <w:rFonts w:ascii="Segoe UI" w:eastAsia="Segoe UI" w:hAnsi="Segoe UI" w:cs="Segoe UI"/>
                <w:sz w:val="16"/>
              </w:rPr>
              <w:t>170314 Supplier template Invoice Supp</w:t>
            </w:r>
            <w:r>
              <w:t xml:space="preserve"> </w:t>
            </w:r>
          </w:p>
          <w:p w:rsidR="0024249B" w:rsidRDefault="00024EA0">
            <w:pPr>
              <w:spacing w:after="35" w:line="259" w:lineRule="auto"/>
              <w:ind w:left="0" w:firstLine="0"/>
              <w:jc w:val="left"/>
            </w:pPr>
            <w:r>
              <w:t xml:space="preserve">  </w:t>
            </w:r>
          </w:p>
          <w:p w:rsidR="0024249B" w:rsidRDefault="00024EA0">
            <w:pPr>
              <w:numPr>
                <w:ilvl w:val="0"/>
                <w:numId w:val="142"/>
              </w:numPr>
              <w:spacing w:after="60" w:line="259" w:lineRule="auto"/>
              <w:ind w:hanging="184"/>
              <w:jc w:val="left"/>
            </w:pPr>
            <w:r>
              <w:rPr>
                <w:b/>
              </w:rPr>
              <w:t xml:space="preserve">Compliance with Value Added Tax and Other Tax Requirements </w:t>
            </w:r>
          </w:p>
          <w:p w:rsidR="0024249B" w:rsidRDefault="00024EA0">
            <w:pPr>
              <w:numPr>
                <w:ilvl w:val="1"/>
                <w:numId w:val="142"/>
              </w:numPr>
              <w:spacing w:after="238" w:line="242" w:lineRule="auto"/>
              <w:ind w:right="106" w:firstLine="0"/>
            </w:pPr>
            <w:r>
              <w:t xml:space="preserve">The Supplier shall at all times comply with the Value Added Tax Act 1994 and all other statutes relating to direct or indirect taxes </w:t>
            </w:r>
          </w:p>
          <w:p w:rsidR="0024249B" w:rsidRDefault="00024EA0">
            <w:pPr>
              <w:numPr>
                <w:ilvl w:val="1"/>
                <w:numId w:val="142"/>
              </w:numPr>
              <w:spacing w:after="242" w:line="238" w:lineRule="auto"/>
              <w:ind w:right="106" w:firstLine="0"/>
            </w:pPr>
            <w:r>
              <w:t xml:space="preserve">Failure to comply may constitute a material breach of this Call-Off Agreement and the Customer may exercise the rights and provisions conferred by Clause 8.29 (Material breach termination) hereof. </w:t>
            </w:r>
          </w:p>
          <w:p w:rsidR="0024249B" w:rsidRDefault="00024EA0">
            <w:pPr>
              <w:numPr>
                <w:ilvl w:val="1"/>
                <w:numId w:val="142"/>
              </w:numPr>
              <w:spacing w:after="237" w:line="239" w:lineRule="auto"/>
              <w:ind w:right="106"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24249B" w:rsidRDefault="00024EA0">
            <w:pPr>
              <w:numPr>
                <w:ilvl w:val="0"/>
                <w:numId w:val="142"/>
              </w:numPr>
              <w:spacing w:after="40" w:line="259" w:lineRule="auto"/>
              <w:ind w:hanging="184"/>
              <w:jc w:val="left"/>
            </w:pPr>
            <w:r>
              <w:rPr>
                <w:b/>
              </w:rPr>
              <w:t xml:space="preserve">SPATA </w:t>
            </w:r>
          </w:p>
          <w:p w:rsidR="0024249B" w:rsidRDefault="00024EA0">
            <w:pPr>
              <w:numPr>
                <w:ilvl w:val="1"/>
                <w:numId w:val="142"/>
              </w:numPr>
              <w:spacing w:after="58" w:line="240" w:lineRule="auto"/>
              <w:ind w:right="106"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24249B" w:rsidRDefault="00024EA0">
            <w:pPr>
              <w:numPr>
                <w:ilvl w:val="1"/>
                <w:numId w:val="142"/>
              </w:numPr>
              <w:spacing w:after="239" w:line="239" w:lineRule="auto"/>
              <w:ind w:right="106"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24249B" w:rsidRDefault="00024EA0">
            <w:pPr>
              <w:numPr>
                <w:ilvl w:val="1"/>
                <w:numId w:val="142"/>
              </w:numPr>
              <w:spacing w:after="0" w:line="239" w:lineRule="auto"/>
              <w:ind w:right="106"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24249B" w:rsidRDefault="00024EA0">
            <w:pPr>
              <w:spacing w:after="220" w:line="259" w:lineRule="auto"/>
              <w:ind w:left="0" w:firstLine="0"/>
              <w:jc w:val="left"/>
            </w:pPr>
            <w:r>
              <w:t xml:space="preserve">Clauses do not apply to it.    </w:t>
            </w:r>
          </w:p>
          <w:p w:rsidR="0024249B" w:rsidRDefault="00024EA0">
            <w:pPr>
              <w:numPr>
                <w:ilvl w:val="1"/>
                <w:numId w:val="142"/>
              </w:numPr>
              <w:spacing w:after="239" w:line="239" w:lineRule="auto"/>
              <w:ind w:right="106" w:firstLine="0"/>
            </w:pPr>
            <w:r>
              <w:t xml:space="preserve">A request under Clause 5.3 above may specify the information which any personnel engaged in the provision of this contract must provide and the period within which that information must be provided.    </w:t>
            </w:r>
          </w:p>
          <w:p w:rsidR="0024249B" w:rsidRDefault="00024EA0">
            <w:pPr>
              <w:numPr>
                <w:ilvl w:val="1"/>
                <w:numId w:val="142"/>
              </w:numPr>
              <w:spacing w:after="218" w:line="259" w:lineRule="auto"/>
              <w:ind w:right="106" w:firstLine="0"/>
            </w:pPr>
            <w:r>
              <w:t xml:space="preserve">The Customer may terminate this contract if-      </w:t>
            </w:r>
          </w:p>
          <w:p w:rsidR="0024249B" w:rsidRDefault="00024EA0">
            <w:pPr>
              <w:spacing w:after="220" w:line="259" w:lineRule="auto"/>
              <w:ind w:left="1418" w:firstLine="0"/>
              <w:jc w:val="left"/>
            </w:pPr>
            <w:r>
              <w:t xml:space="preserve">(a) in the case of a request mentioned in Clause 5.3 above-    </w:t>
            </w:r>
          </w:p>
          <w:p w:rsidR="0024249B" w:rsidRDefault="00024EA0">
            <w:pPr>
              <w:numPr>
                <w:ilvl w:val="2"/>
                <w:numId w:val="143"/>
              </w:numPr>
              <w:spacing w:after="2" w:line="238" w:lineRule="auto"/>
              <w:ind w:firstLine="0"/>
            </w:pPr>
            <w:r>
              <w:t xml:space="preserve">any personnel engaged in the provision of this contract fails to provide information in response to the request within a reasonable </w:t>
            </w:r>
          </w:p>
          <w:p w:rsidR="0024249B" w:rsidRDefault="00024EA0">
            <w:pPr>
              <w:spacing w:after="218" w:line="259" w:lineRule="auto"/>
              <w:ind w:left="1418" w:firstLine="0"/>
              <w:jc w:val="left"/>
            </w:pPr>
            <w:r>
              <w:t xml:space="preserve">time, or    </w:t>
            </w:r>
          </w:p>
          <w:p w:rsidR="0024249B" w:rsidRDefault="00024EA0">
            <w:pPr>
              <w:numPr>
                <w:ilvl w:val="2"/>
                <w:numId w:val="143"/>
              </w:numPr>
              <w:spacing w:after="0" w:line="259" w:lineRule="auto"/>
              <w:ind w:firstLine="0"/>
            </w:pPr>
            <w:r>
              <w:t xml:space="preserve">any personnel engaged in the provision of this contract provides information which is inadequate to demonstrate either how they </w:t>
            </w:r>
          </w:p>
        </w:tc>
      </w:tr>
    </w:tbl>
    <w:p w:rsidR="0024249B" w:rsidRDefault="0024249B">
      <w:pPr>
        <w:spacing w:after="0" w:line="259" w:lineRule="auto"/>
        <w:ind w:left="-1440" w:right="550" w:firstLine="0"/>
        <w:jc w:val="left"/>
      </w:pPr>
    </w:p>
    <w:tbl>
      <w:tblPr>
        <w:tblStyle w:val="TableGrid"/>
        <w:tblW w:w="8521" w:type="dxa"/>
        <w:tblInd w:w="265" w:type="dxa"/>
        <w:tblCellMar>
          <w:top w:w="6" w:type="dxa"/>
          <w:left w:w="107" w:type="dxa"/>
          <w:right w:w="45" w:type="dxa"/>
        </w:tblCellMar>
        <w:tblLook w:val="04A0" w:firstRow="1" w:lastRow="0" w:firstColumn="1" w:lastColumn="0" w:noHBand="0" w:noVBand="1"/>
      </w:tblPr>
      <w:tblGrid>
        <w:gridCol w:w="3987"/>
        <w:gridCol w:w="4534"/>
      </w:tblGrid>
      <w:tr w:rsidR="0024249B">
        <w:trPr>
          <w:trHeight w:val="12363"/>
        </w:trPr>
        <w:tc>
          <w:tcPr>
            <w:tcW w:w="8521" w:type="dxa"/>
            <w:gridSpan w:val="2"/>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18" w:firstLine="0"/>
              <w:jc w:val="left"/>
            </w:pPr>
            <w:r>
              <w:lastRenderedPageBreak/>
              <w:t xml:space="preserve">comply with Clauses 5.1 and 5.2 above or why those Clauses do not </w:t>
            </w:r>
          </w:p>
          <w:p w:rsidR="0024249B" w:rsidRDefault="00024EA0">
            <w:pPr>
              <w:spacing w:after="218" w:line="259" w:lineRule="auto"/>
              <w:ind w:left="1418" w:firstLine="0"/>
              <w:jc w:val="left"/>
            </w:pPr>
            <w:r>
              <w:t xml:space="preserve">apply to it;    </w:t>
            </w:r>
          </w:p>
          <w:p w:rsidR="0024249B" w:rsidRDefault="00024EA0">
            <w:pPr>
              <w:numPr>
                <w:ilvl w:val="0"/>
                <w:numId w:val="144"/>
              </w:numPr>
              <w:spacing w:after="239" w:line="239" w:lineRule="auto"/>
              <w:ind w:right="64" w:firstLine="0"/>
            </w:pPr>
            <w:r>
              <w:t xml:space="preserve">in the case of a request mentioned in Clause 5.4 above, any personnel engaged in the provision of this contract fails to provide the specified information within the specified period, or    </w:t>
            </w:r>
          </w:p>
          <w:p w:rsidR="0024249B" w:rsidRDefault="00024EA0">
            <w:pPr>
              <w:numPr>
                <w:ilvl w:val="0"/>
                <w:numId w:val="144"/>
              </w:numPr>
              <w:spacing w:after="239" w:line="239" w:lineRule="auto"/>
              <w:ind w:right="64" w:firstLine="0"/>
            </w:pPr>
            <w:r>
              <w:t xml:space="preserve">it receives information which demonstrates that, at any time when Clauses 5.1 and 5.2 apply to any personnel engaged in the provision of this contract, they are not complying with those Clauses.    </w:t>
            </w:r>
          </w:p>
          <w:p w:rsidR="0024249B" w:rsidRDefault="00024EA0">
            <w:pPr>
              <w:spacing w:after="239" w:line="240" w:lineRule="auto"/>
              <w:ind w:left="0" w:right="58"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24249B" w:rsidRDefault="00024EA0">
            <w:pPr>
              <w:numPr>
                <w:ilvl w:val="0"/>
                <w:numId w:val="145"/>
              </w:numPr>
              <w:spacing w:after="230" w:line="259" w:lineRule="auto"/>
              <w:ind w:hanging="184"/>
              <w:jc w:val="left"/>
            </w:pPr>
            <w:r>
              <w:rPr>
                <w:b/>
              </w:rPr>
              <w:t xml:space="preserve">Customer Specific Policies </w:t>
            </w:r>
          </w:p>
          <w:p w:rsidR="0024249B" w:rsidRDefault="00024EA0">
            <w:pPr>
              <w:numPr>
                <w:ilvl w:val="1"/>
                <w:numId w:val="145"/>
              </w:numPr>
              <w:spacing w:after="0" w:line="259" w:lineRule="auto"/>
              <w:ind w:hanging="367"/>
              <w:jc w:val="left"/>
            </w:pPr>
            <w:r>
              <w:t xml:space="preserve">The Supplier will comply with the Customer’s Security Policy </w:t>
            </w:r>
          </w:p>
          <w:p w:rsidR="0024249B" w:rsidRDefault="00024EA0">
            <w:pPr>
              <w:spacing w:after="66" w:line="259" w:lineRule="auto"/>
              <w:ind w:left="1940" w:firstLine="0"/>
              <w:jc w:val="left"/>
            </w:pPr>
            <w:r>
              <w:rPr>
                <w:noProof/>
              </w:rPr>
              <w:drawing>
                <wp:inline distT="0" distB="0" distL="0" distR="0">
                  <wp:extent cx="308139" cy="302138"/>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9"/>
                          <a:stretch>
                            <a:fillRect/>
                          </a:stretch>
                        </pic:blipFill>
                        <pic:spPr>
                          <a:xfrm flipV="1">
                            <a:off x="0" y="0"/>
                            <a:ext cx="308139" cy="302138"/>
                          </a:xfrm>
                          <a:prstGeom prst="rect">
                            <a:avLst/>
                          </a:prstGeom>
                        </pic:spPr>
                      </pic:pic>
                    </a:graphicData>
                  </a:graphic>
                </wp:inline>
              </w:drawing>
            </w:r>
          </w:p>
          <w:p w:rsidR="0024249B" w:rsidRDefault="00024EA0">
            <w:pPr>
              <w:spacing w:after="0" w:line="259" w:lineRule="auto"/>
              <w:ind w:left="1516" w:firstLine="0"/>
              <w:jc w:val="left"/>
            </w:pPr>
            <w:r>
              <w:rPr>
                <w:rFonts w:ascii="Segoe UI" w:eastAsia="Segoe UI" w:hAnsi="Segoe UI" w:cs="Segoe UI"/>
                <w:sz w:val="15"/>
              </w:rPr>
              <w:t xml:space="preserve">CSIR_Trusted Third </w:t>
            </w:r>
          </w:p>
          <w:p w:rsidR="0024249B" w:rsidRDefault="00024EA0">
            <w:pPr>
              <w:spacing w:after="0" w:line="259" w:lineRule="auto"/>
              <w:ind w:left="1419" w:firstLine="0"/>
              <w:jc w:val="left"/>
            </w:pPr>
            <w:r>
              <w:rPr>
                <w:rFonts w:ascii="Segoe UI" w:eastAsia="Segoe UI" w:hAnsi="Segoe UI" w:cs="Segoe UI"/>
                <w:sz w:val="15"/>
              </w:rPr>
              <w:t>Party Access GPG V2_1</w:t>
            </w:r>
          </w:p>
          <w:p w:rsidR="0024249B" w:rsidRDefault="00024EA0">
            <w:pPr>
              <w:spacing w:after="189" w:line="259" w:lineRule="auto"/>
              <w:ind w:left="2953" w:firstLine="0"/>
              <w:jc w:val="left"/>
            </w:pPr>
            <w:r>
              <w:t xml:space="preserve"> </w:t>
            </w:r>
          </w:p>
          <w:p w:rsidR="0024249B" w:rsidRDefault="00024EA0">
            <w:pPr>
              <w:numPr>
                <w:ilvl w:val="1"/>
                <w:numId w:val="145"/>
              </w:numPr>
              <w:spacing w:after="0" w:line="259" w:lineRule="auto"/>
              <w:ind w:hanging="367"/>
              <w:jc w:val="left"/>
            </w:pPr>
            <w:r>
              <w:t xml:space="preserve">The Supplier will comply with the Customer’s Health and Safety Requirements </w:t>
            </w:r>
          </w:p>
          <w:p w:rsidR="0024249B" w:rsidRDefault="00024EA0">
            <w:pPr>
              <w:spacing w:after="59" w:line="259" w:lineRule="auto"/>
              <w:ind w:left="1940" w:firstLine="0"/>
              <w:jc w:val="left"/>
            </w:pPr>
            <w:r>
              <w:rPr>
                <w:noProof/>
              </w:rPr>
              <w:drawing>
                <wp:inline distT="0" distB="0" distL="0" distR="0">
                  <wp:extent cx="302761" cy="303207"/>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10"/>
                          <a:stretch>
                            <a:fillRect/>
                          </a:stretch>
                        </pic:blipFill>
                        <pic:spPr>
                          <a:xfrm flipV="1">
                            <a:off x="0" y="0"/>
                            <a:ext cx="302761" cy="303207"/>
                          </a:xfrm>
                          <a:prstGeom prst="rect">
                            <a:avLst/>
                          </a:prstGeom>
                        </pic:spPr>
                      </pic:pic>
                    </a:graphicData>
                  </a:graphic>
                </wp:inline>
              </w:drawing>
            </w:r>
          </w:p>
          <w:p w:rsidR="0024249B" w:rsidRDefault="00024EA0">
            <w:pPr>
              <w:spacing w:after="0" w:line="259" w:lineRule="auto"/>
              <w:ind w:left="1493" w:firstLine="0"/>
              <w:jc w:val="left"/>
            </w:pPr>
            <w:r>
              <w:rPr>
                <w:rFonts w:ascii="Segoe UI" w:eastAsia="Segoe UI" w:hAnsi="Segoe UI" w:cs="Segoe UI"/>
                <w:sz w:val="16"/>
              </w:rPr>
              <w:t xml:space="preserve">HMRC Health and </w:t>
            </w:r>
          </w:p>
          <w:p w:rsidR="0024249B" w:rsidRDefault="00024EA0">
            <w:pPr>
              <w:spacing w:after="0" w:line="259" w:lineRule="auto"/>
              <w:ind w:left="1538" w:firstLine="0"/>
              <w:jc w:val="left"/>
            </w:pPr>
            <w:r>
              <w:rPr>
                <w:rFonts w:ascii="Segoe UI" w:eastAsia="Segoe UI" w:hAnsi="Segoe UI" w:cs="Segoe UI"/>
                <w:sz w:val="16"/>
              </w:rPr>
              <w:t>Safety Policy.doc</w:t>
            </w:r>
          </w:p>
          <w:p w:rsidR="0024249B" w:rsidRDefault="00024EA0">
            <w:pPr>
              <w:spacing w:after="180" w:line="259" w:lineRule="auto"/>
              <w:ind w:left="2962" w:firstLine="0"/>
              <w:jc w:val="left"/>
            </w:pPr>
            <w:r>
              <w:t xml:space="preserve"> </w:t>
            </w:r>
          </w:p>
          <w:p w:rsidR="0024249B" w:rsidRDefault="00024EA0">
            <w:pPr>
              <w:numPr>
                <w:ilvl w:val="1"/>
                <w:numId w:val="145"/>
              </w:numPr>
              <w:spacing w:after="0" w:line="259" w:lineRule="auto"/>
              <w:ind w:hanging="367"/>
              <w:jc w:val="left"/>
            </w:pPr>
            <w:r>
              <w:t xml:space="preserve">The Supplier will comply with The Customer’s Behaviours Standards </w:t>
            </w:r>
          </w:p>
          <w:p w:rsidR="0024249B" w:rsidRDefault="00024EA0">
            <w:pPr>
              <w:spacing w:after="59" w:line="259" w:lineRule="auto"/>
              <w:ind w:left="1940" w:firstLine="0"/>
              <w:jc w:val="left"/>
            </w:pPr>
            <w:r>
              <w:rPr>
                <w:noProof/>
              </w:rPr>
              <w:drawing>
                <wp:inline distT="0" distB="0" distL="0" distR="0">
                  <wp:extent cx="302761" cy="303516"/>
                  <wp:effectExtent l="0" t="0" r="0" b="0"/>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11"/>
                          <a:stretch>
                            <a:fillRect/>
                          </a:stretch>
                        </pic:blipFill>
                        <pic:spPr>
                          <a:xfrm flipV="1">
                            <a:off x="0" y="0"/>
                            <a:ext cx="302761" cy="303516"/>
                          </a:xfrm>
                          <a:prstGeom prst="rect">
                            <a:avLst/>
                          </a:prstGeom>
                        </pic:spPr>
                      </pic:pic>
                    </a:graphicData>
                  </a:graphic>
                </wp:inline>
              </w:drawing>
            </w:r>
          </w:p>
          <w:p w:rsidR="0024249B" w:rsidRDefault="00024EA0">
            <w:pPr>
              <w:spacing w:after="0" w:line="259" w:lineRule="auto"/>
              <w:ind w:left="1836" w:firstLine="0"/>
              <w:jc w:val="left"/>
            </w:pPr>
            <w:r>
              <w:rPr>
                <w:rFonts w:ascii="Segoe UI" w:eastAsia="Segoe UI" w:hAnsi="Segoe UI" w:cs="Segoe UI"/>
                <w:sz w:val="16"/>
              </w:rPr>
              <w:t xml:space="preserve">Summary </w:t>
            </w:r>
          </w:p>
          <w:p w:rsidR="0024249B" w:rsidRDefault="00024EA0">
            <w:pPr>
              <w:spacing w:after="0" w:line="259" w:lineRule="auto"/>
              <w:ind w:left="1419" w:firstLine="0"/>
              <w:jc w:val="left"/>
            </w:pPr>
            <w:r>
              <w:rPr>
                <w:rFonts w:ascii="Segoe UI" w:eastAsia="Segoe UI" w:hAnsi="Segoe UI" w:cs="Segoe UI"/>
                <w:sz w:val="16"/>
              </w:rPr>
              <w:t>Competency Framew</w:t>
            </w:r>
          </w:p>
          <w:p w:rsidR="0024249B" w:rsidRDefault="00024EA0">
            <w:pPr>
              <w:spacing w:after="188" w:line="259" w:lineRule="auto"/>
              <w:ind w:left="2962" w:firstLine="0"/>
              <w:jc w:val="left"/>
            </w:pPr>
            <w:r>
              <w:t xml:space="preserve"> </w:t>
            </w:r>
          </w:p>
          <w:p w:rsidR="0024249B" w:rsidRDefault="00024EA0">
            <w:pPr>
              <w:numPr>
                <w:ilvl w:val="1"/>
                <w:numId w:val="145"/>
              </w:numPr>
              <w:spacing w:after="0" w:line="259" w:lineRule="auto"/>
              <w:ind w:hanging="367"/>
              <w:jc w:val="left"/>
            </w:pPr>
            <w:r>
              <w:t xml:space="preserve">The Supplier will comply with the Customer’s Equality and Diversity Policy </w:t>
            </w:r>
          </w:p>
          <w:p w:rsidR="0024249B" w:rsidRDefault="00024EA0">
            <w:pPr>
              <w:spacing w:after="59" w:line="259" w:lineRule="auto"/>
              <w:ind w:left="1940" w:firstLine="0"/>
              <w:jc w:val="left"/>
            </w:pPr>
            <w:r>
              <w:rPr>
                <w:noProof/>
              </w:rPr>
              <w:drawing>
                <wp:inline distT="0" distB="0" distL="0" distR="0">
                  <wp:extent cx="302761" cy="303206"/>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10"/>
                          <a:stretch>
                            <a:fillRect/>
                          </a:stretch>
                        </pic:blipFill>
                        <pic:spPr>
                          <a:xfrm flipV="1">
                            <a:off x="0" y="0"/>
                            <a:ext cx="302761" cy="303206"/>
                          </a:xfrm>
                          <a:prstGeom prst="rect">
                            <a:avLst/>
                          </a:prstGeom>
                        </pic:spPr>
                      </pic:pic>
                    </a:graphicData>
                  </a:graphic>
                </wp:inline>
              </w:drawing>
            </w:r>
          </w:p>
          <w:p w:rsidR="0024249B" w:rsidRDefault="00024EA0">
            <w:pPr>
              <w:spacing w:after="0" w:line="216" w:lineRule="auto"/>
              <w:ind w:left="1464" w:right="4787" w:hanging="30"/>
            </w:pPr>
            <w:r>
              <w:rPr>
                <w:rFonts w:ascii="Segoe UI" w:eastAsia="Segoe UI" w:hAnsi="Segoe UI" w:cs="Segoe UI"/>
                <w:sz w:val="16"/>
              </w:rPr>
              <w:t>HMRC diversity and equality policy.doc</w:t>
            </w:r>
          </w:p>
          <w:p w:rsidR="0024249B" w:rsidRDefault="00024EA0">
            <w:pPr>
              <w:spacing w:after="172" w:line="259" w:lineRule="auto"/>
              <w:ind w:left="2962" w:firstLine="0"/>
              <w:jc w:val="left"/>
            </w:pPr>
            <w:r>
              <w:t xml:space="preserve"> </w:t>
            </w:r>
          </w:p>
          <w:p w:rsidR="0024249B" w:rsidRDefault="00024EA0">
            <w:pPr>
              <w:spacing w:after="220" w:line="259" w:lineRule="auto"/>
              <w:ind w:left="0" w:firstLine="0"/>
              <w:jc w:val="left"/>
            </w:pPr>
            <w:r>
              <w:t xml:space="preserve"> </w:t>
            </w:r>
          </w:p>
          <w:p w:rsidR="0024249B" w:rsidRDefault="00024EA0">
            <w:pPr>
              <w:spacing w:after="218" w:line="259" w:lineRule="auto"/>
              <w:ind w:left="0" w:firstLine="0"/>
              <w:jc w:val="left"/>
            </w:pPr>
            <w:r>
              <w:rPr>
                <w:color w:val="1F497D"/>
              </w:rPr>
              <w:t xml:space="preserve"> </w:t>
            </w:r>
          </w:p>
          <w:p w:rsidR="0024249B" w:rsidRDefault="00024EA0">
            <w:pPr>
              <w:spacing w:after="0" w:line="259" w:lineRule="auto"/>
              <w:ind w:left="53" w:firstLine="0"/>
              <w:jc w:val="left"/>
            </w:pPr>
            <w:r>
              <w:t xml:space="preserve"> </w:t>
            </w:r>
          </w:p>
        </w:tc>
      </w:tr>
      <w:tr w:rsidR="0024249B">
        <w:trPr>
          <w:trHeight w:val="768"/>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43" w:lineRule="auto"/>
              <w:ind w:left="0" w:firstLine="0"/>
              <w:jc w:val="left"/>
            </w:pPr>
            <w:r>
              <w:rPr>
                <w:b/>
              </w:rPr>
              <w:t xml:space="preserve">PART 3: FURTHER-COMPETITION ORDER - ADDITIONAL REQUIREMENTS </w:t>
            </w:r>
            <w:r>
              <w:rPr>
                <w:i/>
              </w:rPr>
              <w:t xml:space="preserve">[GUIDANCE NOTE: </w:t>
            </w:r>
          </w:p>
          <w:p w:rsidR="0024249B" w:rsidRDefault="00024EA0">
            <w:pPr>
              <w:spacing w:after="0" w:line="259" w:lineRule="auto"/>
              <w:ind w:left="0" w:firstLine="0"/>
              <w:jc w:val="left"/>
            </w:pPr>
            <w:r>
              <w:rPr>
                <w:i/>
              </w:rPr>
              <w:t xml:space="preserve">This Part 3 must only be used if a further competition is being used to select the </w:t>
            </w:r>
          </w:p>
        </w:tc>
      </w:tr>
      <w:tr w:rsidR="0024249B">
        <w:trPr>
          <w:trHeight w:val="515"/>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i/>
              </w:rPr>
              <w:t xml:space="preserve">Service Provider.  Completion of this section for direct ordering is in breach of the Public Contracts Regulation 2006] </w:t>
            </w:r>
          </w:p>
        </w:tc>
      </w:tr>
      <w:tr w:rsidR="0024249B">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39" w:lineRule="auto"/>
              <w:ind w:left="0" w:right="63" w:firstLine="0"/>
            </w:pPr>
            <w:r>
              <w:rPr>
                <w:b/>
              </w:rPr>
              <w:lastRenderedPageBreak/>
              <w:t xml:space="preserve">PART 3.1: SUPPLEMENTAL REQUIREMENTS IN ADDITION TO CALL-OFF TERMS AND </w:t>
            </w:r>
          </w:p>
          <w:p w:rsidR="0024249B" w:rsidRDefault="00024EA0">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b/>
              </w:rPr>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3"/>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PART 4: PERFORMANCE OF THE SERVICES AND DELIVERABLES </w:t>
            </w:r>
          </w:p>
        </w:tc>
      </w:tr>
      <w:tr w:rsidR="0024249B">
        <w:trPr>
          <w:trHeight w:val="1022"/>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PART 5: CONFIDENTIAL INFORMATION </w:t>
            </w:r>
          </w:p>
        </w:tc>
      </w:tr>
      <w:tr w:rsidR="0024249B">
        <w:trPr>
          <w:trHeight w:val="1273"/>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1" w:firstLine="0"/>
              <w:jc w:val="left"/>
            </w:pPr>
            <w:r>
              <w:t xml:space="preserve"> </w:t>
            </w:r>
          </w:p>
        </w:tc>
      </w:tr>
    </w:tbl>
    <w:p w:rsidR="0024249B" w:rsidRDefault="00024EA0">
      <w:pPr>
        <w:spacing w:after="10"/>
        <w:ind w:left="293" w:right="19"/>
      </w:pPr>
      <w:r>
        <w:rPr>
          <w:b/>
        </w:rPr>
        <w:t xml:space="preserve">BY SIGNING AND RETURNING THIS ORDER FORM THE SERVICE PROVIDER </w:t>
      </w:r>
    </w:p>
    <w:p w:rsidR="0024249B" w:rsidRDefault="00024EA0">
      <w:pPr>
        <w:spacing w:after="275"/>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24249B" w:rsidRDefault="00024EA0">
      <w:pPr>
        <w:spacing w:after="129"/>
        <w:ind w:left="1428" w:right="19"/>
      </w:pPr>
      <w:r>
        <w:rPr>
          <w:b/>
        </w:rPr>
        <w:t xml:space="preserve">FOR AND ON BEHALF OF THE SERVICE PROVIDER: </w:t>
      </w:r>
    </w:p>
    <w:tbl>
      <w:tblPr>
        <w:tblStyle w:val="TableGrid"/>
        <w:tblpPr w:vertAnchor="text" w:tblpX="265" w:tblpY="49"/>
        <w:tblOverlap w:val="never"/>
        <w:tblW w:w="8523" w:type="dxa"/>
        <w:tblInd w:w="0" w:type="dxa"/>
        <w:tblCellMar>
          <w:left w:w="107" w:type="dxa"/>
        </w:tblCellMar>
        <w:tblLook w:val="04A0" w:firstRow="1" w:lastRow="0" w:firstColumn="1" w:lastColumn="0" w:noHBand="0" w:noVBand="1"/>
      </w:tblPr>
      <w:tblGrid>
        <w:gridCol w:w="3368"/>
        <w:gridCol w:w="5155"/>
      </w:tblGrid>
      <w:tr w:rsidR="0024249B">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24249B" w:rsidRDefault="00024EA0">
            <w:pPr>
              <w:spacing w:after="0" w:line="259" w:lineRule="auto"/>
              <w:ind w:left="0"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216"/>
              </w:tabs>
              <w:spacing w:after="0" w:line="259" w:lineRule="auto"/>
              <w:ind w:left="0" w:firstLine="0"/>
              <w:jc w:val="left"/>
            </w:pPr>
            <w:r>
              <w:t xml:space="preserve"> </w:t>
            </w:r>
            <w:r>
              <w:tab/>
            </w:r>
            <w:r w:rsidR="00F63EC8">
              <w:t xml:space="preserve">Readacted  </w:t>
            </w:r>
          </w:p>
        </w:tc>
      </w:tr>
      <w:tr w:rsidR="0024249B">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24249B" w:rsidRDefault="00024EA0" w:rsidP="00F63EC8">
            <w:pPr>
              <w:tabs>
                <w:tab w:val="center" w:pos="1411"/>
              </w:tabs>
              <w:spacing w:after="0" w:line="259" w:lineRule="auto"/>
              <w:ind w:left="0" w:firstLine="0"/>
              <w:jc w:val="left"/>
            </w:pPr>
            <w:r>
              <w:rPr>
                <w:b/>
              </w:rPr>
              <w:t xml:space="preserve">TITLE: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164"/>
              </w:tabs>
              <w:spacing w:after="0" w:line="259" w:lineRule="auto"/>
              <w:ind w:left="0" w:firstLine="0"/>
              <w:jc w:val="left"/>
            </w:pPr>
            <w:r>
              <w:t xml:space="preserve"> </w:t>
            </w:r>
            <w:r>
              <w:tab/>
            </w:r>
            <w:r w:rsidR="00F63EC8">
              <w:t xml:space="preserve">Readacted  </w:t>
            </w:r>
          </w:p>
        </w:tc>
      </w:tr>
      <w:tr w:rsidR="0024249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24249B" w:rsidRDefault="00024EA0">
            <w:pPr>
              <w:tabs>
                <w:tab w:val="right" w:pos="3702"/>
              </w:tabs>
              <w:spacing w:after="0" w:line="259" w:lineRule="auto"/>
              <w:ind w:left="0" w:right="-441" w:firstLine="0"/>
              <w:jc w:val="left"/>
            </w:pPr>
            <w:r>
              <w:rPr>
                <w:b/>
              </w:rPr>
              <w:t xml:space="preserve">SIGNITURE: </w:t>
            </w:r>
            <w:r>
              <w:rPr>
                <w:b/>
              </w:rPr>
              <w:tab/>
            </w:r>
          </w:p>
        </w:tc>
        <w:tc>
          <w:tcPr>
            <w:tcW w:w="515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r w:rsidR="00F63EC8">
              <w:t xml:space="preserve">         Readacted  </w:t>
            </w:r>
          </w:p>
        </w:tc>
      </w:tr>
      <w:tr w:rsidR="0024249B">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24249B" w:rsidRDefault="00024EA0">
            <w:pPr>
              <w:tabs>
                <w:tab w:val="center" w:pos="1991"/>
              </w:tabs>
              <w:spacing w:after="0" w:line="259" w:lineRule="auto"/>
              <w:ind w:left="0" w:firstLine="0"/>
              <w:jc w:val="left"/>
            </w:pPr>
            <w:r>
              <w:rPr>
                <w:b/>
              </w:rPr>
              <w:t xml:space="preserve">DATE: </w:t>
            </w:r>
            <w:r>
              <w:rPr>
                <w:b/>
              </w:rPr>
              <w:tab/>
            </w:r>
            <w:r>
              <w:rPr>
                <w:rFonts w:ascii="Lucida Console" w:eastAsia="Lucida Console" w:hAnsi="Lucida Console" w:cs="Lucida Console"/>
                <w:sz w:val="18"/>
              </w:rPr>
              <w:t>11/9/2017</w:t>
            </w:r>
          </w:p>
        </w:tc>
        <w:tc>
          <w:tcPr>
            <w:tcW w:w="5155"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071"/>
              </w:tabs>
              <w:spacing w:after="0" w:line="259" w:lineRule="auto"/>
              <w:ind w:left="0" w:firstLine="0"/>
              <w:jc w:val="left"/>
            </w:pPr>
            <w:r>
              <w:t xml:space="preserve"> </w:t>
            </w:r>
            <w:r>
              <w:tab/>
            </w:r>
            <w:r>
              <w:rPr>
                <w:rFonts w:ascii="Lucida Console" w:eastAsia="Lucida Console" w:hAnsi="Lucida Console" w:cs="Lucida Console"/>
                <w:sz w:val="18"/>
              </w:rPr>
              <w:t>09/11/17</w:t>
            </w:r>
          </w:p>
        </w:tc>
      </w:tr>
    </w:tbl>
    <w:p w:rsidR="0024249B" w:rsidRDefault="00024EA0">
      <w:pPr>
        <w:spacing w:after="1255" w:line="259" w:lineRule="auto"/>
        <w:ind w:left="1504" w:firstLine="0"/>
        <w:jc w:val="left"/>
      </w:pPr>
      <w:r>
        <w:rPr>
          <w:rFonts w:ascii="Lucida Console" w:eastAsia="Lucida Console" w:hAnsi="Lucida Console" w:cs="Lucida Console"/>
          <w:sz w:val="18"/>
        </w:rPr>
        <w:t>Nick Draper</w:t>
      </w:r>
    </w:p>
    <w:p w:rsidR="0024249B" w:rsidRDefault="00024EA0">
      <w:pPr>
        <w:spacing w:after="266" w:line="259" w:lineRule="auto"/>
        <w:ind w:left="1418" w:firstLine="0"/>
        <w:jc w:val="left"/>
      </w:pPr>
      <w:r>
        <w:t xml:space="preserve"> </w:t>
      </w:r>
    </w:p>
    <w:p w:rsidR="0024249B" w:rsidRDefault="00024EA0">
      <w:pPr>
        <w:spacing w:after="10"/>
        <w:ind w:left="1428" w:right="19"/>
      </w:pPr>
      <w:r>
        <w:rPr>
          <w:b/>
        </w:rPr>
        <w:t xml:space="preserve">FOR AND ON BEHALF OF THE CUSTOMER: </w:t>
      </w:r>
    </w:p>
    <w:tbl>
      <w:tblPr>
        <w:tblStyle w:val="TableGrid"/>
        <w:tblW w:w="8523" w:type="dxa"/>
        <w:tblInd w:w="265" w:type="dxa"/>
        <w:tblCellMar>
          <w:right w:w="69" w:type="dxa"/>
        </w:tblCellMar>
        <w:tblLook w:val="04A0" w:firstRow="1" w:lastRow="0" w:firstColumn="1" w:lastColumn="0" w:noHBand="0" w:noVBand="1"/>
      </w:tblPr>
      <w:tblGrid>
        <w:gridCol w:w="2640"/>
        <w:gridCol w:w="728"/>
        <w:gridCol w:w="1528"/>
        <w:gridCol w:w="3627"/>
      </w:tblGrid>
      <w:tr w:rsidR="0024249B">
        <w:trPr>
          <w:trHeight w:val="263"/>
        </w:trPr>
        <w:tc>
          <w:tcPr>
            <w:tcW w:w="2640" w:type="dxa"/>
            <w:tcBorders>
              <w:top w:val="single" w:sz="4" w:space="0" w:color="000000"/>
              <w:left w:val="single" w:sz="4" w:space="0" w:color="000000"/>
              <w:bottom w:val="single" w:sz="4" w:space="0" w:color="000000"/>
              <w:right w:val="nil"/>
            </w:tcBorders>
            <w:shd w:val="clear" w:color="auto" w:fill="E6E6E6"/>
          </w:tcPr>
          <w:p w:rsidR="0024249B" w:rsidRDefault="00024EA0">
            <w:pPr>
              <w:spacing w:after="0" w:line="259" w:lineRule="auto"/>
              <w:ind w:left="107" w:firstLine="0"/>
              <w:jc w:val="left"/>
            </w:pPr>
            <w:r>
              <w:rPr>
                <w:b/>
              </w:rPr>
              <w:t xml:space="preserve">NAME: </w:t>
            </w:r>
          </w:p>
        </w:tc>
        <w:tc>
          <w:tcPr>
            <w:tcW w:w="728" w:type="dxa"/>
            <w:tcBorders>
              <w:top w:val="single" w:sz="4" w:space="0" w:color="000000"/>
              <w:left w:val="nil"/>
              <w:bottom w:val="single" w:sz="4" w:space="0" w:color="000000"/>
              <w:right w:val="single" w:sz="4" w:space="0" w:color="000000"/>
            </w:tcBorders>
            <w:shd w:val="clear" w:color="auto" w:fill="E6E6E6"/>
          </w:tcPr>
          <w:p w:rsidR="0024249B" w:rsidRDefault="0024249B">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3627" w:type="dxa"/>
            <w:tcBorders>
              <w:top w:val="single" w:sz="4" w:space="0" w:color="000000"/>
              <w:left w:val="nil"/>
              <w:bottom w:val="single" w:sz="4" w:space="0" w:color="000000"/>
              <w:right w:val="single" w:sz="4" w:space="0" w:color="000000"/>
            </w:tcBorders>
          </w:tcPr>
          <w:p w:rsidR="0024249B" w:rsidRDefault="00F63EC8">
            <w:pPr>
              <w:spacing w:after="0" w:line="259" w:lineRule="auto"/>
              <w:ind w:left="0" w:firstLine="0"/>
              <w:jc w:val="left"/>
            </w:pPr>
            <w:r>
              <w:t xml:space="preserve">Readacted  </w:t>
            </w:r>
          </w:p>
        </w:tc>
      </w:tr>
      <w:tr w:rsidR="0024249B">
        <w:trPr>
          <w:trHeight w:val="262"/>
        </w:trPr>
        <w:tc>
          <w:tcPr>
            <w:tcW w:w="2640" w:type="dxa"/>
            <w:tcBorders>
              <w:top w:val="single" w:sz="4" w:space="0" w:color="000000"/>
              <w:left w:val="single" w:sz="4" w:space="0" w:color="000000"/>
              <w:bottom w:val="single" w:sz="4" w:space="0" w:color="000000"/>
              <w:right w:val="nil"/>
            </w:tcBorders>
            <w:shd w:val="clear" w:color="auto" w:fill="E6E6E6"/>
          </w:tcPr>
          <w:p w:rsidR="0024249B" w:rsidRDefault="00024EA0">
            <w:pPr>
              <w:spacing w:after="0" w:line="259" w:lineRule="auto"/>
              <w:ind w:left="107" w:firstLine="0"/>
              <w:jc w:val="left"/>
            </w:pPr>
            <w:r>
              <w:rPr>
                <w:b/>
              </w:rPr>
              <w:t xml:space="preserve">TITLE: </w:t>
            </w:r>
          </w:p>
        </w:tc>
        <w:tc>
          <w:tcPr>
            <w:tcW w:w="728" w:type="dxa"/>
            <w:tcBorders>
              <w:top w:val="single" w:sz="4" w:space="0" w:color="000000"/>
              <w:left w:val="nil"/>
              <w:bottom w:val="single" w:sz="4" w:space="0" w:color="000000"/>
              <w:right w:val="single" w:sz="4" w:space="0" w:color="000000"/>
            </w:tcBorders>
            <w:shd w:val="clear" w:color="auto" w:fill="E6E6E6"/>
          </w:tcPr>
          <w:p w:rsidR="0024249B" w:rsidRDefault="0024249B">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24249B" w:rsidRDefault="0024249B">
            <w:pPr>
              <w:spacing w:after="160" w:line="259" w:lineRule="auto"/>
              <w:ind w:left="0" w:firstLine="0"/>
              <w:jc w:val="left"/>
            </w:pPr>
          </w:p>
        </w:tc>
        <w:tc>
          <w:tcPr>
            <w:tcW w:w="3627" w:type="dxa"/>
            <w:tcBorders>
              <w:top w:val="single" w:sz="4" w:space="0" w:color="000000"/>
              <w:left w:val="nil"/>
              <w:bottom w:val="single" w:sz="4" w:space="0" w:color="000000"/>
              <w:right w:val="single" w:sz="4" w:space="0" w:color="000000"/>
            </w:tcBorders>
          </w:tcPr>
          <w:p w:rsidR="0024249B" w:rsidRDefault="00F63EC8">
            <w:pPr>
              <w:spacing w:after="0" w:line="259" w:lineRule="auto"/>
              <w:ind w:left="0" w:firstLine="0"/>
              <w:jc w:val="left"/>
            </w:pPr>
            <w:r>
              <w:t xml:space="preserve">Readacted  </w:t>
            </w:r>
          </w:p>
        </w:tc>
      </w:tr>
      <w:tr w:rsidR="0024249B">
        <w:trPr>
          <w:trHeight w:val="264"/>
        </w:trPr>
        <w:tc>
          <w:tcPr>
            <w:tcW w:w="2640" w:type="dxa"/>
            <w:tcBorders>
              <w:top w:val="single" w:sz="4" w:space="0" w:color="000000"/>
              <w:left w:val="single" w:sz="4" w:space="0" w:color="000000"/>
              <w:bottom w:val="single" w:sz="4" w:space="0" w:color="000000"/>
              <w:right w:val="nil"/>
            </w:tcBorders>
            <w:shd w:val="clear" w:color="auto" w:fill="E6E6E6"/>
          </w:tcPr>
          <w:p w:rsidR="0024249B" w:rsidRDefault="00024EA0">
            <w:pPr>
              <w:spacing w:after="0" w:line="259" w:lineRule="auto"/>
              <w:ind w:left="107" w:firstLine="0"/>
              <w:jc w:val="left"/>
            </w:pPr>
            <w:r>
              <w:rPr>
                <w:b/>
              </w:rPr>
              <w:t xml:space="preserve">SIGNITURE: </w:t>
            </w:r>
          </w:p>
        </w:tc>
        <w:tc>
          <w:tcPr>
            <w:tcW w:w="728" w:type="dxa"/>
            <w:tcBorders>
              <w:top w:val="single" w:sz="4" w:space="0" w:color="000000"/>
              <w:left w:val="nil"/>
              <w:bottom w:val="single" w:sz="4" w:space="0" w:color="000000"/>
              <w:right w:val="single" w:sz="4" w:space="0" w:color="000000"/>
            </w:tcBorders>
            <w:shd w:val="clear" w:color="auto" w:fill="E6E6E6"/>
          </w:tcPr>
          <w:p w:rsidR="0024249B" w:rsidRDefault="0024249B">
            <w:pPr>
              <w:spacing w:after="160" w:line="259" w:lineRule="auto"/>
              <w:ind w:left="0" w:firstLine="0"/>
              <w:jc w:val="left"/>
            </w:pPr>
          </w:p>
        </w:tc>
        <w:tc>
          <w:tcPr>
            <w:tcW w:w="1528" w:type="dxa"/>
            <w:tcBorders>
              <w:top w:val="single" w:sz="4" w:space="0" w:color="000000"/>
              <w:left w:val="single" w:sz="4" w:space="0" w:color="000000"/>
              <w:bottom w:val="single" w:sz="4" w:space="0" w:color="000000"/>
              <w:right w:val="nil"/>
            </w:tcBorders>
          </w:tcPr>
          <w:p w:rsidR="0024249B" w:rsidRDefault="0024249B">
            <w:pPr>
              <w:spacing w:after="0" w:line="259" w:lineRule="auto"/>
              <w:ind w:left="-716" w:firstLine="0"/>
              <w:jc w:val="left"/>
            </w:pPr>
          </w:p>
        </w:tc>
        <w:tc>
          <w:tcPr>
            <w:tcW w:w="3627"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r w:rsidR="00F63EC8">
              <w:t xml:space="preserve">Readacted  </w:t>
            </w:r>
          </w:p>
        </w:tc>
      </w:tr>
      <w:tr w:rsidR="0024249B">
        <w:trPr>
          <w:trHeight w:val="260"/>
        </w:trPr>
        <w:tc>
          <w:tcPr>
            <w:tcW w:w="2640" w:type="dxa"/>
            <w:tcBorders>
              <w:top w:val="single" w:sz="4" w:space="0" w:color="000000"/>
              <w:left w:val="single" w:sz="4" w:space="0" w:color="000000"/>
              <w:bottom w:val="single" w:sz="4" w:space="0" w:color="000000"/>
              <w:right w:val="nil"/>
            </w:tcBorders>
            <w:shd w:val="clear" w:color="auto" w:fill="E6E6E6"/>
          </w:tcPr>
          <w:p w:rsidR="0024249B" w:rsidRDefault="00024EA0">
            <w:pPr>
              <w:spacing w:after="0" w:line="259" w:lineRule="auto"/>
              <w:ind w:left="107" w:firstLine="0"/>
              <w:jc w:val="left"/>
            </w:pPr>
            <w:r>
              <w:rPr>
                <w:b/>
              </w:rPr>
              <w:t xml:space="preserve">DATE: </w:t>
            </w:r>
          </w:p>
        </w:tc>
        <w:tc>
          <w:tcPr>
            <w:tcW w:w="728" w:type="dxa"/>
            <w:tcBorders>
              <w:top w:val="single" w:sz="4" w:space="0" w:color="000000"/>
              <w:left w:val="nil"/>
              <w:bottom w:val="single" w:sz="4" w:space="0" w:color="000000"/>
              <w:right w:val="single" w:sz="4" w:space="0" w:color="000000"/>
            </w:tcBorders>
            <w:shd w:val="clear" w:color="auto" w:fill="E6E6E6"/>
          </w:tcPr>
          <w:p w:rsidR="0024249B" w:rsidRDefault="00024EA0">
            <w:pPr>
              <w:spacing w:after="0" w:line="259" w:lineRule="auto"/>
              <w:ind w:left="0" w:firstLine="0"/>
            </w:pPr>
            <w:r>
              <w:rPr>
                <w:rFonts w:ascii="Lucida Console" w:eastAsia="Lucida Console" w:hAnsi="Lucida Console" w:cs="Lucida Console"/>
                <w:sz w:val="18"/>
              </w:rPr>
              <w:t>11/9/2</w:t>
            </w:r>
          </w:p>
        </w:tc>
        <w:tc>
          <w:tcPr>
            <w:tcW w:w="1528" w:type="dxa"/>
            <w:tcBorders>
              <w:top w:val="single" w:sz="4" w:space="0" w:color="000000"/>
              <w:left w:val="single" w:sz="4" w:space="0" w:color="000000"/>
              <w:bottom w:val="single" w:sz="4" w:space="0" w:color="000000"/>
              <w:right w:val="nil"/>
            </w:tcBorders>
          </w:tcPr>
          <w:p w:rsidR="0024249B" w:rsidRDefault="00024EA0">
            <w:pPr>
              <w:spacing w:after="0" w:line="259" w:lineRule="auto"/>
              <w:ind w:left="-69" w:firstLine="0"/>
              <w:jc w:val="left"/>
            </w:pPr>
            <w:r>
              <w:rPr>
                <w:rFonts w:ascii="Lucida Console" w:eastAsia="Lucida Console" w:hAnsi="Lucida Console" w:cs="Lucida Console"/>
                <w:sz w:val="18"/>
              </w:rPr>
              <w:t>017</w:t>
            </w:r>
          </w:p>
        </w:tc>
        <w:tc>
          <w:tcPr>
            <w:tcW w:w="3627" w:type="dxa"/>
            <w:tcBorders>
              <w:top w:val="single" w:sz="4" w:space="0" w:color="000000"/>
              <w:left w:val="nil"/>
              <w:bottom w:val="single" w:sz="4" w:space="0" w:color="000000"/>
              <w:right w:val="single" w:sz="4" w:space="0" w:color="000000"/>
            </w:tcBorders>
          </w:tcPr>
          <w:p w:rsidR="0024249B" w:rsidRDefault="00024EA0">
            <w:pPr>
              <w:spacing w:after="0" w:line="259" w:lineRule="auto"/>
              <w:ind w:left="0" w:firstLine="0"/>
              <w:jc w:val="left"/>
            </w:pPr>
            <w:r>
              <w:t xml:space="preserve"> </w:t>
            </w:r>
            <w:r>
              <w:rPr>
                <w:rFonts w:ascii="Lucida Console" w:eastAsia="Lucida Console" w:hAnsi="Lucida Console" w:cs="Lucida Console"/>
                <w:sz w:val="18"/>
              </w:rPr>
              <w:t>09.11.17</w:t>
            </w:r>
          </w:p>
        </w:tc>
      </w:tr>
    </w:tbl>
    <w:p w:rsidR="0024249B" w:rsidRDefault="00024EA0">
      <w:pPr>
        <w:spacing w:after="269" w:line="259" w:lineRule="auto"/>
        <w:ind w:left="1418" w:firstLine="0"/>
        <w:jc w:val="left"/>
      </w:pPr>
      <w:r>
        <w:rPr>
          <w:b/>
        </w:rPr>
        <w:t xml:space="preserve"> </w:t>
      </w:r>
    </w:p>
    <w:p w:rsidR="0024249B" w:rsidRDefault="00024EA0">
      <w:pPr>
        <w:spacing w:after="108"/>
        <w:ind w:left="1428" w:right="19"/>
      </w:pPr>
      <w:r>
        <w:rPr>
          <w:b/>
        </w:rPr>
        <w:lastRenderedPageBreak/>
        <w:t xml:space="preserve">ORDER FORM: LOTS 1 OR 2 – EMAIL VERSION </w:t>
      </w:r>
    </w:p>
    <w:tbl>
      <w:tblPr>
        <w:tblStyle w:val="TableGrid"/>
        <w:tblW w:w="9040" w:type="dxa"/>
        <w:tblInd w:w="6" w:type="dxa"/>
        <w:tblCellMar>
          <w:top w:w="6" w:type="dxa"/>
          <w:left w:w="107" w:type="dxa"/>
          <w:right w:w="138" w:type="dxa"/>
        </w:tblCellMar>
        <w:tblLook w:val="04A0" w:firstRow="1" w:lastRow="0" w:firstColumn="1" w:lastColumn="0" w:noHBand="0" w:noVBand="1"/>
      </w:tblPr>
      <w:tblGrid>
        <w:gridCol w:w="5796"/>
        <w:gridCol w:w="3244"/>
      </w:tblGrid>
      <w:tr w:rsidR="0024249B">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DIRECT CALL OFF ORDER TEMPLATE: </w:t>
            </w:r>
          </w:p>
          <w:p w:rsidR="0024249B" w:rsidRDefault="00024EA0">
            <w:pPr>
              <w:spacing w:after="0" w:line="259" w:lineRule="auto"/>
              <w:ind w:left="0" w:firstLine="0"/>
              <w:jc w:val="left"/>
            </w:pPr>
            <w:r>
              <w:rPr>
                <w:b/>
              </w:rPr>
              <w:t xml:space="preserve"> LOTS 1 AND 2 MASTER VENDOR AND NEUTRAL VENDOR ONLY </w:t>
            </w:r>
          </w:p>
        </w:tc>
      </w:tr>
      <w:tr w:rsidR="0024249B">
        <w:trPr>
          <w:trHeight w:val="26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TEMPORARY STAFF TEMPLATE DIRECT CALL OFF FORM    </w:t>
            </w:r>
          </w:p>
        </w:tc>
      </w:tr>
      <w:tr w:rsidR="0024249B">
        <w:trPr>
          <w:trHeight w:val="516"/>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CROWN COMMERCIAL SERVICE </w:t>
            </w:r>
          </w:p>
          <w:p w:rsidR="0024249B" w:rsidRDefault="00024EA0">
            <w:pPr>
              <w:spacing w:after="0" w:line="259" w:lineRule="auto"/>
              <w:ind w:left="0" w:firstLine="0"/>
              <w:jc w:val="left"/>
            </w:pPr>
            <w:r>
              <w:rPr>
                <w:b/>
              </w:rPr>
              <w:t xml:space="preserve">RM971: SUPPLY OF NON MEDICAL NON CLINICAL FRAMEWORK AGREEMENT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4"/>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32" w:firstLine="0"/>
              <w:jc w:val="center"/>
            </w:pPr>
            <w:r>
              <w:rPr>
                <w:b/>
              </w:rPr>
              <w:t xml:space="preserve">RM971 FRAMEWORK SUPPLIER </w:t>
            </w:r>
          </w:p>
          <w:p w:rsidR="0024249B" w:rsidRDefault="00024EA0">
            <w:pPr>
              <w:spacing w:after="0" w:line="259" w:lineRule="auto"/>
              <w:ind w:left="28" w:firstLine="0"/>
              <w:jc w:val="center"/>
            </w:pPr>
            <w:r>
              <w:rPr>
                <w:b/>
              </w:rPr>
              <w:t xml:space="preserve">TO CONFIRM BOOKING BY COMPLETION OF ASSIGNMENT CHECKLIST </w:t>
            </w:r>
          </w:p>
        </w:tc>
      </w:tr>
    </w:tbl>
    <w:p w:rsidR="0024249B" w:rsidRDefault="00024EA0">
      <w:pPr>
        <w:numPr>
          <w:ilvl w:val="0"/>
          <w:numId w:val="1"/>
        </w:numPr>
        <w:spacing w:after="227"/>
        <w:ind w:right="19" w:hanging="427"/>
      </w:pPr>
      <w:r>
        <w:rPr>
          <w:b/>
        </w:rPr>
        <w:t>FORMATION OF CALL OFF CONTRACT</w:t>
      </w:r>
      <w:r>
        <w:t xml:space="preserve"> </w:t>
      </w:r>
    </w:p>
    <w:p w:rsidR="0024249B" w:rsidRDefault="00024EA0">
      <w:pPr>
        <w:numPr>
          <w:ilvl w:val="1"/>
          <w:numId w:val="1"/>
        </w:numPr>
        <w:spacing w:after="108"/>
        <w:ind w:left="993" w:right="287" w:hanging="566"/>
      </w:pPr>
      <w:r>
        <w:rPr>
          <w:b/>
        </w:rPr>
        <w:t xml:space="preserve">BY SIGNING AND RETURNING THIS ORDER FORM (which may be done by electronic means) the Supplier agrees to enter a Call Off Contract with the Customer to provide the Services. </w:t>
      </w:r>
    </w:p>
    <w:p w:rsidR="0024249B" w:rsidRDefault="00024EA0">
      <w:pPr>
        <w:numPr>
          <w:ilvl w:val="1"/>
          <w:numId w:val="1"/>
        </w:numPr>
        <w:spacing w:after="108"/>
        <w:ind w:left="993" w:right="287" w:hanging="566"/>
      </w:pPr>
      <w:r>
        <w:rPr>
          <w:b/>
        </w:rPr>
        <w:t xml:space="preserve">The Parties hereby acknowledge and agree that they have read the Order Form and the Call Off Terms and by signing below agree to be bound by this Call Off Contract. </w:t>
      </w:r>
    </w:p>
    <w:p w:rsidR="0024249B" w:rsidRDefault="00024EA0">
      <w:pPr>
        <w:numPr>
          <w:ilvl w:val="1"/>
          <w:numId w:val="1"/>
        </w:numPr>
        <w:spacing w:after="0"/>
        <w:ind w:left="993" w:right="287" w:hanging="566"/>
      </w:pPr>
      <w:r>
        <w:rPr>
          <w:b/>
        </w:rPr>
        <w:t xml:space="preserve">In accordance with paragraph 7 of Framework Schedule 5 (Call Off Procedure), the Parties hereby acknowledge and agree that this Call Off </w:t>
      </w:r>
    </w:p>
    <w:p w:rsidR="0024249B" w:rsidRDefault="00024EA0">
      <w:pPr>
        <w:spacing w:after="3" w:line="259" w:lineRule="auto"/>
        <w:ind w:left="10" w:right="277"/>
        <w:jc w:val="right"/>
      </w:pPr>
      <w:r>
        <w:rPr>
          <w:b/>
        </w:rPr>
        <w:lastRenderedPageBreak/>
        <w:t xml:space="preserve">Contract shall be formed when the Customer acknowledges (which may be </w:t>
      </w:r>
    </w:p>
    <w:p w:rsidR="0024249B" w:rsidRDefault="00024EA0">
      <w:pPr>
        <w:spacing w:after="132"/>
        <w:ind w:left="1004" w:right="19"/>
      </w:pPr>
      <w:r>
        <w:rPr>
          <w:b/>
        </w:rPr>
        <w:t xml:space="preserve">done by electronic means) the receipt of the signed copy of the Order Form from the Supplier within two (2) Working Days from receipt. </w:t>
      </w:r>
    </w:p>
    <w:p w:rsidR="0024249B" w:rsidRDefault="00024EA0">
      <w:pPr>
        <w:spacing w:after="0" w:line="259" w:lineRule="auto"/>
        <w:ind w:left="1418" w:firstLine="0"/>
        <w:jc w:val="left"/>
      </w:pPr>
      <w:r>
        <w:rPr>
          <w:b/>
        </w:rPr>
        <w:t xml:space="preserve"> </w:t>
      </w:r>
      <w:r>
        <w:rPr>
          <w:b/>
        </w:rPr>
        <w:tab/>
        <w:t xml:space="preserve"> </w:t>
      </w:r>
      <w:r>
        <w:br w:type="page"/>
      </w:r>
    </w:p>
    <w:p w:rsidR="0024249B" w:rsidRDefault="00024EA0">
      <w:pPr>
        <w:spacing w:after="218" w:line="259" w:lineRule="auto"/>
        <w:ind w:left="0" w:right="6439" w:firstLine="0"/>
        <w:jc w:val="center"/>
      </w:pPr>
      <w:r>
        <w:rPr>
          <w:b/>
        </w:rPr>
        <w:lastRenderedPageBreak/>
        <w:t xml:space="preserve"> </w:t>
      </w:r>
    </w:p>
    <w:p w:rsidR="0024249B" w:rsidRDefault="00024EA0">
      <w:pPr>
        <w:spacing w:after="0" w:line="259" w:lineRule="auto"/>
        <w:ind w:left="0" w:firstLine="0"/>
      </w:pPr>
      <w:r>
        <w:t xml:space="preserve"> </w:t>
      </w:r>
      <w:r>
        <w:tab/>
      </w:r>
      <w:r>
        <w:rPr>
          <w:b/>
        </w:rPr>
        <w:t xml:space="preserve"> </w:t>
      </w:r>
      <w:r>
        <w:br w:type="page"/>
      </w:r>
    </w:p>
    <w:p w:rsidR="0024249B" w:rsidRDefault="00024EA0">
      <w:pPr>
        <w:spacing w:after="3"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24249B">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DIRECT AWARD ORDER TEMPLATE :  LOTS 3 TO 8 </w:t>
            </w:r>
          </w:p>
        </w:tc>
      </w:tr>
      <w:tr w:rsidR="0024249B">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TEMPORARY STAFF TEMPLATE DIRECT ORDER FORM             </w:t>
            </w:r>
          </w:p>
        </w:tc>
      </w:tr>
      <w:tr w:rsidR="0024249B">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b/>
              </w:rPr>
              <w:t xml:space="preserve">CROWN COMMERCIAL SERVICE RM971: SUPPLY OF NON MEDICAL NON CLINICAL FRAMEWORK AGREEMENT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423" w:firstLine="0"/>
              <w:jc w:val="left"/>
            </w:pPr>
            <w:r>
              <w:rPr>
                <w:b/>
              </w:rPr>
              <w:t xml:space="preserve"> </w:t>
            </w:r>
          </w:p>
        </w:tc>
      </w:tr>
      <w:tr w:rsidR="0024249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4" w:firstLine="0"/>
              <w:jc w:val="left"/>
            </w:pPr>
            <w:r>
              <w:rPr>
                <w:b/>
              </w:rPr>
              <w:t xml:space="preserve"> </w:t>
            </w:r>
          </w:p>
        </w:tc>
      </w:tr>
      <w:tr w:rsidR="0024249B">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24249B" w:rsidRDefault="00024EA0">
            <w:pPr>
              <w:spacing w:after="0" w:line="259" w:lineRule="auto"/>
              <w:ind w:left="0" w:right="60" w:firstLine="0"/>
              <w:jc w:val="center"/>
            </w:pPr>
            <w:r>
              <w:rPr>
                <w:b/>
              </w:rPr>
              <w:t xml:space="preserve">RM971 FRAMEWORK SUPPLIER </w:t>
            </w:r>
          </w:p>
          <w:p w:rsidR="0024249B" w:rsidRDefault="00024EA0">
            <w:pPr>
              <w:spacing w:after="0" w:line="259" w:lineRule="auto"/>
              <w:ind w:left="0" w:right="65" w:firstLine="0"/>
              <w:jc w:val="center"/>
            </w:pPr>
            <w:r>
              <w:rPr>
                <w:b/>
              </w:rPr>
              <w:t xml:space="preserve">TO CONFIRM BOOKING BY COMPLETION OF ASSIGNMENT CHECKLIST </w:t>
            </w:r>
          </w:p>
        </w:tc>
      </w:tr>
    </w:tbl>
    <w:p w:rsidR="0024249B" w:rsidRDefault="00024EA0">
      <w:pPr>
        <w:spacing w:after="220" w:line="259" w:lineRule="auto"/>
        <w:ind w:left="0" w:right="225" w:firstLine="0"/>
        <w:jc w:val="center"/>
      </w:pPr>
      <w:r>
        <w:rPr>
          <w:b/>
        </w:rPr>
        <w:t xml:space="preserve"> </w:t>
      </w:r>
    </w:p>
    <w:p w:rsidR="0024249B" w:rsidRDefault="00024EA0">
      <w:pPr>
        <w:spacing w:after="0" w:line="259" w:lineRule="auto"/>
        <w:ind w:left="0" w:firstLine="0"/>
        <w:jc w:val="left"/>
      </w:pPr>
      <w:r>
        <w:t xml:space="preserve"> </w:t>
      </w:r>
      <w:r>
        <w:tab/>
        <w:t xml:space="preserve"> </w:t>
      </w:r>
    </w:p>
    <w:p w:rsidR="0024249B" w:rsidRDefault="00024EA0">
      <w:pPr>
        <w:numPr>
          <w:ilvl w:val="0"/>
          <w:numId w:val="1"/>
        </w:numPr>
        <w:spacing w:after="227"/>
        <w:ind w:right="19" w:hanging="427"/>
      </w:pPr>
      <w:r>
        <w:rPr>
          <w:b/>
        </w:rPr>
        <w:t>FORMATION OF CALL OFF CONTRACT</w:t>
      </w:r>
      <w:r>
        <w:t xml:space="preserve"> </w:t>
      </w:r>
    </w:p>
    <w:p w:rsidR="0024249B" w:rsidRDefault="00024EA0">
      <w:pPr>
        <w:numPr>
          <w:ilvl w:val="1"/>
          <w:numId w:val="1"/>
        </w:numPr>
        <w:spacing w:after="108"/>
        <w:ind w:left="993" w:right="287" w:hanging="566"/>
      </w:pPr>
      <w:r>
        <w:rPr>
          <w:b/>
        </w:rPr>
        <w:t xml:space="preserve">BY SIGNING AND RETURNING THIS ORDER FORM (which may be done by electronic means) the Supplier agrees to enter a Call Off Contract with the Customer to provide the Services. </w:t>
      </w:r>
    </w:p>
    <w:p w:rsidR="0024249B" w:rsidRDefault="00024EA0">
      <w:pPr>
        <w:numPr>
          <w:ilvl w:val="1"/>
          <w:numId w:val="1"/>
        </w:numPr>
        <w:spacing w:after="108"/>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24249B" w:rsidRDefault="00024EA0">
      <w:pPr>
        <w:numPr>
          <w:ilvl w:val="1"/>
          <w:numId w:val="1"/>
        </w:numPr>
        <w:spacing w:after="108"/>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24249B" w:rsidRDefault="00024EA0">
      <w:pPr>
        <w:spacing w:after="230"/>
        <w:ind w:left="10" w:right="19"/>
      </w:pPr>
      <w:r>
        <w:rPr>
          <w:b/>
        </w:rPr>
        <w:lastRenderedPageBreak/>
        <w:t xml:space="preserve">TABLE OF CONTENTS </w:t>
      </w:r>
    </w:p>
    <w:p w:rsidR="0024249B" w:rsidRDefault="00024EA0">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24249B" w:rsidRDefault="00024EA0">
      <w:pPr>
        <w:spacing w:after="108"/>
        <w:ind w:left="862" w:right="19"/>
      </w:pPr>
      <w:r>
        <w:rPr>
          <w:b/>
        </w:rPr>
        <w:t>ORDER FORM:LOTS 3 TO 8 – EMAIL VERSISON .............................................. 10</w:t>
      </w:r>
      <w:r>
        <w:rPr>
          <w:rFonts w:ascii="Calibri" w:eastAsia="Calibri" w:hAnsi="Calibri" w:cs="Calibri"/>
        </w:rPr>
        <w:t xml:space="preserve"> </w:t>
      </w:r>
    </w:p>
    <w:p w:rsidR="0024249B" w:rsidRDefault="00024EA0">
      <w:pPr>
        <w:numPr>
          <w:ilvl w:val="0"/>
          <w:numId w:val="2"/>
        </w:numPr>
        <w:spacing w:after="108"/>
        <w:ind w:right="19" w:hanging="852"/>
      </w:pPr>
      <w:r>
        <w:rPr>
          <w:b/>
        </w:rPr>
        <w:t>PRELIMINARIES ................................................................................................... 15</w:t>
      </w:r>
      <w:r>
        <w:rPr>
          <w:rFonts w:ascii="Calibri" w:eastAsia="Calibri" w:hAnsi="Calibri" w:cs="Calibri"/>
        </w:rPr>
        <w:t xml:space="preserve"> </w:t>
      </w:r>
    </w:p>
    <w:p w:rsidR="0024249B" w:rsidRDefault="00024EA0">
      <w:pPr>
        <w:tabs>
          <w:tab w:val="center" w:pos="913"/>
          <w:tab w:val="center" w:pos="5257"/>
        </w:tabs>
        <w:spacing w:after="108"/>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15</w:t>
      </w:r>
      <w:r>
        <w:rPr>
          <w:rFonts w:ascii="Calibri" w:eastAsia="Calibri" w:hAnsi="Calibri" w:cs="Calibri"/>
        </w:rPr>
        <w:t xml:space="preserve"> </w:t>
      </w:r>
    </w:p>
    <w:p w:rsidR="0024249B" w:rsidRDefault="00024EA0">
      <w:pPr>
        <w:numPr>
          <w:ilvl w:val="1"/>
          <w:numId w:val="3"/>
        </w:numPr>
        <w:spacing w:after="108"/>
        <w:ind w:right="19" w:hanging="588"/>
      </w:pPr>
      <w:r>
        <w:rPr>
          <w:b/>
        </w:rPr>
        <w:t>DUE DILIGENCE .......................................................................................... 16</w:t>
      </w:r>
      <w:r>
        <w:rPr>
          <w:rFonts w:ascii="Calibri" w:eastAsia="Calibri" w:hAnsi="Calibri" w:cs="Calibri"/>
        </w:rPr>
        <w:t xml:space="preserve"> </w:t>
      </w:r>
    </w:p>
    <w:p w:rsidR="0024249B" w:rsidRDefault="00024EA0">
      <w:pPr>
        <w:numPr>
          <w:ilvl w:val="1"/>
          <w:numId w:val="3"/>
        </w:numPr>
        <w:spacing w:after="108"/>
        <w:ind w:right="19" w:hanging="588"/>
      </w:pPr>
      <w:r>
        <w:rPr>
          <w:b/>
        </w:rPr>
        <w:t>REPRESENTATIONS AND WARRANTIES ................................................. 16</w:t>
      </w:r>
      <w:r>
        <w:rPr>
          <w:rFonts w:ascii="Calibri" w:eastAsia="Calibri" w:hAnsi="Calibri" w:cs="Calibri"/>
        </w:rPr>
        <w:t xml:space="preserve"> </w:t>
      </w:r>
    </w:p>
    <w:p w:rsidR="0024249B" w:rsidRDefault="00024EA0">
      <w:pPr>
        <w:numPr>
          <w:ilvl w:val="1"/>
          <w:numId w:val="3"/>
        </w:numPr>
        <w:spacing w:after="108"/>
        <w:ind w:right="19" w:hanging="588"/>
      </w:pPr>
      <w:r>
        <w:rPr>
          <w:b/>
        </w:rPr>
        <w:t>CALL OFF GUARANTEE ............................................................................. 18</w:t>
      </w:r>
      <w:r>
        <w:rPr>
          <w:rFonts w:ascii="Calibri" w:eastAsia="Calibri" w:hAnsi="Calibri" w:cs="Calibri"/>
        </w:rPr>
        <w:t xml:space="preserve"> </w:t>
      </w:r>
    </w:p>
    <w:p w:rsidR="0024249B" w:rsidRDefault="00024EA0">
      <w:pPr>
        <w:numPr>
          <w:ilvl w:val="0"/>
          <w:numId w:val="2"/>
        </w:numPr>
        <w:spacing w:after="108"/>
        <w:ind w:right="19" w:hanging="852"/>
      </w:pPr>
      <w:r>
        <w:rPr>
          <w:b/>
        </w:rPr>
        <w:t>DURATION OF CALL OFF CONTRACT ............................................................... 18</w:t>
      </w:r>
      <w:r>
        <w:rPr>
          <w:rFonts w:ascii="Calibri" w:eastAsia="Calibri" w:hAnsi="Calibri" w:cs="Calibri"/>
        </w:rPr>
        <w:t xml:space="preserve"> </w:t>
      </w:r>
    </w:p>
    <w:p w:rsidR="0024249B" w:rsidRDefault="00024EA0">
      <w:pPr>
        <w:tabs>
          <w:tab w:val="center" w:pos="944"/>
          <w:tab w:val="center" w:pos="5257"/>
        </w:tabs>
        <w:spacing w:after="108"/>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18</w:t>
      </w:r>
      <w:r>
        <w:rPr>
          <w:rFonts w:ascii="Calibri" w:eastAsia="Calibri" w:hAnsi="Calibri" w:cs="Calibri"/>
        </w:rPr>
        <w:t xml:space="preserve"> </w:t>
      </w:r>
    </w:p>
    <w:p w:rsidR="0024249B" w:rsidRDefault="00024EA0">
      <w:pPr>
        <w:numPr>
          <w:ilvl w:val="0"/>
          <w:numId w:val="2"/>
        </w:numPr>
        <w:spacing w:after="108"/>
        <w:ind w:right="19" w:hanging="852"/>
      </w:pPr>
      <w:r>
        <w:rPr>
          <w:b/>
        </w:rPr>
        <w:t>CALL OFF CONTRACT PERFORMANCE ............................................................ 18</w:t>
      </w:r>
      <w:r>
        <w:rPr>
          <w:rFonts w:ascii="Calibri" w:eastAsia="Calibri" w:hAnsi="Calibri" w:cs="Calibri"/>
        </w:rPr>
        <w:t xml:space="preserve"> </w:t>
      </w:r>
    </w:p>
    <w:p w:rsidR="0024249B" w:rsidRDefault="00024EA0">
      <w:pPr>
        <w:numPr>
          <w:ilvl w:val="1"/>
          <w:numId w:val="4"/>
        </w:numPr>
        <w:spacing w:after="108"/>
        <w:ind w:right="19" w:hanging="588"/>
      </w:pPr>
      <w:r>
        <w:rPr>
          <w:b/>
        </w:rPr>
        <w:t>IMPLEMENTATION PLAN ........................................................................... 18</w:t>
      </w:r>
      <w:r>
        <w:rPr>
          <w:rFonts w:ascii="Calibri" w:eastAsia="Calibri" w:hAnsi="Calibri" w:cs="Calibri"/>
        </w:rPr>
        <w:t xml:space="preserve"> </w:t>
      </w:r>
    </w:p>
    <w:p w:rsidR="0024249B" w:rsidRDefault="00024EA0">
      <w:pPr>
        <w:numPr>
          <w:ilvl w:val="1"/>
          <w:numId w:val="4"/>
        </w:numPr>
        <w:spacing w:after="108"/>
        <w:ind w:right="19" w:hanging="588"/>
      </w:pPr>
      <w:r>
        <w:rPr>
          <w:b/>
        </w:rPr>
        <w:t>SERVICES (GENERAL CONDITIONS) ........................................................ 21</w:t>
      </w:r>
      <w:r>
        <w:rPr>
          <w:rFonts w:ascii="Calibri" w:eastAsia="Calibri" w:hAnsi="Calibri" w:cs="Calibri"/>
        </w:rPr>
        <w:t xml:space="preserve"> </w:t>
      </w:r>
    </w:p>
    <w:p w:rsidR="0024249B" w:rsidRDefault="00024EA0">
      <w:pPr>
        <w:numPr>
          <w:ilvl w:val="1"/>
          <w:numId w:val="4"/>
        </w:numPr>
        <w:spacing w:after="0" w:line="345" w:lineRule="auto"/>
        <w:ind w:right="19" w:hanging="588"/>
      </w:pPr>
      <w:r>
        <w:rPr>
          <w:b/>
        </w:rPr>
        <w:t>SERVICES (PARTICULARS) ....................................................................... 22</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24</w:t>
      </w:r>
      <w:r>
        <w:rPr>
          <w:rFonts w:ascii="Calibri" w:eastAsia="Calibri" w:hAnsi="Calibri" w:cs="Calibri"/>
        </w:rPr>
        <w:t xml:space="preserve"> </w:t>
      </w:r>
    </w:p>
    <w:p w:rsidR="0024249B" w:rsidRDefault="00024EA0">
      <w:pPr>
        <w:numPr>
          <w:ilvl w:val="1"/>
          <w:numId w:val="2"/>
        </w:numPr>
        <w:spacing w:after="108"/>
        <w:ind w:right="19" w:hanging="588"/>
      </w:pPr>
      <w:r>
        <w:rPr>
          <w:b/>
        </w:rPr>
        <w:t xml:space="preserve">NOT USED ....................................................................................................... </w:t>
      </w:r>
      <w:r>
        <w:rPr>
          <w:rFonts w:ascii="Calibri" w:eastAsia="Calibri" w:hAnsi="Calibri" w:cs="Calibri"/>
        </w:rPr>
        <w:t xml:space="preserve"> </w:t>
      </w:r>
    </w:p>
    <w:p w:rsidR="0024249B" w:rsidRDefault="00024EA0">
      <w:pPr>
        <w:numPr>
          <w:ilvl w:val="1"/>
          <w:numId w:val="2"/>
        </w:numPr>
        <w:spacing w:after="108"/>
        <w:ind w:right="19" w:hanging="588"/>
      </w:pPr>
      <w:r>
        <w:rPr>
          <w:b/>
        </w:rPr>
        <w:t>SERVICE LEVELS AND SERVICE CREDITS .............................................. 25</w:t>
      </w:r>
      <w:r>
        <w:rPr>
          <w:rFonts w:ascii="Calibri" w:eastAsia="Calibri" w:hAnsi="Calibri" w:cs="Calibri"/>
        </w:rPr>
        <w:t xml:space="preserve"> </w:t>
      </w:r>
    </w:p>
    <w:p w:rsidR="0024249B" w:rsidRDefault="00024EA0">
      <w:pPr>
        <w:numPr>
          <w:ilvl w:val="1"/>
          <w:numId w:val="2"/>
        </w:numPr>
        <w:spacing w:after="108"/>
        <w:ind w:right="19" w:hanging="588"/>
      </w:pPr>
      <w:r>
        <w:rPr>
          <w:b/>
        </w:rPr>
        <w:t>CRITICAL SERVICE LEVEL FAILURE ........................................................ 26</w:t>
      </w:r>
      <w:r>
        <w:rPr>
          <w:rFonts w:ascii="Calibri" w:eastAsia="Calibri" w:hAnsi="Calibri" w:cs="Calibri"/>
        </w:rPr>
        <w:t xml:space="preserve"> </w:t>
      </w:r>
    </w:p>
    <w:p w:rsidR="0024249B" w:rsidRDefault="00024EA0">
      <w:pPr>
        <w:numPr>
          <w:ilvl w:val="1"/>
          <w:numId w:val="2"/>
        </w:numPr>
        <w:spacing w:after="108"/>
        <w:ind w:right="19" w:hanging="588"/>
      </w:pPr>
      <w:r>
        <w:rPr>
          <w:b/>
        </w:rPr>
        <w:t>BUSINESS CONTINUITY AND DISASTER RECOVERY ............................. 26</w:t>
      </w:r>
      <w:r>
        <w:rPr>
          <w:rFonts w:ascii="Calibri" w:eastAsia="Calibri" w:hAnsi="Calibri" w:cs="Calibri"/>
        </w:rPr>
        <w:t xml:space="preserve"> </w:t>
      </w:r>
    </w:p>
    <w:p w:rsidR="0024249B" w:rsidRDefault="00024EA0">
      <w:pPr>
        <w:numPr>
          <w:ilvl w:val="1"/>
          <w:numId w:val="2"/>
        </w:numPr>
        <w:spacing w:after="108"/>
        <w:ind w:right="19" w:hanging="588"/>
      </w:pPr>
      <w:r>
        <w:rPr>
          <w:b/>
        </w:rPr>
        <w:t>DISRUPTION ................................................................................................ 26</w:t>
      </w:r>
      <w:r>
        <w:rPr>
          <w:rFonts w:ascii="Calibri" w:eastAsia="Calibri" w:hAnsi="Calibri" w:cs="Calibri"/>
        </w:rPr>
        <w:t xml:space="preserve"> </w:t>
      </w:r>
    </w:p>
    <w:p w:rsidR="0024249B" w:rsidRDefault="00024EA0">
      <w:pPr>
        <w:numPr>
          <w:ilvl w:val="1"/>
          <w:numId w:val="2"/>
        </w:numPr>
        <w:spacing w:after="108"/>
        <w:ind w:right="19" w:hanging="588"/>
      </w:pPr>
      <w:r>
        <w:rPr>
          <w:b/>
        </w:rPr>
        <w:t>SUPPLIER NOTIFICATION OF CUSTOMER CAUSE ................................. 27</w:t>
      </w:r>
      <w:r>
        <w:rPr>
          <w:rFonts w:ascii="Calibri" w:eastAsia="Calibri" w:hAnsi="Calibri" w:cs="Calibri"/>
        </w:rPr>
        <w:t xml:space="preserve"> </w:t>
      </w:r>
    </w:p>
    <w:p w:rsidR="0024249B" w:rsidRDefault="00024EA0">
      <w:pPr>
        <w:numPr>
          <w:ilvl w:val="1"/>
          <w:numId w:val="2"/>
        </w:numPr>
        <w:spacing w:after="108"/>
        <w:ind w:right="19" w:hanging="588"/>
      </w:pPr>
      <w:r>
        <w:rPr>
          <w:b/>
        </w:rPr>
        <w:t>CONTINUOUS IMPROVEMENT .................................................................. 27</w:t>
      </w:r>
      <w:r>
        <w:rPr>
          <w:rFonts w:ascii="Calibri" w:eastAsia="Calibri" w:hAnsi="Calibri" w:cs="Calibri"/>
        </w:rPr>
        <w:t xml:space="preserve"> </w:t>
      </w:r>
    </w:p>
    <w:p w:rsidR="0024249B" w:rsidRDefault="00024EA0">
      <w:pPr>
        <w:numPr>
          <w:ilvl w:val="0"/>
          <w:numId w:val="2"/>
        </w:numPr>
        <w:spacing w:after="108"/>
        <w:ind w:right="19" w:hanging="852"/>
      </w:pPr>
      <w:r>
        <w:rPr>
          <w:b/>
        </w:rPr>
        <w:t>CALL OFF CONTRACT GOVERNANCE .............................................................. 28</w:t>
      </w:r>
      <w:r>
        <w:rPr>
          <w:rFonts w:ascii="Calibri" w:eastAsia="Calibri" w:hAnsi="Calibri" w:cs="Calibri"/>
        </w:rPr>
        <w:t xml:space="preserve"> </w:t>
      </w:r>
    </w:p>
    <w:p w:rsidR="0024249B" w:rsidRDefault="00024EA0">
      <w:pPr>
        <w:numPr>
          <w:ilvl w:val="1"/>
          <w:numId w:val="2"/>
        </w:numPr>
        <w:spacing w:after="108"/>
        <w:ind w:right="19" w:hanging="588"/>
      </w:pPr>
      <w:r>
        <w:rPr>
          <w:b/>
        </w:rPr>
        <w:t>PERFORMANCE MONITORING .................................................................. 28</w:t>
      </w:r>
      <w:r>
        <w:rPr>
          <w:rFonts w:ascii="Calibri" w:eastAsia="Calibri" w:hAnsi="Calibri" w:cs="Calibri"/>
        </w:rPr>
        <w:t xml:space="preserve"> </w:t>
      </w:r>
    </w:p>
    <w:p w:rsidR="0024249B" w:rsidRDefault="00024EA0">
      <w:pPr>
        <w:numPr>
          <w:ilvl w:val="1"/>
          <w:numId w:val="2"/>
        </w:numPr>
        <w:spacing w:after="108"/>
        <w:ind w:right="19" w:hanging="588"/>
      </w:pPr>
      <w:r>
        <w:rPr>
          <w:b/>
        </w:rPr>
        <w:t>REPRESENTATIVES ................................................................................... 28</w:t>
      </w:r>
      <w:r>
        <w:rPr>
          <w:rFonts w:ascii="Calibri" w:eastAsia="Calibri" w:hAnsi="Calibri" w:cs="Calibri"/>
        </w:rPr>
        <w:t xml:space="preserve"> </w:t>
      </w:r>
    </w:p>
    <w:p w:rsidR="0024249B" w:rsidRDefault="00024EA0">
      <w:pPr>
        <w:numPr>
          <w:ilvl w:val="1"/>
          <w:numId w:val="2"/>
        </w:numPr>
        <w:spacing w:after="108"/>
        <w:ind w:right="19" w:hanging="588"/>
      </w:pPr>
      <w:r>
        <w:rPr>
          <w:b/>
        </w:rPr>
        <w:t>RECORDS, AUDIT ACCESS AND OPEN BOOK DATA ............................. 28</w:t>
      </w:r>
      <w:r>
        <w:rPr>
          <w:rFonts w:ascii="Calibri" w:eastAsia="Calibri" w:hAnsi="Calibri" w:cs="Calibri"/>
        </w:rPr>
        <w:t xml:space="preserve"> </w:t>
      </w:r>
    </w:p>
    <w:p w:rsidR="0024249B" w:rsidRDefault="00024EA0">
      <w:pPr>
        <w:numPr>
          <w:ilvl w:val="1"/>
          <w:numId w:val="2"/>
        </w:numPr>
        <w:spacing w:after="108"/>
        <w:ind w:right="19" w:hanging="588"/>
      </w:pPr>
      <w:r>
        <w:rPr>
          <w:b/>
        </w:rPr>
        <w:t>CHANGE ...................................................................................................... 30</w:t>
      </w:r>
      <w:r>
        <w:rPr>
          <w:rFonts w:ascii="Calibri" w:eastAsia="Calibri" w:hAnsi="Calibri" w:cs="Calibri"/>
        </w:rPr>
        <w:t xml:space="preserve"> </w:t>
      </w:r>
    </w:p>
    <w:p w:rsidR="0024249B" w:rsidRDefault="00024EA0">
      <w:pPr>
        <w:numPr>
          <w:ilvl w:val="0"/>
          <w:numId w:val="2"/>
        </w:numPr>
        <w:spacing w:after="108"/>
        <w:ind w:right="19" w:hanging="852"/>
      </w:pPr>
      <w:r>
        <w:rPr>
          <w:b/>
        </w:rPr>
        <w:t>PAYMENT, TAXATION AND VALUE FOR MONEY PROVISIONS ....................... 32</w:t>
      </w:r>
      <w:r>
        <w:rPr>
          <w:rFonts w:ascii="Calibri" w:eastAsia="Calibri" w:hAnsi="Calibri" w:cs="Calibri"/>
        </w:rPr>
        <w:t xml:space="preserve"> </w:t>
      </w:r>
    </w:p>
    <w:p w:rsidR="0024249B" w:rsidRDefault="00024EA0">
      <w:pPr>
        <w:numPr>
          <w:ilvl w:val="1"/>
          <w:numId w:val="2"/>
        </w:numPr>
        <w:spacing w:after="108"/>
        <w:ind w:right="19" w:hanging="588"/>
      </w:pPr>
      <w:r>
        <w:rPr>
          <w:b/>
        </w:rPr>
        <w:t>CALL OFF CONTRACT CHARGES AND PAYMENT .................................. 32</w:t>
      </w:r>
      <w:r>
        <w:rPr>
          <w:rFonts w:ascii="Calibri" w:eastAsia="Calibri" w:hAnsi="Calibri" w:cs="Calibri"/>
        </w:rPr>
        <w:t xml:space="preserve"> </w:t>
      </w:r>
    </w:p>
    <w:p w:rsidR="0024249B" w:rsidRDefault="00024EA0">
      <w:pPr>
        <w:numPr>
          <w:ilvl w:val="1"/>
          <w:numId w:val="2"/>
        </w:numPr>
        <w:spacing w:after="108"/>
        <w:ind w:right="19" w:hanging="588"/>
      </w:pPr>
      <w:r>
        <w:rPr>
          <w:b/>
        </w:rPr>
        <w:t>PROMOTING TAX COMPLIANCE ............................................................... 35</w:t>
      </w:r>
      <w:r>
        <w:rPr>
          <w:rFonts w:ascii="Calibri" w:eastAsia="Calibri" w:hAnsi="Calibri" w:cs="Calibri"/>
        </w:rPr>
        <w:t xml:space="preserve"> </w:t>
      </w:r>
    </w:p>
    <w:p w:rsidR="0024249B" w:rsidRDefault="00024EA0">
      <w:pPr>
        <w:numPr>
          <w:ilvl w:val="1"/>
          <w:numId w:val="2"/>
        </w:numPr>
        <w:spacing w:after="108"/>
        <w:ind w:right="19" w:hanging="588"/>
      </w:pPr>
      <w:r>
        <w:rPr>
          <w:b/>
        </w:rPr>
        <w:t>BENCHMARKING ........................................................................................ 35</w:t>
      </w:r>
      <w:r>
        <w:rPr>
          <w:rFonts w:ascii="Calibri" w:eastAsia="Calibri" w:hAnsi="Calibri" w:cs="Calibri"/>
        </w:rPr>
        <w:t xml:space="preserve"> </w:t>
      </w:r>
    </w:p>
    <w:p w:rsidR="0024249B" w:rsidRDefault="00024EA0">
      <w:pPr>
        <w:numPr>
          <w:ilvl w:val="0"/>
          <w:numId w:val="2"/>
        </w:numPr>
        <w:spacing w:after="108"/>
        <w:ind w:right="19" w:hanging="852"/>
      </w:pPr>
      <w:r>
        <w:rPr>
          <w:b/>
        </w:rPr>
        <w:t>SUPPLIER PERSONNEL AND SUPPLY CHAIN MATTERS ................................ 36</w:t>
      </w:r>
      <w:r>
        <w:rPr>
          <w:rFonts w:ascii="Calibri" w:eastAsia="Calibri" w:hAnsi="Calibri" w:cs="Calibri"/>
        </w:rPr>
        <w:t xml:space="preserve"> </w:t>
      </w:r>
    </w:p>
    <w:p w:rsidR="0024249B" w:rsidRDefault="00024EA0">
      <w:pPr>
        <w:numPr>
          <w:ilvl w:val="1"/>
          <w:numId w:val="2"/>
        </w:numPr>
        <w:spacing w:after="108"/>
        <w:ind w:right="19" w:hanging="588"/>
      </w:pPr>
      <w:r>
        <w:rPr>
          <w:b/>
        </w:rPr>
        <w:t>KEY PERSONNEL ....................................................................................... 36</w:t>
      </w:r>
      <w:r>
        <w:rPr>
          <w:rFonts w:ascii="Calibri" w:eastAsia="Calibri" w:hAnsi="Calibri" w:cs="Calibri"/>
        </w:rPr>
        <w:t xml:space="preserve"> </w:t>
      </w:r>
    </w:p>
    <w:p w:rsidR="0024249B" w:rsidRDefault="00024EA0">
      <w:pPr>
        <w:numPr>
          <w:ilvl w:val="1"/>
          <w:numId w:val="2"/>
        </w:numPr>
        <w:spacing w:after="108"/>
        <w:ind w:right="19" w:hanging="588"/>
      </w:pPr>
      <w:r>
        <w:rPr>
          <w:b/>
        </w:rPr>
        <w:t>SUPPLIER PERSONNEL ............................................................................. 37</w:t>
      </w:r>
      <w:r>
        <w:rPr>
          <w:rFonts w:ascii="Calibri" w:eastAsia="Calibri" w:hAnsi="Calibri" w:cs="Calibri"/>
        </w:rPr>
        <w:t xml:space="preserve"> </w:t>
      </w:r>
    </w:p>
    <w:p w:rsidR="0024249B" w:rsidRDefault="00024EA0">
      <w:pPr>
        <w:numPr>
          <w:ilvl w:val="1"/>
          <w:numId w:val="2"/>
        </w:numPr>
        <w:spacing w:after="108"/>
        <w:ind w:right="19" w:hanging="588"/>
      </w:pPr>
      <w:r>
        <w:rPr>
          <w:b/>
        </w:rPr>
        <w:t>STAFF TRANSFER ...................................................................................... 38</w:t>
      </w:r>
      <w:r>
        <w:rPr>
          <w:rFonts w:ascii="Calibri" w:eastAsia="Calibri" w:hAnsi="Calibri" w:cs="Calibri"/>
        </w:rPr>
        <w:t xml:space="preserve"> </w:t>
      </w:r>
    </w:p>
    <w:p w:rsidR="0024249B" w:rsidRDefault="00024EA0">
      <w:pPr>
        <w:numPr>
          <w:ilvl w:val="1"/>
          <w:numId w:val="2"/>
        </w:numPr>
        <w:spacing w:after="108"/>
        <w:ind w:right="19" w:hanging="588"/>
      </w:pPr>
      <w:r>
        <w:rPr>
          <w:b/>
        </w:rPr>
        <w:t>SUPPLY CHAIN RIGHTS AND PROTECTION ............................................ 39</w:t>
      </w:r>
      <w:r>
        <w:rPr>
          <w:rFonts w:ascii="Calibri" w:eastAsia="Calibri" w:hAnsi="Calibri" w:cs="Calibri"/>
        </w:rPr>
        <w:t xml:space="preserve"> </w:t>
      </w:r>
    </w:p>
    <w:p w:rsidR="0024249B" w:rsidRDefault="00024EA0">
      <w:pPr>
        <w:numPr>
          <w:ilvl w:val="1"/>
          <w:numId w:val="2"/>
        </w:numPr>
        <w:spacing w:after="108"/>
        <w:ind w:right="19" w:hanging="588"/>
      </w:pPr>
      <w:r>
        <w:rPr>
          <w:b/>
        </w:rPr>
        <w:t>CUSTOMER PREMISES .............................................................................. 44</w:t>
      </w:r>
      <w:r>
        <w:rPr>
          <w:rFonts w:ascii="Calibri" w:eastAsia="Calibri" w:hAnsi="Calibri" w:cs="Calibri"/>
        </w:rPr>
        <w:t xml:space="preserve"> </w:t>
      </w:r>
    </w:p>
    <w:p w:rsidR="0024249B" w:rsidRDefault="00024EA0">
      <w:pPr>
        <w:numPr>
          <w:ilvl w:val="1"/>
          <w:numId w:val="2"/>
        </w:numPr>
        <w:spacing w:after="108"/>
        <w:ind w:right="19" w:hanging="588"/>
      </w:pPr>
      <w:r>
        <w:rPr>
          <w:b/>
        </w:rPr>
        <w:lastRenderedPageBreak/>
        <w:t>CUSTOMER PROPERTY ............................................................................. 45</w:t>
      </w:r>
      <w:r>
        <w:rPr>
          <w:rFonts w:ascii="Calibri" w:eastAsia="Calibri" w:hAnsi="Calibri" w:cs="Calibri"/>
        </w:rPr>
        <w:t xml:space="preserve"> </w:t>
      </w:r>
    </w:p>
    <w:p w:rsidR="0024249B" w:rsidRDefault="00024EA0">
      <w:pPr>
        <w:numPr>
          <w:ilvl w:val="1"/>
          <w:numId w:val="2"/>
        </w:numPr>
        <w:spacing w:after="108"/>
        <w:ind w:right="19" w:hanging="588"/>
      </w:pPr>
      <w:r>
        <w:rPr>
          <w:b/>
        </w:rPr>
        <w:t>SUPPLIER EQUIPMENT .............................................................................. 45</w:t>
      </w:r>
      <w:r>
        <w:rPr>
          <w:rFonts w:ascii="Calibri" w:eastAsia="Calibri" w:hAnsi="Calibri" w:cs="Calibri"/>
        </w:rPr>
        <w:t xml:space="preserve"> </w:t>
      </w:r>
    </w:p>
    <w:p w:rsidR="0024249B" w:rsidRDefault="00024EA0">
      <w:pPr>
        <w:numPr>
          <w:ilvl w:val="0"/>
          <w:numId w:val="2"/>
        </w:numPr>
        <w:spacing w:after="108"/>
        <w:ind w:right="19" w:hanging="852"/>
      </w:pPr>
      <w:r>
        <w:rPr>
          <w:b/>
        </w:rPr>
        <w:t>INTELLECTUAL PROPERTY AND INFORMATION ............................................. 46</w:t>
      </w:r>
      <w:r>
        <w:rPr>
          <w:rFonts w:ascii="Calibri" w:eastAsia="Calibri" w:hAnsi="Calibri" w:cs="Calibri"/>
        </w:rPr>
        <w:t xml:space="preserve"> </w:t>
      </w:r>
    </w:p>
    <w:p w:rsidR="0024249B" w:rsidRDefault="00024EA0">
      <w:pPr>
        <w:numPr>
          <w:ilvl w:val="1"/>
          <w:numId w:val="2"/>
        </w:numPr>
        <w:spacing w:after="108"/>
        <w:ind w:right="19" w:hanging="588"/>
      </w:pPr>
      <w:r>
        <w:rPr>
          <w:b/>
        </w:rPr>
        <w:t>INTELLECTUAL PROPERTY RIGHTS ........................................................ 46</w:t>
      </w:r>
      <w:r>
        <w:rPr>
          <w:rFonts w:ascii="Calibri" w:eastAsia="Calibri" w:hAnsi="Calibri" w:cs="Calibri"/>
        </w:rPr>
        <w:t xml:space="preserve"> </w:t>
      </w:r>
    </w:p>
    <w:p w:rsidR="0024249B" w:rsidRDefault="00024EA0">
      <w:pPr>
        <w:numPr>
          <w:ilvl w:val="1"/>
          <w:numId w:val="2"/>
        </w:numPr>
        <w:spacing w:after="108"/>
        <w:ind w:right="19" w:hanging="588"/>
      </w:pPr>
      <w:r>
        <w:rPr>
          <w:b/>
        </w:rPr>
        <w:t>SECURITY AND PROTECTION OF INFORMATION ................................... 51</w:t>
      </w:r>
      <w:r>
        <w:rPr>
          <w:rFonts w:ascii="Calibri" w:eastAsia="Calibri" w:hAnsi="Calibri" w:cs="Calibri"/>
        </w:rPr>
        <w:t xml:space="preserve"> </w:t>
      </w:r>
    </w:p>
    <w:p w:rsidR="0024249B" w:rsidRDefault="00024EA0">
      <w:pPr>
        <w:numPr>
          <w:ilvl w:val="1"/>
          <w:numId w:val="2"/>
        </w:numPr>
        <w:spacing w:after="108"/>
        <w:ind w:right="19" w:hanging="588"/>
      </w:pPr>
      <w:r>
        <w:rPr>
          <w:b/>
        </w:rPr>
        <w:t>PUBLICITY AND BRANDING ...................................................................... 58</w:t>
      </w:r>
      <w:r>
        <w:rPr>
          <w:rFonts w:ascii="Calibri" w:eastAsia="Calibri" w:hAnsi="Calibri" w:cs="Calibri"/>
        </w:rPr>
        <w:t xml:space="preserve"> </w:t>
      </w:r>
    </w:p>
    <w:p w:rsidR="0024249B" w:rsidRDefault="00024EA0">
      <w:pPr>
        <w:numPr>
          <w:ilvl w:val="0"/>
          <w:numId w:val="2"/>
        </w:numPr>
        <w:spacing w:after="108"/>
        <w:ind w:right="19" w:hanging="852"/>
      </w:pPr>
      <w:r>
        <w:rPr>
          <w:b/>
        </w:rPr>
        <w:t>LIABILITY AND INSURANCE ............................................................................... 59</w:t>
      </w:r>
      <w:r>
        <w:rPr>
          <w:rFonts w:ascii="Calibri" w:eastAsia="Calibri" w:hAnsi="Calibri" w:cs="Calibri"/>
        </w:rPr>
        <w:t xml:space="preserve"> </w:t>
      </w:r>
    </w:p>
    <w:p w:rsidR="0024249B" w:rsidRDefault="00024EA0">
      <w:pPr>
        <w:numPr>
          <w:ilvl w:val="1"/>
          <w:numId w:val="2"/>
        </w:numPr>
        <w:spacing w:after="108"/>
        <w:ind w:right="19" w:hanging="588"/>
      </w:pPr>
      <w:r>
        <w:rPr>
          <w:b/>
        </w:rPr>
        <w:t>LIABILITY..................................................................................................... 59</w:t>
      </w:r>
      <w:r>
        <w:rPr>
          <w:rFonts w:ascii="Calibri" w:eastAsia="Calibri" w:hAnsi="Calibri" w:cs="Calibri"/>
        </w:rPr>
        <w:t xml:space="preserve"> </w:t>
      </w:r>
    </w:p>
    <w:p w:rsidR="0024249B" w:rsidRDefault="00024EA0">
      <w:pPr>
        <w:numPr>
          <w:ilvl w:val="1"/>
          <w:numId w:val="2"/>
        </w:numPr>
        <w:spacing w:after="108"/>
        <w:ind w:right="19" w:hanging="588"/>
      </w:pPr>
      <w:r>
        <w:rPr>
          <w:b/>
        </w:rPr>
        <w:t>INSURANCE ................................................................................................ 61</w:t>
      </w:r>
      <w:r>
        <w:rPr>
          <w:rFonts w:ascii="Calibri" w:eastAsia="Calibri" w:hAnsi="Calibri" w:cs="Calibri"/>
        </w:rPr>
        <w:t xml:space="preserve"> </w:t>
      </w:r>
    </w:p>
    <w:p w:rsidR="0024249B" w:rsidRDefault="00024EA0">
      <w:pPr>
        <w:numPr>
          <w:ilvl w:val="0"/>
          <w:numId w:val="2"/>
        </w:numPr>
        <w:spacing w:after="108"/>
        <w:ind w:right="19" w:hanging="852"/>
      </w:pPr>
      <w:r>
        <w:rPr>
          <w:b/>
        </w:rPr>
        <w:t>REMEDIES AND RELIEF ...................................................................................... 62</w:t>
      </w:r>
      <w:r>
        <w:rPr>
          <w:rFonts w:ascii="Calibri" w:eastAsia="Calibri" w:hAnsi="Calibri" w:cs="Calibri"/>
        </w:rPr>
        <w:t xml:space="preserve"> </w:t>
      </w:r>
    </w:p>
    <w:p w:rsidR="0024249B" w:rsidRDefault="00024EA0">
      <w:pPr>
        <w:numPr>
          <w:ilvl w:val="1"/>
          <w:numId w:val="2"/>
        </w:numPr>
        <w:spacing w:after="108"/>
        <w:ind w:right="19" w:hanging="588"/>
      </w:pPr>
      <w:r>
        <w:rPr>
          <w:b/>
        </w:rPr>
        <w:t>CUSTOMER REMEDIES FOR DEFAULT .................................................... 62</w:t>
      </w:r>
      <w:r>
        <w:rPr>
          <w:rFonts w:ascii="Calibri" w:eastAsia="Calibri" w:hAnsi="Calibri" w:cs="Calibri"/>
        </w:rPr>
        <w:t xml:space="preserve"> </w:t>
      </w:r>
    </w:p>
    <w:p w:rsidR="0024249B" w:rsidRDefault="00024EA0">
      <w:pPr>
        <w:numPr>
          <w:ilvl w:val="1"/>
          <w:numId w:val="2"/>
        </w:numPr>
        <w:spacing w:after="108"/>
        <w:ind w:right="19" w:hanging="588"/>
      </w:pPr>
      <w:r>
        <w:rPr>
          <w:b/>
        </w:rPr>
        <w:t>SUPPLIER RELIEF DUE TO CUSTOMER CAUSE ..................................... 64</w:t>
      </w:r>
      <w:r>
        <w:rPr>
          <w:rFonts w:ascii="Calibri" w:eastAsia="Calibri" w:hAnsi="Calibri" w:cs="Calibri"/>
        </w:rPr>
        <w:t xml:space="preserve"> </w:t>
      </w:r>
    </w:p>
    <w:p w:rsidR="0024249B" w:rsidRDefault="00024EA0">
      <w:pPr>
        <w:numPr>
          <w:ilvl w:val="1"/>
          <w:numId w:val="2"/>
        </w:numPr>
        <w:spacing w:after="108"/>
        <w:ind w:right="19" w:hanging="588"/>
      </w:pPr>
      <w:r>
        <w:rPr>
          <w:b/>
        </w:rPr>
        <w:t>FORCE MAJEURE ....................................................................................... 66</w:t>
      </w:r>
      <w:r>
        <w:rPr>
          <w:rFonts w:ascii="Calibri" w:eastAsia="Calibri" w:hAnsi="Calibri" w:cs="Calibri"/>
        </w:rPr>
        <w:t xml:space="preserve"> </w:t>
      </w:r>
    </w:p>
    <w:p w:rsidR="0024249B" w:rsidRDefault="00024EA0">
      <w:pPr>
        <w:numPr>
          <w:ilvl w:val="0"/>
          <w:numId w:val="2"/>
        </w:numPr>
        <w:spacing w:after="108"/>
        <w:ind w:right="19" w:hanging="852"/>
      </w:pPr>
      <w:r>
        <w:rPr>
          <w:b/>
        </w:rPr>
        <w:t>TERMINATION AND EXIT MANAGEMENT .......................................................... 67</w:t>
      </w:r>
      <w:r>
        <w:rPr>
          <w:rFonts w:ascii="Calibri" w:eastAsia="Calibri" w:hAnsi="Calibri" w:cs="Calibri"/>
        </w:rPr>
        <w:t xml:space="preserve"> </w:t>
      </w:r>
    </w:p>
    <w:p w:rsidR="0024249B" w:rsidRDefault="00024EA0">
      <w:pPr>
        <w:numPr>
          <w:ilvl w:val="1"/>
          <w:numId w:val="2"/>
        </w:numPr>
        <w:spacing w:after="108"/>
        <w:ind w:right="19" w:hanging="588"/>
      </w:pPr>
      <w:r>
        <w:rPr>
          <w:b/>
        </w:rPr>
        <w:t>CUSTOMER TERMINATION RIGHTS ......................................................... 67</w:t>
      </w:r>
      <w:r>
        <w:rPr>
          <w:rFonts w:ascii="Calibri" w:eastAsia="Calibri" w:hAnsi="Calibri" w:cs="Calibri"/>
        </w:rPr>
        <w:t xml:space="preserve"> </w:t>
      </w:r>
    </w:p>
    <w:p w:rsidR="0024249B" w:rsidRDefault="00024EA0">
      <w:pPr>
        <w:numPr>
          <w:ilvl w:val="1"/>
          <w:numId w:val="2"/>
        </w:numPr>
        <w:spacing w:after="108"/>
        <w:ind w:right="19" w:hanging="588"/>
      </w:pPr>
      <w:r>
        <w:rPr>
          <w:b/>
        </w:rPr>
        <w:t>SUPPLIER TERMINATION RIGHTS ............................................................ 70</w:t>
      </w:r>
      <w:r>
        <w:rPr>
          <w:rFonts w:ascii="Calibri" w:eastAsia="Calibri" w:hAnsi="Calibri" w:cs="Calibri"/>
        </w:rPr>
        <w:t xml:space="preserve"> </w:t>
      </w:r>
    </w:p>
    <w:p w:rsidR="0024249B" w:rsidRDefault="00024EA0">
      <w:pPr>
        <w:numPr>
          <w:ilvl w:val="1"/>
          <w:numId w:val="2"/>
        </w:numPr>
        <w:spacing w:after="108"/>
        <w:ind w:right="19" w:hanging="588"/>
      </w:pPr>
      <w:r>
        <w:rPr>
          <w:b/>
        </w:rPr>
        <w:t>TERMINATION BY EITHER PARTY ............................................................ 70</w:t>
      </w:r>
      <w:r>
        <w:rPr>
          <w:rFonts w:ascii="Calibri" w:eastAsia="Calibri" w:hAnsi="Calibri" w:cs="Calibri"/>
        </w:rPr>
        <w:t xml:space="preserve"> </w:t>
      </w:r>
    </w:p>
    <w:p w:rsidR="0024249B" w:rsidRDefault="00024EA0">
      <w:pPr>
        <w:numPr>
          <w:ilvl w:val="1"/>
          <w:numId w:val="2"/>
        </w:numPr>
        <w:spacing w:after="108"/>
        <w:ind w:right="19" w:hanging="588"/>
      </w:pPr>
      <w:r>
        <w:rPr>
          <w:b/>
        </w:rPr>
        <w:t>PARTIAL TERMINATION, SUSPENSION AND PARTIAL SUSPENSION ... 71</w:t>
      </w:r>
      <w:r>
        <w:rPr>
          <w:rFonts w:ascii="Calibri" w:eastAsia="Calibri" w:hAnsi="Calibri" w:cs="Calibri"/>
        </w:rPr>
        <w:t xml:space="preserve"> </w:t>
      </w:r>
    </w:p>
    <w:p w:rsidR="0024249B" w:rsidRDefault="00024EA0">
      <w:pPr>
        <w:numPr>
          <w:ilvl w:val="1"/>
          <w:numId w:val="2"/>
        </w:numPr>
        <w:spacing w:after="108"/>
        <w:ind w:right="19" w:hanging="588"/>
      </w:pPr>
      <w:r>
        <w:rPr>
          <w:b/>
        </w:rPr>
        <w:t>CONSEQUENCES OF EXPIRY OR TERMINATION .................................... 71</w:t>
      </w:r>
      <w:r>
        <w:rPr>
          <w:rFonts w:ascii="Calibri" w:eastAsia="Calibri" w:hAnsi="Calibri" w:cs="Calibri"/>
        </w:rPr>
        <w:t xml:space="preserve"> </w:t>
      </w:r>
    </w:p>
    <w:p w:rsidR="0024249B" w:rsidRDefault="00024EA0">
      <w:pPr>
        <w:numPr>
          <w:ilvl w:val="0"/>
          <w:numId w:val="2"/>
        </w:numPr>
        <w:spacing w:after="108"/>
        <w:ind w:right="19" w:hanging="852"/>
      </w:pPr>
      <w:r>
        <w:rPr>
          <w:b/>
        </w:rPr>
        <w:t>MISCELLANEOUS AND GOVERNING LAW ........................................................ 73</w:t>
      </w:r>
      <w:r>
        <w:rPr>
          <w:rFonts w:ascii="Calibri" w:eastAsia="Calibri" w:hAnsi="Calibri" w:cs="Calibri"/>
        </w:rPr>
        <w:t xml:space="preserve"> </w:t>
      </w:r>
    </w:p>
    <w:p w:rsidR="0024249B" w:rsidRDefault="00024EA0">
      <w:pPr>
        <w:numPr>
          <w:ilvl w:val="1"/>
          <w:numId w:val="2"/>
        </w:numPr>
        <w:spacing w:after="108"/>
        <w:ind w:right="19" w:hanging="588"/>
      </w:pPr>
      <w:r>
        <w:rPr>
          <w:b/>
        </w:rPr>
        <w:t>COMPLIANCE .............................................................................................. 73</w:t>
      </w:r>
      <w:r>
        <w:rPr>
          <w:rFonts w:ascii="Calibri" w:eastAsia="Calibri" w:hAnsi="Calibri" w:cs="Calibri"/>
        </w:rPr>
        <w:t xml:space="preserve"> </w:t>
      </w:r>
    </w:p>
    <w:p w:rsidR="0024249B" w:rsidRDefault="00024EA0">
      <w:pPr>
        <w:numPr>
          <w:ilvl w:val="1"/>
          <w:numId w:val="2"/>
        </w:numPr>
        <w:spacing w:after="108"/>
        <w:ind w:right="19" w:hanging="588"/>
      </w:pPr>
      <w:r>
        <w:rPr>
          <w:b/>
        </w:rPr>
        <w:t>ASSIGNMENT AND NOVATION .................................................................. 74</w:t>
      </w:r>
      <w:r>
        <w:rPr>
          <w:rFonts w:ascii="Calibri" w:eastAsia="Calibri" w:hAnsi="Calibri" w:cs="Calibri"/>
        </w:rPr>
        <w:t xml:space="preserve"> </w:t>
      </w:r>
    </w:p>
    <w:p w:rsidR="0024249B" w:rsidRDefault="00024EA0">
      <w:pPr>
        <w:numPr>
          <w:ilvl w:val="1"/>
          <w:numId w:val="2"/>
        </w:numPr>
        <w:spacing w:after="108"/>
        <w:ind w:right="19" w:hanging="588"/>
      </w:pPr>
      <w:r>
        <w:rPr>
          <w:b/>
        </w:rPr>
        <w:t>WAIVER AND CUMULATIVE REMEDIES ................................................... 75</w:t>
      </w:r>
      <w:r>
        <w:rPr>
          <w:rFonts w:ascii="Calibri" w:eastAsia="Calibri" w:hAnsi="Calibri" w:cs="Calibri"/>
        </w:rPr>
        <w:t xml:space="preserve"> </w:t>
      </w:r>
    </w:p>
    <w:p w:rsidR="0024249B" w:rsidRDefault="00024EA0">
      <w:pPr>
        <w:numPr>
          <w:ilvl w:val="1"/>
          <w:numId w:val="2"/>
        </w:numPr>
        <w:spacing w:after="108"/>
        <w:ind w:right="19" w:hanging="588"/>
      </w:pPr>
      <w:r>
        <w:rPr>
          <w:b/>
        </w:rPr>
        <w:t>RELATIONSHIP OF THE PARTIES ............................................................. 75</w:t>
      </w:r>
      <w:r>
        <w:rPr>
          <w:rFonts w:ascii="Calibri" w:eastAsia="Calibri" w:hAnsi="Calibri" w:cs="Calibri"/>
        </w:rPr>
        <w:t xml:space="preserve"> </w:t>
      </w:r>
    </w:p>
    <w:p w:rsidR="0024249B" w:rsidRDefault="00024EA0">
      <w:pPr>
        <w:numPr>
          <w:ilvl w:val="1"/>
          <w:numId w:val="2"/>
        </w:numPr>
        <w:spacing w:after="108"/>
        <w:ind w:right="19" w:hanging="588"/>
      </w:pPr>
      <w:r>
        <w:rPr>
          <w:b/>
        </w:rPr>
        <w:t>PREVENTION OF FRAUD AND BRIBERY .................................................. 75</w:t>
      </w:r>
      <w:r>
        <w:rPr>
          <w:rFonts w:ascii="Calibri" w:eastAsia="Calibri" w:hAnsi="Calibri" w:cs="Calibri"/>
        </w:rPr>
        <w:t xml:space="preserve"> </w:t>
      </w:r>
    </w:p>
    <w:p w:rsidR="0024249B" w:rsidRDefault="00024EA0">
      <w:pPr>
        <w:numPr>
          <w:ilvl w:val="1"/>
          <w:numId w:val="2"/>
        </w:numPr>
        <w:spacing w:after="108"/>
        <w:ind w:right="19" w:hanging="588"/>
      </w:pPr>
      <w:r>
        <w:rPr>
          <w:b/>
        </w:rPr>
        <w:t>SEVERANCE ............................................................................................... 76</w:t>
      </w:r>
      <w:r>
        <w:rPr>
          <w:rFonts w:ascii="Calibri" w:eastAsia="Calibri" w:hAnsi="Calibri" w:cs="Calibri"/>
        </w:rPr>
        <w:t xml:space="preserve"> </w:t>
      </w:r>
    </w:p>
    <w:p w:rsidR="0024249B" w:rsidRDefault="00024EA0">
      <w:pPr>
        <w:numPr>
          <w:ilvl w:val="1"/>
          <w:numId w:val="2"/>
        </w:numPr>
        <w:spacing w:after="108"/>
        <w:ind w:right="19" w:hanging="588"/>
      </w:pPr>
      <w:r>
        <w:rPr>
          <w:b/>
        </w:rPr>
        <w:t>FURTHER ASSURANCES ........................................................................... 77</w:t>
      </w:r>
      <w:r>
        <w:rPr>
          <w:rFonts w:ascii="Calibri" w:eastAsia="Calibri" w:hAnsi="Calibri" w:cs="Calibri"/>
        </w:rPr>
        <w:t xml:space="preserve"> </w:t>
      </w:r>
    </w:p>
    <w:p w:rsidR="0024249B" w:rsidRDefault="00024EA0">
      <w:pPr>
        <w:numPr>
          <w:ilvl w:val="1"/>
          <w:numId w:val="2"/>
        </w:numPr>
        <w:spacing w:after="108"/>
        <w:ind w:right="19" w:hanging="588"/>
      </w:pPr>
      <w:r>
        <w:rPr>
          <w:b/>
        </w:rPr>
        <w:t>ENTIRE AGREEMENT ................................................................................. 77</w:t>
      </w:r>
      <w:r>
        <w:rPr>
          <w:rFonts w:ascii="Calibri" w:eastAsia="Calibri" w:hAnsi="Calibri" w:cs="Calibri"/>
        </w:rPr>
        <w:t xml:space="preserve"> </w:t>
      </w:r>
    </w:p>
    <w:p w:rsidR="0024249B" w:rsidRDefault="00024EA0">
      <w:pPr>
        <w:numPr>
          <w:ilvl w:val="1"/>
          <w:numId w:val="2"/>
        </w:numPr>
        <w:spacing w:after="108"/>
        <w:ind w:right="19" w:hanging="588"/>
      </w:pPr>
      <w:r>
        <w:rPr>
          <w:b/>
        </w:rPr>
        <w:t>THIRD PARTY RIGHTS ............................................................................... 77</w:t>
      </w:r>
      <w:r>
        <w:rPr>
          <w:rFonts w:ascii="Calibri" w:eastAsia="Calibri" w:hAnsi="Calibri" w:cs="Calibri"/>
        </w:rPr>
        <w:t xml:space="preserve"> </w:t>
      </w:r>
    </w:p>
    <w:p w:rsidR="0024249B" w:rsidRDefault="00024EA0">
      <w:pPr>
        <w:numPr>
          <w:ilvl w:val="1"/>
          <w:numId w:val="2"/>
        </w:numPr>
        <w:spacing w:after="108"/>
        <w:ind w:right="19" w:hanging="588"/>
      </w:pPr>
      <w:r>
        <w:rPr>
          <w:b/>
        </w:rPr>
        <w:t>NOTICES ...................................................................................................... 78</w:t>
      </w:r>
      <w:r>
        <w:rPr>
          <w:rFonts w:ascii="Calibri" w:eastAsia="Calibri" w:hAnsi="Calibri" w:cs="Calibri"/>
        </w:rPr>
        <w:t xml:space="preserve"> </w:t>
      </w:r>
    </w:p>
    <w:p w:rsidR="0024249B" w:rsidRDefault="00024EA0">
      <w:pPr>
        <w:numPr>
          <w:ilvl w:val="1"/>
          <w:numId w:val="2"/>
        </w:numPr>
        <w:spacing w:after="108"/>
        <w:ind w:right="19" w:hanging="588"/>
      </w:pPr>
      <w:r>
        <w:rPr>
          <w:b/>
        </w:rPr>
        <w:t>DISPUTE RESOLUTION .............................................................................. 79</w:t>
      </w:r>
      <w:r>
        <w:rPr>
          <w:rFonts w:ascii="Calibri" w:eastAsia="Calibri" w:hAnsi="Calibri" w:cs="Calibri"/>
        </w:rPr>
        <w:t xml:space="preserve"> </w:t>
      </w:r>
    </w:p>
    <w:p w:rsidR="0024249B" w:rsidRDefault="00024EA0">
      <w:pPr>
        <w:numPr>
          <w:ilvl w:val="1"/>
          <w:numId w:val="2"/>
        </w:numPr>
        <w:spacing w:after="108"/>
        <w:ind w:right="19" w:hanging="588"/>
      </w:pPr>
      <w:r>
        <w:rPr>
          <w:b/>
        </w:rPr>
        <w:t>GOVERNING LAW AND JURISDICTION .................................................... 79</w:t>
      </w:r>
      <w:r>
        <w:rPr>
          <w:rFonts w:ascii="Calibri" w:eastAsia="Calibri" w:hAnsi="Calibri" w:cs="Calibri"/>
        </w:rPr>
        <w:t xml:space="preserve"> </w:t>
      </w:r>
    </w:p>
    <w:p w:rsidR="0024249B" w:rsidRDefault="00024EA0">
      <w:pPr>
        <w:spacing w:after="108"/>
        <w:ind w:left="10" w:right="19"/>
      </w:pPr>
      <w:r>
        <w:rPr>
          <w:b/>
        </w:rPr>
        <w:t>CALL OFF SCHEDULE 1: DEFINITIONS ........................................................................... 80</w:t>
      </w:r>
      <w:r>
        <w:rPr>
          <w:rFonts w:ascii="Calibri" w:eastAsia="Calibri" w:hAnsi="Calibri" w:cs="Calibri"/>
        </w:rPr>
        <w:t xml:space="preserve"> </w:t>
      </w:r>
    </w:p>
    <w:p w:rsidR="0024249B" w:rsidRDefault="00024EA0">
      <w:pPr>
        <w:spacing w:after="108"/>
        <w:ind w:left="10" w:right="19"/>
      </w:pPr>
      <w:r>
        <w:rPr>
          <w:b/>
        </w:rPr>
        <w:t>CALL OFF SCHEDULE 2: GOODS AND SERVICES ....................................................... 105</w:t>
      </w:r>
      <w:r>
        <w:rPr>
          <w:rFonts w:ascii="Calibri" w:eastAsia="Calibri" w:hAnsi="Calibri" w:cs="Calibri"/>
        </w:rPr>
        <w:t xml:space="preserve"> </w:t>
      </w:r>
      <w:r>
        <w:rPr>
          <w:b/>
        </w:rPr>
        <w:t>ANNEX 1: THE SERVICES.................................................................................. 106</w:t>
      </w:r>
      <w:r>
        <w:rPr>
          <w:rFonts w:ascii="Calibri" w:eastAsia="Calibri" w:hAnsi="Calibri" w:cs="Calibri"/>
        </w:rPr>
        <w:t xml:space="preserve"> </w:t>
      </w:r>
    </w:p>
    <w:p w:rsidR="0024249B" w:rsidRDefault="00024EA0">
      <w:pPr>
        <w:spacing w:after="108"/>
        <w:ind w:left="862" w:right="19"/>
      </w:pPr>
      <w:r>
        <w:rPr>
          <w:b/>
        </w:rPr>
        <w:t>ANNEX 2: NOT USED ......................................................................................... 107</w:t>
      </w:r>
      <w:r>
        <w:rPr>
          <w:rFonts w:ascii="Calibri" w:eastAsia="Calibri" w:hAnsi="Calibri" w:cs="Calibri"/>
        </w:rPr>
        <w:t xml:space="preserve"> </w:t>
      </w:r>
    </w:p>
    <w:p w:rsidR="0024249B" w:rsidRDefault="00024EA0">
      <w:pPr>
        <w:spacing w:after="10"/>
        <w:ind w:left="10" w:right="19"/>
      </w:pPr>
      <w:r>
        <w:rPr>
          <w:b/>
        </w:rPr>
        <w:t xml:space="preserve">CALL OFF SCHEDULE 3: CALL OFF CONTRACT CHARGES, PAYMENT AND </w:t>
      </w:r>
    </w:p>
    <w:p w:rsidR="0024249B" w:rsidRDefault="00024EA0">
      <w:pPr>
        <w:spacing w:after="108"/>
        <w:ind w:left="10" w:right="19"/>
      </w:pPr>
      <w:r>
        <w:rPr>
          <w:b/>
        </w:rPr>
        <w:t>INVOICING ........................................................................................................................ 108</w:t>
      </w:r>
      <w:r>
        <w:rPr>
          <w:rFonts w:ascii="Calibri" w:eastAsia="Calibri" w:hAnsi="Calibri" w:cs="Calibri"/>
        </w:rPr>
        <w:t xml:space="preserve"> </w:t>
      </w:r>
    </w:p>
    <w:p w:rsidR="0024249B" w:rsidRDefault="00024EA0">
      <w:pPr>
        <w:spacing w:after="108"/>
        <w:ind w:left="862" w:right="19"/>
      </w:pPr>
      <w:r>
        <w:rPr>
          <w:b/>
        </w:rPr>
        <w:lastRenderedPageBreak/>
        <w:t>ANNEX 1: CALL OFF CONTRACT CHARGES ................................................... 113</w:t>
      </w:r>
      <w:r>
        <w:rPr>
          <w:rFonts w:ascii="Calibri" w:eastAsia="Calibri" w:hAnsi="Calibri" w:cs="Calibri"/>
        </w:rPr>
        <w:t xml:space="preserve"> </w:t>
      </w:r>
    </w:p>
    <w:p w:rsidR="0024249B" w:rsidRDefault="00024EA0">
      <w:pPr>
        <w:spacing w:after="108"/>
        <w:ind w:left="862" w:right="19"/>
      </w:pPr>
      <w:r>
        <w:rPr>
          <w:b/>
        </w:rPr>
        <w:t>ANNEX 2: PAYMENT TERMS/PROFILE............................................................. 114</w:t>
      </w:r>
      <w:r>
        <w:rPr>
          <w:rFonts w:ascii="Calibri" w:eastAsia="Calibri" w:hAnsi="Calibri" w:cs="Calibri"/>
        </w:rPr>
        <w:t xml:space="preserve"> </w:t>
      </w:r>
    </w:p>
    <w:p w:rsidR="0024249B" w:rsidRDefault="00024EA0">
      <w:pPr>
        <w:spacing w:after="10"/>
        <w:ind w:left="10" w:right="19"/>
      </w:pPr>
      <w:r>
        <w:rPr>
          <w:b/>
        </w:rPr>
        <w:t xml:space="preserve">CALL OFF SCHEDULE 4: IMPLEMENTATION PLAN, CUSTOMER RESPONSIBILITIES </w:t>
      </w:r>
    </w:p>
    <w:p w:rsidR="0024249B" w:rsidRDefault="00024EA0">
      <w:pPr>
        <w:spacing w:after="108"/>
        <w:ind w:left="10" w:right="19"/>
      </w:pPr>
      <w:r>
        <w:rPr>
          <w:b/>
        </w:rPr>
        <w:t>AND KEY PERSONNEL .................................................................................................... 115</w:t>
      </w:r>
      <w:r>
        <w:rPr>
          <w:rFonts w:ascii="Calibri" w:eastAsia="Calibri" w:hAnsi="Calibri" w:cs="Calibri"/>
        </w:rPr>
        <w:t xml:space="preserve"> </w:t>
      </w:r>
    </w:p>
    <w:p w:rsidR="0024249B" w:rsidRDefault="00024EA0">
      <w:pPr>
        <w:spacing w:after="108"/>
        <w:ind w:left="10" w:right="19"/>
      </w:pPr>
      <w:r>
        <w:rPr>
          <w:b/>
        </w:rPr>
        <w:t>CALL OFF SCHEDULE 5:  NOT USED ............................................................................ 120</w:t>
      </w:r>
      <w:r>
        <w:rPr>
          <w:rFonts w:ascii="Calibri" w:eastAsia="Calibri" w:hAnsi="Calibri" w:cs="Calibri"/>
        </w:rPr>
        <w:t xml:space="preserve"> </w:t>
      </w:r>
    </w:p>
    <w:p w:rsidR="0024249B" w:rsidRDefault="00024EA0">
      <w:pPr>
        <w:spacing w:after="10"/>
        <w:ind w:left="10" w:right="19"/>
      </w:pPr>
      <w:r>
        <w:rPr>
          <w:b/>
        </w:rPr>
        <w:t xml:space="preserve">CALL OFF SCHEDULE 6: SERVICE LEVELS, SERVICE CREDITS AND PERFORMANCE </w:t>
      </w:r>
    </w:p>
    <w:p w:rsidR="0024249B" w:rsidRDefault="00024EA0">
      <w:pPr>
        <w:spacing w:after="108"/>
        <w:ind w:left="10" w:right="19"/>
      </w:pPr>
      <w:r>
        <w:rPr>
          <w:b/>
        </w:rPr>
        <w:t>MONITORING.................................................................................................................... 121</w:t>
      </w:r>
      <w:r>
        <w:rPr>
          <w:rFonts w:ascii="Calibri" w:eastAsia="Calibri" w:hAnsi="Calibri" w:cs="Calibri"/>
        </w:rPr>
        <w:t xml:space="preserve"> </w:t>
      </w:r>
    </w:p>
    <w:p w:rsidR="0024249B" w:rsidRDefault="00024EA0">
      <w:pPr>
        <w:spacing w:after="108"/>
        <w:ind w:left="862" w:right="19"/>
      </w:pPr>
      <w:r>
        <w:rPr>
          <w:b/>
        </w:rPr>
        <w:t>ANNEX 1 TO PART A: SERVICE LEVELS AND SERVICE CREDITS TABLE ... 125</w:t>
      </w:r>
      <w:r>
        <w:rPr>
          <w:rFonts w:ascii="Calibri" w:eastAsia="Calibri" w:hAnsi="Calibri" w:cs="Calibri"/>
        </w:rPr>
        <w:t xml:space="preserve"> </w:t>
      </w:r>
    </w:p>
    <w:p w:rsidR="0024249B" w:rsidRDefault="00024EA0">
      <w:pPr>
        <w:spacing w:after="108"/>
        <w:ind w:left="10" w:right="19"/>
      </w:pPr>
      <w:r>
        <w:rPr>
          <w:b/>
        </w:rPr>
        <w:t>SERVICE LEVELS AND SEVERITY LEVELS................................................................... 127</w:t>
      </w:r>
      <w:r>
        <w:rPr>
          <w:rFonts w:ascii="Calibri" w:eastAsia="Calibri" w:hAnsi="Calibri" w:cs="Calibri"/>
        </w:rPr>
        <w:t xml:space="preserve"> </w:t>
      </w:r>
    </w:p>
    <w:p w:rsidR="0024249B" w:rsidRDefault="00024EA0">
      <w:pPr>
        <w:spacing w:after="108"/>
        <w:ind w:left="862" w:right="19"/>
      </w:pPr>
      <w:r>
        <w:rPr>
          <w:b/>
        </w:rPr>
        <w:t>ANNEX 2 TO PART A: CRITICAL SERVICE LEVEL FAILURE .......................... 130</w:t>
      </w:r>
      <w:r>
        <w:rPr>
          <w:rFonts w:ascii="Calibri" w:eastAsia="Calibri" w:hAnsi="Calibri" w:cs="Calibri"/>
        </w:rPr>
        <w:t xml:space="preserve"> </w:t>
      </w:r>
    </w:p>
    <w:p w:rsidR="0024249B" w:rsidRDefault="00024EA0">
      <w:pPr>
        <w:spacing w:after="10"/>
        <w:ind w:left="862" w:right="19"/>
      </w:pPr>
      <w:r>
        <w:rPr>
          <w:b/>
        </w:rPr>
        <w:t xml:space="preserve">ANNEX 1 TO PART B: ADDITIONAL PERFORMANCE MONITORING </w:t>
      </w:r>
    </w:p>
    <w:p w:rsidR="0024249B" w:rsidRDefault="00024EA0">
      <w:pPr>
        <w:spacing w:after="108"/>
        <w:ind w:left="862" w:right="19"/>
      </w:pPr>
      <w:r>
        <w:rPr>
          <w:b/>
        </w:rPr>
        <w:t>REQUIREMENTS ................................................................................................ 133</w:t>
      </w:r>
      <w:r>
        <w:rPr>
          <w:rFonts w:ascii="Calibri" w:eastAsia="Calibri" w:hAnsi="Calibri" w:cs="Calibri"/>
        </w:rPr>
        <w:t xml:space="preserve"> </w:t>
      </w:r>
    </w:p>
    <w:p w:rsidR="0024249B" w:rsidRDefault="00024EA0">
      <w:pPr>
        <w:spacing w:after="108"/>
        <w:ind w:left="10" w:right="19"/>
      </w:pPr>
      <w:r>
        <w:rPr>
          <w:b/>
        </w:rPr>
        <w:t>CALL OFF SCHEDULE 7: STANDARDS ......................................................................... 134</w:t>
      </w:r>
      <w:r>
        <w:rPr>
          <w:rFonts w:ascii="Calibri" w:eastAsia="Calibri" w:hAnsi="Calibri" w:cs="Calibri"/>
        </w:rPr>
        <w:t xml:space="preserve"> </w:t>
      </w:r>
    </w:p>
    <w:p w:rsidR="0024249B" w:rsidRDefault="00024EA0">
      <w:pPr>
        <w:spacing w:after="108"/>
        <w:ind w:left="10" w:right="19"/>
      </w:pPr>
      <w:r>
        <w:rPr>
          <w:b/>
        </w:rPr>
        <w:t>CALL OFF SCHEDULE 8: SECURITY .............................................................................. 135</w:t>
      </w:r>
      <w:r>
        <w:rPr>
          <w:rFonts w:ascii="Calibri" w:eastAsia="Calibri" w:hAnsi="Calibri" w:cs="Calibri"/>
        </w:rPr>
        <w:t xml:space="preserve"> </w:t>
      </w:r>
    </w:p>
    <w:p w:rsidR="0024249B" w:rsidRDefault="00024EA0">
      <w:pPr>
        <w:spacing w:after="108"/>
        <w:ind w:left="862" w:right="19"/>
      </w:pPr>
      <w:r>
        <w:rPr>
          <w:b/>
        </w:rPr>
        <w:t>ANNEX 1: SECURITY POLICY ........................................................................... 147</w:t>
      </w:r>
      <w:r>
        <w:rPr>
          <w:rFonts w:ascii="Calibri" w:eastAsia="Calibri" w:hAnsi="Calibri" w:cs="Calibri"/>
        </w:rPr>
        <w:t xml:space="preserve"> </w:t>
      </w:r>
    </w:p>
    <w:p w:rsidR="0024249B" w:rsidRDefault="00024EA0">
      <w:pPr>
        <w:spacing w:after="108"/>
        <w:ind w:left="862" w:right="19"/>
      </w:pPr>
      <w:r>
        <w:rPr>
          <w:b/>
        </w:rPr>
        <w:t>ANNEX 2: SECURITY MANAGEMENT PLAN .................................................... 148</w:t>
      </w:r>
      <w:r>
        <w:rPr>
          <w:rFonts w:ascii="Calibri" w:eastAsia="Calibri" w:hAnsi="Calibri" w:cs="Calibri"/>
        </w:rPr>
        <w:t xml:space="preserve"> </w:t>
      </w:r>
    </w:p>
    <w:p w:rsidR="0024249B" w:rsidRDefault="00024EA0">
      <w:pPr>
        <w:spacing w:after="108"/>
        <w:ind w:left="10" w:right="19"/>
      </w:pPr>
      <w:r>
        <w:rPr>
          <w:b/>
        </w:rPr>
        <w:t>[CALL OFF SCHEDULE 9: BUSINESS CONTINUITY AND DISASTER RECOVERY] .... 149</w:t>
      </w:r>
      <w:r>
        <w:rPr>
          <w:rFonts w:ascii="Calibri" w:eastAsia="Calibri" w:hAnsi="Calibri" w:cs="Calibri"/>
        </w:rPr>
        <w:t xml:space="preserve"> </w:t>
      </w:r>
    </w:p>
    <w:p w:rsidR="0024249B" w:rsidRDefault="00024EA0">
      <w:pPr>
        <w:spacing w:after="108"/>
        <w:ind w:left="10" w:right="19"/>
      </w:pPr>
      <w:r>
        <w:rPr>
          <w:b/>
        </w:rPr>
        <w:t>CALL OFF SCHEDULE 10: EXIT MANAGEMENT ........................................................... 157</w:t>
      </w:r>
      <w:r>
        <w:rPr>
          <w:rFonts w:ascii="Calibri" w:eastAsia="Calibri" w:hAnsi="Calibri" w:cs="Calibri"/>
        </w:rPr>
        <w:t xml:space="preserve"> </w:t>
      </w:r>
    </w:p>
    <w:p w:rsidR="0024249B" w:rsidRDefault="00024EA0">
      <w:pPr>
        <w:spacing w:after="108"/>
        <w:ind w:left="10" w:right="19"/>
      </w:pPr>
      <w:r>
        <w:rPr>
          <w:b/>
        </w:rPr>
        <w:t>CALL OFF SCHEDULE 11: STAFF TRANSFER .............................................................. 168</w:t>
      </w:r>
      <w:r>
        <w:rPr>
          <w:rFonts w:ascii="Calibri" w:eastAsia="Calibri" w:hAnsi="Calibri" w:cs="Calibri"/>
        </w:rPr>
        <w:t xml:space="preserve"> </w:t>
      </w:r>
    </w:p>
    <w:p w:rsidR="0024249B" w:rsidRDefault="00024EA0">
      <w:pPr>
        <w:spacing w:after="108"/>
        <w:ind w:left="862" w:right="19"/>
      </w:pPr>
      <w:r>
        <w:rPr>
          <w:b/>
        </w:rPr>
        <w:t>ANNEX 1: PENSIONS ......................................................................................... 193</w:t>
      </w:r>
      <w:r>
        <w:rPr>
          <w:rFonts w:ascii="Calibri" w:eastAsia="Calibri" w:hAnsi="Calibri" w:cs="Calibri"/>
        </w:rPr>
        <w:t xml:space="preserve"> </w:t>
      </w:r>
    </w:p>
    <w:p w:rsidR="0024249B" w:rsidRDefault="00024EA0">
      <w:pPr>
        <w:spacing w:after="108"/>
        <w:ind w:left="862" w:right="19"/>
      </w:pPr>
      <w:r>
        <w:rPr>
          <w:b/>
        </w:rPr>
        <w:t>ANNEX 2: LIST OF NOTIFIED SUB-CONTRACTORS ....................................... 196</w:t>
      </w:r>
      <w:r>
        <w:rPr>
          <w:rFonts w:ascii="Calibri" w:eastAsia="Calibri" w:hAnsi="Calibri" w:cs="Calibri"/>
        </w:rPr>
        <w:t xml:space="preserve"> </w:t>
      </w:r>
    </w:p>
    <w:p w:rsidR="0024249B" w:rsidRDefault="00024EA0">
      <w:pPr>
        <w:spacing w:after="108"/>
        <w:ind w:left="10" w:right="19"/>
      </w:pPr>
      <w:r>
        <w:rPr>
          <w:b/>
        </w:rPr>
        <w:t>CALL OFF SCHEDULE 12: DISPUTE RESOLUTION PROCEDURE ............................... 197</w:t>
      </w:r>
      <w:r>
        <w:rPr>
          <w:rFonts w:ascii="Calibri" w:eastAsia="Calibri" w:hAnsi="Calibri" w:cs="Calibri"/>
        </w:rPr>
        <w:t xml:space="preserve"> </w:t>
      </w:r>
    </w:p>
    <w:p w:rsidR="0024249B" w:rsidRDefault="00024EA0">
      <w:pPr>
        <w:spacing w:after="108"/>
        <w:ind w:left="10" w:right="19"/>
      </w:pPr>
      <w:r>
        <w:rPr>
          <w:b/>
        </w:rPr>
        <w:t>CALL OFF SCHEDULE 13: VARIATION FORM ............................................................... 202</w:t>
      </w:r>
      <w:r>
        <w:rPr>
          <w:rFonts w:ascii="Calibri" w:eastAsia="Calibri" w:hAnsi="Calibri" w:cs="Calibri"/>
        </w:rPr>
        <w:t xml:space="preserve"> </w:t>
      </w:r>
    </w:p>
    <w:p w:rsidR="0024249B" w:rsidRDefault="00024EA0">
      <w:pPr>
        <w:spacing w:after="108"/>
        <w:ind w:left="10" w:right="19"/>
      </w:pPr>
      <w:r>
        <w:rPr>
          <w:b/>
        </w:rPr>
        <w:t>CALL OFF SCHEDULE 14: ALTERNATIVE AND/OR ADDITIONAL CLAUSES ............. 204</w:t>
      </w:r>
      <w:r>
        <w:rPr>
          <w:b/>
          <w:color w:val="0000FF"/>
        </w:rPr>
        <w:t xml:space="preserve"> </w:t>
      </w:r>
    </w:p>
    <w:p w:rsidR="0024249B" w:rsidRDefault="00024EA0">
      <w:pPr>
        <w:spacing w:after="218" w:line="241" w:lineRule="auto"/>
        <w:ind w:left="0" w:right="282" w:firstLine="0"/>
        <w:jc w:val="left"/>
      </w:pPr>
      <w:r>
        <w:rPr>
          <w:b/>
        </w:rPr>
        <w:t xml:space="preserve">CALL OFF SCHEDULE 15: MOD DEFCONS AND DEFFORMS……………………….206  </w:t>
      </w:r>
      <w:r>
        <w:rPr>
          <w:b/>
        </w:rPr>
        <w:tab/>
        <w:t xml:space="preserve">                        PART 2 – CALL OFF TERMS </w:t>
      </w:r>
    </w:p>
    <w:p w:rsidR="0024249B" w:rsidRDefault="00024EA0">
      <w:pPr>
        <w:spacing w:after="219" w:line="259" w:lineRule="auto"/>
        <w:ind w:left="10" w:right="288"/>
        <w:jc w:val="center"/>
      </w:pPr>
      <w:r>
        <w:rPr>
          <w:b/>
        </w:rPr>
        <w:t xml:space="preserve">TERMS AND CONDITIONS </w:t>
      </w:r>
    </w:p>
    <w:p w:rsidR="0024249B" w:rsidRDefault="00024EA0">
      <w:pPr>
        <w:tabs>
          <w:tab w:val="center" w:pos="1427"/>
        </w:tabs>
        <w:spacing w:after="235"/>
        <w:ind w:left="-15" w:firstLine="0"/>
        <w:jc w:val="left"/>
      </w:pPr>
      <w:r>
        <w:rPr>
          <w:b/>
        </w:rPr>
        <w:t xml:space="preserve">A. </w:t>
      </w:r>
      <w:r>
        <w:rPr>
          <w:b/>
        </w:rPr>
        <w:tab/>
      </w:r>
      <w:r>
        <w:rPr>
          <w:b/>
          <w:u w:val="single" w:color="000000"/>
        </w:rPr>
        <w:t>PRELIMINARIES</w:t>
      </w:r>
      <w:r>
        <w:rPr>
          <w:b/>
        </w:rPr>
        <w:t xml:space="preserve"> </w:t>
      </w:r>
    </w:p>
    <w:p w:rsidR="0024249B" w:rsidRDefault="00024EA0">
      <w:pPr>
        <w:tabs>
          <w:tab w:val="center" w:pos="345"/>
          <w:tab w:val="center" w:pos="2682"/>
        </w:tabs>
        <w:spacing w:after="240"/>
        <w:ind w:left="0" w:firstLine="0"/>
        <w:jc w:val="left"/>
      </w:pPr>
      <w:r>
        <w:rPr>
          <w:rFonts w:ascii="Calibri" w:eastAsia="Calibri" w:hAnsi="Calibri" w:cs="Calibri"/>
        </w:rPr>
        <w:tab/>
      </w:r>
      <w:r>
        <w:rPr>
          <w:b/>
        </w:rPr>
        <w:t xml:space="preserve">1 </w:t>
      </w:r>
      <w:r>
        <w:rPr>
          <w:b/>
        </w:rPr>
        <w:tab/>
        <w:t xml:space="preserve">DEFINITIONS AND INTERPRETATION  </w:t>
      </w:r>
    </w:p>
    <w:p w:rsidR="0024249B" w:rsidRDefault="00024EA0">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24249B" w:rsidRDefault="00024EA0">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24249B" w:rsidRDefault="00024EA0">
      <w:pPr>
        <w:ind w:left="579" w:right="10"/>
      </w:pPr>
      <w:r>
        <w:t xml:space="preserve">1.3 In this Call Off Contract, unless the context otherwise requires: </w:t>
      </w:r>
    </w:p>
    <w:p w:rsidR="0024249B" w:rsidRDefault="00024EA0">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24249B" w:rsidRDefault="00024EA0">
      <w:pPr>
        <w:tabs>
          <w:tab w:val="center" w:pos="1240"/>
          <w:tab w:val="center" w:pos="4937"/>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24249B" w:rsidRDefault="00024EA0">
      <w:pPr>
        <w:ind w:left="2127" w:right="285" w:hanging="1133"/>
      </w:pPr>
      <w:r>
        <w:t xml:space="preserve">1.3.3 references to a person include an individual, company, body corporate, corporation, unincorporated association, firm, partnership or other legal entity or Crown Body; </w:t>
      </w:r>
    </w:p>
    <w:p w:rsidR="0024249B" w:rsidRDefault="00024EA0">
      <w:pPr>
        <w:ind w:left="2127" w:right="10" w:hanging="1133"/>
      </w:pPr>
      <w:r>
        <w:t xml:space="preserve">1.3.4 a reference to any Law includes a reference to that Law as amended, extended, consolidated or re-enacted from time to time; </w:t>
      </w:r>
    </w:p>
    <w:p w:rsidR="0024249B" w:rsidRDefault="00024EA0">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24249B" w:rsidRDefault="00024EA0">
      <w:pPr>
        <w:spacing w:after="135"/>
        <w:ind w:left="2127" w:right="285"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24249B" w:rsidRDefault="00024EA0">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24249B" w:rsidRDefault="00024EA0">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24249B" w:rsidRDefault="00024EA0">
      <w:pPr>
        <w:ind w:left="2127" w:right="290" w:hanging="1133"/>
      </w:pPr>
      <w:r>
        <w:t xml:space="preserve">1.3.9 the headings in this Call Off Contract are for ease of reference only and shall not affect the interpretation or construction of this Call Off Contract. </w:t>
      </w:r>
    </w:p>
    <w:p w:rsidR="0024249B" w:rsidRDefault="00024EA0">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24249B" w:rsidRDefault="00024EA0">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24249B" w:rsidRDefault="00024EA0">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24249B" w:rsidRDefault="00024EA0">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24249B" w:rsidRDefault="00024EA0">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24249B" w:rsidRDefault="00024EA0">
      <w:pPr>
        <w:ind w:left="929" w:right="282"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24249B" w:rsidRDefault="00024EA0">
      <w:pPr>
        <w:ind w:left="929" w:right="282"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24249B" w:rsidRDefault="00024EA0">
      <w:pPr>
        <w:numPr>
          <w:ilvl w:val="0"/>
          <w:numId w:val="5"/>
        </w:numPr>
        <w:spacing w:after="240"/>
        <w:ind w:right="19" w:hanging="566"/>
      </w:pPr>
      <w:r>
        <w:rPr>
          <w:b/>
        </w:rPr>
        <w:t xml:space="preserve">DUE DILIGENCE </w:t>
      </w:r>
    </w:p>
    <w:p w:rsidR="0024249B" w:rsidRDefault="00024EA0">
      <w:pPr>
        <w:numPr>
          <w:ilvl w:val="1"/>
          <w:numId w:val="5"/>
        </w:numPr>
        <w:ind w:right="282" w:hanging="360"/>
      </w:pPr>
      <w:r>
        <w:t xml:space="preserve">The Supplier acknowledges that: </w:t>
      </w:r>
    </w:p>
    <w:p w:rsidR="0024249B" w:rsidRDefault="00024EA0">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24249B" w:rsidRDefault="00024EA0">
      <w:pPr>
        <w:numPr>
          <w:ilvl w:val="2"/>
          <w:numId w:val="5"/>
        </w:numPr>
        <w:ind w:right="283" w:hanging="994"/>
      </w:pPr>
      <w:r>
        <w:t xml:space="preserve">it has made its own enquiries to satisfy itself as to the accuracy and adequacy of the Due Diligence Information;  </w:t>
      </w:r>
    </w:p>
    <w:p w:rsidR="0024249B" w:rsidRDefault="00024EA0">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24249B" w:rsidRDefault="00024EA0">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24249B" w:rsidRDefault="00024EA0">
      <w:pPr>
        <w:numPr>
          <w:ilvl w:val="3"/>
          <w:numId w:val="5"/>
        </w:numPr>
        <w:ind w:right="10" w:hanging="283"/>
      </w:pPr>
      <w:r>
        <w:t xml:space="preserve">misinterpretation of the requirements of the Customer in the Order Form or elsewhere in this Call Off Contract; and/or </w:t>
      </w:r>
    </w:p>
    <w:p w:rsidR="0024249B" w:rsidRDefault="00024EA0">
      <w:pPr>
        <w:numPr>
          <w:ilvl w:val="3"/>
          <w:numId w:val="5"/>
        </w:numPr>
        <w:ind w:right="10" w:hanging="283"/>
      </w:pPr>
      <w:r>
        <w:t xml:space="preserve">failure by the Supplier to satisfy itself as to the accuracy and/or adequacy of the Due Diligence Information. </w:t>
      </w:r>
    </w:p>
    <w:p w:rsidR="0024249B" w:rsidRDefault="00024EA0">
      <w:pPr>
        <w:numPr>
          <w:ilvl w:val="0"/>
          <w:numId w:val="5"/>
        </w:numPr>
        <w:spacing w:after="240"/>
        <w:ind w:right="19" w:hanging="566"/>
      </w:pPr>
      <w:r>
        <w:rPr>
          <w:b/>
        </w:rPr>
        <w:t xml:space="preserve">REPRESENTATIONS AND WARRANTIES  </w:t>
      </w:r>
    </w:p>
    <w:p w:rsidR="0024249B" w:rsidRDefault="00024EA0">
      <w:pPr>
        <w:numPr>
          <w:ilvl w:val="1"/>
          <w:numId w:val="5"/>
        </w:numPr>
        <w:ind w:right="282" w:hanging="360"/>
      </w:pPr>
      <w:r>
        <w:t xml:space="preserve">Each Party represents and warranties that: </w:t>
      </w:r>
    </w:p>
    <w:p w:rsidR="0024249B" w:rsidRDefault="00024EA0">
      <w:pPr>
        <w:numPr>
          <w:ilvl w:val="2"/>
          <w:numId w:val="5"/>
        </w:numPr>
        <w:ind w:right="283" w:hanging="994"/>
      </w:pPr>
      <w:r>
        <w:t xml:space="preserve">it has full capacity and authority to enter into and to perform this Call Off Contract;  </w:t>
      </w:r>
    </w:p>
    <w:p w:rsidR="0024249B" w:rsidRDefault="00024EA0">
      <w:pPr>
        <w:numPr>
          <w:ilvl w:val="2"/>
          <w:numId w:val="5"/>
        </w:numPr>
        <w:ind w:right="283" w:hanging="994"/>
      </w:pPr>
      <w:r>
        <w:t xml:space="preserve">this Call Off Contract is executed by its duly authorised representative; </w:t>
      </w:r>
    </w:p>
    <w:p w:rsidR="0024249B" w:rsidRDefault="00024EA0">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24249B" w:rsidRDefault="00024EA0">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24249B" w:rsidRDefault="00024EA0">
      <w:pPr>
        <w:numPr>
          <w:ilvl w:val="1"/>
          <w:numId w:val="5"/>
        </w:numPr>
        <w:ind w:right="282" w:hanging="360"/>
      </w:pPr>
      <w:r>
        <w:t xml:space="preserve">The Supplier represents and warrants that: </w:t>
      </w:r>
    </w:p>
    <w:p w:rsidR="0024249B" w:rsidRDefault="00024EA0">
      <w:pPr>
        <w:numPr>
          <w:ilvl w:val="2"/>
          <w:numId w:val="5"/>
        </w:numPr>
        <w:ind w:right="283" w:hanging="994"/>
      </w:pPr>
      <w:r>
        <w:t xml:space="preserve">it is validly incorporated, organised and subsisting in accordance with the Laws of its place of incorporation;  </w:t>
      </w:r>
    </w:p>
    <w:p w:rsidR="0024249B" w:rsidRDefault="00024EA0">
      <w:pPr>
        <w:numPr>
          <w:ilvl w:val="2"/>
          <w:numId w:val="5"/>
        </w:numPr>
        <w:spacing w:after="9"/>
        <w:ind w:right="283" w:hanging="994"/>
      </w:pPr>
      <w:r>
        <w:t xml:space="preserve">it has all necessary consents (including, where its procedures so </w:t>
      </w:r>
    </w:p>
    <w:p w:rsidR="0024249B" w:rsidRDefault="00024EA0">
      <w:pPr>
        <w:ind w:left="2137" w:right="10"/>
      </w:pPr>
      <w:r>
        <w:t xml:space="preserve">require, the consent of its Parent Company) and regulatory approvals to enter into this Call Off Contract; </w:t>
      </w:r>
    </w:p>
    <w:p w:rsidR="0024249B" w:rsidRDefault="00024EA0">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24249B" w:rsidRDefault="00024EA0">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24249B" w:rsidRDefault="00024EA0">
      <w:pPr>
        <w:numPr>
          <w:ilvl w:val="2"/>
          <w:numId w:val="5"/>
        </w:numPr>
        <w:spacing w:after="9"/>
        <w:ind w:right="283" w:hanging="994"/>
      </w:pPr>
      <w:r>
        <w:t xml:space="preserve">as at the Call Off Commencement Date, it has notified the Customer in </w:t>
      </w:r>
    </w:p>
    <w:p w:rsidR="0024249B" w:rsidRDefault="00024EA0">
      <w:pPr>
        <w:ind w:left="2137" w:right="10"/>
      </w:pPr>
      <w:r>
        <w:t xml:space="preserve">writing of any Occasions of Tax Non-Compliance or any litigation that it is involved in connection with any Occasions of Tax Non Compliance; </w:t>
      </w:r>
    </w:p>
    <w:p w:rsidR="0024249B" w:rsidRDefault="00024EA0">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24249B" w:rsidRDefault="00024EA0">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24249B" w:rsidRDefault="00024EA0">
      <w:pPr>
        <w:numPr>
          <w:ilvl w:val="2"/>
          <w:numId w:val="5"/>
        </w:numPr>
        <w:ind w:right="283" w:hanging="994"/>
      </w:pPr>
      <w:r>
        <w:t xml:space="preserve">it is not subject to any contractual obligation, compliance with which is likely to have a material adverse effect on its ability to perform its obligations under this Call Off Contract;  </w:t>
      </w:r>
    </w:p>
    <w:p w:rsidR="0024249B" w:rsidRDefault="00024EA0">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24249B" w:rsidRDefault="00024EA0">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24249B" w:rsidRDefault="00024EA0">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24249B" w:rsidRDefault="00024EA0">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24249B" w:rsidRDefault="00024EA0">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24249B" w:rsidRDefault="00024EA0">
      <w:pPr>
        <w:numPr>
          <w:ilvl w:val="0"/>
          <w:numId w:val="5"/>
        </w:numPr>
        <w:spacing w:after="240"/>
        <w:ind w:right="19" w:hanging="566"/>
      </w:pPr>
      <w:r>
        <w:rPr>
          <w:b/>
        </w:rPr>
        <w:t xml:space="preserve">CALL OFF GUARANTEE </w:t>
      </w:r>
    </w:p>
    <w:p w:rsidR="0024249B" w:rsidRDefault="00024EA0">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24249B" w:rsidRDefault="00024EA0">
      <w:pPr>
        <w:numPr>
          <w:ilvl w:val="2"/>
          <w:numId w:val="5"/>
        </w:numPr>
        <w:ind w:right="283" w:hanging="994"/>
      </w:pPr>
      <w:r>
        <w:t xml:space="preserve">an executed Call Off Guarantee from a Call Off Guarantor; and </w:t>
      </w:r>
    </w:p>
    <w:p w:rsidR="0024249B" w:rsidRDefault="00024EA0">
      <w:pPr>
        <w:numPr>
          <w:ilvl w:val="2"/>
          <w:numId w:val="5"/>
        </w:numPr>
        <w:ind w:right="283" w:hanging="994"/>
      </w:pPr>
      <w:r>
        <w:t xml:space="preserve">a certified copy extract of the board minutes and/or resolution of the Call Off Guarantor approving the execution of the Call Off Guarantee.  </w:t>
      </w:r>
    </w:p>
    <w:p w:rsidR="0024249B" w:rsidRDefault="00024EA0">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24249B" w:rsidRDefault="00024EA0">
      <w:pPr>
        <w:tabs>
          <w:tab w:val="center" w:pos="2552"/>
        </w:tabs>
        <w:spacing w:after="235"/>
        <w:ind w:left="-15" w:firstLine="0"/>
        <w:jc w:val="left"/>
      </w:pPr>
      <w:r>
        <w:rPr>
          <w:b/>
        </w:rPr>
        <w:t xml:space="preserve">B. </w:t>
      </w:r>
      <w:r>
        <w:rPr>
          <w:b/>
        </w:rPr>
        <w:tab/>
      </w:r>
      <w:r>
        <w:rPr>
          <w:b/>
          <w:u w:val="single" w:color="000000"/>
        </w:rPr>
        <w:t>DURATION OF CALL OFF CONTRACT</w:t>
      </w:r>
      <w:r>
        <w:rPr>
          <w:b/>
        </w:rPr>
        <w:t xml:space="preserve">  </w:t>
      </w:r>
    </w:p>
    <w:p w:rsidR="0024249B" w:rsidRDefault="00024EA0">
      <w:pPr>
        <w:numPr>
          <w:ilvl w:val="0"/>
          <w:numId w:val="6"/>
        </w:numPr>
        <w:spacing w:after="237"/>
        <w:ind w:right="19" w:hanging="566"/>
      </w:pPr>
      <w:r>
        <w:rPr>
          <w:b/>
        </w:rPr>
        <w:t xml:space="preserve">CALL OFF CONTRACT PERIOD </w:t>
      </w:r>
    </w:p>
    <w:p w:rsidR="0024249B" w:rsidRDefault="00024EA0">
      <w:pPr>
        <w:spacing w:after="227"/>
        <w:ind w:left="929" w:right="10" w:hanging="360"/>
      </w:pPr>
      <w:r>
        <w:t xml:space="preserve">5.1 This Call Off Contract shall commence on the Call Off Commencement Date and the term of this Call Off Contract shall be the Call Off Contract Period.  </w:t>
      </w:r>
    </w:p>
    <w:p w:rsidR="0024249B" w:rsidRDefault="00024EA0">
      <w:pPr>
        <w:tabs>
          <w:tab w:val="center" w:pos="2649"/>
        </w:tabs>
        <w:spacing w:after="235"/>
        <w:ind w:left="-15" w:firstLine="0"/>
        <w:jc w:val="left"/>
      </w:pPr>
      <w:r>
        <w:rPr>
          <w:b/>
        </w:rPr>
        <w:t xml:space="preserve">C. </w:t>
      </w:r>
      <w:r>
        <w:rPr>
          <w:b/>
        </w:rPr>
        <w:tab/>
      </w:r>
      <w:r>
        <w:rPr>
          <w:b/>
          <w:u w:val="single" w:color="000000"/>
        </w:rPr>
        <w:t>CALL OFF CONTRACT PERFORMANCE</w:t>
      </w:r>
      <w:r>
        <w:rPr>
          <w:b/>
        </w:rPr>
        <w:t xml:space="preserve"> </w:t>
      </w:r>
    </w:p>
    <w:p w:rsidR="0024249B" w:rsidRDefault="00024EA0">
      <w:pPr>
        <w:numPr>
          <w:ilvl w:val="0"/>
          <w:numId w:val="7"/>
        </w:numPr>
        <w:spacing w:after="240"/>
        <w:ind w:right="19" w:hanging="566"/>
      </w:pPr>
      <w:r>
        <w:rPr>
          <w:b/>
        </w:rPr>
        <w:t xml:space="preserve">IMPLEMENTATION PLAN </w:t>
      </w:r>
    </w:p>
    <w:p w:rsidR="0024249B" w:rsidRDefault="00024EA0">
      <w:pPr>
        <w:numPr>
          <w:ilvl w:val="1"/>
          <w:numId w:val="7"/>
        </w:numPr>
        <w:ind w:right="19" w:hanging="360"/>
      </w:pPr>
      <w:r>
        <w:t xml:space="preserve">Formation of Implementation Plan </w:t>
      </w:r>
    </w:p>
    <w:p w:rsidR="0024249B" w:rsidRDefault="00024EA0">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24249B" w:rsidRDefault="00024EA0">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24249B" w:rsidRDefault="00024EA0">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24249B" w:rsidRDefault="00024EA0">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24249B" w:rsidRDefault="00024EA0">
      <w:pPr>
        <w:numPr>
          <w:ilvl w:val="1"/>
          <w:numId w:val="7"/>
        </w:numPr>
        <w:spacing w:after="108"/>
        <w:ind w:right="19" w:hanging="360"/>
      </w:pPr>
      <w:r>
        <w:rPr>
          <w:b/>
        </w:rPr>
        <w:t xml:space="preserve">Control of Implementation Plan </w:t>
      </w:r>
    </w:p>
    <w:p w:rsidR="0024249B" w:rsidRDefault="00024EA0">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24249B" w:rsidRDefault="00024EA0">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24249B" w:rsidRDefault="00024EA0">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24249B" w:rsidRDefault="00024EA0">
      <w:pPr>
        <w:numPr>
          <w:ilvl w:val="1"/>
          <w:numId w:val="7"/>
        </w:numPr>
        <w:spacing w:after="108"/>
        <w:ind w:right="19" w:hanging="360"/>
      </w:pPr>
      <w:r>
        <w:rPr>
          <w:b/>
        </w:rPr>
        <w:t xml:space="preserve">Rectification of Delay in Implementation </w:t>
      </w:r>
    </w:p>
    <w:p w:rsidR="0024249B" w:rsidRDefault="00024EA0">
      <w:pPr>
        <w:numPr>
          <w:ilvl w:val="2"/>
          <w:numId w:val="7"/>
        </w:numPr>
        <w:ind w:right="284" w:hanging="994"/>
      </w:pPr>
      <w:r>
        <w:t xml:space="preserve">If the Supplier becomes aware that there is, or there is reasonably likely to be, a Delay under this Call Off Contract: </w:t>
      </w:r>
    </w:p>
    <w:p w:rsidR="0024249B" w:rsidRDefault="00024EA0">
      <w:pPr>
        <w:numPr>
          <w:ilvl w:val="3"/>
          <w:numId w:val="7"/>
        </w:numPr>
        <w:ind w:right="285" w:hanging="708"/>
      </w:pPr>
      <w:r>
        <w:t xml:space="preserve">it shall:  </w:t>
      </w:r>
    </w:p>
    <w:p w:rsidR="0024249B" w:rsidRDefault="00024EA0">
      <w:pPr>
        <w:numPr>
          <w:ilvl w:val="5"/>
          <w:numId w:val="16"/>
        </w:numPr>
        <w:ind w:right="10" w:hanging="569"/>
      </w:pPr>
      <w:r>
        <w:t xml:space="preserve">notify the Customer as soon as practically possible and no later than within two (2) Working Days from becoming aware of the Delay or anticipated Delay; and </w:t>
      </w:r>
    </w:p>
    <w:p w:rsidR="0024249B" w:rsidRDefault="00024EA0">
      <w:pPr>
        <w:numPr>
          <w:ilvl w:val="5"/>
          <w:numId w:val="16"/>
        </w:numPr>
        <w:spacing w:after="146"/>
        <w:ind w:right="10" w:hanging="569"/>
      </w:pPr>
      <w:r>
        <w:t xml:space="preserve">include in its notification an explanation of the actual or anticipated impact of the Delay; and </w:t>
      </w:r>
    </w:p>
    <w:p w:rsidR="0024249B" w:rsidRDefault="00024EA0">
      <w:pPr>
        <w:numPr>
          <w:ilvl w:val="5"/>
          <w:numId w:val="16"/>
        </w:numPr>
        <w:ind w:right="10" w:hanging="569"/>
      </w:pPr>
      <w:r>
        <w:t xml:space="preserve">comply with the Customer’s instructions in order to address the impact of the Delay or anticipated Delay; and </w:t>
      </w:r>
    </w:p>
    <w:p w:rsidR="0024249B" w:rsidRDefault="00024EA0">
      <w:pPr>
        <w:numPr>
          <w:ilvl w:val="5"/>
          <w:numId w:val="16"/>
        </w:numPr>
        <w:ind w:right="10" w:hanging="569"/>
      </w:pPr>
      <w:r>
        <w:t xml:space="preserve">use all reasonable endeavours to eliminate or mitigate the consequences of any Delay or anticipated Delay; and </w:t>
      </w:r>
    </w:p>
    <w:p w:rsidR="0024249B" w:rsidRDefault="00024EA0">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24249B" w:rsidRDefault="00024EA0">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24249B" w:rsidRDefault="00024EA0">
      <w:pPr>
        <w:numPr>
          <w:ilvl w:val="3"/>
          <w:numId w:val="15"/>
        </w:numPr>
        <w:ind w:right="285"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24249B" w:rsidRDefault="00024EA0">
      <w:pPr>
        <w:numPr>
          <w:ilvl w:val="3"/>
          <w:numId w:val="15"/>
        </w:numPr>
        <w:ind w:right="285" w:hanging="708"/>
      </w:pPr>
      <w:r>
        <w:t xml:space="preserve">Delay Payments shall be the Customer's exclusive financial remedy for the Supplier’s failure to Achieve a corresponding Milestone by its Milestone Date except where: </w:t>
      </w:r>
    </w:p>
    <w:p w:rsidR="0024249B" w:rsidRDefault="00024EA0">
      <w:pPr>
        <w:numPr>
          <w:ilvl w:val="5"/>
          <w:numId w:val="17"/>
        </w:numPr>
        <w:ind w:right="283" w:hanging="569"/>
      </w:pPr>
      <w:r>
        <w:t xml:space="preserve">the Customer is otherwise entitled to or does terminate this Call Off Contract pursuant to Clause 39 (Customer Termination Rights) except Clause 39.6 (Termination Without Cause); or  </w:t>
      </w:r>
    </w:p>
    <w:p w:rsidR="0024249B" w:rsidRDefault="00024EA0">
      <w:pPr>
        <w:numPr>
          <w:ilvl w:val="5"/>
          <w:numId w:val="17"/>
        </w:numPr>
        <w:ind w:right="283" w:hanging="569"/>
      </w:pPr>
      <w:r>
        <w:t>the delay exceeds the number of days (the “</w:t>
      </w:r>
      <w:r>
        <w:rPr>
          <w:b/>
        </w:rPr>
        <w:t>Delay Period Limit</w:t>
      </w:r>
      <w:r>
        <w:t xml:space="preserve">”) specified in Part A of Call Off Schedule 4: (Implementation Plan, Customer Responsibilities and Key </w:t>
      </w:r>
      <w:r>
        <w:lastRenderedPageBreak/>
        <w:t xml:space="preserve">Personnel) for the purposes of this sub-Clause, commencing on the relevant Milestone Date; </w:t>
      </w:r>
    </w:p>
    <w:p w:rsidR="0024249B" w:rsidRDefault="00024EA0">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24249B" w:rsidRDefault="00024EA0">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24249B" w:rsidRDefault="00024EA0">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24249B" w:rsidRDefault="00024EA0">
      <w:pPr>
        <w:numPr>
          <w:ilvl w:val="0"/>
          <w:numId w:val="7"/>
        </w:numPr>
        <w:spacing w:after="235"/>
        <w:ind w:right="19" w:hanging="566"/>
      </w:pPr>
      <w:r>
        <w:rPr>
          <w:b/>
        </w:rPr>
        <w:t xml:space="preserve">SERVICES (GENERAL CONDITIONS) </w:t>
      </w:r>
    </w:p>
    <w:p w:rsidR="0024249B" w:rsidRDefault="00024EA0">
      <w:pPr>
        <w:numPr>
          <w:ilvl w:val="1"/>
          <w:numId w:val="7"/>
        </w:numPr>
        <w:spacing w:after="108"/>
        <w:ind w:right="19" w:hanging="360"/>
      </w:pPr>
      <w:r>
        <w:rPr>
          <w:b/>
        </w:rPr>
        <w:t xml:space="preserve">Provision of the Services  </w:t>
      </w:r>
    </w:p>
    <w:p w:rsidR="0024249B" w:rsidRDefault="00024EA0">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24249B" w:rsidRDefault="00024EA0">
      <w:pPr>
        <w:numPr>
          <w:ilvl w:val="2"/>
          <w:numId w:val="7"/>
        </w:numPr>
        <w:ind w:right="284" w:hanging="994"/>
      </w:pPr>
      <w:r>
        <w:t xml:space="preserve">The Supplier shall ensure that the Services: </w:t>
      </w:r>
    </w:p>
    <w:p w:rsidR="0024249B" w:rsidRDefault="00024EA0">
      <w:pPr>
        <w:numPr>
          <w:ilvl w:val="4"/>
          <w:numId w:val="18"/>
        </w:numPr>
        <w:ind w:right="287" w:hanging="708"/>
      </w:pPr>
      <w:r>
        <w:t xml:space="preserve">comply in all respects with any description of the Services in Call Off Schedule 2 (Goods and Services) or elsewhere in this Call Off Contract; and </w:t>
      </w:r>
    </w:p>
    <w:p w:rsidR="0024249B" w:rsidRDefault="00024EA0">
      <w:pPr>
        <w:numPr>
          <w:ilvl w:val="4"/>
          <w:numId w:val="18"/>
        </w:numPr>
        <w:ind w:right="287" w:hanging="708"/>
      </w:pPr>
      <w:r>
        <w:t xml:space="preserve">are supplied in accordance with the provisions of this Call Off Contract or the Tender. </w:t>
      </w:r>
    </w:p>
    <w:p w:rsidR="0024249B" w:rsidRDefault="00024EA0">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24249B" w:rsidRDefault="00024EA0">
      <w:pPr>
        <w:numPr>
          <w:ilvl w:val="4"/>
          <w:numId w:val="19"/>
        </w:numPr>
        <w:ind w:right="10" w:hanging="708"/>
      </w:pPr>
      <w:r>
        <w:t xml:space="preserve">Good Industry Practice;  </w:t>
      </w:r>
    </w:p>
    <w:p w:rsidR="0024249B" w:rsidRDefault="00024EA0">
      <w:pPr>
        <w:numPr>
          <w:ilvl w:val="4"/>
          <w:numId w:val="19"/>
        </w:numPr>
        <w:ind w:right="10" w:hanging="708"/>
      </w:pPr>
      <w:r>
        <w:t xml:space="preserve">the Standards;  </w:t>
      </w:r>
    </w:p>
    <w:p w:rsidR="0024249B" w:rsidRDefault="00024EA0">
      <w:pPr>
        <w:numPr>
          <w:ilvl w:val="4"/>
          <w:numId w:val="19"/>
        </w:numPr>
        <w:ind w:right="10" w:hanging="708"/>
      </w:pPr>
      <w:r>
        <w:t xml:space="preserve">the Security Policy;  </w:t>
      </w:r>
    </w:p>
    <w:p w:rsidR="0024249B" w:rsidRDefault="00024EA0">
      <w:pPr>
        <w:numPr>
          <w:ilvl w:val="4"/>
          <w:numId w:val="19"/>
        </w:numPr>
        <w:ind w:right="10" w:hanging="708"/>
      </w:pPr>
      <w:r>
        <w:t xml:space="preserve">the ICT Policy (if so required by the Customer); and  </w:t>
      </w:r>
    </w:p>
    <w:p w:rsidR="0024249B" w:rsidRDefault="00024EA0">
      <w:pPr>
        <w:numPr>
          <w:ilvl w:val="4"/>
          <w:numId w:val="19"/>
        </w:numPr>
        <w:ind w:right="10" w:hanging="708"/>
      </w:pPr>
      <w:r>
        <w:t xml:space="preserve">the Supplier's own established procedures and practices to the extent the same do not conflict with the requirements of Clauses 7.1.3(a) to 7.1.3(e). </w:t>
      </w:r>
    </w:p>
    <w:p w:rsidR="0024249B" w:rsidRDefault="00024EA0">
      <w:pPr>
        <w:numPr>
          <w:ilvl w:val="2"/>
          <w:numId w:val="7"/>
        </w:numPr>
        <w:ind w:right="284" w:hanging="994"/>
      </w:pPr>
      <w:r>
        <w:t xml:space="preserve">The Supplier shall: </w:t>
      </w:r>
    </w:p>
    <w:p w:rsidR="0024249B" w:rsidRDefault="00024EA0">
      <w:pPr>
        <w:numPr>
          <w:ilvl w:val="4"/>
          <w:numId w:val="14"/>
        </w:numPr>
        <w:ind w:right="283" w:hanging="708"/>
      </w:pPr>
      <w:r>
        <w:t xml:space="preserve">at all times allocate sufficient resources with the appropriate technical expertise to supply the Deliverables and to provide the Services in accordance with this Call Off Contract;  </w:t>
      </w:r>
    </w:p>
    <w:p w:rsidR="0024249B" w:rsidRDefault="00024EA0">
      <w:pPr>
        <w:numPr>
          <w:ilvl w:val="4"/>
          <w:numId w:val="14"/>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24249B" w:rsidRDefault="00024EA0">
      <w:pPr>
        <w:numPr>
          <w:ilvl w:val="4"/>
          <w:numId w:val="14"/>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24249B" w:rsidRDefault="00024EA0">
      <w:pPr>
        <w:numPr>
          <w:ilvl w:val="4"/>
          <w:numId w:val="14"/>
        </w:numPr>
        <w:ind w:right="283" w:hanging="708"/>
      </w:pPr>
      <w:r>
        <w:t xml:space="preserve">ensure that the Supplier Assets will be free of all encumbrances (except as agreed in writing with the Customer); and </w:t>
      </w:r>
    </w:p>
    <w:p w:rsidR="0024249B" w:rsidRDefault="00024EA0">
      <w:pPr>
        <w:numPr>
          <w:ilvl w:val="4"/>
          <w:numId w:val="14"/>
        </w:numPr>
        <w:spacing w:after="9"/>
        <w:ind w:right="283" w:hanging="708"/>
      </w:pPr>
      <w:r>
        <w:t xml:space="preserve">ensure that the Services are fully compatible with any  </w:t>
      </w:r>
    </w:p>
    <w:p w:rsidR="0024249B" w:rsidRDefault="00024EA0">
      <w:pPr>
        <w:spacing w:after="12"/>
        <w:ind w:left="10" w:right="276"/>
        <w:jc w:val="right"/>
      </w:pPr>
      <w:r>
        <w:t xml:space="preserve">Customer Property or Customer Assets described in Part B of </w:t>
      </w:r>
    </w:p>
    <w:p w:rsidR="0024249B" w:rsidRDefault="00024EA0">
      <w:pPr>
        <w:ind w:left="2845" w:right="287"/>
      </w:pPr>
      <w:r>
        <w:t xml:space="preserve">Call Off Schedule 4 (Implementation Plan, Customer Responsibilities and Key Personnel) (or elsewhere in this Call Off Contract) or otherwise used by the Supplier in connection with this Call Off Contract; </w:t>
      </w:r>
    </w:p>
    <w:p w:rsidR="0024249B" w:rsidRDefault="00024EA0">
      <w:pPr>
        <w:numPr>
          <w:ilvl w:val="4"/>
          <w:numId w:val="14"/>
        </w:numPr>
        <w:ind w:right="283" w:hanging="708"/>
      </w:pPr>
      <w:r>
        <w:t xml:space="preserve">minimise any disruption to the Sites and/or the Customer's operations when providing the Services; </w:t>
      </w:r>
    </w:p>
    <w:p w:rsidR="0024249B" w:rsidRDefault="00024EA0">
      <w:pPr>
        <w:numPr>
          <w:ilvl w:val="4"/>
          <w:numId w:val="14"/>
        </w:numPr>
        <w:ind w:right="283" w:hanging="708"/>
      </w:pPr>
      <w:r>
        <w:t xml:space="preserve">ensure that any Documentation and training provided by the Supplier to the Customer are comprehensive, accurate and prepared in accordance with Good Industry Practice; </w:t>
      </w:r>
    </w:p>
    <w:p w:rsidR="0024249B" w:rsidRDefault="00024EA0">
      <w:pPr>
        <w:numPr>
          <w:ilvl w:val="4"/>
          <w:numId w:val="14"/>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24249B" w:rsidRDefault="00024EA0">
      <w:pPr>
        <w:numPr>
          <w:ilvl w:val="4"/>
          <w:numId w:val="14"/>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24249B" w:rsidRDefault="00024EA0">
      <w:pPr>
        <w:numPr>
          <w:ilvl w:val="4"/>
          <w:numId w:val="14"/>
        </w:numPr>
        <w:ind w:right="283" w:hanging="708"/>
      </w:pPr>
      <w:r>
        <w:t xml:space="preserve">provide the Customer with such assistance as the Customer may reasonably require during the Call Off Contract Period in respect of the supply of the Services; </w:t>
      </w:r>
    </w:p>
    <w:p w:rsidR="0024249B" w:rsidRDefault="00024EA0">
      <w:pPr>
        <w:numPr>
          <w:ilvl w:val="4"/>
          <w:numId w:val="14"/>
        </w:numPr>
        <w:ind w:right="283" w:hanging="708"/>
      </w:pPr>
      <w:r>
        <w:t xml:space="preserve">deliver the Services in a proportionate and efficient manner;  </w:t>
      </w:r>
    </w:p>
    <w:p w:rsidR="0024249B" w:rsidRDefault="00024EA0">
      <w:pPr>
        <w:numPr>
          <w:ilvl w:val="4"/>
          <w:numId w:val="14"/>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24249B" w:rsidRDefault="00024EA0">
      <w:pPr>
        <w:numPr>
          <w:ilvl w:val="4"/>
          <w:numId w:val="14"/>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24249B" w:rsidRDefault="00024EA0">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24249B" w:rsidRDefault="00024EA0">
      <w:pPr>
        <w:numPr>
          <w:ilvl w:val="0"/>
          <w:numId w:val="7"/>
        </w:numPr>
        <w:spacing w:after="235"/>
        <w:ind w:right="19" w:hanging="566"/>
      </w:pPr>
      <w:r>
        <w:rPr>
          <w:b/>
        </w:rPr>
        <w:t xml:space="preserve">SERVICES (PARTICULARS) </w:t>
      </w:r>
    </w:p>
    <w:p w:rsidR="0024249B" w:rsidRDefault="00024EA0">
      <w:pPr>
        <w:numPr>
          <w:ilvl w:val="1"/>
          <w:numId w:val="7"/>
        </w:numPr>
        <w:spacing w:after="108"/>
        <w:ind w:right="19" w:hanging="360"/>
      </w:pPr>
      <w:r>
        <w:rPr>
          <w:b/>
        </w:rPr>
        <w:t xml:space="preserve">Time of Delivery of the Services </w:t>
      </w:r>
    </w:p>
    <w:p w:rsidR="0024249B" w:rsidRDefault="00024EA0">
      <w:pPr>
        <w:numPr>
          <w:ilvl w:val="2"/>
          <w:numId w:val="7"/>
        </w:numPr>
        <w:spacing w:after="12"/>
        <w:ind w:right="284" w:hanging="994"/>
      </w:pPr>
      <w:r>
        <w:t xml:space="preserve">The Supplier shall provide the Services on the date(s) specified in the </w:t>
      </w:r>
    </w:p>
    <w:p w:rsidR="0024249B" w:rsidRDefault="00024EA0">
      <w:pPr>
        <w:ind w:left="2137" w:right="10"/>
      </w:pPr>
      <w:r>
        <w:t xml:space="preserve">Order Form (or elsewhere in this Call Off Contract) and the Milestone </w:t>
      </w:r>
    </w:p>
    <w:p w:rsidR="0024249B" w:rsidRDefault="00024EA0">
      <w:pPr>
        <w:ind w:left="2137" w:right="10"/>
      </w:pPr>
      <w:r>
        <w:t xml:space="preserve">Dates (if any). Such provision shall include compliance with the obligation on the Supplier set out in Clause 6 (Implementation Plan). </w:t>
      </w:r>
    </w:p>
    <w:p w:rsidR="0024249B" w:rsidRDefault="00024EA0">
      <w:pPr>
        <w:numPr>
          <w:ilvl w:val="1"/>
          <w:numId w:val="7"/>
        </w:numPr>
        <w:spacing w:after="108"/>
        <w:ind w:right="19" w:hanging="360"/>
      </w:pPr>
      <w:r>
        <w:rPr>
          <w:b/>
        </w:rPr>
        <w:t xml:space="preserve">Location and Manner of Delivery of the Services </w:t>
      </w:r>
    </w:p>
    <w:p w:rsidR="0024249B" w:rsidRDefault="00024EA0">
      <w:pPr>
        <w:numPr>
          <w:ilvl w:val="2"/>
          <w:numId w:val="7"/>
        </w:numPr>
        <w:spacing w:after="9"/>
        <w:ind w:right="284" w:hanging="994"/>
      </w:pPr>
      <w:r>
        <w:t xml:space="preserve">Except where otherwise provided in this Call Off Contract, the Supplier </w:t>
      </w:r>
    </w:p>
    <w:p w:rsidR="0024249B" w:rsidRDefault="00024EA0">
      <w:pPr>
        <w:ind w:left="2137" w:right="10"/>
      </w:pPr>
      <w:r>
        <w:t xml:space="preserve">shall provide the Services to the Customer through the Supplier Personnel at the Sites. </w:t>
      </w:r>
    </w:p>
    <w:p w:rsidR="0024249B" w:rsidRDefault="00024EA0">
      <w:pPr>
        <w:numPr>
          <w:ilvl w:val="2"/>
          <w:numId w:val="7"/>
        </w:numPr>
        <w:spacing w:after="9"/>
        <w:ind w:right="284" w:hanging="994"/>
      </w:pPr>
      <w:r>
        <w:t xml:space="preserve">The Customer may inspect and examine the manner in which the </w:t>
      </w:r>
    </w:p>
    <w:p w:rsidR="0024249B" w:rsidRDefault="00024EA0">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24249B" w:rsidRDefault="00024EA0">
      <w:pPr>
        <w:numPr>
          <w:ilvl w:val="1"/>
          <w:numId w:val="7"/>
        </w:numPr>
        <w:spacing w:after="108"/>
        <w:ind w:right="19" w:hanging="360"/>
      </w:pPr>
      <w:r>
        <w:rPr>
          <w:b/>
        </w:rPr>
        <w:t xml:space="preserve">Undelivered Services </w:t>
      </w:r>
    </w:p>
    <w:p w:rsidR="0024249B" w:rsidRDefault="00024EA0">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24249B" w:rsidRDefault="00024EA0">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24249B" w:rsidRDefault="00024EA0">
      <w:pPr>
        <w:numPr>
          <w:ilvl w:val="1"/>
          <w:numId w:val="7"/>
        </w:numPr>
        <w:spacing w:after="108"/>
        <w:ind w:right="19" w:hanging="360"/>
      </w:pPr>
      <w:r>
        <w:rPr>
          <w:b/>
        </w:rPr>
        <w:t xml:space="preserve">Obligation to Remedy of Default in the Supply of the Services </w:t>
      </w:r>
    </w:p>
    <w:p w:rsidR="0024249B" w:rsidRDefault="00024EA0">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24249B" w:rsidRDefault="00024EA0">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24249B" w:rsidRDefault="00024EA0">
      <w:pPr>
        <w:numPr>
          <w:ilvl w:val="3"/>
          <w:numId w:val="7"/>
        </w:numPr>
        <w:ind w:right="285" w:hanging="708"/>
      </w:pPr>
      <w:r>
        <w:t xml:space="preserve">meet all the costs of, and incidental to, the performance of such remedial work. </w:t>
      </w:r>
    </w:p>
    <w:p w:rsidR="0024249B" w:rsidRDefault="00024EA0">
      <w:pPr>
        <w:numPr>
          <w:ilvl w:val="1"/>
          <w:numId w:val="7"/>
        </w:numPr>
        <w:spacing w:after="108"/>
        <w:ind w:right="19" w:hanging="360"/>
      </w:pPr>
      <w:r>
        <w:rPr>
          <w:b/>
        </w:rPr>
        <w:lastRenderedPageBreak/>
        <w:t xml:space="preserve">Continuing Obligation to Provide the Services </w:t>
      </w:r>
    </w:p>
    <w:p w:rsidR="0024249B" w:rsidRDefault="00024EA0">
      <w:pPr>
        <w:numPr>
          <w:ilvl w:val="2"/>
          <w:numId w:val="7"/>
        </w:numPr>
        <w:ind w:right="284" w:hanging="994"/>
      </w:pPr>
      <w:r>
        <w:t xml:space="preserve">The Supplier shall continue to perform all of its obligations under this Call Off Contract and shall not suspend the provision of the Services, notwithstanding: </w:t>
      </w:r>
    </w:p>
    <w:p w:rsidR="0024249B" w:rsidRDefault="00024EA0">
      <w:pPr>
        <w:numPr>
          <w:ilvl w:val="4"/>
          <w:numId w:val="8"/>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24249B" w:rsidRDefault="00024EA0">
      <w:pPr>
        <w:numPr>
          <w:ilvl w:val="4"/>
          <w:numId w:val="8"/>
        </w:numPr>
        <w:ind w:right="10" w:hanging="708"/>
      </w:pPr>
      <w:r>
        <w:t xml:space="preserve">the existence of an unresolved Dispute; and/or </w:t>
      </w:r>
    </w:p>
    <w:p w:rsidR="0024249B" w:rsidRDefault="00024EA0">
      <w:pPr>
        <w:numPr>
          <w:ilvl w:val="4"/>
          <w:numId w:val="8"/>
        </w:numPr>
        <w:ind w:right="10" w:hanging="708"/>
      </w:pPr>
      <w:r>
        <w:t xml:space="preserve">any failure by the Customer to pay any Call Off Contract Charges, </w:t>
      </w:r>
    </w:p>
    <w:p w:rsidR="0024249B" w:rsidRDefault="00024EA0">
      <w:pPr>
        <w:numPr>
          <w:ilvl w:val="4"/>
          <w:numId w:val="8"/>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24249B" w:rsidRDefault="00024EA0">
      <w:pPr>
        <w:numPr>
          <w:ilvl w:val="0"/>
          <w:numId w:val="7"/>
        </w:numPr>
        <w:spacing w:after="238"/>
        <w:ind w:right="19" w:hanging="566"/>
      </w:pPr>
      <w:r>
        <w:rPr>
          <w:b/>
        </w:rPr>
        <w:t xml:space="preserve">STANDARDS AND QUALITY </w:t>
      </w:r>
    </w:p>
    <w:p w:rsidR="0024249B" w:rsidRDefault="00024EA0">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24249B" w:rsidRDefault="00024EA0">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24249B" w:rsidRDefault="00024EA0">
      <w:pPr>
        <w:ind w:left="939" w:right="10"/>
      </w:pPr>
      <w:r>
        <w:t>Indicators) shall, in addition, require the written consent of the Authority.</w:t>
      </w:r>
      <w:r>
        <w:rPr>
          <w:b/>
        </w:rPr>
        <w:t xml:space="preserve"> </w:t>
      </w:r>
    </w:p>
    <w:p w:rsidR="0024249B" w:rsidRDefault="00024EA0">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24249B" w:rsidRDefault="00024EA0">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24249B" w:rsidRDefault="00024EA0">
      <w:pPr>
        <w:numPr>
          <w:ilvl w:val="1"/>
          <w:numId w:val="7"/>
        </w:numPr>
        <w:ind w:right="19" w:hanging="360"/>
      </w:pPr>
      <w:r>
        <w:t xml:space="preserve">The Supplier shall ensure that the Supplier Personnel shall at all times during the Call Off Contract Period: </w:t>
      </w:r>
    </w:p>
    <w:p w:rsidR="0024249B" w:rsidRDefault="00024EA0">
      <w:pPr>
        <w:numPr>
          <w:ilvl w:val="2"/>
          <w:numId w:val="7"/>
        </w:numPr>
        <w:ind w:right="284" w:hanging="994"/>
      </w:pPr>
      <w:r>
        <w:t xml:space="preserve">be appropriately experienced, qualified and trained to supply the  Services in accordance with this Call Off Contract; </w:t>
      </w:r>
    </w:p>
    <w:p w:rsidR="0024249B" w:rsidRDefault="00024EA0">
      <w:pPr>
        <w:numPr>
          <w:ilvl w:val="2"/>
          <w:numId w:val="7"/>
        </w:numPr>
        <w:spacing w:after="12"/>
        <w:ind w:right="284" w:hanging="994"/>
      </w:pPr>
      <w:r>
        <w:t xml:space="preserve">apply all due skill, care, diligence in faithfully performing those duties </w:t>
      </w:r>
    </w:p>
    <w:p w:rsidR="0024249B" w:rsidRDefault="00024EA0">
      <w:pPr>
        <w:ind w:left="2137" w:right="10"/>
      </w:pPr>
      <w:r>
        <w:t xml:space="preserve">and exercising such powers as necessary in connection with the provision of the Good and/or Services; and </w:t>
      </w:r>
    </w:p>
    <w:p w:rsidR="0024249B" w:rsidRDefault="00024EA0">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24249B" w:rsidRDefault="00024EA0">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24249B" w:rsidRDefault="00024EA0">
      <w:pPr>
        <w:numPr>
          <w:ilvl w:val="0"/>
          <w:numId w:val="7"/>
        </w:numPr>
        <w:spacing w:after="235"/>
        <w:ind w:right="19" w:hanging="566"/>
      </w:pPr>
      <w:r>
        <w:rPr>
          <w:b/>
        </w:rPr>
        <w:t xml:space="preserve">NOT USED 11. </w:t>
      </w:r>
      <w:r>
        <w:rPr>
          <w:b/>
        </w:rPr>
        <w:tab/>
        <w:t xml:space="preserve">SERVICE LEVELS AND SERVICE CREDITS  </w:t>
      </w:r>
    </w:p>
    <w:p w:rsidR="0024249B" w:rsidRDefault="00024EA0">
      <w:pPr>
        <w:numPr>
          <w:ilvl w:val="1"/>
          <w:numId w:val="12"/>
        </w:numPr>
        <w:ind w:right="282" w:hanging="360"/>
      </w:pPr>
      <w:r>
        <w:t xml:space="preserve">The Parties shall comply with the provisions of Part A (Service Levels and Service Credits) of Call Off Schedule 6 (Service Levels, Service Credits and Performance Monitoring). </w:t>
      </w:r>
    </w:p>
    <w:p w:rsidR="0024249B" w:rsidRDefault="00024EA0">
      <w:pPr>
        <w:numPr>
          <w:ilvl w:val="1"/>
          <w:numId w:val="12"/>
        </w:numPr>
        <w:ind w:right="282" w:hanging="360"/>
      </w:pPr>
      <w:r>
        <w:t xml:space="preserve">The Supplier shall at all times during the Call Off Contract Period provide the Services to meet or exceed the Service Level Performance Measure for each Service Level Performance Criterion. </w:t>
      </w:r>
    </w:p>
    <w:p w:rsidR="0024249B" w:rsidRDefault="00024EA0">
      <w:pPr>
        <w:numPr>
          <w:ilvl w:val="1"/>
          <w:numId w:val="12"/>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24249B" w:rsidRDefault="00024EA0">
      <w:pPr>
        <w:numPr>
          <w:ilvl w:val="1"/>
          <w:numId w:val="12"/>
        </w:numPr>
        <w:spacing w:after="141"/>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24249B" w:rsidRDefault="00024EA0">
      <w:pPr>
        <w:numPr>
          <w:ilvl w:val="1"/>
          <w:numId w:val="12"/>
        </w:numPr>
        <w:ind w:right="282" w:hanging="360"/>
      </w:pPr>
      <w:r>
        <w:t xml:space="preserve">A Service Credit shall be the Customer’s exclusive financial remedy for a Service Level Failure except where: </w:t>
      </w:r>
    </w:p>
    <w:p w:rsidR="0024249B" w:rsidRDefault="00024EA0">
      <w:pPr>
        <w:numPr>
          <w:ilvl w:val="2"/>
          <w:numId w:val="10"/>
        </w:numPr>
        <w:ind w:right="10" w:hanging="994"/>
      </w:pPr>
      <w:r>
        <w:t xml:space="preserve">the Supplier has over the previous (twelve) 12 Month period accrued Service Credits in excess of the Service Credit Cap;  </w:t>
      </w:r>
    </w:p>
    <w:p w:rsidR="0024249B" w:rsidRDefault="00024EA0">
      <w:pPr>
        <w:numPr>
          <w:ilvl w:val="2"/>
          <w:numId w:val="10"/>
        </w:numPr>
        <w:ind w:right="10" w:hanging="994"/>
      </w:pPr>
      <w:r>
        <w:t xml:space="preserve">the Service Level Failure: </w:t>
      </w:r>
    </w:p>
    <w:p w:rsidR="0024249B" w:rsidRDefault="00024EA0">
      <w:pPr>
        <w:numPr>
          <w:ilvl w:val="4"/>
          <w:numId w:val="11"/>
        </w:numPr>
        <w:ind w:right="276" w:hanging="708"/>
      </w:pPr>
      <w:r>
        <w:t xml:space="preserve">exceeds the relevant Service Level Threshold; </w:t>
      </w:r>
    </w:p>
    <w:p w:rsidR="0024249B" w:rsidRDefault="00024EA0">
      <w:pPr>
        <w:numPr>
          <w:ilvl w:val="4"/>
          <w:numId w:val="11"/>
        </w:numPr>
        <w:spacing w:after="12"/>
        <w:ind w:right="276" w:hanging="708"/>
      </w:pPr>
      <w:r>
        <w:t xml:space="preserve">has arisen due to a Prohibited Act or wilful Default by the </w:t>
      </w:r>
    </w:p>
    <w:p w:rsidR="0024249B" w:rsidRDefault="00024EA0">
      <w:pPr>
        <w:spacing w:after="2" w:line="352" w:lineRule="auto"/>
        <w:ind w:left="2127" w:right="2291" w:firstLine="708"/>
      </w:pPr>
      <w:r>
        <w:t xml:space="preserve">Supplier or any Supplier Personnel; and (c) results in: </w:t>
      </w:r>
    </w:p>
    <w:p w:rsidR="0024249B" w:rsidRDefault="00024EA0">
      <w:pPr>
        <w:numPr>
          <w:ilvl w:val="6"/>
          <w:numId w:val="13"/>
        </w:numPr>
        <w:ind w:right="286" w:hanging="569"/>
      </w:pPr>
      <w:r>
        <w:t xml:space="preserve">the corruption or loss of any Customer Data (in which case the remedies under Clause 32.2.8 (Protection of Customer Data) shall also be available); and/or </w:t>
      </w:r>
    </w:p>
    <w:p w:rsidR="0024249B" w:rsidRDefault="00024EA0">
      <w:pPr>
        <w:numPr>
          <w:ilvl w:val="6"/>
          <w:numId w:val="13"/>
        </w:numPr>
        <w:ind w:right="286" w:hanging="569"/>
      </w:pPr>
      <w:r>
        <w:t xml:space="preserve">the Customer being required to make a compensation payment to one or more third parties; and/or </w:t>
      </w:r>
    </w:p>
    <w:p w:rsidR="0024249B" w:rsidRDefault="00024EA0">
      <w:pPr>
        <w:ind w:left="2112" w:right="286" w:hanging="994"/>
      </w:pPr>
      <w:r>
        <w:t xml:space="preserve">11.5.3 the Customer is otherwise entitled to or does terminate this Call Off Contract pursuant to Clause 39 (Customer Termination Rights) except Clause 39.6 (Termination Without Cause). </w:t>
      </w:r>
    </w:p>
    <w:p w:rsidR="0024249B" w:rsidRDefault="00024EA0">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24249B" w:rsidRDefault="00024EA0">
      <w:pPr>
        <w:numPr>
          <w:ilvl w:val="2"/>
          <w:numId w:val="9"/>
        </w:numPr>
        <w:spacing w:after="0"/>
        <w:ind w:right="283" w:hanging="994"/>
      </w:pPr>
      <w:r>
        <w:t xml:space="preserve">the total number of Service Level Performance Criteria for which the weighting is to be changed does not exceed the number set out, for the purposes of this clause, in Annex 2 to Part A of Call Off Schedule 6: </w:t>
      </w:r>
    </w:p>
    <w:p w:rsidR="0024249B" w:rsidRDefault="00024EA0">
      <w:pPr>
        <w:ind w:left="2137" w:right="10"/>
      </w:pPr>
      <w:r>
        <w:t xml:space="preserve">Service Levels, Service Credits and Performance Monitoring; </w:t>
      </w:r>
    </w:p>
    <w:p w:rsidR="0024249B" w:rsidRDefault="00024EA0">
      <w:pPr>
        <w:numPr>
          <w:ilvl w:val="2"/>
          <w:numId w:val="9"/>
        </w:numPr>
        <w:ind w:right="283" w:hanging="994"/>
      </w:pPr>
      <w:r>
        <w:lastRenderedPageBreak/>
        <w:t xml:space="preserve">the principal purpose of the change is to reflect changes in the Customer’s business requirements and/or priorities or to reflect changing industry standards; and </w:t>
      </w:r>
    </w:p>
    <w:p w:rsidR="0024249B" w:rsidRDefault="00024EA0">
      <w:pPr>
        <w:numPr>
          <w:ilvl w:val="2"/>
          <w:numId w:val="9"/>
        </w:numPr>
        <w:ind w:right="283" w:hanging="994"/>
      </w:pPr>
      <w:r>
        <w:t xml:space="preserve">there is no change to the Service Credit Cap. </w:t>
      </w:r>
    </w:p>
    <w:p w:rsidR="0024249B" w:rsidRDefault="00024EA0">
      <w:pPr>
        <w:numPr>
          <w:ilvl w:val="0"/>
          <w:numId w:val="20"/>
        </w:numPr>
        <w:spacing w:after="237"/>
        <w:ind w:right="19" w:hanging="566"/>
      </w:pPr>
      <w:r>
        <w:rPr>
          <w:b/>
        </w:rPr>
        <w:t xml:space="preserve">CRITICAL SERVICE LEVEL FAILURE </w:t>
      </w:r>
    </w:p>
    <w:p w:rsidR="0024249B" w:rsidRDefault="00024EA0">
      <w:pPr>
        <w:numPr>
          <w:ilvl w:val="1"/>
          <w:numId w:val="20"/>
        </w:numPr>
        <w:ind w:right="285" w:hanging="564"/>
      </w:pPr>
      <w:r>
        <w:t xml:space="preserve">On the occurrence of a Critical Service Level Failure: </w:t>
      </w:r>
    </w:p>
    <w:p w:rsidR="0024249B" w:rsidRDefault="00024EA0">
      <w:pPr>
        <w:numPr>
          <w:ilvl w:val="2"/>
          <w:numId w:val="20"/>
        </w:numPr>
        <w:ind w:right="285" w:hanging="994"/>
      </w:pPr>
      <w:r>
        <w:t xml:space="preserve">any Service Credits that would otherwise have accrued during the relevant Service Period shall not accrue; and </w:t>
      </w:r>
    </w:p>
    <w:p w:rsidR="0024249B" w:rsidRDefault="00024EA0">
      <w:pPr>
        <w:numPr>
          <w:ilvl w:val="2"/>
          <w:numId w:val="20"/>
        </w:numPr>
        <w:spacing w:after="13"/>
        <w:ind w:right="285"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24249B" w:rsidRDefault="00024EA0">
      <w:pPr>
        <w:ind w:left="2137" w:right="10"/>
      </w:pPr>
      <w:r>
        <w:t>Supplier in respect of that Service Period (“</w:t>
      </w:r>
      <w:r>
        <w:rPr>
          <w:b/>
        </w:rPr>
        <w:t>Compensation for Critical Service Level Failure</w:t>
      </w:r>
      <w:r>
        <w:t xml:space="preserve">"), </w:t>
      </w:r>
    </w:p>
    <w:p w:rsidR="0024249B" w:rsidRDefault="00024EA0">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24249B" w:rsidRDefault="00024EA0">
      <w:pPr>
        <w:numPr>
          <w:ilvl w:val="1"/>
          <w:numId w:val="20"/>
        </w:numPr>
        <w:ind w:right="285" w:hanging="564"/>
      </w:pPr>
      <w:r>
        <w:t xml:space="preserve">The Supplier: </w:t>
      </w:r>
    </w:p>
    <w:p w:rsidR="0024249B" w:rsidRDefault="00024EA0">
      <w:pPr>
        <w:numPr>
          <w:ilvl w:val="2"/>
          <w:numId w:val="20"/>
        </w:numPr>
        <w:ind w:right="285" w:hanging="994"/>
      </w:pPr>
      <w:r>
        <w:t xml:space="preserve">agrees that the application of Clause 12.1 is commercially justifiable where a Critical Service Level Failure occurs; and </w:t>
      </w:r>
    </w:p>
    <w:p w:rsidR="0024249B" w:rsidRDefault="00024EA0">
      <w:pPr>
        <w:numPr>
          <w:ilvl w:val="2"/>
          <w:numId w:val="20"/>
        </w:numPr>
        <w:ind w:right="285" w:hanging="994"/>
      </w:pPr>
      <w:r>
        <w:t xml:space="preserve">acknowledges that it has taken legal advice on the application of Clause 12.1 and has had the opportunity to price for that risk when calculating the Call Off Contract Charges. </w:t>
      </w:r>
    </w:p>
    <w:p w:rsidR="0024249B" w:rsidRDefault="00024EA0">
      <w:pPr>
        <w:numPr>
          <w:ilvl w:val="0"/>
          <w:numId w:val="20"/>
        </w:numPr>
        <w:spacing w:after="237"/>
        <w:ind w:right="19" w:hanging="566"/>
      </w:pPr>
      <w:r>
        <w:rPr>
          <w:b/>
        </w:rPr>
        <w:t xml:space="preserve">BUSINESS CONTINUITY AND DISASTER RECOVERY </w:t>
      </w:r>
    </w:p>
    <w:p w:rsidR="0024249B" w:rsidRDefault="00024EA0">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24249B" w:rsidRDefault="00024EA0">
      <w:pPr>
        <w:numPr>
          <w:ilvl w:val="0"/>
          <w:numId w:val="20"/>
        </w:numPr>
        <w:spacing w:after="240"/>
        <w:ind w:right="19" w:hanging="566"/>
      </w:pPr>
      <w:r>
        <w:rPr>
          <w:b/>
        </w:rPr>
        <w:t xml:space="preserve">DISRUPTION </w:t>
      </w:r>
    </w:p>
    <w:p w:rsidR="0024249B" w:rsidRDefault="00024EA0">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24249B" w:rsidRDefault="00024EA0">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24249B" w:rsidRDefault="00024EA0">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24249B" w:rsidRDefault="00024EA0">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24249B" w:rsidRDefault="00024EA0">
      <w:pPr>
        <w:numPr>
          <w:ilvl w:val="1"/>
          <w:numId w:val="20"/>
        </w:numPr>
        <w:ind w:right="285" w:hanging="564"/>
      </w:pPr>
      <w:r>
        <w:t xml:space="preserve">If the Supplier is temporarily unable to fulfil the requirements of this Call Off Contract owing to disruption of normal business solely caused by the Customer, an appropriate allowance by way of an extension of time will be Approved by the </w:t>
      </w:r>
      <w:r>
        <w:lastRenderedPageBreak/>
        <w:t xml:space="preserve">Customer. In addition, the Customer will reimburse any additional expense reasonably incurred by the Supplier as a direct result of such disruption. </w:t>
      </w:r>
    </w:p>
    <w:p w:rsidR="0024249B" w:rsidRDefault="00024EA0">
      <w:pPr>
        <w:numPr>
          <w:ilvl w:val="0"/>
          <w:numId w:val="20"/>
        </w:numPr>
        <w:spacing w:after="237"/>
        <w:ind w:right="19" w:hanging="566"/>
      </w:pPr>
      <w:r>
        <w:rPr>
          <w:b/>
        </w:rPr>
        <w:t xml:space="preserve">SUPPLIER NOTIFICATION OF CUSTOMER CAUSE </w:t>
      </w:r>
    </w:p>
    <w:p w:rsidR="0024249B" w:rsidRDefault="00024EA0">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24249B" w:rsidRDefault="00024EA0">
      <w:pPr>
        <w:numPr>
          <w:ilvl w:val="2"/>
          <w:numId w:val="20"/>
        </w:numPr>
        <w:ind w:right="285" w:hanging="994"/>
      </w:pPr>
      <w:r>
        <w:t xml:space="preserve">notify the Customer as soon as reasonably practicable ((and in any event within two (2) Working Days of the Supplier becoming aware)) that a Customer Cause has occurred or is reasonably likely to occur, giving details of: </w:t>
      </w:r>
    </w:p>
    <w:p w:rsidR="0024249B" w:rsidRDefault="00024EA0">
      <w:pPr>
        <w:numPr>
          <w:ilvl w:val="3"/>
          <w:numId w:val="20"/>
        </w:numPr>
        <w:spacing w:after="12"/>
        <w:ind w:right="276" w:hanging="708"/>
      </w:pPr>
      <w:r>
        <w:t xml:space="preserve">the Customer Cause and its effect, or likely effect, on the </w:t>
      </w:r>
    </w:p>
    <w:p w:rsidR="0024249B" w:rsidRDefault="00024EA0">
      <w:pPr>
        <w:ind w:left="2845" w:right="10"/>
      </w:pPr>
      <w:r>
        <w:t xml:space="preserve">Supplier’s ability to meet its obligations under this Call Off Contract; and </w:t>
      </w:r>
    </w:p>
    <w:p w:rsidR="0024249B" w:rsidRDefault="00024EA0">
      <w:pPr>
        <w:numPr>
          <w:ilvl w:val="3"/>
          <w:numId w:val="20"/>
        </w:numPr>
        <w:ind w:right="276" w:hanging="708"/>
      </w:pPr>
      <w:r>
        <w:t xml:space="preserve">any steps which the Customer can take to eliminate or mitigate the consequences and impact of such Customer Cause; and </w:t>
      </w:r>
    </w:p>
    <w:p w:rsidR="0024249B" w:rsidRDefault="00024EA0">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24249B" w:rsidRDefault="00024EA0">
      <w:pPr>
        <w:numPr>
          <w:ilvl w:val="0"/>
          <w:numId w:val="20"/>
        </w:numPr>
        <w:spacing w:after="240"/>
        <w:ind w:right="19" w:hanging="566"/>
      </w:pPr>
      <w:r>
        <w:rPr>
          <w:b/>
        </w:rPr>
        <w:t xml:space="preserve">CONTINUOUS IMPROVEMENT </w:t>
      </w:r>
    </w:p>
    <w:p w:rsidR="0024249B" w:rsidRDefault="00024EA0">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24249B" w:rsidRDefault="00024EA0">
      <w:pPr>
        <w:numPr>
          <w:ilvl w:val="2"/>
          <w:numId w:val="20"/>
        </w:numPr>
        <w:ind w:right="285"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24249B" w:rsidRDefault="00024EA0">
      <w:pPr>
        <w:numPr>
          <w:ilvl w:val="2"/>
          <w:numId w:val="20"/>
        </w:numPr>
        <w:ind w:right="285"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24249B" w:rsidRDefault="00024EA0">
      <w:pPr>
        <w:numPr>
          <w:ilvl w:val="2"/>
          <w:numId w:val="20"/>
        </w:numPr>
        <w:ind w:right="285" w:hanging="994"/>
      </w:pPr>
      <w:r>
        <w:t xml:space="preserve">changes in business processes and ways of working that would enable the Services to be provided at lower costs and/or at greater benefits to the Customer; and/or </w:t>
      </w:r>
    </w:p>
    <w:p w:rsidR="0024249B" w:rsidRDefault="00024EA0">
      <w:pPr>
        <w:numPr>
          <w:ilvl w:val="2"/>
          <w:numId w:val="20"/>
        </w:numPr>
        <w:ind w:right="285" w:hanging="994"/>
      </w:pPr>
      <w:r>
        <w:t xml:space="preserve">changes to the Sites business processes and ways of working that would enable reductions in the total energy consumed annually in the provision of the Services. </w:t>
      </w:r>
    </w:p>
    <w:p w:rsidR="0024249B" w:rsidRDefault="00024EA0">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24249B" w:rsidRDefault="00024EA0">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24249B" w:rsidRDefault="00024EA0">
      <w:pPr>
        <w:tabs>
          <w:tab w:val="center" w:pos="2576"/>
        </w:tabs>
        <w:spacing w:after="235"/>
        <w:ind w:left="-15" w:firstLine="0"/>
        <w:jc w:val="left"/>
      </w:pPr>
      <w:r>
        <w:rPr>
          <w:b/>
        </w:rPr>
        <w:t xml:space="preserve">D. </w:t>
      </w:r>
      <w:r>
        <w:rPr>
          <w:b/>
        </w:rPr>
        <w:tab/>
      </w:r>
      <w:r>
        <w:rPr>
          <w:b/>
          <w:u w:val="single" w:color="000000"/>
        </w:rPr>
        <w:t>CALL OFF CONTRACT GOVERNANCE</w:t>
      </w:r>
      <w:r>
        <w:rPr>
          <w:b/>
        </w:rPr>
        <w:t xml:space="preserve"> </w:t>
      </w:r>
    </w:p>
    <w:p w:rsidR="0024249B" w:rsidRDefault="00024EA0">
      <w:pPr>
        <w:numPr>
          <w:ilvl w:val="0"/>
          <w:numId w:val="21"/>
        </w:numPr>
        <w:spacing w:after="238"/>
        <w:ind w:right="19" w:hanging="566"/>
      </w:pPr>
      <w:r>
        <w:rPr>
          <w:b/>
        </w:rPr>
        <w:t xml:space="preserve">PERFORMANCE MONITORING </w:t>
      </w:r>
    </w:p>
    <w:p w:rsidR="0024249B" w:rsidRDefault="00024EA0">
      <w:pPr>
        <w:numPr>
          <w:ilvl w:val="1"/>
          <w:numId w:val="21"/>
        </w:numPr>
        <w:ind w:right="284" w:hanging="564"/>
      </w:pPr>
      <w:r>
        <w:t xml:space="preserve">Unless otherwise Approved or notified by the Customer, the Supplier shall comply with the monitoring requirements set out in Part B of Call Off Schedule 6 (Service Levels, Service Credits and Performance Monitoring). </w:t>
      </w:r>
    </w:p>
    <w:p w:rsidR="0024249B" w:rsidRDefault="00024EA0">
      <w:pPr>
        <w:numPr>
          <w:ilvl w:val="1"/>
          <w:numId w:val="21"/>
        </w:numPr>
        <w:ind w:right="284"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24249B" w:rsidRDefault="00024EA0">
      <w:pPr>
        <w:numPr>
          <w:ilvl w:val="1"/>
          <w:numId w:val="21"/>
        </w:numPr>
        <w:ind w:right="284"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24249B" w:rsidRDefault="00024EA0">
      <w:pPr>
        <w:numPr>
          <w:ilvl w:val="0"/>
          <w:numId w:val="21"/>
        </w:numPr>
        <w:spacing w:after="240"/>
        <w:ind w:right="19" w:hanging="566"/>
      </w:pPr>
      <w:r>
        <w:rPr>
          <w:b/>
        </w:rPr>
        <w:t xml:space="preserve">REPRESENTATIVES </w:t>
      </w:r>
    </w:p>
    <w:p w:rsidR="0024249B" w:rsidRDefault="00024EA0">
      <w:pPr>
        <w:numPr>
          <w:ilvl w:val="1"/>
          <w:numId w:val="21"/>
        </w:numPr>
        <w:ind w:right="284"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24249B" w:rsidRDefault="00024EA0">
      <w:pPr>
        <w:numPr>
          <w:ilvl w:val="1"/>
          <w:numId w:val="21"/>
        </w:numPr>
        <w:ind w:right="284" w:hanging="564"/>
      </w:pPr>
      <w:r>
        <w:t xml:space="preserve">The initial Supplier Representative shall be the person named as such in the Order Form. Any change to the Supplier Representative shall be agreed in accordance with Clause 25 (Supplier Personnel).  </w:t>
      </w:r>
    </w:p>
    <w:p w:rsidR="0024249B" w:rsidRDefault="00024EA0">
      <w:pPr>
        <w:numPr>
          <w:ilvl w:val="1"/>
          <w:numId w:val="21"/>
        </w:numPr>
        <w:ind w:right="284"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24249B" w:rsidRDefault="00024EA0">
      <w:pPr>
        <w:numPr>
          <w:ilvl w:val="0"/>
          <w:numId w:val="21"/>
        </w:numPr>
        <w:spacing w:after="237"/>
        <w:ind w:right="19" w:hanging="566"/>
      </w:pPr>
      <w:r>
        <w:rPr>
          <w:b/>
        </w:rPr>
        <w:t xml:space="preserve">RECORDS, AUDIT ACCESS AND OPEN BOOK DATA </w:t>
      </w:r>
    </w:p>
    <w:p w:rsidR="0024249B" w:rsidRDefault="00024EA0">
      <w:pPr>
        <w:numPr>
          <w:ilvl w:val="1"/>
          <w:numId w:val="21"/>
        </w:numPr>
        <w:ind w:right="284"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24249B" w:rsidRDefault="00024EA0">
      <w:pPr>
        <w:numPr>
          <w:ilvl w:val="1"/>
          <w:numId w:val="21"/>
        </w:numPr>
        <w:ind w:right="284" w:hanging="564"/>
      </w:pPr>
      <w:r>
        <w:t xml:space="preserve">The Supplier shall: </w:t>
      </w:r>
    </w:p>
    <w:p w:rsidR="0024249B" w:rsidRDefault="00024EA0">
      <w:pPr>
        <w:numPr>
          <w:ilvl w:val="2"/>
          <w:numId w:val="21"/>
        </w:numPr>
        <w:ind w:right="283" w:hanging="994"/>
      </w:pPr>
      <w:r>
        <w:t xml:space="preserve">keep the records and accounts referred to in Clause 19.1 in accordance with Good Industry Practice and Law; and </w:t>
      </w:r>
    </w:p>
    <w:p w:rsidR="0024249B" w:rsidRDefault="00024EA0">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24249B" w:rsidRDefault="00024EA0">
      <w:pPr>
        <w:numPr>
          <w:ilvl w:val="4"/>
          <w:numId w:val="24"/>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24249B" w:rsidRDefault="00024EA0">
      <w:pPr>
        <w:numPr>
          <w:ilvl w:val="4"/>
          <w:numId w:val="24"/>
        </w:numPr>
        <w:ind w:right="284" w:hanging="708"/>
      </w:pPr>
      <w:r>
        <w:t xml:space="preserve">verify the costs of the Supplier (including the costs of all SubContractors and any third party suppliers) in connection with the provision of the Services; </w:t>
      </w:r>
    </w:p>
    <w:p w:rsidR="0024249B" w:rsidRDefault="00024EA0">
      <w:pPr>
        <w:numPr>
          <w:ilvl w:val="4"/>
          <w:numId w:val="24"/>
        </w:numPr>
        <w:ind w:right="284" w:hanging="708"/>
      </w:pPr>
      <w:r>
        <w:t xml:space="preserve">verify the Open Book Data; </w:t>
      </w:r>
    </w:p>
    <w:p w:rsidR="0024249B" w:rsidRDefault="00024EA0">
      <w:pPr>
        <w:numPr>
          <w:ilvl w:val="4"/>
          <w:numId w:val="24"/>
        </w:numPr>
        <w:ind w:right="284" w:hanging="708"/>
      </w:pPr>
      <w:r>
        <w:t xml:space="preserve">verify the Supplier’s and each Sub-Contractor’s compliance with the applicable Law; </w:t>
      </w:r>
    </w:p>
    <w:p w:rsidR="0024249B" w:rsidRDefault="00024EA0">
      <w:pPr>
        <w:numPr>
          <w:ilvl w:val="4"/>
          <w:numId w:val="24"/>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24249B" w:rsidRDefault="00024EA0">
      <w:pPr>
        <w:numPr>
          <w:ilvl w:val="4"/>
          <w:numId w:val="24"/>
        </w:numPr>
        <w:spacing w:after="0"/>
        <w:ind w:right="284" w:hanging="708"/>
      </w:pPr>
      <w:r>
        <w:t xml:space="preserve">identify or investigate any circumstances which may impact upon the financial stability of the Supplier, the Framework </w:t>
      </w:r>
    </w:p>
    <w:p w:rsidR="0024249B" w:rsidRDefault="00024EA0">
      <w:pPr>
        <w:spacing w:after="12"/>
        <w:ind w:left="10" w:right="276"/>
        <w:jc w:val="right"/>
      </w:pPr>
      <w:r>
        <w:t>Guarantor and/or the Call Off Guarantor and/or any Sub-</w:t>
      </w:r>
    </w:p>
    <w:p w:rsidR="0024249B" w:rsidRDefault="00024EA0">
      <w:pPr>
        <w:spacing w:after="144"/>
        <w:ind w:left="2845" w:right="10"/>
      </w:pPr>
      <w:r>
        <w:t xml:space="preserve">Contractors or their ability to perform the Services; </w:t>
      </w:r>
    </w:p>
    <w:p w:rsidR="0024249B" w:rsidRDefault="00024EA0">
      <w:pPr>
        <w:numPr>
          <w:ilvl w:val="4"/>
          <w:numId w:val="24"/>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24249B" w:rsidRDefault="00024EA0">
      <w:pPr>
        <w:numPr>
          <w:ilvl w:val="4"/>
          <w:numId w:val="24"/>
        </w:numPr>
        <w:spacing w:after="138"/>
        <w:ind w:right="284" w:hanging="708"/>
      </w:pPr>
      <w:r>
        <w:t xml:space="preserve">review any books of account and the internal contract management accounts kept by the Supplier in connection with this Call Off Contract; </w:t>
      </w:r>
    </w:p>
    <w:p w:rsidR="0024249B" w:rsidRDefault="00024EA0">
      <w:pPr>
        <w:numPr>
          <w:ilvl w:val="4"/>
          <w:numId w:val="24"/>
        </w:numPr>
        <w:ind w:right="284" w:hanging="708"/>
      </w:pPr>
      <w:r>
        <w:t xml:space="preserve">carry out the Customer’s internal and statutory audits and to prepare, examine and/or certify the Customer's annual and interim reports and accounts; </w:t>
      </w:r>
    </w:p>
    <w:p w:rsidR="0024249B" w:rsidRDefault="00024EA0">
      <w:pPr>
        <w:numPr>
          <w:ilvl w:val="4"/>
          <w:numId w:val="24"/>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24249B" w:rsidRDefault="00024EA0">
      <w:pPr>
        <w:numPr>
          <w:ilvl w:val="4"/>
          <w:numId w:val="24"/>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24249B" w:rsidRDefault="00024EA0">
      <w:pPr>
        <w:ind w:left="2845" w:right="10"/>
      </w:pPr>
      <w:r>
        <w:t xml:space="preserve">to verify that these reflect the Supplier’s own internal reports and records; </w:t>
      </w:r>
    </w:p>
    <w:p w:rsidR="0024249B" w:rsidRDefault="00024EA0">
      <w:pPr>
        <w:numPr>
          <w:ilvl w:val="4"/>
          <w:numId w:val="24"/>
        </w:numPr>
        <w:spacing w:after="9"/>
        <w:ind w:right="284" w:hanging="708"/>
      </w:pPr>
      <w:r>
        <w:t xml:space="preserve">verify the accuracy and completeness of any information </w:t>
      </w:r>
    </w:p>
    <w:p w:rsidR="0024249B" w:rsidRDefault="00024EA0">
      <w:pPr>
        <w:ind w:left="2845" w:right="10"/>
      </w:pPr>
      <w:r>
        <w:t xml:space="preserve">delivered or required by this Call Off Contract; </w:t>
      </w:r>
    </w:p>
    <w:p w:rsidR="0024249B" w:rsidRDefault="00024EA0">
      <w:pPr>
        <w:numPr>
          <w:ilvl w:val="4"/>
          <w:numId w:val="24"/>
        </w:numPr>
        <w:spacing w:after="146"/>
        <w:ind w:right="284" w:hanging="708"/>
      </w:pPr>
      <w:r>
        <w:t xml:space="preserve">review the Supplier’s quality management systems (including any quality manuals and procedures); </w:t>
      </w:r>
    </w:p>
    <w:p w:rsidR="0024249B" w:rsidRDefault="00024EA0">
      <w:pPr>
        <w:numPr>
          <w:ilvl w:val="4"/>
          <w:numId w:val="24"/>
        </w:numPr>
        <w:ind w:right="284" w:hanging="708"/>
      </w:pPr>
      <w:r>
        <w:lastRenderedPageBreak/>
        <w:t xml:space="preserve">review the Supplier’s compliance with the Standards; </w:t>
      </w:r>
    </w:p>
    <w:p w:rsidR="0024249B" w:rsidRDefault="00024EA0">
      <w:pPr>
        <w:numPr>
          <w:ilvl w:val="4"/>
          <w:numId w:val="24"/>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24249B" w:rsidRDefault="00024EA0">
      <w:pPr>
        <w:numPr>
          <w:ilvl w:val="4"/>
          <w:numId w:val="24"/>
        </w:numPr>
        <w:ind w:right="284" w:hanging="708"/>
      </w:pPr>
      <w:r>
        <w:t xml:space="preserve">review the integrity, confidentiality and security of the Customer Data.  </w:t>
      </w:r>
    </w:p>
    <w:p w:rsidR="0024249B" w:rsidRDefault="00024EA0">
      <w:pPr>
        <w:numPr>
          <w:ilvl w:val="1"/>
          <w:numId w:val="21"/>
        </w:numPr>
        <w:ind w:right="284"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24249B" w:rsidRDefault="00024EA0">
      <w:pPr>
        <w:numPr>
          <w:ilvl w:val="1"/>
          <w:numId w:val="21"/>
        </w:numPr>
        <w:ind w:right="284" w:hanging="564"/>
      </w:pPr>
      <w:r>
        <w:t xml:space="preserve">Subject to the Supplier’s rights in respect of Confidential Information, the Supplier shall on demand provide the Auditor(s) with all reasonable co-operation and assistance in: </w:t>
      </w:r>
    </w:p>
    <w:p w:rsidR="0024249B" w:rsidRDefault="00024EA0">
      <w:pPr>
        <w:numPr>
          <w:ilvl w:val="2"/>
          <w:numId w:val="21"/>
        </w:numPr>
        <w:ind w:right="283" w:hanging="994"/>
      </w:pPr>
      <w:r>
        <w:t xml:space="preserve">all reasonable information requested by the Customer within the scope of the audit; </w:t>
      </w:r>
    </w:p>
    <w:p w:rsidR="0024249B" w:rsidRDefault="00024EA0">
      <w:pPr>
        <w:numPr>
          <w:ilvl w:val="2"/>
          <w:numId w:val="21"/>
        </w:numPr>
        <w:ind w:right="283" w:hanging="994"/>
      </w:pPr>
      <w:r>
        <w:t xml:space="preserve">reasonable access to sites controlled by the Supplier and to any Supplier Equipment used in the provision of the Services; and </w:t>
      </w:r>
    </w:p>
    <w:p w:rsidR="0024249B" w:rsidRDefault="00024EA0">
      <w:pPr>
        <w:numPr>
          <w:ilvl w:val="2"/>
          <w:numId w:val="21"/>
        </w:numPr>
        <w:ind w:right="283" w:hanging="994"/>
      </w:pPr>
      <w:r>
        <w:t xml:space="preserve">access to the Supplier Personnel. </w:t>
      </w:r>
    </w:p>
    <w:p w:rsidR="0024249B" w:rsidRDefault="00024EA0">
      <w:pPr>
        <w:numPr>
          <w:ilvl w:val="1"/>
          <w:numId w:val="21"/>
        </w:numPr>
        <w:ind w:right="284"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24249B" w:rsidRDefault="00024EA0">
      <w:pPr>
        <w:numPr>
          <w:ilvl w:val="0"/>
          <w:numId w:val="21"/>
        </w:numPr>
        <w:spacing w:after="235"/>
        <w:ind w:right="19" w:hanging="566"/>
      </w:pPr>
      <w:r>
        <w:rPr>
          <w:b/>
        </w:rPr>
        <w:t xml:space="preserve">CHANGE </w:t>
      </w:r>
    </w:p>
    <w:p w:rsidR="0024249B" w:rsidRDefault="00024EA0">
      <w:pPr>
        <w:numPr>
          <w:ilvl w:val="1"/>
          <w:numId w:val="21"/>
        </w:numPr>
        <w:spacing w:after="108"/>
        <w:ind w:right="284" w:hanging="564"/>
      </w:pPr>
      <w:r>
        <w:rPr>
          <w:b/>
        </w:rPr>
        <w:t xml:space="preserve">Variation Procedure </w:t>
      </w:r>
    </w:p>
    <w:p w:rsidR="0024249B" w:rsidRDefault="00024EA0">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24249B" w:rsidRDefault="00024EA0">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24249B" w:rsidRDefault="00024EA0">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24249B" w:rsidRDefault="00024EA0">
      <w:pPr>
        <w:numPr>
          <w:ilvl w:val="3"/>
          <w:numId w:val="21"/>
        </w:numPr>
        <w:ind w:right="10" w:hanging="708"/>
      </w:pPr>
      <w:r>
        <w:t xml:space="preserve">details of the impact of the proposed Variation on the Services and the Supplier's ability to meet its other obligations under this Call Off Contract;  </w:t>
      </w:r>
    </w:p>
    <w:p w:rsidR="0024249B" w:rsidRDefault="00024EA0">
      <w:pPr>
        <w:numPr>
          <w:ilvl w:val="3"/>
          <w:numId w:val="21"/>
        </w:numPr>
        <w:ind w:right="10" w:hanging="708"/>
      </w:pPr>
      <w:r>
        <w:t xml:space="preserve">details of the cost of implementing the proposed Variation; </w:t>
      </w:r>
    </w:p>
    <w:p w:rsidR="0024249B" w:rsidRDefault="00024EA0">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24249B" w:rsidRDefault="00024EA0">
      <w:pPr>
        <w:numPr>
          <w:ilvl w:val="3"/>
          <w:numId w:val="21"/>
        </w:numPr>
        <w:ind w:right="10" w:hanging="708"/>
      </w:pPr>
      <w:r>
        <w:t xml:space="preserve">a timetable for the implementation, together with any proposals for the testing of the Variation; and </w:t>
      </w:r>
    </w:p>
    <w:p w:rsidR="0024249B" w:rsidRDefault="00024EA0">
      <w:pPr>
        <w:numPr>
          <w:ilvl w:val="3"/>
          <w:numId w:val="21"/>
        </w:numPr>
        <w:ind w:right="10" w:hanging="708"/>
      </w:pPr>
      <w:r>
        <w:t xml:space="preserve">such other information as the Customer may reasonably request in (or in response to) the Variation request. </w:t>
      </w:r>
    </w:p>
    <w:p w:rsidR="0024249B" w:rsidRDefault="00024EA0">
      <w:pPr>
        <w:numPr>
          <w:ilvl w:val="2"/>
          <w:numId w:val="21"/>
        </w:numPr>
        <w:ind w:right="283" w:hanging="994"/>
      </w:pPr>
      <w:r>
        <w:t xml:space="preserve">The Parties may agree to adjust the time limits specified in the Variation request to allow for the preparation of the Impact Assessment. </w:t>
      </w:r>
    </w:p>
    <w:p w:rsidR="0024249B" w:rsidRDefault="00024EA0">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24249B" w:rsidRDefault="00024EA0">
      <w:pPr>
        <w:numPr>
          <w:ilvl w:val="2"/>
          <w:numId w:val="21"/>
        </w:numPr>
        <w:ind w:right="283" w:hanging="994"/>
      </w:pPr>
      <w:r>
        <w:t xml:space="preserve">In the event that: </w:t>
      </w:r>
    </w:p>
    <w:p w:rsidR="0024249B" w:rsidRDefault="00024EA0">
      <w:pPr>
        <w:numPr>
          <w:ilvl w:val="3"/>
          <w:numId w:val="21"/>
        </w:numPr>
        <w:ind w:right="10" w:hanging="708"/>
      </w:pPr>
      <w:r>
        <w:t xml:space="preserve">the Supplier is unable to agree to or provide the Variation; and/or </w:t>
      </w:r>
    </w:p>
    <w:p w:rsidR="0024249B" w:rsidRDefault="00024EA0">
      <w:pPr>
        <w:numPr>
          <w:ilvl w:val="3"/>
          <w:numId w:val="21"/>
        </w:numPr>
        <w:spacing w:after="12"/>
        <w:ind w:right="10" w:hanging="708"/>
      </w:pPr>
      <w:r>
        <w:t xml:space="preserve">the Parties are unable to agree a change to the Call Off Contract Charges that may be included in a request of a </w:t>
      </w:r>
    </w:p>
    <w:p w:rsidR="0024249B" w:rsidRDefault="00024EA0">
      <w:pPr>
        <w:spacing w:after="3" w:line="352" w:lineRule="auto"/>
        <w:ind w:left="2127" w:right="969" w:firstLine="708"/>
      </w:pPr>
      <w:r>
        <w:t xml:space="preserve">Variation or response to it as a consequence thereof, the Customer may: </w:t>
      </w:r>
    </w:p>
    <w:p w:rsidR="0024249B" w:rsidRDefault="00024EA0">
      <w:pPr>
        <w:numPr>
          <w:ilvl w:val="5"/>
          <w:numId w:val="22"/>
        </w:numPr>
        <w:ind w:right="283" w:hanging="569"/>
      </w:pPr>
      <w:r>
        <w:t xml:space="preserve">agree to continue to perform its obligations under this Call Off Contract without the Variation; or </w:t>
      </w:r>
    </w:p>
    <w:p w:rsidR="0024249B" w:rsidRDefault="00024EA0">
      <w:pPr>
        <w:numPr>
          <w:ilvl w:val="5"/>
          <w:numId w:val="22"/>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24249B" w:rsidRDefault="00024EA0">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24249B" w:rsidRDefault="00024EA0">
      <w:pPr>
        <w:numPr>
          <w:ilvl w:val="1"/>
          <w:numId w:val="21"/>
        </w:numPr>
        <w:spacing w:after="108"/>
        <w:ind w:right="284" w:hanging="564"/>
      </w:pPr>
      <w:r>
        <w:rPr>
          <w:b/>
        </w:rPr>
        <w:t xml:space="preserve">Legislative Change </w:t>
      </w:r>
    </w:p>
    <w:p w:rsidR="0024249B" w:rsidRDefault="00024EA0">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24249B" w:rsidRDefault="00024EA0">
      <w:pPr>
        <w:numPr>
          <w:ilvl w:val="6"/>
          <w:numId w:val="23"/>
        </w:numPr>
        <w:ind w:right="284" w:hanging="708"/>
      </w:pPr>
      <w:r>
        <w:t xml:space="preserve">General Change in Law;  </w:t>
      </w:r>
    </w:p>
    <w:p w:rsidR="0024249B" w:rsidRDefault="00024EA0">
      <w:pPr>
        <w:numPr>
          <w:ilvl w:val="6"/>
          <w:numId w:val="23"/>
        </w:numPr>
        <w:ind w:right="284" w:hanging="708"/>
      </w:pPr>
      <w:r>
        <w:t xml:space="preserve">Specific Change in Law where the effect of that Specific Change in Law on the Services is reasonably foreseeable at the Call Off Commencement Date. </w:t>
      </w:r>
    </w:p>
    <w:p w:rsidR="0024249B" w:rsidRDefault="00024EA0">
      <w:pPr>
        <w:numPr>
          <w:ilvl w:val="2"/>
          <w:numId w:val="21"/>
        </w:numPr>
        <w:ind w:right="283" w:hanging="994"/>
      </w:pPr>
      <w:r>
        <w:t xml:space="preserve">If a Specific Change in Law occurs or will occur during the Call Off Contract Period (other than as referred to in Clause 20.2.1(b)), the Supplier shall: </w:t>
      </w:r>
    </w:p>
    <w:p w:rsidR="0024249B" w:rsidRDefault="00024EA0">
      <w:pPr>
        <w:ind w:left="2835" w:right="10" w:hanging="708"/>
      </w:pPr>
      <w:r>
        <w:lastRenderedPageBreak/>
        <w:t xml:space="preserve">(a) notify the Customer as soon as reasonably practicable of the likely effects of that change including: </w:t>
      </w:r>
    </w:p>
    <w:p w:rsidR="0024249B" w:rsidRDefault="00024EA0">
      <w:pPr>
        <w:numPr>
          <w:ilvl w:val="7"/>
          <w:numId w:val="25"/>
        </w:numPr>
        <w:ind w:right="287" w:hanging="569"/>
      </w:pPr>
      <w:r>
        <w:t xml:space="preserve">whether any Variation is required to the provision of the Services, the Call Off Contract Charges or this Call Off Contract; and </w:t>
      </w:r>
    </w:p>
    <w:p w:rsidR="0024249B" w:rsidRDefault="00024EA0">
      <w:pPr>
        <w:numPr>
          <w:ilvl w:val="7"/>
          <w:numId w:val="25"/>
        </w:numPr>
        <w:ind w:right="287" w:hanging="569"/>
      </w:pPr>
      <w:r>
        <w:t xml:space="preserve">whether any relief from compliance with the Supplier's obligations is required, including any obligation to Achieve a Milestone and/or to meet the Service Level Performance Measures; and </w:t>
      </w:r>
    </w:p>
    <w:p w:rsidR="0024249B" w:rsidRDefault="00024EA0">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24249B" w:rsidRDefault="00024EA0">
      <w:pPr>
        <w:numPr>
          <w:ilvl w:val="7"/>
          <w:numId w:val="26"/>
        </w:numPr>
        <w:ind w:right="283" w:hanging="569"/>
      </w:pPr>
      <w:r>
        <w:t xml:space="preserve">that the Supplier has minimised any increase in costs or maximised any reduction in costs, including in respect of the costs of its Sub-Contractors;  </w:t>
      </w:r>
    </w:p>
    <w:p w:rsidR="0024249B" w:rsidRDefault="00024EA0">
      <w:pPr>
        <w:numPr>
          <w:ilvl w:val="7"/>
          <w:numId w:val="26"/>
        </w:numPr>
        <w:ind w:right="283" w:hanging="569"/>
      </w:pPr>
      <w:r>
        <w:t xml:space="preserve">as to how the Specific Change in Law has affected the cost of providing the Services; and </w:t>
      </w:r>
    </w:p>
    <w:p w:rsidR="0024249B" w:rsidRDefault="00024EA0">
      <w:pPr>
        <w:numPr>
          <w:ilvl w:val="7"/>
          <w:numId w:val="26"/>
        </w:numPr>
        <w:ind w:right="283"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24249B" w:rsidRDefault="00024EA0">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24249B" w:rsidRDefault="00024EA0">
      <w:pPr>
        <w:tabs>
          <w:tab w:val="center" w:pos="3813"/>
        </w:tabs>
        <w:spacing w:after="235"/>
        <w:ind w:left="-15" w:firstLine="0"/>
        <w:jc w:val="left"/>
      </w:pPr>
      <w:r>
        <w:rPr>
          <w:b/>
        </w:rPr>
        <w:t xml:space="preserve">E. </w:t>
      </w:r>
      <w:r>
        <w:rPr>
          <w:b/>
        </w:rPr>
        <w:tab/>
      </w:r>
      <w:r>
        <w:rPr>
          <w:b/>
          <w:u w:val="single" w:color="000000"/>
        </w:rPr>
        <w:t>PAYMENT, TAXATION AND VALUE FOR MONEY PROVISIONS</w:t>
      </w:r>
      <w:r>
        <w:rPr>
          <w:b/>
        </w:rPr>
        <w:t xml:space="preserve"> </w:t>
      </w:r>
    </w:p>
    <w:p w:rsidR="0024249B" w:rsidRDefault="00024EA0">
      <w:pPr>
        <w:numPr>
          <w:ilvl w:val="0"/>
          <w:numId w:val="27"/>
        </w:numPr>
        <w:spacing w:after="235"/>
        <w:ind w:right="19" w:hanging="566"/>
      </w:pPr>
      <w:r>
        <w:rPr>
          <w:b/>
        </w:rPr>
        <w:t xml:space="preserve">CALL OFF CONTRACT CHARGES AND PAYMENT </w:t>
      </w:r>
    </w:p>
    <w:p w:rsidR="0024249B" w:rsidRDefault="00024EA0">
      <w:pPr>
        <w:numPr>
          <w:ilvl w:val="1"/>
          <w:numId w:val="27"/>
        </w:numPr>
        <w:spacing w:after="108"/>
        <w:ind w:right="19" w:hanging="564"/>
      </w:pPr>
      <w:r>
        <w:rPr>
          <w:b/>
        </w:rPr>
        <w:t xml:space="preserve">Call Off Contract Charges </w:t>
      </w:r>
    </w:p>
    <w:p w:rsidR="0024249B" w:rsidRDefault="00024EA0">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24249B" w:rsidRDefault="00024EA0">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24249B" w:rsidRDefault="00024EA0">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24249B" w:rsidRDefault="00024EA0">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24249B" w:rsidRDefault="00024EA0">
      <w:pPr>
        <w:numPr>
          <w:ilvl w:val="1"/>
          <w:numId w:val="27"/>
        </w:numPr>
        <w:ind w:right="19" w:hanging="564"/>
      </w:pPr>
      <w:r>
        <w:rPr>
          <w:b/>
        </w:rPr>
        <w:t xml:space="preserve">VAT </w:t>
      </w:r>
    </w:p>
    <w:p w:rsidR="0024249B" w:rsidRDefault="00024EA0">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24249B" w:rsidRDefault="00024EA0">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24249B" w:rsidRDefault="00024EA0">
      <w:pPr>
        <w:numPr>
          <w:ilvl w:val="1"/>
          <w:numId w:val="27"/>
        </w:numPr>
        <w:spacing w:after="108"/>
        <w:ind w:right="19" w:hanging="564"/>
      </w:pPr>
      <w:r>
        <w:rPr>
          <w:b/>
        </w:rPr>
        <w:t xml:space="preserve">Retention and Set Off </w:t>
      </w:r>
    </w:p>
    <w:p w:rsidR="0024249B" w:rsidRDefault="00024EA0">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24249B" w:rsidRDefault="00024EA0">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24249B" w:rsidRDefault="00024EA0">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24249B" w:rsidRDefault="00024EA0">
      <w:pPr>
        <w:numPr>
          <w:ilvl w:val="1"/>
          <w:numId w:val="27"/>
        </w:numPr>
        <w:spacing w:after="108"/>
        <w:ind w:right="19" w:hanging="564"/>
      </w:pPr>
      <w:r>
        <w:rPr>
          <w:b/>
        </w:rPr>
        <w:t xml:space="preserve">Foreign Currency  </w:t>
      </w:r>
    </w:p>
    <w:p w:rsidR="0024249B" w:rsidRDefault="00024EA0">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24249B" w:rsidRDefault="00024EA0">
      <w:pPr>
        <w:numPr>
          <w:ilvl w:val="2"/>
          <w:numId w:val="27"/>
        </w:numPr>
        <w:ind w:right="284" w:hanging="994"/>
      </w:pPr>
      <w:r>
        <w:t xml:space="preserve">The Customer shall provide all reasonable assistance to facilitate compliance with Clause 21.4.1 by the Supplier. </w:t>
      </w:r>
    </w:p>
    <w:p w:rsidR="0024249B" w:rsidRDefault="00024EA0">
      <w:pPr>
        <w:numPr>
          <w:ilvl w:val="1"/>
          <w:numId w:val="27"/>
        </w:numPr>
        <w:spacing w:after="108"/>
        <w:ind w:right="19" w:hanging="564"/>
      </w:pPr>
      <w:r>
        <w:rPr>
          <w:b/>
        </w:rPr>
        <w:t xml:space="preserve">Income Tax and National Insurance Contributions </w:t>
      </w:r>
    </w:p>
    <w:p w:rsidR="0024249B" w:rsidRDefault="00024EA0">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24249B" w:rsidRDefault="00024EA0">
      <w:pPr>
        <w:numPr>
          <w:ilvl w:val="3"/>
          <w:numId w:val="27"/>
        </w:numPr>
        <w:ind w:right="287"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24249B" w:rsidRDefault="00024EA0">
      <w:pPr>
        <w:numPr>
          <w:ilvl w:val="3"/>
          <w:numId w:val="27"/>
        </w:numPr>
        <w:ind w:right="287"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24249B" w:rsidRDefault="00024EA0">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24249B" w:rsidRDefault="00024EA0">
      <w:pPr>
        <w:numPr>
          <w:ilvl w:val="3"/>
          <w:numId w:val="27"/>
        </w:numPr>
        <w:ind w:right="287" w:hanging="708"/>
      </w:pPr>
      <w:r>
        <w:t xml:space="preserve">that the Worker must comply with the Income Tax (Earnings and Pensions) Act 2003 (ITEPA) and all other statutes and regulations relating to income tax in respect of that consideration;  </w:t>
      </w:r>
    </w:p>
    <w:p w:rsidR="0024249B" w:rsidRDefault="00024EA0">
      <w:pPr>
        <w:numPr>
          <w:ilvl w:val="3"/>
          <w:numId w:val="27"/>
        </w:numPr>
        <w:ind w:right="287" w:hanging="708"/>
      </w:pPr>
      <w:r>
        <w:t xml:space="preserve">that the Worker must comply with the Social Security Contributions and Benefits Act 1992 (SSCBA) and all other statutes and regulations relating to national insurance contributions in respect of that consideration;  </w:t>
      </w:r>
    </w:p>
    <w:p w:rsidR="0024249B" w:rsidRDefault="00024EA0">
      <w:pPr>
        <w:numPr>
          <w:ilvl w:val="3"/>
          <w:numId w:val="27"/>
        </w:numPr>
        <w:spacing w:after="145"/>
        <w:ind w:right="287"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24249B" w:rsidRDefault="00024EA0">
      <w:pPr>
        <w:numPr>
          <w:ilvl w:val="3"/>
          <w:numId w:val="27"/>
        </w:numPr>
        <w:ind w:right="287" w:hanging="708"/>
      </w:pPr>
      <w:r>
        <w:t xml:space="preserve">that the Worker’s contract may be terminated at the Customer’s request if: </w:t>
      </w:r>
    </w:p>
    <w:p w:rsidR="0024249B" w:rsidRDefault="00024EA0">
      <w:pPr>
        <w:numPr>
          <w:ilvl w:val="4"/>
          <w:numId w:val="28"/>
        </w:numPr>
        <w:ind w:right="284" w:hanging="569"/>
      </w:pPr>
      <w:r>
        <w:t xml:space="preserve">the Worker fails to provide information requested by the Customer within the time specified by the Customer; and/or </w:t>
      </w:r>
    </w:p>
    <w:p w:rsidR="0024249B" w:rsidRDefault="00024EA0">
      <w:pPr>
        <w:numPr>
          <w:ilvl w:val="4"/>
          <w:numId w:val="28"/>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24249B" w:rsidRDefault="00024EA0">
      <w:pPr>
        <w:ind w:left="2835" w:right="284" w:hanging="708"/>
      </w:pPr>
      <w:r>
        <w:t xml:space="preserve">(e) that the Customer may supply any information it receives from the Worker to HMRC for the purpose of the collection and management of revenue for which they are responsible.  </w:t>
      </w:r>
    </w:p>
    <w:p w:rsidR="0024249B" w:rsidRDefault="00024EA0">
      <w:pPr>
        <w:numPr>
          <w:ilvl w:val="0"/>
          <w:numId w:val="27"/>
        </w:numPr>
        <w:spacing w:after="238"/>
        <w:ind w:right="19" w:hanging="566"/>
      </w:pPr>
      <w:r>
        <w:rPr>
          <w:b/>
        </w:rPr>
        <w:t xml:space="preserve">PROMOTING TAX COMPLIANCE  </w:t>
      </w:r>
    </w:p>
    <w:p w:rsidR="0024249B" w:rsidRDefault="00024EA0">
      <w:pPr>
        <w:numPr>
          <w:ilvl w:val="1"/>
          <w:numId w:val="27"/>
        </w:numPr>
        <w:ind w:right="19" w:hanging="564"/>
      </w:pPr>
      <w:r>
        <w:t xml:space="preserve">If, at any point during the Call Off Contract Period, an Occasion of Tax NonCompliance occurs, the Supplier shall: </w:t>
      </w:r>
    </w:p>
    <w:p w:rsidR="0024249B" w:rsidRDefault="00024EA0">
      <w:pPr>
        <w:numPr>
          <w:ilvl w:val="2"/>
          <w:numId w:val="27"/>
        </w:numPr>
        <w:ind w:right="284" w:hanging="994"/>
      </w:pPr>
      <w:r>
        <w:t xml:space="preserve">notify the Customer in writing of such fact within five (5) Working Days of its occurrence; and </w:t>
      </w:r>
    </w:p>
    <w:p w:rsidR="0024249B" w:rsidRDefault="00024EA0">
      <w:pPr>
        <w:numPr>
          <w:ilvl w:val="2"/>
          <w:numId w:val="27"/>
        </w:numPr>
        <w:ind w:right="284" w:hanging="994"/>
      </w:pPr>
      <w:r>
        <w:t xml:space="preserve">promptly provide to the Customer: </w:t>
      </w:r>
    </w:p>
    <w:p w:rsidR="0024249B" w:rsidRDefault="00024EA0">
      <w:pPr>
        <w:numPr>
          <w:ilvl w:val="4"/>
          <w:numId w:val="29"/>
        </w:numPr>
        <w:ind w:right="287" w:hanging="708"/>
      </w:pPr>
      <w:r>
        <w:t xml:space="preserve">details of the steps that the Supplier is taking to address the Occasion of Tax Non-Compliance and to prevent the same from recurring, together with any mitigating factors that it considers relevant; and </w:t>
      </w:r>
    </w:p>
    <w:p w:rsidR="0024249B" w:rsidRDefault="00024EA0">
      <w:pPr>
        <w:numPr>
          <w:ilvl w:val="4"/>
          <w:numId w:val="29"/>
        </w:numPr>
        <w:ind w:right="287" w:hanging="708"/>
      </w:pPr>
      <w:r>
        <w:lastRenderedPageBreak/>
        <w:t xml:space="preserve">such other information in relation to the Occasion of Tax NonCompliance as the Customer may reasonably require. </w:t>
      </w:r>
    </w:p>
    <w:p w:rsidR="0024249B" w:rsidRDefault="00024EA0">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24249B" w:rsidRDefault="00024EA0">
      <w:pPr>
        <w:numPr>
          <w:ilvl w:val="0"/>
          <w:numId w:val="27"/>
        </w:numPr>
        <w:spacing w:after="266"/>
        <w:ind w:right="19" w:hanging="566"/>
      </w:pPr>
      <w:r>
        <w:rPr>
          <w:b/>
        </w:rPr>
        <w:t xml:space="preserve">BENCHMARKING </w:t>
      </w:r>
    </w:p>
    <w:p w:rsidR="0024249B" w:rsidRDefault="00024EA0">
      <w:pPr>
        <w:numPr>
          <w:ilvl w:val="1"/>
          <w:numId w:val="27"/>
        </w:numPr>
        <w:spacing w:after="9"/>
        <w:ind w:right="19" w:hanging="564"/>
      </w:pPr>
      <w:r>
        <w:t xml:space="preserve">Notwithstanding the Supplier’s obligations under Clause 16 (Continuous </w:t>
      </w:r>
    </w:p>
    <w:p w:rsidR="0024249B" w:rsidRDefault="00024EA0">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24249B" w:rsidRDefault="00024EA0">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24249B" w:rsidRDefault="00024EA0">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24249B" w:rsidRDefault="00024EA0">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24249B" w:rsidRDefault="00024EA0">
      <w:pPr>
        <w:numPr>
          <w:ilvl w:val="1"/>
          <w:numId w:val="27"/>
        </w:numPr>
        <w:spacing w:after="9"/>
        <w:ind w:right="19" w:hanging="564"/>
      </w:pPr>
      <w:r>
        <w:t xml:space="preserve">Where, as a consequence of any benchmarking carried out by the Customer, the </w:t>
      </w:r>
    </w:p>
    <w:p w:rsidR="0024249B" w:rsidRDefault="00024EA0">
      <w:pPr>
        <w:spacing w:after="113"/>
        <w:ind w:left="10" w:right="276"/>
        <w:jc w:val="right"/>
      </w:pPr>
      <w:r>
        <w:t xml:space="preserve">Customer decides improvements to the Services should be implemented such improvements shall be implemented by way of the Variation Procedure at no additional cost to the Customer. </w:t>
      </w:r>
    </w:p>
    <w:p w:rsidR="0024249B" w:rsidRDefault="00024EA0">
      <w:pPr>
        <w:numPr>
          <w:ilvl w:val="1"/>
          <w:numId w:val="27"/>
        </w:numPr>
        <w:spacing w:after="227"/>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24249B" w:rsidRDefault="00024EA0">
      <w:pPr>
        <w:tabs>
          <w:tab w:val="center" w:pos="3512"/>
        </w:tabs>
        <w:spacing w:after="235"/>
        <w:ind w:left="-15" w:firstLine="0"/>
        <w:jc w:val="left"/>
      </w:pPr>
      <w:r>
        <w:rPr>
          <w:b/>
        </w:rPr>
        <w:t xml:space="preserve">F. </w:t>
      </w:r>
      <w:r>
        <w:rPr>
          <w:b/>
        </w:rPr>
        <w:tab/>
      </w:r>
      <w:r>
        <w:rPr>
          <w:b/>
          <w:u w:val="single" w:color="000000"/>
        </w:rPr>
        <w:t>SUPPLIER PERSONNEL AND SUPPLY CHAIN MATTERS</w:t>
      </w:r>
      <w:r>
        <w:rPr>
          <w:b/>
        </w:rPr>
        <w:t xml:space="preserve"> </w:t>
      </w:r>
    </w:p>
    <w:p w:rsidR="0024249B" w:rsidRDefault="00024EA0">
      <w:pPr>
        <w:numPr>
          <w:ilvl w:val="0"/>
          <w:numId w:val="30"/>
        </w:numPr>
        <w:spacing w:after="240"/>
        <w:ind w:right="19" w:hanging="566"/>
      </w:pPr>
      <w:r>
        <w:rPr>
          <w:b/>
        </w:rPr>
        <w:t xml:space="preserve">KEY PERSONNEL </w:t>
      </w:r>
    </w:p>
    <w:p w:rsidR="0024249B" w:rsidRDefault="00024EA0">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24249B" w:rsidRDefault="00024EA0">
      <w:pPr>
        <w:numPr>
          <w:ilvl w:val="1"/>
          <w:numId w:val="30"/>
        </w:numPr>
        <w:ind w:right="19" w:hanging="564"/>
      </w:pPr>
      <w:r>
        <w:t xml:space="preserve">The Supplier shall ensure that the Key Personnel fulfil the Key Roles at all times during the Call Off Contract Period. </w:t>
      </w:r>
    </w:p>
    <w:p w:rsidR="0024249B" w:rsidRDefault="00024EA0">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24249B" w:rsidRDefault="00024EA0">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24249B" w:rsidRDefault="00024EA0">
      <w:pPr>
        <w:numPr>
          <w:ilvl w:val="2"/>
          <w:numId w:val="30"/>
        </w:numPr>
        <w:ind w:right="282" w:hanging="994"/>
      </w:pPr>
      <w:r>
        <w:t xml:space="preserve">requested to do so by the Customer; </w:t>
      </w:r>
    </w:p>
    <w:p w:rsidR="0024249B" w:rsidRDefault="00024EA0">
      <w:pPr>
        <w:numPr>
          <w:ilvl w:val="2"/>
          <w:numId w:val="30"/>
        </w:numPr>
        <w:spacing w:after="144"/>
        <w:ind w:right="282" w:hanging="994"/>
      </w:pPr>
      <w:r>
        <w:t xml:space="preserve">the person concerned resigns, retires or dies or is on maternity or longterm sick leave;  </w:t>
      </w:r>
    </w:p>
    <w:p w:rsidR="0024249B" w:rsidRDefault="00024EA0">
      <w:pPr>
        <w:numPr>
          <w:ilvl w:val="2"/>
          <w:numId w:val="30"/>
        </w:numPr>
        <w:spacing w:after="137"/>
        <w:ind w:right="282" w:hanging="994"/>
      </w:pPr>
      <w:r>
        <w:t xml:space="preserve">the person’s employment or contractual arrangement with the Supplier or a Sub-Contractor is terminated for material breach of contract by the employee; or </w:t>
      </w:r>
    </w:p>
    <w:p w:rsidR="0024249B" w:rsidRDefault="00024EA0">
      <w:pPr>
        <w:numPr>
          <w:ilvl w:val="2"/>
          <w:numId w:val="30"/>
        </w:numPr>
        <w:ind w:right="282" w:hanging="994"/>
      </w:pPr>
      <w:r>
        <w:t xml:space="preserve">the Supplier obtains the Customer’s prior written consent (such consent not to be unreasonably withheld or delayed). </w:t>
      </w:r>
    </w:p>
    <w:p w:rsidR="0024249B" w:rsidRDefault="00024EA0">
      <w:pPr>
        <w:numPr>
          <w:ilvl w:val="1"/>
          <w:numId w:val="30"/>
        </w:numPr>
        <w:ind w:right="19" w:hanging="564"/>
      </w:pPr>
      <w:r>
        <w:t xml:space="preserve">The Supplier shall: </w:t>
      </w:r>
    </w:p>
    <w:p w:rsidR="0024249B" w:rsidRDefault="00024EA0">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24249B" w:rsidRDefault="00024EA0">
      <w:pPr>
        <w:numPr>
          <w:ilvl w:val="2"/>
          <w:numId w:val="30"/>
        </w:numPr>
        <w:ind w:right="282" w:hanging="994"/>
      </w:pPr>
      <w:r>
        <w:t xml:space="preserve">ensure that any Key Role is not vacant for any longer than ten (10) Working Days;  </w:t>
      </w:r>
    </w:p>
    <w:p w:rsidR="0024249B" w:rsidRDefault="00024EA0">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24249B" w:rsidRDefault="00024EA0">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24249B" w:rsidRDefault="00024EA0">
      <w:pPr>
        <w:numPr>
          <w:ilvl w:val="2"/>
          <w:numId w:val="30"/>
        </w:numPr>
        <w:ind w:right="282" w:hanging="994"/>
      </w:pPr>
      <w:r>
        <w:t xml:space="preserve">ensure that any replacement for a Key Role: </w:t>
      </w:r>
    </w:p>
    <w:p w:rsidR="0024249B" w:rsidRDefault="00024EA0">
      <w:pPr>
        <w:numPr>
          <w:ilvl w:val="6"/>
          <w:numId w:val="46"/>
        </w:numPr>
        <w:ind w:right="10" w:hanging="708"/>
      </w:pPr>
      <w:r>
        <w:t xml:space="preserve">has a level of qualifications and experience appropriate to the relevant Key Role; and </w:t>
      </w:r>
    </w:p>
    <w:p w:rsidR="0024249B" w:rsidRDefault="00024EA0">
      <w:pPr>
        <w:numPr>
          <w:ilvl w:val="6"/>
          <w:numId w:val="46"/>
        </w:numPr>
        <w:ind w:right="10" w:hanging="708"/>
      </w:pPr>
      <w:r>
        <w:t xml:space="preserve">is fully competent to carry out the tasks assigned to the Key Personnel whom he or she has replaced. </w:t>
      </w:r>
    </w:p>
    <w:p w:rsidR="0024249B" w:rsidRDefault="00024EA0">
      <w:pPr>
        <w:numPr>
          <w:ilvl w:val="2"/>
          <w:numId w:val="30"/>
        </w:numPr>
        <w:ind w:right="282" w:hanging="994"/>
      </w:pPr>
      <w:r>
        <w:t xml:space="preserve">shall and shall procure that any Sub-Contractor shall not remove or replace any Key Personnel during the Call Off Contract Period without Approval. </w:t>
      </w:r>
    </w:p>
    <w:p w:rsidR="0024249B" w:rsidRDefault="00024EA0">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24249B" w:rsidRDefault="00024EA0">
      <w:pPr>
        <w:spacing w:after="95" w:line="259" w:lineRule="auto"/>
        <w:ind w:left="1133" w:firstLine="0"/>
        <w:jc w:val="left"/>
      </w:pPr>
      <w:r>
        <w:t xml:space="preserve"> </w:t>
      </w:r>
    </w:p>
    <w:p w:rsidR="0024249B" w:rsidRDefault="00024EA0">
      <w:pPr>
        <w:numPr>
          <w:ilvl w:val="0"/>
          <w:numId w:val="30"/>
        </w:numPr>
        <w:spacing w:after="235"/>
        <w:ind w:right="19" w:hanging="566"/>
      </w:pPr>
      <w:r>
        <w:rPr>
          <w:b/>
        </w:rPr>
        <w:t xml:space="preserve">SUPPLIER PERSONNEL </w:t>
      </w:r>
    </w:p>
    <w:p w:rsidR="0024249B" w:rsidRDefault="00024EA0">
      <w:pPr>
        <w:numPr>
          <w:ilvl w:val="1"/>
          <w:numId w:val="30"/>
        </w:numPr>
        <w:spacing w:after="108"/>
        <w:ind w:right="19" w:hanging="564"/>
      </w:pPr>
      <w:r>
        <w:rPr>
          <w:b/>
        </w:rPr>
        <w:t xml:space="preserve">Supplier Personnel </w:t>
      </w:r>
    </w:p>
    <w:p w:rsidR="0024249B" w:rsidRDefault="00024EA0">
      <w:pPr>
        <w:numPr>
          <w:ilvl w:val="2"/>
          <w:numId w:val="30"/>
        </w:numPr>
        <w:ind w:right="282" w:hanging="994"/>
      </w:pPr>
      <w:r>
        <w:t xml:space="preserve">The Supplier shall: </w:t>
      </w:r>
    </w:p>
    <w:p w:rsidR="0024249B" w:rsidRDefault="00024EA0">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24249B" w:rsidRDefault="00024EA0">
      <w:pPr>
        <w:numPr>
          <w:ilvl w:val="7"/>
          <w:numId w:val="45"/>
        </w:numPr>
        <w:ind w:right="284" w:hanging="569"/>
      </w:pPr>
      <w:r>
        <w:t xml:space="preserve">are appropriately qualified, trained and experienced to provide the Services with all reasonable skill, care and diligence; </w:t>
      </w:r>
    </w:p>
    <w:p w:rsidR="0024249B" w:rsidRDefault="00024EA0">
      <w:pPr>
        <w:numPr>
          <w:ilvl w:val="7"/>
          <w:numId w:val="45"/>
        </w:numPr>
        <w:ind w:right="284" w:hanging="569"/>
      </w:pPr>
      <w:r>
        <w:t xml:space="preserve">are vetted in accordance with Good Industry Practice and, where applicable, the Security Policy and the Standards; and </w:t>
      </w:r>
    </w:p>
    <w:p w:rsidR="0024249B" w:rsidRDefault="00024EA0">
      <w:pPr>
        <w:numPr>
          <w:ilvl w:val="7"/>
          <w:numId w:val="45"/>
        </w:numPr>
        <w:ind w:right="284" w:hanging="569"/>
      </w:pPr>
      <w:r>
        <w:t xml:space="preserve">comply with all reasonable requirements of the Customer concerning conduct at the Customer Premises, including the security requirements set out in Call Off Schedule 8 (Security); </w:t>
      </w:r>
    </w:p>
    <w:p w:rsidR="0024249B" w:rsidRDefault="00024EA0">
      <w:pPr>
        <w:numPr>
          <w:ilvl w:val="6"/>
          <w:numId w:val="38"/>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24249B" w:rsidRDefault="00024EA0">
      <w:pPr>
        <w:numPr>
          <w:ilvl w:val="6"/>
          <w:numId w:val="38"/>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24249B" w:rsidRDefault="00024EA0">
      <w:pPr>
        <w:ind w:left="857" w:right="335"/>
        <w:jc w:val="center"/>
      </w:pPr>
      <w:r>
        <w:t xml:space="preserve">Contract shall be a Default by the Supplier; </w:t>
      </w:r>
    </w:p>
    <w:p w:rsidR="0024249B" w:rsidRDefault="00024EA0">
      <w:pPr>
        <w:numPr>
          <w:ilvl w:val="6"/>
          <w:numId w:val="38"/>
        </w:numPr>
        <w:ind w:right="286" w:hanging="708"/>
      </w:pPr>
      <w:r>
        <w:t xml:space="preserve">use all reasonable endeavours to minimise the number of changes in  Supplier Personnel; </w:t>
      </w:r>
    </w:p>
    <w:p w:rsidR="0024249B" w:rsidRDefault="00024EA0">
      <w:pPr>
        <w:numPr>
          <w:ilvl w:val="6"/>
          <w:numId w:val="38"/>
        </w:numPr>
        <w:ind w:right="286" w:hanging="708"/>
      </w:pPr>
      <w:r>
        <w:t xml:space="preserve">replace (temporarily or permanently, as appropriate) any Supplier Personnel as soon as practicable if any Supplier Personnel have been removed or are unavailable for any reason whatsoever; </w:t>
      </w:r>
    </w:p>
    <w:p w:rsidR="0024249B" w:rsidRDefault="00024EA0">
      <w:pPr>
        <w:numPr>
          <w:ilvl w:val="6"/>
          <w:numId w:val="38"/>
        </w:numPr>
        <w:ind w:right="286" w:hanging="708"/>
      </w:pPr>
      <w:r>
        <w:t xml:space="preserve">bear the programme familiarisation and other costs associated with any replacement of any Supplier Personnel; and </w:t>
      </w:r>
    </w:p>
    <w:p w:rsidR="0024249B" w:rsidRDefault="00024EA0">
      <w:pPr>
        <w:numPr>
          <w:ilvl w:val="6"/>
          <w:numId w:val="38"/>
        </w:numPr>
        <w:ind w:right="286" w:hanging="708"/>
      </w:pPr>
      <w:r>
        <w:t xml:space="preserve">procure that the Supplier Personnel shall vacate the Customer Premises immediately upon the Call Off Expiry Date. </w:t>
      </w:r>
    </w:p>
    <w:p w:rsidR="0024249B" w:rsidRDefault="00024EA0">
      <w:pPr>
        <w:numPr>
          <w:ilvl w:val="2"/>
          <w:numId w:val="30"/>
        </w:numPr>
        <w:ind w:right="282" w:hanging="994"/>
      </w:pPr>
      <w:r>
        <w:t xml:space="preserve">If the Customer reasonably believes that any of the Supplier Personnel are unsuitable to undertake work in respect of this Call Off Contract, it may: </w:t>
      </w:r>
    </w:p>
    <w:p w:rsidR="0024249B" w:rsidRDefault="00024EA0">
      <w:pPr>
        <w:numPr>
          <w:ilvl w:val="6"/>
          <w:numId w:val="35"/>
        </w:numPr>
        <w:ind w:right="10" w:hanging="708"/>
      </w:pPr>
      <w:r>
        <w:t xml:space="preserve">refuse admission to the relevant person(s) to the Customer Premises; and/or  </w:t>
      </w:r>
    </w:p>
    <w:p w:rsidR="0024249B" w:rsidRDefault="00024EA0">
      <w:pPr>
        <w:numPr>
          <w:ilvl w:val="6"/>
          <w:numId w:val="35"/>
        </w:numPr>
        <w:ind w:right="10" w:hanging="708"/>
      </w:pPr>
      <w:r>
        <w:t xml:space="preserve">direct the Supplier to end the involvement in the provision of the Services of the relevant person(s). </w:t>
      </w:r>
    </w:p>
    <w:p w:rsidR="0024249B" w:rsidRDefault="00024EA0">
      <w:pPr>
        <w:numPr>
          <w:ilvl w:val="2"/>
          <w:numId w:val="30"/>
        </w:numPr>
        <w:ind w:right="282" w:hanging="994"/>
      </w:pPr>
      <w:r>
        <w:t xml:space="preserve">The decision of the Customer as to whether any person is to be refused access to the Customer Premises shall be final and conclusive. </w:t>
      </w:r>
    </w:p>
    <w:p w:rsidR="0024249B" w:rsidRDefault="00024EA0">
      <w:pPr>
        <w:numPr>
          <w:ilvl w:val="1"/>
          <w:numId w:val="30"/>
        </w:numPr>
        <w:spacing w:after="108"/>
        <w:ind w:right="19" w:hanging="564"/>
      </w:pPr>
      <w:r>
        <w:rPr>
          <w:b/>
        </w:rPr>
        <w:t xml:space="preserve">Relevant Convictions </w:t>
      </w:r>
    </w:p>
    <w:p w:rsidR="0024249B" w:rsidRDefault="00024EA0">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24249B" w:rsidRDefault="00024EA0">
      <w:pPr>
        <w:numPr>
          <w:ilvl w:val="2"/>
          <w:numId w:val="30"/>
        </w:numPr>
        <w:spacing w:after="12"/>
        <w:ind w:right="282" w:hanging="994"/>
      </w:pPr>
      <w:r>
        <w:lastRenderedPageBreak/>
        <w:t xml:space="preserve">Notwithstanding Clause 25.2.1, for each member of Supplier </w:t>
      </w:r>
    </w:p>
    <w:p w:rsidR="0024249B" w:rsidRDefault="00024EA0">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24249B" w:rsidRDefault="00024EA0">
      <w:pPr>
        <w:numPr>
          <w:ilvl w:val="6"/>
          <w:numId w:val="36"/>
        </w:numPr>
        <w:ind w:right="10" w:hanging="708"/>
      </w:pPr>
      <w:r>
        <w:t xml:space="preserve">carry out a check with the records held by the Department for Education (DfE); </w:t>
      </w:r>
    </w:p>
    <w:p w:rsidR="0024249B" w:rsidRDefault="00024EA0">
      <w:pPr>
        <w:numPr>
          <w:ilvl w:val="6"/>
          <w:numId w:val="36"/>
        </w:numPr>
        <w:spacing w:after="9"/>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24249B" w:rsidRDefault="00024EA0">
      <w:pPr>
        <w:ind w:left="2845" w:right="10"/>
      </w:pPr>
      <w:r>
        <w:t xml:space="preserve">Convictions; and </w:t>
      </w:r>
    </w:p>
    <w:p w:rsidR="0024249B" w:rsidRDefault="00024EA0">
      <w:pPr>
        <w:numPr>
          <w:ilvl w:val="6"/>
          <w:numId w:val="36"/>
        </w:numPr>
        <w:spacing w:after="0"/>
        <w:ind w:right="10" w:hanging="708"/>
      </w:pPr>
      <w:r>
        <w:t xml:space="preserve">ensure a police check is completed and such other checks as may be carried out through the Disclosure and Barring Service </w:t>
      </w:r>
    </w:p>
    <w:p w:rsidR="0024249B" w:rsidRDefault="00024EA0">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24249B" w:rsidRDefault="00024EA0">
      <w:pPr>
        <w:numPr>
          <w:ilvl w:val="0"/>
          <w:numId w:val="30"/>
        </w:numPr>
        <w:spacing w:after="108"/>
        <w:ind w:right="19" w:hanging="566"/>
      </w:pPr>
      <w:r>
        <w:rPr>
          <w:b/>
        </w:rPr>
        <w:t xml:space="preserve">STAFF TRANSFER </w:t>
      </w:r>
    </w:p>
    <w:p w:rsidR="0024249B" w:rsidRDefault="00024EA0">
      <w:pPr>
        <w:numPr>
          <w:ilvl w:val="1"/>
          <w:numId w:val="30"/>
        </w:numPr>
        <w:spacing w:after="227"/>
        <w:ind w:right="19" w:hanging="564"/>
      </w:pPr>
      <w:r>
        <w:t xml:space="preserve">The Parties agree that: </w:t>
      </w:r>
    </w:p>
    <w:p w:rsidR="0024249B" w:rsidRDefault="00024EA0">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24249B" w:rsidRDefault="00024EA0">
      <w:pPr>
        <w:ind w:left="2137" w:right="10"/>
      </w:pPr>
      <w:r>
        <w:t xml:space="preserve">Call Off Schedule 11 (Staff Transfer) will apply; and;  </w:t>
      </w:r>
    </w:p>
    <w:p w:rsidR="0024249B" w:rsidRDefault="00024EA0">
      <w:pPr>
        <w:numPr>
          <w:ilvl w:val="2"/>
          <w:numId w:val="30"/>
        </w:numPr>
        <w:spacing w:after="9"/>
        <w:ind w:right="282" w:hanging="994"/>
      </w:pPr>
      <w:r>
        <w:t xml:space="preserve">on the Call Off Expiry Date there may be a relevant transfer for the </w:t>
      </w:r>
    </w:p>
    <w:p w:rsidR="0024249B" w:rsidRDefault="00024EA0">
      <w:pPr>
        <w:ind w:left="2137" w:right="10"/>
      </w:pPr>
      <w:r>
        <w:t xml:space="preserve">purposes of the Employment Regulations and Part D of Call Off Schedule 11 (Staff Transfer) will apply. </w:t>
      </w:r>
    </w:p>
    <w:p w:rsidR="0024249B" w:rsidRDefault="00024EA0">
      <w:pPr>
        <w:numPr>
          <w:ilvl w:val="1"/>
          <w:numId w:val="30"/>
        </w:numPr>
        <w:ind w:right="19" w:hanging="564"/>
      </w:pPr>
      <w:r>
        <w:t xml:space="preserve">The Parties agree that: </w:t>
      </w:r>
    </w:p>
    <w:p w:rsidR="0024249B" w:rsidRDefault="00024EA0">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24249B" w:rsidRDefault="00024EA0">
      <w:pPr>
        <w:numPr>
          <w:ilvl w:val="2"/>
          <w:numId w:val="30"/>
        </w:numPr>
        <w:spacing w:after="9"/>
        <w:ind w:right="282" w:hanging="994"/>
      </w:pPr>
      <w:r>
        <w:t xml:space="preserve">on the Call Off Expiry Date there may be a relevant transfer for the </w:t>
      </w:r>
    </w:p>
    <w:p w:rsidR="0024249B" w:rsidRDefault="00024EA0">
      <w:pPr>
        <w:ind w:left="2137" w:right="10"/>
      </w:pPr>
      <w:r>
        <w:t xml:space="preserve">purposes of the Employment Regulations and Part D of Call Off Schedule 11 (Staff Transfer) will apply. </w:t>
      </w:r>
    </w:p>
    <w:p w:rsidR="0024249B" w:rsidRDefault="00024EA0">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24249B" w:rsidRDefault="00024EA0">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24249B" w:rsidRDefault="00024EA0">
      <w:pPr>
        <w:numPr>
          <w:ilvl w:val="0"/>
          <w:numId w:val="30"/>
        </w:numPr>
        <w:spacing w:after="235"/>
        <w:ind w:right="19" w:hanging="566"/>
      </w:pPr>
      <w:r>
        <w:rPr>
          <w:b/>
        </w:rPr>
        <w:t xml:space="preserve">SUPPLY CHAIN RIGHTS AND PROTECTION </w:t>
      </w:r>
    </w:p>
    <w:p w:rsidR="0024249B" w:rsidRDefault="00024EA0">
      <w:pPr>
        <w:numPr>
          <w:ilvl w:val="1"/>
          <w:numId w:val="30"/>
        </w:numPr>
        <w:spacing w:after="108"/>
        <w:ind w:right="19" w:hanging="564"/>
      </w:pPr>
      <w:r>
        <w:rPr>
          <w:b/>
        </w:rPr>
        <w:lastRenderedPageBreak/>
        <w:t xml:space="preserve">Appointment of Sub-Contractors </w:t>
      </w:r>
    </w:p>
    <w:p w:rsidR="0024249B" w:rsidRDefault="00024EA0">
      <w:pPr>
        <w:numPr>
          <w:ilvl w:val="2"/>
          <w:numId w:val="30"/>
        </w:numPr>
        <w:ind w:right="282" w:hanging="994"/>
      </w:pPr>
      <w:r>
        <w:t xml:space="preserve">The Supplier shall exercise due skill and care in the selection of any Sub-Contractors to ensure that the Supplier is able to: </w:t>
      </w:r>
    </w:p>
    <w:p w:rsidR="0024249B" w:rsidRDefault="00024EA0">
      <w:pPr>
        <w:numPr>
          <w:ilvl w:val="6"/>
          <w:numId w:val="37"/>
        </w:numPr>
        <w:ind w:right="10" w:hanging="708"/>
      </w:pPr>
      <w:r>
        <w:t xml:space="preserve">manage any Sub-Contractors in accordance with Good Industry Practice; </w:t>
      </w:r>
    </w:p>
    <w:p w:rsidR="0024249B" w:rsidRDefault="00024EA0">
      <w:pPr>
        <w:numPr>
          <w:ilvl w:val="6"/>
          <w:numId w:val="37"/>
        </w:numPr>
        <w:ind w:right="10" w:hanging="708"/>
      </w:pPr>
      <w:r>
        <w:t xml:space="preserve">comply with its obligations under this Call Off Contract in the delivery of the Services; and </w:t>
      </w:r>
    </w:p>
    <w:p w:rsidR="0024249B" w:rsidRDefault="00024EA0">
      <w:pPr>
        <w:numPr>
          <w:ilvl w:val="6"/>
          <w:numId w:val="37"/>
        </w:numPr>
        <w:ind w:right="10" w:hanging="708"/>
      </w:pPr>
      <w:r>
        <w:t xml:space="preserve">assign, novate or otherwise transfer to the Customer or any Replacement Supplier any of its rights and/or obligations under each Sub-Contract that relates exclusively to this Call Off Contract. </w:t>
      </w:r>
    </w:p>
    <w:p w:rsidR="0024249B" w:rsidRDefault="00024EA0">
      <w:pPr>
        <w:numPr>
          <w:ilvl w:val="2"/>
          <w:numId w:val="30"/>
        </w:numPr>
        <w:ind w:right="282" w:hanging="994"/>
      </w:pPr>
      <w:r>
        <w:t xml:space="preserve">Prior to sub-contacting any of its obligations under this Call Off Contract, the Supplier shall provide the Customer with: </w:t>
      </w:r>
    </w:p>
    <w:p w:rsidR="0024249B" w:rsidRDefault="00024EA0">
      <w:pPr>
        <w:numPr>
          <w:ilvl w:val="4"/>
          <w:numId w:val="34"/>
        </w:numPr>
        <w:ind w:right="10" w:hanging="708"/>
      </w:pPr>
      <w:r>
        <w:t xml:space="preserve">the proposed Sub-Contractor’s name, registered office and company registration number; </w:t>
      </w:r>
    </w:p>
    <w:p w:rsidR="0024249B" w:rsidRDefault="00024EA0">
      <w:pPr>
        <w:numPr>
          <w:ilvl w:val="4"/>
          <w:numId w:val="34"/>
        </w:numPr>
        <w:ind w:right="10" w:hanging="708"/>
      </w:pPr>
      <w:r>
        <w:t xml:space="preserve">the scope of any Services to be provided by the proposed SubContractor; and </w:t>
      </w:r>
    </w:p>
    <w:p w:rsidR="0024249B" w:rsidRDefault="00024EA0">
      <w:pPr>
        <w:numPr>
          <w:ilvl w:val="4"/>
          <w:numId w:val="34"/>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24249B" w:rsidRDefault="00024EA0">
      <w:pPr>
        <w:numPr>
          <w:ilvl w:val="2"/>
          <w:numId w:val="30"/>
        </w:numPr>
        <w:ind w:right="282" w:hanging="994"/>
      </w:pPr>
      <w:r>
        <w:t xml:space="preserve">If requested by the Customer within ten (10) Working Days of receipt of the Supplier’s notice issued pursuant to Clause 27.1.2, the Supplier shall also provide: </w:t>
      </w:r>
    </w:p>
    <w:p w:rsidR="0024249B" w:rsidRDefault="00024EA0">
      <w:pPr>
        <w:numPr>
          <w:ilvl w:val="4"/>
          <w:numId w:val="40"/>
        </w:numPr>
        <w:ind w:right="10" w:hanging="708"/>
      </w:pPr>
      <w:r>
        <w:t xml:space="preserve">a copy of the proposed Sub-Contract; and </w:t>
      </w:r>
    </w:p>
    <w:p w:rsidR="0024249B" w:rsidRDefault="00024EA0">
      <w:pPr>
        <w:numPr>
          <w:ilvl w:val="4"/>
          <w:numId w:val="40"/>
        </w:numPr>
        <w:ind w:right="10" w:hanging="708"/>
      </w:pPr>
      <w:r>
        <w:t xml:space="preserve">any further information reasonably requested by the Customer. </w:t>
      </w:r>
    </w:p>
    <w:p w:rsidR="0024249B" w:rsidRDefault="00024EA0">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24249B" w:rsidRDefault="00024EA0">
      <w:pPr>
        <w:numPr>
          <w:ilvl w:val="4"/>
          <w:numId w:val="41"/>
        </w:numPr>
        <w:ind w:right="283" w:hanging="708"/>
      </w:pPr>
      <w:r>
        <w:t xml:space="preserve">the appointment of a proposed Sub-Contractor may prejudice the provision of the Services or may be contrary to the interests respectively of the Customer under this Call Off Contract;  </w:t>
      </w:r>
    </w:p>
    <w:p w:rsidR="0024249B" w:rsidRDefault="00024EA0">
      <w:pPr>
        <w:numPr>
          <w:ilvl w:val="4"/>
          <w:numId w:val="41"/>
        </w:numPr>
        <w:ind w:right="283"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24249B" w:rsidRDefault="00024EA0">
      <w:pPr>
        <w:numPr>
          <w:ilvl w:val="2"/>
          <w:numId w:val="30"/>
        </w:numPr>
        <w:ind w:right="282" w:hanging="994"/>
      </w:pPr>
      <w:r>
        <w:t xml:space="preserve">If: </w:t>
      </w:r>
    </w:p>
    <w:p w:rsidR="0024249B" w:rsidRDefault="00024EA0">
      <w:pPr>
        <w:spacing w:after="144"/>
        <w:ind w:left="2835" w:right="282" w:hanging="708"/>
      </w:pPr>
      <w:r>
        <w:t xml:space="preserve">(a) the Customer has not notified the Supplier that it objects to the proposed Sub-Contractor’s appointment by the later of ten (10) Working Days of receipt of: </w:t>
      </w:r>
    </w:p>
    <w:p w:rsidR="0024249B" w:rsidRDefault="00024EA0">
      <w:pPr>
        <w:numPr>
          <w:ilvl w:val="6"/>
          <w:numId w:val="39"/>
        </w:numPr>
        <w:ind w:right="10" w:hanging="569"/>
      </w:pPr>
      <w:r>
        <w:t xml:space="preserve">the Supplier’s notice issued pursuant to Clause 27.1.2; and </w:t>
      </w:r>
    </w:p>
    <w:p w:rsidR="0024249B" w:rsidRDefault="00024EA0">
      <w:pPr>
        <w:numPr>
          <w:ilvl w:val="6"/>
          <w:numId w:val="39"/>
        </w:numPr>
        <w:ind w:right="10" w:hanging="569"/>
      </w:pPr>
      <w:r>
        <w:t xml:space="preserve">any further information requested by the Customer pursuant to Clause 27.1.3 and </w:t>
      </w:r>
    </w:p>
    <w:p w:rsidR="0024249B" w:rsidRDefault="00024EA0">
      <w:pPr>
        <w:spacing w:after="12"/>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24249B" w:rsidRDefault="00024EA0">
      <w:pPr>
        <w:ind w:left="2845" w:right="10"/>
      </w:pPr>
      <w:r>
        <w:t xml:space="preserve">Contractors). </w:t>
      </w:r>
    </w:p>
    <w:p w:rsidR="0024249B" w:rsidRDefault="00024EA0">
      <w:pPr>
        <w:ind w:left="2137" w:right="10"/>
      </w:pPr>
      <w:r>
        <w:t xml:space="preserve">the Supplier may proceed with the proposed appointment. </w:t>
      </w:r>
    </w:p>
    <w:p w:rsidR="0024249B" w:rsidRDefault="00024EA0">
      <w:pPr>
        <w:spacing w:after="98" w:line="259" w:lineRule="auto"/>
        <w:ind w:left="2127" w:firstLine="0"/>
        <w:jc w:val="left"/>
      </w:pPr>
      <w:r>
        <w:t xml:space="preserve"> </w:t>
      </w:r>
    </w:p>
    <w:p w:rsidR="0024249B" w:rsidRDefault="00024EA0">
      <w:pPr>
        <w:numPr>
          <w:ilvl w:val="1"/>
          <w:numId w:val="30"/>
        </w:numPr>
        <w:spacing w:after="108"/>
        <w:ind w:right="19" w:hanging="564"/>
      </w:pPr>
      <w:r>
        <w:rPr>
          <w:b/>
        </w:rPr>
        <w:t xml:space="preserve">Appointment of Sub-Contractors </w:t>
      </w:r>
    </w:p>
    <w:p w:rsidR="0024249B" w:rsidRDefault="00024EA0">
      <w:pPr>
        <w:numPr>
          <w:ilvl w:val="2"/>
          <w:numId w:val="30"/>
        </w:numPr>
        <w:spacing w:after="0"/>
        <w:ind w:right="282" w:hanging="994"/>
      </w:pPr>
      <w:r>
        <w:t>The Authority and the Customer have consented to the engagement of the Sub-Contractors listed in Framework Schedule 7 (Sub-</w:t>
      </w:r>
    </w:p>
    <w:p w:rsidR="0024249B" w:rsidRDefault="00024EA0">
      <w:pPr>
        <w:ind w:left="2137" w:right="10"/>
      </w:pPr>
      <w:r>
        <w:t xml:space="preserve">Contractors). </w:t>
      </w:r>
    </w:p>
    <w:p w:rsidR="0024249B" w:rsidRDefault="00024EA0">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24249B" w:rsidRDefault="00024EA0">
      <w:pPr>
        <w:numPr>
          <w:ilvl w:val="3"/>
          <w:numId w:val="30"/>
        </w:numPr>
        <w:ind w:right="283" w:hanging="708"/>
      </w:pPr>
      <w:r>
        <w:t xml:space="preserve">the appointment of a proposed Sub-Contractor may prejudice the provision of the Services or may be contrary to its interests; </w:t>
      </w:r>
    </w:p>
    <w:p w:rsidR="0024249B" w:rsidRDefault="00024EA0">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24249B" w:rsidRDefault="00024EA0">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24249B" w:rsidRDefault="00024EA0">
      <w:pPr>
        <w:numPr>
          <w:ilvl w:val="3"/>
          <w:numId w:val="30"/>
        </w:numPr>
        <w:ind w:right="283" w:hanging="708"/>
      </w:pPr>
      <w:r>
        <w:t xml:space="preserve">provisions which will enable the Supplier to discharge its obligations under this Call Off Contract; </w:t>
      </w:r>
    </w:p>
    <w:p w:rsidR="0024249B" w:rsidRDefault="00024EA0">
      <w:pPr>
        <w:numPr>
          <w:ilvl w:val="3"/>
          <w:numId w:val="30"/>
        </w:numPr>
        <w:ind w:right="283" w:hanging="708"/>
      </w:pPr>
      <w:r>
        <w:t xml:space="preserve">a right under CRTPA for the Customer to enforce any provisions under the Sub-Contract which confer a benefit upon the Customer; </w:t>
      </w:r>
    </w:p>
    <w:p w:rsidR="0024249B" w:rsidRDefault="00024EA0">
      <w:pPr>
        <w:numPr>
          <w:ilvl w:val="3"/>
          <w:numId w:val="30"/>
        </w:numPr>
        <w:spacing w:after="9"/>
        <w:ind w:right="283" w:hanging="708"/>
      </w:pPr>
      <w:r>
        <w:t xml:space="preserve">a provision enabling the Customer to enforce the Sub-Contract </w:t>
      </w:r>
    </w:p>
    <w:p w:rsidR="0024249B" w:rsidRDefault="00024EA0">
      <w:pPr>
        <w:ind w:left="2845" w:right="10"/>
      </w:pPr>
      <w:r>
        <w:t xml:space="preserve">as if it were the Supplier;  </w:t>
      </w:r>
    </w:p>
    <w:p w:rsidR="0024249B" w:rsidRDefault="00024EA0">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24249B" w:rsidRDefault="00024EA0">
      <w:pPr>
        <w:numPr>
          <w:ilvl w:val="3"/>
          <w:numId w:val="30"/>
        </w:numPr>
        <w:ind w:right="283" w:hanging="708"/>
      </w:pPr>
      <w:r>
        <w:t xml:space="preserve">obligations no less onerous on the Sub-Contractor than those imposed on the Supplier under this Call Off Contract in respect of: </w:t>
      </w:r>
    </w:p>
    <w:p w:rsidR="0024249B" w:rsidRDefault="00024EA0">
      <w:pPr>
        <w:numPr>
          <w:ilvl w:val="5"/>
          <w:numId w:val="42"/>
        </w:numPr>
        <w:ind w:right="282" w:hanging="569"/>
      </w:pPr>
      <w:r>
        <w:t xml:space="preserve">data protection requirements set out in Clauses 32.1 (Security Requirements), 32.2 (Protection of Customer Data) and 32.6 (Protection of Personal Data); </w:t>
      </w:r>
    </w:p>
    <w:p w:rsidR="0024249B" w:rsidRDefault="00024EA0">
      <w:pPr>
        <w:numPr>
          <w:ilvl w:val="5"/>
          <w:numId w:val="42"/>
        </w:numPr>
        <w:ind w:right="282" w:hanging="569"/>
      </w:pPr>
      <w:r>
        <w:t xml:space="preserve">FOIA requirements set out in Clause 32.5 (Freedom of Information); </w:t>
      </w:r>
    </w:p>
    <w:p w:rsidR="0024249B" w:rsidRDefault="00024EA0">
      <w:pPr>
        <w:numPr>
          <w:ilvl w:val="5"/>
          <w:numId w:val="42"/>
        </w:numPr>
        <w:ind w:right="282" w:hanging="569"/>
      </w:pPr>
      <w:r>
        <w:t xml:space="preserve">the obligation not to embarrass the Customer or otherwise bring the Customer into disrepute set out in Clause 7.1.4(l) (Provision of Services);  </w:t>
      </w:r>
    </w:p>
    <w:p w:rsidR="0024249B" w:rsidRDefault="00024EA0">
      <w:pPr>
        <w:numPr>
          <w:ilvl w:val="5"/>
          <w:numId w:val="42"/>
        </w:numPr>
        <w:ind w:right="282" w:hanging="569"/>
      </w:pPr>
      <w:r>
        <w:lastRenderedPageBreak/>
        <w:t xml:space="preserve">the keeping of records in respect of the Services being provided under the Sub-Contract, including the maintenance of Open Book Data; and </w:t>
      </w:r>
    </w:p>
    <w:p w:rsidR="0024249B" w:rsidRDefault="00024EA0">
      <w:pPr>
        <w:numPr>
          <w:ilvl w:val="5"/>
          <w:numId w:val="42"/>
        </w:numPr>
        <w:ind w:right="282" w:hanging="569"/>
      </w:pPr>
      <w:r>
        <w:t xml:space="preserve">the conduct of audits set out in Clause 19 (Records,  Audit Access &amp; Open Book Data); </w:t>
      </w:r>
    </w:p>
    <w:p w:rsidR="0024249B" w:rsidRDefault="00024EA0">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24249B" w:rsidRDefault="00024EA0">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24249B" w:rsidRDefault="00024EA0">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24249B" w:rsidRDefault="00024EA0">
      <w:pPr>
        <w:numPr>
          <w:ilvl w:val="1"/>
          <w:numId w:val="30"/>
        </w:numPr>
        <w:spacing w:after="108"/>
        <w:ind w:right="19" w:hanging="564"/>
      </w:pPr>
      <w:r>
        <w:rPr>
          <w:b/>
        </w:rPr>
        <w:t xml:space="preserve">Supply Chain Protection </w:t>
      </w:r>
    </w:p>
    <w:p w:rsidR="0024249B" w:rsidRDefault="00024EA0">
      <w:pPr>
        <w:numPr>
          <w:ilvl w:val="2"/>
          <w:numId w:val="30"/>
        </w:numPr>
        <w:ind w:right="282" w:hanging="994"/>
      </w:pPr>
      <w:r>
        <w:t xml:space="preserve">The Supplier shall ensure that all Sub-Contracts contain a provision: </w:t>
      </w:r>
    </w:p>
    <w:p w:rsidR="0024249B" w:rsidRDefault="00024EA0">
      <w:pPr>
        <w:numPr>
          <w:ilvl w:val="4"/>
          <w:numId w:val="43"/>
        </w:numPr>
        <w:spacing w:after="147"/>
        <w:ind w:right="290" w:hanging="708"/>
      </w:pPr>
      <w:r>
        <w:t xml:space="preserve">requiring the Supplier to pay any undisputed sums which are due from it to the Sub-Contractor within a specified period not exceeding thirty (30) days from the receipt of a Valid Invoice; and  </w:t>
      </w:r>
    </w:p>
    <w:p w:rsidR="0024249B" w:rsidRDefault="00024EA0">
      <w:pPr>
        <w:numPr>
          <w:ilvl w:val="4"/>
          <w:numId w:val="43"/>
        </w:numPr>
        <w:ind w:right="290" w:hanging="708"/>
      </w:pPr>
      <w:r>
        <w:t xml:space="preserve">a right for the Customer to publish the Supplier’s compliance with its obligation to pay undisputed invoices within the specified payment period. </w:t>
      </w:r>
    </w:p>
    <w:p w:rsidR="0024249B" w:rsidRDefault="00024EA0">
      <w:pPr>
        <w:numPr>
          <w:ilvl w:val="2"/>
          <w:numId w:val="30"/>
        </w:numPr>
        <w:ind w:right="282" w:hanging="994"/>
      </w:pPr>
      <w:r>
        <w:t xml:space="preserve">The Supplier shall: </w:t>
      </w:r>
    </w:p>
    <w:p w:rsidR="0024249B" w:rsidRDefault="00024EA0">
      <w:pPr>
        <w:numPr>
          <w:ilvl w:val="4"/>
          <w:numId w:val="32"/>
        </w:numPr>
        <w:ind w:right="283" w:hanging="708"/>
      </w:pPr>
      <w:r>
        <w:t xml:space="preserve">pay any undisputed sums which are due from it to a SubContractor within thirty (30) days from the receipt of a Valid Invoice; </w:t>
      </w:r>
    </w:p>
    <w:p w:rsidR="0024249B" w:rsidRDefault="00024EA0">
      <w:pPr>
        <w:numPr>
          <w:ilvl w:val="4"/>
          <w:numId w:val="32"/>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24249B" w:rsidRDefault="00024EA0">
      <w:pPr>
        <w:numPr>
          <w:ilvl w:val="2"/>
          <w:numId w:val="30"/>
        </w:numPr>
        <w:spacing w:after="1"/>
        <w:ind w:right="282" w:hanging="994"/>
      </w:pPr>
      <w:r>
        <w:t xml:space="preserve">Notwithstanding any provision of Clauses 32.3 (Confidentiality) and 33 (Publicity and Branding) if the Supplier notifies the Customer that the </w:t>
      </w:r>
    </w:p>
    <w:p w:rsidR="0024249B" w:rsidRDefault="00024EA0">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24249B" w:rsidRDefault="00024EA0">
      <w:pPr>
        <w:numPr>
          <w:ilvl w:val="1"/>
          <w:numId w:val="30"/>
        </w:numPr>
        <w:spacing w:after="108"/>
        <w:ind w:right="19" w:hanging="564"/>
      </w:pPr>
      <w:r>
        <w:rPr>
          <w:b/>
        </w:rPr>
        <w:t xml:space="preserve">Termination of Sub-Contracts </w:t>
      </w:r>
    </w:p>
    <w:p w:rsidR="0024249B" w:rsidRDefault="00024EA0">
      <w:pPr>
        <w:numPr>
          <w:ilvl w:val="2"/>
          <w:numId w:val="30"/>
        </w:numPr>
        <w:ind w:right="282" w:hanging="994"/>
      </w:pPr>
      <w:r>
        <w:t xml:space="preserve">The Customer may require the Supplier to terminate: </w:t>
      </w:r>
    </w:p>
    <w:p w:rsidR="0024249B" w:rsidRDefault="00024EA0">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24249B" w:rsidRDefault="00024EA0">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24249B" w:rsidRDefault="00024EA0">
      <w:pPr>
        <w:ind w:left="3414" w:right="10"/>
      </w:pPr>
      <w:r>
        <w:t xml:space="preserve">39.6 (Termination Without Cause); and/or </w:t>
      </w:r>
    </w:p>
    <w:p w:rsidR="0024249B" w:rsidRDefault="00024EA0">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24249B" w:rsidRDefault="00024EA0">
      <w:pPr>
        <w:ind w:left="2835" w:right="10" w:hanging="708"/>
      </w:pPr>
      <w:r>
        <w:t xml:space="preserve">(b) a Sub-Contract where there is a Change of Control of the relevant Sub-Contractor, unless: </w:t>
      </w:r>
    </w:p>
    <w:p w:rsidR="0024249B" w:rsidRDefault="00024EA0">
      <w:pPr>
        <w:numPr>
          <w:ilvl w:val="6"/>
          <w:numId w:val="31"/>
        </w:numPr>
        <w:ind w:right="287" w:hanging="569"/>
      </w:pPr>
      <w:r>
        <w:t xml:space="preserve">the Customer has given its prior written consent to the particular Change of Control, which subsequently takes place as proposed; or </w:t>
      </w:r>
    </w:p>
    <w:p w:rsidR="0024249B" w:rsidRDefault="00024EA0">
      <w:pPr>
        <w:numPr>
          <w:ilvl w:val="6"/>
          <w:numId w:val="31"/>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24249B" w:rsidRDefault="00024EA0">
      <w:pPr>
        <w:numPr>
          <w:ilvl w:val="1"/>
          <w:numId w:val="30"/>
        </w:numPr>
        <w:spacing w:after="108"/>
        <w:ind w:right="19" w:hanging="564"/>
      </w:pPr>
      <w:r>
        <w:rPr>
          <w:b/>
        </w:rPr>
        <w:t xml:space="preserve">Competitive Terms </w:t>
      </w:r>
    </w:p>
    <w:p w:rsidR="0024249B" w:rsidRDefault="00024EA0">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24249B" w:rsidRDefault="00024EA0">
      <w:pPr>
        <w:numPr>
          <w:ilvl w:val="4"/>
          <w:numId w:val="33"/>
        </w:numPr>
        <w:ind w:right="288" w:hanging="708"/>
      </w:pPr>
      <w:r>
        <w:t xml:space="preserve">require the Supplier to replace its existing commercial terms with its Sub-Contractor with the more favourable commercial terms obtained by the Customer in respect of the relevant item; or </w:t>
      </w:r>
    </w:p>
    <w:p w:rsidR="0024249B" w:rsidRDefault="00024EA0">
      <w:pPr>
        <w:numPr>
          <w:ilvl w:val="4"/>
          <w:numId w:val="33"/>
        </w:numPr>
        <w:ind w:right="288" w:hanging="708"/>
      </w:pPr>
      <w:r>
        <w:t xml:space="preserve">subject to Clause 27.4 (Termination of Sub-Contracts), enter into a direct agreement with that Sub-Contractor or third party in respect of the relevant item. </w:t>
      </w:r>
    </w:p>
    <w:p w:rsidR="0024249B" w:rsidRDefault="00024EA0">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24249B" w:rsidRDefault="00024EA0">
      <w:pPr>
        <w:numPr>
          <w:ilvl w:val="2"/>
          <w:numId w:val="30"/>
        </w:numPr>
        <w:ind w:right="282" w:hanging="994"/>
      </w:pPr>
      <w:r>
        <w:t xml:space="preserve">The Customer's right to enter into a direct agreement for the supply of the relevant items is subject to: </w:t>
      </w:r>
    </w:p>
    <w:p w:rsidR="0024249B" w:rsidRDefault="00024EA0">
      <w:pPr>
        <w:numPr>
          <w:ilvl w:val="4"/>
          <w:numId w:val="44"/>
        </w:numPr>
        <w:ind w:right="289" w:hanging="708"/>
      </w:pPr>
      <w:r>
        <w:t xml:space="preserve">the Customer shall make the relevant item available to the Supplier where this is necessary for the Supplier to provide the Services; and </w:t>
      </w:r>
    </w:p>
    <w:p w:rsidR="0024249B" w:rsidRDefault="00024EA0">
      <w:pPr>
        <w:numPr>
          <w:ilvl w:val="4"/>
          <w:numId w:val="44"/>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24249B" w:rsidRDefault="00024EA0">
      <w:pPr>
        <w:numPr>
          <w:ilvl w:val="1"/>
          <w:numId w:val="30"/>
        </w:numPr>
        <w:spacing w:after="108"/>
        <w:ind w:right="19" w:hanging="564"/>
      </w:pPr>
      <w:r>
        <w:rPr>
          <w:b/>
        </w:rPr>
        <w:t xml:space="preserve">Retention of Legal Obligations </w:t>
      </w:r>
    </w:p>
    <w:p w:rsidR="0024249B" w:rsidRDefault="00024EA0">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24249B" w:rsidRDefault="00024EA0">
      <w:pPr>
        <w:ind w:left="2137" w:right="10"/>
      </w:pPr>
      <w:r>
        <w:t xml:space="preserve">and the acts and omissions of those employed or engaged by the SubContractors as if they were its own. </w:t>
      </w:r>
    </w:p>
    <w:p w:rsidR="0024249B" w:rsidRDefault="00024EA0">
      <w:pPr>
        <w:numPr>
          <w:ilvl w:val="0"/>
          <w:numId w:val="30"/>
        </w:numPr>
        <w:spacing w:after="235"/>
        <w:ind w:right="19" w:hanging="566"/>
      </w:pPr>
      <w:r>
        <w:rPr>
          <w:b/>
        </w:rPr>
        <w:t xml:space="preserve">CUSTOMER PREMISES </w:t>
      </w:r>
    </w:p>
    <w:p w:rsidR="0024249B" w:rsidRDefault="00024EA0">
      <w:pPr>
        <w:numPr>
          <w:ilvl w:val="1"/>
          <w:numId w:val="30"/>
        </w:numPr>
        <w:spacing w:after="108"/>
        <w:ind w:right="19" w:hanging="564"/>
      </w:pPr>
      <w:r>
        <w:rPr>
          <w:b/>
        </w:rPr>
        <w:t xml:space="preserve">Licence to occupy Customer Premises </w:t>
      </w:r>
    </w:p>
    <w:p w:rsidR="0024249B" w:rsidRDefault="00024EA0">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24249B" w:rsidRDefault="00024EA0">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24249B" w:rsidRDefault="00024EA0">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24249B" w:rsidRDefault="00024EA0">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24249B" w:rsidRDefault="00024EA0">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24249B" w:rsidRDefault="00024EA0">
      <w:pPr>
        <w:numPr>
          <w:ilvl w:val="1"/>
          <w:numId w:val="30"/>
        </w:numPr>
        <w:spacing w:after="108"/>
        <w:ind w:right="19" w:hanging="564"/>
      </w:pPr>
      <w:r>
        <w:rPr>
          <w:b/>
        </w:rPr>
        <w:t xml:space="preserve">Security of Customer Premises </w:t>
      </w:r>
    </w:p>
    <w:p w:rsidR="0024249B" w:rsidRDefault="00024EA0">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24249B" w:rsidRDefault="00024EA0">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24249B" w:rsidRDefault="00024EA0">
      <w:pPr>
        <w:numPr>
          <w:ilvl w:val="0"/>
          <w:numId w:val="30"/>
        </w:numPr>
        <w:spacing w:after="240"/>
        <w:ind w:right="19" w:hanging="566"/>
      </w:pPr>
      <w:r>
        <w:rPr>
          <w:b/>
        </w:rPr>
        <w:t xml:space="preserve">CUSTOMER PROPERTY </w:t>
      </w:r>
    </w:p>
    <w:p w:rsidR="0024249B" w:rsidRDefault="00024EA0">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24249B" w:rsidRDefault="00024EA0">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24249B" w:rsidRDefault="00024EA0">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24249B" w:rsidRDefault="00024EA0">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24249B" w:rsidRDefault="00024EA0">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24249B" w:rsidRDefault="00024EA0">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24249B" w:rsidRDefault="00024EA0">
      <w:pPr>
        <w:numPr>
          <w:ilvl w:val="1"/>
          <w:numId w:val="30"/>
        </w:numPr>
        <w:spacing w:after="9"/>
        <w:ind w:right="19" w:hanging="564"/>
      </w:pPr>
      <w:r>
        <w:t xml:space="preserve">The Supplier shall be liable for all loss of, or damage to the Customer Property, </w:t>
      </w:r>
    </w:p>
    <w:p w:rsidR="0024249B" w:rsidRDefault="00024EA0">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24249B" w:rsidRDefault="00024EA0">
      <w:pPr>
        <w:numPr>
          <w:ilvl w:val="0"/>
          <w:numId w:val="30"/>
        </w:numPr>
        <w:spacing w:after="240"/>
        <w:ind w:right="19" w:hanging="566"/>
      </w:pPr>
      <w:r>
        <w:rPr>
          <w:b/>
        </w:rPr>
        <w:t xml:space="preserve">SUPPLIER EQUIPMENT  </w:t>
      </w:r>
    </w:p>
    <w:p w:rsidR="0024249B" w:rsidRDefault="00024EA0">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24249B" w:rsidRDefault="00024EA0">
      <w:pPr>
        <w:numPr>
          <w:ilvl w:val="1"/>
          <w:numId w:val="30"/>
        </w:numPr>
        <w:ind w:right="19" w:hanging="564"/>
      </w:pPr>
      <w:r>
        <w:t xml:space="preserve">The Supplier shall not deliver any Supplier Equipment nor begin any work on the Customer Premises without obtaining Approval. </w:t>
      </w:r>
    </w:p>
    <w:p w:rsidR="0024249B" w:rsidRDefault="00024EA0">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24249B" w:rsidRDefault="00024EA0">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24249B" w:rsidRDefault="00024EA0">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24249B" w:rsidRDefault="00024EA0">
      <w:pPr>
        <w:numPr>
          <w:ilvl w:val="1"/>
          <w:numId w:val="30"/>
        </w:numPr>
        <w:ind w:right="19" w:hanging="564"/>
      </w:pPr>
      <w:r>
        <w:t xml:space="preserve">The Supplier shall maintain all Supplier Equipment within the Sites and/or the Customer Premises in a safe, serviceable and clean condition.  </w:t>
      </w:r>
    </w:p>
    <w:p w:rsidR="0024249B" w:rsidRDefault="00024EA0">
      <w:pPr>
        <w:numPr>
          <w:ilvl w:val="1"/>
          <w:numId w:val="30"/>
        </w:numPr>
        <w:ind w:right="19" w:hanging="564"/>
      </w:pPr>
      <w:r>
        <w:t xml:space="preserve">The Supplier shall, at the Customer's written request, at its own expense and as soon as reasonably practicable: </w:t>
      </w:r>
    </w:p>
    <w:p w:rsidR="0024249B" w:rsidRDefault="00024EA0">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24249B" w:rsidRDefault="00024EA0">
      <w:pPr>
        <w:numPr>
          <w:ilvl w:val="2"/>
          <w:numId w:val="30"/>
        </w:numPr>
        <w:ind w:right="282" w:hanging="994"/>
      </w:pPr>
      <w:r>
        <w:t xml:space="preserve">replace such Supplier Equipment or component part of Supplier Equipment with a suitable substitute item of Supplier Equipment. </w:t>
      </w:r>
    </w:p>
    <w:p w:rsidR="0024249B" w:rsidRDefault="00024EA0">
      <w:pPr>
        <w:numPr>
          <w:ilvl w:val="1"/>
          <w:numId w:val="30"/>
        </w:numPr>
        <w:spacing w:after="229"/>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24249B" w:rsidRDefault="00024EA0">
      <w:pPr>
        <w:tabs>
          <w:tab w:val="center" w:pos="3110"/>
        </w:tabs>
        <w:spacing w:after="235"/>
        <w:ind w:left="-15" w:firstLine="0"/>
        <w:jc w:val="left"/>
      </w:pPr>
      <w:r>
        <w:rPr>
          <w:b/>
        </w:rPr>
        <w:t xml:space="preserve">G. </w:t>
      </w:r>
      <w:r>
        <w:rPr>
          <w:b/>
        </w:rPr>
        <w:tab/>
      </w:r>
      <w:r>
        <w:rPr>
          <w:b/>
          <w:u w:val="single" w:color="000000"/>
        </w:rPr>
        <w:t>INTELLECTUAL PROPERTY AND INFORMATION</w:t>
      </w:r>
      <w:r>
        <w:rPr>
          <w:b/>
        </w:rPr>
        <w:t xml:space="preserve"> </w:t>
      </w:r>
    </w:p>
    <w:p w:rsidR="0024249B" w:rsidRDefault="00024EA0">
      <w:pPr>
        <w:numPr>
          <w:ilvl w:val="0"/>
          <w:numId w:val="47"/>
        </w:numPr>
        <w:spacing w:after="238"/>
        <w:ind w:right="19" w:hanging="566"/>
      </w:pPr>
      <w:r>
        <w:rPr>
          <w:b/>
        </w:rPr>
        <w:t xml:space="preserve">INTELLECTUAL PROPERTY RIGHTS </w:t>
      </w:r>
    </w:p>
    <w:p w:rsidR="0024249B" w:rsidRDefault="00024EA0">
      <w:pPr>
        <w:numPr>
          <w:ilvl w:val="1"/>
          <w:numId w:val="47"/>
        </w:numPr>
        <w:spacing w:after="108"/>
        <w:ind w:right="19" w:hanging="626"/>
      </w:pPr>
      <w:r>
        <w:rPr>
          <w:b/>
        </w:rPr>
        <w:t xml:space="preserve">Allocation of title to IPR </w:t>
      </w:r>
    </w:p>
    <w:p w:rsidR="0024249B" w:rsidRDefault="00024EA0">
      <w:pPr>
        <w:numPr>
          <w:ilvl w:val="2"/>
          <w:numId w:val="47"/>
        </w:numPr>
        <w:ind w:right="283" w:hanging="994"/>
      </w:pPr>
      <w:r>
        <w:t xml:space="preserve">Save as expressly granted elsewhere under this Call Off Contract: </w:t>
      </w:r>
    </w:p>
    <w:p w:rsidR="0024249B" w:rsidRDefault="00024EA0">
      <w:pPr>
        <w:ind w:left="2835" w:right="289" w:hanging="708"/>
      </w:pPr>
      <w:r>
        <w:t xml:space="preserve">(a) the Customer shall not acquire any right, title or interest in or to the Intellectual Property Rights of the Supplier or its licensors, including: </w:t>
      </w:r>
    </w:p>
    <w:p w:rsidR="0024249B" w:rsidRDefault="00024EA0">
      <w:pPr>
        <w:numPr>
          <w:ilvl w:val="7"/>
          <w:numId w:val="55"/>
        </w:numPr>
        <w:ind w:right="1046" w:hanging="569"/>
        <w:jc w:val="center"/>
      </w:pPr>
      <w:r>
        <w:t xml:space="preserve">the Supplier Background IPR; </w:t>
      </w:r>
    </w:p>
    <w:p w:rsidR="0024249B" w:rsidRDefault="00024EA0">
      <w:pPr>
        <w:numPr>
          <w:ilvl w:val="7"/>
          <w:numId w:val="55"/>
        </w:numPr>
        <w:ind w:right="1046" w:hanging="569"/>
        <w:jc w:val="center"/>
      </w:pPr>
      <w:r>
        <w:t xml:space="preserve">the Third Party IPR; </w:t>
      </w:r>
    </w:p>
    <w:p w:rsidR="0024249B" w:rsidRDefault="00024EA0">
      <w:pPr>
        <w:numPr>
          <w:ilvl w:val="7"/>
          <w:numId w:val="55"/>
        </w:numPr>
        <w:ind w:right="1046" w:hanging="569"/>
        <w:jc w:val="center"/>
      </w:pPr>
      <w:r>
        <w:t xml:space="preserve">the Project Specific IPR. </w:t>
      </w:r>
    </w:p>
    <w:p w:rsidR="0024249B" w:rsidRDefault="00024EA0">
      <w:pPr>
        <w:ind w:left="2835" w:right="289" w:hanging="708"/>
      </w:pPr>
      <w:r>
        <w:t xml:space="preserve">(b) the Supplier shall not acquire any right, title or interest in or to the Intellectual Property Rights of the Customer or its licensors, including the: </w:t>
      </w:r>
    </w:p>
    <w:p w:rsidR="0024249B" w:rsidRDefault="00024EA0">
      <w:pPr>
        <w:numPr>
          <w:ilvl w:val="6"/>
          <w:numId w:val="54"/>
        </w:numPr>
        <w:ind w:right="837" w:hanging="569"/>
      </w:pPr>
      <w:r>
        <w:t xml:space="preserve">Customer Background IPR; and </w:t>
      </w:r>
    </w:p>
    <w:p w:rsidR="0024249B" w:rsidRDefault="00024EA0">
      <w:pPr>
        <w:numPr>
          <w:ilvl w:val="6"/>
          <w:numId w:val="54"/>
        </w:numPr>
        <w:ind w:right="837" w:hanging="569"/>
      </w:pPr>
      <w:r>
        <w:t xml:space="preserve">Customer Data. </w:t>
      </w:r>
    </w:p>
    <w:p w:rsidR="0024249B" w:rsidRDefault="00024EA0">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24249B" w:rsidRDefault="00024EA0">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24249B" w:rsidRDefault="00024EA0">
      <w:pPr>
        <w:numPr>
          <w:ilvl w:val="1"/>
          <w:numId w:val="47"/>
        </w:numPr>
        <w:spacing w:after="108"/>
        <w:ind w:right="19" w:hanging="626"/>
      </w:pPr>
      <w:r>
        <w:rPr>
          <w:b/>
        </w:rPr>
        <w:t xml:space="preserve">Licence granted by the Supplier: Project Specific IPR </w:t>
      </w:r>
    </w:p>
    <w:p w:rsidR="0024249B" w:rsidRDefault="00024EA0">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24249B" w:rsidRDefault="00024EA0">
      <w:pPr>
        <w:numPr>
          <w:ilvl w:val="1"/>
          <w:numId w:val="47"/>
        </w:numPr>
        <w:spacing w:after="108"/>
        <w:ind w:right="19" w:hanging="626"/>
      </w:pPr>
      <w:r>
        <w:rPr>
          <w:b/>
        </w:rPr>
        <w:t xml:space="preserve">Licence granted by the Supplier: Supplier Background IPR </w:t>
      </w:r>
    </w:p>
    <w:p w:rsidR="0024249B" w:rsidRDefault="00024EA0">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24249B" w:rsidRDefault="00024EA0">
      <w:pPr>
        <w:ind w:left="2137" w:right="10"/>
      </w:pPr>
      <w:r>
        <w:t xml:space="preserve">Customer is a Central Government Body, any other Central Government Body’s) business or function. </w:t>
      </w:r>
    </w:p>
    <w:p w:rsidR="0024249B" w:rsidRDefault="00024EA0">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24249B" w:rsidRDefault="00024EA0">
      <w:pPr>
        <w:numPr>
          <w:ilvl w:val="2"/>
          <w:numId w:val="47"/>
        </w:numPr>
        <w:ind w:right="283" w:hanging="994"/>
      </w:pPr>
      <w:r>
        <w:t xml:space="preserve">In the event the licence of the Supplier Background IPR is terminated pursuant to Clause 31.3.2, the Customer shall: </w:t>
      </w:r>
    </w:p>
    <w:p w:rsidR="0024249B" w:rsidRDefault="00024EA0">
      <w:pPr>
        <w:numPr>
          <w:ilvl w:val="4"/>
          <w:numId w:val="53"/>
        </w:numPr>
        <w:ind w:right="284" w:hanging="708"/>
      </w:pPr>
      <w:r>
        <w:t xml:space="preserve">immediately cease all use of the Supplier Background IPR; </w:t>
      </w:r>
    </w:p>
    <w:p w:rsidR="0024249B" w:rsidRDefault="00024EA0">
      <w:pPr>
        <w:numPr>
          <w:ilvl w:val="4"/>
          <w:numId w:val="53"/>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24249B" w:rsidRDefault="00024EA0">
      <w:pPr>
        <w:numPr>
          <w:ilvl w:val="4"/>
          <w:numId w:val="53"/>
        </w:numPr>
        <w:spacing w:after="135"/>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24249B" w:rsidRDefault="00024EA0">
      <w:pPr>
        <w:numPr>
          <w:ilvl w:val="1"/>
          <w:numId w:val="47"/>
        </w:numPr>
        <w:spacing w:after="108"/>
        <w:ind w:right="19" w:hanging="626"/>
      </w:pPr>
      <w:r>
        <w:rPr>
          <w:b/>
        </w:rPr>
        <w:t xml:space="preserve">Customer’s right to sub-license </w:t>
      </w:r>
    </w:p>
    <w:p w:rsidR="0024249B" w:rsidRDefault="00024EA0">
      <w:pPr>
        <w:numPr>
          <w:ilvl w:val="2"/>
          <w:numId w:val="47"/>
        </w:numPr>
        <w:ind w:right="283" w:hanging="994"/>
      </w:pPr>
      <w:r>
        <w:t xml:space="preserve">The Customer shall be freely entitled to sub-license the rights granted to it pursuant to Clause 31.2.1 (Licence granted by the Supplier: Project Specific IPR). </w:t>
      </w:r>
    </w:p>
    <w:p w:rsidR="0024249B" w:rsidRDefault="00024EA0">
      <w:pPr>
        <w:numPr>
          <w:ilvl w:val="2"/>
          <w:numId w:val="47"/>
        </w:numPr>
        <w:ind w:right="283" w:hanging="994"/>
      </w:pPr>
      <w:r>
        <w:t xml:space="preserve">The Customer may sub-license: </w:t>
      </w:r>
    </w:p>
    <w:p w:rsidR="0024249B" w:rsidRDefault="00024EA0">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24249B" w:rsidRDefault="00024EA0">
      <w:pPr>
        <w:numPr>
          <w:ilvl w:val="5"/>
          <w:numId w:val="56"/>
        </w:numPr>
        <w:ind w:right="282" w:hanging="569"/>
      </w:pPr>
      <w:r>
        <w:t xml:space="preserve">the sub-licence is on terms no broader than those granted to the Customer; and </w:t>
      </w:r>
    </w:p>
    <w:p w:rsidR="0024249B" w:rsidRDefault="00024EA0">
      <w:pPr>
        <w:numPr>
          <w:ilvl w:val="5"/>
          <w:numId w:val="56"/>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24249B" w:rsidRDefault="00024EA0">
      <w:pPr>
        <w:tabs>
          <w:tab w:val="center" w:pos="2262"/>
          <w:tab w:val="center" w:pos="5944"/>
        </w:tabs>
        <w:spacing w:after="12"/>
        <w:ind w:left="0" w:firstLine="0"/>
        <w:jc w:val="left"/>
      </w:pPr>
      <w:r>
        <w:rPr>
          <w:rFonts w:ascii="Calibri" w:eastAsia="Calibri" w:hAnsi="Calibri" w:cs="Calibri"/>
        </w:rPr>
        <w:tab/>
      </w:r>
      <w:r>
        <w:t xml:space="preserve">(b) </w:t>
      </w:r>
      <w:r>
        <w:tab/>
        <w:t xml:space="preserve">the rights granted under Clause 31.3.1 (Licence granted by the </w:t>
      </w:r>
    </w:p>
    <w:p w:rsidR="0024249B" w:rsidRDefault="00024EA0">
      <w:pPr>
        <w:spacing w:after="142"/>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24249B" w:rsidRDefault="00024EA0">
      <w:pPr>
        <w:numPr>
          <w:ilvl w:val="1"/>
          <w:numId w:val="47"/>
        </w:numPr>
        <w:spacing w:after="108"/>
        <w:ind w:right="19" w:hanging="626"/>
      </w:pPr>
      <w:r>
        <w:rPr>
          <w:b/>
        </w:rPr>
        <w:t xml:space="preserve">Customer’s right to assign/novate licences </w:t>
      </w:r>
    </w:p>
    <w:p w:rsidR="0024249B" w:rsidRDefault="00024EA0">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24249B" w:rsidRDefault="00024EA0">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24249B" w:rsidRDefault="00024EA0">
      <w:pPr>
        <w:numPr>
          <w:ilvl w:val="4"/>
          <w:numId w:val="58"/>
        </w:numPr>
        <w:ind w:right="287" w:hanging="708"/>
      </w:pPr>
      <w:r>
        <w:t xml:space="preserve">a Central Government Body; or </w:t>
      </w:r>
    </w:p>
    <w:p w:rsidR="0024249B" w:rsidRDefault="00024EA0">
      <w:pPr>
        <w:numPr>
          <w:ilvl w:val="4"/>
          <w:numId w:val="58"/>
        </w:numPr>
        <w:ind w:right="287" w:hanging="708"/>
      </w:pPr>
      <w:r>
        <w:t xml:space="preserve">to any body (including any private sector body) which performs or carries on any of the functions and/or activities that previously had been performed and/or carried on by the Customer. </w:t>
      </w:r>
    </w:p>
    <w:p w:rsidR="0024249B" w:rsidRDefault="00024EA0">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24249B" w:rsidRDefault="00024EA0">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24249B" w:rsidRDefault="00024EA0">
      <w:pPr>
        <w:spacing w:after="9"/>
        <w:ind w:left="2137" w:right="10"/>
      </w:pPr>
      <w:r>
        <w:t xml:space="preserve">Clause 31.5.3 (both such bodies being referred to as the </w:t>
      </w:r>
    </w:p>
    <w:p w:rsidR="0024249B" w:rsidRDefault="00024EA0">
      <w:pPr>
        <w:ind w:left="2137" w:right="10"/>
      </w:pPr>
      <w:r>
        <w:rPr>
          <w:b/>
        </w:rPr>
        <w:t>“Transferee”</w:t>
      </w:r>
      <w:r>
        <w:t xml:space="preserve">), the rights acquired by the Transferee shall not extend beyond those previously enjoyed by the Customer. </w:t>
      </w:r>
    </w:p>
    <w:p w:rsidR="0024249B" w:rsidRDefault="00024EA0">
      <w:pPr>
        <w:numPr>
          <w:ilvl w:val="1"/>
          <w:numId w:val="47"/>
        </w:numPr>
        <w:spacing w:after="108"/>
        <w:ind w:right="19" w:hanging="626"/>
      </w:pPr>
      <w:r>
        <w:rPr>
          <w:b/>
        </w:rPr>
        <w:t xml:space="preserve">Third Party IPR  </w:t>
      </w:r>
    </w:p>
    <w:p w:rsidR="0024249B" w:rsidRDefault="00024EA0">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24249B" w:rsidRDefault="00024EA0">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24249B" w:rsidRDefault="00024EA0">
      <w:pPr>
        <w:numPr>
          <w:ilvl w:val="4"/>
          <w:numId w:val="57"/>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24249B" w:rsidRDefault="00024EA0">
      <w:pPr>
        <w:numPr>
          <w:ilvl w:val="4"/>
          <w:numId w:val="57"/>
        </w:numPr>
        <w:ind w:right="286" w:hanging="708"/>
      </w:pPr>
      <w:r>
        <w:t xml:space="preserve">only use such Third Party IPR if the Customer Approves the terms of the licence from the relevant third party. </w:t>
      </w:r>
    </w:p>
    <w:p w:rsidR="0024249B" w:rsidRDefault="00024EA0">
      <w:pPr>
        <w:numPr>
          <w:ilvl w:val="1"/>
          <w:numId w:val="47"/>
        </w:numPr>
        <w:spacing w:after="108"/>
        <w:ind w:right="19" w:hanging="626"/>
      </w:pPr>
      <w:r>
        <w:rPr>
          <w:b/>
        </w:rPr>
        <w:t xml:space="preserve">Licence granted by the Customer </w:t>
      </w:r>
    </w:p>
    <w:p w:rsidR="0024249B" w:rsidRDefault="00024EA0">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24249B" w:rsidRDefault="00024EA0">
      <w:pPr>
        <w:numPr>
          <w:ilvl w:val="4"/>
          <w:numId w:val="48"/>
        </w:numPr>
        <w:ind w:right="288" w:hanging="708"/>
      </w:pPr>
      <w:r>
        <w:t xml:space="preserve">any relevant Sub-Contractor has entered into a confidentiality undertaking with the Supplier on the same terms as set out in Clause 32.3 (Confidentiality); and  </w:t>
      </w:r>
    </w:p>
    <w:p w:rsidR="0024249B" w:rsidRDefault="00024EA0">
      <w:pPr>
        <w:numPr>
          <w:ilvl w:val="4"/>
          <w:numId w:val="48"/>
        </w:numPr>
        <w:ind w:right="288" w:hanging="708"/>
      </w:pPr>
      <w:r>
        <w:t xml:space="preserve">the Supplier shall not without Approval use the licensed materials for any other purpose or for the benefit of any person other than the Customer.  </w:t>
      </w:r>
    </w:p>
    <w:p w:rsidR="0024249B" w:rsidRDefault="00024EA0">
      <w:pPr>
        <w:numPr>
          <w:ilvl w:val="1"/>
          <w:numId w:val="47"/>
        </w:numPr>
        <w:spacing w:after="108"/>
        <w:ind w:right="19" w:hanging="626"/>
      </w:pPr>
      <w:r>
        <w:rPr>
          <w:b/>
        </w:rPr>
        <w:t xml:space="preserve">Termination of licenses </w:t>
      </w:r>
    </w:p>
    <w:p w:rsidR="0024249B" w:rsidRDefault="00024EA0">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24249B" w:rsidRDefault="00024EA0">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24249B" w:rsidRDefault="00024EA0">
      <w:pPr>
        <w:ind w:left="2137" w:right="287"/>
      </w:pPr>
      <w:r>
        <w:t xml:space="preserve">set out in Clause 31.3 (Licence granted by the Supplier: Supplier Background IPR) subject to the Replacement Supplier entering into reasonable confidentiality undertakings with the Supplier. </w:t>
      </w:r>
    </w:p>
    <w:p w:rsidR="0024249B" w:rsidRDefault="00024EA0">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24249B" w:rsidRDefault="00024EA0">
      <w:pPr>
        <w:numPr>
          <w:ilvl w:val="4"/>
          <w:numId w:val="49"/>
        </w:numPr>
        <w:ind w:right="282" w:hanging="708"/>
      </w:pPr>
      <w:r>
        <w:lastRenderedPageBreak/>
        <w:t xml:space="preserve">immediately cease all use of the Customer Background IPR and the Customer Data (as the case may be); </w:t>
      </w:r>
    </w:p>
    <w:p w:rsidR="0024249B" w:rsidRDefault="00024EA0">
      <w:pPr>
        <w:numPr>
          <w:ilvl w:val="4"/>
          <w:numId w:val="49"/>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24249B" w:rsidRDefault="00024EA0">
      <w:pPr>
        <w:numPr>
          <w:ilvl w:val="4"/>
          <w:numId w:val="49"/>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24249B" w:rsidRDefault="00024EA0">
      <w:pPr>
        <w:numPr>
          <w:ilvl w:val="1"/>
          <w:numId w:val="47"/>
        </w:numPr>
        <w:spacing w:after="108"/>
        <w:ind w:right="19" w:hanging="626"/>
      </w:pPr>
      <w:r>
        <w:rPr>
          <w:b/>
        </w:rPr>
        <w:t xml:space="preserve">IPR Indemnity </w:t>
      </w:r>
    </w:p>
    <w:p w:rsidR="0024249B" w:rsidRDefault="00024EA0">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24249B" w:rsidRDefault="00024EA0">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24249B" w:rsidRDefault="00024EA0">
      <w:pPr>
        <w:numPr>
          <w:ilvl w:val="4"/>
          <w:numId w:val="52"/>
        </w:numPr>
        <w:spacing w:after="9"/>
        <w:ind w:right="10" w:hanging="708"/>
      </w:pPr>
      <w:r>
        <w:t xml:space="preserve">procure for the Customer the right to continue using the </w:t>
      </w:r>
    </w:p>
    <w:p w:rsidR="0024249B" w:rsidRDefault="00024EA0">
      <w:pPr>
        <w:ind w:left="2845" w:right="10"/>
      </w:pPr>
      <w:r>
        <w:t xml:space="preserve">relevant item which is subject to the IPR Claim; or </w:t>
      </w:r>
    </w:p>
    <w:p w:rsidR="0024249B" w:rsidRDefault="00024EA0">
      <w:pPr>
        <w:numPr>
          <w:ilvl w:val="4"/>
          <w:numId w:val="52"/>
        </w:numPr>
        <w:ind w:right="10" w:hanging="708"/>
      </w:pPr>
      <w:r>
        <w:t xml:space="preserve">replace or modify the relevant item with non-infringing substitutes provided that: </w:t>
      </w:r>
    </w:p>
    <w:p w:rsidR="0024249B" w:rsidRDefault="00024EA0">
      <w:pPr>
        <w:numPr>
          <w:ilvl w:val="5"/>
          <w:numId w:val="50"/>
        </w:numPr>
        <w:ind w:right="10" w:hanging="569"/>
      </w:pPr>
      <w:r>
        <w:t xml:space="preserve">the performance and functionality of the replaced or modified item is at least equivalent to the performance and functionality of the original item; </w:t>
      </w:r>
    </w:p>
    <w:p w:rsidR="0024249B" w:rsidRDefault="00024EA0">
      <w:pPr>
        <w:numPr>
          <w:ilvl w:val="5"/>
          <w:numId w:val="50"/>
        </w:numPr>
        <w:ind w:right="10" w:hanging="569"/>
      </w:pPr>
      <w:r>
        <w:t xml:space="preserve">the replaced or modified item does not have an adverse effect on any other Services; </w:t>
      </w:r>
    </w:p>
    <w:p w:rsidR="0024249B" w:rsidRDefault="00024EA0">
      <w:pPr>
        <w:numPr>
          <w:ilvl w:val="5"/>
          <w:numId w:val="50"/>
        </w:numPr>
        <w:ind w:right="10" w:hanging="569"/>
      </w:pPr>
      <w:r>
        <w:t xml:space="preserve">there is no additional cost to the Customer; and </w:t>
      </w:r>
    </w:p>
    <w:p w:rsidR="0024249B" w:rsidRDefault="00024EA0">
      <w:pPr>
        <w:numPr>
          <w:ilvl w:val="5"/>
          <w:numId w:val="50"/>
        </w:numPr>
        <w:ind w:right="10" w:hanging="569"/>
      </w:pPr>
      <w:r>
        <w:t xml:space="preserve">the terms and conditions of this Call Off Contract shall apply to the replaced or modified Services. </w:t>
      </w:r>
    </w:p>
    <w:p w:rsidR="0024249B" w:rsidRDefault="00024EA0">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24249B" w:rsidRDefault="00024EA0">
      <w:pPr>
        <w:numPr>
          <w:ilvl w:val="7"/>
          <w:numId w:val="51"/>
        </w:numPr>
        <w:ind w:right="282" w:hanging="569"/>
      </w:pPr>
      <w:r>
        <w:t xml:space="preserve">the Customer may terminate this Call Off Contract by written notice with immediate effect; and </w:t>
      </w:r>
    </w:p>
    <w:p w:rsidR="0024249B" w:rsidRDefault="00024EA0">
      <w:pPr>
        <w:numPr>
          <w:ilvl w:val="7"/>
          <w:numId w:val="51"/>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24249B" w:rsidRDefault="00024EA0">
      <w:pPr>
        <w:numPr>
          <w:ilvl w:val="0"/>
          <w:numId w:val="47"/>
        </w:numPr>
        <w:spacing w:after="235"/>
        <w:ind w:right="19" w:hanging="566"/>
      </w:pPr>
      <w:r>
        <w:rPr>
          <w:b/>
        </w:rPr>
        <w:lastRenderedPageBreak/>
        <w:t xml:space="preserve">SECURITY AND PROTECTION OF INFORMATION </w:t>
      </w:r>
    </w:p>
    <w:p w:rsidR="0024249B" w:rsidRDefault="00024EA0">
      <w:pPr>
        <w:numPr>
          <w:ilvl w:val="1"/>
          <w:numId w:val="47"/>
        </w:numPr>
        <w:spacing w:after="108"/>
        <w:ind w:right="19" w:hanging="626"/>
      </w:pPr>
      <w:r>
        <w:rPr>
          <w:b/>
        </w:rPr>
        <w:t xml:space="preserve">Security Requirements </w:t>
      </w:r>
    </w:p>
    <w:p w:rsidR="0024249B" w:rsidRDefault="00024EA0">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24249B" w:rsidRDefault="00024EA0">
      <w:pPr>
        <w:numPr>
          <w:ilvl w:val="2"/>
          <w:numId w:val="47"/>
        </w:numPr>
        <w:ind w:right="283" w:hanging="994"/>
      </w:pPr>
      <w:r>
        <w:t xml:space="preserve">The Customer shall notify the Supplier of any changes or proposed changes to the Security Policy. </w:t>
      </w:r>
    </w:p>
    <w:p w:rsidR="0024249B" w:rsidRDefault="00024EA0">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24249B" w:rsidRDefault="00024EA0">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24249B" w:rsidRDefault="00024EA0">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24249B" w:rsidRDefault="00024EA0">
      <w:pPr>
        <w:numPr>
          <w:ilvl w:val="1"/>
          <w:numId w:val="47"/>
        </w:numPr>
        <w:spacing w:after="108"/>
        <w:ind w:right="19" w:hanging="626"/>
      </w:pPr>
      <w:r>
        <w:rPr>
          <w:b/>
        </w:rPr>
        <w:t xml:space="preserve">Protection of Customer Data </w:t>
      </w:r>
    </w:p>
    <w:p w:rsidR="0024249B" w:rsidRDefault="00024EA0">
      <w:pPr>
        <w:numPr>
          <w:ilvl w:val="2"/>
          <w:numId w:val="47"/>
        </w:numPr>
        <w:ind w:right="283" w:hanging="994"/>
      </w:pPr>
      <w:r>
        <w:t xml:space="preserve">The Supplier shall not delete or remove any proprietary notices contained within or relating to the Customer Data. </w:t>
      </w:r>
    </w:p>
    <w:p w:rsidR="0024249B" w:rsidRDefault="00024EA0">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24249B" w:rsidRDefault="00024EA0">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24249B" w:rsidRDefault="00024EA0">
      <w:pPr>
        <w:ind w:left="2137" w:right="10"/>
      </w:pPr>
      <w:r>
        <w:t xml:space="preserve">this Call Off Contract and in any event as specified by the Customer from time to time in writing. </w:t>
      </w:r>
    </w:p>
    <w:p w:rsidR="0024249B" w:rsidRDefault="00024EA0">
      <w:pPr>
        <w:numPr>
          <w:ilvl w:val="2"/>
          <w:numId w:val="47"/>
        </w:numPr>
        <w:ind w:right="283" w:hanging="994"/>
      </w:pPr>
      <w:r>
        <w:t xml:space="preserve">The Supplier shall take responsibility for preserving the integrity of Customer Data and preventing the corruption or loss of Customer Data. </w:t>
      </w:r>
    </w:p>
    <w:p w:rsidR="0024249B" w:rsidRDefault="00024EA0">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24249B" w:rsidRDefault="00024EA0">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24249B" w:rsidRDefault="00024EA0">
      <w:pPr>
        <w:ind w:left="2137" w:right="10"/>
      </w:pPr>
      <w:r>
        <w:t xml:space="preserve">(if any). </w:t>
      </w:r>
    </w:p>
    <w:p w:rsidR="0024249B" w:rsidRDefault="00024EA0">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24249B" w:rsidRDefault="00024EA0">
      <w:pPr>
        <w:numPr>
          <w:ilvl w:val="2"/>
          <w:numId w:val="47"/>
        </w:numPr>
        <w:ind w:right="283" w:hanging="994"/>
      </w:pPr>
      <w:r>
        <w:t xml:space="preserve">If the Customer Data is corrupted, lost or sufficiently degraded as a result of a Default so as to be unusable, the Customer may: </w:t>
      </w:r>
    </w:p>
    <w:p w:rsidR="0024249B" w:rsidRDefault="00024EA0">
      <w:pPr>
        <w:numPr>
          <w:ilvl w:val="4"/>
          <w:numId w:val="62"/>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24249B" w:rsidRDefault="00024EA0">
      <w:pPr>
        <w:numPr>
          <w:ilvl w:val="4"/>
          <w:numId w:val="62"/>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24249B" w:rsidRDefault="00024EA0">
      <w:pPr>
        <w:numPr>
          <w:ilvl w:val="1"/>
          <w:numId w:val="47"/>
        </w:numPr>
        <w:spacing w:after="108"/>
        <w:ind w:right="19" w:hanging="626"/>
      </w:pPr>
      <w:r>
        <w:rPr>
          <w:b/>
        </w:rPr>
        <w:t xml:space="preserve">Confidentiality </w:t>
      </w:r>
    </w:p>
    <w:p w:rsidR="0024249B" w:rsidRDefault="00024EA0">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24249B" w:rsidRDefault="00024EA0">
      <w:pPr>
        <w:numPr>
          <w:ilvl w:val="2"/>
          <w:numId w:val="47"/>
        </w:numPr>
        <w:ind w:right="283" w:hanging="994"/>
      </w:pPr>
      <w:r>
        <w:t xml:space="preserve">Except to the extent set out in this Clause 32.3 or where disclosure is expressly permitted elsewhere in this Call Off Contract, the Recipient shall: </w:t>
      </w:r>
    </w:p>
    <w:p w:rsidR="0024249B" w:rsidRDefault="00024EA0">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24249B" w:rsidRDefault="00024EA0">
      <w:pPr>
        <w:numPr>
          <w:ilvl w:val="3"/>
          <w:numId w:val="47"/>
        </w:numPr>
        <w:spacing w:after="147"/>
        <w:ind w:right="285" w:hanging="708"/>
      </w:pPr>
      <w:r>
        <w:t xml:space="preserve">not disclose the Disclosing Party's Confidential Information to any other person except as expressly set out in this Call Off Contract or without obtaining the owner's prior written consent; </w:t>
      </w:r>
    </w:p>
    <w:p w:rsidR="0024249B" w:rsidRDefault="00024EA0">
      <w:pPr>
        <w:numPr>
          <w:ilvl w:val="3"/>
          <w:numId w:val="47"/>
        </w:numPr>
        <w:ind w:right="285" w:hanging="708"/>
      </w:pPr>
      <w:r>
        <w:t xml:space="preserve">not use or exploit the Disclosing Party’s Confidential Information in any way except for the purposes anticipated under this Call Off Contract; and </w:t>
      </w:r>
    </w:p>
    <w:p w:rsidR="0024249B" w:rsidRDefault="00024EA0">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24249B" w:rsidRDefault="00024EA0">
      <w:pPr>
        <w:numPr>
          <w:ilvl w:val="2"/>
          <w:numId w:val="47"/>
        </w:numPr>
        <w:ind w:right="283" w:hanging="994"/>
      </w:pPr>
      <w:r>
        <w:lastRenderedPageBreak/>
        <w:t xml:space="preserve">The Recipient shall be entitled to disclose the Confidential Information of the Disclosing Party where: </w:t>
      </w:r>
    </w:p>
    <w:p w:rsidR="0024249B" w:rsidRDefault="00024EA0">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24249B" w:rsidRDefault="00024EA0">
      <w:pPr>
        <w:numPr>
          <w:ilvl w:val="3"/>
          <w:numId w:val="47"/>
        </w:numPr>
        <w:ind w:right="285" w:hanging="708"/>
      </w:pPr>
      <w:r>
        <w:t xml:space="preserve">the need for such disclosure arises out of or in connection with: </w:t>
      </w:r>
    </w:p>
    <w:p w:rsidR="0024249B" w:rsidRDefault="00024EA0">
      <w:pPr>
        <w:numPr>
          <w:ilvl w:val="4"/>
          <w:numId w:val="47"/>
        </w:numPr>
        <w:ind w:right="284" w:hanging="569"/>
      </w:pPr>
      <w:r>
        <w:t xml:space="preserve">any legal challenge or potential legal challenge against the Customer arising out of or in connection with this Call Off Contract;  </w:t>
      </w:r>
    </w:p>
    <w:p w:rsidR="0024249B" w:rsidRDefault="00024EA0">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24249B" w:rsidRDefault="00024EA0">
      <w:pPr>
        <w:numPr>
          <w:ilvl w:val="4"/>
          <w:numId w:val="47"/>
        </w:numPr>
        <w:spacing w:after="12"/>
        <w:ind w:right="284" w:hanging="569"/>
      </w:pPr>
      <w:r>
        <w:t xml:space="preserve">the conduct of a Central Government Body review in </w:t>
      </w:r>
    </w:p>
    <w:p w:rsidR="0024249B" w:rsidRDefault="00024EA0">
      <w:pPr>
        <w:ind w:left="857"/>
        <w:jc w:val="center"/>
      </w:pPr>
      <w:r>
        <w:t xml:space="preserve">respect of this Call Off Contract; or </w:t>
      </w:r>
    </w:p>
    <w:p w:rsidR="0024249B" w:rsidRDefault="00024EA0">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24249B" w:rsidRDefault="00024EA0">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24249B" w:rsidRDefault="00024EA0">
      <w:pPr>
        <w:numPr>
          <w:ilvl w:val="2"/>
          <w:numId w:val="47"/>
        </w:numPr>
        <w:ind w:right="283" w:hanging="994"/>
      </w:pPr>
      <w:r>
        <w:t xml:space="preserve">Subject to Clauses 32.3.2 and 32.3.7, the Supplier may only disclose the Confidential Information of the Customer on a confidential basis to: </w:t>
      </w:r>
    </w:p>
    <w:p w:rsidR="0024249B" w:rsidRDefault="00024EA0">
      <w:pPr>
        <w:numPr>
          <w:ilvl w:val="4"/>
          <w:numId w:val="60"/>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24249B" w:rsidRDefault="00024EA0">
      <w:pPr>
        <w:numPr>
          <w:ilvl w:val="4"/>
          <w:numId w:val="60"/>
        </w:numPr>
        <w:ind w:right="288" w:hanging="708"/>
      </w:pPr>
      <w:r>
        <w:t xml:space="preserve">its professional advisers for the purposes of obtaining advice in relation to this Call Off Contract. </w:t>
      </w:r>
    </w:p>
    <w:p w:rsidR="0024249B" w:rsidRDefault="00024EA0">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24249B" w:rsidRDefault="00024EA0">
      <w:pPr>
        <w:numPr>
          <w:ilvl w:val="2"/>
          <w:numId w:val="47"/>
        </w:numPr>
        <w:spacing w:after="12"/>
        <w:ind w:right="283" w:hanging="994"/>
      </w:pPr>
      <w:r>
        <w:t xml:space="preserve">The Customer may disclose the Confidential Information of the </w:t>
      </w:r>
    </w:p>
    <w:p w:rsidR="0024249B" w:rsidRDefault="00024EA0">
      <w:pPr>
        <w:ind w:left="2137" w:right="10"/>
      </w:pPr>
      <w:r>
        <w:t xml:space="preserve">Supplier: </w:t>
      </w:r>
    </w:p>
    <w:p w:rsidR="0024249B" w:rsidRDefault="00024EA0">
      <w:pPr>
        <w:numPr>
          <w:ilvl w:val="4"/>
          <w:numId w:val="59"/>
        </w:numPr>
        <w:ind w:right="286" w:hanging="708"/>
      </w:pPr>
      <w:r>
        <w:t xml:space="preserve">to any Central Government Body on the basis that the information may only be further disclosed to Central Government Bodies;  </w:t>
      </w:r>
    </w:p>
    <w:p w:rsidR="0024249B" w:rsidRDefault="00024EA0">
      <w:pPr>
        <w:numPr>
          <w:ilvl w:val="4"/>
          <w:numId w:val="59"/>
        </w:numPr>
        <w:ind w:right="286" w:hanging="708"/>
      </w:pPr>
      <w:r>
        <w:lastRenderedPageBreak/>
        <w:t xml:space="preserve">to the British Parliament and any committees of the British Parliament or if required by any British Parliamentary reporting requirement; </w:t>
      </w:r>
    </w:p>
    <w:p w:rsidR="0024249B" w:rsidRDefault="00024EA0">
      <w:pPr>
        <w:numPr>
          <w:ilvl w:val="4"/>
          <w:numId w:val="59"/>
        </w:numPr>
        <w:ind w:right="286" w:hanging="708"/>
      </w:pPr>
      <w:r>
        <w:t xml:space="preserve">to the extent that the Customer (acting reasonably) deems disclosure necessary or appropriate in the course of carrying out its public functions; </w:t>
      </w:r>
    </w:p>
    <w:p w:rsidR="0024249B" w:rsidRDefault="00024EA0">
      <w:pPr>
        <w:numPr>
          <w:ilvl w:val="4"/>
          <w:numId w:val="59"/>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24249B" w:rsidRDefault="00024EA0">
      <w:pPr>
        <w:numPr>
          <w:ilvl w:val="4"/>
          <w:numId w:val="59"/>
        </w:numPr>
        <w:ind w:right="286" w:hanging="708"/>
      </w:pPr>
      <w:r>
        <w:t xml:space="preserve">on a confidential basis for the purpose of the exercise of its rights under this Call Off Contract; or </w:t>
      </w:r>
    </w:p>
    <w:p w:rsidR="0024249B" w:rsidRDefault="00024EA0">
      <w:pPr>
        <w:numPr>
          <w:ilvl w:val="4"/>
          <w:numId w:val="59"/>
        </w:numPr>
        <w:ind w:right="286" w:hanging="708"/>
      </w:pPr>
      <w:r>
        <w:t xml:space="preserve">to a proposed transferee, assignee or novatee of, or successor in title to the Customer, </w:t>
      </w:r>
    </w:p>
    <w:p w:rsidR="0024249B" w:rsidRDefault="00024EA0">
      <w:pPr>
        <w:numPr>
          <w:ilvl w:val="4"/>
          <w:numId w:val="59"/>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24249B" w:rsidRDefault="00024EA0">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24249B" w:rsidRDefault="00024EA0">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24249B" w:rsidRDefault="00024EA0">
      <w:pPr>
        <w:numPr>
          <w:ilvl w:val="1"/>
          <w:numId w:val="47"/>
        </w:numPr>
        <w:spacing w:after="108"/>
        <w:ind w:right="19" w:hanging="626"/>
      </w:pPr>
      <w:r>
        <w:rPr>
          <w:b/>
        </w:rPr>
        <w:t xml:space="preserve">Transparency </w:t>
      </w:r>
    </w:p>
    <w:p w:rsidR="0024249B" w:rsidRDefault="00024EA0">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24249B" w:rsidRDefault="00024EA0">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24249B" w:rsidRDefault="00024EA0">
      <w:pPr>
        <w:numPr>
          <w:ilvl w:val="2"/>
          <w:numId w:val="47"/>
        </w:numPr>
        <w:ind w:right="283" w:hanging="994"/>
      </w:pPr>
      <w:r>
        <w:t xml:space="preserve">The Supplier shall assist and cooperate with the Customer to enable the Customer to publish this Call Off Contract. </w:t>
      </w:r>
    </w:p>
    <w:p w:rsidR="0024249B" w:rsidRDefault="00024EA0">
      <w:pPr>
        <w:numPr>
          <w:ilvl w:val="1"/>
          <w:numId w:val="47"/>
        </w:numPr>
        <w:spacing w:after="108"/>
        <w:ind w:right="19" w:hanging="626"/>
      </w:pPr>
      <w:r>
        <w:rPr>
          <w:b/>
        </w:rPr>
        <w:t xml:space="preserve">Freedom of Information </w:t>
      </w:r>
    </w:p>
    <w:p w:rsidR="0024249B" w:rsidRDefault="00024EA0">
      <w:pPr>
        <w:numPr>
          <w:ilvl w:val="2"/>
          <w:numId w:val="47"/>
        </w:numPr>
        <w:ind w:right="283" w:hanging="994"/>
      </w:pPr>
      <w:r>
        <w:t xml:space="preserve">The Supplier acknowledges that the Customer is subject to the requirements of the FOIA and the EIRs. The Supplier shall:  </w:t>
      </w:r>
    </w:p>
    <w:p w:rsidR="0024249B" w:rsidRDefault="00024EA0">
      <w:pPr>
        <w:numPr>
          <w:ilvl w:val="4"/>
          <w:numId w:val="61"/>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24249B" w:rsidRDefault="00024EA0">
      <w:pPr>
        <w:numPr>
          <w:ilvl w:val="4"/>
          <w:numId w:val="61"/>
        </w:numPr>
        <w:ind w:right="283" w:hanging="708"/>
      </w:pPr>
      <w:r>
        <w:t xml:space="preserve">transfer to the Customer all Requests for Information relating to this Call Off Contract that it receives as soon as practicable and in any event within two (2) Working Days of receipt; </w:t>
      </w:r>
    </w:p>
    <w:p w:rsidR="0024249B" w:rsidRDefault="00024EA0">
      <w:pPr>
        <w:numPr>
          <w:ilvl w:val="4"/>
          <w:numId w:val="61"/>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24249B" w:rsidRDefault="00024EA0">
      <w:pPr>
        <w:numPr>
          <w:ilvl w:val="4"/>
          <w:numId w:val="61"/>
        </w:numPr>
        <w:ind w:right="283" w:hanging="708"/>
      </w:pPr>
      <w:r>
        <w:t xml:space="preserve">not respond directly to a Request for Information unless authorised in writing to do so by the Customer. </w:t>
      </w:r>
    </w:p>
    <w:p w:rsidR="0024249B" w:rsidRDefault="00024EA0">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24249B" w:rsidRDefault="00024EA0">
      <w:pPr>
        <w:numPr>
          <w:ilvl w:val="1"/>
          <w:numId w:val="47"/>
        </w:numPr>
        <w:spacing w:after="108"/>
        <w:ind w:right="19" w:hanging="626"/>
      </w:pPr>
      <w:r>
        <w:rPr>
          <w:b/>
        </w:rPr>
        <w:t xml:space="preserve">Protection of Personal Data </w:t>
      </w:r>
    </w:p>
    <w:p w:rsidR="0024249B" w:rsidRDefault="00024EA0">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24249B" w:rsidRDefault="00024EA0">
      <w:pPr>
        <w:numPr>
          <w:ilvl w:val="2"/>
          <w:numId w:val="47"/>
        </w:numPr>
        <w:ind w:right="283" w:hanging="994"/>
      </w:pPr>
      <w:r>
        <w:t xml:space="preserve">The Supplier shall: </w:t>
      </w:r>
    </w:p>
    <w:p w:rsidR="0024249B" w:rsidRDefault="00024EA0">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24249B" w:rsidRDefault="00024EA0">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24249B" w:rsidRDefault="00024EA0">
      <w:pPr>
        <w:ind w:left="2845" w:right="10"/>
      </w:pPr>
      <w:r>
        <w:t xml:space="preserve">Requirements) and 32.2 (Protection of Customer Data);  </w:t>
      </w:r>
    </w:p>
    <w:p w:rsidR="0024249B" w:rsidRDefault="00024EA0">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24249B" w:rsidRDefault="00024EA0">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24249B" w:rsidRDefault="00024EA0">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24249B" w:rsidRDefault="00024EA0">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24249B" w:rsidRDefault="00024EA0">
      <w:pPr>
        <w:numPr>
          <w:ilvl w:val="4"/>
          <w:numId w:val="47"/>
        </w:numPr>
        <w:ind w:right="284" w:hanging="569"/>
      </w:pPr>
      <w:r>
        <w:t xml:space="preserve">have undergone adequate training in the use, care, protection and handling of personal data (as defined in the DPA); </w:t>
      </w:r>
    </w:p>
    <w:p w:rsidR="0024249B" w:rsidRDefault="00024EA0">
      <w:pPr>
        <w:numPr>
          <w:ilvl w:val="3"/>
          <w:numId w:val="47"/>
        </w:numPr>
        <w:ind w:right="285" w:hanging="708"/>
      </w:pPr>
      <w:r>
        <w:t xml:space="preserve">notify the Customer within five (5) Working Days if it receives: </w:t>
      </w:r>
    </w:p>
    <w:p w:rsidR="0024249B" w:rsidRDefault="00024EA0">
      <w:pPr>
        <w:numPr>
          <w:ilvl w:val="4"/>
          <w:numId w:val="47"/>
        </w:numPr>
        <w:spacing w:after="9"/>
        <w:ind w:right="284" w:hanging="569"/>
      </w:pPr>
      <w:r>
        <w:t xml:space="preserve">from a Data Subject (or third party on their behalf) a Data </w:t>
      </w:r>
    </w:p>
    <w:p w:rsidR="0024249B" w:rsidRDefault="00024EA0">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24249B" w:rsidRDefault="00024EA0">
      <w:pPr>
        <w:numPr>
          <w:ilvl w:val="4"/>
          <w:numId w:val="47"/>
        </w:numPr>
        <w:ind w:right="284" w:hanging="569"/>
      </w:pPr>
      <w:r>
        <w:t xml:space="preserve">any communication from the Information Commissioner or any other regulatory authority in connection with Personal Data; or </w:t>
      </w:r>
    </w:p>
    <w:p w:rsidR="0024249B" w:rsidRDefault="00024EA0">
      <w:pPr>
        <w:numPr>
          <w:ilvl w:val="4"/>
          <w:numId w:val="47"/>
        </w:numPr>
        <w:ind w:right="284" w:hanging="569"/>
      </w:pPr>
      <w:r>
        <w:t xml:space="preserve">a request from any third party for disclosure of Personal Data where compliance with such request is required or purported to be required by Law; </w:t>
      </w:r>
    </w:p>
    <w:p w:rsidR="0024249B" w:rsidRDefault="00024EA0">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24249B" w:rsidRDefault="00024EA0">
      <w:pPr>
        <w:numPr>
          <w:ilvl w:val="4"/>
          <w:numId w:val="47"/>
        </w:numPr>
        <w:ind w:right="284" w:hanging="569"/>
      </w:pPr>
      <w:r>
        <w:t xml:space="preserve">the Customer with full details and copies of the complaint, communication or request; </w:t>
      </w:r>
    </w:p>
    <w:p w:rsidR="0024249B" w:rsidRDefault="00024EA0">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24249B" w:rsidRDefault="00024EA0">
      <w:pPr>
        <w:numPr>
          <w:ilvl w:val="4"/>
          <w:numId w:val="47"/>
        </w:numPr>
        <w:ind w:right="284" w:hanging="569"/>
      </w:pPr>
      <w:r>
        <w:t xml:space="preserve">the Customer, on request by the Customer, with any Personal Data it holds in relation to a Data Subject; and </w:t>
      </w:r>
    </w:p>
    <w:p w:rsidR="0024249B" w:rsidRDefault="00024EA0">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24249B" w:rsidRDefault="00024EA0">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24249B" w:rsidRDefault="00024EA0">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24249B" w:rsidRDefault="00024EA0">
      <w:pPr>
        <w:ind w:left="2845" w:right="10"/>
      </w:pPr>
      <w:r>
        <w:t xml:space="preserve">32.6.3(c); </w:t>
      </w:r>
    </w:p>
    <w:p w:rsidR="0024249B" w:rsidRDefault="00024EA0">
      <w:pPr>
        <w:ind w:left="2835" w:right="10" w:hanging="708"/>
      </w:pPr>
      <w:r>
        <w:t xml:space="preserve">(b) the Supplier shall set out in its proposal to the Customer for a Variation details of the following: </w:t>
      </w:r>
    </w:p>
    <w:p w:rsidR="0024249B" w:rsidRDefault="00024EA0">
      <w:pPr>
        <w:numPr>
          <w:ilvl w:val="4"/>
          <w:numId w:val="64"/>
        </w:numPr>
        <w:ind w:right="285" w:hanging="569"/>
      </w:pPr>
      <w:r>
        <w:t xml:space="preserve">the Personal Data which will be transferred to and/or Processed in or to any Restricted Countries; </w:t>
      </w:r>
    </w:p>
    <w:p w:rsidR="0024249B" w:rsidRDefault="00024EA0">
      <w:pPr>
        <w:numPr>
          <w:ilvl w:val="4"/>
          <w:numId w:val="64"/>
        </w:numPr>
        <w:ind w:right="285" w:hanging="569"/>
      </w:pPr>
      <w:r>
        <w:t xml:space="preserve">the Restricted Countries to which the Personal Data will be transferred and/or Processed; and </w:t>
      </w:r>
    </w:p>
    <w:p w:rsidR="0024249B" w:rsidRDefault="00024EA0">
      <w:pPr>
        <w:numPr>
          <w:ilvl w:val="4"/>
          <w:numId w:val="64"/>
        </w:numPr>
        <w:ind w:right="285" w:hanging="569"/>
      </w:pPr>
      <w:r>
        <w:t xml:space="preserve">any Sub-Contractors or other third parties who will be Processing and/or receiving Personal Data in Restricted Countries; </w:t>
      </w:r>
    </w:p>
    <w:p w:rsidR="0024249B" w:rsidRDefault="00024EA0">
      <w:pPr>
        <w:numPr>
          <w:ilvl w:val="4"/>
          <w:numId w:val="64"/>
        </w:numPr>
        <w:ind w:right="285" w:hanging="569"/>
      </w:pPr>
      <w:r>
        <w:t xml:space="preserve">how the Supplier will ensure an adequate level of protection and adequate safeguards in respect of the Personal Data that will be Processed in and/or transferred </w:t>
      </w:r>
    </w:p>
    <w:p w:rsidR="0024249B" w:rsidRDefault="00024EA0">
      <w:pPr>
        <w:ind w:left="3414" w:right="10"/>
      </w:pPr>
      <w:r>
        <w:t xml:space="preserve">to Restricted Countries so as to ensure the Customer’s compliance with the  DPA; </w:t>
      </w:r>
    </w:p>
    <w:p w:rsidR="0024249B" w:rsidRDefault="00024EA0">
      <w:pPr>
        <w:numPr>
          <w:ilvl w:val="5"/>
          <w:numId w:val="65"/>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24249B" w:rsidRDefault="00024EA0">
      <w:pPr>
        <w:numPr>
          <w:ilvl w:val="5"/>
          <w:numId w:val="65"/>
        </w:numPr>
        <w:ind w:right="287" w:hanging="708"/>
      </w:pPr>
      <w:r>
        <w:t xml:space="preserve">the Supplier shall comply with such other instructions and shall carry out such other actions as the Customer may notify in writing, including: </w:t>
      </w:r>
    </w:p>
    <w:p w:rsidR="0024249B" w:rsidRDefault="00024EA0">
      <w:pPr>
        <w:numPr>
          <w:ilvl w:val="7"/>
          <w:numId w:val="66"/>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24249B" w:rsidRDefault="00024EA0">
      <w:pPr>
        <w:numPr>
          <w:ilvl w:val="7"/>
          <w:numId w:val="66"/>
        </w:numPr>
        <w:ind w:right="286" w:hanging="569"/>
      </w:pPr>
      <w:r>
        <w:t xml:space="preserve">procuring that any Sub-Contractor or other third party who will be Processing and/or receiving or accessing the Personal Data in any Restricted Countries either enters into:  </w:t>
      </w:r>
    </w:p>
    <w:p w:rsidR="0024249B" w:rsidRDefault="00024EA0">
      <w:pPr>
        <w:numPr>
          <w:ilvl w:val="8"/>
          <w:numId w:val="63"/>
        </w:numPr>
        <w:ind w:right="284" w:hanging="708"/>
        <w:jc w:val="left"/>
      </w:pPr>
      <w:r>
        <w:t xml:space="preserve">a direct data processing agreement with the Customer on such terms as may be required by the Customer; or </w:t>
      </w:r>
    </w:p>
    <w:p w:rsidR="0024249B" w:rsidRDefault="00024EA0">
      <w:pPr>
        <w:numPr>
          <w:ilvl w:val="8"/>
          <w:numId w:val="63"/>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24249B" w:rsidRDefault="00024EA0">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24249B" w:rsidRDefault="00024EA0">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24249B" w:rsidRDefault="00024EA0">
      <w:pPr>
        <w:numPr>
          <w:ilvl w:val="0"/>
          <w:numId w:val="47"/>
        </w:numPr>
        <w:spacing w:after="238"/>
        <w:ind w:right="19" w:hanging="566"/>
      </w:pPr>
      <w:r>
        <w:rPr>
          <w:b/>
        </w:rPr>
        <w:t xml:space="preserve">PUBLICITY AND BRANDING </w:t>
      </w:r>
    </w:p>
    <w:p w:rsidR="0024249B" w:rsidRDefault="00024EA0">
      <w:pPr>
        <w:numPr>
          <w:ilvl w:val="1"/>
          <w:numId w:val="47"/>
        </w:numPr>
        <w:ind w:right="19" w:hanging="626"/>
      </w:pPr>
      <w:r>
        <w:t xml:space="preserve">The Supplier shall not: </w:t>
      </w:r>
    </w:p>
    <w:p w:rsidR="0024249B" w:rsidRDefault="00024EA0">
      <w:pPr>
        <w:numPr>
          <w:ilvl w:val="2"/>
          <w:numId w:val="47"/>
        </w:numPr>
        <w:ind w:right="283" w:hanging="994"/>
      </w:pPr>
      <w:r>
        <w:t xml:space="preserve">make any press announcements or publicise this Call Off Contract in any way; or </w:t>
      </w:r>
    </w:p>
    <w:p w:rsidR="0024249B" w:rsidRDefault="00024EA0">
      <w:pPr>
        <w:numPr>
          <w:ilvl w:val="2"/>
          <w:numId w:val="47"/>
        </w:numPr>
        <w:ind w:right="283" w:hanging="994"/>
      </w:pPr>
      <w:r>
        <w:t xml:space="preserve">use the Customer's name or brand in any promotion or marketing or announcement of orders,  </w:t>
      </w:r>
    </w:p>
    <w:p w:rsidR="0024249B" w:rsidRDefault="00024EA0">
      <w:pPr>
        <w:numPr>
          <w:ilvl w:val="2"/>
          <w:numId w:val="47"/>
        </w:numPr>
        <w:ind w:right="283" w:hanging="994"/>
      </w:pPr>
      <w:r>
        <w:t xml:space="preserve">without Approval (the decision of the Customer to Approve or not shall not be unreasonably withheld or delayed). </w:t>
      </w:r>
    </w:p>
    <w:p w:rsidR="0024249B" w:rsidRDefault="00024EA0">
      <w:pPr>
        <w:numPr>
          <w:ilvl w:val="1"/>
          <w:numId w:val="47"/>
        </w:numPr>
        <w:spacing w:after="230"/>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24249B" w:rsidRDefault="00024EA0">
      <w:pPr>
        <w:tabs>
          <w:tab w:val="center" w:pos="2045"/>
        </w:tabs>
        <w:spacing w:after="235"/>
        <w:ind w:left="-15" w:firstLine="0"/>
        <w:jc w:val="left"/>
      </w:pPr>
      <w:r>
        <w:rPr>
          <w:b/>
        </w:rPr>
        <w:t xml:space="preserve">H. </w:t>
      </w:r>
      <w:r>
        <w:rPr>
          <w:b/>
        </w:rPr>
        <w:tab/>
      </w:r>
      <w:r>
        <w:rPr>
          <w:b/>
          <w:u w:val="single" w:color="000000"/>
        </w:rPr>
        <w:t>LIABILITY AND INSURANCE</w:t>
      </w:r>
      <w:r>
        <w:rPr>
          <w:b/>
        </w:rPr>
        <w:t xml:space="preserve"> </w:t>
      </w:r>
    </w:p>
    <w:p w:rsidR="0024249B" w:rsidRDefault="00024EA0">
      <w:pPr>
        <w:numPr>
          <w:ilvl w:val="0"/>
          <w:numId w:val="67"/>
        </w:numPr>
        <w:spacing w:after="235"/>
        <w:ind w:right="19" w:hanging="566"/>
      </w:pPr>
      <w:r>
        <w:rPr>
          <w:b/>
        </w:rPr>
        <w:t xml:space="preserve">LIABILITY </w:t>
      </w:r>
    </w:p>
    <w:p w:rsidR="0024249B" w:rsidRDefault="00024EA0">
      <w:pPr>
        <w:numPr>
          <w:ilvl w:val="1"/>
          <w:numId w:val="67"/>
        </w:numPr>
        <w:spacing w:after="108"/>
        <w:ind w:right="19" w:hanging="564"/>
      </w:pPr>
      <w:r>
        <w:rPr>
          <w:b/>
        </w:rPr>
        <w:t xml:space="preserve">Unlimited Liability </w:t>
      </w:r>
    </w:p>
    <w:p w:rsidR="0024249B" w:rsidRDefault="00024EA0">
      <w:pPr>
        <w:numPr>
          <w:ilvl w:val="2"/>
          <w:numId w:val="67"/>
        </w:numPr>
        <w:ind w:right="10" w:hanging="994"/>
      </w:pPr>
      <w:r>
        <w:t xml:space="preserve">Neither Party excludes or limits it liability for: </w:t>
      </w:r>
    </w:p>
    <w:p w:rsidR="0024249B" w:rsidRDefault="00024EA0">
      <w:pPr>
        <w:numPr>
          <w:ilvl w:val="4"/>
          <w:numId w:val="69"/>
        </w:numPr>
        <w:ind w:right="10" w:hanging="708"/>
      </w:pPr>
      <w:r>
        <w:t xml:space="preserve">death or personal injury caused by its negligence, or that of its employees, agents or Sub-Contractors (as applicable);  </w:t>
      </w:r>
    </w:p>
    <w:p w:rsidR="0024249B" w:rsidRDefault="00024EA0">
      <w:pPr>
        <w:numPr>
          <w:ilvl w:val="4"/>
          <w:numId w:val="69"/>
        </w:numPr>
        <w:ind w:right="10" w:hanging="708"/>
      </w:pPr>
      <w:r>
        <w:t xml:space="preserve">bribery or Fraud by it or its employees;  </w:t>
      </w:r>
    </w:p>
    <w:p w:rsidR="0024249B" w:rsidRDefault="00024EA0">
      <w:pPr>
        <w:numPr>
          <w:ilvl w:val="4"/>
          <w:numId w:val="69"/>
        </w:numPr>
        <w:ind w:right="10" w:hanging="708"/>
      </w:pPr>
      <w:r>
        <w:t xml:space="preserve">breach of any obligation as to title implied by section 12 of the Sale of Goods Act 1979 or section 2 of the Supply of Goods and Services Act 1982; or </w:t>
      </w:r>
    </w:p>
    <w:p w:rsidR="0024249B" w:rsidRDefault="00024EA0">
      <w:pPr>
        <w:numPr>
          <w:ilvl w:val="4"/>
          <w:numId w:val="69"/>
        </w:numPr>
        <w:ind w:right="10" w:hanging="708"/>
      </w:pPr>
      <w:r>
        <w:t xml:space="preserve">any liability to the extent it cannot be excluded or limited by Law.  </w:t>
      </w:r>
    </w:p>
    <w:p w:rsidR="0024249B" w:rsidRDefault="00024EA0">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24249B" w:rsidRDefault="00024EA0">
      <w:pPr>
        <w:numPr>
          <w:ilvl w:val="1"/>
          <w:numId w:val="67"/>
        </w:numPr>
        <w:spacing w:after="108"/>
        <w:ind w:right="19" w:hanging="564"/>
      </w:pPr>
      <w:r>
        <w:rPr>
          <w:b/>
        </w:rPr>
        <w:lastRenderedPageBreak/>
        <w:t xml:space="preserve">Financial Limits </w:t>
      </w:r>
    </w:p>
    <w:p w:rsidR="0024249B" w:rsidRDefault="00024EA0">
      <w:pPr>
        <w:numPr>
          <w:ilvl w:val="2"/>
          <w:numId w:val="67"/>
        </w:numPr>
        <w:ind w:right="10" w:hanging="994"/>
      </w:pPr>
      <w:r>
        <w:t xml:space="preserve">Subject to Clause 34.1 (Unlimited Liability), the Supplier’s total aggregate liability: </w:t>
      </w:r>
    </w:p>
    <w:p w:rsidR="0024249B" w:rsidRDefault="00024EA0">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24249B" w:rsidRDefault="00024EA0">
      <w:pPr>
        <w:numPr>
          <w:ilvl w:val="6"/>
          <w:numId w:val="70"/>
        </w:numPr>
        <w:ind w:right="1963" w:hanging="569"/>
      </w:pPr>
      <w:r>
        <w:t xml:space="preserve">Service Credits; and </w:t>
      </w:r>
    </w:p>
    <w:p w:rsidR="0024249B" w:rsidRDefault="00024EA0">
      <w:pPr>
        <w:numPr>
          <w:ilvl w:val="6"/>
          <w:numId w:val="70"/>
        </w:numPr>
        <w:ind w:right="1963" w:hanging="569"/>
      </w:pPr>
      <w:r>
        <w:t xml:space="preserve">Compensation for Critical Service Level Failure; incurred in any rolling period of 12 Months shall be subject in aggregate to the Service Credit Cap; </w:t>
      </w:r>
    </w:p>
    <w:p w:rsidR="0024249B" w:rsidRDefault="00024EA0">
      <w:pPr>
        <w:ind w:left="2835" w:right="287" w:hanging="708"/>
      </w:pPr>
      <w:r>
        <w:t xml:space="preserve">(b) in respect of all other Losses incurred by the Customer under or in connection with this Call Off Contract as a result of Defaults by the Supplier shall in no event exceed: </w:t>
      </w:r>
    </w:p>
    <w:p w:rsidR="0024249B" w:rsidRDefault="00024EA0">
      <w:pPr>
        <w:numPr>
          <w:ilvl w:val="5"/>
          <w:numId w:val="71"/>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24249B" w:rsidRDefault="00024EA0">
      <w:pPr>
        <w:numPr>
          <w:ilvl w:val="5"/>
          <w:numId w:val="71"/>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24249B" w:rsidRDefault="00024EA0">
      <w:pPr>
        <w:numPr>
          <w:ilvl w:val="5"/>
          <w:numId w:val="71"/>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24249B" w:rsidRDefault="00024EA0">
      <w:pPr>
        <w:spacing w:after="98" w:line="259" w:lineRule="auto"/>
        <w:ind w:left="2977" w:firstLine="0"/>
        <w:jc w:val="left"/>
      </w:pPr>
      <w:r>
        <w:rPr>
          <w:b/>
          <w:i/>
        </w:rPr>
        <w:t xml:space="preserve"> </w:t>
      </w:r>
    </w:p>
    <w:p w:rsidR="0024249B" w:rsidRDefault="00024EA0">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24249B" w:rsidRDefault="00024EA0">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24249B" w:rsidRDefault="00024EA0">
      <w:pPr>
        <w:numPr>
          <w:ilvl w:val="3"/>
          <w:numId w:val="67"/>
        </w:numPr>
        <w:ind w:right="282" w:hanging="708"/>
      </w:pPr>
      <w:r>
        <w:t xml:space="preserve">in relation to any Customer Causes occurring in each subsequent Call Off Contract Year that commences during the remainder of the Call Off Contract Period, a sum equal to the Call </w:t>
      </w:r>
      <w:r>
        <w:lastRenderedPageBreak/>
        <w:t xml:space="preserve">Off Contract Charges payable to the Supplier under this Call Off Contract in the previous Call Off Contract Year; and </w:t>
      </w:r>
    </w:p>
    <w:p w:rsidR="0024249B" w:rsidRDefault="00024EA0">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24249B" w:rsidRDefault="00024EA0">
      <w:pPr>
        <w:numPr>
          <w:ilvl w:val="1"/>
          <w:numId w:val="67"/>
        </w:numPr>
        <w:spacing w:after="108"/>
        <w:ind w:right="19" w:hanging="564"/>
      </w:pPr>
      <w:r>
        <w:rPr>
          <w:b/>
        </w:rPr>
        <w:t xml:space="preserve">Non-recoverable Losses </w:t>
      </w:r>
    </w:p>
    <w:p w:rsidR="0024249B" w:rsidRDefault="00024EA0">
      <w:pPr>
        <w:numPr>
          <w:ilvl w:val="2"/>
          <w:numId w:val="67"/>
        </w:numPr>
        <w:ind w:right="10" w:hanging="994"/>
      </w:pPr>
      <w:r>
        <w:t xml:space="preserve">Subject to Clause 34.1 (Unlimited Liability) neither Party shall be liable to the other Party for any: </w:t>
      </w:r>
    </w:p>
    <w:p w:rsidR="0024249B" w:rsidRDefault="00024EA0">
      <w:pPr>
        <w:numPr>
          <w:ilvl w:val="3"/>
          <w:numId w:val="67"/>
        </w:numPr>
        <w:ind w:right="282" w:hanging="708"/>
      </w:pPr>
      <w:r>
        <w:t xml:space="preserve">indirect, special or consequential Loss;  </w:t>
      </w:r>
    </w:p>
    <w:p w:rsidR="0024249B" w:rsidRDefault="00024EA0">
      <w:pPr>
        <w:numPr>
          <w:ilvl w:val="3"/>
          <w:numId w:val="67"/>
        </w:numPr>
        <w:ind w:right="282" w:hanging="708"/>
      </w:pPr>
      <w:r>
        <w:t xml:space="preserve">loss of profits, turnover, savings, business opportunities or damage to goodwill (in each case whether direct or indirect). </w:t>
      </w:r>
    </w:p>
    <w:p w:rsidR="0024249B" w:rsidRDefault="00024EA0">
      <w:pPr>
        <w:numPr>
          <w:ilvl w:val="1"/>
          <w:numId w:val="67"/>
        </w:numPr>
        <w:spacing w:after="108"/>
        <w:ind w:right="19" w:hanging="564"/>
      </w:pPr>
      <w:r>
        <w:rPr>
          <w:b/>
        </w:rPr>
        <w:t xml:space="preserve">Recoverable Losses </w:t>
      </w:r>
    </w:p>
    <w:p w:rsidR="0024249B" w:rsidRDefault="00024EA0">
      <w:pPr>
        <w:numPr>
          <w:ilvl w:val="2"/>
          <w:numId w:val="67"/>
        </w:numPr>
        <w:spacing w:after="0"/>
        <w:ind w:right="10" w:hanging="994"/>
      </w:pPr>
      <w:r>
        <w:t xml:space="preserve">Subject to Clause 34.2 (Financial Limits), and notwithstanding Clause 34.3 (Non-recoverable Losses), the Supplier acknowledges that the </w:t>
      </w:r>
    </w:p>
    <w:p w:rsidR="0024249B" w:rsidRDefault="00024EA0">
      <w:pPr>
        <w:ind w:left="2137" w:right="10"/>
      </w:pPr>
      <w:r>
        <w:t xml:space="preserve">Customer may, amongst other things, recover from the Supplier the </w:t>
      </w:r>
    </w:p>
    <w:p w:rsidR="0024249B" w:rsidRDefault="00024EA0">
      <w:pPr>
        <w:ind w:left="2137" w:right="10"/>
      </w:pPr>
      <w:r>
        <w:t xml:space="preserve">following Losses incurred by the Customer to the extent that they arise as a result of a Default by the Supplier: </w:t>
      </w:r>
    </w:p>
    <w:p w:rsidR="0024249B" w:rsidRDefault="00024EA0">
      <w:pPr>
        <w:numPr>
          <w:ilvl w:val="4"/>
          <w:numId w:val="68"/>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24249B" w:rsidRDefault="00024EA0">
      <w:pPr>
        <w:numPr>
          <w:ilvl w:val="4"/>
          <w:numId w:val="68"/>
        </w:numPr>
        <w:ind w:right="10" w:hanging="708"/>
      </w:pPr>
      <w:r>
        <w:t xml:space="preserve">any wasted expenditure or charges;  </w:t>
      </w:r>
    </w:p>
    <w:p w:rsidR="0024249B" w:rsidRDefault="00024EA0">
      <w:pPr>
        <w:numPr>
          <w:ilvl w:val="4"/>
          <w:numId w:val="68"/>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24249B" w:rsidRDefault="00024EA0">
      <w:pPr>
        <w:numPr>
          <w:ilvl w:val="4"/>
          <w:numId w:val="68"/>
        </w:numPr>
        <w:ind w:right="10" w:hanging="708"/>
      </w:pPr>
      <w:r>
        <w:t xml:space="preserve">any compensation or interest paid to a third party by the Customer; and </w:t>
      </w:r>
    </w:p>
    <w:p w:rsidR="0024249B" w:rsidRDefault="00024EA0">
      <w:pPr>
        <w:numPr>
          <w:ilvl w:val="4"/>
          <w:numId w:val="68"/>
        </w:numPr>
        <w:ind w:right="10" w:hanging="708"/>
      </w:pPr>
      <w:r>
        <w:t xml:space="preserve">any fine, penalty or costs incurred by the Customer pursuant to Law.  </w:t>
      </w:r>
    </w:p>
    <w:p w:rsidR="0024249B" w:rsidRDefault="00024EA0">
      <w:pPr>
        <w:numPr>
          <w:ilvl w:val="1"/>
          <w:numId w:val="67"/>
        </w:numPr>
        <w:spacing w:after="108"/>
        <w:ind w:right="19" w:hanging="564"/>
      </w:pPr>
      <w:r>
        <w:rPr>
          <w:b/>
        </w:rPr>
        <w:t xml:space="preserve">Miscellaneous </w:t>
      </w:r>
    </w:p>
    <w:p w:rsidR="0024249B" w:rsidRDefault="00024EA0">
      <w:pPr>
        <w:numPr>
          <w:ilvl w:val="2"/>
          <w:numId w:val="67"/>
        </w:numPr>
        <w:ind w:right="10" w:hanging="994"/>
      </w:pPr>
      <w:r>
        <w:t xml:space="preserve">Each Party shall use all reasonable endeavours to mitigate any loss or damage suffered arising out of or in connection with this Call Off Contract.   </w:t>
      </w:r>
    </w:p>
    <w:p w:rsidR="0024249B" w:rsidRDefault="00024EA0">
      <w:pPr>
        <w:numPr>
          <w:ilvl w:val="2"/>
          <w:numId w:val="67"/>
        </w:numPr>
        <w:ind w:right="10" w:hanging="994"/>
      </w:pPr>
      <w:r>
        <w:t xml:space="preserve">Any Deductions shall not be taken into consideration when calculating the Supplier’s liability under Clause 34.2 (Financial Limits). </w:t>
      </w:r>
    </w:p>
    <w:p w:rsidR="0024249B" w:rsidRDefault="00024EA0">
      <w:pPr>
        <w:numPr>
          <w:ilvl w:val="0"/>
          <w:numId w:val="67"/>
        </w:numPr>
        <w:spacing w:after="240"/>
        <w:ind w:right="19" w:hanging="566"/>
      </w:pPr>
      <w:r>
        <w:rPr>
          <w:b/>
        </w:rPr>
        <w:t xml:space="preserve">INSURANCE </w:t>
      </w:r>
    </w:p>
    <w:p w:rsidR="0024249B" w:rsidRDefault="00024EA0">
      <w:pPr>
        <w:numPr>
          <w:ilvl w:val="1"/>
          <w:numId w:val="67"/>
        </w:numPr>
        <w:ind w:right="19" w:hanging="564"/>
      </w:pPr>
      <w:r>
        <w:t xml:space="preserve">This Clause 35 will only apply where specified in the Order Form or elsewhere in this Call Off Contract.  </w:t>
      </w:r>
    </w:p>
    <w:p w:rsidR="0024249B" w:rsidRDefault="00024EA0">
      <w:pPr>
        <w:numPr>
          <w:ilvl w:val="1"/>
          <w:numId w:val="67"/>
        </w:numPr>
        <w:ind w:right="19" w:hanging="564"/>
      </w:pPr>
      <w:r>
        <w:t xml:space="preserve">Notwithstanding any benefit to the Customer of the policy or policies of insurance referred to in Clause 29 (Insurance) of the Framework Agreement, the Supplier shall effect and maintain such further policy or policies of insurance or extensions to such </w:t>
      </w:r>
      <w:r>
        <w:lastRenderedPageBreak/>
        <w:t xml:space="preserve">existing policy or policies of insurance procured under the Framework Agreement in respect of all risks which may be incurred by the Supplier arising out of its performance of its obligations under this Call Off Contract. </w:t>
      </w:r>
    </w:p>
    <w:p w:rsidR="0024249B" w:rsidRDefault="00024EA0">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24249B" w:rsidRDefault="00024EA0">
      <w:pPr>
        <w:numPr>
          <w:ilvl w:val="1"/>
          <w:numId w:val="67"/>
        </w:numPr>
        <w:ind w:right="19" w:hanging="564"/>
      </w:pPr>
      <w:r>
        <w:t xml:space="preserve">The Supplier shall effect and maintain the policy or policies of insurance referred to in this Clause 35 for six (6) years after the Call Off Expiry Date. </w:t>
      </w:r>
    </w:p>
    <w:p w:rsidR="0024249B" w:rsidRDefault="00024EA0">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24249B" w:rsidRDefault="00024EA0">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24249B" w:rsidRDefault="00024EA0">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24249B" w:rsidRDefault="00024EA0">
      <w:pPr>
        <w:numPr>
          <w:ilvl w:val="1"/>
          <w:numId w:val="67"/>
        </w:numPr>
        <w:spacing w:after="227"/>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24249B" w:rsidRDefault="00024EA0">
      <w:pPr>
        <w:tabs>
          <w:tab w:val="center" w:pos="1831"/>
        </w:tabs>
        <w:spacing w:after="235"/>
        <w:ind w:left="-15" w:firstLine="0"/>
        <w:jc w:val="left"/>
      </w:pPr>
      <w:r>
        <w:rPr>
          <w:b/>
        </w:rPr>
        <w:t xml:space="preserve">I. </w:t>
      </w:r>
      <w:r>
        <w:rPr>
          <w:b/>
        </w:rPr>
        <w:tab/>
      </w:r>
      <w:r>
        <w:rPr>
          <w:b/>
          <w:u w:val="single" w:color="000000"/>
        </w:rPr>
        <w:t>REMEDIES AND RELIEF</w:t>
      </w:r>
      <w:r>
        <w:rPr>
          <w:b/>
          <w:color w:val="C00000"/>
        </w:rPr>
        <w:t xml:space="preserve"> </w:t>
      </w:r>
    </w:p>
    <w:p w:rsidR="0024249B" w:rsidRDefault="00024EA0">
      <w:pPr>
        <w:numPr>
          <w:ilvl w:val="0"/>
          <w:numId w:val="72"/>
        </w:numPr>
        <w:spacing w:after="235"/>
        <w:ind w:right="19" w:hanging="566"/>
      </w:pPr>
      <w:r>
        <w:rPr>
          <w:b/>
        </w:rPr>
        <w:t xml:space="preserve">CUSTOMER REMEDIES FOR DEFAULT  </w:t>
      </w:r>
    </w:p>
    <w:p w:rsidR="0024249B" w:rsidRDefault="00024EA0">
      <w:pPr>
        <w:numPr>
          <w:ilvl w:val="1"/>
          <w:numId w:val="72"/>
        </w:numPr>
        <w:spacing w:after="108"/>
        <w:ind w:right="282" w:hanging="564"/>
      </w:pPr>
      <w:r>
        <w:rPr>
          <w:b/>
        </w:rPr>
        <w:t xml:space="preserve">Remedies </w:t>
      </w:r>
    </w:p>
    <w:p w:rsidR="0024249B" w:rsidRDefault="00024EA0">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24249B" w:rsidRDefault="00024EA0">
      <w:pPr>
        <w:numPr>
          <w:ilvl w:val="4"/>
          <w:numId w:val="74"/>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Off Contract are fulfilled, in accordance with the Customer's instructions; </w:t>
      </w:r>
    </w:p>
    <w:p w:rsidR="0024249B" w:rsidRDefault="00024EA0">
      <w:pPr>
        <w:numPr>
          <w:ilvl w:val="4"/>
          <w:numId w:val="74"/>
        </w:numPr>
        <w:ind w:right="283" w:hanging="708"/>
      </w:pPr>
      <w:r>
        <w:lastRenderedPageBreak/>
        <w:t xml:space="preserve">carry out, at the Supplier's expense, any work necessary to make the provision of the Services comply with this Call Off Contract;  </w:t>
      </w:r>
    </w:p>
    <w:p w:rsidR="0024249B" w:rsidRDefault="00024EA0">
      <w:pPr>
        <w:numPr>
          <w:ilvl w:val="4"/>
          <w:numId w:val="74"/>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24249B" w:rsidRDefault="00024EA0">
      <w:pPr>
        <w:numPr>
          <w:ilvl w:val="5"/>
          <w:numId w:val="78"/>
        </w:numPr>
        <w:ind w:right="281" w:hanging="569"/>
      </w:pPr>
      <w:r>
        <w:t xml:space="preserve">instruct the Supplier to comply with the Rectification Plan Process;   </w:t>
      </w:r>
    </w:p>
    <w:p w:rsidR="0024249B" w:rsidRDefault="00024EA0">
      <w:pPr>
        <w:numPr>
          <w:ilvl w:val="5"/>
          <w:numId w:val="78"/>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24249B" w:rsidRDefault="00024EA0">
      <w:pPr>
        <w:numPr>
          <w:ilvl w:val="5"/>
          <w:numId w:val="78"/>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24249B" w:rsidRDefault="00024EA0">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24249B" w:rsidRDefault="00024EA0">
      <w:pPr>
        <w:numPr>
          <w:ilvl w:val="1"/>
          <w:numId w:val="72"/>
        </w:numPr>
        <w:spacing w:after="108"/>
        <w:ind w:right="282" w:hanging="564"/>
      </w:pPr>
      <w:r>
        <w:rPr>
          <w:b/>
        </w:rPr>
        <w:t xml:space="preserve">Rectification Plan Process </w:t>
      </w:r>
    </w:p>
    <w:p w:rsidR="0024249B" w:rsidRDefault="00024EA0">
      <w:pPr>
        <w:numPr>
          <w:ilvl w:val="2"/>
          <w:numId w:val="72"/>
        </w:numPr>
        <w:ind w:right="284" w:hanging="994"/>
      </w:pPr>
      <w:r>
        <w:t xml:space="preserve">Where the Customer has instructed the Supplier to comply with the Rectification Plan Process pursuant to Clause 36.1.1(c)(i):  </w:t>
      </w:r>
    </w:p>
    <w:p w:rsidR="0024249B" w:rsidRDefault="00024EA0">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24249B" w:rsidRDefault="00024EA0">
      <w:pPr>
        <w:numPr>
          <w:ilvl w:val="3"/>
          <w:numId w:val="72"/>
        </w:numPr>
        <w:ind w:right="284" w:hanging="708"/>
      </w:pPr>
      <w:r>
        <w:t xml:space="preserve">the draft Rectification Plan shall set out:  </w:t>
      </w:r>
    </w:p>
    <w:p w:rsidR="0024249B" w:rsidRDefault="00024EA0">
      <w:pPr>
        <w:numPr>
          <w:ilvl w:val="4"/>
          <w:numId w:val="72"/>
        </w:numPr>
        <w:ind w:right="10" w:hanging="569"/>
      </w:pPr>
      <w:r>
        <w:t xml:space="preserve">full details of the Default that has occurred, including a root cause analysis;  </w:t>
      </w:r>
    </w:p>
    <w:p w:rsidR="0024249B" w:rsidRDefault="00024EA0">
      <w:pPr>
        <w:numPr>
          <w:ilvl w:val="4"/>
          <w:numId w:val="72"/>
        </w:numPr>
        <w:ind w:right="10" w:hanging="569"/>
      </w:pPr>
      <w:r>
        <w:t xml:space="preserve">the actual or anticipated effect of the Default; and </w:t>
      </w:r>
    </w:p>
    <w:p w:rsidR="0024249B" w:rsidRDefault="00024EA0">
      <w:pPr>
        <w:numPr>
          <w:ilvl w:val="4"/>
          <w:numId w:val="72"/>
        </w:numPr>
        <w:ind w:right="10" w:hanging="569"/>
      </w:pPr>
      <w:r>
        <w:lastRenderedPageBreak/>
        <w:t xml:space="preserve">the steps which the Supplier proposes to take to rectify the Default (if applicable) and to prevent such Default from recurring, including timescales for such steps and for the rectification of the Default (where applicable).  </w:t>
      </w:r>
    </w:p>
    <w:p w:rsidR="0024249B" w:rsidRDefault="00024EA0">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24249B" w:rsidRDefault="00024EA0">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24249B" w:rsidRDefault="00024EA0">
      <w:pPr>
        <w:numPr>
          <w:ilvl w:val="4"/>
          <w:numId w:val="77"/>
        </w:numPr>
        <w:ind w:right="10" w:hanging="708"/>
      </w:pPr>
      <w:r>
        <w:t xml:space="preserve">is insufficiently detailed to be capable of proper evaluation;  </w:t>
      </w:r>
    </w:p>
    <w:p w:rsidR="0024249B" w:rsidRDefault="00024EA0">
      <w:pPr>
        <w:numPr>
          <w:ilvl w:val="4"/>
          <w:numId w:val="77"/>
        </w:numPr>
        <w:ind w:right="10" w:hanging="708"/>
      </w:pPr>
      <w:r>
        <w:t xml:space="preserve">will take too long to complete;  </w:t>
      </w:r>
    </w:p>
    <w:p w:rsidR="0024249B" w:rsidRDefault="00024EA0">
      <w:pPr>
        <w:numPr>
          <w:ilvl w:val="4"/>
          <w:numId w:val="77"/>
        </w:numPr>
        <w:ind w:right="10" w:hanging="708"/>
      </w:pPr>
      <w:r>
        <w:t xml:space="preserve">will not prevent reoccurrence of the Default; and/or </w:t>
      </w:r>
    </w:p>
    <w:p w:rsidR="0024249B" w:rsidRDefault="00024EA0">
      <w:pPr>
        <w:numPr>
          <w:ilvl w:val="4"/>
          <w:numId w:val="77"/>
        </w:numPr>
        <w:ind w:right="10" w:hanging="708"/>
      </w:pPr>
      <w:r>
        <w:t xml:space="preserve">will rectify the Default but in a manner which is unacceptable to the Customer. </w:t>
      </w:r>
    </w:p>
    <w:p w:rsidR="0024249B" w:rsidRDefault="00024EA0">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24249B" w:rsidRDefault="00024EA0">
      <w:pPr>
        <w:numPr>
          <w:ilvl w:val="2"/>
          <w:numId w:val="72"/>
        </w:numPr>
        <w:ind w:right="284" w:hanging="994"/>
      </w:pPr>
      <w:r>
        <w:t xml:space="preserve">If the Customer consents to the Rectification Plan, the Supplier shall immediately start work on the actions set out in the Rectification Plan. </w:t>
      </w:r>
    </w:p>
    <w:p w:rsidR="0024249B" w:rsidRDefault="00024EA0">
      <w:pPr>
        <w:numPr>
          <w:ilvl w:val="0"/>
          <w:numId w:val="72"/>
        </w:numPr>
        <w:spacing w:after="240"/>
        <w:ind w:right="19" w:hanging="566"/>
      </w:pPr>
      <w:r>
        <w:rPr>
          <w:b/>
        </w:rPr>
        <w:t xml:space="preserve">SUPPLIER RELIEF DUE TO CUSTOMER CAUSE </w:t>
      </w:r>
    </w:p>
    <w:p w:rsidR="0024249B" w:rsidRDefault="00024EA0">
      <w:pPr>
        <w:numPr>
          <w:ilvl w:val="1"/>
          <w:numId w:val="72"/>
        </w:numPr>
        <w:ind w:right="282" w:hanging="564"/>
      </w:pPr>
      <w:r>
        <w:t xml:space="preserve">If the Supplier has failed to: </w:t>
      </w:r>
    </w:p>
    <w:p w:rsidR="0024249B" w:rsidRDefault="00024EA0">
      <w:pPr>
        <w:numPr>
          <w:ilvl w:val="2"/>
          <w:numId w:val="72"/>
        </w:numPr>
        <w:ind w:right="284" w:hanging="994"/>
      </w:pPr>
      <w:r>
        <w:t xml:space="preserve">Achieve a Milestone by its Milestone Date; </w:t>
      </w:r>
    </w:p>
    <w:p w:rsidR="0024249B" w:rsidRDefault="00024EA0">
      <w:pPr>
        <w:numPr>
          <w:ilvl w:val="2"/>
          <w:numId w:val="72"/>
        </w:numPr>
        <w:ind w:right="284" w:hanging="994"/>
      </w:pPr>
      <w:r>
        <w:t xml:space="preserve">provide the Services in accordance with the Service Levels;  </w:t>
      </w:r>
    </w:p>
    <w:p w:rsidR="0024249B" w:rsidRDefault="00024EA0">
      <w:pPr>
        <w:numPr>
          <w:ilvl w:val="2"/>
          <w:numId w:val="72"/>
        </w:numPr>
        <w:spacing w:after="152"/>
        <w:ind w:right="284" w:hanging="994"/>
      </w:pPr>
      <w:r>
        <w:t xml:space="preserve">comply with its obligations under this Call Off Contract,  </w:t>
      </w:r>
    </w:p>
    <w:p w:rsidR="0024249B" w:rsidRDefault="00024EA0">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24249B" w:rsidRDefault="00024EA0">
      <w:pPr>
        <w:numPr>
          <w:ilvl w:val="4"/>
          <w:numId w:val="76"/>
        </w:numPr>
        <w:spacing w:after="0"/>
        <w:ind w:right="10" w:hanging="708"/>
      </w:pPr>
      <w:r>
        <w:t xml:space="preserve">the Supplier shall not be treated as being in breach of this Call Off Contract to the extent the Supplier can demonstrate that the </w:t>
      </w:r>
    </w:p>
    <w:p w:rsidR="0024249B" w:rsidRDefault="00024EA0">
      <w:pPr>
        <w:ind w:left="2845" w:right="10"/>
      </w:pPr>
      <w:r>
        <w:t xml:space="preserve">Supplier Non-Performance was caused by the Customer Cause; </w:t>
      </w:r>
    </w:p>
    <w:p w:rsidR="0024249B" w:rsidRDefault="00024EA0">
      <w:pPr>
        <w:numPr>
          <w:ilvl w:val="4"/>
          <w:numId w:val="76"/>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24249B" w:rsidRDefault="00024EA0">
      <w:pPr>
        <w:ind w:left="857" w:right="1640"/>
        <w:jc w:val="center"/>
      </w:pPr>
      <w:r>
        <w:t xml:space="preserve">(Termination Without Cause);  </w:t>
      </w:r>
    </w:p>
    <w:p w:rsidR="0024249B" w:rsidRDefault="00024EA0">
      <w:pPr>
        <w:numPr>
          <w:ilvl w:val="4"/>
          <w:numId w:val="76"/>
        </w:numPr>
        <w:ind w:right="10" w:hanging="708"/>
      </w:pPr>
      <w:r>
        <w:lastRenderedPageBreak/>
        <w:t xml:space="preserve">where the Supplier Non-Performance constitutes the failure to Achieve a Milestone by its Milestone Date: </w:t>
      </w:r>
    </w:p>
    <w:p w:rsidR="0024249B" w:rsidRDefault="00024EA0">
      <w:pPr>
        <w:numPr>
          <w:ilvl w:val="5"/>
          <w:numId w:val="75"/>
        </w:numPr>
        <w:ind w:right="282" w:hanging="569"/>
      </w:pPr>
      <w:r>
        <w:t xml:space="preserve">the Milestone Date shall be postponed by a period equal to the period of Delay that the Supplier can demonstrate was caused by the Customer Cause; </w:t>
      </w:r>
    </w:p>
    <w:p w:rsidR="0024249B" w:rsidRDefault="00024EA0">
      <w:pPr>
        <w:numPr>
          <w:ilvl w:val="5"/>
          <w:numId w:val="75"/>
        </w:numPr>
        <w:ind w:right="282" w:hanging="569"/>
      </w:pPr>
      <w:r>
        <w:t xml:space="preserve">if the Customer, acting reasonably, considers it appropriate, the Implementation Plan shall be amended </w:t>
      </w:r>
    </w:p>
    <w:p w:rsidR="0024249B" w:rsidRDefault="00024EA0">
      <w:pPr>
        <w:ind w:left="3414" w:right="287"/>
      </w:pPr>
      <w:r>
        <w:t xml:space="preserve">to reflect any consequential revisions required to subsequent Milestone Dates resulting from the Customer Cause; </w:t>
      </w:r>
    </w:p>
    <w:p w:rsidR="0024249B" w:rsidRDefault="00024EA0">
      <w:pPr>
        <w:numPr>
          <w:ilvl w:val="5"/>
          <w:numId w:val="75"/>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24249B" w:rsidRDefault="00024EA0">
      <w:pPr>
        <w:tabs>
          <w:tab w:val="center" w:pos="2262"/>
          <w:tab w:val="center" w:pos="5943"/>
        </w:tabs>
        <w:spacing w:after="12"/>
        <w:ind w:left="0" w:firstLine="0"/>
        <w:jc w:val="left"/>
      </w:pPr>
      <w:r>
        <w:rPr>
          <w:rFonts w:ascii="Calibri" w:eastAsia="Calibri" w:hAnsi="Calibri" w:cs="Calibri"/>
        </w:rPr>
        <w:tab/>
      </w:r>
      <w:r>
        <w:t xml:space="preserve">(d) </w:t>
      </w:r>
      <w:r>
        <w:tab/>
        <w:t xml:space="preserve">where the Supplier Non-Performance constitutes a Service </w:t>
      </w:r>
    </w:p>
    <w:p w:rsidR="0024249B" w:rsidRDefault="00024EA0">
      <w:pPr>
        <w:ind w:left="2845" w:right="10"/>
      </w:pPr>
      <w:r>
        <w:t xml:space="preserve">Level Failure: </w:t>
      </w:r>
    </w:p>
    <w:p w:rsidR="0024249B" w:rsidRDefault="00024EA0">
      <w:pPr>
        <w:numPr>
          <w:ilvl w:val="4"/>
          <w:numId w:val="73"/>
        </w:numPr>
        <w:ind w:right="286" w:hanging="569"/>
      </w:pPr>
      <w:r>
        <w:t xml:space="preserve">the Supplier shall not be liable to accrue Service Credits; </w:t>
      </w:r>
    </w:p>
    <w:p w:rsidR="0024249B" w:rsidRDefault="00024EA0">
      <w:pPr>
        <w:numPr>
          <w:ilvl w:val="4"/>
          <w:numId w:val="73"/>
        </w:numPr>
        <w:ind w:right="286" w:hanging="569"/>
      </w:pPr>
      <w:r>
        <w:t xml:space="preserve">the Customer shall not be entitled to any Compensation for Critical Service Level Failure pursuant to Clause 12 (Critical Service Level Failure); and </w:t>
      </w:r>
    </w:p>
    <w:p w:rsidR="0024249B" w:rsidRDefault="00024EA0">
      <w:pPr>
        <w:numPr>
          <w:ilvl w:val="4"/>
          <w:numId w:val="73"/>
        </w:numPr>
        <w:ind w:right="286" w:hanging="569"/>
      </w:pPr>
      <w:r>
        <w:t xml:space="preserve">the Supplier shall be entitled to invoice for the Call Off Contract Charges for the provision of the relevant Services affected by the Customer Cause, </w:t>
      </w:r>
    </w:p>
    <w:p w:rsidR="0024249B" w:rsidRDefault="00024EA0">
      <w:pPr>
        <w:numPr>
          <w:ilvl w:val="4"/>
          <w:numId w:val="73"/>
        </w:numPr>
        <w:ind w:right="286" w:hanging="569"/>
      </w:pPr>
      <w:r>
        <w:t xml:space="preserve">in each case, to the extent that the Supplier can demonstrate that the Service Level Failure was caused by the Customer Cause. </w:t>
      </w:r>
    </w:p>
    <w:p w:rsidR="0024249B" w:rsidRDefault="00024EA0">
      <w:pPr>
        <w:numPr>
          <w:ilvl w:val="1"/>
          <w:numId w:val="72"/>
        </w:numPr>
        <w:ind w:right="282" w:hanging="564"/>
      </w:pPr>
      <w:r>
        <w:t xml:space="preserve">In order to claim any of the rights and/or relief referred to in Clause 37.1, the Supplier shall: </w:t>
      </w:r>
    </w:p>
    <w:p w:rsidR="0024249B" w:rsidRDefault="00024EA0">
      <w:pPr>
        <w:numPr>
          <w:ilvl w:val="2"/>
          <w:numId w:val="72"/>
        </w:numPr>
        <w:ind w:right="284" w:hanging="994"/>
      </w:pPr>
      <w:r>
        <w:t xml:space="preserve">comply with its obligations under Clause 15 (Supplier Notification of Customer Cause); and </w:t>
      </w:r>
    </w:p>
    <w:p w:rsidR="0024249B" w:rsidRDefault="00024EA0">
      <w:pPr>
        <w:numPr>
          <w:ilvl w:val="2"/>
          <w:numId w:val="72"/>
        </w:numPr>
        <w:spacing w:after="133"/>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24249B" w:rsidRDefault="00024EA0">
      <w:pPr>
        <w:ind w:left="2137" w:right="288"/>
      </w:pPr>
      <w:r>
        <w:t xml:space="preserve">(b) the Customer Cause and its effect on the Supplier’s ability to meet its obligations under this Call Off Contract; and (c) the relief claimed by the Supplier. </w:t>
      </w:r>
    </w:p>
    <w:p w:rsidR="0024249B" w:rsidRDefault="00024EA0">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24249B" w:rsidRDefault="00024EA0">
      <w:pPr>
        <w:numPr>
          <w:ilvl w:val="1"/>
          <w:numId w:val="72"/>
        </w:numPr>
        <w:ind w:right="282" w:hanging="564"/>
      </w:pPr>
      <w:r>
        <w:t xml:space="preserve">Without prejudice to Clause 8.5 (Continuing obligation to provide the Services), if a Dispute arises as to: </w:t>
      </w:r>
    </w:p>
    <w:p w:rsidR="0024249B" w:rsidRDefault="00024EA0">
      <w:pPr>
        <w:numPr>
          <w:ilvl w:val="2"/>
          <w:numId w:val="72"/>
        </w:numPr>
        <w:ind w:right="284" w:hanging="994"/>
      </w:pPr>
      <w:r>
        <w:lastRenderedPageBreak/>
        <w:t xml:space="preserve">whether a Supplier Non-Performance would not have occurred but for a Customer Cause; and/or </w:t>
      </w:r>
    </w:p>
    <w:p w:rsidR="0024249B" w:rsidRDefault="00024EA0">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24249B" w:rsidRDefault="00024EA0">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24249B" w:rsidRDefault="00024EA0">
      <w:pPr>
        <w:numPr>
          <w:ilvl w:val="0"/>
          <w:numId w:val="72"/>
        </w:numPr>
        <w:spacing w:after="240"/>
        <w:ind w:right="19" w:hanging="566"/>
      </w:pPr>
      <w:r>
        <w:rPr>
          <w:b/>
        </w:rPr>
        <w:t xml:space="preserve">FORCE MAJEURE </w:t>
      </w:r>
    </w:p>
    <w:p w:rsidR="0024249B" w:rsidRDefault="00024EA0">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24249B" w:rsidRDefault="00024EA0">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24249B" w:rsidRDefault="00024EA0">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24249B" w:rsidRDefault="00024EA0">
      <w:pPr>
        <w:numPr>
          <w:ilvl w:val="2"/>
          <w:numId w:val="72"/>
        </w:numPr>
        <w:ind w:right="284" w:hanging="994"/>
      </w:pPr>
      <w:r>
        <w:t xml:space="preserve">are capable of being mitigated by any of the provision of any Services, including any BCDR Services, but the Supplier has failed to do so; and/or </w:t>
      </w:r>
    </w:p>
    <w:p w:rsidR="0024249B" w:rsidRDefault="00024EA0">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24249B" w:rsidRDefault="00024EA0">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24249B" w:rsidRDefault="00024EA0">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24249B" w:rsidRDefault="00024EA0">
      <w:pPr>
        <w:numPr>
          <w:ilvl w:val="1"/>
          <w:numId w:val="72"/>
        </w:numPr>
        <w:ind w:right="282" w:hanging="564"/>
      </w:pPr>
      <w:r>
        <w:t xml:space="preserve">Where, as a result of a Force Majeure Event: </w:t>
      </w:r>
    </w:p>
    <w:p w:rsidR="0024249B" w:rsidRDefault="00024EA0">
      <w:pPr>
        <w:numPr>
          <w:ilvl w:val="2"/>
          <w:numId w:val="72"/>
        </w:numPr>
        <w:ind w:right="284" w:hanging="994"/>
      </w:pPr>
      <w:r>
        <w:t xml:space="preserve">an Affected Party fails to perform its obligations in accordance with this Call Off Contract, then during the continuance of the Force Majeure Event: </w:t>
      </w:r>
    </w:p>
    <w:p w:rsidR="0024249B" w:rsidRDefault="00024EA0">
      <w:pPr>
        <w:numPr>
          <w:ilvl w:val="4"/>
          <w:numId w:val="80"/>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24249B" w:rsidRDefault="00024EA0">
      <w:pPr>
        <w:ind w:left="2845" w:right="10"/>
      </w:pPr>
      <w:r>
        <w:t xml:space="preserve">continuous period of more than ninety (90) days; and </w:t>
      </w:r>
    </w:p>
    <w:p w:rsidR="0024249B" w:rsidRDefault="00024EA0">
      <w:pPr>
        <w:numPr>
          <w:ilvl w:val="4"/>
          <w:numId w:val="80"/>
        </w:numPr>
        <w:ind w:right="283" w:hanging="708"/>
      </w:pPr>
      <w:r>
        <w:t xml:space="preserve">the Supplier shall not be liable for any Default and the Customer shall not be liable for any Customer Cause arising as a result of such failure; </w:t>
      </w:r>
    </w:p>
    <w:p w:rsidR="0024249B" w:rsidRDefault="00024EA0">
      <w:pPr>
        <w:numPr>
          <w:ilvl w:val="2"/>
          <w:numId w:val="72"/>
        </w:numPr>
        <w:ind w:right="284" w:hanging="994"/>
      </w:pPr>
      <w:r>
        <w:t xml:space="preserve">the Supplier fails to perform its obligations in accordance with this Call Off Contract: </w:t>
      </w:r>
    </w:p>
    <w:p w:rsidR="0024249B" w:rsidRDefault="00024EA0">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24249B" w:rsidRDefault="00024EA0">
      <w:pPr>
        <w:numPr>
          <w:ilvl w:val="5"/>
          <w:numId w:val="79"/>
        </w:numPr>
        <w:ind w:right="282" w:hanging="569"/>
      </w:pPr>
      <w:r>
        <w:t xml:space="preserve">during the continuance of the Force Majeure Event to exercise its step-in rights under Clause 36.1.1(b) and 36.1.1(c) (Customer Remedies for Default) as a result of such failure; </w:t>
      </w:r>
    </w:p>
    <w:p w:rsidR="0024249B" w:rsidRDefault="00024EA0">
      <w:pPr>
        <w:numPr>
          <w:ilvl w:val="5"/>
          <w:numId w:val="79"/>
        </w:numPr>
        <w:ind w:right="282" w:hanging="569"/>
      </w:pPr>
      <w:r>
        <w:t xml:space="preserve">to receive Delay Payments pursuant to Clause 6.4 (Delay Payments) to the extent that the Achievement of any Milestone is affected by the Force Majeure Event; and </w:t>
      </w:r>
    </w:p>
    <w:p w:rsidR="0024249B" w:rsidRDefault="00024EA0">
      <w:pPr>
        <w:numPr>
          <w:ilvl w:val="5"/>
          <w:numId w:val="79"/>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24249B" w:rsidRDefault="00024EA0">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24249B" w:rsidRDefault="00024EA0">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24249B" w:rsidRDefault="00024EA0">
      <w:pPr>
        <w:numPr>
          <w:ilvl w:val="1"/>
          <w:numId w:val="72"/>
        </w:numPr>
        <w:spacing w:after="230"/>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24249B" w:rsidRDefault="00024EA0">
      <w:pPr>
        <w:tabs>
          <w:tab w:val="center" w:pos="2705"/>
        </w:tabs>
        <w:spacing w:after="235"/>
        <w:ind w:left="-15" w:firstLine="0"/>
        <w:jc w:val="left"/>
      </w:pPr>
      <w:r>
        <w:rPr>
          <w:b/>
        </w:rPr>
        <w:t xml:space="preserve">J. </w:t>
      </w:r>
      <w:r>
        <w:rPr>
          <w:b/>
        </w:rPr>
        <w:tab/>
      </w:r>
      <w:r>
        <w:rPr>
          <w:b/>
          <w:u w:val="single" w:color="000000"/>
        </w:rPr>
        <w:t>TERMINATION AND EXIT MANAGEMENT</w:t>
      </w:r>
      <w:r>
        <w:rPr>
          <w:b/>
          <w:color w:val="C00000"/>
        </w:rPr>
        <w:t xml:space="preserve"> </w:t>
      </w:r>
    </w:p>
    <w:p w:rsidR="0024249B" w:rsidRDefault="00024EA0">
      <w:pPr>
        <w:numPr>
          <w:ilvl w:val="0"/>
          <w:numId w:val="81"/>
        </w:numPr>
        <w:spacing w:after="235"/>
        <w:ind w:right="19" w:hanging="566"/>
      </w:pPr>
      <w:r>
        <w:rPr>
          <w:b/>
        </w:rPr>
        <w:t xml:space="preserve">CUSTOMER TERMINATION RIGHTS </w:t>
      </w:r>
    </w:p>
    <w:p w:rsidR="0024249B" w:rsidRDefault="00024EA0">
      <w:pPr>
        <w:numPr>
          <w:ilvl w:val="1"/>
          <w:numId w:val="81"/>
        </w:numPr>
        <w:spacing w:after="108"/>
        <w:ind w:right="19" w:hanging="566"/>
      </w:pPr>
      <w:r>
        <w:rPr>
          <w:b/>
        </w:rPr>
        <w:t xml:space="preserve">Termination in Relation to Guarantee </w:t>
      </w:r>
    </w:p>
    <w:p w:rsidR="0024249B" w:rsidRDefault="00024EA0">
      <w:pPr>
        <w:numPr>
          <w:ilvl w:val="2"/>
          <w:numId w:val="81"/>
        </w:numPr>
        <w:spacing w:after="0"/>
        <w:ind w:right="284" w:hanging="994"/>
      </w:pPr>
      <w:r>
        <w:t xml:space="preserve">Where this Call Off Contract is conditional upon the Supplier procuring a Call Off Guarantee pursuant to Clause 4 (Call Off Guarantee), the </w:t>
      </w:r>
    </w:p>
    <w:p w:rsidR="0024249B" w:rsidRDefault="00024EA0">
      <w:pPr>
        <w:ind w:left="2137" w:right="10"/>
      </w:pPr>
      <w:r>
        <w:t xml:space="preserve">Customer may terminate this Call Off Contract by issuing a Termination Notice to the Supplier where: </w:t>
      </w:r>
    </w:p>
    <w:p w:rsidR="0024249B" w:rsidRDefault="00024EA0">
      <w:pPr>
        <w:numPr>
          <w:ilvl w:val="4"/>
          <w:numId w:val="82"/>
        </w:numPr>
        <w:ind w:right="10" w:hanging="708"/>
      </w:pPr>
      <w:r>
        <w:t xml:space="preserve">the Call Off Guarantor withdraws the Call Off Guarantee for any reason whatsoever;  </w:t>
      </w:r>
    </w:p>
    <w:p w:rsidR="0024249B" w:rsidRDefault="00024EA0">
      <w:pPr>
        <w:numPr>
          <w:ilvl w:val="4"/>
          <w:numId w:val="82"/>
        </w:numPr>
        <w:ind w:right="10" w:hanging="708"/>
      </w:pPr>
      <w:r>
        <w:lastRenderedPageBreak/>
        <w:t xml:space="preserve">the Call Off Guarantor is in breach or anticipatory breach of the Call Off Guarantee;  </w:t>
      </w:r>
    </w:p>
    <w:p w:rsidR="0024249B" w:rsidRDefault="00024EA0">
      <w:pPr>
        <w:numPr>
          <w:ilvl w:val="4"/>
          <w:numId w:val="82"/>
        </w:numPr>
        <w:ind w:right="10" w:hanging="708"/>
      </w:pPr>
      <w:r>
        <w:t xml:space="preserve">an Insolvency Event occurs in respect of the Call Off Guarantor; or </w:t>
      </w:r>
    </w:p>
    <w:p w:rsidR="0024249B" w:rsidRDefault="00024EA0">
      <w:pPr>
        <w:numPr>
          <w:ilvl w:val="4"/>
          <w:numId w:val="82"/>
        </w:numPr>
        <w:ind w:right="10" w:hanging="708"/>
      </w:pPr>
      <w:r>
        <w:t xml:space="preserve">the Call Off Guarantee becomes invalid or unenforceable for any reason whatsoever, </w:t>
      </w:r>
    </w:p>
    <w:p w:rsidR="0024249B" w:rsidRDefault="00024EA0">
      <w:pPr>
        <w:ind w:left="2137" w:right="10"/>
      </w:pPr>
      <w:r>
        <w:t xml:space="preserve">and in each case the Call Off Guarantee (as applicable) is not replaced by an alternative guarantee agreement acceptable to the Customer; or </w:t>
      </w:r>
    </w:p>
    <w:p w:rsidR="0024249B" w:rsidRDefault="00024EA0">
      <w:pPr>
        <w:numPr>
          <w:ilvl w:val="4"/>
          <w:numId w:val="82"/>
        </w:numPr>
        <w:ind w:right="10" w:hanging="708"/>
      </w:pPr>
      <w:r>
        <w:t xml:space="preserve">the Supplier fails to provide the documentation required by Clause 4.1 by the date so specified by the Customer. </w:t>
      </w:r>
    </w:p>
    <w:p w:rsidR="0024249B" w:rsidRDefault="00024EA0">
      <w:pPr>
        <w:spacing w:after="98" w:line="259" w:lineRule="auto"/>
        <w:ind w:left="2127" w:firstLine="0"/>
        <w:jc w:val="left"/>
      </w:pPr>
      <w:r>
        <w:t xml:space="preserve"> </w:t>
      </w:r>
    </w:p>
    <w:p w:rsidR="0024249B" w:rsidRDefault="00024EA0">
      <w:pPr>
        <w:numPr>
          <w:ilvl w:val="1"/>
          <w:numId w:val="81"/>
        </w:numPr>
        <w:spacing w:after="108"/>
        <w:ind w:right="19" w:hanging="566"/>
      </w:pPr>
      <w:r>
        <w:rPr>
          <w:b/>
        </w:rPr>
        <w:t xml:space="preserve">Termination on Material Default </w:t>
      </w:r>
    </w:p>
    <w:p w:rsidR="0024249B" w:rsidRDefault="00024EA0">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24249B" w:rsidRDefault="00024EA0">
      <w:pPr>
        <w:numPr>
          <w:ilvl w:val="3"/>
          <w:numId w:val="83"/>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24249B" w:rsidRDefault="00024EA0">
      <w:pPr>
        <w:numPr>
          <w:ilvl w:val="3"/>
          <w:numId w:val="83"/>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24249B" w:rsidRDefault="00024EA0">
      <w:pPr>
        <w:numPr>
          <w:ilvl w:val="3"/>
          <w:numId w:val="83"/>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24249B" w:rsidRDefault="00024EA0">
      <w:pPr>
        <w:numPr>
          <w:ilvl w:val="3"/>
          <w:numId w:val="83"/>
        </w:numPr>
        <w:ind w:right="285" w:hanging="708"/>
      </w:pPr>
      <w:r>
        <w:t xml:space="preserve">the Supplier commits any material Default of this Call Off Contract which is not, in the reasonable opinion of the Customer, capable of remedy; and/or </w:t>
      </w:r>
    </w:p>
    <w:p w:rsidR="0024249B" w:rsidRDefault="00024EA0">
      <w:pPr>
        <w:numPr>
          <w:ilvl w:val="3"/>
          <w:numId w:val="83"/>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24249B" w:rsidRDefault="00024EA0">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24249B" w:rsidRDefault="00024EA0">
      <w:pPr>
        <w:numPr>
          <w:ilvl w:val="1"/>
          <w:numId w:val="81"/>
        </w:numPr>
        <w:spacing w:after="108"/>
        <w:ind w:right="19" w:hanging="566"/>
      </w:pPr>
      <w:r>
        <w:rPr>
          <w:b/>
        </w:rPr>
        <w:t xml:space="preserve">Termination in Relation to Financial Standing </w:t>
      </w:r>
    </w:p>
    <w:p w:rsidR="0024249B" w:rsidRDefault="00024EA0">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24249B" w:rsidRDefault="00024EA0">
      <w:pPr>
        <w:numPr>
          <w:ilvl w:val="3"/>
          <w:numId w:val="81"/>
        </w:numPr>
        <w:ind w:right="283" w:hanging="708"/>
      </w:pPr>
      <w:r>
        <w:lastRenderedPageBreak/>
        <w:t xml:space="preserve">adversely impacts on the Supplier's ability to supply the Services under this Call Off Contract; or </w:t>
      </w:r>
    </w:p>
    <w:p w:rsidR="0024249B" w:rsidRDefault="00024EA0">
      <w:pPr>
        <w:numPr>
          <w:ilvl w:val="3"/>
          <w:numId w:val="81"/>
        </w:numPr>
        <w:ind w:right="283" w:hanging="708"/>
      </w:pPr>
      <w:r>
        <w:t xml:space="preserve">could reasonably be expected to have an adverse impact on the Suppliers ability to supply the Services under this Call Off Contract. </w:t>
      </w:r>
    </w:p>
    <w:p w:rsidR="0024249B" w:rsidRDefault="00024EA0">
      <w:pPr>
        <w:numPr>
          <w:ilvl w:val="1"/>
          <w:numId w:val="81"/>
        </w:numPr>
        <w:spacing w:after="108"/>
        <w:ind w:right="19" w:hanging="566"/>
      </w:pPr>
      <w:r>
        <w:rPr>
          <w:b/>
        </w:rPr>
        <w:t xml:space="preserve">Termination on Insolvency </w:t>
      </w:r>
    </w:p>
    <w:p w:rsidR="0024249B" w:rsidRDefault="00024EA0">
      <w:pPr>
        <w:numPr>
          <w:ilvl w:val="2"/>
          <w:numId w:val="81"/>
        </w:numPr>
        <w:ind w:right="284" w:hanging="994"/>
      </w:pPr>
      <w:r>
        <w:t xml:space="preserve">The Customer may terminate this Call Off Contract by issuing a Termination Notice to the Supplier where an Insolvency Event affecting the Supplier occurs. </w:t>
      </w:r>
    </w:p>
    <w:p w:rsidR="0024249B" w:rsidRDefault="00024EA0">
      <w:pPr>
        <w:numPr>
          <w:ilvl w:val="1"/>
          <w:numId w:val="81"/>
        </w:numPr>
        <w:spacing w:after="108"/>
        <w:ind w:right="19" w:hanging="566"/>
      </w:pPr>
      <w:r>
        <w:rPr>
          <w:b/>
        </w:rPr>
        <w:t xml:space="preserve">Termination on Change of Control </w:t>
      </w:r>
    </w:p>
    <w:p w:rsidR="0024249B" w:rsidRDefault="00024EA0">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24249B" w:rsidRDefault="00024EA0">
      <w:pPr>
        <w:numPr>
          <w:ilvl w:val="3"/>
          <w:numId w:val="81"/>
        </w:numPr>
        <w:ind w:right="283" w:hanging="708"/>
      </w:pPr>
      <w:r>
        <w:t xml:space="preserve">being notified in writing that a Change of Control is planned or in contemplation or has occurred; or </w:t>
      </w:r>
    </w:p>
    <w:p w:rsidR="0024249B" w:rsidRDefault="00024EA0">
      <w:pPr>
        <w:numPr>
          <w:ilvl w:val="3"/>
          <w:numId w:val="81"/>
        </w:numPr>
        <w:ind w:right="283" w:hanging="708"/>
      </w:pPr>
      <w:r>
        <w:t xml:space="preserve">where no notification has been made, the date that the Customer becomes aware that a Change of Control is planned or is in contemplation or has occurred, </w:t>
      </w:r>
    </w:p>
    <w:p w:rsidR="0024249B" w:rsidRDefault="00024EA0">
      <w:pPr>
        <w:ind w:left="2137" w:right="10"/>
      </w:pPr>
      <w:r>
        <w:t xml:space="preserve">but shall not be permitted to terminate where an Approval was granted prior to the Change of Control.  </w:t>
      </w:r>
    </w:p>
    <w:p w:rsidR="0024249B" w:rsidRDefault="00024EA0">
      <w:pPr>
        <w:numPr>
          <w:ilvl w:val="1"/>
          <w:numId w:val="81"/>
        </w:numPr>
        <w:spacing w:after="108"/>
        <w:ind w:right="19" w:hanging="566"/>
      </w:pPr>
      <w:r>
        <w:rPr>
          <w:b/>
        </w:rPr>
        <w:t xml:space="preserve">Termination Without Cause </w:t>
      </w:r>
    </w:p>
    <w:p w:rsidR="0024249B" w:rsidRDefault="00024EA0">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24249B" w:rsidRDefault="00024EA0">
      <w:pPr>
        <w:ind w:left="2112" w:right="287" w:hanging="994"/>
      </w:pPr>
      <w:r>
        <w:t xml:space="preserve">39.7.1 The Customer may terminate this Call Off Contract by giving by issuing a Termination Notice to the Supplier if the Framework Agreement is terminated for any reason whatsoever. </w:t>
      </w:r>
    </w:p>
    <w:p w:rsidR="0024249B" w:rsidRDefault="00024EA0">
      <w:pPr>
        <w:spacing w:after="108"/>
        <w:ind w:left="579" w:right="19"/>
      </w:pPr>
      <w:r>
        <w:t xml:space="preserve">39.8 </w:t>
      </w:r>
      <w:r>
        <w:rPr>
          <w:b/>
        </w:rPr>
        <w:t xml:space="preserve">Termination In Relation to Benchmarking </w:t>
      </w:r>
    </w:p>
    <w:p w:rsidR="0024249B" w:rsidRDefault="00024EA0">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24249B" w:rsidRDefault="00024EA0">
      <w:pPr>
        <w:ind w:left="2137" w:right="10"/>
      </w:pPr>
      <w:r>
        <w:t xml:space="preserve">Benchmarking). </w:t>
      </w:r>
    </w:p>
    <w:p w:rsidR="0024249B" w:rsidRDefault="00024EA0">
      <w:pPr>
        <w:spacing w:after="108"/>
        <w:ind w:left="579" w:right="19"/>
      </w:pPr>
      <w:r>
        <w:t xml:space="preserve">39.9 </w:t>
      </w:r>
      <w:r>
        <w:rPr>
          <w:b/>
        </w:rPr>
        <w:t xml:space="preserve">Termination in Relation to Variation </w:t>
      </w:r>
    </w:p>
    <w:p w:rsidR="0024249B" w:rsidRDefault="00024EA0">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24249B" w:rsidRDefault="00024EA0">
      <w:pPr>
        <w:spacing w:after="108"/>
        <w:ind w:left="579" w:right="19"/>
      </w:pPr>
      <w:r>
        <w:t xml:space="preserve">39.10 </w:t>
      </w:r>
      <w:r>
        <w:rPr>
          <w:b/>
        </w:rPr>
        <w:t xml:space="preserve">Termination of Assignment </w:t>
      </w:r>
    </w:p>
    <w:p w:rsidR="0024249B" w:rsidRDefault="00024EA0">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24249B" w:rsidRDefault="00024EA0">
      <w:pPr>
        <w:spacing w:after="3" w:line="259" w:lineRule="auto"/>
        <w:ind w:left="10" w:right="277"/>
        <w:jc w:val="right"/>
      </w:pPr>
      <w:r>
        <w:t xml:space="preserve">39.11 </w:t>
      </w:r>
      <w:r>
        <w:rPr>
          <w:b/>
        </w:rPr>
        <w:t xml:space="preserve">Termination for failing to comply with the technical requirements of Cyber </w:t>
      </w:r>
    </w:p>
    <w:p w:rsidR="0024249B" w:rsidRDefault="00024EA0">
      <w:pPr>
        <w:spacing w:after="108"/>
        <w:ind w:left="939" w:right="19"/>
      </w:pPr>
      <w:r>
        <w:rPr>
          <w:b/>
        </w:rPr>
        <w:t xml:space="preserve">Essentials </w:t>
      </w:r>
    </w:p>
    <w:p w:rsidR="0024249B" w:rsidRDefault="00024EA0">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24249B" w:rsidRDefault="00024EA0">
      <w:pPr>
        <w:spacing w:after="95" w:line="259" w:lineRule="auto"/>
        <w:ind w:left="2127" w:firstLine="0"/>
        <w:jc w:val="left"/>
      </w:pPr>
      <w:r>
        <w:t xml:space="preserve"> </w:t>
      </w:r>
    </w:p>
    <w:p w:rsidR="0024249B" w:rsidRDefault="00024EA0">
      <w:pPr>
        <w:numPr>
          <w:ilvl w:val="0"/>
          <w:numId w:val="81"/>
        </w:numPr>
        <w:spacing w:after="237"/>
        <w:ind w:right="19" w:hanging="566"/>
      </w:pPr>
      <w:r>
        <w:rPr>
          <w:b/>
        </w:rPr>
        <w:t xml:space="preserve">SUPPLIER TERMINATION RIGHTS </w:t>
      </w:r>
    </w:p>
    <w:p w:rsidR="0024249B" w:rsidRDefault="00024EA0">
      <w:pPr>
        <w:numPr>
          <w:ilvl w:val="1"/>
          <w:numId w:val="81"/>
        </w:numPr>
        <w:spacing w:after="108"/>
        <w:ind w:right="19" w:hanging="566"/>
      </w:pPr>
      <w:r>
        <w:rPr>
          <w:b/>
        </w:rPr>
        <w:t xml:space="preserve">Termination on Customer Cause for Failure to Pay </w:t>
      </w:r>
    </w:p>
    <w:p w:rsidR="0024249B" w:rsidRDefault="00024EA0">
      <w:pPr>
        <w:numPr>
          <w:ilvl w:val="2"/>
          <w:numId w:val="81"/>
        </w:numPr>
        <w:spacing w:after="2"/>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24249B" w:rsidRDefault="00024EA0">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24249B" w:rsidRDefault="00024EA0">
      <w:pPr>
        <w:numPr>
          <w:ilvl w:val="5"/>
          <w:numId w:val="84"/>
        </w:numPr>
        <w:ind w:right="10" w:hanging="708"/>
      </w:pPr>
      <w:r>
        <w:t xml:space="preserve">the Customer’s failure to pay; and </w:t>
      </w:r>
    </w:p>
    <w:p w:rsidR="0024249B" w:rsidRDefault="00024EA0">
      <w:pPr>
        <w:numPr>
          <w:ilvl w:val="5"/>
          <w:numId w:val="84"/>
        </w:numPr>
        <w:ind w:right="10" w:hanging="708"/>
      </w:pPr>
      <w:r>
        <w:t xml:space="preserve">the correct overdue and undisputed sum; and </w:t>
      </w:r>
    </w:p>
    <w:p w:rsidR="0024249B" w:rsidRDefault="00024EA0">
      <w:pPr>
        <w:numPr>
          <w:ilvl w:val="5"/>
          <w:numId w:val="84"/>
        </w:numPr>
        <w:ind w:right="10" w:hanging="708"/>
      </w:pPr>
      <w:r>
        <w:t xml:space="preserve">the reasons why the undisputed sum is due; and  </w:t>
      </w:r>
    </w:p>
    <w:p w:rsidR="0024249B" w:rsidRDefault="00024EA0">
      <w:pPr>
        <w:numPr>
          <w:ilvl w:val="5"/>
          <w:numId w:val="84"/>
        </w:numPr>
        <w:ind w:right="10" w:hanging="708"/>
      </w:pPr>
      <w:r>
        <w:t xml:space="preserve">the requirement on the Customer to remedy the failure to pay; and </w:t>
      </w:r>
    </w:p>
    <w:p w:rsidR="0024249B" w:rsidRDefault="00024EA0">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24249B" w:rsidRDefault="00024EA0">
      <w:pPr>
        <w:numPr>
          <w:ilvl w:val="2"/>
          <w:numId w:val="81"/>
        </w:numPr>
        <w:ind w:right="284" w:hanging="994"/>
      </w:pPr>
      <w:r>
        <w:t xml:space="preserve">The Supplier shall not suspend the supply of the Services for failure of the Customer to pay undisputed sums of money (whether in whole or in part). </w:t>
      </w:r>
    </w:p>
    <w:p w:rsidR="0024249B" w:rsidRDefault="00024EA0">
      <w:pPr>
        <w:numPr>
          <w:ilvl w:val="0"/>
          <w:numId w:val="81"/>
        </w:numPr>
        <w:spacing w:after="237"/>
        <w:ind w:right="19" w:hanging="566"/>
      </w:pPr>
      <w:r>
        <w:rPr>
          <w:b/>
        </w:rPr>
        <w:t xml:space="preserve">TERMINATION BY EITHER PARTY </w:t>
      </w:r>
    </w:p>
    <w:p w:rsidR="0024249B" w:rsidRDefault="00024EA0">
      <w:pPr>
        <w:numPr>
          <w:ilvl w:val="1"/>
          <w:numId w:val="81"/>
        </w:numPr>
        <w:spacing w:after="108"/>
        <w:ind w:right="19" w:hanging="566"/>
      </w:pPr>
      <w:r>
        <w:rPr>
          <w:b/>
        </w:rPr>
        <w:t xml:space="preserve">Termination for continuing Force Majeure Event </w:t>
      </w:r>
    </w:p>
    <w:p w:rsidR="0024249B" w:rsidRDefault="00024EA0">
      <w:pPr>
        <w:numPr>
          <w:ilvl w:val="2"/>
          <w:numId w:val="81"/>
        </w:numPr>
        <w:ind w:right="284" w:hanging="994"/>
      </w:pPr>
      <w:r>
        <w:t xml:space="preserve">Either Party may, by issuing a Termination Notice to the other Party terminate this Call Off Contract if, in accordance with Clause 38.6.1(a) (Force Majeure). </w:t>
      </w:r>
    </w:p>
    <w:p w:rsidR="0024249B" w:rsidRDefault="00024EA0">
      <w:pPr>
        <w:numPr>
          <w:ilvl w:val="0"/>
          <w:numId w:val="81"/>
        </w:numPr>
        <w:spacing w:after="240"/>
        <w:ind w:right="19" w:hanging="566"/>
      </w:pPr>
      <w:r>
        <w:rPr>
          <w:b/>
        </w:rPr>
        <w:t xml:space="preserve">PARTIAL TERMINATION, SUSPENSION AND PARTIAL SUSPENSION </w:t>
      </w:r>
    </w:p>
    <w:p w:rsidR="0024249B" w:rsidRDefault="00024EA0">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24249B" w:rsidRDefault="00024EA0">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24249B" w:rsidRDefault="00024EA0">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24249B" w:rsidRDefault="00024EA0">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24249B" w:rsidRDefault="00024EA0">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24249B" w:rsidRDefault="00024EA0">
      <w:pPr>
        <w:ind w:left="2137" w:right="10"/>
      </w:pPr>
      <w:r>
        <w:t xml:space="preserve">(Termination Without Cause); and </w:t>
      </w:r>
    </w:p>
    <w:p w:rsidR="0024249B" w:rsidRDefault="00024EA0">
      <w:pPr>
        <w:numPr>
          <w:ilvl w:val="2"/>
          <w:numId w:val="81"/>
        </w:numPr>
        <w:ind w:right="284" w:hanging="994"/>
      </w:pPr>
      <w:r>
        <w:t xml:space="preserve">reject the Variation. </w:t>
      </w:r>
    </w:p>
    <w:p w:rsidR="0024249B" w:rsidRDefault="00024EA0">
      <w:pPr>
        <w:numPr>
          <w:ilvl w:val="0"/>
          <w:numId w:val="81"/>
        </w:numPr>
        <w:spacing w:after="235"/>
        <w:ind w:right="19" w:hanging="566"/>
      </w:pPr>
      <w:r>
        <w:rPr>
          <w:b/>
        </w:rPr>
        <w:t xml:space="preserve">CONSEQUENCES OF EXPIRY OR TERMINATION </w:t>
      </w:r>
    </w:p>
    <w:p w:rsidR="0024249B" w:rsidRDefault="00024EA0">
      <w:pPr>
        <w:numPr>
          <w:ilvl w:val="1"/>
          <w:numId w:val="81"/>
        </w:numPr>
        <w:spacing w:after="0"/>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24249B" w:rsidRDefault="00024EA0">
      <w:pPr>
        <w:spacing w:after="3" w:line="259" w:lineRule="auto"/>
        <w:ind w:left="10" w:right="277"/>
        <w:jc w:val="right"/>
      </w:pPr>
      <w:r>
        <w:rPr>
          <w:b/>
        </w:rPr>
        <w:t xml:space="preserve">Agreement), 39.8 (Termination in Relation to Benchmarking) and 39.9 </w:t>
      </w:r>
    </w:p>
    <w:p w:rsidR="0024249B" w:rsidRDefault="00024EA0">
      <w:pPr>
        <w:spacing w:after="108"/>
        <w:ind w:left="939" w:right="19"/>
      </w:pPr>
      <w:r>
        <w:rPr>
          <w:b/>
        </w:rPr>
        <w:t xml:space="preserve">(Termination in Relation to Variation) </w:t>
      </w:r>
    </w:p>
    <w:p w:rsidR="0024249B" w:rsidRDefault="00024EA0">
      <w:pPr>
        <w:numPr>
          <w:ilvl w:val="2"/>
          <w:numId w:val="81"/>
        </w:numPr>
        <w:ind w:right="284" w:hanging="994"/>
      </w:pPr>
      <w:r>
        <w:t xml:space="preserve">Where the Customer: </w:t>
      </w:r>
    </w:p>
    <w:p w:rsidR="0024249B" w:rsidRDefault="00024EA0">
      <w:pPr>
        <w:numPr>
          <w:ilvl w:val="5"/>
          <w:numId w:val="85"/>
        </w:numPr>
        <w:ind w:right="283" w:hanging="708"/>
      </w:pPr>
      <w:r>
        <w:t xml:space="preserve">terminates (in whole or in part) this Call Off Contract under any of the Clauses referred to in Clause 43.1; and  </w:t>
      </w:r>
    </w:p>
    <w:p w:rsidR="0024249B" w:rsidRDefault="00024EA0">
      <w:pPr>
        <w:numPr>
          <w:ilvl w:val="5"/>
          <w:numId w:val="85"/>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24249B" w:rsidRDefault="00024EA0">
      <w:pPr>
        <w:numPr>
          <w:ilvl w:val="1"/>
          <w:numId w:val="81"/>
        </w:numPr>
        <w:spacing w:after="108"/>
        <w:ind w:right="19" w:hanging="566"/>
      </w:pPr>
      <w:r>
        <w:rPr>
          <w:b/>
        </w:rPr>
        <w:t xml:space="preserve">Consequences of termination under Clauses 39.6 (Termination without Cause) and 40.1 (Termination on Customer Cause for Failure to Pay) </w:t>
      </w:r>
    </w:p>
    <w:p w:rsidR="0024249B" w:rsidRDefault="00024EA0">
      <w:pPr>
        <w:numPr>
          <w:ilvl w:val="2"/>
          <w:numId w:val="81"/>
        </w:numPr>
        <w:ind w:right="284" w:hanging="994"/>
      </w:pPr>
      <w:r>
        <w:t xml:space="preserve">Where: </w:t>
      </w:r>
    </w:p>
    <w:p w:rsidR="0024249B" w:rsidRDefault="00024EA0">
      <w:pPr>
        <w:numPr>
          <w:ilvl w:val="3"/>
          <w:numId w:val="81"/>
        </w:numPr>
        <w:ind w:right="283" w:hanging="708"/>
      </w:pPr>
      <w:r>
        <w:t xml:space="preserve">the Customer terminates (in whole or in part) this Call Off Contract under Clause 39.6 (Termination without Cause); or  </w:t>
      </w:r>
    </w:p>
    <w:p w:rsidR="0024249B" w:rsidRDefault="00024EA0">
      <w:pPr>
        <w:numPr>
          <w:ilvl w:val="3"/>
          <w:numId w:val="81"/>
        </w:numPr>
        <w:spacing w:after="0"/>
        <w:ind w:right="283" w:hanging="708"/>
      </w:pPr>
      <w:r>
        <w:t xml:space="preserve">the Supplier terminates this Call Off Contract pursuant to Clause 40.1 (Termination on Customer Cause for Failure to </w:t>
      </w:r>
    </w:p>
    <w:p w:rsidR="0024249B" w:rsidRDefault="00024EA0">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24249B" w:rsidRDefault="00024EA0">
      <w:pPr>
        <w:numPr>
          <w:ilvl w:val="2"/>
          <w:numId w:val="81"/>
        </w:numPr>
        <w:ind w:right="284" w:hanging="994"/>
      </w:pPr>
      <w:r>
        <w:t xml:space="preserve">The Customer shall not be liable under Clause 43.2.1 to pay any sum which: </w:t>
      </w:r>
    </w:p>
    <w:p w:rsidR="0024249B" w:rsidRDefault="00024EA0">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24249B" w:rsidRDefault="00024EA0">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24249B" w:rsidRDefault="00024EA0">
      <w:pPr>
        <w:numPr>
          <w:ilvl w:val="1"/>
          <w:numId w:val="81"/>
        </w:numPr>
        <w:spacing w:after="108"/>
        <w:ind w:right="19" w:hanging="566"/>
      </w:pPr>
      <w:r>
        <w:rPr>
          <w:b/>
        </w:rPr>
        <w:t xml:space="preserve">Consequences of termination under Clause 41.1 (Termination for Continuing Force Majeure Event) </w:t>
      </w:r>
    </w:p>
    <w:p w:rsidR="0024249B" w:rsidRDefault="00024EA0">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24249B" w:rsidRDefault="00024EA0">
      <w:pPr>
        <w:numPr>
          <w:ilvl w:val="1"/>
          <w:numId w:val="81"/>
        </w:numPr>
        <w:spacing w:after="108"/>
        <w:ind w:right="19" w:hanging="566"/>
      </w:pPr>
      <w:r>
        <w:rPr>
          <w:b/>
        </w:rPr>
        <w:t xml:space="preserve">Consequences of Termination for Any Reason  </w:t>
      </w:r>
    </w:p>
    <w:p w:rsidR="0024249B" w:rsidRDefault="00024EA0">
      <w:pPr>
        <w:numPr>
          <w:ilvl w:val="2"/>
          <w:numId w:val="81"/>
        </w:numPr>
        <w:ind w:right="284" w:hanging="994"/>
      </w:pPr>
      <w:r>
        <w:t xml:space="preserve">Save as otherwise expressly provided in this Call Off Contract: </w:t>
      </w:r>
    </w:p>
    <w:p w:rsidR="0024249B" w:rsidRDefault="00024EA0">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24249B" w:rsidRDefault="00024EA0">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24249B" w:rsidRDefault="00024EA0">
      <w:pPr>
        <w:tabs>
          <w:tab w:val="center" w:pos="3613"/>
          <w:tab w:val="center" w:pos="4785"/>
          <w:tab w:val="center" w:pos="5615"/>
          <w:tab w:val="center" w:pos="6653"/>
          <w:tab w:val="center" w:pos="7881"/>
          <w:tab w:val="center" w:pos="8932"/>
        </w:tabs>
        <w:spacing w:after="12"/>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24249B" w:rsidRDefault="00024EA0">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24249B" w:rsidRDefault="00024EA0">
      <w:pPr>
        <w:numPr>
          <w:ilvl w:val="1"/>
          <w:numId w:val="81"/>
        </w:numPr>
        <w:spacing w:after="108"/>
        <w:ind w:right="19" w:hanging="566"/>
      </w:pPr>
      <w:r>
        <w:rPr>
          <w:b/>
        </w:rPr>
        <w:t xml:space="preserve">Exit management  </w:t>
      </w:r>
    </w:p>
    <w:p w:rsidR="0024249B" w:rsidRDefault="00024EA0">
      <w:pPr>
        <w:numPr>
          <w:ilvl w:val="2"/>
          <w:numId w:val="81"/>
        </w:numPr>
        <w:spacing w:after="227"/>
        <w:ind w:right="284" w:hanging="994"/>
      </w:pPr>
      <w:r>
        <w:lastRenderedPageBreak/>
        <w:t xml:space="preserve">The Parties shall comply with the exit management provisions set out in Call Off Schedule 10 (Exit Management).  </w:t>
      </w:r>
    </w:p>
    <w:p w:rsidR="0024249B" w:rsidRDefault="00024EA0">
      <w:pPr>
        <w:tabs>
          <w:tab w:val="center" w:pos="2772"/>
        </w:tabs>
        <w:spacing w:after="235"/>
        <w:ind w:left="-15" w:firstLine="0"/>
        <w:jc w:val="left"/>
      </w:pPr>
      <w:r>
        <w:rPr>
          <w:b/>
        </w:rPr>
        <w:t xml:space="preserve">K. </w:t>
      </w:r>
      <w:r>
        <w:rPr>
          <w:b/>
        </w:rPr>
        <w:tab/>
      </w:r>
      <w:r>
        <w:rPr>
          <w:b/>
          <w:u w:val="single" w:color="000000"/>
        </w:rPr>
        <w:t>MISCELLANEOUS AND GOVERNING LAW</w:t>
      </w:r>
      <w:r>
        <w:rPr>
          <w:b/>
        </w:rPr>
        <w:t xml:space="preserve"> </w:t>
      </w:r>
    </w:p>
    <w:p w:rsidR="0024249B" w:rsidRDefault="00024EA0">
      <w:pPr>
        <w:numPr>
          <w:ilvl w:val="0"/>
          <w:numId w:val="86"/>
        </w:numPr>
        <w:spacing w:after="235"/>
        <w:ind w:right="19" w:hanging="566"/>
      </w:pPr>
      <w:r>
        <w:rPr>
          <w:b/>
        </w:rPr>
        <w:t xml:space="preserve">COMPLIANCE </w:t>
      </w:r>
    </w:p>
    <w:p w:rsidR="0024249B" w:rsidRDefault="00024EA0">
      <w:pPr>
        <w:numPr>
          <w:ilvl w:val="1"/>
          <w:numId w:val="86"/>
        </w:numPr>
        <w:spacing w:after="108"/>
        <w:ind w:right="284" w:hanging="564"/>
      </w:pPr>
      <w:r>
        <w:rPr>
          <w:b/>
        </w:rPr>
        <w:t xml:space="preserve">Health and Safety </w:t>
      </w:r>
    </w:p>
    <w:p w:rsidR="0024249B" w:rsidRDefault="00024EA0">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24249B" w:rsidRDefault="00024EA0">
      <w:pPr>
        <w:ind w:left="2835" w:right="10" w:hanging="708"/>
      </w:pPr>
      <w:r>
        <w:t xml:space="preserve">(b) the Customer’s health and safety policy (as provided to the Supplier from time to time) whilst at the Customer Premises.  </w:t>
      </w:r>
    </w:p>
    <w:p w:rsidR="0024249B" w:rsidRDefault="00024EA0">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24249B" w:rsidRDefault="00024EA0">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24249B" w:rsidRDefault="00024EA0">
      <w:pPr>
        <w:numPr>
          <w:ilvl w:val="1"/>
          <w:numId w:val="86"/>
        </w:numPr>
        <w:spacing w:after="108"/>
        <w:ind w:right="284" w:hanging="564"/>
      </w:pPr>
      <w:r>
        <w:rPr>
          <w:b/>
        </w:rPr>
        <w:t xml:space="preserve">Equality and Diversity </w:t>
      </w:r>
    </w:p>
    <w:p w:rsidR="0024249B" w:rsidRDefault="00024EA0">
      <w:pPr>
        <w:numPr>
          <w:ilvl w:val="2"/>
          <w:numId w:val="86"/>
        </w:numPr>
        <w:ind w:right="282" w:hanging="994"/>
      </w:pPr>
      <w:r>
        <w:t xml:space="preserve">The Supplier shall: </w:t>
      </w:r>
    </w:p>
    <w:p w:rsidR="0024249B" w:rsidRDefault="00024EA0">
      <w:pPr>
        <w:numPr>
          <w:ilvl w:val="3"/>
          <w:numId w:val="86"/>
        </w:numPr>
        <w:ind w:right="276" w:hanging="708"/>
      </w:pPr>
      <w:r>
        <w:t xml:space="preserve">perform its obligations under this Call Off Contract (including those in relation to provision of the Services) in accordance with: </w:t>
      </w:r>
    </w:p>
    <w:p w:rsidR="0024249B" w:rsidRDefault="00024EA0">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24249B" w:rsidRDefault="00024EA0">
      <w:pPr>
        <w:numPr>
          <w:ilvl w:val="4"/>
          <w:numId w:val="86"/>
        </w:numPr>
        <w:spacing w:after="12"/>
        <w:ind w:right="287" w:hanging="569"/>
      </w:pPr>
      <w:r>
        <w:t xml:space="preserve">any other requirements and instructions which the </w:t>
      </w:r>
    </w:p>
    <w:p w:rsidR="0024249B" w:rsidRDefault="00024EA0">
      <w:pPr>
        <w:spacing w:after="12"/>
        <w:ind w:left="10" w:right="276"/>
        <w:jc w:val="right"/>
      </w:pPr>
      <w:r>
        <w:t xml:space="preserve">Customer reasonably imposes in connection with any </w:t>
      </w:r>
    </w:p>
    <w:p w:rsidR="0024249B" w:rsidRDefault="00024EA0">
      <w:pPr>
        <w:ind w:left="3414" w:right="10"/>
      </w:pPr>
      <w:r>
        <w:t xml:space="preserve">equality obligations imposed on the Customer at any time under applicable equality Law;  </w:t>
      </w:r>
    </w:p>
    <w:p w:rsidR="0024249B" w:rsidRDefault="00024EA0">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24249B" w:rsidRDefault="00024EA0">
      <w:pPr>
        <w:spacing w:after="100" w:line="259" w:lineRule="auto"/>
        <w:ind w:left="2835" w:firstLine="0"/>
        <w:jc w:val="left"/>
      </w:pPr>
      <w:r>
        <w:t xml:space="preserve"> </w:t>
      </w:r>
    </w:p>
    <w:p w:rsidR="0024249B" w:rsidRDefault="00024EA0">
      <w:pPr>
        <w:spacing w:after="95" w:line="259" w:lineRule="auto"/>
        <w:ind w:left="2835" w:firstLine="0"/>
        <w:jc w:val="left"/>
      </w:pPr>
      <w:r>
        <w:t xml:space="preserve"> </w:t>
      </w:r>
    </w:p>
    <w:p w:rsidR="0024249B" w:rsidRDefault="00024EA0">
      <w:pPr>
        <w:numPr>
          <w:ilvl w:val="1"/>
          <w:numId w:val="86"/>
        </w:numPr>
        <w:spacing w:after="108"/>
        <w:ind w:right="284" w:hanging="564"/>
      </w:pPr>
      <w:r>
        <w:rPr>
          <w:b/>
        </w:rPr>
        <w:t xml:space="preserve">Official Secrets Act and Finance Act </w:t>
      </w:r>
    </w:p>
    <w:p w:rsidR="0024249B" w:rsidRDefault="00024EA0">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24249B" w:rsidRDefault="00024EA0">
      <w:pPr>
        <w:numPr>
          <w:ilvl w:val="1"/>
          <w:numId w:val="86"/>
        </w:numPr>
        <w:spacing w:after="108"/>
        <w:ind w:right="284" w:hanging="564"/>
      </w:pPr>
      <w:r>
        <w:rPr>
          <w:b/>
        </w:rPr>
        <w:t xml:space="preserve">Environmental Requirements </w:t>
      </w:r>
    </w:p>
    <w:p w:rsidR="0024249B" w:rsidRDefault="00024EA0">
      <w:pPr>
        <w:numPr>
          <w:ilvl w:val="2"/>
          <w:numId w:val="86"/>
        </w:numPr>
        <w:ind w:right="282" w:hanging="994"/>
      </w:pPr>
      <w:r>
        <w:t xml:space="preserve">The Supplier shall, when working on the Sites, perform its obligations under this Call Off Contract in accordance with the Environmental Policy of the Customer.  </w:t>
      </w:r>
    </w:p>
    <w:p w:rsidR="0024249B" w:rsidRDefault="00024EA0">
      <w:pPr>
        <w:numPr>
          <w:ilvl w:val="2"/>
          <w:numId w:val="86"/>
        </w:numPr>
        <w:ind w:right="282" w:hanging="994"/>
      </w:pPr>
      <w:r>
        <w:lastRenderedPageBreak/>
        <w:t xml:space="preserve">The Customer shall provide a copy of its written Environmental Policy (if any) to the Supplier upon the Supplier’s written request. </w:t>
      </w:r>
    </w:p>
    <w:p w:rsidR="0024249B" w:rsidRDefault="00024EA0">
      <w:pPr>
        <w:numPr>
          <w:ilvl w:val="0"/>
          <w:numId w:val="86"/>
        </w:numPr>
        <w:spacing w:after="240"/>
        <w:ind w:right="19" w:hanging="566"/>
      </w:pPr>
      <w:r>
        <w:rPr>
          <w:b/>
        </w:rPr>
        <w:t xml:space="preserve">ASSIGNMENT AND NOVATION  </w:t>
      </w:r>
    </w:p>
    <w:p w:rsidR="0024249B" w:rsidRDefault="00024EA0">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24249B" w:rsidRDefault="00024EA0">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24249B" w:rsidRDefault="00024EA0">
      <w:pPr>
        <w:numPr>
          <w:ilvl w:val="2"/>
          <w:numId w:val="86"/>
        </w:numPr>
        <w:ind w:right="282" w:hanging="994"/>
      </w:pPr>
      <w:r>
        <w:t xml:space="preserve">any other Contracting Body; or </w:t>
      </w:r>
    </w:p>
    <w:p w:rsidR="0024249B" w:rsidRDefault="00024EA0">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24249B" w:rsidRDefault="00024EA0">
      <w:pPr>
        <w:numPr>
          <w:ilvl w:val="2"/>
          <w:numId w:val="86"/>
        </w:numPr>
        <w:spacing w:after="146"/>
        <w:ind w:right="282" w:hanging="994"/>
      </w:pPr>
      <w:r>
        <w:t xml:space="preserve">any private sector body which substantially performs the functions of the Customer,  </w:t>
      </w:r>
    </w:p>
    <w:p w:rsidR="0024249B" w:rsidRDefault="00024EA0">
      <w:pPr>
        <w:ind w:left="1128" w:right="287"/>
      </w:pPr>
      <w:r>
        <w:t xml:space="preserve">and the Supplier shall, at the Customer’s request, enter into a novation agreement in such form as the Customer shall reasonably specify in order to enable the Customer to exercise its rights pursuant to this Clause 45.2. </w:t>
      </w:r>
    </w:p>
    <w:p w:rsidR="0024249B" w:rsidRDefault="00024EA0">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24249B" w:rsidRDefault="00024EA0">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24249B" w:rsidRDefault="00024EA0">
      <w:pPr>
        <w:numPr>
          <w:ilvl w:val="0"/>
          <w:numId w:val="86"/>
        </w:numPr>
        <w:spacing w:after="240"/>
        <w:ind w:right="19" w:hanging="566"/>
      </w:pPr>
      <w:r>
        <w:rPr>
          <w:b/>
        </w:rPr>
        <w:t xml:space="preserve">WAIVER AND CUMULATIVE REMEDIES </w:t>
      </w:r>
    </w:p>
    <w:p w:rsidR="0024249B" w:rsidRDefault="00024EA0">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24249B" w:rsidRDefault="00024EA0">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24249B" w:rsidRDefault="00024EA0">
      <w:pPr>
        <w:numPr>
          <w:ilvl w:val="0"/>
          <w:numId w:val="86"/>
        </w:numPr>
        <w:spacing w:after="240"/>
        <w:ind w:right="19" w:hanging="566"/>
      </w:pPr>
      <w:r>
        <w:rPr>
          <w:b/>
        </w:rPr>
        <w:t xml:space="preserve">RELATIONSHIP OF THE PARTIES </w:t>
      </w:r>
    </w:p>
    <w:p w:rsidR="0024249B" w:rsidRDefault="00024EA0">
      <w:pPr>
        <w:numPr>
          <w:ilvl w:val="1"/>
          <w:numId w:val="86"/>
        </w:numPr>
        <w:ind w:right="284" w:hanging="564"/>
      </w:pPr>
      <w:r>
        <w:t xml:space="preserve">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24249B" w:rsidRDefault="00024EA0">
      <w:pPr>
        <w:numPr>
          <w:ilvl w:val="0"/>
          <w:numId w:val="86"/>
        </w:numPr>
        <w:spacing w:after="240"/>
        <w:ind w:right="19" w:hanging="566"/>
      </w:pPr>
      <w:r>
        <w:rPr>
          <w:b/>
        </w:rPr>
        <w:lastRenderedPageBreak/>
        <w:t xml:space="preserve">PREVENTION OF FRAUD AND BRIBERY </w:t>
      </w:r>
    </w:p>
    <w:p w:rsidR="0024249B" w:rsidRDefault="00024EA0">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24249B" w:rsidRDefault="00024EA0">
      <w:pPr>
        <w:numPr>
          <w:ilvl w:val="2"/>
          <w:numId w:val="86"/>
        </w:numPr>
        <w:ind w:right="282" w:hanging="994"/>
      </w:pPr>
      <w:r>
        <w:t xml:space="preserve">committed a Prohibited Act or been formally notified that it is subject to an investigation or prosecution which relates to an alleged Prohibited Act; and/or  </w:t>
      </w:r>
    </w:p>
    <w:p w:rsidR="0024249B" w:rsidRDefault="00024EA0">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24249B" w:rsidRDefault="00024EA0">
      <w:pPr>
        <w:numPr>
          <w:ilvl w:val="1"/>
          <w:numId w:val="86"/>
        </w:numPr>
        <w:ind w:right="284" w:hanging="564"/>
      </w:pPr>
      <w:r>
        <w:t xml:space="preserve">The Supplier shall not during the Call Off Contract Period: </w:t>
      </w:r>
    </w:p>
    <w:p w:rsidR="0024249B" w:rsidRDefault="00024EA0">
      <w:pPr>
        <w:numPr>
          <w:ilvl w:val="2"/>
          <w:numId w:val="86"/>
        </w:numPr>
        <w:ind w:right="282" w:hanging="994"/>
      </w:pPr>
      <w:r>
        <w:t xml:space="preserve">commit a Prohibited Act; and/or </w:t>
      </w:r>
    </w:p>
    <w:p w:rsidR="0024249B" w:rsidRDefault="00024EA0">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24249B" w:rsidRDefault="00024EA0">
      <w:pPr>
        <w:numPr>
          <w:ilvl w:val="2"/>
          <w:numId w:val="87"/>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24249B" w:rsidRDefault="00024EA0">
      <w:pPr>
        <w:numPr>
          <w:ilvl w:val="2"/>
          <w:numId w:val="87"/>
        </w:numPr>
        <w:ind w:right="285" w:hanging="994"/>
      </w:pPr>
      <w:r>
        <w:t xml:space="preserve">keep appropriate records of its compliance with its obligations under Clause 48.3.1 and make such records available to the Customer on request; </w:t>
      </w:r>
    </w:p>
    <w:p w:rsidR="0024249B" w:rsidRDefault="00024EA0">
      <w:pPr>
        <w:numPr>
          <w:ilvl w:val="2"/>
          <w:numId w:val="87"/>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24249B" w:rsidRDefault="00024EA0">
      <w:pPr>
        <w:numPr>
          <w:ilvl w:val="2"/>
          <w:numId w:val="87"/>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24249B" w:rsidRDefault="00024EA0">
      <w:pPr>
        <w:ind w:left="929" w:right="287" w:hanging="360"/>
      </w:pPr>
      <w:r>
        <w:t xml:space="preserve">48.4 The Supplier shall immediately notify the Customer in writing if it becomes aware of any breach of Clause 48.1, or has reason to believe that it has or any of the Supplier Personnel have: </w:t>
      </w:r>
    </w:p>
    <w:p w:rsidR="0024249B" w:rsidRDefault="00024EA0">
      <w:pPr>
        <w:numPr>
          <w:ilvl w:val="2"/>
          <w:numId w:val="89"/>
        </w:numPr>
        <w:ind w:right="286" w:hanging="994"/>
      </w:pPr>
      <w:r>
        <w:t xml:space="preserve">been subject to an investigation or prosecution which relates to an alleged Prohibited Act; </w:t>
      </w:r>
    </w:p>
    <w:p w:rsidR="0024249B" w:rsidRDefault="00024EA0">
      <w:pPr>
        <w:numPr>
          <w:ilvl w:val="2"/>
          <w:numId w:val="89"/>
        </w:numPr>
        <w:ind w:right="286"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24249B" w:rsidRDefault="00024EA0">
      <w:pPr>
        <w:numPr>
          <w:ilvl w:val="2"/>
          <w:numId w:val="89"/>
        </w:numPr>
        <w:ind w:right="286" w:hanging="994"/>
      </w:pPr>
      <w:r>
        <w:t xml:space="preserve">received a request or demand for any undue financial or other advantage of any kind in connection with the performance of this Call Off Contract </w:t>
      </w:r>
      <w:r>
        <w:lastRenderedPageBreak/>
        <w:t xml:space="preserve">or otherwise suspects that any person or Party directly or indirectly connected with this Call Off Contract has committed or attempted to commit a Prohibited Act. </w:t>
      </w:r>
    </w:p>
    <w:p w:rsidR="0024249B" w:rsidRDefault="00024EA0">
      <w:pPr>
        <w:numPr>
          <w:ilvl w:val="1"/>
          <w:numId w:val="88"/>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24249B" w:rsidRDefault="00024EA0">
      <w:pPr>
        <w:numPr>
          <w:ilvl w:val="1"/>
          <w:numId w:val="88"/>
        </w:numPr>
        <w:ind w:right="282" w:hanging="564"/>
      </w:pPr>
      <w:r>
        <w:t xml:space="preserve">If the Supplier breaches Clause 48.3, the Customer may by notice: </w:t>
      </w:r>
    </w:p>
    <w:p w:rsidR="0024249B" w:rsidRDefault="00024EA0">
      <w:pPr>
        <w:numPr>
          <w:ilvl w:val="2"/>
          <w:numId w:val="90"/>
        </w:numPr>
        <w:ind w:right="287" w:hanging="994"/>
      </w:pPr>
      <w:r>
        <w:t xml:space="preserve">require the Supplier to remove from performance of this Call Off Contract any Supplier Personnel whose acts or omissions have caused the Supplier’s breach; or </w:t>
      </w:r>
    </w:p>
    <w:p w:rsidR="0024249B" w:rsidRDefault="00024EA0">
      <w:pPr>
        <w:numPr>
          <w:ilvl w:val="2"/>
          <w:numId w:val="90"/>
        </w:numPr>
        <w:ind w:right="287" w:hanging="994"/>
      </w:pPr>
      <w:r>
        <w:t xml:space="preserve">immediately terminate this Call Off Contract for material Default. </w:t>
      </w:r>
    </w:p>
    <w:p w:rsidR="0024249B" w:rsidRDefault="00024EA0">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24249B" w:rsidRDefault="00024EA0">
      <w:pPr>
        <w:numPr>
          <w:ilvl w:val="0"/>
          <w:numId w:val="86"/>
        </w:numPr>
        <w:spacing w:after="240"/>
        <w:ind w:right="19" w:hanging="566"/>
      </w:pPr>
      <w:r>
        <w:rPr>
          <w:b/>
        </w:rPr>
        <w:t xml:space="preserve">SEVERANCE </w:t>
      </w:r>
    </w:p>
    <w:p w:rsidR="0024249B" w:rsidRDefault="00024EA0">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24249B" w:rsidRDefault="00024EA0">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24249B" w:rsidRDefault="00024EA0">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24249B" w:rsidRDefault="00024EA0">
      <w:pPr>
        <w:numPr>
          <w:ilvl w:val="0"/>
          <w:numId w:val="86"/>
        </w:numPr>
        <w:spacing w:after="237"/>
        <w:ind w:right="19" w:hanging="566"/>
      </w:pPr>
      <w:r>
        <w:rPr>
          <w:b/>
        </w:rPr>
        <w:t xml:space="preserve">FURTHER ASSURANCES </w:t>
      </w:r>
    </w:p>
    <w:p w:rsidR="0024249B" w:rsidRDefault="00024EA0">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24249B" w:rsidRDefault="00024EA0">
      <w:pPr>
        <w:numPr>
          <w:ilvl w:val="0"/>
          <w:numId w:val="86"/>
        </w:numPr>
        <w:spacing w:after="240"/>
        <w:ind w:right="19" w:hanging="566"/>
      </w:pPr>
      <w:r>
        <w:rPr>
          <w:b/>
        </w:rPr>
        <w:t xml:space="preserve">ENTIRE AGREEMENT </w:t>
      </w:r>
    </w:p>
    <w:p w:rsidR="0024249B" w:rsidRDefault="00024EA0">
      <w:pPr>
        <w:numPr>
          <w:ilvl w:val="1"/>
          <w:numId w:val="86"/>
        </w:numPr>
        <w:ind w:right="284" w:hanging="564"/>
      </w:pPr>
      <w:r>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24249B" w:rsidRDefault="00024EA0">
      <w:pPr>
        <w:numPr>
          <w:ilvl w:val="1"/>
          <w:numId w:val="86"/>
        </w:numPr>
        <w:ind w:right="284" w:hanging="564"/>
      </w:pPr>
      <w:r>
        <w:lastRenderedPageBreak/>
        <w:t xml:space="preserve">Neither Party has been given, nor entered into this Call Off Contract in reliance on, any warranty, statement, promise or representation other than those expressly set out in this Call Off Contract. </w:t>
      </w:r>
    </w:p>
    <w:p w:rsidR="0024249B" w:rsidRDefault="00024EA0">
      <w:pPr>
        <w:numPr>
          <w:ilvl w:val="1"/>
          <w:numId w:val="86"/>
        </w:numPr>
        <w:ind w:right="284" w:hanging="564"/>
      </w:pPr>
      <w:r>
        <w:t xml:space="preserve">Nothing in this Clause 51 shall exclude any liability in respect of misrepresentations made fraudulently. </w:t>
      </w:r>
    </w:p>
    <w:p w:rsidR="0024249B" w:rsidRDefault="00024EA0">
      <w:pPr>
        <w:numPr>
          <w:ilvl w:val="0"/>
          <w:numId w:val="86"/>
        </w:numPr>
        <w:spacing w:after="240"/>
        <w:ind w:right="19" w:hanging="566"/>
      </w:pPr>
      <w:r>
        <w:rPr>
          <w:b/>
        </w:rPr>
        <w:t xml:space="preserve">THIRD PARTY RIGHTS </w:t>
      </w:r>
    </w:p>
    <w:p w:rsidR="0024249B" w:rsidRDefault="00024EA0">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24249B" w:rsidRDefault="00024EA0">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24249B" w:rsidRDefault="00024EA0">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24249B" w:rsidRDefault="00024EA0">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24249B" w:rsidRDefault="00024EA0">
      <w:pPr>
        <w:numPr>
          <w:ilvl w:val="0"/>
          <w:numId w:val="86"/>
        </w:numPr>
        <w:spacing w:after="240"/>
        <w:ind w:right="19" w:hanging="566"/>
      </w:pPr>
      <w:r>
        <w:rPr>
          <w:b/>
        </w:rPr>
        <w:t xml:space="preserve">NOTICES </w:t>
      </w:r>
    </w:p>
    <w:p w:rsidR="0024249B" w:rsidRDefault="00024EA0">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24249B" w:rsidRDefault="00024EA0">
      <w:pPr>
        <w:numPr>
          <w:ilvl w:val="1"/>
          <w:numId w:val="86"/>
        </w:numPr>
        <w:spacing w:after="9"/>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24249B">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0" w:line="259" w:lineRule="auto"/>
              <w:ind w:left="2" w:firstLine="0"/>
              <w:jc w:val="left"/>
            </w:pPr>
            <w:r>
              <w:t xml:space="preserve">Proof of Service </w:t>
            </w:r>
          </w:p>
        </w:tc>
      </w:tr>
      <w:tr w:rsidR="0024249B">
        <w:trPr>
          <w:trHeight w:val="1264"/>
        </w:trPr>
        <w:tc>
          <w:tcPr>
            <w:tcW w:w="252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Email (Subject to </w:t>
            </w:r>
          </w:p>
          <w:p w:rsidR="0024249B" w:rsidRDefault="00024EA0">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Dispatched as a pdf attachment to an e-mail to the correct e-mail address without any error message  </w:t>
            </w:r>
          </w:p>
        </w:tc>
      </w:tr>
      <w:tr w:rsidR="0024249B">
        <w:trPr>
          <w:trHeight w:val="2021"/>
        </w:trPr>
        <w:tc>
          <w:tcPr>
            <w:tcW w:w="252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8" w:lineRule="auto"/>
              <w:ind w:left="3" w:firstLine="0"/>
              <w:jc w:val="left"/>
            </w:pPr>
            <w:r>
              <w:t xml:space="preserve">On delivery, provided delivery is between </w:t>
            </w:r>
          </w:p>
          <w:p w:rsidR="0024249B" w:rsidRDefault="00024EA0">
            <w:pPr>
              <w:spacing w:after="2" w:line="238" w:lineRule="auto"/>
              <w:ind w:left="3" w:right="35" w:firstLine="0"/>
              <w:jc w:val="left"/>
            </w:pPr>
            <w:r>
              <w:t xml:space="preserve">9.00am and 5.00pm on a Working Day. </w:t>
            </w:r>
          </w:p>
          <w:p w:rsidR="0024249B" w:rsidRDefault="00024EA0">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Properly addressed and delivered as evidenced by signature of a delivery receipt </w:t>
            </w:r>
          </w:p>
        </w:tc>
      </w:tr>
      <w:tr w:rsidR="0024249B">
        <w:trPr>
          <w:trHeight w:val="3286"/>
        </w:trPr>
        <w:tc>
          <w:tcPr>
            <w:tcW w:w="252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lastRenderedPageBreak/>
              <w:t xml:space="preserve">Royal Mail Signed </w:t>
            </w:r>
          </w:p>
          <w:p w:rsidR="0024249B" w:rsidRDefault="00024EA0">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8" w:lineRule="auto"/>
              <w:ind w:left="3" w:firstLine="0"/>
              <w:jc w:val="left"/>
            </w:pPr>
            <w:r>
              <w:t xml:space="preserve">At the time recorded by the delivery service, </w:t>
            </w:r>
          </w:p>
          <w:p w:rsidR="0024249B" w:rsidRDefault="00024EA0">
            <w:pPr>
              <w:spacing w:after="0" w:line="239" w:lineRule="auto"/>
              <w:ind w:left="3" w:firstLine="0"/>
              <w:jc w:val="left"/>
            </w:pPr>
            <w:r>
              <w:t xml:space="preserve">provided that delivery is between 9.00am and 5.00pm on a Working Day. Otherwise, delivery will occur at 9.00am on </w:t>
            </w:r>
          </w:p>
          <w:p w:rsidR="0024249B" w:rsidRDefault="00024EA0">
            <w:pPr>
              <w:spacing w:after="0" w:line="259" w:lineRule="auto"/>
              <w:ind w:left="3" w:firstLine="0"/>
              <w:jc w:val="left"/>
            </w:pPr>
            <w:r>
              <w:t xml:space="preserve">the same Working Day </w:t>
            </w:r>
          </w:p>
          <w:p w:rsidR="0024249B" w:rsidRDefault="00024EA0">
            <w:pPr>
              <w:spacing w:after="0" w:line="259" w:lineRule="auto"/>
              <w:ind w:left="3" w:firstLine="0"/>
              <w:jc w:val="left"/>
            </w:pPr>
            <w:r>
              <w:t xml:space="preserve">(if delivery before </w:t>
            </w:r>
          </w:p>
          <w:p w:rsidR="0024249B" w:rsidRDefault="00024EA0">
            <w:pPr>
              <w:spacing w:after="0" w:line="259" w:lineRule="auto"/>
              <w:ind w:left="3" w:firstLine="0"/>
              <w:jc w:val="left"/>
            </w:pPr>
            <w:r>
              <w:t xml:space="preserve">9.00am) or on the next </w:t>
            </w:r>
          </w:p>
          <w:p w:rsidR="0024249B" w:rsidRDefault="00024EA0">
            <w:pPr>
              <w:spacing w:after="0" w:line="259" w:lineRule="auto"/>
              <w:ind w:left="3" w:firstLine="0"/>
              <w:jc w:val="left"/>
            </w:pPr>
            <w:r>
              <w:t xml:space="preserve">Working Day (if after </w:t>
            </w:r>
          </w:p>
          <w:p w:rsidR="0024249B" w:rsidRDefault="00024EA0">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46" w:firstLine="0"/>
              <w:jc w:val="left"/>
            </w:pPr>
            <w:r>
              <w:t xml:space="preserve">Properly addressed prepaid and delivered as evidenced by signature of a delivery receipt </w:t>
            </w:r>
          </w:p>
        </w:tc>
      </w:tr>
    </w:tbl>
    <w:p w:rsidR="0024249B" w:rsidRDefault="00024EA0">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24249B" w:rsidRDefault="00024EA0">
      <w:pPr>
        <w:numPr>
          <w:ilvl w:val="2"/>
          <w:numId w:val="86"/>
        </w:numPr>
        <w:ind w:right="282" w:hanging="994"/>
      </w:pPr>
      <w:r>
        <w:t xml:space="preserve">any Termination Notice (Clause 39 (Customer Termination Rights)),  </w:t>
      </w:r>
    </w:p>
    <w:p w:rsidR="0024249B" w:rsidRDefault="00024EA0">
      <w:pPr>
        <w:numPr>
          <w:ilvl w:val="2"/>
          <w:numId w:val="86"/>
        </w:numPr>
        <w:ind w:right="282" w:hanging="994"/>
      </w:pPr>
      <w:r>
        <w:t xml:space="preserve">any notice in respect of: </w:t>
      </w:r>
    </w:p>
    <w:p w:rsidR="0024249B" w:rsidRDefault="00024EA0">
      <w:pPr>
        <w:numPr>
          <w:ilvl w:val="3"/>
          <w:numId w:val="86"/>
        </w:numPr>
        <w:spacing w:after="12"/>
        <w:ind w:right="276" w:hanging="708"/>
      </w:pPr>
      <w:r>
        <w:t xml:space="preserve">partial termination, suspension or partial suspension (Clause 42 </w:t>
      </w:r>
    </w:p>
    <w:p w:rsidR="0024249B" w:rsidRDefault="00024EA0">
      <w:pPr>
        <w:spacing w:after="107"/>
        <w:ind w:left="10" w:right="776"/>
        <w:jc w:val="right"/>
      </w:pPr>
      <w:r>
        <w:t xml:space="preserve">(Partial Termination, Suspension and Partial Suspension)),  </w:t>
      </w:r>
    </w:p>
    <w:p w:rsidR="0024249B" w:rsidRDefault="00024EA0">
      <w:pPr>
        <w:numPr>
          <w:ilvl w:val="3"/>
          <w:numId w:val="86"/>
        </w:numPr>
        <w:ind w:right="276" w:hanging="708"/>
      </w:pPr>
      <w:r>
        <w:t xml:space="preserve">waiver (Clause 46 (Waiver and Cumulative Remedies))  </w:t>
      </w:r>
    </w:p>
    <w:p w:rsidR="0024249B" w:rsidRDefault="00024EA0">
      <w:pPr>
        <w:numPr>
          <w:ilvl w:val="3"/>
          <w:numId w:val="86"/>
        </w:numPr>
        <w:ind w:right="276" w:hanging="708"/>
      </w:pPr>
      <w:r>
        <w:t xml:space="preserve">Default or Customer Cause; and  </w:t>
      </w:r>
    </w:p>
    <w:p w:rsidR="0024249B" w:rsidRDefault="00024EA0">
      <w:pPr>
        <w:numPr>
          <w:ilvl w:val="2"/>
          <w:numId w:val="86"/>
        </w:numPr>
        <w:ind w:right="282" w:hanging="994"/>
      </w:pPr>
      <w:r>
        <w:t xml:space="preserve">any Dispute Notice. </w:t>
      </w:r>
    </w:p>
    <w:p w:rsidR="0024249B" w:rsidRDefault="00024EA0">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24249B" w:rsidRDefault="00024EA0">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24249B" w:rsidRDefault="00024EA0">
      <w:pPr>
        <w:numPr>
          <w:ilvl w:val="1"/>
          <w:numId w:val="86"/>
        </w:numPr>
        <w:ind w:right="284" w:hanging="564"/>
      </w:pPr>
      <w:r>
        <w:t xml:space="preserve">For the purposes of this Clause 53,the address and email address of each Party shall be the address and email address set out in the Order Form. </w:t>
      </w:r>
    </w:p>
    <w:p w:rsidR="0024249B" w:rsidRDefault="00024EA0">
      <w:pPr>
        <w:numPr>
          <w:ilvl w:val="0"/>
          <w:numId w:val="86"/>
        </w:numPr>
        <w:spacing w:after="240"/>
        <w:ind w:right="19" w:hanging="566"/>
      </w:pPr>
      <w:r>
        <w:rPr>
          <w:b/>
        </w:rPr>
        <w:t xml:space="preserve">DISPUTE RESOLUTION </w:t>
      </w:r>
    </w:p>
    <w:p w:rsidR="0024249B" w:rsidRDefault="00024EA0">
      <w:pPr>
        <w:numPr>
          <w:ilvl w:val="1"/>
          <w:numId w:val="86"/>
        </w:numPr>
        <w:ind w:right="284" w:hanging="564"/>
      </w:pPr>
      <w:r>
        <w:t xml:space="preserve">The Parties shall resolve Disputes arising out of or in connection with this Call Off Contract in accordance with the Dispute Resolution Procedure. </w:t>
      </w:r>
    </w:p>
    <w:p w:rsidR="0024249B" w:rsidRDefault="00024EA0">
      <w:pPr>
        <w:numPr>
          <w:ilvl w:val="1"/>
          <w:numId w:val="86"/>
        </w:numPr>
        <w:ind w:right="284" w:hanging="564"/>
      </w:pPr>
      <w:r>
        <w:t xml:space="preserve">The Supplier shall continue to provide the Services in accordance with the terms of this Call Off Contract until a Dispute has been resolved. </w:t>
      </w:r>
    </w:p>
    <w:p w:rsidR="0024249B" w:rsidRDefault="00024EA0">
      <w:pPr>
        <w:numPr>
          <w:ilvl w:val="0"/>
          <w:numId w:val="86"/>
        </w:numPr>
        <w:spacing w:after="240"/>
        <w:ind w:right="19" w:hanging="566"/>
      </w:pPr>
      <w:r>
        <w:rPr>
          <w:b/>
        </w:rPr>
        <w:t xml:space="preserve">GOVERNING LAW AND JURISDICTION </w:t>
      </w:r>
    </w:p>
    <w:p w:rsidR="0024249B" w:rsidRDefault="00024EA0">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24249B" w:rsidRDefault="00024EA0">
      <w:pPr>
        <w:numPr>
          <w:ilvl w:val="1"/>
          <w:numId w:val="86"/>
        </w:numPr>
        <w:spacing w:after="54"/>
        <w:ind w:right="284" w:hanging="564"/>
      </w:pPr>
      <w:r>
        <w:lastRenderedPageBreak/>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24249B" w:rsidRDefault="00024EA0">
      <w:pPr>
        <w:spacing w:after="41" w:line="259" w:lineRule="auto"/>
        <w:ind w:left="-5"/>
        <w:jc w:val="left"/>
      </w:pPr>
      <w:r>
        <w:rPr>
          <w:color w:val="FFFFFF"/>
          <w:sz w:val="16"/>
        </w:rPr>
        <w:t xml:space="preserve">0. </w:t>
      </w:r>
    </w:p>
    <w:p w:rsidR="0024249B" w:rsidRDefault="00024EA0">
      <w:pPr>
        <w:spacing w:after="230"/>
        <w:ind w:left="2499" w:right="19"/>
      </w:pPr>
      <w:r>
        <w:rPr>
          <w:b/>
        </w:rPr>
        <w:t xml:space="preserve">CALL OFF SCHEDULE 1: DEFINITIONS </w:t>
      </w:r>
    </w:p>
    <w:p w:rsidR="0024249B" w:rsidRDefault="00024EA0">
      <w:pPr>
        <w:spacing w:after="9"/>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24249B">
        <w:trPr>
          <w:trHeight w:val="1649"/>
        </w:trPr>
        <w:tc>
          <w:tcPr>
            <w:tcW w:w="2410" w:type="dxa"/>
            <w:tcBorders>
              <w:top w:val="single" w:sz="4"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"Acquired Rights </w:t>
            </w:r>
          </w:p>
          <w:p w:rsidR="0024249B" w:rsidRDefault="00024EA0">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party seeking to claim relief in respect of a Force Majeure;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24249B">
        <w:trPr>
          <w:trHeight w:val="252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"Approved Sub-</w:t>
            </w:r>
          </w:p>
          <w:p w:rsidR="0024249B" w:rsidRDefault="00024EA0">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100" w:line="259" w:lineRule="auto"/>
              <w:ind w:left="108" w:firstLine="0"/>
              <w:jc w:val="left"/>
            </w:pPr>
            <w:r>
              <w:t xml:space="preserve"> means any of the following: </w:t>
            </w:r>
          </w:p>
          <w:p w:rsidR="0024249B" w:rsidRDefault="00024EA0">
            <w:pPr>
              <w:numPr>
                <w:ilvl w:val="0"/>
                <w:numId w:val="146"/>
              </w:numPr>
              <w:spacing w:after="105" w:line="259" w:lineRule="auto"/>
              <w:ind w:right="62" w:hanging="545"/>
              <w:jc w:val="left"/>
            </w:pPr>
            <w:r>
              <w:t xml:space="preserve">a Central Government Body; </w:t>
            </w:r>
          </w:p>
          <w:p w:rsidR="0024249B" w:rsidRDefault="00024EA0">
            <w:pPr>
              <w:numPr>
                <w:ilvl w:val="0"/>
                <w:numId w:val="146"/>
              </w:numPr>
              <w:spacing w:after="0" w:line="259" w:lineRule="auto"/>
              <w:ind w:right="62" w:hanging="545"/>
              <w:jc w:val="left"/>
            </w:pPr>
            <w:r>
              <w:t xml:space="preserve">any third party providing services to a Central </w:t>
            </w:r>
          </w:p>
          <w:p w:rsidR="0024249B" w:rsidRDefault="00024EA0">
            <w:pPr>
              <w:spacing w:after="98" w:line="259" w:lineRule="auto"/>
              <w:ind w:left="828" w:firstLine="0"/>
              <w:jc w:val="left"/>
            </w:pPr>
            <w:r>
              <w:t xml:space="preserve">Government Body; and/or </w:t>
            </w:r>
          </w:p>
          <w:p w:rsidR="0024249B" w:rsidRDefault="00024EA0">
            <w:pPr>
              <w:numPr>
                <w:ilvl w:val="0"/>
                <w:numId w:val="146"/>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24249B">
        <w:trPr>
          <w:trHeight w:val="1131"/>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lastRenderedPageBreak/>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24249B" w:rsidRDefault="00024EA0">
            <w:pPr>
              <w:spacing w:after="135" w:line="259" w:lineRule="auto"/>
              <w:ind w:left="108" w:firstLine="0"/>
              <w:jc w:val="left"/>
            </w:pPr>
            <w:r>
              <w:t xml:space="preserve"> means: </w:t>
            </w:r>
          </w:p>
          <w:p w:rsidR="0024249B" w:rsidRDefault="00024EA0">
            <w:pPr>
              <w:numPr>
                <w:ilvl w:val="0"/>
                <w:numId w:val="147"/>
              </w:numPr>
              <w:spacing w:after="127" w:line="259" w:lineRule="auto"/>
              <w:ind w:hanging="545"/>
              <w:jc w:val="left"/>
            </w:pPr>
            <w:r>
              <w:t xml:space="preserve">the Customer’s internal and external auditors; </w:t>
            </w:r>
          </w:p>
          <w:p w:rsidR="0024249B" w:rsidRDefault="00024EA0">
            <w:pPr>
              <w:numPr>
                <w:ilvl w:val="0"/>
                <w:numId w:val="147"/>
              </w:numPr>
              <w:spacing w:after="0" w:line="259" w:lineRule="auto"/>
              <w:ind w:hanging="545"/>
              <w:jc w:val="left"/>
            </w:pPr>
            <w:r>
              <w:t xml:space="preserve">the Customer’s statutory or regulatory auditors; </w:t>
            </w:r>
          </w:p>
        </w:tc>
      </w:tr>
    </w:tbl>
    <w:p w:rsidR="0024249B" w:rsidRDefault="0024249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24249B">
        <w:trPr>
          <w:trHeight w:val="2263"/>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24249B" w:rsidRDefault="00024EA0">
            <w:pPr>
              <w:numPr>
                <w:ilvl w:val="0"/>
                <w:numId w:val="148"/>
              </w:numPr>
              <w:spacing w:after="119" w:line="239" w:lineRule="auto"/>
              <w:ind w:hanging="545"/>
              <w:jc w:val="left"/>
            </w:pPr>
            <w:r>
              <w:t xml:space="preserve">the Comptroller and Auditor General, their staff and/or any appointed representatives of the National Audit Office </w:t>
            </w:r>
          </w:p>
          <w:p w:rsidR="0024249B" w:rsidRDefault="00024EA0">
            <w:pPr>
              <w:numPr>
                <w:ilvl w:val="0"/>
                <w:numId w:val="148"/>
              </w:numPr>
              <w:spacing w:after="107" w:line="259" w:lineRule="auto"/>
              <w:ind w:hanging="545"/>
              <w:jc w:val="left"/>
            </w:pPr>
            <w:r>
              <w:t xml:space="preserve">HM Treasury or the Cabinet Office </w:t>
            </w:r>
          </w:p>
          <w:p w:rsidR="0024249B" w:rsidRDefault="00024EA0">
            <w:pPr>
              <w:numPr>
                <w:ilvl w:val="0"/>
                <w:numId w:val="148"/>
              </w:numPr>
              <w:spacing w:after="122" w:line="238" w:lineRule="auto"/>
              <w:ind w:hanging="545"/>
              <w:jc w:val="left"/>
            </w:pPr>
            <w:r>
              <w:t xml:space="preserve">any party formally appointed by the Customer to carry out audit or similar review functions; and </w:t>
            </w:r>
          </w:p>
          <w:p w:rsidR="0024249B" w:rsidRDefault="00024EA0">
            <w:pPr>
              <w:numPr>
                <w:ilvl w:val="0"/>
                <w:numId w:val="148"/>
              </w:numPr>
              <w:spacing w:after="0" w:line="259" w:lineRule="auto"/>
              <w:ind w:hanging="545"/>
              <w:jc w:val="left"/>
            </w:pPr>
            <w:r>
              <w:t xml:space="preserve">successors or assigns of any of the above; </w:t>
            </w:r>
          </w:p>
        </w:tc>
      </w:tr>
      <w:tr w:rsidR="0024249B">
        <w:trPr>
          <w:trHeight w:val="140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24249B" w:rsidRDefault="00024EA0">
            <w:pPr>
              <w:spacing w:after="0" w:line="259" w:lineRule="auto"/>
              <w:ind w:left="278" w:firstLine="0"/>
              <w:jc w:val="left"/>
            </w:pPr>
            <w:r>
              <w:t xml:space="preserve">Capital, Old Hall Street, Liverpool L3 9PP;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Business Continuity Services and Disaster Recovery Services;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"Business Continuity </w:t>
            </w:r>
          </w:p>
          <w:p w:rsidR="0024249B" w:rsidRDefault="00024EA0">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has the meaning given to it in paragraph 4.2.2 of Call Off Schedule 9 (Business Continuity and Disaster Recovery); </w:t>
            </w:r>
          </w:p>
        </w:tc>
      </w:tr>
      <w:tr w:rsidR="0024249B">
        <w:trPr>
          <w:trHeight w:val="140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24249B" w:rsidRDefault="00024EA0">
            <w:pPr>
              <w:spacing w:after="0" w:line="259" w:lineRule="auto"/>
              <w:ind w:left="278" w:firstLine="0"/>
              <w:jc w:val="left"/>
            </w:pPr>
            <w:r>
              <w:t xml:space="preserve">Framework Schedule 5 (Call Off Procedure);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w:t>
            </w:r>
          </w:p>
          <w:p w:rsidR="0024249B" w:rsidRDefault="00024EA0">
            <w:pPr>
              <w:spacing w:after="0" w:line="259" w:lineRule="auto"/>
              <w:ind w:left="0" w:firstLine="0"/>
              <w:jc w:val="left"/>
            </w:pPr>
            <w:r>
              <w:rPr>
                <w:b/>
              </w:rPr>
              <w:t xml:space="preserve">Commencement </w:t>
            </w:r>
          </w:p>
          <w:p w:rsidR="0024249B" w:rsidRDefault="00024EA0">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date of commencement of this Call Off Contract set out in paragraph 1.2 of the Order Form;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Contract </w:t>
            </w:r>
          </w:p>
          <w:p w:rsidR="0024249B" w:rsidRDefault="00024EA0">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"Call Off Contract </w:t>
            </w:r>
          </w:p>
          <w:p w:rsidR="0024249B" w:rsidRDefault="00024EA0">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24249B">
        <w:trPr>
          <w:trHeight w:val="63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"Call Off Contract </w:t>
            </w:r>
          </w:p>
          <w:p w:rsidR="0024249B" w:rsidRDefault="00024EA0">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hanging="170"/>
            </w:pPr>
            <w:r>
              <w:t xml:space="preserve"> means a consecutive period of twelve (12) Months commencing on the Call Off Commencement Date or </w:t>
            </w:r>
          </w:p>
        </w:tc>
      </w:tr>
    </w:tbl>
    <w:p w:rsidR="0024249B" w:rsidRDefault="0024249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24249B">
        <w:trPr>
          <w:trHeight w:val="387"/>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jc w:val="left"/>
            </w:pPr>
            <w:r>
              <w:t xml:space="preserve">each anniversary thereof; </w:t>
            </w:r>
          </w:p>
        </w:tc>
      </w:tr>
      <w:tr w:rsidR="0024249B">
        <w:trPr>
          <w:trHeight w:val="189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numPr>
                <w:ilvl w:val="0"/>
                <w:numId w:val="149"/>
              </w:numPr>
              <w:spacing w:after="0" w:line="259" w:lineRule="auto"/>
              <w:ind w:right="65" w:hanging="545"/>
            </w:pPr>
            <w:r>
              <w:t xml:space="preserve">the end date of the Call Off Initial Period or any Call </w:t>
            </w:r>
          </w:p>
          <w:p w:rsidR="0024249B" w:rsidRDefault="00024EA0">
            <w:pPr>
              <w:spacing w:after="98" w:line="259" w:lineRule="auto"/>
              <w:ind w:left="828" w:firstLine="0"/>
              <w:jc w:val="left"/>
            </w:pPr>
            <w:r>
              <w:t xml:space="preserve">Off Extension Period; or </w:t>
            </w:r>
          </w:p>
          <w:p w:rsidR="0024249B" w:rsidRDefault="00024EA0">
            <w:pPr>
              <w:numPr>
                <w:ilvl w:val="0"/>
                <w:numId w:val="149"/>
              </w:numPr>
              <w:spacing w:after="0" w:line="259" w:lineRule="auto"/>
              <w:ind w:right="65" w:hanging="545"/>
            </w:pPr>
            <w:r>
              <w:t xml:space="preserve">if this Call Off Contract is terminated before the date specified in (a) above, the earlier date of termination of this Call Off Contract;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Extension </w:t>
            </w:r>
          </w:p>
          <w:p w:rsidR="0024249B" w:rsidRDefault="00024EA0">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Initial </w:t>
            </w:r>
          </w:p>
          <w:p w:rsidR="0024249B" w:rsidRDefault="00024EA0">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24249B">
        <w:trPr>
          <w:trHeight w:val="38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a schedule to this Call Off Contract;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24249B">
        <w:trPr>
          <w:trHeight w:val="3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"Central Government </w:t>
            </w:r>
          </w:p>
          <w:p w:rsidR="0024249B" w:rsidRDefault="00024EA0">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24249B" w:rsidRDefault="00024EA0">
            <w:pPr>
              <w:spacing w:after="98" w:line="259" w:lineRule="auto"/>
              <w:ind w:left="278" w:firstLine="0"/>
              <w:jc w:val="left"/>
            </w:pPr>
            <w:r>
              <w:t xml:space="preserve">Statistics: </w:t>
            </w:r>
          </w:p>
          <w:p w:rsidR="0024249B" w:rsidRDefault="00024EA0">
            <w:pPr>
              <w:numPr>
                <w:ilvl w:val="0"/>
                <w:numId w:val="150"/>
              </w:numPr>
              <w:spacing w:after="108" w:line="259" w:lineRule="auto"/>
              <w:ind w:hanging="545"/>
              <w:jc w:val="left"/>
            </w:pPr>
            <w:r>
              <w:t xml:space="preserve">Government Department; </w:t>
            </w:r>
          </w:p>
          <w:p w:rsidR="0024249B" w:rsidRDefault="00024EA0">
            <w:pPr>
              <w:numPr>
                <w:ilvl w:val="0"/>
                <w:numId w:val="150"/>
              </w:numPr>
              <w:spacing w:after="119" w:line="239" w:lineRule="auto"/>
              <w:ind w:hanging="545"/>
              <w:jc w:val="left"/>
            </w:pPr>
            <w:r>
              <w:t xml:space="preserve">Non-Departmental Public Body or Assembly Sponsored Public Body (advisory, executive, or tribunal); </w:t>
            </w:r>
          </w:p>
          <w:p w:rsidR="0024249B" w:rsidRDefault="00024EA0">
            <w:pPr>
              <w:numPr>
                <w:ilvl w:val="0"/>
                <w:numId w:val="150"/>
              </w:numPr>
              <w:spacing w:after="105" w:line="259" w:lineRule="auto"/>
              <w:ind w:hanging="545"/>
              <w:jc w:val="left"/>
            </w:pPr>
            <w:r>
              <w:t xml:space="preserve">Non-Ministerial Department; or </w:t>
            </w:r>
          </w:p>
          <w:p w:rsidR="0024249B" w:rsidRDefault="00024EA0">
            <w:pPr>
              <w:numPr>
                <w:ilvl w:val="0"/>
                <w:numId w:val="150"/>
              </w:numPr>
              <w:spacing w:after="0" w:line="259" w:lineRule="auto"/>
              <w:ind w:hanging="545"/>
              <w:jc w:val="left"/>
            </w:pPr>
            <w:r>
              <w:t xml:space="preserve">Executive Agency;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a change of control within the meaning of Section 450 of the Corporation Tax Act 2010; </w:t>
            </w:r>
          </w:p>
        </w:tc>
      </w:tr>
      <w:tr w:rsidR="0024249B">
        <w:trPr>
          <w:trHeight w:val="51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hanging="170"/>
            </w:pPr>
            <w:r>
              <w:t xml:space="preserve"> means the charges raised under or in connection with a Call Off Agreement from time to time, which Charges </w:t>
            </w:r>
          </w:p>
        </w:tc>
      </w:tr>
    </w:tbl>
    <w:p w:rsidR="0024249B" w:rsidRDefault="0024249B">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24249B">
        <w:trPr>
          <w:trHeight w:val="639"/>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pPr>
            <w:r>
              <w:t xml:space="preserve">shall be calculated in a manner which is consistent with the Charging Structure;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24249B" w:rsidRDefault="00024EA0">
            <w:pPr>
              <w:spacing w:after="0" w:line="259" w:lineRule="auto"/>
              <w:ind w:left="132" w:firstLine="0"/>
              <w:jc w:val="center"/>
            </w:pPr>
            <w:r>
              <w:t xml:space="preserve">Schedule 3 (Framework Prices and Charging Structure);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"Commercially </w:t>
            </w:r>
          </w:p>
          <w:p w:rsidR="0024249B" w:rsidRDefault="00024EA0">
            <w:pPr>
              <w:spacing w:after="0" w:line="259" w:lineRule="auto"/>
              <w:ind w:left="0" w:firstLine="0"/>
              <w:jc w:val="left"/>
            </w:pPr>
            <w:r>
              <w:rPr>
                <w:b/>
              </w:rPr>
              <w:t xml:space="preserve">Sensitive </w:t>
            </w:r>
          </w:p>
          <w:p w:rsidR="0024249B" w:rsidRDefault="00024EA0">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supply of Services to another customer of the Supplier that are the same or similar to the Services;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“Compensation for </w:t>
            </w:r>
          </w:p>
          <w:p w:rsidR="0024249B" w:rsidRDefault="00024EA0">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Clause 12.1.2 (Critical Service Level Failure);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"Confidential </w:t>
            </w:r>
          </w:p>
          <w:p w:rsidR="0024249B" w:rsidRDefault="00024EA0">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the Customer's Confidential Information and/or the Supplier's Confidential Information, as the context specifies;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"Continuous </w:t>
            </w:r>
          </w:p>
          <w:p w:rsidR="0024249B" w:rsidRDefault="00024EA0">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hanging="170"/>
            </w:pPr>
            <w:r>
              <w:t xml:space="preserve"> means control as defined in section 1124 and 450 Corporation Tax Act 2010  and "Controls" and </w:t>
            </w:r>
          </w:p>
          <w:p w:rsidR="0024249B" w:rsidRDefault="00024EA0">
            <w:pPr>
              <w:spacing w:after="0" w:line="259" w:lineRule="auto"/>
              <w:ind w:left="278" w:firstLine="0"/>
              <w:jc w:val="left"/>
            </w:pPr>
            <w:r>
              <w:t xml:space="preserve">"Controlled" shall be interpreted accordingly; </w:t>
            </w:r>
          </w:p>
        </w:tc>
      </w:tr>
      <w:tr w:rsidR="0024249B">
        <w:trPr>
          <w:trHeight w:val="317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24249B">
        <w:trPr>
          <w:trHeight w:val="1145"/>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24249B" w:rsidRDefault="00024EA0">
            <w:pPr>
              <w:spacing w:after="119" w:line="240" w:lineRule="auto"/>
              <w:ind w:left="278" w:right="62" w:hanging="170"/>
            </w:pPr>
            <w:r>
              <w:t xml:space="preserve"> the following costs (without double recovery) to the extent that they are reasonably and properly incurred by the Supplier in providing the Services: </w:t>
            </w:r>
          </w:p>
          <w:p w:rsidR="0024249B" w:rsidRDefault="00024EA0">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24249B" w:rsidRDefault="0024249B">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24249B">
        <w:trPr>
          <w:trHeight w:val="13171"/>
        </w:trPr>
        <w:tc>
          <w:tcPr>
            <w:tcW w:w="2410" w:type="dxa"/>
            <w:tcBorders>
              <w:top w:val="single" w:sz="4" w:space="0" w:color="000000"/>
              <w:left w:val="single" w:sz="4" w:space="0" w:color="000000"/>
              <w:bottom w:val="single" w:sz="4" w:space="0" w:color="000000"/>
              <w:right w:val="single" w:sz="6" w:space="0" w:color="000000"/>
            </w:tcBorders>
          </w:tcPr>
          <w:p w:rsidR="0024249B" w:rsidRDefault="0024249B">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24249B" w:rsidRDefault="00024EA0">
            <w:pPr>
              <w:spacing w:after="118" w:line="240" w:lineRule="auto"/>
              <w:ind w:left="720" w:firstLine="0"/>
            </w:pPr>
            <w:r>
              <w:t xml:space="preserve">the context requires), calculated per Man Day, of engaging the Supplier Personnel, including: </w:t>
            </w:r>
          </w:p>
          <w:p w:rsidR="0024249B" w:rsidRDefault="00024EA0">
            <w:pPr>
              <w:spacing w:after="0" w:line="364" w:lineRule="auto"/>
              <w:ind w:left="720" w:right="436" w:firstLine="0"/>
            </w:pPr>
            <w:r>
              <w:t xml:space="preserve">i) base salary paid to the Supplier Personnel; ii) employer’s national insurance contributions; iii) pension contributions; iv) car allowances;  </w:t>
            </w:r>
          </w:p>
          <w:p w:rsidR="0024249B" w:rsidRDefault="00024EA0">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24249B" w:rsidRDefault="00024EA0">
            <w:pPr>
              <w:spacing w:after="118" w:line="240" w:lineRule="auto"/>
              <w:ind w:left="1080" w:hanging="360"/>
            </w:pPr>
            <w:r>
              <w:t xml:space="preserve">ix) reasonable recruitment costs, as agreed with the Customer;  </w:t>
            </w:r>
          </w:p>
          <w:p w:rsidR="0024249B" w:rsidRDefault="00024EA0">
            <w:pPr>
              <w:numPr>
                <w:ilvl w:val="0"/>
                <w:numId w:val="151"/>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24249B" w:rsidRDefault="00024EA0">
            <w:pPr>
              <w:numPr>
                <w:ilvl w:val="0"/>
                <w:numId w:val="151"/>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24249B" w:rsidRDefault="00024EA0">
            <w:pPr>
              <w:numPr>
                <w:ilvl w:val="0"/>
                <w:numId w:val="152"/>
              </w:numPr>
              <w:spacing w:after="108" w:line="259" w:lineRule="auto"/>
              <w:ind w:hanging="545"/>
              <w:jc w:val="left"/>
            </w:pPr>
            <w:r>
              <w:t xml:space="preserve">Overhead; </w:t>
            </w:r>
          </w:p>
          <w:p w:rsidR="0024249B" w:rsidRDefault="00024EA0">
            <w:pPr>
              <w:numPr>
                <w:ilvl w:val="0"/>
                <w:numId w:val="152"/>
              </w:numPr>
              <w:spacing w:after="105" w:line="259" w:lineRule="auto"/>
              <w:ind w:hanging="545"/>
              <w:jc w:val="left"/>
            </w:pPr>
            <w:r>
              <w:t xml:space="preserve">financing or similar costs; </w:t>
            </w:r>
          </w:p>
          <w:p w:rsidR="0024249B" w:rsidRDefault="00024EA0">
            <w:pPr>
              <w:numPr>
                <w:ilvl w:val="0"/>
                <w:numId w:val="152"/>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24249B" w:rsidRDefault="00024EA0">
            <w:pPr>
              <w:numPr>
                <w:ilvl w:val="0"/>
                <w:numId w:val="152"/>
              </w:numPr>
              <w:spacing w:after="107" w:line="259" w:lineRule="auto"/>
              <w:ind w:hanging="545"/>
              <w:jc w:val="left"/>
            </w:pPr>
            <w:r>
              <w:t xml:space="preserve">taxation; </w:t>
            </w:r>
          </w:p>
          <w:p w:rsidR="0024249B" w:rsidRDefault="00024EA0">
            <w:pPr>
              <w:numPr>
                <w:ilvl w:val="0"/>
                <w:numId w:val="152"/>
              </w:numPr>
              <w:spacing w:after="105" w:line="259" w:lineRule="auto"/>
              <w:ind w:hanging="545"/>
              <w:jc w:val="left"/>
            </w:pPr>
            <w:r>
              <w:t xml:space="preserve">fines and penalties; </w:t>
            </w:r>
          </w:p>
          <w:p w:rsidR="0024249B" w:rsidRDefault="00024EA0">
            <w:pPr>
              <w:numPr>
                <w:ilvl w:val="0"/>
                <w:numId w:val="152"/>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24249B" w:rsidRDefault="00024EA0">
            <w:pPr>
              <w:spacing w:after="101" w:line="259" w:lineRule="auto"/>
              <w:ind w:left="720" w:firstLine="0"/>
              <w:jc w:val="left"/>
            </w:pPr>
            <w:r>
              <w:t xml:space="preserve">(Benchmarking); and </w:t>
            </w:r>
          </w:p>
          <w:p w:rsidR="0024249B" w:rsidRDefault="00024EA0">
            <w:pPr>
              <w:numPr>
                <w:ilvl w:val="0"/>
                <w:numId w:val="152"/>
              </w:numPr>
              <w:spacing w:after="0" w:line="259" w:lineRule="auto"/>
              <w:ind w:hanging="545"/>
              <w:jc w:val="left"/>
            </w:pPr>
            <w:r>
              <w:t xml:space="preserve">non-cash items (including depreciation, amortisation, impairments and movements in </w:t>
            </w:r>
          </w:p>
        </w:tc>
      </w:tr>
    </w:tbl>
    <w:p w:rsidR="0024249B" w:rsidRDefault="00024EA0">
      <w:pPr>
        <w:ind w:left="857" w:right="880"/>
        <w:jc w:val="center"/>
      </w:pPr>
      <w:r>
        <w:t xml:space="preserve">provisions); </w:t>
      </w:r>
    </w:p>
    <w:p w:rsidR="0024249B" w:rsidRDefault="00024EA0">
      <w:pPr>
        <w:tabs>
          <w:tab w:val="center" w:pos="1700"/>
          <w:tab w:val="center" w:pos="6238"/>
        </w:tabs>
        <w:spacing w:after="9"/>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24249B" w:rsidRDefault="00024EA0">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24249B" w:rsidRDefault="00024EA0">
      <w:pPr>
        <w:ind w:left="3541" w:right="122" w:hanging="2689"/>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26020" name="Group 226020"/>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0657" name="Shape 2706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8" name="Shape 270658"/>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59" name="Shape 270659"/>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0" name="Shape 270660"/>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1" name="Shape 270661"/>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2" name="Shape 270662"/>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3" name="Shape 270663"/>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4" name="Shape 270664"/>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5" name="Shape 270665"/>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6" name="Shape 270666"/>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7" name="Shape 270667"/>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8" name="Shape 270668"/>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69" name="Shape 270669"/>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0" name="Shape 270670"/>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1" name="Shape 270671"/>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2" name="Shape 270672"/>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3" name="Shape 270673"/>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4" name="Shape 270674"/>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5" name="Shape 270675"/>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6" name="Shape 270676"/>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7" name="Shape 270677"/>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8" name="Shape 270678"/>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79" name="Shape 270679"/>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0" name="Shape 270680"/>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1" name="Shape 270681"/>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2" name="Shape 270682"/>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3" name="Shape 270683"/>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4" name="Shape 270684"/>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5" name="Shape 270685"/>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6" name="Shape 270686"/>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7" name="Shape 270687"/>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8" name="Shape 270688"/>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89" name="Shape 270689"/>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0" name="Shape 270690"/>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1" name="Shape 270691"/>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2" name="Shape 270692"/>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3" name="Shape 270693"/>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4" name="Shape 270694"/>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5" name="Shape 270695"/>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6" name="Shape 270696"/>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7" name="Shape 270697"/>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8" name="Shape 270698"/>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99" name="Shape 270699"/>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0" name="Shape 270700"/>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1" name="Shape 270701"/>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2" name="Shape 270702"/>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3" name="Shape 270703"/>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4" name="Shape 270704"/>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5" name="Shape 270705"/>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6" name="Shape 270706"/>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7" name="Shape 270707"/>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8" name="Shape 270708"/>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9" name="Shape 270709"/>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0" name="Shape 270710"/>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1" name="Shape 270711"/>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2" name="Shape 270712"/>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3" name="Shape 270713"/>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4" name="Shape 270714"/>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5" name="Shape 270715"/>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6" name="Shape 270716"/>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7" name="Shape 270717"/>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8" name="Shape 270718"/>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19" name="Shape 270719"/>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0" name="Shape 270720"/>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1" name="Shape 270721"/>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2" name="Shape 270722"/>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3" name="Shape 270723"/>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4" name="Shape 270724"/>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5" name="Shape 270725"/>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6" name="Shape 270726"/>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7" name="Shape 270727"/>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8" name="Shape 270728"/>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29" name="Shape 270729"/>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0" name="Shape 270730"/>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1" name="Shape 270731"/>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2" name="Shape 270732"/>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3" name="Shape 270733"/>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4" name="Shape 270734"/>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5" name="Shape 270735"/>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6" name="Shape 270736"/>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7" name="Shape 270737"/>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8" name="Shape 270738"/>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39" name="Shape 270739"/>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40" name="Shape 270740"/>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41" name="Shape 270741"/>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42" name="Shape 270742"/>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43" name="Shape 270743"/>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44" name="Shape 270744"/>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22E250" id="Group 226020" o:spid="_x0000_s1026" style="position:absolute;margin-left:42.35pt;margin-top:-77.5pt;width:424.05pt;height:667.1pt;z-index:-251657216"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">
                <v:shape id="Shape 27065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YvMcA&#10;AADfAAAADwAAAGRycy9kb3ducmV2LnhtbESPT2sCMRTE7wW/Q3hCbzWpVLesRmkLBREE//Tg8bl5&#10;7i7dvKxJ1O23bwTB4zAzv2Gm88424kI+1I41vA4UCOLCmZpLDT+775d3ECEiG2wck4Y/CjCf9Z6m&#10;mBt35Q1dtrEUCcIhRw1VjG0uZSgqshgGriVO3tF5izFJX0rj8ZrgtpFDpcbSYs1pocKWvioqfrdn&#10;q6E9lX5/CuaTD+f1MmO1oG71pvVzv/uYgIjUxUf43l4YDcNMjUcZ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8mLzHAAAA3wAAAA8AAAAAAAAAAAAAAAAAmAIAAGRy&#10;cy9kb3ducmV2LnhtbFBLBQYAAAAABAAEAPUAAACMAwAAAAA=&#10;" path="m,l9144,r,9144l,9144,,e" fillcolor="black" stroked="f" strokeweight="0">
                  <v:stroke miterlimit="83231f" joinstyle="miter"/>
                  <v:path arrowok="t" textboxrect="0,0,9144,9144"/>
                </v:shape>
                <v:shape id="Shape 270658"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7MUA&#10;AADfAAAADwAAAGRycy9kb3ducmV2LnhtbERPz2vCMBS+D/Y/hDfYbaYT1kk1igoDL8JWBfX2bJ5t&#10;XfPSJVHjf78cBjt+fL8ns2g6cSXnW8sKXgcZCOLK6pZrBdvNx8sIhA/IGjvLpOBOHmbTx4cJFtre&#10;+IuuZahFCmFfoIImhL6Q0lcNGfQD2xMn7mSdwZCgq6V2eEvhppPDLMulwZZTQ4M9LRuqvsuLUbDM&#10;P607nOPisFsv5pH299Xxp1Tq+SnOxyACxfAv/nOvtILhe5a/pcHpT/oC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P8jsxQAAAN8AAAAPAAAAAAAAAAAAAAAAAJgCAABkcnMv&#10;ZG93bnJldi54bWxQSwUGAAAAAAQABAD1AAAAigMAAAAA&#10;" path="m,l1522730,r,9144l,9144,,e" fillcolor="black" stroked="f" strokeweight="0">
                  <v:stroke miterlimit="83231f" joinstyle="miter"/>
                  <v:path arrowok="t" textboxrect="0,0,1522730,9144"/>
                </v:shape>
                <v:shape id="Shape 270659"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pVccA&#10;AADfAAAADwAAAGRycy9kb3ducmV2LnhtbESPT2sCMRTE70K/Q3iCN00U/7SrUdqCIIJgbQ89Pjev&#10;u0s3L2sSdf32TUHwOMzMb5jFqrW1uJAPlWMNw4ECQZw7U3Gh4etz3X8GESKywdoxabhRgNXyqbPA&#10;zLgrf9DlEAuRIBwy1FDG2GRShrwki2HgGuLk/ThvMSbpC2k8XhPc1nKk1FRarDgtlNjQe0n57+Fs&#10;NTSnwn+fgnnj43m/nbHaULsba93rtq9zEJHa+Ajf2xujYTRT08kL/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vqVXHAAAA3wAAAA8AAAAAAAAAAAAAAAAAmAIAAGRy&#10;cy9kb3ducmV2LnhtbFBLBQYAAAAABAAEAPUAAACMAwAAAAA=&#10;" path="m,l9144,r,9144l,9144,,e" fillcolor="black" stroked="f" strokeweight="0">
                  <v:stroke miterlimit="83231f" joinstyle="miter"/>
                  <v:path arrowok="t" textboxrect="0,0,9144,9144"/>
                </v:shape>
                <v:shape id="Shape 270660"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DwwsUA&#10;AADfAAAADwAAAGRycy9kb3ducmV2LnhtbESPXUvDMBSG7wX/QzjCboZLNljVumzI2JhXglW8PjTH&#10;pticlCTtun+/XAy8fHm/eDa7yXVipBBbzxqWCwWCuPam5UbD99fx8RlETMgGO8+k4UIRdtv7uw2W&#10;xp/5k8YqNSKPcCxRg02pL6WMtSWHceF74uz9+uAwZRkaaQKe87jr5EqpQjpsOT9Y7Glvqf6rBqeh&#10;ehk+1LiscL4+2fAzP5x8N7DWs4fp7RVEoin9h2/td6Nh9aSKIhNknsw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PDCxQAAAN8AAAAPAAAAAAAAAAAAAAAAAJgCAABkcnMv&#10;ZG93bnJldi54bWxQSwUGAAAAAAQABAD1AAAAigMAAAAA&#10;" path="m,l3775837,r,9144l,9144,,e" fillcolor="black" stroked="f" strokeweight="0">
                  <v:stroke miterlimit="83231f" joinstyle="miter"/>
                  <v:path arrowok="t" textboxrect="0,0,3775837,9144"/>
                </v:shape>
                <v:shape id="Shape 270661"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Vv7sYA&#10;AADfAAAADwAAAGRycy9kb3ducmV2LnhtbESPQWsCMRSE74X+h/AK3mqiyFpWo7SCIAWhWg8en5vn&#10;7uLmZU2ibv+9KQgeh5n5hpnOO9uIK/lQO9Yw6CsQxIUzNZcadr/L9w8QISIbbByThj8KMJ+9vkwx&#10;N+7GG7puYykShEOOGqoY21zKUFRkMfRdS5y8o/MWY5K+lMbjLcFtI4dKZdJizWmhwpYWFRWn7cVq&#10;aM+l35+D+eLD5ed7zGpF3Xqkde+t+5yAiNTFZ/jRXhkNw7HKsgH8/0lf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Vv7sYAAADfAAAADwAAAAAAAAAAAAAAAACYAgAAZHJz&#10;L2Rvd25yZXYueG1sUEsFBgAAAAAEAAQA9QAAAIsDAAAAAA==&#10;" path="m,l9144,r,9144l,9144,,e" fillcolor="black" stroked="f" strokeweight="0">
                  <v:stroke miterlimit="83231f" joinstyle="miter"/>
                  <v:path arrowok="t" textboxrect="0,0,9144,9144"/>
                </v:shape>
                <v:shape id="Shape 270662"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G5McA&#10;AADfAAAADwAAAGRycy9kb3ducmV2LnhtbESPQWvCQBSE74L/YXkFb7rbCGkbXUWEQg9VUHvp7Zl9&#10;JsHs25jdaPrvXaHgcZiZb5j5sre1uFLrK8caXicKBHHuTMWFhp/D5/gdhA/IBmvHpOGPPCwXw8Ec&#10;M+NuvKPrPhQiQthnqKEMocmk9HlJFv3ENcTRO7nWYoiyLaRp8RbhtpaJUqm0WHFcKLGhdUn5ed9Z&#10;Df3mY0vVSW22u+9jlx6nTacuv1qPXvrVDESgPjzD/+0voyF5U2mawON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oDRuTHAAAA3wAAAA8AAAAAAAAAAAAAAAAAmAIAAGRy&#10;cy9kb3ducmV2LnhtbFBLBQYAAAAABAAEAPUAAACMAwAAAAA=&#10;" path="m,l9144,r,237744l,237744,,e" fillcolor="black" stroked="f" strokeweight="0">
                  <v:stroke miterlimit="83231f" joinstyle="miter"/>
                  <v:path arrowok="t" textboxrect="0,0,9144,237744"/>
                </v:shape>
                <v:shape id="Shape 270663"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f8cA&#10;AADfAAAADwAAAGRycy9kb3ducmV2LnhtbESPQWvCQBSE74L/YXmCN91VIa3RVaRQ8FAFrRdvz+wz&#10;CWbfxuxG03/fLRQ8DjPzDbNcd7YSD2p86VjDZKxAEGfOlJxrOH1/jt5B+IBssHJMGn7Iw3rV7y0x&#10;Ne7JB3ocQy4ihH2KGooQ6lRKnxVk0Y9dTRy9q2sshiibXJoGnxFuKzlVKpEWS44LBdb0UVB2O7ZW&#10;Q7eb76m8qt3+8HVpk8usbtX9rPVw0G0WIAJ14RX+b2+NhumbSpIZ/P2JX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P43/HAAAA3wAAAA8AAAAAAAAAAAAAAAAAmAIAAGRy&#10;cy9kb3ducmV2LnhtbFBLBQYAAAAABAAEAPUAAACMAwAAAAA=&#10;" path="m,l9144,r,237744l,237744,,e" fillcolor="black" stroked="f" strokeweight="0">
                  <v:stroke miterlimit="83231f" joinstyle="miter"/>
                  <v:path arrowok="t" textboxrect="0,0,9144,237744"/>
                </v:shape>
                <v:shape id="Shape 270664"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7C8cA&#10;AADfAAAADwAAAGRycy9kb3ducmV2LnhtbESPQWvCQBSE7wX/w/IEb3VXLbGmriIFwUMV1F68PbPP&#10;JDT7Ns1uNP33XUHwOMzMN8x82dlKXKnxpWMNo6ECQZw5U3Ku4fu4fn0H4QOywcoxafgjD8tF72WO&#10;qXE33tP1EHIRIexT1FCEUKdS+qwgi37oauLoXVxjMUTZ5NI0eItwW8mxUom0WHJcKLCmz4Kyn0Nr&#10;NXTb2Y7Ki9ru9l/nNjlP6lb9nrQe9LvVB4hAXXiGH+2N0TCeqiR5g/uf+AX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mewvHAAAA3wAAAA8AAAAAAAAAAAAAAAAAmAIAAGRy&#10;cy9kb3ducmV2LnhtbFBLBQYAAAAABAAEAPUAAACMAwAAAAA=&#10;" path="m,l9144,r,237744l,237744,,e" fillcolor="black" stroked="f" strokeweight="0">
                  <v:stroke miterlimit="83231f" joinstyle="miter"/>
                  <v:path arrowok="t" textboxrect="0,0,9144,237744"/>
                </v:shape>
                <v:shape id="Shape 270665"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5p7ccA&#10;AADfAAAADwAAAGRycy9kb3ducmV2LnhtbESPT2sCMRTE7wW/Q3hCbzWp1LWsRmkLBREE//Tg8bl5&#10;7i7dvKxJ1O23bwTB4zAzv2Gm88424kI+1I41vA4UCOLCmZpLDT+775d3ECEiG2wck4Y/CjCf9Z6m&#10;mBt35Q1dtrEUCcIhRw1VjG0uZSgqshgGriVO3tF5izFJX0rj8ZrgtpFDpTJpsea0UGFLXxUVv9uz&#10;1dCeSr8/BfPJh/N6OWa1oG71pvVzv/uYgIjUxUf43l4YDcOxyrIR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Oae3HAAAA3wAAAA8AAAAAAAAAAAAAAAAAmAIAAGRy&#10;cy9kb3ducmV2LnhtbFBLBQYAAAAABAAEAPUAAACMAwAAAAA=&#10;" path="m,l9144,r,9144l,9144,,e" fillcolor="black" stroked="f" strokeweight="0">
                  <v:stroke miterlimit="83231f" joinstyle="miter"/>
                  <v:path arrowok="t" textboxrect="0,0,9144,9144"/>
                </v:shape>
                <v:shape id="Shape 270666"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AzuMgA&#10;AADfAAAADwAAAGRycy9kb3ducmV2LnhtbESPQUsDMRSE70L/Q3gFbzZrD1HWpqUtFHoRdC1ob8/N&#10;6+7Wzcs2iW36740geBxm5htmtki2F2fyoXOs4X5SgCCunem40bB729w9gggR2WDvmDRcKcBiPrqZ&#10;YWnchV/pXMVGZAiHEjW0MQ6llKFuyWKYuIE4ewfnLcYsfSONx0uG215Oi0JJix3nhRYHWrdUf1Xf&#10;VsNavTi/P6bV/v15tUz0cd1+niqtb8dp+QQiUor/4b/21miYPhRKKfj9k7+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gDO4yAAAAN8AAAAPAAAAAAAAAAAAAAAAAJgCAABk&#10;cnMvZG93bnJldi54bWxQSwUGAAAAAAQABAD1AAAAjQMAAAAA&#10;" path="m,l1522730,r,9144l,9144,,e" fillcolor="black" stroked="f" strokeweight="0">
                  <v:stroke miterlimit="83231f" joinstyle="miter"/>
                  <v:path arrowok="t" textboxrect="0,0,1522730,9144"/>
                </v:shape>
                <v:shape id="Shape 270667"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SAccA&#10;AADfAAAADwAAAGRycy9kb3ducmV2LnhtbESPQWsCMRSE74X+h/CE3rqJUnZlNYotFKQgtNaDx+fm&#10;ubu4eVmTqNt/bwqFHoeZ+YaZLwfbiSv50DrWMM4UCOLKmZZrDbvv9+cpiBCRDXaOScMPBVguHh/m&#10;WBp34y+6bmMtEoRDiRqaGPtSylA1ZDFkridO3tF5izFJX0vj8ZbgtpMTpXJpseW00GBPbw1Vp+3F&#10;aujPtd+fg3nlw+Xzo2C1pmHzovXTaFjNQEQa4n/4r702GiaFyvMCfv+kL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QUgHHAAAA3wAAAA8AAAAAAAAAAAAAAAAAmAIAAGRy&#10;cy9kb3ducmV2LnhtbFBLBQYAAAAABAAEAPUAAACMAwAAAAA=&#10;" path="m,l9144,r,9144l,9144,,e" fillcolor="black" stroked="f" strokeweight="0">
                  <v:stroke miterlimit="83231f" joinstyle="miter"/>
                  <v:path arrowok="t" textboxrect="0,0,9144,9144"/>
                </v:shape>
                <v:shape id="Shape 270668"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aJ8QA&#10;AADfAAAADwAAAGRycy9kb3ducmV2LnhtbERPy2oCMRTdF/yHcAvd1UytjDIaRS2lXYkv0OVlcjuZ&#10;OrkZktQZ/75ZFLo8nPd82dtG3MiH2rGCl2EGgrh0uuZKwen4/jwFESKyxsYxKbhTgOVi8DDHQruO&#10;93Q7xEqkEA4FKjAxtoWUoTRkMQxdS5y4L+ctxgR9JbXHLoXbRo6yLJcWa04NBlvaGCqvhx+rYDvB&#10;bfy4vPX6vJqOjVzv/Pdrp9TTY7+agYjUx3/xn/tTKxhNsjxPg9Of9AX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BWifEAAAA3wAAAA8AAAAAAAAAAAAAAAAAmAIAAGRycy9k&#10;b3ducmV2LnhtbFBLBQYAAAAABAAEAPUAAACJAwAAAAA=&#10;" path="m,l3772789,r,9144l,9144,,e" fillcolor="black" stroked="f" strokeweight="0">
                  <v:stroke miterlimit="83231f" joinstyle="miter"/>
                  <v:path arrowok="t" textboxrect="0,0,3772789,9144"/>
                </v:shape>
                <v:shape id="Shape 270669"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j6McA&#10;AADfAAAADwAAAGRycy9kb3ducmV2LnhtbESPT2sCMRTE74LfITyht5pUympXo7SFgggF//Tg8bl5&#10;7i7dvKxJ1PXbN0LB4zAzv2Fmi8424kI+1I41vAwVCOLCmZpLDT+7r+cJiBCRDTaOScONAizm/d4M&#10;c+OuvKHLNpYiQTjkqKGKsc2lDEVFFsPQtcTJOzpvMSbpS2k8XhPcNnKkVCYt1pwWKmzps6Lid3u2&#10;GtpT6fenYD74cF6vxqyW1H2/av006N6nICJ18RH+by+NhtFYZdkb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DY+jHAAAA3wAAAA8AAAAAAAAAAAAAAAAAmAIAAGRy&#10;cy9kb3ducmV2LnhtbFBLBQYAAAAABAAEAPUAAACMAwAAAAA=&#10;" path="m,l9144,r,9144l,9144,,e" fillcolor="black" stroked="f" strokeweight="0">
                  <v:stroke miterlimit="83231f" joinstyle="miter"/>
                  <v:path arrowok="t" textboxrect="0,0,9144,9144"/>
                </v:shape>
                <v:shape id="Shape 270670"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iusUA&#10;AADfAAAADwAAAGRycy9kb3ducmV2LnhtbESPTUvDQBCG70L/wzKCN7trlbSk3ZZWEKQ304J4G7LT&#10;bGh2NmTHJv579yB4fHm/eDa7KXTqRkNqI1t4mhtQxHV0LTcWzqe3xxWoJMgOu8hk4YcS7Lazuw2W&#10;Lo78QbdKGpVHOJVowYv0pdap9hQwzWNPnL1LHAJKlkOj3YBjHg+dXhhT6IAt5wePPb16qq/Vd7Aw&#10;HQ0fRl75y0tNItXx82tfPFv7cD/t16CEJvkP/7XfnYXF0hTLTJB5Mgv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K6xQAAAN8AAAAPAAAAAAAAAAAAAAAAAJgCAABkcnMv&#10;ZG93bnJldi54bWxQSwUGAAAAAAQABAD1AAAAigMAAAAA&#10;" path="m,l9144,r,717804l,717804,,e" fillcolor="black" stroked="f" strokeweight="0">
                  <v:stroke miterlimit="83231f" joinstyle="miter"/>
                  <v:path arrowok="t" textboxrect="0,0,9144,717804"/>
                </v:shape>
                <v:shape id="Shape 270671"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HIcYA&#10;AADfAAAADwAAAGRycy9kb3ducmV2LnhtbESPQUvDQBSE74L/YXmCN7vbKmmJ3ZYqCKU304J4e2Rf&#10;s8Hs25B9Num/dwXB4zAz3zDr7RQ6daEhtZEtzGcGFHEdXcuNhdPx7WEFKgmywy4yWbhSgu3m9maN&#10;pYsjv9OlkkZlCKcSLXiRvtQ61Z4CplnsibN3jkNAyXJotBtwzPDQ6YUxhQ7Ycl7w2NOrp/qr+g4W&#10;poPhl5FX/vxUk0h1+PjcFY/W3t9Nu2dQQpP8h//ae2dhsTTFcg6/f/IX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AHIcYAAADfAAAADwAAAAAAAAAAAAAAAACYAgAAZHJz&#10;L2Rvd25yZXYueG1sUEsFBgAAAAAEAAQA9QAAAIsDAAAAAA==&#10;" path="m,l9144,r,717804l,717804,,e" fillcolor="black" stroked="f" strokeweight="0">
                  <v:stroke miterlimit="83231f" joinstyle="miter"/>
                  <v:path arrowok="t" textboxrect="0,0,9144,717804"/>
                </v:shape>
                <v:shape id="Shape 270672"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ZVsUA&#10;AADfAAAADwAAAGRycy9kb3ducmV2LnhtbESPQUvDQBSE74L/YXmCN7vbKGmJ3ZYqCNKbqSDeHtnX&#10;bGj2bcg+m/jvXUHwOMzMN8xmN4deXWhMXWQLy4UBRdxE13Fr4f34crcGlQTZYR+ZLHxTgt32+mqD&#10;lYsTv9GlllZlCKcKLXiRodI6NZ4CpkUciLN3imNAyXJstRtxyvDQ68KYUgfsOC94HOjZU3Ouv4KF&#10;+WD4aeK1Pz00JFIfPj735b21tzfz/hGU0Cz/4b/2q7NQrEy5KuD3T/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plWxQAAAN8AAAAPAAAAAAAAAAAAAAAAAJgCAABkcnMv&#10;ZG93bnJldi54bWxQSwUGAAAAAAQABAD1AAAAigMAAAAA&#10;" path="m,l9144,r,717804l,717804,,e" fillcolor="black" stroked="f" strokeweight="0">
                  <v:stroke miterlimit="83231f" joinstyle="miter"/>
                  <v:path arrowok="t" textboxrect="0,0,9144,717804"/>
                </v:shape>
                <v:shape id="Shape 270673"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38cA&#10;AADfAAAADwAAAGRycy9kb3ducmV2LnhtbESPT2sCMRTE7wW/Q3hCbzWpFbesRmkLBREE//Tg8bl5&#10;7i7dvKxJ1O23bwTB4zAzv2Gm88424kI+1I41vA4UCOLCmZpLDT+775d3ECEiG2wck4Y/CjCf9Z6m&#10;mBt35Q1dtrEUCcIhRw1VjG0uZSgqshgGriVO3tF5izFJX0rj8ZrgtpFDpcbSYs1pocKWvioqfrdn&#10;q6E9lX5/CuaTD+f1MmO1oG410vq5331MQETq4iN8by+MhmGmxtkb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ywt/HAAAA3wAAAA8AAAAAAAAAAAAAAAAAmAIAAGRy&#10;cy9kb3ducmV2LnhtbFBLBQYAAAAABAAEAPUAAACMAwAAAAA=&#10;" path="m,l9144,r,9144l,9144,,e" fillcolor="black" stroked="f" strokeweight="0">
                  <v:stroke miterlimit="83231f" joinstyle="miter"/>
                  <v:path arrowok="t" textboxrect="0,0,9144,9144"/>
                </v:shape>
                <v:shape id="Shape 270674"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eicgA&#10;AADfAAAADwAAAGRycy9kb3ducmV2LnhtbESPQWsCMRSE74X+h/AKvWlWKWvZGkUFwUuhXQvq7XXz&#10;urt187ImqcZ/3xSEHoeZ+YaZzqPpxJmcby0rGA0zEMSV1S3XCj6268EzCB+QNXaWScGVPMxn93dT&#10;LLS98Dudy1CLBGFfoIImhL6Q0lcNGfRD2xMn78s6gyFJV0vt8JLgppPjLMulwZbTQoM9rRqqjuWP&#10;UbDK36w7fMflYfe6XETaXzefp1Kpx4e4eAERKIb/8K290QrGkyyfPMHfn/QF5O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x56JyAAAAN8AAAAPAAAAAAAAAAAAAAAAAJgCAABk&#10;cnMvZG93bnJldi54bWxQSwUGAAAAAAQABAD1AAAAjQMAAAAA&#10;" path="m,l1522730,r,9144l,9144,,e" fillcolor="black" stroked="f" strokeweight="0">
                  <v:stroke miterlimit="83231f" joinstyle="miter"/>
                  <v:path arrowok="t" textboxrect="0,0,1522730,9144"/>
                </v:shape>
                <v:shape id="Shape 270675"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MMcA&#10;AADfAAAADwAAAGRycy9kb3ducmV2LnhtbESPT2sCMRTE7wW/Q3hCbzWpVLesRmkLBREE//Tg8bl5&#10;7i7dvKxJ1O23bwTB4zAzv2Gm88424kI+1I41vA4UCOLCmZpLDT+775d3ECEiG2wck4Y/CjCf9Z6m&#10;mBt35Q1dtrEUCcIhRw1VjG0uZSgqshgGriVO3tF5izFJX0rj8ZrgtpFDpcbSYs1pocKWvioqfrdn&#10;q6E9lX5/CuaTD+f1MmO1oG71pvVzv/uYgIjUxUf43l4YDcNMjbMR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X/zDHAAAA3wAAAA8AAAAAAAAAAAAAAAAAmAIAAGRy&#10;cy9kb3ducmV2LnhtbFBLBQYAAAAABAAEAPUAAACMAwAAAAA=&#10;" path="m,l9144,r,9144l,9144,,e" fillcolor="black" stroked="f" strokeweight="0">
                  <v:stroke miterlimit="83231f" joinstyle="miter"/>
                  <v:path arrowok="t" textboxrect="0,0,9144,9144"/>
                </v:shape>
                <v:shape id="Shape 270676"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v9E8gA&#10;AADfAAAADwAAAGRycy9kb3ducmV2LnhtbESPT0sDMRTE74LfITzBm83aym7ZNi3VUuqp2D/QHh+b&#10;52Z187Iksbt+eyMIHoeZ+Q0zXw62FVfyoXGs4HGUgSCunG64VnA6bh6mIEJE1tg6JgXfFGC5uL2Z&#10;Y6ldz3u6HmItEoRDiQpMjF0pZagMWQwj1xEn7915izFJX0vtsU9w28pxluXSYsNpwWBHL4aqz8OX&#10;VbArcBe3l/Wgz6vpk5HPb/5j0it1fzesZiAiDfE//Nd+1QrGRZYXO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y/0TyAAAAN8AAAAPAAAAAAAAAAAAAAAAAJgCAABk&#10;cnMvZG93bnJldi54bWxQSwUGAAAAAAQABAD1AAAAjQMAAAAA&#10;" path="m,l3772789,r,9144l,9144,,e" fillcolor="black" stroked="f" strokeweight="0">
                  <v:stroke miterlimit="83231f" joinstyle="miter"/>
                  <v:path arrowok="t" textboxrect="0,0,3772789,9144"/>
                </v:shape>
                <v:shape id="Shape 270677"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E3MYA&#10;AADfAAAADwAAAGRycy9kb3ducmV2LnhtbESPQWsCMRSE74X+h/AEbzVRxJXVKLZQkIJQrQePz81z&#10;d3HzsiZRt//eFIQeh5n5hpkvO9uIG/lQO9YwHCgQxIUzNZca9j+fb1MQISIbbByThl8KsFy8vswx&#10;N+7OW7rtYikShEOOGqoY21zKUFRkMQxcS5y8k/MWY5K+lMbjPcFtI0dKTaTFmtNChS19VFScd1er&#10;ob2U/nAJ5p2P1++vjNWaus1Y636vW81AROrif/jZXhsNo0xNsgz+/qQv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nE3MYAAADfAAAADwAAAAAAAAAAAAAAAACYAgAAZHJz&#10;L2Rvd25yZXYueG1sUEsFBgAAAAAEAAQA9QAAAIsDAAAAAA==&#10;" path="m,l9144,r,9144l,9144,,e" fillcolor="black" stroked="f" strokeweight="0">
                  <v:stroke miterlimit="83231f" joinstyle="miter"/>
                  <v:path arrowok="t" textboxrect="0,0,9144,9144"/>
                </v:shape>
                <v:shape id="Shape 270678"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ZQrsMA&#10;AADfAAAADwAAAGRycy9kb3ducmV2LnhtbERPz2vCMBS+D/wfwhvsNpPJsKMaZQ4GIghad/D4bJ5t&#10;WfNSk6j1vzcHwePH93s6720rLuRD41jDx1CBIC6dabjS8Lf7ff8CESKywdYxabhRgPls8DLF3Lgr&#10;b+lSxEqkEA45aqhj7HIpQ1mTxTB0HXHijs5bjAn6ShqP1xRuWzlSaiwtNpwaauzop6byvzhbDd2p&#10;8vtTMAs+nDerjNWS+vWn1m+v/fcERKQ+PsUP99JoGGVqnKXB6U/6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ZQrsMAAADfAAAADwAAAAAAAAAAAAAAAACYAgAAZHJzL2Rv&#10;d25yZXYueG1sUEsFBgAAAAAEAAQA9QAAAIgDAAAAAA==&#10;" path="m,l9144,r,9144l,9144,,e" fillcolor="black" stroked="f" strokeweight="0">
                  <v:stroke miterlimit="83231f" joinstyle="miter"/>
                  <v:path arrowok="t" textboxrect="0,0,9144,9144"/>
                </v:shape>
                <v:shape id="Shape 270679"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dkckA&#10;AADfAAAADwAAAGRycy9kb3ducmV2LnhtbESPQWvCQBSE7wX/w/IEL1I3zSHa1FVECfRQClUPPb5m&#10;n9nU7Ns0u2ry77uFgsdhZr5hluveNuJKna8dK3iaJSCIS6drrhQcD8XjAoQPyBobx6RgIA/r1ehh&#10;ibl2N/6g6z5UIkLY56jAhNDmUvrSkEU/cy1x9E6usxii7CqpO7xFuG1kmiSZtFhzXDDY0tZQed5f&#10;rIJ6+tXo3ft3+xmG6WUotj+nt0Wm1GTcb15ABOrDPfzfftUK0nmSzZ/h70/8AnL1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SEdkckAAADfAAAADwAAAAAAAAAAAAAAAACYAgAA&#10;ZHJzL2Rvd25yZXYueG1sUEsFBgAAAAAEAAQA9QAAAI4DAAAAAA==&#10;" path="m,l53340,r,9144l,9144,,e" fillcolor="black" stroked="f" strokeweight="0">
                  <v:stroke miterlimit="83231f" joinstyle="miter"/>
                  <v:path arrowok="t" textboxrect="0,0,53340,9144"/>
                </v:shape>
                <v:shape id="Shape 270680"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sj8QA&#10;AADfAAAADwAAAGRycy9kb3ducmV2LnhtbESPy2oCMRSG94LvEE6hO00qRWU0ihYKIgj1snB5nBxn&#10;BicnYxJ1fHuzKLj8+W9803lra3EnHyrHGr76CgRx7kzFhYbD/rc3BhEissHaMWl4UoD5rNuZYmbc&#10;g7d038VCpBEOGWooY2wyKUNeksXQdw1x8s7OW4xJ+kIaj480bms5UGooLVacHkps6Kek/LK7WQ3N&#10;tfDHazBLPt3+1iNWK2o331p/frSLCYhIbXyH/9sro2EwUsNxIkg8iQX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1LI/EAAAA3wAAAA8AAAAAAAAAAAAAAAAAmAIAAGRycy9k&#10;b3ducmV2LnhtbFBLBQYAAAAABAAEAPUAAACJAwAAAAA=&#10;" path="m,l9144,r,9144l,9144,,e" fillcolor="black" stroked="f" strokeweight="0">
                  <v:stroke miterlimit="83231f" joinstyle="miter"/>
                  <v:path arrowok="t" textboxrect="0,0,9144,9144"/>
                </v:shape>
                <v:shape id="Shape 270681"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WPscA&#10;AADfAAAADwAAAGRycy9kb3ducmV2LnhtbESPQWvCQBSE7wX/w/IEb3VjDtFGVymCICgtxhZ6fGSf&#10;2dDs25BdNfbXdwXB4zAz3zCLVW8bcaHO144VTMYJCOLS6ZorBV/HzesMhA/IGhvHpOBGHlbLwcsC&#10;c+2ufKBLESoRIexzVGBCaHMpfWnIoh+7ljh6J9dZDFF2ldQdXiPcNjJNkkxarDkuGGxpbaj8Lc5W&#10;wec0S/mwv5mfN/z7qL7dukh3hVKjYf8+BxGoD8/wo73VCtJpks0mcP8Tv4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CFj7HAAAA3wAAAA8AAAAAAAAAAAAAAAAAmAIAAGRy&#10;cy9kb3ducmV2LnhtbFBLBQYAAAAABAAEAPUAAACMAwAAAAA=&#10;" path="m,l9144,r,1202741l,1202741,,e" fillcolor="black" stroked="f" strokeweight="0">
                  <v:stroke miterlimit="83231f" joinstyle="miter"/>
                  <v:path arrowok="t" textboxrect="0,0,9144,1202741"/>
                </v:shape>
                <v:shape id="Shape 270682"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ISccA&#10;AADfAAAADwAAAGRycy9kb3ducmV2LnhtbESPQWsCMRSE74X+h/AKvdWsOax2NYoIhUJLi1sFj4/N&#10;c7O4eVk2qa799Y0geBxm5htmvhxcK07Uh8azhvEoA0FcedNwrWH78/YyBREissHWM2m4UIDl4vFh&#10;joXxZ97QqYy1SBAOBWqwMXaFlKGy5DCMfEecvIPvHcYk+1qaHs8J7lqpsiyXDhtOCxY7WluqjuWv&#10;0/A9yRVvPi92/4p/X/XOr0v1UWr9/DSsZiAiDfEevrXfjQY1yfKpguuf9AX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QiEnHAAAA3wAAAA8AAAAAAAAAAAAAAAAAmAIAAGRy&#10;cy9kb3ducmV2LnhtbFBLBQYAAAAABAAEAPUAAACMAwAAAAA=&#10;" path="m,l9144,r,1202741l,1202741,,e" fillcolor="black" stroked="f" strokeweight="0">
                  <v:stroke miterlimit="83231f" joinstyle="miter"/>
                  <v:path arrowok="t" textboxrect="0,0,9144,1202741"/>
                </v:shape>
                <v:shape id="Shape 270683"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t0scA&#10;AADfAAAADwAAAGRycy9kb3ducmV2LnhtbESPQWvCQBSE70L/w/KE3nRjClFTVymCUGhRjAo9PrKv&#10;2dDs25BdNfbXu0Khx2FmvmEWq9424kKdrx0rmIwTEMSl0zVXCo6HzWgGwgdkjY1jUnAjD6vl02CB&#10;uXZX3tOlCJWIEPY5KjAhtLmUvjRk0Y9dSxy9b9dZDFF2ldQdXiPcNjJNkkxarDkuGGxpbaj8Kc5W&#10;wW6apbz/vJmvOf5uq5NbF+lHodTzsH97BRGoD//hv/a7VpBOk2z2Ao8/8QvI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cLdLHAAAA3wAAAA8AAAAAAAAAAAAAAAAAmAIAAGRy&#10;cy9kb3ducmV2LnhtbFBLBQYAAAAABAAEAPUAAACMAwAAAAA=&#10;" path="m,l9144,r,1202741l,1202741,,e" fillcolor="black" stroked="f" strokeweight="0">
                  <v:stroke miterlimit="83231f" joinstyle="miter"/>
                  <v:path arrowok="t" textboxrect="0,0,9144,1202741"/>
                </v:shape>
                <v:shape id="Shape 270684"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qjMUA&#10;AADfAAAADwAAAGRycy9kb3ducmV2LnhtbESPQWsCMRSE70L/Q3gFb5pURGU1SlsQRBBa9eDxuXnu&#10;Lm5e1iTq+u9NoeBxmJlvmNmitbW4kQ+VYw0ffQWCOHem4kLDfrfsTUCEiGywdkwaHhRgMX/rzDAz&#10;7s6/dNvGQiQIhww1lDE2mZQhL8li6LuGOHkn5y3GJH0hjcd7gttaDpQaSYsVp4USG/ouKT9vr1ZD&#10;cyn84RLMFx+vP+sxqxW1m6HW3ff2cwoiUhtf4f/2ymgYjNVoMoS/P+kL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iqMxQAAAN8AAAAPAAAAAAAAAAAAAAAAAJgCAABkcnMv&#10;ZG93bnJldi54bWxQSwUGAAAAAAQABAD1AAAAigMAAAAA&#10;" path="m,l9144,r,9144l,9144,,e" fillcolor="black" stroked="f" strokeweight="0">
                  <v:stroke miterlimit="83231f" joinstyle="miter"/>
                  <v:path arrowok="t" textboxrect="0,0,9144,9144"/>
                </v:shape>
                <v:shape id="Shape 270685"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5LNckA&#10;AADfAAAADwAAAGRycy9kb3ducmV2LnhtbESPQUvDQBSE74L/YXmCN7uxYCxpN6EtCL0Imgra22v2&#10;NUnNvo27a7v9964geBxm5htmUUUziBM531tWcD/JQBA3VvfcKnjbPt3NQPiArHGwTAou5KEqr68W&#10;WGh75lc61aEVCcK+QAVdCGMhpW86MugndiRO3sE6gyFJ10rt8JzgZpDTLMulwZ7TQocjrTtqPutv&#10;o2Cdv1i3O8bV7v15tYz0cdnsv2qlbm/icg4iUAz/4b/2RiuYPmb57AF+/6QvI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F5LNckAAADfAAAADwAAAAAAAAAAAAAAAACYAgAA&#10;ZHJzL2Rvd25yZXYueG1sUEsFBgAAAAAEAAQA9QAAAI4DAAAAAA==&#10;" path="m,l1522730,r,9144l,9144,,e" fillcolor="black" stroked="f" strokeweight="0">
                  <v:stroke miterlimit="83231f" joinstyle="miter"/>
                  <v:path arrowok="t" textboxrect="0,0,1522730,9144"/>
                </v:shape>
                <v:shape id="Shape 270686"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RYMYA&#10;AADfAAAADwAAAGRycy9kb3ducmV2LnhtbESPQWsCMRSE74L/ITyhN02UsspqlFooiFCw6qHH181z&#10;d+nmZU2irv++EQoeh5n5hlmsOtuIK/lQO9YwHikQxIUzNZcajoeP4QxEiMgGG8ek4U4BVst+b4G5&#10;cTf+ous+liJBOOSooYqxzaUMRUUWw8i1xMk7OW8xJulLaTzeEtw2cqJUJi3WnBYqbOm9ouJ3f7Ea&#10;2nPpv8/BrPnnsttOWW2o+3zV+mXQvc1BROriM/zf3hgNk6nKZhk8/qQv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ARYMYAAADfAAAADwAAAAAAAAAAAAAAAACYAgAAZHJz&#10;L2Rvd25yZXYueG1sUEsFBgAAAAAEAAQA9QAAAIsDAAAAAA==&#10;" path="m,l9144,r,9144l,9144,,e" fillcolor="black" stroked="f" strokeweight="0">
                  <v:stroke miterlimit="83231f" joinstyle="miter"/>
                  <v:path arrowok="t" textboxrect="0,0,9144,9144"/>
                </v:shape>
                <v:shape id="Shape 270687"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pmcQA&#10;AADfAAAADwAAAGRycy9kb3ducmV2LnhtbESPzYrCQBCE7wu+w9CCt3Wih0SyjiKCYPDkzwP0Ztok&#10;mukJmTE/b+8IC3ssquorar0dTC06al1lWcFiHoEgzq2uuFBwux6+VyCcR9ZYWyYFIznYbiZfa0y1&#10;7flM3cUXIkDYpaig9L5JpXR5SQbd3DbEwbvb1qAPsi2kbrEPcFPLZRTF0mDFYaHEhvYl5c/Lyyh4&#10;YJ7Fr/icaT1qzpL+lHXjr1Kz6bD7AeFp8P/hv/ZRK1gmUbxK4PMnfAG5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u6ZnEAAAA3wAAAA8AAAAAAAAAAAAAAAAAmAIAAGRycy9k&#10;b3ducmV2LnhtbFBLBQYAAAAABAAEAPUAAACJAwAAAAA=&#10;" path="m,l3841370,r,9144l,9144,,e" fillcolor="black" stroked="f" strokeweight="0">
                  <v:stroke miterlimit="83231f" joinstyle="miter"/>
                  <v:path arrowok="t" textboxrect="0,0,3841370,9144"/>
                </v:shape>
                <v:shape id="Shape 270688"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MgicMA&#10;AADfAAAADwAAAGRycy9kb3ducmV2LnhtbERPy4rCMBTdC/5DuAOz02RkUKlG0YEBEYTxsXB5ba5t&#10;sbmpSdT692Yx4PJw3tN5a2txJx8qxxq++goEce5MxYWGw/63NwYRIrLB2jFpeFKA+azbmWJm3IO3&#10;dN/FQqQQDhlqKGNsMilDXpLF0HcNceLOzluMCfpCGo+PFG5rOVBqKC1WnBpKbOinpPyyu1kNzbXw&#10;x2swSz7d/tYjVitqN99af360iwmISG18i//dK6NhMFLDcRqc/qQv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MgicMAAADfAAAADwAAAAAAAAAAAAAAAACYAgAAZHJzL2Rv&#10;d25yZXYueG1sUEsFBgAAAAAEAAQA9QAAAIgDAAAAAA==&#10;" path="m,l9144,r,9144l,9144,,e" fillcolor="black" stroked="f" strokeweight="0">
                  <v:stroke miterlimit="83231f" joinstyle="miter"/>
                  <v:path arrowok="t" textboxrect="0,0,9144,9144"/>
                </v:shape>
                <v:shape id="Shape 270689"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6FMcA&#10;AADfAAAADwAAAGRycy9kb3ducmV2LnhtbESPQWvCQBSE7wX/w/IEL0U3zUFtdBUptIQeCtX+gEf2&#10;uRvNvg3ZNYn/3i0Uehxm5htmux9dI3rqQu1ZwcsiA0FceV2zUfBzep+vQYSIrLHxTAruFGC/mzxt&#10;sdB+4G/qj9GIBOFQoAIbY1tIGSpLDsPCt8TJO/vOYUyyM1J3OCS4a2SeZUvpsOa0YLGlN0vV9Xhz&#10;Ckq7urn7c28+Ll+9rT5PpckHr9RsOh42ICKN8T/81y61gnyVLdev8PsnfQG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s+hTHAAAA3wAAAA8AAAAAAAAAAAAAAAAAmAIAAGRy&#10;cy9kb3ducmV2LnhtbFBLBQYAAAAABAAEAPUAAACMAwAAAAA=&#10;" path="m,l9144,r,397764l,397764,,e" fillcolor="black" stroked="f" strokeweight="0">
                  <v:stroke miterlimit="83231f" joinstyle="miter"/>
                  <v:path arrowok="t" textboxrect="0,0,9144,397764"/>
                </v:shape>
                <v:shape id="Shape 270690"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VMYA&#10;AADfAAAADwAAAGRycy9kb3ducmV2LnhtbESPy2rDMBBF94X8g5hANiWR60UebpQQAg2mi0AeHzBY&#10;U8mtNTKWYjt/Xy0KXV7ui7Pdj64RPXWh9qzgbZGBIK68rtkouN8+5msQISJrbDyTgicF2O8mL1ss&#10;tB/4Qv01GpFGOBSowMbYFlKGypLDsPAtcfK+fOcwJtkZqTsc0rhrZJ5lS+mw5vRgsaWjpern+nAK&#10;Srt6uOdrb07f595Wn7fS5INXajYdD+8gIo3xP/zXLrWCfJUtN4kg8SQW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FVMYAAADfAAAADwAAAAAAAAAAAAAAAACYAgAAZHJz&#10;L2Rvd25yZXYueG1sUEsFBgAAAAAEAAQA9QAAAIsDAAAAAA==&#10;" path="m,l9144,r,397764l,397764,,e" fillcolor="black" stroked="f" strokeweight="0">
                  <v:stroke miterlimit="83231f" joinstyle="miter"/>
                  <v:path arrowok="t" textboxrect="0,0,9144,397764"/>
                </v:shape>
                <v:shape id="Shape 270691"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gz8cA&#10;AADfAAAADwAAAGRycy9kb3ducmV2LnhtbESPQWvCQBSE7wX/w/KEXopuzEFrdBURWkIPhWp/wCP7&#10;3I1m34bsmsR/3y0Uehxm5htmux9dI3rqQu1ZwWKegSCuvK7ZKPg+v81eQYSIrLHxTAoeFGC/mzxt&#10;sdB+4C/qT9GIBOFQoAIbY1tIGSpLDsPct8TJu/jOYUyyM1J3OCS4a2SeZUvpsOa0YLGlo6Xqdro7&#10;BaVd3d3jpTfv18/eVh/n0uSDV+p5Oh42ICKN8T/81y61gnyVLdcL+P2TvoD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DYM/HAAAA3wAAAA8AAAAAAAAAAAAAAAAAmAIAAGRy&#10;cy9kb3ducmV2LnhtbFBLBQYAAAAABAAEAPUAAACMAwAAAAA=&#10;" path="m,l9144,r,397764l,397764,,e" fillcolor="black" stroked="f" strokeweight="0">
                  <v:stroke miterlimit="83231f" joinstyle="miter"/>
                  <v:path arrowok="t" textboxrect="0,0,9144,397764"/>
                </v:shape>
                <v:shape id="Shape 270692"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vsYA&#10;AADfAAAADwAAAGRycy9kb3ducmV2LnhtbESPQWsCMRSE74L/ITyht5p0KdquRtFCQYSC2h48PjfP&#10;3aWblzWJuv77Rih4HGbmG2Y672wjLuRD7VjDy1CBIC6cqbnU8PP9+fwGIkRkg41j0nCjAPNZvzfF&#10;3Lgrb+myi6VIEA45aqhibHMpQ1GRxTB0LXHyjs5bjEn6UhqP1wS3jcyUGkmLNaeFClv6qKj43Z2t&#10;hvZU+v0pmCUfzpv1mNWKuq9XrZ8G3WICIlIXH+H/9spoyMZq9J7B/U/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KBvsYAAADfAAAADwAAAAAAAAAAAAAAAACYAgAAZHJz&#10;L2Rvd25yZXYueG1sUEsFBgAAAAAEAAQA9QAAAIsDAAAAAA==&#10;" path="m,l9144,r,9144l,9144,,e" fillcolor="black" stroked="f" strokeweight="0">
                  <v:stroke miterlimit="83231f" joinstyle="miter"/>
                  <v:path arrowok="t" textboxrect="0,0,9144,9144"/>
                </v:shape>
                <v:shape id="Shape 270693"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LgB8kA&#10;AADfAAAADwAAAGRycy9kb3ducmV2LnhtbESPQUvDQBSE7wX/w/IEb3Zjhaix29IWCr0IGgXt7Zl9&#10;JtHs23R3Tbb/3i0IPQ4z8w0zX0bTiYGcby0ruJlmIIgrq1uuFby9bq/vQfiArLGzTAqO5GG5uJjM&#10;sdB25BcaylCLBGFfoIImhL6Q0lcNGfRT2xMn78s6gyFJV0vtcExw08lZluXSYMtpocGeNg1VP+Wv&#10;UbDJn63bf8f1/v1pvYr0cdx9Hkqlri7j6hFEoBjO4f/2TiuY3WX5wy2c/qQvIB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SLgB8kAAADfAAAADwAAAAAAAAAAAAAAAACYAgAA&#10;ZHJzL2Rvd25yZXYueG1sUEsFBgAAAAAEAAQA9QAAAI4DAAAAAA==&#10;" path="m,l1522730,r,9144l,9144,,e" fillcolor="black" stroked="f" strokeweight="0">
                  <v:stroke miterlimit="83231f" joinstyle="miter"/>
                  <v:path arrowok="t" textboxrect="0,0,1522730,9144"/>
                </v:shape>
                <v:shape id="Shape 270694"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e8UccA&#10;AADfAAAADwAAAGRycy9kb3ducmV2LnhtbESPQWsCMRSE74X+h/AK3jSpiNbVrLQFQQqCtT14fG5e&#10;d5duXtYkrtt/bwShx2FmvmGWq942oiMfascankcKBHHhTM2lhu+v9fAFRIjIBhvHpOGPAqzyx4cl&#10;ZsZd+JO6fSxFgnDIUEMVY5tJGYqKLIaRa4mT9+O8xZikL6XxeElw28ixUlNpsea0UGFL7xUVv/uz&#10;1dCeSn84BfPGx/PuY8ZqQ/12ovXgqX9dgIjUx//wvb0xGsYzNZ1P4PYnfQGZ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XvFHHAAAA3wAAAA8AAAAAAAAAAAAAAAAAmAIAAGRy&#10;cy9kb3ducmV2LnhtbFBLBQYAAAAABAAEAPUAAACMAwAAAAA=&#10;" path="m,l9144,r,9144l,9144,,e" fillcolor="black" stroked="f" strokeweight="0">
                  <v:stroke miterlimit="83231f" joinstyle="miter"/>
                  <v:path arrowok="t" textboxrect="0,0,9144,9144"/>
                </v:shape>
                <v:shape id="Shape 270695"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EqMUA&#10;AADfAAAADwAAAGRycy9kb3ducmV2LnhtbESP3YrCMBSE7xd8h3AE79ZUwarVKLKwYNkrfx7g2Bzb&#10;anNSmtiftzcLC3s5zMw3zHbfm0q01LjSsoLZNAJBnFldcq7gevn+XIFwHlljZZkUDORgvxt9bDHR&#10;tuMTtWefiwBhl6CCwvs6kdJlBRl0U1sTB+9uG4M+yCaXusEuwE0l51EUS4Mlh4UCa/oqKHueX0bB&#10;A7M0fsWnVOtBc7rsftJ2uCk1GfeHDQhPvf8P/7WPWsF8GcXrBfz+CV9A7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USoxQAAAN8AAAAPAAAAAAAAAAAAAAAAAJgCAABkcnMv&#10;ZG93bnJldi54bWxQSwUGAAAAAAQABAD1AAAAigMAAAAA&#10;" path="m,l3841370,r,9144l,9144,,e" fillcolor="black" stroked="f" strokeweight="0">
                  <v:stroke miterlimit="83231f" joinstyle="miter"/>
                  <v:path arrowok="t" textboxrect="0,0,3841370,9144"/>
                </v:shape>
                <v:shape id="Shape 270696"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HvccA&#10;AADfAAAADwAAAGRycy9kb3ducmV2LnhtbESPT2sCMRTE74LfITyht5pUympXo7SFgggF//Tg8bl5&#10;7i7dvKxJ1PXbN0LB4zAzv2Fmi8424kI+1I41vAwVCOLCmZpLDT+7r+cJiBCRDTaOScONAizm/d4M&#10;c+OuvKHLNpYiQTjkqKGKsc2lDEVFFsPQtcTJOzpvMSbpS2k8XhPcNnKkVCYt1pwWKmzps6Lid3u2&#10;GtpT6fenYD74cF6vxqyW1H2/av006N6nICJ18RH+by+NhtFYZW8Z3P+kL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Jh73HAAAA3wAAAA8AAAAAAAAAAAAAAAAAmAIAAGRy&#10;cy9kb3ducmV2LnhtbFBLBQYAAAAABAAEAPUAAACMAwAAAAA=&#10;" path="m,l9144,r,9144l,9144,,e" fillcolor="black" stroked="f" strokeweight="0">
                  <v:stroke miterlimit="83231f" joinstyle="miter"/>
                  <v:path arrowok="t" textboxrect="0,0,9144,9144"/>
                </v:shape>
                <v:shape id="Shape 270697"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8vw8cA&#10;AADfAAAADwAAAGRycy9kb3ducmV2LnhtbESPzWrDMBCE74G8g9hAbomcHOzUjRJKoVBMoI1bel6s&#10;9U9rrYykxs7bV4VAjsPMfMPsj5PpxYWc7ywr2KwTEMSV1R03Cj4/XlY7ED4ga+wtk4IreTge5rM9&#10;5tqOfKZLGRoRIexzVNCGMORS+qolg35tB+Lo1dYZDFG6RmqHY4SbXm6TJJUGO44LLQ703FL1U/4a&#10;BeTG4r1Pq1PdFBsssq+39PtUK7VcTE+PIAJN4R6+tV+1gm2WpA8Z/P+JX0A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L8PHAAAA3wAAAA8AAAAAAAAAAAAAAAAAmAIAAGRy&#10;cy9kb3ducmV2LnhtbFBLBQYAAAAABAAEAPUAAACMAwAAAAA=&#10;" path="m,l9144,r,236220l,236220,,e" fillcolor="black" stroked="f" strokeweight="0">
                  <v:stroke miterlimit="83231f" joinstyle="miter"/>
                  <v:path arrowok="t" textboxrect="0,0,9144,236220"/>
                </v:shape>
                <v:shape id="Shape 270698"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C7scMA&#10;AADfAAAADwAAAGRycy9kb3ducmV2LnhtbERPy4rCMBTdD/gP4Q64G1Nd1JlqlEEYGIqgo4PrS3P7&#10;0OamJNHWvzcLweXhvJfrwbTiRs43lhVMJwkI4sLqhisF/8efj08QPiBrbC2Tgjt5WK9Gb0vMtO35&#10;j26HUIkYwj5DBXUIXSalL2oy6Ce2I45caZ3BEKGrpHbYx3DTylmSpNJgw7Ghxo42NRWXw9UoINfn&#10;+zYttmWVTzGfn3bpeVsqNX4fvhcgAg3hJX66f7WC2TxJv+Lg+Cd+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C7scMAAADfAAAADwAAAAAAAAAAAAAAAACYAgAAZHJzL2Rv&#10;d25yZXYueG1sUEsFBgAAAAAEAAQA9QAAAIgDAAAAAA==&#10;" path="m,l9144,r,236220l,236220,,e" fillcolor="black" stroked="f" strokeweight="0">
                  <v:stroke miterlimit="83231f" joinstyle="miter"/>
                  <v:path arrowok="t" textboxrect="0,0,9144,236220"/>
                </v:shape>
                <v:shape id="Shape 270699"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eKsYA&#10;AADfAAAADwAAAGRycy9kb3ducmV2LnhtbESPT2sCMRTE7wW/Q3iCt5rVw1q3RimCIItQq+L5sXn7&#10;p928LEl012/fCIUeh5n5DbPaDKYVd3K+saxgNk1AEBdWN1wpuJx3r28gfEDW2FomBQ/ysFmPXlaY&#10;advzF91PoRIRwj5DBXUIXSalL2oy6Ke2I45eaZ3BEKWrpHbYR7hp5TxJUmmw4bhQY0fbmoqf080o&#10;INfnxzYtDmWVzzBfXD/T70Op1GQ8fLyDCDSE//Bfe68VzBdJulzC80/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weKsYAAADfAAAADwAAAAAAAAAAAAAAAACYAgAAZHJz&#10;L2Rvd25yZXYueG1sUEsFBgAAAAAEAAQA9QAAAIsDAAAAAA==&#10;" path="m,l9144,r,236220l,236220,,e" fillcolor="black" stroked="f" strokeweight="0">
                  <v:stroke miterlimit="83231f" joinstyle="miter"/>
                  <v:path arrowok="t" textboxrect="0,0,9144,236220"/>
                </v:shape>
                <v:shape id="Shape 270700"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gSMUA&#10;AADfAAAADwAAAGRycy9kb3ducmV2LnhtbESPXWvCMBSG7wf+h3AE72ZikXVUo6ggiCBsbhe7PDZn&#10;bVlz0iZR679fLga7fHm/eJbrwbbiRj40jjXMpgoEcelMw5WGz4/98yuIEJENto5Jw4MCrFejpyUW&#10;xt35nW7nWIk0wqFADXWMXSFlKGuyGKauI07et/MWY5K+ksbjPY3bVmZKvUiLDaeHGjva1VT+nK9W&#10;Q9dX/qsPZsuX69sxZ3Wg4TTXejIeNgsQkYb4H/5rH4yGLFe5SgSJJ7G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yBIxQAAAN8AAAAPAAAAAAAAAAAAAAAAAJgCAABkcnMv&#10;ZG93bnJldi54bWxQSwUGAAAAAAQABAD1AAAAigMAAAAA&#10;" path="m,l9144,r,9144l,9144,,e" fillcolor="black" stroked="f" strokeweight="0">
                  <v:stroke miterlimit="83231f" joinstyle="miter"/>
                  <v:path arrowok="t" textboxrect="0,0,9144,9144"/>
                </v:shape>
                <v:shape id="Shape 270701"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B8cgA&#10;AADfAAAADwAAAGRycy9kb3ducmV2LnhtbESPQWsCMRSE74X+h/AKvdVED1q2RlGh4KXQbgX19rp5&#10;7q7dvGyTVOO/N0Khx2FmvmGm82Q7cSIfWscahgMFgrhypuVaw+bz9ekZRIjIBjvHpOFCAeaz+7sp&#10;Fsad+YNOZaxFhnAoUEMTY19IGaqGLIaB64mzd3DeYszS19J4PGe47eRIqbG02HJeaLCnVUPVd/lr&#10;NazG787vj2m5374tF4l2l/XXT6n140NavICIlOJ/+K+9NhpGEzVRQ7j9yV9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V0HxyAAAAN8AAAAPAAAAAAAAAAAAAAAAAJgCAABk&#10;cnMvZG93bnJldi54bWxQSwUGAAAAAAQABAD1AAAAjQMAAAAA&#10;" path="m,l1522730,r,9144l,9144,,e" fillcolor="black" stroked="f" strokeweight="0">
                  <v:stroke miterlimit="83231f" joinstyle="miter"/>
                  <v:path arrowok="t" textboxrect="0,0,1522730,9144"/>
                </v:shape>
                <v:shape id="Shape 270702"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bpMYA&#10;AADfAAAADwAAAGRycy9kb3ducmV2LnhtbESPQWsCMRSE7wX/Q3iCt5q4lK6sRlGhIILQag89Pjev&#10;u0s3L2sSdf33TaHgcZiZb5j5sretuJIPjWMNk7ECQVw603Cl4fP49jwFESKywdYxabhTgOVi8DTH&#10;wrgbf9D1ECuRIBwK1FDH2BVShrImi2HsOuLkfTtvMSbpK2k83hLctjJT6lVabDgt1NjRpqby53Cx&#10;Grpz5b/Owaz5dHnf5ay21O9ftB4N+9UMRKQ+PsL/7a3RkOUqVxn8/Ulf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kbpMYAAADfAAAADwAAAAAAAAAAAAAAAACYAgAAZHJz&#10;L2Rvd25yZXYueG1sUEsFBgAAAAAEAAQA9QAAAIsDAAAAAA==&#10;" path="m,l9144,r,9144l,9144,,e" fillcolor="black" stroked="f" strokeweight="0">
                  <v:stroke miterlimit="83231f" joinstyle="miter"/>
                  <v:path arrowok="t" textboxrect="0,0,9144,9144"/>
                </v:shape>
                <v:shape id="Shape 270703"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fjXcUA&#10;AADfAAAADwAAAGRycy9kb3ducmV2LnhtbESP3WrCQBSE7wXfYTmCd7qrQlKiqxRBMPRK2wc4Zk+T&#10;tNmzIbvm5+27hUIvh5n5hjmcRtuInjpfO9awWSsQxIUzNZcaPt4vqxcQPiAbbByThok8nI7z2QEz&#10;4wa+UX8PpYgQ9hlqqEJoMyl9UZFFv3YtcfQ+XWcxRNmV0nQ4RLht5FapRFqsOS5U2NK5ouL7/rQa&#10;vrDIk2dyy42ZDOfp8Jb300Pr5WJ83YMINIb/8F/7ajRsU5WqHfz+iV9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NdxQAAAN8AAAAPAAAAAAAAAAAAAAAAAJgCAABkcnMv&#10;ZG93bnJldi54bWxQSwUGAAAAAAQABAD1AAAAigMAAAAA&#10;" path="m,l3841370,r,9144l,9144,,e" fillcolor="black" stroked="f" strokeweight="0">
                  <v:stroke miterlimit="83231f" joinstyle="miter"/>
                  <v:path arrowok="t" textboxrect="0,0,3841370,9144"/>
                </v:shape>
                <v:shape id="Shape 270704"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wmS8YA&#10;AADfAAAADwAAAGRycy9kb3ducmV2LnhtbESPT2sCMRTE70K/Q3iCN00U6crWKLZQEKHgv0OPr5vX&#10;3cXNy5pE3X77RhA8DjPzG2a+7GwjruRD7VjDeKRAEBfO1FxqOB4+hzMQISIbbByThj8KsFy89OaY&#10;G3fjHV33sRQJwiFHDVWMbS5lKCqyGEauJU7er/MWY5K+lMbjLcFtIydKvUqLNaeFClv6qKg47S9W&#10;Q3su/fc5mHf+uWw3Gas1dV9TrQf9bvUGIlIXn+FHe200TDKVqSnc/6Qv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wmS8YAAADfAAAADwAAAAAAAAAAAAAAAACYAgAAZHJz&#10;L2Rvd25yZXYueG1sUEsFBgAAAAAEAAQA9QAAAIsDAAAAAA==&#10;" path="m,l9144,r,9144l,9144,,e" fillcolor="black" stroked="f" strokeweight="0">
                  <v:stroke miterlimit="83231f" joinstyle="miter"/>
                  <v:path arrowok="t" textboxrect="0,0,9144,9144"/>
                </v:shape>
                <v:shape id="Shape 270705"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0rckA&#10;AADfAAAADwAAAGRycy9kb3ducmV2LnhtbESPS2vDMBCE74X8B7GB3hqpKc3DsRJCodBDE4jbS24b&#10;a/2g1sqx5MT991UhkOMwM98w6WawjbhQ52vHGp4nCgRx7kzNpYbvr/enBQgfkA02jknDL3nYrEcP&#10;KSbGXflAlyyUIkLYJ6ihCqFNpPR5RRb9xLXE0StcZzFE2ZXSdHiNcNvIqVIzabHmuFBhS28V5T9Z&#10;bzUMu+We6kLt9ofPUz87vbS9Oh+1fhwP2xWIQEO4h2/tD6NhOldz9Qr/f+IXkO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tQ0rckAAADfAAAADwAAAAAAAAAAAAAAAACYAgAA&#10;ZHJzL2Rvd25yZXYueG1sUEsFBgAAAAAEAAQA9QAAAI4DAAAAAA==&#10;" path="m,l9144,r,237744l,237744,,e" fillcolor="black" stroked="f" strokeweight="0">
                  <v:stroke miterlimit="83231f" joinstyle="miter"/>
                  <v:path arrowok="t" textboxrect="0,0,9144,237744"/>
                </v:shape>
                <v:shape id="Shape 270706"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q2scA&#10;AADfAAAADwAAAGRycy9kb3ducmV2LnhtbESPT4vCMBTE7wt+h/CEva2JClWrUWRhwcMq+Ofi7dk8&#10;22LzUptUu99+s7DgcZiZ3zCLVWcr8aDGl441DAcKBHHmTMm5htPx62MKwgdkg5Vj0vBDHlbL3tsC&#10;U+OevKfHIeQiQtinqKEIoU6l9FlBFv3A1cTRu7rGYoiyyaVp8BnhtpIjpRJpseS4UGBNnwVlt0Nr&#10;NXTb2Y7Kq9ru9t+XNrmM61bdz1q/97v1HESgLrzC/+2N0TCaqIlK4O9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GqtrHAAAA3wAAAA8AAAAAAAAAAAAAAAAAmAIAAGRy&#10;cy9kb3ducmV2LnhtbFBLBQYAAAAABAAEAPUAAACMAwAAAAA=&#10;" path="m,l9144,r,237744l,237744,,e" fillcolor="black" stroked="f" strokeweight="0">
                  <v:stroke miterlimit="83231f" joinstyle="miter"/>
                  <v:path arrowok="t" textboxrect="0,0,9144,237744"/>
                </v:shape>
                <v:shape id="Shape 270707"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PQcQA&#10;AADfAAAADwAAAGRycy9kb3ducmV2LnhtbERPTYvCMBS8C/sfwhP2pokuuGs1yiIIHlRQ9+Lt2Tzb&#10;YvNSm1TrvzfCgsxpmC9mOm9tKW5U+8KxhkFfgSBOnSk40/B3WPZ+QPiAbLB0TBoe5GE+++hMMTHu&#10;zju67UMmYgn7BDXkIVSJlD7NyaLvu4o4amdXWwyR1pk0Nd5juS3lUKmRtFhwXMixokVO6WXfWA3t&#10;Zryl4qw229361IxOX1WjrketP7vt7wREoDa8zf/pldEw/FYR8PoTv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KD0HEAAAA3wAAAA8AAAAAAAAAAAAAAAAAmAIAAGRycy9k&#10;b3ducmV2LnhtbFBLBQYAAAAABAAEAPUAAACJAwAAAAA=&#10;" path="m,l9144,r,237744l,237744,,e" fillcolor="black" stroked="f" strokeweight="0">
                  <v:stroke miterlimit="83231f" joinstyle="miter"/>
                  <v:path arrowok="t" textboxrect="0,0,9144,237744"/>
                </v:shape>
                <v:shape id="Shape 270708"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EsTsMA&#10;AADfAAAADwAAAGRycy9kb3ducmV2LnhtbERPz2vCMBS+D/wfwhO8zcQi66hGUUEQQdjcDjs+m7e2&#10;rHlpk6j1v18Ogx0/vt/L9WBbcSMfGscaZlMFgrh0puFKw+fH/vkVRIjIBlvHpOFBAdar0dMSC+Pu&#10;/E63c6xECuFQoIY6xq6QMpQ1WQxT1xEn7tt5izFBX0nj8Z7CbSszpV6kxYZTQ40d7Woqf85Xq6Hr&#10;K//VB7Ply/XtmLM60HCaaz0ZD5sFiEhD/Bf/uQ9GQ5arXKXB6U/6An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EsTsMAAADfAAAADwAAAAAAAAAAAAAAAACYAgAAZHJzL2Rv&#10;d25yZXYueG1sUEsFBgAAAAAEAAQA9QAAAIgDAAAAAA==&#10;" path="m,l9144,r,9144l,9144,,e" fillcolor="black" stroked="f" strokeweight="0">
                  <v:stroke miterlimit="83231f" joinstyle="miter"/>
                  <v:path arrowok="t" textboxrect="0,0,9144,9144"/>
                </v:shape>
                <v:shape id="Shape 270709"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FN98gA&#10;AADfAAAADwAAAGRycy9kb3ducmV2LnhtbESPQWsCMRSE74X+h/AKvdVED9quRlGh4KVQ10Lr7bl5&#10;3d26edkmqcZ/bwqFHoeZ+YaZLZLtxIl8aB1rGA4UCOLKmZZrDW+754dHECEiG+wck4YLBVjMb29m&#10;WBh35i2dyliLDOFQoIYmxr6QMlQNWQwD1xNn79N5izFLX0vj8ZzhtpMjpcbSYst5ocGe1g1Vx/LH&#10;aliPX53ff6XV/v1ltUz0cdkcvkut7+/ScgoiUor/4b/2xmgYTdREPcHvn/wF5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IU33yAAAAN8AAAAPAAAAAAAAAAAAAAAAAJgCAABk&#10;cnMvZG93bnJldi54bWxQSwUGAAAAAAQABAD1AAAAjQMAAAAA&#10;" path="m,l1522730,r,9144l,9144,,e" fillcolor="black" stroked="f" strokeweight="0">
                  <v:stroke miterlimit="83231f" joinstyle="miter"/>
                  <v:path arrowok="t" textboxrect="0,0,1522730,9144"/>
                </v:shape>
                <v:shape id="Shape 270710"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62lcQA&#10;AADfAAAADwAAAGRycy9kb3ducmV2LnhtbESPzWoCMRSF94LvEK7QnSaKODI1igqCFApWXXR5O7md&#10;GZzcjEnU6dubhdDl4fzxLVadbcSdfKgdaxiPFAjiwpmaSw3n0244BxEissHGMWn4owCrZb+3wNy4&#10;B3/R/RhLkUY45KihirHNpQxFRRbDyLXEyft13mJM0pfSeHykcdvIiVIzabHm9FBhS9uKisvxZjW0&#10;19J/X4PZ8M/t8JGx2lP3OdX6bdCt30FE6uJ/+NXeGw2TTGXjRJB4Egv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etpXEAAAA3wAAAA8AAAAAAAAAAAAAAAAAmAIAAGRycy9k&#10;b3ducmV2LnhtbFBLBQYAAAAABAAEAPUAAACJAwAAAAA=&#10;" path="m,l9144,r,9144l,9144,,e" fillcolor="black" stroked="f" strokeweight="0">
                  <v:stroke miterlimit="83231f" joinstyle="miter"/>
                  <v:path arrowok="t" textboxrect="0,0,9144,9144"/>
                </v:shape>
                <v:shape id="Shape 270711"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ObMQA&#10;AADfAAAADwAAAGRycy9kb3ducmV2LnhtbESPzYrCQBCE7wu+w9CCN53EQyJZRxFBMHjS3QfozbRJ&#10;NNMTMmN+3t5ZWNhjUVVfUdv9aBrRU+dqywriVQSCuLC65lLB99dpuQHhPLLGxjIpmMjBfjf72GKm&#10;7cBX6m++FAHCLkMFlfdtJqUrKjLoVrYlDt7ddgZ9kF0pdYdDgJtGrqMokQZrDgsVtnSsqHjeXkbB&#10;A4s8eSXXXOtJc54Ol7yffpRazMfDJwhPo/8P/7XPWsE6jdI4ht8/4QvI3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gTmzEAAAA3wAAAA8AAAAAAAAAAAAAAAAAmAIAAGRycy9k&#10;b3ducmV2LnhtbFBLBQYAAAAABAAEAPUAAACJAwAAAAA=&#10;" path="m,l3841370,r,9144l,9144,,e" fillcolor="black" stroked="f" strokeweight="0">
                  <v:stroke miterlimit="83231f" joinstyle="miter"/>
                  <v:path arrowok="t" textboxrect="0,0,3841370,9144"/>
                </v:shape>
                <v:shape id="Shape 270712"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CNeccA&#10;AADfAAAADwAAAGRycy9kb3ducmV2LnhtbESPQWsCMRSE7wX/Q3hCb93EpbiyGqUtFKRQUOuhx9fN&#10;c3fp5mVNom7/vRGEHoeZ+YZZrAbbiTP50DrWMMkUCOLKmZZrDfuv96cZiBCRDXaOScMfBVgtRw8L&#10;LI278JbOu1iLBOFQooYmxr6UMlQNWQyZ64mTd3DeYkzS19J4vCS47WSu1FRabDktNNjTW0PV7+5k&#10;NfTH2n8fg3nln9Pmo2C1puHzWevH8fAyBxFpiP/he3ttNOSFKiY53P6kL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AjXnHAAAA3wAAAA8AAAAAAAAAAAAAAAAAmAIAAGRy&#10;cy9kb3ducmV2LnhtbFBLBQYAAAAABAAEAPUAAACMAwAAAAA=&#10;" path="m,l9144,r,9144l,9144,,e" fillcolor="black" stroked="f" strokeweight="0">
                  <v:stroke miterlimit="83231f" joinstyle="miter"/>
                  <v:path arrowok="t" textboxrect="0,0,9144,9144"/>
                </v:shape>
                <v:shape id="Shape 270713"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7l8cA&#10;AADfAAAADwAAAGRycy9kb3ducmV2LnhtbESPS2vDMBCE74H8B7GB3hLZKW2CayWkAZNe87j0tljr&#10;B7FWxtombn99VCj0OMzMN0y+HV2nbjSE1rOBdJGAIi69bbk2cDkX8zWoIMgWO89k4JsCbDfTSY6Z&#10;9Xc+0u0ktYoQDhkaaET6TOtQNuQwLHxPHL3KDw4lyqHWdsB7hLtOL5PkVTtsOS402NO+ofJ6+nIG&#10;9u/pZ9hJdX2hSy3Fz7o4Hw+dMU+zcfcGSmiU//Bf+8MaWK6SVfoMv3/iF9C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R+5fHAAAA3wAAAA8AAAAAAAAAAAAAAAAAmAIAAGRy&#10;cy9kb3ducmV2LnhtbFBLBQYAAAAABAAEAPUAAACMAwAAAAA=&#10;" path="m,l9144,r,879348l,879348,,e" fillcolor="black" stroked="f" strokeweight="0">
                  <v:stroke miterlimit="83231f" joinstyle="miter"/>
                  <v:path arrowok="t" textboxrect="0,0,9144,879348"/>
                </v:shape>
                <v:shape id="Shape 270714"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j48cA&#10;AADfAAAADwAAAGRycy9kb3ducmV2LnhtbESPS2vDMBCE74H8B7GB3hLZoW2CayWkAZNe87j0tljr&#10;B7FWxtombn99VCj0OMzMN0y+HV2nbjSE1rOBdJGAIi69bbk2cDkX8zWoIMgWO89k4JsCbDfTSY6Z&#10;9Xc+0u0ktYoQDhkaaET6TOtQNuQwLHxPHL3KDw4lyqHWdsB7hLtOL5PkVTtsOS402NO+ofJ6+nIG&#10;9u/pZ9hJdX2hSy3Fz7o4Hw+dMU+zcfcGSmiU//Bf+8MaWK6SVfoMv3/iF9C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4Y+PHAAAA3wAAAA8AAAAAAAAAAAAAAAAAmAIAAGRy&#10;cy9kb3ducmV2LnhtbFBLBQYAAAAABAAEAPUAAACMAwAAAAA=&#10;" path="m,l9144,r,879348l,879348,,e" fillcolor="black" stroked="f" strokeweight="0">
                  <v:stroke miterlimit="83231f" joinstyle="miter"/>
                  <v:path arrowok="t" textboxrect="0,0,9144,879348"/>
                </v:shape>
                <v:shape id="Shape 270715"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GeMUA&#10;AADfAAAADwAAAGRycy9kb3ducmV2LnhtbESPS4vCQBCE7wv+h6EFb+skgg+io6gQdq8+Lt6aTJsE&#10;Mz0h02rWX78jLOyxqKqvqNWmd416UBdqzwbScQKKuPC25tLA+ZR/LkAFQbbYeCYDPxRgsx58rDCz&#10;/skHehylVBHCIUMDlUibaR2KihyGsW+Jo3f1nUOJsiu17fAZ4a7RkySZaYc1x4UKW9pXVNyOd2dg&#10;v0svYSvX25TOpeSvRX46fDXGjIb9dglKqJf/8F/72xqYzJN5OoX3n/gF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MZ4xQAAAN8AAAAPAAAAAAAAAAAAAAAAAJgCAABkcnMv&#10;ZG93bnJldi54bWxQSwUGAAAAAAQABAD1AAAAigMAAAAA&#10;" path="m,l9144,r,879348l,879348,,e" fillcolor="black" stroked="f" strokeweight="0">
                  <v:stroke miterlimit="83231f" joinstyle="miter"/>
                  <v:path arrowok="t" textboxrect="0,0,9144,879348"/>
                </v:shape>
                <v:shape id="Shape 270716"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LesYA&#10;AADfAAAADwAAAGRycy9kb3ducmV2LnhtbESPQWsCMRSE74X+h/CE3mqiFLesRrGCIAWhWg8en5vn&#10;7uLmZU2ibv+9KQgeh5n5hpnMOtuIK/lQO9Yw6CsQxIUzNZcadr/L908QISIbbByThj8KMJu+vkww&#10;N+7GG7puYykShEOOGqoY21zKUFRkMfRdS5y8o/MWY5K+lMbjLcFtI4dKjaTFmtNChS0tKipO24vV&#10;0J5Lvz8H88WHy893xmpF3fpD67deNx+DiNTFZ/jRXhkNw0xlgxH8/0lf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uLesYAAADfAAAADwAAAAAAAAAAAAAAAACYAgAAZHJz&#10;L2Rvd25yZXYueG1sUEsFBgAAAAAEAAQA9QAAAIsDAAAAAA==&#10;" path="m,l9144,r,9144l,9144,,e" fillcolor="black" stroked="f" strokeweight="0">
                  <v:stroke miterlimit="83231f" joinstyle="miter"/>
                  <v:path arrowok="t" textboxrect="0,0,9144,9144"/>
                </v:shape>
                <v:shape id="Shape 270717"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vqw8gA&#10;AADfAAAADwAAAGRycy9kb3ducmV2LnhtbESPQWsCMRSE74X+h/AK3mpWD25ZjaJCwUtBt0Lr7bl5&#10;7q7dvGyTqPHfN4VCj8PMfMPMFtF04krOt5YVjIYZCOLK6pZrBfv31+cXED4ga+wsk4I7eVjMHx9m&#10;WGh74x1dy1CLBGFfoIImhL6Q0lcNGfRD2xMn72SdwZCkq6V2eEtw08lxlk2kwZbTQoM9rRuqvsqL&#10;UbCebK07nOPq8PG2Wkb6vG+O36VSg6e4nIIIFMN/+K+90QrGeZaPcvj9k76An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rDyAAAAN8AAAAPAAAAAAAAAAAAAAAAAJgCAABk&#10;cnMvZG93bnJldi54bWxQSwUGAAAAAAQABAD1AAAAjQMAAAAA&#10;" path="m,l1522730,r,9144l,9144,,e" fillcolor="black" stroked="f" strokeweight="0">
                  <v:stroke miterlimit="83231f" joinstyle="miter"/>
                  <v:path arrowok="t" textboxrect="0,0,1522730,9144"/>
                </v:shape>
                <v:shape id="Shape 270718"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6k8MA&#10;AADfAAAADwAAAGRycy9kb3ducmV2LnhtbERPTWsCMRC9C/6HMEJvmijiytYoKghSKFj10ON0M91d&#10;3EzWJOr235uD0OPjfS9WnW3EnXyoHWsYjxQI4sKZmksN59NuOAcRIrLBxjFp+KMAq2W/t8DcuAd/&#10;0f0YS5FCOOSooYqxzaUMRUUWw8i1xIn7dd5iTNCX0nh8pHDbyIlSM2mx5tRQYUvbiorL8WY1tNfS&#10;f1+D2fDP7fCRsdpT9znV+m3Qrd9BROriv/jl3hsNk0xl4zQ4/Ulf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i6k8MAAADfAAAADwAAAAAAAAAAAAAAAACYAgAAZHJzL2Rv&#10;d25yZXYueG1sUEsFBgAAAAAEAAQA9QAAAIgDAAAAAA==&#10;" path="m,l9144,r,9144l,9144,,e" fillcolor="black" stroked="f" strokeweight="0">
                  <v:stroke miterlimit="83231f" joinstyle="miter"/>
                  <v:path arrowok="t" textboxrect="0,0,9144,9144"/>
                </v:shape>
                <v:shape id="Shape 270719"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ZCasUA&#10;AADfAAAADwAAAGRycy9kb3ducmV2LnhtbESPzYrCQBCE7wv7DkML3taJHhLNOoosLGzw5M8DtJne&#10;JJrpCZkxP2/vCILHoqq+otbbwdSio9ZVlhXMZxEI4tzqigsF59Pv1xKE88gaa8ukYCQH283nxxpT&#10;bXs+UHf0hQgQdikqKL1vUildXpJBN7MNcfD+bWvQB9kWUrfYB7ip5SKKYmmw4rBQYkM/JeW3490o&#10;uGKexff4kGk9as6Sfp9140Wp6WTYfYPwNPh3+NX+0woWSZTMV/D8E7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kJqxQAAAN8AAAAPAAAAAAAAAAAAAAAAAJgCAABkcnMv&#10;ZG93bnJldi54bWxQSwUGAAAAAAQABAD1AAAAigMAAAAA&#10;" path="m,l3841370,r,9144l,9144,,e" fillcolor="black" stroked="f" strokeweight="0">
                  <v:stroke miterlimit="83231f" joinstyle="miter"/>
                  <v:path arrowok="t" textboxrect="0,0,3841370,9144"/>
                </v:shape>
                <v:shape id="Shape 270720"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8KMYA&#10;AADfAAAADwAAAGRycy9kb3ducmV2LnhtbESPy2rDMBBF94H+g5hCd4lUE+LgRjFtIRAKhTy66HJq&#10;TW1Ta2RLSuL+fbQIZHm5L86qHG0nzuRD61jD80yBIK6cabnW8HXcTJcgQkQ22DkmDf8UoFw/TFZY&#10;GHfhPZ0PsRZphEOBGpoY+0LKUDVkMcxcT5y8X+ctxiR9LY3HSxq3ncyUWkiLLaeHBnt6b6j6O5ys&#10;hn6o/fcQzBv/nHYfOastjZ9zrZ8ex9cXEJHGeA/f2lujIctVniWCxJNY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J8KMYAAADfAAAADwAAAAAAAAAAAAAAAACYAgAAZHJz&#10;L2Rvd25yZXYueG1sUEsFBgAAAAAEAAQA9QAAAIsDAAAAAA==&#10;" path="m,l9144,r,9144l,9144,,e" fillcolor="black" stroked="f" strokeweight="0">
                  <v:stroke miterlimit="83231f" joinstyle="miter"/>
                  <v:path arrowok="t" textboxrect="0,0,9144,9144"/>
                </v:shape>
                <v:shape id="Shape 270721"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P0MYA&#10;AADfAAAADwAAAGRycy9kb3ducmV2LnhtbESP0WoCMRRE3wv+Q7hCX0rNukgtq1FKbUFfCrp+wHVz&#10;3SxubkKS6vbvG6HQx2FmzjDL9WB7caUQO8cKppMCBHHjdMetgmP9+fwKIiZkjb1jUvBDEdar0cMS&#10;K+1uvKfrIbUiQzhWqMCk5CspY2PIYpw4T5y9swsWU5ahlTrgLcNtL8uieJEWO84LBj29G2ouh2+r&#10;gGv2tWlPs36TvjZP4WO3L2uv1ON4eFuASDSk//Bfe6sVlPNiXk7h/i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oP0MYAAADfAAAADwAAAAAAAAAAAAAAAACYAgAAZHJz&#10;L2Rvd25yZXYueG1sUEsFBgAAAAAEAAQA9QAAAIsDAAAAAA==&#10;" path="m,l9144,r,1751330l,1751330,,e" fillcolor="black" stroked="f" strokeweight="0">
                  <v:stroke miterlimit="83231f" joinstyle="miter"/>
                  <v:path arrowok="t" textboxrect="0,0,9144,1751330"/>
                </v:shape>
                <v:shape id="Shape 270722"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iRp8YA&#10;AADfAAAADwAAAGRycy9kb3ducmV2LnhtbESP0UoDMRRE3wX/IVzBF7FZQ2nL2rSIVWhfCu32A66b&#10;62ZxcxOS2K5/bwqCj8PMnGGW69EN4kwx9Z41PE0qEMStNz13Gk7N++MCRMrIBgfPpOGHEqxXtzdL&#10;rI2/8IHOx9yJAuFUowabc6ilTK0lh2niA3HxPn10mIuMnTQRLwXuBqmqaiYd9lwWLAZ6tdR+Hb+d&#10;Bm44NLb7mA6bvN88xLfdQTVB6/u78eUZRKYx/4f/2lujQc2ruVJw/VO+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iRp8YAAADfAAAADwAAAAAAAAAAAAAAAACYAgAAZHJz&#10;L2Rvd25yZXYueG1sUEsFBgAAAAAEAAQA9QAAAIsDAAAAAA==&#10;" path="m,l9144,r,1751330l,1751330,,e" fillcolor="black" stroked="f" strokeweight="0">
                  <v:stroke miterlimit="83231f" joinstyle="miter"/>
                  <v:path arrowok="t" textboxrect="0,0,9144,1751330"/>
                </v:shape>
                <v:shape id="Shape 270723"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0PMcA&#10;AADfAAAADwAAAGRycy9kb3ducmV2LnhtbESP0UoDMRRE3wX/IVzBF7FZV7GybVqktWBfCtv1A243&#10;183i5iYkabv9eyMUfBxm5gwzX452ECcKsXes4GlSgCBune65U/DVbB7fQMSErHFwTAouFGG5uL2Z&#10;Y6XdmWs67VMnMoRjhQpMSr6SMraGLMaJ88TZ+3bBYsoydFIHPGe4HWRZFK/SYs95waCnlaH2Z3+0&#10;Crhh35ju8DKs0279ED62ddl4pe7vxvcZiERj+g9f259aQTktpuUz/P3JX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0NDzHAAAA3wAAAA8AAAAAAAAAAAAAAAAAmAIAAGRy&#10;cy9kb3ducmV2LnhtbFBLBQYAAAAABAAEAPUAAACMAwAAAAA=&#10;" path="m,l9144,r,1751330l,1751330,,e" fillcolor="black" stroked="f" strokeweight="0">
                  <v:stroke miterlimit="83231f" joinstyle="miter"/>
                  <v:path arrowok="t" textboxrect="0,0,9144,1751330"/>
                </v:shape>
                <v:shape id="Shape 270724"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l6K8YA&#10;AADfAAAADwAAAGRycy9kb3ducmV2LnhtbESPQWsCMRSE74X+h/CE3mriIl1ZjWIFQQoFaz14fG6e&#10;u4ublzWJuv33jVDocZiZb5jZoretuJEPjWMNo6ECQVw603ClYf+9fp2ACBHZYOuYNPxQgMX8+WmG&#10;hXF3/qLbLlYiQTgUqKGOsSukDGVNFsPQdcTJOzlvMSbpK2k83hPctjJT6k1abDgt1NjRqqbyvLta&#10;Dd2l8odLMO98vG4/clYb6j/HWr8M+uUURKQ+/of/2hujIctVno3h8Sd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l6K8YAAADfAAAADwAAAAAAAAAAAAAAAACYAgAAZHJz&#10;L2Rvd25yZXYueG1sUEsFBgAAAAAEAAQA9QAAAIsDAAAAAA==&#10;" path="m,l9144,r,9144l,9144,,e" fillcolor="black" stroked="f" strokeweight="0">
                  <v:stroke miterlimit="83231f" joinstyle="miter"/>
                  <v:path arrowok="t" textboxrect="0,0,9144,9144"/>
                </v:shape>
                <v:shape id="Shape 270725"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kbksgA&#10;AADfAAAADwAAAGRycy9kb3ducmV2LnhtbESPQUvDQBSE7wX/w/IEb2ZjwFZiN6UtCL0Imgra2zP7&#10;TKLZt3F3Tbf/3hWEHoeZ+YZZrqIZxETO95YV3GQ5COLG6p5bBS/7h+s7ED4gaxwsk4ITeVhVF7Ml&#10;ltoe+ZmmOrQiQdiXqKALYSyl9E1HBn1mR+LkfVhnMCTpWqkdHhPcDLLI87k02HNa6HCkbUfNV/1j&#10;FGznT9YdPuPm8Pq4WUd6O+3ev2ulri7j+h5EoBjO4f/2TisoFvmiuIW/P+kLy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2RuSyAAAAN8AAAAPAAAAAAAAAAAAAAAAAJgCAABk&#10;cnMvZG93bnJldi54bWxQSwUGAAAAAAQABAD1AAAAjQMAAAAA&#10;" path="m,l1522730,r,9144l,9144,,e" fillcolor="black" stroked="f" strokeweight="0">
                  <v:stroke miterlimit="83231f" joinstyle="miter"/>
                  <v:path arrowok="t" textboxrect="0,0,1522730,9144"/>
                </v:shape>
                <v:shape id="Shape 270726"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Bx8YA&#10;AADfAAAADwAAAGRycy9kb3ducmV2LnhtbESPQWsCMRSE70L/Q3hCb5q4FFdWo9hCQQqFaj14fG6e&#10;u4ublzWJuv33TUHocZiZb5jFqretuJEPjWMNk7ECQVw603ClYf/9PpqBCBHZYOuYNPxQgNXyabDA&#10;wrg7b+m2i5VIEA4Faqhj7AopQ1mTxTB2HXHyTs5bjEn6ShqP9wS3rcyUmkqLDaeFGjt6q6k8765W&#10;Q3ep/OESzCsfr18fOasN9Z8vWj8P+/UcRKQ+/ocf7Y3RkOUqz6bw9yd9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dBx8YAAADfAAAADwAAAAAAAAAAAAAAAACYAgAAZHJz&#10;L2Rvd25yZXYueG1sUEsFBgAAAAAEAAQA9QAAAIsDAAAAAA==&#10;" path="m,l9144,r,9144l,9144,,e" fillcolor="black" stroked="f" strokeweight="0">
                  <v:stroke miterlimit="83231f" joinstyle="miter"/>
                  <v:path arrowok="t" textboxrect="0,0,9144,9144"/>
                </v:shape>
                <v:shape id="Shape 270727"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5PsUA&#10;AADfAAAADwAAAGRycy9kb3ducmV2LnhtbESPzYrCQBCE7wu+w9DC3nRiDolERxFB2LAnfx6gzbRJ&#10;NNMTMmN+3n5nYWGPRVV9RW33o2lET52rLStYLSMQxIXVNZcKbtfTYg3CeWSNjWVSMJGD/W72scVM&#10;24HP1F98KQKEXYYKKu/bTEpXVGTQLW1LHLyH7Qz6ILtS6g6HADeNjKMokQZrDgsVtnSsqHhd3kbB&#10;E4s8eSfnXOtJc54O33k/3ZX6nI+HDQhPo/8P/7W/tII4jdI4hd8/4Qv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k+xQAAAN8AAAAPAAAAAAAAAAAAAAAAAJgCAABkcnMv&#10;ZG93bnJldi54bWxQSwUGAAAAAAQABAD1AAAAigMAAAAA&#10;" path="m,l3841370,r,9144l,9144,,e" fillcolor="black" stroked="f" strokeweight="0">
                  <v:stroke miterlimit="83231f" joinstyle="miter"/>
                  <v:path arrowok="t" textboxrect="0,0,3841370,9144"/>
                </v:shape>
                <v:shape id="Shape 270728"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wLsQA&#10;AADfAAAADwAAAGRycy9kb3ducmV2LnhtbERPW2vCMBR+F/YfwhnsTZMVsdIZyzYQZDDwsoc9njVn&#10;bVlz0iZRu39vHgQfP777qhxtJ87kQ+tYw/NMgSCunGm51vB13EyXIEJENtg5Jg3/FKBcP0xWWBh3&#10;4T2dD7EWKYRDgRqaGPtCylA1ZDHMXE+cuF/nLcYEfS2Nx0sKt53MlFpIiy2nhgZ7em+o+jucrIZ+&#10;qP33EMwb/5x2HzmrLY2fc62fHsfXFxCRxngX39xboyHLVZ6lwelP+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EcC7EAAAA3wAAAA8AAAAAAAAAAAAAAAAAmAIAAGRycy9k&#10;b3ducmV2LnhtbFBLBQYAAAAABAAEAPUAAACJAwAAAAA=&#10;" path="m,l9144,r,9144l,9144,,e" fillcolor="black" stroked="f" strokeweight="0">
                  <v:stroke miterlimit="83231f" joinstyle="miter"/>
                  <v:path arrowok="t" textboxrect="0,0,9144,9144"/>
                </v:shape>
                <v:shape id="Shape 270729"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w3cgA&#10;AADfAAAADwAAAGRycy9kb3ducmV2LnhtbESPT2vCQBTE7wW/w/KEXqRuzEFt6ioqCAXxv4jHR/Y1&#10;CWbfhuyq0U/fLQg9DjPzG2Y0aUwpblS7wrKCXjcCQZxaXXCm4HhYfAxBOI+ssbRMCh7kYDJuvY0w&#10;0fbOO7rtfSYChF2CCnLvq0RKl+Zk0HVtRRy8H1sb9EHWmdQ13gPclDKOor40WHBYyLGieU7pZX81&#10;Cs7yON30D7PT+rleZlc9951ts1Lqvd1Mv0B4avx/+NX+1griQTSIP+HvT/gCcvw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knDdyAAAAN8AAAAPAAAAAAAAAAAAAAAAAJgCAABk&#10;cnMvZG93bnJldi54bWxQSwUGAAAAAAQABAD1AAAAjQMAAAAA&#10;" path="m,l9144,r,1041197l,1041197,,e" fillcolor="black" stroked="f" strokeweight="0">
                  <v:stroke miterlimit="83231f" joinstyle="miter"/>
                  <v:path arrowok="t" textboxrect="0,0,9144,1041197"/>
                </v:shape>
                <v:shape id="Shape 270730"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PnckA&#10;AADfAAAADwAAAGRycy9kb3ducmV2LnhtbESPy2rCQBSG9wXfYThCN6VOTEElOkoMFAqlWi8Ul4fM&#10;MQlmzoTMRNM+vbMQuvz5b3yLVW9qcaXWVZYVjEcRCOLc6ooLBcfD++sMhPPIGmvLpOCXHKyWg6cF&#10;JtreeEfXvS9EGGGXoILS+yaR0uUlGXQj2xAH72xbgz7ItpC6xVsYN7WMo2giDVYcHkpsKCspv+w7&#10;o+Akj+l2clj/bP42n0WnM//y3X8p9Tzs0zkIT73/Dz/aH1pBPI2mb4Eg8AQWkMs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nFPnckAAADfAAAADwAAAAAAAAAAAAAAAACYAgAA&#10;ZHJzL2Rvd25yZXYueG1sUEsFBgAAAAAEAAQA9QAAAI4DAAAAAA==&#10;" path="m,l9144,r,1041197l,1041197,,e" fillcolor="black" stroked="f" strokeweight="0">
                  <v:stroke miterlimit="83231f" joinstyle="miter"/>
                  <v:path arrowok="t" textboxrect="0,0,9144,1041197"/>
                </v:shape>
                <v:shape id="Shape 270731"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3qBskA&#10;AADfAAAADwAAAGRycy9kb3ducmV2LnhtbESP3YrCMBSE74V9h3AWvBFNVdClGkUFQRB/VkW8PDRn&#10;27LNSWmi1n16syB4OczMN8x4WptC3KhyuWUF3U4EgjixOudUwem4bH+BcB5ZY2GZFDzIwXTy0Rhj&#10;rO2dv+l28KkIEHYxKsi8L2MpXZKRQdexJXHwfmxl0AdZpVJXeA9wU8heFA2kwZzDQoYlLTJKfg9X&#10;o+AiT7Pd4Dg/b/+26/SqF761rzdKNT/r2QiEp9q/w6/2SivoDaNhvwv/f8IXkJM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T3qBskAAADfAAAADwAAAAAAAAAAAAAAAACYAgAA&#10;ZHJzL2Rvd25yZXYueG1sUEsFBgAAAAAEAAQA9QAAAI4DAAAAAA==&#10;" path="m,l9144,r,1041197l,1041197,,e" fillcolor="black" stroked="f" strokeweight="0">
                  <v:stroke miterlimit="83231f" joinstyle="miter"/>
                  <v:path arrowok="t" textboxrect="0,0,9144,1041197"/>
                </v:shape>
                <v:shape id="Shape 270732"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RGccA&#10;AADfAAAADwAAAGRycy9kb3ducmV2LnhtbESPT2sCMRTE74V+h/CE3mritnRlNUoVClIQ6p+Dx+fm&#10;dXfp5mVNom6/vSkUPA4z8xtmOu9tKy7kQ+NYw2ioQBCXzjRcadjvPp7HIEJENtg6Jg2/FGA+e3yY&#10;YmHclTd02cZKJAiHAjXUMXaFlKGsyWIYuo44ed/OW4xJ+koaj9cEt63MlHqTFhtOCzV2tKyp/Nme&#10;rYbuVPnDKZgFH89fnzmrFfXrV62fBv37BESkPt7D/+2V0ZDlKn/J4O9P+g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10RnHAAAA3wAAAA8AAAAAAAAAAAAAAAAAmAIAAGRy&#10;cy9kb3ducmV2LnhtbFBLBQYAAAAABAAEAPUAAACMAwAAAAA=&#10;" path="m,l9144,r,9144l,9144,,e" fillcolor="black" stroked="f" strokeweight="0">
                  <v:stroke miterlimit="83231f" joinstyle="miter"/>
                  <v:path arrowok="t" textboxrect="0,0,9144,9144"/>
                </v:shape>
                <v:shape id="Shape 270733"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WwoMgA&#10;AADfAAAADwAAAGRycy9kb3ducmV2LnhtbESPQWsCMRSE74X+h/AKvWm2ClpWo6hQ8CK020L19tw8&#10;d7fdvGyTqPHfG0HocZiZb5jpPJpWnMj5xrKCl34Ggri0uuFKwdfnW+8VhA/IGlvLpOBCHuazx4cp&#10;5tqe+YNORahEgrDPUUEdQpdL6cuaDPq+7YiTd7DOYEjSVVI7PCe4aeUgy0bSYMNpocaOVjWVv8XR&#10;KFiN3q3b/cTl7nuzXETaXtb7v0Kp56e4mIAIFMN/+N5eawWDcTYeDuH2J30BObs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pbCgyAAAAN8AAAAPAAAAAAAAAAAAAAAAAJgCAABk&#10;cnMvZG93bnJldi54bWxQSwUGAAAAAAQABAD1AAAAjQMAAAAA&#10;" path="m,l1522730,r,9144l,9144,,e" fillcolor="black" stroked="f" strokeweight="0">
                  <v:stroke miterlimit="83231f" joinstyle="miter"/>
                  <v:path arrowok="t" textboxrect="0,0,1522730,9144"/>
                </v:shape>
                <v:shape id="Shape 270734"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s9sYA&#10;AADfAAAADwAAAGRycy9kb3ducmV2LnhtbESPQWsCMRSE74L/ITyhN01qpVtWo7SFgghC1R48PjfP&#10;3aWblzWJuv57Uyh4HGbmG2a26GwjLuRD7VjD80iBIC6cqbnU8LP7Gr6BCBHZYOOYNNwowGLe780w&#10;N+7KG7psYykShEOOGqoY21zKUFRkMYxcS5y8o/MWY5K+lMbjNcFtI8dKvUqLNaeFClv6rKj43Z6t&#10;hvZU+v0pmA8+nL9XGasldeuJ1k+D7n0KIlIXH+H/9tJoGGcqe5nA35/0Be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Ds9sYAAADfAAAADwAAAAAAAAAAAAAAAACYAgAAZHJz&#10;L2Rvd25yZXYueG1sUEsFBgAAAAAEAAQA9QAAAIsDAAAAAA==&#10;" path="m,l9144,r,9144l,9144,,e" fillcolor="black" stroked="f" strokeweight="0">
                  <v:stroke miterlimit="83231f" joinstyle="miter"/>
                  <v:path arrowok="t" textboxrect="0,0,9144,9144"/>
                </v:shape>
                <v:shape id="Shape 270735"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4UD8UA&#10;AADfAAAADwAAAGRycy9kb3ducmV2LnhtbESP3WrCQBSE7wu+w3KE3tVNLSYluooIgsErtQ9wmj1N&#10;YrNnQ3bNz9u7guDlMDPfMKvNYGrRUesqywo+ZxEI4tzqigsFP5f9xzcI55E11pZJwUgONuvJ2wpT&#10;bXs+UXf2hQgQdikqKL1vUildXpJBN7MNcfD+bGvQB9kWUrfYB7ip5TyKYmmw4rBQYkO7kvL/880o&#10;uGKexbf4lGk9as6S/ph1469S79NhuwThafCv8LN90ArmSZR8LeDxJ3w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hQPxQAAAN8AAAAPAAAAAAAAAAAAAAAAAJgCAABkcnMv&#10;ZG93bnJldi54bWxQSwUGAAAAAAQABAD1AAAAigMAAAAA&#10;" path="m,l3841370,r,9144l,9144,,e" fillcolor="black" stroked="f" strokeweight="0">
                  <v:stroke miterlimit="83231f" joinstyle="miter"/>
                  <v:path arrowok="t" textboxrect="0,0,3841370,9144"/>
                </v:shape>
                <v:shape id="Shape 270736"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7XGscA&#10;AADfAAAADwAAAGRycy9kb3ducmV2LnhtbESPT2sCMRTE7wW/Q3hCbzWpFbesRmkLBREE//Tg8bl5&#10;7i7dvKxJ1O23bwTB4zAzv2Gm88424kI+1I41vA4UCOLCmZpLDT+775d3ECEiG2wck4Y/CjCf9Z6m&#10;mBt35Q1dtrEUCcIhRw1VjG0uZSgqshgGriVO3tF5izFJX0rj8ZrgtpFDpcbSYs1pocKWvioqfrdn&#10;q6E9lX5/CuaTD+f1MmO1oG410vq5331MQETq4iN8by+MhmGmsrcx3P6kL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O1xrHAAAA3wAAAA8AAAAAAAAAAAAAAAAAmAIAAGRy&#10;cy9kb3ducmV2LnhtbFBLBQYAAAAABAAEAPUAAACMAwAAAAA=&#10;" path="m,l9144,r,9144l,9144,,e" fillcolor="black" stroked="f" strokeweight="0">
                  <v:stroke miterlimit="83231f" joinstyle="miter"/>
                  <v:path arrowok="t" textboxrect="0,0,9144,9144"/>
                </v:shape>
                <v:shape id="Shape 270737"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Q1qMEA&#10;AADfAAAADwAAAGRycy9kb3ducmV2LnhtbESPzQrCMBCE74LvEFbwpqkKVqpRRFB68eAPntdmbYvN&#10;pjRR69sbQfA4zHwzzGLVmko8qXGlZQWjYQSCOLO65FzB+bQdzEA4j6yxskwK3uRgtex2Fpho++ID&#10;PY8+F6GEXYIKCu/rREqXFWTQDW1NHLybbQz6IJtc6gZfodxUchxFU2mw5LBQYE2bgrL78WEUjPd0&#10;tWl2wQnRrr1tr7bcVKlS/V67noPw1Pp/+EenOnBxFE9i+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0NajBAAAA3wAAAA8AAAAAAAAAAAAAAAAAmAIAAGRycy9kb3du&#10;cmV2LnhtbFBLBQYAAAAABAAEAPUAAACGAwAAAAA=&#10;" path="m,l9144,r,1675130l,1675130,,e" fillcolor="black" stroked="f" strokeweight="0">
                  <v:stroke miterlimit="83231f" joinstyle="miter"/>
                  <v:path arrowok="t" textboxrect="0,0,9144,1675130"/>
                </v:shape>
                <v:shape id="Shape 270738"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3m88QA&#10;AADfAAAADwAAAGRycy9kb3ducmV2LnhtbERPz2vCMBS+D/wfwhN2m4ndWKUaiw4GMhhszoPHZ/Ns&#10;i81LTaJ2//1yGHj8+H4vysF24ko+tI41TCcKBHHlTMu1ht3P+9MMRIjIBjvHpOGXApTL0cMCC+Nu&#10;/E3XbaxFCuFQoIYmxr6QMlQNWQwT1xMn7ui8xZigr6XxeEvhtpOZUq/SYsupocGe3hqqTtuL1dCf&#10;a78/B7Pmw+XrI2e1oeHzRevH8bCag4g0xLv4370xGrJc5c9pcPqTv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d5vPEAAAA3wAAAA8AAAAAAAAAAAAAAAAAmAIAAGRycy9k&#10;b3ducmV2LnhtbFBLBQYAAAAABAAEAPUAAACJAwAAAAA=&#10;" path="m,l9144,r,9144l,9144,,e" fillcolor="black" stroked="f" strokeweight="0">
                  <v:stroke miterlimit="83231f" joinstyle="miter"/>
                  <v:path arrowok="t" textboxrect="0,0,9144,9144"/>
                </v:shape>
                <v:shape id="Shape 270739"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2HSskA&#10;AADfAAAADwAAAGRycy9kb3ducmV2LnhtbESPQWsCMRSE70L/Q3iF3txsLWi7NYoKBS+Fdi1Ub8/N&#10;6+62m5dtkmr8940geBxm5htmOo+mEwdyvrWs4D7LQRBXVrdcK/jYvAwfQfiArLGzTApO5GE+uxlM&#10;sdD2yO90KEMtEoR9gQqaEPpCSl81ZNBntidO3pd1BkOSrpba4THBTSdHeT6WBltOCw32tGqo+in/&#10;jILV+M263Xdc7j5fl4tI29N6/1sqdXcbF88gAsVwDV/aa61gNMknD09w/pO+gJz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E2HSskAAADfAAAADwAAAAAAAAAAAAAAAACYAgAA&#10;ZHJzL2Rvd25yZXYueG1sUEsFBgAAAAAEAAQA9QAAAI4DAAAAAA==&#10;" path="m,l1522730,r,9144l,9144,,e" fillcolor="black" stroked="f" strokeweight="0">
                  <v:stroke miterlimit="83231f" joinstyle="miter"/>
                  <v:path arrowok="t" textboxrect="0,0,1522730,9144"/>
                </v:shape>
                <v:shape id="Shape 270740"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eocMA&#10;AADfAAAADwAAAGRycy9kb3ducmV2LnhtbESPTYvCMBCG78L+hzDC3jTVFSvVKIug9OJBd/E8NmNb&#10;bCalidr99zsHwePL+8Wz2vSuUQ/qQu3ZwGScgCIuvK25NPD7sxstQIWIbLHxTAb+KMBm/TFYYWb9&#10;k4/0OMVSyQiHDA1UMbaZ1qGoyGEY+5ZYvKvvHEaRXalth08Zd42eJslcO6xZHipsaVtRcTvdnYHp&#10;gS4+L874RbTvr7uLr7dNbsznsP9egorUx3f41c6t9NIknQmB8AgL6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veocMAAADfAAAADwAAAAAAAAAAAAAAAACYAgAAZHJzL2Rv&#10;d25yZXYueG1sUEsFBgAAAAAEAAQA9QAAAIgDAAAAAA==&#10;" path="m,l9144,r,1675130l,1675130,,e" fillcolor="black" stroked="f" strokeweight="0">
                  <v:stroke miterlimit="83231f" joinstyle="miter"/>
                  <v:path arrowok="t" textboxrect="0,0,9144,1675130"/>
                </v:shape>
                <v:shape id="Shape 270741"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E8E8YA&#10;AADfAAAADwAAAGRycy9kb3ducmV2LnhtbESPQWsCMRSE7wX/Q3iCt5oo4spqFC0URChY7aHH5+Z1&#10;d+nmZU2ibv+9EQoeh5n5hlmsOtuIK/lQO9YwGioQxIUzNZcavo7vrzMQISIbbByThj8KsFr2XhaY&#10;G3fjT7oeYikShEOOGqoY21zKUFRkMQxdS5y8H+ctxiR9KY3HW4LbRo6VmkqLNaeFClt6q6j4PVys&#10;hvZc+u9zMBs+Xfa7jNWWuo+J1oN+t56DiNTFZ/i/vTUaxpnKJiN4/Elf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E8E8YAAADfAAAADwAAAAAAAAAAAAAAAACYAgAAZHJz&#10;L2Rvd25yZXYueG1sUEsFBgAAAAAEAAQA9QAAAIsDAAAAAA==&#10;" path="m,l9144,r,9144l,9144,,e" fillcolor="black" stroked="f" strokeweight="0">
                  <v:stroke miterlimit="83231f" joinstyle="miter"/>
                  <v:path arrowok="t" textboxrect="0,0,9144,9144"/>
                </v:shape>
                <v:shape id="Shape 270742"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sHlcgA&#10;AADfAAAADwAAAGRycy9kb3ducmV2LnhtbESPS2vDMBCE74H+B7GF3BK5Ji/cKKExpPQQKM2r18Xa&#10;2CbWykhK4uTXV4VCj8PMfMPMl51pxJWcry0reBkmIIgLq2suFex368EMhA/IGhvLpOBOHpaLp94c&#10;M21v/EXXbShFhLDPUEEVQptJ6YuKDPqhbYmjd7LOYIjSlVI7vEW4aWSaJBNpsOa4UGFLeUXFeXsx&#10;Cjb549HcL6vjd+6P/DkZGxcO70r1n7u3VxCBuvAf/mt/aAXpNJmOUvj9E7+AX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yweVyAAAAN8AAAAPAAAAAAAAAAAAAAAAAJgCAABk&#10;cnMvZG93bnJldi54bWxQSwUGAAAAAAQABAD1AAAAjQMAAAAA&#10;" path="m,l3844417,r,9144l,9144,,e" fillcolor="black" stroked="f" strokeweight="0">
                  <v:stroke miterlimit="83231f" joinstyle="miter"/>
                  <v:path arrowok="t" textboxrect="0,0,3844417,9144"/>
                </v:shape>
                <v:shape id="Shape 270743"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A1sEA&#10;AADfAAAADwAAAGRycy9kb3ducmV2LnhtbESPSwvCMBCE74L/IazgTVMfqFSjiKD04sEHntdmbYvN&#10;pjRR6783guBxmPlmmMWqMaV4Uu0KywoG/QgEcWp1wZmC82nbm4FwHlljaZkUvMnBatluLTDW9sUH&#10;eh59JkIJuxgV5N5XsZQuzcmg69uKOHg3Wxv0QdaZ1DW+Qrkp5TCKJtJgwWEhx4o2OaX348MoGO7p&#10;apP0giOiXXPbXm2xKROlup1mPQfhqfH/8I9OdOCm0XQ8gu+f8AX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QNbBAAAA3wAAAA8AAAAAAAAAAAAAAAAAmAIAAGRycy9kb3du&#10;cmV2LnhtbFBLBQYAAAAABAAEAPUAAACGAwAAAAA=&#10;" path="m,l9144,r,1675130l,1675130,,e" fillcolor="black" stroked="f" strokeweight="0">
                  <v:stroke miterlimit="83231f" joinstyle="miter"/>
                  <v:path arrowok="t" textboxrect="0,0,9144,1675130"/>
                </v:shape>
                <v:shape id="Shape 270744"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fi8cA&#10;AADfAAAADwAAAGRycy9kb3ducmV2LnhtbESPQWsCMRSE74X+h/CE3rqJsnRlNYotFKRQqNaDx+fm&#10;ubu4eVmTqNt/3xSEHoeZ+YaZLwfbiSv50DrWMM4UCOLKmZZrDbvv9+cpiBCRDXaOScMPBVguHh/m&#10;WBp34w1dt7EWCcKhRA1NjH0pZagashgy1xMn7+i8xZikr6XxeEtw28mJUi/SYstpocGe3hqqTtuL&#10;1dCfa78/B/PKh8vXR8FqTcNnrvXTaFjNQEQa4n/43l4bDZNCFXkOf3/S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Wn4vHAAAA3wAAAA8AAAAAAAAAAAAAAAAAmAIAAGRy&#10;cy9kb3ducmV2LnhtbFBLBQYAAAAABAAEAPUAAACM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24249B" w:rsidRDefault="00024EA0">
      <w:pPr>
        <w:ind w:left="3541" w:right="10" w:hanging="2689"/>
      </w:pPr>
      <w:r>
        <w:rPr>
          <w:b/>
        </w:rPr>
        <w:t xml:space="preserve">"Crown Body" </w:t>
      </w:r>
      <w:r>
        <w:rPr>
          <w:b/>
        </w:rPr>
        <w:tab/>
      </w:r>
      <w:r>
        <w:t xml:space="preserve"> means any department, office or executive agency of the Crown; </w:t>
      </w:r>
    </w:p>
    <w:p w:rsidR="0024249B" w:rsidRDefault="00024EA0">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24249B" w:rsidRDefault="00024EA0">
      <w:pPr>
        <w:tabs>
          <w:tab w:val="center" w:pos="1470"/>
          <w:tab w:val="center" w:pos="5979"/>
        </w:tabs>
        <w:spacing w:after="149"/>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24249B" w:rsidRDefault="00024EA0">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24249B" w:rsidRDefault="00024EA0">
      <w:pPr>
        <w:tabs>
          <w:tab w:val="center" w:pos="1418"/>
          <w:tab w:val="center" w:pos="3817"/>
        </w:tabs>
        <w:spacing w:after="140"/>
        <w:ind w:left="0" w:firstLine="0"/>
        <w:jc w:val="left"/>
      </w:pPr>
      <w:r>
        <w:rPr>
          <w:rFonts w:ascii="Calibri" w:eastAsia="Calibri" w:hAnsi="Calibri" w:cs="Calibri"/>
        </w:rPr>
        <w:tab/>
      </w:r>
      <w:r>
        <w:rPr>
          <w:b/>
        </w:rPr>
        <w:t xml:space="preserve">"Customer </w:t>
      </w:r>
      <w:r>
        <w:rPr>
          <w:b/>
        </w:rPr>
        <w:tab/>
      </w:r>
      <w:r>
        <w:t xml:space="preserve"> means: </w:t>
      </w:r>
    </w:p>
    <w:p w:rsidR="0024249B" w:rsidRDefault="00024EA0">
      <w:pPr>
        <w:tabs>
          <w:tab w:val="center" w:pos="1761"/>
          <w:tab w:val="center" w:pos="3643"/>
          <w:tab w:val="right" w:pos="9337"/>
        </w:tabs>
        <w:spacing w:after="9"/>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24249B" w:rsidRDefault="00024EA0">
      <w:pPr>
        <w:ind w:left="4100" w:right="120"/>
      </w:pPr>
      <w:r>
        <w:t xml:space="preserve">Commencement Date, including IPRs contained in any of the Customer's Know-How, documentation, software, processes and procedures; </w:t>
      </w:r>
    </w:p>
    <w:p w:rsidR="0024249B" w:rsidRDefault="00024EA0">
      <w:pPr>
        <w:numPr>
          <w:ilvl w:val="0"/>
          <w:numId w:val="91"/>
        </w:numPr>
        <w:ind w:right="10" w:hanging="545"/>
      </w:pPr>
      <w:r>
        <w:t xml:space="preserve">IPRs created by the Customer independently of this Call Off Contract; and/or </w:t>
      </w:r>
    </w:p>
    <w:p w:rsidR="0024249B" w:rsidRDefault="00024EA0">
      <w:pPr>
        <w:numPr>
          <w:ilvl w:val="0"/>
          <w:numId w:val="91"/>
        </w:numPr>
        <w:ind w:right="10" w:hanging="545"/>
      </w:pPr>
      <w:r>
        <w:t>Crown Copyright which is not available to the Supplier otherwise than under this Call Off Contract;</w:t>
      </w:r>
      <w:r>
        <w:rPr>
          <w:b/>
          <w:i/>
        </w:rPr>
        <w:t xml:space="preserve"> </w:t>
      </w:r>
    </w:p>
    <w:p w:rsidR="0024249B" w:rsidRDefault="00024EA0">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24249B" w:rsidRDefault="00024EA0">
      <w:pPr>
        <w:tabs>
          <w:tab w:val="center" w:pos="1739"/>
          <w:tab w:val="center" w:pos="3817"/>
        </w:tabs>
        <w:spacing w:after="108"/>
        <w:ind w:left="0" w:firstLine="0"/>
        <w:jc w:val="left"/>
      </w:pPr>
      <w:r>
        <w:rPr>
          <w:rFonts w:ascii="Calibri" w:eastAsia="Calibri" w:hAnsi="Calibri" w:cs="Calibri"/>
        </w:rPr>
        <w:tab/>
      </w:r>
      <w:r>
        <w:rPr>
          <w:b/>
        </w:rPr>
        <w:t xml:space="preserve">"Customer Data" </w:t>
      </w:r>
      <w:r>
        <w:rPr>
          <w:b/>
        </w:rPr>
        <w:tab/>
      </w:r>
      <w:r>
        <w:t xml:space="preserve"> means: </w:t>
      </w:r>
    </w:p>
    <w:p w:rsidR="0024249B" w:rsidRDefault="00024EA0">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24249B" w:rsidRDefault="00024EA0">
      <w:pPr>
        <w:ind w:left="4100" w:right="123"/>
      </w:pPr>
      <w:r>
        <w:t xml:space="preserve">i) are supplied to the Supplier by or on behalf of the Customer; or ii) the Supplier is required to generate, process, </w:t>
      </w:r>
    </w:p>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1265"/>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0" w:right="66" w:firstLine="0"/>
              <w:jc w:val="right"/>
            </w:pPr>
            <w:r>
              <w:t xml:space="preserve">store or transmit pursuant to this Call Off </w:t>
            </w:r>
          </w:p>
          <w:p w:rsidR="0024249B" w:rsidRDefault="00024EA0">
            <w:pPr>
              <w:spacing w:after="98" w:line="259" w:lineRule="auto"/>
              <w:ind w:left="1188" w:firstLine="0"/>
              <w:jc w:val="left"/>
            </w:pPr>
            <w:r>
              <w:t xml:space="preserve">Contract; or </w:t>
            </w:r>
          </w:p>
          <w:p w:rsidR="0024249B" w:rsidRDefault="00024EA0">
            <w:pPr>
              <w:spacing w:after="0" w:line="259" w:lineRule="auto"/>
              <w:ind w:left="828" w:hanging="545"/>
            </w:pPr>
            <w:r>
              <w:t xml:space="preserve">b) any Personal Data for which the Customer is the Data Controller;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"Customer </w:t>
            </w:r>
          </w:p>
          <w:p w:rsidR="0024249B" w:rsidRDefault="00024EA0">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representative appointed by the Customer from time to time in relation to this Call Off Contract; </w:t>
            </w:r>
          </w:p>
        </w:tc>
      </w:tr>
      <w:tr w:rsidR="0024249B">
        <w:trPr>
          <w:trHeight w:val="165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24249B">
        <w:trPr>
          <w:trHeight w:val="429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"Customer's </w:t>
            </w:r>
          </w:p>
          <w:p w:rsidR="0024249B" w:rsidRDefault="00024EA0">
            <w:pPr>
              <w:spacing w:after="0" w:line="259" w:lineRule="auto"/>
              <w:ind w:left="0" w:firstLine="0"/>
              <w:jc w:val="left"/>
            </w:pPr>
            <w:r>
              <w:rPr>
                <w:b/>
              </w:rPr>
              <w:t xml:space="preserve">Confidential </w:t>
            </w:r>
          </w:p>
          <w:p w:rsidR="0024249B" w:rsidRDefault="00024EA0">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numPr>
                <w:ilvl w:val="0"/>
                <w:numId w:val="153"/>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24249B" w:rsidRDefault="00024EA0">
            <w:pPr>
              <w:spacing w:after="98" w:line="259" w:lineRule="auto"/>
              <w:ind w:left="828" w:firstLine="0"/>
              <w:jc w:val="left"/>
            </w:pPr>
            <w:r>
              <w:t xml:space="preserve">IPR);  </w:t>
            </w:r>
          </w:p>
          <w:p w:rsidR="0024249B" w:rsidRDefault="00024EA0">
            <w:pPr>
              <w:numPr>
                <w:ilvl w:val="0"/>
                <w:numId w:val="153"/>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24249B" w:rsidRDefault="00024EA0">
            <w:pPr>
              <w:numPr>
                <w:ilvl w:val="0"/>
                <w:numId w:val="153"/>
              </w:numPr>
              <w:spacing w:after="0" w:line="259" w:lineRule="auto"/>
              <w:ind w:right="60" w:hanging="545"/>
            </w:pPr>
            <w:r>
              <w:t xml:space="preserve">information derived from any of the above;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one of the two levels of certification which are </w:t>
            </w:r>
          </w:p>
          <w:p w:rsidR="0024249B" w:rsidRDefault="00024EA0">
            <w:pPr>
              <w:spacing w:after="0" w:line="259" w:lineRule="auto"/>
              <w:ind w:left="278" w:firstLine="0"/>
              <w:jc w:val="left"/>
            </w:pPr>
            <w:r>
              <w:t xml:space="preserve">available under the Cyber Essentials Scheme;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13" w:line="259" w:lineRule="auto"/>
              <w:ind w:left="0" w:firstLine="0"/>
              <w:jc w:val="left"/>
            </w:pPr>
            <w:r>
              <w:rPr>
                <w:b/>
              </w:rPr>
              <w:t xml:space="preserve">“Cyber Essentials </w:t>
            </w:r>
          </w:p>
          <w:p w:rsidR="0024249B" w:rsidRDefault="00024EA0">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sensitive and personal information and other relevant information as referred to in the Cyber Essentials Scheme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16" w:line="259" w:lineRule="auto"/>
              <w:ind w:left="0" w:firstLine="0"/>
              <w:jc w:val="left"/>
            </w:pPr>
            <w:r>
              <w:rPr>
                <w:b/>
              </w:rPr>
              <w:t xml:space="preserve">“Cyber Essentials </w:t>
            </w:r>
          </w:p>
          <w:p w:rsidR="0024249B" w:rsidRDefault="00024EA0">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one of the two levels of certification which are </w:t>
            </w:r>
          </w:p>
          <w:p w:rsidR="0024249B" w:rsidRDefault="00024EA0">
            <w:pPr>
              <w:spacing w:after="0" w:line="259" w:lineRule="auto"/>
              <w:ind w:left="278" w:firstLine="0"/>
              <w:jc w:val="left"/>
            </w:pPr>
            <w:r>
              <w:t xml:space="preserve">available under the Cyber Essentials Scheme; </w:t>
            </w:r>
          </w:p>
        </w:tc>
      </w:tr>
      <w:tr w:rsidR="0024249B">
        <w:trPr>
          <w:trHeight w:val="1025"/>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15" w:line="259" w:lineRule="auto"/>
              <w:ind w:left="0" w:firstLine="0"/>
              <w:jc w:val="left"/>
            </w:pPr>
            <w:r>
              <w:rPr>
                <w:b/>
              </w:rPr>
              <w:t xml:space="preserve">“Cyber Essentials </w:t>
            </w:r>
          </w:p>
          <w:p w:rsidR="0024249B" w:rsidRDefault="00024EA0">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1611"/>
        <w:gridCol w:w="6861"/>
      </w:tblGrid>
      <w:tr w:rsidR="0024249B">
        <w:trPr>
          <w:trHeight w:val="1145"/>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jc w:val="left"/>
            </w:pPr>
            <w:r>
              <w:t xml:space="preserve">Cyber Essentials scheme can be found here: </w:t>
            </w:r>
          </w:p>
          <w:p w:rsidR="0024249B" w:rsidRDefault="00212771">
            <w:pPr>
              <w:spacing w:after="0" w:line="259" w:lineRule="auto"/>
              <w:ind w:left="108" w:right="762" w:firstLine="170"/>
              <w:jc w:val="left"/>
            </w:pPr>
            <w:hyperlink r:id="rId12">
              <w:r w:rsidR="00024EA0">
                <w:rPr>
                  <w:u w:val="single" w:color="0000FF"/>
                </w:rPr>
                <w:t xml:space="preserve"> </w:t>
              </w:r>
            </w:hyperlink>
            <w:hyperlink r:id="rId13">
              <w:r w:rsidR="00024EA0">
                <w:rPr>
                  <w:color w:val="0000FF"/>
                  <w:u w:val="single" w:color="0000FF"/>
                </w:rPr>
                <w:t>https://www.gov.uk/government/publications/cyber</w:t>
              </w:r>
            </w:hyperlink>
            <w:hyperlink r:id="rId14"/>
            <w:hyperlink r:id="rId15">
              <w:r w:rsidR="00024EA0">
                <w:rPr>
                  <w:color w:val="0000FF"/>
                  <w:u w:val="single" w:color="0000FF"/>
                </w:rPr>
                <w:t>essentials</w:t>
              </w:r>
            </w:hyperlink>
            <w:hyperlink r:id="rId16">
              <w:r w:rsidR="00024EA0">
                <w:rPr>
                  <w:color w:val="0000FF"/>
                  <w:u w:val="single" w:color="0000FF"/>
                </w:rPr>
                <w:t>-</w:t>
              </w:r>
            </w:hyperlink>
            <w:hyperlink r:id="rId17">
              <w:r w:rsidR="00024EA0">
                <w:rPr>
                  <w:color w:val="0000FF"/>
                  <w:u w:val="single" w:color="0000FF"/>
                </w:rPr>
                <w:t>scheme</w:t>
              </w:r>
            </w:hyperlink>
            <w:hyperlink r:id="rId18">
              <w:r w:rsidR="00024EA0">
                <w:rPr>
                  <w:color w:val="0000FF"/>
                  <w:u w:val="single" w:color="0000FF"/>
                </w:rPr>
                <w:t>-</w:t>
              </w:r>
            </w:hyperlink>
            <w:hyperlink r:id="rId19">
              <w:r w:rsidR="00024EA0">
                <w:rPr>
                  <w:color w:val="0000FF"/>
                  <w:u w:val="single" w:color="0000FF"/>
                </w:rPr>
                <w:t>overview</w:t>
              </w:r>
            </w:hyperlink>
            <w:hyperlink r:id="rId20">
              <w:r w:rsidR="00024EA0">
                <w:t xml:space="preserve"> </w:t>
              </w:r>
            </w:hyperlink>
            <w:r w:rsidR="00024EA0">
              <w:t xml:space="preserv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the Data Protection Act 1998, as amended from time to time;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the Data Protection Act 1998, as amended from time to time;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18" w:line="259" w:lineRule="auto"/>
              <w:ind w:left="0" w:firstLine="0"/>
              <w:jc w:val="left"/>
            </w:pPr>
            <w:r>
              <w:rPr>
                <w:b/>
              </w:rPr>
              <w:t xml:space="preserve">"Data Protection </w:t>
            </w:r>
          </w:p>
          <w:p w:rsidR="0024249B" w:rsidRDefault="00024EA0">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the Data Protection Act 1998, as amended from time to time;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"Data Subject Access </w:t>
            </w:r>
          </w:p>
          <w:p w:rsidR="0024249B" w:rsidRDefault="00024EA0">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a request made by a Data Subject in accordance with rights granted pursuant to the DPA to access his or her Personal Data;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all Service Credits, Delay Payments or any other deduction which the Customer is paid or is payable under this Call Off Contract;  </w:t>
            </w:r>
          </w:p>
        </w:tc>
      </w:tr>
      <w:tr w:rsidR="0024249B">
        <w:trPr>
          <w:trHeight w:val="241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8"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24249B">
        <w:trPr>
          <w:trHeight w:val="189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numPr>
                <w:ilvl w:val="0"/>
                <w:numId w:val="154"/>
              </w:numPr>
              <w:spacing w:after="0" w:line="259" w:lineRule="auto"/>
              <w:ind w:right="62" w:hanging="545"/>
            </w:pPr>
            <w:r>
              <w:t xml:space="preserve">a delay in the Achievement of a Milestone by its </w:t>
            </w:r>
          </w:p>
          <w:p w:rsidR="0024249B" w:rsidRDefault="00024EA0">
            <w:pPr>
              <w:spacing w:after="98" w:line="259" w:lineRule="auto"/>
              <w:ind w:left="828" w:firstLine="0"/>
              <w:jc w:val="left"/>
            </w:pPr>
            <w:r>
              <w:t xml:space="preserve">Milestone Date; or </w:t>
            </w:r>
          </w:p>
          <w:p w:rsidR="0024249B" w:rsidRDefault="00024EA0">
            <w:pPr>
              <w:numPr>
                <w:ilvl w:val="0"/>
                <w:numId w:val="154"/>
              </w:numPr>
              <w:spacing w:after="0" w:line="259" w:lineRule="auto"/>
              <w:ind w:right="62" w:hanging="545"/>
            </w:pPr>
            <w:r>
              <w:t xml:space="preserve">a delay in the design, development, testing or implementation of a Deliverable by the relevant date set out in the Implementation Plan;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 amounts payable by the Supplier to the Customer in respect of a delay in respect of a Milestone as specified in the Implementation Plan;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shall be the number of days specified in Part A of Call Off </w:t>
            </w:r>
          </w:p>
          <w:p w:rsidR="0024249B" w:rsidRDefault="00024EA0">
            <w:pPr>
              <w:tabs>
                <w:tab w:val="center" w:pos="737"/>
                <w:tab w:val="center" w:pos="1690"/>
                <w:tab w:val="center" w:pos="2938"/>
                <w:tab w:val="center" w:pos="4343"/>
                <w:tab w:val="center" w:pos="5474"/>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24249B" w:rsidRDefault="00024EA0">
            <w:pPr>
              <w:spacing w:after="0" w:line="259" w:lineRule="auto"/>
              <w:ind w:left="278" w:firstLine="0"/>
              <w:jc w:val="left"/>
            </w:pPr>
            <w:r>
              <w:t xml:space="preserve">Responsibilities and Key Personnel; </w:t>
            </w:r>
          </w:p>
        </w:tc>
      </w:tr>
      <w:tr w:rsidR="0024249B">
        <w:trPr>
          <w:trHeight w:val="51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hanging="170"/>
            </w:pPr>
            <w:r>
              <w:t xml:space="preserve"> means an item or feature in the supply of the Services delivered or to be delivered by the Supplier at or before a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891"/>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right="65" w:firstLine="0"/>
            </w:pPr>
            <w:r>
              <w:t xml:space="preserve">Milestone Date listed in the Implementation Plan (if any) or at any other stage during the performance of this Call Off Contract; </w:t>
            </w:r>
          </w:p>
        </w:tc>
      </w:tr>
      <w:tr w:rsidR="0024249B">
        <w:trPr>
          <w:trHeight w:val="241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24249B">
        <w:trPr>
          <w:trHeight w:val="140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"Disaster Recovery </w:t>
            </w:r>
          </w:p>
          <w:p w:rsidR="0024249B" w:rsidRDefault="00024EA0">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has the meaning given to it in Clause 32.3.1 </w:t>
            </w:r>
          </w:p>
          <w:p w:rsidR="0024249B" w:rsidRDefault="00024EA0">
            <w:pPr>
              <w:spacing w:after="0" w:line="259" w:lineRule="auto"/>
              <w:ind w:left="278" w:firstLine="0"/>
              <w:jc w:val="left"/>
            </w:pPr>
            <w:r>
              <w:t xml:space="preserve">(Confidentiality); </w:t>
            </w:r>
          </w:p>
        </w:tc>
      </w:tr>
      <w:tr w:rsidR="0024249B">
        <w:trPr>
          <w:trHeight w:val="215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a written notice served by one Party on the other stating that the Party serving the notice believes that there is a Dispute;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"Dispute Resolution </w:t>
            </w:r>
          </w:p>
          <w:p w:rsidR="0024249B" w:rsidRDefault="00024EA0">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dispute resolution procedure set out in Call Off Schedule 12 (Dispute Resolution Procedure); </w:t>
            </w:r>
          </w:p>
        </w:tc>
      </w:tr>
      <w:tr w:rsidR="0024249B">
        <w:trPr>
          <w:trHeight w:val="2396"/>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98" w:line="259" w:lineRule="auto"/>
              <w:ind w:left="108" w:firstLine="0"/>
              <w:jc w:val="left"/>
            </w:pPr>
            <w:r>
              <w:t xml:space="preserve"> means all documentation as: </w:t>
            </w:r>
          </w:p>
          <w:p w:rsidR="0024249B" w:rsidRDefault="00024EA0">
            <w:pPr>
              <w:numPr>
                <w:ilvl w:val="0"/>
                <w:numId w:val="155"/>
              </w:numPr>
              <w:spacing w:after="0" w:line="259" w:lineRule="auto"/>
              <w:ind w:right="65" w:hanging="545"/>
            </w:pPr>
            <w:r>
              <w:t xml:space="preserve">is required to be supplied by the Supplier to the </w:t>
            </w:r>
          </w:p>
          <w:p w:rsidR="0024249B" w:rsidRDefault="00024EA0">
            <w:pPr>
              <w:spacing w:after="98" w:line="259" w:lineRule="auto"/>
              <w:ind w:left="828" w:firstLine="0"/>
              <w:jc w:val="left"/>
            </w:pPr>
            <w:r>
              <w:t xml:space="preserve">Customer under this Call Off Contract;  </w:t>
            </w:r>
          </w:p>
          <w:p w:rsidR="0024249B" w:rsidRDefault="00024EA0">
            <w:pPr>
              <w:numPr>
                <w:ilvl w:val="0"/>
                <w:numId w:val="155"/>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1265"/>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numPr>
                <w:ilvl w:val="0"/>
                <w:numId w:val="156"/>
              </w:numPr>
              <w:spacing w:after="0" w:line="259" w:lineRule="auto"/>
              <w:ind w:right="61" w:hanging="545"/>
            </w:pPr>
            <w:r>
              <w:t xml:space="preserve">is required by the Supplier in order to provide the </w:t>
            </w:r>
          </w:p>
          <w:p w:rsidR="0024249B" w:rsidRDefault="00024EA0">
            <w:pPr>
              <w:spacing w:after="98" w:line="259" w:lineRule="auto"/>
              <w:ind w:left="828" w:firstLine="0"/>
              <w:jc w:val="left"/>
            </w:pPr>
            <w:r>
              <w:t xml:space="preserve">Services; and/or </w:t>
            </w:r>
          </w:p>
          <w:p w:rsidR="0024249B" w:rsidRDefault="00024EA0">
            <w:pPr>
              <w:numPr>
                <w:ilvl w:val="0"/>
                <w:numId w:val="156"/>
              </w:numPr>
              <w:spacing w:after="0" w:line="259" w:lineRule="auto"/>
              <w:ind w:right="61" w:hanging="545"/>
            </w:pPr>
            <w:r>
              <w:t xml:space="preserve">has been or shall be generated for the purpose of providing the Services; </w:t>
            </w:r>
          </w:p>
        </w:tc>
      </w:tr>
      <w:tr w:rsidR="0024249B">
        <w:trPr>
          <w:trHeight w:val="317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"Due Diligence </w:t>
            </w:r>
          </w:p>
          <w:p w:rsidR="0024249B" w:rsidRDefault="00024EA0">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any information supplied to the Supplier by or on behalf of the  Customer prior to the Call Off Commencement Date; </w:t>
            </w:r>
          </w:p>
        </w:tc>
      </w:tr>
      <w:tr w:rsidR="0024249B">
        <w:trPr>
          <w:trHeight w:val="781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"Employee </w:t>
            </w:r>
          </w:p>
          <w:p w:rsidR="0024249B" w:rsidRDefault="00024EA0">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119" w:line="239" w:lineRule="auto"/>
              <w:ind w:left="278"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24249B" w:rsidRDefault="00024EA0">
            <w:pPr>
              <w:numPr>
                <w:ilvl w:val="0"/>
                <w:numId w:val="157"/>
              </w:numPr>
              <w:spacing w:after="119" w:line="239" w:lineRule="auto"/>
              <w:ind w:hanging="545"/>
            </w:pPr>
            <w:r>
              <w:t xml:space="preserve">redundancy payments including contractual or enhanced redundancy costs, termination costs and notice payments;  </w:t>
            </w:r>
          </w:p>
          <w:p w:rsidR="0024249B" w:rsidRDefault="00024EA0">
            <w:pPr>
              <w:numPr>
                <w:ilvl w:val="0"/>
                <w:numId w:val="157"/>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24249B" w:rsidRDefault="00024EA0">
            <w:pPr>
              <w:numPr>
                <w:ilvl w:val="0"/>
                <w:numId w:val="157"/>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24249B" w:rsidRDefault="00024EA0">
            <w:pPr>
              <w:numPr>
                <w:ilvl w:val="0"/>
                <w:numId w:val="157"/>
              </w:numPr>
              <w:spacing w:after="122" w:line="238" w:lineRule="auto"/>
              <w:ind w:hanging="545"/>
            </w:pPr>
            <w:r>
              <w:t xml:space="preserve">compensation for less favourable treatment of parttime workers or fixed term employees; </w:t>
            </w:r>
          </w:p>
          <w:p w:rsidR="0024249B" w:rsidRDefault="00024EA0">
            <w:pPr>
              <w:numPr>
                <w:ilvl w:val="0"/>
                <w:numId w:val="157"/>
              </w:numPr>
              <w:spacing w:after="2" w:line="238" w:lineRule="auto"/>
              <w:ind w:hanging="545"/>
            </w:pPr>
            <w:r>
              <w:t xml:space="preserve">outstanding debts and unlawful deduction of wages including any PAYE and National Insurance </w:t>
            </w:r>
          </w:p>
          <w:p w:rsidR="0024249B" w:rsidRDefault="00024EA0">
            <w:pPr>
              <w:spacing w:after="0" w:line="259" w:lineRule="auto"/>
              <w:ind w:left="828" w:right="61"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24249B">
        <w:trPr>
          <w:trHeight w:val="2023"/>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numPr>
                <w:ilvl w:val="0"/>
                <w:numId w:val="158"/>
              </w:numPr>
              <w:spacing w:after="110" w:line="247" w:lineRule="auto"/>
              <w:ind w:right="62" w:hanging="545"/>
              <w:jc w:val="left"/>
            </w:pPr>
            <w:r>
              <w:t xml:space="preserve">claims whether in tort, contract or statute or otherwise; </w:t>
            </w:r>
          </w:p>
          <w:p w:rsidR="0024249B" w:rsidRDefault="00024EA0">
            <w:pPr>
              <w:numPr>
                <w:ilvl w:val="0"/>
                <w:numId w:val="158"/>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"Employment </w:t>
            </w:r>
          </w:p>
          <w:p w:rsidR="0024249B" w:rsidRDefault="00024EA0">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9" w:lineRule="auto"/>
              <w:ind w:left="278" w:right="60" w:hanging="170"/>
            </w:pPr>
            <w:r>
              <w:t xml:space="preserve"> means the Transfer of Undertakings (Protection of Employment) Regulations 2006 (SI 2006/246) as amended or replaced or any other Regulations </w:t>
            </w:r>
          </w:p>
          <w:p w:rsidR="0024249B" w:rsidRDefault="00024EA0">
            <w:pPr>
              <w:spacing w:after="0" w:line="259" w:lineRule="auto"/>
              <w:ind w:left="278" w:firstLine="0"/>
              <w:jc w:val="left"/>
            </w:pPr>
            <w:r>
              <w:t xml:space="preserve">implementing the Acquired Rights Directive;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"Environmental </w:t>
            </w:r>
          </w:p>
          <w:p w:rsidR="0024249B" w:rsidRDefault="00024EA0">
            <w:pPr>
              <w:spacing w:after="0" w:line="259" w:lineRule="auto"/>
              <w:ind w:left="0" w:firstLine="0"/>
              <w:jc w:val="left"/>
            </w:pPr>
            <w:r>
              <w:rPr>
                <w:b/>
              </w:rPr>
              <w:t xml:space="preserve">Information </w:t>
            </w:r>
          </w:p>
          <w:p w:rsidR="0024249B" w:rsidRDefault="00024EA0">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"Environmental </w:t>
            </w:r>
          </w:p>
          <w:p w:rsidR="0024249B" w:rsidRDefault="00024EA0">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"Estimated Year 1 </w:t>
            </w:r>
          </w:p>
          <w:p w:rsidR="0024249B" w:rsidRDefault="00024EA0">
            <w:pPr>
              <w:spacing w:after="0" w:line="259" w:lineRule="auto"/>
              <w:ind w:left="0" w:firstLine="0"/>
              <w:jc w:val="left"/>
            </w:pPr>
            <w:r>
              <w:rPr>
                <w:b/>
              </w:rPr>
              <w:t xml:space="preserve">Call Off Contract </w:t>
            </w:r>
          </w:p>
          <w:p w:rsidR="0024249B" w:rsidRDefault="00024EA0">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"Expedited Dispute </w:t>
            </w:r>
          </w:p>
          <w:p w:rsidR="0024249B" w:rsidRDefault="00024EA0">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timetable set out in paragraph 5 of Schedule 12 (Dispute Resolution Procedure); </w:t>
            </w:r>
          </w:p>
        </w:tc>
      </w:tr>
      <w:tr w:rsidR="0024249B">
        <w:trPr>
          <w:trHeight w:val="140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24249B">
        <w:trPr>
          <w:trHeight w:val="3156"/>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24249B" w:rsidRDefault="00024EA0">
            <w:pPr>
              <w:numPr>
                <w:ilvl w:val="0"/>
                <w:numId w:val="159"/>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24249B" w:rsidRDefault="00024EA0">
            <w:pPr>
              <w:numPr>
                <w:ilvl w:val="0"/>
                <w:numId w:val="159"/>
              </w:numPr>
              <w:spacing w:after="117" w:line="241" w:lineRule="auto"/>
              <w:ind w:right="61" w:hanging="545"/>
            </w:pPr>
            <w:r>
              <w:t xml:space="preserve">riots, civil commotion, war or armed conflict, acts of terrorism, nuclear, biological or chemical warfare; </w:t>
            </w:r>
          </w:p>
          <w:p w:rsidR="0024249B" w:rsidRDefault="00024EA0">
            <w:pPr>
              <w:numPr>
                <w:ilvl w:val="0"/>
                <w:numId w:val="159"/>
              </w:numPr>
              <w:spacing w:after="0" w:line="259" w:lineRule="auto"/>
              <w:ind w:right="61" w:hanging="545"/>
            </w:pPr>
            <w:r>
              <w:t xml:space="preserve">acts of the Crown, local government or Regulatory </w:t>
            </w:r>
          </w:p>
        </w:tc>
      </w:tr>
    </w:tbl>
    <w:p w:rsidR="0024249B" w:rsidRDefault="0024249B">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4275"/>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100" w:line="259" w:lineRule="auto"/>
              <w:ind w:left="828" w:firstLine="0"/>
              <w:jc w:val="left"/>
            </w:pPr>
            <w:r>
              <w:t xml:space="preserve">Bodies; </w:t>
            </w:r>
          </w:p>
          <w:p w:rsidR="0024249B" w:rsidRDefault="00024EA0">
            <w:pPr>
              <w:numPr>
                <w:ilvl w:val="0"/>
                <w:numId w:val="160"/>
              </w:numPr>
              <w:spacing w:after="105" w:line="259" w:lineRule="auto"/>
              <w:ind w:right="65" w:hanging="545"/>
              <w:jc w:val="left"/>
            </w:pPr>
            <w:r>
              <w:t xml:space="preserve">fire, flood or any disaster; and </w:t>
            </w:r>
          </w:p>
          <w:p w:rsidR="0024249B" w:rsidRDefault="00024EA0">
            <w:pPr>
              <w:numPr>
                <w:ilvl w:val="0"/>
                <w:numId w:val="160"/>
              </w:numPr>
              <w:spacing w:after="119" w:line="239" w:lineRule="auto"/>
              <w:ind w:right="65" w:hanging="545"/>
              <w:jc w:val="left"/>
            </w:pPr>
            <w:r>
              <w:t xml:space="preserve">an industrial dispute affecting a third party for which a substitute third party is not reasonably available but excluding: </w:t>
            </w:r>
          </w:p>
          <w:p w:rsidR="0024249B" w:rsidRDefault="00024EA0">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24249B" w:rsidRDefault="00024EA0">
            <w:pPr>
              <w:spacing w:after="0" w:line="259" w:lineRule="auto"/>
              <w:ind w:left="828" w:firstLine="0"/>
              <w:jc w:val="left"/>
            </w:pPr>
            <w:r>
              <w:t xml:space="preserve">iii) any failure of delay caused by a lack of funds;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"Force Majeure </w:t>
            </w:r>
          </w:p>
          <w:p w:rsidR="0024249B" w:rsidRDefault="00024EA0">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"Framework </w:t>
            </w:r>
          </w:p>
          <w:p w:rsidR="0024249B" w:rsidRDefault="00024EA0">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framework agreement between the Authority and the Supplier referred to in the Order Form;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"Framework </w:t>
            </w:r>
          </w:p>
          <w:p w:rsidR="0024249B" w:rsidRDefault="00024EA0">
            <w:pPr>
              <w:spacing w:after="0" w:line="259" w:lineRule="auto"/>
              <w:ind w:left="0" w:firstLine="0"/>
              <w:jc w:val="left"/>
            </w:pPr>
            <w:r>
              <w:rPr>
                <w:b/>
              </w:rPr>
              <w:t xml:space="preserve">Commencement </w:t>
            </w:r>
          </w:p>
          <w:p w:rsidR="0024249B" w:rsidRDefault="00024EA0">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hanging="170"/>
            </w:pPr>
            <w:r>
              <w:t xml:space="preserve"> means the date of commencement of the Framework Agreement as stated in the Call Off Schedule 1 </w:t>
            </w:r>
          </w:p>
          <w:p w:rsidR="0024249B" w:rsidRDefault="00024EA0">
            <w:pPr>
              <w:spacing w:after="0" w:line="259" w:lineRule="auto"/>
              <w:ind w:left="278" w:firstLine="0"/>
              <w:jc w:val="left"/>
            </w:pPr>
            <w:r>
              <w:t xml:space="preserve">(Definitions);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the period from the Framework Commencement Date until the expiry or earlier termination of the Framework Agreement;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the price(s) applicable to the provision of the Services set out in Framework Schedule 3 (Framework Prices and Charging Structure);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"Framework </w:t>
            </w:r>
          </w:p>
          <w:p w:rsidR="0024249B" w:rsidRDefault="00024EA0">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a schedule to the Framework Agreement; </w:t>
            </w:r>
          </w:p>
        </w:tc>
      </w:tr>
      <w:tr w:rsidR="0024249B">
        <w:trPr>
          <w:trHeight w:val="114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24249B">
        <w:trPr>
          <w:trHeight w:val="64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"Further Competition </w:t>
            </w:r>
          </w:p>
          <w:p w:rsidR="0024249B" w:rsidRDefault="00024EA0">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award procedure described in paragraph 3 of Framework Schedule 5 (Call Off Procedure); </w:t>
            </w:r>
          </w:p>
        </w:tc>
      </w:tr>
      <w:tr w:rsidR="0024249B">
        <w:trPr>
          <w:trHeight w:val="770"/>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"General Anti-Abuse </w:t>
            </w:r>
          </w:p>
          <w:p w:rsidR="0024249B" w:rsidRDefault="00024EA0">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639"/>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jc w:val="left"/>
            </w:pPr>
            <w:r>
              <w:t xml:space="preserve">abusive arrangements to avoid national insurance contributions;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"General Change in </w:t>
            </w:r>
          </w:p>
          <w:p w:rsidR="0024249B" w:rsidRDefault="00024EA0">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"Good Industry </w:t>
            </w:r>
          </w:p>
          <w:p w:rsidR="0024249B" w:rsidRDefault="00024EA0">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"Halifax Abuse </w:t>
            </w:r>
          </w:p>
          <w:p w:rsidR="0024249B" w:rsidRDefault="00024EA0">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principle explained in the CJEU Case C255/02 Halifax and others; </w:t>
            </w:r>
          </w:p>
        </w:tc>
      </w:tr>
      <w:tr w:rsidR="0024249B">
        <w:trPr>
          <w:trHeight w:val="38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Her Majesty’s Revenue and Customs;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section 1159 of the Companies Act 2006; </w:t>
            </w:r>
          </w:p>
        </w:tc>
      </w:tr>
      <w:tr w:rsidR="0024249B">
        <w:trPr>
          <w:trHeight w:val="228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24249B">
              <w:trPr>
                <w:trHeight w:val="761"/>
              </w:trPr>
              <w:tc>
                <w:tcPr>
                  <w:tcW w:w="5675" w:type="dxa"/>
                  <w:gridSpan w:val="2"/>
                  <w:tcBorders>
                    <w:top w:val="nil"/>
                    <w:left w:val="nil"/>
                    <w:bottom w:val="nil"/>
                    <w:right w:val="nil"/>
                  </w:tcBorders>
                  <w:shd w:val="clear" w:color="auto" w:fill="00FF00"/>
                </w:tcPr>
                <w:p w:rsidR="0024249B" w:rsidRDefault="00024EA0">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24249B">
              <w:trPr>
                <w:trHeight w:val="252"/>
              </w:trPr>
              <w:tc>
                <w:tcPr>
                  <w:tcW w:w="550" w:type="dxa"/>
                  <w:tcBorders>
                    <w:top w:val="nil"/>
                    <w:left w:val="nil"/>
                    <w:bottom w:val="nil"/>
                    <w:right w:val="nil"/>
                  </w:tcBorders>
                  <w:shd w:val="clear" w:color="auto" w:fill="00FF00"/>
                </w:tcPr>
                <w:p w:rsidR="0024249B" w:rsidRDefault="00024EA0">
                  <w:pPr>
                    <w:spacing w:after="0" w:line="259" w:lineRule="auto"/>
                    <w:ind w:left="0" w:firstLine="0"/>
                  </w:pPr>
                  <w:r>
                    <w:rPr>
                      <w:b/>
                      <w:i/>
                    </w:rPr>
                    <w:t>Date]</w:t>
                  </w:r>
                </w:p>
              </w:tc>
              <w:tc>
                <w:tcPr>
                  <w:tcW w:w="5125"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24249B">
            <w:pPr>
              <w:spacing w:after="160" w:line="259" w:lineRule="auto"/>
              <w:ind w:left="0" w:firstLine="0"/>
              <w:jc w:val="left"/>
            </w:pP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it in Clause 20.1.3 (Variation Procedure);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"Implementation </w:t>
            </w:r>
          </w:p>
          <w:p w:rsidR="0024249B" w:rsidRDefault="00024EA0">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the plan set out in  the Order Form;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under section 84 of the Freedom of Information Act 2000; </w:t>
            </w:r>
          </w:p>
        </w:tc>
      </w:tr>
      <w:tr w:rsidR="0024249B">
        <w:trPr>
          <w:trHeight w:val="2024"/>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108" w:firstLine="0"/>
              <w:jc w:val="left"/>
            </w:pPr>
            <w:r>
              <w:t xml:space="preserve"> means, in respect of the Supplier or Framework </w:t>
            </w:r>
          </w:p>
          <w:p w:rsidR="0024249B" w:rsidRDefault="00024EA0">
            <w:pPr>
              <w:spacing w:after="98" w:line="259" w:lineRule="auto"/>
              <w:ind w:left="278" w:firstLine="0"/>
              <w:jc w:val="left"/>
            </w:pPr>
            <w:r>
              <w:t xml:space="preserve">Guarantor or Call Off Guarantor (as applicable): </w:t>
            </w:r>
          </w:p>
          <w:p w:rsidR="0024249B" w:rsidRDefault="00024EA0">
            <w:pPr>
              <w:numPr>
                <w:ilvl w:val="0"/>
                <w:numId w:val="161"/>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24249B" w:rsidRDefault="00024EA0">
            <w:pPr>
              <w:numPr>
                <w:ilvl w:val="0"/>
                <w:numId w:val="161"/>
              </w:numPr>
              <w:spacing w:after="0" w:line="259" w:lineRule="auto"/>
              <w:ind w:right="62" w:hanging="545"/>
            </w:pPr>
            <w:r>
              <w:t xml:space="preserve">a shareholders' meeting is convened for the purpose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9068"/>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24249B" w:rsidRDefault="00024EA0">
            <w:pPr>
              <w:numPr>
                <w:ilvl w:val="0"/>
                <w:numId w:val="162"/>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24249B" w:rsidRDefault="00024EA0">
            <w:pPr>
              <w:spacing w:after="98" w:line="259" w:lineRule="auto"/>
              <w:ind w:left="828" w:firstLine="0"/>
              <w:jc w:val="left"/>
            </w:pPr>
            <w:r>
              <w:t xml:space="preserve">Insolvency Act 1986; or  </w:t>
            </w:r>
          </w:p>
          <w:p w:rsidR="0024249B" w:rsidRDefault="00024EA0">
            <w:pPr>
              <w:numPr>
                <w:ilvl w:val="0"/>
                <w:numId w:val="162"/>
              </w:numPr>
              <w:spacing w:after="119" w:line="240" w:lineRule="auto"/>
              <w:ind w:right="62" w:hanging="545"/>
            </w:pPr>
            <w:r>
              <w:t xml:space="preserve">a receiver, administrative receiver or similar officer is appointed over the whole or any part of its business or assets; or  </w:t>
            </w:r>
          </w:p>
          <w:p w:rsidR="0024249B" w:rsidRDefault="00024EA0">
            <w:pPr>
              <w:numPr>
                <w:ilvl w:val="0"/>
                <w:numId w:val="162"/>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24249B" w:rsidRDefault="00024EA0">
            <w:pPr>
              <w:numPr>
                <w:ilvl w:val="0"/>
                <w:numId w:val="162"/>
              </w:numPr>
              <w:spacing w:after="120" w:line="238" w:lineRule="auto"/>
              <w:ind w:right="62" w:hanging="545"/>
            </w:pPr>
            <w:r>
              <w:t xml:space="preserve">it is or becomes insolvent within the meaning of section 123 of the Insolvency Act 1986; or  </w:t>
            </w:r>
          </w:p>
          <w:p w:rsidR="0024249B" w:rsidRDefault="00024EA0">
            <w:pPr>
              <w:numPr>
                <w:ilvl w:val="0"/>
                <w:numId w:val="162"/>
              </w:numPr>
              <w:spacing w:after="1" w:line="240" w:lineRule="auto"/>
              <w:ind w:right="62" w:hanging="545"/>
            </w:pPr>
            <w:r>
              <w:t xml:space="preserve">being a "small company" within the meaning of section 382(3) of the Companies Act 2006, a moratorium comes into force pursuant to Schedule </w:t>
            </w:r>
          </w:p>
          <w:p w:rsidR="0024249B" w:rsidRDefault="00024EA0">
            <w:pPr>
              <w:spacing w:after="98" w:line="259" w:lineRule="auto"/>
              <w:ind w:left="828" w:firstLine="0"/>
              <w:jc w:val="left"/>
            </w:pPr>
            <w:r>
              <w:t xml:space="preserve">A1 of the Insolvency Act 1986; or  </w:t>
            </w:r>
          </w:p>
          <w:p w:rsidR="0024249B" w:rsidRDefault="00024EA0">
            <w:pPr>
              <w:numPr>
                <w:ilvl w:val="0"/>
                <w:numId w:val="162"/>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24249B" w:rsidRDefault="00024EA0">
            <w:pPr>
              <w:numPr>
                <w:ilvl w:val="0"/>
                <w:numId w:val="162"/>
              </w:numPr>
              <w:spacing w:after="0" w:line="259" w:lineRule="auto"/>
              <w:ind w:right="62" w:hanging="545"/>
            </w:pPr>
            <w:r>
              <w:t xml:space="preserve">any event analogous to those listed in limbs (a) to (h) (inclusive) occurs under the law of any other jurisdiction; </w:t>
            </w:r>
          </w:p>
        </w:tc>
      </w:tr>
      <w:tr w:rsidR="0024249B">
        <w:trPr>
          <w:trHeight w:val="4035"/>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"Intellectual Property </w:t>
            </w:r>
          </w:p>
          <w:p w:rsidR="0024249B" w:rsidRDefault="00024EA0">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101" w:line="259" w:lineRule="auto"/>
              <w:ind w:left="108" w:firstLine="0"/>
              <w:jc w:val="left"/>
            </w:pPr>
            <w:r>
              <w:t xml:space="preserve"> means </w:t>
            </w:r>
          </w:p>
          <w:p w:rsidR="0024249B" w:rsidRDefault="00024EA0">
            <w:pPr>
              <w:numPr>
                <w:ilvl w:val="0"/>
                <w:numId w:val="163"/>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24249B" w:rsidRDefault="00024EA0">
            <w:pPr>
              <w:numPr>
                <w:ilvl w:val="0"/>
                <w:numId w:val="163"/>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24249B" w:rsidRDefault="00024EA0">
            <w:pPr>
              <w:numPr>
                <w:ilvl w:val="0"/>
                <w:numId w:val="163"/>
              </w:numPr>
              <w:spacing w:after="0" w:line="259" w:lineRule="auto"/>
              <w:ind w:right="59" w:hanging="545"/>
            </w:pPr>
            <w:r>
              <w:t xml:space="preserve">all other rights having equivalent or similar effect in any country or jurisdiction; </w:t>
            </w:r>
          </w:p>
        </w:tc>
      </w:tr>
    </w:tbl>
    <w:p w:rsidR="0024249B" w:rsidRDefault="0024249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24249B">
        <w:trPr>
          <w:trHeight w:val="1903"/>
        </w:trPr>
        <w:tc>
          <w:tcPr>
            <w:tcW w:w="2410" w:type="dxa"/>
            <w:tcBorders>
              <w:top w:val="single" w:sz="4"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66" w:lineRule="auto"/>
              <w:ind w:left="278" w:hanging="170"/>
            </w:pPr>
            <w:r>
              <w:t xml:space="preserve"> means the performance measurements and targets in respect of the Supplier’s performance of the Framework </w:t>
            </w:r>
          </w:p>
          <w:p w:rsidR="0024249B" w:rsidRDefault="00024EA0">
            <w:pPr>
              <w:spacing w:after="0" w:line="259" w:lineRule="auto"/>
              <w:ind w:left="0" w:right="66" w:firstLine="0"/>
              <w:jc w:val="right"/>
            </w:pPr>
            <w:r>
              <w:t xml:space="preserve">Agreement set out in Part B of Framework Schedule 2 </w:t>
            </w:r>
          </w:p>
          <w:p w:rsidR="0024249B" w:rsidRDefault="00024EA0">
            <w:pPr>
              <w:spacing w:after="0" w:line="259" w:lineRule="auto"/>
              <w:ind w:left="278" w:firstLine="0"/>
              <w:jc w:val="left"/>
            </w:pPr>
            <w:r>
              <w:t xml:space="preserve">(Services and Key Performance Indicators);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has the meaning given to it in Clause 24.1 (Key </w:t>
            </w:r>
          </w:p>
          <w:p w:rsidR="0024249B" w:rsidRDefault="00024EA0">
            <w:pPr>
              <w:spacing w:after="0" w:line="259" w:lineRule="auto"/>
              <w:ind w:left="278" w:firstLine="0"/>
              <w:jc w:val="left"/>
            </w:pPr>
            <w:r>
              <w:t xml:space="preserve">Personnel);  </w:t>
            </w:r>
          </w:p>
        </w:tc>
      </w:tr>
      <w:tr w:rsidR="0024249B">
        <w:trPr>
          <w:trHeight w:val="140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7.5 Man Hours, whether or not such hours are worked consecutively and whether or not they are worked on the same day; </w:t>
            </w:r>
          </w:p>
        </w:tc>
      </w:tr>
      <w:tr w:rsidR="0024249B">
        <w:trPr>
          <w:trHeight w:val="1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an event or task described in the Implementation Plan which, if applicable, must be completed by the relevant Milestone Date; </w:t>
            </w:r>
          </w:p>
        </w:tc>
      </w:tr>
      <w:tr w:rsidR="0024249B">
        <w:trPr>
          <w:trHeight w:val="51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hanging="170"/>
            </w:pPr>
            <w:r>
              <w:t xml:space="preserve"> means the target date set out against the relevant Milestone in the Implementation Plan by which the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387"/>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jc w:val="left"/>
            </w:pPr>
            <w:r>
              <w:t xml:space="preserve">Milestone must be Achieved;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a calendar month and "</w:t>
            </w:r>
            <w:r>
              <w:rPr>
                <w:b/>
              </w:rPr>
              <w:t>Monthly</w:t>
            </w:r>
            <w:r>
              <w:t xml:space="preserve">" shall be interpreted accordingly; </w:t>
            </w:r>
          </w:p>
        </w:tc>
      </w:tr>
      <w:tr w:rsidR="0024249B">
        <w:trPr>
          <w:trHeight w:val="668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"Occasion of Tax </w:t>
            </w:r>
          </w:p>
          <w:p w:rsidR="0024249B" w:rsidRDefault="00024EA0">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100" w:line="259" w:lineRule="auto"/>
              <w:ind w:left="108" w:firstLine="0"/>
              <w:jc w:val="left"/>
            </w:pPr>
            <w:r>
              <w:t xml:space="preserve"> means: </w:t>
            </w:r>
          </w:p>
          <w:p w:rsidR="0024249B" w:rsidRDefault="00024EA0">
            <w:pPr>
              <w:numPr>
                <w:ilvl w:val="0"/>
                <w:numId w:val="164"/>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24249B" w:rsidRDefault="00024EA0">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24249B" w:rsidRDefault="00024EA0">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24249B" w:rsidRDefault="00024EA0">
            <w:pPr>
              <w:numPr>
                <w:ilvl w:val="0"/>
                <w:numId w:val="164"/>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24249B">
        <w:trPr>
          <w:trHeight w:val="4542"/>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24249B" w:rsidRDefault="00024EA0">
            <w:pPr>
              <w:numPr>
                <w:ilvl w:val="0"/>
                <w:numId w:val="165"/>
              </w:numPr>
              <w:spacing w:after="119" w:line="239" w:lineRule="auto"/>
              <w:ind w:right="60" w:hanging="545"/>
            </w:pPr>
            <w:r>
              <w:t xml:space="preserve">the Supplier’s Costs broken down against each Good and/or Service and/or Deliverable, including actual capital expenditure (including capital replacement costs); </w:t>
            </w:r>
          </w:p>
          <w:p w:rsidR="0024249B" w:rsidRDefault="00024EA0">
            <w:pPr>
              <w:numPr>
                <w:ilvl w:val="0"/>
                <w:numId w:val="165"/>
              </w:numPr>
              <w:spacing w:after="118" w:line="240" w:lineRule="auto"/>
              <w:ind w:right="60" w:hanging="545"/>
            </w:pPr>
            <w:r>
              <w:t xml:space="preserve">operating expenditure relating to the provision of the Services including an analysis showing: </w:t>
            </w:r>
          </w:p>
          <w:p w:rsidR="0024249B" w:rsidRDefault="00024EA0">
            <w:pPr>
              <w:numPr>
                <w:ilvl w:val="1"/>
                <w:numId w:val="165"/>
              </w:numPr>
              <w:spacing w:after="118" w:line="240" w:lineRule="auto"/>
              <w:ind w:hanging="360"/>
            </w:pPr>
            <w:r>
              <w:t xml:space="preserve">the unit costs and quantity of Goods and any other consumables and bought-in services; </w:t>
            </w:r>
          </w:p>
          <w:p w:rsidR="0024249B" w:rsidRDefault="00024EA0">
            <w:pPr>
              <w:numPr>
                <w:ilvl w:val="1"/>
                <w:numId w:val="165"/>
              </w:numPr>
              <w:spacing w:after="0" w:line="259" w:lineRule="auto"/>
              <w:ind w:hanging="360"/>
            </w:pPr>
            <w:r>
              <w:t xml:space="preserve">manpower resources broken down into the number and grade/role of all Supplier Personnel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6032"/>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118" w:line="240" w:lineRule="auto"/>
              <w:ind w:left="1188" w:firstLine="0"/>
            </w:pPr>
            <w:r>
              <w:t xml:space="preserve">(free of any contingency) together with a list of agreed rates against each manpower grade; </w:t>
            </w:r>
          </w:p>
          <w:p w:rsidR="0024249B" w:rsidRDefault="00024EA0">
            <w:pPr>
              <w:spacing w:after="41" w:line="238" w:lineRule="auto"/>
              <w:ind w:left="1188" w:hanging="360"/>
              <w:jc w:val="left"/>
            </w:pPr>
            <w:r>
              <w:t xml:space="preserve">iii) a list of Costs underpinning those rates for each manpower grade, being the agreed rate less the </w:t>
            </w:r>
          </w:p>
          <w:p w:rsidR="0024249B" w:rsidRDefault="00024EA0">
            <w:pPr>
              <w:spacing w:after="98" w:line="259" w:lineRule="auto"/>
              <w:ind w:left="1188" w:firstLine="0"/>
              <w:jc w:val="left"/>
            </w:pPr>
            <w:r>
              <w:t xml:space="preserve">Supplier’s Profit Margin; and </w:t>
            </w:r>
          </w:p>
          <w:p w:rsidR="0024249B" w:rsidRDefault="00024EA0">
            <w:pPr>
              <w:numPr>
                <w:ilvl w:val="0"/>
                <w:numId w:val="166"/>
              </w:numPr>
              <w:spacing w:after="107" w:line="259" w:lineRule="auto"/>
              <w:ind w:right="62" w:hanging="545"/>
            </w:pPr>
            <w:r>
              <w:t xml:space="preserve">Overheads;  </w:t>
            </w:r>
          </w:p>
          <w:p w:rsidR="0024249B" w:rsidRDefault="00024EA0">
            <w:pPr>
              <w:numPr>
                <w:ilvl w:val="0"/>
                <w:numId w:val="166"/>
              </w:numPr>
              <w:spacing w:after="122" w:line="238" w:lineRule="auto"/>
              <w:ind w:right="62" w:hanging="545"/>
            </w:pPr>
            <w:r>
              <w:t xml:space="preserve">all interest, expenses and any other third party financing costs incurred in relation to the provision of the Services; </w:t>
            </w:r>
          </w:p>
          <w:p w:rsidR="0024249B" w:rsidRDefault="00024EA0">
            <w:pPr>
              <w:numPr>
                <w:ilvl w:val="0"/>
                <w:numId w:val="166"/>
              </w:numPr>
              <w:spacing w:after="122" w:line="239" w:lineRule="auto"/>
              <w:ind w:right="62" w:hanging="545"/>
            </w:pPr>
            <w:r>
              <w:t xml:space="preserve">the Supplier Profit achieved over the Call Off Contract Period and on an annual basis; </w:t>
            </w:r>
          </w:p>
          <w:p w:rsidR="0024249B" w:rsidRDefault="00024EA0">
            <w:pPr>
              <w:numPr>
                <w:ilvl w:val="0"/>
                <w:numId w:val="166"/>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24249B" w:rsidRDefault="00024EA0">
            <w:pPr>
              <w:numPr>
                <w:ilvl w:val="0"/>
                <w:numId w:val="166"/>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24249B" w:rsidRDefault="00024EA0">
            <w:pPr>
              <w:numPr>
                <w:ilvl w:val="0"/>
                <w:numId w:val="166"/>
              </w:numPr>
              <w:spacing w:after="0" w:line="259" w:lineRule="auto"/>
              <w:ind w:right="62" w:hanging="545"/>
            </w:pPr>
            <w:r>
              <w:t xml:space="preserve">the actual Costs profile for each Service Period.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24249B">
        <w:trPr>
          <w:trHeight w:val="1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"Over-Delivered </w:t>
            </w:r>
          </w:p>
          <w:p w:rsidR="0024249B" w:rsidRDefault="00024EA0">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Clause 19.4.1(OverDelivered Goods); </w:t>
            </w:r>
          </w:p>
        </w:tc>
      </w:tr>
      <w:tr w:rsidR="0024249B">
        <w:trPr>
          <w:trHeight w:val="241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24249B">
        <w:trPr>
          <w:trHeight w:val="773"/>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1397"/>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the Customer or the Supplier and "</w:t>
            </w:r>
            <w:r>
              <w:rPr>
                <w:b/>
              </w:rPr>
              <w:t>Parties</w:t>
            </w:r>
            <w:r>
              <w:t xml:space="preserve">" shall </w:t>
            </w:r>
          </w:p>
          <w:p w:rsidR="0024249B" w:rsidRDefault="00024EA0">
            <w:pPr>
              <w:spacing w:after="0" w:line="259" w:lineRule="auto"/>
              <w:ind w:left="278" w:firstLine="0"/>
              <w:jc w:val="left"/>
            </w:pPr>
            <w:r>
              <w:t xml:space="preserve">mean both of them;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"Performance </w:t>
            </w:r>
          </w:p>
          <w:p w:rsidR="0024249B" w:rsidRDefault="00024EA0">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has the meaning given to it in paragraph 8.1.2 in Part B of Schedule 6 (Service Levels, Service Credits and Performance Monitoring);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"Performance </w:t>
            </w:r>
          </w:p>
          <w:p w:rsidR="0024249B" w:rsidRDefault="00024EA0">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has the meaning given to it in paragraph 10.1 of Part B of </w:t>
            </w:r>
          </w:p>
          <w:p w:rsidR="0024249B" w:rsidRDefault="00024EA0">
            <w:pPr>
              <w:spacing w:after="0" w:line="259" w:lineRule="auto"/>
              <w:ind w:left="278" w:firstLine="0"/>
            </w:pPr>
            <w:r>
              <w:t xml:space="preserve">Schedule 6 (Service Level, Service Credit and Performance Monitoring);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it in the Data Protection Act 1998; </w:t>
            </w:r>
          </w:p>
        </w:tc>
      </w:tr>
      <w:tr w:rsidR="0024249B">
        <w:trPr>
          <w:trHeight w:val="1402"/>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24249B">
        <w:trPr>
          <w:trHeight w:val="7417"/>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98" w:line="259" w:lineRule="auto"/>
              <w:ind w:left="108" w:firstLine="0"/>
              <w:jc w:val="left"/>
            </w:pPr>
            <w:r>
              <w:t xml:space="preserve"> means any of the following: </w:t>
            </w:r>
          </w:p>
          <w:p w:rsidR="0024249B" w:rsidRDefault="00024EA0">
            <w:pPr>
              <w:numPr>
                <w:ilvl w:val="0"/>
                <w:numId w:val="167"/>
              </w:numPr>
              <w:spacing w:after="119" w:line="239" w:lineRule="auto"/>
              <w:ind w:right="60" w:hanging="545"/>
            </w:pPr>
            <w:r>
              <w:t xml:space="preserve">to directly or indirectly offer, promise or give any person working for or engaged by the Customer and/or the Authority or other Contracting Body or any other public body a financial or other advantage to: </w:t>
            </w:r>
          </w:p>
          <w:p w:rsidR="0024249B" w:rsidRDefault="00024EA0">
            <w:pPr>
              <w:numPr>
                <w:ilvl w:val="1"/>
                <w:numId w:val="167"/>
              </w:numPr>
              <w:spacing w:after="0" w:line="259" w:lineRule="auto"/>
              <w:ind w:hanging="360"/>
            </w:pPr>
            <w:r>
              <w:t xml:space="preserve">induce that person to perform improperly a </w:t>
            </w:r>
          </w:p>
          <w:p w:rsidR="0024249B" w:rsidRDefault="00024EA0">
            <w:pPr>
              <w:spacing w:after="98" w:line="259" w:lineRule="auto"/>
              <w:ind w:left="1188" w:firstLine="0"/>
              <w:jc w:val="left"/>
            </w:pPr>
            <w:r>
              <w:t xml:space="preserve">relevant function or activity; or </w:t>
            </w:r>
          </w:p>
          <w:p w:rsidR="0024249B" w:rsidRDefault="00024EA0">
            <w:pPr>
              <w:numPr>
                <w:ilvl w:val="1"/>
                <w:numId w:val="167"/>
              </w:numPr>
              <w:spacing w:after="122" w:line="238" w:lineRule="auto"/>
              <w:ind w:hanging="360"/>
            </w:pPr>
            <w:r>
              <w:t xml:space="preserve">reward that person for improper performance of a relevant function or activity;  </w:t>
            </w:r>
          </w:p>
          <w:p w:rsidR="0024249B" w:rsidRDefault="00024EA0">
            <w:pPr>
              <w:numPr>
                <w:ilvl w:val="0"/>
                <w:numId w:val="167"/>
              </w:numPr>
              <w:spacing w:after="1" w:line="239" w:lineRule="auto"/>
              <w:ind w:right="60" w:hanging="545"/>
            </w:pPr>
            <w:r>
              <w:t xml:space="preserve">to directly or indirectly request, agree to receive or accept any financial or other advantage as an inducement or a reward for improper performance of a relevant function or activity in connection with this </w:t>
            </w:r>
          </w:p>
          <w:p w:rsidR="0024249B" w:rsidRDefault="00024EA0">
            <w:pPr>
              <w:spacing w:after="98" w:line="259" w:lineRule="auto"/>
              <w:ind w:left="828" w:firstLine="0"/>
              <w:jc w:val="left"/>
            </w:pPr>
            <w:r>
              <w:t xml:space="preserve">Agreement; </w:t>
            </w:r>
          </w:p>
          <w:p w:rsidR="0024249B" w:rsidRDefault="00024EA0">
            <w:pPr>
              <w:numPr>
                <w:ilvl w:val="0"/>
                <w:numId w:val="167"/>
              </w:numPr>
              <w:spacing w:after="105" w:line="259" w:lineRule="auto"/>
              <w:ind w:right="60" w:hanging="545"/>
            </w:pPr>
            <w:r>
              <w:t xml:space="preserve">committing any offence: </w:t>
            </w:r>
          </w:p>
          <w:p w:rsidR="0024249B" w:rsidRDefault="00024EA0">
            <w:pPr>
              <w:numPr>
                <w:ilvl w:val="1"/>
                <w:numId w:val="167"/>
              </w:numPr>
              <w:spacing w:after="118" w:line="240" w:lineRule="auto"/>
              <w:ind w:hanging="360"/>
            </w:pPr>
            <w:r>
              <w:t xml:space="preserve">under the Bribery Act 2010 (or any legislation repealed or revoked by such Act) </w:t>
            </w:r>
          </w:p>
          <w:p w:rsidR="0024249B" w:rsidRDefault="00024EA0">
            <w:pPr>
              <w:numPr>
                <w:ilvl w:val="1"/>
                <w:numId w:val="167"/>
              </w:numPr>
              <w:spacing w:after="0" w:line="259" w:lineRule="auto"/>
              <w:ind w:hanging="360"/>
            </w:pPr>
            <w:r>
              <w:t xml:space="preserve">under legislation or common law concerning </w:t>
            </w:r>
          </w:p>
          <w:p w:rsidR="0024249B" w:rsidRDefault="00024EA0">
            <w:pPr>
              <w:spacing w:after="98" w:line="259" w:lineRule="auto"/>
              <w:ind w:left="1188" w:firstLine="0"/>
              <w:jc w:val="left"/>
            </w:pPr>
            <w:r>
              <w:t xml:space="preserve">fraudulent acts; or  </w:t>
            </w:r>
          </w:p>
          <w:p w:rsidR="0024249B" w:rsidRDefault="00024EA0">
            <w:pPr>
              <w:numPr>
                <w:ilvl w:val="1"/>
                <w:numId w:val="167"/>
              </w:numPr>
              <w:spacing w:after="123" w:line="238" w:lineRule="auto"/>
              <w:ind w:hanging="360"/>
            </w:pPr>
            <w:r>
              <w:t xml:space="preserve">defrauding, attempting to defraud or conspiring to defraud the Customer; or  </w:t>
            </w:r>
          </w:p>
          <w:p w:rsidR="0024249B" w:rsidRDefault="00024EA0">
            <w:pPr>
              <w:numPr>
                <w:ilvl w:val="1"/>
                <w:numId w:val="167"/>
              </w:numPr>
              <w:spacing w:after="0" w:line="259" w:lineRule="auto"/>
              <w:ind w:hanging="360"/>
            </w:pPr>
            <w:r>
              <w:t xml:space="preserve">any activity, practice or conduct which would constitute one of the offences listed under (c) above if such activity, practice or conduct had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387"/>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1188" w:firstLine="0"/>
              <w:jc w:val="left"/>
            </w:pPr>
            <w:r>
              <w:t xml:space="preserve">been carried out in the UK;  </w:t>
            </w:r>
          </w:p>
        </w:tc>
      </w:tr>
      <w:tr w:rsidR="0024249B">
        <w:trPr>
          <w:trHeight w:val="353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numPr>
                <w:ilvl w:val="0"/>
                <w:numId w:val="168"/>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24249B" w:rsidRDefault="00024EA0">
            <w:pPr>
              <w:numPr>
                <w:ilvl w:val="0"/>
                <w:numId w:val="168"/>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has the meaning given to it in Clause 32.3.1 </w:t>
            </w:r>
          </w:p>
          <w:p w:rsidR="0024249B" w:rsidRDefault="00024EA0">
            <w:pPr>
              <w:spacing w:after="0" w:line="259" w:lineRule="auto"/>
              <w:ind w:left="278" w:firstLine="0"/>
              <w:jc w:val="left"/>
            </w:pPr>
            <w:r>
              <w:t xml:space="preserve">(Confidentiality);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rectification plan pursuant to the Rectification Plan Process;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"Rectification Plan </w:t>
            </w:r>
          </w:p>
          <w:p w:rsidR="0024249B" w:rsidRDefault="00024EA0">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the process set out in Clause 36.2 (Rectification Plan Process);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in Call Off Schedule 10 (Exit Management);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24249B">
        <w:trPr>
          <w:trHeight w:val="64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"Reimbursable </w:t>
            </w:r>
          </w:p>
          <w:p w:rsidR="0024249B" w:rsidRDefault="00024EA0">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in Call Off Schedule 3 (Call Off Contract Charges, Payment and Invoicing);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person who provides Services to the Customer which are related to the Services from time to time;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"Relevant </w:t>
            </w:r>
          </w:p>
          <w:p w:rsidR="0024249B" w:rsidRDefault="00024EA0">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"Relevant </w:t>
            </w:r>
          </w:p>
          <w:p w:rsidR="0024249B" w:rsidRDefault="00024EA0">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"Relevant Tax </w:t>
            </w:r>
          </w:p>
          <w:p w:rsidR="0024249B" w:rsidRDefault="00024EA0">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HMRC, or, if applicable, the tax authority in the jurisdiction in which the Supplier is established;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a transfer of employment to which the Employment Regulations applies; </w:t>
            </w:r>
          </w:p>
        </w:tc>
      </w:tr>
      <w:tr w:rsidR="0024249B">
        <w:trPr>
          <w:trHeight w:val="64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"Relevant Transfer </w:t>
            </w:r>
          </w:p>
          <w:p w:rsidR="0024249B" w:rsidRDefault="00024EA0">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in relation to a Relevant Transfer, the date upon </w:t>
            </w:r>
          </w:p>
          <w:p w:rsidR="0024249B" w:rsidRDefault="00024EA0">
            <w:pPr>
              <w:spacing w:after="0" w:line="259" w:lineRule="auto"/>
              <w:ind w:left="278" w:firstLine="0"/>
              <w:jc w:val="left"/>
            </w:pPr>
            <w:r>
              <w:t xml:space="preserve">which the Relevant Transfer takes place; </w:t>
            </w:r>
          </w:p>
        </w:tc>
      </w:tr>
      <w:tr w:rsidR="0024249B">
        <w:trPr>
          <w:trHeight w:val="384"/>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108" w:firstLine="0"/>
              <w:jc w:val="left"/>
            </w:pPr>
            <w:r>
              <w:t xml:space="preserve"> has the meaning given to it in Clause 37.2.2 (Supplier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24249B">
        <w:trPr>
          <w:trHeight w:val="387"/>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278" w:firstLine="0"/>
              <w:jc w:val="left"/>
            </w:pPr>
            <w:r>
              <w:t xml:space="preserve">Relief Due to Customer Cause); </w:t>
            </w:r>
          </w:p>
        </w:tc>
      </w:tr>
      <w:tr w:rsidR="0024249B">
        <w:trPr>
          <w:trHeight w:val="1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"Replacement </w:t>
            </w:r>
          </w:p>
          <w:p w:rsidR="0024249B" w:rsidRDefault="00024EA0">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24249B" w:rsidRDefault="00024EA0">
            <w:pPr>
              <w:spacing w:after="0" w:line="259" w:lineRule="auto"/>
              <w:ind w:left="278" w:firstLine="0"/>
              <w:jc w:val="left"/>
            </w:pPr>
            <w:r>
              <w:t xml:space="preserve">Customer internally and/or by any third party; </w:t>
            </w:r>
          </w:p>
        </w:tc>
      </w:tr>
      <w:tr w:rsidR="0024249B">
        <w:trPr>
          <w:trHeight w:val="140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"Replacement </w:t>
            </w:r>
          </w:p>
          <w:p w:rsidR="0024249B" w:rsidRDefault="00024EA0">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24249B" w:rsidRDefault="00024EA0">
            <w:pPr>
              <w:spacing w:after="0" w:line="259" w:lineRule="auto"/>
              <w:ind w:left="278" w:firstLine="0"/>
              <w:jc w:val="left"/>
            </w:pPr>
            <w:r>
              <w:t xml:space="preserve">Customer internally and/or by any third party;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"Replacement Sub-</w:t>
            </w:r>
          </w:p>
          <w:p w:rsidR="0024249B" w:rsidRDefault="00024EA0">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24249B">
        <w:trPr>
          <w:trHeight w:val="1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"Replacement </w:t>
            </w:r>
          </w:p>
          <w:p w:rsidR="0024249B" w:rsidRDefault="00024EA0">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"Request for </w:t>
            </w:r>
          </w:p>
          <w:p w:rsidR="0024249B" w:rsidRDefault="00024EA0">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"Restricted </w:t>
            </w:r>
          </w:p>
          <w:p w:rsidR="0024249B" w:rsidRDefault="00024EA0">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it in Clause 32.6.3 (Protection of Personal Data);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"Satisfaction </w:t>
            </w:r>
          </w:p>
          <w:p w:rsidR="0024249B" w:rsidRDefault="00024EA0">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24249B">
        <w:trPr>
          <w:trHeight w:val="140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"Security </w:t>
            </w:r>
          </w:p>
          <w:p w:rsidR="0024249B" w:rsidRDefault="00024EA0">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24249B" w:rsidRDefault="00024EA0">
            <w:pPr>
              <w:spacing w:after="0" w:line="259" w:lineRule="auto"/>
              <w:ind w:left="0" w:right="15" w:firstLine="0"/>
              <w:jc w:val="center"/>
            </w:pPr>
            <w:r>
              <w:t xml:space="preserve">Schedule 8 (Security) and as updated from time to time;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15" w:line="259" w:lineRule="auto"/>
              <w:ind w:left="0" w:firstLine="0"/>
              <w:jc w:val="left"/>
            </w:pPr>
            <w:r>
              <w:rPr>
                <w:b/>
              </w:rPr>
              <w:t xml:space="preserve">"Security Policy </w:t>
            </w:r>
          </w:p>
          <w:p w:rsidR="0024249B" w:rsidRDefault="00024EA0">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1">
              <w:r>
                <w:t xml:space="preserve">https://www.gov.uk/government/uploads/system/uploads/ </w:t>
              </w:r>
            </w:hyperlink>
            <w:hyperlink r:id="rId22">
              <w:r>
                <w:t xml:space="preserve">attachment_data/file/255910/HMG_Security_Policy_Fram </w:t>
              </w:r>
            </w:hyperlink>
            <w:hyperlink r:id="rId23">
              <w:r>
                <w:t>ework_V11.0.pdf</w:t>
              </w:r>
            </w:hyperlink>
            <w:hyperlink r:id="rId24">
              <w:r>
                <w:t>;</w:t>
              </w:r>
            </w:hyperlink>
            <w:r>
              <w:t xml:space="preserve"> </w:t>
            </w:r>
          </w:p>
        </w:tc>
      </w:tr>
      <w:tr w:rsidR="0024249B">
        <w:trPr>
          <w:trHeight w:val="893"/>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278" w:right="62" w:hanging="170"/>
            </w:pPr>
            <w:r>
              <w:t xml:space="preserve"> has the meaning given to it in Paragraph 7 of Part A of Call Off Schedule 6 (Service Levels, Service Credits and Performance Monitoring) </w:t>
            </w:r>
          </w:p>
        </w:tc>
      </w:tr>
    </w:tbl>
    <w:p w:rsidR="0024249B" w:rsidRDefault="0024249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24249B">
        <w:trPr>
          <w:trHeight w:val="1397"/>
        </w:trPr>
        <w:tc>
          <w:tcPr>
            <w:tcW w:w="2410" w:type="dxa"/>
            <w:tcBorders>
              <w:top w:val="single" w:sz="4"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24249B" w:rsidRDefault="00024EA0">
            <w:pPr>
              <w:spacing w:after="0" w:line="259" w:lineRule="auto"/>
              <w:ind w:left="278" w:firstLine="0"/>
              <w:jc w:val="left"/>
            </w:pPr>
            <w:r>
              <w:t xml:space="preserve">Supplier to meet one or more Service Levels;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Level </w:t>
            </w:r>
          </w:p>
          <w:p w:rsidR="0024249B" w:rsidRDefault="00024EA0">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a failure to meet the Service Level Performance </w:t>
            </w:r>
          </w:p>
          <w:p w:rsidR="0024249B" w:rsidRDefault="00024EA0">
            <w:pPr>
              <w:spacing w:after="0" w:line="259" w:lineRule="auto"/>
              <w:ind w:left="0" w:right="62" w:firstLine="0"/>
              <w:jc w:val="right"/>
            </w:pPr>
            <w:r>
              <w:t xml:space="preserve">Measure in respect of a Service Level Performance </w:t>
            </w:r>
          </w:p>
          <w:p w:rsidR="0024249B" w:rsidRDefault="00024EA0">
            <w:pPr>
              <w:spacing w:after="0" w:line="259" w:lineRule="auto"/>
              <w:ind w:left="278" w:firstLine="0"/>
              <w:jc w:val="left"/>
            </w:pPr>
            <w:r>
              <w:t xml:space="preserve">Criterion;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Level </w:t>
            </w:r>
          </w:p>
          <w:p w:rsidR="0024249B" w:rsidRDefault="00024EA0">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has the meaning given to it in paragraph 4.2 of Part A of Call Off Schedule 6 (Service Levels, Service Credits and Performance Monitoring);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Level </w:t>
            </w:r>
          </w:p>
          <w:p w:rsidR="0024249B" w:rsidRDefault="00024EA0">
            <w:pPr>
              <w:spacing w:after="0" w:line="259" w:lineRule="auto"/>
              <w:ind w:left="0" w:firstLine="0"/>
              <w:jc w:val="left"/>
            </w:pPr>
            <w:r>
              <w:rPr>
                <w:b/>
              </w:rPr>
              <w:t xml:space="preserve">Performance </w:t>
            </w:r>
          </w:p>
          <w:p w:rsidR="0024249B" w:rsidRDefault="00024EA0">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Level </w:t>
            </w:r>
          </w:p>
          <w:p w:rsidR="0024249B" w:rsidRDefault="00024EA0">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hanging="170"/>
            </w:pPr>
            <w:r>
              <w:t xml:space="preserve"> shall be as set out against the relevant Service Level Performance Criterion in Annex 1 of Part A of Call Off </w:t>
            </w:r>
          </w:p>
          <w:p w:rsidR="0024249B" w:rsidRDefault="00024EA0">
            <w:pPr>
              <w:spacing w:after="0" w:line="259" w:lineRule="auto"/>
              <w:ind w:left="278" w:firstLine="0"/>
            </w:pPr>
            <w:r>
              <w:t xml:space="preserve">Schedule 6 (Service Levels, Service Credits and Performance Monitoring);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24249B" w:rsidRDefault="00024EA0">
            <w:pPr>
              <w:spacing w:after="0" w:line="259" w:lineRule="auto"/>
              <w:ind w:left="278" w:firstLine="0"/>
              <w:jc w:val="left"/>
            </w:pPr>
            <w:r>
              <w:t xml:space="preserve">Service Credits and Performance Monitoring);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has the meaning given to in paragraph 5.1 of Call Off Schedule 6 (Service Levels, Service Credits and Performance Monitoring); </w:t>
            </w:r>
          </w:p>
        </w:tc>
      </w:tr>
      <w:tr w:rsidR="0024249B">
        <w:trPr>
          <w:trHeight w:val="1148"/>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 Transfer </w:t>
            </w:r>
          </w:p>
          <w:p w:rsidR="0024249B" w:rsidRDefault="00024EA0">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the date of a Service Transfer;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the services to be provided by the Supplier to the Customer as referred to Annex 1 of Call Off Schedule 2 (The Services); </w:t>
            </w:r>
          </w:p>
        </w:tc>
      </w:tr>
      <w:tr w:rsidR="0024249B">
        <w:trPr>
          <w:trHeight w:val="1757"/>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spacing w:after="44" w:line="310" w:lineRule="auto"/>
              <w:ind w:left="828" w:right="64" w:hanging="545"/>
            </w:pPr>
            <w:r>
              <w:t xml:space="preserve">a) any premises (including the Customer Premises, the Supplier’s premises or third party premises): i) from, to or at which: </w:t>
            </w:r>
          </w:p>
          <w:p w:rsidR="0024249B" w:rsidRDefault="00024EA0">
            <w:pPr>
              <w:spacing w:after="0" w:line="259" w:lineRule="auto"/>
              <w:ind w:left="1188" w:firstLine="0"/>
              <w:jc w:val="left"/>
            </w:pPr>
            <w:r>
              <w:t xml:space="preserve">(1) the Services are (or are to be) provided; or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891"/>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0" w:line="259" w:lineRule="auto"/>
              <w:ind w:left="1548" w:right="62" w:hanging="360"/>
            </w:pPr>
            <w:r>
              <w:t xml:space="preserve">(2) the Supplier manages, organises or otherwise directs the provision or the use of the Services.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"Specific Change in </w:t>
            </w:r>
          </w:p>
          <w:p w:rsidR="0024249B" w:rsidRDefault="00024EA0">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 Change in Law that relates specifically to the business of the Customer and which would not affect a Comparable Supply;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 to it in Call Off Schedule 11 (Staff Transfer); </w:t>
            </w:r>
          </w:p>
        </w:tc>
      </w:tr>
      <w:tr w:rsidR="0024249B">
        <w:trPr>
          <w:trHeight w:val="491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100" w:line="259" w:lineRule="auto"/>
              <w:ind w:left="108" w:firstLine="0"/>
              <w:jc w:val="left"/>
            </w:pPr>
            <w:r>
              <w:t xml:space="preserve"> means any: </w:t>
            </w:r>
          </w:p>
          <w:p w:rsidR="0024249B" w:rsidRDefault="00024EA0">
            <w:pPr>
              <w:numPr>
                <w:ilvl w:val="0"/>
                <w:numId w:val="169"/>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24249B" w:rsidRDefault="00024EA0">
            <w:pPr>
              <w:numPr>
                <w:ilvl w:val="0"/>
                <w:numId w:val="169"/>
              </w:numPr>
              <w:spacing w:after="2" w:line="238" w:lineRule="auto"/>
              <w:ind w:right="61" w:hanging="545"/>
            </w:pPr>
            <w:r>
              <w:t xml:space="preserve">standards detailed in the specification in Framework Schedule 2 (Services and Key Performance </w:t>
            </w:r>
          </w:p>
          <w:p w:rsidR="0024249B" w:rsidRDefault="00024EA0">
            <w:pPr>
              <w:spacing w:after="98" w:line="259" w:lineRule="auto"/>
              <w:ind w:left="828" w:firstLine="0"/>
              <w:jc w:val="left"/>
            </w:pPr>
            <w:r>
              <w:t xml:space="preserve">Indicators); </w:t>
            </w:r>
          </w:p>
          <w:p w:rsidR="0024249B" w:rsidRDefault="00024EA0">
            <w:pPr>
              <w:numPr>
                <w:ilvl w:val="0"/>
                <w:numId w:val="169"/>
              </w:numPr>
              <w:spacing w:after="0" w:line="259" w:lineRule="auto"/>
              <w:ind w:right="61" w:hanging="545"/>
            </w:pPr>
            <w:r>
              <w:t xml:space="preserve">standards detailed by the Customer in Call Off </w:t>
            </w:r>
          </w:p>
          <w:p w:rsidR="0024249B" w:rsidRDefault="00024EA0">
            <w:pPr>
              <w:spacing w:after="0" w:line="259" w:lineRule="auto"/>
              <w:ind w:left="0" w:right="58" w:firstLine="0"/>
              <w:jc w:val="right"/>
            </w:pPr>
            <w:r>
              <w:t xml:space="preserve">Schedule 7 (Standards) or agreed between the </w:t>
            </w:r>
          </w:p>
          <w:p w:rsidR="0024249B" w:rsidRDefault="00024EA0">
            <w:pPr>
              <w:spacing w:after="98" w:line="259" w:lineRule="auto"/>
              <w:ind w:left="828" w:firstLine="0"/>
              <w:jc w:val="left"/>
            </w:pPr>
            <w:r>
              <w:t xml:space="preserve">Parties from time to time; </w:t>
            </w:r>
          </w:p>
          <w:p w:rsidR="0024249B" w:rsidRDefault="00024EA0">
            <w:pPr>
              <w:numPr>
                <w:ilvl w:val="0"/>
                <w:numId w:val="169"/>
              </w:numPr>
              <w:spacing w:after="0" w:line="259" w:lineRule="auto"/>
              <w:ind w:right="61" w:hanging="545"/>
            </w:pPr>
            <w:r>
              <w:t xml:space="preserve">relevant Government codes of practice and guidance applicable from time to time.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the person, firm or company with whom the </w:t>
            </w:r>
          </w:p>
          <w:p w:rsidR="0024249B" w:rsidRDefault="00024EA0">
            <w:pPr>
              <w:spacing w:after="0" w:line="259" w:lineRule="auto"/>
              <w:ind w:left="278" w:firstLine="0"/>
            </w:pPr>
            <w:r>
              <w:t xml:space="preserve">Customer enters into this Call Off Contract as identified in the Order Form;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24249B">
        <w:trPr>
          <w:trHeight w:val="63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100" w:line="259" w:lineRule="auto"/>
              <w:ind w:left="108" w:firstLine="0"/>
              <w:jc w:val="left"/>
            </w:pPr>
            <w:r>
              <w:t xml:space="preserve"> means  </w:t>
            </w:r>
          </w:p>
          <w:p w:rsidR="0024249B" w:rsidRDefault="00024EA0">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24249B" w:rsidRDefault="0024249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24249B">
        <w:trPr>
          <w:trHeight w:val="2530"/>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24249B" w:rsidRDefault="00024EA0">
            <w:pPr>
              <w:spacing w:after="0" w:line="259" w:lineRule="auto"/>
              <w:ind w:left="828" w:hanging="545"/>
            </w:pPr>
            <w:r>
              <w:t xml:space="preserve">b) Intellectual Property Rights created by the Supplier independently of this Call Off Contract,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24249B" w:rsidRDefault="00024EA0">
            <w:pPr>
              <w:spacing w:after="0" w:line="259" w:lineRule="auto"/>
              <w:ind w:left="278" w:firstLine="0"/>
              <w:jc w:val="left"/>
            </w:pPr>
            <w:r>
              <w:t xml:space="preserve">Supplier’s obligations under this Call Off Contract; </w:t>
            </w:r>
          </w:p>
        </w:tc>
      </w:tr>
      <w:tr w:rsidR="0024249B">
        <w:trPr>
          <w:trHeight w:val="1400"/>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"Supplier Non-</w:t>
            </w:r>
          </w:p>
          <w:p w:rsidR="0024249B" w:rsidRDefault="00024EA0">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it in Clause 37.1 (Supplier Relief Due to Customer Cause);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24249B">
        <w:trPr>
          <w:trHeight w:val="165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Profit </w:t>
            </w:r>
          </w:p>
          <w:p w:rsidR="0024249B" w:rsidRDefault="00024EA0">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"Supplier </w:t>
            </w:r>
          </w:p>
          <w:p w:rsidR="0024249B" w:rsidRDefault="00024EA0">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the representative appointed by the Supplier </w:t>
            </w:r>
          </w:p>
          <w:p w:rsidR="0024249B" w:rsidRDefault="00024EA0">
            <w:pPr>
              <w:spacing w:after="0" w:line="259" w:lineRule="auto"/>
              <w:ind w:left="278" w:firstLine="0"/>
              <w:jc w:val="left"/>
            </w:pPr>
            <w:r>
              <w:t xml:space="preserve">named in the Order Form; </w:t>
            </w:r>
          </w:p>
        </w:tc>
      </w:tr>
      <w:tr w:rsidR="0024249B">
        <w:trPr>
          <w:trHeight w:val="1769"/>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"Supplier's </w:t>
            </w:r>
          </w:p>
          <w:p w:rsidR="0024249B" w:rsidRDefault="00024EA0">
            <w:pPr>
              <w:spacing w:after="0" w:line="259" w:lineRule="auto"/>
              <w:ind w:left="0" w:firstLine="0"/>
              <w:jc w:val="left"/>
            </w:pPr>
            <w:r>
              <w:rPr>
                <w:b/>
              </w:rPr>
              <w:t xml:space="preserve">Confidential </w:t>
            </w:r>
          </w:p>
          <w:p w:rsidR="0024249B" w:rsidRDefault="00024EA0">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98" w:line="259" w:lineRule="auto"/>
              <w:ind w:left="108" w:firstLine="0"/>
              <w:jc w:val="left"/>
            </w:pPr>
            <w:r>
              <w:t xml:space="preserve"> means  </w:t>
            </w:r>
          </w:p>
          <w:p w:rsidR="0024249B" w:rsidRDefault="00024EA0">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24249B" w:rsidRDefault="0024249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24249B">
        <w:trPr>
          <w:trHeight w:val="2275"/>
        </w:trPr>
        <w:tc>
          <w:tcPr>
            <w:tcW w:w="2410" w:type="dxa"/>
            <w:tcBorders>
              <w:top w:val="single" w:sz="4" w:space="0" w:color="000000"/>
              <w:left w:val="single" w:sz="4" w:space="0" w:color="000000"/>
              <w:bottom w:val="single" w:sz="6" w:space="0" w:color="000000"/>
              <w:right w:val="single" w:sz="6" w:space="0" w:color="000000"/>
            </w:tcBorders>
          </w:tcPr>
          <w:p w:rsidR="0024249B" w:rsidRDefault="0024249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24249B" w:rsidRDefault="00024EA0">
            <w:pPr>
              <w:numPr>
                <w:ilvl w:val="0"/>
                <w:numId w:val="170"/>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24249B" w:rsidRDefault="00024EA0">
            <w:pPr>
              <w:numPr>
                <w:ilvl w:val="0"/>
                <w:numId w:val="170"/>
              </w:numPr>
              <w:spacing w:after="0" w:line="259" w:lineRule="auto"/>
              <w:ind w:right="61" w:hanging="545"/>
              <w:jc w:val="left"/>
            </w:pPr>
            <w:r>
              <w:t xml:space="preserve">information derived from any of the above. </w:t>
            </w:r>
          </w:p>
        </w:tc>
      </w:tr>
      <w:tr w:rsidR="0024249B">
        <w:trPr>
          <w:trHeight w:val="89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"Template Call Off </w:t>
            </w:r>
          </w:p>
          <w:p w:rsidR="0024249B" w:rsidRDefault="00024EA0">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38" w:lineRule="auto"/>
              <w:ind w:left="278" w:hanging="170"/>
            </w:pPr>
            <w:r>
              <w:t xml:space="preserve"> means the template terms and conditions in Annex 2 of Framework Schedule 4 (Template Order Form and </w:t>
            </w:r>
          </w:p>
          <w:p w:rsidR="0024249B" w:rsidRDefault="00024EA0">
            <w:pPr>
              <w:spacing w:after="0" w:line="259" w:lineRule="auto"/>
              <w:ind w:left="278" w:firstLine="0"/>
              <w:jc w:val="left"/>
            </w:pPr>
            <w:r>
              <w:t xml:space="preserve">Template Call Off Terms);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"Template Order </w:t>
            </w:r>
          </w:p>
          <w:p w:rsidR="0024249B" w:rsidRDefault="00024EA0">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the template order form in Annex 1 of Framework Schedule 4 (Template Order Form and Template Call Off Terms);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3" w:hanging="170"/>
            </w:pPr>
            <w:r>
              <w:t xml:space="preserve"> means the tender submitted by the Supplier to the Authority and annexed to or referred to in  Framework Schedule 20;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any variance or non-conformity of the Services or Deliverables from their requirements as set out in the Call Off Contract; </w:t>
            </w:r>
          </w:p>
        </w:tc>
      </w:tr>
      <w:tr w:rsidR="0024249B">
        <w:trPr>
          <w:trHeight w:val="2014"/>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100" w:line="259" w:lineRule="auto"/>
              <w:ind w:left="108" w:firstLine="0"/>
              <w:jc w:val="left"/>
            </w:pPr>
            <w:r>
              <w:t xml:space="preserve"> means a plan </w:t>
            </w:r>
          </w:p>
          <w:p w:rsidR="0024249B" w:rsidRDefault="00024EA0">
            <w:pPr>
              <w:numPr>
                <w:ilvl w:val="0"/>
                <w:numId w:val="171"/>
              </w:numPr>
              <w:spacing w:after="105" w:line="259" w:lineRule="auto"/>
              <w:ind w:right="65" w:firstLine="175"/>
              <w:jc w:val="left"/>
            </w:pPr>
            <w:r>
              <w:t xml:space="preserve">for the Testing of the Deliverables; and  </w:t>
            </w:r>
          </w:p>
          <w:p w:rsidR="0024249B" w:rsidRDefault="00024EA0">
            <w:pPr>
              <w:numPr>
                <w:ilvl w:val="0"/>
                <w:numId w:val="171"/>
              </w:numPr>
              <w:spacing w:after="0" w:line="296" w:lineRule="auto"/>
              <w:ind w:right="65" w:firstLine="175"/>
              <w:jc w:val="left"/>
            </w:pPr>
            <w:r>
              <w:t xml:space="preserve">setting out other agreed criteria related to the achievement of Milestones,  as described further in paragraph 4 of Call of Schedule 5 </w:t>
            </w:r>
          </w:p>
          <w:p w:rsidR="0024249B" w:rsidRDefault="00024EA0">
            <w:pPr>
              <w:spacing w:after="0" w:line="259" w:lineRule="auto"/>
              <w:ind w:left="278" w:firstLine="0"/>
              <w:jc w:val="left"/>
            </w:pPr>
            <w:r>
              <w:t xml:space="preserve">(Testing);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a strategy for the conduct of Testing as described further in paragraph 3 of Call Off Schedule 5 (Testing); </w:t>
            </w:r>
          </w:p>
        </w:tc>
      </w:tr>
      <w:tr w:rsidR="0024249B">
        <w:trPr>
          <w:trHeight w:val="1399"/>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24249B">
        <w:trPr>
          <w:trHeight w:val="895"/>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4" w:hanging="170"/>
            </w:pPr>
            <w:r>
              <w:t xml:space="preserve"> means Intellectual Property Rights owned by a third party which is or will be used by the Supplier for the purpose of providing the Services; </w:t>
            </w:r>
          </w:p>
        </w:tc>
      </w:tr>
      <w:tr w:rsidR="0024249B">
        <w:trPr>
          <w:trHeight w:val="893"/>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"Transferring </w:t>
            </w:r>
          </w:p>
          <w:p w:rsidR="0024249B" w:rsidRDefault="00024EA0">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24249B">
        <w:trPr>
          <w:trHeight w:val="386"/>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108" w:firstLine="0"/>
              <w:jc w:val="left"/>
            </w:pPr>
            <w:r>
              <w:t xml:space="preserve"> has the meaning given to it in Clause 8 (Services); </w:t>
            </w:r>
          </w:p>
        </w:tc>
      </w:tr>
      <w:tr w:rsidR="0024249B">
        <w:trPr>
          <w:trHeight w:val="387"/>
        </w:trPr>
        <w:tc>
          <w:tcPr>
            <w:tcW w:w="2410" w:type="dxa"/>
            <w:tcBorders>
              <w:top w:val="single" w:sz="4"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24249B" w:rsidRDefault="0024249B">
            <w:pPr>
              <w:spacing w:after="160" w:line="259" w:lineRule="auto"/>
              <w:ind w:left="0" w:firstLine="0"/>
              <w:jc w:val="left"/>
            </w:pP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lastRenderedPageBreak/>
              <w:t xml:space="preserve">"Undisputed Sums </w:t>
            </w:r>
          </w:p>
          <w:p w:rsidR="0024249B" w:rsidRDefault="00024EA0">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has the meaning given to it Clause 40.1.1 (Termination of Customer Cause for Failure to Pay); </w:t>
            </w:r>
          </w:p>
        </w:tc>
      </w:tr>
      <w:tr w:rsidR="0024249B">
        <w:trPr>
          <w:trHeight w:val="1147"/>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2" w:line="238" w:lineRule="auto"/>
              <w:ind w:left="0" w:firstLine="0"/>
              <w:jc w:val="center"/>
            </w:pPr>
            <w:r>
              <w:t xml:space="preserve"> means an invoice issued by the Supplier to the Customer that complies with the invoicing procedure in paragraph 7 </w:t>
            </w:r>
          </w:p>
          <w:p w:rsidR="0024249B" w:rsidRDefault="00024EA0">
            <w:pPr>
              <w:spacing w:after="0" w:line="259" w:lineRule="auto"/>
              <w:ind w:left="0" w:right="68" w:firstLine="0"/>
              <w:jc w:val="right"/>
            </w:pPr>
            <w:r>
              <w:t xml:space="preserve">(Invoicing Procedure) of Call Off Schedule 3 (Call Off </w:t>
            </w:r>
          </w:p>
          <w:p w:rsidR="0024249B" w:rsidRDefault="00024EA0">
            <w:pPr>
              <w:spacing w:after="0" w:line="259" w:lineRule="auto"/>
              <w:ind w:left="278" w:firstLine="0"/>
              <w:jc w:val="left"/>
            </w:pPr>
            <w:r>
              <w:t xml:space="preserve">Contract Charges, Payment and Invoicing);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has the meaning given to it in Clause 20.1 (Variation Procedure);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the form set out in Call Off Schedule 13 (Variation Form);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jc w:val="left"/>
            </w:pPr>
            <w:r>
              <w:t xml:space="preserve"> means the procedure set out in Clause 20.1 (Variation Procedure);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108" w:firstLine="0"/>
              <w:jc w:val="left"/>
            </w:pPr>
            <w:r>
              <w:t xml:space="preserve"> means value added tax in accordance with the provisions </w:t>
            </w:r>
          </w:p>
          <w:p w:rsidR="0024249B" w:rsidRDefault="00024EA0">
            <w:pPr>
              <w:spacing w:after="0" w:line="259" w:lineRule="auto"/>
              <w:ind w:left="278" w:firstLine="0"/>
              <w:jc w:val="left"/>
            </w:pPr>
            <w:r>
              <w:t xml:space="preserve">of the Value Added Tax Act 1994; </w:t>
            </w:r>
          </w:p>
        </w:tc>
      </w:tr>
      <w:tr w:rsidR="0024249B">
        <w:trPr>
          <w:trHeight w:val="641"/>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59" w:lineRule="auto"/>
              <w:ind w:left="278" w:hanging="170"/>
            </w:pPr>
            <w:r>
              <w:t xml:space="preserve"> means, in relation to any Goods, the warranty period specified in the Order Form; </w:t>
            </w:r>
          </w:p>
        </w:tc>
      </w:tr>
      <w:tr w:rsidR="0024249B">
        <w:trPr>
          <w:trHeight w:val="1906"/>
        </w:trPr>
        <w:tc>
          <w:tcPr>
            <w:tcW w:w="2410" w:type="dxa"/>
            <w:tcBorders>
              <w:top w:val="single" w:sz="6" w:space="0" w:color="000000"/>
              <w:left w:val="single" w:sz="4" w:space="0" w:color="000000"/>
              <w:bottom w:val="single" w:sz="6" w:space="0" w:color="000000"/>
              <w:right w:val="single" w:sz="6" w:space="0" w:color="000000"/>
            </w:tcBorders>
          </w:tcPr>
          <w:p w:rsidR="0024249B" w:rsidRDefault="00024EA0">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24249B" w:rsidRDefault="00024EA0">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24249B" w:rsidRDefault="00024EA0">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24249B" w:rsidRDefault="00212771">
            <w:pPr>
              <w:spacing w:after="0" w:line="259" w:lineRule="auto"/>
              <w:ind w:left="278" w:firstLine="0"/>
              <w:jc w:val="left"/>
            </w:pPr>
            <w:hyperlink r:id="rId25">
              <w:r w:rsidR="00024EA0">
                <w:t>https://www.gov.uk/government/publications/procurement</w:t>
              </w:r>
            </w:hyperlink>
            <w:hyperlink r:id="rId26"/>
            <w:hyperlink r:id="rId27">
              <w:r w:rsidR="00024EA0">
                <w:t>policy</w:t>
              </w:r>
            </w:hyperlink>
            <w:hyperlink r:id="rId28">
              <w:r w:rsidR="00024EA0">
                <w:t>-</w:t>
              </w:r>
            </w:hyperlink>
            <w:hyperlink r:id="rId29">
              <w:r w:rsidR="00024EA0">
                <w:t>note</w:t>
              </w:r>
            </w:hyperlink>
            <w:hyperlink r:id="rId30">
              <w:r w:rsidR="00024EA0">
                <w:t>-</w:t>
              </w:r>
            </w:hyperlink>
            <w:hyperlink r:id="rId31">
              <w:r w:rsidR="00024EA0">
                <w:t>07</w:t>
              </w:r>
            </w:hyperlink>
            <w:hyperlink r:id="rId32">
              <w:r w:rsidR="00024EA0">
                <w:t>-</w:t>
              </w:r>
            </w:hyperlink>
            <w:hyperlink r:id="rId33">
              <w:r w:rsidR="00024EA0">
                <w:t>12</w:t>
              </w:r>
            </w:hyperlink>
            <w:hyperlink r:id="rId34">
              <w:r w:rsidR="00024EA0">
                <w:t>-</w:t>
              </w:r>
            </w:hyperlink>
            <w:hyperlink r:id="rId35">
              <w:r w:rsidR="00024EA0">
                <w:t>tax</w:t>
              </w:r>
            </w:hyperlink>
            <w:hyperlink r:id="rId36">
              <w:r w:rsidR="00024EA0">
                <w:t>-</w:t>
              </w:r>
            </w:hyperlink>
            <w:hyperlink r:id="rId37">
              <w:r w:rsidR="00024EA0">
                <w:t>arrangements</w:t>
              </w:r>
            </w:hyperlink>
            <w:hyperlink r:id="rId38">
              <w:r w:rsidR="00024EA0">
                <w:t>-</w:t>
              </w:r>
            </w:hyperlink>
            <w:hyperlink r:id="rId39">
              <w:r w:rsidR="00024EA0">
                <w:t>of</w:t>
              </w:r>
            </w:hyperlink>
            <w:hyperlink r:id="rId40">
              <w:r w:rsidR="00024EA0">
                <w:t>-</w:t>
              </w:r>
            </w:hyperlink>
            <w:hyperlink r:id="rId41">
              <w:r w:rsidR="00024EA0">
                <w:t>public</w:t>
              </w:r>
            </w:hyperlink>
            <w:hyperlink r:id="rId42">
              <w:r w:rsidR="00024EA0">
                <w:t>-</w:t>
              </w:r>
            </w:hyperlink>
            <w:hyperlink r:id="rId43">
              <w:r w:rsidR="00024EA0">
                <w:t>appointees</w:t>
              </w:r>
            </w:hyperlink>
            <w:hyperlink r:id="rId44">
              <w:r w:rsidR="00024EA0">
                <w:t xml:space="preserve"> </w:t>
              </w:r>
            </w:hyperlink>
            <w:r w:rsidR="00024EA0">
              <w:t xml:space="preserve">applies in respect of the Services.   </w:t>
            </w:r>
          </w:p>
        </w:tc>
      </w:tr>
      <w:tr w:rsidR="0024249B">
        <w:trPr>
          <w:trHeight w:val="638"/>
        </w:trPr>
        <w:tc>
          <w:tcPr>
            <w:tcW w:w="2410" w:type="dxa"/>
            <w:tcBorders>
              <w:top w:val="single" w:sz="6" w:space="0" w:color="000000"/>
              <w:left w:val="single" w:sz="4" w:space="0" w:color="000000"/>
              <w:bottom w:val="single" w:sz="4" w:space="0" w:color="000000"/>
              <w:right w:val="single" w:sz="6" w:space="0" w:color="000000"/>
            </w:tcBorders>
          </w:tcPr>
          <w:p w:rsidR="0024249B" w:rsidRDefault="00024EA0">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24249B" w:rsidRDefault="00024EA0">
            <w:pPr>
              <w:spacing w:after="0" w:line="259" w:lineRule="auto"/>
              <w:ind w:left="108" w:firstLine="0"/>
              <w:jc w:val="left"/>
            </w:pPr>
            <w:r>
              <w:t xml:space="preserve"> means any Day other than a Saturday or Sunday or public </w:t>
            </w:r>
          </w:p>
          <w:p w:rsidR="0024249B" w:rsidRDefault="00024EA0">
            <w:pPr>
              <w:spacing w:after="0" w:line="259" w:lineRule="auto"/>
              <w:ind w:left="278" w:firstLine="0"/>
              <w:jc w:val="left"/>
            </w:pPr>
            <w:r>
              <w:t xml:space="preserve">holiday in England and Wales. </w:t>
            </w:r>
          </w:p>
        </w:tc>
      </w:tr>
    </w:tbl>
    <w:p w:rsidR="0024249B" w:rsidRDefault="00024EA0">
      <w:pPr>
        <w:spacing w:after="0" w:line="259" w:lineRule="auto"/>
        <w:ind w:left="0" w:firstLine="0"/>
      </w:pPr>
      <w:r>
        <w:rPr>
          <w:color w:val="FFFFFF"/>
          <w:sz w:val="16"/>
        </w:rPr>
        <w:t xml:space="preserve"> </w:t>
      </w:r>
    </w:p>
    <w:p w:rsidR="0024249B" w:rsidRDefault="00024EA0">
      <w:pPr>
        <w:spacing w:after="227"/>
        <w:ind w:left="1932" w:right="19"/>
      </w:pPr>
      <w:r>
        <w:rPr>
          <w:b/>
        </w:rPr>
        <w:t xml:space="preserve">CALL OFF SCHEDULE 2: GOODS AND SERVICES  </w:t>
      </w:r>
    </w:p>
    <w:p w:rsidR="0024249B" w:rsidRDefault="00024EA0">
      <w:pPr>
        <w:numPr>
          <w:ilvl w:val="0"/>
          <w:numId w:val="92"/>
        </w:numPr>
        <w:spacing w:after="232"/>
        <w:ind w:right="19" w:hanging="360"/>
      </w:pPr>
      <w:r>
        <w:rPr>
          <w:b/>
        </w:rPr>
        <w:t xml:space="preserve">INTRODUCTION </w:t>
      </w:r>
    </w:p>
    <w:p w:rsidR="0024249B" w:rsidRDefault="00024EA0">
      <w:pPr>
        <w:numPr>
          <w:ilvl w:val="1"/>
          <w:numId w:val="92"/>
        </w:numPr>
        <w:ind w:right="10" w:hanging="360"/>
      </w:pPr>
      <w:r>
        <w:t xml:space="preserve">This Call Off Schedule specifies the: </w:t>
      </w:r>
    </w:p>
    <w:p w:rsidR="0024249B" w:rsidRDefault="00024EA0">
      <w:pPr>
        <w:numPr>
          <w:ilvl w:val="2"/>
          <w:numId w:val="92"/>
        </w:numPr>
        <w:spacing w:after="117"/>
        <w:ind w:right="544" w:hanging="994"/>
      </w:pPr>
      <w:r>
        <w:t xml:space="preserve">Services to be provided under this Call Off Contract, in Annex 1; and </w:t>
      </w:r>
    </w:p>
    <w:p w:rsidR="0024249B" w:rsidRDefault="00024EA0">
      <w:pPr>
        <w:numPr>
          <w:ilvl w:val="2"/>
          <w:numId w:val="92"/>
        </w:numPr>
        <w:spacing w:after="57"/>
        <w:ind w:right="544" w:hanging="994"/>
      </w:pPr>
      <w:r>
        <w:t xml:space="preserve">Goods to be provided under this Call Off Contract, in Annex 2. </w:t>
      </w:r>
    </w:p>
    <w:p w:rsidR="0024249B" w:rsidRDefault="00024EA0">
      <w:pPr>
        <w:spacing w:after="41" w:line="259" w:lineRule="auto"/>
        <w:ind w:left="-5"/>
        <w:jc w:val="left"/>
      </w:pPr>
      <w:r>
        <w:rPr>
          <w:color w:val="FFFFFF"/>
          <w:sz w:val="16"/>
        </w:rPr>
        <w:t xml:space="preserve">0. </w:t>
      </w:r>
      <w:r>
        <w:br w:type="page"/>
      </w:r>
    </w:p>
    <w:p w:rsidR="0024249B" w:rsidRDefault="00024EA0">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24249B">
        <w:trPr>
          <w:trHeight w:val="257"/>
        </w:trPr>
        <w:tc>
          <w:tcPr>
            <w:tcW w:w="8448" w:type="dxa"/>
            <w:gridSpan w:val="3"/>
            <w:tcBorders>
              <w:top w:val="nil"/>
              <w:left w:val="single" w:sz="30" w:space="0" w:color="00FF00"/>
              <w:bottom w:val="nil"/>
              <w:right w:val="nil"/>
            </w:tcBorders>
            <w:shd w:val="clear" w:color="auto" w:fill="00FF00"/>
          </w:tcPr>
          <w:p w:rsidR="0024249B" w:rsidRDefault="00024EA0">
            <w:pPr>
              <w:spacing w:after="0" w:line="259" w:lineRule="auto"/>
              <w:ind w:left="37" w:firstLine="0"/>
            </w:pPr>
            <w:r>
              <w:rPr>
                <w:b/>
                <w:i/>
              </w:rPr>
              <w:t xml:space="preserve">Guidance Note: the Services to be provided by the Supplier are as set out in </w:t>
            </w:r>
          </w:p>
        </w:tc>
      </w:tr>
      <w:tr w:rsidR="0024249B">
        <w:trPr>
          <w:trHeight w:val="253"/>
        </w:trPr>
        <w:tc>
          <w:tcPr>
            <w:tcW w:w="8448" w:type="dxa"/>
            <w:gridSpan w:val="3"/>
            <w:tcBorders>
              <w:top w:val="nil"/>
              <w:left w:val="nil"/>
              <w:bottom w:val="nil"/>
              <w:right w:val="nil"/>
            </w:tcBorders>
            <w:shd w:val="clear" w:color="auto" w:fill="00FF00"/>
          </w:tcPr>
          <w:p w:rsidR="0024249B" w:rsidRDefault="00024EA0">
            <w:pPr>
              <w:spacing w:after="0" w:line="259" w:lineRule="auto"/>
              <w:ind w:left="-37" w:firstLine="0"/>
            </w:pPr>
            <w:r>
              <w:rPr>
                <w:b/>
                <w:i/>
              </w:rPr>
              <w:t xml:space="preserve">Annex A to Part A of Framework Schedule 2 which should be adapted to reflect </w:t>
            </w:r>
          </w:p>
        </w:tc>
      </w:tr>
      <w:tr w:rsidR="0024249B">
        <w:trPr>
          <w:trHeight w:val="257"/>
        </w:trPr>
        <w:tc>
          <w:tcPr>
            <w:tcW w:w="7448" w:type="dxa"/>
            <w:gridSpan w:val="2"/>
            <w:tcBorders>
              <w:top w:val="nil"/>
              <w:left w:val="nil"/>
              <w:bottom w:val="nil"/>
              <w:right w:val="nil"/>
            </w:tcBorders>
            <w:shd w:val="clear" w:color="auto" w:fill="00FF00"/>
          </w:tcPr>
          <w:p w:rsidR="0024249B" w:rsidRDefault="00024EA0">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24249B" w:rsidRDefault="00024EA0">
            <w:pPr>
              <w:spacing w:after="0" w:line="259" w:lineRule="auto"/>
              <w:ind w:left="0" w:right="-3" w:firstLine="0"/>
            </w:pPr>
            <w:r>
              <w:rPr>
                <w:b/>
                <w:i/>
              </w:rPr>
              <w:t xml:space="preserve">Guidance </w:t>
            </w:r>
          </w:p>
        </w:tc>
      </w:tr>
      <w:tr w:rsidR="0024249B">
        <w:trPr>
          <w:trHeight w:val="253"/>
        </w:trPr>
        <w:tc>
          <w:tcPr>
            <w:tcW w:w="6934" w:type="dxa"/>
            <w:tcBorders>
              <w:top w:val="nil"/>
              <w:left w:val="nil"/>
              <w:bottom w:val="nil"/>
              <w:right w:val="nil"/>
            </w:tcBorders>
            <w:shd w:val="clear" w:color="auto" w:fill="00FF00"/>
          </w:tcPr>
          <w:p w:rsidR="0024249B" w:rsidRDefault="00024EA0">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6"/>
        <w:ind w:left="561" w:right="5"/>
      </w:pPr>
      <w:r>
        <w:rPr>
          <w:b/>
          <w:i/>
        </w:rPr>
        <w:t>[</w:t>
      </w:r>
      <w:r>
        <w:br w:type="page"/>
      </w:r>
    </w:p>
    <w:p w:rsidR="0024249B" w:rsidRDefault="00024EA0">
      <w:pPr>
        <w:spacing w:after="108"/>
        <w:ind w:left="3423" w:right="19"/>
      </w:pPr>
      <w:r>
        <w:rPr>
          <w:b/>
        </w:rPr>
        <w:lastRenderedPageBreak/>
        <w:t xml:space="preserve">ANNEX 2: NOT USED </w:t>
      </w:r>
      <w:r>
        <w:br w:type="page"/>
      </w:r>
    </w:p>
    <w:p w:rsidR="0024249B" w:rsidRDefault="00024EA0">
      <w:pPr>
        <w:spacing w:after="233"/>
        <w:ind w:left="3951" w:right="19" w:hanging="3404"/>
      </w:pPr>
      <w:r>
        <w:rPr>
          <w:b/>
        </w:rPr>
        <w:lastRenderedPageBreak/>
        <w:t xml:space="preserve">CALL OFF SCHEDULE 3: CALL OFF CONTRACT CHARGES, PAYMENT AND INVOICING  </w:t>
      </w:r>
    </w:p>
    <w:p w:rsidR="0024249B" w:rsidRDefault="00024EA0">
      <w:pPr>
        <w:numPr>
          <w:ilvl w:val="0"/>
          <w:numId w:val="93"/>
        </w:numPr>
        <w:spacing w:after="230"/>
        <w:ind w:right="19" w:hanging="360"/>
      </w:pPr>
      <w:r>
        <w:rPr>
          <w:b/>
        </w:rPr>
        <w:t xml:space="preserve">DEFINITIONS </w:t>
      </w:r>
    </w:p>
    <w:p w:rsidR="0024249B" w:rsidRDefault="00024EA0">
      <w:pPr>
        <w:spacing w:after="236"/>
        <w:ind w:left="929" w:right="10" w:hanging="360"/>
      </w:pPr>
      <w:r>
        <w:t xml:space="preserve">1.1 The following terms used in this Call Off Schedule shall have the following meaning:  </w:t>
      </w:r>
    </w:p>
    <w:p w:rsidR="0024249B" w:rsidRDefault="00024EA0">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5">
        <w:r>
          <w:rPr>
            <w:color w:val="0000FF"/>
          </w:rPr>
          <w:t xml:space="preserve">Agency </w:t>
        </w:r>
      </w:hyperlink>
      <w:hyperlink r:id="rId46">
        <w:r>
          <w:rPr>
            <w:color w:val="0000FF"/>
          </w:rPr>
          <w:t>Rules</w:t>
        </w:r>
      </w:hyperlink>
      <w:hyperlink r:id="rId47">
        <w:r>
          <w:t xml:space="preserve"> </w:t>
        </w:r>
      </w:hyperlink>
      <w:r>
        <w:t xml:space="preserve"> </w:t>
      </w:r>
    </w:p>
    <w:p w:rsidR="0024249B" w:rsidRDefault="00024EA0">
      <w:pPr>
        <w:spacing w:after="108" w:line="259" w:lineRule="auto"/>
        <w:ind w:left="449" w:firstLine="0"/>
        <w:jc w:val="left"/>
      </w:pPr>
      <w:r>
        <w:rPr>
          <w:b/>
        </w:rPr>
        <w:t xml:space="preserve"> </w:t>
      </w:r>
      <w:r>
        <w:rPr>
          <w:b/>
        </w:rPr>
        <w:tab/>
      </w:r>
      <w:r>
        <w:t xml:space="preserve"> </w:t>
      </w:r>
    </w:p>
    <w:p w:rsidR="0024249B" w:rsidRDefault="00024EA0">
      <w:pPr>
        <w:ind w:left="3824" w:right="305" w:hanging="3375"/>
      </w:pPr>
      <w:r>
        <w:rPr>
          <w:b/>
        </w:rPr>
        <w:t xml:space="preserve">"Review Adjustment Date" </w:t>
      </w:r>
      <w:r>
        <w:t xml:space="preserve"> has the meaning given to it in paragraph 9.1.2 of this Call Off Schedule; </w:t>
      </w:r>
    </w:p>
    <w:p w:rsidR="0024249B" w:rsidRDefault="00024EA0">
      <w:pPr>
        <w:spacing w:after="106" w:line="259" w:lineRule="auto"/>
        <w:ind w:left="449" w:firstLine="0"/>
        <w:jc w:val="left"/>
      </w:pPr>
      <w:r>
        <w:rPr>
          <w:b/>
        </w:rPr>
        <w:t xml:space="preserve"> </w:t>
      </w:r>
      <w:r>
        <w:rPr>
          <w:b/>
        </w:rPr>
        <w:tab/>
      </w:r>
      <w:r>
        <w:t xml:space="preserve"> </w:t>
      </w:r>
    </w:p>
    <w:p w:rsidR="0024249B" w:rsidRDefault="00024EA0">
      <w:pPr>
        <w:tabs>
          <w:tab w:val="center" w:pos="1089"/>
          <w:tab w:val="center" w:pos="6139"/>
        </w:tabs>
        <w:spacing w:after="9"/>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24249B" w:rsidRDefault="00024EA0">
      <w:pPr>
        <w:spacing w:after="0"/>
        <w:ind w:left="3824" w:right="344" w:hanging="3375"/>
      </w:pPr>
      <w:r>
        <w:rPr>
          <w:b/>
        </w:rPr>
        <w:t xml:space="preserve">Documentation" </w:t>
      </w:r>
      <w:r>
        <w:t xml:space="preserve">the Customer to reasonably to assess whether the Call Off contract Charges, Reimbursable </w:t>
      </w:r>
    </w:p>
    <w:p w:rsidR="0024249B" w:rsidRDefault="00024EA0">
      <w:pPr>
        <w:spacing w:after="230"/>
        <w:ind w:left="3526" w:right="710"/>
        <w:jc w:val="right"/>
      </w:pPr>
      <w:r>
        <w:t xml:space="preserve">Expenses and other sums due from the Customer under this Call Off Contract detailed in the information are properly payable. </w:t>
      </w:r>
    </w:p>
    <w:p w:rsidR="0024249B" w:rsidRDefault="00024EA0">
      <w:pPr>
        <w:numPr>
          <w:ilvl w:val="0"/>
          <w:numId w:val="94"/>
        </w:numPr>
        <w:spacing w:after="230"/>
        <w:ind w:right="19" w:hanging="360"/>
      </w:pPr>
      <w:r>
        <w:rPr>
          <w:b/>
        </w:rPr>
        <w:t xml:space="preserve">GENERAL PROVISIONS </w:t>
      </w:r>
    </w:p>
    <w:p w:rsidR="0024249B" w:rsidRDefault="00024EA0">
      <w:pPr>
        <w:numPr>
          <w:ilvl w:val="1"/>
          <w:numId w:val="94"/>
        </w:numPr>
        <w:ind w:right="284" w:hanging="360"/>
      </w:pPr>
      <w:r>
        <w:t xml:space="preserve">This Call Off Schedule details: </w:t>
      </w:r>
    </w:p>
    <w:p w:rsidR="0024249B" w:rsidRDefault="00024EA0">
      <w:pPr>
        <w:numPr>
          <w:ilvl w:val="2"/>
          <w:numId w:val="94"/>
        </w:numPr>
        <w:ind w:right="10" w:hanging="994"/>
      </w:pPr>
      <w:r>
        <w:t xml:space="preserve">the Call Off Contract Charges for the Goods and/or the Services  under this Call Off Contract; and </w:t>
      </w:r>
    </w:p>
    <w:p w:rsidR="0024249B" w:rsidRDefault="00024EA0">
      <w:pPr>
        <w:numPr>
          <w:ilvl w:val="2"/>
          <w:numId w:val="94"/>
        </w:numPr>
        <w:ind w:right="10" w:hanging="994"/>
      </w:pPr>
      <w:r>
        <w:t xml:space="preserve">the payment terms/profile for the Call Off Contract Charges;  </w:t>
      </w:r>
    </w:p>
    <w:p w:rsidR="0024249B" w:rsidRDefault="00024EA0">
      <w:pPr>
        <w:numPr>
          <w:ilvl w:val="2"/>
          <w:numId w:val="94"/>
        </w:numPr>
        <w:ind w:right="10" w:hanging="994"/>
      </w:pPr>
      <w:r>
        <w:t xml:space="preserve">the invoicing procedure; and </w:t>
      </w:r>
    </w:p>
    <w:p w:rsidR="0024249B" w:rsidRDefault="00024EA0">
      <w:pPr>
        <w:numPr>
          <w:ilvl w:val="2"/>
          <w:numId w:val="94"/>
        </w:numPr>
        <w:ind w:right="10" w:hanging="994"/>
      </w:pPr>
      <w:r>
        <w:t xml:space="preserve">the procedure applicable to any adjustments of the Call Off Contract Charges. </w:t>
      </w:r>
    </w:p>
    <w:p w:rsidR="0024249B" w:rsidRDefault="00024EA0">
      <w:pPr>
        <w:numPr>
          <w:ilvl w:val="0"/>
          <w:numId w:val="94"/>
        </w:numPr>
        <w:spacing w:after="230"/>
        <w:ind w:right="19" w:hanging="360"/>
      </w:pPr>
      <w:r>
        <w:rPr>
          <w:b/>
        </w:rPr>
        <w:t xml:space="preserve">CALL OFF CONTRACT CHARGES </w:t>
      </w:r>
    </w:p>
    <w:p w:rsidR="0024249B" w:rsidRDefault="00024EA0">
      <w:pPr>
        <w:numPr>
          <w:ilvl w:val="1"/>
          <w:numId w:val="94"/>
        </w:numPr>
        <w:ind w:right="284" w:hanging="360"/>
      </w:pPr>
      <w:r>
        <w:t xml:space="preserve">The Call Off Contract Charges which are applicable to this Call Off Contract are set out in Annex 1 of this Call Off Schedule.  </w:t>
      </w:r>
    </w:p>
    <w:p w:rsidR="0024249B" w:rsidRDefault="00024EA0">
      <w:pPr>
        <w:numPr>
          <w:ilvl w:val="1"/>
          <w:numId w:val="94"/>
        </w:numPr>
        <w:ind w:right="284" w:hanging="360"/>
      </w:pPr>
      <w:r>
        <w:t xml:space="preserve">The Supplier acknowledges and agrees that:  </w:t>
      </w:r>
    </w:p>
    <w:p w:rsidR="0024249B" w:rsidRDefault="00024EA0">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24249B" w:rsidRDefault="00024EA0">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24249B" w:rsidRDefault="00024EA0">
      <w:pPr>
        <w:numPr>
          <w:ilvl w:val="2"/>
          <w:numId w:val="94"/>
        </w:numPr>
        <w:spacing w:after="230"/>
        <w:ind w:right="10" w:hanging="994"/>
      </w:pPr>
      <w:r>
        <w:t xml:space="preserve">The Supplier acknowledges and agrees that they shall comply with the </w:t>
      </w:r>
      <w:hyperlink r:id="rId48">
        <w:r>
          <w:rPr>
            <w:color w:val="0000FF"/>
            <w:u w:val="single" w:color="0000FF"/>
          </w:rPr>
          <w:t>Agency Rules</w:t>
        </w:r>
      </w:hyperlink>
      <w:hyperlink r:id="rId49">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24249B" w:rsidRDefault="00024EA0">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24249B" w:rsidRDefault="00024EA0">
      <w:pPr>
        <w:spacing w:after="227"/>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24249B" w:rsidRDefault="00024EA0">
      <w:pPr>
        <w:numPr>
          <w:ilvl w:val="0"/>
          <w:numId w:val="94"/>
        </w:numPr>
        <w:spacing w:after="232"/>
        <w:ind w:right="19" w:hanging="360"/>
      </w:pPr>
      <w:r>
        <w:rPr>
          <w:b/>
        </w:rPr>
        <w:t xml:space="preserve">COSTS AND EXPENSES </w:t>
      </w:r>
    </w:p>
    <w:p w:rsidR="0024249B" w:rsidRDefault="00024EA0">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24249B" w:rsidRDefault="00024EA0">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24249B" w:rsidRDefault="00024EA0">
      <w:pPr>
        <w:numPr>
          <w:ilvl w:val="2"/>
          <w:numId w:val="94"/>
        </w:numPr>
        <w:ind w:right="10" w:hanging="994"/>
      </w:pPr>
      <w:r>
        <w:t xml:space="preserve">any amount for any services provided or costs incurred by the Supplier prior to the Call Off Commencement Date. </w:t>
      </w:r>
    </w:p>
    <w:p w:rsidR="0024249B" w:rsidRDefault="00024EA0">
      <w:pPr>
        <w:numPr>
          <w:ilvl w:val="0"/>
          <w:numId w:val="94"/>
        </w:numPr>
        <w:spacing w:after="227"/>
        <w:ind w:right="19" w:hanging="360"/>
      </w:pPr>
      <w:r>
        <w:rPr>
          <w:b/>
        </w:rPr>
        <w:t xml:space="preserve">NOT USED </w:t>
      </w:r>
    </w:p>
    <w:p w:rsidR="0024249B" w:rsidRDefault="00024EA0">
      <w:pPr>
        <w:numPr>
          <w:ilvl w:val="0"/>
          <w:numId w:val="94"/>
        </w:numPr>
        <w:spacing w:after="232"/>
        <w:ind w:right="19" w:hanging="360"/>
      </w:pPr>
      <w:r>
        <w:rPr>
          <w:b/>
        </w:rPr>
        <w:t xml:space="preserve">PAYMENT TERMS/PAYMENT PROFILE </w:t>
      </w:r>
    </w:p>
    <w:p w:rsidR="0024249B" w:rsidRDefault="00024EA0">
      <w:pPr>
        <w:numPr>
          <w:ilvl w:val="1"/>
          <w:numId w:val="94"/>
        </w:numPr>
        <w:ind w:right="284" w:hanging="360"/>
      </w:pPr>
      <w:r>
        <w:t xml:space="preserve">The payment terms/profile which are applicable to this Call Off Contract are set out in Annex 2 of this Call Off Schedule.  </w:t>
      </w:r>
    </w:p>
    <w:p w:rsidR="0024249B" w:rsidRDefault="00024EA0">
      <w:pPr>
        <w:numPr>
          <w:ilvl w:val="0"/>
          <w:numId w:val="94"/>
        </w:numPr>
        <w:spacing w:after="230"/>
        <w:ind w:right="19" w:hanging="360"/>
      </w:pPr>
      <w:r>
        <w:rPr>
          <w:b/>
        </w:rPr>
        <w:t xml:space="preserve">INVOICING PROCEDURE </w:t>
      </w:r>
    </w:p>
    <w:p w:rsidR="0024249B" w:rsidRDefault="00024EA0">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24249B" w:rsidRDefault="00024EA0">
      <w:pPr>
        <w:numPr>
          <w:ilvl w:val="1"/>
          <w:numId w:val="94"/>
        </w:numPr>
        <w:ind w:right="284" w:hanging="360"/>
      </w:pPr>
      <w:r>
        <w:t xml:space="preserve">The Supplier shall ensure that each invoice (whether submitted electronically or in a paper form, as the Customer may specify):  </w:t>
      </w:r>
    </w:p>
    <w:p w:rsidR="0024249B" w:rsidRDefault="00024EA0">
      <w:pPr>
        <w:numPr>
          <w:ilvl w:val="2"/>
          <w:numId w:val="94"/>
        </w:numPr>
        <w:ind w:right="10" w:hanging="994"/>
      </w:pPr>
      <w:r>
        <w:t xml:space="preserve">contains: </w:t>
      </w:r>
    </w:p>
    <w:p w:rsidR="0024249B" w:rsidRDefault="00024EA0">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31715" name="Group 231715"/>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0745" name="Shape 270745"/>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46" name="Shape 270746"/>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A40034D" id="Group 231715" o:spid="_x0000_s1026" style="position:absolute;margin-left:141.75pt;margin-top:12.4pt;width:310.85pt;height:25.35pt;z-index:-251656192"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">
                <v:shape id="Shape 270745"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GiccA&#10;AADfAAAADwAAAGRycy9kb3ducmV2LnhtbESPUUvDMBSF3wX/Q7iCL+KSVmelLhtjINSnYfUHXJpr&#10;0625KU3W1n9vBMHHwznnO5zNbnG9mGgMnWcN2UqBIG686bjV8Pnxev8MIkRkg71n0vBNAXbb66sN&#10;lsbP/E5THVuRIBxK1GBjHEopQ2PJYVj5gTh5X350GJMcW2lGnBPc9TJX6kk67DgtWBzoYKk51xen&#10;obq7rLNqrk7FMbN1Vjwc31Q+aX17s+xfQERa4n/4r10ZDXmhisc1/P5JX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VRonHAAAA3wAAAA8AAAAAAAAAAAAAAAAAmAIAAGRy&#10;cy9kb3ducmV2LnhtbFBLBQYAAAAABAAEAPUAAACMAwAAAAA=&#10;" path="m,l2726690,r,161849l,161849,,e" fillcolor="lime" stroked="f" strokeweight="0">
                  <v:stroke miterlimit="83231f" joinstyle="miter"/>
                  <v:path arrowok="t" textboxrect="0,0,2726690,161849"/>
                </v:shape>
                <v:shape id="Shape 270746"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oeBckA&#10;AADfAAAADwAAAGRycy9kb3ducmV2LnhtbESPzWrDMBCE74G+g9hCb43suDitG8WEQGkIJJAf6HWx&#10;traptTKWYjt9+ipQyHGYmW+YRT6aRvTUudqygngagSAurK65VHA+fTy/gnAeWWNjmRRcyUG+fJgs&#10;MNN24AP1R1+KAGGXoYLK+zaT0hUVGXRT2xIH79t2Bn2QXSl1h0OAm0bOoiiVBmsOCxW2tK6o+Dle&#10;jILfz3Oy3VGMb+n2+mXXid335Uapp8dx9Q7C0+jv4f/2RiuYzaP5Swq3P+ELy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6oeBckAAADfAAAADwAAAAAAAAAAAAAAAACYAgAA&#10;ZHJzL2Rvd25yZXYueG1sUEsFBgAAAAAEAAQA9QAAAI4DA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24249B" w:rsidRDefault="00024EA0">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24249B" w:rsidRDefault="00024EA0">
      <w:pPr>
        <w:numPr>
          <w:ilvl w:val="2"/>
          <w:numId w:val="94"/>
        </w:numPr>
        <w:ind w:right="10" w:hanging="994"/>
      </w:pPr>
      <w:r>
        <w:t xml:space="preserve">shows separately: </w:t>
      </w:r>
    </w:p>
    <w:p w:rsidR="0024249B" w:rsidRDefault="00024EA0">
      <w:pPr>
        <w:numPr>
          <w:ilvl w:val="3"/>
          <w:numId w:val="94"/>
        </w:numPr>
        <w:ind w:right="10" w:hanging="708"/>
      </w:pPr>
      <w:r>
        <w:t xml:space="preserve">any Service Credits due to the Customer; and </w:t>
      </w:r>
    </w:p>
    <w:p w:rsidR="0024249B" w:rsidRDefault="00024EA0">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24249B" w:rsidRDefault="00024EA0">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24249B" w:rsidRDefault="00024EA0">
      <w:pPr>
        <w:numPr>
          <w:ilvl w:val="2"/>
          <w:numId w:val="94"/>
        </w:numPr>
        <w:ind w:right="10" w:hanging="994"/>
      </w:pPr>
      <w:r>
        <w:t xml:space="preserve">it is supported by any other documentation reasonably required by the Customer to substantiate that the invoice is a Valid Invoice.  </w:t>
      </w:r>
    </w:p>
    <w:p w:rsidR="0024249B" w:rsidRDefault="00024EA0">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24249B" w:rsidRDefault="00024EA0">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24249B" w:rsidRDefault="00024EA0">
      <w:pPr>
        <w:numPr>
          <w:ilvl w:val="1"/>
          <w:numId w:val="94"/>
        </w:numPr>
        <w:ind w:right="284" w:hanging="360"/>
      </w:pPr>
      <w:r>
        <w:t xml:space="preserve">The Supplier shall submit invoices directly to: </w:t>
      </w:r>
    </w:p>
    <w:p w:rsidR="0024249B" w:rsidRDefault="00024EA0">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24249B" w:rsidRDefault="00024EA0">
      <w:pPr>
        <w:ind w:left="1128" w:right="10"/>
      </w:pPr>
      <w:r>
        <w:t xml:space="preserve">Road, Worthing, West Sussex, BN12 4XH               </w:t>
      </w:r>
    </w:p>
    <w:p w:rsidR="0024249B" w:rsidRDefault="00024EA0">
      <w:pPr>
        <w:numPr>
          <w:ilvl w:val="0"/>
          <w:numId w:val="94"/>
        </w:numPr>
        <w:spacing w:after="233"/>
        <w:ind w:right="19" w:hanging="360"/>
      </w:pPr>
      <w:r>
        <w:rPr>
          <w:b/>
        </w:rPr>
        <w:t xml:space="preserve">ADJUSTMENT OF CALL OFF CONTRACT CHARGES  </w:t>
      </w:r>
    </w:p>
    <w:p w:rsidR="0024249B" w:rsidRDefault="00024EA0">
      <w:pPr>
        <w:numPr>
          <w:ilvl w:val="1"/>
          <w:numId w:val="94"/>
        </w:numPr>
        <w:ind w:right="284" w:hanging="360"/>
      </w:pPr>
      <w:r>
        <w:t xml:space="preserve">The Call Off Contract Charges shall only be varied: </w:t>
      </w:r>
    </w:p>
    <w:p w:rsidR="0024249B" w:rsidRDefault="00024EA0">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24249B" w:rsidRDefault="00024EA0">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24249B" w:rsidRDefault="00024EA0">
      <w:pPr>
        <w:numPr>
          <w:ilvl w:val="2"/>
          <w:numId w:val="94"/>
        </w:numPr>
        <w:spacing w:after="0"/>
        <w:ind w:right="10" w:hanging="994"/>
      </w:pPr>
      <w:r>
        <w:t xml:space="preserve">where all or part of the Call Off Contract Charges are reduced as a result of a review of the Call Off Contract Charges in accordance with </w:t>
      </w:r>
    </w:p>
    <w:p w:rsidR="0024249B" w:rsidRDefault="00024EA0">
      <w:pPr>
        <w:ind w:left="2137" w:right="10"/>
      </w:pPr>
      <w:r>
        <w:t xml:space="preserve">Clause 16 of this Call Off Contract (Continuous Improvement);  </w:t>
      </w:r>
    </w:p>
    <w:p w:rsidR="0024249B" w:rsidRDefault="00024EA0">
      <w:pPr>
        <w:numPr>
          <w:ilvl w:val="2"/>
          <w:numId w:val="94"/>
        </w:numPr>
        <w:spacing w:after="9"/>
        <w:ind w:right="10" w:hanging="994"/>
      </w:pPr>
      <w:r>
        <w:t xml:space="preserve">where all or part of the Call Off Contract Charges are reduced as a </w:t>
      </w:r>
    </w:p>
    <w:p w:rsidR="0024249B" w:rsidRDefault="00024EA0">
      <w:pPr>
        <w:ind w:left="2137" w:right="10"/>
      </w:pPr>
      <w:r>
        <w:t xml:space="preserve">result of a review of Call Off Contract Charges in accordance with Clause and/or Clause 23 of this Call Off Contract (Benchmarking);  or </w:t>
      </w:r>
    </w:p>
    <w:p w:rsidR="0024249B" w:rsidRDefault="00024EA0">
      <w:pPr>
        <w:numPr>
          <w:ilvl w:val="2"/>
          <w:numId w:val="94"/>
        </w:numPr>
        <w:spacing w:after="9"/>
        <w:ind w:right="10" w:hanging="994"/>
      </w:pPr>
      <w:r>
        <w:t xml:space="preserve">where all or part of the Call Off Contract Charges are reviewed and </w:t>
      </w:r>
    </w:p>
    <w:p w:rsidR="0024249B" w:rsidRDefault="00024EA0">
      <w:pPr>
        <w:ind w:left="2137" w:right="10"/>
      </w:pPr>
      <w:r>
        <w:t xml:space="preserve">reduced in accordance with paragraph </w:t>
      </w:r>
      <w:r>
        <w:rPr>
          <w:b/>
        </w:rPr>
        <w:t>Error! Reference source not ound.</w:t>
      </w:r>
      <w:r>
        <w:t xml:space="preserve"> of this Call Off Schedule;  </w:t>
      </w:r>
    </w:p>
    <w:p w:rsidR="0024249B" w:rsidRDefault="00024EA0">
      <w:pPr>
        <w:spacing w:after="100" w:line="259" w:lineRule="auto"/>
        <w:ind w:left="2127" w:firstLine="0"/>
        <w:jc w:val="left"/>
      </w:pPr>
      <w:r>
        <w:t xml:space="preserve"> </w:t>
      </w:r>
    </w:p>
    <w:p w:rsidR="0024249B" w:rsidRDefault="00024EA0">
      <w:pPr>
        <w:numPr>
          <w:ilvl w:val="1"/>
          <w:numId w:val="94"/>
        </w:numPr>
        <w:ind w:right="284" w:hanging="360"/>
      </w:pPr>
      <w:r>
        <w:t xml:space="preserve">Subject to paragraphs 8.1.1 to 8.1.5 of this Call Off Schedule 3, the Call Off Contract Charges will be adjusted in accordance with Framework Agreement Schedule 3 </w:t>
      </w:r>
    </w:p>
    <w:p w:rsidR="0024249B" w:rsidRDefault="00024EA0">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24249B" w:rsidRDefault="00024EA0">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24249B" w:rsidRDefault="00024EA0">
      <w:pPr>
        <w:numPr>
          <w:ilvl w:val="0"/>
          <w:numId w:val="94"/>
        </w:numPr>
        <w:spacing w:after="233"/>
        <w:ind w:right="19" w:hanging="360"/>
      </w:pPr>
      <w:r>
        <w:rPr>
          <w:b/>
        </w:rPr>
        <w:t xml:space="preserve">SUPPLIER REQUEST FOR INCREASE OF THE CALL OFF CONTRACT CHARGES </w:t>
      </w:r>
    </w:p>
    <w:p w:rsidR="0024249B" w:rsidRDefault="00024EA0">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24249B" w:rsidRDefault="00024EA0">
      <w:pPr>
        <w:numPr>
          <w:ilvl w:val="2"/>
          <w:numId w:val="94"/>
        </w:numPr>
        <w:ind w:right="10" w:hanging="994"/>
      </w:pPr>
      <w:r>
        <w:t xml:space="preserve">paragraph 3.2 of this Call Off Schedule;  </w:t>
      </w:r>
    </w:p>
    <w:p w:rsidR="0024249B" w:rsidRDefault="00024EA0">
      <w:pPr>
        <w:numPr>
          <w:ilvl w:val="2"/>
          <w:numId w:val="94"/>
        </w:numPr>
        <w:spacing w:after="146"/>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24249B" w:rsidRDefault="00024EA0">
      <w:pPr>
        <w:numPr>
          <w:ilvl w:val="2"/>
          <w:numId w:val="94"/>
        </w:numPr>
        <w:ind w:right="10" w:hanging="994"/>
      </w:pPr>
      <w:r>
        <w:t xml:space="preserve">the Approval of the Customer which shall be granted in the Customer’s sole discretion. </w:t>
      </w:r>
    </w:p>
    <w:p w:rsidR="0024249B" w:rsidRDefault="00024EA0">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24249B" w:rsidRDefault="00024EA0">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24249B" w:rsidRDefault="00024EA0">
      <w:pPr>
        <w:numPr>
          <w:ilvl w:val="2"/>
          <w:numId w:val="94"/>
        </w:numPr>
        <w:ind w:right="10" w:hanging="994"/>
      </w:pPr>
      <w:r>
        <w:t xml:space="preserve">a list of the Call Off Contract Charges it wishes to review; </w:t>
      </w:r>
    </w:p>
    <w:p w:rsidR="0024249B" w:rsidRDefault="00024EA0">
      <w:pPr>
        <w:numPr>
          <w:ilvl w:val="2"/>
          <w:numId w:val="94"/>
        </w:numPr>
        <w:ind w:right="10" w:hanging="994"/>
      </w:pPr>
      <w:r>
        <w:t xml:space="preserve">for each of the Call Off Contract Charges under review, written evidence of the justification for the requested increase including: </w:t>
      </w:r>
    </w:p>
    <w:p w:rsidR="0024249B" w:rsidRDefault="00024EA0">
      <w:pPr>
        <w:numPr>
          <w:ilvl w:val="3"/>
          <w:numId w:val="94"/>
        </w:numPr>
        <w:ind w:right="10" w:hanging="708"/>
      </w:pPr>
      <w:r>
        <w:t xml:space="preserve">a breakdown of the profit and cost components that comprise the relevant Call Off Contract Charge;  </w:t>
      </w:r>
      <w:r>
        <w:rPr>
          <w:b/>
          <w:i/>
        </w:rPr>
        <w:t xml:space="preserve"> </w:t>
      </w:r>
    </w:p>
    <w:p w:rsidR="0024249B" w:rsidRDefault="00024EA0">
      <w:pPr>
        <w:numPr>
          <w:ilvl w:val="3"/>
          <w:numId w:val="94"/>
        </w:numPr>
        <w:ind w:right="10" w:hanging="708"/>
      </w:pPr>
      <w:r>
        <w:t xml:space="preserve">details of the movement in the different identified cost components of the relevant Call Off Contract Charge; </w:t>
      </w:r>
    </w:p>
    <w:p w:rsidR="0024249B" w:rsidRDefault="00024EA0">
      <w:pPr>
        <w:numPr>
          <w:ilvl w:val="3"/>
          <w:numId w:val="94"/>
        </w:numPr>
        <w:ind w:right="10" w:hanging="708"/>
      </w:pPr>
      <w:r>
        <w:t xml:space="preserve">reasons for the movement in the different identified cost components of the relevant Call Off Contract Charge; </w:t>
      </w:r>
    </w:p>
    <w:p w:rsidR="0024249B" w:rsidRDefault="00024EA0">
      <w:pPr>
        <w:numPr>
          <w:ilvl w:val="3"/>
          <w:numId w:val="94"/>
        </w:numPr>
        <w:spacing w:after="141"/>
        <w:ind w:right="10" w:hanging="708"/>
      </w:pPr>
      <w:r>
        <w:t xml:space="preserve">evidence that the Supplier has attempted to mitigate against the increase in the relevant cost components; and </w:t>
      </w:r>
    </w:p>
    <w:p w:rsidR="0024249B" w:rsidRDefault="00024EA0">
      <w:pPr>
        <w:numPr>
          <w:ilvl w:val="3"/>
          <w:numId w:val="94"/>
        </w:numPr>
        <w:spacing w:after="9"/>
        <w:ind w:right="10" w:hanging="708"/>
      </w:pPr>
      <w:r>
        <w:t xml:space="preserve">evidence that the Supplier’s profit component of the relevant </w:t>
      </w:r>
    </w:p>
    <w:p w:rsidR="0024249B" w:rsidRDefault="00024EA0">
      <w:pPr>
        <w:spacing w:after="9"/>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24249B">
        <w:trPr>
          <w:trHeight w:val="252"/>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Add anything else the Customer expects to see from the </w:t>
            </w:r>
          </w:p>
        </w:tc>
      </w:tr>
      <w:tr w:rsidR="0024249B">
        <w:trPr>
          <w:trHeight w:val="254"/>
        </w:trPr>
        <w:tc>
          <w:tcPr>
            <w:tcW w:w="953" w:type="dxa"/>
            <w:tcBorders>
              <w:top w:val="nil"/>
              <w:left w:val="nil"/>
              <w:bottom w:val="nil"/>
              <w:right w:val="nil"/>
            </w:tcBorders>
            <w:shd w:val="clear" w:color="auto" w:fill="00FF00"/>
          </w:tcPr>
          <w:p w:rsidR="0024249B" w:rsidRDefault="00024EA0">
            <w:pPr>
              <w:spacing w:after="0" w:line="259" w:lineRule="auto"/>
              <w:ind w:left="0" w:firstLine="0"/>
            </w:pPr>
            <w:r>
              <w:rPr>
                <w:b/>
                <w:i/>
              </w:rPr>
              <w:t>Supplier]</w:t>
            </w:r>
          </w:p>
        </w:tc>
        <w:tc>
          <w:tcPr>
            <w:tcW w:w="6966"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numPr>
          <w:ilvl w:val="0"/>
          <w:numId w:val="94"/>
        </w:numPr>
        <w:spacing w:after="227"/>
        <w:ind w:right="19" w:hanging="360"/>
      </w:pPr>
      <w:r>
        <w:rPr>
          <w:b/>
        </w:rPr>
        <w:t xml:space="preserve">NOT USED </w:t>
      </w:r>
    </w:p>
    <w:p w:rsidR="0024249B" w:rsidRDefault="00024EA0">
      <w:pPr>
        <w:numPr>
          <w:ilvl w:val="0"/>
          <w:numId w:val="94"/>
        </w:numPr>
        <w:spacing w:after="232"/>
        <w:ind w:right="19" w:hanging="360"/>
      </w:pPr>
      <w:r>
        <w:rPr>
          <w:b/>
        </w:rPr>
        <w:t xml:space="preserve">IMPLEMENTATION OF ADJUSTED CALL OFF CONTRACT CHARGES  </w:t>
      </w:r>
    </w:p>
    <w:p w:rsidR="0024249B" w:rsidRDefault="00024EA0">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24249B" w:rsidRDefault="00024EA0">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24249B" w:rsidRDefault="00024EA0">
      <w:pPr>
        <w:numPr>
          <w:ilvl w:val="2"/>
          <w:numId w:val="94"/>
        </w:numPr>
        <w:spacing w:after="0"/>
        <w:ind w:right="10" w:hanging="994"/>
      </w:pPr>
      <w:r>
        <w:t xml:space="preserve">in accordance with Clause 21.1.4 of this Call Off Contract (Call Off Contract Charges and Payment) where an adjustment to the Call Off </w:t>
      </w:r>
    </w:p>
    <w:p w:rsidR="0024249B" w:rsidRDefault="00024EA0">
      <w:pPr>
        <w:ind w:left="2137" w:right="10"/>
      </w:pPr>
      <w:r>
        <w:t xml:space="preserve">Contract Charges is made in accordance with paragraph 8.1.2 of this Call Off Schedule;  </w:t>
      </w:r>
    </w:p>
    <w:p w:rsidR="0024249B" w:rsidRDefault="00024EA0">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24249B" w:rsidRDefault="00024EA0">
      <w:pPr>
        <w:numPr>
          <w:ilvl w:val="2"/>
          <w:numId w:val="94"/>
        </w:numPr>
        <w:spacing w:after="9"/>
        <w:ind w:right="10" w:hanging="994"/>
      </w:pPr>
      <w:r>
        <w:t xml:space="preserve">in accordance with Clause 23 of this Call Off Contract (Benchmarking) </w:t>
      </w:r>
    </w:p>
    <w:p w:rsidR="0024249B" w:rsidRDefault="00024EA0">
      <w:pPr>
        <w:ind w:left="2137" w:right="10"/>
      </w:pPr>
      <w:r>
        <w:t xml:space="preserve">where an adjustment to the Call Off Contract Charges is made in accordance with paragraph 8.1.4 of this Call Off Schedule [or] </w:t>
      </w:r>
    </w:p>
    <w:p w:rsidR="0024249B" w:rsidRDefault="00024EA0">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24249B" w:rsidRDefault="00024EA0">
      <w:pPr>
        <w:numPr>
          <w:ilvl w:val="2"/>
          <w:numId w:val="94"/>
        </w:numPr>
        <w:spacing w:after="0"/>
        <w:ind w:right="10" w:hanging="994"/>
      </w:pPr>
      <w:r>
        <w:t xml:space="preserve">[on the Review Adjustment Date where an adjustment to the Call Off Contract Charges is made in accordance with paragraph 9.2 of this </w:t>
      </w:r>
    </w:p>
    <w:p w:rsidR="0024249B" w:rsidRDefault="00024EA0">
      <w:pPr>
        <w:spacing w:after="47"/>
        <w:ind w:left="1118" w:right="294" w:firstLine="994"/>
      </w:pPr>
      <w:r>
        <w:t xml:space="preserve">Call Off Schedule;] and the Parties shall amend the Call Off Contract Charges shown in Annex 1 to this Call Off Schedule to reflect such variations. </w:t>
      </w:r>
    </w:p>
    <w:p w:rsidR="0024249B" w:rsidRDefault="00024EA0">
      <w:pPr>
        <w:spacing w:after="41" w:line="259" w:lineRule="auto"/>
        <w:ind w:left="-5"/>
        <w:jc w:val="left"/>
      </w:pPr>
      <w:r>
        <w:rPr>
          <w:color w:val="FFFFFF"/>
          <w:sz w:val="16"/>
        </w:rPr>
        <w:t xml:space="preserve">0. </w:t>
      </w:r>
    </w:p>
    <w:p w:rsidR="0024249B" w:rsidRDefault="00024EA0">
      <w:pPr>
        <w:spacing w:after="230"/>
        <w:ind w:left="2221" w:right="19"/>
      </w:pPr>
      <w:r>
        <w:rPr>
          <w:b/>
        </w:rPr>
        <w:t xml:space="preserve">ANNEX 1: CALL OFF CONTRACT CHARGES  </w:t>
      </w:r>
    </w:p>
    <w:p w:rsidR="0024249B" w:rsidRDefault="00024EA0">
      <w:pPr>
        <w:spacing w:after="9"/>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24249B">
        <w:trPr>
          <w:trHeight w:val="506"/>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Prior to the commencement of this Call Off Contract, the </w:t>
            </w:r>
          </w:p>
          <w:p w:rsidR="0024249B" w:rsidRDefault="00024EA0">
            <w:pPr>
              <w:spacing w:after="0" w:line="259" w:lineRule="auto"/>
              <w:ind w:left="0" w:firstLine="0"/>
            </w:pPr>
            <w:r>
              <w:rPr>
                <w:b/>
                <w:i/>
              </w:rPr>
              <w:t xml:space="preserve">Customer will incorporate here the Supplier’s tendered Call Off Contract </w:t>
            </w:r>
          </w:p>
        </w:tc>
      </w:tr>
      <w:tr w:rsidR="0024249B">
        <w:trPr>
          <w:trHeight w:val="252"/>
        </w:trPr>
        <w:tc>
          <w:tcPr>
            <w:tcW w:w="5907" w:type="dxa"/>
            <w:tcBorders>
              <w:top w:val="nil"/>
              <w:left w:val="nil"/>
              <w:bottom w:val="nil"/>
              <w:right w:val="nil"/>
            </w:tcBorders>
            <w:shd w:val="clear" w:color="auto" w:fill="00FF00"/>
          </w:tcPr>
          <w:p w:rsidR="0024249B" w:rsidRDefault="00024EA0">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6"/>
        <w:ind w:left="561" w:right="281"/>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40916" name="Group 240916"/>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0747" name="Shape 270747"/>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48" name="Shape 270748"/>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49" name="Shape 270749"/>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0" name="Shape 270750"/>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7678FA4" id="Group 240916" o:spid="_x0000_s1026" style="position:absolute;margin-left:28.3pt;margin-top:-.2pt;width:424.25pt;height:37.9pt;z-index:-251655168"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">
                <v:shape id="Shape 270747"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HoccA&#10;AADfAAAADwAAAGRycy9kb3ducmV2LnhtbESPQWvCQBSE70L/w/IEL1I3SjFt6ipFFPSotqXHR/aZ&#10;pGbfhuwmbv+9Kwg9DjPzDbNYBVOLnlpXWVYwnSQgiHOrKy4UfJ62z68gnEfWWFsmBX/kYLV8Giww&#10;0/bKB+qPvhARwi5DBaX3TSaly0sy6Ca2IY7e2bYGfZRtIXWL1wg3tZwlyVwarDgulNjQuqT8cuyM&#10;gu5tT5vvLvTml08/1XgfzvOvg1KjYfh4B+Ep+P/wo73TCmZpkr6kcP8Tv4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2R6HHAAAA3wAAAA8AAAAAAAAAAAAAAAAAmAIAAGRy&#10;cy9kb3ducmV2LnhtbFBLBQYAAAAABAAEAPUAAACMAwAAAAA=&#10;" path="m,l5388229,r,160020l,160020,,e" fillcolor="lime" stroked="f" strokeweight="0">
                  <v:stroke miterlimit="83231f" joinstyle="miter"/>
                  <v:path arrowok="t" textboxrect="0,0,5388229,160020"/>
                </v:shape>
                <v:shape id="Shape 270748"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SxucIA&#10;AADfAAAADwAAAGRycy9kb3ducmV2LnhtbERPy4rCMBTdD/gP4QruxtQiPqpRdKDgasDOgNtLc22K&#10;zU1oMlr/3iwGXB7Oe7sfbCfu1IfWsYLZNANBXDvdcqPg96f8XIEIEVlj55gUPCnAfjf62GKh3YPP&#10;dK9iI1IIhwIVmBh9IWWoDVkMU+eJE3d1vcWYYN9I3eMjhdtO5lm2kBZbTg0GPX0Zqm/Vn1Xgj6a0&#10;c12uK309+ku7zuPi2yo1GQ+HDYhIQ3yL/90nrSBfZst5Gpz+pC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9LG5wgAAAN8AAAAPAAAAAAAAAAAAAAAAAJgCAABkcnMvZG93&#10;bnJldi54bWxQSwUGAAAAAAQABAD1AAAAhwMAAAAA&#10;" path="m,l5388229,r,161544l,161544,,e" fillcolor="lime" stroked="f" strokeweight="0">
                  <v:stroke miterlimit="83231f" joinstyle="miter"/>
                  <v:path arrowok="t" textboxrect="0,0,5388229,161544"/>
                </v:shape>
                <v:shape id="Shape 270749"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8uMgA&#10;AADfAAAADwAAAGRycy9kb3ducmV2LnhtbESP3WrCQBSE7wu+w3IE73RjWhpNXUUsbQVvTOoDHLIn&#10;P232bMiuMX37bkHo5TAz3zCb3WhaMVDvGssKlosIBHFhdcOVgsvn23wFwnlkja1lUvBDDnbbycMG&#10;U21vnNGQ+0oECLsUFdTed6mUrqjJoFvYjjh4pe0N+iD7SuoebwFuWhlH0bM02HBYqLGjQ03Fd341&#10;Cs6Hj8e8vCSn1/f4ixo8Dvk6K5WaTcf9CwhPo/8P39tHrSBOouRpDX9/wheQ2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jPy4yAAAAN8AAAAPAAAAAAAAAAAAAAAAAJgCAABk&#10;cnMvZG93bnJldi54bWxQSwUGAAAAAAQABAD1AAAAjQMAAAAA&#10;" path="m,l1010717,r,160020l,160020,,e" fillcolor="lime" stroked="f" strokeweight="0">
                  <v:stroke miterlimit="83231f" joinstyle="miter"/>
                  <v:path arrowok="t" textboxrect="0,0,1010717,160020"/>
                </v:shape>
                <v:shape id="Shape 270750"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Ri8cA&#10;AADfAAAADwAAAGRycy9kb3ducmV2LnhtbESPXWvCMBSG7wX/QzjC7jSdMD+qUYZQNhi6qWPXx+as&#10;KWtOSpPZ6q83F4KXL+8Xz3Ld2UqcqfGlYwXPowQEce50yYWC72M2nIHwAVlj5ZgUXMjDetXvLTHV&#10;ruU9nQ+hEHGEfYoKTAh1KqXPDVn0I1cTR+/XNRZDlE0hdYNtHLeVHCfJRFosOT4YrGljKP87/FsF&#10;8+P2mv28XbPWbPcfujt97r42UqmnQfe6ABGoC4/wvf2uFYynyfQlEkSey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okYvHAAAA3wAAAA8AAAAAAAAAAAAAAAAAmAIAAGRy&#10;cy9kb3ducmV2LnhtbFBLBQYAAAAABAAEAPUAAACMAw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24249B" w:rsidRDefault="00024EA0">
      <w:pPr>
        <w:spacing w:after="219" w:line="259" w:lineRule="auto"/>
        <w:ind w:left="10" w:right="284"/>
        <w:jc w:val="center"/>
      </w:pPr>
      <w:r>
        <w:rPr>
          <w:b/>
        </w:rPr>
        <w:lastRenderedPageBreak/>
        <w:t xml:space="preserve">ANNEX 2: PAYMENT TERMS/PROFILE </w:t>
      </w:r>
    </w:p>
    <w:p w:rsidR="0024249B" w:rsidRDefault="00024EA0">
      <w:pPr>
        <w:ind w:left="1128" w:right="10"/>
      </w:pPr>
      <w:r>
        <w:t xml:space="preserve">The payment method for this Call-Off Contract is BACS  </w:t>
      </w:r>
    </w:p>
    <w:p w:rsidR="0024249B" w:rsidRDefault="00024EA0">
      <w:pPr>
        <w:ind w:left="1128" w:right="10"/>
      </w:pPr>
      <w:r>
        <w:t xml:space="preserve">The payment profile for this Call-Off Contract is monthly in arrears. </w:t>
      </w:r>
    </w:p>
    <w:p w:rsidR="0024249B" w:rsidRDefault="00024EA0">
      <w:pPr>
        <w:ind w:left="1128" w:right="10"/>
      </w:pPr>
      <w:r>
        <w:t xml:space="preserve">The Supplier will issue electronic invoices monthly in arrears. The Customer will pay the Supplier within 30 days of receipt of a valid invoice. </w:t>
      </w:r>
    </w:p>
    <w:p w:rsidR="0024249B" w:rsidRDefault="00024EA0">
      <w:pPr>
        <w:spacing w:after="9"/>
        <w:ind w:left="1128" w:right="10"/>
      </w:pPr>
      <w:r>
        <w:t xml:space="preserve">Invoices will be sent to: </w:t>
      </w:r>
    </w:p>
    <w:p w:rsidR="0024249B" w:rsidRDefault="00024EA0">
      <w:pPr>
        <w:spacing w:after="0" w:line="259" w:lineRule="auto"/>
        <w:ind w:left="1133" w:firstLine="0"/>
        <w:jc w:val="left"/>
      </w:pPr>
      <w:r>
        <w:rPr>
          <w:color w:val="0000FF"/>
          <w:u w:val="single" w:color="0000FF"/>
        </w:rPr>
        <w:t>Payments.team@hmrc.gsi.gov.uk</w:t>
      </w:r>
      <w:r>
        <w:t xml:space="preserve"> </w:t>
      </w:r>
    </w:p>
    <w:p w:rsidR="0024249B" w:rsidRDefault="00024EA0">
      <w:pPr>
        <w:spacing w:after="0" w:line="259" w:lineRule="auto"/>
        <w:ind w:left="5" w:firstLine="0"/>
        <w:jc w:val="left"/>
      </w:pPr>
      <w:r>
        <w:t xml:space="preserve"> </w:t>
      </w:r>
    </w:p>
    <w:p w:rsidR="0024249B" w:rsidRDefault="00024EA0">
      <w:pPr>
        <w:spacing w:after="9"/>
        <w:ind w:left="1128" w:right="10"/>
      </w:pPr>
      <w:r>
        <w:t xml:space="preserve">Should hard copy invoices be required these will be sent to: </w:t>
      </w:r>
    </w:p>
    <w:p w:rsidR="0024249B" w:rsidRDefault="00024EA0">
      <w:pPr>
        <w:spacing w:after="9"/>
        <w:ind w:left="1128" w:right="10"/>
      </w:pPr>
      <w:r>
        <w:t xml:space="preserve">Financial Shared Services </w:t>
      </w:r>
    </w:p>
    <w:p w:rsidR="0024249B" w:rsidRDefault="00024EA0">
      <w:pPr>
        <w:spacing w:after="9"/>
        <w:ind w:left="1128" w:right="10"/>
      </w:pPr>
      <w:r>
        <w:t xml:space="preserve">Account Payable </w:t>
      </w:r>
    </w:p>
    <w:p w:rsidR="0024249B" w:rsidRDefault="00024EA0">
      <w:pPr>
        <w:spacing w:after="9"/>
        <w:ind w:left="1128" w:right="10"/>
      </w:pPr>
      <w:r>
        <w:t xml:space="preserve">B Spur South Block </w:t>
      </w:r>
    </w:p>
    <w:p w:rsidR="0024249B" w:rsidRDefault="00024EA0">
      <w:pPr>
        <w:spacing w:after="9"/>
        <w:ind w:left="1128" w:right="10"/>
      </w:pPr>
      <w:r>
        <w:t xml:space="preserve">Barrington Road </w:t>
      </w:r>
    </w:p>
    <w:p w:rsidR="0024249B" w:rsidRDefault="00024EA0">
      <w:pPr>
        <w:spacing w:after="9"/>
        <w:ind w:left="1128" w:right="10"/>
      </w:pPr>
      <w:r>
        <w:t xml:space="preserve">Worthing </w:t>
      </w:r>
    </w:p>
    <w:p w:rsidR="0024249B" w:rsidRDefault="00024EA0">
      <w:pPr>
        <w:spacing w:after="9"/>
        <w:ind w:left="1128" w:right="10"/>
      </w:pPr>
      <w:r>
        <w:t xml:space="preserve">West Sussex </w:t>
      </w:r>
    </w:p>
    <w:p w:rsidR="0024249B" w:rsidRDefault="00024EA0">
      <w:pPr>
        <w:spacing w:after="9"/>
        <w:ind w:left="1128" w:right="10"/>
      </w:pPr>
      <w:r>
        <w:t xml:space="preserve">BN12 4XH </w:t>
      </w:r>
    </w:p>
    <w:p w:rsidR="0024249B" w:rsidRDefault="00024EA0">
      <w:pPr>
        <w:spacing w:after="0" w:line="259" w:lineRule="auto"/>
        <w:ind w:left="1133" w:firstLine="0"/>
        <w:jc w:val="left"/>
      </w:pPr>
      <w:r>
        <w:t xml:space="preserve"> </w:t>
      </w:r>
    </w:p>
    <w:p w:rsidR="0024249B" w:rsidRDefault="00024EA0">
      <w:pPr>
        <w:spacing w:after="9"/>
        <w:ind w:left="1128" w:right="10"/>
      </w:pPr>
      <w:r>
        <w:t xml:space="preserve">All invoices must include purchase/limit order detail. </w:t>
      </w:r>
    </w:p>
    <w:p w:rsidR="0024249B" w:rsidRDefault="00024EA0">
      <w:pPr>
        <w:ind w:left="1128" w:right="10"/>
      </w:pPr>
      <w:r>
        <w:t xml:space="preserve">Invoice and invoice support template will be sent to the Customer monthly. </w:t>
      </w:r>
    </w:p>
    <w:p w:rsidR="0024249B" w:rsidRDefault="00024EA0">
      <w:pPr>
        <w:spacing w:after="0" w:line="259" w:lineRule="auto"/>
        <w:ind w:left="1133" w:firstLine="0"/>
        <w:jc w:val="left"/>
      </w:pPr>
      <w:r>
        <w:t xml:space="preserve"> </w:t>
      </w:r>
      <w:r>
        <w:br w:type="page"/>
      </w:r>
    </w:p>
    <w:p w:rsidR="0024249B" w:rsidRDefault="00024EA0">
      <w:pPr>
        <w:spacing w:after="233"/>
        <w:ind w:left="3315" w:right="19" w:hanging="3190"/>
      </w:pPr>
      <w:r>
        <w:rPr>
          <w:b/>
        </w:rPr>
        <w:lastRenderedPageBreak/>
        <w:t xml:space="preserve">CALL OFF SCHEDULE 4: IMPLEMENTATION PLAN, CUSTOMER RESPONSIBILITIES AND KEY PERSONNEL </w:t>
      </w:r>
    </w:p>
    <w:p w:rsidR="0024249B" w:rsidRDefault="00024EA0">
      <w:pPr>
        <w:numPr>
          <w:ilvl w:val="0"/>
          <w:numId w:val="95"/>
        </w:numPr>
        <w:spacing w:after="230"/>
        <w:ind w:right="19" w:hanging="360"/>
      </w:pPr>
      <w:r>
        <w:rPr>
          <w:b/>
        </w:rPr>
        <w:t xml:space="preserve">INTRODUCTION </w:t>
      </w:r>
    </w:p>
    <w:p w:rsidR="0024249B" w:rsidRDefault="00024EA0">
      <w:pPr>
        <w:numPr>
          <w:ilvl w:val="1"/>
          <w:numId w:val="95"/>
        </w:numPr>
        <w:ind w:right="10" w:hanging="360"/>
      </w:pPr>
      <w:r>
        <w:t xml:space="preserve">This Call Off Schedule 4 specifies: </w:t>
      </w:r>
    </w:p>
    <w:p w:rsidR="0024249B" w:rsidRDefault="00024EA0">
      <w:pPr>
        <w:numPr>
          <w:ilvl w:val="2"/>
          <w:numId w:val="95"/>
        </w:numPr>
        <w:ind w:right="10" w:hanging="994"/>
      </w:pPr>
      <w:r>
        <w:t xml:space="preserve">In Part A, the Implementation Plan in accordance with which the Supplier shall provide the Services; </w:t>
      </w:r>
    </w:p>
    <w:p w:rsidR="0024249B" w:rsidRDefault="00024EA0">
      <w:pPr>
        <w:numPr>
          <w:ilvl w:val="2"/>
          <w:numId w:val="95"/>
        </w:numPr>
        <w:ind w:right="10" w:hanging="994"/>
      </w:pPr>
      <w:r>
        <w:t xml:space="preserve">In Part B, the Customer Responsibilities in respect of facilitating the Supplier’s achievement of the Implementation Plan; and </w:t>
      </w:r>
    </w:p>
    <w:p w:rsidR="0024249B" w:rsidRDefault="00024EA0">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24249B" w:rsidRDefault="00024EA0">
      <w:pPr>
        <w:spacing w:after="219" w:line="259" w:lineRule="auto"/>
        <w:ind w:left="10" w:right="287"/>
        <w:jc w:val="center"/>
      </w:pPr>
      <w:r>
        <w:rPr>
          <w:b/>
        </w:rPr>
        <w:lastRenderedPageBreak/>
        <w:t xml:space="preserve">PART A: IMPLEMENTATION PLAN </w:t>
      </w:r>
    </w:p>
    <w:p w:rsidR="0024249B" w:rsidRDefault="00024EA0">
      <w:pPr>
        <w:numPr>
          <w:ilvl w:val="0"/>
          <w:numId w:val="95"/>
        </w:numPr>
        <w:spacing w:after="232"/>
        <w:ind w:right="19" w:hanging="360"/>
      </w:pPr>
      <w:r>
        <w:rPr>
          <w:b/>
        </w:rPr>
        <w:t xml:space="preserve">GENERAL </w:t>
      </w:r>
    </w:p>
    <w:p w:rsidR="0024249B" w:rsidRDefault="00024EA0">
      <w:pPr>
        <w:numPr>
          <w:ilvl w:val="1"/>
          <w:numId w:val="95"/>
        </w:numPr>
        <w:ind w:right="10" w:hanging="360"/>
      </w:pPr>
      <w:r>
        <w:t xml:space="preserve">The Implementation Plan is set out below: </w:t>
      </w:r>
    </w:p>
    <w:p w:rsidR="0024249B" w:rsidRDefault="00024EA0">
      <w:pPr>
        <w:numPr>
          <w:ilvl w:val="1"/>
          <w:numId w:val="95"/>
        </w:numPr>
        <w:spacing w:after="9"/>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24249B">
        <w:trPr>
          <w:trHeight w:val="756"/>
        </w:trPr>
        <w:tc>
          <w:tcPr>
            <w:tcW w:w="124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08" w:firstLine="0"/>
              <w:jc w:val="left"/>
            </w:pPr>
            <w:r>
              <w:t xml:space="preserve">Customer </w:t>
            </w:r>
          </w:p>
          <w:p w:rsidR="0024249B" w:rsidRDefault="00024EA0">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06" w:firstLine="0"/>
              <w:jc w:val="left"/>
            </w:pPr>
            <w:r>
              <w:t xml:space="preserve">Delay </w:t>
            </w:r>
          </w:p>
          <w:p w:rsidR="0024249B" w:rsidRDefault="00024EA0">
            <w:pPr>
              <w:spacing w:after="0" w:line="259" w:lineRule="auto"/>
              <w:ind w:left="106" w:firstLine="0"/>
              <w:jc w:val="left"/>
            </w:pPr>
            <w:r>
              <w:t xml:space="preserve">Payments </w:t>
            </w:r>
          </w:p>
        </w:tc>
      </w:tr>
      <w:tr w:rsidR="0024249B">
        <w:trPr>
          <w:trHeight w:val="1489"/>
        </w:trPr>
        <w:tc>
          <w:tcPr>
            <w:tcW w:w="124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739" name="Group 23473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56" name="Picture 24956"/>
                                <pic:cNvPicPr/>
                              </pic:nvPicPr>
                              <pic:blipFill>
                                <a:blip r:embed="rId50"/>
                                <a:stretch>
                                  <a:fillRect/>
                                </a:stretch>
                              </pic:blipFill>
                              <pic:spPr>
                                <a:xfrm>
                                  <a:off x="0" y="397"/>
                                  <a:ext cx="358140" cy="156972"/>
                                </a:xfrm>
                                <a:prstGeom prst="rect">
                                  <a:avLst/>
                                </a:prstGeom>
                              </pic:spPr>
                            </pic:pic>
                            <wps:wsp>
                              <wps:cNvPr id="24957" name="Rectangle 24957"/>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39"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IJ0aVr0CAAC0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56"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muLnEAAAA3gAAAA8AAABkcnMvZG93bnJldi54bWxEj0GLwjAUhO/C/ofwFrxpqtRgq1FEEdbj&#10;qhdvj+bZVpuX0kSt/36zsLDHYWa+YZbr3jbiSZ2vHWuYjBMQxIUzNZcazqf9aA7CB2SDjWPS8CYP&#10;69XHYIm5cS/+pucxlCJC2OeooQqhzaX0RUUW/di1xNG7us5iiLIrpenwFeG2kdMkUdJizXGhwpa2&#10;FRX348NGyn1+Si83xanLDmqy8zebqZ3Ww89+swARqA//4b/2l9EwTbOZgt878Qr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muLnEAAAA3gAAAA8AAAAAAAAAAAAAAAAA&#10;nwIAAGRycy9kb3ducmV2LnhtbFBLBQYAAAAABAAEAPcAAACQAwAAAAA=&#10;">
                        <v:imagedata r:id="rId51" o:title=""/>
                      </v:shape>
                      <v:rect id="Rectangle 24957"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3tSccA&#10;AADeAAAADwAAAGRycy9kb3ducmV2LnhtbESPT2vCQBTE70K/w/IEb7pR1JrUVcQ/6NFqwfb2yL4m&#10;odm3Ibua6KfvFoQeh5n5DTNftqYUN6pdYVnBcBCBIE6tLjhT8HHe9WcgnEfWWFomBXdysFy8dOaY&#10;aNvwO91OPhMBwi5BBbn3VSKlS3My6Aa2Ig7et60N+iDrTOoamwA3pRxF0VQaLDgs5FjROqf053Q1&#10;CvazavV5sI8mK7df+8vxEm/OsVeq121XbyA8tf4//GwftILROJ68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d7Un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746" name="Group 23474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1" name="Picture 24961"/>
                                <pic:cNvPicPr/>
                              </pic:nvPicPr>
                              <pic:blipFill>
                                <a:blip r:embed="rId50"/>
                                <a:stretch>
                                  <a:fillRect/>
                                </a:stretch>
                              </pic:blipFill>
                              <pic:spPr>
                                <a:xfrm>
                                  <a:off x="0" y="397"/>
                                  <a:ext cx="358140" cy="156972"/>
                                </a:xfrm>
                                <a:prstGeom prst="rect">
                                  <a:avLst/>
                                </a:prstGeom>
                              </pic:spPr>
                            </pic:pic>
                            <wps:wsp>
                              <wps:cNvPr id="24962" name="Rectangle 24962"/>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46"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mtQsML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61"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j6nDEAAAA3gAAAA8AAABkcnMvZG93bnJldi54bWxEj0+LwjAUxO+C3yE8YW+aVkqw1SiysrAe&#10;/XPx9miebbV5KU1Wu9/eCAt7HGbmN8xqM9hWPKj3jWMN6SwBQVw603Cl4Xz6mi5A+IBssHVMGn7J&#10;w2Y9Hq2wMO7JB3ocQyUihH2BGuoQukJKX9Zk0c9cRxy9q+sthij7SpoenxFuWzlPEiUtNhwXauzo&#10;s6byfvyxkXJfnLLLTXHm8r1Kd/5mc7XT+mMybJcgAg3hP/zX/jYa5lmuUnjfiVdAr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j6nDEAAAA3gAAAA8AAAAAAAAAAAAAAAAA&#10;nwIAAGRycy9kb3ducmV2LnhtbFBLBQYAAAAABAAEAPcAAACQAwAAAAA=&#10;">
                        <v:imagedata r:id="rId51" o:title=""/>
                      </v:shape>
                      <v:rect id="Rectangle 24962"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EbMYA&#10;AADeAAAADwAAAGRycy9kb3ducmV2LnhtbESPT2vCQBTE74V+h+UVvNVNg4iJriJtRY/+A/X2yL4m&#10;odm3Ibua6Kd3BcHjMDO/YSazzlTiQo0rLSv46kcgiDOrS84V7HeLzxEI55E1VpZJwZUczKbvbxNM&#10;tW15Q5etz0WAsEtRQeF9nUrpsoIMur6tiYP3ZxuDPsgml7rBNsBNJeMoGkqDJYeFAmv6Lij7356N&#10;guWonh9X9tbm1e9peVgfkp9d4pXqfXTzMQhPnX+Fn+2VVhAPkm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EbMYAAADeAAAADwAAAAAAAAAAAAAAAACYAgAAZHJz&#10;L2Rvd25yZXYueG1sUEsFBgAAAAAEAAQA9QAAAIsDA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753" name="Group 234753"/>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66" name="Picture 24966"/>
                                <pic:cNvPicPr/>
                              </pic:nvPicPr>
                              <pic:blipFill>
                                <a:blip r:embed="rId50"/>
                                <a:stretch>
                                  <a:fillRect/>
                                </a:stretch>
                              </pic:blipFill>
                              <pic:spPr>
                                <a:xfrm>
                                  <a:off x="0" y="397"/>
                                  <a:ext cx="358140" cy="156972"/>
                                </a:xfrm>
                                <a:prstGeom prst="rect">
                                  <a:avLst/>
                                </a:prstGeom>
                              </pic:spPr>
                            </pic:pic>
                            <wps:wsp>
                              <wps:cNvPr id="24967" name="Rectangle 24967"/>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53"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CZO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sqCZO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66"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KcgTDAAAA3gAAAA8AAABkcnMvZG93bnJldi54bWxEj0GLwjAUhO8L/ofwhL2tqVKCrUYRRdDj&#10;qhdvj+bZVpuX0kTt/nuzIHgcZuYbZr7sbSMe1PnasYbxKAFBXDhTc6nhdNz+TEH4gGywcUwa/sjD&#10;cjH4mmNu3JN/6XEIpYgQ9jlqqEJocyl9UZFFP3ItcfQurrMYouxKaTp8Rrht5CRJlLRYc1yosKV1&#10;RcXtcLeRcpse0/NVceqyvRpv/NVmaqP197BfzUAE6sMn/G7vjIZJmikF/3fiFZ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pyBMMAAADeAAAADwAAAAAAAAAAAAAAAACf&#10;AgAAZHJzL2Rvd25yZXYueG1sUEsFBgAAAAAEAAQA9wAAAI8DAAAAAA==&#10;">
                        <v:imagedata r:id="rId51" o:title=""/>
                      </v:shape>
                      <v:rect id="Rectangle 24967"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En9McA&#10;AADeAAAADwAAAGRycy9kb3ducmV2LnhtbESPQWvCQBSE70L/w/IKvemmImpiNiKtRY9VC+rtkX0m&#10;odm3Ibs1qb/eLQg9DjPzDZMue1OLK7WusqzgdRSBIM6trrhQ8HX4GM5BOI+ssbZMCn7JwTJ7GqSY&#10;aNvxjq57X4gAYZeggtL7JpHS5SUZdCPbEAfvYluDPsi2kLrFLsBNLcdRNJUGKw4LJTb0VlL+vf8x&#10;CjbzZnXa2ltX1Ovz5vh5jN8PsVfq5blfLUB46v1/+NHeagXjSTydwd+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xJ/T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760" name="Group 234760"/>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1" name="Picture 24971"/>
                                <pic:cNvPicPr/>
                              </pic:nvPicPr>
                              <pic:blipFill>
                                <a:blip r:embed="rId50"/>
                                <a:stretch>
                                  <a:fillRect/>
                                </a:stretch>
                              </pic:blipFill>
                              <pic:spPr>
                                <a:xfrm>
                                  <a:off x="0" y="397"/>
                                  <a:ext cx="358140" cy="156972"/>
                                </a:xfrm>
                                <a:prstGeom prst="rect">
                                  <a:avLst/>
                                </a:prstGeom>
                              </pic:spPr>
                            </pic:pic>
                            <wps:wsp>
                              <wps:cNvPr id="24972" name="Rectangle 24972"/>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60"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BRStyQ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71"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6fK3FAAAA3gAAAA8AAABkcnMvZG93bnJldi54bWxEj81qwzAQhO+FvoPYQm617GBc27USQkIh&#10;PTbJJbfF2von1spYauK8fVQo9DjMzDdMtZ7NIK40uc6ygiSKQRDXVnfcKDgdP15zEM4jaxwsk4I7&#10;OVivnp8qLLW98RddD74RAcKuRAWt92MppatbMugiOxIH79tOBn2QUyP1hLcAN4NcxnEmDXYcFloc&#10;adtSfTn8mEC55Mf03Gec2uIzS3auN0W2U2rxMm/eQXia/X/4r73XCpZp8ZbA751wBe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nytxQAAAN4AAAAPAAAAAAAAAAAAAAAA&#10;AJ8CAABkcnMvZG93bnJldi54bWxQSwUGAAAAAAQABAD3AAAAkQMAAAAA&#10;">
                        <v:imagedata r:id="rId51" o:title=""/>
                      </v:shape>
                      <v:rect id="Rectangle 24972"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SsccA&#10;AADeAAAADwAAAGRycy9kb3ducmV2LnhtbESPQWvCQBSE7wX/w/IEb3VjkNZEVxFb0WOrgnp7ZJ9J&#10;MPs2ZFeT+uvdQqHHYWa+YWaLzlTiTo0rLSsYDSMQxJnVJecKDvv16wSE88gaK8uk4IccLOa9lxmm&#10;2rb8Tfedz0WAsEtRQeF9nUrpsoIMuqGtiYN3sY1BH2STS91gG+CmknEUvUmDJYeFAmtaFZRddzej&#10;YDOpl6etfbR59XneHL+Oycc+8UoN+t1yCsJT5//Df+2tVhCPk/c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fErH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4767" name="Group 23476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76" name="Picture 24976"/>
                                <pic:cNvPicPr/>
                              </pic:nvPicPr>
                              <pic:blipFill>
                                <a:blip r:embed="rId50"/>
                                <a:stretch>
                                  <a:fillRect/>
                                </a:stretch>
                              </pic:blipFill>
                              <pic:spPr>
                                <a:xfrm>
                                  <a:off x="0" y="397"/>
                                  <a:ext cx="358140" cy="156972"/>
                                </a:xfrm>
                                <a:prstGeom prst="rect">
                                  <a:avLst/>
                                </a:prstGeom>
                              </pic:spPr>
                            </pic:pic>
                            <wps:wsp>
                              <wps:cNvPr id="24977" name="Rectangle 24977"/>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67"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">
                      <v:shape id="Picture 24976"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T5NnEAAAA3gAAAA8AAABkcnMvZG93bnJldi54bWxEj0GLwjAUhO/C/ofwFrxpqpRoq1FEEXaP&#10;q168PZpnW21eShO1/vvNwoLHYWa+YZbr3jbiQZ2vHWuYjBMQxIUzNZcaTsf9aA7CB2SDjWPS8CIP&#10;69XHYIm5cU/+occhlCJC2OeooQqhzaX0RUUW/di1xNG7uM5iiLIrpenwGeG2kdMkUdJizXGhwpa2&#10;FRW3w91Gym1+TM9XxanLvtVk5682Uzuth5/9ZgEiUB/e4f/2l9EwTbOZgr878Qr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T5NnEAAAA3gAAAA8AAAAAAAAAAAAAAAAA&#10;nwIAAGRycy9kb3ducmV2LnhtbFBLBQYAAAAABAAEAPcAAACQAwAAAAA=&#10;">
                        <v:imagedata r:id="rId51" o:title=""/>
                      </v:shape>
                      <v:rect id="Rectangle 24977"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xKccA&#10;AADeAAAADwAAAGRycy9kb3ducmV2LnhtbESPT2vCQBTE70K/w/IK3nRTEU1SV5FW0aP/wPb2yL4m&#10;odm3Ibua6KfvFgSPw8z8hpktOlOJKzWutKzgbRiBIM6sLjlXcDquBzEI55E1VpZJwY0cLOYvvRmm&#10;2ra8p+vB5yJA2KWooPC+TqV0WUEG3dDWxMH7sY1BH2STS91gG+CmkqMomkiDJYeFAmv6KCj7PVyM&#10;gk1cL7+29t7m1ep7c96dk89j4pXqv3bLdxCeOv8MP9pbrWA0TqZ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sSn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4774" name="Group 23477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81" name="Picture 24981"/>
                                <pic:cNvPicPr/>
                              </pic:nvPicPr>
                              <pic:blipFill>
                                <a:blip r:embed="rId50"/>
                                <a:stretch>
                                  <a:fillRect/>
                                </a:stretch>
                              </pic:blipFill>
                              <pic:spPr>
                                <a:xfrm>
                                  <a:off x="0" y="397"/>
                                  <a:ext cx="358140" cy="156972"/>
                                </a:xfrm>
                                <a:prstGeom prst="rect">
                                  <a:avLst/>
                                </a:prstGeom>
                              </pic:spPr>
                            </pic:pic>
                            <wps:wsp>
                              <wps:cNvPr id="24982" name="Rectangle 24982"/>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74"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EwSLtK+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81"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vDIrDAAAA3gAAAA8AAABkcnMvZG93bnJldi54bWxEj0GLwjAUhO8L/ofwBG9rWimlrUYRRdDj&#10;qhdvj+bZVpuX0kSt/94sLOxxmJlvmMVqMK14Uu8aywriaQSCuLS64UrB+bT7zkA4j6yxtUwK3uRg&#10;tRx9LbDQ9sU/9Dz6SgQIuwIV1N53hZSurMmgm9qOOHhX2xv0QfaV1D2+Aty0chZFqTTYcFiosaNN&#10;TeX9+DCBcs9OyeWWcmLzQxpv3c3k6VapyXhYz0F4Gvx/+K+91wpmSZ7F8HsnXAG5/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y8MisMAAADeAAAADwAAAAAAAAAAAAAAAACf&#10;AgAAZHJzL2Rvd25yZXYueG1sUEsFBgAAAAAEAAQA9wAAAI8DAAAAAA==&#10;">
                        <v:imagedata r:id="rId51" o:title=""/>
                      </v:shape>
                      <v:rect id="Rectangle 24982"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ilscA&#10;AADeAAAADwAAAGRycy9kb3ducmV2LnhtbESPQWvCQBSE7wX/w/IEb3XTUCSJboJoix5bLdjeHtln&#10;Epp9G7JbE/313YLQ4zAz3zCrYjStuFDvGssKnuYRCOLS6oYrBR/H18cEhPPIGlvLpOBKDop88rDC&#10;TNuB3+ly8JUIEHYZKqi97zIpXVmTQTe3HXHwzrY36IPsK6l7HALctDKOooU02HBYqLGjTU3l9+HH&#10;KNgl3fpzb29D1b587U5vp3R7TL1Ss+m4XoLwNPr/8L291wri5zSJ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KYpb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24249B" w:rsidRDefault="00024EA0">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4781" name="Group 23478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86" name="Picture 24986"/>
                                <pic:cNvPicPr/>
                              </pic:nvPicPr>
                              <pic:blipFill>
                                <a:blip r:embed="rId50"/>
                                <a:stretch>
                                  <a:fillRect/>
                                </a:stretch>
                              </pic:blipFill>
                              <pic:spPr>
                                <a:xfrm>
                                  <a:off x="0" y="397"/>
                                  <a:ext cx="358140" cy="156972"/>
                                </a:xfrm>
                                <a:prstGeom prst="rect">
                                  <a:avLst/>
                                </a:prstGeom>
                              </pic:spPr>
                            </pic:pic>
                            <wps:wsp>
                              <wps:cNvPr id="24987" name="Rectangle 24987"/>
                              <wps:cNvSpPr/>
                              <wps:spPr>
                                <a:xfrm>
                                  <a:off x="286512" y="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4781"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DUzQEC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986"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GlP7DAAAA3gAAAA8AAABkcnMvZG93bnJldi54bWxEj0GLwjAUhO8L/ofwhL2tqVJCW40iiqDH&#10;VS/eHs2zrTYvpYna/fdmYWGPw8x8wyxWg23Fk3rfONYwnSQgiEtnGq40nE+7rwyED8gGW8ek4Yc8&#10;rJajjwUWxr34m57HUIkIYV+ghjqErpDSlzVZ9BPXEUfv6nqLIcq+kqbHV4TbVs6SREmLDceFGjva&#10;1FTejw8bKffslF5uilOXH9R06282V1utP8fDeg4i0BD+w3/tvdEwS/NMwe+deAXk8g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MaU/sMAAADeAAAADwAAAAAAAAAAAAAAAACf&#10;AgAAZHJzL2Rvd25yZXYueG1sUEsFBgAAAAAEAAQA9wAAAI8DAAAAAA==&#10;">
                        <v:imagedata r:id="rId51" o:title=""/>
                      </v:shape>
                      <v:rect id="Rectangle 24987"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3BDscA&#10;AADeAAAADwAAAGRycy9kb3ducmV2LnhtbESPQWvCQBSE74L/YXmCN90oUpPUVcRW9NiqoL09sq9J&#10;aPZtyK4m9de7BaHHYWa+YRarzlTiRo0rLSuYjCMQxJnVJecKTsftKAbhPLLGyjIp+CUHq2W/t8BU&#10;25Y/6XbwuQgQdikqKLyvUyldVpBBN7Y1cfC+bWPQB9nkUjfYBrip5DSKXqTBksNCgTVtCsp+Dlej&#10;YBfX68ve3tu8ev/anT/Oydsx8UoNB936FYSnzv+Hn+29VjCdJfEc/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9wQ7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w10:anchorlock/>
                    </v:group>
                  </w:pict>
                </mc:Fallback>
              </mc:AlternateContent>
            </w:r>
          </w:p>
          <w:p w:rsidR="0024249B" w:rsidRDefault="00024EA0">
            <w:pPr>
              <w:spacing w:after="220" w:line="259" w:lineRule="auto"/>
              <w:ind w:left="106" w:firstLine="0"/>
              <w:jc w:val="left"/>
            </w:pPr>
            <w:r>
              <w:t xml:space="preserve"> </w:t>
            </w:r>
          </w:p>
          <w:p w:rsidR="0024249B" w:rsidRDefault="00024EA0">
            <w:pPr>
              <w:spacing w:after="0" w:line="259" w:lineRule="auto"/>
              <w:ind w:left="106" w:firstLine="0"/>
              <w:jc w:val="left"/>
            </w:pPr>
            <w:r>
              <w:t xml:space="preserve"> </w:t>
            </w:r>
          </w:p>
        </w:tc>
      </w:tr>
      <w:tr w:rsidR="0024249B">
        <w:trPr>
          <w:trHeight w:val="1874"/>
        </w:trPr>
        <w:tc>
          <w:tcPr>
            <w:tcW w:w="1243" w:type="dxa"/>
            <w:tcBorders>
              <w:top w:val="single" w:sz="4" w:space="0" w:color="000000"/>
              <w:left w:val="single" w:sz="4" w:space="0" w:color="000000"/>
              <w:bottom w:val="single" w:sz="4" w:space="0" w:color="000000"/>
              <w:right w:val="nil"/>
            </w:tcBorders>
            <w:vAlign w:val="bottom"/>
          </w:tcPr>
          <w:p w:rsidR="0024249B" w:rsidRDefault="00024EA0">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24249B" w:rsidRDefault="00024EA0">
            <w:pPr>
              <w:spacing w:after="118" w:line="240" w:lineRule="auto"/>
              <w:ind w:left="-2" w:firstLine="0"/>
              <w:jc w:val="left"/>
            </w:pPr>
            <w:r>
              <w:rPr>
                <w:b/>
                <w:i/>
              </w:rPr>
              <w:t xml:space="preserve">The Milestones will be Achieved in accordance with [Call Off Schedule 5 (Testing)].  </w:t>
            </w:r>
          </w:p>
          <w:p w:rsidR="0024249B" w:rsidRDefault="00024EA0">
            <w:pPr>
              <w:spacing w:after="0" w:line="259" w:lineRule="auto"/>
              <w:ind w:left="-2" w:firstLine="0"/>
            </w:pPr>
            <w:r>
              <w:rPr>
                <w:b/>
                <w:i/>
              </w:rPr>
              <w:t xml:space="preserve">For the purposes of Clause 6 the number of days shall be [insert number of days] days (‘the Delay Period Limit’) </w:t>
            </w:r>
          </w:p>
        </w:tc>
      </w:tr>
    </w:tbl>
    <w:p w:rsidR="0024249B" w:rsidRDefault="00024EA0">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24249B">
        <w:trPr>
          <w:trHeight w:val="1517"/>
        </w:trPr>
        <w:tc>
          <w:tcPr>
            <w:tcW w:w="7919" w:type="dxa"/>
            <w:gridSpan w:val="5"/>
            <w:tcBorders>
              <w:top w:val="nil"/>
              <w:left w:val="nil"/>
              <w:bottom w:val="nil"/>
              <w:right w:val="nil"/>
            </w:tcBorders>
            <w:shd w:val="clear" w:color="auto" w:fill="00FF00"/>
          </w:tcPr>
          <w:p w:rsidR="0024249B" w:rsidRDefault="00024EA0">
            <w:pPr>
              <w:spacing w:after="2" w:line="238" w:lineRule="auto"/>
              <w:ind w:left="0" w:right="-1" w:firstLine="0"/>
            </w:pPr>
            <w:r>
              <w:rPr>
                <w:b/>
                <w:i/>
              </w:rPr>
              <w:t>[Guidance Note: See Clauses 6, 7.1.2 and 16.1of the Template Call Off Terms and refer to the Specification in Part A of Framework Schedule 2</w:t>
            </w:r>
          </w:p>
          <w:p w:rsidR="0024249B" w:rsidRDefault="00024EA0">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24249B" w:rsidRDefault="00024EA0">
            <w:pPr>
              <w:spacing w:after="0" w:line="259" w:lineRule="auto"/>
              <w:ind w:left="0" w:right="-2" w:firstLine="0"/>
            </w:pPr>
            <w:r>
              <w:rPr>
                <w:b/>
                <w:i/>
              </w:rPr>
              <w:t xml:space="preserve">Implementation Plan and, if so, specify within what period the Supplier </w:t>
            </w:r>
          </w:p>
        </w:tc>
      </w:tr>
      <w:tr w:rsidR="0024249B">
        <w:trPr>
          <w:trHeight w:val="254"/>
        </w:trPr>
        <w:tc>
          <w:tcPr>
            <w:tcW w:w="4026" w:type="dxa"/>
            <w:gridSpan w:val="3"/>
            <w:tcBorders>
              <w:top w:val="nil"/>
              <w:left w:val="nil"/>
              <w:bottom w:val="nil"/>
              <w:right w:val="nil"/>
            </w:tcBorders>
            <w:shd w:val="clear" w:color="auto" w:fill="00FF00"/>
          </w:tcPr>
          <w:p w:rsidR="0024249B" w:rsidRDefault="00024EA0">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24249B" w:rsidRDefault="00024EA0">
            <w:pPr>
              <w:spacing w:after="0" w:line="259" w:lineRule="auto"/>
              <w:ind w:left="0" w:firstLine="0"/>
              <w:jc w:val="left"/>
            </w:pPr>
            <w:r>
              <w:rPr>
                <w:b/>
                <w:i/>
              </w:rPr>
              <w:t xml:space="preserve">  </w:t>
            </w:r>
          </w:p>
        </w:tc>
      </w:tr>
      <w:tr w:rsidR="0024249B">
        <w:trPr>
          <w:trHeight w:val="758"/>
        </w:trPr>
        <w:tc>
          <w:tcPr>
            <w:tcW w:w="7919" w:type="dxa"/>
            <w:gridSpan w:val="5"/>
            <w:tcBorders>
              <w:top w:val="nil"/>
              <w:left w:val="nil"/>
              <w:bottom w:val="nil"/>
              <w:right w:val="nil"/>
            </w:tcBorders>
            <w:shd w:val="clear" w:color="auto" w:fill="00FF00"/>
          </w:tcPr>
          <w:p w:rsidR="0024249B" w:rsidRDefault="00024EA0">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24249B">
        <w:trPr>
          <w:trHeight w:val="252"/>
        </w:trPr>
        <w:tc>
          <w:tcPr>
            <w:tcW w:w="2948"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the desired number of days]</w:t>
            </w:r>
          </w:p>
        </w:tc>
        <w:tc>
          <w:tcPr>
            <w:tcW w:w="4971" w:type="dxa"/>
            <w:gridSpan w:val="3"/>
            <w:tcBorders>
              <w:top w:val="nil"/>
              <w:left w:val="nil"/>
              <w:bottom w:val="nil"/>
              <w:right w:val="nil"/>
            </w:tcBorders>
          </w:tcPr>
          <w:p w:rsidR="0024249B" w:rsidRDefault="00024EA0">
            <w:pPr>
              <w:spacing w:after="0" w:line="259" w:lineRule="auto"/>
              <w:ind w:left="-1" w:firstLine="0"/>
              <w:jc w:val="left"/>
            </w:pPr>
            <w:r>
              <w:rPr>
                <w:b/>
                <w:i/>
              </w:rPr>
              <w:t xml:space="preserve">  </w:t>
            </w:r>
          </w:p>
        </w:tc>
      </w:tr>
      <w:tr w:rsidR="0024249B">
        <w:trPr>
          <w:trHeight w:val="1013"/>
        </w:trPr>
        <w:tc>
          <w:tcPr>
            <w:tcW w:w="7919" w:type="dxa"/>
            <w:gridSpan w:val="5"/>
            <w:tcBorders>
              <w:top w:val="nil"/>
              <w:left w:val="nil"/>
              <w:bottom w:val="nil"/>
              <w:right w:val="nil"/>
            </w:tcBorders>
            <w:shd w:val="clear" w:color="auto" w:fill="00FF00"/>
          </w:tcPr>
          <w:p w:rsidR="0024249B" w:rsidRDefault="00024EA0">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24249B">
        <w:trPr>
          <w:trHeight w:val="252"/>
        </w:trPr>
        <w:tc>
          <w:tcPr>
            <w:tcW w:w="1812" w:type="dxa"/>
            <w:tcBorders>
              <w:top w:val="nil"/>
              <w:left w:val="nil"/>
              <w:bottom w:val="nil"/>
              <w:right w:val="nil"/>
            </w:tcBorders>
            <w:shd w:val="clear" w:color="auto" w:fill="00FF00"/>
          </w:tcPr>
          <w:p w:rsidR="0024249B" w:rsidRDefault="00024EA0">
            <w:pPr>
              <w:spacing w:after="0" w:line="259" w:lineRule="auto"/>
              <w:ind w:left="0" w:firstLine="0"/>
            </w:pPr>
            <w:r>
              <w:rPr>
                <w:b/>
                <w:i/>
              </w:rPr>
              <w:t>Milestone Dates.]</w:t>
            </w:r>
          </w:p>
        </w:tc>
        <w:tc>
          <w:tcPr>
            <w:tcW w:w="6107" w:type="dxa"/>
            <w:gridSpan w:val="4"/>
            <w:tcBorders>
              <w:top w:val="nil"/>
              <w:left w:val="nil"/>
              <w:bottom w:val="nil"/>
              <w:right w:val="nil"/>
            </w:tcBorders>
          </w:tcPr>
          <w:p w:rsidR="0024249B" w:rsidRDefault="00024EA0">
            <w:pPr>
              <w:spacing w:after="0" w:line="259" w:lineRule="auto"/>
              <w:ind w:left="-1" w:firstLine="0"/>
              <w:jc w:val="left"/>
            </w:pPr>
            <w:r>
              <w:rPr>
                <w:b/>
                <w:i/>
              </w:rPr>
              <w:t xml:space="preserve">   </w:t>
            </w:r>
          </w:p>
        </w:tc>
      </w:tr>
      <w:tr w:rsidR="0024249B">
        <w:trPr>
          <w:trHeight w:val="1772"/>
        </w:trPr>
        <w:tc>
          <w:tcPr>
            <w:tcW w:w="7919" w:type="dxa"/>
            <w:gridSpan w:val="5"/>
            <w:tcBorders>
              <w:top w:val="nil"/>
              <w:left w:val="nil"/>
              <w:bottom w:val="nil"/>
              <w:right w:val="nil"/>
            </w:tcBorders>
            <w:shd w:val="clear" w:color="auto" w:fill="00FF00"/>
          </w:tcPr>
          <w:p w:rsidR="0024249B" w:rsidRDefault="00024EA0">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24249B" w:rsidRDefault="00024EA0">
            <w:pPr>
              <w:spacing w:after="0" w:line="259" w:lineRule="auto"/>
              <w:ind w:left="0" w:firstLine="0"/>
            </w:pPr>
            <w:r>
              <w:rPr>
                <w:b/>
                <w:i/>
              </w:rPr>
              <w:t xml:space="preserve">Off Schedule 5 provides an appropriate test strategy or whether an </w:t>
            </w:r>
          </w:p>
        </w:tc>
      </w:tr>
      <w:tr w:rsidR="0024249B">
        <w:trPr>
          <w:trHeight w:val="254"/>
        </w:trPr>
        <w:tc>
          <w:tcPr>
            <w:tcW w:w="5749" w:type="dxa"/>
            <w:gridSpan w:val="4"/>
            <w:tcBorders>
              <w:top w:val="nil"/>
              <w:left w:val="nil"/>
              <w:bottom w:val="nil"/>
              <w:right w:val="nil"/>
            </w:tcBorders>
            <w:shd w:val="clear" w:color="auto" w:fill="00FF00"/>
          </w:tcPr>
          <w:p w:rsidR="0024249B" w:rsidRDefault="00024EA0">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24249B">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24249B">
        <w:trPr>
          <w:trHeight w:val="507"/>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24249B">
        <w:trPr>
          <w:trHeight w:val="252"/>
        </w:trPr>
        <w:tc>
          <w:tcPr>
            <w:tcW w:w="4659" w:type="dxa"/>
            <w:tcBorders>
              <w:top w:val="nil"/>
              <w:left w:val="nil"/>
              <w:bottom w:val="nil"/>
              <w:right w:val="nil"/>
            </w:tcBorders>
            <w:shd w:val="clear" w:color="auto" w:fill="00FF00"/>
          </w:tcPr>
          <w:p w:rsidR="0024249B" w:rsidRDefault="00024EA0">
            <w:pPr>
              <w:spacing w:after="0" w:line="259" w:lineRule="auto"/>
              <w:ind w:left="0" w:firstLine="0"/>
            </w:pPr>
            <w:r>
              <w:rPr>
                <w:b/>
                <w:i/>
              </w:rPr>
              <w:t>essence” in respect of any Milestone Dates.]</w:t>
            </w:r>
          </w:p>
        </w:tc>
        <w:tc>
          <w:tcPr>
            <w:tcW w:w="3260" w:type="dxa"/>
            <w:tcBorders>
              <w:top w:val="nil"/>
              <w:left w:val="nil"/>
              <w:bottom w:val="nil"/>
              <w:right w:val="nil"/>
            </w:tcBorders>
          </w:tcPr>
          <w:p w:rsidR="0024249B" w:rsidRDefault="00024EA0">
            <w:pPr>
              <w:spacing w:after="0" w:line="259" w:lineRule="auto"/>
              <w:ind w:left="0" w:firstLine="0"/>
              <w:jc w:val="left"/>
            </w:pPr>
            <w:r>
              <w:rPr>
                <w:b/>
                <w:i/>
              </w:rPr>
              <w:t xml:space="preserve"> </w:t>
            </w:r>
            <w:r>
              <w:rPr>
                <w:b/>
                <w:i/>
              </w:rPr>
              <w:tab/>
              <w:t xml:space="preserve"> </w:t>
            </w:r>
          </w:p>
        </w:tc>
      </w:tr>
    </w:tbl>
    <w:p w:rsidR="0024249B" w:rsidRDefault="00024EA0">
      <w:r>
        <w:lastRenderedPageBreak/>
        <w:br w:type="page"/>
      </w:r>
    </w:p>
    <w:p w:rsidR="0024249B" w:rsidRDefault="00024EA0">
      <w:pPr>
        <w:spacing w:after="218" w:line="259" w:lineRule="auto"/>
        <w:ind w:left="0" w:right="225" w:firstLine="0"/>
        <w:jc w:val="center"/>
      </w:pPr>
      <w:r>
        <w:rPr>
          <w:b/>
        </w:rPr>
        <w:lastRenderedPageBreak/>
        <w:t xml:space="preserve"> </w:t>
      </w:r>
    </w:p>
    <w:p w:rsidR="0024249B" w:rsidRDefault="00024EA0">
      <w:pPr>
        <w:spacing w:after="219" w:line="259" w:lineRule="auto"/>
        <w:ind w:left="10" w:right="282"/>
        <w:jc w:val="center"/>
      </w:pPr>
      <w:r>
        <w:rPr>
          <w:b/>
        </w:rPr>
        <w:t xml:space="preserve">PART B: CUSTOMER RESPONSIBILITIES </w:t>
      </w:r>
    </w:p>
    <w:p w:rsidR="0024249B" w:rsidRDefault="00024EA0">
      <w:pPr>
        <w:numPr>
          <w:ilvl w:val="0"/>
          <w:numId w:val="95"/>
        </w:numPr>
        <w:spacing w:after="230"/>
        <w:ind w:right="19" w:hanging="360"/>
      </w:pPr>
      <w:r>
        <w:rPr>
          <w:b/>
        </w:rPr>
        <w:t xml:space="preserve">GENERAL </w:t>
      </w:r>
    </w:p>
    <w:p w:rsidR="0024249B" w:rsidRDefault="00024EA0">
      <w:pPr>
        <w:numPr>
          <w:ilvl w:val="1"/>
          <w:numId w:val="95"/>
        </w:numPr>
        <w:spacing w:after="9"/>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24249B">
        <w:trPr>
          <w:trHeight w:val="761"/>
        </w:trPr>
        <w:tc>
          <w:tcPr>
            <w:tcW w:w="7919" w:type="dxa"/>
            <w:gridSpan w:val="2"/>
            <w:tcBorders>
              <w:top w:val="nil"/>
              <w:left w:val="nil"/>
              <w:bottom w:val="nil"/>
              <w:right w:val="nil"/>
            </w:tcBorders>
            <w:shd w:val="clear" w:color="auto" w:fill="00FF00"/>
          </w:tcPr>
          <w:p w:rsidR="0024249B" w:rsidRDefault="00024EA0">
            <w:pPr>
              <w:spacing w:after="0" w:line="259" w:lineRule="auto"/>
              <w:ind w:left="0" w:right="2"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24249B">
        <w:trPr>
          <w:trHeight w:val="253"/>
        </w:trPr>
        <w:tc>
          <w:tcPr>
            <w:tcW w:w="6066" w:type="dxa"/>
            <w:tcBorders>
              <w:top w:val="nil"/>
              <w:left w:val="nil"/>
              <w:bottom w:val="nil"/>
              <w:right w:val="nil"/>
            </w:tcBorders>
            <w:shd w:val="clear" w:color="auto" w:fill="00FF00"/>
          </w:tcPr>
          <w:p w:rsidR="0024249B" w:rsidRDefault="00024EA0">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6"/>
        <w:ind w:left="1143" w:right="285"/>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42838" name="Group 242838"/>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0751" name="Shape 270751"/>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2" name="Shape 270752"/>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3" name="Shape 270753"/>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4" name="Shape 270754"/>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5" name="Shape 270755"/>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6" name="Shape 270756"/>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95DD89F" id="Group 242838" o:spid="_x0000_s1026" style="position:absolute;margin-left:56.65pt;margin-top:-.2pt;width:395.95pt;height:63.25pt;z-index:-251654144"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">
                <v:shape id="Shape 270751"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DnMcA&#10;AADfAAAADwAAAGRycy9kb3ducmV2LnhtbESPQWvCQBSE7wX/w/IEb3WjtkZSV5FAoKX1oLb3R/Y1&#10;CWbfJtk1Sf99t1DwOMzMN8x2P5pa9NS5yrKCxTwCQZxbXXGh4POSPW5AOI+ssbZMCn7IwX43edhi&#10;ou3AJ+rPvhABwi5BBaX3TSKly0sy6Oa2IQ7et+0M+iC7QuoOhwA3tVxG0VoarDgslNhQWlJ+Pd+M&#10;AkpX7YmO16/3tf+IN/apzd5aVGo2HQ8vIDyN/h7+b79qBcs4ip8X8PcnfAG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yQ5zHAAAA3wAAAA8AAAAAAAAAAAAAAAAAmAIAAGRy&#10;cy9kb3ducmV2LnhtbFBLBQYAAAAABAAEAPUAAACMAwAAAAA=&#10;" path="m,l2426843,r,160020l,160020,,e" fillcolor="lime" stroked="f" strokeweight="0">
                  <v:stroke miterlimit="83231f" joinstyle="miter"/>
                  <v:path arrowok="t" textboxrect="0,0,2426843,160020"/>
                </v:shape>
                <v:shape id="Shape 270752"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hPCckA&#10;AADfAAAADwAAAGRycy9kb3ducmV2LnhtbESPT2sCMRTE74V+h/AK3mrW1H+sRiktYqGnqgePj81z&#10;s3bzst1Ed+2nbwqFHoeZ+Q2zXPeuFldqQ+VZw2iYgSAuvKm41HDYbx7nIEJENlh7Jg03CrBe3d8t&#10;MTe+4w+67mIpEoRDjhpsjE0uZSgsOQxD3xAn7+RbhzHJtpSmxS7BXS1Vlk2lw4rTgsWGXiwVn7uL&#10;0/D9ejtPfHd82o4vxejov9T73iqtBw/98wJEpD7+h//ab0aDmmWziYLfP+kLyN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1hPCckAAADfAAAADwAAAAAAAAAAAAAAAACYAgAA&#10;ZHJzL2Rvd25yZXYueG1sUEsFBgAAAAAEAAQA9QAAAI4DAAAAAA==&#10;" path="m,l2523998,r,160020l,160020,,e" fillcolor="lime" stroked="f" strokeweight="0">
                  <v:stroke miterlimit="83231f" joinstyle="miter"/>
                  <v:path arrowok="t" textboxrect="0,0,2523998,160020"/>
                </v:shape>
                <v:shape id="Shape 270753"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4O9McA&#10;AADfAAAADwAAAGRycy9kb3ducmV2LnhtbESPQWvCQBSE70L/w/IKvemmNmqJrmILhYAHSfTQ4yP7&#10;TILZtyG7JvHfu0Khx2FmvmE2u9E0oqfO1ZYVvM8iEMSF1TWXCs6nn+knCOeRNTaWScGdHOy2L5MN&#10;JtoOnFGf+1IECLsEFVTet4mUrqjIoJvZljh4F9sZ9EF2pdQdDgFuGjmPoqU0WHNYqLCl74qKa34z&#10;Cpqv4/4QZ5wO/Y2Kk/69Hu7xWam313G/BuFp9P/hv3aqFcxX0WrxAc8/4QvI7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ODvTHAAAA3wAAAA8AAAAAAAAAAAAAAAAAmAIAAGRy&#10;cy9kb3ducmV2LnhtbFBLBQYAAAAABAAEAPUAAACMAwAAAAA=&#10;" path="m,l5028565,r,161544l,161544,,e" fillcolor="lime" stroked="f" strokeweight="0">
                  <v:stroke miterlimit="83231f" joinstyle="miter"/>
                  <v:path arrowok="t" textboxrect="0,0,5028565,161544"/>
                </v:shape>
                <v:shape id="Shape 270754"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3NscA&#10;AADfAAAADwAAAGRycy9kb3ducmV2LnhtbESPQWvCQBSE70L/w/IKvelGq9WkrlIKgtWLVXN/ZJ/Z&#10;0OzbkN3G+O+7BcHjMDPfMMt1b2vRUesrxwrGowQEceF0xaWC82kzXIDwAVlj7ZgU3MjDevU0WGKm&#10;3ZW/qTuGUkQI+wwVmBCaTEpfGLLoR64hjt7FtRZDlG0pdYvXCLe1nCTJm7RYcVww2NCnoeLn+GsV&#10;OPs6vnXbQ66nu31XpZin5muj1Mtz//EOIlAfHuF7e6sVTObJfDaF/z/xC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ftzbHAAAA3wAAAA8AAAAAAAAAAAAAAAAAmAIAAGRy&#10;cy9kb3ducmV2LnhtbFBLBQYAAAAABAAEAPUAAACMAwAAAAA=&#10;" path="m,l5028565,r,160020l,160020,,e" fillcolor="lime" stroked="f" strokeweight="0">
                  <v:stroke miterlimit="83231f" joinstyle="miter"/>
                  <v:path arrowok="t" textboxrect="0,0,5028565,160020"/>
                </v:shape>
                <v:shape id="Shape 270755"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zG8cA&#10;AADfAAAADwAAAGRycy9kb3ducmV2LnhtbESPT2vCQBTE74V+h+UVvNVNg1aJrhIFIZBD8c/B4yP7&#10;mgSzb0N2TeK3d4VCj8PM/IZZb0fTiJ46V1tW8DWNQBAXVtdcKricD59LEM4ja2wsk4IHOdhu3t/W&#10;mGg78JH6ky9FgLBLUEHlfZtI6YqKDLqpbYmD92s7gz7IrpS6wyHATSPjKPqWBmsOCxW2tK+ouJ3u&#10;RkGz+0nz2ZGzob9TcdbXW/6YXZSafIzpCoSn0f+H/9qZVhAvosV8Dq8/4QvIz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rMxvHAAAA3wAAAA8AAAAAAAAAAAAAAAAAmAIAAGRy&#10;cy9kb3ducmV2LnhtbFBLBQYAAAAABAAEAPUAAACMAwAAAAA=&#10;" path="m,l5028565,r,161544l,161544,,e" fillcolor="lime" stroked="f" strokeweight="0">
                  <v:stroke miterlimit="83231f" joinstyle="miter"/>
                  <v:path arrowok="t" textboxrect="0,0,5028565,161544"/>
                </v:shape>
                <v:shape id="Shape 270756"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FBcUA&#10;AADfAAAADwAAAGRycy9kb3ducmV2LnhtbESPzWrDMBCE74G+g9hCbokUQ+zgRglpIbT0lr/7Ym0s&#10;N9bKWKrjvn1VKOQ4zMw3zHo7ulYM1IfGs4bFXIEgrrxpuNZwPu1nKxAhIhtsPZOGHwqw3TxN1lga&#10;f+cDDcdYiwThUKIGG2NXShkqSw7D3HfEybv63mFMsq+l6fGe4K6VmVK5dNhwWrDY0Zul6nb8dhqi&#10;yXz+eaH3r311sbtroYb2VWk9fR53LyAijfER/m9/GA1ZoYplDn9/0he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kUF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24249B" w:rsidRDefault="00024EA0">
      <w:pPr>
        <w:spacing w:after="219" w:line="259" w:lineRule="auto"/>
        <w:ind w:left="10" w:right="284"/>
        <w:jc w:val="center"/>
      </w:pPr>
      <w:r>
        <w:rPr>
          <w:b/>
        </w:rPr>
        <w:lastRenderedPageBreak/>
        <w:t xml:space="preserve">PART C: KEY PERSONNEL </w:t>
      </w:r>
    </w:p>
    <w:p w:rsidR="0024249B" w:rsidRDefault="00024EA0">
      <w:pPr>
        <w:numPr>
          <w:ilvl w:val="0"/>
          <w:numId w:val="95"/>
        </w:numPr>
        <w:spacing w:after="232"/>
        <w:ind w:right="19" w:hanging="360"/>
      </w:pPr>
      <w:r>
        <w:rPr>
          <w:b/>
        </w:rPr>
        <w:t xml:space="preserve">GENERAL </w:t>
      </w:r>
    </w:p>
    <w:p w:rsidR="0024249B" w:rsidRDefault="00024EA0">
      <w:pPr>
        <w:numPr>
          <w:ilvl w:val="1"/>
          <w:numId w:val="95"/>
        </w:numPr>
        <w:ind w:right="10" w:hanging="360"/>
      </w:pPr>
      <w:r>
        <w:t xml:space="preserve">The Supplier has assigned the following Key Personnel to this Call Off Contract in the Key Roles detailed below: </w:t>
      </w:r>
    </w:p>
    <w:p w:rsidR="0024249B" w:rsidRDefault="00024EA0">
      <w:pPr>
        <w:ind w:left="1128" w:right="10"/>
      </w:pPr>
      <w:r>
        <w:t xml:space="preserve">[                      ] </w:t>
      </w:r>
    </w:p>
    <w:p w:rsidR="0024249B" w:rsidRDefault="00024EA0">
      <w:pPr>
        <w:pStyle w:val="Heading1"/>
        <w:spacing w:after="40"/>
      </w:pPr>
      <w:r>
        <w:t>[Guidance Note: Insert details of any Key Personnel and their Key Roles]</w:t>
      </w:r>
      <w:r>
        <w:rPr>
          <w:shd w:val="clear" w:color="auto" w:fill="auto"/>
        </w:rPr>
        <w:t xml:space="preserve">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8" w:line="259" w:lineRule="auto"/>
        <w:ind w:left="10" w:right="2874"/>
        <w:jc w:val="right"/>
      </w:pPr>
      <w:r>
        <w:rPr>
          <w:b/>
        </w:rPr>
        <w:lastRenderedPageBreak/>
        <w:t xml:space="preserve">CALL OFF SCHEDULE 5:  NOT USED </w:t>
      </w:r>
    </w:p>
    <w:p w:rsidR="0024249B" w:rsidRDefault="00024EA0">
      <w:pPr>
        <w:spacing w:after="0" w:line="259" w:lineRule="auto"/>
        <w:ind w:left="0" w:firstLine="0"/>
        <w:jc w:val="left"/>
      </w:pPr>
      <w:r>
        <w:t xml:space="preserve"> </w:t>
      </w:r>
      <w:r>
        <w:tab/>
      </w:r>
      <w:r>
        <w:rPr>
          <w:b/>
        </w:rPr>
        <w:t xml:space="preserve"> </w:t>
      </w:r>
      <w:r>
        <w:br w:type="page"/>
      </w:r>
    </w:p>
    <w:p w:rsidR="0024249B" w:rsidRDefault="00024EA0">
      <w:pPr>
        <w:spacing w:after="233"/>
        <w:ind w:left="3809" w:right="19" w:hanging="3783"/>
      </w:pPr>
      <w:r>
        <w:rPr>
          <w:b/>
        </w:rPr>
        <w:lastRenderedPageBreak/>
        <w:t xml:space="preserve">CALL OFF SCHEDULE 6: SERVICE LEVELS, SERVICE CREDITS AND PERFORMANCE MONITORING </w:t>
      </w:r>
    </w:p>
    <w:p w:rsidR="0024249B" w:rsidRDefault="00024EA0">
      <w:pPr>
        <w:numPr>
          <w:ilvl w:val="0"/>
          <w:numId w:val="96"/>
        </w:numPr>
        <w:spacing w:after="230"/>
        <w:ind w:right="19" w:hanging="360"/>
      </w:pPr>
      <w:r>
        <w:rPr>
          <w:b/>
        </w:rPr>
        <w:t xml:space="preserve">SCOPE </w:t>
      </w:r>
    </w:p>
    <w:p w:rsidR="0024249B" w:rsidRDefault="00024EA0">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24249B" w:rsidRDefault="00024EA0">
      <w:pPr>
        <w:numPr>
          <w:ilvl w:val="1"/>
          <w:numId w:val="96"/>
        </w:numPr>
        <w:ind w:right="282" w:hanging="360"/>
      </w:pPr>
      <w:r>
        <w:t xml:space="preserve">This Call Off Schedule comprises: </w:t>
      </w:r>
    </w:p>
    <w:p w:rsidR="0024249B" w:rsidRDefault="00024EA0">
      <w:pPr>
        <w:numPr>
          <w:ilvl w:val="2"/>
          <w:numId w:val="96"/>
        </w:numPr>
        <w:ind w:right="10" w:hanging="994"/>
      </w:pPr>
      <w:r>
        <w:t xml:space="preserve">Part A: Service Levels and Service Credits; </w:t>
      </w:r>
    </w:p>
    <w:p w:rsidR="0024249B" w:rsidRDefault="00024EA0">
      <w:pPr>
        <w:numPr>
          <w:ilvl w:val="2"/>
          <w:numId w:val="96"/>
        </w:numPr>
        <w:ind w:right="10" w:hanging="994"/>
      </w:pPr>
      <w:r>
        <w:t xml:space="preserve">Annex 1 to Part A - Service Levels and Service Credits Table; </w:t>
      </w:r>
    </w:p>
    <w:p w:rsidR="0024249B" w:rsidRDefault="00024EA0">
      <w:pPr>
        <w:numPr>
          <w:ilvl w:val="2"/>
          <w:numId w:val="96"/>
        </w:numPr>
        <w:ind w:right="10" w:hanging="994"/>
      </w:pPr>
      <w:r>
        <w:t xml:space="preserve">Annex 2 to Part A – Critical Service Level Failure;  </w:t>
      </w:r>
    </w:p>
    <w:p w:rsidR="0024249B" w:rsidRDefault="00024EA0">
      <w:pPr>
        <w:numPr>
          <w:ilvl w:val="2"/>
          <w:numId w:val="96"/>
        </w:numPr>
        <w:ind w:right="10" w:hanging="994"/>
      </w:pPr>
      <w:r>
        <w:t xml:space="preserve">Part B: Performance Monitoring; and </w:t>
      </w:r>
    </w:p>
    <w:p w:rsidR="0024249B" w:rsidRDefault="00024EA0">
      <w:pPr>
        <w:numPr>
          <w:ilvl w:val="2"/>
          <w:numId w:val="96"/>
        </w:numPr>
        <w:ind w:right="10" w:hanging="994"/>
      </w:pPr>
      <w:r>
        <w:t xml:space="preserve">Annex 1 to Part B: Additional Performance Monitoring Requirements. </w:t>
      </w:r>
      <w:r>
        <w:br w:type="page"/>
      </w:r>
    </w:p>
    <w:p w:rsidR="0024249B" w:rsidRDefault="00024EA0">
      <w:pPr>
        <w:spacing w:after="219" w:line="259" w:lineRule="auto"/>
        <w:ind w:left="10" w:right="286"/>
        <w:jc w:val="center"/>
      </w:pPr>
      <w:r>
        <w:rPr>
          <w:b/>
        </w:rPr>
        <w:lastRenderedPageBreak/>
        <w:t xml:space="preserve">PART A: SERVICE LEVELS AND SERVICE CREDITS  </w:t>
      </w:r>
    </w:p>
    <w:p w:rsidR="0024249B" w:rsidRDefault="00024EA0">
      <w:pPr>
        <w:numPr>
          <w:ilvl w:val="0"/>
          <w:numId w:val="96"/>
        </w:numPr>
        <w:spacing w:after="232"/>
        <w:ind w:right="19" w:hanging="360"/>
      </w:pPr>
      <w:r>
        <w:rPr>
          <w:b/>
        </w:rPr>
        <w:t xml:space="preserve">GENERAL PROVISIONS </w:t>
      </w:r>
    </w:p>
    <w:p w:rsidR="0024249B" w:rsidRDefault="00024EA0">
      <w:pPr>
        <w:numPr>
          <w:ilvl w:val="1"/>
          <w:numId w:val="96"/>
        </w:numPr>
        <w:spacing w:after="9"/>
        <w:ind w:right="282" w:hanging="360"/>
      </w:pPr>
      <w:r>
        <w:t xml:space="preserve">The Supplier shall provide a proactive Call Off Contract manager to ensure that all </w:t>
      </w:r>
    </w:p>
    <w:p w:rsidR="0024249B" w:rsidRDefault="00024EA0">
      <w:pPr>
        <w:ind w:left="939" w:right="288"/>
      </w:pPr>
      <w:r>
        <w:t xml:space="preserve">Service Levels in this Call Off Contract and Key Performance Indicators in the Framework Agreement are achieved to the highest standard throughout, respectively, the Call Off Contract Period and the Framework Period. </w:t>
      </w:r>
    </w:p>
    <w:p w:rsidR="0024249B" w:rsidRDefault="00024EA0">
      <w:pPr>
        <w:numPr>
          <w:ilvl w:val="1"/>
          <w:numId w:val="96"/>
        </w:numPr>
        <w:ind w:right="282" w:hanging="360"/>
      </w:pPr>
      <w:r>
        <w:t xml:space="preserve">The Supplier shall provide a managed service through the provision of a dedicated Call Off Contract manager where required on matters relating to:  </w:t>
      </w:r>
    </w:p>
    <w:p w:rsidR="0024249B" w:rsidRDefault="00024EA0">
      <w:pPr>
        <w:numPr>
          <w:ilvl w:val="2"/>
          <w:numId w:val="96"/>
        </w:numPr>
        <w:ind w:right="10" w:hanging="994"/>
      </w:pPr>
      <w:r>
        <w:rPr>
          <w:b/>
        </w:rPr>
        <w:t>[</w:t>
      </w:r>
      <w:r>
        <w:t xml:space="preserve">Supply performance;  </w:t>
      </w:r>
    </w:p>
    <w:p w:rsidR="0024249B" w:rsidRDefault="00024EA0">
      <w:pPr>
        <w:numPr>
          <w:ilvl w:val="2"/>
          <w:numId w:val="96"/>
        </w:numPr>
        <w:ind w:right="10" w:hanging="994"/>
      </w:pPr>
      <w:r>
        <w:t xml:space="preserve">Quality of Services; </w:t>
      </w:r>
    </w:p>
    <w:p w:rsidR="0024249B" w:rsidRDefault="00024EA0">
      <w:pPr>
        <w:numPr>
          <w:ilvl w:val="2"/>
          <w:numId w:val="96"/>
        </w:numPr>
        <w:ind w:right="10" w:hanging="994"/>
      </w:pPr>
      <w:r>
        <w:t xml:space="preserve">Customer support;  </w:t>
      </w:r>
    </w:p>
    <w:p w:rsidR="0024249B" w:rsidRDefault="00024EA0">
      <w:pPr>
        <w:numPr>
          <w:ilvl w:val="2"/>
          <w:numId w:val="96"/>
        </w:numPr>
        <w:ind w:right="10" w:hanging="994"/>
      </w:pPr>
      <w:r>
        <w:t xml:space="preserve">Complaints handling; and </w:t>
      </w:r>
    </w:p>
    <w:p w:rsidR="0024249B" w:rsidRDefault="00024EA0">
      <w:pPr>
        <w:numPr>
          <w:ilvl w:val="2"/>
          <w:numId w:val="96"/>
        </w:numPr>
        <w:spacing w:after="9"/>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24249B">
        <w:trPr>
          <w:trHeight w:val="506"/>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24249B">
        <w:trPr>
          <w:trHeight w:val="254"/>
        </w:trPr>
        <w:tc>
          <w:tcPr>
            <w:tcW w:w="5221" w:type="dxa"/>
            <w:tcBorders>
              <w:top w:val="nil"/>
              <w:left w:val="nil"/>
              <w:bottom w:val="nil"/>
              <w:right w:val="nil"/>
            </w:tcBorders>
            <w:shd w:val="clear" w:color="auto" w:fill="00FF00"/>
          </w:tcPr>
          <w:p w:rsidR="0024249B" w:rsidRDefault="00024EA0">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24249B" w:rsidRDefault="00024EA0">
      <w:pPr>
        <w:numPr>
          <w:ilvl w:val="0"/>
          <w:numId w:val="96"/>
        </w:numPr>
        <w:spacing w:after="230"/>
        <w:ind w:right="19" w:hanging="360"/>
      </w:pPr>
      <w:r>
        <w:rPr>
          <w:b/>
        </w:rPr>
        <w:t xml:space="preserve">PRINCIPAL POINTS </w:t>
      </w:r>
    </w:p>
    <w:p w:rsidR="0024249B" w:rsidRDefault="00024EA0">
      <w:pPr>
        <w:numPr>
          <w:ilvl w:val="1"/>
          <w:numId w:val="96"/>
        </w:numPr>
        <w:ind w:right="282" w:hanging="360"/>
      </w:pPr>
      <w:r>
        <w:t xml:space="preserve">The objectives of the Service Levels and Service Credits are to: </w:t>
      </w:r>
    </w:p>
    <w:p w:rsidR="0024249B" w:rsidRDefault="00024EA0">
      <w:pPr>
        <w:numPr>
          <w:ilvl w:val="2"/>
          <w:numId w:val="96"/>
        </w:numPr>
        <w:ind w:right="10" w:hanging="994"/>
      </w:pPr>
      <w:r>
        <w:t xml:space="preserve">ensure that the Services are of a consistently high quality and meet the requirements of the Customer; </w:t>
      </w:r>
    </w:p>
    <w:p w:rsidR="0024249B" w:rsidRDefault="00024EA0">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24249B" w:rsidRDefault="00024EA0">
      <w:pPr>
        <w:numPr>
          <w:ilvl w:val="2"/>
          <w:numId w:val="96"/>
        </w:numPr>
        <w:ind w:right="10" w:hanging="994"/>
      </w:pPr>
      <w:r>
        <w:t xml:space="preserve">incentivise the Supplier to comply with and to expeditiously remedy any failure to comply with the Service Levels. </w:t>
      </w:r>
    </w:p>
    <w:p w:rsidR="0024249B" w:rsidRDefault="00024EA0">
      <w:pPr>
        <w:numPr>
          <w:ilvl w:val="0"/>
          <w:numId w:val="96"/>
        </w:numPr>
        <w:spacing w:after="230"/>
        <w:ind w:right="19" w:hanging="360"/>
      </w:pPr>
      <w:r>
        <w:rPr>
          <w:b/>
        </w:rPr>
        <w:t xml:space="preserve">SERVICE LEVELS </w:t>
      </w:r>
    </w:p>
    <w:p w:rsidR="0024249B" w:rsidRDefault="00024EA0">
      <w:pPr>
        <w:numPr>
          <w:ilvl w:val="1"/>
          <w:numId w:val="96"/>
        </w:numPr>
        <w:ind w:right="282" w:hanging="360"/>
      </w:pPr>
      <w:r>
        <w:t xml:space="preserve">Annex 1 to this Part A of this Call Off Schedule sets out the Service Levels the performance of which the Parties have agreed to measure. </w:t>
      </w:r>
    </w:p>
    <w:p w:rsidR="0024249B" w:rsidRDefault="00024EA0">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24249B" w:rsidRDefault="00024EA0">
      <w:pPr>
        <w:numPr>
          <w:ilvl w:val="1"/>
          <w:numId w:val="96"/>
        </w:numPr>
        <w:ind w:right="282" w:hanging="360"/>
      </w:pPr>
      <w:r>
        <w:t xml:space="preserve">The Supplier shall, at all times, provide the Services in such a manner that the Service Levels Performance Measures are achieved. </w:t>
      </w:r>
    </w:p>
    <w:p w:rsidR="0024249B" w:rsidRDefault="00024EA0">
      <w:pPr>
        <w:numPr>
          <w:ilvl w:val="1"/>
          <w:numId w:val="96"/>
        </w:numPr>
        <w:ind w:right="282" w:hanging="360"/>
      </w:pPr>
      <w:r>
        <w:t xml:space="preserve">If the level of performance of the Supplier of any element of the provision by it of the Services during the Call Off Contract Period: </w:t>
      </w:r>
    </w:p>
    <w:p w:rsidR="0024249B" w:rsidRDefault="00024EA0">
      <w:pPr>
        <w:numPr>
          <w:ilvl w:val="2"/>
          <w:numId w:val="96"/>
        </w:numPr>
        <w:spacing w:after="115"/>
        <w:ind w:right="10" w:hanging="994"/>
      </w:pPr>
      <w:r>
        <w:t xml:space="preserve">is likely to or fails to meet any Service Level Performance Measure or </w:t>
      </w:r>
    </w:p>
    <w:p w:rsidR="0024249B" w:rsidRDefault="00024EA0">
      <w:pPr>
        <w:numPr>
          <w:ilvl w:val="2"/>
          <w:numId w:val="96"/>
        </w:numPr>
        <w:ind w:right="10" w:hanging="994"/>
      </w:pPr>
      <w:r>
        <w:lastRenderedPageBreak/>
        <w:t xml:space="preserve">is likely to cause or causes a Critical Service Failure to occur,  </w:t>
      </w:r>
    </w:p>
    <w:p w:rsidR="0024249B" w:rsidRDefault="00024EA0">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24249B" w:rsidRDefault="00024EA0">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24249B" w:rsidRDefault="00024EA0">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24249B" w:rsidRDefault="00024EA0">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24249B" w:rsidRDefault="00024EA0">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24249B" w:rsidRDefault="00024EA0">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24249B" w:rsidRDefault="00024EA0">
      <w:pPr>
        <w:numPr>
          <w:ilvl w:val="0"/>
          <w:numId w:val="96"/>
        </w:numPr>
        <w:spacing w:after="230"/>
        <w:ind w:right="19" w:hanging="360"/>
      </w:pPr>
      <w:r>
        <w:rPr>
          <w:b/>
        </w:rPr>
        <w:t xml:space="preserve">SERVICE CREDITS </w:t>
      </w:r>
    </w:p>
    <w:p w:rsidR="0024249B" w:rsidRDefault="00024EA0">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24249B" w:rsidRDefault="00024EA0">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8654" name="Group 238654"/>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0757" name="Shape 270757"/>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8" name="Shape 270758"/>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59" name="Shape 270759"/>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52F2FA0" id="Group 238654" o:spid="_x0000_s1026" style="position:absolute;margin-left:46.45pt;margin-top:25.1pt;width:406.15pt;height:37.9pt;z-index:-251653120"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">
                <v:shape id="Shape 270757"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M9MYA&#10;AADfAAAADwAAAGRycy9kb3ducmV2LnhtbESPQWvCQBSE74L/YXkFb7qpWFNSVxGt0ksP2kJ7fGSf&#10;yWL2vZDdavz33ULB4zAz3zCLVe8bdaEuOGEDj5MMFHEp1nFl4PNjN34GFSKyxUaYDNwowGo5HCyw&#10;sHLlA12OsVIJwqFAA3WMbaF1KGvyGCbSEifvJJ3HmGRXadvhNcF9o6dZNtceHaeFGlva1FSejz/e&#10;gJ2/yvbLsT7Lbf8+Y/ddnRoxZvTQr19ARerjPfzffrMGpnmWP+Xw9yd9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rM9MYAAADfAAAADwAAAAAAAAAAAAAAAACYAgAAZHJz&#10;L2Rvd25yZXYueG1sUEsFBgAAAAAEAAQA9QAAAIsDAAAAAA==&#10;" path="m,l1089660,r,160020l,160020,,e" fillcolor="lime" stroked="f" strokeweight="0">
                  <v:stroke miterlimit="83231f" joinstyle="miter"/>
                  <v:path arrowok="t" textboxrect="0,0,1089660,160020"/>
                </v:shape>
                <v:shape id="Shape 270758"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wJTMYA&#10;AADfAAAADwAAAGRycy9kb3ducmV2LnhtbERPTU8CMRC9m/AfmjHxJq0kClkpBExM0IOyQOJ12A67&#10;Ddvp2pZl/ff2YOLx5X3Pl4NrRU8hWs8aHsYKBHHljeVaw2H/ej8DEROywdYzafihCMvF6GaOhfFX&#10;LqnfpVrkEI4FamhS6gopY9WQwzj2HXHmTj44TBmGWpqA1xzuWjlR6kk6tJwbGuzopaHqvLs4DeXl&#10;3W8PX/2HXX+Ht7P9PG5KddT67nZYPYNINKR/8Z97YzRMpmr6mAfnP/kL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wJTMYAAADfAAAADwAAAAAAAAAAAAAAAACYAgAAZHJz&#10;L2Rvd25yZXYueG1sUEsFBgAAAAAEAAQA9QAAAIsDAAAAAA==&#10;" path="m,l5158105,r,161544l,161544,,e" fillcolor="lime" stroked="f" strokeweight="0">
                  <v:stroke miterlimit="83231f" joinstyle="miter"/>
                  <v:path arrowok="t" textboxrect="0,0,5158105,161544"/>
                </v:shape>
                <v:shape id="Shape 270759"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S0MgA&#10;AADfAAAADwAAAGRycy9kb3ducmV2LnhtbESPQWvCQBSE70L/w/IKvelGQW1TV6liUfEgpvXg7Zl9&#10;TUKzb0N2jfHfu4LgcZiZb5jJrDWlaKh2hWUF/V4Egji1uuBMwe/Pd/cdhPPIGkvLpOBKDmbTl84E&#10;Y20vvKcm8ZkIEHYxKsi9r2IpXZqTQdezFXHw/mxt0AdZZ1LXeAlwU8pBFI2kwYLDQo4VLXJK/5Oz&#10;UXCc9/e4KpuDWxTL066abzeJPin19tp+fYLw1Ppn+NFeawWDcTQefsD9T/g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gZLQyAAAAN8AAAAPAAAAAAAAAAAAAAAAAJgCAABk&#10;cnMvZG93bnJldi54bWxQSwUGAAAAAAQABAD1AAAAjQM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24249B" w:rsidRDefault="00024EA0">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24249B" w:rsidRDefault="00024EA0">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24249B" w:rsidRDefault="00024EA0">
      <w:pPr>
        <w:numPr>
          <w:ilvl w:val="0"/>
          <w:numId w:val="96"/>
        </w:numPr>
        <w:spacing w:after="230"/>
        <w:ind w:right="19" w:hanging="360"/>
      </w:pPr>
      <w:r>
        <w:rPr>
          <w:b/>
        </w:rPr>
        <w:t xml:space="preserve">NATURE OF SERVICE CREDITS </w:t>
      </w:r>
    </w:p>
    <w:p w:rsidR="0024249B" w:rsidRDefault="00024EA0">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24249B" w:rsidRDefault="00024EA0">
      <w:pPr>
        <w:numPr>
          <w:ilvl w:val="0"/>
          <w:numId w:val="96"/>
        </w:numPr>
        <w:spacing w:after="228"/>
        <w:ind w:right="19" w:hanging="360"/>
      </w:pPr>
      <w:r>
        <w:rPr>
          <w:b/>
        </w:rPr>
        <w:t xml:space="preserve">SERVICE CREDIT CAP  </w:t>
      </w:r>
    </w:p>
    <w:p w:rsidR="0024249B" w:rsidRDefault="00024EA0">
      <w:pPr>
        <w:numPr>
          <w:ilvl w:val="1"/>
          <w:numId w:val="96"/>
        </w:numPr>
        <w:ind w:right="282" w:hanging="360"/>
      </w:pPr>
      <w:r>
        <w:t xml:space="preserve">For the purposes of this Call Off Contract the </w:t>
      </w:r>
      <w:r>
        <w:rPr>
          <w:b/>
        </w:rPr>
        <w:t>Service Credit Cap</w:t>
      </w:r>
      <w:r>
        <w:t xml:space="preserve"> means:  </w:t>
      </w:r>
    </w:p>
    <w:p w:rsidR="0024249B" w:rsidRDefault="00024EA0">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24249B" w:rsidRDefault="00024EA0">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24249B" w:rsidRDefault="00024EA0">
      <w:pPr>
        <w:spacing w:after="3" w:line="259" w:lineRule="auto"/>
        <w:ind w:left="10" w:right="1008"/>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7" w:type="dxa"/>
        </w:tblCellMar>
        <w:tblLook w:val="04A0" w:firstRow="1" w:lastRow="0" w:firstColumn="1" w:lastColumn="0" w:noHBand="0" w:noVBand="1"/>
      </w:tblPr>
      <w:tblGrid>
        <w:gridCol w:w="2423"/>
        <w:gridCol w:w="2410"/>
        <w:gridCol w:w="2552"/>
        <w:gridCol w:w="2472"/>
      </w:tblGrid>
      <w:tr w:rsidR="0024249B">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4249B" w:rsidRDefault="00024EA0">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1" w:firstLine="0"/>
              <w:jc w:val="left"/>
            </w:pPr>
            <w:r>
              <w:rPr>
                <w:b/>
              </w:rPr>
              <w:t xml:space="preserve">Service Level Key </w:t>
            </w:r>
          </w:p>
          <w:p w:rsidR="0024249B" w:rsidRDefault="00024EA0">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4249B" w:rsidRDefault="00024EA0">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2" w:firstLine="0"/>
            </w:pPr>
            <w:r>
              <w:rPr>
                <w:b/>
              </w:rPr>
              <w:t xml:space="preserve">Service Credit for each Service Period </w:t>
            </w:r>
          </w:p>
        </w:tc>
      </w:tr>
      <w:tr w:rsidR="0024249B">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2" w:firstLine="0"/>
              <w:jc w:val="left"/>
            </w:pPr>
            <w:r>
              <w:rPr>
                <w:b/>
              </w:rPr>
              <w:t xml:space="preserve">Service Credit </w:t>
            </w:r>
          </w:p>
        </w:tc>
      </w:tr>
      <w:tr w:rsidR="0024249B">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24249B" w:rsidRDefault="00024EA0">
            <w:pPr>
              <w:tabs>
                <w:tab w:val="right" w:pos="2257"/>
              </w:tabs>
              <w:spacing w:after="0" w:line="259" w:lineRule="auto"/>
              <w:ind w:left="0" w:firstLine="0"/>
              <w:jc w:val="left"/>
            </w:pPr>
            <w:r>
              <w:t xml:space="preserve">Booking </w:t>
            </w:r>
            <w:r>
              <w:tab/>
              <w:t xml:space="preserve">service </w:t>
            </w:r>
          </w:p>
          <w:p w:rsidR="0024249B" w:rsidRDefault="00024EA0">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At least 98 percent </w:t>
            </w:r>
          </w:p>
          <w:p w:rsidR="0024249B" w:rsidRDefault="00024EA0">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262"/>
                <w:tab w:val="right" w:pos="2398"/>
              </w:tabs>
              <w:spacing w:after="0" w:line="259" w:lineRule="auto"/>
              <w:ind w:left="0" w:firstLine="0"/>
              <w:jc w:val="left"/>
            </w:pPr>
            <w:r>
              <w:t xml:space="preserve">100 </w:t>
            </w:r>
            <w:r>
              <w:tab/>
              <w:t xml:space="preserve">percent </w:t>
            </w:r>
            <w:r>
              <w:tab/>
              <w:t xml:space="preserve">of </w:t>
            </w:r>
          </w:p>
          <w:p w:rsidR="0024249B" w:rsidRDefault="00024EA0">
            <w:pPr>
              <w:spacing w:after="0" w:line="259" w:lineRule="auto"/>
              <w:ind w:left="1" w:firstLine="0"/>
              <w:jc w:val="left"/>
            </w:pPr>
            <w:r>
              <w:t xml:space="preserve">complaints </w:t>
            </w:r>
          </w:p>
          <w:p w:rsidR="0024249B" w:rsidRDefault="00024EA0">
            <w:pPr>
              <w:spacing w:after="2" w:line="238" w:lineRule="auto"/>
              <w:ind w:left="1" w:firstLine="0"/>
            </w:pPr>
            <w:r>
              <w:t xml:space="preserve">acknowledged with three (3) Working Days </w:t>
            </w:r>
          </w:p>
          <w:p w:rsidR="0024249B" w:rsidRDefault="00024EA0">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781"/>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40" w:lineRule="auto"/>
              <w:ind w:left="1" w:firstLine="0"/>
            </w:pPr>
            <w:r>
              <w:t xml:space="preserve">Make good/resolve the compliant, </w:t>
            </w:r>
          </w:p>
          <w:p w:rsidR="0024249B" w:rsidRDefault="00024EA0">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1" w:line="239" w:lineRule="auto"/>
              <w:ind w:left="1" w:right="58" w:firstLine="0"/>
            </w:pPr>
            <w:r>
              <w:t xml:space="preserve">100 percent with 15 Working days of receipt, unless the nature of the complaint, oversight or omission requires additional </w:t>
            </w:r>
          </w:p>
          <w:p w:rsidR="0024249B" w:rsidRDefault="00024EA0">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275"/>
        </w:trPr>
        <w:tc>
          <w:tcPr>
            <w:tcW w:w="242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40" w:lineRule="auto"/>
              <w:ind w:left="0" w:right="59" w:firstLine="0"/>
            </w:pPr>
            <w:r>
              <w:t xml:space="preserve">Ordering of / requesting Temporary work-seekers and/or Work-seekers, as </w:t>
            </w:r>
          </w:p>
          <w:p w:rsidR="0024249B" w:rsidRDefault="00024EA0">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9" w:line="239" w:lineRule="auto"/>
              <w:ind w:left="1" w:firstLine="0"/>
              <w:jc w:val="left"/>
            </w:pPr>
            <w:r>
              <w:t xml:space="preserve">Assignment/Engagem ent </w:t>
            </w:r>
            <w:r>
              <w:tab/>
              <w:t xml:space="preserve">fulfilment </w:t>
            </w:r>
          </w:p>
          <w:p w:rsidR="0024249B" w:rsidRDefault="00024EA0">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right="59"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39" w:lineRule="auto"/>
              <w:ind w:left="0" w:right="60" w:firstLine="0"/>
            </w:pPr>
            <w:r>
              <w:t>Provision of Temporary workseekers and/or Work-</w:t>
            </w:r>
          </w:p>
          <w:p w:rsidR="0024249B" w:rsidRDefault="00024EA0">
            <w:pPr>
              <w:tabs>
                <w:tab w:val="right" w:pos="2270"/>
              </w:tabs>
              <w:spacing w:after="0" w:line="259" w:lineRule="auto"/>
              <w:ind w:left="0" w:firstLine="0"/>
              <w:jc w:val="left"/>
            </w:pPr>
            <w:r>
              <w:t xml:space="preserve">seekers, </w:t>
            </w:r>
            <w:r>
              <w:tab/>
              <w:t xml:space="preserve">as </w:t>
            </w:r>
          </w:p>
          <w:p w:rsidR="0024249B" w:rsidRDefault="00024EA0">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8" w:lineRule="auto"/>
              <w:ind w:left="1" w:right="60" w:firstLine="0"/>
            </w:pPr>
            <w:r>
              <w:t>Provision of Temporary workseekers and/or Work-</w:t>
            </w:r>
          </w:p>
          <w:p w:rsidR="0024249B" w:rsidRDefault="00024EA0">
            <w:pPr>
              <w:tabs>
                <w:tab w:val="right" w:pos="2257"/>
              </w:tabs>
              <w:spacing w:after="0" w:line="259" w:lineRule="auto"/>
              <w:ind w:left="0" w:firstLine="0"/>
              <w:jc w:val="left"/>
            </w:pPr>
            <w:r>
              <w:t xml:space="preserve">seekers, </w:t>
            </w:r>
            <w:r>
              <w:tab/>
              <w:t xml:space="preserve">as </w:t>
            </w:r>
          </w:p>
          <w:p w:rsidR="0024249B" w:rsidRDefault="00024EA0">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275"/>
        </w:trPr>
        <w:tc>
          <w:tcPr>
            <w:tcW w:w="0" w:type="auto"/>
            <w:vMerge/>
            <w:tcBorders>
              <w:top w:val="nil"/>
              <w:left w:val="single" w:sz="4" w:space="0" w:color="000000"/>
              <w:bottom w:val="nil"/>
              <w:right w:val="single" w:sz="4" w:space="0" w:color="000000"/>
            </w:tcBorders>
          </w:tcPr>
          <w:p w:rsidR="0024249B" w:rsidRDefault="0024249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2"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781"/>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Relevant </w:t>
            </w:r>
          </w:p>
          <w:p w:rsidR="0024249B" w:rsidRDefault="00024EA0">
            <w:pPr>
              <w:spacing w:after="1" w:line="239" w:lineRule="auto"/>
              <w:ind w:left="1" w:right="59" w:firstLine="0"/>
            </w:pPr>
            <w:r>
              <w:t xml:space="preserve">Safeguarding and Employment Checks conducted on </w:t>
            </w:r>
          </w:p>
          <w:p w:rsidR="0024249B" w:rsidRDefault="00024EA0">
            <w:pPr>
              <w:spacing w:after="0" w:line="238" w:lineRule="auto"/>
              <w:ind w:left="1" w:firstLine="0"/>
            </w:pPr>
            <w:r>
              <w:t xml:space="preserve">Candidates </w:t>
            </w:r>
            <w:r>
              <w:rPr>
                <w:u w:val="single" w:color="000000"/>
              </w:rPr>
              <w:t>prior to</w:t>
            </w:r>
            <w:r>
              <w:t xml:space="preserve"> Introduction to the </w:t>
            </w:r>
          </w:p>
          <w:p w:rsidR="0024249B" w:rsidRDefault="00024EA0">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 xml:space="preserve">0.25% Service Credit gained for each percentage under the specified performance measure </w:t>
            </w:r>
          </w:p>
        </w:tc>
      </w:tr>
    </w:tbl>
    <w:p w:rsidR="0024249B" w:rsidRDefault="00024EA0">
      <w:pPr>
        <w:spacing w:after="218" w:line="259" w:lineRule="auto"/>
        <w:ind w:left="0" w:right="225" w:firstLine="0"/>
        <w:jc w:val="center"/>
      </w:pPr>
      <w:r>
        <w:rPr>
          <w:b/>
        </w:rPr>
        <w:t xml:space="preserve"> </w:t>
      </w:r>
    </w:p>
    <w:p w:rsidR="0024249B" w:rsidRDefault="00024EA0">
      <w:pPr>
        <w:spacing w:after="0" w:line="259" w:lineRule="auto"/>
        <w:ind w:left="0" w:firstLine="0"/>
        <w:jc w:val="left"/>
      </w:pPr>
      <w:r>
        <w:t xml:space="preserve"> </w:t>
      </w:r>
      <w:r>
        <w:tab/>
      </w:r>
      <w:r>
        <w:rPr>
          <w:b/>
        </w:rPr>
        <w:t xml:space="preserve"> </w:t>
      </w:r>
    </w:p>
    <w:p w:rsidR="0024249B" w:rsidRDefault="0024249B">
      <w:pPr>
        <w:spacing w:after="0" w:line="259" w:lineRule="auto"/>
        <w:ind w:left="-1440" w:right="178" w:firstLine="0"/>
        <w:jc w:val="left"/>
      </w:pPr>
    </w:p>
    <w:tbl>
      <w:tblPr>
        <w:tblStyle w:val="TableGrid"/>
        <w:tblW w:w="9857" w:type="dxa"/>
        <w:tblInd w:w="-698" w:type="dxa"/>
        <w:tblCellMar>
          <w:top w:w="6" w:type="dxa"/>
          <w:left w:w="107" w:type="dxa"/>
          <w:right w:w="47" w:type="dxa"/>
        </w:tblCellMar>
        <w:tblLook w:val="04A0" w:firstRow="1" w:lastRow="0" w:firstColumn="1" w:lastColumn="0" w:noHBand="0" w:noVBand="1"/>
      </w:tblPr>
      <w:tblGrid>
        <w:gridCol w:w="1984"/>
        <w:gridCol w:w="2849"/>
        <w:gridCol w:w="2552"/>
        <w:gridCol w:w="2472"/>
      </w:tblGrid>
      <w:tr w:rsidR="0024249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0" w:firstLine="0"/>
              <w:jc w:val="left"/>
            </w:pPr>
            <w:r>
              <w:rPr>
                <w:b/>
              </w:rPr>
              <w:t xml:space="preserve">Performance </w:t>
            </w:r>
          </w:p>
          <w:p w:rsidR="0024249B" w:rsidRDefault="00024EA0">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tabs>
                <w:tab w:val="center" w:pos="393"/>
                <w:tab w:val="center" w:pos="1505"/>
                <w:tab w:val="center" w:pos="2432"/>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24249B" w:rsidRDefault="00024EA0">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24249B" w:rsidRDefault="00024EA0">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2" w:firstLine="0"/>
            </w:pPr>
            <w:r>
              <w:rPr>
                <w:b/>
              </w:rPr>
              <w:t xml:space="preserve">Service Credit for each Service Period </w:t>
            </w:r>
          </w:p>
        </w:tc>
      </w:tr>
      <w:tr w:rsidR="0024249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24249B" w:rsidRDefault="00024EA0">
            <w:pPr>
              <w:spacing w:after="0" w:line="259" w:lineRule="auto"/>
              <w:ind w:left="2" w:firstLine="0"/>
              <w:jc w:val="left"/>
            </w:pPr>
            <w:r>
              <w:rPr>
                <w:b/>
              </w:rPr>
              <w:t xml:space="preserve">Service Credit </w:t>
            </w:r>
          </w:p>
        </w:tc>
      </w:tr>
      <w:tr w:rsidR="0024249B">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right="59"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40" w:lineRule="auto"/>
              <w:ind w:left="1" w:firstLine="0"/>
            </w:pPr>
            <w:r>
              <w:t xml:space="preserve">Provision of Temporary work-seeker Assignment </w:t>
            </w:r>
          </w:p>
          <w:p w:rsidR="0024249B" w:rsidRDefault="00024EA0">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2542"/>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39" w:lineRule="auto"/>
              <w:ind w:left="1" w:right="59" w:firstLine="0"/>
            </w:pPr>
            <w:r>
              <w:t xml:space="preserve">Notifying the Hiring Manager where a confirmed booking of the Temporary work-seeker needs to be cancelled (with or without </w:t>
            </w:r>
          </w:p>
          <w:p w:rsidR="0024249B" w:rsidRDefault="00024EA0">
            <w:pPr>
              <w:spacing w:after="0" w:line="259" w:lineRule="auto"/>
              <w:ind w:left="1" w:firstLine="0"/>
              <w:jc w:val="left"/>
            </w:pPr>
            <w:r>
              <w:t xml:space="preserve">substitution)  </w:t>
            </w:r>
          </w:p>
          <w:p w:rsidR="0024249B" w:rsidRDefault="00024EA0">
            <w:pPr>
              <w:spacing w:after="0" w:line="259" w:lineRule="auto"/>
              <w:ind w:left="1" w:firstLine="0"/>
              <w:jc w:val="left"/>
            </w:pPr>
            <w:r>
              <w:t xml:space="preserve"> </w:t>
            </w:r>
          </w:p>
          <w:p w:rsidR="0024249B" w:rsidRDefault="00024EA0">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8" w:firstLine="0"/>
            </w:pPr>
            <w:r>
              <w:t xml:space="preserve">0.25% Service Credit gained for each percentage under the specified performance measure </w:t>
            </w:r>
          </w:p>
        </w:tc>
      </w:tr>
      <w:tr w:rsidR="0024249B">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0.25% Service Credit gained for each percentage under the specified performance measure</w:t>
            </w:r>
            <w:r>
              <w:rPr>
                <w:b/>
              </w:rPr>
              <w:t xml:space="preserve"> </w:t>
            </w:r>
          </w:p>
        </w:tc>
      </w:tr>
      <w:tr w:rsidR="0024249B">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Submission of a valid </w:t>
            </w:r>
          </w:p>
          <w:p w:rsidR="0024249B" w:rsidRDefault="00024EA0">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1" w:line="239" w:lineRule="auto"/>
              <w:ind w:left="1" w:right="59" w:firstLine="0"/>
            </w:pPr>
            <w:r>
              <w:t xml:space="preserve">100 percent within 30 Days of the provision of the Services; or 100 percent within other period as may be specified by the </w:t>
            </w:r>
          </w:p>
          <w:p w:rsidR="0024249B" w:rsidRDefault="00024EA0">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0.25% Service Credit gained for each percentage under the specified performance measure</w:t>
            </w:r>
            <w:r>
              <w:rPr>
                <w:b/>
              </w:rPr>
              <w:t xml:space="preserve"> </w:t>
            </w:r>
          </w:p>
        </w:tc>
      </w:tr>
      <w:tr w:rsidR="0024249B">
        <w:trPr>
          <w:trHeight w:val="1274"/>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24249B" w:rsidRDefault="00024EA0">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within 7 </w:t>
            </w:r>
          </w:p>
          <w:p w:rsidR="0024249B" w:rsidRDefault="00024EA0">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0.25% Service Credit gained for each percentage under the specified performance measure</w:t>
            </w:r>
            <w:r>
              <w:rPr>
                <w:b/>
              </w:rPr>
              <w:t xml:space="preserve"> </w:t>
            </w:r>
          </w:p>
        </w:tc>
      </w:tr>
      <w:tr w:rsidR="0024249B">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2" w:line="238" w:lineRule="auto"/>
              <w:ind w:left="1" w:firstLine="0"/>
            </w:pPr>
            <w:r>
              <w:t xml:space="preserve">Transfer to the Customer all Requests for </w:t>
            </w:r>
          </w:p>
          <w:p w:rsidR="0024249B" w:rsidRDefault="00024EA0">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4"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0.25% Service Credit gained for each percentage under the specified performance measure</w:t>
            </w:r>
            <w:r>
              <w:rPr>
                <w:b/>
              </w:rPr>
              <w:t xml:space="preserve"> </w:t>
            </w:r>
          </w:p>
        </w:tc>
      </w:tr>
      <w:tr w:rsidR="0024249B">
        <w:trPr>
          <w:trHeight w:val="1529"/>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2"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9" w:lineRule="auto"/>
              <w:ind w:left="1" w:right="59" w:firstLine="0"/>
            </w:pPr>
            <w:r>
              <w:t xml:space="preserve">100 percent within 5 Working Days; or 100 percent within such other period as may be specified by the </w:t>
            </w:r>
          </w:p>
          <w:p w:rsidR="0024249B" w:rsidRDefault="00024EA0">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0.25% Service Credit gained for each percentage under the specified performance measure</w:t>
            </w:r>
            <w:r>
              <w:rPr>
                <w:b/>
              </w:rPr>
              <w:t xml:space="preserve"> </w:t>
            </w:r>
          </w:p>
        </w:tc>
      </w:tr>
      <w:tr w:rsidR="0024249B">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24249B" w:rsidRDefault="00024EA0">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24249B" w:rsidRDefault="00024EA0">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1"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right="59"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339"/>
        </w:trPr>
        <w:tc>
          <w:tcPr>
            <w:tcW w:w="1984"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r>
    </w:tbl>
    <w:p w:rsidR="0024249B" w:rsidRDefault="00024EA0">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6" w:type="dxa"/>
        </w:tblCellMar>
        <w:tblLook w:val="04A0" w:firstRow="1" w:lastRow="0" w:firstColumn="1" w:lastColumn="0" w:noHBand="0" w:noVBand="1"/>
      </w:tblPr>
      <w:tblGrid>
        <w:gridCol w:w="1984"/>
        <w:gridCol w:w="2849"/>
        <w:gridCol w:w="2552"/>
        <w:gridCol w:w="2472"/>
      </w:tblGrid>
      <w:tr w:rsidR="0024249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right="62" w:firstLine="0"/>
              <w:jc w:val="center"/>
            </w:pPr>
            <w:r>
              <w:rPr>
                <w:b/>
              </w:rPr>
              <w:lastRenderedPageBreak/>
              <w:t xml:space="preserve">Performance </w:t>
            </w:r>
          </w:p>
          <w:p w:rsidR="0024249B" w:rsidRDefault="00024EA0">
            <w:pPr>
              <w:spacing w:after="0" w:line="259" w:lineRule="auto"/>
              <w:ind w:left="0" w:right="59"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24249B" w:rsidRDefault="00024EA0">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firstLine="0"/>
              <w:jc w:val="center"/>
            </w:pPr>
            <w:r>
              <w:rPr>
                <w:b/>
              </w:rPr>
              <w:t xml:space="preserve">Service Credit for each Service Period </w:t>
            </w:r>
          </w:p>
        </w:tc>
      </w:tr>
      <w:tr w:rsidR="0024249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right="65"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right="60"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24249B" w:rsidRDefault="00024EA0">
            <w:pPr>
              <w:spacing w:after="0" w:line="259" w:lineRule="auto"/>
              <w:ind w:left="0" w:right="61" w:firstLine="0"/>
              <w:jc w:val="center"/>
            </w:pPr>
            <w:r>
              <w:rPr>
                <w:b/>
              </w:rPr>
              <w:t xml:space="preserve">Service Credit </w:t>
            </w:r>
          </w:p>
        </w:tc>
      </w:tr>
      <w:tr w:rsidR="0024249B">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Contract </w:t>
            </w:r>
          </w:p>
          <w:p w:rsidR="0024249B" w:rsidRDefault="00024EA0">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9" w:lineRule="auto"/>
              <w:ind w:left="1" w:right="61" w:firstLine="0"/>
            </w:pPr>
            <w:r>
              <w:t xml:space="preserve">To provide such documentation and information or explanations as the Customer may reasonable </w:t>
            </w:r>
          </w:p>
          <w:p w:rsidR="0024249B" w:rsidRDefault="00024EA0">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5"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529"/>
        </w:trPr>
        <w:tc>
          <w:tcPr>
            <w:tcW w:w="0" w:type="auto"/>
            <w:vMerge/>
            <w:tcBorders>
              <w:top w:val="nil"/>
              <w:left w:val="single" w:sz="4" w:space="0" w:color="000000"/>
              <w:bottom w:val="nil"/>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right="62"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2" w:right="59" w:firstLine="0"/>
            </w:pPr>
            <w:r>
              <w:t xml:space="preserve">0.25% Service Credit gained for each percentage under the specified performance measure </w:t>
            </w:r>
          </w:p>
        </w:tc>
      </w:tr>
      <w:tr w:rsidR="0024249B">
        <w:trPr>
          <w:trHeight w:val="1274"/>
        </w:trPr>
        <w:tc>
          <w:tcPr>
            <w:tcW w:w="0" w:type="auto"/>
            <w:vMerge/>
            <w:tcBorders>
              <w:top w:val="nil"/>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right="62"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right="59" w:firstLine="0"/>
            </w:pPr>
            <w:r>
              <w:t xml:space="preserve">0.25% Service Credit gained for each percentage under the specified performance measure </w:t>
            </w:r>
          </w:p>
        </w:tc>
      </w:tr>
    </w:tbl>
    <w:p w:rsidR="0024249B" w:rsidRDefault="00024EA0">
      <w:pPr>
        <w:spacing w:after="218" w:line="259" w:lineRule="auto"/>
        <w:ind w:left="0" w:right="4750" w:firstLine="0"/>
        <w:jc w:val="right"/>
      </w:pPr>
      <w:r>
        <w:rPr>
          <w:b/>
        </w:rPr>
        <w:t xml:space="preserve"> </w:t>
      </w:r>
    </w:p>
    <w:p w:rsidR="0024249B" w:rsidRDefault="00024EA0">
      <w:pPr>
        <w:spacing w:after="220" w:line="259" w:lineRule="auto"/>
        <w:ind w:left="0" w:right="4750" w:firstLine="0"/>
        <w:jc w:val="right"/>
      </w:pPr>
      <w:r>
        <w:rPr>
          <w:b/>
        </w:rPr>
        <w:t xml:space="preserve"> </w:t>
      </w:r>
    </w:p>
    <w:p w:rsidR="0024249B" w:rsidRDefault="00024EA0">
      <w:pPr>
        <w:spacing w:after="10"/>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24249B">
        <w:trPr>
          <w:trHeight w:val="509"/>
        </w:trPr>
        <w:tc>
          <w:tcPr>
            <w:tcW w:w="4952" w:type="dxa"/>
            <w:gridSpan w:val="2"/>
            <w:tcBorders>
              <w:top w:val="nil"/>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24249B" w:rsidRDefault="00024EA0">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24249B" w:rsidRDefault="0024249B">
            <w:pPr>
              <w:spacing w:after="160" w:line="259" w:lineRule="auto"/>
              <w:ind w:left="0" w:firstLine="0"/>
              <w:jc w:val="left"/>
            </w:pPr>
          </w:p>
        </w:tc>
      </w:tr>
      <w:tr w:rsidR="0024249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96-100% </w:t>
            </w:r>
          </w:p>
        </w:tc>
      </w:tr>
      <w:tr w:rsidR="0024249B">
        <w:trPr>
          <w:trHeight w:val="509"/>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09"/>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890"/>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24249B" w:rsidRDefault="00024EA0">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888"/>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1270"/>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358" w:lineRule="auto"/>
              <w:ind w:left="0" w:firstLine="0"/>
            </w:pPr>
            <w:r>
              <w:t xml:space="preserve">Provision of Temporary work-seekers and/or Work-seekers, as appropriate </w:t>
            </w:r>
          </w:p>
          <w:p w:rsidR="0024249B" w:rsidRDefault="00024EA0">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09"/>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09"/>
        </w:trPr>
        <w:tc>
          <w:tcPr>
            <w:tcW w:w="4952" w:type="dxa"/>
            <w:gridSpan w:val="2"/>
            <w:tcBorders>
              <w:top w:val="nil"/>
              <w:left w:val="nil"/>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24249B" w:rsidRDefault="00024EA0">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24249B" w:rsidRDefault="0024249B">
            <w:pPr>
              <w:spacing w:after="160" w:line="259" w:lineRule="auto"/>
              <w:ind w:left="0" w:firstLine="0"/>
              <w:jc w:val="left"/>
            </w:pPr>
          </w:p>
        </w:tc>
      </w:tr>
      <w:tr w:rsidR="0024249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rPr>
                <w:b/>
              </w:rPr>
              <w:t xml:space="preserve">96-100% </w:t>
            </w:r>
          </w:p>
        </w:tc>
      </w:tr>
      <w:tr w:rsidR="0024249B">
        <w:trPr>
          <w:trHeight w:val="449"/>
        </w:trPr>
        <w:tc>
          <w:tcPr>
            <w:tcW w:w="567"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24249B" w:rsidRDefault="0024249B">
            <w:pPr>
              <w:spacing w:after="160" w:line="259" w:lineRule="auto"/>
              <w:ind w:left="0" w:firstLine="0"/>
              <w:jc w:val="left"/>
            </w:pPr>
          </w:p>
        </w:tc>
      </w:tr>
      <w:tr w:rsidR="0024249B">
        <w:trPr>
          <w:trHeight w:val="1267"/>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105" w:line="259" w:lineRule="auto"/>
              <w:ind w:left="0" w:firstLine="0"/>
            </w:pPr>
            <w:r>
              <w:t xml:space="preserve">Relevant Safeguarding and Employment </w:t>
            </w:r>
          </w:p>
          <w:p w:rsidR="0024249B" w:rsidRDefault="00024EA0">
            <w:pPr>
              <w:spacing w:after="105" w:line="259" w:lineRule="auto"/>
              <w:ind w:left="0" w:firstLine="0"/>
              <w:jc w:val="left"/>
            </w:pPr>
            <w:r>
              <w:t xml:space="preserve">Checks conducted on Candidates </w:t>
            </w:r>
            <w:r>
              <w:rPr>
                <w:u w:val="single" w:color="000000"/>
              </w:rPr>
              <w:t>prior to</w:t>
            </w:r>
            <w:r>
              <w:t xml:space="preserve"> </w:t>
            </w:r>
          </w:p>
          <w:p w:rsidR="0024249B" w:rsidRDefault="00024EA0">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1270"/>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24249B" w:rsidRDefault="00024EA0">
            <w:pPr>
              <w:spacing w:after="105" w:line="259" w:lineRule="auto"/>
              <w:ind w:left="0" w:firstLine="0"/>
              <w:jc w:val="left"/>
            </w:pPr>
            <w:r>
              <w:t xml:space="preserve">Assignment Checklist and/or Work-seeker </w:t>
            </w:r>
          </w:p>
          <w:p w:rsidR="0024249B" w:rsidRDefault="00024EA0">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2153"/>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2" w:line="239" w:lineRule="auto"/>
              <w:ind w:left="0" w:right="60" w:firstLine="0"/>
            </w:pPr>
            <w:r>
              <w:t xml:space="preserve">Notifying the Hiring Manager where a confirmed booking of the Temporary workseeker needs to be cancelled (with or without substitution)  </w:t>
            </w:r>
          </w:p>
          <w:p w:rsidR="0024249B" w:rsidRDefault="00024EA0">
            <w:pPr>
              <w:spacing w:after="38" w:line="259" w:lineRule="auto"/>
              <w:ind w:left="0" w:firstLine="0"/>
              <w:jc w:val="left"/>
            </w:pPr>
            <w:r>
              <w:t xml:space="preserve"> </w:t>
            </w:r>
          </w:p>
          <w:p w:rsidR="0024249B" w:rsidRDefault="00024EA0">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12"/>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09"/>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24249B" w:rsidRDefault="00024EA0">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16"/>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16"/>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16"/>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769"/>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3" w:line="238" w:lineRule="auto"/>
              <w:ind w:left="0" w:firstLine="0"/>
            </w:pPr>
            <w:r>
              <w:t xml:space="preserve">To provide such documentation and information or explanations as the </w:t>
            </w:r>
          </w:p>
          <w:p w:rsidR="0024249B" w:rsidRDefault="00024EA0">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1022"/>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r w:rsidR="0024249B">
        <w:trPr>
          <w:trHeight w:val="516"/>
        </w:trPr>
        <w:tc>
          <w:tcPr>
            <w:tcW w:w="567"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r>
    </w:tbl>
    <w:p w:rsidR="0024249B" w:rsidRDefault="00024EA0">
      <w:pPr>
        <w:spacing w:after="223" w:line="259" w:lineRule="auto"/>
        <w:ind w:left="0" w:right="225" w:firstLine="0"/>
        <w:jc w:val="center"/>
      </w:pPr>
      <w:r>
        <w:rPr>
          <w:b/>
        </w:rPr>
        <w:t xml:space="preserve"> </w:t>
      </w:r>
    </w:p>
    <w:p w:rsidR="0024249B" w:rsidRDefault="00024EA0">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24249B" w:rsidRDefault="00024EA0">
      <w:pPr>
        <w:spacing w:after="220" w:line="259" w:lineRule="auto"/>
        <w:ind w:left="0" w:right="225" w:firstLine="0"/>
        <w:jc w:val="center"/>
      </w:pPr>
      <w:r>
        <w:rPr>
          <w:b/>
        </w:rPr>
        <w:t xml:space="preserve"> </w:t>
      </w:r>
    </w:p>
    <w:p w:rsidR="0024249B" w:rsidRDefault="00024EA0">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24249B" w:rsidRDefault="00024EA0">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24249B" w:rsidRDefault="00024EA0">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24249B" w:rsidRDefault="00024EA0">
      <w:pPr>
        <w:numPr>
          <w:ilvl w:val="0"/>
          <w:numId w:val="98"/>
        </w:numPr>
        <w:spacing w:after="238" w:line="358" w:lineRule="auto"/>
        <w:ind w:right="288" w:hanging="360"/>
      </w:pPr>
      <w:r>
        <w:t xml:space="preserve">The Service Credit value shall be calculated in accordance with the following formula and worked example: </w:t>
      </w:r>
    </w:p>
    <w:p w:rsidR="0024249B" w:rsidRDefault="00024EA0">
      <w:pPr>
        <w:spacing w:after="374"/>
        <w:ind w:left="437" w:right="19"/>
      </w:pPr>
      <w:r>
        <w:rPr>
          <w:b/>
        </w:rPr>
        <w:t xml:space="preserve">Formula </w:t>
      </w:r>
    </w:p>
    <w:p w:rsidR="0024249B" w:rsidRDefault="00024EA0">
      <w:pPr>
        <w:spacing w:after="0" w:line="359" w:lineRule="auto"/>
        <w:ind w:left="10" w:right="10"/>
      </w:pPr>
      <w:r>
        <w:t xml:space="preserve">(100 % minus - % of Service Level = X% of the value of the Supplier’s Fee invoiced achieved during the period) * 0.25 % for the period during which the Service Failure </w:t>
      </w:r>
    </w:p>
    <w:p w:rsidR="0024249B" w:rsidRDefault="00024EA0">
      <w:pPr>
        <w:tabs>
          <w:tab w:val="center" w:pos="6744"/>
        </w:tabs>
        <w:ind w:left="0" w:firstLine="0"/>
        <w:jc w:val="left"/>
      </w:pPr>
      <w:r>
        <w:t xml:space="preserve">Service Credit  </w:t>
      </w:r>
      <w:r>
        <w:tab/>
        <w:t xml:space="preserve">occurred to be either (a) deducted from the </w:t>
      </w:r>
    </w:p>
    <w:p w:rsidR="0024249B" w:rsidRDefault="00024EA0">
      <w:pPr>
        <w:spacing w:line="358" w:lineRule="auto"/>
        <w:ind w:left="4446" w:right="10"/>
      </w:pPr>
      <w:r>
        <w:t xml:space="preserve">next invoice payable by the Customer or (b) refunded to the Customer. </w:t>
      </w:r>
    </w:p>
    <w:p w:rsidR="0024249B" w:rsidRDefault="0024249B">
      <w:pPr>
        <w:sectPr w:rsidR="0024249B">
          <w:headerReference w:type="even" r:id="rId52"/>
          <w:headerReference w:type="default" r:id="rId53"/>
          <w:footerReference w:type="even" r:id="rId54"/>
          <w:footerReference w:type="default" r:id="rId55"/>
          <w:headerReference w:type="first" r:id="rId56"/>
          <w:footerReference w:type="first" r:id="rId57"/>
          <w:pgSz w:w="11906" w:h="16838"/>
          <w:pgMar w:top="426" w:right="1129" w:bottom="719" w:left="1440" w:header="249" w:footer="719" w:gutter="0"/>
          <w:cols w:space="720"/>
          <w:titlePg/>
        </w:sectPr>
      </w:pPr>
    </w:p>
    <w:p w:rsidR="0024249B" w:rsidRDefault="00024EA0">
      <w:pPr>
        <w:spacing w:after="221" w:line="259" w:lineRule="auto"/>
        <w:ind w:left="0" w:right="230" w:firstLine="0"/>
        <w:jc w:val="right"/>
      </w:pPr>
      <w:r>
        <w:rPr>
          <w:b/>
        </w:rPr>
        <w:t xml:space="preserve"> </w:t>
      </w:r>
    </w:p>
    <w:p w:rsidR="0024249B" w:rsidRDefault="00024EA0">
      <w:pPr>
        <w:spacing w:after="357"/>
        <w:ind w:left="437" w:right="19"/>
      </w:pPr>
      <w:r>
        <w:rPr>
          <w:b/>
        </w:rPr>
        <w:t xml:space="preserve">Worked example </w:t>
      </w:r>
    </w:p>
    <w:p w:rsidR="0024249B" w:rsidRDefault="00024EA0">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24249B" w:rsidRDefault="00024EA0">
      <w:pPr>
        <w:ind w:left="10" w:right="10"/>
      </w:pPr>
      <w:r>
        <w:t xml:space="preserve">Credit </w:t>
      </w:r>
    </w:p>
    <w:p w:rsidR="0024249B" w:rsidRDefault="00024EA0">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24249B" w:rsidRDefault="0024249B">
      <w:pPr>
        <w:sectPr w:rsidR="0024249B">
          <w:type w:val="continuous"/>
          <w:pgSz w:w="11906" w:h="16838"/>
          <w:pgMar w:top="1440" w:right="1414" w:bottom="1440" w:left="1440" w:header="720" w:footer="720" w:gutter="0"/>
          <w:cols w:num="2" w:space="720" w:equalWidth="0">
            <w:col w:w="4786" w:space="154"/>
            <w:col w:w="4113"/>
          </w:cols>
        </w:sectPr>
      </w:pPr>
    </w:p>
    <w:p w:rsidR="0024249B" w:rsidRDefault="00024EA0">
      <w:pPr>
        <w:spacing w:after="227"/>
        <w:ind w:left="1448" w:right="19"/>
      </w:pPr>
      <w:r>
        <w:rPr>
          <w:b/>
        </w:rPr>
        <w:t xml:space="preserve">ANNEX 2 TO PART A: CRITICAL SERVICE LEVEL FAILURE </w:t>
      </w:r>
    </w:p>
    <w:p w:rsidR="0024249B" w:rsidRDefault="00024EA0">
      <w:pPr>
        <w:spacing w:after="227"/>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24249B" w:rsidRDefault="00024EA0">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24249B" w:rsidRDefault="00024EA0">
      <w:pPr>
        <w:spacing w:after="230"/>
        <w:ind w:left="718" w:right="10"/>
      </w:pPr>
      <w:r>
        <w:t xml:space="preserve">(48) hours in any rolling twelve (12) Month period.] </w:t>
      </w:r>
    </w:p>
    <w:p w:rsidR="0024249B" w:rsidRDefault="00024EA0">
      <w:pPr>
        <w:spacing w:after="0" w:line="259" w:lineRule="auto"/>
        <w:ind w:left="718"/>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24249B">
        <w:trPr>
          <w:trHeight w:val="1771"/>
        </w:trPr>
        <w:tc>
          <w:tcPr>
            <w:tcW w:w="8485" w:type="dxa"/>
            <w:gridSpan w:val="2"/>
            <w:tcBorders>
              <w:top w:val="nil"/>
              <w:left w:val="nil"/>
              <w:bottom w:val="nil"/>
              <w:right w:val="nil"/>
            </w:tcBorders>
            <w:shd w:val="clear" w:color="auto" w:fill="00FF00"/>
          </w:tcPr>
          <w:p w:rsidR="0024249B" w:rsidRDefault="00024EA0">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24249B">
        <w:trPr>
          <w:trHeight w:val="252"/>
        </w:trPr>
        <w:tc>
          <w:tcPr>
            <w:tcW w:w="5346" w:type="dxa"/>
            <w:tcBorders>
              <w:top w:val="nil"/>
              <w:left w:val="nil"/>
              <w:bottom w:val="nil"/>
              <w:right w:val="nil"/>
            </w:tcBorders>
            <w:shd w:val="clear" w:color="auto" w:fill="00FF00"/>
          </w:tcPr>
          <w:p w:rsidR="0024249B" w:rsidRDefault="00024EA0">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221" w:line="259" w:lineRule="auto"/>
        <w:ind w:left="708" w:firstLine="0"/>
        <w:jc w:val="left"/>
      </w:pPr>
      <w:r>
        <w:t xml:space="preserve"> </w:t>
      </w:r>
    </w:p>
    <w:p w:rsidR="0024249B" w:rsidRDefault="00024EA0">
      <w:pPr>
        <w:spacing w:after="9"/>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24249B">
        <w:trPr>
          <w:trHeight w:val="1517"/>
        </w:trPr>
        <w:tc>
          <w:tcPr>
            <w:tcW w:w="8485" w:type="dxa"/>
            <w:gridSpan w:val="2"/>
            <w:tcBorders>
              <w:top w:val="nil"/>
              <w:left w:val="nil"/>
              <w:bottom w:val="nil"/>
              <w:right w:val="nil"/>
            </w:tcBorders>
            <w:shd w:val="clear" w:color="auto" w:fill="00FF00"/>
          </w:tcPr>
          <w:p w:rsidR="0024249B" w:rsidRDefault="00024EA0">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8611" name="Group 238611"/>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8058" name="Rectangle 28058"/>
                              <wps:cNvSpPr/>
                              <wps:spPr>
                                <a:xfrm>
                                  <a:off x="0" y="0"/>
                                  <a:ext cx="102482" cy="207921"/>
                                </a:xfrm>
                                <a:prstGeom prst="rect">
                                  <a:avLst/>
                                </a:prstGeom>
                                <a:ln>
                                  <a:noFill/>
                                </a:ln>
                              </wps:spPr>
                              <wps:txbx>
                                <w:txbxContent>
                                  <w:p w:rsidR="0024249B" w:rsidRDefault="00024EA0">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8611"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">
                      <v:rect id="Rectangle 28058"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Ta0MIA&#10;AADeAAAADwAAAGRycy9kb3ducmV2LnhtbERPTYvCMBC9C/6HMMLeNFVQajWK6IoeXRXU29CMbbGZ&#10;lCZru/56c1jw+Hjf82VrSvGk2hWWFQwHEQji1OqCMwXn07Yfg3AeWWNpmRT8kYPlotuZY6Jtwz/0&#10;PPpMhBB2CSrIva8SKV2ak0E3sBVx4O62NugDrDOpa2xCuCnlKIom0mDBoSHHitY5pY/jr1Gwi6vV&#10;dW9fTVZ+33aXw2W6OU29Ul+9djUD4an1H/G/e68VjOJoHPaGO+EK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NrQwgAAAN4AAAAPAAAAAAAAAAAAAAAAAJgCAABkcnMvZG93&#10;bnJldi54bWxQSwUGAAAAAAQABAD1AAAAhwMAAAAA&#10;" filled="f" stroked="f">
                        <v:textbox inset="0,0,0,0">
                          <w:txbxContent>
                            <w:p w:rsidR="0024249B" w:rsidRDefault="00024EA0">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24249B">
        <w:trPr>
          <w:trHeight w:val="252"/>
        </w:trPr>
        <w:tc>
          <w:tcPr>
            <w:tcW w:w="3966" w:type="dxa"/>
            <w:tcBorders>
              <w:top w:val="nil"/>
              <w:left w:val="nil"/>
              <w:bottom w:val="nil"/>
              <w:right w:val="nil"/>
            </w:tcBorders>
            <w:shd w:val="clear" w:color="auto" w:fill="00FF00"/>
          </w:tcPr>
          <w:p w:rsidR="0024249B" w:rsidRDefault="00024EA0">
            <w:pPr>
              <w:spacing w:after="0" w:line="259" w:lineRule="auto"/>
              <w:ind w:left="0" w:firstLine="0"/>
            </w:pPr>
            <w:r>
              <w:rPr>
                <w:b/>
                <w:i/>
              </w:rPr>
              <w:t>Service Level Performance Measures]</w:t>
            </w:r>
          </w:p>
        </w:tc>
        <w:tc>
          <w:tcPr>
            <w:tcW w:w="4520" w:type="dxa"/>
            <w:tcBorders>
              <w:top w:val="nil"/>
              <w:left w:val="nil"/>
              <w:bottom w:val="nil"/>
              <w:right w:val="nil"/>
            </w:tcBorders>
          </w:tcPr>
          <w:p w:rsidR="0024249B" w:rsidRDefault="00024EA0">
            <w:pPr>
              <w:spacing w:after="0" w:line="259" w:lineRule="auto"/>
              <w:ind w:left="-2" w:firstLine="0"/>
              <w:jc w:val="left"/>
            </w:pPr>
            <w:r>
              <w:rPr>
                <w:b/>
                <w:i/>
              </w:rPr>
              <w:t xml:space="preserve">        </w:t>
            </w:r>
          </w:p>
        </w:tc>
      </w:tr>
    </w:tbl>
    <w:p w:rsidR="0024249B" w:rsidRDefault="00024EA0">
      <w:pPr>
        <w:spacing w:after="219" w:line="259" w:lineRule="auto"/>
        <w:ind w:left="10" w:right="19"/>
        <w:jc w:val="center"/>
      </w:pPr>
      <w:r>
        <w:rPr>
          <w:b/>
        </w:rPr>
        <w:t xml:space="preserve">PART B: PERFORMANCE MONITORING </w:t>
      </w:r>
    </w:p>
    <w:p w:rsidR="0024249B" w:rsidRDefault="00024EA0">
      <w:pPr>
        <w:numPr>
          <w:ilvl w:val="0"/>
          <w:numId w:val="99"/>
        </w:numPr>
        <w:spacing w:after="232"/>
        <w:ind w:right="19" w:hanging="360"/>
      </w:pPr>
      <w:r>
        <w:rPr>
          <w:b/>
        </w:rPr>
        <w:t xml:space="preserve">PRINCIPAL POINTS </w:t>
      </w:r>
    </w:p>
    <w:p w:rsidR="0024249B" w:rsidRDefault="00024EA0">
      <w:pPr>
        <w:numPr>
          <w:ilvl w:val="1"/>
          <w:numId w:val="99"/>
        </w:numPr>
        <w:ind w:right="10" w:hanging="360"/>
      </w:pPr>
      <w:r>
        <w:t xml:space="preserve">Part B to this Call Off Schedule provides the methodology for monitoring the provision of the Services: </w:t>
      </w:r>
    </w:p>
    <w:p w:rsidR="0024249B" w:rsidRDefault="00024EA0">
      <w:pPr>
        <w:numPr>
          <w:ilvl w:val="2"/>
          <w:numId w:val="99"/>
        </w:numPr>
        <w:ind w:right="10" w:hanging="994"/>
      </w:pPr>
      <w:r>
        <w:t xml:space="preserve">to ensure that the Supplier is complying with the Service Levels; and </w:t>
      </w:r>
    </w:p>
    <w:p w:rsidR="0024249B" w:rsidRDefault="00024EA0">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24249B" w:rsidRDefault="00024EA0">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24249B" w:rsidRDefault="00024EA0">
      <w:pPr>
        <w:numPr>
          <w:ilvl w:val="0"/>
          <w:numId w:val="99"/>
        </w:numPr>
        <w:spacing w:after="230"/>
        <w:ind w:right="19" w:hanging="360"/>
      </w:pPr>
      <w:r>
        <w:rPr>
          <w:b/>
        </w:rPr>
        <w:t xml:space="preserve">REPORTING OF SERVICE FAILURES </w:t>
      </w:r>
    </w:p>
    <w:p w:rsidR="0024249B" w:rsidRDefault="00024EA0">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24249B" w:rsidRDefault="00024EA0">
      <w:pPr>
        <w:numPr>
          <w:ilvl w:val="0"/>
          <w:numId w:val="99"/>
        </w:numPr>
        <w:spacing w:after="230"/>
        <w:ind w:right="19" w:hanging="360"/>
      </w:pPr>
      <w:r>
        <w:rPr>
          <w:b/>
        </w:rPr>
        <w:t xml:space="preserve">PERFORMANCE MONITORING AND PERFORMANCE REVIEW </w:t>
      </w:r>
    </w:p>
    <w:p w:rsidR="0024249B" w:rsidRDefault="00024EA0">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24249B" w:rsidRDefault="00024EA0">
      <w:pPr>
        <w:numPr>
          <w:ilvl w:val="2"/>
          <w:numId w:val="99"/>
        </w:numPr>
        <w:ind w:right="10" w:hanging="994"/>
      </w:pPr>
      <w:r>
        <w:t xml:space="preserve">for each Service Level, the actual performance achieved over the Service Level for the relevant Service Period; </w:t>
      </w:r>
    </w:p>
    <w:p w:rsidR="0024249B" w:rsidRDefault="00024EA0">
      <w:pPr>
        <w:numPr>
          <w:ilvl w:val="2"/>
          <w:numId w:val="99"/>
        </w:numPr>
        <w:ind w:right="10" w:hanging="994"/>
      </w:pPr>
      <w:r>
        <w:t xml:space="preserve">a summary of all failures to achieve Service Levels that occurred during that Service Period; </w:t>
      </w:r>
    </w:p>
    <w:p w:rsidR="0024249B" w:rsidRDefault="00024EA0">
      <w:pPr>
        <w:numPr>
          <w:ilvl w:val="2"/>
          <w:numId w:val="99"/>
        </w:numPr>
        <w:ind w:right="10" w:hanging="994"/>
      </w:pPr>
      <w:r>
        <w:t xml:space="preserve">any Critical Service Level Failures and details in relation thereto; </w:t>
      </w:r>
    </w:p>
    <w:p w:rsidR="0024249B" w:rsidRDefault="00024EA0">
      <w:pPr>
        <w:numPr>
          <w:ilvl w:val="2"/>
          <w:numId w:val="99"/>
        </w:numPr>
        <w:ind w:right="10" w:hanging="994"/>
      </w:pPr>
      <w:r>
        <w:t xml:space="preserve">for any repeat failures, actions taken to resolve the underlying cause and prevent recurrence; </w:t>
      </w:r>
    </w:p>
    <w:p w:rsidR="0024249B" w:rsidRDefault="00024EA0">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24249B" w:rsidRDefault="00024EA0">
      <w:pPr>
        <w:numPr>
          <w:ilvl w:val="2"/>
          <w:numId w:val="99"/>
        </w:numPr>
        <w:ind w:right="10" w:hanging="994"/>
      </w:pPr>
      <w:r>
        <w:t xml:space="preserve">such other details as the Customer may reasonably require from time to time. </w:t>
      </w:r>
    </w:p>
    <w:p w:rsidR="0024249B" w:rsidRDefault="00024EA0">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24249B" w:rsidRDefault="00024EA0">
      <w:pPr>
        <w:numPr>
          <w:ilvl w:val="2"/>
          <w:numId w:val="99"/>
        </w:numPr>
        <w:ind w:right="10" w:hanging="994"/>
      </w:pPr>
      <w:r>
        <w:t xml:space="preserve">take place within one (1) week of the Performance Monitoring Reports being issued by the Supplier; </w:t>
      </w:r>
    </w:p>
    <w:p w:rsidR="0024249B" w:rsidRDefault="00024EA0">
      <w:pPr>
        <w:numPr>
          <w:ilvl w:val="2"/>
          <w:numId w:val="99"/>
        </w:numPr>
        <w:ind w:right="10" w:hanging="994"/>
      </w:pPr>
      <w:r>
        <w:t xml:space="preserve">take place at such location and time (within normal business hours) as the Customer shall reasonably require unless otherwise agreed in advance; </w:t>
      </w:r>
    </w:p>
    <w:p w:rsidR="0024249B" w:rsidRDefault="00024EA0">
      <w:pPr>
        <w:numPr>
          <w:ilvl w:val="2"/>
          <w:numId w:val="99"/>
        </w:numPr>
        <w:ind w:right="10" w:hanging="994"/>
      </w:pPr>
      <w:r>
        <w:t xml:space="preserve">be attended by the Supplier's Representative and the Customer's Representative; and </w:t>
      </w:r>
    </w:p>
    <w:p w:rsidR="0024249B" w:rsidRDefault="00024EA0">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24249B" w:rsidRDefault="00024EA0">
      <w:pPr>
        <w:numPr>
          <w:ilvl w:val="1"/>
          <w:numId w:val="99"/>
        </w:numPr>
        <w:ind w:right="10" w:hanging="360"/>
      </w:pPr>
      <w:r>
        <w:t xml:space="preserve">The Customer shall be entitled to raise any additional questions and/or request any further information regarding any failure to achieve Service Levels. </w:t>
      </w:r>
    </w:p>
    <w:p w:rsidR="0024249B" w:rsidRDefault="00024EA0">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24249B" w:rsidRDefault="00024EA0">
      <w:pPr>
        <w:numPr>
          <w:ilvl w:val="0"/>
          <w:numId w:val="99"/>
        </w:numPr>
        <w:spacing w:after="232"/>
        <w:ind w:right="19" w:hanging="360"/>
      </w:pPr>
      <w:r>
        <w:rPr>
          <w:b/>
        </w:rPr>
        <w:t xml:space="preserve">SATISFACTION SURVEYS </w:t>
      </w:r>
    </w:p>
    <w:p w:rsidR="0024249B" w:rsidRDefault="00024EA0">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24249B" w:rsidRDefault="00024EA0">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24249B" w:rsidRDefault="00024EA0">
      <w:pPr>
        <w:numPr>
          <w:ilvl w:val="1"/>
          <w:numId w:val="99"/>
        </w:numPr>
        <w:spacing w:after="55"/>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24249B" w:rsidRDefault="00024EA0">
      <w:pPr>
        <w:spacing w:after="41" w:line="259" w:lineRule="auto"/>
        <w:ind w:left="-5"/>
        <w:jc w:val="left"/>
      </w:pPr>
      <w:r>
        <w:rPr>
          <w:color w:val="FFFFFF"/>
          <w:sz w:val="16"/>
        </w:rPr>
        <w:t xml:space="preserve">0. </w:t>
      </w:r>
    </w:p>
    <w:p w:rsidR="0024249B" w:rsidRDefault="00024EA0">
      <w:pPr>
        <w:spacing w:after="230"/>
        <w:ind w:left="132" w:right="19"/>
      </w:pPr>
      <w:r>
        <w:rPr>
          <w:b/>
        </w:rPr>
        <w:t xml:space="preserve">ANNEX 1 TO PART B: ADDITIONAL PERFORMANCE MONITORING REQUIREMENTS </w:t>
      </w:r>
    </w:p>
    <w:p w:rsidR="0024249B" w:rsidRDefault="00024EA0">
      <w:pPr>
        <w:spacing w:after="220" w:line="259" w:lineRule="auto"/>
        <w:ind w:left="1133" w:firstLine="0"/>
        <w:jc w:val="left"/>
      </w:pPr>
      <w:r>
        <w:t xml:space="preserve">                                        </w:t>
      </w:r>
    </w:p>
    <w:p w:rsidR="0024249B" w:rsidRDefault="00024EA0">
      <w:pPr>
        <w:spacing w:after="55"/>
        <w:ind w:left="561" w:right="5"/>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6225" name="Group 236225"/>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0760" name="Shape 270760"/>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1" name="Shape 270761"/>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2" name="Shape 270762"/>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3" name="Shape 270763"/>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4" name="Shape 270764"/>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1F759C6E" id="Group 236225" o:spid="_x0000_s1026" style="position:absolute;margin-left:28.3pt;margin-top:-.2pt;width:424.25pt;height:63.25pt;z-index:-251652096"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">
                <v:shape id="Shape 270760"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QkM8YA&#10;AADfAAAADwAAAGRycy9kb3ducmV2LnhtbESPTWvCQBCG7wX/wzJCb3XTHIxNXaUIgr0UtFLqbciO&#10;STA7u2THJP333UOhx5f3i2e9nVynBupj69nA8yIDRVx523Jt4Py5f1qBioJssfNMBn4ownYze1hj&#10;af3IRxpOUqs0wrFEA41IKLWOVUMO48IH4uRdfe9QkuxrbXsc07jrdJ5lS+2w5fTQYKBdQ9XtdHcG&#10;Vsfv4SvKZXcoPsJ7fglSjfWLMY/z6e0VlNAk/+G/9sEayIusWCaCxJNY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QkM8YAAADfAAAADwAAAAAAAAAAAAAAAACYAgAAZHJz&#10;L2Rvd25yZXYueG1sUEsFBgAAAAAEAAQA9QAAAIsDAAAAAA==&#10;" path="m,l5340985,r,160020l,160020,,e" fillcolor="lime" stroked="f" strokeweight="0">
                  <v:stroke miterlimit="83231f" joinstyle="miter"/>
                  <v:path arrowok="t" textboxrect="0,0,5340985,160020"/>
                </v:shape>
                <v:shape id="Shape 270761"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tERMUA&#10;AADfAAAADwAAAGRycy9kb3ducmV2LnhtbESPQWvCQBSE70L/w/KE3nRjKLGmrlKFgCehsdDrI/vM&#10;BrNvl+yq6b/vCkKPw8x8w6y3o+3FjYbQOVawmGcgiBunO24VfJ+q2TuIEJE19o5JwS8F2G5eJmss&#10;tbvzF93q2IoE4VCiAhOjL6UMjSGLYe48cfLObrAYkxxaqQe8J7jtZZ5lhbTYcVow6GlvqLnUV6vA&#10;70xl33S1qvV553+6VR6Lo1XqdTp+foCINMb/8LN90AryZbYsFvD4k7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0RExQAAAN8AAAAPAAAAAAAAAAAAAAAAAJgCAABkcnMv&#10;ZG93bnJldi54bWxQSwUGAAAAAAQABAD1AAAAigMAAAAA&#10;" path="m,l5388229,r,161544l,161544,,e" fillcolor="lime" stroked="f" strokeweight="0">
                  <v:stroke miterlimit="83231f" joinstyle="miter"/>
                  <v:path arrowok="t" textboxrect="0,0,5388229,161544"/>
                </v:shape>
                <v:shape id="Shape 270762"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4WccA&#10;AADfAAAADwAAAGRycy9kb3ducmV2LnhtbESPQWvCQBSE74L/YXmFXkQ35hA1dRWRFupRreLxkX0m&#10;abNvQ3YTt/++Wyj0OMzMN8x6G0wjBupcbVnBfJaAIC6srrlU8HF+my5BOI+ssbFMCr7JwXYzHq0x&#10;1/bBRxpOvhQRwi5HBZX3bS6lKyoy6Ga2JY7e3XYGfZRdKXWHjwg3jUyTJJMGa44LFba0r6j4OvVG&#10;Qb860Ou1D4P55POtnhzCPbsclXp+CrsXEJ6C/w//td+1gnSRLLIUfv/EL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0uFnHAAAA3wAAAA8AAAAAAAAAAAAAAAAAmAIAAGRy&#10;cy9kb3ducmV2LnhtbFBLBQYAAAAABAAEAPUAAACMAwAAAAA=&#10;" path="m,l5388229,r,160020l,160020,,e" fillcolor="lime" stroked="f" strokeweight="0">
                  <v:stroke miterlimit="83231f" joinstyle="miter"/>
                  <v:path arrowok="t" textboxrect="0,0,5388229,160020"/>
                </v:shape>
                <v:shape id="Shape 270763"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dwscA&#10;AADfAAAADwAAAGRycy9kb3ducmV2LnhtbESPT2vCQBTE7wW/w/IKvZS6USG2qauIVNCjf1p6fGSf&#10;Sdrs25DdxPXbu4LgcZiZ3zCzRTC16Kl1lWUFo2ECgji3uuJCwfGwfnsH4TyyxtoyKbiQg8V88DTD&#10;TNsz76jf+0JECLsMFZTeN5mULi/JoBvahjh6J9sa9FG2hdQtniPc1HKcJKk0WHFcKLGhVUn5/74z&#10;CrqPLX39dKE3f3z4rV634ZR+75R6eQ7LTxCegn+E7+2NVjCeJtN0Arc/8Qv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4HcLHAAAA3wAAAA8AAAAAAAAAAAAAAAAAmAIAAGRy&#10;cy9kb3ducmV2LnhtbFBLBQYAAAAABAAEAPUAAACMAwAAAAA=&#10;" path="m,l5388229,r,160020l,160020,,e" fillcolor="lime" stroked="f" strokeweight="0">
                  <v:stroke miterlimit="83231f" joinstyle="miter"/>
                  <v:path arrowok="t" textboxrect="0,0,5388229,160020"/>
                </v:shape>
                <v:shape id="Shape 270764"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GMcA&#10;AADfAAAADwAAAGRycy9kb3ducmV2LnhtbESPQUsDMRSE74L/ITyhN5s0lK1dm5aiCL2pqyDeHpvX&#10;zeLmZdmk3e2/bwTB4zAz3zCb3eQ7caYhtoENLOYKBHEdbMuNgc+Pl/sHEDEhW+wCk4ELRdhtb282&#10;WNow8judq9SIDOFYogGXUl9KGWtHHuM89MTZO4bBY8pyaKQdcMxw30mtVCE9tpwXHPb05Kj+qU7e&#10;wNfr85uujm7cq9Mi6O91uhR6bczsbto/gkg0pf/wX/tgDeiVWhVL+P2Tv4D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0xj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9" w:line="259" w:lineRule="auto"/>
        <w:ind w:left="10" w:right="24"/>
        <w:jc w:val="center"/>
      </w:pPr>
      <w:r>
        <w:rPr>
          <w:b/>
        </w:rPr>
        <w:lastRenderedPageBreak/>
        <w:t xml:space="preserve">CALL OFF SCHEDULE 7: STANDARDS </w:t>
      </w:r>
    </w:p>
    <w:p w:rsidR="0024249B" w:rsidRDefault="00024EA0">
      <w:pPr>
        <w:spacing w:after="106"/>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40928" name="Group 240928"/>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0765" name="Shape 270765"/>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6" name="Shape 270766"/>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7" name="Shape 270767"/>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8" name="Shape 270768"/>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69" name="Shape 270769"/>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792A0B5A" id="Group 240928" o:spid="_x0000_s1026" style="position:absolute;margin-left:28.3pt;margin-top:-.2pt;width:424.3pt;height:50.65pt;z-index:-251651072"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">
                <v:shape id="Shape 270765"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UHcUA&#10;AADfAAAADwAAAGRycy9kb3ducmV2LnhtbESPQWsCMRSE74X+h/AK3rpZBdeyNYoIwp6sVXt/bF53&#10;g5uXJYm69tcbQehxmJlvmPlysJ24kA/GsYJxloMgrp023Cg4HjbvHyBCRNbYOSYFNwqwXLy+zLHU&#10;7srfdNnHRiQIhxIVtDH2pZShbsliyFxPnLxf5y3GJH0jtcdrgttOTvK8kBYNp4UWe1q3VJ/2Z6tg&#10;a6rV9nTefP15xqqW5qfaFWOlRm/D6hNEpCH+h5/tSiuYzPJZMYXHn/QF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0NQdxQAAAN8AAAAPAAAAAAAAAAAAAAAAAJgCAABkcnMv&#10;ZG93bnJldi54bWxQSwUGAAAAAAQABAD1AAAAigMAAAAA&#10;" path="m,l1946402,r,161544l,161544,,e" fillcolor="lime" stroked="f" strokeweight="0">
                  <v:stroke miterlimit="83231f" joinstyle="miter"/>
                  <v:path arrowok="t" textboxrect="0,0,1946402,161544"/>
                </v:shape>
                <v:shape id="Shape 270766"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0dsYA&#10;AADfAAAADwAAAGRycy9kb3ducmV2LnhtbESPQWvCQBSE74X+h+UVvJS6qWAMqassEakXD0Z/wCP7&#10;mgSzb0N2NfHfu4VCj8PMfMOst5PtxJ0G3zpW8DlPQBBXzrRcK7ic9x8ZCB+QDXaOScGDPGw3ry9r&#10;zI0b+UT3MtQiQtjnqKAJoc+l9FVDFv3c9cTR+3GDxRDlUEsz4BjhtpOLJEmlxZbjQoM9FQ1V1/Jm&#10;FRRLao9aXzM9ZnT7Ng9dvO9GpWZvk/4CEWgK/+G/9sEoWKySVZrC75/4BeTm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y0dsYAAADfAAAADwAAAAAAAAAAAAAAAACYAgAAZHJz&#10;L2Rvd25yZXYueG1sUEsFBgAAAAAEAAQA9QAAAIsDAAAAAA==&#10;" path="m,l3365627,r,161544l,161544,,e" fillcolor="lime" stroked="f" strokeweight="0">
                  <v:stroke miterlimit="83231f" joinstyle="miter"/>
                  <v:path arrowok="t" textboxrect="0,0,3365627,161544"/>
                </v:shape>
                <v:shape id="Shape 270767"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bwccA&#10;AADfAAAADwAAAGRycy9kb3ducmV2LnhtbESPzWrDMBCE74W8g9hCLqWWm4OdulFCKAkkx/yVHhdr&#10;Y7u1VsaSHfXtq0Ihx2FmvmEWq2BaMVLvGssKXpIUBHFpdcOVgvNp+zwH4TyyxtYyKfghB6vl5GGB&#10;hbY3PtB49JWIEHYFKqi97wopXVmTQZfYjjh6V9sb9FH2ldQ93iLctHKWppk02HBcqLGj95rK7+Ng&#10;FAyve9p8DGE0X3z6bJ724ZpdDkpNH8P6DYSn4O/h//ZOK5jlaZ7l8Pcnf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DG8HHAAAA3wAAAA8AAAAAAAAAAAAAAAAAmAIAAGRy&#10;cy9kb3ducmV2LnhtbFBLBQYAAAAABAAEAPUAAACMAwAAAAA=&#10;" path="m,l5388229,r,160020l,160020,,e" fillcolor="lime" stroked="f" strokeweight="0">
                  <v:stroke miterlimit="83231f" joinstyle="miter"/>
                  <v:path arrowok="t" textboxrect="0,0,5388229,160020"/>
                </v:shape>
                <v:shape id="Shape 270768"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Ht2cIA&#10;AADfAAAADwAAAGRycy9kb3ducmV2LnhtbERPz2vCMBS+C/sfwhvspqllVO2MooOCp4FV2PXRPJti&#10;8xKaqN1/bw4Djx/f7/V2tL240xA6xwrmswwEceN0x62C86maLkGEiKyxd0wK/ijAdvM2WWOp3YOP&#10;dK9jK1IIhxIVmBh9KWVoDFkMM+eJE3dxg8WY4NBKPeAjhdte5llWSIsdpwaDnr4NNdf6ZhX4vans&#10;p65Wtb7s/W+3ymPxY5X6eB93XyAijfEl/ncftIJ8kS2KNDj9SV9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e3ZwgAAAN8AAAAPAAAAAAAAAAAAAAAAAJgCAABkcnMvZG93&#10;bnJldi54bWxQSwUGAAAAAAQABAD1AAAAhwMAAAAA&#10;" path="m,l5388229,r,161544l,161544,,e" fillcolor="lime" stroked="f" strokeweight="0">
                  <v:stroke miterlimit="83231f" joinstyle="miter"/>
                  <v:path arrowok="t" textboxrect="0,0,5388229,161544"/>
                </v:shape>
                <v:shape id="Shape 270769"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4ZMQA&#10;AADfAAAADwAAAGRycy9kb3ducmV2LnhtbESPQWvCQBSE7wX/w/IEb3VjDqZGVxGxYHtrDJ4f2WcS&#10;zL4Nu9sY/323IHgcZuYbZrMbTScGcr61rGAxT0AQV1a3XCsoz5/vHyB8QNbYWSYFD/Kw207eNphr&#10;e+cfGopQiwhhn6OCJoQ+l9JXDRn0c9sTR+9qncEQpauldniPcNPJNEmW0mDLcaHBng4NVbfi1yg4&#10;lg5lmZ55cbtQ5ofh8fW9L5SaTcf9GkSgMbzCz/ZJK0izJFuu4P9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weGTEAAAA3wAAAA8AAAAAAAAAAAAAAAAAmAIAAGRycy9k&#10;b3ducmV2LnhtbFBLBQYAAAAABAAEAPUAAACJAw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24249B" w:rsidRDefault="00024EA0">
      <w:pPr>
        <w:spacing w:after="172"/>
        <w:ind w:left="201" w:right="19"/>
      </w:pPr>
      <w:r>
        <w:rPr>
          <w:b/>
        </w:rPr>
        <w:t xml:space="preserve">1. STANDARDS </w:t>
      </w:r>
    </w:p>
    <w:p w:rsidR="0024249B" w:rsidRDefault="00024EA0">
      <w:pPr>
        <w:spacing w:after="41" w:line="259" w:lineRule="auto"/>
        <w:ind w:left="-5"/>
        <w:jc w:val="left"/>
      </w:pPr>
      <w:r>
        <w:rPr>
          <w:color w:val="FFFFFF"/>
          <w:sz w:val="16"/>
        </w:rPr>
        <w:t xml:space="preserve">0. </w:t>
      </w:r>
      <w:r>
        <w:br w:type="page"/>
      </w:r>
    </w:p>
    <w:p w:rsidR="0024249B" w:rsidRDefault="00024EA0">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24249B">
        <w:trPr>
          <w:trHeight w:val="254"/>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Consider and select short form or long form below, as </w:t>
            </w:r>
          </w:p>
        </w:tc>
      </w:tr>
      <w:tr w:rsidR="0024249B">
        <w:trPr>
          <w:trHeight w:val="252"/>
        </w:trPr>
        <w:tc>
          <w:tcPr>
            <w:tcW w:w="4453" w:type="dxa"/>
            <w:tcBorders>
              <w:top w:val="nil"/>
              <w:left w:val="nil"/>
              <w:bottom w:val="nil"/>
              <w:right w:val="nil"/>
            </w:tcBorders>
            <w:shd w:val="clear" w:color="auto" w:fill="00FF00"/>
          </w:tcPr>
          <w:p w:rsidR="0024249B" w:rsidRDefault="00024EA0">
            <w:pPr>
              <w:spacing w:after="0" w:line="259" w:lineRule="auto"/>
              <w:ind w:left="0" w:firstLine="0"/>
            </w:pPr>
            <w:r>
              <w:rPr>
                <w:b/>
                <w:i/>
              </w:rPr>
              <w:t>appropriate to your security requirements]</w:t>
            </w:r>
          </w:p>
        </w:tc>
        <w:tc>
          <w:tcPr>
            <w:tcW w:w="4032"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6"/>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6437" name="Group 236437"/>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0770" name="Shape 270770"/>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266F9A5" id="Group 236437" o:spid="_x0000_s1026" style="position:absolute;margin-left:28.3pt;margin-top:-.25pt;width:3.7pt;height:12.7pt;z-index:-251650048"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">
                <v:shape id="Shape 270770"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GxKsUA&#10;AADfAAAADwAAAGRycy9kb3ducmV2LnhtbESPy4rCMBSG98K8QziCO03VwUo1yiAKLmYWXmbWh+bY&#10;FpuT0kTTvr1ZDLj8+W98621navGk1lWWFUwnCQji3OqKCwXXy2G8BOE8ssbaMinoycF28zFYY6Zt&#10;4BM9z74QcYRdhgpK75tMSpeXZNBNbEMcvZttDfoo20LqFkMcN7WcJclCGqw4PpTY0K6k/H5+GAV/&#10;ffidBxdu5vP4vZ/eT7ufZtkrNRp2XysQnjr/Dv+3j1rBLE3SNBJEnsgCcvM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bEqxQAAAN8AAAAPAAAAAAAAAAAAAAAAAJgCAABkcnMv&#10;ZG93bnJldi54bWxQSwUGAAAAAAQABAD1AAAAigM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24249B" w:rsidRDefault="00024EA0">
      <w:pPr>
        <w:numPr>
          <w:ilvl w:val="0"/>
          <w:numId w:val="100"/>
        </w:numPr>
        <w:spacing w:after="230"/>
        <w:ind w:right="19" w:hanging="360"/>
      </w:pPr>
      <w:r>
        <w:rPr>
          <w:b/>
        </w:rPr>
        <w:t xml:space="preserve">DEFINITIONS </w:t>
      </w:r>
    </w:p>
    <w:p w:rsidR="0024249B" w:rsidRDefault="00024EA0">
      <w:pPr>
        <w:numPr>
          <w:ilvl w:val="1"/>
          <w:numId w:val="100"/>
        </w:numPr>
        <w:ind w:right="10" w:hanging="360"/>
      </w:pPr>
      <w:r>
        <w:t xml:space="preserve">In this Call Off Schedule 8, the following definitions shall apply: </w:t>
      </w:r>
    </w:p>
    <w:p w:rsidR="0024249B" w:rsidRDefault="00024EA0">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24249B" w:rsidRDefault="00024EA0">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24249B" w:rsidRDefault="00024EA0">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24249B" w:rsidRDefault="00024EA0">
      <w:pPr>
        <w:ind w:left="3682" w:right="10" w:hanging="170"/>
      </w:pPr>
      <w:r>
        <w:t xml:space="preserve"> in either case as more particularly set out in the Security Policy; </w:t>
      </w:r>
    </w:p>
    <w:p w:rsidR="0024249B" w:rsidRDefault="00024EA0">
      <w:pPr>
        <w:spacing w:after="215" w:line="259" w:lineRule="auto"/>
        <w:ind w:left="0" w:firstLine="0"/>
        <w:jc w:val="left"/>
      </w:pPr>
      <w:r>
        <w:t xml:space="preserve"> </w:t>
      </w:r>
    </w:p>
    <w:p w:rsidR="0024249B" w:rsidRDefault="00024EA0">
      <w:pPr>
        <w:numPr>
          <w:ilvl w:val="0"/>
          <w:numId w:val="100"/>
        </w:numPr>
        <w:spacing w:after="232"/>
        <w:ind w:right="19" w:hanging="360"/>
      </w:pPr>
      <w:r>
        <w:rPr>
          <w:b/>
        </w:rPr>
        <w:t xml:space="preserve">INTRODUCTION </w:t>
      </w:r>
    </w:p>
    <w:p w:rsidR="0024249B" w:rsidRDefault="00024EA0">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24249B" w:rsidRDefault="00024EA0">
      <w:pPr>
        <w:numPr>
          <w:ilvl w:val="1"/>
          <w:numId w:val="100"/>
        </w:numPr>
        <w:ind w:right="10" w:hanging="360"/>
      </w:pPr>
      <w:r>
        <w:t xml:space="preserve">This Call Off Schedule covers: </w:t>
      </w:r>
    </w:p>
    <w:p w:rsidR="0024249B" w:rsidRDefault="00024EA0">
      <w:pPr>
        <w:numPr>
          <w:ilvl w:val="2"/>
          <w:numId w:val="100"/>
        </w:numPr>
        <w:ind w:right="10" w:hanging="994"/>
      </w:pPr>
      <w:r>
        <w:t xml:space="preserve">principles of protective security to be applied in delivering the Services; </w:t>
      </w:r>
    </w:p>
    <w:p w:rsidR="0024249B" w:rsidRDefault="00024EA0">
      <w:pPr>
        <w:numPr>
          <w:ilvl w:val="2"/>
          <w:numId w:val="100"/>
        </w:numPr>
        <w:ind w:right="10" w:hanging="994"/>
      </w:pPr>
      <w:r>
        <w:t xml:space="preserve">the creation and maintenance of the Security Management Plan; and </w:t>
      </w:r>
    </w:p>
    <w:p w:rsidR="0024249B" w:rsidRDefault="00024EA0">
      <w:pPr>
        <w:numPr>
          <w:ilvl w:val="2"/>
          <w:numId w:val="100"/>
        </w:numPr>
        <w:ind w:right="10" w:hanging="994"/>
      </w:pPr>
      <w:r>
        <w:t xml:space="preserve">obligations in the event of actual or attempted Breaches of Security. </w:t>
      </w:r>
    </w:p>
    <w:p w:rsidR="0024249B" w:rsidRDefault="00024EA0">
      <w:pPr>
        <w:numPr>
          <w:ilvl w:val="0"/>
          <w:numId w:val="100"/>
        </w:numPr>
        <w:spacing w:after="230"/>
        <w:ind w:right="19" w:hanging="360"/>
      </w:pPr>
      <w:r>
        <w:rPr>
          <w:b/>
        </w:rPr>
        <w:t xml:space="preserve">PRINCIPLES OF SECURITY </w:t>
      </w:r>
    </w:p>
    <w:p w:rsidR="0024249B" w:rsidRDefault="00024EA0">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24249B" w:rsidRDefault="00024EA0">
      <w:pPr>
        <w:numPr>
          <w:ilvl w:val="1"/>
          <w:numId w:val="100"/>
        </w:numPr>
        <w:ind w:right="10" w:hanging="360"/>
      </w:pPr>
      <w:r>
        <w:t xml:space="preserve">The Supplier shall be responsible for the effective performance of its security obligations and shall at all times provide a level of security which: </w:t>
      </w:r>
    </w:p>
    <w:p w:rsidR="0024249B" w:rsidRDefault="00024EA0">
      <w:pPr>
        <w:numPr>
          <w:ilvl w:val="2"/>
          <w:numId w:val="100"/>
        </w:numPr>
        <w:ind w:right="10" w:hanging="994"/>
      </w:pPr>
      <w:r>
        <w:t xml:space="preserve">is in accordance with the Law and this Call Off Contract;  </w:t>
      </w:r>
    </w:p>
    <w:p w:rsidR="0024249B" w:rsidRDefault="00024EA0">
      <w:pPr>
        <w:numPr>
          <w:ilvl w:val="2"/>
          <w:numId w:val="100"/>
        </w:numPr>
        <w:ind w:right="10" w:hanging="994"/>
      </w:pPr>
      <w:r>
        <w:t xml:space="preserve">as a minimum demonstrates Good Industry Practice; </w:t>
      </w:r>
    </w:p>
    <w:p w:rsidR="0024249B" w:rsidRDefault="00024EA0">
      <w:pPr>
        <w:numPr>
          <w:ilvl w:val="2"/>
          <w:numId w:val="100"/>
        </w:numPr>
        <w:ind w:right="10" w:hanging="994"/>
      </w:pPr>
      <w:r>
        <w:t xml:space="preserve">complies with the Security Policy; </w:t>
      </w:r>
    </w:p>
    <w:p w:rsidR="0024249B" w:rsidRDefault="00024EA0">
      <w:pPr>
        <w:numPr>
          <w:ilvl w:val="2"/>
          <w:numId w:val="100"/>
        </w:numPr>
        <w:spacing w:after="146"/>
        <w:ind w:right="10" w:hanging="994"/>
      </w:pPr>
      <w:r>
        <w:t xml:space="preserve">meets any specific security threats of immediate relevance to the Services and/or the Customer Data; and </w:t>
      </w:r>
    </w:p>
    <w:p w:rsidR="0024249B" w:rsidRDefault="00024EA0">
      <w:pPr>
        <w:numPr>
          <w:ilvl w:val="2"/>
          <w:numId w:val="100"/>
        </w:numPr>
        <w:ind w:right="10" w:hanging="994"/>
      </w:pPr>
      <w:r>
        <w:lastRenderedPageBreak/>
        <w:t xml:space="preserve">complies with the Customer’s ICT policies. </w:t>
      </w:r>
    </w:p>
    <w:p w:rsidR="0024249B" w:rsidRDefault="00024EA0">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24249B" w:rsidRDefault="00024EA0">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24249B" w:rsidRDefault="00024EA0">
      <w:pPr>
        <w:numPr>
          <w:ilvl w:val="0"/>
          <w:numId w:val="100"/>
        </w:numPr>
        <w:spacing w:after="232"/>
        <w:ind w:right="19" w:hanging="360"/>
      </w:pPr>
      <w:r>
        <w:rPr>
          <w:b/>
        </w:rPr>
        <w:t xml:space="preserve">SECURITY MANAGEMENT PLAN </w:t>
      </w:r>
    </w:p>
    <w:p w:rsidR="0024249B" w:rsidRDefault="00024EA0">
      <w:pPr>
        <w:numPr>
          <w:ilvl w:val="1"/>
          <w:numId w:val="100"/>
        </w:numPr>
        <w:ind w:right="10" w:hanging="360"/>
      </w:pPr>
      <w:r>
        <w:t xml:space="preserve">Introduction </w:t>
      </w:r>
    </w:p>
    <w:p w:rsidR="0024249B" w:rsidRDefault="00024EA0">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24249B" w:rsidRDefault="00024EA0">
      <w:pPr>
        <w:numPr>
          <w:ilvl w:val="1"/>
          <w:numId w:val="100"/>
        </w:numPr>
        <w:ind w:right="10" w:hanging="360"/>
      </w:pPr>
      <w:r>
        <w:t xml:space="preserve">Content of the Security Management Plan </w:t>
      </w:r>
    </w:p>
    <w:p w:rsidR="0024249B" w:rsidRDefault="00024EA0">
      <w:pPr>
        <w:numPr>
          <w:ilvl w:val="2"/>
          <w:numId w:val="100"/>
        </w:numPr>
        <w:ind w:right="10" w:hanging="994"/>
      </w:pPr>
      <w:r>
        <w:t xml:space="preserve">The Security Management Plan shall: </w:t>
      </w:r>
    </w:p>
    <w:p w:rsidR="0024249B" w:rsidRDefault="00024EA0">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24249B" w:rsidRDefault="00024EA0">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24249B" w:rsidRDefault="00024EA0">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24249B" w:rsidRDefault="00024EA0">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24249B" w:rsidRDefault="00024EA0">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24249B" w:rsidRDefault="00024EA0">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24249B" w:rsidRDefault="00024EA0">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24249B" w:rsidRDefault="00024EA0">
      <w:pPr>
        <w:numPr>
          <w:ilvl w:val="1"/>
          <w:numId w:val="100"/>
        </w:numPr>
        <w:ind w:right="10" w:hanging="360"/>
      </w:pPr>
      <w:r>
        <w:t xml:space="preserve">Development of the Security Management Plan </w:t>
      </w:r>
    </w:p>
    <w:p w:rsidR="0024249B" w:rsidRDefault="00024EA0">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24249B" w:rsidRDefault="00024EA0">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24249B" w:rsidRDefault="00024EA0">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24249B" w:rsidRDefault="00024EA0">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24249B" w:rsidRDefault="00024EA0">
      <w:pPr>
        <w:numPr>
          <w:ilvl w:val="1"/>
          <w:numId w:val="100"/>
        </w:numPr>
        <w:ind w:right="10" w:hanging="360"/>
      </w:pPr>
      <w:r>
        <w:t xml:space="preserve">Amendment and Revision of the Security Management Plan </w:t>
      </w:r>
    </w:p>
    <w:p w:rsidR="0024249B" w:rsidRDefault="00024EA0">
      <w:pPr>
        <w:numPr>
          <w:ilvl w:val="2"/>
          <w:numId w:val="100"/>
        </w:numPr>
        <w:ind w:right="10" w:hanging="994"/>
      </w:pPr>
      <w:r>
        <w:t xml:space="preserve">The Security Management Plan shall be fully reviewed and updated by the Supplier at least annually to reflect: </w:t>
      </w:r>
    </w:p>
    <w:p w:rsidR="0024249B" w:rsidRDefault="00024EA0">
      <w:pPr>
        <w:numPr>
          <w:ilvl w:val="3"/>
          <w:numId w:val="100"/>
        </w:numPr>
        <w:ind w:right="10" w:hanging="708"/>
      </w:pPr>
      <w:r>
        <w:t xml:space="preserve">emerging changes in Good Industry Practice; </w:t>
      </w:r>
    </w:p>
    <w:p w:rsidR="0024249B" w:rsidRDefault="00024EA0">
      <w:pPr>
        <w:numPr>
          <w:ilvl w:val="3"/>
          <w:numId w:val="100"/>
        </w:numPr>
        <w:spacing w:after="9"/>
        <w:ind w:right="10" w:hanging="708"/>
      </w:pPr>
      <w:r>
        <w:t xml:space="preserve">any change or proposed change to the Services and/or </w:t>
      </w:r>
    </w:p>
    <w:p w:rsidR="0024249B" w:rsidRDefault="00024EA0">
      <w:pPr>
        <w:ind w:left="2845" w:right="10"/>
      </w:pPr>
      <w:r>
        <w:t xml:space="preserve">associated processes;  </w:t>
      </w:r>
    </w:p>
    <w:p w:rsidR="0024249B" w:rsidRDefault="00024EA0">
      <w:pPr>
        <w:numPr>
          <w:ilvl w:val="3"/>
          <w:numId w:val="100"/>
        </w:numPr>
        <w:ind w:right="10" w:hanging="708"/>
      </w:pPr>
      <w:r>
        <w:lastRenderedPageBreak/>
        <w:t xml:space="preserve">any change to the Security Policy;  </w:t>
      </w:r>
    </w:p>
    <w:p w:rsidR="0024249B" w:rsidRDefault="00024EA0">
      <w:pPr>
        <w:numPr>
          <w:ilvl w:val="3"/>
          <w:numId w:val="100"/>
        </w:numPr>
        <w:ind w:right="10" w:hanging="708"/>
      </w:pPr>
      <w:r>
        <w:t xml:space="preserve">any new perceived or changed security threats; and </w:t>
      </w:r>
    </w:p>
    <w:p w:rsidR="0024249B" w:rsidRDefault="00024EA0">
      <w:pPr>
        <w:numPr>
          <w:ilvl w:val="3"/>
          <w:numId w:val="100"/>
        </w:numPr>
        <w:ind w:right="10" w:hanging="708"/>
      </w:pPr>
      <w:r>
        <w:t xml:space="preserve">any reasonable change in requirements requested by the Customer. </w:t>
      </w:r>
    </w:p>
    <w:p w:rsidR="0024249B" w:rsidRDefault="00024EA0">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24249B" w:rsidRDefault="00024EA0">
      <w:pPr>
        <w:numPr>
          <w:ilvl w:val="3"/>
          <w:numId w:val="100"/>
        </w:numPr>
        <w:ind w:right="10" w:hanging="708"/>
      </w:pPr>
      <w:r>
        <w:t xml:space="preserve">suggested improvements to the effectiveness of the Security Management Plan; </w:t>
      </w:r>
    </w:p>
    <w:p w:rsidR="0024249B" w:rsidRDefault="00024EA0">
      <w:pPr>
        <w:numPr>
          <w:ilvl w:val="3"/>
          <w:numId w:val="100"/>
        </w:numPr>
        <w:ind w:right="10" w:hanging="708"/>
      </w:pPr>
      <w:r>
        <w:t xml:space="preserve">updates to the risk assessments; and </w:t>
      </w:r>
    </w:p>
    <w:p w:rsidR="0024249B" w:rsidRDefault="00024EA0">
      <w:pPr>
        <w:numPr>
          <w:ilvl w:val="3"/>
          <w:numId w:val="100"/>
        </w:numPr>
        <w:ind w:right="10" w:hanging="708"/>
      </w:pPr>
      <w:r>
        <w:t xml:space="preserve">suggested improvements in measuring the effectiveness of controls. </w:t>
      </w:r>
    </w:p>
    <w:p w:rsidR="0024249B" w:rsidRDefault="00024EA0">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24249B" w:rsidRDefault="00024EA0">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24249B" w:rsidRDefault="00024EA0">
      <w:pPr>
        <w:numPr>
          <w:ilvl w:val="0"/>
          <w:numId w:val="100"/>
        </w:numPr>
        <w:spacing w:after="230"/>
        <w:ind w:right="19" w:hanging="360"/>
      </w:pPr>
      <w:r>
        <w:rPr>
          <w:b/>
        </w:rPr>
        <w:t xml:space="preserve">BREACH OF SECURITY </w:t>
      </w:r>
    </w:p>
    <w:p w:rsidR="0024249B" w:rsidRDefault="00024EA0">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24249B" w:rsidRDefault="00024EA0">
      <w:pPr>
        <w:numPr>
          <w:ilvl w:val="1"/>
          <w:numId w:val="100"/>
        </w:numPr>
        <w:ind w:right="10" w:hanging="360"/>
      </w:pPr>
      <w:r>
        <w:t xml:space="preserve">Without prejudice to the security incident management process, upon becoming aware of any of the circumstances referred to in paragraph  5.1, the Supplier shall: </w:t>
      </w:r>
    </w:p>
    <w:p w:rsidR="0024249B" w:rsidRDefault="00024EA0">
      <w:pPr>
        <w:numPr>
          <w:ilvl w:val="2"/>
          <w:numId w:val="100"/>
        </w:numPr>
        <w:ind w:right="10" w:hanging="994"/>
      </w:pPr>
      <w:r>
        <w:t xml:space="preserve">immediately take all reasonable steps (which shall include any action or changes reasonably required by the Customer) necessary to: </w:t>
      </w:r>
    </w:p>
    <w:p w:rsidR="0024249B" w:rsidRDefault="00024EA0">
      <w:pPr>
        <w:numPr>
          <w:ilvl w:val="4"/>
          <w:numId w:val="102"/>
        </w:numPr>
        <w:ind w:right="10" w:hanging="708"/>
      </w:pPr>
      <w:r>
        <w:t xml:space="preserve">minimise the extent of actual or potential harm caused by any Breach of Security; </w:t>
      </w:r>
    </w:p>
    <w:p w:rsidR="0024249B" w:rsidRDefault="00024EA0">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24249B" w:rsidRDefault="00024EA0">
      <w:pPr>
        <w:numPr>
          <w:ilvl w:val="4"/>
          <w:numId w:val="102"/>
        </w:numPr>
        <w:ind w:right="10" w:hanging="708"/>
      </w:pPr>
      <w:r>
        <w:t xml:space="preserve">prevent an equivalent breach in the future exploiting the same root cause failure; and </w:t>
      </w:r>
    </w:p>
    <w:p w:rsidR="0024249B" w:rsidRDefault="00024EA0">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24249B" w:rsidRDefault="00024EA0">
      <w:pPr>
        <w:numPr>
          <w:ilvl w:val="1"/>
          <w:numId w:val="100"/>
        </w:numPr>
        <w:spacing w:after="52"/>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24249B" w:rsidRDefault="00024EA0">
      <w:pPr>
        <w:spacing w:after="41" w:line="259" w:lineRule="auto"/>
        <w:ind w:left="-5"/>
        <w:jc w:val="left"/>
      </w:pPr>
      <w:r>
        <w:rPr>
          <w:color w:val="FFFFFF"/>
          <w:sz w:val="16"/>
        </w:rPr>
        <w:t xml:space="preserve">0. </w:t>
      </w:r>
    </w:p>
    <w:p w:rsidR="0024249B" w:rsidRDefault="00024EA0">
      <w:pPr>
        <w:spacing w:after="221" w:line="259" w:lineRule="auto"/>
        <w:ind w:left="40" w:firstLine="0"/>
        <w:jc w:val="center"/>
      </w:pPr>
      <w:r>
        <w:rPr>
          <w:b/>
        </w:rPr>
        <w:t xml:space="preserve"> </w:t>
      </w:r>
    </w:p>
    <w:p w:rsidR="0024249B" w:rsidRDefault="00024EA0">
      <w:pPr>
        <w:spacing w:after="106"/>
        <w:ind w:left="561" w:right="5"/>
      </w:pPr>
      <w:r>
        <w:rPr>
          <w:b/>
          <w:i/>
        </w:rPr>
        <w:t xml:space="preserve">[LONG FORM – PARAGRAPHS 1 TO 8] </w:t>
      </w:r>
    </w:p>
    <w:p w:rsidR="0024249B" w:rsidRDefault="00024EA0">
      <w:pPr>
        <w:numPr>
          <w:ilvl w:val="0"/>
          <w:numId w:val="103"/>
        </w:numPr>
        <w:spacing w:after="233"/>
        <w:ind w:right="19" w:hanging="360"/>
      </w:pPr>
      <w:r>
        <w:rPr>
          <w:b/>
        </w:rPr>
        <w:t xml:space="preserve">DEFINITIONS </w:t>
      </w:r>
    </w:p>
    <w:p w:rsidR="0024249B" w:rsidRDefault="00024EA0">
      <w:pPr>
        <w:numPr>
          <w:ilvl w:val="1"/>
          <w:numId w:val="103"/>
        </w:numPr>
        <w:ind w:right="10" w:hanging="360"/>
      </w:pPr>
      <w:r>
        <w:t xml:space="preserve">In this Call Off Schedule 8, the following definitions shall apply: </w:t>
      </w:r>
    </w:p>
    <w:p w:rsidR="0024249B" w:rsidRDefault="00024EA0">
      <w:pPr>
        <w:tabs>
          <w:tab w:val="center" w:pos="1160"/>
          <w:tab w:val="center" w:pos="3427"/>
        </w:tabs>
        <w:spacing w:after="175"/>
        <w:ind w:left="0" w:firstLine="0"/>
        <w:jc w:val="left"/>
      </w:pPr>
      <w:r>
        <w:rPr>
          <w:rFonts w:ascii="Calibri" w:eastAsia="Calibri" w:hAnsi="Calibri" w:cs="Calibri"/>
        </w:rPr>
        <w:tab/>
      </w:r>
      <w:r>
        <w:rPr>
          <w:b/>
        </w:rPr>
        <w:t xml:space="preserve">"Breach of </w:t>
      </w:r>
      <w:r>
        <w:rPr>
          <w:b/>
        </w:rPr>
        <w:tab/>
      </w:r>
      <w:r>
        <w:t xml:space="preserve"> means the occurrence of: </w:t>
      </w:r>
    </w:p>
    <w:p w:rsidR="0024249B" w:rsidRDefault="00024EA0">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24249B" w:rsidRDefault="00024EA0">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24249B" w:rsidRDefault="00024EA0">
      <w:pPr>
        <w:ind w:left="2101" w:right="245" w:firstLine="720"/>
      </w:pPr>
      <w:r>
        <w:t xml:space="preserve">Call Off Contract,  in either case as more particularly set out in the security requirements in the Security Policy; </w:t>
      </w:r>
    </w:p>
    <w:p w:rsidR="0024249B" w:rsidRDefault="00024EA0">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24249B" w:rsidRDefault="00024EA0">
      <w:pPr>
        <w:tabs>
          <w:tab w:val="center" w:pos="1087"/>
          <w:tab w:val="center" w:pos="5461"/>
        </w:tabs>
        <w:spacing w:after="9"/>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24249B" w:rsidRDefault="00024EA0">
      <w:pPr>
        <w:spacing w:after="230"/>
        <w:ind w:left="2271" w:right="10" w:hanging="1671"/>
      </w:pPr>
      <w:r>
        <w:rPr>
          <w:b/>
        </w:rPr>
        <w:t xml:space="preserve">Tests" </w:t>
      </w:r>
      <w:r>
        <w:t xml:space="preserve">systems, incident response plans, patches to vulnerabilities and mitigations to Breaches of Security. </w:t>
      </w:r>
    </w:p>
    <w:p w:rsidR="0024249B" w:rsidRDefault="00024EA0">
      <w:pPr>
        <w:numPr>
          <w:ilvl w:val="0"/>
          <w:numId w:val="103"/>
        </w:numPr>
        <w:spacing w:after="108"/>
        <w:ind w:right="19" w:hanging="360"/>
      </w:pPr>
      <w:r>
        <w:rPr>
          <w:b/>
        </w:rPr>
        <w:t xml:space="preserve">INTRODUCTION </w:t>
      </w:r>
    </w:p>
    <w:p w:rsidR="0024249B" w:rsidRDefault="00024EA0">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24249B" w:rsidRDefault="00024EA0">
      <w:pPr>
        <w:numPr>
          <w:ilvl w:val="1"/>
          <w:numId w:val="103"/>
        </w:numPr>
        <w:ind w:right="10" w:hanging="360"/>
      </w:pPr>
      <w:r>
        <w:t xml:space="preserve">The Parties shall each appoint a security representative to be responsible for Security.  The initial security representatives of the Parties are: </w:t>
      </w:r>
    </w:p>
    <w:p w:rsidR="0024249B" w:rsidRDefault="00024EA0">
      <w:pPr>
        <w:numPr>
          <w:ilvl w:val="2"/>
          <w:numId w:val="103"/>
        </w:numPr>
        <w:ind w:right="10" w:hanging="994"/>
      </w:pPr>
      <w:r>
        <w:t xml:space="preserve">[insert security representative of the Customer] </w:t>
      </w:r>
    </w:p>
    <w:p w:rsidR="0024249B" w:rsidRDefault="00024EA0">
      <w:pPr>
        <w:numPr>
          <w:ilvl w:val="2"/>
          <w:numId w:val="103"/>
        </w:numPr>
        <w:ind w:right="10" w:hanging="994"/>
      </w:pPr>
      <w:r>
        <w:t xml:space="preserve">[insert security representative of the Supplier] </w:t>
      </w:r>
    </w:p>
    <w:p w:rsidR="0024249B" w:rsidRDefault="00024EA0">
      <w:pPr>
        <w:numPr>
          <w:ilvl w:val="1"/>
          <w:numId w:val="103"/>
        </w:numPr>
        <w:ind w:right="10" w:hanging="360"/>
      </w:pPr>
      <w:r>
        <w:t xml:space="preserve">If the persons named in paragraphs 2.2.1 and 2.2.2 are included as Key Personnel, Clause 24 (Key Personnel) shall apply in relation to such persons. </w:t>
      </w:r>
    </w:p>
    <w:p w:rsidR="0024249B" w:rsidRDefault="00024EA0">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24249B" w:rsidRDefault="00024EA0">
      <w:pPr>
        <w:numPr>
          <w:ilvl w:val="1"/>
          <w:numId w:val="103"/>
        </w:numPr>
        <w:ind w:right="10" w:hanging="360"/>
      </w:pPr>
      <w:r>
        <w:t xml:space="preserve">Both Parties shall provide a reasonable level of access to any members of their personnel for the purposes of designing, implementing and managing security. </w:t>
      </w:r>
    </w:p>
    <w:p w:rsidR="0024249B" w:rsidRDefault="00024EA0">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24249B" w:rsidRDefault="00024EA0">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24249B" w:rsidRDefault="00024EA0">
      <w:pPr>
        <w:numPr>
          <w:ilvl w:val="1"/>
          <w:numId w:val="103"/>
        </w:numPr>
        <w:spacing w:after="7"/>
        <w:ind w:right="10" w:hanging="360"/>
      </w:pPr>
      <w:r>
        <w:t xml:space="preserve">The Customer and the Supplier acknowledge that information security risks are shared between the Parties and that a compromise of either the Supplier or the </w:t>
      </w:r>
    </w:p>
    <w:p w:rsidR="0024249B" w:rsidRDefault="00024EA0">
      <w:pPr>
        <w:ind w:left="939" w:right="10"/>
      </w:pPr>
      <w:r>
        <w:t xml:space="preserve">Customer’s security provisions represents an unacceptable risk to the Customer requiring immediate communication and co-operation between the Parties. </w:t>
      </w:r>
    </w:p>
    <w:p w:rsidR="0024249B" w:rsidRDefault="00024EA0">
      <w:pPr>
        <w:numPr>
          <w:ilvl w:val="0"/>
          <w:numId w:val="103"/>
        </w:numPr>
        <w:spacing w:after="267"/>
        <w:ind w:right="19" w:hanging="360"/>
      </w:pPr>
      <w:r>
        <w:rPr>
          <w:b/>
        </w:rPr>
        <w:t xml:space="preserve">ISMS </w:t>
      </w:r>
    </w:p>
    <w:p w:rsidR="0024249B" w:rsidRDefault="00024EA0">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24249B" w:rsidRDefault="00024EA0">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24249B" w:rsidRDefault="00024EA0">
      <w:pPr>
        <w:numPr>
          <w:ilvl w:val="1"/>
          <w:numId w:val="103"/>
        </w:numPr>
        <w:ind w:right="10" w:hanging="360"/>
      </w:pPr>
      <w:r>
        <w:t xml:space="preserve">The ISMS shall: </w:t>
      </w:r>
    </w:p>
    <w:p w:rsidR="0024249B" w:rsidRDefault="00024EA0">
      <w:pPr>
        <w:numPr>
          <w:ilvl w:val="2"/>
          <w:numId w:val="103"/>
        </w:numPr>
        <w:ind w:right="10" w:hanging="994"/>
      </w:pPr>
      <w: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rsidR="0024249B" w:rsidRDefault="00024EA0">
      <w:pPr>
        <w:numPr>
          <w:ilvl w:val="2"/>
          <w:numId w:val="103"/>
        </w:numPr>
        <w:ind w:right="10" w:hanging="994"/>
      </w:pPr>
      <w:r>
        <w:t xml:space="preserve">meet the relevant standards in ISO/IEC 27001 and ISO/IEC27002 in accordance with Paragraph 7; and </w:t>
      </w:r>
    </w:p>
    <w:p w:rsidR="0024249B" w:rsidRDefault="00024EA0">
      <w:pPr>
        <w:numPr>
          <w:ilvl w:val="2"/>
          <w:numId w:val="103"/>
        </w:numPr>
        <w:ind w:right="10" w:hanging="994"/>
      </w:pPr>
      <w:r>
        <w:t xml:space="preserve">at all times provide a level of security which: </w:t>
      </w:r>
    </w:p>
    <w:p w:rsidR="0024249B" w:rsidRDefault="00024EA0">
      <w:pPr>
        <w:numPr>
          <w:ilvl w:val="3"/>
          <w:numId w:val="103"/>
        </w:numPr>
        <w:ind w:right="10" w:hanging="708"/>
      </w:pPr>
      <w:r>
        <w:t xml:space="preserve">is in accordance with the Law and this Call Off Contract; </w:t>
      </w:r>
    </w:p>
    <w:p w:rsidR="0024249B" w:rsidRDefault="00024EA0">
      <w:pPr>
        <w:numPr>
          <w:ilvl w:val="3"/>
          <w:numId w:val="103"/>
        </w:numPr>
        <w:ind w:right="10" w:hanging="708"/>
      </w:pPr>
      <w:r>
        <w:t xml:space="preserve">as a minimum demonstrates Good Industry Practice; </w:t>
      </w:r>
    </w:p>
    <w:p w:rsidR="0024249B" w:rsidRDefault="00024EA0">
      <w:pPr>
        <w:numPr>
          <w:ilvl w:val="3"/>
          <w:numId w:val="103"/>
        </w:numPr>
        <w:ind w:right="10" w:hanging="708"/>
      </w:pPr>
      <w:r>
        <w:t xml:space="preserve">complies with the Security Policy; </w:t>
      </w:r>
    </w:p>
    <w:p w:rsidR="0024249B" w:rsidRDefault="00024EA0">
      <w:pPr>
        <w:numPr>
          <w:ilvl w:val="3"/>
          <w:numId w:val="103"/>
        </w:numPr>
        <w:spacing w:after="0"/>
        <w:ind w:right="10" w:hanging="708"/>
      </w:pPr>
      <w:r>
        <w:t xml:space="preserve">complies with at least the minimum set of security measures and standards as determined by the Security Policy Framework </w:t>
      </w:r>
    </w:p>
    <w:p w:rsidR="0024249B" w:rsidRDefault="00024EA0">
      <w:pPr>
        <w:tabs>
          <w:tab w:val="center" w:pos="3117"/>
          <w:tab w:val="right" w:pos="9071"/>
        </w:tabs>
        <w:spacing w:after="9"/>
        <w:ind w:left="0" w:firstLine="0"/>
        <w:jc w:val="left"/>
      </w:pPr>
      <w:r>
        <w:rPr>
          <w:rFonts w:ascii="Calibri" w:eastAsia="Calibri" w:hAnsi="Calibri" w:cs="Calibri"/>
        </w:rPr>
        <w:tab/>
      </w:r>
      <w:r>
        <w:t xml:space="preserve">(Tiers </w:t>
      </w:r>
      <w:r>
        <w:tab/>
        <w:t xml:space="preserve">1-4) </w:t>
      </w:r>
    </w:p>
    <w:p w:rsidR="0024249B" w:rsidRDefault="00212771">
      <w:pPr>
        <w:spacing w:after="0"/>
        <w:ind w:left="857" w:right="847"/>
        <w:jc w:val="center"/>
      </w:pPr>
      <w:hyperlink r:id="rId58">
        <w:r w:rsidR="00024EA0">
          <w:t xml:space="preserve">https://www.gov.uk/government/uploads/system/uploads/attach </w:t>
        </w:r>
      </w:hyperlink>
      <w:hyperlink r:id="rId59">
        <w:r w:rsidR="00024EA0">
          <w:t>ment_data/file/255910/HMG_Security_Policy_Framework_V11.</w:t>
        </w:r>
      </w:hyperlink>
    </w:p>
    <w:p w:rsidR="0024249B" w:rsidRDefault="00212771">
      <w:pPr>
        <w:ind w:left="2845" w:right="10"/>
      </w:pPr>
      <w:hyperlink r:id="rId60">
        <w:r w:rsidR="00024EA0">
          <w:t>0.pdf</w:t>
        </w:r>
      </w:hyperlink>
      <w:hyperlink r:id="rId61">
        <w:r w:rsidR="00024EA0">
          <w:t xml:space="preserve"> </w:t>
        </w:r>
      </w:hyperlink>
      <w:r w:rsidR="00024EA0">
        <w:t xml:space="preserve">; </w:t>
      </w:r>
    </w:p>
    <w:p w:rsidR="0024249B" w:rsidRDefault="00024EA0">
      <w:pPr>
        <w:numPr>
          <w:ilvl w:val="3"/>
          <w:numId w:val="103"/>
        </w:numPr>
        <w:spacing w:after="0"/>
        <w:ind w:right="10" w:hanging="708"/>
      </w:pPr>
      <w:r>
        <w:t xml:space="preserve">takes account of guidance issued by the Centre for Protection of National Infrastructure on Risk Management </w:t>
      </w:r>
    </w:p>
    <w:p w:rsidR="0024249B" w:rsidRDefault="00212771">
      <w:pPr>
        <w:ind w:left="2845" w:right="10"/>
      </w:pPr>
      <w:hyperlink r:id="rId62">
        <w:r w:rsidR="00024EA0">
          <w:t>http://www.cpni.gov.uk/Documents/Publications/2005/2005003</w:t>
        </w:r>
      </w:hyperlink>
      <w:hyperlink r:id="rId63"/>
      <w:hyperlink r:id="rId64">
        <w:r w:rsidR="00024EA0">
          <w:t>Risk_management.pdf</w:t>
        </w:r>
      </w:hyperlink>
      <w:hyperlink r:id="rId65">
        <w:r w:rsidR="00024EA0">
          <w:t xml:space="preserve"> </w:t>
        </w:r>
      </w:hyperlink>
    </w:p>
    <w:p w:rsidR="0024249B" w:rsidRDefault="00024EA0">
      <w:pPr>
        <w:numPr>
          <w:ilvl w:val="3"/>
          <w:numId w:val="103"/>
        </w:numPr>
        <w:spacing w:after="9"/>
        <w:ind w:right="10" w:hanging="708"/>
      </w:pPr>
      <w:r>
        <w:t xml:space="preserve">complies with HMG Information Assurance Maturity Model and </w:t>
      </w:r>
    </w:p>
    <w:p w:rsidR="0024249B" w:rsidRDefault="00024EA0">
      <w:pPr>
        <w:tabs>
          <w:tab w:val="center" w:pos="3356"/>
          <w:tab w:val="right" w:pos="9071"/>
        </w:tabs>
        <w:spacing w:after="9"/>
        <w:ind w:left="0" w:firstLine="0"/>
        <w:jc w:val="left"/>
      </w:pPr>
      <w:r>
        <w:rPr>
          <w:rFonts w:ascii="Calibri" w:eastAsia="Calibri" w:hAnsi="Calibri" w:cs="Calibri"/>
        </w:rPr>
        <w:tab/>
      </w:r>
      <w:r>
        <w:t xml:space="preserve">Assurance </w:t>
      </w:r>
      <w:r>
        <w:tab/>
        <w:t xml:space="preserve">Framework </w:t>
      </w:r>
    </w:p>
    <w:p w:rsidR="0024249B" w:rsidRDefault="00212771">
      <w:pPr>
        <w:ind w:left="2845" w:right="10"/>
      </w:pPr>
      <w:hyperlink r:id="rId66">
        <w:r w:rsidR="00024EA0">
          <w:t>http://www.cesg.gov.uk/publications/Documents/iamm</w:t>
        </w:r>
      </w:hyperlink>
      <w:hyperlink r:id="rId67"/>
      <w:hyperlink r:id="rId68">
        <w:r w:rsidR="00024EA0">
          <w:t>assessment</w:t>
        </w:r>
      </w:hyperlink>
      <w:hyperlink r:id="rId69">
        <w:r w:rsidR="00024EA0">
          <w:t>-</w:t>
        </w:r>
      </w:hyperlink>
      <w:hyperlink r:id="rId70">
        <w:r w:rsidR="00024EA0">
          <w:t>framework.pdf</w:t>
        </w:r>
      </w:hyperlink>
      <w:hyperlink r:id="rId71">
        <w:r w:rsidR="00024EA0">
          <w:t xml:space="preserve"> </w:t>
        </w:r>
      </w:hyperlink>
    </w:p>
    <w:p w:rsidR="0024249B" w:rsidRDefault="00024EA0">
      <w:pPr>
        <w:numPr>
          <w:ilvl w:val="3"/>
          <w:numId w:val="103"/>
        </w:numPr>
        <w:spacing w:after="145"/>
        <w:ind w:right="10" w:hanging="708"/>
      </w:pPr>
      <w:r>
        <w:t xml:space="preserve">meets any specific security threats of immediate relevance to the Services and/or Customer Data; and  </w:t>
      </w:r>
    </w:p>
    <w:p w:rsidR="0024249B" w:rsidRDefault="00024EA0">
      <w:pPr>
        <w:numPr>
          <w:ilvl w:val="3"/>
          <w:numId w:val="103"/>
        </w:numPr>
        <w:ind w:right="10" w:hanging="708"/>
      </w:pPr>
      <w:r>
        <w:t xml:space="preserve">complies with the Customer’s ICT policies: </w:t>
      </w:r>
    </w:p>
    <w:p w:rsidR="0024249B" w:rsidRDefault="00024EA0">
      <w:pPr>
        <w:numPr>
          <w:ilvl w:val="2"/>
          <w:numId w:val="103"/>
        </w:numPr>
        <w:ind w:right="10" w:hanging="994"/>
      </w:pPr>
      <w:r>
        <w:t xml:space="preserve">document the security incident management processes and incident response plans; </w:t>
      </w:r>
    </w:p>
    <w:p w:rsidR="0024249B" w:rsidRDefault="00024EA0">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24249B" w:rsidRDefault="00024EA0">
      <w:pPr>
        <w:numPr>
          <w:ilvl w:val="2"/>
          <w:numId w:val="103"/>
        </w:numPr>
        <w:spacing w:after="9"/>
        <w:ind w:right="10" w:hanging="994"/>
      </w:pPr>
      <w:r>
        <w:t xml:space="preserve">be certified by (or by a person with the direct delegated authority of) a </w:t>
      </w:r>
    </w:p>
    <w:p w:rsidR="0024249B" w:rsidRDefault="00024EA0">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24249B" w:rsidRDefault="00024EA0">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24249B" w:rsidRDefault="00024EA0">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24249B" w:rsidRDefault="00024EA0">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24249B" w:rsidRDefault="00024EA0">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24249B" w:rsidRDefault="00024EA0">
      <w:pPr>
        <w:numPr>
          <w:ilvl w:val="0"/>
          <w:numId w:val="103"/>
        </w:numPr>
        <w:spacing w:after="230"/>
        <w:ind w:right="19" w:hanging="360"/>
      </w:pPr>
      <w:r>
        <w:rPr>
          <w:b/>
        </w:rPr>
        <w:t xml:space="preserve">SECURITY MANAGEMENT PLAN </w:t>
      </w:r>
    </w:p>
    <w:p w:rsidR="0024249B" w:rsidRDefault="00024EA0">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24249B" w:rsidRDefault="00024EA0">
      <w:pPr>
        <w:numPr>
          <w:ilvl w:val="1"/>
          <w:numId w:val="103"/>
        </w:numPr>
        <w:ind w:right="10" w:hanging="360"/>
      </w:pPr>
      <w:r>
        <w:t xml:space="preserve">The Security Management Plan shall: </w:t>
      </w:r>
    </w:p>
    <w:p w:rsidR="0024249B" w:rsidRDefault="00024EA0">
      <w:pPr>
        <w:numPr>
          <w:ilvl w:val="2"/>
          <w:numId w:val="103"/>
        </w:numPr>
        <w:ind w:right="10" w:hanging="994"/>
      </w:pPr>
      <w:r>
        <w:t xml:space="preserve">be based on the initial Security Management Plan set out in Annex 2 (Security Management Plan); </w:t>
      </w:r>
    </w:p>
    <w:p w:rsidR="0024249B" w:rsidRDefault="00024EA0">
      <w:pPr>
        <w:numPr>
          <w:ilvl w:val="2"/>
          <w:numId w:val="103"/>
        </w:numPr>
        <w:ind w:right="10" w:hanging="994"/>
      </w:pPr>
      <w:r>
        <w:t xml:space="preserve">comply with the Security Policy; </w:t>
      </w:r>
    </w:p>
    <w:p w:rsidR="0024249B" w:rsidRDefault="00024EA0">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24249B" w:rsidRDefault="00024EA0">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24249B" w:rsidRDefault="00024EA0">
      <w:pPr>
        <w:numPr>
          <w:ilvl w:val="2"/>
          <w:numId w:val="103"/>
        </w:numPr>
        <w:spacing w:after="17"/>
        <w:ind w:right="10" w:hanging="994"/>
      </w:pPr>
      <w:r>
        <w:t xml:space="preserve">unless otherwise specified by the Customer in writing, be developed to protect all aspects of the Services and all processes associated with the delivery of the Services, including the Customer Premises, the </w:t>
      </w:r>
    </w:p>
    <w:p w:rsidR="0024249B" w:rsidRDefault="00024EA0">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24249B" w:rsidRDefault="00024EA0">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24249B" w:rsidRDefault="00024EA0">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24249B" w:rsidRDefault="00024EA0">
      <w:pPr>
        <w:numPr>
          <w:ilvl w:val="2"/>
          <w:numId w:val="103"/>
        </w:numPr>
        <w:spacing w:after="9"/>
        <w:ind w:right="10" w:hanging="994"/>
      </w:pPr>
      <w:r>
        <w:lastRenderedPageBreak/>
        <w:t xml:space="preserve">be structured in accordance with ISO/IEC27001 and ISO/IEC27002, </w:t>
      </w:r>
    </w:p>
    <w:p w:rsidR="0024249B" w:rsidRDefault="00024EA0">
      <w:pPr>
        <w:ind w:left="2137" w:right="10"/>
      </w:pPr>
      <w:r>
        <w:t xml:space="preserve">cross-referencing if necessary to other Schedules which cover specific areas included within those standards; and </w:t>
      </w:r>
    </w:p>
    <w:p w:rsidR="0024249B" w:rsidRDefault="00024EA0">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24249B" w:rsidRDefault="00024EA0">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24249B" w:rsidRDefault="00024EA0">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24249B" w:rsidRDefault="00024EA0">
      <w:pPr>
        <w:numPr>
          <w:ilvl w:val="0"/>
          <w:numId w:val="103"/>
        </w:numPr>
        <w:spacing w:after="232"/>
        <w:ind w:right="19" w:hanging="360"/>
      </w:pPr>
      <w:r>
        <w:rPr>
          <w:b/>
        </w:rPr>
        <w:t xml:space="preserve">AMENDMENT AND REVISION OF THE ISMS AND SECURITY MANAGEMENT PLAN </w:t>
      </w:r>
    </w:p>
    <w:p w:rsidR="0024249B" w:rsidRDefault="00024EA0">
      <w:pPr>
        <w:numPr>
          <w:ilvl w:val="1"/>
          <w:numId w:val="103"/>
        </w:numPr>
        <w:ind w:right="10" w:hanging="360"/>
      </w:pPr>
      <w:r>
        <w:t xml:space="preserve">The ISMS and Security Management Plan shall be fully reviewed and updated by the Supplier and at least annually to reflect: </w:t>
      </w:r>
    </w:p>
    <w:p w:rsidR="0024249B" w:rsidRDefault="00024EA0">
      <w:pPr>
        <w:numPr>
          <w:ilvl w:val="2"/>
          <w:numId w:val="103"/>
        </w:numPr>
        <w:ind w:right="10" w:hanging="994"/>
      </w:pPr>
      <w:r>
        <w:t xml:space="preserve">emerging changes in Good Industry Practice; </w:t>
      </w:r>
    </w:p>
    <w:p w:rsidR="0024249B" w:rsidRDefault="00024EA0">
      <w:pPr>
        <w:numPr>
          <w:ilvl w:val="2"/>
          <w:numId w:val="103"/>
        </w:numPr>
        <w:ind w:right="10" w:hanging="994"/>
      </w:pPr>
      <w:r>
        <w:t xml:space="preserve">any change or proposed change to Services and/or associated processes;  </w:t>
      </w:r>
    </w:p>
    <w:p w:rsidR="0024249B" w:rsidRDefault="00024EA0">
      <w:pPr>
        <w:numPr>
          <w:ilvl w:val="2"/>
          <w:numId w:val="103"/>
        </w:numPr>
        <w:ind w:right="10" w:hanging="994"/>
      </w:pPr>
      <w:r>
        <w:t xml:space="preserve">any changes to the Security Policy; </w:t>
      </w:r>
    </w:p>
    <w:p w:rsidR="0024249B" w:rsidRDefault="00024EA0">
      <w:pPr>
        <w:numPr>
          <w:ilvl w:val="2"/>
          <w:numId w:val="103"/>
        </w:numPr>
        <w:ind w:right="10" w:hanging="994"/>
      </w:pPr>
      <w:r>
        <w:t xml:space="preserve">any new perceived or changed security threats; and </w:t>
      </w:r>
    </w:p>
    <w:p w:rsidR="0024249B" w:rsidRDefault="00024EA0">
      <w:pPr>
        <w:numPr>
          <w:ilvl w:val="2"/>
          <w:numId w:val="103"/>
        </w:numPr>
        <w:ind w:right="10" w:hanging="994"/>
      </w:pPr>
      <w:r>
        <w:t xml:space="preserve">any reasonable change in requirement requested by the Customer. </w:t>
      </w:r>
    </w:p>
    <w:p w:rsidR="0024249B" w:rsidRDefault="00024EA0">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24249B" w:rsidRDefault="00024EA0">
      <w:pPr>
        <w:numPr>
          <w:ilvl w:val="2"/>
          <w:numId w:val="103"/>
        </w:numPr>
        <w:ind w:right="10" w:hanging="994"/>
      </w:pPr>
      <w:r>
        <w:t xml:space="preserve">suggested improvements to the effectiveness of the ISMS; </w:t>
      </w:r>
    </w:p>
    <w:p w:rsidR="0024249B" w:rsidRDefault="00024EA0">
      <w:pPr>
        <w:numPr>
          <w:ilvl w:val="2"/>
          <w:numId w:val="103"/>
        </w:numPr>
        <w:ind w:right="10" w:hanging="994"/>
      </w:pPr>
      <w:r>
        <w:t xml:space="preserve">updates to the risk assessments; </w:t>
      </w:r>
    </w:p>
    <w:p w:rsidR="0024249B" w:rsidRDefault="00024EA0">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24249B" w:rsidRDefault="00024EA0">
      <w:pPr>
        <w:numPr>
          <w:ilvl w:val="2"/>
          <w:numId w:val="103"/>
        </w:numPr>
        <w:ind w:right="10" w:hanging="994"/>
      </w:pPr>
      <w:r>
        <w:t xml:space="preserve">suggested improvements in measuring the effectiveness of controls. </w:t>
      </w:r>
    </w:p>
    <w:p w:rsidR="0024249B" w:rsidRDefault="00024EA0">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24249B" w:rsidRDefault="00024EA0">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24249B" w:rsidRDefault="00024EA0">
      <w:pPr>
        <w:numPr>
          <w:ilvl w:val="0"/>
          <w:numId w:val="103"/>
        </w:numPr>
        <w:spacing w:after="230"/>
        <w:ind w:right="19" w:hanging="360"/>
      </w:pPr>
      <w:r>
        <w:rPr>
          <w:b/>
        </w:rPr>
        <w:t xml:space="preserve">SECURITY TESTING  </w:t>
      </w:r>
    </w:p>
    <w:p w:rsidR="0024249B" w:rsidRDefault="00024EA0">
      <w:pPr>
        <w:numPr>
          <w:ilvl w:val="1"/>
          <w:numId w:val="103"/>
        </w:numPr>
        <w:spacing w:after="6"/>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24249B" w:rsidRDefault="00024EA0">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24249B" w:rsidRDefault="00024EA0">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24249B" w:rsidRDefault="00024EA0">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24249B" w:rsidRDefault="00024EA0">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w:t>
      </w:r>
      <w:r>
        <w:lastRenderedPageBreak/>
        <w:t xml:space="preserve">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24249B" w:rsidRDefault="00024EA0">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24249B" w:rsidRDefault="00024EA0">
      <w:pPr>
        <w:numPr>
          <w:ilvl w:val="0"/>
          <w:numId w:val="103"/>
        </w:numPr>
        <w:spacing w:after="230"/>
        <w:ind w:right="19" w:hanging="360"/>
      </w:pPr>
      <w:r>
        <w:rPr>
          <w:b/>
        </w:rPr>
        <w:t xml:space="preserve">ISMS COMPLIANCE  </w:t>
      </w:r>
    </w:p>
    <w:p w:rsidR="0024249B" w:rsidRDefault="00024EA0">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24249B" w:rsidRDefault="00024EA0">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24249B" w:rsidRDefault="00024EA0">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24249B" w:rsidRDefault="00024EA0">
      <w:pPr>
        <w:numPr>
          <w:ilvl w:val="0"/>
          <w:numId w:val="103"/>
        </w:numPr>
        <w:spacing w:after="232"/>
        <w:ind w:right="19" w:hanging="360"/>
      </w:pPr>
      <w:r>
        <w:rPr>
          <w:b/>
        </w:rPr>
        <w:t xml:space="preserve">BREACH OF SECURITY </w:t>
      </w:r>
    </w:p>
    <w:p w:rsidR="0024249B" w:rsidRDefault="00024EA0">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24249B" w:rsidRDefault="00024EA0">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24249B" w:rsidRDefault="00024EA0">
      <w:pPr>
        <w:numPr>
          <w:ilvl w:val="2"/>
          <w:numId w:val="103"/>
        </w:numPr>
        <w:ind w:right="10" w:hanging="994"/>
      </w:pPr>
      <w:r>
        <w:t xml:space="preserve">immediately take all reasonable steps (which shall include any action or changes reasonably required by the Customer) necessary to: </w:t>
      </w:r>
    </w:p>
    <w:p w:rsidR="0024249B" w:rsidRDefault="00024EA0">
      <w:pPr>
        <w:numPr>
          <w:ilvl w:val="4"/>
          <w:numId w:val="104"/>
        </w:numPr>
        <w:ind w:right="10" w:hanging="708"/>
      </w:pPr>
      <w:r>
        <w:t xml:space="preserve">minimise the extent of actual or potential harm caused by any Breach of Security;  </w:t>
      </w:r>
    </w:p>
    <w:p w:rsidR="0024249B" w:rsidRDefault="00024EA0">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24249B" w:rsidRDefault="00024EA0">
      <w:pPr>
        <w:numPr>
          <w:ilvl w:val="4"/>
          <w:numId w:val="104"/>
        </w:numPr>
        <w:ind w:right="10" w:hanging="708"/>
      </w:pPr>
      <w:r>
        <w:t xml:space="preserve">apply a tested mitigation against any such Breach of Security or attempted Breach of Security and provided that reasonable </w:t>
      </w:r>
      <w:r>
        <w:lastRenderedPageBreak/>
        <w:t xml:space="preserve">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24249B" w:rsidRDefault="00024EA0">
      <w:pPr>
        <w:numPr>
          <w:ilvl w:val="4"/>
          <w:numId w:val="104"/>
        </w:numPr>
        <w:spacing w:after="9"/>
        <w:ind w:right="10" w:hanging="708"/>
      </w:pPr>
      <w:r>
        <w:t xml:space="preserve">prevent a further Breach of Security or attempted Breach of </w:t>
      </w:r>
    </w:p>
    <w:p w:rsidR="0024249B" w:rsidRDefault="00024EA0">
      <w:pPr>
        <w:spacing w:after="110"/>
        <w:ind w:left="10" w:right="23"/>
        <w:jc w:val="right"/>
      </w:pPr>
      <w:r>
        <w:t xml:space="preserve">Security in the future exploiting the same root cause failure; and </w:t>
      </w:r>
    </w:p>
    <w:p w:rsidR="0024249B" w:rsidRDefault="00024EA0">
      <w:pPr>
        <w:numPr>
          <w:ilvl w:val="4"/>
          <w:numId w:val="104"/>
        </w:numPr>
        <w:spacing w:after="9"/>
        <w:ind w:right="10" w:hanging="708"/>
      </w:pPr>
      <w:r>
        <w:t xml:space="preserve">supply any requested data to the Customer (or the Computer </w:t>
      </w:r>
    </w:p>
    <w:p w:rsidR="0024249B" w:rsidRDefault="00024EA0">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24249B" w:rsidRDefault="00024EA0">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24249B" w:rsidRDefault="00024EA0">
      <w:pPr>
        <w:numPr>
          <w:ilvl w:val="1"/>
          <w:numId w:val="103"/>
        </w:numPr>
        <w:spacing w:after="52"/>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24249B" w:rsidRDefault="00024EA0">
      <w:pPr>
        <w:spacing w:after="41" w:line="259" w:lineRule="auto"/>
        <w:ind w:left="-5"/>
        <w:jc w:val="left"/>
      </w:pPr>
      <w:r>
        <w:rPr>
          <w:color w:val="FFFFFF"/>
          <w:sz w:val="16"/>
        </w:rPr>
        <w:t xml:space="preserve">0. </w:t>
      </w:r>
    </w:p>
    <w:p w:rsidR="0024249B" w:rsidRDefault="00024EA0">
      <w:pPr>
        <w:spacing w:after="218" w:line="259" w:lineRule="auto"/>
        <w:ind w:left="10" w:right="3002"/>
        <w:jc w:val="right"/>
      </w:pPr>
      <w:r>
        <w:rPr>
          <w:b/>
        </w:rPr>
        <w:t xml:space="preserve">ANNEX 1: SECURITY POLICY </w:t>
      </w:r>
    </w:p>
    <w:p w:rsidR="0024249B" w:rsidRDefault="00024EA0">
      <w:pPr>
        <w:spacing w:after="165" w:line="259" w:lineRule="auto"/>
        <w:ind w:left="40" w:firstLine="0"/>
        <w:jc w:val="center"/>
      </w:pPr>
      <w:r>
        <w:rPr>
          <w:b/>
        </w:rPr>
        <w:t xml:space="preserve"> </w:t>
      </w:r>
    </w:p>
    <w:p w:rsidR="0024249B" w:rsidRDefault="00024EA0">
      <w:pPr>
        <w:spacing w:after="41" w:line="259" w:lineRule="auto"/>
        <w:ind w:left="-5"/>
        <w:jc w:val="left"/>
      </w:pPr>
      <w:r>
        <w:rPr>
          <w:color w:val="FFFFFF"/>
          <w:sz w:val="16"/>
        </w:rPr>
        <w:t xml:space="preserve">0. </w:t>
      </w:r>
      <w:r>
        <w:br w:type="page"/>
      </w:r>
    </w:p>
    <w:p w:rsidR="0024249B" w:rsidRDefault="00024EA0">
      <w:pPr>
        <w:spacing w:after="230"/>
        <w:ind w:left="2274" w:right="19"/>
      </w:pPr>
      <w:r>
        <w:rPr>
          <w:b/>
        </w:rPr>
        <w:lastRenderedPageBreak/>
        <w:t xml:space="preserve">ANNEX 2: SECURITY MANAGEMENT PLAN </w:t>
      </w:r>
    </w:p>
    <w:p w:rsidR="0024249B" w:rsidRDefault="00024EA0">
      <w:pPr>
        <w:spacing w:after="218" w:line="259" w:lineRule="auto"/>
        <w:ind w:left="1461" w:firstLine="0"/>
        <w:jc w:val="center"/>
      </w:pPr>
      <w:r>
        <w:t xml:space="preserve"> </w:t>
      </w:r>
    </w:p>
    <w:p w:rsidR="0024249B" w:rsidRDefault="00024EA0">
      <w:pPr>
        <w:spacing w:after="0" w:line="259" w:lineRule="auto"/>
        <w:ind w:left="0" w:right="1604" w:firstLine="0"/>
        <w:jc w:val="right"/>
      </w:pPr>
      <w:r>
        <w:rPr>
          <w:b/>
        </w:rPr>
        <w:t xml:space="preserve"> </w:t>
      </w:r>
      <w:r>
        <w:rPr>
          <w:b/>
        </w:rPr>
        <w:tab/>
        <w:t xml:space="preserve"> </w:t>
      </w:r>
      <w:r>
        <w:br w:type="page"/>
      </w:r>
    </w:p>
    <w:p w:rsidR="0024249B" w:rsidRDefault="00024EA0">
      <w:pPr>
        <w:spacing w:after="219" w:line="259" w:lineRule="auto"/>
        <w:ind w:left="10" w:right="18"/>
        <w:jc w:val="center"/>
      </w:pPr>
      <w:r>
        <w:rPr>
          <w:b/>
        </w:rPr>
        <w:lastRenderedPageBreak/>
        <w:t xml:space="preserve">CALL OFF SCHEDULE 9: BUSINESS CONTINUITY AND DISASTER RECOVERY </w:t>
      </w:r>
    </w:p>
    <w:p w:rsidR="0024249B" w:rsidRDefault="00024EA0">
      <w:pPr>
        <w:pStyle w:val="Heading1"/>
        <w:ind w:left="561"/>
      </w:pPr>
      <w:r>
        <w:t>[Guidance Note: See Clause 13 of the Template Call Off Terms.]</w:t>
      </w:r>
      <w:r>
        <w:rPr>
          <w:shd w:val="clear" w:color="auto" w:fill="auto"/>
        </w:rPr>
        <w:t xml:space="preserve"> </w:t>
      </w:r>
    </w:p>
    <w:p w:rsidR="0024249B" w:rsidRDefault="00024EA0">
      <w:pPr>
        <w:spacing w:after="230"/>
        <w:ind w:left="10" w:right="19"/>
      </w:pPr>
      <w:r>
        <w:rPr>
          <w:b/>
        </w:rPr>
        <w:t xml:space="preserve">[OPTION 1] </w:t>
      </w:r>
    </w:p>
    <w:p w:rsidR="0024249B" w:rsidRDefault="00024EA0">
      <w:pPr>
        <w:spacing w:after="99" w:line="259" w:lineRule="auto"/>
        <w:ind w:left="561"/>
        <w:jc w:val="left"/>
      </w:pPr>
      <w:r>
        <w:rPr>
          <w:b/>
          <w:i/>
          <w:shd w:val="clear" w:color="auto" w:fill="00FF00"/>
        </w:rPr>
        <w:t>[Guidance Note: This option is used only where the Customer:</w:t>
      </w:r>
      <w:r>
        <w:rPr>
          <w:b/>
          <w:i/>
        </w:rPr>
        <w:t xml:space="preserve"> </w:t>
      </w:r>
    </w:p>
    <w:p w:rsidR="0024249B" w:rsidRDefault="00024EA0">
      <w:pPr>
        <w:spacing w:after="106"/>
        <w:ind w:left="2859" w:right="5" w:hanging="36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6213" name="Group 256213"/>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0771" name="Shape 270771"/>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72" name="Shape 270772"/>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0773" name="Shape 270773"/>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2F39FE94" id="Group 256213" o:spid="_x0000_s1026" style="position:absolute;margin-left:124.95pt;margin-top:-.95pt;width:327.65pt;height:38.65pt;z-index:-251649024"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">
                <v:shape id="Shape 270771"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Jt2ccA&#10;AADfAAAADwAAAGRycy9kb3ducmV2LnhtbESPQWsCMRSE7wX/Q3hCbzXRg1tWo4goFCyUtUU9PjfP&#10;3cXNyzZJdfvvm0Khx2FmvmHmy9624kY+NI41jEcKBHHpTMOVho/37dMziBCRDbaOScM3BVguBg9z&#10;zI27c0G3faxEgnDIUUMdY5dLGcqaLIaR64iTd3HeYkzSV9J4vCe4beVEqam02HBaqLGjdU3ldf9l&#10;NVS7ojuaz83ZHN786ylrVXHySuvHYb+agYjUx//wX/vFaJhkKsvG8Psnf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ybdnHAAAA3wAAAA8AAAAAAAAAAAAAAAAAmAIAAGRy&#10;cy9kb3ducmV2LnhtbFBLBQYAAAAABAAEAPUAAACMAwAAAAA=&#10;" path="m,l4161155,r,169164l,169164,,e" fillcolor="lime" stroked="f" strokeweight="0">
                  <v:stroke miterlimit="83231f" joinstyle="miter"/>
                  <v:path arrowok="t" textboxrect="0,0,4161155,169164"/>
                </v:shape>
                <v:shape id="Shape 270772"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LcYA&#10;AADfAAAADwAAAGRycy9kb3ducmV2LnhtbESPQUsDMRSE74L/ITzBi9ike+iWtWnRgmBv2hbPz83b&#10;zeLmJW7idvvvjVDocZiZb5jVZnK9GGmInWcN85kCQVx703Gr4Xh4fVyCiAnZYO+ZNJwpwmZ9e7PC&#10;yvgTf9C4T63IEI4VarAphUrKWFtyGGc+EGev8YPDlOXQSjPgKcNdLwulFtJhx3nBYqCtpfp7/+s0&#10;hOazNWFUzU9nd1+HlwdZvy9Gre/vpucnEImmdA1f2m9GQ1Gqsizg/0/+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fLcYAAADfAAAADwAAAAAAAAAAAAAAAACYAgAAZHJz&#10;L2Rvd25yZXYueG1sUEsFBgAAAAAEAAQA9QAAAIsDAAAAAA==&#10;" path="m,l3932555,r,161544l,161544,,e" fillcolor="lime" stroked="f" strokeweight="0">
                  <v:stroke miterlimit="83231f" joinstyle="miter"/>
                  <v:path arrowok="t" textboxrect="0,0,3932555,161544"/>
                </v:shape>
                <v:shape id="Shape 270773"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asYA&#10;AADfAAAADwAAAGRycy9kb3ducmV2LnhtbESPzWrCQBSF90LfYbgFdzqpQlOio5RIMSAuakVdXjLX&#10;JJi5EzLTJL59Ryi4PJyfj7NcD6YWHbWusqzgbRqBIM6trrhQcPz5mnyAcB5ZY22ZFNzJwXr1Mlpi&#10;om3P39QdfCHCCLsEFZTeN4mULi/JoJvahjh4V9sa9EG2hdQt9mHc1HIWRe/SYMWBUGJDaUn57fBr&#10;AuS623B/Srstbs7pPOsv+zSzSo1fh88FCE+Df4b/25lWMIujOJ7D40/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g/asYAAADfAAAADwAAAAAAAAAAAAAAAACYAgAAZHJz&#10;L2Rvd25yZXYueG1sUEsFBgAAAAAEAAQA9QAAAIsDA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24249B">
        <w:trPr>
          <w:trHeight w:val="252"/>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rPr>
              <w:t xml:space="preserve">HAS ASKED SUPPLIERS TO SUBMIT A BCDR PLAN AS PART OF THE FURTHER </w:t>
            </w:r>
          </w:p>
        </w:tc>
      </w:tr>
      <w:tr w:rsidR="0024249B">
        <w:trPr>
          <w:trHeight w:val="254"/>
        </w:trPr>
        <w:tc>
          <w:tcPr>
            <w:tcW w:w="1592" w:type="dxa"/>
            <w:tcBorders>
              <w:top w:val="nil"/>
              <w:left w:val="nil"/>
              <w:bottom w:val="nil"/>
              <w:right w:val="nil"/>
            </w:tcBorders>
            <w:shd w:val="clear" w:color="auto" w:fill="00FF00"/>
          </w:tcPr>
          <w:p w:rsidR="0024249B" w:rsidRDefault="00024EA0">
            <w:pPr>
              <w:spacing w:after="0" w:line="259" w:lineRule="auto"/>
              <w:ind w:left="0" w:firstLine="0"/>
            </w:pPr>
            <w:r>
              <w:rPr>
                <w:b/>
              </w:rPr>
              <w:t xml:space="preserve">COMPETITION </w:t>
            </w:r>
          </w:p>
        </w:tc>
        <w:tc>
          <w:tcPr>
            <w:tcW w:w="6894" w:type="dxa"/>
            <w:tcBorders>
              <w:top w:val="nil"/>
              <w:left w:val="nil"/>
              <w:bottom w:val="nil"/>
              <w:right w:val="nil"/>
            </w:tcBorders>
          </w:tcPr>
          <w:p w:rsidR="0024249B" w:rsidRDefault="00024EA0">
            <w:pPr>
              <w:spacing w:after="0" w:line="259" w:lineRule="auto"/>
              <w:ind w:left="0" w:firstLine="0"/>
              <w:jc w:val="left"/>
            </w:pPr>
            <w:r>
              <w:rPr>
                <w:b/>
              </w:rPr>
              <w:t xml:space="preserve">CUSTOMER BCDR REQUIREMENTS </w:t>
            </w:r>
          </w:p>
        </w:tc>
      </w:tr>
    </w:tbl>
    <w:p w:rsidR="0024249B" w:rsidRDefault="00024EA0">
      <w:pPr>
        <w:spacing w:after="234"/>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24249B">
        <w:trPr>
          <w:trHeight w:val="252"/>
        </w:trPr>
        <w:tc>
          <w:tcPr>
            <w:tcW w:w="7889" w:type="dxa"/>
            <w:gridSpan w:val="2"/>
            <w:tcBorders>
              <w:top w:val="nil"/>
              <w:left w:val="single" w:sz="24" w:space="0" w:color="FFFF00"/>
              <w:bottom w:val="nil"/>
              <w:right w:val="nil"/>
            </w:tcBorders>
            <w:shd w:val="clear" w:color="auto" w:fill="00FF00"/>
          </w:tcPr>
          <w:p w:rsidR="0024249B" w:rsidRDefault="00024EA0">
            <w:pPr>
              <w:spacing w:after="0" w:line="259" w:lineRule="auto"/>
              <w:ind w:left="30" w:firstLine="0"/>
            </w:pPr>
            <w:r>
              <w:rPr>
                <w:b/>
                <w:i/>
              </w:rPr>
              <w:t xml:space="preserve">[Guidance Note: the Customer to insert the BCDR requirements as set out </w:t>
            </w:r>
          </w:p>
        </w:tc>
      </w:tr>
      <w:tr w:rsidR="0024249B">
        <w:trPr>
          <w:trHeight w:val="254"/>
        </w:trPr>
        <w:tc>
          <w:tcPr>
            <w:tcW w:w="7889" w:type="dxa"/>
            <w:gridSpan w:val="2"/>
            <w:tcBorders>
              <w:top w:val="nil"/>
              <w:left w:val="nil"/>
              <w:bottom w:val="nil"/>
              <w:right w:val="nil"/>
            </w:tcBorders>
            <w:shd w:val="clear" w:color="auto" w:fill="00FF00"/>
          </w:tcPr>
          <w:p w:rsidR="0024249B" w:rsidRDefault="00024EA0">
            <w:pPr>
              <w:spacing w:after="0" w:line="259" w:lineRule="auto"/>
              <w:ind w:left="-30" w:firstLine="0"/>
            </w:pPr>
            <w:r>
              <w:rPr>
                <w:b/>
                <w:i/>
              </w:rPr>
              <w:t xml:space="preserve">at the start of the Further Competition Procedure. Customers may wish to </w:t>
            </w:r>
          </w:p>
        </w:tc>
      </w:tr>
      <w:tr w:rsidR="0024249B">
        <w:trPr>
          <w:trHeight w:val="252"/>
        </w:trPr>
        <w:tc>
          <w:tcPr>
            <w:tcW w:w="7241" w:type="dxa"/>
            <w:tcBorders>
              <w:top w:val="nil"/>
              <w:left w:val="nil"/>
              <w:bottom w:val="nil"/>
              <w:right w:val="nil"/>
            </w:tcBorders>
            <w:shd w:val="clear" w:color="auto" w:fill="00FF00"/>
          </w:tcPr>
          <w:p w:rsidR="0024249B" w:rsidRDefault="00024EA0">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24249B">
        <w:trPr>
          <w:trHeight w:val="254"/>
        </w:trPr>
        <w:tc>
          <w:tcPr>
            <w:tcW w:w="7889" w:type="dxa"/>
            <w:gridSpan w:val="2"/>
            <w:tcBorders>
              <w:top w:val="nil"/>
              <w:left w:val="single" w:sz="24" w:space="0" w:color="FFFF00"/>
              <w:bottom w:val="nil"/>
              <w:right w:val="nil"/>
            </w:tcBorders>
            <w:shd w:val="clear" w:color="auto" w:fill="00FF00"/>
          </w:tcPr>
          <w:p w:rsidR="0024249B" w:rsidRDefault="00024EA0">
            <w:pPr>
              <w:spacing w:after="0" w:line="259" w:lineRule="auto"/>
              <w:ind w:left="30" w:firstLine="0"/>
            </w:pPr>
            <w:r>
              <w:rPr>
                <w:b/>
                <w:i/>
              </w:rPr>
              <w:t xml:space="preserve">[Guidance Note: the Customer to insert the Supplier’s BCDR Plan as </w:t>
            </w:r>
          </w:p>
        </w:tc>
      </w:tr>
      <w:tr w:rsidR="0024249B">
        <w:trPr>
          <w:trHeight w:val="252"/>
        </w:trPr>
        <w:tc>
          <w:tcPr>
            <w:tcW w:w="5542" w:type="dxa"/>
            <w:tcBorders>
              <w:top w:val="nil"/>
              <w:left w:val="nil"/>
              <w:bottom w:val="nil"/>
              <w:right w:val="single" w:sz="24" w:space="0" w:color="00FF00"/>
            </w:tcBorders>
            <w:shd w:val="clear" w:color="auto" w:fill="00FF00"/>
          </w:tcPr>
          <w:p w:rsidR="0024249B" w:rsidRDefault="00024EA0">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24249B" w:rsidRDefault="00024EA0">
            <w:pPr>
              <w:spacing w:after="0" w:line="259" w:lineRule="auto"/>
              <w:ind w:left="16" w:firstLine="0"/>
              <w:jc w:val="left"/>
            </w:pPr>
            <w:r>
              <w:rPr>
                <w:b/>
                <w:i/>
              </w:rPr>
              <w:t xml:space="preserve">. </w:t>
            </w:r>
          </w:p>
        </w:tc>
      </w:tr>
    </w:tbl>
    <w:p w:rsidR="0024249B" w:rsidRDefault="00024EA0">
      <w:pPr>
        <w:spacing w:after="41" w:line="259" w:lineRule="auto"/>
        <w:ind w:left="-5"/>
        <w:jc w:val="left"/>
      </w:pPr>
      <w:r>
        <w:rPr>
          <w:color w:val="FFFFFF"/>
          <w:sz w:val="16"/>
        </w:rPr>
        <w:t xml:space="preserve">0. </w:t>
      </w:r>
    </w:p>
    <w:p w:rsidR="0024249B" w:rsidRDefault="00024EA0">
      <w:pPr>
        <w:spacing w:after="10"/>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24249B">
        <w:trPr>
          <w:trHeight w:val="761"/>
        </w:trPr>
        <w:tc>
          <w:tcPr>
            <w:tcW w:w="8485" w:type="dxa"/>
            <w:gridSpan w:val="2"/>
            <w:tcBorders>
              <w:top w:val="nil"/>
              <w:left w:val="nil"/>
              <w:bottom w:val="nil"/>
              <w:right w:val="nil"/>
            </w:tcBorders>
            <w:shd w:val="clear" w:color="auto" w:fill="00FF00"/>
          </w:tcPr>
          <w:p w:rsidR="0024249B" w:rsidRDefault="00024EA0">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24249B">
        <w:trPr>
          <w:trHeight w:val="252"/>
        </w:trPr>
        <w:tc>
          <w:tcPr>
            <w:tcW w:w="7019" w:type="dxa"/>
            <w:tcBorders>
              <w:top w:val="nil"/>
              <w:left w:val="nil"/>
              <w:bottom w:val="nil"/>
              <w:right w:val="nil"/>
            </w:tcBorders>
            <w:shd w:val="clear" w:color="auto" w:fill="00FF00"/>
          </w:tcPr>
          <w:p w:rsidR="0024249B" w:rsidRDefault="00024EA0">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24249B" w:rsidRDefault="00024EA0">
            <w:pPr>
              <w:spacing w:after="0" w:line="259" w:lineRule="auto"/>
              <w:ind w:left="-4" w:firstLine="0"/>
              <w:jc w:val="left"/>
            </w:pPr>
            <w:r>
              <w:rPr>
                <w:b/>
                <w:i/>
              </w:rPr>
              <w:t xml:space="preserve">  </w:t>
            </w:r>
          </w:p>
        </w:tc>
      </w:tr>
    </w:tbl>
    <w:p w:rsidR="0024249B" w:rsidRDefault="00024EA0">
      <w:pPr>
        <w:numPr>
          <w:ilvl w:val="0"/>
          <w:numId w:val="105"/>
        </w:numPr>
        <w:spacing w:after="230"/>
        <w:ind w:right="19" w:hanging="360"/>
      </w:pPr>
      <w:r>
        <w:rPr>
          <w:b/>
        </w:rPr>
        <w:t xml:space="preserve">DEFINITIONS </w:t>
      </w:r>
    </w:p>
    <w:p w:rsidR="0024249B" w:rsidRDefault="00024EA0">
      <w:pPr>
        <w:ind w:left="579" w:right="10"/>
      </w:pPr>
      <w:r>
        <w:t xml:space="preserve">1.1 In this Call Off Schedule 9, the following definitions shall apply: </w:t>
      </w:r>
    </w:p>
    <w:p w:rsidR="0024249B" w:rsidRDefault="00024EA0">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24249B" w:rsidRDefault="00024EA0">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24249B" w:rsidRDefault="00024EA0">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24249B" w:rsidRDefault="00024EA0">
      <w:pPr>
        <w:tabs>
          <w:tab w:val="center" w:pos="2432"/>
          <w:tab w:val="right" w:pos="9071"/>
        </w:tabs>
        <w:spacing w:after="9"/>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24249B" w:rsidRDefault="00024EA0">
      <w:pPr>
        <w:tabs>
          <w:tab w:val="center" w:pos="1861"/>
          <w:tab w:val="right" w:pos="9071"/>
        </w:tabs>
        <w:spacing w:after="9"/>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24249B" w:rsidRDefault="00024EA0">
      <w:pPr>
        <w:spacing w:after="111"/>
        <w:ind w:left="10" w:right="195"/>
        <w:jc w:val="right"/>
      </w:pPr>
      <w:r>
        <w:t xml:space="preserve">Services following the occurrence of a disaster; </w:t>
      </w:r>
    </w:p>
    <w:p w:rsidR="0024249B" w:rsidRDefault="00024EA0">
      <w:pPr>
        <w:ind w:left="4275" w:right="10" w:hanging="2857"/>
      </w:pPr>
      <w:r>
        <w:rPr>
          <w:b/>
        </w:rPr>
        <w:t xml:space="preserve">"Review Report" </w:t>
      </w:r>
      <w:r>
        <w:t xml:space="preserve"> has the meaning given to it in paragraph 6.2 of this Call Off Schedule; </w:t>
      </w:r>
    </w:p>
    <w:p w:rsidR="0024249B" w:rsidRDefault="00024EA0">
      <w:pPr>
        <w:spacing w:after="227"/>
        <w:ind w:left="4275" w:right="10" w:hanging="2857"/>
      </w:pPr>
      <w:r>
        <w:rPr>
          <w:b/>
        </w:rPr>
        <w:t xml:space="preserve">"Supplier's Proposals" </w:t>
      </w:r>
      <w:r>
        <w:t xml:space="preserve"> has the meaning given to it in paragraph 6.2.3 of this Call Off Schedule; </w:t>
      </w:r>
    </w:p>
    <w:p w:rsidR="0024249B" w:rsidRDefault="00024EA0">
      <w:pPr>
        <w:numPr>
          <w:ilvl w:val="0"/>
          <w:numId w:val="106"/>
        </w:numPr>
        <w:spacing w:after="232"/>
        <w:ind w:right="19" w:hanging="360"/>
      </w:pPr>
      <w:r>
        <w:rPr>
          <w:b/>
        </w:rPr>
        <w:t xml:space="preserve">BCDR PLAN </w:t>
      </w:r>
    </w:p>
    <w:p w:rsidR="0024249B" w:rsidRDefault="00024EA0">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24249B" w:rsidRDefault="00024EA0">
      <w:pPr>
        <w:numPr>
          <w:ilvl w:val="2"/>
          <w:numId w:val="106"/>
        </w:numPr>
        <w:ind w:right="10" w:hanging="994"/>
      </w:pPr>
      <w:r>
        <w:t xml:space="preserve">ensure continuity of the business processes and operations supported by the Services following any failure or disruption of any element of the Services; and </w:t>
      </w:r>
    </w:p>
    <w:p w:rsidR="0024249B" w:rsidRDefault="00024EA0">
      <w:pPr>
        <w:numPr>
          <w:ilvl w:val="2"/>
          <w:numId w:val="106"/>
        </w:numPr>
        <w:ind w:right="10" w:hanging="994"/>
      </w:pPr>
      <w:r>
        <w:t xml:space="preserve">the recovery of the Services in the event of a Disaster. </w:t>
      </w:r>
    </w:p>
    <w:p w:rsidR="0024249B" w:rsidRDefault="00024EA0">
      <w:pPr>
        <w:numPr>
          <w:ilvl w:val="1"/>
          <w:numId w:val="106"/>
        </w:numPr>
        <w:ind w:right="10" w:hanging="360"/>
      </w:pPr>
      <w:r>
        <w:lastRenderedPageBreak/>
        <w:t xml:space="preserve">The BCDR Plan shall: </w:t>
      </w:r>
    </w:p>
    <w:p w:rsidR="0024249B" w:rsidRDefault="00024EA0">
      <w:pPr>
        <w:numPr>
          <w:ilvl w:val="2"/>
          <w:numId w:val="106"/>
        </w:numPr>
        <w:ind w:right="10" w:hanging="994"/>
      </w:pPr>
      <w:r>
        <w:t xml:space="preserve">be divided into three parts: </w:t>
      </w:r>
    </w:p>
    <w:p w:rsidR="0024249B" w:rsidRDefault="00024EA0">
      <w:pPr>
        <w:numPr>
          <w:ilvl w:val="4"/>
          <w:numId w:val="107"/>
        </w:numPr>
        <w:ind w:right="10" w:hanging="708"/>
      </w:pPr>
      <w:r>
        <w:t xml:space="preserve">Part A which shall set out general principles applicable to the BCDR Plan;  </w:t>
      </w:r>
    </w:p>
    <w:p w:rsidR="0024249B" w:rsidRDefault="00024EA0">
      <w:pPr>
        <w:numPr>
          <w:ilvl w:val="4"/>
          <w:numId w:val="107"/>
        </w:numPr>
        <w:ind w:right="10" w:hanging="708"/>
      </w:pPr>
      <w:r>
        <w:t xml:space="preserve">Part B which shall relate to business continuity (the </w:t>
      </w:r>
      <w:r>
        <w:rPr>
          <w:b/>
        </w:rPr>
        <w:t>“Business Continuity Plan”</w:t>
      </w:r>
      <w:r>
        <w:t xml:space="preserve">); and </w:t>
      </w:r>
    </w:p>
    <w:p w:rsidR="0024249B" w:rsidRDefault="00024EA0">
      <w:pPr>
        <w:numPr>
          <w:ilvl w:val="4"/>
          <w:numId w:val="107"/>
        </w:numPr>
        <w:ind w:right="10" w:hanging="708"/>
      </w:pPr>
      <w:r>
        <w:t xml:space="preserve">Part C which shall relate to disaster recovery (the </w:t>
      </w:r>
      <w:r>
        <w:rPr>
          <w:b/>
        </w:rPr>
        <w:t>“Disaster Recovery Plan”</w:t>
      </w:r>
      <w:r>
        <w:t xml:space="preserve">); and </w:t>
      </w:r>
    </w:p>
    <w:p w:rsidR="0024249B" w:rsidRDefault="00024EA0">
      <w:pPr>
        <w:numPr>
          <w:ilvl w:val="2"/>
          <w:numId w:val="106"/>
        </w:numPr>
        <w:ind w:right="10" w:hanging="994"/>
      </w:pPr>
      <w:r>
        <w:t xml:space="preserve">unless otherwise required by the Customer in writing, be based upon and be consistent with the provisions of paragraphs 3, 4 and 5. </w:t>
      </w:r>
    </w:p>
    <w:p w:rsidR="0024249B" w:rsidRDefault="00024EA0">
      <w:pPr>
        <w:numPr>
          <w:ilvl w:val="1"/>
          <w:numId w:val="106"/>
        </w:numPr>
        <w:ind w:right="10" w:hanging="360"/>
      </w:pPr>
      <w:r>
        <w:t xml:space="preserve">Following receipt of the draft BCDR Plan from the Supplier, the Customer shall: </w:t>
      </w:r>
    </w:p>
    <w:p w:rsidR="0024249B" w:rsidRDefault="00024EA0">
      <w:pPr>
        <w:numPr>
          <w:ilvl w:val="2"/>
          <w:numId w:val="106"/>
        </w:numPr>
        <w:ind w:right="10" w:hanging="994"/>
      </w:pPr>
      <w:r>
        <w:t xml:space="preserve">review and comment on the draft BCDR Plan as soon as reasonably practicable; and </w:t>
      </w:r>
    </w:p>
    <w:p w:rsidR="0024249B" w:rsidRDefault="00024EA0">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24249B" w:rsidRDefault="00024EA0">
      <w:pPr>
        <w:numPr>
          <w:ilvl w:val="1"/>
          <w:numId w:val="106"/>
        </w:numPr>
        <w:ind w:right="10" w:hanging="360"/>
      </w:pPr>
      <w:r>
        <w:t xml:space="preserve">If the Customer rejects the draft BCDR Plan: </w:t>
      </w:r>
    </w:p>
    <w:p w:rsidR="0024249B" w:rsidRDefault="00024EA0">
      <w:pPr>
        <w:numPr>
          <w:ilvl w:val="2"/>
          <w:numId w:val="106"/>
        </w:numPr>
        <w:ind w:right="10" w:hanging="994"/>
      </w:pPr>
      <w:r>
        <w:t xml:space="preserve">the Customer shall inform the Supplier in writing of its reasons for its rejection; and </w:t>
      </w:r>
    </w:p>
    <w:p w:rsidR="0024249B" w:rsidRDefault="00024EA0">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2"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24249B" w:rsidRDefault="00024EA0">
      <w:pPr>
        <w:numPr>
          <w:ilvl w:val="0"/>
          <w:numId w:val="106"/>
        </w:numPr>
        <w:spacing w:after="230"/>
        <w:ind w:right="19" w:hanging="360"/>
      </w:pPr>
      <w:r>
        <w:rPr>
          <w:b/>
        </w:rPr>
        <w:t xml:space="preserve">PART A OF THE BCDR PLAN AND GENERAL PRINCIPLES AND REQUIREMENTS </w:t>
      </w:r>
    </w:p>
    <w:p w:rsidR="0024249B" w:rsidRDefault="00024EA0">
      <w:pPr>
        <w:numPr>
          <w:ilvl w:val="1"/>
          <w:numId w:val="106"/>
        </w:numPr>
        <w:ind w:right="10" w:hanging="360"/>
      </w:pPr>
      <w:r>
        <w:t xml:space="preserve">Part A of the BCDR Plan shall: </w:t>
      </w:r>
    </w:p>
    <w:p w:rsidR="0024249B" w:rsidRDefault="00024EA0">
      <w:pPr>
        <w:numPr>
          <w:ilvl w:val="2"/>
          <w:numId w:val="106"/>
        </w:numPr>
        <w:ind w:right="10" w:hanging="994"/>
      </w:pPr>
      <w:r>
        <w:t xml:space="preserve">set out how the business continuity and disaster recovery elements of the BCDR Plan link to each other; </w:t>
      </w:r>
    </w:p>
    <w:p w:rsidR="0024249B" w:rsidRDefault="00024EA0">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24249B" w:rsidRDefault="00024EA0">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24249B" w:rsidRDefault="00024EA0">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24249B" w:rsidRDefault="00024EA0">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24249B" w:rsidRDefault="00024EA0">
      <w:pPr>
        <w:numPr>
          <w:ilvl w:val="2"/>
          <w:numId w:val="106"/>
        </w:numPr>
        <w:ind w:right="10" w:hanging="994"/>
      </w:pPr>
      <w:r>
        <w:t xml:space="preserve">contain a risk analysis, including: </w:t>
      </w:r>
    </w:p>
    <w:p w:rsidR="0024249B" w:rsidRDefault="00024EA0">
      <w:pPr>
        <w:numPr>
          <w:ilvl w:val="3"/>
          <w:numId w:val="106"/>
        </w:numPr>
        <w:ind w:right="10" w:hanging="708"/>
      </w:pPr>
      <w:r>
        <w:t xml:space="preserve">failure or disruption scenarios and assessments and estimates of frequency of occurrence; </w:t>
      </w:r>
    </w:p>
    <w:p w:rsidR="0024249B" w:rsidRDefault="00024EA0">
      <w:pPr>
        <w:numPr>
          <w:ilvl w:val="3"/>
          <w:numId w:val="106"/>
        </w:numPr>
        <w:ind w:right="10" w:hanging="708"/>
      </w:pPr>
      <w:r>
        <w:t xml:space="preserve">identification of any single points of failure within the provision of Services and processes for managing the risks arising therefrom; </w:t>
      </w:r>
    </w:p>
    <w:p w:rsidR="0024249B" w:rsidRDefault="00024EA0">
      <w:pPr>
        <w:numPr>
          <w:ilvl w:val="3"/>
          <w:numId w:val="106"/>
        </w:numPr>
        <w:ind w:right="10" w:hanging="708"/>
      </w:pPr>
      <w:r>
        <w:t xml:space="preserve">identification of risks arising from the interaction of the provision of Services and with the Services provided by a Related Supplier; and </w:t>
      </w:r>
    </w:p>
    <w:p w:rsidR="0024249B" w:rsidRDefault="00024EA0">
      <w:pPr>
        <w:numPr>
          <w:ilvl w:val="3"/>
          <w:numId w:val="106"/>
        </w:numPr>
        <w:ind w:right="10" w:hanging="708"/>
      </w:pPr>
      <w:r>
        <w:t xml:space="preserve">a business impact analysis (detailing the impact on business processes and operations) of different anticipated failures or disruptions; </w:t>
      </w:r>
    </w:p>
    <w:p w:rsidR="0024249B" w:rsidRDefault="00024EA0">
      <w:pPr>
        <w:numPr>
          <w:ilvl w:val="2"/>
          <w:numId w:val="106"/>
        </w:numPr>
        <w:ind w:right="10" w:hanging="994"/>
      </w:pPr>
      <w:r>
        <w:t xml:space="preserve">provide for documentation of processes, including business processes, and procedures; </w:t>
      </w:r>
    </w:p>
    <w:p w:rsidR="0024249B" w:rsidRDefault="00024EA0">
      <w:pPr>
        <w:numPr>
          <w:ilvl w:val="2"/>
          <w:numId w:val="106"/>
        </w:numPr>
        <w:spacing w:after="145"/>
        <w:ind w:right="10" w:hanging="994"/>
      </w:pPr>
      <w:r>
        <w:t xml:space="preserve">set out key contact details (including roles and responsibilities) for the Supplier (and any Sub-Contractors) and for the Customer; </w:t>
      </w:r>
    </w:p>
    <w:p w:rsidR="0024249B" w:rsidRDefault="00024EA0">
      <w:pPr>
        <w:numPr>
          <w:ilvl w:val="2"/>
          <w:numId w:val="106"/>
        </w:numPr>
        <w:ind w:right="10" w:hanging="994"/>
      </w:pPr>
      <w:r>
        <w:t xml:space="preserve">identify the procedures for reverting to “normal service”; </w:t>
      </w:r>
    </w:p>
    <w:p w:rsidR="0024249B" w:rsidRDefault="00024EA0">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24249B" w:rsidRDefault="00024EA0">
      <w:pPr>
        <w:numPr>
          <w:ilvl w:val="2"/>
          <w:numId w:val="106"/>
        </w:numPr>
        <w:ind w:right="10" w:hanging="994"/>
      </w:pPr>
      <w:r>
        <w:t xml:space="preserve">identify the responsibilities (if any) that the Customer has agreed it will assume in the event of the invocation of the BCDR Plan; and </w:t>
      </w:r>
    </w:p>
    <w:p w:rsidR="0024249B" w:rsidRDefault="00024EA0">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24249B" w:rsidRDefault="00024EA0">
      <w:pPr>
        <w:numPr>
          <w:ilvl w:val="1"/>
          <w:numId w:val="106"/>
        </w:numPr>
        <w:ind w:right="10" w:hanging="360"/>
      </w:pPr>
      <w:r>
        <w:t xml:space="preserve">The BCDR Plan shall be designed so as to ensure that: </w:t>
      </w:r>
    </w:p>
    <w:p w:rsidR="0024249B" w:rsidRDefault="00024EA0">
      <w:pPr>
        <w:numPr>
          <w:ilvl w:val="2"/>
          <w:numId w:val="106"/>
        </w:numPr>
        <w:ind w:right="10" w:hanging="994"/>
      </w:pPr>
      <w:r>
        <w:t xml:space="preserve">the Services are provided in accordance with this Call Off Contract at all times during and after the invocation of the BCDR Plan; </w:t>
      </w:r>
    </w:p>
    <w:p w:rsidR="0024249B" w:rsidRDefault="00024EA0">
      <w:pPr>
        <w:numPr>
          <w:ilvl w:val="2"/>
          <w:numId w:val="106"/>
        </w:numPr>
        <w:ind w:right="10" w:hanging="994"/>
      </w:pPr>
      <w:r>
        <w:t xml:space="preserve">the adverse impact of any Disaster, service failure, or disruption on the operations of the Customer is minimal as far as reasonably possible; </w:t>
      </w:r>
    </w:p>
    <w:p w:rsidR="0024249B" w:rsidRDefault="00024EA0">
      <w:pPr>
        <w:numPr>
          <w:ilvl w:val="2"/>
          <w:numId w:val="106"/>
        </w:numPr>
        <w:ind w:right="10" w:hanging="994"/>
      </w:pPr>
      <w:r>
        <w:t xml:space="preserve">it complies with the relevant provisions of [ISO/IEC 27002] and all other industry standards from time to time in force; and </w:t>
      </w:r>
    </w:p>
    <w:p w:rsidR="0024249B" w:rsidRDefault="00024EA0">
      <w:pPr>
        <w:numPr>
          <w:ilvl w:val="2"/>
          <w:numId w:val="106"/>
        </w:numPr>
        <w:ind w:right="10" w:hanging="994"/>
      </w:pPr>
      <w:r>
        <w:t xml:space="preserve">there is a process for the management of disaster recovery testing detailed in the BCDR Plan. </w:t>
      </w:r>
    </w:p>
    <w:p w:rsidR="0024249B" w:rsidRDefault="00024EA0">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24249B" w:rsidRDefault="00024EA0">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24249B" w:rsidRDefault="00024EA0">
      <w:pPr>
        <w:numPr>
          <w:ilvl w:val="0"/>
          <w:numId w:val="106"/>
        </w:numPr>
        <w:spacing w:after="232"/>
        <w:ind w:right="19" w:hanging="360"/>
      </w:pPr>
      <w:r>
        <w:rPr>
          <w:b/>
        </w:rPr>
        <w:lastRenderedPageBreak/>
        <w:t xml:space="preserve">BUSINESS CONTINUITY PLAN - PRINCIPLES AND CONTENTS </w:t>
      </w:r>
    </w:p>
    <w:p w:rsidR="0024249B" w:rsidRDefault="00024EA0">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24249B" w:rsidRDefault="00024EA0">
      <w:pPr>
        <w:numPr>
          <w:ilvl w:val="2"/>
          <w:numId w:val="106"/>
        </w:numPr>
        <w:spacing w:after="9"/>
        <w:ind w:right="10" w:hanging="994"/>
      </w:pPr>
      <w:r>
        <w:t xml:space="preserve">the alternative processes (including business processes), options and </w:t>
      </w:r>
    </w:p>
    <w:p w:rsidR="0024249B" w:rsidRDefault="00024EA0">
      <w:pPr>
        <w:ind w:left="2137" w:right="10"/>
      </w:pPr>
      <w:r>
        <w:t xml:space="preserve">responsibilities that may be adopted in the event of a failure in or disruption to the provision of Services; and </w:t>
      </w:r>
    </w:p>
    <w:p w:rsidR="0024249B" w:rsidRDefault="00024EA0">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24249B" w:rsidRDefault="00024EA0">
      <w:pPr>
        <w:numPr>
          <w:ilvl w:val="1"/>
          <w:numId w:val="106"/>
        </w:numPr>
        <w:ind w:right="10" w:hanging="360"/>
      </w:pPr>
      <w:r>
        <w:t xml:space="preserve">The Business Continuity Plan shall: </w:t>
      </w:r>
    </w:p>
    <w:p w:rsidR="0024249B" w:rsidRDefault="00024EA0">
      <w:pPr>
        <w:numPr>
          <w:ilvl w:val="2"/>
          <w:numId w:val="106"/>
        </w:numPr>
        <w:ind w:right="10" w:hanging="994"/>
      </w:pPr>
      <w:r>
        <w:t xml:space="preserve">address the various possible levels of failures of or disruptions to the provision of Services; </w:t>
      </w:r>
    </w:p>
    <w:p w:rsidR="0024249B" w:rsidRDefault="00024EA0">
      <w:pPr>
        <w:numPr>
          <w:ilvl w:val="2"/>
          <w:numId w:val="106"/>
        </w:numPr>
        <w:ind w:right="10" w:hanging="994"/>
      </w:pPr>
      <w:r>
        <w:t>set out the Services to be provided and the steps to be taken to remedy the different levels of failures of and disruption to the Services (such goods, services and steps, the “</w:t>
      </w:r>
      <w:r>
        <w:rPr>
          <w:b/>
        </w:rPr>
        <w:t>Business Continuity Services</w:t>
      </w:r>
      <w:r>
        <w:t xml:space="preserve">”); </w:t>
      </w:r>
    </w:p>
    <w:p w:rsidR="0024249B" w:rsidRDefault="00024EA0">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24249B" w:rsidRDefault="00024EA0">
      <w:pPr>
        <w:numPr>
          <w:ilvl w:val="2"/>
          <w:numId w:val="106"/>
        </w:numPr>
        <w:ind w:right="10" w:hanging="994"/>
      </w:pPr>
      <w:r>
        <w:t xml:space="preserve">clearly set out the conditions and/or circumstances under which the Business Continuity Plan is invoked. </w:t>
      </w:r>
    </w:p>
    <w:p w:rsidR="0024249B" w:rsidRDefault="00024EA0">
      <w:pPr>
        <w:numPr>
          <w:ilvl w:val="0"/>
          <w:numId w:val="106"/>
        </w:numPr>
        <w:spacing w:after="232"/>
        <w:ind w:right="19" w:hanging="360"/>
      </w:pPr>
      <w:r>
        <w:rPr>
          <w:b/>
        </w:rPr>
        <w:t xml:space="preserve">DISASTER RECOVERY PLAN - PRINCIPLES AND CONTENTS </w:t>
      </w:r>
    </w:p>
    <w:p w:rsidR="0024249B" w:rsidRDefault="00024EA0">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24249B" w:rsidRDefault="00024EA0">
      <w:pPr>
        <w:numPr>
          <w:ilvl w:val="1"/>
          <w:numId w:val="106"/>
        </w:numPr>
        <w:ind w:right="10" w:hanging="360"/>
      </w:pPr>
      <w:r>
        <w:t xml:space="preserve">The Disaster Recovery Plan shall be invoked only upon the occurrence of a Disaster. </w:t>
      </w:r>
    </w:p>
    <w:p w:rsidR="0024249B" w:rsidRDefault="00024EA0">
      <w:pPr>
        <w:numPr>
          <w:ilvl w:val="1"/>
          <w:numId w:val="106"/>
        </w:numPr>
        <w:ind w:right="10" w:hanging="360"/>
      </w:pPr>
      <w:r>
        <w:t xml:space="preserve">The Disaster Recovery Plan shall include the following: </w:t>
      </w:r>
    </w:p>
    <w:p w:rsidR="0024249B" w:rsidRDefault="00024EA0">
      <w:pPr>
        <w:numPr>
          <w:ilvl w:val="2"/>
          <w:numId w:val="106"/>
        </w:numPr>
        <w:ind w:right="10" w:hanging="994"/>
      </w:pPr>
      <w:r>
        <w:t xml:space="preserve">the technical design and build specification of the Disaster Recovery System; </w:t>
      </w:r>
    </w:p>
    <w:p w:rsidR="0024249B" w:rsidRDefault="00024EA0">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24249B" w:rsidRDefault="00024EA0">
      <w:pPr>
        <w:numPr>
          <w:ilvl w:val="4"/>
          <w:numId w:val="108"/>
        </w:numPr>
        <w:ind w:right="10" w:hanging="708"/>
      </w:pPr>
      <w:r>
        <w:t xml:space="preserve">[data centre and disaster recovery site audits; </w:t>
      </w:r>
    </w:p>
    <w:p w:rsidR="0024249B" w:rsidRDefault="00024EA0">
      <w:pPr>
        <w:numPr>
          <w:ilvl w:val="4"/>
          <w:numId w:val="108"/>
        </w:numPr>
        <w:ind w:right="10" w:hanging="708"/>
      </w:pPr>
      <w:r>
        <w:t xml:space="preserve">backup methodology and details of the Supplier's approach to data back-up and data verification; </w:t>
      </w:r>
    </w:p>
    <w:p w:rsidR="0024249B" w:rsidRDefault="00024EA0">
      <w:pPr>
        <w:numPr>
          <w:ilvl w:val="4"/>
          <w:numId w:val="108"/>
        </w:numPr>
        <w:ind w:right="10" w:hanging="708"/>
      </w:pPr>
      <w:r>
        <w:t xml:space="preserve">identification of all potential disaster scenarios; </w:t>
      </w:r>
    </w:p>
    <w:p w:rsidR="0024249B" w:rsidRDefault="00024EA0">
      <w:pPr>
        <w:numPr>
          <w:ilvl w:val="4"/>
          <w:numId w:val="108"/>
        </w:numPr>
        <w:ind w:right="10" w:hanging="708"/>
      </w:pPr>
      <w:r>
        <w:t xml:space="preserve">risk analysis; </w:t>
      </w:r>
    </w:p>
    <w:p w:rsidR="0024249B" w:rsidRDefault="00024EA0">
      <w:pPr>
        <w:numPr>
          <w:ilvl w:val="4"/>
          <w:numId w:val="108"/>
        </w:numPr>
        <w:ind w:right="10" w:hanging="708"/>
      </w:pPr>
      <w:r>
        <w:lastRenderedPageBreak/>
        <w:t xml:space="preserve">documentation of processes and procedures; </w:t>
      </w:r>
    </w:p>
    <w:p w:rsidR="0024249B" w:rsidRDefault="00024EA0">
      <w:pPr>
        <w:numPr>
          <w:ilvl w:val="4"/>
          <w:numId w:val="108"/>
        </w:numPr>
        <w:ind w:right="10" w:hanging="708"/>
      </w:pPr>
      <w:r>
        <w:t xml:space="preserve">hardware configuration details; </w:t>
      </w:r>
    </w:p>
    <w:p w:rsidR="0024249B" w:rsidRDefault="00024EA0">
      <w:pPr>
        <w:numPr>
          <w:ilvl w:val="4"/>
          <w:numId w:val="108"/>
        </w:numPr>
        <w:ind w:right="10" w:hanging="708"/>
      </w:pPr>
      <w:r>
        <w:t xml:space="preserve">network planning including details of all relevant data networks and communication links; </w:t>
      </w:r>
    </w:p>
    <w:p w:rsidR="0024249B" w:rsidRDefault="00024EA0">
      <w:pPr>
        <w:numPr>
          <w:ilvl w:val="4"/>
          <w:numId w:val="108"/>
        </w:numPr>
        <w:ind w:right="10" w:hanging="708"/>
      </w:pPr>
      <w:r>
        <w:t xml:space="preserve">invocation rules; </w:t>
      </w:r>
    </w:p>
    <w:p w:rsidR="0024249B" w:rsidRDefault="00024EA0">
      <w:pPr>
        <w:numPr>
          <w:ilvl w:val="4"/>
          <w:numId w:val="108"/>
        </w:numPr>
        <w:ind w:right="10" w:hanging="708"/>
      </w:pPr>
      <w:r>
        <w:t xml:space="preserve">Service recovery procedures; and </w:t>
      </w:r>
    </w:p>
    <w:p w:rsidR="0024249B" w:rsidRDefault="00024EA0">
      <w:pPr>
        <w:numPr>
          <w:ilvl w:val="4"/>
          <w:numId w:val="108"/>
        </w:numPr>
        <w:ind w:right="10" w:hanging="708"/>
      </w:pPr>
      <w:r>
        <w:t xml:space="preserve">steps to be taken upon resumption of the provision of Services to address any prevailing effect of the failure or disruption of the provision of Services;] </w:t>
      </w:r>
    </w:p>
    <w:p w:rsidR="0024249B" w:rsidRDefault="00024EA0">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24249B" w:rsidRDefault="00024EA0">
      <w:pPr>
        <w:numPr>
          <w:ilvl w:val="2"/>
          <w:numId w:val="106"/>
        </w:numPr>
        <w:spacing w:after="9"/>
        <w:ind w:right="10" w:hanging="994"/>
      </w:pPr>
      <w:r>
        <w:t xml:space="preserve">details of how the Supplier shall ensure compliance with security </w:t>
      </w:r>
    </w:p>
    <w:p w:rsidR="0024249B" w:rsidRDefault="00024EA0">
      <w:pPr>
        <w:ind w:left="2137" w:right="10"/>
      </w:pPr>
      <w:r>
        <w:t xml:space="preserve">standards  ensuring that compliance is maintained for any period during which the Disaster Recovery Plan is invoked; </w:t>
      </w:r>
    </w:p>
    <w:p w:rsidR="0024249B" w:rsidRDefault="00024EA0">
      <w:pPr>
        <w:numPr>
          <w:ilvl w:val="2"/>
          <w:numId w:val="106"/>
        </w:numPr>
        <w:ind w:right="10" w:hanging="994"/>
      </w:pPr>
      <w:r>
        <w:t xml:space="preserve">access controls to any disaster recovery sites used by the Supplier in relation to its obligations pursuant to this Schedule; and </w:t>
      </w:r>
    </w:p>
    <w:p w:rsidR="0024249B" w:rsidRDefault="00024EA0">
      <w:pPr>
        <w:numPr>
          <w:ilvl w:val="2"/>
          <w:numId w:val="106"/>
        </w:numPr>
        <w:ind w:right="10" w:hanging="994"/>
      </w:pPr>
      <w:r>
        <w:t xml:space="preserve">testing and management arrangements. </w:t>
      </w:r>
    </w:p>
    <w:p w:rsidR="0024249B" w:rsidRDefault="00024EA0">
      <w:pPr>
        <w:numPr>
          <w:ilvl w:val="0"/>
          <w:numId w:val="106"/>
        </w:numPr>
        <w:spacing w:after="233"/>
        <w:ind w:right="19" w:hanging="360"/>
      </w:pPr>
      <w:r>
        <w:rPr>
          <w:b/>
        </w:rPr>
        <w:t xml:space="preserve">REVIEW AND AMENDMENT OF THE BCDR PLAN </w:t>
      </w:r>
    </w:p>
    <w:p w:rsidR="0024249B" w:rsidRDefault="00024EA0">
      <w:pPr>
        <w:numPr>
          <w:ilvl w:val="1"/>
          <w:numId w:val="106"/>
        </w:numPr>
        <w:ind w:right="10" w:hanging="360"/>
      </w:pPr>
      <w:r>
        <w:t xml:space="preserve">The Supplier shall review the BCDR Plan (and the risk analysis on which it is based): </w:t>
      </w:r>
    </w:p>
    <w:p w:rsidR="0024249B" w:rsidRDefault="00024EA0">
      <w:pPr>
        <w:numPr>
          <w:ilvl w:val="2"/>
          <w:numId w:val="106"/>
        </w:numPr>
        <w:ind w:right="10" w:hanging="994"/>
      </w:pPr>
      <w:r>
        <w:t xml:space="preserve">on a regular basis and as a minimum once every six (6) months; </w:t>
      </w:r>
    </w:p>
    <w:p w:rsidR="0024249B" w:rsidRDefault="00024EA0">
      <w:pPr>
        <w:numPr>
          <w:ilvl w:val="2"/>
          <w:numId w:val="106"/>
        </w:numPr>
        <w:ind w:right="10" w:hanging="994"/>
      </w:pPr>
      <w:r>
        <w:t xml:space="preserve">within three calendar months of the BCDR Plan (or any part) having been invoked pursuant to paragraph 7; and </w:t>
      </w:r>
    </w:p>
    <w:p w:rsidR="0024249B" w:rsidRDefault="00024EA0">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24249B" w:rsidRDefault="00024EA0">
      <w:pPr>
        <w:ind w:left="2137" w:right="10"/>
      </w:pPr>
      <w:r>
        <w:t xml:space="preserve">Customer for any costs that it may incur above any estimate without the Customer’s prior written approval.  </w:t>
      </w:r>
    </w:p>
    <w:p w:rsidR="0024249B" w:rsidRDefault="00024EA0">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24249B" w:rsidRDefault="00024EA0">
      <w:pPr>
        <w:numPr>
          <w:ilvl w:val="2"/>
          <w:numId w:val="106"/>
        </w:numPr>
        <w:ind w:right="10" w:hanging="994"/>
      </w:pPr>
      <w:r>
        <w:t xml:space="preserve">the findings of the review; </w:t>
      </w:r>
    </w:p>
    <w:p w:rsidR="0024249B" w:rsidRDefault="00024EA0">
      <w:pPr>
        <w:numPr>
          <w:ilvl w:val="2"/>
          <w:numId w:val="106"/>
        </w:numPr>
        <w:ind w:right="10" w:hanging="994"/>
      </w:pPr>
      <w:r>
        <w:t xml:space="preserve">any changes in the risk profile associated with the provision of Services; and </w:t>
      </w:r>
    </w:p>
    <w:p w:rsidR="0024249B" w:rsidRDefault="00024EA0">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24249B" w:rsidRDefault="00024EA0">
      <w:pPr>
        <w:numPr>
          <w:ilvl w:val="1"/>
          <w:numId w:val="106"/>
        </w:numPr>
        <w:spacing w:after="149"/>
        <w:ind w:right="10" w:hanging="360"/>
      </w:pPr>
      <w:r>
        <w:t xml:space="preserve">Following receipt of the Review Report and the Supplier’s Proposals, the Customer shall: </w:t>
      </w:r>
    </w:p>
    <w:p w:rsidR="0024249B" w:rsidRDefault="00024EA0">
      <w:pPr>
        <w:numPr>
          <w:ilvl w:val="2"/>
          <w:numId w:val="106"/>
        </w:numPr>
        <w:ind w:right="10" w:hanging="994"/>
      </w:pPr>
      <w:r>
        <w:t xml:space="preserve">review and comment on the Review Report and the Supplier’s Proposals as soon as reasonably practicable; and </w:t>
      </w:r>
    </w:p>
    <w:p w:rsidR="0024249B" w:rsidRDefault="00024EA0">
      <w:pPr>
        <w:numPr>
          <w:ilvl w:val="2"/>
          <w:numId w:val="106"/>
        </w:numPr>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24249B" w:rsidRDefault="00024EA0">
      <w:pPr>
        <w:numPr>
          <w:ilvl w:val="1"/>
          <w:numId w:val="106"/>
        </w:numPr>
        <w:ind w:right="10" w:hanging="360"/>
      </w:pPr>
      <w:r>
        <w:t xml:space="preserve">If the Customer rejects the Review Report and/or the Supplier’s Proposals: </w:t>
      </w:r>
    </w:p>
    <w:p w:rsidR="0024249B" w:rsidRDefault="00024EA0">
      <w:pPr>
        <w:numPr>
          <w:ilvl w:val="2"/>
          <w:numId w:val="106"/>
        </w:numPr>
        <w:spacing w:after="148"/>
        <w:ind w:right="10" w:hanging="994"/>
      </w:pPr>
      <w:r>
        <w:t xml:space="preserve">the Customer shall inform the Supplier in writing of its reasons for its rejection; and </w:t>
      </w:r>
    </w:p>
    <w:p w:rsidR="0024249B" w:rsidRDefault="00024EA0">
      <w:pPr>
        <w:numPr>
          <w:ilvl w:val="2"/>
          <w:numId w:val="106"/>
        </w:numPr>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73" w:anchor="a372155">
        <w:r>
          <w:t>paragraphs</w:t>
        </w:r>
      </w:hyperlink>
      <w:hyperlink r:id="rId74"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24249B" w:rsidRDefault="00024EA0">
      <w:pPr>
        <w:numPr>
          <w:ilvl w:val="1"/>
          <w:numId w:val="106"/>
        </w:numPr>
        <w:ind w:right="10" w:hanging="360"/>
      </w:pPr>
      <w:r>
        <w:t xml:space="preserve">The Supplier shall as soon as is reasonably practicable after receiving the Customer’s approval of the Supplier's Proposals (having regard to the significance </w:t>
      </w:r>
    </w:p>
    <w:p w:rsidR="0024249B" w:rsidRDefault="00024EA0">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24249B" w:rsidRDefault="00024EA0">
      <w:pPr>
        <w:numPr>
          <w:ilvl w:val="0"/>
          <w:numId w:val="106"/>
        </w:numPr>
        <w:spacing w:after="230"/>
        <w:ind w:right="19" w:hanging="360"/>
      </w:pPr>
      <w:r>
        <w:rPr>
          <w:b/>
        </w:rPr>
        <w:t xml:space="preserve">TESTING OF THE BCDR PLAN </w:t>
      </w:r>
    </w:p>
    <w:p w:rsidR="0024249B" w:rsidRDefault="00024EA0">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24249B" w:rsidRDefault="00024EA0">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24249B" w:rsidRDefault="00024EA0">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24249B" w:rsidRDefault="00024EA0">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24249B" w:rsidRDefault="00024EA0">
      <w:pPr>
        <w:numPr>
          <w:ilvl w:val="1"/>
          <w:numId w:val="106"/>
        </w:numPr>
        <w:ind w:right="10" w:hanging="360"/>
      </w:pPr>
      <w:r>
        <w:t xml:space="preserve">The Supplier shall, within twenty (20) Working Days of the conclusion of each test, provide to the Customer a report setting out: </w:t>
      </w:r>
    </w:p>
    <w:p w:rsidR="0024249B" w:rsidRDefault="00024EA0">
      <w:pPr>
        <w:numPr>
          <w:ilvl w:val="2"/>
          <w:numId w:val="106"/>
        </w:numPr>
        <w:ind w:right="10" w:hanging="994"/>
      </w:pPr>
      <w:r>
        <w:t xml:space="preserve">the outcome of the test; </w:t>
      </w:r>
    </w:p>
    <w:p w:rsidR="0024249B" w:rsidRDefault="00024EA0">
      <w:pPr>
        <w:numPr>
          <w:ilvl w:val="2"/>
          <w:numId w:val="106"/>
        </w:numPr>
        <w:ind w:right="10" w:hanging="994"/>
      </w:pPr>
      <w:r>
        <w:t xml:space="preserve">any failures in the BCDR Plan (including the BCDR Plan's procedures) revealed by the test; and </w:t>
      </w:r>
    </w:p>
    <w:p w:rsidR="0024249B" w:rsidRDefault="00024EA0">
      <w:pPr>
        <w:numPr>
          <w:ilvl w:val="2"/>
          <w:numId w:val="106"/>
        </w:numPr>
        <w:ind w:right="10" w:hanging="994"/>
      </w:pPr>
      <w:r>
        <w:t xml:space="preserve">the Supplier's proposals for remedying any such failures. </w:t>
      </w:r>
    </w:p>
    <w:p w:rsidR="0024249B" w:rsidRDefault="00024EA0">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24249B" w:rsidRDefault="00024EA0">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24249B" w:rsidRDefault="00024EA0">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24249B" w:rsidRDefault="00024EA0">
      <w:pPr>
        <w:numPr>
          <w:ilvl w:val="0"/>
          <w:numId w:val="106"/>
        </w:numPr>
        <w:spacing w:after="108"/>
        <w:ind w:right="19" w:hanging="360"/>
      </w:pPr>
      <w:r>
        <w:rPr>
          <w:b/>
        </w:rPr>
        <w:t xml:space="preserve">INVOCATION OF THE BCDR PLAN </w:t>
      </w:r>
    </w:p>
    <w:p w:rsidR="0024249B" w:rsidRDefault="00024EA0">
      <w:pPr>
        <w:numPr>
          <w:ilvl w:val="1"/>
          <w:numId w:val="106"/>
        </w:numPr>
        <w:spacing w:after="55"/>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24249B" w:rsidRDefault="00024EA0">
      <w:pPr>
        <w:spacing w:after="41" w:line="259" w:lineRule="auto"/>
        <w:ind w:left="-5"/>
        <w:jc w:val="left"/>
      </w:pPr>
      <w:r>
        <w:rPr>
          <w:color w:val="FFFFFF"/>
          <w:sz w:val="16"/>
        </w:rPr>
        <w:t xml:space="preserve">0. </w:t>
      </w:r>
      <w:r>
        <w:br w:type="page"/>
      </w:r>
    </w:p>
    <w:p w:rsidR="0024249B" w:rsidRDefault="00024EA0">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24249B">
        <w:trPr>
          <w:trHeight w:val="254"/>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Consider the guidance note on Exit Management in the </w:t>
            </w:r>
          </w:p>
        </w:tc>
      </w:tr>
      <w:tr w:rsidR="0024249B">
        <w:trPr>
          <w:trHeight w:val="252"/>
        </w:trPr>
        <w:tc>
          <w:tcPr>
            <w:tcW w:w="7350" w:type="dxa"/>
            <w:tcBorders>
              <w:top w:val="nil"/>
              <w:left w:val="nil"/>
              <w:bottom w:val="nil"/>
              <w:right w:val="nil"/>
            </w:tcBorders>
            <w:shd w:val="clear" w:color="auto" w:fill="00FF00"/>
          </w:tcPr>
          <w:p w:rsidR="0024249B" w:rsidRDefault="00024EA0">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numPr>
          <w:ilvl w:val="0"/>
          <w:numId w:val="109"/>
        </w:numPr>
        <w:spacing w:after="232"/>
        <w:ind w:right="19" w:hanging="360"/>
      </w:pPr>
      <w:r>
        <w:rPr>
          <w:b/>
        </w:rPr>
        <w:t xml:space="preserve">DEFINITIONS </w:t>
      </w:r>
    </w:p>
    <w:p w:rsidR="0024249B" w:rsidRDefault="00024EA0">
      <w:pPr>
        <w:spacing w:after="9"/>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24249B">
        <w:trPr>
          <w:trHeight w:val="1070"/>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24249B" w:rsidRDefault="00024EA0">
            <w:pPr>
              <w:spacing w:after="0" w:line="259" w:lineRule="auto"/>
              <w:ind w:left="171" w:right="59" w:hanging="171"/>
            </w:pPr>
            <w:r>
              <w:t xml:space="preserve"> means those  Supplier Assets used by the Supplier or a Sub-Contractor which are used exclusively in the provision of the Services; </w:t>
            </w:r>
          </w:p>
        </w:tc>
      </w:tr>
      <w:tr w:rsidR="0024249B">
        <w:trPr>
          <w:trHeight w:val="625"/>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24249B" w:rsidRDefault="00024EA0">
            <w:pPr>
              <w:spacing w:after="0" w:line="259" w:lineRule="auto"/>
              <w:ind w:left="171" w:hanging="171"/>
            </w:pPr>
            <w:r>
              <w:t xml:space="preserve"> has the meaning given to it in paragraph 4.1 of this Call Off Schedule; </w:t>
            </w:r>
          </w:p>
        </w:tc>
      </w:tr>
      <w:tr w:rsidR="0024249B">
        <w:trPr>
          <w:trHeight w:val="1386"/>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"Exit Manager" </w:t>
            </w:r>
          </w:p>
        </w:tc>
        <w:tc>
          <w:tcPr>
            <w:tcW w:w="4481" w:type="dxa"/>
            <w:tcBorders>
              <w:top w:val="nil"/>
              <w:left w:val="nil"/>
              <w:bottom w:val="nil"/>
              <w:right w:val="nil"/>
            </w:tcBorders>
          </w:tcPr>
          <w:p w:rsidR="0024249B" w:rsidRDefault="00024EA0">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24249B">
        <w:trPr>
          <w:trHeight w:val="1638"/>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"Net Book Value" </w:t>
            </w:r>
          </w:p>
        </w:tc>
        <w:tc>
          <w:tcPr>
            <w:tcW w:w="4481" w:type="dxa"/>
            <w:tcBorders>
              <w:top w:val="nil"/>
              <w:left w:val="nil"/>
              <w:bottom w:val="nil"/>
              <w:right w:val="nil"/>
            </w:tcBorders>
          </w:tcPr>
          <w:p w:rsidR="0024249B" w:rsidRDefault="00024EA0">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24249B">
        <w:trPr>
          <w:trHeight w:val="1385"/>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24249B" w:rsidRDefault="00024EA0">
            <w:pPr>
              <w:spacing w:after="2" w:line="238" w:lineRule="auto"/>
              <w:ind w:left="171" w:hanging="171"/>
            </w:pPr>
            <w:r>
              <w:t xml:space="preserve"> means those Supplier Assets (if any) which are used by the Supplier or a Sub-</w:t>
            </w:r>
          </w:p>
          <w:p w:rsidR="0024249B" w:rsidRDefault="00024EA0">
            <w:pPr>
              <w:spacing w:after="2" w:line="238" w:lineRule="auto"/>
              <w:ind w:left="171" w:firstLine="0"/>
            </w:pPr>
            <w:r>
              <w:t xml:space="preserve">Contractor in connection with the Services but which are also used by the Supplier or </w:t>
            </w:r>
          </w:p>
          <w:p w:rsidR="0024249B" w:rsidRDefault="00024EA0">
            <w:pPr>
              <w:spacing w:after="0" w:line="259" w:lineRule="auto"/>
              <w:ind w:left="171" w:firstLine="0"/>
              <w:jc w:val="left"/>
            </w:pPr>
            <w:r>
              <w:t xml:space="preserve">Sub-Contractor for other purposes; </w:t>
            </w:r>
          </w:p>
        </w:tc>
      </w:tr>
      <w:tr w:rsidR="0024249B">
        <w:trPr>
          <w:trHeight w:val="878"/>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"Registers" </w:t>
            </w:r>
          </w:p>
        </w:tc>
        <w:tc>
          <w:tcPr>
            <w:tcW w:w="4481" w:type="dxa"/>
            <w:tcBorders>
              <w:top w:val="nil"/>
              <w:left w:val="nil"/>
              <w:bottom w:val="nil"/>
              <w:right w:val="nil"/>
            </w:tcBorders>
          </w:tcPr>
          <w:p w:rsidR="0024249B" w:rsidRDefault="00024EA0">
            <w:pPr>
              <w:spacing w:after="0" w:line="259" w:lineRule="auto"/>
              <w:ind w:left="171" w:right="59" w:hanging="171"/>
            </w:pPr>
            <w:r>
              <w:t xml:space="preserve"> means the register and configuration database referred to in paragraphs 3.1.1 and 3.1.2 of this Call Off Schedule;  </w:t>
            </w:r>
          </w:p>
        </w:tc>
      </w:tr>
      <w:tr w:rsidR="0024249B">
        <w:trPr>
          <w:trHeight w:val="1385"/>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24249B" w:rsidRDefault="00024EA0">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24249B">
        <w:trPr>
          <w:trHeight w:val="626"/>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"Termination Assistance </w:t>
            </w:r>
          </w:p>
          <w:p w:rsidR="0024249B" w:rsidRDefault="00024EA0">
            <w:pPr>
              <w:spacing w:after="0" w:line="259" w:lineRule="auto"/>
              <w:ind w:left="0" w:firstLine="0"/>
              <w:jc w:val="left"/>
            </w:pPr>
            <w:r>
              <w:rPr>
                <w:b/>
              </w:rPr>
              <w:t xml:space="preserve">Notice" </w:t>
            </w:r>
          </w:p>
        </w:tc>
        <w:tc>
          <w:tcPr>
            <w:tcW w:w="4481" w:type="dxa"/>
            <w:tcBorders>
              <w:top w:val="nil"/>
              <w:left w:val="nil"/>
              <w:bottom w:val="nil"/>
              <w:right w:val="nil"/>
            </w:tcBorders>
          </w:tcPr>
          <w:p w:rsidR="0024249B" w:rsidRDefault="00024EA0">
            <w:pPr>
              <w:spacing w:after="0" w:line="259" w:lineRule="auto"/>
              <w:ind w:left="0" w:firstLine="0"/>
            </w:pPr>
            <w:r>
              <w:t xml:space="preserve"> has the meaning given to it in paragraph </w:t>
            </w:r>
          </w:p>
          <w:p w:rsidR="0024249B" w:rsidRDefault="00024EA0">
            <w:pPr>
              <w:spacing w:after="0" w:line="259" w:lineRule="auto"/>
              <w:ind w:left="171" w:firstLine="0"/>
              <w:jc w:val="left"/>
            </w:pPr>
            <w:r>
              <w:t xml:space="preserve">6.1 of this Call Off Schedule; </w:t>
            </w:r>
          </w:p>
        </w:tc>
      </w:tr>
      <w:tr w:rsidR="0024249B">
        <w:trPr>
          <w:trHeight w:val="1892"/>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"Termination Assistance </w:t>
            </w:r>
          </w:p>
          <w:p w:rsidR="0024249B" w:rsidRDefault="00024EA0">
            <w:pPr>
              <w:spacing w:after="0" w:line="259" w:lineRule="auto"/>
              <w:ind w:left="0" w:firstLine="0"/>
              <w:jc w:val="left"/>
            </w:pPr>
            <w:r>
              <w:rPr>
                <w:b/>
              </w:rPr>
              <w:t xml:space="preserve">Period" </w:t>
            </w:r>
          </w:p>
        </w:tc>
        <w:tc>
          <w:tcPr>
            <w:tcW w:w="4481" w:type="dxa"/>
            <w:tcBorders>
              <w:top w:val="nil"/>
              <w:left w:val="nil"/>
              <w:bottom w:val="nil"/>
              <w:right w:val="nil"/>
            </w:tcBorders>
          </w:tcPr>
          <w:p w:rsidR="0024249B" w:rsidRDefault="00024EA0">
            <w:pPr>
              <w:spacing w:after="0" w:line="259" w:lineRule="auto"/>
              <w:ind w:left="0" w:firstLine="0"/>
            </w:pPr>
            <w:r>
              <w:t xml:space="preserve"> means in relation to a Termination </w:t>
            </w:r>
          </w:p>
          <w:p w:rsidR="0024249B" w:rsidRDefault="00024EA0">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24249B" w:rsidRDefault="00024EA0">
            <w:pPr>
              <w:spacing w:after="0" w:line="259" w:lineRule="auto"/>
              <w:ind w:left="171" w:firstLine="0"/>
              <w:jc w:val="left"/>
            </w:pPr>
            <w:r>
              <w:t xml:space="preserve">6.2 of this Call Off Schedule; </w:t>
            </w:r>
          </w:p>
        </w:tc>
      </w:tr>
      <w:tr w:rsidR="0024249B">
        <w:trPr>
          <w:trHeight w:val="310"/>
        </w:trPr>
        <w:tc>
          <w:tcPr>
            <w:tcW w:w="2943" w:type="dxa"/>
            <w:tcBorders>
              <w:top w:val="nil"/>
              <w:left w:val="nil"/>
              <w:bottom w:val="nil"/>
              <w:right w:val="nil"/>
            </w:tcBorders>
          </w:tcPr>
          <w:p w:rsidR="0024249B" w:rsidRDefault="00024EA0">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24249B" w:rsidRDefault="00024EA0">
            <w:pPr>
              <w:spacing w:after="0" w:line="259" w:lineRule="auto"/>
              <w:ind w:left="0" w:firstLine="0"/>
            </w:pPr>
            <w:r>
              <w:t xml:space="preserve"> means those of the Exclusive Assets which </w:t>
            </w:r>
          </w:p>
        </w:tc>
      </w:tr>
    </w:tbl>
    <w:p w:rsidR="0024249B" w:rsidRDefault="00024EA0">
      <w:pPr>
        <w:ind w:left="4542" w:right="10"/>
      </w:pPr>
      <w:r>
        <w:t xml:space="preserve">are capable of legal transfer to the Customer; </w:t>
      </w:r>
    </w:p>
    <w:p w:rsidR="0024249B" w:rsidRDefault="00024EA0">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24249B" w:rsidRDefault="00024EA0">
      <w:pPr>
        <w:ind w:left="4542" w:right="10"/>
      </w:pPr>
      <w:r>
        <w:t xml:space="preserve">Services, including in relation to licences all relevant Documentation; </w:t>
      </w:r>
    </w:p>
    <w:p w:rsidR="0024249B" w:rsidRDefault="00024EA0">
      <w:pPr>
        <w:tabs>
          <w:tab w:val="center" w:pos="2566"/>
          <w:tab w:val="center" w:pos="6571"/>
        </w:tabs>
        <w:spacing w:after="9"/>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24249B" w:rsidRDefault="00024EA0">
      <w:pPr>
        <w:ind w:left="4542" w:right="10"/>
      </w:pPr>
      <w:r>
        <w:t xml:space="preserve">9.2.1 of this Call Off Schedule; </w:t>
      </w:r>
    </w:p>
    <w:p w:rsidR="0024249B" w:rsidRDefault="00024EA0">
      <w:pPr>
        <w:tabs>
          <w:tab w:val="center" w:pos="2715"/>
          <w:tab w:val="center" w:pos="4624"/>
          <w:tab w:val="center" w:pos="5334"/>
          <w:tab w:val="center" w:pos="6200"/>
          <w:tab w:val="center" w:pos="7175"/>
          <w:tab w:val="center" w:pos="7823"/>
          <w:tab w:val="center" w:pos="8262"/>
          <w:tab w:val="center" w:pos="8695"/>
        </w:tabs>
        <w:spacing w:after="9"/>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24249B" w:rsidRDefault="00024EA0">
      <w:pPr>
        <w:spacing w:after="225"/>
        <w:ind w:left="10" w:right="500"/>
        <w:jc w:val="right"/>
      </w:pPr>
      <w:r>
        <w:t xml:space="preserve">paragraph 9.2.3 of this Call Off Schedule. </w:t>
      </w:r>
    </w:p>
    <w:p w:rsidR="0024249B" w:rsidRDefault="00024EA0">
      <w:pPr>
        <w:numPr>
          <w:ilvl w:val="0"/>
          <w:numId w:val="110"/>
        </w:numPr>
        <w:spacing w:after="232"/>
        <w:ind w:right="19" w:hanging="360"/>
      </w:pPr>
      <w:r>
        <w:rPr>
          <w:b/>
        </w:rPr>
        <w:t xml:space="preserve">INTRODUCTION </w:t>
      </w:r>
    </w:p>
    <w:p w:rsidR="0024249B" w:rsidRDefault="00024EA0">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24249B" w:rsidRDefault="00024EA0">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24249B" w:rsidRDefault="00024EA0">
      <w:pPr>
        <w:numPr>
          <w:ilvl w:val="0"/>
          <w:numId w:val="110"/>
        </w:numPr>
        <w:spacing w:after="10"/>
        <w:ind w:right="19" w:hanging="360"/>
      </w:pPr>
      <w:r>
        <w:rPr>
          <w:b/>
        </w:rPr>
        <w:t xml:space="preserve">OBLIGATIONS DURING THE CALL OFF CONTRACT PERIOD TO FACILITATE </w:t>
      </w:r>
    </w:p>
    <w:p w:rsidR="0024249B" w:rsidRDefault="00024EA0">
      <w:pPr>
        <w:spacing w:after="230"/>
        <w:ind w:left="576" w:right="19"/>
      </w:pPr>
      <w:r>
        <w:rPr>
          <w:b/>
        </w:rPr>
        <w:t xml:space="preserve">EXIT </w:t>
      </w:r>
    </w:p>
    <w:p w:rsidR="0024249B" w:rsidRDefault="00024EA0">
      <w:pPr>
        <w:numPr>
          <w:ilvl w:val="1"/>
          <w:numId w:val="110"/>
        </w:numPr>
        <w:ind w:right="10" w:hanging="360"/>
      </w:pPr>
      <w:r>
        <w:t xml:space="preserve">During the Call Off Contract Period, the Supplier shall: </w:t>
      </w:r>
    </w:p>
    <w:p w:rsidR="0024249B" w:rsidRDefault="00024EA0">
      <w:pPr>
        <w:numPr>
          <w:ilvl w:val="2"/>
          <w:numId w:val="110"/>
        </w:numPr>
        <w:ind w:right="10" w:hanging="994"/>
      </w:pPr>
      <w:r>
        <w:t xml:space="preserve">create and maintain a Register of all: </w:t>
      </w:r>
    </w:p>
    <w:p w:rsidR="0024249B" w:rsidRDefault="00024EA0">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24249B" w:rsidRDefault="00024EA0">
      <w:pPr>
        <w:numPr>
          <w:ilvl w:val="5"/>
          <w:numId w:val="113"/>
        </w:numPr>
        <w:ind w:right="10" w:hanging="569"/>
      </w:pPr>
      <w:r>
        <w:t xml:space="preserve">make, model and asset number; </w:t>
      </w:r>
    </w:p>
    <w:p w:rsidR="0024249B" w:rsidRDefault="00024EA0">
      <w:pPr>
        <w:numPr>
          <w:ilvl w:val="5"/>
          <w:numId w:val="113"/>
        </w:numPr>
        <w:ind w:right="10" w:hanging="569"/>
      </w:pPr>
      <w:r>
        <w:t xml:space="preserve">ownership and status as either Exclusive Assets or NonExclusive Assets;  </w:t>
      </w:r>
    </w:p>
    <w:p w:rsidR="0024249B" w:rsidRDefault="00024EA0">
      <w:pPr>
        <w:numPr>
          <w:ilvl w:val="5"/>
          <w:numId w:val="113"/>
        </w:numPr>
        <w:ind w:right="10" w:hanging="569"/>
      </w:pPr>
      <w:r>
        <w:t xml:space="preserve">Net Book Value; </w:t>
      </w:r>
    </w:p>
    <w:p w:rsidR="0024249B" w:rsidRDefault="00024EA0">
      <w:pPr>
        <w:numPr>
          <w:ilvl w:val="5"/>
          <w:numId w:val="113"/>
        </w:numPr>
        <w:ind w:right="10" w:hanging="569"/>
      </w:pPr>
      <w:r>
        <w:t xml:space="preserve">condition and physical location; and </w:t>
      </w:r>
    </w:p>
    <w:p w:rsidR="0024249B" w:rsidRDefault="00024EA0">
      <w:pPr>
        <w:numPr>
          <w:ilvl w:val="5"/>
          <w:numId w:val="113"/>
        </w:numPr>
        <w:ind w:right="10" w:hanging="569"/>
      </w:pPr>
      <w:r>
        <w:t xml:space="preserve">use (including technical specifications); and </w:t>
      </w:r>
    </w:p>
    <w:p w:rsidR="0024249B" w:rsidRDefault="00024EA0">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24249B" w:rsidRDefault="00024EA0">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24249B" w:rsidRDefault="00024EA0">
      <w:pPr>
        <w:ind w:left="2137" w:right="10"/>
      </w:pPr>
      <w:r>
        <w:t xml:space="preserve">Supplier provides the Services and to enable the smooth transition of the Services with the minimum of disruption; </w:t>
      </w:r>
    </w:p>
    <w:p w:rsidR="0024249B" w:rsidRDefault="00024EA0">
      <w:pPr>
        <w:numPr>
          <w:ilvl w:val="2"/>
          <w:numId w:val="110"/>
        </w:numPr>
        <w:ind w:right="10" w:hanging="994"/>
      </w:pPr>
      <w:r>
        <w:lastRenderedPageBreak/>
        <w:t xml:space="preserve">agree the format of the Registers with the Customer as part of the process of agreeing the Exit Plan; and </w:t>
      </w:r>
    </w:p>
    <w:p w:rsidR="0024249B" w:rsidRDefault="00024EA0">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24249B" w:rsidRDefault="00024EA0">
      <w:pPr>
        <w:numPr>
          <w:ilvl w:val="1"/>
          <w:numId w:val="110"/>
        </w:numPr>
        <w:ind w:right="10" w:hanging="360"/>
      </w:pPr>
      <w:r>
        <w:t xml:space="preserve">The Supplier shall: </w:t>
      </w:r>
    </w:p>
    <w:p w:rsidR="0024249B" w:rsidRDefault="00024EA0">
      <w:pPr>
        <w:numPr>
          <w:ilvl w:val="2"/>
          <w:numId w:val="110"/>
        </w:numPr>
        <w:spacing w:after="9"/>
        <w:ind w:right="10" w:hanging="994"/>
      </w:pPr>
      <w:r>
        <w:t xml:space="preserve">procure that all Exclusive Assets listed in the Registers are clearly </w:t>
      </w:r>
    </w:p>
    <w:p w:rsidR="0024249B" w:rsidRDefault="00024EA0">
      <w:pPr>
        <w:ind w:left="2137" w:right="10"/>
      </w:pPr>
      <w:r>
        <w:t xml:space="preserve">marked to identify that they are exclusively used for the provision of the Services under this Call Off Contract; and </w:t>
      </w:r>
    </w:p>
    <w:p w:rsidR="0024249B" w:rsidRDefault="00024EA0">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24249B" w:rsidRDefault="00024EA0">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24249B" w:rsidRDefault="00024EA0">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24249B" w:rsidRDefault="00024EA0">
      <w:pPr>
        <w:numPr>
          <w:ilvl w:val="0"/>
          <w:numId w:val="110"/>
        </w:numPr>
        <w:spacing w:after="232"/>
        <w:ind w:right="19" w:hanging="360"/>
      </w:pPr>
      <w:r>
        <w:rPr>
          <w:b/>
        </w:rPr>
        <w:t xml:space="preserve">OBLIGATIONS TO ASSIST ON RE-TENDERING OF SERVICES </w:t>
      </w:r>
    </w:p>
    <w:p w:rsidR="0024249B" w:rsidRDefault="00024EA0">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24249B" w:rsidRDefault="00024EA0">
      <w:pPr>
        <w:numPr>
          <w:ilvl w:val="2"/>
          <w:numId w:val="110"/>
        </w:numPr>
        <w:ind w:right="10" w:hanging="994"/>
      </w:pPr>
      <w:r>
        <w:t xml:space="preserve">details of the Service(s); </w:t>
      </w:r>
    </w:p>
    <w:p w:rsidR="0024249B" w:rsidRDefault="00024EA0">
      <w:pPr>
        <w:numPr>
          <w:ilvl w:val="2"/>
          <w:numId w:val="110"/>
        </w:numPr>
        <w:ind w:right="10" w:hanging="994"/>
      </w:pPr>
      <w:r>
        <w:t xml:space="preserve">a copy of the Registers, updated by the Supplier up to the date of delivery of such Registers;  </w:t>
      </w:r>
    </w:p>
    <w:p w:rsidR="0024249B" w:rsidRDefault="00024EA0">
      <w:pPr>
        <w:numPr>
          <w:ilvl w:val="2"/>
          <w:numId w:val="110"/>
        </w:numPr>
        <w:ind w:right="10" w:hanging="994"/>
      </w:pPr>
      <w:r>
        <w:lastRenderedPageBreak/>
        <w:t xml:space="preserve">an inventory of Customer Data in the Supplier's possession or control; </w:t>
      </w:r>
    </w:p>
    <w:p w:rsidR="0024249B" w:rsidRDefault="00024EA0">
      <w:pPr>
        <w:numPr>
          <w:ilvl w:val="2"/>
          <w:numId w:val="110"/>
        </w:numPr>
        <w:ind w:right="10" w:hanging="994"/>
      </w:pPr>
      <w:r>
        <w:t xml:space="preserve">details of any key terms of any third party contracts and licences, particularly as regards charges, termination, assignment and novation; </w:t>
      </w:r>
    </w:p>
    <w:p w:rsidR="0024249B" w:rsidRDefault="00024EA0">
      <w:pPr>
        <w:numPr>
          <w:ilvl w:val="2"/>
          <w:numId w:val="110"/>
        </w:numPr>
        <w:ind w:right="10" w:hanging="994"/>
      </w:pPr>
      <w:r>
        <w:t xml:space="preserve">a list of on-going and/or threatened disputes in relation to the provision of the Services; </w:t>
      </w:r>
    </w:p>
    <w:p w:rsidR="0024249B" w:rsidRDefault="00024EA0">
      <w:pPr>
        <w:numPr>
          <w:ilvl w:val="2"/>
          <w:numId w:val="110"/>
        </w:numPr>
        <w:ind w:right="10" w:hanging="994"/>
      </w:pPr>
      <w:r>
        <w:t xml:space="preserve">all information relating to Transferring Supplier Employees required to be provided by the Supplier under this Call Off Contract; and </w:t>
      </w:r>
    </w:p>
    <w:p w:rsidR="0024249B" w:rsidRDefault="00024EA0">
      <w:pPr>
        <w:numPr>
          <w:ilvl w:val="2"/>
          <w:numId w:val="110"/>
        </w:numPr>
        <w:ind w:right="10" w:hanging="994"/>
      </w:pPr>
      <w:r>
        <w:t xml:space="preserve">such other material and information as the Customer shall reasonably require, </w:t>
      </w:r>
    </w:p>
    <w:p w:rsidR="0024249B" w:rsidRDefault="00024EA0">
      <w:pPr>
        <w:ind w:left="1128" w:right="10"/>
      </w:pPr>
      <w:r>
        <w:t>(together, the “</w:t>
      </w:r>
      <w:r>
        <w:rPr>
          <w:b/>
        </w:rPr>
        <w:t>Exit Information</w:t>
      </w:r>
      <w:r>
        <w:t xml:space="preserve">”). </w:t>
      </w:r>
    </w:p>
    <w:p w:rsidR="0024249B" w:rsidRDefault="00024EA0">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24249B" w:rsidRDefault="00024EA0">
      <w:pPr>
        <w:numPr>
          <w:ilvl w:val="1"/>
          <w:numId w:val="110"/>
        </w:numPr>
        <w:ind w:right="10" w:hanging="360"/>
      </w:pPr>
      <w:r>
        <w:t xml:space="preserve">The Supplier shall: </w:t>
      </w:r>
    </w:p>
    <w:p w:rsidR="0024249B" w:rsidRDefault="00024EA0">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24249B" w:rsidRDefault="00024EA0">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24249B" w:rsidRDefault="00024EA0">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24249B" w:rsidRDefault="00024EA0">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24249B" w:rsidRDefault="00024EA0">
      <w:pPr>
        <w:numPr>
          <w:ilvl w:val="2"/>
          <w:numId w:val="110"/>
        </w:numPr>
        <w:ind w:right="10" w:hanging="994"/>
      </w:pPr>
      <w:r>
        <w:t xml:space="preserve">prepare an informed offer for those Services; and </w:t>
      </w:r>
    </w:p>
    <w:p w:rsidR="0024249B" w:rsidRDefault="00024EA0">
      <w:pPr>
        <w:numPr>
          <w:ilvl w:val="2"/>
          <w:numId w:val="110"/>
        </w:numPr>
        <w:spacing w:after="9"/>
        <w:ind w:right="10" w:hanging="994"/>
      </w:pPr>
      <w:r>
        <w:t xml:space="preserve">not be disadvantaged in any subsequent procurement process </w:t>
      </w:r>
    </w:p>
    <w:p w:rsidR="0024249B" w:rsidRDefault="00024EA0">
      <w:pPr>
        <w:ind w:left="2137" w:right="10"/>
      </w:pPr>
      <w:r>
        <w:t xml:space="preserve">compared to the Supplier (if the Supplier is invited to participate). </w:t>
      </w:r>
    </w:p>
    <w:p w:rsidR="0024249B" w:rsidRDefault="00024EA0">
      <w:pPr>
        <w:numPr>
          <w:ilvl w:val="0"/>
          <w:numId w:val="110"/>
        </w:numPr>
        <w:spacing w:after="230"/>
        <w:ind w:right="19" w:hanging="360"/>
      </w:pPr>
      <w:r>
        <w:rPr>
          <w:b/>
        </w:rPr>
        <w:t xml:space="preserve">EXIT PLAN </w:t>
      </w:r>
    </w:p>
    <w:p w:rsidR="0024249B" w:rsidRDefault="00024EA0">
      <w:pPr>
        <w:numPr>
          <w:ilvl w:val="1"/>
          <w:numId w:val="110"/>
        </w:numPr>
        <w:ind w:right="10" w:hanging="360"/>
      </w:pPr>
      <w:r>
        <w:t xml:space="preserve">The Supplier shall, within three (3) months after the Call Off Commencement Date, deliver to the Customer an Exit Plan which: </w:t>
      </w:r>
    </w:p>
    <w:p w:rsidR="0024249B" w:rsidRDefault="00024EA0">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24249B" w:rsidRDefault="00024EA0">
      <w:pPr>
        <w:numPr>
          <w:ilvl w:val="2"/>
          <w:numId w:val="110"/>
        </w:numPr>
        <w:ind w:right="10" w:hanging="994"/>
      </w:pPr>
      <w:r>
        <w:t xml:space="preserve">complies with the requirements set out in paragraph 5.3 of this Call Off Schedule;  </w:t>
      </w:r>
    </w:p>
    <w:p w:rsidR="0024249B" w:rsidRDefault="00024EA0">
      <w:pPr>
        <w:numPr>
          <w:ilvl w:val="2"/>
          <w:numId w:val="110"/>
        </w:numPr>
        <w:ind w:right="10" w:hanging="994"/>
      </w:pPr>
      <w:r>
        <w:t xml:space="preserve">is otherwise reasonably satisfactory to the Customer. </w:t>
      </w:r>
    </w:p>
    <w:p w:rsidR="0024249B" w:rsidRDefault="00024EA0">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24249B" w:rsidRDefault="00024EA0">
      <w:pPr>
        <w:numPr>
          <w:ilvl w:val="1"/>
          <w:numId w:val="110"/>
        </w:numPr>
        <w:ind w:right="10" w:hanging="360"/>
      </w:pPr>
      <w:r>
        <w:t xml:space="preserve">Unless otherwise specified by the Customer or Approved, the Exit Plan shall set out, as a minimum: </w:t>
      </w:r>
    </w:p>
    <w:p w:rsidR="0024249B" w:rsidRDefault="00024EA0">
      <w:pPr>
        <w:numPr>
          <w:ilvl w:val="2"/>
          <w:numId w:val="110"/>
        </w:numPr>
        <w:ind w:right="10" w:hanging="994"/>
      </w:pPr>
      <w:r>
        <w:t xml:space="preserve">how the Exit Information is obtained;   </w:t>
      </w:r>
    </w:p>
    <w:p w:rsidR="0024249B" w:rsidRDefault="00024EA0">
      <w:pPr>
        <w:numPr>
          <w:ilvl w:val="2"/>
          <w:numId w:val="110"/>
        </w:numPr>
        <w:ind w:right="10" w:hanging="994"/>
      </w:pPr>
      <w:r>
        <w:t xml:space="preserve">the management structure to be employed during both transfer and cessation of the Services;  </w:t>
      </w:r>
    </w:p>
    <w:p w:rsidR="0024249B" w:rsidRDefault="00024EA0">
      <w:pPr>
        <w:numPr>
          <w:ilvl w:val="2"/>
          <w:numId w:val="110"/>
        </w:numPr>
        <w:ind w:right="10" w:hanging="994"/>
      </w:pPr>
      <w:r>
        <w:t xml:space="preserve">the management structure to be employed during the Termination Assistance Period; </w:t>
      </w:r>
    </w:p>
    <w:p w:rsidR="0024249B" w:rsidRDefault="00024EA0">
      <w:pPr>
        <w:numPr>
          <w:ilvl w:val="2"/>
          <w:numId w:val="110"/>
        </w:numPr>
        <w:ind w:right="10" w:hanging="994"/>
      </w:pPr>
      <w:r>
        <w:t xml:space="preserve">a detailed description of both the transfer and cessation processes, including a timetable;  </w:t>
      </w:r>
    </w:p>
    <w:p w:rsidR="0024249B" w:rsidRDefault="00024EA0">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24249B" w:rsidRDefault="00024EA0">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24249B" w:rsidRDefault="00024EA0">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24249B" w:rsidRDefault="00024EA0">
      <w:pPr>
        <w:numPr>
          <w:ilvl w:val="2"/>
          <w:numId w:val="110"/>
        </w:numPr>
        <w:ind w:right="10" w:hanging="994"/>
      </w:pPr>
      <w:r>
        <w:t xml:space="preserve">proposals for providing the Customer or a Replacement Supplier copies of all documentation:  </w:t>
      </w:r>
    </w:p>
    <w:p w:rsidR="0024249B" w:rsidRDefault="00024EA0">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24249B" w:rsidRDefault="00024EA0">
      <w:pPr>
        <w:numPr>
          <w:ilvl w:val="3"/>
          <w:numId w:val="110"/>
        </w:numPr>
        <w:ind w:right="10" w:hanging="708"/>
      </w:pPr>
      <w:r>
        <w:t xml:space="preserve">relating to the use and operation of the Services;  </w:t>
      </w:r>
    </w:p>
    <w:p w:rsidR="0024249B" w:rsidRDefault="00024EA0">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24249B" w:rsidRDefault="00024EA0">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24249B" w:rsidRDefault="00024EA0">
      <w:pPr>
        <w:numPr>
          <w:ilvl w:val="2"/>
          <w:numId w:val="110"/>
        </w:numPr>
        <w:ind w:right="10" w:hanging="994"/>
      </w:pPr>
      <w:r>
        <w:t xml:space="preserve">proposals for the disposal of any redundant Services and materials; </w:t>
      </w:r>
    </w:p>
    <w:p w:rsidR="0024249B" w:rsidRDefault="00024EA0">
      <w:pPr>
        <w:numPr>
          <w:ilvl w:val="2"/>
          <w:numId w:val="110"/>
        </w:numPr>
        <w:ind w:right="10" w:hanging="994"/>
      </w:pPr>
      <w:r>
        <w:t xml:space="preserve">procedures to deal with requests made by the Customer and/or a Replacement Supplier for Staffing Information pursuant to Call Off Schedule 11 (Staff Transfer); </w:t>
      </w:r>
    </w:p>
    <w:p w:rsidR="0024249B" w:rsidRDefault="00024EA0">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24249B" w:rsidRDefault="00024EA0">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24249B" w:rsidRDefault="00024EA0">
      <w:pPr>
        <w:numPr>
          <w:ilvl w:val="0"/>
          <w:numId w:val="110"/>
        </w:numPr>
        <w:spacing w:after="232"/>
        <w:ind w:right="19" w:hanging="360"/>
      </w:pPr>
      <w:r>
        <w:rPr>
          <w:b/>
        </w:rPr>
        <w:t xml:space="preserve">TERMINATION ASSISTANCE </w:t>
      </w:r>
    </w:p>
    <w:p w:rsidR="0024249B" w:rsidRDefault="00024EA0">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24249B" w:rsidRDefault="00024EA0">
      <w:pPr>
        <w:numPr>
          <w:ilvl w:val="2"/>
          <w:numId w:val="110"/>
        </w:numPr>
        <w:ind w:right="10" w:hanging="994"/>
      </w:pPr>
      <w:r>
        <w:t xml:space="preserve">the date from which Termination Assistance is required; </w:t>
      </w:r>
    </w:p>
    <w:p w:rsidR="0024249B" w:rsidRDefault="00024EA0">
      <w:pPr>
        <w:numPr>
          <w:ilvl w:val="2"/>
          <w:numId w:val="110"/>
        </w:numPr>
        <w:ind w:right="10" w:hanging="994"/>
      </w:pPr>
      <w:r>
        <w:t xml:space="preserve">the nature of the Termination Assistance required; and </w:t>
      </w:r>
    </w:p>
    <w:p w:rsidR="0024249B" w:rsidRDefault="00024EA0">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24249B" w:rsidRDefault="00024EA0">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24249B" w:rsidRDefault="00024EA0">
      <w:pPr>
        <w:numPr>
          <w:ilvl w:val="0"/>
          <w:numId w:val="110"/>
        </w:numPr>
        <w:spacing w:after="230"/>
        <w:ind w:right="19" w:hanging="360"/>
      </w:pPr>
      <w:r>
        <w:rPr>
          <w:b/>
        </w:rPr>
        <w:t xml:space="preserve">TERMINATION ASSISTANCE PERIOD  </w:t>
      </w:r>
    </w:p>
    <w:p w:rsidR="0024249B" w:rsidRDefault="00024EA0">
      <w:pPr>
        <w:numPr>
          <w:ilvl w:val="1"/>
          <w:numId w:val="110"/>
        </w:numPr>
        <w:ind w:right="10" w:hanging="360"/>
      </w:pPr>
      <w:r>
        <w:t xml:space="preserve">Throughout the Termination Assistance Period, or such shorter period as the Customer may require, the Supplier shall: </w:t>
      </w:r>
    </w:p>
    <w:p w:rsidR="0024249B" w:rsidRDefault="00024EA0">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24249B" w:rsidRDefault="00024EA0">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24249B" w:rsidRDefault="00024EA0">
      <w:pPr>
        <w:ind w:left="2137" w:right="10"/>
      </w:pPr>
      <w:r>
        <w:t xml:space="preserve">Services to the Customer and/or its Replacement Supplier; </w:t>
      </w:r>
    </w:p>
    <w:p w:rsidR="0024249B" w:rsidRDefault="00024EA0">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24249B" w:rsidRDefault="00024EA0">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24249B" w:rsidRDefault="00024EA0">
      <w:pPr>
        <w:numPr>
          <w:ilvl w:val="2"/>
          <w:numId w:val="110"/>
        </w:numPr>
        <w:spacing w:after="139"/>
        <w:ind w:right="10" w:hanging="994"/>
      </w:pPr>
      <w:r>
        <w:t xml:space="preserve">at the Customer's request and on reasonable notice, deliver up-to-date Registers to the Customer. </w:t>
      </w:r>
    </w:p>
    <w:p w:rsidR="0024249B" w:rsidRDefault="00024EA0">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24249B" w:rsidRDefault="00024EA0">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24249B" w:rsidRDefault="00024EA0">
      <w:pPr>
        <w:numPr>
          <w:ilvl w:val="0"/>
          <w:numId w:val="110"/>
        </w:numPr>
        <w:spacing w:after="230"/>
        <w:ind w:right="19" w:hanging="360"/>
      </w:pPr>
      <w:r>
        <w:rPr>
          <w:b/>
        </w:rPr>
        <w:t xml:space="preserve">TERMINATION OBLIGATIONS </w:t>
      </w:r>
    </w:p>
    <w:p w:rsidR="0024249B" w:rsidRDefault="00024EA0">
      <w:pPr>
        <w:numPr>
          <w:ilvl w:val="1"/>
          <w:numId w:val="110"/>
        </w:numPr>
        <w:ind w:right="10" w:hanging="360"/>
      </w:pPr>
      <w:r>
        <w:t xml:space="preserve">The Supplier shall comply with all of its obligations contained in the Exit Plan. </w:t>
      </w:r>
    </w:p>
    <w:p w:rsidR="0024249B" w:rsidRDefault="00024EA0">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24249B" w:rsidRDefault="00024EA0">
      <w:pPr>
        <w:numPr>
          <w:ilvl w:val="2"/>
          <w:numId w:val="110"/>
        </w:numPr>
        <w:ind w:right="10" w:hanging="994"/>
      </w:pPr>
      <w:r>
        <w:t xml:space="preserve">cease to use the Customer Data; </w:t>
      </w:r>
    </w:p>
    <w:p w:rsidR="0024249B" w:rsidRDefault="00024EA0">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24249B" w:rsidRDefault="00024EA0">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24249B" w:rsidRDefault="00024EA0">
      <w:pPr>
        <w:numPr>
          <w:ilvl w:val="2"/>
          <w:numId w:val="110"/>
        </w:numPr>
        <w:ind w:right="10" w:hanging="994"/>
      </w:pPr>
      <w:r>
        <w:t xml:space="preserve">return to the Customer such of the following as is in the Supplier's possession or control: </w:t>
      </w:r>
    </w:p>
    <w:p w:rsidR="0024249B" w:rsidRDefault="00024EA0">
      <w:pPr>
        <w:numPr>
          <w:ilvl w:val="4"/>
          <w:numId w:val="112"/>
        </w:numPr>
        <w:ind w:right="10" w:hanging="708"/>
      </w:pPr>
      <w:r>
        <w:t xml:space="preserve">all materials created by the Supplier under this Call Off Contract in which the IPRs are owned by the Customer; </w:t>
      </w:r>
    </w:p>
    <w:p w:rsidR="0024249B" w:rsidRDefault="00024EA0">
      <w:pPr>
        <w:numPr>
          <w:ilvl w:val="4"/>
          <w:numId w:val="112"/>
        </w:numPr>
        <w:ind w:right="10" w:hanging="708"/>
      </w:pPr>
      <w:r>
        <w:t xml:space="preserve">any equipment which belongs to the Customer;  </w:t>
      </w:r>
    </w:p>
    <w:p w:rsidR="0024249B" w:rsidRDefault="00024EA0">
      <w:pPr>
        <w:numPr>
          <w:ilvl w:val="4"/>
          <w:numId w:val="112"/>
        </w:numPr>
        <w:ind w:right="10" w:hanging="708"/>
      </w:pPr>
      <w:r>
        <w:t xml:space="preserve">any items that have been on-charged to the Customer, such as consumables; and </w:t>
      </w:r>
    </w:p>
    <w:p w:rsidR="0024249B" w:rsidRDefault="00024EA0">
      <w:pPr>
        <w:numPr>
          <w:ilvl w:val="4"/>
          <w:numId w:val="112"/>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24249B" w:rsidRDefault="00024EA0">
      <w:pPr>
        <w:numPr>
          <w:ilvl w:val="4"/>
          <w:numId w:val="112"/>
        </w:numPr>
        <w:ind w:right="10" w:hanging="708"/>
      </w:pPr>
      <w:r>
        <w:t xml:space="preserve">any sums prepaid by the Customer in respect of Services not Delivered by the Call Off Expiry Date; </w:t>
      </w:r>
    </w:p>
    <w:p w:rsidR="0024249B" w:rsidRDefault="00024EA0">
      <w:pPr>
        <w:numPr>
          <w:ilvl w:val="2"/>
          <w:numId w:val="110"/>
        </w:numPr>
        <w:ind w:right="10" w:hanging="994"/>
      </w:pPr>
      <w:r>
        <w:lastRenderedPageBreak/>
        <w:t xml:space="preserve">vacate any Customer Premises; </w:t>
      </w:r>
    </w:p>
    <w:p w:rsidR="0024249B" w:rsidRDefault="00024EA0">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24249B" w:rsidRDefault="00024EA0">
      <w:pPr>
        <w:numPr>
          <w:ilvl w:val="2"/>
          <w:numId w:val="110"/>
        </w:numPr>
        <w:ind w:right="10" w:hanging="994"/>
      </w:pPr>
      <w:r>
        <w:t xml:space="preserve">provide access during normal working hours to the Customer and/or the Replacement Supplier for up to twelve (12) months after expiry or termination to: </w:t>
      </w:r>
    </w:p>
    <w:p w:rsidR="0024249B" w:rsidRDefault="00024EA0">
      <w:pPr>
        <w:numPr>
          <w:ilvl w:val="4"/>
          <w:numId w:val="111"/>
        </w:numPr>
        <w:ind w:right="10" w:hanging="708"/>
      </w:pPr>
      <w:r>
        <w:t xml:space="preserve">such information relating to the Services as remains in the possession or control of the Supplier; and </w:t>
      </w:r>
    </w:p>
    <w:p w:rsidR="0024249B" w:rsidRDefault="00024EA0">
      <w:pPr>
        <w:numPr>
          <w:ilvl w:val="4"/>
          <w:numId w:val="111"/>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24249B" w:rsidRDefault="00024EA0">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24249B" w:rsidRDefault="00024EA0">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24249B" w:rsidRDefault="00024EA0">
      <w:pPr>
        <w:numPr>
          <w:ilvl w:val="0"/>
          <w:numId w:val="110"/>
        </w:numPr>
        <w:spacing w:after="230"/>
        <w:ind w:right="19" w:hanging="360"/>
      </w:pPr>
      <w:r>
        <w:rPr>
          <w:b/>
        </w:rPr>
        <w:t xml:space="preserve">ASSETS AND  SUB-CONTRACTS  </w:t>
      </w:r>
    </w:p>
    <w:p w:rsidR="0024249B" w:rsidRDefault="00024EA0">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24249B" w:rsidRDefault="00024EA0">
      <w:pPr>
        <w:numPr>
          <w:ilvl w:val="2"/>
          <w:numId w:val="110"/>
        </w:numPr>
        <w:ind w:right="10" w:hanging="994"/>
      </w:pPr>
      <w:r>
        <w:t xml:space="preserve">terminate, enter into or vary any Sub-Contract; </w:t>
      </w:r>
    </w:p>
    <w:p w:rsidR="0024249B" w:rsidRDefault="00024EA0">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24249B" w:rsidRDefault="00024EA0">
      <w:pPr>
        <w:numPr>
          <w:ilvl w:val="2"/>
          <w:numId w:val="110"/>
        </w:numPr>
        <w:ind w:right="10" w:hanging="994"/>
      </w:pPr>
      <w:r>
        <w:t xml:space="preserve">terminate, enter into or vary any licence for software in connection with the provision of Services. </w:t>
      </w:r>
    </w:p>
    <w:p w:rsidR="0024249B" w:rsidRDefault="00024EA0">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24249B" w:rsidRDefault="00024EA0">
      <w:pPr>
        <w:numPr>
          <w:ilvl w:val="2"/>
          <w:numId w:val="110"/>
        </w:numPr>
        <w:spacing w:after="117" w:line="243" w:lineRule="auto"/>
        <w:ind w:right="10" w:hanging="994"/>
      </w:pPr>
      <w:r>
        <w:t>which, if any, of the Transferable Assets the Customer requires to be transferred to the Customer and/or the Replacement Supplier (“</w:t>
      </w:r>
      <w:r>
        <w:rPr>
          <w:b/>
        </w:rPr>
        <w:t>Transferring Assets</w:t>
      </w:r>
      <w:r>
        <w:t xml:space="preserve">”);  </w:t>
      </w:r>
    </w:p>
    <w:p w:rsidR="0024249B" w:rsidRDefault="00024EA0">
      <w:pPr>
        <w:numPr>
          <w:ilvl w:val="2"/>
          <w:numId w:val="110"/>
        </w:numPr>
        <w:ind w:right="10" w:hanging="994"/>
      </w:pPr>
      <w:r>
        <w:lastRenderedPageBreak/>
        <w:t xml:space="preserve">which, if any, of: </w:t>
      </w:r>
    </w:p>
    <w:p w:rsidR="0024249B" w:rsidRDefault="00024EA0">
      <w:pPr>
        <w:numPr>
          <w:ilvl w:val="3"/>
          <w:numId w:val="110"/>
        </w:numPr>
        <w:ind w:right="10" w:hanging="708"/>
      </w:pPr>
      <w:r>
        <w:t xml:space="preserve">the Exclusive Assets that are not Transferable Assets; and  </w:t>
      </w:r>
    </w:p>
    <w:p w:rsidR="0024249B" w:rsidRDefault="00024EA0">
      <w:pPr>
        <w:numPr>
          <w:ilvl w:val="3"/>
          <w:numId w:val="110"/>
        </w:numPr>
        <w:ind w:right="10" w:hanging="708"/>
      </w:pPr>
      <w:r>
        <w:t xml:space="preserve">the Non-Exclusive Assets, the Customer and/or the Replacement Supplier requires the continued use of; and </w:t>
      </w:r>
    </w:p>
    <w:p w:rsidR="0024249B" w:rsidRDefault="00024EA0">
      <w:pPr>
        <w:numPr>
          <w:ilvl w:val="2"/>
          <w:numId w:val="110"/>
        </w:numPr>
        <w:spacing w:after="19"/>
        <w:ind w:right="10" w:hanging="994"/>
      </w:pPr>
      <w:r>
        <w:t xml:space="preserve">which, if any, of Transferable Contracts the Customer requires to be assigned or novated to the Customer and/or the Replacement Supplier </w:t>
      </w:r>
    </w:p>
    <w:p w:rsidR="0024249B" w:rsidRDefault="00024EA0">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24249B" w:rsidRDefault="00024EA0">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24249B" w:rsidRDefault="00024EA0">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24249B" w:rsidRDefault="00024EA0">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24249B" w:rsidRDefault="00024EA0">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24249B" w:rsidRDefault="00024EA0">
      <w:pPr>
        <w:numPr>
          <w:ilvl w:val="2"/>
          <w:numId w:val="110"/>
        </w:numPr>
        <w:ind w:right="10" w:hanging="994"/>
      </w:pPr>
      <w:r>
        <w:t xml:space="preserve">procure a suitable alternative to such assets and the Customer or the Replacement Supplier shall bear the reasonable proven costs of procuring the same. </w:t>
      </w:r>
    </w:p>
    <w:p w:rsidR="0024249B" w:rsidRDefault="00024EA0">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24249B" w:rsidRDefault="00024EA0">
      <w:pPr>
        <w:numPr>
          <w:ilvl w:val="1"/>
          <w:numId w:val="110"/>
        </w:numPr>
        <w:ind w:right="10" w:hanging="360"/>
      </w:pPr>
      <w:r>
        <w:t xml:space="preserve">The Customer shall: </w:t>
      </w:r>
    </w:p>
    <w:p w:rsidR="0024249B" w:rsidRDefault="00024EA0">
      <w:pPr>
        <w:numPr>
          <w:ilvl w:val="2"/>
          <w:numId w:val="110"/>
        </w:numPr>
        <w:ind w:right="10" w:hanging="994"/>
      </w:pPr>
      <w:r>
        <w:t xml:space="preserve">accept assignments from the Supplier or join with the Supplier in procuring a novation of each Transferring Contract; and </w:t>
      </w:r>
    </w:p>
    <w:p w:rsidR="0024249B" w:rsidRDefault="00024EA0">
      <w:pPr>
        <w:numPr>
          <w:ilvl w:val="2"/>
          <w:numId w:val="110"/>
        </w:numPr>
        <w:ind w:right="10" w:hanging="994"/>
      </w:pPr>
      <w:r>
        <w:t xml:space="preserve">once a Transferring Contract is novated or assigned to the Customer and/or the Replacement Supplier, carry out, perform and discharge all the obligations and liabilities created by or arising under that Transferring </w:t>
      </w:r>
      <w:r>
        <w:lastRenderedPageBreak/>
        <w:t xml:space="preserve">Contract and exercise its rights arising under that Transferring Contract, or as applicable, procure that the Replacement Supplier does the same. </w:t>
      </w:r>
    </w:p>
    <w:p w:rsidR="0024249B" w:rsidRDefault="00024EA0">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24249B" w:rsidRDefault="00024EA0">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24249B" w:rsidRDefault="00024EA0">
      <w:pPr>
        <w:numPr>
          <w:ilvl w:val="0"/>
          <w:numId w:val="110"/>
        </w:numPr>
        <w:spacing w:after="233"/>
        <w:ind w:right="19" w:hanging="360"/>
      </w:pPr>
      <w:r>
        <w:rPr>
          <w:b/>
        </w:rPr>
        <w:t xml:space="preserve">SUPPLIER PERSONNEL </w:t>
      </w:r>
    </w:p>
    <w:p w:rsidR="0024249B" w:rsidRDefault="00024EA0">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24249B" w:rsidRDefault="00024EA0">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24249B" w:rsidRDefault="00024EA0">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24249B" w:rsidRDefault="00024EA0">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24249B" w:rsidRDefault="00024EA0">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24249B" w:rsidRDefault="00024EA0">
      <w:pPr>
        <w:numPr>
          <w:ilvl w:val="0"/>
          <w:numId w:val="110"/>
        </w:numPr>
        <w:spacing w:after="232"/>
        <w:ind w:right="19" w:hanging="360"/>
      </w:pPr>
      <w:r>
        <w:rPr>
          <w:b/>
        </w:rPr>
        <w:t xml:space="preserve">CHARGES  </w:t>
      </w:r>
    </w:p>
    <w:p w:rsidR="0024249B" w:rsidRDefault="00024EA0">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24249B" w:rsidRDefault="00024EA0">
      <w:pPr>
        <w:numPr>
          <w:ilvl w:val="0"/>
          <w:numId w:val="110"/>
        </w:numPr>
        <w:spacing w:after="232"/>
        <w:ind w:right="19" w:hanging="360"/>
      </w:pPr>
      <w:r>
        <w:rPr>
          <w:b/>
        </w:rPr>
        <w:t xml:space="preserve">APPORTIONMENTS  </w:t>
      </w:r>
    </w:p>
    <w:p w:rsidR="0024249B" w:rsidRDefault="00024EA0">
      <w:pPr>
        <w:numPr>
          <w:ilvl w:val="1"/>
          <w:numId w:val="110"/>
        </w:numPr>
        <w:ind w:right="10" w:hanging="360"/>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24249B" w:rsidRDefault="00024EA0">
      <w:pPr>
        <w:numPr>
          <w:ilvl w:val="2"/>
          <w:numId w:val="110"/>
        </w:numPr>
        <w:ind w:right="10" w:hanging="994"/>
      </w:pPr>
      <w:r>
        <w:lastRenderedPageBreak/>
        <w:t xml:space="preserve">the amounts shall be annualised and divided by 365 to reach a daily rate; </w:t>
      </w:r>
    </w:p>
    <w:p w:rsidR="0024249B" w:rsidRDefault="00024EA0">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24249B" w:rsidRDefault="00024EA0">
      <w:pPr>
        <w:numPr>
          <w:ilvl w:val="2"/>
          <w:numId w:val="110"/>
        </w:numPr>
        <w:ind w:right="10" w:hanging="994"/>
      </w:pPr>
      <w:r>
        <w:t xml:space="preserve">the Supplier shall be responsible for or entitled to (as the case may be) the rest of the invoice. </w:t>
      </w:r>
    </w:p>
    <w:p w:rsidR="0024249B" w:rsidRDefault="00024EA0">
      <w:pPr>
        <w:numPr>
          <w:ilvl w:val="1"/>
          <w:numId w:val="110"/>
        </w:numPr>
        <w:spacing w:after="55"/>
        <w:ind w:right="10" w:hanging="360"/>
      </w:pPr>
      <w:r>
        <w:t xml:space="preserve">Each Party shall pay (and/or the Customer shall procure that the Replacement Supplier shall pay) any monies due under paragraph 12.1 of this Call Off Schedule as soon as reasonably practicable.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9" w:line="259" w:lineRule="auto"/>
        <w:ind w:left="10" w:right="24"/>
        <w:jc w:val="center"/>
      </w:pPr>
      <w:r>
        <w:rPr>
          <w:b/>
        </w:rPr>
        <w:lastRenderedPageBreak/>
        <w:t xml:space="preserve">CALL OFF SCHEDULE 11: STAFF TRANSFER </w:t>
      </w:r>
    </w:p>
    <w:p w:rsidR="0024249B" w:rsidRDefault="00024EA0">
      <w:pPr>
        <w:numPr>
          <w:ilvl w:val="0"/>
          <w:numId w:val="114"/>
        </w:numPr>
        <w:spacing w:after="232"/>
        <w:ind w:right="19" w:hanging="360"/>
      </w:pPr>
      <w:r>
        <w:rPr>
          <w:b/>
        </w:rPr>
        <w:t xml:space="preserve">DEFINITIONS </w:t>
      </w:r>
    </w:p>
    <w:p w:rsidR="0024249B" w:rsidRDefault="00024EA0">
      <w:pPr>
        <w:numPr>
          <w:ilvl w:val="1"/>
          <w:numId w:val="114"/>
        </w:numPr>
        <w:spacing w:after="9"/>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24249B">
        <w:trPr>
          <w:trHeight w:val="1323"/>
        </w:trPr>
        <w:tc>
          <w:tcPr>
            <w:tcW w:w="2660" w:type="dxa"/>
            <w:tcBorders>
              <w:top w:val="nil"/>
              <w:left w:val="nil"/>
              <w:bottom w:val="nil"/>
              <w:right w:val="nil"/>
            </w:tcBorders>
          </w:tcPr>
          <w:p w:rsidR="0024249B" w:rsidRDefault="00024EA0">
            <w:pPr>
              <w:spacing w:after="0" w:line="259" w:lineRule="auto"/>
              <w:ind w:left="0" w:firstLine="0"/>
              <w:jc w:val="left"/>
            </w:pPr>
            <w:r>
              <w:rPr>
                <w:b/>
              </w:rPr>
              <w:t>"Notified Sub-</w:t>
            </w:r>
          </w:p>
          <w:p w:rsidR="0024249B" w:rsidRDefault="00024EA0">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24249B" w:rsidRDefault="00024EA0">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24249B">
        <w:trPr>
          <w:trHeight w:val="627"/>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24249B" w:rsidRDefault="00024EA0">
            <w:pPr>
              <w:spacing w:after="0" w:line="259" w:lineRule="auto"/>
              <w:ind w:left="0" w:firstLine="0"/>
            </w:pPr>
            <w:r>
              <w:t xml:space="preserve"> means any employee employed by the Supplier </w:t>
            </w:r>
          </w:p>
          <w:p w:rsidR="0024249B" w:rsidRDefault="00024EA0">
            <w:pPr>
              <w:spacing w:after="0" w:line="259" w:lineRule="auto"/>
              <w:ind w:left="170" w:firstLine="0"/>
              <w:jc w:val="left"/>
            </w:pPr>
            <w:r>
              <w:t xml:space="preserve">following the Call Off Commencement Date; </w:t>
            </w:r>
          </w:p>
        </w:tc>
      </w:tr>
      <w:tr w:rsidR="0024249B">
        <w:trPr>
          <w:trHeight w:val="1132"/>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"Principles of Good </w:t>
            </w:r>
          </w:p>
          <w:p w:rsidR="0024249B" w:rsidRDefault="00024EA0">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24249B" w:rsidRDefault="00024EA0">
            <w:pPr>
              <w:spacing w:after="0" w:line="259" w:lineRule="auto"/>
              <w:ind w:left="0" w:firstLine="0"/>
            </w:pPr>
            <w:r>
              <w:t xml:space="preserve"> means the guidance published by the Cabinet </w:t>
            </w:r>
          </w:p>
          <w:p w:rsidR="0024249B" w:rsidRDefault="00024EA0">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24249B" w:rsidRDefault="00212771">
            <w:pPr>
              <w:spacing w:after="0" w:line="259" w:lineRule="auto"/>
              <w:ind w:left="170" w:firstLine="0"/>
              <w:jc w:val="left"/>
            </w:pPr>
            <w:hyperlink r:id="rId75">
              <w:r w:rsidR="00024EA0">
                <w:t>www.gov.uk/government/publications/principles</w:t>
              </w:r>
            </w:hyperlink>
            <w:hyperlink r:id="rId76"/>
            <w:hyperlink r:id="rId77">
              <w:r w:rsidR="00024EA0">
                <w:t>of</w:t>
              </w:r>
            </w:hyperlink>
            <w:hyperlink r:id="rId78">
              <w:r w:rsidR="00024EA0">
                <w:t>-</w:t>
              </w:r>
            </w:hyperlink>
            <w:hyperlink r:id="rId79">
              <w:r w:rsidR="00024EA0">
                <w:t>good</w:t>
              </w:r>
            </w:hyperlink>
            <w:hyperlink r:id="rId80">
              <w:r w:rsidR="00024EA0">
                <w:t>-</w:t>
              </w:r>
            </w:hyperlink>
            <w:hyperlink r:id="rId81">
              <w:r w:rsidR="00024EA0">
                <w:t>employment</w:t>
              </w:r>
            </w:hyperlink>
            <w:hyperlink r:id="rId82">
              <w:r w:rsidR="00024EA0">
                <w:t>-</w:t>
              </w:r>
            </w:hyperlink>
            <w:hyperlink r:id="rId83">
              <w:r w:rsidR="00024EA0">
                <w:t>practice</w:t>
              </w:r>
            </w:hyperlink>
            <w:hyperlink r:id="rId84">
              <w:r w:rsidR="00024EA0">
                <w:t xml:space="preserve"> </w:t>
              </w:r>
            </w:hyperlink>
            <w:r w:rsidR="00024EA0">
              <w:t xml:space="preserve"> </w:t>
            </w:r>
          </w:p>
        </w:tc>
      </w:tr>
      <w:tr w:rsidR="0024249B">
        <w:trPr>
          <w:trHeight w:val="1957"/>
        </w:trPr>
        <w:tc>
          <w:tcPr>
            <w:tcW w:w="2660" w:type="dxa"/>
            <w:vMerge w:val="restart"/>
            <w:tcBorders>
              <w:top w:val="nil"/>
              <w:left w:val="nil"/>
              <w:bottom w:val="nil"/>
              <w:right w:val="nil"/>
            </w:tcBorders>
          </w:tcPr>
          <w:p w:rsidR="0024249B" w:rsidRDefault="00024EA0">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24249B" w:rsidRDefault="00024EA0">
            <w:pPr>
              <w:spacing w:after="0" w:line="259" w:lineRule="auto"/>
              <w:ind w:left="170" w:right="60"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24249B">
        <w:trPr>
          <w:trHeight w:val="561"/>
        </w:trPr>
        <w:tc>
          <w:tcPr>
            <w:tcW w:w="0" w:type="auto"/>
            <w:vMerge/>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a) </w:t>
            </w:r>
          </w:p>
        </w:tc>
        <w:tc>
          <w:tcPr>
            <w:tcW w:w="4331" w:type="dxa"/>
            <w:tcBorders>
              <w:top w:val="nil"/>
              <w:left w:val="nil"/>
              <w:bottom w:val="nil"/>
              <w:right w:val="nil"/>
            </w:tcBorders>
          </w:tcPr>
          <w:p w:rsidR="0024249B" w:rsidRDefault="00024EA0">
            <w:pPr>
              <w:spacing w:after="0" w:line="259" w:lineRule="auto"/>
              <w:ind w:left="0" w:firstLine="0"/>
            </w:pPr>
            <w:r>
              <w:t xml:space="preserve">their ages, dates of commencement of employment or engagement and gender; </w:t>
            </w:r>
          </w:p>
        </w:tc>
      </w:tr>
      <w:tr w:rsidR="0024249B">
        <w:trPr>
          <w:trHeight w:val="880"/>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b) </w:t>
            </w:r>
          </w:p>
        </w:tc>
        <w:tc>
          <w:tcPr>
            <w:tcW w:w="4331" w:type="dxa"/>
            <w:tcBorders>
              <w:top w:val="nil"/>
              <w:left w:val="nil"/>
              <w:bottom w:val="nil"/>
              <w:right w:val="nil"/>
            </w:tcBorders>
          </w:tcPr>
          <w:p w:rsidR="0024249B" w:rsidRDefault="00024EA0">
            <w:pPr>
              <w:spacing w:after="0" w:line="259" w:lineRule="auto"/>
              <w:ind w:left="0" w:right="62" w:firstLine="0"/>
            </w:pPr>
            <w:r>
              <w:t xml:space="preserve">details of whether they are employed, self employed contractors or consultants, agency workers or otherwise; </w:t>
            </w:r>
          </w:p>
        </w:tc>
      </w:tr>
      <w:tr w:rsidR="0024249B">
        <w:trPr>
          <w:trHeight w:val="625"/>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c) </w:t>
            </w:r>
          </w:p>
        </w:tc>
        <w:tc>
          <w:tcPr>
            <w:tcW w:w="4331" w:type="dxa"/>
            <w:tcBorders>
              <w:top w:val="nil"/>
              <w:left w:val="nil"/>
              <w:bottom w:val="nil"/>
              <w:right w:val="nil"/>
            </w:tcBorders>
          </w:tcPr>
          <w:p w:rsidR="0024249B" w:rsidRDefault="00024EA0">
            <w:pPr>
              <w:spacing w:after="0" w:line="259" w:lineRule="auto"/>
              <w:ind w:left="0" w:firstLine="0"/>
            </w:pPr>
            <w:r>
              <w:t xml:space="preserve">the identity of the employer or relevant contracting party; </w:t>
            </w:r>
          </w:p>
        </w:tc>
      </w:tr>
      <w:tr w:rsidR="0024249B">
        <w:trPr>
          <w:trHeight w:val="1133"/>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d) </w:t>
            </w:r>
          </w:p>
        </w:tc>
        <w:tc>
          <w:tcPr>
            <w:tcW w:w="4331" w:type="dxa"/>
            <w:tcBorders>
              <w:top w:val="nil"/>
              <w:left w:val="nil"/>
              <w:bottom w:val="nil"/>
              <w:right w:val="nil"/>
            </w:tcBorders>
          </w:tcPr>
          <w:p w:rsidR="0024249B" w:rsidRDefault="00024EA0">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24249B">
        <w:trPr>
          <w:trHeight w:val="625"/>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e) </w:t>
            </w:r>
          </w:p>
        </w:tc>
        <w:tc>
          <w:tcPr>
            <w:tcW w:w="4331" w:type="dxa"/>
            <w:tcBorders>
              <w:top w:val="nil"/>
              <w:left w:val="nil"/>
              <w:bottom w:val="nil"/>
              <w:right w:val="nil"/>
            </w:tcBorders>
          </w:tcPr>
          <w:p w:rsidR="0024249B" w:rsidRDefault="00024EA0">
            <w:pPr>
              <w:spacing w:after="0" w:line="259" w:lineRule="auto"/>
              <w:ind w:left="0" w:firstLine="0"/>
            </w:pPr>
            <w:r>
              <w:t xml:space="preserve">their wages, salaries and profit sharing arrangements as applicable; </w:t>
            </w:r>
          </w:p>
        </w:tc>
      </w:tr>
      <w:tr w:rsidR="0024249B">
        <w:trPr>
          <w:trHeight w:val="1638"/>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f) </w:t>
            </w:r>
          </w:p>
        </w:tc>
        <w:tc>
          <w:tcPr>
            <w:tcW w:w="4331" w:type="dxa"/>
            <w:tcBorders>
              <w:top w:val="nil"/>
              <w:left w:val="nil"/>
              <w:bottom w:val="nil"/>
              <w:right w:val="nil"/>
            </w:tcBorders>
          </w:tcPr>
          <w:p w:rsidR="0024249B" w:rsidRDefault="00024EA0">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24249B" w:rsidRDefault="00024EA0">
            <w:pPr>
              <w:spacing w:after="0" w:line="259" w:lineRule="auto"/>
              <w:ind w:left="0" w:firstLine="0"/>
              <w:jc w:val="left"/>
            </w:pPr>
            <w:r>
              <w:t xml:space="preserve">schedules applicable to them; </w:t>
            </w:r>
          </w:p>
        </w:tc>
      </w:tr>
      <w:tr w:rsidR="0024249B">
        <w:trPr>
          <w:trHeight w:val="1133"/>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g) </w:t>
            </w:r>
          </w:p>
        </w:tc>
        <w:tc>
          <w:tcPr>
            <w:tcW w:w="4331" w:type="dxa"/>
            <w:tcBorders>
              <w:top w:val="nil"/>
              <w:left w:val="nil"/>
              <w:bottom w:val="nil"/>
              <w:right w:val="nil"/>
            </w:tcBorders>
          </w:tcPr>
          <w:p w:rsidR="0024249B" w:rsidRDefault="00024EA0">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24249B">
        <w:trPr>
          <w:trHeight w:val="309"/>
        </w:trPr>
        <w:tc>
          <w:tcPr>
            <w:tcW w:w="2660" w:type="dxa"/>
            <w:tcBorders>
              <w:top w:val="nil"/>
              <w:left w:val="nil"/>
              <w:bottom w:val="nil"/>
              <w:right w:val="nil"/>
            </w:tcBorders>
          </w:tcPr>
          <w:p w:rsidR="0024249B" w:rsidRDefault="0024249B">
            <w:pPr>
              <w:spacing w:after="160" w:line="259" w:lineRule="auto"/>
              <w:ind w:left="0" w:firstLine="0"/>
              <w:jc w:val="left"/>
            </w:pPr>
          </w:p>
        </w:tc>
        <w:tc>
          <w:tcPr>
            <w:tcW w:w="720" w:type="dxa"/>
            <w:tcBorders>
              <w:top w:val="nil"/>
              <w:left w:val="nil"/>
              <w:bottom w:val="nil"/>
              <w:right w:val="nil"/>
            </w:tcBorders>
          </w:tcPr>
          <w:p w:rsidR="0024249B" w:rsidRDefault="00024EA0">
            <w:pPr>
              <w:spacing w:after="0" w:line="259" w:lineRule="auto"/>
              <w:ind w:left="175" w:firstLine="0"/>
              <w:jc w:val="left"/>
            </w:pPr>
            <w:r>
              <w:t xml:space="preserve">h) </w:t>
            </w:r>
          </w:p>
        </w:tc>
        <w:tc>
          <w:tcPr>
            <w:tcW w:w="4331" w:type="dxa"/>
            <w:tcBorders>
              <w:top w:val="nil"/>
              <w:left w:val="nil"/>
              <w:bottom w:val="nil"/>
              <w:right w:val="nil"/>
            </w:tcBorders>
          </w:tcPr>
          <w:p w:rsidR="0024249B" w:rsidRDefault="00024EA0">
            <w:pPr>
              <w:spacing w:after="0" w:line="259" w:lineRule="auto"/>
              <w:ind w:left="0" w:firstLine="0"/>
            </w:pPr>
            <w:r>
              <w:t xml:space="preserve">details of any such individuals on long term </w:t>
            </w:r>
          </w:p>
        </w:tc>
      </w:tr>
    </w:tbl>
    <w:p w:rsidR="0024249B" w:rsidRDefault="00024EA0">
      <w:pPr>
        <w:ind w:left="4809" w:right="10"/>
      </w:pPr>
      <w:r>
        <w:lastRenderedPageBreak/>
        <w:t xml:space="preserve">sickness absence, parental leave, maternity leave or other authorised long term absence;  </w:t>
      </w:r>
    </w:p>
    <w:p w:rsidR="0024249B" w:rsidRDefault="00024EA0">
      <w:pPr>
        <w:numPr>
          <w:ilvl w:val="2"/>
          <w:numId w:val="114"/>
        </w:numPr>
        <w:spacing w:after="150"/>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24249B" w:rsidRDefault="00024EA0">
      <w:pPr>
        <w:numPr>
          <w:ilvl w:val="2"/>
          <w:numId w:val="114"/>
        </w:numPr>
        <w:spacing w:after="9"/>
        <w:ind w:left="4798" w:right="10" w:hanging="545"/>
      </w:pPr>
      <w:r>
        <w:t xml:space="preserve">any other “employee liability information” as such term is defined in regulation 11 of the Employment Regulations; </w:t>
      </w:r>
    </w:p>
    <w:tbl>
      <w:tblPr>
        <w:tblStyle w:val="TableGrid"/>
        <w:tblW w:w="7712" w:type="dxa"/>
        <w:tblInd w:w="1418" w:type="dxa"/>
        <w:tblLook w:val="04A0" w:firstRow="1" w:lastRow="0" w:firstColumn="1" w:lastColumn="0" w:noHBand="0" w:noVBand="1"/>
      </w:tblPr>
      <w:tblGrid>
        <w:gridCol w:w="2660"/>
        <w:gridCol w:w="5052"/>
      </w:tblGrid>
      <w:tr w:rsidR="0024249B">
        <w:trPr>
          <w:trHeight w:val="1070"/>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"Supplier's Final </w:t>
            </w:r>
          </w:p>
          <w:p w:rsidR="0024249B" w:rsidRDefault="00024EA0">
            <w:pPr>
              <w:spacing w:after="0" w:line="259" w:lineRule="auto"/>
              <w:ind w:left="0" w:firstLine="0"/>
              <w:jc w:val="left"/>
            </w:pPr>
            <w:r>
              <w:rPr>
                <w:b/>
              </w:rPr>
              <w:t xml:space="preserve">Personnel List" </w:t>
            </w:r>
          </w:p>
        </w:tc>
        <w:tc>
          <w:tcPr>
            <w:tcW w:w="5052" w:type="dxa"/>
            <w:tcBorders>
              <w:top w:val="nil"/>
              <w:left w:val="nil"/>
              <w:bottom w:val="nil"/>
              <w:right w:val="nil"/>
            </w:tcBorders>
          </w:tcPr>
          <w:p w:rsidR="0024249B" w:rsidRDefault="00024EA0">
            <w:pPr>
              <w:spacing w:after="0" w:line="239" w:lineRule="auto"/>
              <w:ind w:left="170" w:right="61" w:hanging="170"/>
            </w:pPr>
            <w:r>
              <w:t xml:space="preserve"> means a list provided by the Supplier of all Supplier Personnel who will transfer under the Employment Regulations on the Relevant </w:t>
            </w:r>
          </w:p>
          <w:p w:rsidR="0024249B" w:rsidRDefault="00024EA0">
            <w:pPr>
              <w:spacing w:after="0" w:line="259" w:lineRule="auto"/>
              <w:ind w:left="170" w:firstLine="0"/>
              <w:jc w:val="left"/>
            </w:pPr>
            <w:r>
              <w:t xml:space="preserve">Transfer Date; </w:t>
            </w:r>
          </w:p>
        </w:tc>
      </w:tr>
      <w:tr w:rsidR="0024249B">
        <w:trPr>
          <w:trHeight w:val="1890"/>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"Supplier's Provisional </w:t>
            </w:r>
          </w:p>
          <w:p w:rsidR="0024249B" w:rsidRDefault="00024EA0">
            <w:pPr>
              <w:spacing w:after="0" w:line="259" w:lineRule="auto"/>
              <w:ind w:left="0" w:firstLine="0"/>
              <w:jc w:val="left"/>
            </w:pPr>
            <w:r>
              <w:rPr>
                <w:b/>
              </w:rPr>
              <w:t xml:space="preserve">Personnel List" </w:t>
            </w:r>
          </w:p>
        </w:tc>
        <w:tc>
          <w:tcPr>
            <w:tcW w:w="5052" w:type="dxa"/>
            <w:tcBorders>
              <w:top w:val="nil"/>
              <w:left w:val="nil"/>
              <w:bottom w:val="nil"/>
              <w:right w:val="nil"/>
            </w:tcBorders>
          </w:tcPr>
          <w:p w:rsidR="0024249B" w:rsidRDefault="00024EA0">
            <w:pPr>
              <w:spacing w:after="0" w:line="259" w:lineRule="auto"/>
              <w:ind w:left="170" w:right="60"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24249B">
        <w:trPr>
          <w:trHeight w:val="880"/>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"Transferring </w:t>
            </w:r>
          </w:p>
          <w:p w:rsidR="0024249B" w:rsidRDefault="00024EA0">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24249B" w:rsidRDefault="00024EA0">
            <w:pPr>
              <w:spacing w:after="0" w:line="259" w:lineRule="auto"/>
              <w:ind w:left="170" w:right="64" w:hanging="170"/>
            </w:pPr>
            <w:r>
              <w:t xml:space="preserve"> means those employees of the Customer to whom the Employment Regulations will apply on the Relevant Transfer Date; </w:t>
            </w:r>
          </w:p>
        </w:tc>
      </w:tr>
      <w:tr w:rsidR="0024249B">
        <w:trPr>
          <w:trHeight w:val="1070"/>
        </w:trPr>
        <w:tc>
          <w:tcPr>
            <w:tcW w:w="2660" w:type="dxa"/>
            <w:tcBorders>
              <w:top w:val="nil"/>
              <w:left w:val="nil"/>
              <w:bottom w:val="nil"/>
              <w:right w:val="nil"/>
            </w:tcBorders>
          </w:tcPr>
          <w:p w:rsidR="0024249B" w:rsidRDefault="00024EA0">
            <w:pPr>
              <w:spacing w:after="0" w:line="259" w:lineRule="auto"/>
              <w:ind w:left="0" w:firstLine="0"/>
              <w:jc w:val="left"/>
            </w:pPr>
            <w:r>
              <w:rPr>
                <w:b/>
              </w:rPr>
              <w:t xml:space="preserve">"Transferring Former </w:t>
            </w:r>
          </w:p>
          <w:p w:rsidR="0024249B" w:rsidRDefault="00024EA0">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24249B" w:rsidRDefault="00024EA0">
            <w:pPr>
              <w:spacing w:after="2" w:line="238" w:lineRule="auto"/>
              <w:ind w:left="170" w:right="61" w:hanging="170"/>
            </w:pPr>
            <w:r>
              <w:t xml:space="preserve"> means, in relation to a Former Supplier, those employees of the Former Supplier to whom the Employment Regulations will apply on the </w:t>
            </w:r>
          </w:p>
          <w:p w:rsidR="0024249B" w:rsidRDefault="00024EA0">
            <w:pPr>
              <w:spacing w:after="0" w:line="259" w:lineRule="auto"/>
              <w:ind w:left="170" w:firstLine="0"/>
              <w:jc w:val="left"/>
            </w:pPr>
            <w:r>
              <w:t xml:space="preserve">Relevant Transfer Date; and </w:t>
            </w:r>
          </w:p>
        </w:tc>
      </w:tr>
    </w:tbl>
    <w:p w:rsidR="0024249B" w:rsidRDefault="00024EA0">
      <w:pPr>
        <w:numPr>
          <w:ilvl w:val="0"/>
          <w:numId w:val="114"/>
        </w:numPr>
        <w:spacing w:after="232"/>
        <w:ind w:right="19" w:hanging="360"/>
      </w:pPr>
      <w:r>
        <w:rPr>
          <w:b/>
        </w:rPr>
        <w:t xml:space="preserve">INTERPRETATION </w:t>
      </w:r>
    </w:p>
    <w:p w:rsidR="0024249B" w:rsidRDefault="00024EA0">
      <w:pPr>
        <w:numPr>
          <w:ilvl w:val="1"/>
          <w:numId w:val="114"/>
        </w:numPr>
        <w:spacing w:after="55"/>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24249B" w:rsidRDefault="00024EA0">
      <w:pPr>
        <w:spacing w:after="41" w:line="259" w:lineRule="auto"/>
        <w:ind w:left="-5"/>
        <w:jc w:val="left"/>
      </w:pPr>
      <w:r>
        <w:rPr>
          <w:color w:val="FFFFFF"/>
          <w:sz w:val="16"/>
        </w:rPr>
        <w:t xml:space="preserve">0. </w:t>
      </w:r>
    </w:p>
    <w:p w:rsidR="0024249B" w:rsidRDefault="00024EA0">
      <w:pPr>
        <w:spacing w:after="219" w:line="259" w:lineRule="auto"/>
        <w:ind w:left="10" w:right="17"/>
        <w:jc w:val="center"/>
      </w:pPr>
      <w:r>
        <w:rPr>
          <w:b/>
        </w:rPr>
        <w:t xml:space="preserve">PART A </w:t>
      </w:r>
    </w:p>
    <w:p w:rsidR="0024249B" w:rsidRDefault="00024EA0">
      <w:pPr>
        <w:spacing w:after="230"/>
        <w:ind w:left="730" w:right="19"/>
      </w:pPr>
      <w:r>
        <w:rPr>
          <w:b/>
        </w:rPr>
        <w:t xml:space="preserve">TRANSFERRING CUSTOMER EMPLOYEES AT COMMENCEMENT OF THE PROVISION OF SERVICES </w:t>
      </w:r>
    </w:p>
    <w:p w:rsidR="0024249B" w:rsidRDefault="00024EA0">
      <w:pPr>
        <w:numPr>
          <w:ilvl w:val="0"/>
          <w:numId w:val="115"/>
        </w:numPr>
        <w:spacing w:after="232"/>
        <w:ind w:right="19" w:hanging="360"/>
      </w:pPr>
      <w:r>
        <w:rPr>
          <w:b/>
        </w:rPr>
        <w:t xml:space="preserve">RELEVANT TRANSFERS </w:t>
      </w:r>
    </w:p>
    <w:p w:rsidR="0024249B" w:rsidRDefault="00024EA0">
      <w:pPr>
        <w:numPr>
          <w:ilvl w:val="1"/>
          <w:numId w:val="115"/>
        </w:numPr>
        <w:ind w:right="10" w:hanging="360"/>
      </w:pPr>
      <w:r>
        <w:t xml:space="preserve">The Customer and the Supplier agree that: </w:t>
      </w:r>
    </w:p>
    <w:p w:rsidR="0024249B" w:rsidRDefault="00024EA0">
      <w:pPr>
        <w:numPr>
          <w:ilvl w:val="2"/>
          <w:numId w:val="115"/>
        </w:numPr>
        <w:ind w:right="10" w:hanging="994"/>
      </w:pPr>
      <w:r>
        <w:t xml:space="preserve">the commencement of the provision of the Services or of each relevant part of the Services will be a Relevant Transfer in relation to the Transferring Customer Employees; and </w:t>
      </w:r>
    </w:p>
    <w:p w:rsidR="0024249B" w:rsidRDefault="00024EA0">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24249B" w:rsidRDefault="00024EA0">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24249B" w:rsidRDefault="00024EA0">
      <w:pPr>
        <w:numPr>
          <w:ilvl w:val="0"/>
          <w:numId w:val="115"/>
        </w:numPr>
        <w:spacing w:after="232"/>
        <w:ind w:right="19" w:hanging="360"/>
      </w:pPr>
      <w:r>
        <w:rPr>
          <w:b/>
        </w:rPr>
        <w:t xml:space="preserve">CUSTOMER INDEMNITIES </w:t>
      </w:r>
    </w:p>
    <w:p w:rsidR="0024249B" w:rsidRDefault="00024EA0">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24249B" w:rsidRDefault="00024EA0">
      <w:pPr>
        <w:numPr>
          <w:ilvl w:val="2"/>
          <w:numId w:val="115"/>
        </w:numPr>
        <w:ind w:right="10" w:hanging="994"/>
      </w:pPr>
      <w:r>
        <w:t xml:space="preserve">any act or omission by the Customer occurring before the Relevant Transfer Date; </w:t>
      </w:r>
    </w:p>
    <w:p w:rsidR="0024249B" w:rsidRDefault="00024EA0">
      <w:pPr>
        <w:numPr>
          <w:ilvl w:val="2"/>
          <w:numId w:val="115"/>
        </w:numPr>
        <w:ind w:right="10" w:hanging="994"/>
      </w:pPr>
      <w:r>
        <w:t xml:space="preserve">the breach or non-observance by the Customer before the Relevant Transfer Date of: </w:t>
      </w:r>
    </w:p>
    <w:p w:rsidR="0024249B" w:rsidRDefault="00024EA0">
      <w:pPr>
        <w:numPr>
          <w:ilvl w:val="4"/>
          <w:numId w:val="116"/>
        </w:numPr>
        <w:ind w:right="10" w:hanging="708"/>
      </w:pPr>
      <w:r>
        <w:t xml:space="preserve">any collective agreement applicable to the Transferring Customer Employees; and/or  </w:t>
      </w:r>
    </w:p>
    <w:p w:rsidR="0024249B" w:rsidRDefault="00024EA0">
      <w:pPr>
        <w:numPr>
          <w:ilvl w:val="4"/>
          <w:numId w:val="116"/>
        </w:numPr>
        <w:ind w:right="10" w:hanging="708"/>
      </w:pPr>
      <w:r>
        <w:t xml:space="preserve">any custom or practice in respect of any Transferring Customer Employees which the Customer is contractually bound to honour; </w:t>
      </w:r>
    </w:p>
    <w:p w:rsidR="0024249B" w:rsidRDefault="00024EA0">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24249B" w:rsidRDefault="00024EA0">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24249B" w:rsidRDefault="00024EA0">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24249B" w:rsidRDefault="00024EA0">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24249B" w:rsidRDefault="00024EA0">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24249B" w:rsidRDefault="00024EA0">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24249B" w:rsidRDefault="00024EA0">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24249B" w:rsidRDefault="00024EA0">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24249B" w:rsidRDefault="00024EA0">
      <w:pPr>
        <w:numPr>
          <w:ilvl w:val="2"/>
          <w:numId w:val="115"/>
        </w:numPr>
        <w:ind w:right="10" w:hanging="994"/>
      </w:pPr>
      <w:r>
        <w:t xml:space="preserve">arising from the failure by the Supplier or any Sub-Contractor to comply with its obligations under the Employment Regulations. </w:t>
      </w:r>
    </w:p>
    <w:p w:rsidR="0024249B" w:rsidRDefault="00024EA0">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24249B" w:rsidRDefault="00024EA0">
      <w:pPr>
        <w:numPr>
          <w:ilvl w:val="2"/>
          <w:numId w:val="115"/>
        </w:numPr>
        <w:spacing w:after="9"/>
        <w:ind w:right="10" w:hanging="994"/>
      </w:pPr>
      <w:r>
        <w:t xml:space="preserve">the Supplier shall, or shall procure that the Notified Sub-Contractor </w:t>
      </w:r>
    </w:p>
    <w:p w:rsidR="0024249B" w:rsidRDefault="00024EA0">
      <w:pPr>
        <w:ind w:left="2137" w:right="10"/>
      </w:pPr>
      <w:r>
        <w:t xml:space="preserve">shall, within five (5) Working Days of becoming aware of that fact, give notice in writing to the Customer; and </w:t>
      </w:r>
    </w:p>
    <w:p w:rsidR="0024249B" w:rsidRDefault="00024EA0">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appropriate to deal with the matter provided always that such steps are in compliance with Law. </w:t>
      </w:r>
    </w:p>
    <w:p w:rsidR="0024249B" w:rsidRDefault="00024EA0">
      <w:pPr>
        <w:numPr>
          <w:ilvl w:val="1"/>
          <w:numId w:val="115"/>
        </w:numPr>
        <w:ind w:right="10" w:hanging="360"/>
      </w:pPr>
      <w:r>
        <w:lastRenderedPageBreak/>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24249B" w:rsidRDefault="00024EA0">
      <w:pPr>
        <w:numPr>
          <w:ilvl w:val="1"/>
          <w:numId w:val="115"/>
        </w:numPr>
        <w:ind w:right="10" w:hanging="360"/>
      </w:pPr>
      <w:r>
        <w:t xml:space="preserve">If by the end of the fifteen (15) Working Day period specified in paragraph 2.3.2 of Part A of this Call Off Schedule: </w:t>
      </w:r>
    </w:p>
    <w:p w:rsidR="0024249B" w:rsidRDefault="00024EA0">
      <w:pPr>
        <w:numPr>
          <w:ilvl w:val="2"/>
          <w:numId w:val="115"/>
        </w:numPr>
        <w:ind w:right="10" w:hanging="994"/>
      </w:pPr>
      <w:r>
        <w:t xml:space="preserve">no such offer of employment has been made;  </w:t>
      </w:r>
    </w:p>
    <w:p w:rsidR="0024249B" w:rsidRDefault="00024EA0">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24249B" w:rsidRDefault="00024EA0">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24249B" w:rsidRDefault="00024EA0">
      <w:pPr>
        <w:numPr>
          <w:ilvl w:val="1"/>
          <w:numId w:val="115"/>
        </w:numPr>
        <w:ind w:right="10" w:hanging="360"/>
      </w:pPr>
      <w:r>
        <w:t xml:space="preserve">The indemnity in paragraph 2.6 of Part A of this Call Off Schedule: </w:t>
      </w:r>
    </w:p>
    <w:p w:rsidR="0024249B" w:rsidRDefault="00024EA0">
      <w:pPr>
        <w:numPr>
          <w:ilvl w:val="2"/>
          <w:numId w:val="115"/>
        </w:numPr>
        <w:ind w:right="10" w:hanging="994"/>
      </w:pPr>
      <w:r>
        <w:t xml:space="preserve">shall not apply to: </w:t>
      </w:r>
    </w:p>
    <w:p w:rsidR="0024249B" w:rsidRDefault="00024EA0">
      <w:pPr>
        <w:numPr>
          <w:ilvl w:val="3"/>
          <w:numId w:val="115"/>
        </w:numPr>
        <w:ind w:right="10" w:hanging="708"/>
      </w:pPr>
      <w:r>
        <w:t xml:space="preserve">any claim for: </w:t>
      </w:r>
    </w:p>
    <w:p w:rsidR="0024249B" w:rsidRDefault="00024EA0">
      <w:pPr>
        <w:numPr>
          <w:ilvl w:val="5"/>
          <w:numId w:val="117"/>
        </w:numPr>
        <w:spacing w:after="110"/>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24249B" w:rsidRDefault="00024EA0">
      <w:pPr>
        <w:numPr>
          <w:ilvl w:val="5"/>
          <w:numId w:val="117"/>
        </w:numPr>
        <w:ind w:right="22" w:hanging="569"/>
      </w:pPr>
      <w:r>
        <w:t xml:space="preserve">equal pay or compensation for less favourable treatment of part-time workers or fixed-term employees, </w:t>
      </w:r>
    </w:p>
    <w:p w:rsidR="0024249B" w:rsidRDefault="00024EA0">
      <w:pPr>
        <w:ind w:left="2987" w:right="10"/>
      </w:pPr>
      <w:r>
        <w:t xml:space="preserve">in any case in relation to any alleged act or omission of the Supplier and/or any Sub-Contractor; or </w:t>
      </w:r>
    </w:p>
    <w:p w:rsidR="0024249B" w:rsidRDefault="00024EA0">
      <w:pPr>
        <w:numPr>
          <w:ilvl w:val="2"/>
          <w:numId w:val="115"/>
        </w:numPr>
        <w:ind w:right="10" w:hanging="994"/>
      </w:pPr>
      <w:r>
        <w:t xml:space="preserve">any claim that the termination of employment was unfair because the Supplier and/or Notified Sub-Contractor neglected to follow a fair dismissal procedure; and </w:t>
      </w:r>
    </w:p>
    <w:p w:rsidR="0024249B" w:rsidRDefault="00024EA0">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24249B" w:rsidRDefault="00024EA0">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that the Notified Sub-Contractor shall, comply with such obligations as may be imposed upon it under applicable Law. </w:t>
      </w:r>
    </w:p>
    <w:p w:rsidR="0024249B" w:rsidRDefault="00024EA0">
      <w:pPr>
        <w:numPr>
          <w:ilvl w:val="0"/>
          <w:numId w:val="115"/>
        </w:numPr>
        <w:spacing w:after="232"/>
        <w:ind w:right="19" w:hanging="360"/>
      </w:pPr>
      <w:r>
        <w:rPr>
          <w:b/>
        </w:rPr>
        <w:t xml:space="preserve">SUPPLIER INDEMNITIES AND OBLIGATIONS </w:t>
      </w:r>
    </w:p>
    <w:p w:rsidR="0024249B" w:rsidRDefault="00024EA0">
      <w:pPr>
        <w:numPr>
          <w:ilvl w:val="1"/>
          <w:numId w:val="115"/>
        </w:numPr>
        <w:ind w:right="10" w:hanging="360"/>
      </w:pPr>
      <w:r>
        <w:lastRenderedPageBreak/>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24249B" w:rsidRDefault="00024EA0">
      <w:pPr>
        <w:numPr>
          <w:ilvl w:val="2"/>
          <w:numId w:val="115"/>
        </w:numPr>
        <w:ind w:right="10" w:hanging="994"/>
      </w:pPr>
      <w:r>
        <w:t xml:space="preserve">any act or omission by the Supplier or any Sub-Contractor whether occurring before, on or after the Relevant Transfer Date; </w:t>
      </w:r>
    </w:p>
    <w:p w:rsidR="0024249B" w:rsidRDefault="00024EA0">
      <w:pPr>
        <w:numPr>
          <w:ilvl w:val="2"/>
          <w:numId w:val="115"/>
        </w:numPr>
        <w:ind w:right="10" w:hanging="994"/>
      </w:pPr>
      <w:r>
        <w:t xml:space="preserve">the breach or non-observance by the Supplier or any Sub-Contractor on or after the Relevant Transfer Date of: </w:t>
      </w:r>
    </w:p>
    <w:p w:rsidR="0024249B" w:rsidRDefault="00024EA0">
      <w:pPr>
        <w:numPr>
          <w:ilvl w:val="4"/>
          <w:numId w:val="118"/>
        </w:numPr>
        <w:ind w:right="10" w:hanging="708"/>
      </w:pPr>
      <w:r>
        <w:t xml:space="preserve">any collective agreement applicable to the Transferring Customer Employees; and/or  </w:t>
      </w:r>
    </w:p>
    <w:p w:rsidR="0024249B" w:rsidRDefault="00024EA0">
      <w:pPr>
        <w:numPr>
          <w:ilvl w:val="4"/>
          <w:numId w:val="118"/>
        </w:numPr>
        <w:ind w:right="10" w:hanging="708"/>
      </w:pPr>
      <w:r>
        <w:t xml:space="preserve">any custom or practice in respect of any Transferring Customer Employees which the Supplier or any Sub-Contractor is contractually bound to honour; </w:t>
      </w:r>
    </w:p>
    <w:p w:rsidR="0024249B" w:rsidRDefault="00024EA0">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24249B" w:rsidRDefault="00024EA0">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24249B" w:rsidRDefault="00024EA0">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24249B" w:rsidRDefault="00024EA0">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24249B" w:rsidRDefault="00024EA0">
      <w:pPr>
        <w:numPr>
          <w:ilvl w:val="4"/>
          <w:numId w:val="119"/>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w:t>
      </w:r>
      <w:r>
        <w:lastRenderedPageBreak/>
        <w:t xml:space="preserve">demand by HMRC or other statutory authority relates to financial obligations arising on or after the Relevant Transfer Date; </w:t>
      </w:r>
    </w:p>
    <w:p w:rsidR="0024249B" w:rsidRDefault="00024EA0">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24249B" w:rsidRDefault="00024EA0">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24249B" w:rsidRDefault="00024EA0">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24249B" w:rsidRDefault="00024EA0">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24249B" w:rsidRDefault="00024EA0">
      <w:pPr>
        <w:numPr>
          <w:ilvl w:val="0"/>
          <w:numId w:val="115"/>
        </w:numPr>
        <w:spacing w:after="108"/>
        <w:ind w:right="19" w:hanging="360"/>
      </w:pPr>
      <w:r>
        <w:rPr>
          <w:b/>
        </w:rPr>
        <w:t xml:space="preserve">INFORMATION </w:t>
      </w:r>
    </w:p>
    <w:p w:rsidR="0024249B" w:rsidRDefault="00024EA0">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24249B" w:rsidRDefault="00024EA0">
      <w:pPr>
        <w:numPr>
          <w:ilvl w:val="0"/>
          <w:numId w:val="115"/>
        </w:numPr>
        <w:spacing w:after="230"/>
        <w:ind w:right="19" w:hanging="360"/>
      </w:pPr>
      <w:r>
        <w:rPr>
          <w:b/>
        </w:rPr>
        <w:t xml:space="preserve">PRINCIPLES OF GOOD EMPLOYMENT PRACTICE </w:t>
      </w:r>
    </w:p>
    <w:p w:rsidR="0024249B" w:rsidRDefault="00024EA0">
      <w:pPr>
        <w:numPr>
          <w:ilvl w:val="1"/>
          <w:numId w:val="115"/>
        </w:numPr>
        <w:ind w:right="10" w:hanging="360"/>
      </w:pPr>
      <w:r>
        <w:t xml:space="preserve">The Parties agree that the principles set out in the Principles of Good Employment Practice apply to the treatment of New Employees by the Supplier.  The Supplier undertakes to treat each New Employee in accordance with the provisions of the Principles of Good Employment Practice. </w:t>
      </w:r>
    </w:p>
    <w:p w:rsidR="0024249B" w:rsidRDefault="00024EA0">
      <w:pPr>
        <w:numPr>
          <w:ilvl w:val="1"/>
          <w:numId w:val="115"/>
        </w:numPr>
        <w:ind w:right="10" w:hanging="360"/>
      </w:pPr>
      <w:r>
        <w:lastRenderedPageBreak/>
        <w:t xml:space="preserve">The Supplier shall, and shall procure that each Sub-Contractor shall, comply with any requirement notified to it by the Customer relating to pensions in respect of any Transferring Customer Employee as set down in: </w:t>
      </w:r>
    </w:p>
    <w:p w:rsidR="0024249B" w:rsidRDefault="00024EA0">
      <w:pPr>
        <w:numPr>
          <w:ilvl w:val="2"/>
          <w:numId w:val="115"/>
        </w:numPr>
        <w:spacing w:after="136"/>
        <w:ind w:right="10" w:hanging="994"/>
      </w:pPr>
      <w:r>
        <w:t xml:space="preserve">the Cabinet Office Statement of Practice on Staff Transfers in the Public Sector of January 2000, revised 2007;  </w:t>
      </w:r>
    </w:p>
    <w:p w:rsidR="0024249B" w:rsidRDefault="00024EA0">
      <w:pPr>
        <w:numPr>
          <w:ilvl w:val="2"/>
          <w:numId w:val="115"/>
        </w:numPr>
        <w:spacing w:after="148"/>
        <w:ind w:right="10" w:hanging="994"/>
      </w:pPr>
      <w:r>
        <w:t xml:space="preserve">HM Treasury's guidance “Staff Transfers from Central Government: A Fair Deal for Staff Pensions of 1999; and/or </w:t>
      </w:r>
    </w:p>
    <w:p w:rsidR="0024249B" w:rsidRDefault="00024EA0">
      <w:pPr>
        <w:numPr>
          <w:ilvl w:val="2"/>
          <w:numId w:val="115"/>
        </w:numPr>
        <w:spacing w:after="12"/>
        <w:ind w:right="10" w:hanging="994"/>
      </w:pPr>
      <w:r>
        <w:t xml:space="preserve">HM Treasury's guidance: “Fair deal for staff pensions:  procurement of </w:t>
      </w:r>
    </w:p>
    <w:p w:rsidR="0024249B" w:rsidRDefault="00024EA0">
      <w:pPr>
        <w:ind w:left="2137" w:right="10"/>
      </w:pPr>
      <w:r>
        <w:t xml:space="preserve">Bulk Transfer Agreements and Related Issues” of June 2004, </w:t>
      </w:r>
    </w:p>
    <w:p w:rsidR="0024249B" w:rsidRDefault="00024EA0">
      <w:pPr>
        <w:ind w:left="1128" w:right="10"/>
      </w:pPr>
      <w:r>
        <w:t xml:space="preserve">or any statement of practice, paper or other guidance that replaces any of the foregoing. </w:t>
      </w:r>
    </w:p>
    <w:p w:rsidR="0024249B" w:rsidRDefault="00024EA0">
      <w:pPr>
        <w:numPr>
          <w:ilvl w:val="0"/>
          <w:numId w:val="115"/>
        </w:numPr>
        <w:spacing w:after="232"/>
        <w:ind w:right="19" w:hanging="360"/>
      </w:pPr>
      <w:r>
        <w:rPr>
          <w:b/>
        </w:rPr>
        <w:t xml:space="preserve">PENSIONS </w:t>
      </w:r>
    </w:p>
    <w:p w:rsidR="0024249B" w:rsidRDefault="00024EA0">
      <w:pPr>
        <w:numPr>
          <w:ilvl w:val="1"/>
          <w:numId w:val="115"/>
        </w:numPr>
        <w:spacing w:after="55"/>
        <w:ind w:right="10" w:hanging="360"/>
      </w:pPr>
      <w:r>
        <w:t xml:space="preserve">The Supplier shall, and shall procure that each of its Sub-Contractors shall, comply with the pensions provisions set out in Annex 1. </w:t>
      </w:r>
    </w:p>
    <w:p w:rsidR="0024249B" w:rsidRDefault="00024EA0">
      <w:pPr>
        <w:spacing w:after="41" w:line="259" w:lineRule="auto"/>
        <w:ind w:left="-5"/>
        <w:jc w:val="left"/>
      </w:pPr>
      <w:r>
        <w:rPr>
          <w:color w:val="FFFFFF"/>
          <w:sz w:val="16"/>
        </w:rPr>
        <w:t xml:space="preserve">0. </w:t>
      </w:r>
    </w:p>
    <w:p w:rsidR="0024249B" w:rsidRDefault="00024EA0">
      <w:pPr>
        <w:spacing w:after="219" w:line="259" w:lineRule="auto"/>
        <w:ind w:left="10" w:right="21"/>
        <w:jc w:val="center"/>
      </w:pPr>
      <w:r>
        <w:rPr>
          <w:b/>
        </w:rPr>
        <w:t xml:space="preserve">PART B </w:t>
      </w:r>
    </w:p>
    <w:p w:rsidR="0024249B" w:rsidRDefault="00024EA0">
      <w:pPr>
        <w:spacing w:after="230"/>
        <w:ind w:left="730" w:right="19"/>
      </w:pPr>
      <w:r>
        <w:rPr>
          <w:b/>
        </w:rPr>
        <w:t xml:space="preserve">TRANSFERRING FORMER SUPPLIER EMPLOYEES AT COMMENCEMENT OF THE PROVISION OF THE SERVICES </w:t>
      </w:r>
    </w:p>
    <w:p w:rsidR="0024249B" w:rsidRDefault="00024EA0">
      <w:pPr>
        <w:numPr>
          <w:ilvl w:val="0"/>
          <w:numId w:val="120"/>
        </w:numPr>
        <w:spacing w:after="232"/>
        <w:ind w:right="19" w:hanging="360"/>
      </w:pPr>
      <w:r>
        <w:rPr>
          <w:b/>
        </w:rPr>
        <w:t xml:space="preserve">RELEVANT TRANSFERS </w:t>
      </w:r>
    </w:p>
    <w:p w:rsidR="0024249B" w:rsidRDefault="00024EA0">
      <w:pPr>
        <w:numPr>
          <w:ilvl w:val="1"/>
          <w:numId w:val="120"/>
        </w:numPr>
        <w:ind w:right="10" w:hanging="360"/>
      </w:pPr>
      <w:r>
        <w:t xml:space="preserve">The Customer and the Supplier agree that: </w:t>
      </w:r>
    </w:p>
    <w:p w:rsidR="0024249B" w:rsidRDefault="00024EA0">
      <w:pPr>
        <w:numPr>
          <w:ilvl w:val="2"/>
          <w:numId w:val="120"/>
        </w:numPr>
        <w:spacing w:after="12"/>
        <w:ind w:right="10" w:hanging="994"/>
      </w:pPr>
      <w:r>
        <w:t xml:space="preserve">the commencement of the provision of the Services or of any relevant </w:t>
      </w:r>
    </w:p>
    <w:p w:rsidR="0024249B" w:rsidRDefault="00024EA0">
      <w:pPr>
        <w:ind w:left="2137" w:right="10"/>
      </w:pPr>
      <w:r>
        <w:t xml:space="preserve">part of the Services will be a Relevant Transfer in relation to the Transferring Former Supplier Employees; and  </w:t>
      </w:r>
    </w:p>
    <w:p w:rsidR="0024249B" w:rsidRDefault="00024EA0">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24249B" w:rsidRDefault="00024EA0">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24249B" w:rsidRDefault="00024EA0">
      <w:pPr>
        <w:numPr>
          <w:ilvl w:val="0"/>
          <w:numId w:val="120"/>
        </w:numPr>
        <w:spacing w:after="230"/>
        <w:ind w:right="19" w:hanging="360"/>
      </w:pPr>
      <w:r>
        <w:rPr>
          <w:b/>
        </w:rPr>
        <w:t xml:space="preserve">FORMER SUPPLIER INDEMNITIES </w:t>
      </w:r>
    </w:p>
    <w:p w:rsidR="0024249B" w:rsidRDefault="00024EA0">
      <w:pPr>
        <w:numPr>
          <w:ilvl w:val="1"/>
          <w:numId w:val="120"/>
        </w:numPr>
        <w:ind w:right="10" w:hanging="360"/>
      </w:pPr>
      <w:r>
        <w:lastRenderedPageBreak/>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24249B" w:rsidRDefault="00024EA0">
      <w:pPr>
        <w:numPr>
          <w:ilvl w:val="2"/>
          <w:numId w:val="120"/>
        </w:numPr>
        <w:ind w:right="10" w:hanging="994"/>
      </w:pPr>
      <w:r>
        <w:t xml:space="preserve">any act or omission by the Former Supplier arising before the Relevant Transfer Date; </w:t>
      </w:r>
    </w:p>
    <w:p w:rsidR="0024249B" w:rsidRDefault="00024EA0">
      <w:pPr>
        <w:numPr>
          <w:ilvl w:val="2"/>
          <w:numId w:val="120"/>
        </w:numPr>
        <w:ind w:right="10" w:hanging="994"/>
      </w:pPr>
      <w:r>
        <w:t xml:space="preserve">the breach or non-observance by the Former Supplier arising before the Relevant Transfer Date of: </w:t>
      </w:r>
    </w:p>
    <w:p w:rsidR="0024249B" w:rsidRDefault="00024EA0">
      <w:pPr>
        <w:numPr>
          <w:ilvl w:val="4"/>
          <w:numId w:val="121"/>
        </w:numPr>
        <w:ind w:right="10" w:hanging="708"/>
      </w:pPr>
      <w:r>
        <w:t xml:space="preserve">any collective agreement applicable to the Transferring Former Supplier Employees; and/or  </w:t>
      </w:r>
    </w:p>
    <w:p w:rsidR="0024249B" w:rsidRDefault="00024EA0">
      <w:pPr>
        <w:numPr>
          <w:ilvl w:val="4"/>
          <w:numId w:val="121"/>
        </w:numPr>
        <w:ind w:right="10" w:hanging="708"/>
      </w:pPr>
      <w:r>
        <w:t xml:space="preserve">any custom or practice in respect of any Transferring Former Supplier Employees which the Former Supplier is contractually bound to honour;  </w:t>
      </w:r>
    </w:p>
    <w:p w:rsidR="0024249B" w:rsidRDefault="00024EA0">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24249B" w:rsidRDefault="00024EA0">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24249B" w:rsidRDefault="00024EA0">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24249B" w:rsidRDefault="00024EA0">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24249B" w:rsidRDefault="00024EA0">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w:t>
      </w:r>
      <w:r>
        <w:lastRenderedPageBreak/>
        <w:t xml:space="preserve">by the Supplier or any Sub-Contractor to comply with regulation 13(4) of the Employment Regulations. </w:t>
      </w:r>
    </w:p>
    <w:p w:rsidR="0024249B" w:rsidRDefault="00024EA0">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24249B" w:rsidRDefault="00024EA0">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24249B" w:rsidRDefault="00024EA0">
      <w:pPr>
        <w:numPr>
          <w:ilvl w:val="2"/>
          <w:numId w:val="120"/>
        </w:numPr>
        <w:ind w:right="10" w:hanging="994"/>
      </w:pPr>
      <w:r>
        <w:t xml:space="preserve">arising from the failure by the Supplier and/or any Sub-Contractor to comply with its obligations under the Employment Regulations). </w:t>
      </w:r>
    </w:p>
    <w:p w:rsidR="0024249B" w:rsidRDefault="00024EA0">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24249B" w:rsidRDefault="00024EA0">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24249B" w:rsidRDefault="00024EA0">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24249B" w:rsidRDefault="00024EA0">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24249B" w:rsidRDefault="00024EA0">
      <w:pPr>
        <w:numPr>
          <w:ilvl w:val="1"/>
          <w:numId w:val="120"/>
        </w:numPr>
        <w:ind w:right="10" w:hanging="360"/>
      </w:pPr>
      <w:r>
        <w:t xml:space="preserve">If by the end of the 15 Working Day period specified in paragraph 2.3.2 of Part B of this Call Off Schedule: </w:t>
      </w:r>
    </w:p>
    <w:p w:rsidR="0024249B" w:rsidRDefault="00024EA0">
      <w:pPr>
        <w:numPr>
          <w:ilvl w:val="2"/>
          <w:numId w:val="120"/>
        </w:numPr>
        <w:ind w:right="10" w:hanging="994"/>
      </w:pPr>
      <w:r>
        <w:t xml:space="preserve">no such offer of employment has been made;  </w:t>
      </w:r>
    </w:p>
    <w:p w:rsidR="0024249B" w:rsidRDefault="00024EA0">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24249B" w:rsidRDefault="00024EA0">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Customer shall procure that the Former Supplier indemnifies the Supplier and/or any </w:t>
      </w:r>
      <w:r>
        <w:lastRenderedPageBreak/>
        <w:t xml:space="preserve">Notified Sub-Contractor (as appropriate) against all Employee Liabilities arising out of the termination pursuant to the provisions of paragraph 2.5 of Part B of this </w:t>
      </w:r>
    </w:p>
    <w:p w:rsidR="0024249B" w:rsidRDefault="00024EA0">
      <w:pPr>
        <w:spacing w:after="0"/>
        <w:ind w:left="939" w:right="10"/>
      </w:pPr>
      <w:r>
        <w:t xml:space="preserve">Call Off Schedule provided that the Supplier takes, or shall procure that the Notified Sub-Contractor takes, all reasonable steps to minimise any such Employee </w:t>
      </w:r>
    </w:p>
    <w:p w:rsidR="0024249B" w:rsidRDefault="00024EA0">
      <w:pPr>
        <w:ind w:left="939" w:right="10"/>
      </w:pPr>
      <w:r>
        <w:t xml:space="preserve">Liabilities.  </w:t>
      </w:r>
    </w:p>
    <w:p w:rsidR="0024249B" w:rsidRDefault="00024EA0">
      <w:pPr>
        <w:numPr>
          <w:ilvl w:val="1"/>
          <w:numId w:val="120"/>
        </w:numPr>
        <w:ind w:right="10" w:hanging="360"/>
      </w:pPr>
      <w:r>
        <w:t xml:space="preserve">The indemnity in paragraph 2.6 of Part B of this Call Off Schedule: </w:t>
      </w:r>
    </w:p>
    <w:p w:rsidR="0024249B" w:rsidRDefault="00024EA0">
      <w:pPr>
        <w:numPr>
          <w:ilvl w:val="2"/>
          <w:numId w:val="120"/>
        </w:numPr>
        <w:ind w:right="10" w:hanging="994"/>
      </w:pPr>
      <w:r>
        <w:t xml:space="preserve">shall not apply to: </w:t>
      </w:r>
    </w:p>
    <w:p w:rsidR="0024249B" w:rsidRDefault="00024EA0">
      <w:pPr>
        <w:numPr>
          <w:ilvl w:val="3"/>
          <w:numId w:val="120"/>
        </w:numPr>
        <w:ind w:right="10" w:hanging="708"/>
      </w:pPr>
      <w:r>
        <w:t xml:space="preserve">any claim for: </w:t>
      </w:r>
    </w:p>
    <w:p w:rsidR="0024249B" w:rsidRDefault="00024EA0">
      <w:pPr>
        <w:numPr>
          <w:ilvl w:val="4"/>
          <w:numId w:val="122"/>
        </w:numPr>
        <w:spacing w:after="0"/>
        <w:ind w:right="10" w:hanging="569"/>
      </w:pPr>
      <w:r>
        <w:t xml:space="preserve">discrimination, including on the grounds of sex, race, disability, age, gender reassignment, marriage or civil partnership, pregnancy and maternity or sexual </w:t>
      </w:r>
    </w:p>
    <w:p w:rsidR="0024249B" w:rsidRDefault="00024EA0">
      <w:pPr>
        <w:ind w:left="857" w:right="89"/>
        <w:jc w:val="center"/>
      </w:pPr>
      <w:r>
        <w:t xml:space="preserve">orientation, religion or belief; or </w:t>
      </w:r>
    </w:p>
    <w:p w:rsidR="0024249B" w:rsidRDefault="00024EA0">
      <w:pPr>
        <w:numPr>
          <w:ilvl w:val="4"/>
          <w:numId w:val="122"/>
        </w:numPr>
        <w:ind w:right="10" w:hanging="569"/>
      </w:pPr>
      <w:r>
        <w:t xml:space="preserve">equal pay or compensation for less favourable treatment of part-time workers or fixed-term employees, </w:t>
      </w:r>
    </w:p>
    <w:p w:rsidR="0024249B" w:rsidRDefault="00024EA0">
      <w:pPr>
        <w:ind w:left="2987" w:right="10"/>
      </w:pPr>
      <w:r>
        <w:t xml:space="preserve">in any case in relation to any alleged act or omission of the Supplier and/or any Sub-Contractor; or </w:t>
      </w:r>
    </w:p>
    <w:p w:rsidR="0024249B" w:rsidRDefault="00024EA0">
      <w:pPr>
        <w:ind w:left="2835" w:right="10" w:hanging="708"/>
      </w:pPr>
      <w:r>
        <w:t xml:space="preserve">(b) any claim that the termination of employment was unfair because the Supplier and/or Notified Sub-Contractor neglected to follow a fair dismissal procedure; and </w:t>
      </w:r>
    </w:p>
    <w:p w:rsidR="0024249B" w:rsidRDefault="00024EA0">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24249B" w:rsidRDefault="00024EA0">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24249B" w:rsidRDefault="00024EA0">
      <w:pPr>
        <w:numPr>
          <w:ilvl w:val="0"/>
          <w:numId w:val="120"/>
        </w:numPr>
        <w:spacing w:after="230"/>
        <w:ind w:right="19" w:hanging="360"/>
      </w:pPr>
      <w:r>
        <w:rPr>
          <w:b/>
        </w:rPr>
        <w:t xml:space="preserve">SUPPLIER INDEMNITIES AND OBLIGATIONS </w:t>
      </w:r>
    </w:p>
    <w:p w:rsidR="0024249B" w:rsidRDefault="00024EA0">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24249B" w:rsidRDefault="00024EA0">
      <w:pPr>
        <w:ind w:left="939" w:right="10"/>
      </w:pPr>
      <w:r>
        <w:t xml:space="preserve">Regulations) arising from or as a result of: </w:t>
      </w:r>
    </w:p>
    <w:p w:rsidR="0024249B" w:rsidRDefault="00024EA0">
      <w:pPr>
        <w:numPr>
          <w:ilvl w:val="2"/>
          <w:numId w:val="120"/>
        </w:numPr>
        <w:ind w:right="10" w:hanging="994"/>
      </w:pPr>
      <w:r>
        <w:t xml:space="preserve">any act or omission by the Supplier or any Sub-Contractor whether occurring before, on or after the Relevant Transfer Date; </w:t>
      </w:r>
    </w:p>
    <w:p w:rsidR="0024249B" w:rsidRDefault="00024EA0">
      <w:pPr>
        <w:numPr>
          <w:ilvl w:val="2"/>
          <w:numId w:val="120"/>
        </w:numPr>
        <w:ind w:right="10" w:hanging="994"/>
      </w:pPr>
      <w:r>
        <w:t xml:space="preserve">the breach or non-observance by the Supplier or any Sub-Contractor on or after the Relevant Transfer Date of: </w:t>
      </w:r>
    </w:p>
    <w:p w:rsidR="0024249B" w:rsidRDefault="00024EA0">
      <w:pPr>
        <w:numPr>
          <w:ilvl w:val="4"/>
          <w:numId w:val="123"/>
        </w:numPr>
        <w:ind w:right="10" w:hanging="708"/>
      </w:pPr>
      <w:r>
        <w:t xml:space="preserve">any collective agreement applicable to the Transferring Former Supplier Employee; and/or </w:t>
      </w:r>
    </w:p>
    <w:p w:rsidR="0024249B" w:rsidRDefault="00024EA0">
      <w:pPr>
        <w:numPr>
          <w:ilvl w:val="4"/>
          <w:numId w:val="123"/>
        </w:numPr>
        <w:ind w:right="10" w:hanging="708"/>
      </w:pPr>
      <w:r>
        <w:lastRenderedPageBreak/>
        <w:t xml:space="preserve">any custom or practice in respect of any Transferring Former Supplier Employees which the Supplier or any Sub-Contractor is contractually bound to honour; </w:t>
      </w:r>
    </w:p>
    <w:p w:rsidR="0024249B" w:rsidRDefault="00024EA0">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24249B" w:rsidRDefault="00024EA0">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24249B" w:rsidRDefault="00024EA0">
      <w:pPr>
        <w:ind w:left="2137" w:right="10"/>
      </w:pPr>
      <w:r>
        <w:t xml:space="preserve">Relevant Transfer Date as a result of or for a reason connected to such proposed changes; and </w:t>
      </w:r>
    </w:p>
    <w:p w:rsidR="0024249B" w:rsidRDefault="00024EA0">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24249B" w:rsidRDefault="00024EA0">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24249B" w:rsidRDefault="00024EA0">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24249B" w:rsidRDefault="00024EA0">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24249B" w:rsidRDefault="00024EA0">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24249B" w:rsidRDefault="00024EA0">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24249B" w:rsidRDefault="00024EA0">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24249B" w:rsidRDefault="00024EA0">
      <w:pPr>
        <w:numPr>
          <w:ilvl w:val="0"/>
          <w:numId w:val="120"/>
        </w:numPr>
        <w:spacing w:after="230"/>
        <w:ind w:right="19" w:hanging="360"/>
      </w:pPr>
      <w:r>
        <w:rPr>
          <w:b/>
        </w:rPr>
        <w:t xml:space="preserve">INFORMATION </w:t>
      </w:r>
    </w:p>
    <w:p w:rsidR="0024249B" w:rsidRDefault="00024EA0">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24249B" w:rsidRDefault="00024EA0">
      <w:pPr>
        <w:numPr>
          <w:ilvl w:val="0"/>
          <w:numId w:val="120"/>
        </w:numPr>
        <w:spacing w:after="232"/>
        <w:ind w:right="19" w:hanging="360"/>
      </w:pPr>
      <w:r>
        <w:rPr>
          <w:b/>
        </w:rPr>
        <w:t xml:space="preserve">PRINCIPLES OF GOOD EMPLOYMENT PRACTICE </w:t>
      </w:r>
    </w:p>
    <w:p w:rsidR="0024249B" w:rsidRDefault="00024EA0">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24249B" w:rsidRDefault="00024EA0">
      <w:pPr>
        <w:numPr>
          <w:ilvl w:val="2"/>
          <w:numId w:val="120"/>
        </w:numPr>
        <w:spacing w:after="149"/>
        <w:ind w:right="10" w:hanging="994"/>
      </w:pPr>
      <w:r>
        <w:t xml:space="preserve">the Cabinet Office Statement of Practice on Staff Transfers in the Public Sector of January 2000, revised 2007;  </w:t>
      </w:r>
    </w:p>
    <w:p w:rsidR="0024249B" w:rsidRDefault="00024EA0">
      <w:pPr>
        <w:numPr>
          <w:ilvl w:val="2"/>
          <w:numId w:val="120"/>
        </w:numPr>
        <w:spacing w:after="137"/>
        <w:ind w:right="10" w:hanging="994"/>
      </w:pPr>
      <w:r>
        <w:t xml:space="preserve">HM Treasury's guidance “Staff Transfers from Central Government: A Fair Deal for Staff Pensions of 1999; and/or  </w:t>
      </w:r>
    </w:p>
    <w:p w:rsidR="0024249B" w:rsidRDefault="00024EA0">
      <w:pPr>
        <w:numPr>
          <w:ilvl w:val="2"/>
          <w:numId w:val="120"/>
        </w:numPr>
        <w:spacing w:after="36"/>
        <w:ind w:right="10" w:hanging="994"/>
      </w:pPr>
      <w:r>
        <w:t xml:space="preserve">HM Treasury's guidance: “Fair deal for staff pensions:  procurement of </w:t>
      </w:r>
    </w:p>
    <w:p w:rsidR="0024249B" w:rsidRDefault="00024EA0">
      <w:pPr>
        <w:ind w:left="2137" w:right="10"/>
      </w:pPr>
      <w:r>
        <w:t xml:space="preserve">Bulk Transfer Agreements and Related Issues” of June 2004, </w:t>
      </w:r>
    </w:p>
    <w:p w:rsidR="0024249B" w:rsidRDefault="00024EA0">
      <w:pPr>
        <w:ind w:left="1128" w:right="10"/>
      </w:pPr>
      <w:r>
        <w:t xml:space="preserve">or any statement of practice, paper or other guidance that replaces any of the foregoing.  </w:t>
      </w:r>
    </w:p>
    <w:p w:rsidR="0024249B" w:rsidRDefault="00024EA0">
      <w:pPr>
        <w:numPr>
          <w:ilvl w:val="0"/>
          <w:numId w:val="120"/>
        </w:numPr>
        <w:spacing w:after="230"/>
        <w:ind w:right="19" w:hanging="360"/>
      </w:pPr>
      <w:r>
        <w:rPr>
          <w:b/>
        </w:rPr>
        <w:t xml:space="preserve">PROCUREMENT OBLIGATIONS </w:t>
      </w:r>
    </w:p>
    <w:p w:rsidR="0024249B" w:rsidRDefault="00024EA0">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24249B" w:rsidRDefault="00024EA0">
      <w:pPr>
        <w:numPr>
          <w:ilvl w:val="0"/>
          <w:numId w:val="120"/>
        </w:numPr>
        <w:spacing w:after="232"/>
        <w:ind w:right="19" w:hanging="360"/>
      </w:pPr>
      <w:r>
        <w:rPr>
          <w:b/>
        </w:rPr>
        <w:t xml:space="preserve">PENSIONS </w:t>
      </w:r>
    </w:p>
    <w:p w:rsidR="0024249B" w:rsidRDefault="00024EA0">
      <w:pPr>
        <w:numPr>
          <w:ilvl w:val="1"/>
          <w:numId w:val="120"/>
        </w:numPr>
        <w:spacing w:after="52"/>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24249B" w:rsidRDefault="00024EA0">
      <w:pPr>
        <w:spacing w:after="41" w:line="259" w:lineRule="auto"/>
        <w:ind w:left="-5"/>
        <w:jc w:val="left"/>
      </w:pPr>
      <w:r>
        <w:rPr>
          <w:color w:val="FFFFFF"/>
          <w:sz w:val="16"/>
        </w:rPr>
        <w:t xml:space="preserve">0. </w:t>
      </w:r>
    </w:p>
    <w:p w:rsidR="0024249B" w:rsidRDefault="00024EA0">
      <w:pPr>
        <w:spacing w:after="219" w:line="259" w:lineRule="auto"/>
        <w:ind w:left="10" w:right="21"/>
        <w:jc w:val="center"/>
      </w:pPr>
      <w:r>
        <w:rPr>
          <w:b/>
        </w:rPr>
        <w:t xml:space="preserve">PART C </w:t>
      </w:r>
    </w:p>
    <w:p w:rsidR="0024249B" w:rsidRDefault="00024EA0">
      <w:pPr>
        <w:spacing w:after="230"/>
        <w:ind w:left="730" w:right="19"/>
      </w:pPr>
      <w:r>
        <w:rPr>
          <w:b/>
        </w:rPr>
        <w:t xml:space="preserve">NO TRANSFER OF EMPLOYEES AT COMMENCEMENT OF THE PROVISION OF THE SERVICES </w:t>
      </w:r>
    </w:p>
    <w:p w:rsidR="0024249B" w:rsidRDefault="00024EA0">
      <w:pPr>
        <w:numPr>
          <w:ilvl w:val="0"/>
          <w:numId w:val="124"/>
        </w:numPr>
        <w:spacing w:after="232"/>
        <w:ind w:right="19" w:hanging="360"/>
      </w:pPr>
      <w:r>
        <w:rPr>
          <w:b/>
        </w:rPr>
        <w:t xml:space="preserve">PROCEDURE IN THE EVENT OF TRANSFER </w:t>
      </w:r>
    </w:p>
    <w:p w:rsidR="0024249B" w:rsidRDefault="00024EA0">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24249B" w:rsidRDefault="00024EA0">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24249B" w:rsidRDefault="00024EA0">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24249B" w:rsidRDefault="00024EA0">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24249B" w:rsidRDefault="00024EA0">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24249B" w:rsidRDefault="00024EA0">
      <w:pPr>
        <w:numPr>
          <w:ilvl w:val="1"/>
          <w:numId w:val="124"/>
        </w:numPr>
        <w:ind w:right="10" w:hanging="360"/>
      </w:pPr>
      <w:r>
        <w:t xml:space="preserve">If by the end of the fifteen (15) Working Day period specified in paragraph 1.2.2:  </w:t>
      </w:r>
    </w:p>
    <w:p w:rsidR="0024249B" w:rsidRDefault="00024EA0">
      <w:pPr>
        <w:numPr>
          <w:ilvl w:val="2"/>
          <w:numId w:val="124"/>
        </w:numPr>
        <w:ind w:right="10" w:hanging="994"/>
      </w:pPr>
      <w:r>
        <w:t xml:space="preserve">no such offer of employment has been made;  </w:t>
      </w:r>
    </w:p>
    <w:p w:rsidR="0024249B" w:rsidRDefault="00024EA0">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24249B" w:rsidRDefault="00024EA0">
      <w:pPr>
        <w:ind w:left="1128" w:right="10"/>
      </w:pPr>
      <w:r>
        <w:lastRenderedPageBreak/>
        <w:t xml:space="preserve">the Supplier and/or the Sub-Contractor may within five (5) Working Days give notice to terminate the employment or alleged employment of such person. </w:t>
      </w:r>
    </w:p>
    <w:p w:rsidR="0024249B" w:rsidRDefault="00024EA0">
      <w:pPr>
        <w:numPr>
          <w:ilvl w:val="0"/>
          <w:numId w:val="124"/>
        </w:numPr>
        <w:spacing w:after="230"/>
        <w:ind w:right="19" w:hanging="360"/>
      </w:pPr>
      <w:r>
        <w:rPr>
          <w:b/>
        </w:rPr>
        <w:t xml:space="preserve">INDEMNITIES </w:t>
      </w:r>
    </w:p>
    <w:p w:rsidR="0024249B" w:rsidRDefault="00024EA0">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24249B" w:rsidRDefault="00024EA0">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24249B" w:rsidRDefault="00024EA0">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24249B" w:rsidRDefault="00024EA0">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24249B" w:rsidRDefault="00024EA0">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24249B" w:rsidRDefault="00024EA0">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24249B" w:rsidRDefault="00024EA0">
      <w:pPr>
        <w:numPr>
          <w:ilvl w:val="1"/>
          <w:numId w:val="124"/>
        </w:numPr>
        <w:ind w:right="10" w:hanging="360"/>
      </w:pPr>
      <w:r>
        <w:t xml:space="preserve">The indemnities in paragraph 2.1 of Part C of this Call Off Schedule:  </w:t>
      </w:r>
    </w:p>
    <w:p w:rsidR="0024249B" w:rsidRDefault="00024EA0">
      <w:pPr>
        <w:numPr>
          <w:ilvl w:val="2"/>
          <w:numId w:val="124"/>
        </w:numPr>
        <w:ind w:right="10" w:hanging="994"/>
      </w:pPr>
      <w:r>
        <w:t xml:space="preserve">shall not apply to: </w:t>
      </w:r>
    </w:p>
    <w:p w:rsidR="0024249B" w:rsidRDefault="00024EA0">
      <w:pPr>
        <w:numPr>
          <w:ilvl w:val="3"/>
          <w:numId w:val="124"/>
        </w:numPr>
        <w:ind w:right="10" w:hanging="708"/>
      </w:pPr>
      <w:r>
        <w:t xml:space="preserve">any claim for: </w:t>
      </w:r>
    </w:p>
    <w:p w:rsidR="0024249B" w:rsidRDefault="00024EA0">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24249B" w:rsidRDefault="00024EA0">
      <w:pPr>
        <w:ind w:left="857" w:right="89"/>
        <w:jc w:val="center"/>
      </w:pPr>
      <w:r>
        <w:t xml:space="preserve">orientation, religion or belief; or </w:t>
      </w:r>
    </w:p>
    <w:p w:rsidR="0024249B" w:rsidRDefault="00024EA0">
      <w:pPr>
        <w:numPr>
          <w:ilvl w:val="4"/>
          <w:numId w:val="124"/>
        </w:numPr>
        <w:ind w:right="10" w:hanging="569"/>
      </w:pPr>
      <w:r>
        <w:t xml:space="preserve">equal pay or compensation for less favourable treatment of part-time workers or fixed-term employees, </w:t>
      </w:r>
    </w:p>
    <w:p w:rsidR="0024249B" w:rsidRDefault="00024EA0">
      <w:pPr>
        <w:ind w:left="2987" w:right="10"/>
      </w:pPr>
      <w:r>
        <w:t xml:space="preserve">in any case in relation to any alleged act or omission of the Supplier and/or any Sub-Contractor; or </w:t>
      </w:r>
    </w:p>
    <w:p w:rsidR="0024249B" w:rsidRDefault="00024EA0">
      <w:pPr>
        <w:numPr>
          <w:ilvl w:val="3"/>
          <w:numId w:val="124"/>
        </w:numPr>
        <w:ind w:right="10" w:hanging="708"/>
      </w:pPr>
      <w:r>
        <w:lastRenderedPageBreak/>
        <w:t xml:space="preserve">any claim that the termination of employment was unfair because the Supplier and/or any Sub-Contractor neglected to follow a fair dismissal procedure; and </w:t>
      </w:r>
    </w:p>
    <w:p w:rsidR="0024249B" w:rsidRDefault="00024EA0">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24249B" w:rsidRDefault="00024EA0">
      <w:pPr>
        <w:numPr>
          <w:ilvl w:val="0"/>
          <w:numId w:val="124"/>
        </w:numPr>
        <w:spacing w:after="108"/>
        <w:ind w:right="19" w:hanging="360"/>
      </w:pPr>
      <w:r>
        <w:rPr>
          <w:b/>
        </w:rPr>
        <w:t xml:space="preserve">PROCUREMENT OBLIGATIONS </w:t>
      </w:r>
    </w:p>
    <w:p w:rsidR="0024249B" w:rsidRDefault="00024EA0">
      <w:pPr>
        <w:numPr>
          <w:ilvl w:val="1"/>
          <w:numId w:val="124"/>
        </w:numPr>
        <w:spacing w:after="55"/>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9" w:line="259" w:lineRule="auto"/>
        <w:ind w:left="10" w:right="21"/>
        <w:jc w:val="center"/>
      </w:pPr>
      <w:r>
        <w:rPr>
          <w:b/>
        </w:rPr>
        <w:lastRenderedPageBreak/>
        <w:t xml:space="preserve">PART D </w:t>
      </w:r>
    </w:p>
    <w:p w:rsidR="0024249B" w:rsidRDefault="00024EA0">
      <w:pPr>
        <w:spacing w:after="230"/>
        <w:ind w:left="730" w:right="19"/>
      </w:pPr>
      <w:r>
        <w:rPr>
          <w:b/>
        </w:rPr>
        <w:t xml:space="preserve">EMPLOYMENT EXIT PROVISIONS </w:t>
      </w:r>
    </w:p>
    <w:p w:rsidR="0024249B" w:rsidRDefault="00024EA0">
      <w:pPr>
        <w:numPr>
          <w:ilvl w:val="0"/>
          <w:numId w:val="125"/>
        </w:numPr>
        <w:spacing w:after="230"/>
        <w:ind w:right="19" w:hanging="360"/>
      </w:pPr>
      <w:r>
        <w:rPr>
          <w:b/>
        </w:rPr>
        <w:t xml:space="preserve">PRE-SERVICE TRANSFER OBLIGATIONS </w:t>
      </w:r>
    </w:p>
    <w:p w:rsidR="0024249B" w:rsidRDefault="00024EA0">
      <w:pPr>
        <w:numPr>
          <w:ilvl w:val="1"/>
          <w:numId w:val="125"/>
        </w:numPr>
        <w:ind w:right="10" w:hanging="360"/>
      </w:pPr>
      <w:r>
        <w:t xml:space="preserve">The Supplier agrees that within twenty (20) Working Days of the earliest of: </w:t>
      </w:r>
    </w:p>
    <w:p w:rsidR="0024249B" w:rsidRDefault="00024EA0">
      <w:pPr>
        <w:numPr>
          <w:ilvl w:val="2"/>
          <w:numId w:val="125"/>
        </w:numPr>
        <w:ind w:right="10" w:hanging="994"/>
      </w:pPr>
      <w:r>
        <w:t xml:space="preserve">receipt of a notification from the Customer of a Service Transfer or intended Service Transfer;  </w:t>
      </w:r>
    </w:p>
    <w:p w:rsidR="0024249B" w:rsidRDefault="00024EA0">
      <w:pPr>
        <w:numPr>
          <w:ilvl w:val="2"/>
          <w:numId w:val="125"/>
        </w:numPr>
        <w:ind w:right="10" w:hanging="994"/>
      </w:pPr>
      <w:r>
        <w:t xml:space="preserve">receipt of the giving of notice of early termination or any partial termination of this Call Off Contract;  </w:t>
      </w:r>
    </w:p>
    <w:p w:rsidR="0024249B" w:rsidRDefault="00024EA0">
      <w:pPr>
        <w:numPr>
          <w:ilvl w:val="2"/>
          <w:numId w:val="125"/>
        </w:numPr>
        <w:ind w:right="10" w:hanging="994"/>
      </w:pPr>
      <w:r>
        <w:t xml:space="preserve">the date which is twenty four (24) months before the end of the Call Off Contract Period; and </w:t>
      </w:r>
    </w:p>
    <w:p w:rsidR="0024249B" w:rsidRDefault="00024EA0">
      <w:pPr>
        <w:numPr>
          <w:ilvl w:val="2"/>
          <w:numId w:val="125"/>
        </w:numPr>
        <w:ind w:right="10" w:hanging="994"/>
      </w:pPr>
      <w:r>
        <w:t xml:space="preserve">receipt of a written request of the Customer at any time (provided that the Customer shall only be entitled to make one such request in any six (6) month period), </w:t>
      </w:r>
    </w:p>
    <w:p w:rsidR="0024249B" w:rsidRDefault="00024EA0">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24249B" w:rsidRDefault="00024EA0">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24249B" w:rsidRDefault="00024EA0">
      <w:pPr>
        <w:numPr>
          <w:ilvl w:val="2"/>
          <w:numId w:val="125"/>
        </w:numPr>
        <w:spacing w:after="144"/>
        <w:ind w:right="10" w:hanging="994"/>
      </w:pPr>
      <w:r>
        <w:t xml:space="preserve">the Supplier's Final Personnel List, which shall identify which of the Supplier Personnel are Transferring Supplier Employees; and </w:t>
      </w:r>
    </w:p>
    <w:p w:rsidR="0024249B" w:rsidRDefault="00024EA0">
      <w:pPr>
        <w:numPr>
          <w:ilvl w:val="2"/>
          <w:numId w:val="125"/>
        </w:numPr>
        <w:ind w:right="10" w:hanging="994"/>
      </w:pPr>
      <w:r>
        <w:t xml:space="preserve">the Staffing Information in relation to the Supplier’s Final Personnel List (insofar as such information has not previously been provided). </w:t>
      </w:r>
    </w:p>
    <w:p w:rsidR="0024249B" w:rsidRDefault="00024EA0">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24249B" w:rsidRDefault="00024EA0">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24249B" w:rsidRDefault="00024EA0">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24249B" w:rsidRDefault="00024EA0">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24249B" w:rsidRDefault="00024EA0">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24249B" w:rsidRDefault="00024EA0">
      <w:pPr>
        <w:numPr>
          <w:ilvl w:val="2"/>
          <w:numId w:val="125"/>
        </w:numPr>
        <w:spacing w:after="9"/>
        <w:ind w:right="10" w:hanging="994"/>
      </w:pPr>
      <w:r>
        <w:t xml:space="preserve">increase the proportion of working time spent on the Services (or the </w:t>
      </w:r>
    </w:p>
    <w:p w:rsidR="0024249B" w:rsidRDefault="00024EA0">
      <w:pPr>
        <w:ind w:left="2137" w:right="10"/>
      </w:pPr>
      <w:r>
        <w:t xml:space="preserve">relevant part of the Services) by any of the Supplier Personnel save for fulfilling assignments and projects previously scheduled and agreed; </w:t>
      </w:r>
    </w:p>
    <w:p w:rsidR="0024249B" w:rsidRDefault="00024EA0">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24249B" w:rsidRDefault="00024EA0">
      <w:pPr>
        <w:numPr>
          <w:ilvl w:val="2"/>
          <w:numId w:val="125"/>
        </w:numPr>
        <w:ind w:right="10" w:hanging="994"/>
      </w:pPr>
      <w:r>
        <w:t xml:space="preserve">increase or reduce the total number of employees so engaged, or deploy any other person to perform the Services (or the relevant part of the Services); or </w:t>
      </w:r>
    </w:p>
    <w:p w:rsidR="0024249B" w:rsidRDefault="00024EA0">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24249B" w:rsidRDefault="00024EA0">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24249B" w:rsidRDefault="00024EA0">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24249B" w:rsidRDefault="00024EA0">
      <w:pPr>
        <w:numPr>
          <w:ilvl w:val="2"/>
          <w:numId w:val="125"/>
        </w:numPr>
        <w:ind w:right="10" w:hanging="994"/>
      </w:pPr>
      <w:r>
        <w:t xml:space="preserve">the most recent month's copy pay slip data; </w:t>
      </w:r>
    </w:p>
    <w:p w:rsidR="0024249B" w:rsidRDefault="00024EA0">
      <w:pPr>
        <w:numPr>
          <w:ilvl w:val="2"/>
          <w:numId w:val="125"/>
        </w:numPr>
        <w:ind w:right="10" w:hanging="994"/>
      </w:pPr>
      <w:r>
        <w:t xml:space="preserve">details of cumulative pay for tax and pension purposes; </w:t>
      </w:r>
    </w:p>
    <w:p w:rsidR="0024249B" w:rsidRDefault="00024EA0">
      <w:pPr>
        <w:numPr>
          <w:ilvl w:val="2"/>
          <w:numId w:val="125"/>
        </w:numPr>
        <w:ind w:right="10" w:hanging="994"/>
      </w:pPr>
      <w:r>
        <w:t xml:space="preserve">details of cumulative tax paid; </w:t>
      </w:r>
    </w:p>
    <w:p w:rsidR="0024249B" w:rsidRDefault="00024EA0">
      <w:pPr>
        <w:numPr>
          <w:ilvl w:val="2"/>
          <w:numId w:val="125"/>
        </w:numPr>
        <w:ind w:right="10" w:hanging="994"/>
      </w:pPr>
      <w:r>
        <w:lastRenderedPageBreak/>
        <w:t xml:space="preserve">tax code; </w:t>
      </w:r>
    </w:p>
    <w:p w:rsidR="0024249B" w:rsidRDefault="00024EA0">
      <w:pPr>
        <w:numPr>
          <w:ilvl w:val="2"/>
          <w:numId w:val="125"/>
        </w:numPr>
        <w:ind w:right="10" w:hanging="994"/>
      </w:pPr>
      <w:r>
        <w:t xml:space="preserve">details of any voluntary deductions from pay; and </w:t>
      </w:r>
    </w:p>
    <w:p w:rsidR="0024249B" w:rsidRDefault="00024EA0">
      <w:pPr>
        <w:numPr>
          <w:ilvl w:val="2"/>
          <w:numId w:val="125"/>
        </w:numPr>
        <w:ind w:right="10" w:hanging="994"/>
      </w:pPr>
      <w:r>
        <w:t xml:space="preserve">bank/building society account details for payroll purposes. </w:t>
      </w:r>
    </w:p>
    <w:p w:rsidR="0024249B" w:rsidRDefault="00024EA0">
      <w:pPr>
        <w:numPr>
          <w:ilvl w:val="0"/>
          <w:numId w:val="125"/>
        </w:numPr>
        <w:spacing w:after="230"/>
        <w:ind w:right="19" w:hanging="360"/>
      </w:pPr>
      <w:r>
        <w:rPr>
          <w:b/>
        </w:rPr>
        <w:t xml:space="preserve">EMPLOYMENT REGULATIONS EXIT PROVISIONS </w:t>
      </w:r>
    </w:p>
    <w:p w:rsidR="0024249B" w:rsidRDefault="00024EA0">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24249B" w:rsidRDefault="00024EA0">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24249B" w:rsidRDefault="00024EA0">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24249B" w:rsidRDefault="00024EA0">
      <w:pPr>
        <w:numPr>
          <w:ilvl w:val="2"/>
          <w:numId w:val="125"/>
        </w:numPr>
        <w:ind w:right="10" w:hanging="994"/>
      </w:pPr>
      <w:r>
        <w:t xml:space="preserve">any act or omission of the Supplier or any Sub-Contractor whether occurring before, on or after the Service Transfer Date; </w:t>
      </w:r>
    </w:p>
    <w:p w:rsidR="0024249B" w:rsidRDefault="00024EA0">
      <w:pPr>
        <w:numPr>
          <w:ilvl w:val="2"/>
          <w:numId w:val="125"/>
        </w:numPr>
        <w:ind w:right="10" w:hanging="994"/>
      </w:pPr>
      <w:r>
        <w:t xml:space="preserve">the breach or non-observance by the Supplier or any Sub-Contractor occurring on or before the Service Transfer Date of:  </w:t>
      </w:r>
    </w:p>
    <w:p w:rsidR="0024249B" w:rsidRDefault="00024EA0">
      <w:pPr>
        <w:numPr>
          <w:ilvl w:val="5"/>
          <w:numId w:val="126"/>
        </w:numPr>
        <w:ind w:right="10" w:hanging="708"/>
      </w:pPr>
      <w:r>
        <w:t xml:space="preserve">any collective agreement applicable to the Transferring Supplier Employees; and/or </w:t>
      </w:r>
    </w:p>
    <w:p w:rsidR="0024249B" w:rsidRDefault="00024EA0">
      <w:pPr>
        <w:numPr>
          <w:ilvl w:val="5"/>
          <w:numId w:val="126"/>
        </w:numPr>
        <w:ind w:right="10" w:hanging="708"/>
      </w:pPr>
      <w:r>
        <w:t xml:space="preserve">any other custom or practice with a trade union or staff association in respect of any Transferring Supplier Employees </w:t>
      </w:r>
    </w:p>
    <w:p w:rsidR="0024249B" w:rsidRDefault="00024EA0">
      <w:pPr>
        <w:ind w:left="2845" w:right="10"/>
      </w:pPr>
      <w:r>
        <w:lastRenderedPageBreak/>
        <w:t xml:space="preserve">which the Supplier or any Sub-Contractor is contractually bound to honour; </w:t>
      </w:r>
    </w:p>
    <w:p w:rsidR="0024249B" w:rsidRDefault="00024EA0">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24249B" w:rsidRDefault="00024EA0">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4"/>
          <w:numId w:val="127"/>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24249B" w:rsidRDefault="00024EA0">
      <w:pPr>
        <w:numPr>
          <w:ilvl w:val="4"/>
          <w:numId w:val="127"/>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24249B" w:rsidRDefault="00024EA0">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24249B" w:rsidRDefault="00024EA0">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24249B" w:rsidRDefault="00024EA0">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24249B" w:rsidRDefault="00024EA0">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24249B" w:rsidRDefault="00024EA0">
      <w:pPr>
        <w:numPr>
          <w:ilvl w:val="2"/>
          <w:numId w:val="125"/>
        </w:numPr>
        <w:ind w:right="10" w:hanging="994"/>
      </w:pPr>
      <w:r>
        <w:t xml:space="preserve">arising out of the resignation of any Transferring Supplier Employee before the Service Transfer Date on account of substantial detrimental </w:t>
      </w:r>
    </w:p>
    <w:p w:rsidR="0024249B" w:rsidRDefault="00024EA0">
      <w:pPr>
        <w:spacing w:after="146"/>
        <w:ind w:left="2137" w:right="10"/>
      </w:pPr>
      <w:r>
        <w:lastRenderedPageBreak/>
        <w:t xml:space="preserve">changes to his/her working conditions proposed by the Replacement Supplier and/or any Replacement Sub-Contractor to occur in the period on or after the Service Transfer Date); or </w:t>
      </w:r>
    </w:p>
    <w:p w:rsidR="0024249B" w:rsidRDefault="00024EA0">
      <w:pPr>
        <w:numPr>
          <w:ilvl w:val="2"/>
          <w:numId w:val="125"/>
        </w:numPr>
        <w:ind w:right="10" w:hanging="994"/>
      </w:pPr>
      <w:r>
        <w:t xml:space="preserve">arising from the Replacement Supplier’s failure, and/or Replacement Sub-Contractor’s failure, to comply with its obligations under the Employment Regulations. </w:t>
      </w:r>
    </w:p>
    <w:p w:rsidR="0024249B" w:rsidRDefault="00024EA0">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24249B" w:rsidRDefault="00024EA0">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24249B" w:rsidRDefault="00024EA0">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24249B" w:rsidRDefault="00024EA0">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24249B" w:rsidRDefault="00024EA0">
      <w:pPr>
        <w:numPr>
          <w:ilvl w:val="1"/>
          <w:numId w:val="125"/>
        </w:numPr>
        <w:ind w:right="10" w:hanging="360"/>
      </w:pPr>
      <w:r>
        <w:t xml:space="preserve">If after the fifteen (15) Working Day period specified in paragraph 2.5.2 of Part D of this Call Off Schedule has elapsed: </w:t>
      </w:r>
    </w:p>
    <w:p w:rsidR="0024249B" w:rsidRDefault="00024EA0">
      <w:pPr>
        <w:numPr>
          <w:ilvl w:val="2"/>
          <w:numId w:val="125"/>
        </w:numPr>
        <w:ind w:right="10" w:hanging="994"/>
      </w:pPr>
      <w:r>
        <w:t xml:space="preserve">no such offer of employment has been made;  </w:t>
      </w:r>
    </w:p>
    <w:p w:rsidR="0024249B" w:rsidRDefault="00024EA0">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24249B" w:rsidRDefault="00024EA0">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24249B" w:rsidRDefault="00024EA0">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24249B" w:rsidRDefault="00024EA0">
      <w:pPr>
        <w:numPr>
          <w:ilvl w:val="1"/>
          <w:numId w:val="125"/>
        </w:numPr>
        <w:ind w:right="10" w:hanging="360"/>
      </w:pPr>
      <w:r>
        <w:t xml:space="preserve">The indemnity in paragraph 2.8 of Part D of this Call Off Schedule: </w:t>
      </w:r>
    </w:p>
    <w:p w:rsidR="0024249B" w:rsidRDefault="00024EA0">
      <w:pPr>
        <w:numPr>
          <w:ilvl w:val="2"/>
          <w:numId w:val="125"/>
        </w:numPr>
        <w:ind w:right="10" w:hanging="994"/>
      </w:pPr>
      <w:r>
        <w:t xml:space="preserve">shall not apply to: </w:t>
      </w:r>
    </w:p>
    <w:p w:rsidR="0024249B" w:rsidRDefault="00024EA0">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24249B" w:rsidRDefault="00024EA0">
      <w:pPr>
        <w:numPr>
          <w:ilvl w:val="6"/>
          <w:numId w:val="128"/>
        </w:numPr>
        <w:spacing w:after="0"/>
        <w:ind w:right="10" w:hanging="569"/>
      </w:pPr>
      <w:r>
        <w:lastRenderedPageBreak/>
        <w:t xml:space="preserve">discrimination, including on the grounds of sex, race, disability, age, gender reassignment, marriage or civil partnership, pregnancy and maternity or sexual </w:t>
      </w:r>
    </w:p>
    <w:p w:rsidR="0024249B" w:rsidRDefault="00024EA0">
      <w:pPr>
        <w:ind w:left="857" w:right="89"/>
        <w:jc w:val="center"/>
      </w:pPr>
      <w:r>
        <w:t xml:space="preserve">orientation, religion or belief; or </w:t>
      </w:r>
    </w:p>
    <w:p w:rsidR="0024249B" w:rsidRDefault="00024EA0">
      <w:pPr>
        <w:numPr>
          <w:ilvl w:val="6"/>
          <w:numId w:val="128"/>
        </w:numPr>
        <w:ind w:right="10" w:hanging="569"/>
      </w:pPr>
      <w:r>
        <w:t xml:space="preserve">equal pay or compensation for less favourable treatment of part-time workers or fixed-term employees, </w:t>
      </w:r>
    </w:p>
    <w:p w:rsidR="0024249B" w:rsidRDefault="00024EA0">
      <w:pPr>
        <w:ind w:left="2987" w:right="10"/>
      </w:pPr>
      <w:r>
        <w:t xml:space="preserve">in any case in relation to any alleged act or omission of the Replacement Supplier and/or Replacement Sub-Contractor; or </w:t>
      </w:r>
    </w:p>
    <w:p w:rsidR="0024249B" w:rsidRDefault="00024EA0">
      <w:pPr>
        <w:ind w:left="2835" w:right="10" w:hanging="708"/>
      </w:pPr>
      <w:r>
        <w:t xml:space="preserve">(b) any claim that the termination of employment was unfair because the Replacement Supplier and/or Replacement SubContractor neglected to follow a fair dismissal procedure; and </w:t>
      </w:r>
    </w:p>
    <w:p w:rsidR="0024249B" w:rsidRDefault="00024EA0">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24249B" w:rsidRDefault="00024EA0">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24249B" w:rsidRDefault="00024EA0">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24249B" w:rsidRDefault="00024EA0">
      <w:pPr>
        <w:numPr>
          <w:ilvl w:val="2"/>
          <w:numId w:val="125"/>
        </w:numPr>
        <w:ind w:right="10" w:hanging="994"/>
      </w:pPr>
      <w:r>
        <w:t xml:space="preserve">the Supplier and/or any Sub-Contractor; and </w:t>
      </w:r>
    </w:p>
    <w:p w:rsidR="0024249B" w:rsidRDefault="00024EA0">
      <w:pPr>
        <w:numPr>
          <w:ilvl w:val="2"/>
          <w:numId w:val="125"/>
        </w:numPr>
        <w:ind w:right="10" w:hanging="994"/>
      </w:pPr>
      <w:r>
        <w:t xml:space="preserve">the Replacement Supplier and/or the Replacement Sub-Contractor. </w:t>
      </w:r>
    </w:p>
    <w:p w:rsidR="0024249B" w:rsidRDefault="00024EA0">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24249B" w:rsidRDefault="00024EA0">
      <w:pPr>
        <w:numPr>
          <w:ilvl w:val="1"/>
          <w:numId w:val="125"/>
        </w:numPr>
        <w:ind w:right="10" w:hanging="360"/>
      </w:pPr>
      <w:r>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w:t>
      </w:r>
      <w:r>
        <w:lastRenderedPageBreak/>
        <w:t xml:space="preserve">(or, where applicable any employee representative (as defined in the Employment Regulations) of any Transferring Supplier Employee) arising from or as a result of: </w:t>
      </w:r>
    </w:p>
    <w:p w:rsidR="0024249B" w:rsidRDefault="00024EA0">
      <w:pPr>
        <w:numPr>
          <w:ilvl w:val="2"/>
          <w:numId w:val="125"/>
        </w:numPr>
        <w:ind w:right="10" w:hanging="994"/>
      </w:pPr>
      <w:r>
        <w:t xml:space="preserve">any act or omission of the Replacement Supplier and/or Replacement Sub-Contractor; </w:t>
      </w:r>
    </w:p>
    <w:p w:rsidR="0024249B" w:rsidRDefault="00024EA0">
      <w:pPr>
        <w:numPr>
          <w:ilvl w:val="2"/>
          <w:numId w:val="125"/>
        </w:numPr>
        <w:ind w:right="10" w:hanging="994"/>
      </w:pPr>
      <w:r>
        <w:t xml:space="preserve">the breach or non-observance by the Replacement Supplier and/or Replacement Sub-Contractor on or after the Service Transfer Date of:  </w:t>
      </w:r>
    </w:p>
    <w:p w:rsidR="0024249B" w:rsidRDefault="00024EA0">
      <w:pPr>
        <w:numPr>
          <w:ilvl w:val="3"/>
          <w:numId w:val="125"/>
        </w:numPr>
        <w:ind w:right="10" w:hanging="708"/>
      </w:pPr>
      <w:r>
        <w:t xml:space="preserve">any collective agreement applicable to the Transferring Supplier Employees; and/or  </w:t>
      </w:r>
    </w:p>
    <w:p w:rsidR="0024249B" w:rsidRDefault="00024EA0">
      <w:pPr>
        <w:numPr>
          <w:ilvl w:val="3"/>
          <w:numId w:val="125"/>
        </w:numPr>
        <w:spacing w:after="12"/>
        <w:ind w:right="10" w:hanging="708"/>
      </w:pPr>
      <w:r>
        <w:t xml:space="preserve">any custom or practice in respect of any Transferring Supplier </w:t>
      </w:r>
    </w:p>
    <w:p w:rsidR="0024249B" w:rsidRDefault="00024EA0">
      <w:pPr>
        <w:tabs>
          <w:tab w:val="center" w:pos="3378"/>
          <w:tab w:val="center" w:pos="4510"/>
          <w:tab w:val="center" w:pos="5251"/>
          <w:tab w:val="center" w:pos="6360"/>
          <w:tab w:val="center" w:pos="7716"/>
          <w:tab w:val="right" w:pos="9071"/>
        </w:tabs>
        <w:spacing w:after="12"/>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24249B" w:rsidRDefault="00024EA0">
      <w:pPr>
        <w:spacing w:after="107"/>
        <w:ind w:left="10" w:right="147"/>
        <w:jc w:val="right"/>
      </w:pPr>
      <w:r>
        <w:t xml:space="preserve">Replacement Sub-Contractor is contractually bound to honour; </w:t>
      </w:r>
    </w:p>
    <w:p w:rsidR="0024249B" w:rsidRDefault="00024EA0">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24249B" w:rsidRDefault="00024EA0">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24249B" w:rsidRDefault="00024EA0">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24249B" w:rsidRDefault="00024EA0">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24249B" w:rsidRDefault="00024EA0">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24249B" w:rsidRDefault="00024EA0">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w:t>
      </w:r>
    </w:p>
    <w:p w:rsidR="0024249B" w:rsidRDefault="00024EA0">
      <w:pPr>
        <w:ind w:left="2845" w:right="10"/>
      </w:pPr>
      <w:r>
        <w:t xml:space="preserve">by HMRC or other statutory authority relates to financial obligations arising after the Service Transfer Date; </w:t>
      </w:r>
    </w:p>
    <w:p w:rsidR="0024249B" w:rsidRDefault="00024EA0">
      <w:pPr>
        <w:numPr>
          <w:ilvl w:val="2"/>
          <w:numId w:val="125"/>
        </w:numPr>
        <w:ind w:right="10" w:hanging="994"/>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24249B" w:rsidRDefault="00024EA0">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24249B" w:rsidRDefault="00024EA0">
      <w:pPr>
        <w:numPr>
          <w:ilvl w:val="1"/>
          <w:numId w:val="125"/>
        </w:numPr>
        <w:spacing w:after="52"/>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9" w:line="259" w:lineRule="auto"/>
        <w:ind w:left="10" w:right="18"/>
        <w:jc w:val="center"/>
      </w:pPr>
      <w:r>
        <w:rPr>
          <w:b/>
        </w:rPr>
        <w:lastRenderedPageBreak/>
        <w:t xml:space="preserve">ANNEX 1: PENSIONS </w:t>
      </w:r>
    </w:p>
    <w:p w:rsidR="0024249B" w:rsidRDefault="00024EA0">
      <w:pPr>
        <w:spacing w:after="227"/>
        <w:ind w:left="718" w:right="10"/>
      </w:pPr>
      <w:r>
        <w:t xml:space="preserve">The provisions of this Annex shall apply in respect of the Transferring Employees who transfer from the Customer to the Supplier. </w:t>
      </w:r>
    </w:p>
    <w:p w:rsidR="0024249B" w:rsidRDefault="00024EA0">
      <w:pPr>
        <w:numPr>
          <w:ilvl w:val="0"/>
          <w:numId w:val="129"/>
        </w:numPr>
        <w:spacing w:after="232"/>
        <w:ind w:right="19" w:hanging="360"/>
      </w:pPr>
      <w:r>
        <w:rPr>
          <w:b/>
        </w:rPr>
        <w:t xml:space="preserve">DEFINITIONS </w:t>
      </w:r>
    </w:p>
    <w:p w:rsidR="0024249B" w:rsidRDefault="00024EA0">
      <w:pPr>
        <w:ind w:left="579" w:right="10"/>
      </w:pPr>
      <w:r>
        <w:t xml:space="preserve">1.1 In this Annex the following definitions shall apply: </w:t>
      </w:r>
    </w:p>
    <w:p w:rsidR="0024249B" w:rsidRDefault="00024EA0">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24249B" w:rsidRDefault="00024EA0">
      <w:pPr>
        <w:tabs>
          <w:tab w:val="center" w:pos="1896"/>
          <w:tab w:val="right" w:pos="9071"/>
        </w:tabs>
        <w:spacing w:after="9"/>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24249B" w:rsidRDefault="00024EA0">
      <w:pPr>
        <w:ind w:left="4225" w:right="106"/>
      </w:pPr>
      <w:r>
        <w:t xml:space="preserve">Scheme available to employees of the civil service and employees of bodies under the Superannuation Act 1972, as governed by rules adopted by Parliament; </w:t>
      </w:r>
    </w:p>
    <w:p w:rsidR="0024249B" w:rsidRDefault="00024EA0">
      <w:pPr>
        <w:tabs>
          <w:tab w:val="center" w:pos="2437"/>
          <w:tab w:val="right" w:pos="9071"/>
        </w:tabs>
        <w:spacing w:after="9"/>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24249B" w:rsidRDefault="00024EA0">
      <w:pPr>
        <w:ind w:left="4215" w:right="10" w:hanging="2797"/>
      </w:pPr>
      <w:r>
        <w:rPr>
          <w:b/>
        </w:rPr>
        <w:t xml:space="preserve">Agreement" </w:t>
      </w:r>
      <w:r>
        <w:t xml:space="preserve">Supplier agrees to participate in the PCSPS as amended from time to time; </w:t>
      </w:r>
    </w:p>
    <w:p w:rsidR="0024249B" w:rsidRDefault="00024EA0">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24249B" w:rsidRDefault="00024EA0">
      <w:pPr>
        <w:spacing w:after="232"/>
        <w:ind w:left="1428" w:right="10"/>
      </w:pPr>
      <w:r>
        <w:rPr>
          <w:b/>
        </w:rPr>
        <w:t xml:space="preserve">"Transferring </w:t>
      </w:r>
      <w:r>
        <w:t xml:space="preserve"> means each Transferring Customer Employee </w:t>
      </w:r>
      <w:r>
        <w:rPr>
          <w:b/>
        </w:rPr>
        <w:t xml:space="preserve">Employee" </w:t>
      </w:r>
      <w:r>
        <w:t xml:space="preserve">and each Fair Deal Employee. </w:t>
      </w:r>
    </w:p>
    <w:p w:rsidR="0024249B" w:rsidRDefault="00024EA0">
      <w:pPr>
        <w:numPr>
          <w:ilvl w:val="0"/>
          <w:numId w:val="130"/>
        </w:numPr>
        <w:spacing w:after="230"/>
        <w:ind w:right="19" w:hanging="360"/>
      </w:pPr>
      <w:r>
        <w:rPr>
          <w:b/>
        </w:rPr>
        <w:t xml:space="preserve">PARTICIPATION </w:t>
      </w:r>
    </w:p>
    <w:p w:rsidR="0024249B" w:rsidRDefault="00024EA0">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24249B" w:rsidRDefault="00024EA0">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24249B" w:rsidRDefault="00024EA0">
      <w:pPr>
        <w:numPr>
          <w:ilvl w:val="0"/>
          <w:numId w:val="130"/>
        </w:numPr>
        <w:spacing w:after="230"/>
        <w:ind w:right="19" w:hanging="360"/>
      </w:pPr>
      <w:r>
        <w:rPr>
          <w:b/>
        </w:rPr>
        <w:t xml:space="preserve">FUTURE SERVICE BENEFITS </w:t>
      </w:r>
    </w:p>
    <w:p w:rsidR="0024249B" w:rsidRDefault="00024EA0">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24249B" w:rsidRDefault="00024EA0">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24249B" w:rsidRDefault="00024EA0">
      <w:pPr>
        <w:numPr>
          <w:ilvl w:val="0"/>
          <w:numId w:val="130"/>
        </w:numPr>
        <w:spacing w:after="232"/>
        <w:ind w:right="19" w:hanging="360"/>
      </w:pPr>
      <w:r>
        <w:rPr>
          <w:b/>
        </w:rPr>
        <w:t xml:space="preserve">FUNDING </w:t>
      </w:r>
    </w:p>
    <w:p w:rsidR="0024249B" w:rsidRDefault="00024EA0">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24249B" w:rsidRDefault="00024EA0">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24249B" w:rsidRDefault="00024EA0">
      <w:pPr>
        <w:numPr>
          <w:ilvl w:val="0"/>
          <w:numId w:val="130"/>
        </w:numPr>
        <w:spacing w:after="230"/>
        <w:ind w:right="19" w:hanging="360"/>
      </w:pPr>
      <w:r>
        <w:rPr>
          <w:b/>
        </w:rPr>
        <w:t xml:space="preserve">PROVISION OF INFORMATION </w:t>
      </w:r>
    </w:p>
    <w:p w:rsidR="0024249B" w:rsidRDefault="00024EA0">
      <w:pPr>
        <w:numPr>
          <w:ilvl w:val="1"/>
          <w:numId w:val="130"/>
        </w:numPr>
        <w:ind w:right="10" w:hanging="360"/>
      </w:pPr>
      <w:r>
        <w:t xml:space="preserve">The Supplier and the Customer respectively undertake to each other: </w:t>
      </w:r>
    </w:p>
    <w:p w:rsidR="0024249B" w:rsidRDefault="00024EA0">
      <w:pPr>
        <w:numPr>
          <w:ilvl w:val="2"/>
          <w:numId w:val="130"/>
        </w:numPr>
        <w:spacing w:after="12"/>
        <w:ind w:right="10" w:hanging="994"/>
      </w:pPr>
      <w:r>
        <w:t xml:space="preserve">to provide all information which the other Party may reasonably </w:t>
      </w:r>
    </w:p>
    <w:p w:rsidR="0024249B" w:rsidRDefault="00024EA0">
      <w:pPr>
        <w:ind w:left="2137" w:right="10"/>
      </w:pPr>
      <w:r>
        <w:t xml:space="preserve">request concerning matters referred to in this Annex and the information shall be supplied as expeditiously as possible; and </w:t>
      </w:r>
    </w:p>
    <w:p w:rsidR="0024249B" w:rsidRDefault="00024EA0">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24249B" w:rsidRDefault="00024EA0">
      <w:pPr>
        <w:numPr>
          <w:ilvl w:val="0"/>
          <w:numId w:val="130"/>
        </w:numPr>
        <w:spacing w:after="233"/>
        <w:ind w:right="19" w:hanging="360"/>
      </w:pPr>
      <w:r>
        <w:rPr>
          <w:b/>
        </w:rPr>
        <w:t xml:space="preserve">INDEMNITIES </w:t>
      </w:r>
    </w:p>
    <w:p w:rsidR="0024249B" w:rsidRDefault="00024EA0">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24249B" w:rsidRDefault="00024EA0">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24249B" w:rsidRDefault="00024EA0">
      <w:pPr>
        <w:numPr>
          <w:ilvl w:val="0"/>
          <w:numId w:val="130"/>
        </w:numPr>
        <w:spacing w:after="108"/>
        <w:ind w:right="19" w:hanging="360"/>
      </w:pPr>
      <w:r>
        <w:rPr>
          <w:b/>
        </w:rPr>
        <w:t xml:space="preserve">EMPLOYER OBLIGATION </w:t>
      </w:r>
    </w:p>
    <w:p w:rsidR="0024249B" w:rsidRDefault="00024EA0">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24249B" w:rsidRDefault="00024EA0">
      <w:pPr>
        <w:numPr>
          <w:ilvl w:val="0"/>
          <w:numId w:val="130"/>
        </w:numPr>
        <w:spacing w:after="232"/>
        <w:ind w:right="19" w:hanging="360"/>
      </w:pPr>
      <w:r>
        <w:rPr>
          <w:b/>
        </w:rPr>
        <w:t xml:space="preserve">SUBSEQUENT TRANSFERS </w:t>
      </w:r>
    </w:p>
    <w:p w:rsidR="0024249B" w:rsidRDefault="00024EA0">
      <w:pPr>
        <w:numPr>
          <w:ilvl w:val="1"/>
          <w:numId w:val="130"/>
        </w:numPr>
        <w:ind w:right="10" w:hanging="360"/>
      </w:pPr>
      <w:r>
        <w:t xml:space="preserve">The Supplier shall:  </w:t>
      </w:r>
    </w:p>
    <w:p w:rsidR="0024249B" w:rsidRDefault="00024EA0">
      <w:pPr>
        <w:numPr>
          <w:ilvl w:val="2"/>
          <w:numId w:val="130"/>
        </w:numPr>
        <w:ind w:right="10" w:hanging="994"/>
      </w:pPr>
      <w:r>
        <w:t xml:space="preserve">not adversely affect pension rights accrued by any Pension Member in the period ending on the date of the relevant future transfer; and </w:t>
      </w:r>
    </w:p>
    <w:p w:rsidR="0024249B" w:rsidRDefault="00024EA0">
      <w:pPr>
        <w:numPr>
          <w:ilvl w:val="2"/>
          <w:numId w:val="130"/>
        </w:numPr>
        <w:spacing w:after="52"/>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24249B" w:rsidRDefault="00024EA0">
      <w:pPr>
        <w:spacing w:after="41" w:line="259" w:lineRule="auto"/>
        <w:ind w:left="-5"/>
        <w:jc w:val="left"/>
      </w:pPr>
      <w:r>
        <w:rPr>
          <w:color w:val="FFFFFF"/>
          <w:sz w:val="16"/>
        </w:rPr>
        <w:t xml:space="preserve">0. </w:t>
      </w:r>
      <w:r>
        <w:br w:type="page"/>
      </w:r>
    </w:p>
    <w:p w:rsidR="0024249B" w:rsidRDefault="00024EA0">
      <w:pPr>
        <w:spacing w:after="108"/>
        <w:ind w:left="1870" w:right="19"/>
      </w:pPr>
      <w:r>
        <w:rPr>
          <w:b/>
        </w:rPr>
        <w:lastRenderedPageBreak/>
        <w:t xml:space="preserve">ANNEX 2: LIST OF NOTIFIED SUB-CONTRACTORS </w:t>
      </w:r>
      <w:r>
        <w:br w:type="page"/>
      </w:r>
    </w:p>
    <w:p w:rsidR="0024249B" w:rsidRDefault="00024EA0">
      <w:pPr>
        <w:spacing w:after="227"/>
        <w:ind w:left="1174" w:right="19"/>
      </w:pPr>
      <w:r>
        <w:rPr>
          <w:b/>
        </w:rPr>
        <w:lastRenderedPageBreak/>
        <w:t xml:space="preserve">CALL OFF SCHEDULE 12: DISPUTE RESOLUTION PROCEDURE </w:t>
      </w:r>
    </w:p>
    <w:p w:rsidR="0024249B" w:rsidRDefault="00024EA0">
      <w:pPr>
        <w:numPr>
          <w:ilvl w:val="0"/>
          <w:numId w:val="131"/>
        </w:numPr>
        <w:spacing w:after="232"/>
        <w:ind w:right="19" w:hanging="360"/>
      </w:pPr>
      <w:r>
        <w:rPr>
          <w:b/>
        </w:rPr>
        <w:t xml:space="preserve">DEFINITIONS </w:t>
      </w:r>
    </w:p>
    <w:p w:rsidR="0024249B" w:rsidRDefault="00024EA0">
      <w:pPr>
        <w:numPr>
          <w:ilvl w:val="1"/>
          <w:numId w:val="131"/>
        </w:numPr>
        <w:ind w:right="10" w:hanging="360"/>
      </w:pPr>
      <w:r>
        <w:t xml:space="preserve">In this Call Off Schedule 12, the following definitions shall apply: </w:t>
      </w:r>
    </w:p>
    <w:p w:rsidR="0024249B" w:rsidRDefault="00024EA0">
      <w:pPr>
        <w:tabs>
          <w:tab w:val="center" w:pos="1835"/>
          <w:tab w:val="center" w:pos="6166"/>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24249B" w:rsidRDefault="00024EA0">
      <w:pPr>
        <w:ind w:left="4117" w:right="366"/>
      </w:pPr>
      <w:r>
        <w:t xml:space="preserve">of International Dispute Resolution Centre, 70 Fleet Street, London, EC4Y 1EU; </w:t>
      </w:r>
    </w:p>
    <w:p w:rsidR="0024249B" w:rsidRDefault="00024EA0">
      <w:pPr>
        <w:tabs>
          <w:tab w:val="center" w:pos="2312"/>
          <w:tab w:val="center" w:pos="6167"/>
        </w:tabs>
        <w:spacing w:after="9"/>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24249B" w:rsidRDefault="00024EA0">
      <w:pPr>
        <w:ind w:left="1941"/>
        <w:jc w:val="center"/>
      </w:pPr>
      <w:r>
        <w:t xml:space="preserve">6.2 of this Call Off Schedule; </w:t>
      </w:r>
    </w:p>
    <w:p w:rsidR="0024249B" w:rsidRDefault="00024EA0">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24249B" w:rsidRDefault="00024EA0">
      <w:pPr>
        <w:tabs>
          <w:tab w:val="center" w:pos="1866"/>
          <w:tab w:val="center" w:pos="6166"/>
        </w:tabs>
        <w:spacing w:after="9"/>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24249B" w:rsidRDefault="00024EA0">
      <w:pPr>
        <w:ind w:left="4117" w:right="318"/>
      </w:pPr>
      <w:r>
        <w:t xml:space="preserve">accordance with paragraph 5.2 of this Call Off Schedule 12; and </w:t>
      </w:r>
    </w:p>
    <w:p w:rsidR="0024249B" w:rsidRDefault="00024EA0">
      <w:pPr>
        <w:tabs>
          <w:tab w:val="center" w:pos="2403"/>
          <w:tab w:val="center" w:pos="6167"/>
        </w:tabs>
        <w:spacing w:after="9"/>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24249B" w:rsidRDefault="00024EA0">
      <w:pPr>
        <w:ind w:left="1941"/>
        <w:jc w:val="center"/>
      </w:pPr>
      <w:r>
        <w:t xml:space="preserve">3.2 of this Call Off Schedule; </w:t>
      </w:r>
    </w:p>
    <w:p w:rsidR="0024249B" w:rsidRDefault="00024EA0">
      <w:pPr>
        <w:tabs>
          <w:tab w:val="center" w:pos="1982"/>
          <w:tab w:val="center" w:pos="6167"/>
        </w:tabs>
        <w:spacing w:after="9"/>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24249B" w:rsidRDefault="00024EA0">
      <w:pPr>
        <w:spacing w:after="228"/>
        <w:ind w:left="4117" w:right="317"/>
      </w:pPr>
      <w:r>
        <w:t xml:space="preserve">accordance with paragraph 4.2 of this Call Off Schedule 12. </w:t>
      </w:r>
    </w:p>
    <w:p w:rsidR="0024249B" w:rsidRDefault="00024EA0">
      <w:pPr>
        <w:numPr>
          <w:ilvl w:val="0"/>
          <w:numId w:val="131"/>
        </w:numPr>
        <w:spacing w:after="232"/>
        <w:ind w:right="19" w:hanging="360"/>
      </w:pPr>
      <w:r>
        <w:rPr>
          <w:b/>
        </w:rPr>
        <w:t xml:space="preserve">INTRODUCTION </w:t>
      </w:r>
    </w:p>
    <w:p w:rsidR="0024249B" w:rsidRDefault="00024EA0">
      <w:pPr>
        <w:numPr>
          <w:ilvl w:val="1"/>
          <w:numId w:val="131"/>
        </w:numPr>
        <w:ind w:right="10" w:hanging="360"/>
      </w:pPr>
      <w:r>
        <w:t xml:space="preserve">If a Dispute arises then: </w:t>
      </w:r>
    </w:p>
    <w:p w:rsidR="0024249B" w:rsidRDefault="00024EA0">
      <w:pPr>
        <w:numPr>
          <w:ilvl w:val="2"/>
          <w:numId w:val="131"/>
        </w:numPr>
        <w:ind w:right="10" w:hanging="994"/>
      </w:pPr>
      <w:r>
        <w:t xml:space="preserve">the representative of the Customer and the Supplier Representative shall attempt in good faith to resolve the Dispute; and </w:t>
      </w:r>
    </w:p>
    <w:p w:rsidR="0024249B" w:rsidRDefault="00024EA0">
      <w:pPr>
        <w:numPr>
          <w:ilvl w:val="2"/>
          <w:numId w:val="131"/>
        </w:numPr>
        <w:ind w:right="10" w:hanging="994"/>
      </w:pPr>
      <w:r>
        <w:t xml:space="preserve">if such attempts are not successful within a reasonable time either Party may give to the other a Dispute Notice. </w:t>
      </w:r>
    </w:p>
    <w:p w:rsidR="0024249B" w:rsidRDefault="00024EA0">
      <w:pPr>
        <w:numPr>
          <w:ilvl w:val="1"/>
          <w:numId w:val="131"/>
        </w:numPr>
        <w:ind w:right="10" w:hanging="360"/>
      </w:pPr>
      <w:r>
        <w:t xml:space="preserve">The Dispute Notice shall set out: </w:t>
      </w:r>
    </w:p>
    <w:p w:rsidR="0024249B" w:rsidRDefault="00024EA0">
      <w:pPr>
        <w:numPr>
          <w:ilvl w:val="2"/>
          <w:numId w:val="131"/>
        </w:numPr>
        <w:ind w:right="10" w:hanging="994"/>
      </w:pPr>
      <w:r>
        <w:t xml:space="preserve">the material particulars of the Dispute; </w:t>
      </w:r>
    </w:p>
    <w:p w:rsidR="0024249B" w:rsidRDefault="00024EA0">
      <w:pPr>
        <w:numPr>
          <w:ilvl w:val="2"/>
          <w:numId w:val="131"/>
        </w:numPr>
        <w:ind w:right="10" w:hanging="994"/>
      </w:pPr>
      <w:r>
        <w:t xml:space="preserve">the reasons why the Party serving the Dispute Notice believes that the Dispute has arisen; and </w:t>
      </w:r>
    </w:p>
    <w:p w:rsidR="0024249B" w:rsidRDefault="00024EA0">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24249B" w:rsidRDefault="00024EA0">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24249B" w:rsidRDefault="00024EA0">
      <w:pPr>
        <w:numPr>
          <w:ilvl w:val="1"/>
          <w:numId w:val="131"/>
        </w:numPr>
        <w:ind w:right="10" w:hanging="360"/>
      </w:pPr>
      <w:r>
        <w:t xml:space="preserve">Subject to paragraph 3.2 of this Call Off Schedule, the Parties shall seek to resolve Disputes: </w:t>
      </w:r>
    </w:p>
    <w:p w:rsidR="0024249B" w:rsidRDefault="00024EA0">
      <w:pPr>
        <w:numPr>
          <w:ilvl w:val="2"/>
          <w:numId w:val="131"/>
        </w:numPr>
        <w:ind w:right="10" w:hanging="994"/>
      </w:pPr>
      <w:r>
        <w:t xml:space="preserve">first by commercial negotiation (as prescribed in paragraph 3 of this Call Off Schedule); </w:t>
      </w:r>
    </w:p>
    <w:p w:rsidR="0024249B" w:rsidRDefault="00024EA0">
      <w:pPr>
        <w:numPr>
          <w:ilvl w:val="2"/>
          <w:numId w:val="131"/>
        </w:numPr>
        <w:ind w:right="10" w:hanging="994"/>
      </w:pPr>
      <w:r>
        <w:lastRenderedPageBreak/>
        <w:t xml:space="preserve">then by mediation (as prescribed in paragraph 4 of this Call Off Schedule); and  </w:t>
      </w:r>
    </w:p>
    <w:p w:rsidR="0024249B" w:rsidRDefault="00024EA0">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24249B" w:rsidRDefault="00024EA0">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24249B" w:rsidRDefault="00024EA0">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24249B" w:rsidRDefault="00024EA0">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24249B" w:rsidRDefault="00024EA0">
      <w:pPr>
        <w:numPr>
          <w:ilvl w:val="2"/>
          <w:numId w:val="131"/>
        </w:numPr>
        <w:ind w:right="10" w:hanging="994"/>
      </w:pPr>
      <w:r>
        <w:t xml:space="preserve">in paragraph 3.2.3, ten (10) Working Days; </w:t>
      </w:r>
    </w:p>
    <w:p w:rsidR="0024249B" w:rsidRDefault="00024EA0">
      <w:pPr>
        <w:numPr>
          <w:ilvl w:val="2"/>
          <w:numId w:val="131"/>
        </w:numPr>
        <w:ind w:right="10" w:hanging="994"/>
      </w:pPr>
      <w:r>
        <w:t xml:space="preserve">in paragraph 4.2, ten (10) Working Days; </w:t>
      </w:r>
    </w:p>
    <w:p w:rsidR="0024249B" w:rsidRDefault="00024EA0">
      <w:pPr>
        <w:numPr>
          <w:ilvl w:val="2"/>
          <w:numId w:val="131"/>
        </w:numPr>
        <w:ind w:right="10" w:hanging="994"/>
      </w:pPr>
      <w:r>
        <w:t xml:space="preserve">in paragraph 5.2, five (5) Working Days; and </w:t>
      </w:r>
    </w:p>
    <w:p w:rsidR="0024249B" w:rsidRDefault="00024EA0">
      <w:pPr>
        <w:numPr>
          <w:ilvl w:val="2"/>
          <w:numId w:val="131"/>
        </w:numPr>
        <w:ind w:right="10" w:hanging="994"/>
      </w:pPr>
      <w:r>
        <w:t xml:space="preserve">in paragraph 6.2, ten (10) Working Days. </w:t>
      </w:r>
    </w:p>
    <w:p w:rsidR="0024249B" w:rsidRDefault="00024EA0">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24249B" w:rsidRDefault="00024EA0">
      <w:pPr>
        <w:numPr>
          <w:ilvl w:val="0"/>
          <w:numId w:val="131"/>
        </w:numPr>
        <w:spacing w:after="232"/>
        <w:ind w:right="19" w:hanging="360"/>
      </w:pPr>
      <w:r>
        <w:rPr>
          <w:b/>
        </w:rPr>
        <w:t xml:space="preserve">COMMERCIAL NEGOTIATIONS </w:t>
      </w:r>
    </w:p>
    <w:p w:rsidR="0024249B" w:rsidRDefault="00024EA0">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24249B" w:rsidRDefault="00024EA0">
      <w:pPr>
        <w:numPr>
          <w:ilvl w:val="1"/>
          <w:numId w:val="131"/>
        </w:numPr>
        <w:ind w:right="10" w:hanging="360"/>
      </w:pPr>
      <w:r>
        <w:t xml:space="preserve">If:  </w:t>
      </w:r>
    </w:p>
    <w:p w:rsidR="0024249B" w:rsidRDefault="00024EA0">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24249B" w:rsidRDefault="00024EA0">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24249B" w:rsidRDefault="00024EA0">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24249B" w:rsidRDefault="00024EA0">
      <w:pPr>
        <w:ind w:left="1128" w:right="10"/>
      </w:pPr>
      <w:r>
        <w:lastRenderedPageBreak/>
        <w:t>either Party may serve a written notice to proceed to mediation (a “</w:t>
      </w:r>
      <w:r>
        <w:rPr>
          <w:b/>
        </w:rPr>
        <w:t>Mediation Notice”</w:t>
      </w:r>
      <w:r>
        <w:t xml:space="preserve">) in accordance with paragraph 4 of this Call Off Schedule. </w:t>
      </w:r>
    </w:p>
    <w:p w:rsidR="0024249B" w:rsidRDefault="00024EA0">
      <w:pPr>
        <w:numPr>
          <w:ilvl w:val="0"/>
          <w:numId w:val="131"/>
        </w:numPr>
        <w:spacing w:after="230"/>
        <w:ind w:right="19" w:hanging="360"/>
      </w:pPr>
      <w:r>
        <w:rPr>
          <w:b/>
        </w:rPr>
        <w:t xml:space="preserve">MEDIATION </w:t>
      </w:r>
    </w:p>
    <w:p w:rsidR="0024249B" w:rsidRDefault="00024EA0">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24249B" w:rsidRDefault="00024EA0">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24249B" w:rsidRDefault="00024EA0">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24249B" w:rsidRDefault="00024EA0">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24249B" w:rsidRDefault="00024EA0">
      <w:pPr>
        <w:numPr>
          <w:ilvl w:val="0"/>
          <w:numId w:val="131"/>
        </w:numPr>
        <w:spacing w:after="232"/>
        <w:ind w:right="19" w:hanging="360"/>
      </w:pPr>
      <w:r>
        <w:rPr>
          <w:b/>
        </w:rPr>
        <w:t xml:space="preserve">EXPERT DETERMINATION </w:t>
      </w:r>
    </w:p>
    <w:p w:rsidR="0024249B" w:rsidRDefault="00024EA0">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24249B" w:rsidRDefault="00024EA0">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24249B" w:rsidRDefault="00024EA0">
      <w:pPr>
        <w:numPr>
          <w:ilvl w:val="1"/>
          <w:numId w:val="131"/>
        </w:numPr>
        <w:ind w:right="10" w:hanging="360"/>
      </w:pPr>
      <w:r>
        <w:t xml:space="preserve">The Expert shall act on the following basis: </w:t>
      </w:r>
    </w:p>
    <w:p w:rsidR="0024249B" w:rsidRDefault="00024EA0">
      <w:pPr>
        <w:numPr>
          <w:ilvl w:val="2"/>
          <w:numId w:val="131"/>
        </w:numPr>
        <w:ind w:right="10" w:hanging="994"/>
      </w:pPr>
      <w:r>
        <w:t xml:space="preserve">he/she shall act as an expert and not as an arbitrator and shall act fairly and impartially; </w:t>
      </w:r>
    </w:p>
    <w:p w:rsidR="0024249B" w:rsidRDefault="00024EA0">
      <w:pPr>
        <w:numPr>
          <w:ilvl w:val="2"/>
          <w:numId w:val="131"/>
        </w:numPr>
        <w:ind w:right="10" w:hanging="994"/>
      </w:pPr>
      <w:r>
        <w:t xml:space="preserve">the Expert's determination shall (in the absence of a material failure to follow the agreed procedures) be final and binding on the Parties; </w:t>
      </w:r>
    </w:p>
    <w:p w:rsidR="0024249B" w:rsidRDefault="00024EA0">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24249B" w:rsidRDefault="00024EA0">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24249B" w:rsidRDefault="00024EA0">
      <w:pPr>
        <w:numPr>
          <w:ilvl w:val="2"/>
          <w:numId w:val="131"/>
        </w:numPr>
        <w:ind w:right="10" w:hanging="994"/>
      </w:pPr>
      <w:r>
        <w:t xml:space="preserve">the process shall be conducted in private and shall be confidential; and </w:t>
      </w:r>
    </w:p>
    <w:p w:rsidR="0024249B" w:rsidRDefault="00024EA0">
      <w:pPr>
        <w:numPr>
          <w:ilvl w:val="2"/>
          <w:numId w:val="131"/>
        </w:numPr>
        <w:ind w:right="10" w:hanging="994"/>
      </w:pPr>
      <w:r>
        <w:lastRenderedPageBreak/>
        <w:t xml:space="preserve">the Expert shall determine how and by whom the costs of the determination, including his/her fees and expenses, are to be paid. </w:t>
      </w:r>
    </w:p>
    <w:p w:rsidR="0024249B" w:rsidRDefault="00024EA0">
      <w:pPr>
        <w:numPr>
          <w:ilvl w:val="0"/>
          <w:numId w:val="131"/>
        </w:numPr>
        <w:spacing w:after="230"/>
        <w:ind w:right="19" w:hanging="360"/>
      </w:pPr>
      <w:r>
        <w:rPr>
          <w:b/>
        </w:rPr>
        <w:t xml:space="preserve">ARBITRATION </w:t>
      </w:r>
    </w:p>
    <w:p w:rsidR="0024249B" w:rsidRDefault="00024EA0">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24249B" w:rsidRDefault="00024EA0">
      <w:pPr>
        <w:numPr>
          <w:ilvl w:val="1"/>
          <w:numId w:val="131"/>
        </w:numPr>
        <w:spacing w:after="20"/>
        <w:ind w:right="10" w:hanging="360"/>
      </w:pPr>
      <w:r>
        <w:t xml:space="preserve">Before the Supplier commences court proceedings or arbitration, it shall serve written notice on the Customer of its intentions and the Customer shall have fifteen </w:t>
      </w:r>
    </w:p>
    <w:p w:rsidR="0024249B" w:rsidRDefault="00024EA0">
      <w:pPr>
        <w:ind w:left="939" w:right="10"/>
      </w:pPr>
      <w:r>
        <w:t>(15)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24249B" w:rsidRDefault="00024EA0">
      <w:pPr>
        <w:numPr>
          <w:ilvl w:val="1"/>
          <w:numId w:val="131"/>
        </w:numPr>
        <w:ind w:right="10" w:hanging="360"/>
      </w:pPr>
      <w:r>
        <w:t xml:space="preserve">If: </w:t>
      </w:r>
    </w:p>
    <w:p w:rsidR="0024249B" w:rsidRDefault="00024EA0">
      <w:pPr>
        <w:numPr>
          <w:ilvl w:val="2"/>
          <w:numId w:val="131"/>
        </w:numPr>
        <w:ind w:right="10" w:hanging="994"/>
      </w:pPr>
      <w:r>
        <w:t xml:space="preserve">the Counter Notice requires the Dispute to be referred to arbitration, the provisions of paragraph 6.4 of this Call Off Schedule shall apply;  </w:t>
      </w:r>
    </w:p>
    <w:p w:rsidR="0024249B" w:rsidRDefault="00024EA0">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24249B" w:rsidRDefault="00024EA0">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24249B" w:rsidRDefault="00024EA0">
      <w:pPr>
        <w:numPr>
          <w:ilvl w:val="1"/>
          <w:numId w:val="131"/>
        </w:numPr>
        <w:ind w:right="10" w:hanging="360"/>
      </w:pPr>
      <w:r>
        <w:t xml:space="preserve">In the event that any arbitration proceedings are commenced pursuant to paragraphs 6.1 to 6.3 of this Call Off Schedule, the Parties hereby confirm that: </w:t>
      </w:r>
    </w:p>
    <w:p w:rsidR="0024249B" w:rsidRDefault="00024EA0">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24249B" w:rsidRDefault="00024EA0">
      <w:pPr>
        <w:numPr>
          <w:ilvl w:val="2"/>
          <w:numId w:val="131"/>
        </w:numPr>
        <w:ind w:right="10" w:hanging="994"/>
      </w:pPr>
      <w:r>
        <w:t xml:space="preserve">the arbitration shall be administered by the LCIA; </w:t>
      </w:r>
    </w:p>
    <w:p w:rsidR="0024249B" w:rsidRDefault="00024EA0">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24249B" w:rsidRDefault="00024EA0">
      <w:pPr>
        <w:numPr>
          <w:ilvl w:val="2"/>
          <w:numId w:val="131"/>
        </w:numPr>
        <w:spacing w:after="9"/>
        <w:ind w:right="10" w:hanging="994"/>
      </w:pPr>
      <w:r>
        <w:t xml:space="preserve">if the Parties fail to agree the appointment of the arbitrator within ten </w:t>
      </w:r>
    </w:p>
    <w:p w:rsidR="0024249B" w:rsidRDefault="00024EA0">
      <w:pPr>
        <w:spacing w:after="12"/>
        <w:ind w:left="10" w:right="24"/>
        <w:jc w:val="right"/>
      </w:pPr>
      <w:r>
        <w:t xml:space="preserve">(10) days from the date on which arbitration proceedings are </w:t>
      </w:r>
    </w:p>
    <w:p w:rsidR="0024249B" w:rsidRDefault="00024EA0">
      <w:pPr>
        <w:ind w:left="2137" w:right="10"/>
      </w:pPr>
      <w:r>
        <w:t xml:space="preserve">commenced or if the person appointed is unable or unwilling to act, the arbitrator shall be appointed by the LCIA;  </w:t>
      </w:r>
    </w:p>
    <w:p w:rsidR="0024249B" w:rsidRDefault="00024EA0">
      <w:pPr>
        <w:numPr>
          <w:ilvl w:val="2"/>
          <w:numId w:val="131"/>
        </w:numPr>
        <w:ind w:right="10" w:hanging="994"/>
      </w:pPr>
      <w:r>
        <w:lastRenderedPageBreak/>
        <w:t xml:space="preserve">the chair of the arbitral tribunal shall be British;  </w:t>
      </w:r>
    </w:p>
    <w:p w:rsidR="0024249B" w:rsidRDefault="00024EA0">
      <w:pPr>
        <w:numPr>
          <w:ilvl w:val="2"/>
          <w:numId w:val="131"/>
        </w:numPr>
        <w:ind w:right="10" w:hanging="994"/>
      </w:pPr>
      <w:r>
        <w:t xml:space="preserve">the arbitration proceedings shall take place in [London] and in the English language; and  </w:t>
      </w:r>
    </w:p>
    <w:p w:rsidR="0024249B" w:rsidRDefault="00024EA0">
      <w:pPr>
        <w:numPr>
          <w:ilvl w:val="2"/>
          <w:numId w:val="131"/>
        </w:numPr>
        <w:spacing w:after="9"/>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24249B">
        <w:trPr>
          <w:trHeight w:val="254"/>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 [Guidance Note: Customer to consider whether London is an appropriate </w:t>
            </w:r>
          </w:p>
        </w:tc>
      </w:tr>
      <w:tr w:rsidR="0024249B">
        <w:trPr>
          <w:trHeight w:val="252"/>
        </w:trPr>
        <w:tc>
          <w:tcPr>
            <w:tcW w:w="4182" w:type="dxa"/>
            <w:tcBorders>
              <w:top w:val="nil"/>
              <w:left w:val="nil"/>
              <w:bottom w:val="nil"/>
              <w:right w:val="nil"/>
            </w:tcBorders>
            <w:shd w:val="clear" w:color="auto" w:fill="00FF00"/>
          </w:tcPr>
          <w:p w:rsidR="0024249B" w:rsidRDefault="00024EA0">
            <w:pPr>
              <w:spacing w:after="0" w:line="259" w:lineRule="auto"/>
              <w:ind w:left="0" w:firstLine="0"/>
            </w:pPr>
            <w:r>
              <w:rPr>
                <w:b/>
                <w:i/>
              </w:rPr>
              <w:t>location for the arbitration proceedings]</w:t>
            </w:r>
          </w:p>
        </w:tc>
        <w:tc>
          <w:tcPr>
            <w:tcW w:w="4304"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98" w:line="259" w:lineRule="auto"/>
        <w:ind w:left="1133" w:firstLine="0"/>
        <w:jc w:val="left"/>
      </w:pPr>
      <w:r>
        <w:t xml:space="preserve"> </w:t>
      </w:r>
    </w:p>
    <w:p w:rsidR="0024249B" w:rsidRDefault="00024EA0">
      <w:pPr>
        <w:numPr>
          <w:ilvl w:val="0"/>
          <w:numId w:val="131"/>
        </w:numPr>
        <w:spacing w:after="230"/>
        <w:ind w:right="19" w:hanging="360"/>
      </w:pPr>
      <w:r>
        <w:rPr>
          <w:b/>
        </w:rPr>
        <w:t xml:space="preserve">URGENT RELIEF </w:t>
      </w:r>
    </w:p>
    <w:p w:rsidR="0024249B" w:rsidRDefault="00024EA0">
      <w:pPr>
        <w:numPr>
          <w:ilvl w:val="1"/>
          <w:numId w:val="131"/>
        </w:numPr>
        <w:ind w:right="10" w:hanging="360"/>
      </w:pPr>
      <w:r>
        <w:t xml:space="preserve">Either Party may at any time take proceedings or seek remedies before any court or tribunal of competent jurisdiction: </w:t>
      </w:r>
    </w:p>
    <w:p w:rsidR="0024249B" w:rsidRDefault="00024EA0">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24249B" w:rsidRDefault="00024EA0">
      <w:pPr>
        <w:numPr>
          <w:ilvl w:val="2"/>
          <w:numId w:val="131"/>
        </w:numPr>
        <w:spacing w:after="55"/>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24249B" w:rsidRDefault="00024EA0">
      <w:pPr>
        <w:spacing w:after="41" w:line="259" w:lineRule="auto"/>
        <w:ind w:left="-5"/>
        <w:jc w:val="left"/>
      </w:pPr>
      <w:r>
        <w:rPr>
          <w:color w:val="FFFFFF"/>
          <w:sz w:val="16"/>
        </w:rPr>
        <w:t xml:space="preserve">0. </w:t>
      </w:r>
      <w:r>
        <w:br w:type="page"/>
      </w:r>
    </w:p>
    <w:p w:rsidR="0024249B" w:rsidRDefault="00024EA0">
      <w:pPr>
        <w:spacing w:after="219" w:line="259" w:lineRule="auto"/>
        <w:ind w:left="10" w:right="21"/>
        <w:jc w:val="center"/>
      </w:pPr>
      <w:r>
        <w:rPr>
          <w:b/>
        </w:rPr>
        <w:lastRenderedPageBreak/>
        <w:t xml:space="preserve">CALL OFF SCHEDULE 13: VARIATION FORM </w:t>
      </w:r>
    </w:p>
    <w:p w:rsidR="0024249B" w:rsidRDefault="00024EA0">
      <w:pPr>
        <w:spacing w:after="268"/>
        <w:ind w:left="1428" w:right="10"/>
      </w:pPr>
      <w:r>
        <w:t xml:space="preserve">No of Order Form being varied: </w:t>
      </w:r>
    </w:p>
    <w:p w:rsidR="0024249B" w:rsidRDefault="00024EA0">
      <w:pPr>
        <w:spacing w:after="9"/>
        <w:ind w:left="1428" w:right="10"/>
      </w:pPr>
      <w:r>
        <w:t xml:space="preserve">…………………………………………………………………… </w:t>
      </w:r>
    </w:p>
    <w:p w:rsidR="0024249B" w:rsidRDefault="00024EA0">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4680" name="Group 254680"/>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81" name="Shape 39381"/>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40749A" id="Group 254680"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">
                <v:shape id="Shape 39381"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aY8YA&#10;AADeAAAADwAAAGRycy9kb3ducmV2LnhtbESPQWsCMRSE74X+h/AKvdWsXRFdjWKFtUJProLXx+a5&#10;Wdy8LEnU7b9vCoUeh5n5hlmuB9uJO/nQOlYwHmUgiGunW24UnI7l2wxEiMgaO8ek4JsCrFfPT0ss&#10;tHvwge5VbESCcChQgYmxL6QMtSGLYeR64uRdnLcYk/SN1B4fCW47+Z5lU2mx5bRgsKetofpa3ayC&#10;ndkPZfXx2ZT1WU53m69J3vuJUq8vw2YBItIQ/8N/7b1WkM/z2Rh+76Qr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UaY8YAAADeAAAADwAAAAAAAAAAAAAAAACYAgAAZHJz&#10;L2Rvd25yZXYueG1sUEsFBgAAAAAEAAQA9QAAAIsDAAAAAA==&#10;" path="m,l761390,e" filled="f" strokeweight=".48pt">
                  <v:path arrowok="t" textboxrect="0,0,761390,0"/>
                </v:shape>
                <w10:anchorlock/>
              </v:group>
            </w:pict>
          </mc:Fallback>
        </mc:AlternateContent>
      </w:r>
    </w:p>
    <w:p w:rsidR="0024249B" w:rsidRDefault="00024EA0">
      <w:pPr>
        <w:spacing w:after="268"/>
        <w:ind w:left="1428" w:right="10"/>
      </w:pPr>
      <w:r>
        <w:t xml:space="preserve">Variation Form No: </w:t>
      </w:r>
    </w:p>
    <w:p w:rsidR="0024249B" w:rsidRDefault="00024EA0">
      <w:pPr>
        <w:spacing w:after="227"/>
        <w:ind w:left="1428" w:right="10"/>
      </w:pPr>
      <w:r>
        <w:t xml:space="preserve">…………………………………………………………………………………… </w:t>
      </w:r>
    </w:p>
    <w:p w:rsidR="0024249B" w:rsidRDefault="00024EA0">
      <w:pPr>
        <w:spacing w:after="225"/>
        <w:ind w:left="1428" w:right="10"/>
      </w:pPr>
      <w:r>
        <w:t xml:space="preserve">BETWEEN: </w:t>
      </w:r>
    </w:p>
    <w:p w:rsidR="0024249B" w:rsidRDefault="00024EA0">
      <w:pPr>
        <w:spacing w:after="0" w:line="470" w:lineRule="auto"/>
        <w:ind w:left="1428" w:right="2860"/>
      </w:pPr>
      <w:r>
        <w:rPr>
          <w:b/>
        </w:rPr>
        <w:t>[</w:t>
      </w:r>
      <w:r>
        <w:t>insert name of Customer</w:t>
      </w:r>
      <w:r>
        <w:rPr>
          <w:b/>
        </w:rPr>
        <w:t>]</w:t>
      </w:r>
      <w:r>
        <w:t xml:space="preserve"> ("</w:t>
      </w:r>
      <w:r>
        <w:rPr>
          <w:b/>
        </w:rPr>
        <w:t>the Customer"</w:t>
      </w:r>
      <w:r>
        <w:t xml:space="preserve">) and </w:t>
      </w:r>
    </w:p>
    <w:p w:rsidR="0024249B" w:rsidRDefault="00024EA0">
      <w:pPr>
        <w:spacing w:after="472"/>
        <w:ind w:left="1428" w:right="10"/>
      </w:pPr>
      <w:r>
        <w:rPr>
          <w:b/>
        </w:rPr>
        <w:t>[</w:t>
      </w:r>
      <w:r>
        <w:t>insert name of Supplier</w:t>
      </w:r>
      <w:r>
        <w:rPr>
          <w:b/>
        </w:rPr>
        <w:t>]</w:t>
      </w:r>
      <w:r>
        <w:t xml:space="preserve"> (</w:t>
      </w:r>
      <w:r>
        <w:rPr>
          <w:b/>
        </w:rPr>
        <w:t>"the Supplier"</w:t>
      </w:r>
      <w:r>
        <w:t xml:space="preserve">) </w:t>
      </w:r>
    </w:p>
    <w:p w:rsidR="0024249B" w:rsidRDefault="00024EA0">
      <w:pPr>
        <w:spacing w:after="230"/>
        <w:ind w:left="567" w:right="10" w:hanging="425"/>
      </w:pPr>
      <w:r>
        <w:t xml:space="preserve">1. This Call Off Contract  is varied as follows and shall take effect on the date signed by both Parties:  </w:t>
      </w:r>
    </w:p>
    <w:p w:rsidR="0024249B" w:rsidRDefault="00024EA0">
      <w:pPr>
        <w:pStyle w:val="Heading1"/>
        <w:spacing w:after="220"/>
        <w:ind w:left="561"/>
      </w:pPr>
      <w:r>
        <w:t>[Guidance Note:  Insert details of the Variation]</w:t>
      </w:r>
      <w:r>
        <w:rPr>
          <w:shd w:val="clear" w:color="auto" w:fill="auto"/>
        </w:rPr>
        <w:t xml:space="preserve">   </w:t>
      </w:r>
    </w:p>
    <w:p w:rsidR="0024249B" w:rsidRDefault="00024EA0">
      <w:pPr>
        <w:numPr>
          <w:ilvl w:val="0"/>
          <w:numId w:val="132"/>
        </w:numPr>
        <w:spacing w:after="232"/>
        <w:ind w:left="567" w:right="10" w:hanging="425"/>
        <w:jc w:val="left"/>
      </w:pPr>
      <w:r>
        <w:t xml:space="preserve">Words and expressions in this Variation shall have the meanings given to them in this Call Off Contract. </w:t>
      </w:r>
    </w:p>
    <w:p w:rsidR="0024249B" w:rsidRDefault="00024EA0">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24249B" w:rsidRDefault="00024EA0">
      <w:pPr>
        <w:spacing w:after="229"/>
        <w:ind w:left="1428" w:right="10"/>
      </w:pPr>
      <w:r>
        <w:t xml:space="preserve">Signed by an authorised signatory for and on behalf of the Customer </w:t>
      </w:r>
    </w:p>
    <w:p w:rsidR="0024249B" w:rsidRDefault="00024EA0">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24249B" w:rsidRDefault="00024EA0">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4674" name="Group 25467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51" name="Shape 39351"/>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89DBB5" id="Group 254674"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APRO+/dAIAAAIGAAAOAAAAAAAAAAAA&#10;AAAAAC4CAABkcnMvZTJvRG9jLnhtbFBLAQItABQABgAIAAAAIQDsK4Rl2gAAAAMBAAAPAAAAAAAA&#10;AAAAAAAAAM4EAABkcnMvZG93bnJldi54bWxQSwUGAAAAAAQABADzAAAA1QUAAAAA&#10;">
                <v:shape id="Shape 39351"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bvdscA&#10;AADeAAAADwAAAGRycy9kb3ducmV2LnhtbESPUUvDMBSF3wX/Q7gDX4ZLuznRumzUwUBfBuv8Adfm&#10;2nRrbkoSu/rvjTDw8XDO+Q5ntRltJwbyoXWsIJ9lIIhrp1tuFHwcd/dPIEJE1tg5JgU/FGCzvr1Z&#10;YaHdhQ80VLERCcKhQAUmxr6QMtSGLIaZ64mT9+W8xZikb6T2eElw28l5lj1Kiy2nBYM9bQ3V5+rb&#10;KvichrLsHl59k7+fBrmcj9X+bJS6m4zlC4hIY/wPX9tvWsHiebHM4e9Ou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G73bHAAAA3gAAAA8AAAAAAAAAAAAAAAAAmAIAAGRy&#10;cy9kb3ducmV2LnhtbFBLBQYAAAAABAAEAPUAAACMAwAAAAA=&#10;" path="m,l3772535,e" filled="f" strokeweight=".48pt">
                  <v:path arrowok="t" textboxrect="0,0,3772535,0"/>
                </v:shape>
                <w10:anchorlock/>
              </v:group>
            </w:pict>
          </mc:Fallback>
        </mc:AlternateContent>
      </w:r>
    </w:p>
    <w:p w:rsidR="0024249B" w:rsidRDefault="00024EA0">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24249B" w:rsidRDefault="00024EA0">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4675" name="Group 25467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56" name="Shape 39356"/>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86C04C" id="Group 254675"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NMHRHZzAgAAAgYAAA4AAAAAAAAAAAAA&#10;AAAALgIAAGRycy9lMm9Eb2MueG1sUEsBAi0AFAAGAAgAAAAhAOwrhGXaAAAAAwEAAA8AAAAAAAAA&#10;AAAAAAAAzQQAAGRycy9kb3ducmV2LnhtbFBLBQYAAAAABAAEAPMAAADUBQAAAAA=&#10;">
                <v:shape id="Shape 39356"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3AscA&#10;AADeAAAADwAAAGRycy9kb3ducmV2LnhtbESPUWvCMBSF3wf7D+EO9iIzVadoZ5ROENzLYJ0/4Nrc&#10;NZ3NTUmy2v37RRD2eDjnfIez3g62FT350DhWMBlnIIgrpxuuFRw/909LECEia2wdk4JfCrDd3N+t&#10;Mdfuwh/Ul7EWCcIhRwUmxi6XMlSGLIax64iT9+W8xZikr6X2eElw28ppli2kxYbTgsGOdoaqc/lj&#10;FZxGoSja51dfT96+ezmfDuX72Sj1+DAULyAiDfE/fGsftILZajZfwPVOug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vdwLHAAAA3gAAAA8AAAAAAAAAAAAAAAAAmAIAAGRy&#10;cy9kb3ducmV2LnhtbFBLBQYAAAAABAAEAPUAAACMAwAAAAA=&#10;" path="m,l3772535,e" filled="f" strokeweight=".48pt">
                  <v:path arrowok="t" textboxrect="0,0,3772535,0"/>
                </v:shape>
                <w10:anchorlock/>
              </v:group>
            </w:pict>
          </mc:Fallback>
        </mc:AlternateContent>
      </w:r>
    </w:p>
    <w:p w:rsidR="0024249B" w:rsidRDefault="00024EA0">
      <w:pPr>
        <w:spacing w:after="0"/>
        <w:ind w:left="1428" w:right="5425"/>
      </w:pPr>
      <w:r>
        <w:t xml:space="preserve">Name (in </w:t>
      </w:r>
      <w:r>
        <w:tab/>
        <w:t xml:space="preserve"> Capitals) </w:t>
      </w:r>
    </w:p>
    <w:p w:rsidR="0024249B" w:rsidRDefault="00024EA0">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4676" name="Group 25467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360" name="Shape 39360"/>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969A767" id="Group 254676"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06Nu0XUCAAACBgAADgAAAAAAAAAA&#10;AAAAAAAuAgAAZHJzL2Uyb0RvYy54bWxQSwECLQAUAAYACAAAACEA7CuEZdoAAAADAQAADwAAAAAA&#10;AAAAAAAAAADPBAAAZHJzL2Rvd25yZXYueG1sUEsFBgAAAAAEAAQA8wAAANYFAAAAAA==&#10;">
                <v:shape id="Shape 39360"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AUMYA&#10;AADeAAAADwAAAGRycy9kb3ducmV2LnhtbESP32rCMBTG7we+QziCN2Om6pRZjVKFwXYzWN0DnDXH&#10;ptqclCTW7u2Xi8EuP75//Lb7wbaiJx8axwpm0wwEceV0w7WCr9Pr0wuIEJE1to5JwQ8F2O9GD1vM&#10;tbvzJ/VlrEUa4ZCjAhNjl0sZKkMWw9R1xMk7O28xJulrqT3e07ht5TzLVtJiw+nBYEdHQ9W1vFkF&#10;34+hKNrng69n75deLudD+XE1Sk3GQ7EBEWmI/+G/9ptWsFgvVgkg4SQUk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aAUMYAAADeAAAADwAAAAAAAAAAAAAAAACYAgAAZHJz&#10;L2Rvd25yZXYueG1sUEsFBgAAAAAEAAQA9QAAAIsDAAAAAA==&#10;" path="m,l3772535,e" filled="f" strokeweight=".48pt">
                  <v:path arrowok="t" textboxrect="0,0,3772535,0"/>
                </v:shape>
                <w10:anchorlock/>
              </v:group>
            </w:pict>
          </mc:Fallback>
        </mc:AlternateContent>
      </w:r>
    </w:p>
    <w:p w:rsidR="0024249B" w:rsidRDefault="00024EA0">
      <w:pPr>
        <w:tabs>
          <w:tab w:val="center" w:pos="1823"/>
          <w:tab w:val="center" w:pos="2717"/>
        </w:tabs>
        <w:spacing w:after="9"/>
        <w:ind w:left="0" w:firstLine="0"/>
        <w:jc w:val="left"/>
      </w:pPr>
      <w:r>
        <w:rPr>
          <w:rFonts w:ascii="Calibri" w:eastAsia="Calibri" w:hAnsi="Calibri" w:cs="Calibri"/>
        </w:rPr>
        <w:tab/>
      </w:r>
      <w:r>
        <w:t xml:space="preserve">Address </w:t>
      </w:r>
      <w:r>
        <w:tab/>
        <w:t xml:space="preserve"> </w:t>
      </w:r>
    </w:p>
    <w:p w:rsidR="0024249B" w:rsidRDefault="00024EA0">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4677" name="Group 254677"/>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361" name="Rectangle 39361"/>
                        <wps:cNvSpPr/>
                        <wps:spPr>
                          <a:xfrm>
                            <a:off x="167640" y="570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s:wsp>
                        <wps:cNvPr id="39362" name="Rectangle 39362"/>
                        <wps:cNvSpPr/>
                        <wps:spPr>
                          <a:xfrm>
                            <a:off x="1803222" y="5700"/>
                            <a:ext cx="51809" cy="207922"/>
                          </a:xfrm>
                          <a:prstGeom prst="rect">
                            <a:avLst/>
                          </a:prstGeom>
                          <a:ln>
                            <a:noFill/>
                          </a:ln>
                        </wps:spPr>
                        <wps:txbx>
                          <w:txbxContent>
                            <w:p w:rsidR="0024249B" w:rsidRDefault="00024EA0">
                              <w:pPr>
                                <w:spacing w:after="160" w:line="259" w:lineRule="auto"/>
                                <w:ind w:left="0" w:firstLine="0"/>
                                <w:jc w:val="left"/>
                              </w:pPr>
                              <w:r>
                                <w:t xml:space="preserve"> </w:t>
                              </w:r>
                            </w:p>
                          </w:txbxContent>
                        </wps:txbx>
                        <wps:bodyPr horzOverflow="overflow" vert="horz" lIns="0" tIns="0" rIns="0" bIns="0" rtlCol="0">
                          <a:noAutofit/>
                        </wps:bodyPr>
                      </wps:wsp>
                      <wps:wsp>
                        <wps:cNvPr id="39363" name="Shape 39363"/>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64" name="Shape 39364"/>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65" name="Shape 39365"/>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366" name="Shape 39366"/>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4677"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">
                <v:rect id="Rectangle 39361"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1Lm8cA&#10;AADeAAAADwAAAGRycy9kb3ducmV2LnhtbESPQWvCQBSE74L/YXlCb7qxgpjUVcS26LE1QtrbI/ua&#10;BHffhuzWpP313YLgcZiZb5j1drBGXKnzjWMF81kCgrh0uuFKwTl/na5A+ICs0TgmBT/kYbsZj9aY&#10;adfzO11PoRIRwj5DBXUIbSalL2uy6GeuJY7el+sshii7SuoO+wi3Rj4myVJabDgu1NjSvqbycvq2&#10;Cg6rdvdxdL99ZV4+D8VbkT7naVDqYTLsnkAEGsI9fGsftYJFuljO4f9OvAJy8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tS5vHAAAA3gAAAA8AAAAAAAAAAAAAAAAAmAIAAGRy&#10;cy9kb3ducmV2LnhtbFBLBQYAAAAABAAEAPUAAACMAwAAAAA=&#10;" filled="f" stroked="f">
                  <v:textbox inset="0,0,0,0">
                    <w:txbxContent>
                      <w:p w:rsidR="0024249B" w:rsidRDefault="00024EA0">
                        <w:pPr>
                          <w:spacing w:after="160" w:line="259" w:lineRule="auto"/>
                          <w:ind w:left="0" w:firstLine="0"/>
                          <w:jc w:val="left"/>
                        </w:pPr>
                        <w:r>
                          <w:t xml:space="preserve"> </w:t>
                        </w:r>
                      </w:p>
                    </w:txbxContent>
                  </v:textbox>
                </v:rect>
                <v:rect id="Rectangle 39362"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7MYA&#10;AADeAAAADwAAAGRycy9kb3ducmV2LnhtbESPT4vCMBTE74LfITzBm6YqiO0aRXRFj/4Dd2+P5m1b&#10;bF5Kk7Xd/fRGEDwOM/MbZr5sTSnuVLvCsoLRMAJBnFpdcKbgct4OZiCcR9ZYWiYFf+Rgueh25pho&#10;2/CR7iefiQBhl6CC3PsqkdKlORl0Q1sRB+/H1gZ9kHUmdY1NgJtSjqNoKg0WHBZyrGidU3o7/RoF&#10;u1m1+trb/yYrP79318M13pxjr1S/164+QHhq/Tv8au+1gkk8mY7heSd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V7MYAAADeAAAADwAAAAAAAAAAAAAAAACYAgAAZHJz&#10;L2Rvd25yZXYueG1sUEsFBgAAAAAEAAQA9QAAAIsDAAAAAA==&#10;" filled="f" stroked="f">
                  <v:textbox inset="0,0,0,0">
                    <w:txbxContent>
                      <w:p w:rsidR="0024249B" w:rsidRDefault="00024EA0">
                        <w:pPr>
                          <w:spacing w:after="160" w:line="259" w:lineRule="auto"/>
                          <w:ind w:left="0" w:firstLine="0"/>
                          <w:jc w:val="left"/>
                        </w:pPr>
                        <w:r>
                          <w:t xml:space="preserve"> </w:t>
                        </w:r>
                      </w:p>
                    </w:txbxContent>
                  </v:textbox>
                </v:rect>
                <v:shape id="Shape 39363"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eJ8cA&#10;AADeAAAADwAAAGRycy9kb3ducmV2LnhtbESPUUvDMBSF3wX/Q7gDX4ZLt7qhddmog4G+DFb9Adfm&#10;2nRrbkoSu/rvjTDw8XDO+Q5nvR1tJwbyoXWsYD7LQBDXTrfcKPh4398/gggRWWPnmBT8UIDt5vZm&#10;jYV2Fz7SUMVGJAiHAhWYGPtCylAbshhmridO3pfzFmOSvpHa4yXBbScXWbaSFltOCwZ72hmqz9W3&#10;VfA5DWXZPbz4Zv52GuRyMVaHs1HqbjKWzyAijfE/fG2/agX5U77K4e9OugJy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0HifHAAAA3gAAAA8AAAAAAAAAAAAAAAAAmAIAAGRy&#10;cy9kb3ducmV2LnhtbFBLBQYAAAAABAAEAPUAAACMAwAAAAA=&#10;" path="m,l3772535,e" filled="f" strokeweight=".48pt">
                  <v:path arrowok="t" textboxrect="0,0,3772535,0"/>
                </v:shape>
                <v:shape id="Shape 39364"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b1OcMA&#10;AADeAAAADwAAAGRycy9kb3ducmV2LnhtbESP3YrCMBSE7xd8h3AE79bUVUSrUYqgeLXFnwc4NMem&#10;2JyUJlvr25sFwcthZr5h1tve1qKj1leOFUzGCQjiwumKSwXXy/57AcIHZI21Y1LwJA/bzeBrjal2&#10;Dz5Rdw6liBD2KSowITSplL4wZNGPXUMcvZtrLYYo21LqFh8Rbmv5kyRzabHiuGCwoZ2h4n7+swou&#10;v3l2621n9nJ5eBaY5fJuc6VGwz5bgQjUh0/43T5qBdPldD6D/zvxCs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b1OcMAAADeAAAADwAAAAAAAAAAAAAAAACYAgAAZHJzL2Rv&#10;d25yZXYueG1sUEsFBgAAAAAEAAQA9QAAAIgDAAAAAA==&#10;" path="m,l1644726,e" filled="f" strokeweight=".48pt">
                  <v:path arrowok="t" textboxrect="0,0,1644726,0"/>
                </v:shape>
                <v:shape id="Shape 39365"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3DS8gA&#10;AADeAAAADwAAAGRycy9kb3ducmV2LnhtbESPW2vCQBSE3wv9D8sp+FY31dZL6ioiCkLx7oOPp9nT&#10;JJo9G7JbE/+9KxT6OMzMN8xo0phCXKlyuWUFb+0IBHFidc6pguNh8ToA4TyyxsIyKbiRg8n4+WmE&#10;sbY17+i696kIEHYxKsi8L2MpXZKRQde2JXHwfmxl0AdZpVJXWAe4KWQninrSYM5hIcOSZhkll/2v&#10;UZDX5ddcrrfn0zra9FdcLAfH73elWi/N9BOEp8b/h//aS62gO+z2PuBxJ1wBO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vcNLyAAAAN4AAAAPAAAAAAAAAAAAAAAAAJgCAABk&#10;cnMvZG93bnJldi54bWxQSwUGAAAAAAQABAD1AAAAjQMAAAAA&#10;" path="m,l6096,e" filled="f" strokeweight=".48pt">
                  <v:path arrowok="t" textboxrect="0,0,6096,0"/>
                </v:shape>
                <v:shape id="Shape 39366"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mSV8gA&#10;AADeAAAADwAAAGRycy9kb3ducmV2LnhtbESPT2vCQBTE74V+h+UVvJRmU4VgYzZSCq0e9NDUg8dH&#10;9pk/Zt+m2VXjt3cLBY/DzPyGyZaj6cSZBtdYVvAaxSCIS6sbrhTsfj5f5iCcR9bYWSYFV3KwzB8f&#10;Mky1vfA3nQtfiQBhl6KC2vs+ldKVNRl0ke2Jg3ewg0Ef5FBJPeAlwE0np3GcSIMNh4Uae/qoqTwW&#10;J6Ng9cWmfW63bn+cb7bXMsbdZv+r1ORpfF+A8DT6e/i/vdYKZm+zJIG/O+EKy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GZJXyAAAAN4AAAAPAAAAAAAAAAAAAAAAAJgCAABk&#10;cnMvZG93bnJldi54bWxQSwUGAAAAAAQABAD1AAAAjQMAAAAA&#10;" path="m,l3775583,e" filled="f" strokeweight=".48pt">
                  <v:path arrowok="t" textboxrect="0,0,3775583,0"/>
                </v:shape>
                <w10:anchorlock/>
              </v:group>
            </w:pict>
          </mc:Fallback>
        </mc:AlternateContent>
      </w:r>
    </w:p>
    <w:p w:rsidR="0024249B" w:rsidRDefault="00024EA0">
      <w:pPr>
        <w:spacing w:after="227"/>
        <w:ind w:left="1428" w:right="10"/>
      </w:pPr>
      <w:r>
        <w:t xml:space="preserve">Signed by an authorised signatory to sign for and on behalf of the Supplier </w:t>
      </w:r>
    </w:p>
    <w:p w:rsidR="0024249B" w:rsidRDefault="00024EA0">
      <w:pPr>
        <w:tabs>
          <w:tab w:val="center" w:pos="1890"/>
          <w:tab w:val="center" w:pos="2717"/>
        </w:tabs>
        <w:spacing w:after="9"/>
        <w:ind w:left="0" w:firstLine="0"/>
        <w:jc w:val="left"/>
      </w:pPr>
      <w:r>
        <w:rPr>
          <w:rFonts w:ascii="Calibri" w:eastAsia="Calibri" w:hAnsi="Calibri" w:cs="Calibri"/>
        </w:rPr>
        <w:tab/>
      </w:r>
      <w:r>
        <w:t xml:space="preserve">Signature </w:t>
      </w:r>
      <w:r>
        <w:tab/>
        <w:t xml:space="preserve"> </w:t>
      </w:r>
    </w:p>
    <w:p w:rsidR="0024249B" w:rsidRDefault="00024EA0">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4678" name="Group 254678"/>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75" name="Shape 39375"/>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E1ADF9" id="Group 254678"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OvYx21zAgAAAgYAAA4AAAAAAAAAAAAA&#10;AAAALgIAAGRycy9lMm9Eb2MueG1sUEsBAi0AFAAGAAgAAAAhANt7EDTaAAAAAwEAAA8AAAAAAAAA&#10;AAAAAAAAzQQAAGRycy9kb3ducmV2LnhtbFBLBQYAAAAABAAEAPMAAADUBQAAAAA=&#10;">
                <v:shape id="Shape 39375"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gyMgA&#10;AADeAAAADwAAAGRycy9kb3ducmV2LnhtbESPQU/CQBSE7yb+h80z8SZbAVELCzEkmh5oCNV4fnQf&#10;bbX7tnRXWP49S2LCcTIz32Rmi2BacaDeNZYVPA4SEMSl1Q1XCr4+3x9eQDiPrLG1TApO5GAxv72Z&#10;YartkTd0KHwlIoRdigpq77tUSlfWZNANbEccvZ3tDfoo+0rqHo8Rblo5TJKJNNhwXKixo2VN5W/x&#10;ZxRkOqxzu8+346wZ5j+rbxN2xYdS93fhbQrCU/DX8H870wpGr6PnJ7jciVdA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iCDIyAAAAN4AAAAPAAAAAAAAAAAAAAAAAJgCAABk&#10;cnMvZG93bnJldi54bWxQSwUGAAAAAAQABAD1AAAAjQMAAAAA&#10;" path="m,l3798443,e" filled="f" strokeweight=".48pt">
                  <v:path arrowok="t" textboxrect="0,0,3798443,0"/>
                </v:shape>
                <w10:anchorlock/>
              </v:group>
            </w:pict>
          </mc:Fallback>
        </mc:AlternateContent>
      </w:r>
    </w:p>
    <w:p w:rsidR="0024249B" w:rsidRDefault="00024EA0">
      <w:pPr>
        <w:tabs>
          <w:tab w:val="center" w:pos="1651"/>
          <w:tab w:val="center" w:pos="2717"/>
        </w:tabs>
        <w:spacing w:after="9"/>
        <w:ind w:left="0" w:firstLine="0"/>
        <w:jc w:val="left"/>
      </w:pPr>
      <w:r>
        <w:rPr>
          <w:rFonts w:ascii="Calibri" w:eastAsia="Calibri" w:hAnsi="Calibri" w:cs="Calibri"/>
        </w:rPr>
        <w:tab/>
      </w:r>
      <w:r>
        <w:t xml:space="preserve">Date </w:t>
      </w:r>
      <w:r>
        <w:tab/>
        <w:t xml:space="preserve"> </w:t>
      </w:r>
    </w:p>
    <w:p w:rsidR="0024249B" w:rsidRDefault="00024EA0">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4679" name="Group 254679"/>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380" name="Shape 39380"/>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A40A43" id="Group 254679"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BQDHBHUCAAACBgAADgAAAAAAAAAA&#10;AAAAAAAuAgAAZHJzL2Uyb0RvYy54bWxQSwECLQAUAAYACAAAACEA23sQNNoAAAADAQAADwAAAAAA&#10;AAAAAAAAAADPBAAAZHJzL2Rvd25yZXYueG1sUEsFBgAAAAAEAAQA8wAAANYFAAAAAA==&#10;">
                <v:shape id="Shape 39380"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zd8YA&#10;AADeAAAADwAAAGRycy9kb3ducmV2LnhtbESPzWrCQBSF9wXfYbiCuzqplmJTRykFJQuDGIvra+aa&#10;pM3ciZlRp2/vLAouD+ePb74MphVX6l1jWcHLOAFBXFrdcKXge796noFwHllja5kU/JGD5WLwNMdU&#10;2xvv6Fr4SsQRdikqqL3vUildWZNBN7YdcfROtjfoo+wrqXu8xXHTykmSvEmDDceHGjv6qqn8LS5G&#10;QabDNrfn/PiaNZP8Z3Mw4VSslRoNw+cHCE/BP8L/7UwrmL5PZxEg4kQU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rzd8YAAADeAAAADwAAAAAAAAAAAAAAAACYAgAAZHJz&#10;L2Rvd25yZXYueG1sUEsFBgAAAAAEAAQA9QAAAIsDAAAAAA==&#10;" path="m,l3798443,e" filled="f" strokeweight=".48pt">
                  <v:path arrowok="t" textboxrect="0,0,3798443,0"/>
                </v:shape>
                <w10:anchorlock/>
              </v:group>
            </w:pict>
          </mc:Fallback>
        </mc:AlternateContent>
      </w:r>
    </w:p>
    <w:p w:rsidR="0024249B" w:rsidRDefault="00024EA0">
      <w:pPr>
        <w:tabs>
          <w:tab w:val="center" w:pos="1890"/>
          <w:tab w:val="center" w:pos="2717"/>
        </w:tabs>
        <w:spacing w:after="9"/>
        <w:ind w:left="0" w:firstLine="0"/>
        <w:jc w:val="left"/>
      </w:pPr>
      <w:r>
        <w:rPr>
          <w:rFonts w:ascii="Calibri" w:eastAsia="Calibri" w:hAnsi="Calibri" w:cs="Calibri"/>
        </w:rPr>
        <w:tab/>
      </w:r>
      <w:r>
        <w:t xml:space="preserve">Name (in </w:t>
      </w:r>
      <w:r>
        <w:tab/>
        <w:t xml:space="preserve"> </w:t>
      </w:r>
    </w:p>
    <w:p w:rsidR="0024249B" w:rsidRDefault="00024EA0">
      <w:pPr>
        <w:ind w:left="1428" w:right="10"/>
      </w:pPr>
      <w:r>
        <w:t xml:space="preserve">Capitals) </w:t>
      </w:r>
    </w:p>
    <w:p w:rsidR="0024249B" w:rsidRDefault="00024EA0">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4933" name="Group 254933"/>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415" name="Shape 39415"/>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4F6110" id="Group 254933" o:spid="_x0000_s1026" style="position:absolute;margin-left:38.95pt;margin-top:20.6pt;width:59.95pt;height:.5pt;z-index:251668480;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">
                <v:shape id="Shape 39415"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5EgsYA&#10;AADeAAAADwAAAGRycy9kb3ducmV2LnhtbESPQWsCMRSE74X+h/AK3mrWuhVdjWKFtUJPXQWvj83r&#10;ZunmZUmirv++KRR6HGbmG2a1GWwnruRD61jBZJyBIK6dbrlRcDqWz3MQISJr7ByTgjsF2KwfH1ZY&#10;aHfjT7pWsREJwqFABSbGvpAy1IYshrHriZP35bzFmKRvpPZ4S3DbyZcsm0mLLacFgz3tDNXf1cUq&#10;2JvDUFZv701Zn+Vsv/3Ip73PlRo9DdsliEhD/A//tQ9awXSRT17h9066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5Egs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24249B" w:rsidRDefault="00024EA0">
      <w:pPr>
        <w:tabs>
          <w:tab w:val="center" w:pos="1823"/>
          <w:tab w:val="center" w:pos="2717"/>
        </w:tabs>
        <w:spacing w:after="12"/>
        <w:ind w:left="0" w:firstLine="0"/>
        <w:jc w:val="left"/>
      </w:pPr>
      <w:r>
        <w:rPr>
          <w:rFonts w:ascii="Calibri" w:eastAsia="Calibri" w:hAnsi="Calibri" w:cs="Calibri"/>
        </w:rPr>
        <w:lastRenderedPageBreak/>
        <w:tab/>
      </w:r>
      <w:r>
        <w:t xml:space="preserve">Address </w:t>
      </w:r>
      <w:r>
        <w:tab/>
        <w:t xml:space="preserve"> </w:t>
      </w:r>
      <w:r>
        <w:br w:type="page"/>
      </w:r>
    </w:p>
    <w:p w:rsidR="0024249B" w:rsidRDefault="00024EA0">
      <w:pPr>
        <w:spacing w:after="227"/>
        <w:ind w:left="10" w:right="19"/>
      </w:pPr>
      <w:r>
        <w:rPr>
          <w:b/>
        </w:rPr>
        <w:lastRenderedPageBreak/>
        <w:t xml:space="preserve">CALL OFF SCHEDULE 14: ALTERNATIVE AND/OR ADDITIONAL CLAUSES </w:t>
      </w:r>
    </w:p>
    <w:p w:rsidR="0024249B" w:rsidRDefault="00024EA0">
      <w:pPr>
        <w:numPr>
          <w:ilvl w:val="0"/>
          <w:numId w:val="133"/>
        </w:numPr>
        <w:spacing w:after="232"/>
        <w:ind w:right="19" w:hanging="360"/>
      </w:pPr>
      <w:r>
        <w:rPr>
          <w:b/>
        </w:rPr>
        <w:t xml:space="preserve">INTRODUCTION </w:t>
      </w:r>
    </w:p>
    <w:p w:rsidR="0024249B" w:rsidRDefault="00024EA0">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24249B" w:rsidRDefault="00024EA0">
      <w:pPr>
        <w:numPr>
          <w:ilvl w:val="0"/>
          <w:numId w:val="133"/>
        </w:numPr>
        <w:spacing w:after="230"/>
        <w:ind w:right="19" w:hanging="360"/>
      </w:pPr>
      <w:r>
        <w:rPr>
          <w:b/>
        </w:rPr>
        <w:t xml:space="preserve">CLAUSES SELECTED </w:t>
      </w:r>
    </w:p>
    <w:p w:rsidR="0024249B" w:rsidRDefault="00024EA0">
      <w:pPr>
        <w:numPr>
          <w:ilvl w:val="1"/>
          <w:numId w:val="133"/>
        </w:numPr>
        <w:ind w:right="10" w:hanging="360"/>
      </w:pPr>
      <w:r>
        <w:t xml:space="preserve">The Customer may, in the Order Form, request the following Alternative Clauses: </w:t>
      </w:r>
    </w:p>
    <w:p w:rsidR="0024249B" w:rsidRDefault="00024EA0">
      <w:pPr>
        <w:numPr>
          <w:ilvl w:val="2"/>
          <w:numId w:val="133"/>
        </w:numPr>
        <w:ind w:right="10" w:hanging="994"/>
      </w:pPr>
      <w:r>
        <w:t xml:space="preserve">Scots Law (see paragraph 4.1 of this Call Off Schedule); </w:t>
      </w:r>
    </w:p>
    <w:p w:rsidR="0024249B" w:rsidRDefault="00024EA0">
      <w:pPr>
        <w:numPr>
          <w:ilvl w:val="2"/>
          <w:numId w:val="133"/>
        </w:numPr>
        <w:ind w:right="10" w:hanging="994"/>
      </w:pPr>
      <w:r>
        <w:t xml:space="preserve">Northern Ireland Law (see </w:t>
      </w:r>
      <w:r>
        <w:rPr>
          <w:b/>
        </w:rPr>
        <w:t>paragraph 4.2</w:t>
      </w:r>
      <w:r>
        <w:t xml:space="preserve"> of this Call Off Schedule); </w:t>
      </w:r>
    </w:p>
    <w:p w:rsidR="0024249B" w:rsidRDefault="00024EA0">
      <w:pPr>
        <w:numPr>
          <w:ilvl w:val="2"/>
          <w:numId w:val="133"/>
        </w:numPr>
        <w:ind w:right="10" w:hanging="994"/>
      </w:pPr>
      <w:r>
        <w:t xml:space="preserve">Non-Crown Bodies (see paragraph 4.3 of this Call Off Schedule);  </w:t>
      </w:r>
    </w:p>
    <w:p w:rsidR="0024249B" w:rsidRDefault="00024EA0">
      <w:pPr>
        <w:numPr>
          <w:ilvl w:val="2"/>
          <w:numId w:val="133"/>
        </w:numPr>
        <w:ind w:right="10" w:hanging="994"/>
      </w:pPr>
      <w:r>
        <w:t xml:space="preserve">Non-FOIA Public Bodies (see </w:t>
      </w:r>
      <w:r>
        <w:rPr>
          <w:b/>
        </w:rPr>
        <w:t>paragraph 4.4</w:t>
      </w:r>
      <w:r>
        <w:t xml:space="preserve"> of this Call Off Schedule); </w:t>
      </w:r>
    </w:p>
    <w:p w:rsidR="0024249B" w:rsidRDefault="00024EA0">
      <w:pPr>
        <w:numPr>
          <w:ilvl w:val="2"/>
          <w:numId w:val="133"/>
        </w:numPr>
        <w:ind w:right="10" w:hanging="994"/>
      </w:pPr>
      <w:r>
        <w:t xml:space="preserve">Financial Limits (see </w:t>
      </w:r>
      <w:r>
        <w:rPr>
          <w:b/>
        </w:rPr>
        <w:t xml:space="preserve">paragraph 4.5 </w:t>
      </w:r>
      <w:r>
        <w:t xml:space="preserve">of this Call Off Schedule). </w:t>
      </w:r>
    </w:p>
    <w:p w:rsidR="0024249B" w:rsidRDefault="00024EA0">
      <w:pPr>
        <w:numPr>
          <w:ilvl w:val="1"/>
          <w:numId w:val="133"/>
        </w:numPr>
        <w:ind w:right="10" w:hanging="360"/>
      </w:pPr>
      <w:r>
        <w:t xml:space="preserve">The Customer may, in the Order Form, request the following Additional Clauses should apply: </w:t>
      </w:r>
    </w:p>
    <w:p w:rsidR="0024249B" w:rsidRDefault="00024EA0">
      <w:pPr>
        <w:numPr>
          <w:ilvl w:val="2"/>
          <w:numId w:val="133"/>
        </w:numPr>
        <w:ind w:right="10" w:hanging="994"/>
      </w:pPr>
      <w:r>
        <w:t xml:space="preserve">Security Measures (see </w:t>
      </w:r>
      <w:r>
        <w:rPr>
          <w:b/>
        </w:rPr>
        <w:t>paragraph 5.1</w:t>
      </w:r>
      <w:r>
        <w:t xml:space="preserve"> of this Call Off Schedule); </w:t>
      </w:r>
    </w:p>
    <w:p w:rsidR="0024249B" w:rsidRDefault="00024EA0">
      <w:pPr>
        <w:numPr>
          <w:ilvl w:val="2"/>
          <w:numId w:val="133"/>
        </w:numPr>
        <w:spacing w:after="144"/>
        <w:ind w:right="10" w:hanging="994"/>
      </w:pPr>
      <w:r>
        <w:t xml:space="preserve">NHS Additional Clauses (see </w:t>
      </w:r>
      <w:r>
        <w:rPr>
          <w:b/>
        </w:rPr>
        <w:t xml:space="preserve">paragraph 6.1 </w:t>
      </w:r>
      <w:r>
        <w:t xml:space="preserve">of this Call Off Schedule)  </w:t>
      </w:r>
    </w:p>
    <w:p w:rsidR="0024249B" w:rsidRDefault="00024EA0">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24249B" w:rsidRDefault="00024EA0">
      <w:pPr>
        <w:numPr>
          <w:ilvl w:val="0"/>
          <w:numId w:val="133"/>
        </w:numPr>
        <w:spacing w:after="230"/>
        <w:ind w:right="19" w:hanging="360"/>
      </w:pPr>
      <w:r>
        <w:rPr>
          <w:b/>
        </w:rPr>
        <w:t xml:space="preserve">IMPLEMENTATION </w:t>
      </w:r>
    </w:p>
    <w:p w:rsidR="0024249B" w:rsidRDefault="00024EA0">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24249B" w:rsidRDefault="00024EA0">
      <w:pPr>
        <w:numPr>
          <w:ilvl w:val="0"/>
          <w:numId w:val="133"/>
        </w:numPr>
        <w:spacing w:after="227"/>
        <w:ind w:right="19" w:hanging="360"/>
      </w:pPr>
      <w:r>
        <w:rPr>
          <w:b/>
        </w:rPr>
        <w:t xml:space="preserve">ALTERNATIVE CLAUSES </w:t>
      </w:r>
    </w:p>
    <w:p w:rsidR="0024249B" w:rsidRDefault="00024EA0">
      <w:pPr>
        <w:numPr>
          <w:ilvl w:val="1"/>
          <w:numId w:val="133"/>
        </w:numPr>
        <w:spacing w:after="108"/>
        <w:ind w:right="10" w:hanging="360"/>
      </w:pPr>
      <w:r>
        <w:rPr>
          <w:b/>
        </w:rPr>
        <w:t xml:space="preserve">SCOTS LAW </w:t>
      </w:r>
    </w:p>
    <w:p w:rsidR="0024249B" w:rsidRDefault="00024EA0">
      <w:pPr>
        <w:numPr>
          <w:ilvl w:val="2"/>
          <w:numId w:val="133"/>
        </w:numPr>
        <w:spacing w:after="137"/>
        <w:ind w:right="10" w:hanging="994"/>
      </w:pPr>
      <w:r>
        <w:t xml:space="preserve">Law and Jurisdiction (Clause 55) </w:t>
      </w:r>
    </w:p>
    <w:p w:rsidR="0024249B" w:rsidRDefault="00024EA0">
      <w:pPr>
        <w:numPr>
          <w:ilvl w:val="3"/>
          <w:numId w:val="133"/>
        </w:numPr>
        <w:ind w:right="10" w:hanging="708"/>
      </w:pPr>
      <w:r>
        <w:t xml:space="preserve">References to “England and Wales” in the original Clause 55 of this Call Off Contract (Law and Jurisdiction) shall be replaced with “Scotland”. </w:t>
      </w:r>
    </w:p>
    <w:p w:rsidR="0024249B" w:rsidRDefault="00024EA0">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24249B" w:rsidRDefault="00024EA0">
      <w:pPr>
        <w:numPr>
          <w:ilvl w:val="1"/>
          <w:numId w:val="133"/>
        </w:numPr>
        <w:spacing w:after="108"/>
        <w:ind w:right="10" w:hanging="360"/>
      </w:pPr>
      <w:r>
        <w:rPr>
          <w:b/>
        </w:rPr>
        <w:t xml:space="preserve">NORTHERN IRELAND LAW </w:t>
      </w:r>
    </w:p>
    <w:p w:rsidR="0024249B" w:rsidRDefault="00024EA0">
      <w:pPr>
        <w:numPr>
          <w:ilvl w:val="2"/>
          <w:numId w:val="133"/>
        </w:numPr>
        <w:spacing w:after="148"/>
        <w:ind w:right="10" w:hanging="994"/>
      </w:pPr>
      <w:r>
        <w:t xml:space="preserve">Law and Jurisdiction (Clause 55) </w:t>
      </w:r>
    </w:p>
    <w:p w:rsidR="0024249B" w:rsidRDefault="00024EA0">
      <w:pPr>
        <w:numPr>
          <w:ilvl w:val="3"/>
          <w:numId w:val="133"/>
        </w:numPr>
        <w:ind w:right="10" w:hanging="708"/>
      </w:pPr>
      <w:r>
        <w:t xml:space="preserve">References to “England and Wales” in the original Clause 55 of this Call Off Contract (Law and Jurisdiction) shall be replaced with “Northern Ireland”.  </w:t>
      </w:r>
    </w:p>
    <w:p w:rsidR="0024249B" w:rsidRDefault="00024EA0">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24249B" w:rsidRDefault="00024EA0">
      <w:pPr>
        <w:numPr>
          <w:ilvl w:val="2"/>
          <w:numId w:val="133"/>
        </w:numPr>
        <w:ind w:right="10" w:hanging="994"/>
      </w:pPr>
      <w:r>
        <w:t xml:space="preserve">Insolvency Event </w:t>
      </w:r>
    </w:p>
    <w:p w:rsidR="0024249B" w:rsidRDefault="00024EA0">
      <w:pPr>
        <w:ind w:left="1128" w:right="10"/>
      </w:pPr>
      <w:r>
        <w:t xml:space="preserve">In Call Off Schedule 1 (Definitions), reference to “section 123 of the Insolvency Act 1986" in limb f) of the definition of Insolvency Event shall be replaced with “Article 103 of the Insolvency (NI) Order 1989”. </w:t>
      </w:r>
    </w:p>
    <w:p w:rsidR="0024249B" w:rsidRDefault="00024EA0">
      <w:pPr>
        <w:numPr>
          <w:ilvl w:val="1"/>
          <w:numId w:val="133"/>
        </w:numPr>
        <w:spacing w:after="108"/>
        <w:ind w:right="10" w:hanging="360"/>
      </w:pPr>
      <w:r>
        <w:rPr>
          <w:b/>
        </w:rPr>
        <w:t xml:space="preserve">NON-CROWN BODIES </w:t>
      </w:r>
    </w:p>
    <w:p w:rsidR="0024249B" w:rsidRDefault="00024EA0">
      <w:pPr>
        <w:pStyle w:val="Heading1"/>
      </w:pPr>
      <w:r>
        <w:t>[Guidance Note: only where the Customer is not a Crown Body]</w:t>
      </w:r>
      <w:r>
        <w:rPr>
          <w:shd w:val="clear" w:color="auto" w:fill="auto"/>
        </w:rPr>
        <w:t xml:space="preserve"> </w:t>
      </w:r>
    </w:p>
    <w:p w:rsidR="0024249B" w:rsidRDefault="00024EA0">
      <w:pPr>
        <w:ind w:left="1128" w:right="10"/>
      </w:pPr>
      <w:r>
        <w:t xml:space="preserve">Clause 44.3.1(a) of this Call Off Contract (Official Secrets Act and Finance Act) shall be deleted. </w:t>
      </w:r>
    </w:p>
    <w:p w:rsidR="0024249B" w:rsidRDefault="00024EA0">
      <w:pPr>
        <w:spacing w:after="10"/>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24249B">
        <w:trPr>
          <w:trHeight w:val="252"/>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only where the Customer is not a public body for the </w:t>
            </w:r>
          </w:p>
        </w:tc>
      </w:tr>
      <w:tr w:rsidR="0024249B">
        <w:trPr>
          <w:trHeight w:val="254"/>
        </w:trPr>
        <w:tc>
          <w:tcPr>
            <w:tcW w:w="1920" w:type="dxa"/>
            <w:tcBorders>
              <w:top w:val="nil"/>
              <w:left w:val="nil"/>
              <w:bottom w:val="nil"/>
              <w:right w:val="nil"/>
            </w:tcBorders>
            <w:shd w:val="clear" w:color="auto" w:fill="00FF00"/>
          </w:tcPr>
          <w:p w:rsidR="0024249B" w:rsidRDefault="00024EA0">
            <w:pPr>
              <w:spacing w:after="0" w:line="259" w:lineRule="auto"/>
              <w:ind w:left="0" w:firstLine="0"/>
            </w:pPr>
            <w:r>
              <w:rPr>
                <w:b/>
                <w:i/>
              </w:rPr>
              <w:t>purposes of FOIA]</w:t>
            </w:r>
          </w:p>
        </w:tc>
        <w:tc>
          <w:tcPr>
            <w:tcW w:w="5999"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ind w:left="1128" w:right="10"/>
      </w:pPr>
      <w:r>
        <w:t xml:space="preserve">Replace Clause 32.5 of this Call Off Contract (Freedom of Information) with “The Customer has notified the Supplier that the Customer is exempt from the provisions of FOIA and EIR."  </w:t>
      </w:r>
    </w:p>
    <w:p w:rsidR="0024249B" w:rsidRDefault="00024EA0">
      <w:pPr>
        <w:spacing w:after="108"/>
        <w:ind w:left="579" w:right="19"/>
      </w:pPr>
      <w:r>
        <w:t xml:space="preserve">4.5 </w:t>
      </w:r>
      <w:r>
        <w:rPr>
          <w:b/>
        </w:rPr>
        <w:t xml:space="preserve">FINANCIAL LIMITS  </w:t>
      </w:r>
    </w:p>
    <w:p w:rsidR="0024249B" w:rsidRDefault="00024EA0">
      <w:pPr>
        <w:ind w:left="1128" w:right="10"/>
      </w:pPr>
      <w:r>
        <w:t xml:space="preserve">In Clause 34.2.1(b)(i) remove the monetary amount and the percentage stated therein and replace respectively with: </w:t>
      </w:r>
    </w:p>
    <w:p w:rsidR="0024249B" w:rsidRDefault="00024EA0">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24249B" w:rsidRDefault="00024EA0">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24249B" w:rsidRDefault="00024EA0">
      <w:pPr>
        <w:ind w:left="1128" w:right="10"/>
      </w:pPr>
      <w:r>
        <w:t xml:space="preserve">In Clause 34.2.1(b)(ii) remove the monetary amount and the percentage stated therein and replace respectively with: </w:t>
      </w:r>
    </w:p>
    <w:p w:rsidR="0024249B" w:rsidRDefault="00024EA0">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24249B" w:rsidRDefault="00024EA0">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24249B" w:rsidRDefault="00024EA0">
      <w:pPr>
        <w:ind w:left="1128" w:right="10"/>
      </w:pPr>
      <w:r>
        <w:t xml:space="preserve">In Clause 34.2.1(b)(iii) remove the monetary amount and the percentage stated therein and replace respectively with: </w:t>
      </w:r>
    </w:p>
    <w:p w:rsidR="0024249B" w:rsidRDefault="00024EA0">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24249B" w:rsidRDefault="00024EA0">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24249B" w:rsidRDefault="00024EA0">
      <w:pPr>
        <w:spacing w:after="98" w:line="259" w:lineRule="auto"/>
        <w:ind w:left="0" w:firstLine="0"/>
        <w:jc w:val="left"/>
      </w:pPr>
      <w:r>
        <w:t xml:space="preserve"> </w:t>
      </w:r>
    </w:p>
    <w:p w:rsidR="0024249B" w:rsidRDefault="00024EA0">
      <w:pPr>
        <w:numPr>
          <w:ilvl w:val="0"/>
          <w:numId w:val="134"/>
        </w:numPr>
        <w:spacing w:after="230"/>
        <w:ind w:right="19" w:hanging="360"/>
      </w:pPr>
      <w:r>
        <w:rPr>
          <w:b/>
        </w:rPr>
        <w:t xml:space="preserve">ADDITIONAL CLAUSES: GENERAL  </w:t>
      </w:r>
    </w:p>
    <w:p w:rsidR="0024249B" w:rsidRDefault="00024EA0">
      <w:pPr>
        <w:numPr>
          <w:ilvl w:val="1"/>
          <w:numId w:val="134"/>
        </w:numPr>
        <w:ind w:right="10" w:hanging="360"/>
      </w:pPr>
      <w:r>
        <w:t xml:space="preserve">SECURITY MEASURES </w:t>
      </w:r>
    </w:p>
    <w:p w:rsidR="0024249B" w:rsidRDefault="00024EA0">
      <w:pPr>
        <w:numPr>
          <w:ilvl w:val="2"/>
          <w:numId w:val="134"/>
        </w:numPr>
        <w:spacing w:after="9"/>
        <w:ind w:right="10" w:hanging="994"/>
      </w:pPr>
      <w:r>
        <w:t xml:space="preserve">The following definitions to be added to Call Off Schedule 1 </w:t>
      </w:r>
    </w:p>
    <w:p w:rsidR="0024249B" w:rsidRDefault="00024EA0">
      <w:pPr>
        <w:ind w:left="2137" w:right="10"/>
      </w:pPr>
      <w:r>
        <w:t xml:space="preserve">(Definitions) to the Call Off Form and the Call Off Terms: </w:t>
      </w:r>
    </w:p>
    <w:p w:rsidR="0024249B" w:rsidRDefault="00024EA0">
      <w:pPr>
        <w:ind w:left="2137" w:right="10"/>
      </w:pPr>
      <w:r>
        <w:t>"</w:t>
      </w:r>
      <w:r>
        <w:rPr>
          <w:b/>
        </w:rPr>
        <w:t>Document</w:t>
      </w:r>
      <w:r>
        <w:t xml:space="preserve">" includes specifications, plans, drawings, photographs and books; </w:t>
      </w:r>
    </w:p>
    <w:p w:rsidR="0024249B" w:rsidRDefault="00024EA0">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24249B" w:rsidRDefault="00024EA0">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24249B" w:rsidRDefault="00024EA0">
      <w:pPr>
        <w:numPr>
          <w:ilvl w:val="2"/>
          <w:numId w:val="134"/>
        </w:numPr>
        <w:spacing w:after="9"/>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24249B">
        <w:trPr>
          <w:trHeight w:val="254"/>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the intention is for the clause to follow after the last clause </w:t>
            </w:r>
          </w:p>
        </w:tc>
      </w:tr>
      <w:tr w:rsidR="0024249B">
        <w:trPr>
          <w:trHeight w:val="252"/>
        </w:trPr>
        <w:tc>
          <w:tcPr>
            <w:tcW w:w="1296" w:type="dxa"/>
            <w:tcBorders>
              <w:top w:val="nil"/>
              <w:left w:val="nil"/>
              <w:bottom w:val="nil"/>
              <w:right w:val="nil"/>
            </w:tcBorders>
            <w:shd w:val="clear" w:color="auto" w:fill="00FF00"/>
          </w:tcPr>
          <w:p w:rsidR="0024249B" w:rsidRDefault="00024EA0">
            <w:pPr>
              <w:spacing w:after="0" w:line="259" w:lineRule="auto"/>
              <w:ind w:left="0" w:firstLine="0"/>
            </w:pPr>
            <w:r>
              <w:rPr>
                <w:b/>
                <w:i/>
              </w:rPr>
              <w:t>in the T&amp;Cs]</w:t>
            </w:r>
          </w:p>
        </w:tc>
        <w:tc>
          <w:tcPr>
            <w:tcW w:w="6623"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numPr>
          <w:ilvl w:val="0"/>
          <w:numId w:val="135"/>
        </w:numPr>
        <w:spacing w:after="240"/>
        <w:ind w:right="19" w:hanging="852"/>
      </w:pPr>
      <w:r>
        <w:rPr>
          <w:b/>
        </w:rPr>
        <w:t xml:space="preserve">[SECURITY MEASURES] </w:t>
      </w:r>
      <w:r>
        <w:rPr>
          <w:b/>
        </w:rPr>
        <w:tab/>
        <w:t xml:space="preserve"> </w:t>
      </w:r>
    </w:p>
    <w:p w:rsidR="0024249B" w:rsidRDefault="00024EA0">
      <w:pPr>
        <w:numPr>
          <w:ilvl w:val="1"/>
          <w:numId w:val="135"/>
        </w:numPr>
        <w:spacing w:after="230"/>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24249B" w:rsidRDefault="00024EA0">
      <w:pPr>
        <w:numPr>
          <w:ilvl w:val="2"/>
          <w:numId w:val="135"/>
        </w:numPr>
        <w:spacing w:after="230"/>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24249B" w:rsidRDefault="00024EA0">
      <w:pPr>
        <w:numPr>
          <w:ilvl w:val="2"/>
          <w:numId w:val="135"/>
        </w:numPr>
        <w:spacing w:after="230"/>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24249B" w:rsidRDefault="00024EA0">
      <w:pPr>
        <w:numPr>
          <w:ilvl w:val="2"/>
          <w:numId w:val="135"/>
        </w:numPr>
        <w:spacing w:after="230"/>
        <w:ind w:right="10" w:hanging="852"/>
      </w:pPr>
      <w:r>
        <w:t xml:space="preserve">without the prior consent in writing of the Customer, disclosed to or acquired by any person who is not a servant of the Supplier; or </w:t>
      </w:r>
    </w:p>
    <w:p w:rsidR="0024249B" w:rsidRDefault="00024EA0">
      <w:pPr>
        <w:numPr>
          <w:ilvl w:val="2"/>
          <w:numId w:val="135"/>
        </w:numPr>
        <w:spacing w:after="233"/>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24249B" w:rsidRDefault="00024EA0">
      <w:pPr>
        <w:numPr>
          <w:ilvl w:val="1"/>
          <w:numId w:val="135"/>
        </w:numPr>
        <w:spacing w:after="230"/>
        <w:ind w:left="2664" w:right="10" w:hanging="737"/>
      </w:pPr>
      <w:r>
        <w:t xml:space="preserve">Without prejudice to the provisions of Clause 56.1, the Supplier shall, both before and after the completion or termination of this Call Off Contract, take all reasonable steps to ensure: </w:t>
      </w:r>
    </w:p>
    <w:p w:rsidR="0024249B" w:rsidRDefault="00024EA0">
      <w:pPr>
        <w:numPr>
          <w:ilvl w:val="2"/>
          <w:numId w:val="135"/>
        </w:numPr>
        <w:spacing w:after="230"/>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24249B" w:rsidRDefault="00024EA0">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24249B" w:rsidRDefault="00024EA0">
      <w:pPr>
        <w:numPr>
          <w:ilvl w:val="2"/>
          <w:numId w:val="135"/>
        </w:numPr>
        <w:spacing w:after="232"/>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24249B" w:rsidRDefault="00024EA0">
      <w:pPr>
        <w:numPr>
          <w:ilvl w:val="2"/>
          <w:numId w:val="135"/>
        </w:numPr>
        <w:spacing w:after="230"/>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24249B" w:rsidRDefault="00024EA0">
      <w:pPr>
        <w:numPr>
          <w:ilvl w:val="2"/>
          <w:numId w:val="135"/>
        </w:numPr>
        <w:spacing w:after="230"/>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24249B" w:rsidRDefault="00024EA0">
      <w:pPr>
        <w:numPr>
          <w:ilvl w:val="1"/>
          <w:numId w:val="135"/>
        </w:numPr>
        <w:spacing w:after="232"/>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24249B" w:rsidRDefault="00024EA0">
      <w:pPr>
        <w:numPr>
          <w:ilvl w:val="1"/>
          <w:numId w:val="135"/>
        </w:numPr>
        <w:spacing w:after="230"/>
        <w:ind w:left="2664" w:right="10" w:hanging="737"/>
      </w:pPr>
      <w:r>
        <w:t xml:space="preserve">If and when directed by the Customer, the Supplier shall furnish full particulars of all people who are at any time concerned with any secret matter. </w:t>
      </w:r>
    </w:p>
    <w:p w:rsidR="0024249B" w:rsidRDefault="00024EA0">
      <w:pPr>
        <w:numPr>
          <w:ilvl w:val="1"/>
          <w:numId w:val="135"/>
        </w:numPr>
        <w:spacing w:after="232"/>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24249B" w:rsidRDefault="00024EA0">
      <w:pPr>
        <w:numPr>
          <w:ilvl w:val="1"/>
          <w:numId w:val="135"/>
        </w:numPr>
        <w:spacing w:after="230"/>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24249B" w:rsidRDefault="00024EA0">
      <w:pPr>
        <w:numPr>
          <w:ilvl w:val="1"/>
          <w:numId w:val="135"/>
        </w:numPr>
        <w:spacing w:after="230"/>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24249B" w:rsidRDefault="00024EA0">
      <w:pPr>
        <w:numPr>
          <w:ilvl w:val="1"/>
          <w:numId w:val="135"/>
        </w:numPr>
        <w:spacing w:after="232"/>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24249B" w:rsidRDefault="00024EA0">
      <w:pPr>
        <w:numPr>
          <w:ilvl w:val="2"/>
          <w:numId w:val="135"/>
        </w:numPr>
        <w:spacing w:after="230"/>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24249B" w:rsidRDefault="00024EA0">
      <w:pPr>
        <w:numPr>
          <w:ilvl w:val="2"/>
          <w:numId w:val="135"/>
        </w:numPr>
        <w:spacing w:after="230"/>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24249B" w:rsidRDefault="00024EA0">
      <w:pPr>
        <w:numPr>
          <w:ilvl w:val="2"/>
          <w:numId w:val="135"/>
        </w:numPr>
        <w:spacing w:after="232"/>
        <w:ind w:right="10" w:hanging="852"/>
      </w:pPr>
      <w:r>
        <w:t xml:space="preserve">if and when so required by the Customer, exercise its power to determine the Sub-Contract under the provision in that Sub-Contract which corresponds to Clause 56.11. </w:t>
      </w:r>
    </w:p>
    <w:p w:rsidR="0024249B" w:rsidRDefault="00024EA0">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24249B" w:rsidRDefault="00024EA0">
      <w:pPr>
        <w:spacing w:after="230"/>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24249B" w:rsidRDefault="00024EA0">
      <w:pPr>
        <w:numPr>
          <w:ilvl w:val="1"/>
          <w:numId w:val="135"/>
        </w:numPr>
        <w:spacing w:after="230"/>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24249B" w:rsidRDefault="00024EA0">
      <w:pPr>
        <w:numPr>
          <w:ilvl w:val="1"/>
          <w:numId w:val="135"/>
        </w:numPr>
        <w:spacing w:after="232"/>
        <w:ind w:left="2664" w:right="10" w:hanging="737"/>
      </w:pPr>
      <w:r>
        <w:t xml:space="preserve">If the Customer shall consider that any of the following events has occurred: </w:t>
      </w:r>
    </w:p>
    <w:p w:rsidR="0024249B" w:rsidRDefault="00024EA0">
      <w:pPr>
        <w:numPr>
          <w:ilvl w:val="2"/>
          <w:numId w:val="135"/>
        </w:numPr>
        <w:spacing w:after="230"/>
        <w:ind w:right="10" w:hanging="852"/>
      </w:pPr>
      <w:r>
        <w:t xml:space="preserve">that the Supplier has committed a breach of, or failed to comply with any of, the foregoing provisions of this Clause 56; or </w:t>
      </w:r>
    </w:p>
    <w:p w:rsidR="0024249B" w:rsidRDefault="00024EA0">
      <w:pPr>
        <w:numPr>
          <w:ilvl w:val="2"/>
          <w:numId w:val="135"/>
        </w:numPr>
        <w:spacing w:after="230"/>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24249B" w:rsidRDefault="00024EA0">
      <w:pPr>
        <w:numPr>
          <w:ilvl w:val="2"/>
          <w:numId w:val="135"/>
        </w:numPr>
        <w:spacing w:after="232"/>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24249B" w:rsidRDefault="00024EA0">
      <w:pPr>
        <w:spacing w:after="230"/>
        <w:ind w:left="2703" w:right="10"/>
      </w:pPr>
      <w:r>
        <w:t xml:space="preserve">and shall also decide that the interests of the State require the termination of this Call Off Contract, the Customer may by notice in writing terminate this Call Off Contract forthwith. </w:t>
      </w:r>
    </w:p>
    <w:p w:rsidR="0024249B" w:rsidRDefault="00024EA0">
      <w:pPr>
        <w:numPr>
          <w:ilvl w:val="1"/>
          <w:numId w:val="135"/>
        </w:numPr>
        <w:spacing w:after="257"/>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24249B" w:rsidRDefault="00024EA0">
      <w:pPr>
        <w:numPr>
          <w:ilvl w:val="1"/>
          <w:numId w:val="135"/>
        </w:numPr>
        <w:ind w:left="2664" w:right="10" w:hanging="737"/>
      </w:pPr>
      <w:r>
        <w:t xml:space="preserve">Supplier’s notice </w:t>
      </w:r>
    </w:p>
    <w:p w:rsidR="0024249B" w:rsidRDefault="00024EA0">
      <w:pPr>
        <w:numPr>
          <w:ilvl w:val="2"/>
          <w:numId w:val="135"/>
        </w:numPr>
        <w:spacing w:after="230"/>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24249B" w:rsidRDefault="00024EA0">
      <w:pPr>
        <w:numPr>
          <w:ilvl w:val="2"/>
          <w:numId w:val="135"/>
        </w:numPr>
        <w:spacing w:after="232"/>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24249B" w:rsidRDefault="00024EA0">
      <w:pPr>
        <w:numPr>
          <w:ilvl w:val="1"/>
          <w:numId w:val="135"/>
        </w:numPr>
        <w:spacing w:after="227"/>
        <w:ind w:left="2664" w:right="10" w:hanging="737"/>
      </w:pPr>
      <w:r>
        <w:t xml:space="preserve">Matters pursuant to termination </w:t>
      </w:r>
    </w:p>
    <w:p w:rsidR="0024249B" w:rsidRDefault="00024EA0">
      <w:pPr>
        <w:numPr>
          <w:ilvl w:val="2"/>
          <w:numId w:val="135"/>
        </w:numPr>
        <w:spacing w:after="230"/>
        <w:ind w:right="10" w:hanging="852"/>
      </w:pPr>
      <w:r>
        <w:t xml:space="preserve">The termination of this Call Off Contract pursuant to Clause 56.11 shall be without prejudice to any rights of either party which shall have accrued before the date of such termination;  </w:t>
      </w:r>
    </w:p>
    <w:p w:rsidR="0024249B" w:rsidRDefault="00024EA0">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24249B" w:rsidRDefault="00024EA0">
      <w:pPr>
        <w:spacing w:after="229"/>
        <w:ind w:left="3414" w:right="10"/>
      </w:pPr>
      <w:r>
        <w:t xml:space="preserve">price;  </w:t>
      </w:r>
    </w:p>
    <w:p w:rsidR="0024249B" w:rsidRDefault="00024EA0">
      <w:pPr>
        <w:numPr>
          <w:ilvl w:val="2"/>
          <w:numId w:val="135"/>
        </w:numPr>
        <w:spacing w:after="230"/>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24249B" w:rsidRDefault="00024EA0">
      <w:pPr>
        <w:numPr>
          <w:ilvl w:val="2"/>
          <w:numId w:val="135"/>
        </w:numPr>
        <w:spacing w:after="233"/>
        <w:ind w:right="10" w:hanging="852"/>
      </w:pPr>
      <w:r>
        <w:t xml:space="preserve">Save as aforesaid, the Supplier shall not be entitled to any payment from the Customer after the termination of this Call Off Contract </w:t>
      </w:r>
    </w:p>
    <w:p w:rsidR="0024249B" w:rsidRDefault="00024EA0">
      <w:pPr>
        <w:numPr>
          <w:ilvl w:val="1"/>
          <w:numId w:val="135"/>
        </w:numPr>
        <w:ind w:left="2664" w:right="10" w:hanging="737"/>
      </w:pPr>
      <w:r>
        <w:t xml:space="preserve">If, after notice of termination of this Call Off Contract pursuant to the provisions of 56.11: </w:t>
      </w:r>
    </w:p>
    <w:p w:rsidR="0024249B" w:rsidRDefault="00024EA0">
      <w:pPr>
        <w:numPr>
          <w:ilvl w:val="2"/>
          <w:numId w:val="135"/>
        </w:numPr>
        <w:spacing w:after="232"/>
        <w:ind w:right="10" w:hanging="852"/>
      </w:pPr>
      <w:r>
        <w:t xml:space="preserve">the Customer shall not within ten (10) Working Days of the receipt of a request from the Supplier, furnish such a statement and particulars as are detailed in Clause 56.13.1; or </w:t>
      </w:r>
    </w:p>
    <w:p w:rsidR="0024249B" w:rsidRDefault="00024EA0">
      <w:pPr>
        <w:numPr>
          <w:ilvl w:val="2"/>
          <w:numId w:val="135"/>
        </w:numPr>
        <w:spacing w:after="230"/>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24249B" w:rsidRDefault="00024EA0">
      <w:pPr>
        <w:spacing w:after="230"/>
        <w:ind w:left="2703" w:right="10"/>
      </w:pPr>
      <w:r>
        <w:lastRenderedPageBreak/>
        <w:t xml:space="preserve">the respective rights and obligations of the Supplier and the Customer shall be terminated in accordance with the following provisions: </w:t>
      </w:r>
    </w:p>
    <w:p w:rsidR="0024249B" w:rsidRDefault="00024EA0">
      <w:pPr>
        <w:numPr>
          <w:ilvl w:val="2"/>
          <w:numId w:val="135"/>
        </w:numPr>
        <w:spacing w:after="230"/>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24249B" w:rsidRDefault="00024EA0">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24249B" w:rsidRDefault="00024EA0">
      <w:pPr>
        <w:spacing w:after="228"/>
        <w:ind w:left="3414" w:right="10"/>
      </w:pPr>
      <w:r>
        <w:t xml:space="preserve">directions; </w:t>
      </w:r>
    </w:p>
    <w:p w:rsidR="0024249B" w:rsidRDefault="00024EA0">
      <w:pPr>
        <w:numPr>
          <w:ilvl w:val="2"/>
          <w:numId w:val="135"/>
        </w:numPr>
        <w:spacing w:after="232"/>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24249B" w:rsidRDefault="00024EA0">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24249B" w:rsidRDefault="00024EA0">
      <w:pPr>
        <w:spacing w:after="232"/>
        <w:ind w:left="3414" w:right="10"/>
      </w:pPr>
      <w:r>
        <w:t xml:space="preserve">decision of the Customer on any matter arising out of this Clause shall be final and conclusive; and </w:t>
      </w:r>
    </w:p>
    <w:p w:rsidR="0024249B" w:rsidRDefault="00024EA0">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24249B" w:rsidRDefault="00024EA0">
      <w:pPr>
        <w:numPr>
          <w:ilvl w:val="0"/>
          <w:numId w:val="136"/>
        </w:numPr>
        <w:spacing w:after="232"/>
        <w:ind w:right="19" w:hanging="360"/>
      </w:pPr>
      <w:r>
        <w:rPr>
          <w:b/>
        </w:rPr>
        <w:t xml:space="preserve">NHS ADDITIONAL CLAUSES </w:t>
      </w:r>
    </w:p>
    <w:p w:rsidR="0024249B" w:rsidRDefault="00024EA0">
      <w:pPr>
        <w:numPr>
          <w:ilvl w:val="1"/>
          <w:numId w:val="136"/>
        </w:numPr>
        <w:ind w:right="10" w:hanging="360"/>
      </w:pPr>
      <w:r>
        <w:t xml:space="preserve">The following new Clause [57] shall apply: </w:t>
      </w:r>
    </w:p>
    <w:p w:rsidR="0024249B" w:rsidRDefault="00024EA0">
      <w:pPr>
        <w:spacing w:after="218" w:line="259" w:lineRule="auto"/>
        <w:ind w:left="1418" w:firstLine="0"/>
        <w:jc w:val="left"/>
      </w:pPr>
      <w:r>
        <w:t xml:space="preserve"> </w:t>
      </w:r>
    </w:p>
    <w:p w:rsidR="0024249B" w:rsidRDefault="00024EA0">
      <w:pPr>
        <w:spacing w:after="230"/>
        <w:ind w:left="1484" w:right="19"/>
      </w:pPr>
      <w:r>
        <w:rPr>
          <w:b/>
        </w:rPr>
        <w:lastRenderedPageBreak/>
        <w:t xml:space="preserve">57. [CODING REQUIREMENTS] </w:t>
      </w:r>
    </w:p>
    <w:p w:rsidR="0024249B" w:rsidRDefault="00024EA0">
      <w:pPr>
        <w:spacing w:after="230"/>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24249B" w:rsidRDefault="00024EA0">
      <w:pPr>
        <w:numPr>
          <w:ilvl w:val="2"/>
          <w:numId w:val="137"/>
        </w:numPr>
        <w:spacing w:after="12"/>
        <w:ind w:right="22" w:hanging="852"/>
      </w:pPr>
      <w:r>
        <w:t xml:space="preserve">Prior to or on the Commencement Date, in relation to all </w:t>
      </w:r>
    </w:p>
    <w:p w:rsidR="0024249B" w:rsidRDefault="00024EA0">
      <w:pPr>
        <w:spacing w:after="230"/>
        <w:ind w:left="3414" w:right="10"/>
      </w:pPr>
      <w:r>
        <w:t xml:space="preserve">categories of Goods to be provided as part of the Call Off Contract as at the Commencement Date; or  </w:t>
      </w:r>
    </w:p>
    <w:p w:rsidR="0024249B" w:rsidRDefault="00024EA0">
      <w:pPr>
        <w:numPr>
          <w:ilvl w:val="2"/>
          <w:numId w:val="137"/>
        </w:numPr>
        <w:spacing w:after="232"/>
        <w:ind w:right="22" w:hanging="852"/>
      </w:pPr>
      <w:r>
        <w:t xml:space="preserve">Where further categories of Goods are to be supplied in accordance with any Variation, prior to or on the date of implementation of such Variation.  </w:t>
      </w:r>
    </w:p>
    <w:p w:rsidR="0024249B" w:rsidRDefault="00024EA0">
      <w:pPr>
        <w:numPr>
          <w:ilvl w:val="1"/>
          <w:numId w:val="139"/>
        </w:numPr>
        <w:spacing w:after="232"/>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24249B" w:rsidRDefault="00024EA0">
      <w:pPr>
        <w:numPr>
          <w:ilvl w:val="1"/>
          <w:numId w:val="139"/>
        </w:numPr>
        <w:spacing w:after="228"/>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24249B" w:rsidRDefault="00024EA0">
      <w:pPr>
        <w:numPr>
          <w:ilvl w:val="0"/>
          <w:numId w:val="136"/>
        </w:numPr>
        <w:spacing w:after="108"/>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24249B">
        <w:trPr>
          <w:trHeight w:val="252"/>
        </w:trPr>
        <w:tc>
          <w:tcPr>
            <w:tcW w:w="8485"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The Ministry of Defence to select and refine during the Further </w:t>
            </w:r>
          </w:p>
        </w:tc>
      </w:tr>
      <w:tr w:rsidR="0024249B">
        <w:trPr>
          <w:trHeight w:val="254"/>
        </w:trPr>
        <w:tc>
          <w:tcPr>
            <w:tcW w:w="2508" w:type="dxa"/>
            <w:tcBorders>
              <w:top w:val="nil"/>
              <w:left w:val="nil"/>
              <w:bottom w:val="nil"/>
              <w:right w:val="nil"/>
            </w:tcBorders>
            <w:shd w:val="clear" w:color="auto" w:fill="00FF00"/>
          </w:tcPr>
          <w:p w:rsidR="0024249B" w:rsidRDefault="00024EA0">
            <w:pPr>
              <w:spacing w:after="0" w:line="259" w:lineRule="auto"/>
              <w:ind w:left="0" w:firstLine="0"/>
            </w:pPr>
            <w:r>
              <w:rPr>
                <w:b/>
                <w:i/>
              </w:rPr>
              <w:t>Competition Procedure]</w:t>
            </w:r>
          </w:p>
        </w:tc>
        <w:tc>
          <w:tcPr>
            <w:tcW w:w="5977"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numPr>
          <w:ilvl w:val="1"/>
          <w:numId w:val="136"/>
        </w:numPr>
        <w:ind w:right="10" w:hanging="360"/>
      </w:pPr>
      <w:r>
        <w:t xml:space="preserve">The definition of Call Off Contract in Call Off Schedule 1 (Definitions) to the Call Off Terms shall be replaced with the following:  </w:t>
      </w:r>
    </w:p>
    <w:p w:rsidR="0024249B" w:rsidRDefault="00024EA0">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24249B" w:rsidRDefault="00024EA0">
      <w:pPr>
        <w:numPr>
          <w:ilvl w:val="1"/>
          <w:numId w:val="136"/>
        </w:numPr>
        <w:ind w:right="10" w:hanging="360"/>
      </w:pPr>
      <w:r>
        <w:t xml:space="preserve">The following definitions shall be inserted into in Call Off Schedule 1 (Definitions) to the Call Off Terms: </w:t>
      </w:r>
    </w:p>
    <w:p w:rsidR="0024249B" w:rsidRDefault="00024EA0">
      <w:pPr>
        <w:numPr>
          <w:ilvl w:val="1"/>
          <w:numId w:val="136"/>
        </w:numPr>
        <w:ind w:right="10" w:hanging="360"/>
      </w:pPr>
      <w:r>
        <w:rPr>
          <w:b/>
        </w:rPr>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24249B" w:rsidRDefault="00024EA0">
      <w:pPr>
        <w:numPr>
          <w:ilvl w:val="2"/>
          <w:numId w:val="136"/>
        </w:numPr>
        <w:ind w:right="10" w:hanging="994"/>
      </w:pPr>
      <w:r>
        <w:rPr>
          <w:b/>
        </w:rPr>
        <w:lastRenderedPageBreak/>
        <w:t>"Site"</w:t>
      </w:r>
      <w:r>
        <w:t xml:space="preserve"> shall include any of Her Majesty's Ships or Vessels and Service Stations. </w:t>
      </w:r>
    </w:p>
    <w:p w:rsidR="0024249B" w:rsidRDefault="00024EA0">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24249B" w:rsidRDefault="00024EA0">
      <w:pPr>
        <w:numPr>
          <w:ilvl w:val="1"/>
          <w:numId w:val="136"/>
        </w:numPr>
        <w:ind w:right="10" w:hanging="360"/>
      </w:pPr>
      <w:r>
        <w:t xml:space="preserve">The following clauses shall be inserted into Clause 2 of this Call Off Contract (Due Diligence): </w:t>
      </w:r>
    </w:p>
    <w:p w:rsidR="0024249B" w:rsidRDefault="00024EA0">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24249B" w:rsidRDefault="00024EA0">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24249B" w:rsidRDefault="00024EA0">
      <w:pPr>
        <w:numPr>
          <w:ilvl w:val="1"/>
          <w:numId w:val="136"/>
        </w:numPr>
        <w:spacing w:after="9"/>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24249B">
        <w:trPr>
          <w:trHeight w:val="252"/>
        </w:trPr>
        <w:tc>
          <w:tcPr>
            <w:tcW w:w="7919" w:type="dxa"/>
            <w:gridSpan w:val="2"/>
            <w:tcBorders>
              <w:top w:val="nil"/>
              <w:left w:val="nil"/>
              <w:bottom w:val="nil"/>
              <w:right w:val="nil"/>
            </w:tcBorders>
            <w:shd w:val="clear" w:color="auto" w:fill="00FF00"/>
          </w:tcPr>
          <w:p w:rsidR="0024249B" w:rsidRDefault="00024EA0">
            <w:pPr>
              <w:spacing w:after="0" w:line="259" w:lineRule="auto"/>
              <w:ind w:left="0" w:firstLine="0"/>
            </w:pPr>
            <w:r>
              <w:rPr>
                <w:b/>
                <w:i/>
              </w:rPr>
              <w:t xml:space="preserve">[Guidance Note: the intention is for the clause to follow after the last clause </w:t>
            </w:r>
          </w:p>
        </w:tc>
      </w:tr>
      <w:tr w:rsidR="0024249B">
        <w:trPr>
          <w:trHeight w:val="254"/>
        </w:trPr>
        <w:tc>
          <w:tcPr>
            <w:tcW w:w="6565" w:type="dxa"/>
            <w:tcBorders>
              <w:top w:val="nil"/>
              <w:left w:val="nil"/>
              <w:bottom w:val="nil"/>
              <w:right w:val="nil"/>
            </w:tcBorders>
            <w:shd w:val="clear" w:color="auto" w:fill="00FF00"/>
          </w:tcPr>
          <w:p w:rsidR="0024249B" w:rsidRDefault="00024EA0">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216" w:line="259" w:lineRule="auto"/>
        <w:ind w:left="1418" w:firstLine="0"/>
        <w:jc w:val="left"/>
      </w:pPr>
      <w:r>
        <w:t xml:space="preserve"> </w:t>
      </w:r>
    </w:p>
    <w:p w:rsidR="0024249B" w:rsidRDefault="00024EA0">
      <w:pPr>
        <w:spacing w:after="232"/>
        <w:ind w:left="1484" w:right="19"/>
      </w:pPr>
      <w:r>
        <w:rPr>
          <w:b/>
        </w:rPr>
        <w:t xml:space="preserve">58. [ACCESS TO MOD SITES] </w:t>
      </w:r>
    </w:p>
    <w:p w:rsidR="0024249B" w:rsidRDefault="00024EA0">
      <w:pPr>
        <w:tabs>
          <w:tab w:val="center" w:pos="2173"/>
          <w:tab w:val="center" w:pos="3515"/>
        </w:tabs>
        <w:spacing w:after="234"/>
        <w:ind w:left="0" w:firstLine="0"/>
        <w:jc w:val="left"/>
      </w:pPr>
      <w:r>
        <w:rPr>
          <w:rFonts w:ascii="Calibri" w:eastAsia="Calibri" w:hAnsi="Calibri" w:cs="Calibri"/>
        </w:rPr>
        <w:tab/>
      </w:r>
      <w:r>
        <w:t xml:space="preserve">58.1. </w:t>
      </w:r>
      <w:r>
        <w:tab/>
        <w:t xml:space="preserve">In this Clause 58: </w:t>
      </w:r>
    </w:p>
    <w:p w:rsidR="0024249B" w:rsidRDefault="00024EA0">
      <w:pPr>
        <w:numPr>
          <w:ilvl w:val="2"/>
          <w:numId w:val="138"/>
        </w:numPr>
        <w:spacing w:after="232"/>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24249B" w:rsidRDefault="00024EA0">
      <w:pPr>
        <w:numPr>
          <w:ilvl w:val="2"/>
          <w:numId w:val="138"/>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24249B" w:rsidRDefault="00024EA0">
      <w:pPr>
        <w:spacing w:after="230"/>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24249B" w:rsidRDefault="00024EA0">
      <w:pPr>
        <w:numPr>
          <w:ilvl w:val="2"/>
          <w:numId w:val="138"/>
        </w:numPr>
        <w:spacing w:after="230"/>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w:t>
      </w:r>
      <w:r>
        <w:lastRenderedPageBreak/>
        <w:t xml:space="preserve">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24249B" w:rsidRDefault="00024EA0">
      <w:pPr>
        <w:numPr>
          <w:ilvl w:val="2"/>
          <w:numId w:val="138"/>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24249B" w:rsidRDefault="00024EA0">
      <w:pPr>
        <w:numPr>
          <w:ilvl w:val="2"/>
          <w:numId w:val="138"/>
        </w:numPr>
        <w:spacing w:after="230"/>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24249B" w:rsidRDefault="00024EA0">
      <w:pPr>
        <w:numPr>
          <w:ilvl w:val="2"/>
          <w:numId w:val="138"/>
        </w:numPr>
        <w:spacing w:after="232"/>
        <w:ind w:right="10" w:hanging="852"/>
      </w:pPr>
      <w:r>
        <w:t xml:space="preserve">Accidents to the Supplier's representatives which ordinarily require to be reported in accordance with Health and Safety at Work etc. Act 1974, shall be reported to the Officer in charge so that the Inspector of Factories may be informed. </w:t>
      </w:r>
    </w:p>
    <w:p w:rsidR="0024249B" w:rsidRDefault="00024EA0">
      <w:pPr>
        <w:numPr>
          <w:ilvl w:val="2"/>
          <w:numId w:val="138"/>
        </w:numPr>
        <w:spacing w:after="230"/>
        <w:ind w:right="10" w:hanging="852"/>
      </w:pPr>
      <w:r>
        <w:lastRenderedPageBreak/>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24249B" w:rsidRDefault="00024EA0">
      <w:pPr>
        <w:numPr>
          <w:ilvl w:val="2"/>
          <w:numId w:val="138"/>
        </w:numPr>
        <w:spacing w:after="230"/>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24249B" w:rsidRDefault="00024EA0">
      <w:pPr>
        <w:spacing w:after="227" w:line="259" w:lineRule="auto"/>
        <w:ind w:left="1418" w:firstLine="0"/>
        <w:jc w:val="left"/>
      </w:pPr>
      <w:r>
        <w:rPr>
          <w:b/>
        </w:rPr>
        <w:t xml:space="preserve"> </w:t>
      </w:r>
      <w:r>
        <w:rPr>
          <w:b/>
        </w:rPr>
        <w:tab/>
        <w:t xml:space="preserve"> </w:t>
      </w:r>
    </w:p>
    <w:p w:rsidR="0024249B" w:rsidRDefault="00024EA0">
      <w:pPr>
        <w:numPr>
          <w:ilvl w:val="1"/>
          <w:numId w:val="136"/>
        </w:numPr>
        <w:ind w:right="10" w:hanging="360"/>
      </w:pPr>
      <w:r>
        <w:t xml:space="preserve">The following new Call Off Schedule 15 Shall apply: </w:t>
      </w:r>
    </w:p>
    <w:p w:rsidR="0024249B" w:rsidRDefault="00024EA0">
      <w:pPr>
        <w:spacing w:after="0" w:line="259" w:lineRule="auto"/>
        <w:ind w:left="0" w:firstLine="0"/>
        <w:jc w:val="left"/>
      </w:pPr>
      <w:r>
        <w:t xml:space="preserve"> </w:t>
      </w:r>
      <w:r>
        <w:tab/>
      </w:r>
      <w:r>
        <w:rPr>
          <w:b/>
        </w:rPr>
        <w:t xml:space="preserve"> </w:t>
      </w:r>
    </w:p>
    <w:p w:rsidR="0024249B" w:rsidRDefault="00024EA0">
      <w:pPr>
        <w:spacing w:after="10"/>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24249B">
        <w:trPr>
          <w:trHeight w:val="1265"/>
        </w:trPr>
        <w:tc>
          <w:tcPr>
            <w:tcW w:w="8485" w:type="dxa"/>
            <w:gridSpan w:val="2"/>
            <w:tcBorders>
              <w:top w:val="nil"/>
              <w:left w:val="nil"/>
              <w:bottom w:val="nil"/>
              <w:right w:val="nil"/>
            </w:tcBorders>
            <w:shd w:val="clear" w:color="auto" w:fill="00FFFF"/>
          </w:tcPr>
          <w:p w:rsidR="0024249B" w:rsidRDefault="00024EA0">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24249B">
        <w:trPr>
          <w:trHeight w:val="254"/>
        </w:trPr>
        <w:tc>
          <w:tcPr>
            <w:tcW w:w="4259" w:type="dxa"/>
            <w:tcBorders>
              <w:top w:val="nil"/>
              <w:left w:val="nil"/>
              <w:bottom w:val="nil"/>
              <w:right w:val="nil"/>
            </w:tcBorders>
            <w:shd w:val="clear" w:color="auto" w:fill="00FFFF"/>
          </w:tcPr>
          <w:p w:rsidR="0024249B" w:rsidRDefault="00024EA0">
            <w:pPr>
              <w:spacing w:after="0" w:line="259" w:lineRule="auto"/>
              <w:ind w:left="0" w:firstLine="0"/>
            </w:pPr>
            <w:r>
              <w:rPr>
                <w:b/>
                <w:i/>
              </w:rPr>
              <w:t>Order Form and Template Call Of Terms]</w:t>
            </w:r>
          </w:p>
        </w:tc>
        <w:tc>
          <w:tcPr>
            <w:tcW w:w="4227"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235"/>
        <w:ind w:left="718" w:right="19"/>
      </w:pPr>
      <w:r>
        <w:rPr>
          <w:b/>
        </w:rPr>
        <w:t xml:space="preserve">The following MOD DEFCONs and DEFFORMs form part of this Call Off Contract:  </w:t>
      </w:r>
    </w:p>
    <w:p w:rsidR="0024249B" w:rsidRDefault="00024EA0">
      <w:pPr>
        <w:spacing w:after="228"/>
        <w:ind w:left="862" w:right="10"/>
      </w:pPr>
      <w:r>
        <w:t xml:space="preserve">DEFCONs </w:t>
      </w:r>
    </w:p>
    <w:p w:rsidR="0024249B" w:rsidRDefault="00024EA0">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24249B">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18" w:line="259" w:lineRule="auto"/>
              <w:ind w:left="0" w:firstLine="0"/>
              <w:jc w:val="left"/>
            </w:pPr>
            <w:r>
              <w:t xml:space="preserve"> </w:t>
            </w:r>
          </w:p>
          <w:p w:rsidR="0024249B" w:rsidRDefault="00024EA0">
            <w:pPr>
              <w:spacing w:after="218" w:line="259" w:lineRule="auto"/>
              <w:ind w:left="0" w:right="747" w:firstLine="0"/>
              <w:jc w:val="center"/>
            </w:pPr>
            <w:r>
              <w:t xml:space="preserve">DEFCON No </w:t>
            </w:r>
          </w:p>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18" w:line="259" w:lineRule="auto"/>
              <w:ind w:left="1" w:firstLine="0"/>
              <w:jc w:val="left"/>
            </w:pPr>
            <w:r>
              <w:t xml:space="preserve"> </w:t>
            </w:r>
          </w:p>
          <w:p w:rsidR="0024249B" w:rsidRDefault="00024EA0">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18" w:line="259" w:lineRule="auto"/>
              <w:ind w:left="2" w:firstLine="0"/>
              <w:jc w:val="left"/>
            </w:pPr>
            <w:r>
              <w:t xml:space="preserve"> </w:t>
            </w:r>
          </w:p>
          <w:p w:rsidR="0024249B" w:rsidRDefault="00024EA0">
            <w:pPr>
              <w:spacing w:after="0" w:line="259" w:lineRule="auto"/>
              <w:ind w:left="0" w:right="926" w:firstLine="0"/>
              <w:jc w:val="center"/>
            </w:pPr>
            <w:r>
              <w:t>Description</w:t>
            </w:r>
            <w:r>
              <w:rPr>
                <w:b/>
              </w:rPr>
              <w:t xml:space="preserve"> </w:t>
            </w:r>
          </w:p>
        </w:tc>
      </w:tr>
      <w:tr w:rsidR="0024249B">
        <w:trPr>
          <w:trHeight w:val="503"/>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2"/>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2"/>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61"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bl>
    <w:p w:rsidR="0024249B" w:rsidRDefault="00024EA0">
      <w:pPr>
        <w:spacing w:after="218" w:line="259" w:lineRule="auto"/>
        <w:ind w:left="720" w:firstLine="0"/>
        <w:jc w:val="left"/>
      </w:pPr>
      <w:r>
        <w:t xml:space="preserve"> </w:t>
      </w:r>
    </w:p>
    <w:p w:rsidR="0024249B" w:rsidRDefault="00024EA0">
      <w:pPr>
        <w:spacing w:after="229"/>
        <w:ind w:left="730" w:right="10"/>
      </w:pPr>
      <w:r>
        <w:t xml:space="preserve">DEFFORMs (Ministry of Defence Forms) </w:t>
      </w:r>
    </w:p>
    <w:p w:rsidR="0024249B" w:rsidRDefault="00024EA0">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24249B">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20" w:line="259" w:lineRule="auto"/>
              <w:ind w:left="0" w:firstLine="0"/>
              <w:jc w:val="left"/>
            </w:pPr>
            <w:r>
              <w:t xml:space="preserve"> </w:t>
            </w:r>
          </w:p>
          <w:p w:rsidR="0024249B" w:rsidRDefault="00024EA0">
            <w:pPr>
              <w:spacing w:after="218" w:line="259" w:lineRule="auto"/>
              <w:ind w:left="0" w:right="608" w:firstLine="0"/>
              <w:jc w:val="center"/>
            </w:pPr>
            <w:r>
              <w:t xml:space="preserve">DEFFORM No </w:t>
            </w:r>
          </w:p>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20" w:line="259" w:lineRule="auto"/>
              <w:ind w:left="1" w:firstLine="0"/>
              <w:jc w:val="left"/>
            </w:pPr>
            <w:r>
              <w:t xml:space="preserve"> </w:t>
            </w:r>
          </w:p>
          <w:p w:rsidR="0024249B" w:rsidRDefault="00024EA0">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24249B" w:rsidRDefault="00024EA0">
            <w:pPr>
              <w:spacing w:after="220" w:line="259" w:lineRule="auto"/>
              <w:ind w:left="2" w:firstLine="0"/>
              <w:jc w:val="left"/>
            </w:pPr>
            <w:r>
              <w:t xml:space="preserve"> </w:t>
            </w:r>
          </w:p>
          <w:p w:rsidR="0024249B" w:rsidRDefault="00024EA0">
            <w:pPr>
              <w:spacing w:after="0" w:line="259" w:lineRule="auto"/>
              <w:ind w:left="0" w:right="851" w:firstLine="0"/>
              <w:jc w:val="center"/>
            </w:pPr>
            <w:r>
              <w:t>Description</w:t>
            </w:r>
            <w:r>
              <w:rPr>
                <w:b/>
              </w:rPr>
              <w:t xml:space="preserve"> </w:t>
            </w:r>
          </w:p>
        </w:tc>
      </w:tr>
      <w:tr w:rsidR="0024249B">
        <w:trPr>
          <w:trHeight w:val="503"/>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2" w:firstLine="0"/>
              <w:jc w:val="left"/>
            </w:pPr>
            <w:r>
              <w:t xml:space="preserve"> </w:t>
            </w:r>
          </w:p>
        </w:tc>
      </w:tr>
      <w:tr w:rsidR="0024249B">
        <w:trPr>
          <w:trHeight w:val="504"/>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r>
      <w:tr w:rsidR="0024249B">
        <w:trPr>
          <w:trHeight w:val="502"/>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r>
      <w:tr w:rsidR="0024249B">
        <w:trPr>
          <w:trHeight w:val="504"/>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r>
      <w:tr w:rsidR="0024249B">
        <w:trPr>
          <w:trHeight w:val="502"/>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r>
      <w:tr w:rsidR="0024249B">
        <w:trPr>
          <w:trHeight w:val="504"/>
        </w:trPr>
        <w:tc>
          <w:tcPr>
            <w:tcW w:w="2978"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24249B" w:rsidRDefault="00024EA0">
            <w:pPr>
              <w:spacing w:after="0" w:line="259" w:lineRule="auto"/>
              <w:ind w:left="1" w:firstLine="0"/>
              <w:jc w:val="left"/>
            </w:pPr>
            <w:r>
              <w:t xml:space="preserve"> </w:t>
            </w:r>
          </w:p>
        </w:tc>
      </w:tr>
    </w:tbl>
    <w:p w:rsidR="0024249B" w:rsidRDefault="00024EA0">
      <w:pPr>
        <w:pStyle w:val="Heading1"/>
        <w:spacing w:after="0"/>
        <w:ind w:left="561"/>
      </w:pPr>
      <w:r>
        <w:t xml:space="preserve">[Guidance Note: the above documents can be found at </w:t>
      </w:r>
      <w:hyperlink r:id="rId85">
        <w:r>
          <w:t>http://www.aof.mod.uk/</w:t>
        </w:r>
      </w:hyperlink>
      <w:hyperlink r:id="rId86">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24249B">
        <w:trPr>
          <w:trHeight w:val="1013"/>
        </w:trPr>
        <w:tc>
          <w:tcPr>
            <w:tcW w:w="8485" w:type="dxa"/>
            <w:gridSpan w:val="2"/>
            <w:tcBorders>
              <w:top w:val="nil"/>
              <w:left w:val="nil"/>
              <w:bottom w:val="nil"/>
              <w:right w:val="nil"/>
            </w:tcBorders>
            <w:shd w:val="clear" w:color="auto" w:fill="00FF00"/>
          </w:tcPr>
          <w:p w:rsidR="0024249B" w:rsidRDefault="00024EA0">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24249B">
        <w:trPr>
          <w:trHeight w:val="252"/>
        </w:trPr>
        <w:tc>
          <w:tcPr>
            <w:tcW w:w="1565" w:type="dxa"/>
            <w:tcBorders>
              <w:top w:val="nil"/>
              <w:left w:val="nil"/>
              <w:bottom w:val="nil"/>
              <w:right w:val="nil"/>
            </w:tcBorders>
            <w:shd w:val="clear" w:color="auto" w:fill="00FF00"/>
          </w:tcPr>
          <w:p w:rsidR="0024249B" w:rsidRDefault="00024EA0">
            <w:pPr>
              <w:spacing w:after="0" w:line="259" w:lineRule="auto"/>
              <w:ind w:left="0" w:firstLine="0"/>
            </w:pPr>
            <w:r>
              <w:rPr>
                <w:b/>
                <w:i/>
              </w:rPr>
              <w:t>Schedule [11].]</w:t>
            </w:r>
          </w:p>
        </w:tc>
        <w:tc>
          <w:tcPr>
            <w:tcW w:w="6920" w:type="dxa"/>
            <w:tcBorders>
              <w:top w:val="nil"/>
              <w:left w:val="nil"/>
              <w:bottom w:val="nil"/>
              <w:right w:val="nil"/>
            </w:tcBorders>
          </w:tcPr>
          <w:p w:rsidR="0024249B" w:rsidRDefault="00024EA0">
            <w:pPr>
              <w:spacing w:after="0" w:line="259" w:lineRule="auto"/>
              <w:ind w:left="0" w:firstLine="0"/>
              <w:jc w:val="left"/>
            </w:pPr>
            <w:r>
              <w:rPr>
                <w:b/>
                <w:i/>
              </w:rPr>
              <w:t xml:space="preserve"> </w:t>
            </w:r>
          </w:p>
        </w:tc>
      </w:tr>
    </w:tbl>
    <w:p w:rsidR="0024249B" w:rsidRDefault="00024EA0">
      <w:pPr>
        <w:spacing w:after="106"/>
        <w:ind w:left="561" w:right="5"/>
      </w:pPr>
      <w:r>
        <w:rPr>
          <w:b/>
          <w:i/>
        </w:rPr>
        <w:t xml:space="preserve">[insert text of applicable DEFCONs and DEFFORMs] </w:t>
      </w:r>
    </w:p>
    <w:sectPr w:rsidR="0024249B">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71" w:rsidRDefault="00212771">
      <w:pPr>
        <w:spacing w:after="0" w:line="240" w:lineRule="auto"/>
      </w:pPr>
      <w:r>
        <w:separator/>
      </w:r>
    </w:p>
  </w:endnote>
  <w:endnote w:type="continuationSeparator" w:id="0">
    <w:p w:rsidR="00212771" w:rsidRDefault="0021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24249B" w:rsidRDefault="00024EA0">
    <w:pPr>
      <w:spacing w:after="0" w:line="259" w:lineRule="auto"/>
      <w:ind w:left="1418" w:firstLine="0"/>
      <w:jc w:val="left"/>
    </w:pPr>
    <w:r>
      <w:rPr>
        <w:sz w:val="12"/>
      </w:rPr>
      <w:t xml:space="preserve">Crown Commercial Service </w:t>
    </w:r>
  </w:p>
  <w:p w:rsidR="0024249B" w:rsidRDefault="00024EA0">
    <w:pPr>
      <w:spacing w:after="0" w:line="259" w:lineRule="auto"/>
      <w:ind w:left="1418" w:firstLine="0"/>
      <w:jc w:val="left"/>
    </w:pPr>
    <w:r>
      <w:rPr>
        <w:sz w:val="12"/>
      </w:rPr>
      <w:t xml:space="preserve">The Supply of Non Medical Non Clinical Temporary and Fixed Term Staff </w:t>
    </w:r>
  </w:p>
  <w:p w:rsidR="0024249B" w:rsidRDefault="00024EA0">
    <w:pPr>
      <w:spacing w:after="0" w:line="259" w:lineRule="auto"/>
      <w:ind w:left="1418" w:firstLine="0"/>
      <w:jc w:val="left"/>
    </w:pPr>
    <w:r>
      <w:rPr>
        <w:sz w:val="12"/>
      </w:rPr>
      <w:t xml:space="preserve">RM971 </w:t>
    </w:r>
  </w:p>
  <w:p w:rsidR="0024249B" w:rsidRDefault="00024EA0">
    <w:pPr>
      <w:spacing w:after="0" w:line="259" w:lineRule="auto"/>
      <w:ind w:left="1418" w:firstLine="0"/>
      <w:jc w:val="left"/>
    </w:pPr>
    <w:r>
      <w:rPr>
        <w:sz w:val="12"/>
      </w:rPr>
      <w:t xml:space="preserve">Order Form and Call Off Terms </w:t>
    </w:r>
  </w:p>
  <w:p w:rsidR="0024249B" w:rsidRDefault="00024EA0">
    <w:pPr>
      <w:spacing w:after="84" w:line="259" w:lineRule="auto"/>
      <w:ind w:left="1418" w:firstLine="0"/>
      <w:jc w:val="left"/>
    </w:pPr>
    <w:r>
      <w:rPr>
        <w:sz w:val="12"/>
      </w:rPr>
      <w:t xml:space="preserve">Attachment 6 Version 1.1 </w:t>
    </w:r>
  </w:p>
  <w:p w:rsidR="0024249B" w:rsidRDefault="00024EA0">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9" w:lineRule="auto"/>
      <w:ind w:left="0" w:right="284" w:firstLine="0"/>
      <w:jc w:val="right"/>
    </w:pPr>
    <w:r>
      <w:fldChar w:fldCharType="begin"/>
    </w:r>
    <w:r>
      <w:instrText xml:space="preserve"> PAGE   \* MERGEFORMAT </w:instrText>
    </w:r>
    <w:r>
      <w:fldChar w:fldCharType="separate"/>
    </w:r>
    <w:r w:rsidR="0064313E">
      <w:rPr>
        <w:noProof/>
      </w:rPr>
      <w:t>2</w:t>
    </w:r>
    <w:r>
      <w:fldChar w:fldCharType="end"/>
    </w:r>
    <w:r>
      <w:t xml:space="preserve"> </w:t>
    </w:r>
  </w:p>
  <w:p w:rsidR="0024249B" w:rsidRDefault="00024EA0">
    <w:pPr>
      <w:spacing w:after="0" w:line="259" w:lineRule="auto"/>
      <w:ind w:left="1418" w:firstLine="0"/>
      <w:jc w:val="left"/>
    </w:pPr>
    <w:r>
      <w:rPr>
        <w:sz w:val="12"/>
      </w:rPr>
      <w:t xml:space="preserve">Crown Commercial Service </w:t>
    </w:r>
  </w:p>
  <w:p w:rsidR="0024249B" w:rsidRDefault="00024EA0">
    <w:pPr>
      <w:spacing w:after="0" w:line="259" w:lineRule="auto"/>
      <w:ind w:left="1418" w:firstLine="0"/>
      <w:jc w:val="left"/>
    </w:pPr>
    <w:r>
      <w:rPr>
        <w:sz w:val="12"/>
      </w:rPr>
      <w:t xml:space="preserve">The Supply of Non Medical Non Clinical Temporary and Fixed Term Staff </w:t>
    </w:r>
  </w:p>
  <w:p w:rsidR="0024249B" w:rsidRDefault="00024EA0">
    <w:pPr>
      <w:spacing w:after="0" w:line="259" w:lineRule="auto"/>
      <w:ind w:left="1418" w:firstLine="0"/>
      <w:jc w:val="left"/>
    </w:pPr>
    <w:r>
      <w:rPr>
        <w:sz w:val="12"/>
      </w:rPr>
      <w:t xml:space="preserve">RM971 </w:t>
    </w:r>
  </w:p>
  <w:p w:rsidR="0024249B" w:rsidRDefault="00024EA0">
    <w:pPr>
      <w:spacing w:after="0" w:line="259" w:lineRule="auto"/>
      <w:ind w:left="1418" w:firstLine="0"/>
      <w:jc w:val="left"/>
    </w:pPr>
    <w:r>
      <w:rPr>
        <w:sz w:val="12"/>
      </w:rPr>
      <w:t xml:space="preserve">Order Form and Call Off Terms </w:t>
    </w:r>
  </w:p>
  <w:p w:rsidR="0024249B" w:rsidRDefault="00024EA0">
    <w:pPr>
      <w:spacing w:after="84" w:line="259" w:lineRule="auto"/>
      <w:ind w:left="1418" w:firstLine="0"/>
      <w:jc w:val="left"/>
    </w:pPr>
    <w:r>
      <w:rPr>
        <w:sz w:val="12"/>
      </w:rPr>
      <w:t xml:space="preserve">Attachment 6 Version 1.1 </w:t>
    </w:r>
  </w:p>
  <w:p w:rsidR="0024249B" w:rsidRDefault="00024EA0">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9" w:lineRule="auto"/>
      <w:ind w:left="0" w:right="284" w:firstLine="0"/>
      <w:jc w:val="right"/>
    </w:pPr>
    <w:r>
      <w:fldChar w:fldCharType="begin"/>
    </w:r>
    <w:r>
      <w:instrText xml:space="preserve"> PAGE   \* MERGEFORMAT </w:instrText>
    </w:r>
    <w:r>
      <w:fldChar w:fldCharType="separate"/>
    </w:r>
    <w:r w:rsidR="0064313E">
      <w:rPr>
        <w:noProof/>
      </w:rPr>
      <w:t>1</w:t>
    </w:r>
    <w:r>
      <w:fldChar w:fldCharType="end"/>
    </w:r>
    <w:r>
      <w:t xml:space="preserve"> </w:t>
    </w:r>
  </w:p>
  <w:p w:rsidR="0024249B" w:rsidRDefault="00024EA0">
    <w:pPr>
      <w:spacing w:after="0" w:line="259" w:lineRule="auto"/>
      <w:ind w:left="1418" w:firstLine="0"/>
      <w:jc w:val="left"/>
    </w:pPr>
    <w:r>
      <w:rPr>
        <w:sz w:val="12"/>
      </w:rPr>
      <w:t xml:space="preserve">Crown Commercial Service </w:t>
    </w:r>
  </w:p>
  <w:p w:rsidR="0024249B" w:rsidRDefault="00024EA0">
    <w:pPr>
      <w:spacing w:after="0" w:line="259" w:lineRule="auto"/>
      <w:ind w:left="1418" w:firstLine="0"/>
      <w:jc w:val="left"/>
    </w:pPr>
    <w:r>
      <w:rPr>
        <w:sz w:val="12"/>
      </w:rPr>
      <w:t xml:space="preserve">The Supply of Non Medical Non Clinical Temporary and Fixed Term Staff </w:t>
    </w:r>
  </w:p>
  <w:p w:rsidR="0024249B" w:rsidRDefault="00024EA0">
    <w:pPr>
      <w:spacing w:after="0" w:line="259" w:lineRule="auto"/>
      <w:ind w:left="1418" w:firstLine="0"/>
      <w:jc w:val="left"/>
    </w:pPr>
    <w:r>
      <w:rPr>
        <w:sz w:val="12"/>
      </w:rPr>
      <w:t xml:space="preserve">RM971 </w:t>
    </w:r>
  </w:p>
  <w:p w:rsidR="0024249B" w:rsidRDefault="00024EA0">
    <w:pPr>
      <w:spacing w:after="0" w:line="259" w:lineRule="auto"/>
      <w:ind w:left="1418" w:firstLine="0"/>
      <w:jc w:val="left"/>
    </w:pPr>
    <w:r>
      <w:rPr>
        <w:sz w:val="12"/>
      </w:rPr>
      <w:t xml:space="preserve">Order Form and Call Off Terms </w:t>
    </w:r>
  </w:p>
  <w:p w:rsidR="0024249B" w:rsidRDefault="00024EA0">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71" w:rsidRDefault="00212771">
      <w:pPr>
        <w:spacing w:after="0" w:line="240" w:lineRule="auto"/>
      </w:pPr>
      <w:r>
        <w:separator/>
      </w:r>
    </w:p>
  </w:footnote>
  <w:footnote w:type="continuationSeparator" w:id="0">
    <w:p w:rsidR="00212771" w:rsidRDefault="0021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0" w:lineRule="auto"/>
      <w:ind w:left="0" w:right="5546" w:hanging="1100"/>
      <w:jc w:val="left"/>
    </w:pPr>
    <w:r>
      <w:rPr>
        <w:sz w:val="16"/>
      </w:rPr>
      <w:t xml:space="preserve">DocuSign Envelope ID: 098E7344-69BC-4948-A3F2-57882BF068B5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0" w:lineRule="auto"/>
      <w:ind w:left="0" w:right="5546" w:hanging="1100"/>
      <w:jc w:val="left"/>
    </w:pPr>
    <w:r>
      <w:rPr>
        <w:sz w:val="16"/>
      </w:rPr>
      <w:t xml:space="preserve">DocuSign Envelope ID: 098E7344-69BC-4948-A3F2-57882BF068B5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49B" w:rsidRDefault="00024EA0">
    <w:pPr>
      <w:spacing w:after="0" w:line="259" w:lineRule="auto"/>
      <w:ind w:left="-1100" w:firstLine="0"/>
      <w:jc w:val="left"/>
    </w:pPr>
    <w:r>
      <w:rPr>
        <w:sz w:val="16"/>
      </w:rPr>
      <w:t>DocuSign Envelope ID: 098E7344-69BC-4948-A3F2-57882BF068B5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8ED"/>
    <w:multiLevelType w:val="hybridMultilevel"/>
    <w:tmpl w:val="44E8D9E0"/>
    <w:lvl w:ilvl="0" w:tplc="17DCB7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89B88">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7667C6">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82092E">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8F93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00670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2238BC">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625F2">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84E70E">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82255E"/>
    <w:multiLevelType w:val="hybridMultilevel"/>
    <w:tmpl w:val="9C8065D4"/>
    <w:lvl w:ilvl="0" w:tplc="111A7080">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FA3C7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2C559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9E556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785BE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1452C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2A443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569C1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006B1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846428"/>
    <w:multiLevelType w:val="hybridMultilevel"/>
    <w:tmpl w:val="245C3D88"/>
    <w:lvl w:ilvl="0" w:tplc="1F729BF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B46EC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0EF0A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6037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6387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0B4E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468C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C1FC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2AA6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A25F01"/>
    <w:multiLevelType w:val="multilevel"/>
    <w:tmpl w:val="E63877A6"/>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BB2D1A"/>
    <w:multiLevelType w:val="hybridMultilevel"/>
    <w:tmpl w:val="FCB08E32"/>
    <w:lvl w:ilvl="0" w:tplc="A976AD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A41EB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0F636">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442960">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A8540">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CAA77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32B72E">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68A6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26F5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250ED1"/>
    <w:multiLevelType w:val="multilevel"/>
    <w:tmpl w:val="441669A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8A2EEB"/>
    <w:multiLevelType w:val="multilevel"/>
    <w:tmpl w:val="3904AAFC"/>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7F90C77"/>
    <w:multiLevelType w:val="hybridMultilevel"/>
    <w:tmpl w:val="D2E07986"/>
    <w:lvl w:ilvl="0" w:tplc="AE7E961E">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7CA824">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0EA4F4">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9B00A84">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C9EBEE0">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24274E">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7AE998">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006EEE">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9D645B6">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3914BE"/>
    <w:multiLevelType w:val="hybridMultilevel"/>
    <w:tmpl w:val="E0221DFA"/>
    <w:lvl w:ilvl="0" w:tplc="69008B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F0AE4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CA23E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EABA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AAEE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4A1F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4A743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D8090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DAE82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6B5599"/>
    <w:multiLevelType w:val="hybridMultilevel"/>
    <w:tmpl w:val="51745A02"/>
    <w:lvl w:ilvl="0" w:tplc="728E1B7A">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886D4C">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9C69F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8C6DF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AC2C4BC">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9CA0BA8">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42335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F662F86">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DCE08C8">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A04879"/>
    <w:multiLevelType w:val="multilevel"/>
    <w:tmpl w:val="05E4499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BB5AA3"/>
    <w:multiLevelType w:val="hybridMultilevel"/>
    <w:tmpl w:val="E37EFF42"/>
    <w:lvl w:ilvl="0" w:tplc="3B86D2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894B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3E2E7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6081F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AA2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9CB678">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462EB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BA732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46A8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1A13D1"/>
    <w:multiLevelType w:val="hybridMultilevel"/>
    <w:tmpl w:val="EFD2E0C8"/>
    <w:lvl w:ilvl="0" w:tplc="DE3C2A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6ED9D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20D4C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72C80A">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223C8E">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02BF4">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06BE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C2DF0">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2C75E">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2A65B8"/>
    <w:multiLevelType w:val="multilevel"/>
    <w:tmpl w:val="121ABDFC"/>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C490081"/>
    <w:multiLevelType w:val="hybridMultilevel"/>
    <w:tmpl w:val="2AC09604"/>
    <w:lvl w:ilvl="0" w:tplc="AA5612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F0C13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7AFED2">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E6DDB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12E4F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D41902">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1E653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60364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DE08D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C5D7633"/>
    <w:multiLevelType w:val="hybridMultilevel"/>
    <w:tmpl w:val="CC7424FA"/>
    <w:lvl w:ilvl="0" w:tplc="FCE8050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2C595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08F8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87BF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E570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0882C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8C3E6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A090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84E0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D7A239C"/>
    <w:multiLevelType w:val="hybridMultilevel"/>
    <w:tmpl w:val="8B4EB186"/>
    <w:lvl w:ilvl="0" w:tplc="D93669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6CA364">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707C92">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5C4408">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0C6E0">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163D0C">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7A6E86">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08EF0">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3E6B86">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9A778E"/>
    <w:multiLevelType w:val="hybridMultilevel"/>
    <w:tmpl w:val="A34C1E12"/>
    <w:lvl w:ilvl="0" w:tplc="07D014A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8DBE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467A7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269DF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AD27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081AD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8E30A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CB24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6E89D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6B4F46"/>
    <w:multiLevelType w:val="hybridMultilevel"/>
    <w:tmpl w:val="00F6184C"/>
    <w:lvl w:ilvl="0" w:tplc="7436C20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4D23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B08C3E">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E2F46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7C410A">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EA144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54C4D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4C9E2">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0A2C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8F271D"/>
    <w:multiLevelType w:val="hybridMultilevel"/>
    <w:tmpl w:val="76A63B90"/>
    <w:lvl w:ilvl="0" w:tplc="85545A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2995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9E3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9C48B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FC635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303E82">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42AD0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30E2">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18A8E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F75D1C"/>
    <w:multiLevelType w:val="hybridMultilevel"/>
    <w:tmpl w:val="AEC44864"/>
    <w:lvl w:ilvl="0" w:tplc="91BEC2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3ADAD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00B0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00722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5E580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A56D2">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24672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0A45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1CE36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F9043D4"/>
    <w:multiLevelType w:val="hybridMultilevel"/>
    <w:tmpl w:val="A2D2D152"/>
    <w:lvl w:ilvl="0" w:tplc="C206022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EEB3F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C08C6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7CE4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AE4B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D4982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9E74A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0459B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64B0F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FEE5466"/>
    <w:multiLevelType w:val="hybridMultilevel"/>
    <w:tmpl w:val="41EC6E26"/>
    <w:lvl w:ilvl="0" w:tplc="33F6BC4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CFC9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1C388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1E8AF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E448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0E10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688E7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C231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68E9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09838D5"/>
    <w:multiLevelType w:val="multilevel"/>
    <w:tmpl w:val="2B42C8F8"/>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4703B43"/>
    <w:multiLevelType w:val="hybridMultilevel"/>
    <w:tmpl w:val="70AA8D98"/>
    <w:lvl w:ilvl="0" w:tplc="7F4865FE">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74230F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7606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1DAD4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AE4445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DF46F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54A5AB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28216E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B92BE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4971E5E"/>
    <w:multiLevelType w:val="hybridMultilevel"/>
    <w:tmpl w:val="59E41B6C"/>
    <w:lvl w:ilvl="0" w:tplc="4E543F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63FC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E42C3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289A9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02B94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88540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46999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1ED2A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30A5F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4AA5F34"/>
    <w:multiLevelType w:val="multilevel"/>
    <w:tmpl w:val="18AE497E"/>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6C701C4"/>
    <w:multiLevelType w:val="multilevel"/>
    <w:tmpl w:val="CE227F9C"/>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6FF6661"/>
    <w:multiLevelType w:val="multilevel"/>
    <w:tmpl w:val="AFE6792A"/>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71D6027"/>
    <w:multiLevelType w:val="multilevel"/>
    <w:tmpl w:val="EAFC703E"/>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7490537"/>
    <w:multiLevelType w:val="hybridMultilevel"/>
    <w:tmpl w:val="9F7033A2"/>
    <w:lvl w:ilvl="0" w:tplc="18FA99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F0037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1073A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0CFC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08BE7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D4183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0EA1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B845E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F8741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7C217F9"/>
    <w:multiLevelType w:val="hybridMultilevel"/>
    <w:tmpl w:val="9BF0D7B4"/>
    <w:lvl w:ilvl="0" w:tplc="9988899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0A418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EC1A3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5C5B3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C85B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C22BA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A2F1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DA485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22FFE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85A64E6"/>
    <w:multiLevelType w:val="multilevel"/>
    <w:tmpl w:val="264A3EF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8680D61"/>
    <w:multiLevelType w:val="multilevel"/>
    <w:tmpl w:val="F0C683AE"/>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93D6519"/>
    <w:multiLevelType w:val="hybridMultilevel"/>
    <w:tmpl w:val="80D87D18"/>
    <w:lvl w:ilvl="0" w:tplc="83420D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6D6B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D4AA4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45F6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62246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56337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7CA47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44DE4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12445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944762E"/>
    <w:multiLevelType w:val="hybridMultilevel"/>
    <w:tmpl w:val="1D3E5C80"/>
    <w:lvl w:ilvl="0" w:tplc="ED4C07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24CB5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ACF8F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CE3BB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41A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7EB9C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BCE14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E887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7A1B7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9F16694"/>
    <w:multiLevelType w:val="hybridMultilevel"/>
    <w:tmpl w:val="F9F4AF56"/>
    <w:lvl w:ilvl="0" w:tplc="20827B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CFD5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64322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4C7A5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E33A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291C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6A1D9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2828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E2191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AF44016"/>
    <w:multiLevelType w:val="hybridMultilevel"/>
    <w:tmpl w:val="758255CA"/>
    <w:lvl w:ilvl="0" w:tplc="91A029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239C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70067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A0B8C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606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A120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8AE4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C424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C8770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AF56AD7"/>
    <w:multiLevelType w:val="hybridMultilevel"/>
    <w:tmpl w:val="3710D372"/>
    <w:lvl w:ilvl="0" w:tplc="467A49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E358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68BF7C">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0315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AC00">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81A6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9E2C7A">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A6F2C">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61976">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B2B7901"/>
    <w:multiLevelType w:val="hybridMultilevel"/>
    <w:tmpl w:val="EBDA90F4"/>
    <w:lvl w:ilvl="0" w:tplc="8BFA69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28BD8">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C48B78">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5E564A">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2D89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2CBD46">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27052">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695F6">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8039E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B681AEC"/>
    <w:multiLevelType w:val="hybridMultilevel"/>
    <w:tmpl w:val="2DC8BF72"/>
    <w:lvl w:ilvl="0" w:tplc="0682FB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16773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2ABB8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C0BF2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009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4AEC5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98DD6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EBE30">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DE906E">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DCB291F"/>
    <w:multiLevelType w:val="hybridMultilevel"/>
    <w:tmpl w:val="8B7CAC0A"/>
    <w:lvl w:ilvl="0" w:tplc="AA608E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6519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D442C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CA07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3EFEE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4E061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08304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2270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DC5FB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E0D1430"/>
    <w:multiLevelType w:val="hybridMultilevel"/>
    <w:tmpl w:val="65607B12"/>
    <w:lvl w:ilvl="0" w:tplc="04883C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C566A">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7667F4">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5E3CDE">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6AD42">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748E8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D242DA">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86AEB2">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981406">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E4022C2"/>
    <w:multiLevelType w:val="multilevel"/>
    <w:tmpl w:val="633A32E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E4453AA"/>
    <w:multiLevelType w:val="hybridMultilevel"/>
    <w:tmpl w:val="D3F4BDEE"/>
    <w:lvl w:ilvl="0" w:tplc="EB024F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075F0">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72BD48">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FEF836">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90D720">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B09D8E">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F4E590">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A5050">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6E27B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E6F4691"/>
    <w:multiLevelType w:val="multilevel"/>
    <w:tmpl w:val="BF8CD5DE"/>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E7240BF"/>
    <w:multiLevelType w:val="multilevel"/>
    <w:tmpl w:val="52EEE9C0"/>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F507F75"/>
    <w:multiLevelType w:val="multilevel"/>
    <w:tmpl w:val="E3A6F750"/>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0297A29"/>
    <w:multiLevelType w:val="hybridMultilevel"/>
    <w:tmpl w:val="A8764B06"/>
    <w:lvl w:ilvl="0" w:tplc="7E60B0B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380E3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62D1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8C834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CE785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E0F5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86D90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A2B6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F4340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0447FA6"/>
    <w:multiLevelType w:val="hybridMultilevel"/>
    <w:tmpl w:val="A4E2F6DA"/>
    <w:lvl w:ilvl="0" w:tplc="A2CCDE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2307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E390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ED57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6A93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D83D3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7A458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2C30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F410F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1D406E4"/>
    <w:multiLevelType w:val="hybridMultilevel"/>
    <w:tmpl w:val="2F56843E"/>
    <w:lvl w:ilvl="0" w:tplc="A01282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CFCA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F26322">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AC0C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8488C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385FE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608D5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7C3168">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E06FC0">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3227654"/>
    <w:multiLevelType w:val="hybridMultilevel"/>
    <w:tmpl w:val="72E2DF40"/>
    <w:lvl w:ilvl="0" w:tplc="3AA4FAF8">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8456B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E392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A0445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2E85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C4FE6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414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04A2F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04D57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39F375E"/>
    <w:multiLevelType w:val="multilevel"/>
    <w:tmpl w:val="8F7884A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40F0BF5"/>
    <w:multiLevelType w:val="hybridMultilevel"/>
    <w:tmpl w:val="D4C05F34"/>
    <w:lvl w:ilvl="0" w:tplc="B90449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700A2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09A8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49B5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A35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74957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4487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EC36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82D0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4EF2E07"/>
    <w:multiLevelType w:val="hybridMultilevel"/>
    <w:tmpl w:val="DF4C2618"/>
    <w:lvl w:ilvl="0" w:tplc="D4345A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45F16">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6D454">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D0B642">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48FC4">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865F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AD9CC">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342930">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5CC736">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53802B8"/>
    <w:multiLevelType w:val="hybridMultilevel"/>
    <w:tmpl w:val="0D365086"/>
    <w:lvl w:ilvl="0" w:tplc="8EBE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AEF524">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E427A8">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AD540">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E3C0E">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E4E706">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EBFB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FC9CE2">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4E6318">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5457BA2"/>
    <w:multiLevelType w:val="hybridMultilevel"/>
    <w:tmpl w:val="8E76E060"/>
    <w:lvl w:ilvl="0" w:tplc="5DCE24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20466C">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72D84E">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28E8CA">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EE4D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449AC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D6BE42">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8B4DE">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4A264E">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5AB5681"/>
    <w:multiLevelType w:val="hybridMultilevel"/>
    <w:tmpl w:val="B7D84D74"/>
    <w:lvl w:ilvl="0" w:tplc="B39A92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AAFBE">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7E78E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411E6">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2938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242E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B491E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CC079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6A567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5CC4412"/>
    <w:multiLevelType w:val="hybridMultilevel"/>
    <w:tmpl w:val="66149804"/>
    <w:lvl w:ilvl="0" w:tplc="7778C7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20E7C4">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220D3E">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B06B8C">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6DDB0">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C47CE2">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DAAA10">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0B74E">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106D6C">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8312266"/>
    <w:multiLevelType w:val="hybridMultilevel"/>
    <w:tmpl w:val="9AAC378A"/>
    <w:lvl w:ilvl="0" w:tplc="276CAE9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EE27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F669F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787E1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4909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021A5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D4147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2692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AB2D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87009D2"/>
    <w:multiLevelType w:val="hybridMultilevel"/>
    <w:tmpl w:val="ED8E24E0"/>
    <w:lvl w:ilvl="0" w:tplc="08423A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EA8D3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DA33A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44CC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E085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62DD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4610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36D5C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0037C4">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93B7B29"/>
    <w:multiLevelType w:val="hybridMultilevel"/>
    <w:tmpl w:val="2F4E4764"/>
    <w:lvl w:ilvl="0" w:tplc="2E4C9E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4EFCF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342F8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86837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269C8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C42B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5C06D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0E80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E38C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A1C4197"/>
    <w:multiLevelType w:val="hybridMultilevel"/>
    <w:tmpl w:val="ECA88CDE"/>
    <w:lvl w:ilvl="0" w:tplc="B29EE13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E23E10">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261AD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A289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0121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B0AD7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EC8744">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CBE3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B8242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AB52164"/>
    <w:multiLevelType w:val="hybridMultilevel"/>
    <w:tmpl w:val="52C48EEC"/>
    <w:lvl w:ilvl="0" w:tplc="5900D6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6AE4A">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FAF016">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21086">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C50D6">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3A4EB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4A804">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B8F7EE">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C48EAE">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BC97BA7"/>
    <w:multiLevelType w:val="hybridMultilevel"/>
    <w:tmpl w:val="EDEE8228"/>
    <w:lvl w:ilvl="0" w:tplc="9A60DD9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ACC7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76672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44DAB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ECA5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CE16D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90DE6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3E691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CE450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C3767BC"/>
    <w:multiLevelType w:val="multilevel"/>
    <w:tmpl w:val="EF2888B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D334519"/>
    <w:multiLevelType w:val="hybridMultilevel"/>
    <w:tmpl w:val="17F0AC1A"/>
    <w:lvl w:ilvl="0" w:tplc="F4CAA9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66C28">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AA4E2C">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5C4952">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FCFAC6">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BE64B6">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3EEA54">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9EFA2A">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A74D0">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D926BA2"/>
    <w:multiLevelType w:val="hybridMultilevel"/>
    <w:tmpl w:val="D0386DF2"/>
    <w:lvl w:ilvl="0" w:tplc="4538C8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46422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0A302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6AF70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45A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22A2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E668E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7CACA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64F82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DD80460"/>
    <w:multiLevelType w:val="hybridMultilevel"/>
    <w:tmpl w:val="25AED75E"/>
    <w:lvl w:ilvl="0" w:tplc="B1DE07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E6C3A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4318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9CF03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C978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A0608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C8724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C222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08032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FF62727"/>
    <w:multiLevelType w:val="hybridMultilevel"/>
    <w:tmpl w:val="8D429482"/>
    <w:lvl w:ilvl="0" w:tplc="E60CEFB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8C0F44">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D4811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8275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3A0AE4">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A4EFD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C502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9EA2E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0A219C">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1B94BD3"/>
    <w:multiLevelType w:val="hybridMultilevel"/>
    <w:tmpl w:val="3D80C59C"/>
    <w:lvl w:ilvl="0" w:tplc="63E026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C8B5D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0CD67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EB90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2C25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9A4A6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EEC3F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465E4">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C093E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20B0D9C"/>
    <w:multiLevelType w:val="hybridMultilevel"/>
    <w:tmpl w:val="B98E2BD4"/>
    <w:lvl w:ilvl="0" w:tplc="E9423F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82C82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10A6BC">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72F15E">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CA1D0">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465D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7266F0">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D8590E">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2A1662">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3C41B67"/>
    <w:multiLevelType w:val="multilevel"/>
    <w:tmpl w:val="CA0E2692"/>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5652E79"/>
    <w:multiLevelType w:val="hybridMultilevel"/>
    <w:tmpl w:val="32DC83EE"/>
    <w:lvl w:ilvl="0" w:tplc="E97E23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1C139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72E822">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ED89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DCFC0A">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DC202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4CC57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EBB8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2EFAF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5EF5C01"/>
    <w:multiLevelType w:val="hybridMultilevel"/>
    <w:tmpl w:val="AA482ABA"/>
    <w:lvl w:ilvl="0" w:tplc="7F3494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1C31F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8262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3ED8B2">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04EF0">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26143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08B0B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0C12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929E4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69D6388"/>
    <w:multiLevelType w:val="hybridMultilevel"/>
    <w:tmpl w:val="55A61930"/>
    <w:lvl w:ilvl="0" w:tplc="8D70738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E0BC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FA7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D824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C66B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6CE4F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B6FF2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028B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2CCBA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7C83B10"/>
    <w:multiLevelType w:val="hybridMultilevel"/>
    <w:tmpl w:val="1A101768"/>
    <w:lvl w:ilvl="0" w:tplc="4E90646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362AA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ACEF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FC861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F8EA0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0BA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96D83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BD8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3E86F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8D9105A"/>
    <w:multiLevelType w:val="multilevel"/>
    <w:tmpl w:val="138EA3C0"/>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8FE2CE1"/>
    <w:multiLevelType w:val="multilevel"/>
    <w:tmpl w:val="FB8E0B7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9F943BE"/>
    <w:multiLevelType w:val="hybridMultilevel"/>
    <w:tmpl w:val="41A8371C"/>
    <w:lvl w:ilvl="0" w:tplc="8FBA7E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26F42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D08CC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4F4CE">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471A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D2C0F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884F6">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6EEA9E">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86764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B9D3997"/>
    <w:multiLevelType w:val="hybridMultilevel"/>
    <w:tmpl w:val="0816B936"/>
    <w:lvl w:ilvl="0" w:tplc="F0908946">
      <w:start w:val="2"/>
      <w:numFmt w:val="lowerLetter"/>
      <w:lvlText w:val="(%1)"/>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4C626">
      <w:start w:val="1"/>
      <w:numFmt w:val="lowerLetter"/>
      <w:lvlText w:val="%2"/>
      <w:lvlJc w:val="left"/>
      <w:pPr>
        <w:ind w:left="2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AE1352">
      <w:start w:val="1"/>
      <w:numFmt w:val="lowerRoman"/>
      <w:lvlText w:val="%3"/>
      <w:lvlJc w:val="left"/>
      <w:pPr>
        <w:ind w:left="3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DAE310">
      <w:start w:val="1"/>
      <w:numFmt w:val="decimal"/>
      <w:lvlText w:val="%4"/>
      <w:lvlJc w:val="left"/>
      <w:pPr>
        <w:ind w:left="4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A0B40">
      <w:start w:val="1"/>
      <w:numFmt w:val="lowerLetter"/>
      <w:lvlText w:val="%5"/>
      <w:lvlJc w:val="left"/>
      <w:pPr>
        <w:ind w:left="4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EC8F60">
      <w:start w:val="1"/>
      <w:numFmt w:val="lowerRoman"/>
      <w:lvlText w:val="%6"/>
      <w:lvlJc w:val="left"/>
      <w:pPr>
        <w:ind w:left="5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6C41C4">
      <w:start w:val="1"/>
      <w:numFmt w:val="decimal"/>
      <w:lvlText w:val="%7"/>
      <w:lvlJc w:val="left"/>
      <w:pPr>
        <w:ind w:left="6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1409B6">
      <w:start w:val="1"/>
      <w:numFmt w:val="lowerLetter"/>
      <w:lvlText w:val="%8"/>
      <w:lvlJc w:val="left"/>
      <w:pPr>
        <w:ind w:left="6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0C4678">
      <w:start w:val="1"/>
      <w:numFmt w:val="lowerRoman"/>
      <w:lvlText w:val="%9"/>
      <w:lvlJc w:val="left"/>
      <w:pPr>
        <w:ind w:left="7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CF846E4"/>
    <w:multiLevelType w:val="hybridMultilevel"/>
    <w:tmpl w:val="CC02F622"/>
    <w:lvl w:ilvl="0" w:tplc="FD2634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20C58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E4E6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60F32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85EE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6E81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14A686">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78F89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E68C6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DFB0DE5"/>
    <w:multiLevelType w:val="hybridMultilevel"/>
    <w:tmpl w:val="63DA1A7A"/>
    <w:lvl w:ilvl="0" w:tplc="424CCC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2DFA8">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C45788">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4415EC">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A93F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06C876">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A0772">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8565E">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B4DBE4">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E23743B"/>
    <w:multiLevelType w:val="hybridMultilevel"/>
    <w:tmpl w:val="9EFE0A74"/>
    <w:lvl w:ilvl="0" w:tplc="84A40AA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99E910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FBE379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1A8A8D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BB6BFD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1FE29E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84FCB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9AAC2A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82A86C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E3E16E9"/>
    <w:multiLevelType w:val="multilevel"/>
    <w:tmpl w:val="5142A48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E951CD1"/>
    <w:multiLevelType w:val="hybridMultilevel"/>
    <w:tmpl w:val="4582E890"/>
    <w:lvl w:ilvl="0" w:tplc="6F58191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A607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E6EC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348F8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EAA2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46D7A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467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A1F3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7EE65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F130D97"/>
    <w:multiLevelType w:val="hybridMultilevel"/>
    <w:tmpl w:val="1D629B4A"/>
    <w:lvl w:ilvl="0" w:tplc="EDA80D88">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8691E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6D1C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EE8A7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AC1F5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34879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F4E38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282D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24FA7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F3759C4"/>
    <w:multiLevelType w:val="hybridMultilevel"/>
    <w:tmpl w:val="1518A320"/>
    <w:lvl w:ilvl="0" w:tplc="94D88CB0">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6CCE92">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2A9D4">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E4B9DE">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48F62">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9EEDBE">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62861A">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87D26">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464EBA">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FC535A9"/>
    <w:multiLevelType w:val="hybridMultilevel"/>
    <w:tmpl w:val="82B82F82"/>
    <w:lvl w:ilvl="0" w:tplc="DCF077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62DA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C31A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50F17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5EE3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44D82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F4286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E11F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C6A2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11B5E76"/>
    <w:multiLevelType w:val="hybridMultilevel"/>
    <w:tmpl w:val="286CFCD0"/>
    <w:lvl w:ilvl="0" w:tplc="80BC3760">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7A4C3FA">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6C4EDA0">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1601188">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BF03982">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2C2A8EE">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6B2ED48">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8B6922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58C7C0">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1506651"/>
    <w:multiLevelType w:val="hybridMultilevel"/>
    <w:tmpl w:val="F2E6FD7C"/>
    <w:lvl w:ilvl="0" w:tplc="2278B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672E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326DD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2C38E8">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48A59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4CFA0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965170">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3E0648">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429E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2AA28F7"/>
    <w:multiLevelType w:val="hybridMultilevel"/>
    <w:tmpl w:val="AC689B78"/>
    <w:lvl w:ilvl="0" w:tplc="D8DC3276">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8C5AD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8D12A">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DEC3E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BCB28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78089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8937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8A917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14D77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3AA0424"/>
    <w:multiLevelType w:val="multilevel"/>
    <w:tmpl w:val="F77A933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43C6F73"/>
    <w:multiLevelType w:val="hybridMultilevel"/>
    <w:tmpl w:val="9B5E0EF2"/>
    <w:lvl w:ilvl="0" w:tplc="BE00A0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E759C">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D05DBA">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A27E0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A46C0">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4CC01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4E2B02">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2CC0F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0CD6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4401814"/>
    <w:multiLevelType w:val="hybridMultilevel"/>
    <w:tmpl w:val="E88AB0B6"/>
    <w:lvl w:ilvl="0" w:tplc="B1C09C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722A4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ED15A">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E8072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EB37C">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6847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E951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6185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3E921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6045247"/>
    <w:multiLevelType w:val="hybridMultilevel"/>
    <w:tmpl w:val="6AE4175C"/>
    <w:lvl w:ilvl="0" w:tplc="8BEA1A48">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2838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AF1B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ACA62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0CBB9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D493B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A3C1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B6435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82C15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82E5B56"/>
    <w:multiLevelType w:val="hybridMultilevel"/>
    <w:tmpl w:val="8C10A764"/>
    <w:lvl w:ilvl="0" w:tplc="4DA64F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D4EBF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404290">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EF6C4">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EBA66">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293B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2CF8C0">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C658BC">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E2342">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85E7E9A"/>
    <w:multiLevelType w:val="hybridMultilevel"/>
    <w:tmpl w:val="789EBE90"/>
    <w:lvl w:ilvl="0" w:tplc="36C0DC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70925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54E9A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C2E9E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039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0449D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C423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C1D8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726E2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8815141"/>
    <w:multiLevelType w:val="hybridMultilevel"/>
    <w:tmpl w:val="E53EFAE0"/>
    <w:lvl w:ilvl="0" w:tplc="01CE8B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C88026">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ECB78E">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6ED0FE">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6392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76A808">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9EA280">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8AEDA8">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DCB1EE">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897031F"/>
    <w:multiLevelType w:val="hybridMultilevel"/>
    <w:tmpl w:val="B90A638E"/>
    <w:lvl w:ilvl="0" w:tplc="B93484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AEE6AE">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FAE762">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58B8BE">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EBFA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24BA9E">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0A4A9E">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E30D6">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C09216">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8AA755A"/>
    <w:multiLevelType w:val="multilevel"/>
    <w:tmpl w:val="93C09F7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93E248C"/>
    <w:multiLevelType w:val="hybridMultilevel"/>
    <w:tmpl w:val="9D6CD4CA"/>
    <w:lvl w:ilvl="0" w:tplc="026080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CA1EB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C068F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C0124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8EB19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44D73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B4205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2A0A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58E70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9F73AAF"/>
    <w:multiLevelType w:val="hybridMultilevel"/>
    <w:tmpl w:val="022CBADA"/>
    <w:lvl w:ilvl="0" w:tplc="BC72E0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CC55C2">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80AB6">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622C76">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263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AACC7E">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728D24">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2F1D8">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AA0FE">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B2D4F30"/>
    <w:multiLevelType w:val="hybridMultilevel"/>
    <w:tmpl w:val="77CA1CE2"/>
    <w:lvl w:ilvl="0" w:tplc="5E54577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A814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DC05F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48801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6EBDE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34A0E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2AE5C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2CAF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2253B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BD31B2D"/>
    <w:multiLevelType w:val="hybridMultilevel"/>
    <w:tmpl w:val="98A45EBC"/>
    <w:lvl w:ilvl="0" w:tplc="B0066D6A">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8700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8611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584A1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DAD57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9838F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8877F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0898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C02B7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BDA30ED"/>
    <w:multiLevelType w:val="hybridMultilevel"/>
    <w:tmpl w:val="85E6348E"/>
    <w:lvl w:ilvl="0" w:tplc="B62E9E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FA8B5C">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3ECD9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88B7D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0E11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1A657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52440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8E1E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227B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C7D0DB5"/>
    <w:multiLevelType w:val="hybridMultilevel"/>
    <w:tmpl w:val="F29CDAC2"/>
    <w:lvl w:ilvl="0" w:tplc="D1D09C4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4910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C2BCD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748DB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8AEA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F6796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642A2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A856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8AEFD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D5D37B6"/>
    <w:multiLevelType w:val="multilevel"/>
    <w:tmpl w:val="EFDC88E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DD11B51"/>
    <w:multiLevelType w:val="hybridMultilevel"/>
    <w:tmpl w:val="73E6A634"/>
    <w:lvl w:ilvl="0" w:tplc="A87A0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E404F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246D4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8D99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68CBB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C8C0A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0C6D3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C263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A0CF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4EAC69FF"/>
    <w:multiLevelType w:val="hybridMultilevel"/>
    <w:tmpl w:val="71AC4188"/>
    <w:lvl w:ilvl="0" w:tplc="58EA9A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D84AF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B29FFC">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7610F8">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8A6F6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B61EA4">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808B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266998">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B402DA">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F594350"/>
    <w:multiLevelType w:val="hybridMultilevel"/>
    <w:tmpl w:val="157EDA86"/>
    <w:lvl w:ilvl="0" w:tplc="DFBCED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AECE0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32621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0620B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E634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72677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2E664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A79C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CF70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13B0229"/>
    <w:multiLevelType w:val="multilevel"/>
    <w:tmpl w:val="229AF2CC"/>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3DA11B3"/>
    <w:multiLevelType w:val="multilevel"/>
    <w:tmpl w:val="83CA4C4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5CF1E5C"/>
    <w:multiLevelType w:val="hybridMultilevel"/>
    <w:tmpl w:val="CE449956"/>
    <w:lvl w:ilvl="0" w:tplc="239C9D4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EBC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DC37C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B07E5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2D97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3CC942">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FC7C9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2252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0637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65A7554"/>
    <w:multiLevelType w:val="multilevel"/>
    <w:tmpl w:val="BF38509A"/>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75637BF"/>
    <w:multiLevelType w:val="multilevel"/>
    <w:tmpl w:val="A93C0A1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797113A"/>
    <w:multiLevelType w:val="hybridMultilevel"/>
    <w:tmpl w:val="FDD4602C"/>
    <w:lvl w:ilvl="0" w:tplc="E190FA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21C18">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7852FE">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0E1EEA">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A23492">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C2774A">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18D91C">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0D442">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A632EC">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A037E61"/>
    <w:multiLevelType w:val="hybridMultilevel"/>
    <w:tmpl w:val="6A525532"/>
    <w:lvl w:ilvl="0" w:tplc="D576C3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547FD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0654A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4856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F8E91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A00D2E">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FA7B86">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7AE246">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6886C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E472269"/>
    <w:multiLevelType w:val="multilevel"/>
    <w:tmpl w:val="9662BC6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F212D7E"/>
    <w:multiLevelType w:val="multilevel"/>
    <w:tmpl w:val="F1EECF88"/>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14C6512"/>
    <w:multiLevelType w:val="hybridMultilevel"/>
    <w:tmpl w:val="7A10464E"/>
    <w:lvl w:ilvl="0" w:tplc="6E784D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6C3F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CEFEF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96EA3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0923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4C83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64768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8A0B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403D5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1525ABE"/>
    <w:multiLevelType w:val="hybridMultilevel"/>
    <w:tmpl w:val="F8149904"/>
    <w:lvl w:ilvl="0" w:tplc="A0D4938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263416">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108156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DBC29C0">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BCEFC30">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6760096">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9EE03FC">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F0CD5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02A5D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1C45E21"/>
    <w:multiLevelType w:val="multilevel"/>
    <w:tmpl w:val="C4407F1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1CC1FD4"/>
    <w:multiLevelType w:val="hybridMultilevel"/>
    <w:tmpl w:val="6446531A"/>
    <w:lvl w:ilvl="0" w:tplc="9A9AA2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B0DB80">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E0B1A6">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F744">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EAFE64">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B820D6">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50E1E4">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2A548">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005A84">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25D5968"/>
    <w:multiLevelType w:val="multilevel"/>
    <w:tmpl w:val="67604F24"/>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2AF2FB2"/>
    <w:multiLevelType w:val="hybridMultilevel"/>
    <w:tmpl w:val="0310CEA4"/>
    <w:lvl w:ilvl="0" w:tplc="EE34D0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60A8B0">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6E5AF2">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104DC4">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83004">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8A952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B6960C">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001C6">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4262FE">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3324088"/>
    <w:multiLevelType w:val="hybridMultilevel"/>
    <w:tmpl w:val="E88A7A26"/>
    <w:lvl w:ilvl="0" w:tplc="970AC3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1A02C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16345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B01E7E">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A166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24CF7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4EAC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A254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90F7F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3E05D72"/>
    <w:multiLevelType w:val="hybridMultilevel"/>
    <w:tmpl w:val="6004D21C"/>
    <w:lvl w:ilvl="0" w:tplc="F662A3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231F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0E47D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60386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098F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D83DC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C01AE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2CD84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7AB62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4A84287"/>
    <w:multiLevelType w:val="hybridMultilevel"/>
    <w:tmpl w:val="F6360FF8"/>
    <w:lvl w:ilvl="0" w:tplc="F3A81F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C579A">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D4ADB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3C56C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2CB64">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0CC36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EC295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FAE04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145B02">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54139A8"/>
    <w:multiLevelType w:val="hybridMultilevel"/>
    <w:tmpl w:val="30D01902"/>
    <w:lvl w:ilvl="0" w:tplc="DE7493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64C36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CFC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1296C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EAE5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8AF0C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4EB3D8">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3854D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B41444">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5485645"/>
    <w:multiLevelType w:val="hybridMultilevel"/>
    <w:tmpl w:val="9D8EDFB0"/>
    <w:lvl w:ilvl="0" w:tplc="F1247B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20C3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66801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8F60E">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610B8">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4C2F74">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18609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80F50">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E65D86">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62D2347"/>
    <w:multiLevelType w:val="hybridMultilevel"/>
    <w:tmpl w:val="0BB4707E"/>
    <w:lvl w:ilvl="0" w:tplc="314EDC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B06EA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A4EB3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D866D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4598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4457E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BAF77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4FBDE">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10A032">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7EB66E9"/>
    <w:multiLevelType w:val="hybridMultilevel"/>
    <w:tmpl w:val="A274D5D4"/>
    <w:lvl w:ilvl="0" w:tplc="C52A5E1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EDF9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4EE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4A7A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CEC4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BC425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B0EB1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C0413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8096D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837471A"/>
    <w:multiLevelType w:val="multilevel"/>
    <w:tmpl w:val="E690BA08"/>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8624940"/>
    <w:multiLevelType w:val="multilevel"/>
    <w:tmpl w:val="9F3AF95E"/>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8C92DFA"/>
    <w:multiLevelType w:val="hybridMultilevel"/>
    <w:tmpl w:val="24AC1C16"/>
    <w:lvl w:ilvl="0" w:tplc="E782E1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68C77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D0EFD8">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C6035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068A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E80ECE">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506B84">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B00EB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9E50E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9412881"/>
    <w:multiLevelType w:val="hybridMultilevel"/>
    <w:tmpl w:val="3DD47042"/>
    <w:lvl w:ilvl="0" w:tplc="086EC3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CCAD7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6CA5E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78689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B0FD2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E47C2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ACFA9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F8FBD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5EBEE0">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975737C"/>
    <w:multiLevelType w:val="multilevel"/>
    <w:tmpl w:val="79E491E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A78599E"/>
    <w:multiLevelType w:val="hybridMultilevel"/>
    <w:tmpl w:val="7592FCDA"/>
    <w:lvl w:ilvl="0" w:tplc="CCFEA7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E0BB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CC96C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5F2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C6F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940DA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E0DE9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C68D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EA77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B027CAD"/>
    <w:multiLevelType w:val="multilevel"/>
    <w:tmpl w:val="A1C0F28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BEC04B1"/>
    <w:multiLevelType w:val="hybridMultilevel"/>
    <w:tmpl w:val="5A7CD32C"/>
    <w:lvl w:ilvl="0" w:tplc="C10EC024">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640310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27C5E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BE69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6C4AB0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10D78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C6FC1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20468B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334476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D0762D0"/>
    <w:multiLevelType w:val="hybridMultilevel"/>
    <w:tmpl w:val="10B67AB6"/>
    <w:lvl w:ilvl="0" w:tplc="313AE3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7CCE5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6C4E9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A0E544">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E20B8">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4EF5B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0E027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C03D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EC0516">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E77117C"/>
    <w:multiLevelType w:val="hybridMultilevel"/>
    <w:tmpl w:val="E59671B8"/>
    <w:lvl w:ilvl="0" w:tplc="449ED7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0FC1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CCFA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CA1B30">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4AC8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902A0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4C5C30">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466E0">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D0B242">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E841771"/>
    <w:multiLevelType w:val="hybridMultilevel"/>
    <w:tmpl w:val="175A5626"/>
    <w:lvl w:ilvl="0" w:tplc="883608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E47D82">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8881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8E16DE">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0F98A">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ACA26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BE873E">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24BE48">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CAE4C4">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EAD4545"/>
    <w:multiLevelType w:val="multilevel"/>
    <w:tmpl w:val="6D8C03CC"/>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F167887"/>
    <w:multiLevelType w:val="multilevel"/>
    <w:tmpl w:val="620A72B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FEA35EA"/>
    <w:multiLevelType w:val="multilevel"/>
    <w:tmpl w:val="2346BC3E"/>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FF0092B"/>
    <w:multiLevelType w:val="hybridMultilevel"/>
    <w:tmpl w:val="E94ED50E"/>
    <w:lvl w:ilvl="0" w:tplc="09D80CCA">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78C0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16D0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0CB5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5454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AAD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52BF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4679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B0E5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FF30E96"/>
    <w:multiLevelType w:val="hybridMultilevel"/>
    <w:tmpl w:val="7E2606DA"/>
    <w:lvl w:ilvl="0" w:tplc="400A2A4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2A4DA">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182422">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98AD8C">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8A17E6">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3E841C">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4CC5C">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CDDE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5A3A46">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0413554"/>
    <w:multiLevelType w:val="multilevel"/>
    <w:tmpl w:val="2CA8B370"/>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71104886"/>
    <w:multiLevelType w:val="hybridMultilevel"/>
    <w:tmpl w:val="F7E01906"/>
    <w:lvl w:ilvl="0" w:tplc="68F27F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FA841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8FCAE">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2E33C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C017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021704">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C05202">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67C8A">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2A83CC">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71727521"/>
    <w:multiLevelType w:val="hybridMultilevel"/>
    <w:tmpl w:val="953231BA"/>
    <w:lvl w:ilvl="0" w:tplc="16AAFD88">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ACDBC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CE144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58CD8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2031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6281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21BD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226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7020F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71981C74"/>
    <w:multiLevelType w:val="multilevel"/>
    <w:tmpl w:val="7E5CEEA4"/>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7228390B"/>
    <w:multiLevelType w:val="hybridMultilevel"/>
    <w:tmpl w:val="4F16680E"/>
    <w:lvl w:ilvl="0" w:tplc="6DDAE37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88D4D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A123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5C97D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A76C6">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ECF10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BA8EC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607B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D211E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25D3A9A"/>
    <w:multiLevelType w:val="multilevel"/>
    <w:tmpl w:val="D49C15C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45B1BB2"/>
    <w:multiLevelType w:val="hybridMultilevel"/>
    <w:tmpl w:val="54A48F82"/>
    <w:lvl w:ilvl="0" w:tplc="D33C36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0F3EC">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4A522">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0CCEAC">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8325E">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648112">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233E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8090F8">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D4DBC8">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5131FCB"/>
    <w:multiLevelType w:val="hybridMultilevel"/>
    <w:tmpl w:val="EFF66692"/>
    <w:lvl w:ilvl="0" w:tplc="87FC475E">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FBED07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C6AF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807B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92C469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8EC1F8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82863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A72A49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79A108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53D6469"/>
    <w:multiLevelType w:val="multilevel"/>
    <w:tmpl w:val="BA6402F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5727629"/>
    <w:multiLevelType w:val="hybridMultilevel"/>
    <w:tmpl w:val="90C4567E"/>
    <w:lvl w:ilvl="0" w:tplc="975E94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C197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C80AC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E5A6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80E6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F4E27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F6C46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9E051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26995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5DD029A"/>
    <w:multiLevelType w:val="hybridMultilevel"/>
    <w:tmpl w:val="0F5817F2"/>
    <w:lvl w:ilvl="0" w:tplc="1E7273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D658C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07B0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E438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36FB0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A865F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FCD21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EAF95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2881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0916CC"/>
    <w:multiLevelType w:val="multilevel"/>
    <w:tmpl w:val="A29CB2B4"/>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9131D00"/>
    <w:multiLevelType w:val="hybridMultilevel"/>
    <w:tmpl w:val="99DAC206"/>
    <w:lvl w:ilvl="0" w:tplc="1096C6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695E8">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42359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503C2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7E7E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52161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6EECC">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E58D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BCBD6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9BD2D54"/>
    <w:multiLevelType w:val="multilevel"/>
    <w:tmpl w:val="3C72524C"/>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9E2177B"/>
    <w:multiLevelType w:val="hybridMultilevel"/>
    <w:tmpl w:val="01AC985C"/>
    <w:lvl w:ilvl="0" w:tplc="A22E65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2884A">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A23FAE">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B0F504">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0B2A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29E74">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12C4CA">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6529C">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527D16">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A427B5B"/>
    <w:multiLevelType w:val="hybridMultilevel"/>
    <w:tmpl w:val="3FAE6B3A"/>
    <w:lvl w:ilvl="0" w:tplc="21F8B2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44F212">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521C2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46F82">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A3E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D8A62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2290A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2374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DCA50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AEE6212"/>
    <w:multiLevelType w:val="hybridMultilevel"/>
    <w:tmpl w:val="17766960"/>
    <w:lvl w:ilvl="0" w:tplc="1F9C1490">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02B408">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82E9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E0A0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4BA0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00B72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A216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6A4C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2668C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B135FCA"/>
    <w:multiLevelType w:val="multilevel"/>
    <w:tmpl w:val="2E2E281C"/>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BD57491"/>
    <w:multiLevelType w:val="hybridMultilevel"/>
    <w:tmpl w:val="6A243E3C"/>
    <w:lvl w:ilvl="0" w:tplc="F72A9F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CFB0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76CA4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EEAE3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C21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4AF5E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52C0B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B4C85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3C013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DCD784D"/>
    <w:multiLevelType w:val="hybridMultilevel"/>
    <w:tmpl w:val="D5166BF6"/>
    <w:lvl w:ilvl="0" w:tplc="19A89F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6F50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30ACF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4C5F18">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A94B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8C6F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409F7E">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E02D2A">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962B1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EC52CEA"/>
    <w:multiLevelType w:val="hybridMultilevel"/>
    <w:tmpl w:val="975C3A52"/>
    <w:lvl w:ilvl="0" w:tplc="D3980C4A">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0A7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2C0D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36C6F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B20A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1C282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56013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84254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B8C87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F3976B7"/>
    <w:multiLevelType w:val="hybridMultilevel"/>
    <w:tmpl w:val="34145604"/>
    <w:lvl w:ilvl="0" w:tplc="2DC2C6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4EDFE6">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CDB52">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88972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9862E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52A90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38FC6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A0723C">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56D7E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89"/>
  </w:num>
  <w:num w:numId="3">
    <w:abstractNumId w:val="121"/>
  </w:num>
  <w:num w:numId="4">
    <w:abstractNumId w:val="9"/>
  </w:num>
  <w:num w:numId="5">
    <w:abstractNumId w:val="28"/>
  </w:num>
  <w:num w:numId="6">
    <w:abstractNumId w:val="140"/>
  </w:num>
  <w:num w:numId="7">
    <w:abstractNumId w:val="152"/>
  </w:num>
  <w:num w:numId="8">
    <w:abstractNumId w:val="98"/>
  </w:num>
  <w:num w:numId="9">
    <w:abstractNumId w:val="112"/>
  </w:num>
  <w:num w:numId="10">
    <w:abstractNumId w:val="5"/>
  </w:num>
  <w:num w:numId="11">
    <w:abstractNumId w:val="97"/>
  </w:num>
  <w:num w:numId="12">
    <w:abstractNumId w:val="43"/>
  </w:num>
  <w:num w:numId="13">
    <w:abstractNumId w:val="55"/>
  </w:num>
  <w:num w:numId="14">
    <w:abstractNumId w:val="167"/>
  </w:num>
  <w:num w:numId="15">
    <w:abstractNumId w:val="39"/>
  </w:num>
  <w:num w:numId="16">
    <w:abstractNumId w:val="129"/>
  </w:num>
  <w:num w:numId="17">
    <w:abstractNumId w:val="128"/>
  </w:num>
  <w:num w:numId="18">
    <w:abstractNumId w:val="138"/>
  </w:num>
  <w:num w:numId="19">
    <w:abstractNumId w:val="94"/>
  </w:num>
  <w:num w:numId="20">
    <w:abstractNumId w:val="46"/>
  </w:num>
  <w:num w:numId="21">
    <w:abstractNumId w:val="160"/>
  </w:num>
  <w:num w:numId="22">
    <w:abstractNumId w:val="42"/>
  </w:num>
  <w:num w:numId="23">
    <w:abstractNumId w:val="73"/>
  </w:num>
  <w:num w:numId="24">
    <w:abstractNumId w:val="163"/>
  </w:num>
  <w:num w:numId="25">
    <w:abstractNumId w:val="49"/>
  </w:num>
  <w:num w:numId="26">
    <w:abstractNumId w:val="90"/>
  </w:num>
  <w:num w:numId="27">
    <w:abstractNumId w:val="6"/>
  </w:num>
  <w:num w:numId="28">
    <w:abstractNumId w:val="12"/>
  </w:num>
  <w:num w:numId="29">
    <w:abstractNumId w:val="161"/>
  </w:num>
  <w:num w:numId="30">
    <w:abstractNumId w:val="166"/>
  </w:num>
  <w:num w:numId="31">
    <w:abstractNumId w:val="50"/>
  </w:num>
  <w:num w:numId="32">
    <w:abstractNumId w:val="106"/>
  </w:num>
  <w:num w:numId="33">
    <w:abstractNumId w:val="159"/>
  </w:num>
  <w:num w:numId="34">
    <w:abstractNumId w:val="61"/>
  </w:num>
  <w:num w:numId="35">
    <w:abstractNumId w:val="142"/>
  </w:num>
  <w:num w:numId="36">
    <w:abstractNumId w:val="14"/>
  </w:num>
  <w:num w:numId="37">
    <w:abstractNumId w:val="79"/>
  </w:num>
  <w:num w:numId="38">
    <w:abstractNumId w:val="135"/>
  </w:num>
  <w:num w:numId="39">
    <w:abstractNumId w:val="148"/>
  </w:num>
  <w:num w:numId="40">
    <w:abstractNumId w:val="164"/>
  </w:num>
  <w:num w:numId="41">
    <w:abstractNumId w:val="34"/>
  </w:num>
  <w:num w:numId="42">
    <w:abstractNumId w:val="125"/>
  </w:num>
  <w:num w:numId="43">
    <w:abstractNumId w:val="25"/>
  </w:num>
  <w:num w:numId="44">
    <w:abstractNumId w:val="68"/>
  </w:num>
  <w:num w:numId="45">
    <w:abstractNumId w:val="74"/>
  </w:num>
  <w:num w:numId="46">
    <w:abstractNumId w:val="109"/>
  </w:num>
  <w:num w:numId="47">
    <w:abstractNumId w:val="114"/>
  </w:num>
  <w:num w:numId="48">
    <w:abstractNumId w:val="81"/>
  </w:num>
  <w:num w:numId="49">
    <w:abstractNumId w:val="41"/>
  </w:num>
  <w:num w:numId="50">
    <w:abstractNumId w:val="93"/>
  </w:num>
  <w:num w:numId="51">
    <w:abstractNumId w:val="170"/>
  </w:num>
  <w:num w:numId="52">
    <w:abstractNumId w:val="67"/>
  </w:num>
  <w:num w:numId="53">
    <w:abstractNumId w:val="108"/>
  </w:num>
  <w:num w:numId="54">
    <w:abstractNumId w:val="155"/>
  </w:num>
  <w:num w:numId="55">
    <w:abstractNumId w:val="19"/>
  </w:num>
  <w:num w:numId="56">
    <w:abstractNumId w:val="57"/>
  </w:num>
  <w:num w:numId="57">
    <w:abstractNumId w:val="120"/>
  </w:num>
  <w:num w:numId="58">
    <w:abstractNumId w:val="35"/>
  </w:num>
  <w:num w:numId="59">
    <w:abstractNumId w:val="70"/>
  </w:num>
  <w:num w:numId="60">
    <w:abstractNumId w:val="101"/>
  </w:num>
  <w:num w:numId="61">
    <w:abstractNumId w:val="127"/>
  </w:num>
  <w:num w:numId="62">
    <w:abstractNumId w:val="110"/>
  </w:num>
  <w:num w:numId="63">
    <w:abstractNumId w:val="58"/>
  </w:num>
  <w:num w:numId="64">
    <w:abstractNumId w:val="66"/>
  </w:num>
  <w:num w:numId="65">
    <w:abstractNumId w:val="150"/>
  </w:num>
  <w:num w:numId="66">
    <w:abstractNumId w:val="105"/>
  </w:num>
  <w:num w:numId="67">
    <w:abstractNumId w:val="13"/>
  </w:num>
  <w:num w:numId="68">
    <w:abstractNumId w:val="11"/>
  </w:num>
  <w:num w:numId="69">
    <w:abstractNumId w:val="48"/>
  </w:num>
  <w:num w:numId="70">
    <w:abstractNumId w:val="130"/>
  </w:num>
  <w:num w:numId="71">
    <w:abstractNumId w:val="54"/>
  </w:num>
  <w:num w:numId="72">
    <w:abstractNumId w:val="149"/>
  </w:num>
  <w:num w:numId="73">
    <w:abstractNumId w:val="71"/>
  </w:num>
  <w:num w:numId="74">
    <w:abstractNumId w:val="158"/>
  </w:num>
  <w:num w:numId="75">
    <w:abstractNumId w:val="143"/>
  </w:num>
  <w:num w:numId="76">
    <w:abstractNumId w:val="126"/>
  </w:num>
  <w:num w:numId="77">
    <w:abstractNumId w:val="88"/>
  </w:num>
  <w:num w:numId="78">
    <w:abstractNumId w:val="63"/>
  </w:num>
  <w:num w:numId="79">
    <w:abstractNumId w:val="38"/>
  </w:num>
  <w:num w:numId="80">
    <w:abstractNumId w:val="30"/>
  </w:num>
  <w:num w:numId="81">
    <w:abstractNumId w:val="29"/>
  </w:num>
  <w:num w:numId="82">
    <w:abstractNumId w:val="82"/>
  </w:num>
  <w:num w:numId="83">
    <w:abstractNumId w:val="56"/>
  </w:num>
  <w:num w:numId="84">
    <w:abstractNumId w:val="0"/>
  </w:num>
  <w:num w:numId="85">
    <w:abstractNumId w:val="123"/>
  </w:num>
  <w:num w:numId="86">
    <w:abstractNumId w:val="3"/>
  </w:num>
  <w:num w:numId="87">
    <w:abstractNumId w:val="92"/>
  </w:num>
  <w:num w:numId="88">
    <w:abstractNumId w:val="84"/>
  </w:num>
  <w:num w:numId="89">
    <w:abstractNumId w:val="154"/>
  </w:num>
  <w:num w:numId="90">
    <w:abstractNumId w:val="47"/>
  </w:num>
  <w:num w:numId="91">
    <w:abstractNumId w:val="87"/>
  </w:num>
  <w:num w:numId="92">
    <w:abstractNumId w:val="119"/>
  </w:num>
  <w:num w:numId="93">
    <w:abstractNumId w:val="24"/>
  </w:num>
  <w:num w:numId="94">
    <w:abstractNumId w:val="118"/>
  </w:num>
  <w:num w:numId="95">
    <w:abstractNumId w:val="107"/>
  </w:num>
  <w:num w:numId="96">
    <w:abstractNumId w:val="115"/>
  </w:num>
  <w:num w:numId="97">
    <w:abstractNumId w:val="99"/>
  </w:num>
  <w:num w:numId="98">
    <w:abstractNumId w:val="145"/>
  </w:num>
  <w:num w:numId="99">
    <w:abstractNumId w:val="72"/>
  </w:num>
  <w:num w:numId="100">
    <w:abstractNumId w:val="10"/>
  </w:num>
  <w:num w:numId="101">
    <w:abstractNumId w:val="44"/>
  </w:num>
  <w:num w:numId="102">
    <w:abstractNumId w:val="102"/>
  </w:num>
  <w:num w:numId="103">
    <w:abstractNumId w:val="139"/>
  </w:num>
  <w:num w:numId="104">
    <w:abstractNumId w:val="53"/>
  </w:num>
  <w:num w:numId="105">
    <w:abstractNumId w:val="7"/>
  </w:num>
  <w:num w:numId="106">
    <w:abstractNumId w:val="133"/>
  </w:num>
  <w:num w:numId="107">
    <w:abstractNumId w:val="40"/>
  </w:num>
  <w:num w:numId="108">
    <w:abstractNumId w:val="60"/>
  </w:num>
  <w:num w:numId="109">
    <w:abstractNumId w:val="156"/>
  </w:num>
  <w:num w:numId="110">
    <w:abstractNumId w:val="27"/>
  </w:num>
  <w:num w:numId="111">
    <w:abstractNumId w:val="168"/>
  </w:num>
  <w:num w:numId="112">
    <w:abstractNumId w:val="37"/>
  </w:num>
  <w:num w:numId="113">
    <w:abstractNumId w:val="116"/>
  </w:num>
  <w:num w:numId="114">
    <w:abstractNumId w:val="137"/>
  </w:num>
  <w:num w:numId="115">
    <w:abstractNumId w:val="122"/>
  </w:num>
  <w:num w:numId="116">
    <w:abstractNumId w:val="131"/>
  </w:num>
  <w:num w:numId="117">
    <w:abstractNumId w:val="18"/>
  </w:num>
  <w:num w:numId="118">
    <w:abstractNumId w:val="36"/>
  </w:num>
  <w:num w:numId="119">
    <w:abstractNumId w:val="117"/>
  </w:num>
  <w:num w:numId="120">
    <w:abstractNumId w:val="65"/>
  </w:num>
  <w:num w:numId="121">
    <w:abstractNumId w:val="136"/>
  </w:num>
  <w:num w:numId="122">
    <w:abstractNumId w:val="4"/>
  </w:num>
  <w:num w:numId="123">
    <w:abstractNumId w:val="20"/>
  </w:num>
  <w:num w:numId="124">
    <w:abstractNumId w:val="52"/>
  </w:num>
  <w:num w:numId="125">
    <w:abstractNumId w:val="162"/>
  </w:num>
  <w:num w:numId="126">
    <w:abstractNumId w:val="96"/>
  </w:num>
  <w:num w:numId="127">
    <w:abstractNumId w:val="8"/>
  </w:num>
  <w:num w:numId="128">
    <w:abstractNumId w:val="141"/>
  </w:num>
  <w:num w:numId="129">
    <w:abstractNumId w:val="83"/>
  </w:num>
  <w:num w:numId="130">
    <w:abstractNumId w:val="146"/>
  </w:num>
  <w:num w:numId="131">
    <w:abstractNumId w:val="32"/>
  </w:num>
  <w:num w:numId="132">
    <w:abstractNumId w:val="147"/>
  </w:num>
  <w:num w:numId="133">
    <w:abstractNumId w:val="157"/>
  </w:num>
  <w:num w:numId="134">
    <w:abstractNumId w:val="100"/>
  </w:num>
  <w:num w:numId="135">
    <w:abstractNumId w:val="134"/>
  </w:num>
  <w:num w:numId="136">
    <w:abstractNumId w:val="45"/>
  </w:num>
  <w:num w:numId="137">
    <w:abstractNumId w:val="33"/>
  </w:num>
  <w:num w:numId="138">
    <w:abstractNumId w:val="26"/>
  </w:num>
  <w:num w:numId="139">
    <w:abstractNumId w:val="124"/>
  </w:num>
  <w:num w:numId="140">
    <w:abstractNumId w:val="77"/>
  </w:num>
  <w:num w:numId="141">
    <w:abstractNumId w:val="78"/>
  </w:num>
  <w:num w:numId="142">
    <w:abstractNumId w:val="111"/>
  </w:num>
  <w:num w:numId="143">
    <w:abstractNumId w:val="16"/>
  </w:num>
  <w:num w:numId="144">
    <w:abstractNumId w:val="80"/>
  </w:num>
  <w:num w:numId="145">
    <w:abstractNumId w:val="144"/>
  </w:num>
  <w:num w:numId="146">
    <w:abstractNumId w:val="15"/>
  </w:num>
  <w:num w:numId="147">
    <w:abstractNumId w:val="21"/>
  </w:num>
  <w:num w:numId="148">
    <w:abstractNumId w:val="165"/>
  </w:num>
  <w:num w:numId="149">
    <w:abstractNumId w:val="22"/>
  </w:num>
  <w:num w:numId="150">
    <w:abstractNumId w:val="113"/>
  </w:num>
  <w:num w:numId="151">
    <w:abstractNumId w:val="95"/>
  </w:num>
  <w:num w:numId="152">
    <w:abstractNumId w:val="17"/>
  </w:num>
  <w:num w:numId="153">
    <w:abstractNumId w:val="64"/>
  </w:num>
  <w:num w:numId="154">
    <w:abstractNumId w:val="59"/>
  </w:num>
  <w:num w:numId="155">
    <w:abstractNumId w:val="103"/>
  </w:num>
  <w:num w:numId="156">
    <w:abstractNumId w:val="169"/>
  </w:num>
  <w:num w:numId="157">
    <w:abstractNumId w:val="153"/>
  </w:num>
  <w:num w:numId="158">
    <w:abstractNumId w:val="51"/>
  </w:num>
  <w:num w:numId="159">
    <w:abstractNumId w:val="2"/>
  </w:num>
  <w:num w:numId="160">
    <w:abstractNumId w:val="91"/>
  </w:num>
  <w:num w:numId="161">
    <w:abstractNumId w:val="85"/>
  </w:num>
  <w:num w:numId="162">
    <w:abstractNumId w:val="31"/>
  </w:num>
  <w:num w:numId="163">
    <w:abstractNumId w:val="132"/>
  </w:num>
  <w:num w:numId="164">
    <w:abstractNumId w:val="75"/>
  </w:num>
  <w:num w:numId="165">
    <w:abstractNumId w:val="69"/>
  </w:num>
  <w:num w:numId="166">
    <w:abstractNumId w:val="151"/>
  </w:num>
  <w:num w:numId="167">
    <w:abstractNumId w:val="62"/>
  </w:num>
  <w:num w:numId="168">
    <w:abstractNumId w:val="86"/>
  </w:num>
  <w:num w:numId="169">
    <w:abstractNumId w:val="76"/>
  </w:num>
  <w:num w:numId="170">
    <w:abstractNumId w:val="1"/>
  </w:num>
  <w:num w:numId="171">
    <w:abstractNumId w:val="10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9B"/>
    <w:rsid w:val="00024EA0"/>
    <w:rsid w:val="00212771"/>
    <w:rsid w:val="0024249B"/>
    <w:rsid w:val="0064313E"/>
    <w:rsid w:val="00BC16C6"/>
    <w:rsid w:val="00BE57F1"/>
    <w:rsid w:val="00F63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F458-963B-4096-8340-4060A96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49"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uploads/system/uploads/attachment_data/file/255910/HMG_Security_Policy_Framework_V11.0.pdf"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image" Target="media/image6.png"/><Relationship Id="rId55" Type="http://schemas.openxmlformats.org/officeDocument/2006/relationships/footer" Target="footer2.xml"/><Relationship Id="rId63" Type="http://schemas.openxmlformats.org/officeDocument/2006/relationships/hyperlink" Target="http://www.cpni.gov.uk/Documents/Publications/2005/2005003-Risk_management.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www.gov.uk/government/publications/principles-of-good-employment-practice" TargetMode="External"/><Relationship Id="rId84" Type="http://schemas.openxmlformats.org/officeDocument/2006/relationships/hyperlink" Target="http://www.gov.uk/government/publications/principles-of-good-employment-practice" TargetMode="Externa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uidance/rules-for-all-agency-staff-working-in-the-nhs" TargetMode="External"/><Relationship Id="rId53" Type="http://schemas.openxmlformats.org/officeDocument/2006/relationships/header" Target="header2.xml"/><Relationship Id="rId58" Type="http://schemas.openxmlformats.org/officeDocument/2006/relationships/hyperlink" Target="https://www.gov.uk/government/uploads/system/uploads/attachment_data/file/255910/HMG_Security_Policy_Framework_V11.0.pdf" TargetMode="External"/><Relationship Id="rId66" Type="http://schemas.openxmlformats.org/officeDocument/2006/relationships/hyperlink" Target="http://www.cesg.gov.uk/publications/Documents/iamm-assessment-framework.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header" Target="header3.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51" Type="http://schemas.openxmlformats.org/officeDocument/2006/relationships/image" Target="media/image7.png"/><Relationship Id="rId72" Type="http://schemas.openxmlformats.org/officeDocument/2006/relationships/hyperlink" Target="http://uk.practicallaw.com/0-202-4551?q=outsourcing"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aof.mod.uk/" TargetMode="External"/><Relationship Id="rId3"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publications/procurement-policy-note-07-12-tax-arrangements-of-public-appointees"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yperlink" Target="https://www.gov.uk/government/uploads/system/uploads/attachment_data/file/255910/HMG_Security_Policy_Framework_V11.0.pdf" TargetMode="External"/><Relationship Id="rId67" Type="http://schemas.openxmlformats.org/officeDocument/2006/relationships/hyperlink" Target="http://www.cesg.gov.uk/publications/Documents/iamm-assessment-framework.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footer" Target="footer1.xml"/><Relationship Id="rId62" Type="http://schemas.openxmlformats.org/officeDocument/2006/relationships/hyperlink" Target="http://www.cpni.gov.uk/Documents/Publications/2005/2005003-Risk_management.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www.gov.uk/government/publications/principles-of-good-employment-practice"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footer" Target="footer3.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52" Type="http://schemas.openxmlformats.org/officeDocument/2006/relationships/header" Target="header1.xml"/><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uk.practicallaw.com/0-202-4551?q=outsourcing"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aof.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72054</Words>
  <Characters>410709</Characters>
  <Application>Microsoft Office Word</Application>
  <DocSecurity>0</DocSecurity>
  <Lines>3422</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7</cp:revision>
  <dcterms:created xsi:type="dcterms:W3CDTF">2018-01-25T11:42:00Z</dcterms:created>
  <dcterms:modified xsi:type="dcterms:W3CDTF">2018-01-25T13:29:00Z</dcterms:modified>
</cp:coreProperties>
</file>