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CA0" w:rsidRDefault="001C77C5" w:rsidP="00220CA0">
      <w:pPr>
        <w:jc w:val="center"/>
        <w:rPr>
          <w:sz w:val="56"/>
        </w:rPr>
      </w:pPr>
      <w:r>
        <w:rPr>
          <w:noProof/>
          <w:sz w:val="56"/>
          <w:lang w:eastAsia="en-GB"/>
        </w:rPr>
        <w:drawing>
          <wp:inline distT="0" distB="0" distL="0" distR="0">
            <wp:extent cx="4552950" cy="1171575"/>
            <wp:effectExtent l="0" t="0" r="0" b="9525"/>
            <wp:docPr id="1" name="Picture 1" descr="C:\Users\clapam\AppData\Local\Microsoft\Windows\Temporary Internet Files\Content.Outlook\ONU3V8JR\Bren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pam\AppData\Local\Microsoft\Windows\Temporary Internet Files\Content.Outlook\ONU3V8JR\Brent 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1171575"/>
                    </a:xfrm>
                    <a:prstGeom prst="rect">
                      <a:avLst/>
                    </a:prstGeom>
                    <a:noFill/>
                    <a:ln>
                      <a:noFill/>
                    </a:ln>
                  </pic:spPr>
                </pic:pic>
              </a:graphicData>
            </a:graphic>
          </wp:inline>
        </w:drawing>
      </w:r>
    </w:p>
    <w:p w:rsidR="00220CA0" w:rsidRDefault="00220CA0" w:rsidP="00220CA0">
      <w:pPr>
        <w:jc w:val="center"/>
        <w:rPr>
          <w:sz w:val="56"/>
        </w:rPr>
      </w:pPr>
    </w:p>
    <w:p w:rsidR="001C77C5" w:rsidRDefault="001C77C5" w:rsidP="00220CA0">
      <w:pPr>
        <w:jc w:val="center"/>
        <w:rPr>
          <w:sz w:val="56"/>
        </w:rPr>
      </w:pPr>
    </w:p>
    <w:p w:rsidR="00631AD4" w:rsidRPr="008A340F" w:rsidRDefault="00EE1470" w:rsidP="00220CA0">
      <w:pPr>
        <w:jc w:val="center"/>
        <w:rPr>
          <w:sz w:val="56"/>
        </w:rPr>
      </w:pPr>
      <w:r>
        <w:rPr>
          <w:sz w:val="56"/>
        </w:rPr>
        <w:t>NHS BRENT</w:t>
      </w:r>
      <w:r w:rsidR="00631AD4" w:rsidRPr="008A340F">
        <w:rPr>
          <w:sz w:val="56"/>
        </w:rPr>
        <w:t xml:space="preserve"> CCG</w:t>
      </w:r>
    </w:p>
    <w:p w:rsidR="00220CA0" w:rsidRDefault="00631AD4" w:rsidP="00220CA0">
      <w:pPr>
        <w:jc w:val="center"/>
        <w:rPr>
          <w:sz w:val="56"/>
        </w:rPr>
      </w:pPr>
      <w:r w:rsidRPr="008A340F">
        <w:rPr>
          <w:sz w:val="56"/>
        </w:rPr>
        <w:t>URGENT CARE CENTRE</w:t>
      </w:r>
      <w:r w:rsidR="00220CA0">
        <w:rPr>
          <w:sz w:val="56"/>
        </w:rPr>
        <w:t xml:space="preserve"> </w:t>
      </w:r>
    </w:p>
    <w:p w:rsidR="00220CA0" w:rsidRDefault="00B8791C" w:rsidP="00220CA0">
      <w:pPr>
        <w:jc w:val="center"/>
        <w:rPr>
          <w:sz w:val="56"/>
        </w:rPr>
      </w:pPr>
      <w:r>
        <w:rPr>
          <w:sz w:val="56"/>
        </w:rPr>
        <w:t xml:space="preserve"> </w:t>
      </w:r>
      <w:r w:rsidR="00EE1470">
        <w:rPr>
          <w:sz w:val="56"/>
        </w:rPr>
        <w:t>CENTRAL MIDD</w:t>
      </w:r>
      <w:r w:rsidR="005D41EB">
        <w:rPr>
          <w:sz w:val="56"/>
        </w:rPr>
        <w:t>LSE</w:t>
      </w:r>
      <w:r w:rsidR="00EE1470">
        <w:rPr>
          <w:sz w:val="56"/>
        </w:rPr>
        <w:t xml:space="preserve">X </w:t>
      </w:r>
      <w:r>
        <w:rPr>
          <w:sz w:val="56"/>
        </w:rPr>
        <w:t>HOSPITAL</w:t>
      </w:r>
    </w:p>
    <w:p w:rsidR="00631AD4" w:rsidRPr="008A340F" w:rsidRDefault="00631AD4" w:rsidP="00220CA0">
      <w:pPr>
        <w:jc w:val="center"/>
        <w:rPr>
          <w:sz w:val="56"/>
        </w:rPr>
      </w:pPr>
    </w:p>
    <w:p w:rsidR="00631AD4" w:rsidRPr="008A340F" w:rsidRDefault="00631AD4" w:rsidP="00220CA0">
      <w:pPr>
        <w:jc w:val="center"/>
        <w:rPr>
          <w:sz w:val="56"/>
        </w:rPr>
      </w:pPr>
    </w:p>
    <w:p w:rsidR="00631AD4" w:rsidRPr="008A340F" w:rsidRDefault="00631AD4" w:rsidP="00220CA0">
      <w:pPr>
        <w:jc w:val="center"/>
        <w:rPr>
          <w:sz w:val="56"/>
        </w:rPr>
      </w:pPr>
    </w:p>
    <w:p w:rsidR="00631AD4" w:rsidRPr="008A340F" w:rsidRDefault="00631AD4" w:rsidP="00220CA0">
      <w:pPr>
        <w:jc w:val="center"/>
        <w:rPr>
          <w:sz w:val="56"/>
        </w:rPr>
      </w:pPr>
      <w:r w:rsidRPr="008A340F">
        <w:rPr>
          <w:sz w:val="56"/>
        </w:rPr>
        <w:t>MEMORANDUM OF INFORMATION</w:t>
      </w:r>
    </w:p>
    <w:p w:rsidR="00631AD4" w:rsidRPr="008A340F" w:rsidRDefault="00EE1470" w:rsidP="00220CA0">
      <w:pPr>
        <w:jc w:val="center"/>
        <w:rPr>
          <w:sz w:val="40"/>
        </w:rPr>
      </w:pPr>
      <w:r>
        <w:rPr>
          <w:sz w:val="40"/>
        </w:rPr>
        <w:t>VERSION 1</w:t>
      </w:r>
    </w:p>
    <w:p w:rsidR="0083447F" w:rsidRDefault="0083447F" w:rsidP="00A86F12">
      <w:pPr>
        <w:pStyle w:val="Heading1"/>
        <w:rPr>
          <w:rFonts w:asciiTheme="minorHAnsi" w:hAnsiTheme="minorHAnsi"/>
        </w:rPr>
      </w:pPr>
    </w:p>
    <w:p w:rsidR="0083447F" w:rsidRPr="0083447F" w:rsidRDefault="0083447F" w:rsidP="0083447F"/>
    <w:p w:rsidR="00A86F12" w:rsidRDefault="0098677E" w:rsidP="00A86F12">
      <w:pPr>
        <w:pStyle w:val="Heading1"/>
        <w:rPr>
          <w:rFonts w:asciiTheme="minorHAnsi" w:hAnsiTheme="minorHAnsi"/>
        </w:rPr>
      </w:pPr>
      <w:r w:rsidRPr="008A340F">
        <w:rPr>
          <w:rFonts w:asciiTheme="minorHAnsi" w:hAnsiTheme="minorHAnsi"/>
        </w:rPr>
        <w:lastRenderedPageBreak/>
        <w:t>Part 1: Introduction</w:t>
      </w:r>
    </w:p>
    <w:p w:rsidR="00A86F12" w:rsidRPr="00A86F12" w:rsidRDefault="00A86F12" w:rsidP="00220CA0">
      <w:pPr>
        <w:pStyle w:val="NoSpacing"/>
      </w:pPr>
    </w:p>
    <w:p w:rsidR="00F159AB" w:rsidRPr="008A340F" w:rsidRDefault="00F159AB" w:rsidP="00F159AB">
      <w:pPr>
        <w:spacing w:after="0"/>
        <w:contextualSpacing/>
        <w:jc w:val="both"/>
        <w:rPr>
          <w:rFonts w:eastAsia="Calibri" w:cs="Times New Roman"/>
        </w:rPr>
      </w:pPr>
      <w:r w:rsidRPr="008A340F">
        <w:rPr>
          <w:rFonts w:eastAsia="Calibri" w:cs="Times New Roman"/>
        </w:rPr>
        <w:t>Following a review of</w:t>
      </w:r>
      <w:r w:rsidR="005576B9">
        <w:rPr>
          <w:rFonts w:eastAsia="Calibri" w:cs="Times New Roman"/>
        </w:rPr>
        <w:t xml:space="preserve"> integrated urgent c</w:t>
      </w:r>
      <w:r w:rsidR="00EE1470">
        <w:rPr>
          <w:rFonts w:eastAsia="Calibri" w:cs="Times New Roman"/>
        </w:rPr>
        <w:t xml:space="preserve">are, Brent </w:t>
      </w:r>
      <w:r w:rsidRPr="008A340F">
        <w:rPr>
          <w:rFonts w:eastAsia="Calibri" w:cs="Times New Roman"/>
        </w:rPr>
        <w:t xml:space="preserve">Clinical Commission Group </w:t>
      </w:r>
      <w:r w:rsidR="00EE1470">
        <w:rPr>
          <w:rFonts w:eastAsia="Calibri" w:cs="Times New Roman"/>
        </w:rPr>
        <w:t>is</w:t>
      </w:r>
      <w:r w:rsidRPr="008A340F">
        <w:rPr>
          <w:rFonts w:eastAsia="Calibri" w:cs="Times New Roman"/>
        </w:rPr>
        <w:t xml:space="preserve"> undertaking a process to improve and optimise the Urgent Care</w:t>
      </w:r>
      <w:r w:rsidR="00D507F1">
        <w:rPr>
          <w:rFonts w:eastAsia="Calibri" w:cs="Times New Roman"/>
        </w:rPr>
        <w:t xml:space="preserve"> system across the borough, the Urgent Care Centre</w:t>
      </w:r>
      <w:r w:rsidR="00EE1470">
        <w:rPr>
          <w:rFonts w:eastAsia="Calibri" w:cs="Times New Roman"/>
        </w:rPr>
        <w:t xml:space="preserve"> that is based at Central Midd</w:t>
      </w:r>
      <w:r w:rsidR="005D41EB">
        <w:rPr>
          <w:rFonts w:eastAsia="Calibri" w:cs="Times New Roman"/>
        </w:rPr>
        <w:t>lese</w:t>
      </w:r>
      <w:r w:rsidR="00EE1470">
        <w:rPr>
          <w:rFonts w:eastAsia="Calibri" w:cs="Times New Roman"/>
        </w:rPr>
        <w:t>x</w:t>
      </w:r>
      <w:r w:rsidRPr="008A340F">
        <w:rPr>
          <w:rFonts w:eastAsia="Calibri" w:cs="Times New Roman"/>
        </w:rPr>
        <w:t xml:space="preserve"> hospital</w:t>
      </w:r>
      <w:r w:rsidR="00D507F1">
        <w:rPr>
          <w:rFonts w:eastAsia="Calibri" w:cs="Times New Roman"/>
        </w:rPr>
        <w:t xml:space="preserve"> is an integral part of this system As a result of this review </w:t>
      </w:r>
      <w:r w:rsidRPr="008A340F">
        <w:rPr>
          <w:rFonts w:eastAsia="Calibri" w:cs="Times New Roman"/>
        </w:rPr>
        <w:t>a new ser</w:t>
      </w:r>
      <w:r w:rsidR="00D507F1">
        <w:rPr>
          <w:rFonts w:eastAsia="Calibri" w:cs="Times New Roman"/>
        </w:rPr>
        <w:t>vice specification being developed</w:t>
      </w:r>
      <w:r w:rsidRPr="008A340F">
        <w:rPr>
          <w:rFonts w:eastAsia="Calibri" w:cs="Times New Roman"/>
        </w:rPr>
        <w:t xml:space="preserve">. </w:t>
      </w:r>
      <w:r w:rsidR="00EE1470">
        <w:rPr>
          <w:rFonts w:eastAsia="Calibri" w:cs="Times New Roman"/>
        </w:rPr>
        <w:t>The CCG is now looking to appoint a suitably qualified provider to deliver this service.</w:t>
      </w:r>
      <w:r w:rsidRPr="008A340F">
        <w:rPr>
          <w:rFonts w:eastAsia="Calibri" w:cs="Times New Roman"/>
        </w:rPr>
        <w:t xml:space="preserve"> The Urgent Care Centre will be available to any patients that attend irrespective of the borough the patient resides in; this includes registered</w:t>
      </w:r>
      <w:r w:rsidR="00B8791C" w:rsidRPr="008A340F">
        <w:rPr>
          <w:rFonts w:eastAsia="Calibri" w:cs="Times New Roman"/>
        </w:rPr>
        <w:t>, non</w:t>
      </w:r>
      <w:r w:rsidRPr="008A340F">
        <w:rPr>
          <w:rFonts w:eastAsia="Calibri" w:cs="Times New Roman"/>
        </w:rPr>
        <w:t>-registered</w:t>
      </w:r>
      <w:r w:rsidR="00D63FEC" w:rsidRPr="008A340F">
        <w:rPr>
          <w:rFonts w:eastAsia="Calibri" w:cs="Times New Roman"/>
        </w:rPr>
        <w:t xml:space="preserve"> and overseas</w:t>
      </w:r>
      <w:r w:rsidRPr="008A340F">
        <w:rPr>
          <w:rFonts w:eastAsia="Calibri" w:cs="Times New Roman"/>
        </w:rPr>
        <w:t xml:space="preserve"> patients.</w:t>
      </w:r>
    </w:p>
    <w:p w:rsidR="00F159AB" w:rsidRPr="008A340F" w:rsidRDefault="00F159AB" w:rsidP="00A86F12">
      <w:pPr>
        <w:pStyle w:val="NoSpacing"/>
      </w:pPr>
    </w:p>
    <w:p w:rsidR="00F159AB" w:rsidRPr="008A340F" w:rsidRDefault="005D41EB" w:rsidP="00F159AB">
      <w:pPr>
        <w:spacing w:after="0"/>
        <w:contextualSpacing/>
        <w:jc w:val="both"/>
        <w:rPr>
          <w:rFonts w:eastAsia="Calibri" w:cs="Times New Roman"/>
        </w:rPr>
      </w:pPr>
      <w:r>
        <w:rPr>
          <w:rFonts w:eastAsia="Calibri" w:cs="Times New Roman"/>
        </w:rPr>
        <w:t xml:space="preserve">This new service specification </w:t>
      </w:r>
      <w:r w:rsidR="00F159AB" w:rsidRPr="008A340F">
        <w:rPr>
          <w:rFonts w:eastAsia="Calibri" w:cs="Times New Roman"/>
        </w:rPr>
        <w:t>reflect</w:t>
      </w:r>
      <w:r>
        <w:rPr>
          <w:rFonts w:eastAsia="Calibri" w:cs="Times New Roman"/>
        </w:rPr>
        <w:t>s</w:t>
      </w:r>
      <w:r w:rsidR="00F159AB" w:rsidRPr="008A340F">
        <w:rPr>
          <w:rFonts w:eastAsia="Calibri" w:cs="Times New Roman"/>
        </w:rPr>
        <w:t xml:space="preserve"> a renewed focus of integrated working and will incorporate the integrated urgent care strategies across North West London and the new Commissioning Standards for Integrated Care that take effect from April 2017.</w:t>
      </w:r>
    </w:p>
    <w:p w:rsidR="00F159AB" w:rsidRPr="008A340F" w:rsidRDefault="00F159AB" w:rsidP="00A86F12">
      <w:pPr>
        <w:pStyle w:val="NoSpacing"/>
      </w:pPr>
    </w:p>
    <w:p w:rsidR="00F159AB" w:rsidRPr="008A340F" w:rsidRDefault="00F159AB" w:rsidP="00F159AB">
      <w:pPr>
        <w:spacing w:after="0"/>
        <w:jc w:val="both"/>
        <w:rPr>
          <w:rFonts w:eastAsia="Calibri" w:cs="Times New Roman"/>
        </w:rPr>
      </w:pPr>
      <w:r w:rsidRPr="008A340F">
        <w:rPr>
          <w:rFonts w:eastAsia="Calibri" w:cs="Times New Roman"/>
        </w:rPr>
        <w:t>The North West London Collaboration of Clinical Co</w:t>
      </w:r>
      <w:r w:rsidR="005576B9">
        <w:rPr>
          <w:rFonts w:eastAsia="Calibri" w:cs="Times New Roman"/>
        </w:rPr>
        <w:t>mmissioning Groups is working</w:t>
      </w:r>
      <w:r w:rsidRPr="008A340F">
        <w:rPr>
          <w:rFonts w:eastAsia="Calibri" w:cs="Times New Roman"/>
        </w:rPr>
        <w:t xml:space="preserve"> to re-shape the NHS 111, GP </w:t>
      </w:r>
      <w:proofErr w:type="gramStart"/>
      <w:r w:rsidRPr="008A340F">
        <w:rPr>
          <w:rFonts w:eastAsia="Calibri" w:cs="Times New Roman"/>
        </w:rPr>
        <w:t>Out</w:t>
      </w:r>
      <w:proofErr w:type="gramEnd"/>
      <w:r w:rsidRPr="008A340F">
        <w:rPr>
          <w:rFonts w:eastAsia="Calibri" w:cs="Times New Roman"/>
        </w:rPr>
        <w:t xml:space="preserve"> of Hours and wider urgent care services with the aim of commissioning a functional</w:t>
      </w:r>
      <w:r w:rsidR="005576B9">
        <w:rPr>
          <w:rFonts w:eastAsia="Calibri" w:cs="Times New Roman"/>
        </w:rPr>
        <w:t>ly integrated urgent care s</w:t>
      </w:r>
      <w:r w:rsidRPr="008A340F">
        <w:rPr>
          <w:rFonts w:eastAsia="Calibri" w:cs="Times New Roman"/>
        </w:rPr>
        <w:t>ystem. This will provide a single entry point for patients with an urgent care need, and through NHS 111 and a Clinical Hub be able to access a networked system of integrated care services where organisations collaborate to deliver, organise and facilitate high quality, clinical triage, advice and treatment.</w:t>
      </w:r>
    </w:p>
    <w:p w:rsidR="00F159AB" w:rsidRPr="008A340F" w:rsidRDefault="00F159AB" w:rsidP="00A86F12">
      <w:pPr>
        <w:pStyle w:val="NoSpacing"/>
      </w:pPr>
    </w:p>
    <w:p w:rsidR="00F159AB" w:rsidRPr="008A340F" w:rsidRDefault="00F159AB" w:rsidP="00F159AB">
      <w:pPr>
        <w:spacing w:after="0"/>
        <w:jc w:val="both"/>
        <w:rPr>
          <w:rFonts w:eastAsia="Calibri" w:cs="Times New Roman"/>
        </w:rPr>
      </w:pPr>
      <w:r w:rsidRPr="008A340F">
        <w:rPr>
          <w:rFonts w:eastAsia="Calibri" w:cs="Times New Roman"/>
        </w:rPr>
        <w:t xml:space="preserve">Patients with an urgent healthcare requirement will predominantly access urgent care services outside of their core </w:t>
      </w:r>
      <w:r w:rsidR="00A86F12">
        <w:rPr>
          <w:rFonts w:eastAsia="Calibri" w:cs="Times New Roman"/>
        </w:rPr>
        <w:t xml:space="preserve">GP opening hours.  Access to </w:t>
      </w:r>
      <w:r w:rsidR="005576B9">
        <w:rPr>
          <w:rFonts w:eastAsia="Calibri" w:cs="Times New Roman"/>
        </w:rPr>
        <w:t>i</w:t>
      </w:r>
      <w:r w:rsidRPr="008A340F">
        <w:rPr>
          <w:rFonts w:eastAsia="Calibri" w:cs="Times New Roman"/>
        </w:rPr>
        <w:t>ntegrated</w:t>
      </w:r>
      <w:r w:rsidR="005576B9">
        <w:rPr>
          <w:rFonts w:eastAsia="Calibri" w:cs="Times New Roman"/>
        </w:rPr>
        <w:t xml:space="preserve"> u</w:t>
      </w:r>
      <w:r w:rsidR="00A86F12">
        <w:rPr>
          <w:rFonts w:eastAsia="Calibri" w:cs="Times New Roman"/>
        </w:rPr>
        <w:t xml:space="preserve">rgent </w:t>
      </w:r>
      <w:r w:rsidR="005576B9">
        <w:rPr>
          <w:rFonts w:eastAsia="Calibri" w:cs="Times New Roman"/>
        </w:rPr>
        <w:t>c</w:t>
      </w:r>
      <w:r w:rsidR="00A86F12" w:rsidRPr="008A340F">
        <w:rPr>
          <w:rFonts w:eastAsia="Calibri" w:cs="Times New Roman"/>
        </w:rPr>
        <w:t>are</w:t>
      </w:r>
      <w:r w:rsidR="00A86F12">
        <w:rPr>
          <w:rFonts w:eastAsia="Calibri" w:cs="Times New Roman"/>
        </w:rPr>
        <w:t xml:space="preserve"> services should be via </w:t>
      </w:r>
      <w:r w:rsidRPr="008A340F">
        <w:rPr>
          <w:rFonts w:eastAsia="Calibri" w:cs="Times New Roman"/>
        </w:rPr>
        <w:t>calling NHS 111</w:t>
      </w:r>
      <w:r w:rsidR="00A86F12">
        <w:rPr>
          <w:rFonts w:eastAsia="Calibri" w:cs="Times New Roman"/>
        </w:rPr>
        <w:t xml:space="preserve">. </w:t>
      </w:r>
      <w:r w:rsidRPr="008A340F">
        <w:rPr>
          <w:rFonts w:eastAsia="Calibri" w:cs="Times New Roman"/>
        </w:rPr>
        <w:t xml:space="preserve">Access to NHS 111 and </w:t>
      </w:r>
      <w:r w:rsidR="00D507F1">
        <w:rPr>
          <w:rFonts w:eastAsia="Calibri" w:cs="Times New Roman"/>
        </w:rPr>
        <w:t xml:space="preserve">the </w:t>
      </w:r>
      <w:r w:rsidRPr="008A340F">
        <w:rPr>
          <w:rFonts w:eastAsia="Calibri" w:cs="Times New Roman"/>
        </w:rPr>
        <w:t>Clinical Hub) will be available 24 hours per day, 365 days per year.</w:t>
      </w:r>
    </w:p>
    <w:p w:rsidR="00F159AB" w:rsidRPr="008A340F" w:rsidRDefault="00F159AB" w:rsidP="00A86F12">
      <w:pPr>
        <w:pStyle w:val="NoSpacing"/>
      </w:pPr>
    </w:p>
    <w:p w:rsidR="007C6C3A" w:rsidRPr="008A340F" w:rsidRDefault="00F159AB" w:rsidP="00A86F12">
      <w:pPr>
        <w:pStyle w:val="Default"/>
        <w:jc w:val="both"/>
        <w:rPr>
          <w:rFonts w:asciiTheme="minorHAnsi" w:eastAsia="Calibri" w:hAnsiTheme="minorHAnsi" w:cs="Times New Roman"/>
          <w:color w:val="auto"/>
          <w:sz w:val="22"/>
          <w:szCs w:val="22"/>
        </w:rPr>
      </w:pPr>
      <w:r w:rsidRPr="008A340F">
        <w:rPr>
          <w:rFonts w:asciiTheme="minorHAnsi" w:eastAsia="Calibri" w:hAnsiTheme="minorHAnsi" w:cs="Times New Roman"/>
          <w:color w:val="auto"/>
          <w:sz w:val="22"/>
          <w:szCs w:val="22"/>
        </w:rPr>
        <w:t xml:space="preserve">The Clinical </w:t>
      </w:r>
      <w:r w:rsidR="00A86F12">
        <w:rPr>
          <w:rFonts w:asciiTheme="minorHAnsi" w:eastAsia="Calibri" w:hAnsiTheme="minorHAnsi" w:cs="Times New Roman"/>
          <w:color w:val="auto"/>
          <w:sz w:val="22"/>
          <w:szCs w:val="22"/>
        </w:rPr>
        <w:t>Hub</w:t>
      </w:r>
      <w:r w:rsidRPr="008A340F">
        <w:rPr>
          <w:rFonts w:asciiTheme="minorHAnsi" w:eastAsia="Calibri" w:hAnsiTheme="minorHAnsi" w:cs="Times New Roman"/>
          <w:color w:val="auto"/>
          <w:sz w:val="22"/>
          <w:szCs w:val="22"/>
        </w:rPr>
        <w:t xml:space="preserve"> will offer patients who require it access to a range of clinicians, both experienced generalists and specialists. The Clinical </w:t>
      </w:r>
      <w:r w:rsidR="00A86F12">
        <w:rPr>
          <w:rFonts w:asciiTheme="minorHAnsi" w:eastAsia="Calibri" w:hAnsiTheme="minorHAnsi" w:cs="Times New Roman"/>
          <w:color w:val="auto"/>
          <w:sz w:val="22"/>
          <w:szCs w:val="22"/>
        </w:rPr>
        <w:t xml:space="preserve">Hub </w:t>
      </w:r>
      <w:r w:rsidRPr="008A340F">
        <w:rPr>
          <w:rFonts w:asciiTheme="minorHAnsi" w:eastAsia="Calibri" w:hAnsiTheme="minorHAnsi" w:cs="Times New Roman"/>
          <w:color w:val="auto"/>
          <w:sz w:val="22"/>
          <w:szCs w:val="22"/>
        </w:rPr>
        <w:t>will provide support directly to patients who access</w:t>
      </w:r>
      <w:r w:rsidR="00D507F1">
        <w:rPr>
          <w:rFonts w:asciiTheme="minorHAnsi" w:eastAsia="Calibri" w:hAnsiTheme="minorHAnsi" w:cs="Times New Roman"/>
          <w:color w:val="auto"/>
          <w:sz w:val="22"/>
          <w:szCs w:val="22"/>
        </w:rPr>
        <w:t xml:space="preserve"> the</w:t>
      </w:r>
      <w:r w:rsidRPr="008A340F">
        <w:rPr>
          <w:rFonts w:asciiTheme="minorHAnsi" w:eastAsia="Calibri" w:hAnsiTheme="minorHAnsi" w:cs="Times New Roman"/>
          <w:color w:val="auto"/>
          <w:sz w:val="22"/>
          <w:szCs w:val="22"/>
        </w:rPr>
        <w:t xml:space="preserve"> North West London NHS 111</w:t>
      </w:r>
      <w:r w:rsidR="00D507F1">
        <w:rPr>
          <w:rFonts w:asciiTheme="minorHAnsi" w:eastAsia="Calibri" w:hAnsiTheme="minorHAnsi" w:cs="Times New Roman"/>
          <w:color w:val="auto"/>
          <w:sz w:val="22"/>
          <w:szCs w:val="22"/>
        </w:rPr>
        <w:t xml:space="preserve"> service</w:t>
      </w:r>
      <w:r w:rsidRPr="008A340F">
        <w:rPr>
          <w:rFonts w:asciiTheme="minorHAnsi" w:eastAsia="Calibri" w:hAnsiTheme="minorHAnsi" w:cs="Times New Roman"/>
          <w:color w:val="auto"/>
          <w:sz w:val="22"/>
          <w:szCs w:val="22"/>
        </w:rPr>
        <w:t xml:space="preserve"> by receiving appropriate calls directly from NHS 111</w:t>
      </w:r>
      <w:r w:rsidR="00D507F1">
        <w:rPr>
          <w:rFonts w:asciiTheme="minorHAnsi" w:eastAsia="Calibri" w:hAnsiTheme="minorHAnsi" w:cs="Times New Roman"/>
          <w:color w:val="auto"/>
          <w:sz w:val="22"/>
          <w:szCs w:val="22"/>
        </w:rPr>
        <w:t>.</w:t>
      </w:r>
      <w:r w:rsidRPr="008A340F">
        <w:rPr>
          <w:rFonts w:asciiTheme="minorHAnsi" w:eastAsia="Calibri" w:hAnsiTheme="minorHAnsi" w:cs="Times New Roman"/>
          <w:color w:val="auto"/>
          <w:sz w:val="22"/>
          <w:szCs w:val="22"/>
        </w:rPr>
        <w:t xml:space="preserve"> The se</w:t>
      </w:r>
      <w:r w:rsidR="00D507F1">
        <w:rPr>
          <w:rFonts w:asciiTheme="minorHAnsi" w:eastAsia="Calibri" w:hAnsiTheme="minorHAnsi" w:cs="Times New Roman"/>
          <w:color w:val="auto"/>
          <w:sz w:val="22"/>
          <w:szCs w:val="22"/>
        </w:rPr>
        <w:t>rvice will also be accessible for</w:t>
      </w:r>
      <w:r w:rsidRPr="008A340F">
        <w:rPr>
          <w:rFonts w:asciiTheme="minorHAnsi" w:eastAsia="Calibri" w:hAnsiTheme="minorHAnsi" w:cs="Times New Roman"/>
          <w:color w:val="auto"/>
          <w:sz w:val="22"/>
          <w:szCs w:val="22"/>
        </w:rPr>
        <w:t xml:space="preserve"> health professionals in the community and within the acute sector (if required) so that clinical decisions do not need to be taken in isolation.</w:t>
      </w:r>
    </w:p>
    <w:p w:rsidR="00F159AB" w:rsidRPr="008A340F" w:rsidRDefault="00F159AB" w:rsidP="00A86F12">
      <w:pPr>
        <w:pStyle w:val="NoSpacing"/>
      </w:pPr>
    </w:p>
    <w:p w:rsidR="007C6C3A" w:rsidRPr="008A340F" w:rsidRDefault="00A86F12" w:rsidP="007C6C3A">
      <w:pPr>
        <w:spacing w:after="0" w:line="240" w:lineRule="auto"/>
        <w:jc w:val="both"/>
        <w:rPr>
          <w:rFonts w:eastAsia="Calibri" w:cs="Times New Roman"/>
        </w:rPr>
      </w:pPr>
      <w:r>
        <w:rPr>
          <w:rFonts w:eastAsia="Calibri" w:cs="Times New Roman"/>
        </w:rPr>
        <w:t>K</w:t>
      </w:r>
      <w:r w:rsidR="007C6C3A" w:rsidRPr="008A340F">
        <w:rPr>
          <w:rFonts w:eastAsia="Calibri" w:cs="Times New Roman"/>
        </w:rPr>
        <w:t xml:space="preserve">ey deliverables for the </w:t>
      </w:r>
      <w:r w:rsidR="005576B9">
        <w:rPr>
          <w:rFonts w:eastAsia="Calibri" w:cs="Times New Roman"/>
        </w:rPr>
        <w:t>Urgent Care C</w:t>
      </w:r>
      <w:r w:rsidR="00CC25F2" w:rsidRPr="008A340F">
        <w:rPr>
          <w:rFonts w:eastAsia="Calibri" w:cs="Times New Roman"/>
        </w:rPr>
        <w:t>entre are</w:t>
      </w:r>
      <w:r w:rsidR="007C6C3A" w:rsidRPr="008A340F">
        <w:rPr>
          <w:rFonts w:eastAsia="Calibri" w:cs="Times New Roman"/>
        </w:rPr>
        <w:t>:</w:t>
      </w:r>
    </w:p>
    <w:p w:rsidR="007C6C3A" w:rsidRPr="008A340F" w:rsidRDefault="007C6C3A" w:rsidP="007C6C3A">
      <w:pPr>
        <w:spacing w:after="0" w:line="240" w:lineRule="auto"/>
        <w:jc w:val="both"/>
        <w:rPr>
          <w:rFonts w:eastAsia="Times New Roman" w:cstheme="minorHAnsi"/>
        </w:rPr>
      </w:pPr>
    </w:p>
    <w:p w:rsidR="007C6C3A" w:rsidRPr="008A340F" w:rsidRDefault="007C6C3A" w:rsidP="00196BD6">
      <w:pPr>
        <w:numPr>
          <w:ilvl w:val="0"/>
          <w:numId w:val="5"/>
        </w:numPr>
        <w:spacing w:after="0" w:line="240" w:lineRule="auto"/>
        <w:jc w:val="both"/>
        <w:rPr>
          <w:rFonts w:eastAsia="Times New Roman" w:cstheme="minorHAnsi"/>
          <w:i/>
        </w:rPr>
      </w:pPr>
      <w:r w:rsidRPr="008A340F">
        <w:rPr>
          <w:rFonts w:eastAsia="Times New Roman" w:cstheme="minorHAnsi"/>
          <w:i/>
        </w:rPr>
        <w:t>Develop and agree a new model of care to support need and national requirements wit</w:t>
      </w:r>
      <w:r w:rsidR="00CC25F2" w:rsidRPr="008A340F">
        <w:rPr>
          <w:rFonts w:eastAsia="Times New Roman" w:cstheme="minorHAnsi"/>
          <w:i/>
        </w:rPr>
        <w:t xml:space="preserve">h robust service specification and payment system </w:t>
      </w:r>
      <w:r w:rsidRPr="008A340F">
        <w:rPr>
          <w:rFonts w:eastAsia="Times New Roman" w:cstheme="minorHAnsi"/>
          <w:i/>
        </w:rPr>
        <w:t>which meet the CC</w:t>
      </w:r>
      <w:r w:rsidR="00A86F12">
        <w:rPr>
          <w:rFonts w:eastAsia="Times New Roman" w:cstheme="minorHAnsi"/>
          <w:i/>
        </w:rPr>
        <w:t>G strategy, local priorities and financial envelope</w:t>
      </w:r>
    </w:p>
    <w:p w:rsidR="00AD5835" w:rsidRPr="008A340F" w:rsidRDefault="00AD5835" w:rsidP="00196BD6">
      <w:pPr>
        <w:numPr>
          <w:ilvl w:val="0"/>
          <w:numId w:val="5"/>
        </w:numPr>
        <w:spacing w:after="0" w:line="240" w:lineRule="auto"/>
        <w:jc w:val="both"/>
        <w:rPr>
          <w:rFonts w:eastAsia="Times New Roman" w:cstheme="minorHAnsi"/>
          <w:i/>
        </w:rPr>
      </w:pPr>
      <w:r w:rsidRPr="008A340F">
        <w:rPr>
          <w:rFonts w:eastAsia="Times New Roman" w:cstheme="minorHAnsi"/>
          <w:i/>
        </w:rPr>
        <w:t>Support the CCG objectives to ensure the most appropriate u</w:t>
      </w:r>
      <w:r w:rsidR="00A86F12">
        <w:rPr>
          <w:rFonts w:eastAsia="Times New Roman" w:cstheme="minorHAnsi"/>
          <w:i/>
        </w:rPr>
        <w:t>se of urgent care facilities</w:t>
      </w:r>
      <w:r w:rsidRPr="008A340F">
        <w:rPr>
          <w:rFonts w:eastAsia="Times New Roman" w:cstheme="minorHAnsi"/>
          <w:i/>
        </w:rPr>
        <w:t xml:space="preserve"> the right care delivered at the right place, first time.</w:t>
      </w:r>
    </w:p>
    <w:p w:rsidR="005D41EB" w:rsidRDefault="007C6C3A" w:rsidP="005D41EB">
      <w:pPr>
        <w:numPr>
          <w:ilvl w:val="0"/>
          <w:numId w:val="5"/>
        </w:numPr>
        <w:spacing w:after="0" w:line="240" w:lineRule="auto"/>
        <w:jc w:val="both"/>
        <w:rPr>
          <w:rFonts w:eastAsia="Times New Roman" w:cstheme="minorHAnsi"/>
          <w:i/>
        </w:rPr>
      </w:pPr>
      <w:r w:rsidRPr="008A340F">
        <w:rPr>
          <w:rFonts w:eastAsia="Times New Roman" w:cstheme="minorHAnsi"/>
          <w:i/>
        </w:rPr>
        <w:t>Serv</w:t>
      </w:r>
      <w:r w:rsidR="00DC51E1">
        <w:rPr>
          <w:rFonts w:eastAsia="Times New Roman" w:cstheme="minorHAnsi"/>
          <w:i/>
        </w:rPr>
        <w:t>ice commencement from April 2018</w:t>
      </w:r>
    </w:p>
    <w:p w:rsidR="005D41EB" w:rsidRDefault="005D41EB" w:rsidP="005D41EB">
      <w:pPr>
        <w:spacing w:after="0" w:line="240" w:lineRule="auto"/>
        <w:jc w:val="both"/>
        <w:rPr>
          <w:rFonts w:eastAsia="Times New Roman" w:cstheme="minorHAnsi"/>
          <w:i/>
        </w:rPr>
      </w:pPr>
    </w:p>
    <w:p w:rsidR="00610463" w:rsidRPr="005D41EB" w:rsidRDefault="00610463" w:rsidP="005D41EB">
      <w:pPr>
        <w:spacing w:after="0" w:line="240" w:lineRule="auto"/>
        <w:jc w:val="both"/>
        <w:rPr>
          <w:rFonts w:eastAsia="Times New Roman" w:cstheme="minorHAnsi"/>
          <w:i/>
        </w:rPr>
      </w:pPr>
      <w:r w:rsidRPr="005D41EB">
        <w:t xml:space="preserve">The </w:t>
      </w:r>
      <w:r w:rsidR="00A86F12" w:rsidRPr="005D41EB">
        <w:t>Key stakeholders include</w:t>
      </w:r>
      <w:r w:rsidRPr="005D41EB">
        <w:t>:</w:t>
      </w:r>
    </w:p>
    <w:p w:rsidR="00A86F12" w:rsidRPr="00A86F12" w:rsidRDefault="00A86F12" w:rsidP="00A86F12">
      <w:pPr>
        <w:pStyle w:val="NoSpacing"/>
      </w:pPr>
    </w:p>
    <w:p w:rsidR="00610463" w:rsidRPr="007141A4" w:rsidRDefault="00610463" w:rsidP="00A86F12">
      <w:pPr>
        <w:pStyle w:val="NoSpacing"/>
        <w:numPr>
          <w:ilvl w:val="0"/>
          <w:numId w:val="82"/>
        </w:numPr>
        <w:rPr>
          <w:b/>
        </w:rPr>
      </w:pPr>
      <w:r w:rsidRPr="007141A4">
        <w:t>Patients/Carers/Public (Service Users)</w:t>
      </w:r>
    </w:p>
    <w:p w:rsidR="00610463" w:rsidRPr="00DC51E1" w:rsidRDefault="00610463" w:rsidP="00A86F12">
      <w:pPr>
        <w:pStyle w:val="NoSpacing"/>
        <w:numPr>
          <w:ilvl w:val="0"/>
          <w:numId w:val="82"/>
        </w:numPr>
        <w:rPr>
          <w:b/>
        </w:rPr>
      </w:pPr>
      <w:r w:rsidRPr="007141A4">
        <w:t>Primary Care (GP Practices)</w:t>
      </w:r>
    </w:p>
    <w:p w:rsidR="00DC51E1" w:rsidRPr="007141A4" w:rsidRDefault="00DC51E1" w:rsidP="00A86F12">
      <w:pPr>
        <w:pStyle w:val="NoSpacing"/>
        <w:numPr>
          <w:ilvl w:val="0"/>
          <w:numId w:val="82"/>
        </w:numPr>
        <w:rPr>
          <w:b/>
        </w:rPr>
      </w:pPr>
      <w:r>
        <w:t>GP Access Hubs</w:t>
      </w:r>
    </w:p>
    <w:p w:rsidR="00610463" w:rsidRPr="00A86F12" w:rsidRDefault="00610463" w:rsidP="00A86F12">
      <w:pPr>
        <w:pStyle w:val="NoSpacing"/>
        <w:numPr>
          <w:ilvl w:val="0"/>
          <w:numId w:val="82"/>
        </w:numPr>
        <w:rPr>
          <w:b/>
        </w:rPr>
      </w:pPr>
      <w:r w:rsidRPr="007141A4">
        <w:t xml:space="preserve">Community Services </w:t>
      </w:r>
    </w:p>
    <w:p w:rsidR="00A86F12" w:rsidRPr="007141A4" w:rsidRDefault="00A86F12" w:rsidP="00A86F12">
      <w:pPr>
        <w:pStyle w:val="NoSpacing"/>
        <w:numPr>
          <w:ilvl w:val="0"/>
          <w:numId w:val="82"/>
        </w:numPr>
        <w:rPr>
          <w:b/>
        </w:rPr>
      </w:pPr>
      <w:r>
        <w:lastRenderedPageBreak/>
        <w:t xml:space="preserve">Social Care </w:t>
      </w:r>
    </w:p>
    <w:p w:rsidR="00610463" w:rsidRPr="007141A4" w:rsidRDefault="00610463" w:rsidP="00A86F12">
      <w:pPr>
        <w:pStyle w:val="NoSpacing"/>
        <w:numPr>
          <w:ilvl w:val="0"/>
          <w:numId w:val="82"/>
        </w:numPr>
        <w:rPr>
          <w:b/>
        </w:rPr>
      </w:pPr>
      <w:r w:rsidRPr="007141A4">
        <w:t xml:space="preserve">Intermediate Care </w:t>
      </w:r>
    </w:p>
    <w:p w:rsidR="00610463" w:rsidRPr="007141A4" w:rsidRDefault="00610463" w:rsidP="00A86F12">
      <w:pPr>
        <w:pStyle w:val="NoSpacing"/>
        <w:numPr>
          <w:ilvl w:val="0"/>
          <w:numId w:val="82"/>
        </w:numPr>
        <w:rPr>
          <w:b/>
        </w:rPr>
      </w:pPr>
      <w:r w:rsidRPr="007141A4">
        <w:t xml:space="preserve">Hospital Trusts and secondary care </w:t>
      </w:r>
    </w:p>
    <w:p w:rsidR="00610463" w:rsidRPr="007141A4" w:rsidRDefault="00610463" w:rsidP="00A86F12">
      <w:pPr>
        <w:pStyle w:val="NoSpacing"/>
        <w:numPr>
          <w:ilvl w:val="0"/>
          <w:numId w:val="82"/>
        </w:numPr>
        <w:rPr>
          <w:b/>
        </w:rPr>
      </w:pPr>
      <w:r w:rsidRPr="007141A4">
        <w:t xml:space="preserve">Local Authorities </w:t>
      </w:r>
    </w:p>
    <w:p w:rsidR="00A86F12" w:rsidRPr="00A86F12" w:rsidRDefault="00610463" w:rsidP="00C65E82">
      <w:pPr>
        <w:pStyle w:val="NoSpacing"/>
        <w:numPr>
          <w:ilvl w:val="0"/>
          <w:numId w:val="82"/>
        </w:numPr>
        <w:rPr>
          <w:b/>
        </w:rPr>
      </w:pPr>
      <w:r w:rsidRPr="007141A4">
        <w:t xml:space="preserve">Voluntary and third sector organisations </w:t>
      </w:r>
    </w:p>
    <w:p w:rsidR="00A86F12" w:rsidRPr="00A86F12" w:rsidRDefault="00A86F12" w:rsidP="00A86F12">
      <w:pPr>
        <w:pStyle w:val="NoSpacing"/>
        <w:ind w:left="720"/>
        <w:rPr>
          <w:b/>
        </w:rPr>
      </w:pPr>
    </w:p>
    <w:p w:rsidR="00BA4603" w:rsidRPr="008A340F" w:rsidRDefault="00BA4603" w:rsidP="00C65E82">
      <w:pPr>
        <w:rPr>
          <w:b/>
          <w:color w:val="365F91" w:themeColor="accent1" w:themeShade="BF"/>
          <w:sz w:val="28"/>
          <w:szCs w:val="28"/>
        </w:rPr>
      </w:pPr>
      <w:r w:rsidRPr="008A340F">
        <w:rPr>
          <w:b/>
          <w:color w:val="365F91" w:themeColor="accent1" w:themeShade="BF"/>
          <w:sz w:val="28"/>
          <w:szCs w:val="28"/>
        </w:rPr>
        <w:t xml:space="preserve">Current Urgent Care Services in </w:t>
      </w:r>
      <w:r w:rsidR="00DC51E1">
        <w:rPr>
          <w:b/>
          <w:color w:val="365F91" w:themeColor="accent1" w:themeShade="BF"/>
          <w:sz w:val="28"/>
          <w:szCs w:val="28"/>
        </w:rPr>
        <w:t>Brent</w:t>
      </w:r>
    </w:p>
    <w:p w:rsidR="000B41AB" w:rsidRPr="008A340F" w:rsidRDefault="00A86F12" w:rsidP="00220CA0">
      <w:pPr>
        <w:pStyle w:val="NormalWeb"/>
        <w:shd w:val="clear" w:color="auto" w:fill="FFFFFF"/>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w:t>
      </w:r>
      <w:r w:rsidR="000B41AB" w:rsidRPr="008A340F">
        <w:rPr>
          <w:rFonts w:asciiTheme="minorHAnsi" w:hAnsiTheme="minorHAnsi" w:cstheme="minorHAnsi"/>
          <w:color w:val="000000" w:themeColor="text1"/>
          <w:sz w:val="22"/>
          <w:szCs w:val="22"/>
        </w:rPr>
        <w:t>Urgent Care Centre</w:t>
      </w:r>
      <w:r w:rsidR="00DC51E1">
        <w:rPr>
          <w:rFonts w:asciiTheme="minorHAnsi" w:hAnsiTheme="minorHAnsi" w:cstheme="minorHAnsi"/>
          <w:color w:val="000000" w:themeColor="text1"/>
          <w:sz w:val="22"/>
          <w:szCs w:val="22"/>
        </w:rPr>
        <w:t xml:space="preserve"> (UCC) can be found at Central Middlesex</w:t>
      </w:r>
      <w:r w:rsidR="009E10C0" w:rsidRPr="008A340F">
        <w:rPr>
          <w:rFonts w:asciiTheme="minorHAnsi" w:hAnsiTheme="minorHAnsi" w:cstheme="minorHAnsi"/>
          <w:color w:val="000000" w:themeColor="text1"/>
          <w:sz w:val="22"/>
          <w:szCs w:val="22"/>
        </w:rPr>
        <w:t xml:space="preserve"> Hospital</w:t>
      </w:r>
      <w:r w:rsidR="008A340F" w:rsidRPr="008A340F">
        <w:rPr>
          <w:rFonts w:asciiTheme="minorHAnsi" w:hAnsiTheme="minorHAnsi" w:cstheme="minorHAnsi"/>
          <w:color w:val="000000" w:themeColor="text1"/>
          <w:sz w:val="22"/>
          <w:szCs w:val="22"/>
        </w:rPr>
        <w:t xml:space="preserve"> and is c</w:t>
      </w:r>
      <w:r w:rsidR="00DC51E1">
        <w:rPr>
          <w:rFonts w:asciiTheme="minorHAnsi" w:hAnsiTheme="minorHAnsi" w:cstheme="minorHAnsi"/>
          <w:color w:val="000000" w:themeColor="text1"/>
          <w:sz w:val="22"/>
          <w:szCs w:val="22"/>
        </w:rPr>
        <w:t>urrently provided by Care UK.</w:t>
      </w:r>
    </w:p>
    <w:p w:rsidR="00DC51E1" w:rsidRDefault="0070285D" w:rsidP="00220CA0">
      <w:pPr>
        <w:pStyle w:val="NormalWeb"/>
        <w:shd w:val="clear" w:color="auto" w:fill="FFFFFF"/>
        <w:jc w:val="both"/>
        <w:rPr>
          <w:rFonts w:asciiTheme="minorHAnsi" w:hAnsiTheme="minorHAnsi" w:cstheme="minorHAnsi"/>
          <w:color w:val="000000" w:themeColor="text1"/>
          <w:sz w:val="22"/>
          <w:szCs w:val="22"/>
        </w:rPr>
      </w:pPr>
      <w:r w:rsidRPr="00A86F12">
        <w:rPr>
          <w:rFonts w:asciiTheme="minorHAnsi" w:hAnsiTheme="minorHAnsi" w:cstheme="minorHAnsi"/>
          <w:sz w:val="22"/>
          <w:szCs w:val="22"/>
        </w:rPr>
        <w:t>The UCC is the fi</w:t>
      </w:r>
      <w:r w:rsidR="00614B2B" w:rsidRPr="00A86F12">
        <w:rPr>
          <w:rFonts w:asciiTheme="minorHAnsi" w:hAnsiTheme="minorHAnsi" w:cstheme="minorHAnsi"/>
          <w:sz w:val="22"/>
          <w:szCs w:val="22"/>
        </w:rPr>
        <w:t>rst point of contact for</w:t>
      </w:r>
      <w:r w:rsidR="00DC51E1">
        <w:rPr>
          <w:rFonts w:asciiTheme="minorHAnsi" w:hAnsiTheme="minorHAnsi" w:cstheme="minorHAnsi"/>
          <w:sz w:val="22"/>
          <w:szCs w:val="22"/>
        </w:rPr>
        <w:t xml:space="preserve"> patients</w:t>
      </w:r>
      <w:r w:rsidR="00D507F1">
        <w:rPr>
          <w:rFonts w:asciiTheme="minorHAnsi" w:hAnsiTheme="minorHAnsi" w:cstheme="minorHAnsi"/>
          <w:sz w:val="22"/>
          <w:szCs w:val="22"/>
        </w:rPr>
        <w:t xml:space="preserve"> who choose to attend by walking in.</w:t>
      </w:r>
      <w:r w:rsidR="00614B2B" w:rsidRPr="00A86F12">
        <w:rPr>
          <w:rFonts w:asciiTheme="minorHAnsi" w:hAnsiTheme="minorHAnsi" w:cstheme="minorHAnsi"/>
          <w:sz w:val="22"/>
          <w:szCs w:val="22"/>
        </w:rPr>
        <w:t xml:space="preserve"> The UCC </w:t>
      </w:r>
      <w:r w:rsidR="00D507F1">
        <w:rPr>
          <w:rFonts w:asciiTheme="minorHAnsi" w:hAnsiTheme="minorHAnsi" w:cstheme="minorHAnsi"/>
          <w:sz w:val="22"/>
          <w:szCs w:val="22"/>
        </w:rPr>
        <w:t>clinically assesses</w:t>
      </w:r>
      <w:r w:rsidR="00614B2B" w:rsidRPr="00A86F12">
        <w:rPr>
          <w:rFonts w:asciiTheme="minorHAnsi" w:hAnsiTheme="minorHAnsi" w:cstheme="minorHAnsi"/>
          <w:sz w:val="22"/>
          <w:szCs w:val="22"/>
        </w:rPr>
        <w:t xml:space="preserve"> patients and provides treatment for </w:t>
      </w:r>
      <w:r w:rsidR="00A86F12" w:rsidRPr="00A86F12">
        <w:rPr>
          <w:rFonts w:asciiTheme="minorHAnsi" w:hAnsiTheme="minorHAnsi" w:cstheme="minorHAnsi"/>
          <w:sz w:val="22"/>
          <w:szCs w:val="22"/>
        </w:rPr>
        <w:t>non-life</w:t>
      </w:r>
      <w:r w:rsidR="00614B2B" w:rsidRPr="00A86F12">
        <w:rPr>
          <w:rFonts w:asciiTheme="minorHAnsi" w:hAnsiTheme="minorHAnsi" w:cstheme="minorHAnsi"/>
          <w:sz w:val="22"/>
          <w:szCs w:val="22"/>
        </w:rPr>
        <w:t xml:space="preserve"> th</w:t>
      </w:r>
      <w:r w:rsidR="00D507F1">
        <w:rPr>
          <w:rFonts w:asciiTheme="minorHAnsi" w:hAnsiTheme="minorHAnsi" w:cstheme="minorHAnsi"/>
          <w:sz w:val="22"/>
          <w:szCs w:val="22"/>
        </w:rPr>
        <w:t>reatening illnesses or injuries</w:t>
      </w:r>
      <w:r w:rsidR="00614B2B" w:rsidRPr="00A86F12">
        <w:rPr>
          <w:rFonts w:asciiTheme="minorHAnsi" w:hAnsiTheme="minorHAnsi" w:cstheme="minorHAnsi"/>
          <w:sz w:val="22"/>
          <w:szCs w:val="22"/>
        </w:rPr>
        <w:t>, those which are lif</w:t>
      </w:r>
      <w:r w:rsidR="00DC51E1">
        <w:rPr>
          <w:rFonts w:asciiTheme="minorHAnsi" w:hAnsiTheme="minorHAnsi" w:cstheme="minorHAnsi"/>
          <w:sz w:val="22"/>
          <w:szCs w:val="22"/>
        </w:rPr>
        <w:t xml:space="preserve">e threatening would be directed </w:t>
      </w:r>
      <w:r w:rsidR="00614B2B" w:rsidRPr="00A86F12">
        <w:rPr>
          <w:rFonts w:asciiTheme="minorHAnsi" w:hAnsiTheme="minorHAnsi" w:cstheme="minorHAnsi"/>
          <w:sz w:val="22"/>
          <w:szCs w:val="22"/>
        </w:rPr>
        <w:t>into the emergency department</w:t>
      </w:r>
      <w:r w:rsidR="00DC51E1">
        <w:rPr>
          <w:rFonts w:asciiTheme="minorHAnsi" w:hAnsiTheme="minorHAnsi" w:cstheme="minorHAnsi"/>
          <w:sz w:val="22"/>
          <w:szCs w:val="22"/>
        </w:rPr>
        <w:t xml:space="preserve"> located at Northwick Park Hospital or St Marys Hospital</w:t>
      </w:r>
      <w:r w:rsidR="00A86F12">
        <w:rPr>
          <w:rFonts w:asciiTheme="minorHAnsi" w:hAnsiTheme="minorHAnsi" w:cstheme="minorHAnsi"/>
          <w:sz w:val="22"/>
          <w:szCs w:val="22"/>
        </w:rPr>
        <w:t>.</w:t>
      </w:r>
      <w:r w:rsidR="00B30D8D">
        <w:rPr>
          <w:rFonts w:asciiTheme="minorHAnsi" w:hAnsiTheme="minorHAnsi" w:cstheme="minorHAnsi"/>
          <w:color w:val="000000" w:themeColor="text1"/>
          <w:sz w:val="22"/>
          <w:szCs w:val="22"/>
        </w:rPr>
        <w:t xml:space="preserve"> </w:t>
      </w:r>
      <w:r w:rsidR="00A86F12">
        <w:rPr>
          <w:rFonts w:asciiTheme="minorHAnsi" w:hAnsiTheme="minorHAnsi" w:cstheme="minorHAnsi"/>
          <w:color w:val="000000" w:themeColor="text1"/>
          <w:sz w:val="22"/>
          <w:szCs w:val="22"/>
        </w:rPr>
        <w:t>The UCC provides services and treatment for urgent minor illness and injuries</w:t>
      </w:r>
      <w:r w:rsidR="00D507F1">
        <w:rPr>
          <w:rFonts w:asciiTheme="minorHAnsi" w:hAnsiTheme="minorHAnsi" w:cstheme="minorHAnsi"/>
          <w:color w:val="000000" w:themeColor="text1"/>
          <w:sz w:val="22"/>
          <w:szCs w:val="22"/>
        </w:rPr>
        <w:t>.</w:t>
      </w:r>
    </w:p>
    <w:p w:rsidR="00220CA0" w:rsidRDefault="00220CA0" w:rsidP="00220CA0">
      <w:pPr>
        <w:pStyle w:val="NormalWeb"/>
        <w:shd w:val="clear" w:color="auto" w:fill="FFFFFF"/>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 similar process will apply for patients that arrive via the London Ambulance Service with patients that do not require the services of the Emergency Department.</w:t>
      </w:r>
    </w:p>
    <w:p w:rsidR="000B41AB" w:rsidRDefault="000B41AB" w:rsidP="00220CA0">
      <w:pPr>
        <w:pStyle w:val="NormalWeb"/>
        <w:shd w:val="clear" w:color="auto" w:fill="FFFFFF"/>
        <w:jc w:val="both"/>
        <w:rPr>
          <w:rFonts w:asciiTheme="minorHAnsi" w:hAnsiTheme="minorHAnsi" w:cstheme="minorHAnsi"/>
          <w:color w:val="000000" w:themeColor="text1"/>
          <w:sz w:val="22"/>
          <w:szCs w:val="22"/>
        </w:rPr>
      </w:pPr>
      <w:r w:rsidRPr="008A340F">
        <w:rPr>
          <w:rFonts w:asciiTheme="minorHAnsi" w:hAnsiTheme="minorHAnsi" w:cstheme="minorHAnsi"/>
          <w:color w:val="000000" w:themeColor="text1"/>
          <w:sz w:val="22"/>
          <w:szCs w:val="22"/>
        </w:rPr>
        <w:t>Access to</w:t>
      </w:r>
      <w:r w:rsidR="00D507F1">
        <w:rPr>
          <w:rFonts w:asciiTheme="minorHAnsi" w:hAnsiTheme="minorHAnsi" w:cstheme="minorHAnsi"/>
          <w:color w:val="000000" w:themeColor="text1"/>
          <w:sz w:val="22"/>
          <w:szCs w:val="22"/>
        </w:rPr>
        <w:t xml:space="preserve"> the</w:t>
      </w:r>
      <w:r w:rsidRPr="008A340F">
        <w:rPr>
          <w:rFonts w:asciiTheme="minorHAnsi" w:hAnsiTheme="minorHAnsi" w:cstheme="minorHAnsi"/>
          <w:color w:val="000000" w:themeColor="text1"/>
          <w:sz w:val="22"/>
          <w:szCs w:val="22"/>
        </w:rPr>
        <w:t xml:space="preserve"> UCC via NHS 111</w:t>
      </w:r>
    </w:p>
    <w:p w:rsidR="00220CA0" w:rsidRDefault="00220CA0" w:rsidP="00220CA0">
      <w:pPr>
        <w:pStyle w:val="NormalWeb"/>
        <w:shd w:val="clear" w:color="auto" w:fill="FFFFFF"/>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NHS 111 service is staffed by Health Advisors who are non-clinicians and Clinical Advise</w:t>
      </w:r>
      <w:r w:rsidR="00DC51E1">
        <w:rPr>
          <w:rFonts w:asciiTheme="minorHAnsi" w:hAnsiTheme="minorHAnsi" w:cstheme="minorHAnsi"/>
          <w:color w:val="000000" w:themeColor="text1"/>
          <w:sz w:val="22"/>
          <w:szCs w:val="22"/>
        </w:rPr>
        <w:t>r</w:t>
      </w:r>
      <w:r>
        <w:rPr>
          <w:rFonts w:asciiTheme="minorHAnsi" w:hAnsiTheme="minorHAnsi" w:cstheme="minorHAnsi"/>
          <w:color w:val="000000" w:themeColor="text1"/>
          <w:sz w:val="22"/>
          <w:szCs w:val="22"/>
        </w:rPr>
        <w:t>s who are clinicians, the service provides healthcare advice and referral to another service as per NHS 111 and</w:t>
      </w:r>
      <w:r w:rsidR="00D507F1">
        <w:rPr>
          <w:rFonts w:asciiTheme="minorHAnsi" w:hAnsiTheme="minorHAnsi" w:cstheme="minorHAnsi"/>
          <w:color w:val="000000" w:themeColor="text1"/>
          <w:sz w:val="22"/>
          <w:szCs w:val="22"/>
        </w:rPr>
        <w:t xml:space="preserve"> the</w:t>
      </w:r>
      <w:r>
        <w:rPr>
          <w:rFonts w:asciiTheme="minorHAnsi" w:hAnsiTheme="minorHAnsi" w:cstheme="minorHAnsi"/>
          <w:color w:val="000000" w:themeColor="text1"/>
          <w:sz w:val="22"/>
          <w:szCs w:val="22"/>
        </w:rPr>
        <w:t xml:space="preserve"> Directory of Services instructions.</w:t>
      </w:r>
      <w:r w:rsidR="00C3657F">
        <w:rPr>
          <w:rFonts w:asciiTheme="minorHAnsi" w:hAnsiTheme="minorHAnsi" w:cstheme="minorHAnsi"/>
          <w:color w:val="000000" w:themeColor="text1"/>
          <w:sz w:val="22"/>
          <w:szCs w:val="22"/>
        </w:rPr>
        <w:t xml:space="preserve"> The UCC will be a service available for NHS 111 to refer to as appropriate.</w:t>
      </w:r>
    </w:p>
    <w:p w:rsidR="00F159AB" w:rsidRPr="00220CA0" w:rsidRDefault="005576B9" w:rsidP="00F159AB">
      <w:pPr>
        <w:pStyle w:val="Heading2"/>
        <w:rPr>
          <w:rFonts w:asciiTheme="minorHAnsi" w:hAnsiTheme="minorHAnsi"/>
          <w:noProof/>
          <w:color w:val="1F497D" w:themeColor="text2"/>
          <w:lang w:eastAsia="en-GB"/>
        </w:rPr>
      </w:pPr>
      <w:r>
        <w:rPr>
          <w:rFonts w:asciiTheme="minorHAnsi" w:hAnsiTheme="minorHAnsi"/>
          <w:noProof/>
          <w:color w:val="1F497D" w:themeColor="text2"/>
          <w:lang w:eastAsia="en-GB"/>
        </w:rPr>
        <w:t>Historic Activity</w:t>
      </w:r>
    </w:p>
    <w:p w:rsidR="00220CA0" w:rsidRPr="00F77406" w:rsidRDefault="009D29CE" w:rsidP="00E70A3B">
      <w:pPr>
        <w:pStyle w:val="Heading2"/>
        <w:rPr>
          <w:rFonts w:asciiTheme="minorHAnsi" w:hAnsiTheme="minorHAnsi"/>
          <w:noProof/>
          <w:lang w:eastAsia="en-GB"/>
        </w:rPr>
      </w:pPr>
      <w:r>
        <w:rPr>
          <w:rFonts w:asciiTheme="minorHAnsi" w:hAnsiTheme="minorHAnsi"/>
          <w:noProof/>
          <w:lang w:eastAsia="en-G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5pt;height:50.2pt" o:ole="">
            <v:imagedata r:id="rId10" o:title=""/>
          </v:shape>
          <o:OLEObject Type="Embed" ProgID="Excel.Sheet.12" ShapeID="_x0000_i1026" DrawAspect="Icon" ObjectID="_1560252423" r:id="rId11"/>
        </w:object>
      </w:r>
    </w:p>
    <w:p w:rsidR="00E51676" w:rsidRPr="00220CA0" w:rsidRDefault="00F159AB" w:rsidP="00E70A3B">
      <w:pPr>
        <w:pStyle w:val="Heading2"/>
        <w:rPr>
          <w:rFonts w:asciiTheme="minorHAnsi" w:hAnsiTheme="minorHAnsi"/>
          <w:noProof/>
          <w:color w:val="1F497D" w:themeColor="text2"/>
          <w:lang w:eastAsia="en-GB"/>
        </w:rPr>
      </w:pPr>
      <w:r w:rsidRPr="00220CA0">
        <w:rPr>
          <w:rFonts w:asciiTheme="minorHAnsi" w:hAnsiTheme="minorHAnsi"/>
          <w:noProof/>
          <w:color w:val="1F497D" w:themeColor="text2"/>
          <w:lang w:eastAsia="en-GB"/>
        </w:rPr>
        <w:t xml:space="preserve">Key Demographics </w:t>
      </w:r>
    </w:p>
    <w:bookmarkStart w:id="0" w:name="_MON_1560063057"/>
    <w:bookmarkStart w:id="1" w:name="_MON_1560071380"/>
    <w:bookmarkStart w:id="2" w:name="_MON_1536126924"/>
    <w:bookmarkStart w:id="3" w:name="_Toc434916743"/>
    <w:bookmarkEnd w:id="0"/>
    <w:bookmarkEnd w:id="1"/>
    <w:bookmarkEnd w:id="2"/>
    <w:bookmarkStart w:id="4" w:name="_MON_1560063032"/>
    <w:bookmarkEnd w:id="4"/>
    <w:p w:rsidR="008A340F" w:rsidRPr="008A340F" w:rsidRDefault="003339C0" w:rsidP="00C00DC8">
      <w:pPr>
        <w:pStyle w:val="Heading1"/>
        <w:rPr>
          <w:rFonts w:asciiTheme="minorHAnsi" w:hAnsiTheme="minorHAnsi"/>
          <w:lang w:eastAsia="en-GB"/>
        </w:rPr>
      </w:pPr>
      <w:r>
        <w:rPr>
          <w:rFonts w:asciiTheme="minorHAnsi" w:hAnsiTheme="minorHAnsi"/>
          <w:lang w:eastAsia="en-GB"/>
        </w:rPr>
        <w:object w:dxaOrig="1531" w:dyaOrig="990">
          <v:shape id="_x0000_i1025" type="#_x0000_t75" style="width:76.55pt;height:49.5pt" o:ole="">
            <v:imagedata r:id="rId12" o:title=""/>
          </v:shape>
          <o:OLEObject Type="Embed" ProgID="Word.Document.12" ShapeID="_x0000_i1025" DrawAspect="Icon" ObjectID="_1560252424" r:id="rId13">
            <o:FieldCodes>\s</o:FieldCodes>
          </o:OLEObject>
        </w:object>
      </w:r>
    </w:p>
    <w:p w:rsidR="00B42960" w:rsidRPr="008A340F" w:rsidRDefault="00B42960" w:rsidP="00C00DC8">
      <w:pPr>
        <w:pStyle w:val="Heading1"/>
        <w:rPr>
          <w:rFonts w:asciiTheme="minorHAnsi" w:hAnsiTheme="minorHAnsi"/>
        </w:rPr>
      </w:pPr>
      <w:r w:rsidRPr="008A340F">
        <w:rPr>
          <w:rFonts w:asciiTheme="minorHAnsi" w:hAnsiTheme="minorHAnsi"/>
        </w:rPr>
        <w:t>The Case for Change</w:t>
      </w:r>
      <w:bookmarkStart w:id="5" w:name="_GoBack"/>
      <w:bookmarkEnd w:id="3"/>
      <w:bookmarkEnd w:id="5"/>
    </w:p>
    <w:p w:rsidR="00220CA0" w:rsidRDefault="005576B9" w:rsidP="00220CA0">
      <w:pPr>
        <w:pStyle w:val="Heading2"/>
        <w:jc w:val="both"/>
        <w:rPr>
          <w:rFonts w:asciiTheme="minorHAnsi" w:hAnsiTheme="minorHAnsi"/>
          <w:b w:val="0"/>
          <w:color w:val="000000" w:themeColor="text1"/>
          <w:sz w:val="22"/>
          <w:szCs w:val="22"/>
        </w:rPr>
      </w:pPr>
      <w:bookmarkStart w:id="6" w:name="_Toc434916744"/>
      <w:r>
        <w:rPr>
          <w:rFonts w:asciiTheme="minorHAnsi" w:hAnsiTheme="minorHAnsi"/>
          <w:b w:val="0"/>
          <w:color w:val="000000" w:themeColor="text1"/>
          <w:sz w:val="22"/>
          <w:szCs w:val="22"/>
        </w:rPr>
        <w:t>The existing unscheduled c</w:t>
      </w:r>
      <w:r w:rsidR="00B11B68" w:rsidRPr="008A340F">
        <w:rPr>
          <w:rFonts w:asciiTheme="minorHAnsi" w:hAnsiTheme="minorHAnsi"/>
          <w:b w:val="0"/>
          <w:color w:val="000000" w:themeColor="text1"/>
          <w:sz w:val="22"/>
          <w:szCs w:val="22"/>
        </w:rPr>
        <w:t xml:space="preserve">are </w:t>
      </w:r>
      <w:r w:rsidR="003A0147" w:rsidRPr="008A340F">
        <w:rPr>
          <w:rFonts w:asciiTheme="minorHAnsi" w:hAnsiTheme="minorHAnsi"/>
          <w:b w:val="0"/>
          <w:color w:val="000000" w:themeColor="text1"/>
          <w:sz w:val="22"/>
          <w:szCs w:val="22"/>
        </w:rPr>
        <w:t>service</w:t>
      </w:r>
      <w:r>
        <w:rPr>
          <w:rFonts w:asciiTheme="minorHAnsi" w:hAnsiTheme="minorHAnsi"/>
          <w:b w:val="0"/>
          <w:color w:val="000000" w:themeColor="text1"/>
          <w:sz w:val="22"/>
          <w:szCs w:val="22"/>
        </w:rPr>
        <w:t>s are</w:t>
      </w:r>
      <w:r w:rsidR="003A0147" w:rsidRPr="008A340F">
        <w:rPr>
          <w:rFonts w:asciiTheme="minorHAnsi" w:hAnsiTheme="minorHAnsi"/>
          <w:b w:val="0"/>
          <w:color w:val="000000" w:themeColor="text1"/>
          <w:sz w:val="22"/>
          <w:szCs w:val="22"/>
        </w:rPr>
        <w:t xml:space="preserve"> </w:t>
      </w:r>
      <w:r w:rsidR="00B8791C">
        <w:rPr>
          <w:rFonts w:asciiTheme="minorHAnsi" w:hAnsiTheme="minorHAnsi"/>
          <w:b w:val="0"/>
          <w:color w:val="000000" w:themeColor="text1"/>
          <w:sz w:val="22"/>
          <w:szCs w:val="22"/>
        </w:rPr>
        <w:t>fragmented,</w:t>
      </w:r>
      <w:r w:rsidR="00220CA0">
        <w:rPr>
          <w:rFonts w:asciiTheme="minorHAnsi" w:hAnsiTheme="minorHAnsi"/>
          <w:b w:val="0"/>
          <w:color w:val="000000" w:themeColor="text1"/>
          <w:sz w:val="22"/>
          <w:szCs w:val="22"/>
        </w:rPr>
        <w:t xml:space="preserve"> and</w:t>
      </w:r>
      <w:r>
        <w:rPr>
          <w:rFonts w:asciiTheme="minorHAnsi" w:hAnsiTheme="minorHAnsi"/>
          <w:b w:val="0"/>
          <w:color w:val="000000" w:themeColor="text1"/>
          <w:sz w:val="22"/>
          <w:szCs w:val="22"/>
        </w:rPr>
        <w:t>,</w:t>
      </w:r>
      <w:r w:rsidR="00220CA0">
        <w:rPr>
          <w:rFonts w:asciiTheme="minorHAnsi" w:hAnsiTheme="minorHAnsi"/>
          <w:b w:val="0"/>
          <w:color w:val="000000" w:themeColor="text1"/>
          <w:sz w:val="22"/>
          <w:szCs w:val="22"/>
        </w:rPr>
        <w:t xml:space="preserve"> at time</w:t>
      </w:r>
      <w:r>
        <w:rPr>
          <w:rFonts w:asciiTheme="minorHAnsi" w:hAnsiTheme="minorHAnsi"/>
          <w:b w:val="0"/>
          <w:color w:val="000000" w:themeColor="text1"/>
          <w:sz w:val="22"/>
          <w:szCs w:val="22"/>
        </w:rPr>
        <w:t>s</w:t>
      </w:r>
      <w:r w:rsidR="00220CA0">
        <w:rPr>
          <w:rFonts w:asciiTheme="minorHAnsi" w:hAnsiTheme="minorHAnsi"/>
          <w:b w:val="0"/>
          <w:color w:val="000000" w:themeColor="text1"/>
          <w:sz w:val="22"/>
          <w:szCs w:val="22"/>
        </w:rPr>
        <w:t xml:space="preserve">, </w:t>
      </w:r>
      <w:r w:rsidR="00C3657F">
        <w:rPr>
          <w:rFonts w:asciiTheme="minorHAnsi" w:hAnsiTheme="minorHAnsi"/>
          <w:b w:val="0"/>
          <w:color w:val="000000" w:themeColor="text1"/>
          <w:sz w:val="22"/>
          <w:szCs w:val="22"/>
        </w:rPr>
        <w:t>pathways are not sufficiently clear for patients to easily know how and when</w:t>
      </w:r>
      <w:r>
        <w:rPr>
          <w:rFonts w:asciiTheme="minorHAnsi" w:hAnsiTheme="minorHAnsi"/>
          <w:b w:val="0"/>
          <w:color w:val="000000" w:themeColor="text1"/>
          <w:sz w:val="22"/>
          <w:szCs w:val="22"/>
        </w:rPr>
        <w:t xml:space="preserve"> to access</w:t>
      </w:r>
      <w:r w:rsidR="00220CA0">
        <w:rPr>
          <w:rFonts w:asciiTheme="minorHAnsi" w:hAnsiTheme="minorHAnsi"/>
          <w:b w:val="0"/>
          <w:color w:val="000000" w:themeColor="text1"/>
          <w:sz w:val="22"/>
          <w:szCs w:val="22"/>
        </w:rPr>
        <w:t xml:space="preserve"> services </w:t>
      </w:r>
      <w:r w:rsidR="003A0147" w:rsidRPr="008A340F">
        <w:rPr>
          <w:rFonts w:asciiTheme="minorHAnsi" w:hAnsiTheme="minorHAnsi"/>
          <w:b w:val="0"/>
          <w:color w:val="000000" w:themeColor="text1"/>
          <w:sz w:val="22"/>
          <w:szCs w:val="22"/>
        </w:rPr>
        <w:t>(patients not being seen by the right service, at the right time, in</w:t>
      </w:r>
      <w:r w:rsidR="00C3657F">
        <w:rPr>
          <w:rFonts w:asciiTheme="minorHAnsi" w:hAnsiTheme="minorHAnsi"/>
          <w:b w:val="0"/>
          <w:color w:val="000000" w:themeColor="text1"/>
          <w:sz w:val="22"/>
          <w:szCs w:val="22"/>
        </w:rPr>
        <w:t xml:space="preserve"> the right place first time) the current system also contains</w:t>
      </w:r>
      <w:r w:rsidR="003A0147" w:rsidRPr="008A340F">
        <w:rPr>
          <w:rFonts w:asciiTheme="minorHAnsi" w:hAnsiTheme="minorHAnsi"/>
          <w:b w:val="0"/>
          <w:color w:val="000000" w:themeColor="text1"/>
          <w:sz w:val="22"/>
          <w:szCs w:val="22"/>
        </w:rPr>
        <w:t xml:space="preserve"> v</w:t>
      </w:r>
      <w:r w:rsidR="00647061" w:rsidRPr="008A340F">
        <w:rPr>
          <w:rFonts w:asciiTheme="minorHAnsi" w:hAnsiTheme="minorHAnsi"/>
          <w:b w:val="0"/>
          <w:color w:val="000000" w:themeColor="text1"/>
          <w:sz w:val="22"/>
          <w:szCs w:val="22"/>
        </w:rPr>
        <w:t>arious</w:t>
      </w:r>
      <w:r w:rsidR="003A0147" w:rsidRPr="008A340F">
        <w:rPr>
          <w:rFonts w:asciiTheme="minorHAnsi" w:hAnsiTheme="minorHAnsi"/>
          <w:b w:val="0"/>
          <w:color w:val="000000" w:themeColor="text1"/>
          <w:sz w:val="22"/>
          <w:szCs w:val="22"/>
        </w:rPr>
        <w:t xml:space="preserve"> levels of clinical</w:t>
      </w:r>
      <w:r w:rsidR="00220CA0">
        <w:rPr>
          <w:rFonts w:asciiTheme="minorHAnsi" w:hAnsiTheme="minorHAnsi"/>
          <w:b w:val="0"/>
          <w:color w:val="000000" w:themeColor="text1"/>
          <w:sz w:val="22"/>
          <w:szCs w:val="22"/>
        </w:rPr>
        <w:t xml:space="preserve"> and operational</w:t>
      </w:r>
      <w:r w:rsidR="003A0147" w:rsidRPr="008A340F">
        <w:rPr>
          <w:rFonts w:asciiTheme="minorHAnsi" w:hAnsiTheme="minorHAnsi"/>
          <w:b w:val="0"/>
          <w:color w:val="000000" w:themeColor="text1"/>
          <w:sz w:val="22"/>
          <w:szCs w:val="22"/>
        </w:rPr>
        <w:t xml:space="preserve"> duplication</w:t>
      </w:r>
      <w:r w:rsidR="005B1D0A" w:rsidRPr="008A340F">
        <w:rPr>
          <w:rFonts w:asciiTheme="minorHAnsi" w:hAnsiTheme="minorHAnsi"/>
          <w:b w:val="0"/>
          <w:color w:val="000000" w:themeColor="text1"/>
          <w:sz w:val="22"/>
          <w:szCs w:val="22"/>
        </w:rPr>
        <w:t xml:space="preserve"> </w:t>
      </w:r>
    </w:p>
    <w:p w:rsidR="00220CA0" w:rsidRPr="00220CA0" w:rsidRDefault="00220CA0" w:rsidP="00220CA0">
      <w:pPr>
        <w:pStyle w:val="NoSpacing"/>
        <w:jc w:val="both"/>
      </w:pPr>
    </w:p>
    <w:p w:rsidR="00B00AB1" w:rsidRPr="00220CA0" w:rsidRDefault="005576B9" w:rsidP="00220CA0">
      <w:pPr>
        <w:jc w:val="both"/>
      </w:pPr>
      <w:r>
        <w:lastRenderedPageBreak/>
        <w:t>The strategy for integrated urgent c</w:t>
      </w:r>
      <w:r w:rsidR="00220CA0" w:rsidRPr="00220CA0">
        <w:t xml:space="preserve">are is to </w:t>
      </w:r>
      <w:r w:rsidR="005B1D0A" w:rsidRPr="00220CA0">
        <w:rPr>
          <w:color w:val="000000" w:themeColor="text1"/>
        </w:rPr>
        <w:t>redire</w:t>
      </w:r>
      <w:r w:rsidR="00610463" w:rsidRPr="00220CA0">
        <w:rPr>
          <w:color w:val="000000" w:themeColor="text1"/>
        </w:rPr>
        <w:t xml:space="preserve">ct patients </w:t>
      </w:r>
      <w:r w:rsidR="00220CA0" w:rsidRPr="00220CA0">
        <w:rPr>
          <w:color w:val="000000" w:themeColor="text1"/>
        </w:rPr>
        <w:t xml:space="preserve">with non-urgent primary care type conditions </w:t>
      </w:r>
      <w:r w:rsidR="00610463" w:rsidRPr="00220CA0">
        <w:rPr>
          <w:color w:val="000000" w:themeColor="text1"/>
        </w:rPr>
        <w:t xml:space="preserve">from </w:t>
      </w:r>
      <w:r w:rsidR="00220CA0" w:rsidRPr="00220CA0">
        <w:rPr>
          <w:color w:val="000000" w:themeColor="text1"/>
        </w:rPr>
        <w:t>UCC and A&amp;E back to GP practices</w:t>
      </w:r>
      <w:r w:rsidR="00610463" w:rsidRPr="00220CA0">
        <w:rPr>
          <w:color w:val="000000" w:themeColor="text1"/>
        </w:rPr>
        <w:t xml:space="preserve"> or other appropriate services </w:t>
      </w:r>
      <w:r w:rsidR="0006792A" w:rsidRPr="00220CA0">
        <w:rPr>
          <w:color w:val="000000" w:themeColor="text1"/>
        </w:rPr>
        <w:t>within</w:t>
      </w:r>
      <w:r w:rsidR="00610463" w:rsidRPr="00220CA0">
        <w:rPr>
          <w:color w:val="000000" w:themeColor="text1"/>
        </w:rPr>
        <w:t xml:space="preserve"> the</w:t>
      </w:r>
      <w:r w:rsidR="00220CA0" w:rsidRPr="00220CA0">
        <w:rPr>
          <w:color w:val="000000" w:themeColor="text1"/>
        </w:rPr>
        <w:t xml:space="preserve"> community localities. </w:t>
      </w:r>
      <w:r w:rsidR="00B11E48" w:rsidRPr="00220CA0">
        <w:t>Studies suggest</w:t>
      </w:r>
      <w:r w:rsidR="00B00AB1" w:rsidRPr="00220CA0">
        <w:t xml:space="preserve"> that patients choose the urgent care setting based largely on convenience and more timely care</w:t>
      </w:r>
      <w:r w:rsidR="00B11E48" w:rsidRPr="00220CA0">
        <w:t xml:space="preserve"> and not urgent </w:t>
      </w:r>
      <w:r w:rsidR="00220CA0" w:rsidRPr="00220CA0">
        <w:t>necessity</w:t>
      </w:r>
      <w:r w:rsidR="00B00AB1" w:rsidRPr="00220CA0">
        <w:t>.</w:t>
      </w:r>
      <w:r>
        <w:t xml:space="preserve"> Around 13%</w:t>
      </w:r>
      <w:r w:rsidR="001414F8" w:rsidRPr="00220CA0">
        <w:t xml:space="preserve"> of people who attend A&amp;E are discharged without requiring trea</w:t>
      </w:r>
      <w:r>
        <w:t>tment, and a further 35%</w:t>
      </w:r>
      <w:r w:rsidR="001414F8" w:rsidRPr="00220CA0">
        <w:t xml:space="preserve"> receive guidance or advice only (HSCIC 2016)</w:t>
      </w:r>
    </w:p>
    <w:p w:rsidR="00B42960" w:rsidRPr="00220CA0" w:rsidRDefault="00B11B68" w:rsidP="00220CA0">
      <w:pPr>
        <w:pStyle w:val="Heading2"/>
        <w:jc w:val="both"/>
        <w:rPr>
          <w:rFonts w:asciiTheme="minorHAnsi" w:hAnsiTheme="minorHAnsi"/>
          <w:b w:val="0"/>
          <w:color w:val="000000" w:themeColor="text1"/>
          <w:sz w:val="22"/>
          <w:szCs w:val="22"/>
        </w:rPr>
      </w:pPr>
      <w:r w:rsidRPr="008A340F">
        <w:rPr>
          <w:rFonts w:asciiTheme="minorHAnsi" w:hAnsiTheme="minorHAnsi"/>
          <w:b w:val="0"/>
          <w:color w:val="000000" w:themeColor="text1"/>
          <w:sz w:val="22"/>
          <w:szCs w:val="22"/>
        </w:rPr>
        <w:t xml:space="preserve">There are </w:t>
      </w:r>
      <w:r w:rsidR="00610463" w:rsidRPr="008A340F">
        <w:rPr>
          <w:rFonts w:asciiTheme="minorHAnsi" w:hAnsiTheme="minorHAnsi"/>
          <w:b w:val="0"/>
          <w:color w:val="000000" w:themeColor="text1"/>
          <w:sz w:val="22"/>
          <w:szCs w:val="22"/>
        </w:rPr>
        <w:t xml:space="preserve">many </w:t>
      </w:r>
      <w:r w:rsidRPr="008A340F">
        <w:rPr>
          <w:rFonts w:asciiTheme="minorHAnsi" w:hAnsiTheme="minorHAnsi"/>
          <w:b w:val="0"/>
          <w:color w:val="000000" w:themeColor="text1"/>
          <w:sz w:val="22"/>
          <w:szCs w:val="22"/>
        </w:rPr>
        <w:t>opportunities for innovation and for commissioning</w:t>
      </w:r>
      <w:r w:rsidR="0006792A" w:rsidRPr="008A340F">
        <w:rPr>
          <w:rFonts w:asciiTheme="minorHAnsi" w:hAnsiTheme="minorHAnsi"/>
          <w:b w:val="0"/>
          <w:color w:val="000000" w:themeColor="text1"/>
          <w:sz w:val="22"/>
          <w:szCs w:val="22"/>
        </w:rPr>
        <w:t xml:space="preserve"> at a scale to enable efficiencies</w:t>
      </w:r>
      <w:r w:rsidR="00220CA0">
        <w:rPr>
          <w:rFonts w:asciiTheme="minorHAnsi" w:hAnsiTheme="minorHAnsi"/>
          <w:b w:val="0"/>
          <w:color w:val="000000" w:themeColor="text1"/>
          <w:sz w:val="22"/>
          <w:szCs w:val="22"/>
        </w:rPr>
        <w:t xml:space="preserve"> and services improvements through a functionally integrated system.</w:t>
      </w:r>
      <w:bookmarkEnd w:id="6"/>
    </w:p>
    <w:p w:rsidR="009D7304" w:rsidRPr="008A340F" w:rsidRDefault="005576B9" w:rsidP="006A2A0D">
      <w:pPr>
        <w:pStyle w:val="Heading1"/>
        <w:rPr>
          <w:rFonts w:asciiTheme="minorHAnsi" w:hAnsiTheme="minorHAnsi"/>
        </w:rPr>
      </w:pPr>
      <w:bookmarkStart w:id="7" w:name="_Toc434916749"/>
      <w:r>
        <w:rPr>
          <w:rFonts w:asciiTheme="minorHAnsi" w:hAnsiTheme="minorHAnsi"/>
        </w:rPr>
        <w:t>Part 2: Scope of Service</w:t>
      </w:r>
    </w:p>
    <w:p w:rsidR="00965901" w:rsidRDefault="00965901" w:rsidP="00220CA0">
      <w:pPr>
        <w:pStyle w:val="Heading1"/>
        <w:rPr>
          <w:rFonts w:asciiTheme="minorHAnsi" w:hAnsiTheme="minorHAnsi"/>
          <w:b w:val="0"/>
          <w:color w:val="auto"/>
          <w:sz w:val="22"/>
          <w:szCs w:val="22"/>
        </w:rPr>
      </w:pPr>
      <w:r w:rsidRPr="008A340F">
        <w:rPr>
          <w:rFonts w:asciiTheme="minorHAnsi" w:hAnsiTheme="minorHAnsi"/>
          <w:b w:val="0"/>
          <w:color w:val="auto"/>
          <w:sz w:val="22"/>
          <w:szCs w:val="22"/>
        </w:rPr>
        <w:t>The</w:t>
      </w:r>
      <w:r w:rsidR="005576B9">
        <w:rPr>
          <w:rFonts w:asciiTheme="minorHAnsi" w:hAnsiTheme="minorHAnsi"/>
          <w:b w:val="0"/>
          <w:color w:val="auto"/>
          <w:sz w:val="22"/>
          <w:szCs w:val="22"/>
        </w:rPr>
        <w:t xml:space="preserve"> service</w:t>
      </w:r>
      <w:r w:rsidR="00830CE5">
        <w:rPr>
          <w:rFonts w:asciiTheme="minorHAnsi" w:hAnsiTheme="minorHAnsi"/>
          <w:b w:val="0"/>
          <w:color w:val="auto"/>
          <w:sz w:val="22"/>
          <w:szCs w:val="22"/>
        </w:rPr>
        <w:t xml:space="preserve"> will include the</w:t>
      </w:r>
      <w:r w:rsidRPr="008A340F">
        <w:rPr>
          <w:rFonts w:asciiTheme="minorHAnsi" w:hAnsiTheme="minorHAnsi"/>
          <w:b w:val="0"/>
          <w:color w:val="auto"/>
          <w:sz w:val="22"/>
          <w:szCs w:val="22"/>
        </w:rPr>
        <w:t xml:space="preserve"> provision of a functionally Integrated Urgent Care Centre which</w:t>
      </w:r>
      <w:r w:rsidR="00220CA0">
        <w:rPr>
          <w:rFonts w:asciiTheme="minorHAnsi" w:hAnsiTheme="minorHAnsi"/>
          <w:b w:val="0"/>
          <w:color w:val="auto"/>
          <w:sz w:val="22"/>
          <w:szCs w:val="22"/>
        </w:rPr>
        <w:t xml:space="preserve"> will</w:t>
      </w:r>
      <w:r w:rsidRPr="008A340F">
        <w:rPr>
          <w:rFonts w:asciiTheme="minorHAnsi" w:hAnsiTheme="minorHAnsi"/>
          <w:b w:val="0"/>
          <w:color w:val="auto"/>
          <w:sz w:val="22"/>
          <w:szCs w:val="22"/>
        </w:rPr>
        <w:t xml:space="preserve"> co</w:t>
      </w:r>
      <w:r w:rsidR="00220CA0">
        <w:rPr>
          <w:rFonts w:asciiTheme="minorHAnsi" w:hAnsiTheme="minorHAnsi"/>
          <w:b w:val="0"/>
          <w:color w:val="auto"/>
          <w:sz w:val="22"/>
          <w:szCs w:val="22"/>
        </w:rPr>
        <w:t>mprise of some key areas:</w:t>
      </w:r>
    </w:p>
    <w:p w:rsidR="00220CA0" w:rsidRPr="00220CA0" w:rsidRDefault="00220CA0" w:rsidP="00220CA0">
      <w:pPr>
        <w:pStyle w:val="NoSpacing"/>
      </w:pPr>
    </w:p>
    <w:p w:rsidR="00830CE5" w:rsidRPr="00220CA0" w:rsidRDefault="00965901" w:rsidP="00830CE5">
      <w:pPr>
        <w:pStyle w:val="Heading1"/>
        <w:numPr>
          <w:ilvl w:val="0"/>
          <w:numId w:val="73"/>
        </w:numPr>
        <w:spacing w:before="0" w:line="240" w:lineRule="auto"/>
        <w:rPr>
          <w:rFonts w:asciiTheme="minorHAnsi" w:hAnsiTheme="minorHAnsi"/>
          <w:b w:val="0"/>
          <w:color w:val="auto"/>
          <w:sz w:val="22"/>
          <w:szCs w:val="22"/>
        </w:rPr>
      </w:pPr>
      <w:r w:rsidRPr="008A340F">
        <w:rPr>
          <w:rFonts w:asciiTheme="minorHAnsi" w:hAnsiTheme="minorHAnsi"/>
          <w:b w:val="0"/>
          <w:color w:val="auto"/>
          <w:sz w:val="22"/>
          <w:szCs w:val="22"/>
        </w:rPr>
        <w:t xml:space="preserve">Urgent Care Assessment </w:t>
      </w:r>
      <w:r w:rsidR="00220CA0" w:rsidRPr="008A340F">
        <w:rPr>
          <w:rFonts w:asciiTheme="minorHAnsi" w:hAnsiTheme="minorHAnsi"/>
          <w:b w:val="0"/>
          <w:color w:val="auto"/>
          <w:sz w:val="22"/>
          <w:szCs w:val="22"/>
        </w:rPr>
        <w:t>Centre (</w:t>
      </w:r>
      <w:r w:rsidRPr="008A340F">
        <w:rPr>
          <w:rFonts w:asciiTheme="minorHAnsi" w:hAnsiTheme="minorHAnsi"/>
          <w:b w:val="0"/>
          <w:color w:val="auto"/>
          <w:sz w:val="22"/>
          <w:szCs w:val="22"/>
        </w:rPr>
        <w:t>triage)</w:t>
      </w:r>
    </w:p>
    <w:p w:rsidR="008A340F" w:rsidRDefault="00965901" w:rsidP="00220CA0">
      <w:pPr>
        <w:pStyle w:val="Heading1"/>
        <w:numPr>
          <w:ilvl w:val="0"/>
          <w:numId w:val="73"/>
        </w:numPr>
        <w:spacing w:before="0" w:line="240" w:lineRule="auto"/>
        <w:rPr>
          <w:rFonts w:asciiTheme="minorHAnsi" w:hAnsiTheme="minorHAnsi"/>
          <w:b w:val="0"/>
          <w:color w:val="auto"/>
          <w:sz w:val="22"/>
          <w:szCs w:val="22"/>
        </w:rPr>
      </w:pPr>
      <w:r w:rsidRPr="008A340F">
        <w:rPr>
          <w:rFonts w:asciiTheme="minorHAnsi" w:hAnsiTheme="minorHAnsi"/>
          <w:b w:val="0"/>
          <w:color w:val="auto"/>
          <w:sz w:val="22"/>
          <w:szCs w:val="22"/>
        </w:rPr>
        <w:t>Urgent Care Treatment Centr</w:t>
      </w:r>
      <w:r w:rsidR="00220CA0">
        <w:rPr>
          <w:rFonts w:asciiTheme="minorHAnsi" w:hAnsiTheme="minorHAnsi"/>
          <w:b w:val="0"/>
          <w:color w:val="auto"/>
          <w:sz w:val="22"/>
          <w:szCs w:val="22"/>
        </w:rPr>
        <w:t>e to include a minor injuries</w:t>
      </w:r>
    </w:p>
    <w:p w:rsidR="00EC1B7C" w:rsidRDefault="00EC1B7C" w:rsidP="00220CA0">
      <w:pPr>
        <w:jc w:val="both"/>
      </w:pPr>
    </w:p>
    <w:p w:rsidR="00220CA0" w:rsidRDefault="00220CA0" w:rsidP="00220CA0">
      <w:pPr>
        <w:jc w:val="both"/>
      </w:pPr>
      <w:r>
        <w:t>The service and UCC model is expected to evolve throughout the life of the contract; as such commissioners will be looking for an adaptable and flexible provider who is open to work with them to achieve innovative healthcare solutions and pathways.</w:t>
      </w:r>
      <w:r w:rsidR="00DB1915">
        <w:t xml:space="preserve"> The </w:t>
      </w:r>
      <w:r>
        <w:t>new model will work towards safely redirecting non-acutely unwell patients away from the hospital site and to more appropriate services.</w:t>
      </w:r>
    </w:p>
    <w:p w:rsidR="00EC1B7C" w:rsidRDefault="00DE40D5" w:rsidP="00220CA0">
      <w:pPr>
        <w:jc w:val="both"/>
      </w:pPr>
      <w:r>
        <w:t>There are three major points of intervention where patients can be redirected</w:t>
      </w:r>
      <w:r w:rsidR="00F84BEB">
        <w:t xml:space="preserve"> or treated within the i</w:t>
      </w:r>
      <w:r w:rsidR="00FB32CC">
        <w:t>ntegrate</w:t>
      </w:r>
      <w:r w:rsidR="00F84BEB">
        <w:t>d urgent c</w:t>
      </w:r>
      <w:r w:rsidR="00FB32CC">
        <w:t>are model</w:t>
      </w:r>
      <w:r>
        <w:t>:</w:t>
      </w:r>
    </w:p>
    <w:p w:rsidR="00EC1B7C" w:rsidRDefault="00EC1B7C" w:rsidP="00220CA0">
      <w:pPr>
        <w:jc w:val="both"/>
      </w:pPr>
    </w:p>
    <w:p w:rsidR="00DE40D5" w:rsidRPr="00220CA0" w:rsidRDefault="00DE40D5" w:rsidP="00220CA0">
      <w:pPr>
        <w:jc w:val="both"/>
        <w:rPr>
          <w:b/>
          <w:color w:val="1F497D" w:themeColor="text2"/>
          <w:sz w:val="28"/>
          <w:szCs w:val="28"/>
        </w:rPr>
      </w:pPr>
      <w:r w:rsidRPr="00220CA0">
        <w:rPr>
          <w:b/>
          <w:color w:val="1F497D" w:themeColor="text2"/>
          <w:sz w:val="28"/>
          <w:szCs w:val="28"/>
        </w:rPr>
        <w:t>NHS</w:t>
      </w:r>
      <w:r w:rsidR="00220CA0" w:rsidRPr="00220CA0">
        <w:rPr>
          <w:b/>
          <w:color w:val="1F497D" w:themeColor="text2"/>
          <w:sz w:val="28"/>
          <w:szCs w:val="28"/>
        </w:rPr>
        <w:t xml:space="preserve"> </w:t>
      </w:r>
      <w:r w:rsidRPr="00220CA0">
        <w:rPr>
          <w:b/>
          <w:color w:val="1F497D" w:themeColor="text2"/>
          <w:sz w:val="28"/>
          <w:szCs w:val="28"/>
        </w:rPr>
        <w:t>111</w:t>
      </w:r>
    </w:p>
    <w:p w:rsidR="00100CD1" w:rsidRDefault="00100CD1" w:rsidP="00220CA0">
      <w:pPr>
        <w:jc w:val="both"/>
      </w:pPr>
      <w:r>
        <w:t>NHS 111 ha</w:t>
      </w:r>
      <w:r w:rsidR="00220CA0">
        <w:t xml:space="preserve">s a very comprehensive system to deliver </w:t>
      </w:r>
      <w:r>
        <w:t>care advice covering</w:t>
      </w:r>
      <w:r w:rsidRPr="00100CD1">
        <w:t xml:space="preserve"> a range o</w:t>
      </w:r>
      <w:r w:rsidR="00220CA0">
        <w:t xml:space="preserve">f different situations and clinical conditions </w:t>
      </w:r>
    </w:p>
    <w:p w:rsidR="00100CD1" w:rsidRDefault="00100CD1" w:rsidP="00220CA0">
      <w:pPr>
        <w:pStyle w:val="ListParagraph"/>
        <w:numPr>
          <w:ilvl w:val="0"/>
          <w:numId w:val="83"/>
        </w:numPr>
        <w:jc w:val="both"/>
      </w:pPr>
      <w:r w:rsidRPr="00100CD1">
        <w:t xml:space="preserve">Advice on managing symptoms entirely, with no involvement of other services. This is known as </w:t>
      </w:r>
      <w:r w:rsidR="00220CA0" w:rsidRPr="00100CD1">
        <w:t>self-care</w:t>
      </w:r>
      <w:r w:rsidRPr="00100CD1">
        <w:t xml:space="preserve"> or</w:t>
      </w:r>
      <w:r w:rsidR="00220CA0">
        <w:t xml:space="preserve"> home care advice</w:t>
      </w:r>
    </w:p>
    <w:p w:rsidR="00100CD1" w:rsidRDefault="00100CD1" w:rsidP="00220CA0">
      <w:pPr>
        <w:pStyle w:val="ListParagraph"/>
        <w:numPr>
          <w:ilvl w:val="0"/>
          <w:numId w:val="83"/>
        </w:numPr>
        <w:jc w:val="both"/>
      </w:pPr>
      <w:r w:rsidRPr="00100CD1">
        <w:t>Advice on managing symptoms until another service can be accessed e.g. until a routine GP appointment can be made if the symptoms do not clear. This is classed</w:t>
      </w:r>
      <w:r w:rsidR="00220CA0">
        <w:t xml:space="preserve"> as a referral to primary care</w:t>
      </w:r>
    </w:p>
    <w:p w:rsidR="00DE40D5" w:rsidRDefault="00100CD1" w:rsidP="00220CA0">
      <w:pPr>
        <w:pStyle w:val="ListParagraph"/>
        <w:numPr>
          <w:ilvl w:val="0"/>
          <w:numId w:val="83"/>
        </w:numPr>
        <w:jc w:val="both"/>
      </w:pPr>
      <w:r w:rsidRPr="00100CD1">
        <w:t>Advice t</w:t>
      </w:r>
      <w:r w:rsidR="00220CA0">
        <w:t xml:space="preserve">o visit a pharmacist for medication advice and minor ailments </w:t>
      </w:r>
    </w:p>
    <w:p w:rsidR="00220CA0" w:rsidRPr="00220CA0" w:rsidRDefault="00220CA0" w:rsidP="00220CA0">
      <w:pPr>
        <w:rPr>
          <w:b/>
          <w:color w:val="1F497D" w:themeColor="text2"/>
          <w:sz w:val="28"/>
          <w:szCs w:val="28"/>
        </w:rPr>
      </w:pPr>
      <w:r w:rsidRPr="00220CA0">
        <w:rPr>
          <w:b/>
          <w:color w:val="1F497D" w:themeColor="text2"/>
          <w:sz w:val="28"/>
          <w:szCs w:val="28"/>
        </w:rPr>
        <w:t xml:space="preserve">Clinical Hub </w:t>
      </w:r>
    </w:p>
    <w:p w:rsidR="00220CA0" w:rsidRDefault="00220CA0" w:rsidP="00220CA0">
      <w:r>
        <w:t>The Clinical Hub will assist patients by offering advice and ensuring that the most appropriate service is available and arranged according to the patient’s clinical condition by:</w:t>
      </w:r>
    </w:p>
    <w:p w:rsidR="00220CA0" w:rsidRDefault="00220CA0" w:rsidP="00220CA0">
      <w:pPr>
        <w:pStyle w:val="NoSpacing"/>
        <w:numPr>
          <w:ilvl w:val="0"/>
          <w:numId w:val="84"/>
        </w:numPr>
        <w:rPr>
          <w:lang w:val="en-US" w:eastAsia="ja-JP"/>
        </w:rPr>
      </w:pPr>
      <w:r>
        <w:rPr>
          <w:lang w:val="en-US" w:eastAsia="ja-JP"/>
        </w:rPr>
        <w:lastRenderedPageBreak/>
        <w:t>Providing access to a single clinical telephone assessment</w:t>
      </w:r>
    </w:p>
    <w:p w:rsidR="00220CA0" w:rsidRDefault="00220CA0" w:rsidP="00220CA0">
      <w:pPr>
        <w:pStyle w:val="NoSpacing"/>
        <w:numPr>
          <w:ilvl w:val="0"/>
          <w:numId w:val="84"/>
        </w:numPr>
        <w:rPr>
          <w:lang w:val="en-US" w:eastAsia="ja-JP"/>
        </w:rPr>
      </w:pPr>
      <w:r>
        <w:rPr>
          <w:lang w:val="en-US" w:eastAsia="ja-JP"/>
        </w:rPr>
        <w:t>Providing advice to support patients to self-care</w:t>
      </w:r>
    </w:p>
    <w:p w:rsidR="00AB58A3" w:rsidRDefault="00220CA0" w:rsidP="00220CA0">
      <w:pPr>
        <w:pStyle w:val="NoSpacing"/>
        <w:numPr>
          <w:ilvl w:val="0"/>
          <w:numId w:val="84"/>
        </w:numPr>
        <w:rPr>
          <w:lang w:val="en-US" w:eastAsia="ja-JP"/>
        </w:rPr>
      </w:pPr>
      <w:r>
        <w:rPr>
          <w:lang w:val="en-US" w:eastAsia="ja-JP"/>
        </w:rPr>
        <w:t xml:space="preserve">Providing clinical navigation to appropriate services </w:t>
      </w:r>
    </w:p>
    <w:p w:rsidR="00220CA0" w:rsidRDefault="00220CA0" w:rsidP="00220CA0">
      <w:pPr>
        <w:pStyle w:val="NoSpacing"/>
        <w:numPr>
          <w:ilvl w:val="0"/>
          <w:numId w:val="84"/>
        </w:numPr>
      </w:pPr>
      <w:r>
        <w:t>Receiving calls from the NHS 111 service for patients who need to speak with a clinician</w:t>
      </w:r>
    </w:p>
    <w:p w:rsidR="00220CA0" w:rsidRDefault="00220CA0" w:rsidP="00220CA0">
      <w:pPr>
        <w:pStyle w:val="NoSpacing"/>
        <w:numPr>
          <w:ilvl w:val="0"/>
          <w:numId w:val="84"/>
        </w:numPr>
      </w:pPr>
      <w:r>
        <w:t>Receiving warm transfers of urgent calls from NHS 111</w:t>
      </w:r>
    </w:p>
    <w:p w:rsidR="00220CA0" w:rsidRDefault="00220CA0" w:rsidP="00220CA0">
      <w:pPr>
        <w:pStyle w:val="NoSpacing"/>
        <w:numPr>
          <w:ilvl w:val="0"/>
          <w:numId w:val="84"/>
        </w:numPr>
      </w:pPr>
      <w:r>
        <w:t xml:space="preserve">Receive calls to support Health Professionals </w:t>
      </w:r>
    </w:p>
    <w:p w:rsidR="00220CA0" w:rsidRDefault="00220CA0" w:rsidP="00220CA0">
      <w:pPr>
        <w:pStyle w:val="NoSpacing"/>
        <w:numPr>
          <w:ilvl w:val="0"/>
          <w:numId w:val="84"/>
        </w:numPr>
      </w:pPr>
      <w:r>
        <w:t>Direct patients to primary care services, facilitating appointments where required</w:t>
      </w:r>
    </w:p>
    <w:p w:rsidR="00220CA0" w:rsidRDefault="00220CA0" w:rsidP="00220CA0">
      <w:pPr>
        <w:pStyle w:val="NoSpacing"/>
        <w:numPr>
          <w:ilvl w:val="0"/>
          <w:numId w:val="84"/>
        </w:numPr>
      </w:pPr>
      <w:r>
        <w:t>Provide information for how patient scan register with a GP</w:t>
      </w:r>
    </w:p>
    <w:p w:rsidR="00220CA0" w:rsidRDefault="00220CA0" w:rsidP="00220CA0">
      <w:pPr>
        <w:pStyle w:val="NoSpacing"/>
        <w:numPr>
          <w:ilvl w:val="0"/>
          <w:numId w:val="84"/>
        </w:numPr>
      </w:pPr>
      <w:r>
        <w:t xml:space="preserve">Health promotion and self-care and condition management </w:t>
      </w:r>
    </w:p>
    <w:p w:rsidR="00220CA0" w:rsidRDefault="00220CA0" w:rsidP="00220CA0">
      <w:pPr>
        <w:pStyle w:val="NoSpacing"/>
        <w:numPr>
          <w:ilvl w:val="0"/>
          <w:numId w:val="84"/>
        </w:numPr>
      </w:pPr>
      <w:r>
        <w:t>Direct patients to the Emergency Department or UCC</w:t>
      </w:r>
    </w:p>
    <w:p w:rsidR="00220CA0" w:rsidRDefault="00220CA0" w:rsidP="00220CA0">
      <w:pPr>
        <w:pStyle w:val="NoSpacing"/>
        <w:numPr>
          <w:ilvl w:val="0"/>
          <w:numId w:val="84"/>
        </w:numPr>
      </w:pPr>
      <w:r>
        <w:t>Facilitate</w:t>
      </w:r>
      <w:r w:rsidR="00EC1B7C">
        <w:t xml:space="preserve"> attendance at a GP Access Hub or Walk in Centre</w:t>
      </w:r>
    </w:p>
    <w:p w:rsidR="00220CA0" w:rsidRDefault="00220CA0" w:rsidP="00220CA0">
      <w:pPr>
        <w:pStyle w:val="NoSpacing"/>
        <w:numPr>
          <w:ilvl w:val="0"/>
          <w:numId w:val="84"/>
        </w:numPr>
      </w:pPr>
      <w:r>
        <w:t xml:space="preserve">Refer patients to or access a hospital specialty or department </w:t>
      </w:r>
    </w:p>
    <w:p w:rsidR="00220CA0" w:rsidRDefault="00220CA0" w:rsidP="00220CA0">
      <w:pPr>
        <w:pStyle w:val="NoSpacing"/>
        <w:numPr>
          <w:ilvl w:val="0"/>
          <w:numId w:val="84"/>
        </w:numPr>
      </w:pPr>
      <w:r>
        <w:t xml:space="preserve">Work with primary care services to facilitate access to GP practice appointments </w:t>
      </w:r>
    </w:p>
    <w:p w:rsidR="00220CA0" w:rsidRDefault="00220CA0" w:rsidP="00220CA0">
      <w:pPr>
        <w:pStyle w:val="NoSpacing"/>
        <w:numPr>
          <w:ilvl w:val="0"/>
          <w:numId w:val="84"/>
        </w:numPr>
      </w:pPr>
      <w:r>
        <w:t xml:space="preserve">Facilitate seamless pathways for patients </w:t>
      </w:r>
    </w:p>
    <w:p w:rsidR="00220CA0" w:rsidRDefault="00220CA0" w:rsidP="00220CA0">
      <w:pPr>
        <w:pStyle w:val="NoSpacing"/>
        <w:numPr>
          <w:ilvl w:val="0"/>
          <w:numId w:val="84"/>
        </w:numPr>
      </w:pPr>
      <w:r>
        <w:t>Reduce duplication and transfers of clinical accountability</w:t>
      </w:r>
    </w:p>
    <w:p w:rsidR="00220CA0" w:rsidRDefault="00220CA0" w:rsidP="00220CA0">
      <w:pPr>
        <w:pStyle w:val="NoSpacing"/>
        <w:numPr>
          <w:ilvl w:val="0"/>
          <w:numId w:val="84"/>
        </w:numPr>
      </w:pPr>
      <w:r>
        <w:t xml:space="preserve">Assisting providers with access to services and pathways </w:t>
      </w:r>
    </w:p>
    <w:p w:rsidR="00220CA0" w:rsidRDefault="00220CA0" w:rsidP="00EC1B7C"/>
    <w:p w:rsidR="00220CA0" w:rsidRDefault="00220CA0" w:rsidP="00220CA0"/>
    <w:p w:rsidR="00DE40D5" w:rsidRPr="00220CA0" w:rsidRDefault="00220CA0" w:rsidP="00220CA0">
      <w:pPr>
        <w:rPr>
          <w:b/>
          <w:color w:val="1F497D" w:themeColor="text2"/>
          <w:sz w:val="28"/>
          <w:szCs w:val="28"/>
        </w:rPr>
      </w:pPr>
      <w:r w:rsidRPr="00220CA0">
        <w:rPr>
          <w:b/>
          <w:color w:val="1F497D" w:themeColor="text2"/>
          <w:sz w:val="28"/>
          <w:szCs w:val="28"/>
        </w:rPr>
        <w:t xml:space="preserve">Urgent Care Assessment Centre </w:t>
      </w:r>
    </w:p>
    <w:p w:rsidR="00220CA0" w:rsidRDefault="00220CA0" w:rsidP="00220CA0">
      <w:pPr>
        <w:jc w:val="both"/>
      </w:pPr>
      <w:r>
        <w:t xml:space="preserve">The Urgent Care Centre will undertake a brief clinical assessment (triage) of patients that self-present to the UCC without first accessing another service. This is to ensure that patients with urgent and emergency clinical requirements are identified and treated with the UCC or </w:t>
      </w:r>
      <w:r w:rsidR="003F745B">
        <w:t xml:space="preserve">directed to an </w:t>
      </w:r>
      <w:r>
        <w:t>ED. Patients who do not have an urgent or emergency requirement will also receive a triage assessment and where appropriate will be redirected to the most appropriate pathway, service or health professional, alternatively the patient may be suppor</w:t>
      </w:r>
      <w:r w:rsidR="003F745B">
        <w:t>ted by being given advice on ho</w:t>
      </w:r>
      <w:r>
        <w:t>w to self-care.</w:t>
      </w:r>
    </w:p>
    <w:p w:rsidR="00D92ED9" w:rsidRDefault="00621C66" w:rsidP="005D41EB">
      <w:pPr>
        <w:jc w:val="both"/>
      </w:pPr>
      <w:r>
        <w:t xml:space="preserve"> Approaches to triage and potential positive re-direction back into Primary Care must be consistent across all Urgent Care</w:t>
      </w:r>
      <w:r w:rsidR="003F745B">
        <w:t xml:space="preserve"> providers in Brent</w:t>
      </w:r>
      <w:r>
        <w:t>,</w:t>
      </w:r>
      <w:r w:rsidR="004C27B8">
        <w:t xml:space="preserve"> including GP practices, GP Access Hubs / Centre </w:t>
      </w:r>
      <w:r w:rsidR="00220CA0">
        <w:t>and the Clinical Hub. P</w:t>
      </w:r>
      <w:r>
        <w:t>roviders are required to work with the other service providers within the local health economy to ensure that a common</w:t>
      </w:r>
      <w:r w:rsidR="00220CA0">
        <w:t xml:space="preserve"> and integrated</w:t>
      </w:r>
      <w:r>
        <w:t xml:space="preserve"> re-d</w:t>
      </w:r>
      <w:r w:rsidR="001C77C5">
        <w:t>irection protocol is developed</w:t>
      </w:r>
      <w:bookmarkEnd w:id="7"/>
      <w:r w:rsidR="005D41EB">
        <w:t>.</w:t>
      </w:r>
      <w:r w:rsidR="00D92ED9">
        <w:t xml:space="preserve"> </w:t>
      </w:r>
    </w:p>
    <w:p w:rsidR="00D92ED9" w:rsidRDefault="00D92ED9" w:rsidP="005D41EB">
      <w:pPr>
        <w:jc w:val="both"/>
      </w:pPr>
      <w:r>
        <w:rPr>
          <w:noProof/>
          <w:lang w:eastAsia="en-GB"/>
        </w:rPr>
        <w:lastRenderedPageBreak/>
        <w:drawing>
          <wp:inline distT="0" distB="0" distL="0" distR="0">
            <wp:extent cx="5909945" cy="3750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c 1.PNG"/>
                    <pic:cNvPicPr/>
                  </pic:nvPicPr>
                  <pic:blipFill>
                    <a:blip r:embed="rId14">
                      <a:extLst>
                        <a:ext uri="{28A0092B-C50C-407E-A947-70E740481C1C}">
                          <a14:useLocalDpi xmlns:a14="http://schemas.microsoft.com/office/drawing/2010/main" val="0"/>
                        </a:ext>
                      </a:extLst>
                    </a:blip>
                    <a:stretch>
                      <a:fillRect/>
                    </a:stretch>
                  </pic:blipFill>
                  <pic:spPr>
                    <a:xfrm>
                      <a:off x="0" y="0"/>
                      <a:ext cx="5909945" cy="3750310"/>
                    </a:xfrm>
                    <a:prstGeom prst="rect">
                      <a:avLst/>
                    </a:prstGeom>
                  </pic:spPr>
                </pic:pic>
              </a:graphicData>
            </a:graphic>
          </wp:inline>
        </w:drawing>
      </w:r>
      <w:r>
        <w:t>Figure 1: Pathways in and out of the UCC</w:t>
      </w:r>
    </w:p>
    <w:p w:rsidR="00705A6E" w:rsidRDefault="00705A6E" w:rsidP="005D41EB">
      <w:pPr>
        <w:jc w:val="both"/>
      </w:pPr>
    </w:p>
    <w:p w:rsidR="00705A6E" w:rsidRDefault="00705A6E" w:rsidP="005D41EB">
      <w:pPr>
        <w:jc w:val="both"/>
      </w:pPr>
    </w:p>
    <w:p w:rsidR="00705A6E" w:rsidRDefault="00705A6E" w:rsidP="005D41EB">
      <w:pPr>
        <w:jc w:val="both"/>
      </w:pPr>
    </w:p>
    <w:p w:rsidR="00705A6E" w:rsidRDefault="00705A6E" w:rsidP="005D41EB">
      <w:pPr>
        <w:jc w:val="both"/>
      </w:pPr>
    </w:p>
    <w:p w:rsidR="00705A6E" w:rsidRDefault="00705A6E" w:rsidP="005D41EB">
      <w:pPr>
        <w:jc w:val="both"/>
      </w:pPr>
    </w:p>
    <w:p w:rsidR="00705A6E" w:rsidRPr="00220CA0" w:rsidRDefault="00705A6E" w:rsidP="005D41EB">
      <w:pPr>
        <w:jc w:val="both"/>
      </w:pPr>
    </w:p>
    <w:sectPr w:rsidR="00705A6E" w:rsidRPr="00220CA0" w:rsidSect="00910C1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12D" w:rsidRDefault="009E412D" w:rsidP="009D1D01">
      <w:pPr>
        <w:spacing w:after="0" w:line="240" w:lineRule="auto"/>
      </w:pPr>
      <w:r>
        <w:separator/>
      </w:r>
    </w:p>
  </w:endnote>
  <w:endnote w:type="continuationSeparator" w:id="0">
    <w:p w:rsidR="009E412D" w:rsidRDefault="009E412D" w:rsidP="009D1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B9" w:rsidRDefault="005576B9">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7216" behindDoc="0" locked="0" layoutInCell="1" allowOverlap="1" wp14:anchorId="78381D51" wp14:editId="1BC9B74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76B9" w:rsidRDefault="005576B9">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9D29CE">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5576B9" w:rsidRDefault="005576B9">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9D29CE">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5576B9" w:rsidRDefault="005576B9" w:rsidP="004313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12D" w:rsidRDefault="009E412D" w:rsidP="009D1D01">
      <w:pPr>
        <w:spacing w:after="0" w:line="240" w:lineRule="auto"/>
      </w:pPr>
      <w:r>
        <w:separator/>
      </w:r>
    </w:p>
  </w:footnote>
  <w:footnote w:type="continuationSeparator" w:id="0">
    <w:p w:rsidR="009E412D" w:rsidRDefault="009E412D" w:rsidP="009D1D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6B9" w:rsidRDefault="005576B9" w:rsidP="008A340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60F0"/>
    <w:multiLevelType w:val="hybridMultilevel"/>
    <w:tmpl w:val="4118879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383D9F"/>
    <w:multiLevelType w:val="hybridMultilevel"/>
    <w:tmpl w:val="8FBC8F62"/>
    <w:lvl w:ilvl="0" w:tplc="3506A56E">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21239E"/>
    <w:multiLevelType w:val="hybridMultilevel"/>
    <w:tmpl w:val="06761CD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FE7E0D"/>
    <w:multiLevelType w:val="hybridMultilevel"/>
    <w:tmpl w:val="9AC29460"/>
    <w:lvl w:ilvl="0" w:tplc="5B5C5D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A760F41"/>
    <w:multiLevelType w:val="hybridMultilevel"/>
    <w:tmpl w:val="DC36BC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03359B"/>
    <w:multiLevelType w:val="hybridMultilevel"/>
    <w:tmpl w:val="842E7D4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F83443"/>
    <w:multiLevelType w:val="multilevel"/>
    <w:tmpl w:val="A37A0C4C"/>
    <w:lvl w:ilvl="0">
      <w:start w:val="9"/>
      <w:numFmt w:val="decimal"/>
      <w:pStyle w:val="01-Bullet4-BB"/>
      <w:lvlText w:val="%1"/>
      <w:lvlJc w:val="left"/>
      <w:pPr>
        <w:tabs>
          <w:tab w:val="num" w:pos="840"/>
        </w:tabs>
        <w:ind w:left="840" w:hanging="720"/>
      </w:pPr>
      <w:rPr>
        <w:rFonts w:cs="Times New Roman" w:hint="default"/>
        <w:b/>
        <w:bCs/>
        <w:i w:val="0"/>
        <w:iCs w:val="0"/>
        <w:sz w:val="20"/>
        <w:szCs w:val="20"/>
      </w:rPr>
    </w:lvl>
    <w:lvl w:ilvl="1">
      <w:start w:val="1"/>
      <w:numFmt w:val="decimal"/>
      <w:pStyle w:val="01-NormInd5-BB"/>
      <w:lvlText w:val="%1.%2"/>
      <w:lvlJc w:val="left"/>
      <w:pPr>
        <w:tabs>
          <w:tab w:val="num" w:pos="2040"/>
        </w:tabs>
        <w:ind w:left="2040" w:hanging="720"/>
      </w:pPr>
      <w:rPr>
        <w:rFonts w:cs="Times New Roman" w:hint="default"/>
        <w:b w:val="0"/>
        <w:bCs w:val="0"/>
        <w:i w:val="0"/>
        <w:iCs w:val="0"/>
        <w:color w:val="auto"/>
      </w:rPr>
    </w:lvl>
    <w:lvl w:ilvl="2">
      <w:start w:val="1"/>
      <w:numFmt w:val="decimal"/>
      <w:pStyle w:val="01-Bullet5-BB"/>
      <w:lvlText w:val="%1.%2.%3"/>
      <w:lvlJc w:val="left"/>
      <w:pPr>
        <w:tabs>
          <w:tab w:val="num" w:pos="1440"/>
        </w:tabs>
        <w:ind w:left="1440" w:hanging="1440"/>
      </w:pPr>
      <w:rPr>
        <w:rFonts w:cs="Times New Roman" w:hint="default"/>
        <w:b w:val="0"/>
        <w:bCs w:val="0"/>
        <w:i w:val="0"/>
        <w:iCs w:val="0"/>
        <w:sz w:val="20"/>
        <w:szCs w:val="20"/>
      </w:rPr>
    </w:lvl>
    <w:lvl w:ilvl="3">
      <w:start w:val="1"/>
      <w:numFmt w:val="decimal"/>
      <w:pStyle w:val="01-Level1-BB"/>
      <w:lvlText w:val="%1.%2.%3.%4"/>
      <w:lvlJc w:val="left"/>
      <w:pPr>
        <w:tabs>
          <w:tab w:val="num" w:pos="2880"/>
        </w:tabs>
        <w:ind w:left="2880" w:hanging="1440"/>
      </w:pPr>
      <w:rPr>
        <w:rFonts w:cs="Times New Roman" w:hint="default"/>
        <w:b w:val="0"/>
        <w:bCs w:val="0"/>
        <w:i w:val="0"/>
        <w:iCs w:val="0"/>
      </w:rPr>
    </w:lvl>
    <w:lvl w:ilvl="4">
      <w:start w:val="1"/>
      <w:numFmt w:val="decimal"/>
      <w:pStyle w:val="01-Level2-BB"/>
      <w:lvlText w:val="%1.%2.%3.%4.%5"/>
      <w:lvlJc w:val="left"/>
      <w:pPr>
        <w:tabs>
          <w:tab w:val="num" w:pos="2880"/>
        </w:tabs>
        <w:ind w:left="2880" w:hanging="1440"/>
      </w:pPr>
      <w:rPr>
        <w:rFonts w:cs="Times New Roman" w:hint="default"/>
        <w:b w:val="0"/>
        <w:bCs w:val="0"/>
        <w:i w:val="0"/>
        <w:iCs w:val="0"/>
      </w:rPr>
    </w:lvl>
    <w:lvl w:ilvl="5">
      <w:start w:val="1"/>
      <w:numFmt w:val="decimal"/>
      <w:lvlText w:val="%1.%2.%3.%4.%5.%6."/>
      <w:lvlJc w:val="left"/>
      <w:pPr>
        <w:tabs>
          <w:tab w:val="num" w:pos="3240"/>
        </w:tabs>
        <w:ind w:left="2736" w:hanging="936"/>
      </w:pPr>
      <w:rPr>
        <w:rFonts w:cs="Times New Roman" w:hint="default"/>
        <w:b w:val="0"/>
        <w:bCs w:val="0"/>
        <w:i w:val="0"/>
        <w:iCs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3"/>
      <w:numFmt w:val="decimal"/>
      <w:lvlText w:val="%1.%2.%3.%4.%5.%6.%7.%8.%9."/>
      <w:lvlJc w:val="left"/>
      <w:pPr>
        <w:tabs>
          <w:tab w:val="num" w:pos="6120"/>
        </w:tabs>
        <w:ind w:left="4320" w:hanging="1440"/>
      </w:pPr>
      <w:rPr>
        <w:rFonts w:cs="Times New Roman" w:hint="default"/>
      </w:rPr>
    </w:lvl>
  </w:abstractNum>
  <w:abstractNum w:abstractNumId="7">
    <w:nsid w:val="125F079D"/>
    <w:multiLevelType w:val="hybridMultilevel"/>
    <w:tmpl w:val="7B92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09687E"/>
    <w:multiLevelType w:val="hybridMultilevel"/>
    <w:tmpl w:val="DE0AE7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2E7F6B"/>
    <w:multiLevelType w:val="hybridMultilevel"/>
    <w:tmpl w:val="EA6E179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082358"/>
    <w:multiLevelType w:val="hybridMultilevel"/>
    <w:tmpl w:val="1BA0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3B2D4B"/>
    <w:multiLevelType w:val="hybridMultilevel"/>
    <w:tmpl w:val="C794009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6945CB2"/>
    <w:multiLevelType w:val="hybridMultilevel"/>
    <w:tmpl w:val="2EB6486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83C6A57"/>
    <w:multiLevelType w:val="hybridMultilevel"/>
    <w:tmpl w:val="BBF2B9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8581FFB"/>
    <w:multiLevelType w:val="hybridMultilevel"/>
    <w:tmpl w:val="C0C0044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8FE0AAA"/>
    <w:multiLevelType w:val="hybridMultilevel"/>
    <w:tmpl w:val="B43A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851381"/>
    <w:multiLevelType w:val="hybridMultilevel"/>
    <w:tmpl w:val="CC68515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1BF40F75"/>
    <w:multiLevelType w:val="hybridMultilevel"/>
    <w:tmpl w:val="0D58427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D840D67"/>
    <w:multiLevelType w:val="hybridMultilevel"/>
    <w:tmpl w:val="5D502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E195637"/>
    <w:multiLevelType w:val="hybridMultilevel"/>
    <w:tmpl w:val="8B4C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E555C98"/>
    <w:multiLevelType w:val="hybridMultilevel"/>
    <w:tmpl w:val="DBB8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26000FD"/>
    <w:multiLevelType w:val="hybridMultilevel"/>
    <w:tmpl w:val="19867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2B830E8"/>
    <w:multiLevelType w:val="hybridMultilevel"/>
    <w:tmpl w:val="E1180052"/>
    <w:lvl w:ilvl="0" w:tplc="45206E4E">
      <w:start w:val="1"/>
      <w:numFmt w:val="bullet"/>
      <w:lvlText w:val=""/>
      <w:lvlJc w:val="left"/>
      <w:pPr>
        <w:tabs>
          <w:tab w:val="num" w:pos="720"/>
        </w:tabs>
        <w:ind w:left="720" w:hanging="360"/>
      </w:pPr>
      <w:rPr>
        <w:rFonts w:ascii="Symbol" w:hAnsi="Symbol" w:hint="default"/>
        <w:color w:val="4F81BD" w:themeColor="accent1"/>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start w:val="1"/>
      <w:numFmt w:val="bullet"/>
      <w:lvlText w:val=""/>
      <w:lvlJc w:val="left"/>
      <w:pPr>
        <w:tabs>
          <w:tab w:val="num" w:pos="2880"/>
        </w:tabs>
        <w:ind w:left="2880" w:hanging="360"/>
      </w:pPr>
      <w:rPr>
        <w:rFonts w:ascii="Symbol" w:hAnsi="Symbol" w:hint="default"/>
      </w:rPr>
    </w:lvl>
    <w:lvl w:ilvl="4" w:tplc="08090019">
      <w:start w:val="1"/>
      <w:numFmt w:val="bullet"/>
      <w:lvlText w:val="o"/>
      <w:lvlJc w:val="left"/>
      <w:pPr>
        <w:tabs>
          <w:tab w:val="num" w:pos="3600"/>
        </w:tabs>
        <w:ind w:left="3600" w:hanging="360"/>
      </w:pPr>
      <w:rPr>
        <w:rFonts w:ascii="Courier New" w:hAnsi="Courier New" w:cs="Courier New" w:hint="default"/>
      </w:rPr>
    </w:lvl>
    <w:lvl w:ilvl="5" w:tplc="0809001B">
      <w:start w:val="1"/>
      <w:numFmt w:val="bullet"/>
      <w:lvlText w:val=""/>
      <w:lvlJc w:val="left"/>
      <w:pPr>
        <w:tabs>
          <w:tab w:val="num" w:pos="4320"/>
        </w:tabs>
        <w:ind w:left="4320" w:hanging="360"/>
      </w:pPr>
      <w:rPr>
        <w:rFonts w:ascii="Wingdings" w:hAnsi="Wingdings" w:hint="default"/>
      </w:rPr>
    </w:lvl>
    <w:lvl w:ilvl="6" w:tplc="0809000F">
      <w:start w:val="1"/>
      <w:numFmt w:val="bullet"/>
      <w:lvlText w:val=""/>
      <w:lvlJc w:val="left"/>
      <w:pPr>
        <w:tabs>
          <w:tab w:val="num" w:pos="5040"/>
        </w:tabs>
        <w:ind w:left="5040" w:hanging="360"/>
      </w:pPr>
      <w:rPr>
        <w:rFonts w:ascii="Symbol" w:hAnsi="Symbol" w:hint="default"/>
      </w:rPr>
    </w:lvl>
    <w:lvl w:ilvl="7" w:tplc="08090019">
      <w:start w:val="1"/>
      <w:numFmt w:val="bullet"/>
      <w:lvlText w:val="o"/>
      <w:lvlJc w:val="left"/>
      <w:pPr>
        <w:tabs>
          <w:tab w:val="num" w:pos="5760"/>
        </w:tabs>
        <w:ind w:left="5760" w:hanging="360"/>
      </w:pPr>
      <w:rPr>
        <w:rFonts w:ascii="Courier New" w:hAnsi="Courier New" w:cs="Courier New" w:hint="default"/>
      </w:rPr>
    </w:lvl>
    <w:lvl w:ilvl="8" w:tplc="0809001B">
      <w:start w:val="1"/>
      <w:numFmt w:val="bullet"/>
      <w:lvlText w:val=""/>
      <w:lvlJc w:val="left"/>
      <w:pPr>
        <w:tabs>
          <w:tab w:val="num" w:pos="6480"/>
        </w:tabs>
        <w:ind w:left="6480" w:hanging="360"/>
      </w:pPr>
      <w:rPr>
        <w:rFonts w:ascii="Wingdings" w:hAnsi="Wingdings" w:hint="default"/>
      </w:rPr>
    </w:lvl>
  </w:abstractNum>
  <w:abstractNum w:abstractNumId="23">
    <w:nsid w:val="24DC3361"/>
    <w:multiLevelType w:val="hybridMultilevel"/>
    <w:tmpl w:val="063A2B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59E65AF"/>
    <w:multiLevelType w:val="hybridMultilevel"/>
    <w:tmpl w:val="680E74BC"/>
    <w:lvl w:ilvl="0" w:tplc="FFFFFFFF">
      <w:start w:val="1"/>
      <w:numFmt w:val="bullet"/>
      <w:pStyle w:val="00-Bullet-BB"/>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274F407B"/>
    <w:multiLevelType w:val="hybridMultilevel"/>
    <w:tmpl w:val="F70C0E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9056B2C"/>
    <w:multiLevelType w:val="hybridMultilevel"/>
    <w:tmpl w:val="6B02B8B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9154D8B"/>
    <w:multiLevelType w:val="hybridMultilevel"/>
    <w:tmpl w:val="EF98593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C9757F3"/>
    <w:multiLevelType w:val="hybridMultilevel"/>
    <w:tmpl w:val="B5D413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CBE2171"/>
    <w:multiLevelType w:val="hybridMultilevel"/>
    <w:tmpl w:val="616E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D391CF3"/>
    <w:multiLevelType w:val="hybridMultilevel"/>
    <w:tmpl w:val="A330EB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D887FE2"/>
    <w:multiLevelType w:val="hybridMultilevel"/>
    <w:tmpl w:val="4466889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2FF21F6"/>
    <w:multiLevelType w:val="hybridMultilevel"/>
    <w:tmpl w:val="3A22B8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497374D"/>
    <w:multiLevelType w:val="hybridMultilevel"/>
    <w:tmpl w:val="769E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86001F7"/>
    <w:multiLevelType w:val="hybridMultilevel"/>
    <w:tmpl w:val="0630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FWDL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9975F2"/>
    <w:multiLevelType w:val="hybridMultilevel"/>
    <w:tmpl w:val="168C4C6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8A71C5E"/>
    <w:multiLevelType w:val="multilevel"/>
    <w:tmpl w:val="2B26B2C6"/>
    <w:lvl w:ilvl="0">
      <w:start w:val="1"/>
      <w:numFmt w:val="decimal"/>
      <w:lvlText w:val="%1"/>
      <w:lvlJc w:val="left"/>
      <w:pPr>
        <w:tabs>
          <w:tab w:val="num" w:pos="720"/>
        </w:tabs>
        <w:ind w:left="720" w:hanging="720"/>
      </w:pPr>
      <w:rPr>
        <w:rFonts w:hint="default"/>
        <w:sz w:val="24"/>
        <w:szCs w:val="24"/>
      </w:rPr>
    </w:lvl>
    <w:lvl w:ilvl="1">
      <w:start w:val="1"/>
      <w:numFmt w:val="decimal"/>
      <w:lvlText w:val="%1.%2"/>
      <w:lvlJc w:val="left"/>
      <w:pPr>
        <w:tabs>
          <w:tab w:val="num" w:pos="720"/>
        </w:tabs>
        <w:ind w:left="720" w:hanging="720"/>
      </w:pPr>
      <w:rPr>
        <w:rFonts w:hint="default"/>
        <w:b w:val="0"/>
        <w:sz w:val="22"/>
        <w:szCs w:val="22"/>
      </w:rPr>
    </w:lvl>
    <w:lvl w:ilvl="2">
      <w:start w:val="1"/>
      <w:numFmt w:val="decimal"/>
      <w:lvlText w:val="%1.%2.%3"/>
      <w:lvlJc w:val="left"/>
      <w:pPr>
        <w:tabs>
          <w:tab w:val="num" w:pos="720"/>
        </w:tabs>
        <w:ind w:left="720" w:hanging="720"/>
      </w:pPr>
      <w:rPr>
        <w:rFonts w:hint="default"/>
        <w:b w:val="0"/>
        <w:color w:val="auto"/>
        <w:sz w:val="22"/>
        <w:szCs w:val="22"/>
      </w:rPr>
    </w:lvl>
    <w:lvl w:ilvl="3">
      <w:start w:val="1"/>
      <w:numFmt w:val="decimal"/>
      <w:lvlText w:val="%1.%2.%3.%4"/>
      <w:lvlJc w:val="left"/>
      <w:pPr>
        <w:tabs>
          <w:tab w:val="num" w:pos="720"/>
        </w:tabs>
        <w:ind w:left="720" w:hanging="720"/>
      </w:pPr>
      <w:rPr>
        <w:rFonts w:hint="default"/>
        <w:b w:val="0"/>
        <w:sz w:val="22"/>
        <w:szCs w:val="22"/>
      </w:rPr>
    </w:lvl>
    <w:lvl w:ilvl="4">
      <w:start w:val="1"/>
      <w:numFmt w:val="decimal"/>
      <w:lvlText w:val="%5."/>
      <w:lvlJc w:val="left"/>
      <w:pPr>
        <w:tabs>
          <w:tab w:val="num" w:pos="750"/>
        </w:tabs>
        <w:ind w:left="750" w:hanging="75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440"/>
        </w:tabs>
        <w:ind w:left="1440" w:hanging="144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800" w:hanging="1800"/>
      </w:pPr>
      <w:rPr>
        <w:rFonts w:hint="default"/>
        <w:sz w:val="20"/>
      </w:rPr>
    </w:lvl>
  </w:abstractNum>
  <w:abstractNum w:abstractNumId="37">
    <w:nsid w:val="3AD3038E"/>
    <w:multiLevelType w:val="hybridMultilevel"/>
    <w:tmpl w:val="101A1660"/>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CAB1C20"/>
    <w:multiLevelType w:val="hybridMultilevel"/>
    <w:tmpl w:val="681EC97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DD607E2"/>
    <w:multiLevelType w:val="hybridMultilevel"/>
    <w:tmpl w:val="2F008F40"/>
    <w:lvl w:ilvl="0" w:tplc="08090011">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0">
    <w:nsid w:val="3DF22E3C"/>
    <w:multiLevelType w:val="hybridMultilevel"/>
    <w:tmpl w:val="5EF41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EB13B31"/>
    <w:multiLevelType w:val="multilevel"/>
    <w:tmpl w:val="6FC41E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42">
    <w:nsid w:val="3EC41DBB"/>
    <w:multiLevelType w:val="hybridMultilevel"/>
    <w:tmpl w:val="060C4F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05E0503"/>
    <w:multiLevelType w:val="hybridMultilevel"/>
    <w:tmpl w:val="8D4AED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3B41F3C"/>
    <w:multiLevelType w:val="hybridMultilevel"/>
    <w:tmpl w:val="135ACFC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4462318E"/>
    <w:multiLevelType w:val="hybridMultilevel"/>
    <w:tmpl w:val="DDAEF0B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5B57DFC"/>
    <w:multiLevelType w:val="hybridMultilevel"/>
    <w:tmpl w:val="CB6A38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9003712"/>
    <w:multiLevelType w:val="hybridMultilevel"/>
    <w:tmpl w:val="331056A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93A793E"/>
    <w:multiLevelType w:val="hybridMultilevel"/>
    <w:tmpl w:val="2C9A87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AC53637"/>
    <w:multiLevelType w:val="hybridMultilevel"/>
    <w:tmpl w:val="BBF2B91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B362B1B"/>
    <w:multiLevelType w:val="hybridMultilevel"/>
    <w:tmpl w:val="EF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B5C53EB"/>
    <w:multiLevelType w:val="hybridMultilevel"/>
    <w:tmpl w:val="2D86CA0C"/>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C603721"/>
    <w:multiLevelType w:val="hybridMultilevel"/>
    <w:tmpl w:val="5F386D5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pStyle w:val="StyleHeading311p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pStyle w:val="Heading5"/>
      <w:lvlText w:val="o"/>
      <w:lvlJc w:val="left"/>
      <w:pPr>
        <w:ind w:left="3600" w:hanging="360"/>
      </w:pPr>
      <w:rPr>
        <w:rFonts w:ascii="Courier New" w:hAnsi="Courier New" w:cs="Courier New" w:hint="default"/>
      </w:rPr>
    </w:lvl>
    <w:lvl w:ilvl="5" w:tplc="08090005">
      <w:start w:val="1"/>
      <w:numFmt w:val="bullet"/>
      <w:pStyle w:val="Heading6"/>
      <w:lvlText w:val=""/>
      <w:lvlJc w:val="left"/>
      <w:pPr>
        <w:ind w:left="4320" w:hanging="360"/>
      </w:pPr>
      <w:rPr>
        <w:rFonts w:ascii="Wingdings" w:hAnsi="Wingdings" w:hint="default"/>
      </w:rPr>
    </w:lvl>
    <w:lvl w:ilvl="6" w:tplc="08090001">
      <w:start w:val="1"/>
      <w:numFmt w:val="bullet"/>
      <w:pStyle w:val="Heading7"/>
      <w:lvlText w:val=""/>
      <w:lvlJc w:val="left"/>
      <w:pPr>
        <w:ind w:left="5040" w:hanging="360"/>
      </w:pPr>
      <w:rPr>
        <w:rFonts w:ascii="Symbol" w:hAnsi="Symbol" w:hint="default"/>
      </w:rPr>
    </w:lvl>
    <w:lvl w:ilvl="7" w:tplc="08090003">
      <w:start w:val="1"/>
      <w:numFmt w:val="bullet"/>
      <w:pStyle w:val="Heading8"/>
      <w:lvlText w:val="o"/>
      <w:lvlJc w:val="left"/>
      <w:pPr>
        <w:ind w:left="5760" w:hanging="360"/>
      </w:pPr>
      <w:rPr>
        <w:rFonts w:ascii="Courier New" w:hAnsi="Courier New" w:cs="Courier New" w:hint="default"/>
      </w:rPr>
    </w:lvl>
    <w:lvl w:ilvl="8" w:tplc="08090005">
      <w:start w:val="1"/>
      <w:numFmt w:val="bullet"/>
      <w:pStyle w:val="Heading9"/>
      <w:lvlText w:val=""/>
      <w:lvlJc w:val="left"/>
      <w:pPr>
        <w:ind w:left="6480" w:hanging="360"/>
      </w:pPr>
      <w:rPr>
        <w:rFonts w:ascii="Wingdings" w:hAnsi="Wingdings" w:hint="default"/>
      </w:rPr>
    </w:lvl>
  </w:abstractNum>
  <w:abstractNum w:abstractNumId="53">
    <w:nsid w:val="50895605"/>
    <w:multiLevelType w:val="hybridMultilevel"/>
    <w:tmpl w:val="9BD6D2D8"/>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0DF317E"/>
    <w:multiLevelType w:val="hybridMultilevel"/>
    <w:tmpl w:val="EA0E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1114A62"/>
    <w:multiLevelType w:val="hybridMultilevel"/>
    <w:tmpl w:val="9C8A05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52B06F1A"/>
    <w:multiLevelType w:val="hybridMultilevel"/>
    <w:tmpl w:val="DD9C36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559D3C12"/>
    <w:multiLevelType w:val="hybridMultilevel"/>
    <w:tmpl w:val="6C1E484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D2E6CE9"/>
    <w:multiLevelType w:val="hybridMultilevel"/>
    <w:tmpl w:val="C7906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ED60C76"/>
    <w:multiLevelType w:val="hybridMultilevel"/>
    <w:tmpl w:val="575E1F9A"/>
    <w:lvl w:ilvl="0" w:tplc="3506A56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F8A6CA3"/>
    <w:multiLevelType w:val="hybridMultilevel"/>
    <w:tmpl w:val="647A3AD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FF17E9E"/>
    <w:multiLevelType w:val="hybridMultilevel"/>
    <w:tmpl w:val="331C01CC"/>
    <w:lvl w:ilvl="0" w:tplc="08090001">
      <w:start w:val="1"/>
      <w:numFmt w:val="bullet"/>
      <w:pStyle w:val="FWDL1"/>
      <w:lvlText w:val=""/>
      <w:lvlJc w:val="left"/>
      <w:pPr>
        <w:ind w:left="720" w:hanging="360"/>
      </w:pPr>
      <w:rPr>
        <w:rFonts w:ascii="Symbol" w:hAnsi="Symbol" w:hint="default"/>
      </w:rPr>
    </w:lvl>
    <w:lvl w:ilvl="1" w:tplc="08090003">
      <w:start w:val="1"/>
      <w:numFmt w:val="bullet"/>
      <w:pStyle w:val="FWD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pStyle w:val="FWDL4"/>
      <w:lvlText w:val=""/>
      <w:lvlJc w:val="left"/>
      <w:pPr>
        <w:ind w:left="2880" w:hanging="360"/>
      </w:pPr>
      <w:rPr>
        <w:rFonts w:ascii="Symbol" w:hAnsi="Symbol" w:hint="default"/>
      </w:rPr>
    </w:lvl>
    <w:lvl w:ilvl="4" w:tplc="08090003">
      <w:start w:val="1"/>
      <w:numFmt w:val="bullet"/>
      <w:pStyle w:val="FWDL5"/>
      <w:lvlText w:val="o"/>
      <w:lvlJc w:val="left"/>
      <w:pPr>
        <w:ind w:left="3600" w:hanging="360"/>
      </w:pPr>
      <w:rPr>
        <w:rFonts w:ascii="Courier New" w:hAnsi="Courier New" w:cs="Courier New" w:hint="default"/>
      </w:rPr>
    </w:lvl>
    <w:lvl w:ilvl="5" w:tplc="08090005">
      <w:start w:val="1"/>
      <w:numFmt w:val="bullet"/>
      <w:pStyle w:val="FWDL6"/>
      <w:lvlText w:val=""/>
      <w:lvlJc w:val="left"/>
      <w:pPr>
        <w:ind w:left="4320" w:hanging="360"/>
      </w:pPr>
      <w:rPr>
        <w:rFonts w:ascii="Wingdings" w:hAnsi="Wingdings" w:hint="default"/>
      </w:rPr>
    </w:lvl>
    <w:lvl w:ilvl="6" w:tplc="08090001">
      <w:start w:val="1"/>
      <w:numFmt w:val="bullet"/>
      <w:pStyle w:val="FWDL7"/>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nsid w:val="628D77D2"/>
    <w:multiLevelType w:val="hybridMultilevel"/>
    <w:tmpl w:val="9CE6BD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36C782B"/>
    <w:multiLevelType w:val="multilevel"/>
    <w:tmpl w:val="A568FAD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4">
    <w:nsid w:val="65E959B7"/>
    <w:multiLevelType w:val="hybridMultilevel"/>
    <w:tmpl w:val="22DCC81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66">
    <w:nsid w:val="685D7F40"/>
    <w:multiLevelType w:val="hybridMultilevel"/>
    <w:tmpl w:val="26F00E66"/>
    <w:lvl w:ilvl="0" w:tplc="08090001">
      <w:start w:val="1"/>
      <w:numFmt w:val="bullet"/>
      <w:pStyle w:val="ListNumber5"/>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C2229A3"/>
    <w:multiLevelType w:val="hybridMultilevel"/>
    <w:tmpl w:val="0D58427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D0951FC"/>
    <w:multiLevelType w:val="hybridMultilevel"/>
    <w:tmpl w:val="B8D65F1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D6B6938"/>
    <w:multiLevelType w:val="hybridMultilevel"/>
    <w:tmpl w:val="C55845A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1255E9B"/>
    <w:multiLevelType w:val="multilevel"/>
    <w:tmpl w:val="0809001D"/>
    <w:styleLink w:val="schedulelist"/>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1">
    <w:nsid w:val="71AC1D67"/>
    <w:multiLevelType w:val="hybridMultilevel"/>
    <w:tmpl w:val="6080AA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21F5F5B"/>
    <w:multiLevelType w:val="hybridMultilevel"/>
    <w:tmpl w:val="A79E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5AA3CDF"/>
    <w:multiLevelType w:val="hybridMultilevel"/>
    <w:tmpl w:val="E3280A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nsid w:val="761266E4"/>
    <w:multiLevelType w:val="hybridMultilevel"/>
    <w:tmpl w:val="05FA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6144177"/>
    <w:multiLevelType w:val="hybridMultilevel"/>
    <w:tmpl w:val="80DC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6796246"/>
    <w:multiLevelType w:val="hybridMultilevel"/>
    <w:tmpl w:val="C9E4E5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76FC021D"/>
    <w:multiLevelType w:val="hybridMultilevel"/>
    <w:tmpl w:val="B86EFD40"/>
    <w:lvl w:ilvl="0" w:tplc="B0E005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7E97455"/>
    <w:multiLevelType w:val="hybridMultilevel"/>
    <w:tmpl w:val="5A12EEC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8F11904"/>
    <w:multiLevelType w:val="hybridMultilevel"/>
    <w:tmpl w:val="063A2B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B6F15B0"/>
    <w:multiLevelType w:val="multilevel"/>
    <w:tmpl w:val="8B2A4A12"/>
    <w:lvl w:ilvl="0">
      <w:start w:val="3"/>
      <w:numFmt w:val="decimal"/>
      <w:lvlRestart w:val="0"/>
      <w:pStyle w:val="FWSL1"/>
      <w:suff w:val="nothing"/>
      <w:lvlText w:val="Schedule %1"/>
      <w:lvlJc w:val="left"/>
      <w:pPr>
        <w:tabs>
          <w:tab w:val="num" w:pos="720"/>
        </w:tabs>
      </w:pPr>
      <w:rPr>
        <w:rFonts w:ascii="Times New Roman" w:hAnsi="Times New Roman" w:cs="Times New Roman"/>
        <w:b/>
        <w:bCs/>
        <w:i w:val="0"/>
        <w:iCs w:val="0"/>
        <w:caps/>
        <w:smallCaps w:val="0"/>
        <w:color w:val="auto"/>
        <w:sz w:val="24"/>
        <w:szCs w:val="24"/>
        <w:u w:val="none"/>
      </w:rPr>
    </w:lvl>
    <w:lvl w:ilvl="1">
      <w:start w:val="1"/>
      <w:numFmt w:val="decimal"/>
      <w:pStyle w:val="FWSL2"/>
      <w:suff w:val="space"/>
      <w:lvlText w:val="Part %2"/>
      <w:lvlJc w:val="left"/>
      <w:pPr>
        <w:tabs>
          <w:tab w:val="num" w:pos="720"/>
        </w:tabs>
      </w:pPr>
      <w:rPr>
        <w:rFonts w:ascii="Times New Roman" w:hAnsi="Times New Roman" w:cs="Times New Roman"/>
        <w:b/>
        <w:bCs/>
        <w:i w:val="0"/>
        <w:iCs w:val="0"/>
        <w:caps w:val="0"/>
        <w:color w:val="auto"/>
        <w:sz w:val="24"/>
        <w:szCs w:val="24"/>
        <w:u w:val="none"/>
      </w:rPr>
    </w:lvl>
    <w:lvl w:ilvl="2">
      <w:start w:val="1"/>
      <w:numFmt w:val="decimal"/>
      <w:pStyle w:val="FWSL3"/>
      <w:lvlText w:val="%3."/>
      <w:lvlJc w:val="left"/>
      <w:pPr>
        <w:tabs>
          <w:tab w:val="num" w:pos="720"/>
        </w:tabs>
      </w:pPr>
      <w:rPr>
        <w:rFonts w:ascii="Times New Roman" w:hAnsi="Times New Roman" w:cs="Times New Roman"/>
        <w:b/>
        <w:bCs/>
        <w:i w:val="0"/>
        <w:iCs w:val="0"/>
        <w:caps w:val="0"/>
        <w:color w:val="auto"/>
        <w:sz w:val="24"/>
        <w:szCs w:val="24"/>
        <w:u w:val="none"/>
      </w:rPr>
    </w:lvl>
    <w:lvl w:ilvl="3">
      <w:start w:val="1"/>
      <w:numFmt w:val="decimal"/>
      <w:pStyle w:val="FWSL4"/>
      <w:lvlText w:val="%4."/>
      <w:lvlJc w:val="left"/>
      <w:pPr>
        <w:tabs>
          <w:tab w:val="num" w:pos="720"/>
        </w:tabs>
      </w:pPr>
      <w:rPr>
        <w:rFonts w:ascii="Times New Roman" w:hAnsi="Times New Roman" w:cs="Times New Roman"/>
        <w:b w:val="0"/>
        <w:bCs w:val="0"/>
        <w:i w:val="0"/>
        <w:iCs w:val="0"/>
        <w:caps w:val="0"/>
        <w:color w:val="auto"/>
        <w:sz w:val="24"/>
        <w:szCs w:val="24"/>
        <w:u w:val="none"/>
      </w:rPr>
    </w:lvl>
    <w:lvl w:ilvl="4">
      <w:start w:val="1"/>
      <w:numFmt w:val="decimal"/>
      <w:pStyle w:val="FWSL5"/>
      <w:lvlText w:val="%3.%5"/>
      <w:lvlJc w:val="left"/>
      <w:pPr>
        <w:tabs>
          <w:tab w:val="num" w:pos="720"/>
        </w:tabs>
      </w:pPr>
      <w:rPr>
        <w:rFonts w:ascii="Arial" w:hAnsi="Arial" w:cs="Arial" w:hint="default"/>
        <w:b w:val="0"/>
        <w:bCs w:val="0"/>
        <w:i w:val="0"/>
        <w:iCs w:val="0"/>
        <w:caps w:val="0"/>
        <w:color w:val="auto"/>
        <w:sz w:val="20"/>
        <w:szCs w:val="20"/>
        <w:u w:val="none"/>
      </w:rPr>
    </w:lvl>
    <w:lvl w:ilvl="5">
      <w:start w:val="1"/>
      <w:numFmt w:val="lowerLetter"/>
      <w:pStyle w:val="FWSL6"/>
      <w:lvlText w:val="(%6)"/>
      <w:lvlJc w:val="left"/>
      <w:pPr>
        <w:tabs>
          <w:tab w:val="num" w:pos="720"/>
        </w:tabs>
        <w:ind w:left="720" w:hanging="720"/>
      </w:pPr>
      <w:rPr>
        <w:rFonts w:ascii="Arial" w:hAnsi="Arial" w:cs="Arial" w:hint="default"/>
        <w:b w:val="0"/>
        <w:bCs w:val="0"/>
        <w:i w:val="0"/>
        <w:iCs w:val="0"/>
        <w:caps w:val="0"/>
        <w:color w:val="auto"/>
        <w:sz w:val="20"/>
        <w:szCs w:val="20"/>
        <w:u w:val="none"/>
      </w:rPr>
    </w:lvl>
    <w:lvl w:ilvl="6">
      <w:start w:val="1"/>
      <w:numFmt w:val="lowerRoman"/>
      <w:pStyle w:val="FWSL7"/>
      <w:lvlText w:val="(%7)"/>
      <w:lvlJc w:val="right"/>
      <w:pPr>
        <w:tabs>
          <w:tab w:val="num" w:pos="1440"/>
        </w:tabs>
        <w:ind w:left="1440" w:hanging="216"/>
      </w:pPr>
      <w:rPr>
        <w:rFonts w:ascii="Arial" w:hAnsi="Arial" w:cs="Arial" w:hint="default"/>
        <w:b w:val="0"/>
        <w:bCs w:val="0"/>
        <w:i w:val="0"/>
        <w:iCs w:val="0"/>
        <w:caps w:val="0"/>
        <w:color w:val="auto"/>
        <w:sz w:val="20"/>
        <w:szCs w:val="20"/>
        <w:u w:val="none"/>
      </w:rPr>
    </w:lvl>
    <w:lvl w:ilvl="7">
      <w:start w:val="1"/>
      <w:numFmt w:val="upperLetter"/>
      <w:pStyle w:val="FWSL8"/>
      <w:lvlText w:val="(%8)"/>
      <w:lvlJc w:val="left"/>
      <w:pPr>
        <w:tabs>
          <w:tab w:val="num" w:pos="2160"/>
        </w:tabs>
        <w:ind w:left="2160" w:hanging="720"/>
      </w:pPr>
      <w:rPr>
        <w:rFonts w:ascii="Times New Roman" w:hAnsi="Times New Roman" w:cs="Times New Roman"/>
        <w:b w:val="0"/>
        <w:bCs w:val="0"/>
        <w:i w:val="0"/>
        <w:iCs w:val="0"/>
        <w:caps w:val="0"/>
        <w:color w:val="auto"/>
        <w:sz w:val="24"/>
        <w:szCs w:val="24"/>
        <w:u w:val="none"/>
      </w:rPr>
    </w:lvl>
    <w:lvl w:ilvl="8">
      <w:start w:val="1"/>
      <w:numFmt w:val="upperRoman"/>
      <w:pStyle w:val="FWSL9"/>
      <w:lvlText w:val="(%9)"/>
      <w:lvlJc w:val="right"/>
      <w:pPr>
        <w:tabs>
          <w:tab w:val="num" w:pos="2880"/>
        </w:tabs>
        <w:ind w:left="2880" w:hanging="216"/>
      </w:pPr>
      <w:rPr>
        <w:rFonts w:ascii="Times New Roman" w:hAnsi="Times New Roman" w:cs="Times New Roman"/>
        <w:b w:val="0"/>
        <w:bCs w:val="0"/>
        <w:i w:val="0"/>
        <w:iCs w:val="0"/>
        <w:caps w:val="0"/>
        <w:color w:val="auto"/>
        <w:sz w:val="24"/>
        <w:szCs w:val="24"/>
        <w:u w:val="none"/>
      </w:rPr>
    </w:lvl>
  </w:abstractNum>
  <w:abstractNum w:abstractNumId="81">
    <w:nsid w:val="7DCE2680"/>
    <w:multiLevelType w:val="hybridMultilevel"/>
    <w:tmpl w:val="E23A814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E083B19"/>
    <w:multiLevelType w:val="hybridMultilevel"/>
    <w:tmpl w:val="BBD2D6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6"/>
  </w:num>
  <w:num w:numId="2">
    <w:abstractNumId w:val="52"/>
  </w:num>
  <w:num w:numId="3">
    <w:abstractNumId w:val="61"/>
  </w:num>
  <w:num w:numId="4">
    <w:abstractNumId w:val="34"/>
  </w:num>
  <w:num w:numId="5">
    <w:abstractNumId w:val="0"/>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37"/>
  </w:num>
  <w:num w:numId="9">
    <w:abstractNumId w:val="53"/>
  </w:num>
  <w:num w:numId="10">
    <w:abstractNumId w:val="59"/>
  </w:num>
  <w:num w:numId="11">
    <w:abstractNumId w:val="51"/>
  </w:num>
  <w:num w:numId="12">
    <w:abstractNumId w:val="1"/>
  </w:num>
  <w:num w:numId="13">
    <w:abstractNumId w:val="28"/>
  </w:num>
  <w:num w:numId="14">
    <w:abstractNumId w:val="11"/>
  </w:num>
  <w:num w:numId="15">
    <w:abstractNumId w:val="3"/>
  </w:num>
  <w:num w:numId="16">
    <w:abstractNumId w:val="76"/>
  </w:num>
  <w:num w:numId="17">
    <w:abstractNumId w:val="48"/>
  </w:num>
  <w:num w:numId="18">
    <w:abstractNumId w:val="33"/>
  </w:num>
  <w:num w:numId="19">
    <w:abstractNumId w:val="60"/>
  </w:num>
  <w:num w:numId="20">
    <w:abstractNumId w:val="69"/>
  </w:num>
  <w:num w:numId="21">
    <w:abstractNumId w:val="77"/>
  </w:num>
  <w:num w:numId="22">
    <w:abstractNumId w:val="9"/>
  </w:num>
  <w:num w:numId="23">
    <w:abstractNumId w:val="13"/>
  </w:num>
  <w:num w:numId="24">
    <w:abstractNumId w:val="49"/>
  </w:num>
  <w:num w:numId="25">
    <w:abstractNumId w:val="35"/>
  </w:num>
  <w:num w:numId="26">
    <w:abstractNumId w:val="79"/>
  </w:num>
  <w:num w:numId="27">
    <w:abstractNumId w:val="23"/>
  </w:num>
  <w:num w:numId="28">
    <w:abstractNumId w:val="32"/>
  </w:num>
  <w:num w:numId="29">
    <w:abstractNumId w:val="5"/>
  </w:num>
  <w:num w:numId="30">
    <w:abstractNumId w:val="64"/>
  </w:num>
  <w:num w:numId="31">
    <w:abstractNumId w:val="45"/>
  </w:num>
  <w:num w:numId="32">
    <w:abstractNumId w:val="80"/>
  </w:num>
  <w:num w:numId="33">
    <w:abstractNumId w:val="70"/>
  </w:num>
  <w:num w:numId="34">
    <w:abstractNumId w:val="6"/>
  </w:num>
  <w:num w:numId="35">
    <w:abstractNumId w:val="24"/>
  </w:num>
  <w:num w:numId="36">
    <w:abstractNumId w:val="41"/>
  </w:num>
  <w:num w:numId="37">
    <w:abstractNumId w:val="65"/>
  </w:num>
  <w:num w:numId="38">
    <w:abstractNumId w:val="40"/>
  </w:num>
  <w:num w:numId="39">
    <w:abstractNumId w:val="18"/>
  </w:num>
  <w:num w:numId="40">
    <w:abstractNumId w:val="71"/>
  </w:num>
  <w:num w:numId="41">
    <w:abstractNumId w:val="26"/>
  </w:num>
  <w:num w:numId="42">
    <w:abstractNumId w:val="57"/>
  </w:num>
  <w:num w:numId="43">
    <w:abstractNumId w:val="7"/>
  </w:num>
  <w:num w:numId="44">
    <w:abstractNumId w:val="15"/>
  </w:num>
  <w:num w:numId="45">
    <w:abstractNumId w:val="63"/>
  </w:num>
  <w:num w:numId="46">
    <w:abstractNumId w:val="75"/>
  </w:num>
  <w:num w:numId="47">
    <w:abstractNumId w:val="29"/>
  </w:num>
  <w:num w:numId="48">
    <w:abstractNumId w:val="14"/>
  </w:num>
  <w:num w:numId="49">
    <w:abstractNumId w:val="68"/>
  </w:num>
  <w:num w:numId="50">
    <w:abstractNumId w:val="46"/>
  </w:num>
  <w:num w:numId="51">
    <w:abstractNumId w:val="12"/>
  </w:num>
  <w:num w:numId="52">
    <w:abstractNumId w:val="30"/>
  </w:num>
  <w:num w:numId="53">
    <w:abstractNumId w:val="47"/>
  </w:num>
  <w:num w:numId="54">
    <w:abstractNumId w:val="56"/>
  </w:num>
  <w:num w:numId="55">
    <w:abstractNumId w:val="8"/>
  </w:num>
  <w:num w:numId="56">
    <w:abstractNumId w:val="2"/>
  </w:num>
  <w:num w:numId="57">
    <w:abstractNumId w:val="81"/>
  </w:num>
  <w:num w:numId="58">
    <w:abstractNumId w:val="27"/>
  </w:num>
  <w:num w:numId="59">
    <w:abstractNumId w:val="43"/>
  </w:num>
  <w:num w:numId="60">
    <w:abstractNumId w:val="31"/>
  </w:num>
  <w:num w:numId="61">
    <w:abstractNumId w:val="25"/>
  </w:num>
  <w:num w:numId="62">
    <w:abstractNumId w:val="82"/>
  </w:num>
  <w:num w:numId="63">
    <w:abstractNumId w:val="62"/>
  </w:num>
  <w:num w:numId="64">
    <w:abstractNumId w:val="42"/>
  </w:num>
  <w:num w:numId="65">
    <w:abstractNumId w:val="78"/>
  </w:num>
  <w:num w:numId="66">
    <w:abstractNumId w:val="67"/>
  </w:num>
  <w:num w:numId="67">
    <w:abstractNumId w:val="17"/>
  </w:num>
  <w:num w:numId="68">
    <w:abstractNumId w:val="38"/>
  </w:num>
  <w:num w:numId="69">
    <w:abstractNumId w:val="4"/>
  </w:num>
  <w:num w:numId="70">
    <w:abstractNumId w:val="55"/>
  </w:num>
  <w:num w:numId="71">
    <w:abstractNumId w:val="36"/>
  </w:num>
  <w:num w:numId="72">
    <w:abstractNumId w:val="39"/>
  </w:num>
  <w:num w:numId="73">
    <w:abstractNumId w:val="72"/>
  </w:num>
  <w:num w:numId="74">
    <w:abstractNumId w:val="10"/>
  </w:num>
  <w:num w:numId="75">
    <w:abstractNumId w:val="19"/>
  </w:num>
  <w:num w:numId="76">
    <w:abstractNumId w:val="58"/>
  </w:num>
  <w:num w:numId="77">
    <w:abstractNumId w:val="16"/>
  </w:num>
  <w:num w:numId="78">
    <w:abstractNumId w:val="44"/>
  </w:num>
  <w:num w:numId="79">
    <w:abstractNumId w:val="22"/>
  </w:num>
  <w:num w:numId="80">
    <w:abstractNumId w:val="73"/>
  </w:num>
  <w:num w:numId="81">
    <w:abstractNumId w:val="20"/>
  </w:num>
  <w:num w:numId="82">
    <w:abstractNumId w:val="54"/>
  </w:num>
  <w:num w:numId="83">
    <w:abstractNumId w:val="21"/>
  </w:num>
  <w:num w:numId="84">
    <w:abstractNumId w:val="7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01"/>
    <w:rsid w:val="00011698"/>
    <w:rsid w:val="00013E30"/>
    <w:rsid w:val="00017B9D"/>
    <w:rsid w:val="000200B2"/>
    <w:rsid w:val="00020CA4"/>
    <w:rsid w:val="0003138B"/>
    <w:rsid w:val="0004057C"/>
    <w:rsid w:val="00041A1F"/>
    <w:rsid w:val="0004233E"/>
    <w:rsid w:val="000610FF"/>
    <w:rsid w:val="00063A30"/>
    <w:rsid w:val="000664EE"/>
    <w:rsid w:val="0006792A"/>
    <w:rsid w:val="000747C7"/>
    <w:rsid w:val="00076265"/>
    <w:rsid w:val="00077DE4"/>
    <w:rsid w:val="000A4E4C"/>
    <w:rsid w:val="000A734C"/>
    <w:rsid w:val="000B41AB"/>
    <w:rsid w:val="000C59AA"/>
    <w:rsid w:val="001006C1"/>
    <w:rsid w:val="00100CD1"/>
    <w:rsid w:val="00104488"/>
    <w:rsid w:val="00105854"/>
    <w:rsid w:val="0011513B"/>
    <w:rsid w:val="0013402F"/>
    <w:rsid w:val="00134033"/>
    <w:rsid w:val="0013641B"/>
    <w:rsid w:val="00137876"/>
    <w:rsid w:val="001414F8"/>
    <w:rsid w:val="00146C65"/>
    <w:rsid w:val="001574AD"/>
    <w:rsid w:val="00160414"/>
    <w:rsid w:val="00190608"/>
    <w:rsid w:val="00195ABE"/>
    <w:rsid w:val="00196BD6"/>
    <w:rsid w:val="001A1B7F"/>
    <w:rsid w:val="001A7D8A"/>
    <w:rsid w:val="001B18CD"/>
    <w:rsid w:val="001B3162"/>
    <w:rsid w:val="001C77C5"/>
    <w:rsid w:val="002032A4"/>
    <w:rsid w:val="00216F8E"/>
    <w:rsid w:val="0022056C"/>
    <w:rsid w:val="00220CA0"/>
    <w:rsid w:val="0022412C"/>
    <w:rsid w:val="00227300"/>
    <w:rsid w:val="0023652E"/>
    <w:rsid w:val="00237076"/>
    <w:rsid w:val="002433E7"/>
    <w:rsid w:val="00245192"/>
    <w:rsid w:val="00262B5A"/>
    <w:rsid w:val="00277E4D"/>
    <w:rsid w:val="00284B7D"/>
    <w:rsid w:val="002C7215"/>
    <w:rsid w:val="002D1EA2"/>
    <w:rsid w:val="002F0508"/>
    <w:rsid w:val="00300F48"/>
    <w:rsid w:val="00304A0F"/>
    <w:rsid w:val="00307CE3"/>
    <w:rsid w:val="00311B6E"/>
    <w:rsid w:val="003266E9"/>
    <w:rsid w:val="003308D8"/>
    <w:rsid w:val="00331BE3"/>
    <w:rsid w:val="003339C0"/>
    <w:rsid w:val="00335C74"/>
    <w:rsid w:val="00345BCA"/>
    <w:rsid w:val="003532CF"/>
    <w:rsid w:val="00382C1B"/>
    <w:rsid w:val="003836CF"/>
    <w:rsid w:val="003843FE"/>
    <w:rsid w:val="003A0147"/>
    <w:rsid w:val="003A40D6"/>
    <w:rsid w:val="003A4C6B"/>
    <w:rsid w:val="003B18B4"/>
    <w:rsid w:val="003D3AE4"/>
    <w:rsid w:val="003D6130"/>
    <w:rsid w:val="003E5934"/>
    <w:rsid w:val="003F745B"/>
    <w:rsid w:val="0042224B"/>
    <w:rsid w:val="00431338"/>
    <w:rsid w:val="00440FE4"/>
    <w:rsid w:val="00441246"/>
    <w:rsid w:val="00443FC5"/>
    <w:rsid w:val="00446B63"/>
    <w:rsid w:val="00452AA2"/>
    <w:rsid w:val="004553C5"/>
    <w:rsid w:val="0045791E"/>
    <w:rsid w:val="004609EB"/>
    <w:rsid w:val="004774AC"/>
    <w:rsid w:val="004906B6"/>
    <w:rsid w:val="00495C3F"/>
    <w:rsid w:val="004B1BAF"/>
    <w:rsid w:val="004B1F62"/>
    <w:rsid w:val="004B5485"/>
    <w:rsid w:val="004C27B8"/>
    <w:rsid w:val="004D2675"/>
    <w:rsid w:val="004D3AED"/>
    <w:rsid w:val="004F741C"/>
    <w:rsid w:val="004F7D6A"/>
    <w:rsid w:val="00500286"/>
    <w:rsid w:val="00510A48"/>
    <w:rsid w:val="005153E6"/>
    <w:rsid w:val="005268A4"/>
    <w:rsid w:val="00537076"/>
    <w:rsid w:val="0055055B"/>
    <w:rsid w:val="005576B9"/>
    <w:rsid w:val="00562C4F"/>
    <w:rsid w:val="00565C0C"/>
    <w:rsid w:val="00577302"/>
    <w:rsid w:val="005A26BC"/>
    <w:rsid w:val="005A6A52"/>
    <w:rsid w:val="005B1D0A"/>
    <w:rsid w:val="005B5B24"/>
    <w:rsid w:val="005C2039"/>
    <w:rsid w:val="005C6EE2"/>
    <w:rsid w:val="005D41EB"/>
    <w:rsid w:val="005D521B"/>
    <w:rsid w:val="005D54E7"/>
    <w:rsid w:val="005D5A2C"/>
    <w:rsid w:val="005F1C23"/>
    <w:rsid w:val="00610463"/>
    <w:rsid w:val="00614B2B"/>
    <w:rsid w:val="00621C66"/>
    <w:rsid w:val="00631AD4"/>
    <w:rsid w:val="006443D4"/>
    <w:rsid w:val="00646F29"/>
    <w:rsid w:val="00647061"/>
    <w:rsid w:val="006756FA"/>
    <w:rsid w:val="00693BCE"/>
    <w:rsid w:val="006A2A0D"/>
    <w:rsid w:val="006A46F6"/>
    <w:rsid w:val="006B1C80"/>
    <w:rsid w:val="006C095A"/>
    <w:rsid w:val="006D20A1"/>
    <w:rsid w:val="006E335D"/>
    <w:rsid w:val="006F0B05"/>
    <w:rsid w:val="0070285D"/>
    <w:rsid w:val="00705A6E"/>
    <w:rsid w:val="007141A4"/>
    <w:rsid w:val="0072453B"/>
    <w:rsid w:val="00742B87"/>
    <w:rsid w:val="00752999"/>
    <w:rsid w:val="007535E6"/>
    <w:rsid w:val="00763311"/>
    <w:rsid w:val="00775D64"/>
    <w:rsid w:val="0079069E"/>
    <w:rsid w:val="007966F4"/>
    <w:rsid w:val="007A14B0"/>
    <w:rsid w:val="007A412D"/>
    <w:rsid w:val="007C6C3A"/>
    <w:rsid w:val="007D7FD9"/>
    <w:rsid w:val="007F2D93"/>
    <w:rsid w:val="007F4525"/>
    <w:rsid w:val="00815D5A"/>
    <w:rsid w:val="00830CE5"/>
    <w:rsid w:val="0083447F"/>
    <w:rsid w:val="00840CE7"/>
    <w:rsid w:val="00851A7E"/>
    <w:rsid w:val="00867481"/>
    <w:rsid w:val="00891AF5"/>
    <w:rsid w:val="00891CE4"/>
    <w:rsid w:val="00895AA6"/>
    <w:rsid w:val="008A340F"/>
    <w:rsid w:val="008C767B"/>
    <w:rsid w:val="008D104D"/>
    <w:rsid w:val="008D327C"/>
    <w:rsid w:val="008E2BD9"/>
    <w:rsid w:val="00902E45"/>
    <w:rsid w:val="0090444C"/>
    <w:rsid w:val="00907839"/>
    <w:rsid w:val="00910C10"/>
    <w:rsid w:val="009138F2"/>
    <w:rsid w:val="00931A07"/>
    <w:rsid w:val="00937D42"/>
    <w:rsid w:val="00944C72"/>
    <w:rsid w:val="0094586A"/>
    <w:rsid w:val="009501FE"/>
    <w:rsid w:val="00965901"/>
    <w:rsid w:val="0098677E"/>
    <w:rsid w:val="009B2021"/>
    <w:rsid w:val="009B2380"/>
    <w:rsid w:val="009B61E2"/>
    <w:rsid w:val="009C4142"/>
    <w:rsid w:val="009D1C7F"/>
    <w:rsid w:val="009D1D01"/>
    <w:rsid w:val="009D29CE"/>
    <w:rsid w:val="009D7304"/>
    <w:rsid w:val="009E10C0"/>
    <w:rsid w:val="009E412D"/>
    <w:rsid w:val="009F6F8B"/>
    <w:rsid w:val="00A1343A"/>
    <w:rsid w:val="00A14CCD"/>
    <w:rsid w:val="00A20E01"/>
    <w:rsid w:val="00A2183F"/>
    <w:rsid w:val="00A25008"/>
    <w:rsid w:val="00A41340"/>
    <w:rsid w:val="00A47D03"/>
    <w:rsid w:val="00A5691D"/>
    <w:rsid w:val="00A64B6E"/>
    <w:rsid w:val="00A75B87"/>
    <w:rsid w:val="00A83825"/>
    <w:rsid w:val="00A86F12"/>
    <w:rsid w:val="00A932B9"/>
    <w:rsid w:val="00AB32FA"/>
    <w:rsid w:val="00AB58A3"/>
    <w:rsid w:val="00AC4FF9"/>
    <w:rsid w:val="00AC5389"/>
    <w:rsid w:val="00AD3E23"/>
    <w:rsid w:val="00AD4B18"/>
    <w:rsid w:val="00AD5835"/>
    <w:rsid w:val="00AE3C71"/>
    <w:rsid w:val="00AF6878"/>
    <w:rsid w:val="00B00AB1"/>
    <w:rsid w:val="00B117F5"/>
    <w:rsid w:val="00B11B68"/>
    <w:rsid w:val="00B11E48"/>
    <w:rsid w:val="00B147FF"/>
    <w:rsid w:val="00B21EC7"/>
    <w:rsid w:val="00B224D8"/>
    <w:rsid w:val="00B2667E"/>
    <w:rsid w:val="00B30D8D"/>
    <w:rsid w:val="00B33C98"/>
    <w:rsid w:val="00B411C1"/>
    <w:rsid w:val="00B42960"/>
    <w:rsid w:val="00B43344"/>
    <w:rsid w:val="00B445F6"/>
    <w:rsid w:val="00B4622C"/>
    <w:rsid w:val="00B65A4B"/>
    <w:rsid w:val="00B8791C"/>
    <w:rsid w:val="00BA4603"/>
    <w:rsid w:val="00BB3473"/>
    <w:rsid w:val="00BC1C86"/>
    <w:rsid w:val="00BC6EFE"/>
    <w:rsid w:val="00BD0698"/>
    <w:rsid w:val="00BD378F"/>
    <w:rsid w:val="00BD7C0A"/>
    <w:rsid w:val="00C006FC"/>
    <w:rsid w:val="00C00DC8"/>
    <w:rsid w:val="00C134D4"/>
    <w:rsid w:val="00C3657F"/>
    <w:rsid w:val="00C365EB"/>
    <w:rsid w:val="00C42FF4"/>
    <w:rsid w:val="00C65E82"/>
    <w:rsid w:val="00CA3810"/>
    <w:rsid w:val="00CA4484"/>
    <w:rsid w:val="00CA4674"/>
    <w:rsid w:val="00CC00E0"/>
    <w:rsid w:val="00CC25F2"/>
    <w:rsid w:val="00CC40DA"/>
    <w:rsid w:val="00CD2E3A"/>
    <w:rsid w:val="00CD77CA"/>
    <w:rsid w:val="00CE1F24"/>
    <w:rsid w:val="00D336A7"/>
    <w:rsid w:val="00D507F1"/>
    <w:rsid w:val="00D63FEC"/>
    <w:rsid w:val="00D70BDE"/>
    <w:rsid w:val="00D92ED9"/>
    <w:rsid w:val="00DA7F6E"/>
    <w:rsid w:val="00DB1915"/>
    <w:rsid w:val="00DC4697"/>
    <w:rsid w:val="00DC51E1"/>
    <w:rsid w:val="00DD3465"/>
    <w:rsid w:val="00DD447D"/>
    <w:rsid w:val="00DE40D5"/>
    <w:rsid w:val="00DF01EB"/>
    <w:rsid w:val="00DF4E8A"/>
    <w:rsid w:val="00DF60BB"/>
    <w:rsid w:val="00E069A4"/>
    <w:rsid w:val="00E20B66"/>
    <w:rsid w:val="00E303ED"/>
    <w:rsid w:val="00E314E1"/>
    <w:rsid w:val="00E51676"/>
    <w:rsid w:val="00E517AB"/>
    <w:rsid w:val="00E70A3B"/>
    <w:rsid w:val="00E768EF"/>
    <w:rsid w:val="00EA2FF1"/>
    <w:rsid w:val="00EC1B7C"/>
    <w:rsid w:val="00ED2F85"/>
    <w:rsid w:val="00ED4056"/>
    <w:rsid w:val="00EE0083"/>
    <w:rsid w:val="00EE116F"/>
    <w:rsid w:val="00EE1470"/>
    <w:rsid w:val="00EE7815"/>
    <w:rsid w:val="00F026C4"/>
    <w:rsid w:val="00F04E95"/>
    <w:rsid w:val="00F065E8"/>
    <w:rsid w:val="00F134D2"/>
    <w:rsid w:val="00F159AB"/>
    <w:rsid w:val="00F2228E"/>
    <w:rsid w:val="00F445F8"/>
    <w:rsid w:val="00F51957"/>
    <w:rsid w:val="00F55377"/>
    <w:rsid w:val="00F612EA"/>
    <w:rsid w:val="00F67428"/>
    <w:rsid w:val="00F73F4C"/>
    <w:rsid w:val="00F74091"/>
    <w:rsid w:val="00F77406"/>
    <w:rsid w:val="00F84BEB"/>
    <w:rsid w:val="00F84ED2"/>
    <w:rsid w:val="00F87BAB"/>
    <w:rsid w:val="00F955EB"/>
    <w:rsid w:val="00FA4A6D"/>
    <w:rsid w:val="00FB32CC"/>
    <w:rsid w:val="00FD3FA1"/>
    <w:rsid w:val="00FE6920"/>
    <w:rsid w:val="00FF0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qFormat="1"/>
    <w:lsdException w:name="caption" w:uiPriority="35" w:qFormat="1"/>
    <w:lsdException w:name="footnote reference" w:uiPriority="0"/>
    <w:lsdException w:name="annotation reference" w:uiPriority="0"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Cheading1,2,H1,Subhead A,Section Heading,h1,Attribute Heading 1,Roman 14 B Heading,Roman 14 B Heading1,Roman 14 B Heading2,Roman 14 B Heading11,new page/chapter,Head1,1st level,(Alt+1),H1 (TOC),1,Heading apps,H1Unnum,Heading 10,Heading 101"/>
    <w:basedOn w:val="Normal"/>
    <w:next w:val="Normal"/>
    <w:link w:val="Heading1Char"/>
    <w:qFormat/>
    <w:rsid w:val="00A41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Cheading2,Reset numbering,Major,PARA2,Clause,ParaLvl2,Numbered - 2,Sub-paragraph,Major heading,SPara,L2,Lev 2"/>
    <w:basedOn w:val="Normal"/>
    <w:next w:val="Normal"/>
    <w:link w:val="Heading2Char"/>
    <w:unhideWhenUsed/>
    <w:qFormat/>
    <w:rsid w:val="00A41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Cheading3,h3,Level 3 Topic Heading,h31,h32,H3,heading 3,L3,l3,l31,3,3rd level,Head 3,subhead,1.,TF-Overskrift 3,Subhead,titre 1.1.1,ITT t3,PA Minor Section,l32,CT,l3+toc 3,level3,31,subhead1,1.2,TF-Overskrift 31,text,h33,l33,h311,l311,32,1.3"/>
    <w:basedOn w:val="Normal"/>
    <w:next w:val="Normal"/>
    <w:link w:val="Heading3Char"/>
    <w:unhideWhenUsed/>
    <w:qFormat/>
    <w:rsid w:val="00196B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MCheadin4,Level 2 - a,Sub-Minor,Numbered - 4,Te,(i),4 dash,d,dash,head:4#,Head 4,h4,SSSPara,Lev 4"/>
    <w:basedOn w:val="Normal"/>
    <w:next w:val="Normal"/>
    <w:link w:val="Heading4Char"/>
    <w:unhideWhenUsed/>
    <w:qFormat/>
    <w:rsid w:val="00196BD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Numbered - 5,(A),SSSSPara,Lev 5"/>
    <w:basedOn w:val="Normal"/>
    <w:next w:val="Normal"/>
    <w:link w:val="Heading5Char1"/>
    <w:qFormat/>
    <w:rsid w:val="00196BD6"/>
    <w:pPr>
      <w:numPr>
        <w:ilvl w:val="4"/>
        <w:numId w:val="2"/>
      </w:num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en-GB"/>
    </w:rPr>
  </w:style>
  <w:style w:type="paragraph" w:styleId="Heading6">
    <w:name w:val="heading 6"/>
    <w:aliases w:val="(I),Legal Level 1.,Lev 6"/>
    <w:basedOn w:val="Normal"/>
    <w:next w:val="Normal"/>
    <w:link w:val="Heading6Char1"/>
    <w:qFormat/>
    <w:rsid w:val="00196BD6"/>
    <w:pPr>
      <w:numPr>
        <w:ilvl w:val="5"/>
        <w:numId w:val="2"/>
      </w:numPr>
      <w:tabs>
        <w:tab w:val="num" w:pos="1152"/>
      </w:tabs>
      <w:spacing w:before="240" w:after="60" w:line="240" w:lineRule="auto"/>
      <w:ind w:left="1152" w:hanging="1152"/>
      <w:outlineLvl w:val="5"/>
    </w:pPr>
    <w:rPr>
      <w:rFonts w:ascii="Times New Roman" w:eastAsia="Times New Roman" w:hAnsi="Times New Roman" w:cs="Times New Roman"/>
      <w:b/>
      <w:bCs/>
      <w:lang w:eastAsia="en-GB"/>
    </w:rPr>
  </w:style>
  <w:style w:type="paragraph" w:styleId="Heading7">
    <w:name w:val="heading 7"/>
    <w:aliases w:val="Legal Level 1.1.,Lev 7"/>
    <w:basedOn w:val="Normal"/>
    <w:next w:val="Normal"/>
    <w:link w:val="Heading7Char1"/>
    <w:qFormat/>
    <w:rsid w:val="00196BD6"/>
    <w:pPr>
      <w:keepNext/>
      <w:numPr>
        <w:ilvl w:val="6"/>
        <w:numId w:val="2"/>
      </w:numPr>
      <w:tabs>
        <w:tab w:val="left" w:pos="720"/>
        <w:tab w:val="num" w:pos="1296"/>
        <w:tab w:val="left" w:pos="1584"/>
        <w:tab w:val="left" w:pos="2592"/>
        <w:tab w:val="left" w:pos="3744"/>
        <w:tab w:val="left" w:pos="5184"/>
        <w:tab w:val="left" w:pos="6912"/>
      </w:tabs>
      <w:spacing w:after="0" w:line="240" w:lineRule="auto"/>
      <w:ind w:left="1296" w:right="686" w:hanging="1296"/>
      <w:jc w:val="both"/>
      <w:outlineLvl w:val="6"/>
    </w:pPr>
    <w:rPr>
      <w:rFonts w:ascii="Times New Roman" w:eastAsia="Times New Roman" w:hAnsi="Times New Roman" w:cs="Times New Roman"/>
      <w:b/>
      <w:bCs/>
      <w:sz w:val="24"/>
      <w:szCs w:val="24"/>
      <w:lang w:eastAsia="en-GB"/>
    </w:rPr>
  </w:style>
  <w:style w:type="paragraph" w:styleId="Heading8">
    <w:name w:val="heading 8"/>
    <w:aliases w:val="Legal Level 1.1.1.,Lev 8"/>
    <w:basedOn w:val="Normal"/>
    <w:next w:val="Normal"/>
    <w:link w:val="Heading8Char1"/>
    <w:qFormat/>
    <w:rsid w:val="00196BD6"/>
    <w:pPr>
      <w:numPr>
        <w:ilvl w:val="7"/>
        <w:numId w:val="2"/>
      </w:num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n-GB"/>
    </w:rPr>
  </w:style>
  <w:style w:type="paragraph" w:styleId="Heading9">
    <w:name w:val="heading 9"/>
    <w:aliases w:val="Heading 9 (defunct),Legal Level 1.1.1.1.,Lev 9"/>
    <w:basedOn w:val="Normal"/>
    <w:next w:val="Normal"/>
    <w:link w:val="Heading9Char1"/>
    <w:qFormat/>
    <w:rsid w:val="00196BD6"/>
    <w:pPr>
      <w:numPr>
        <w:ilvl w:val="8"/>
        <w:numId w:val="2"/>
      </w:numPr>
      <w:tabs>
        <w:tab w:val="num" w:pos="1584"/>
      </w:tabs>
      <w:spacing w:before="240" w:after="60" w:line="240" w:lineRule="auto"/>
      <w:ind w:left="1584" w:hanging="1584"/>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9D1D01"/>
    <w:rPr>
      <w:color w:val="0000FF"/>
      <w:u w:val="single"/>
    </w:rPr>
  </w:style>
  <w:style w:type="paragraph" w:styleId="FootnoteText">
    <w:name w:val="footnote text"/>
    <w:basedOn w:val="Normal"/>
    <w:link w:val="FootnoteTextChar"/>
    <w:uiPriority w:val="99"/>
    <w:qFormat/>
    <w:rsid w:val="009D1D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qFormat/>
    <w:rsid w:val="009D1D01"/>
    <w:rPr>
      <w:rFonts w:ascii="Times New Roman" w:eastAsia="Times New Roman" w:hAnsi="Times New Roman" w:cs="Times New Roman"/>
      <w:sz w:val="20"/>
      <w:szCs w:val="20"/>
    </w:rPr>
  </w:style>
  <w:style w:type="character" w:styleId="FootnoteReference">
    <w:name w:val="footnote reference"/>
    <w:rsid w:val="009D1D01"/>
    <w:rPr>
      <w:vertAlign w:val="superscript"/>
    </w:rPr>
  </w:style>
  <w:style w:type="character" w:styleId="CommentReference">
    <w:name w:val="annotation reference"/>
    <w:basedOn w:val="DefaultParagraphFont"/>
    <w:semiHidden/>
    <w:unhideWhenUsed/>
    <w:qFormat/>
    <w:rsid w:val="009D1D01"/>
    <w:rPr>
      <w:sz w:val="16"/>
      <w:szCs w:val="16"/>
    </w:rPr>
  </w:style>
  <w:style w:type="paragraph" w:styleId="CommentText">
    <w:name w:val="annotation text"/>
    <w:basedOn w:val="Normal"/>
    <w:link w:val="CommentTextChar"/>
    <w:unhideWhenUsed/>
    <w:qFormat/>
    <w:rsid w:val="009D1D01"/>
    <w:pPr>
      <w:spacing w:line="240" w:lineRule="auto"/>
    </w:pPr>
    <w:rPr>
      <w:sz w:val="20"/>
      <w:szCs w:val="20"/>
    </w:rPr>
  </w:style>
  <w:style w:type="character" w:customStyle="1" w:styleId="CommentTextChar">
    <w:name w:val="Comment Text Char"/>
    <w:basedOn w:val="DefaultParagraphFont"/>
    <w:link w:val="CommentText"/>
    <w:qFormat/>
    <w:rsid w:val="009D1D01"/>
    <w:rPr>
      <w:sz w:val="20"/>
      <w:szCs w:val="20"/>
    </w:rPr>
  </w:style>
  <w:style w:type="paragraph" w:styleId="BalloonText">
    <w:name w:val="Balloon Text"/>
    <w:basedOn w:val="Normal"/>
    <w:link w:val="BalloonTextChar"/>
    <w:semiHidden/>
    <w:unhideWhenUsed/>
    <w:rsid w:val="009D1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D1D01"/>
    <w:rPr>
      <w:rFonts w:ascii="Tahoma" w:hAnsi="Tahoma" w:cs="Tahoma"/>
      <w:sz w:val="16"/>
      <w:szCs w:val="16"/>
    </w:rPr>
  </w:style>
  <w:style w:type="paragraph" w:styleId="ListParagraph">
    <w:name w:val="List Paragraph"/>
    <w:basedOn w:val="Normal"/>
    <w:link w:val="ListParagraphChar"/>
    <w:uiPriority w:val="34"/>
    <w:qFormat/>
    <w:rsid w:val="00A41340"/>
    <w:pPr>
      <w:ind w:left="720"/>
      <w:contextualSpacing/>
    </w:pPr>
  </w:style>
  <w:style w:type="character" w:customStyle="1" w:styleId="Heading1Char">
    <w:name w:val="Heading 1 Char"/>
    <w:aliases w:val="MCheading1 Char,2 Char1,H1 Char,Subhead A Char1,Section Heading Char,h1 Char,Attribute Heading 1 Char,Roman 14 B Heading Char,Roman 14 B Heading1 Char,Roman 14 B Heading2 Char1,Roman 14 B Heading11 Char1,new page/chapter Char1,Head1 Char"/>
    <w:basedOn w:val="DefaultParagraphFont"/>
    <w:link w:val="Heading1"/>
    <w:rsid w:val="00A413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1340"/>
    <w:pPr>
      <w:outlineLvl w:val="9"/>
    </w:pPr>
    <w:rPr>
      <w:lang w:val="en-US" w:eastAsia="ja-JP"/>
    </w:rPr>
  </w:style>
  <w:style w:type="character" w:customStyle="1" w:styleId="Heading2Char">
    <w:name w:val="Heading 2 Char"/>
    <w:aliases w:val="MCheading2 Char,Reset numbering Char,Major Char,PARA2 Char,Clause Char,ParaLvl2 Char,Numbered - 2 Char,Sub-paragraph Char,Major heading Char,SPara Char,L2 Char,Lev 2 Char"/>
    <w:basedOn w:val="DefaultParagraphFont"/>
    <w:link w:val="Heading2"/>
    <w:rsid w:val="00A4134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rsid w:val="00A41340"/>
    <w:pPr>
      <w:spacing w:after="100"/>
    </w:pPr>
  </w:style>
  <w:style w:type="paragraph" w:customStyle="1" w:styleId="Default">
    <w:name w:val="Default"/>
    <w:link w:val="DefaultChar"/>
    <w:rsid w:val="00891AF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B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16F8E"/>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90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9E"/>
  </w:style>
  <w:style w:type="paragraph" w:styleId="Footer">
    <w:name w:val="footer"/>
    <w:basedOn w:val="Normal"/>
    <w:link w:val="FooterChar"/>
    <w:uiPriority w:val="99"/>
    <w:unhideWhenUsed/>
    <w:rsid w:val="00790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9E"/>
  </w:style>
  <w:style w:type="character" w:customStyle="1" w:styleId="ListParagraphChar">
    <w:name w:val="List Paragraph Char"/>
    <w:basedOn w:val="DefaultParagraphFont"/>
    <w:link w:val="ListParagraph"/>
    <w:locked/>
    <w:rsid w:val="00B445F6"/>
  </w:style>
  <w:style w:type="paragraph" w:styleId="TOC2">
    <w:name w:val="toc 2"/>
    <w:basedOn w:val="Normal"/>
    <w:next w:val="Normal"/>
    <w:autoRedefine/>
    <w:unhideWhenUsed/>
    <w:rsid w:val="00895AA6"/>
    <w:pPr>
      <w:spacing w:after="100"/>
      <w:ind w:left="220"/>
    </w:pPr>
  </w:style>
  <w:style w:type="character" w:styleId="FollowedHyperlink">
    <w:name w:val="FollowedHyperlink"/>
    <w:basedOn w:val="DefaultParagraphFont"/>
    <w:unhideWhenUsed/>
    <w:rsid w:val="00CD77CA"/>
    <w:rPr>
      <w:color w:val="800080" w:themeColor="followedHyperlink"/>
      <w:u w:val="single"/>
    </w:rPr>
  </w:style>
  <w:style w:type="paragraph" w:styleId="CommentSubject">
    <w:name w:val="annotation subject"/>
    <w:basedOn w:val="CommentText"/>
    <w:next w:val="CommentText"/>
    <w:link w:val="CommentSubjectChar"/>
    <w:semiHidden/>
    <w:unhideWhenUsed/>
    <w:rsid w:val="00063A30"/>
    <w:rPr>
      <w:b/>
      <w:bCs/>
    </w:rPr>
  </w:style>
  <w:style w:type="character" w:customStyle="1" w:styleId="CommentSubjectChar">
    <w:name w:val="Comment Subject Char"/>
    <w:basedOn w:val="CommentTextChar"/>
    <w:link w:val="CommentSubject"/>
    <w:semiHidden/>
    <w:rsid w:val="00063A30"/>
    <w:rPr>
      <w:b/>
      <w:bCs/>
      <w:sz w:val="20"/>
      <w:szCs w:val="20"/>
    </w:rPr>
  </w:style>
  <w:style w:type="paragraph" w:customStyle="1" w:styleId="Body">
    <w:name w:val="Body"/>
    <w:basedOn w:val="Normal"/>
    <w:link w:val="BodyChar"/>
    <w:qFormat/>
    <w:rsid w:val="00FD3FA1"/>
    <w:p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odyChar">
    <w:name w:val="Body Char"/>
    <w:link w:val="Body"/>
    <w:rsid w:val="00FD3FA1"/>
    <w:rPr>
      <w:rFonts w:ascii="Arial" w:eastAsia="Calibri" w:hAnsi="Arial" w:cs="Calibri"/>
      <w:color w:val="000000"/>
      <w:sz w:val="20"/>
      <w:szCs w:val="24"/>
    </w:rPr>
  </w:style>
  <w:style w:type="character" w:customStyle="1" w:styleId="Heading3Char">
    <w:name w:val="Heading 3 Char"/>
    <w:aliases w:val="MCheading3 Char,h3 Char,Level 3 Topic Heading Char,h31 Char,h32 Char,H3 Char,heading 3 Char1,L3 Char,l3 Char,l31 Char,3 Char,3rd level Char,Head 3 Char,subhead Char,1. Char,TF-Overskrift 3 Char,Subhead Char,titre 1.1.1 Char,ITT t3 Char"/>
    <w:basedOn w:val="DefaultParagraphFont"/>
    <w:link w:val="Heading3"/>
    <w:rsid w:val="00196BD6"/>
    <w:rPr>
      <w:rFonts w:asciiTheme="majorHAnsi" w:eastAsiaTheme="majorEastAsia" w:hAnsiTheme="majorHAnsi" w:cstheme="majorBidi"/>
      <w:b/>
      <w:bCs/>
      <w:color w:val="4F81BD" w:themeColor="accent1"/>
    </w:rPr>
  </w:style>
  <w:style w:type="character" w:customStyle="1" w:styleId="Heading4Char">
    <w:name w:val="Heading 4 Char"/>
    <w:aliases w:val="MCheadin4 Char,Level 2 - a Char,Sub-Minor Char,Numbered - 4 Char,Te Char,(i) Char,4 dash Char,d Char,dash Char,head:4# Char,Head 4 Char,h4 Char,SSSPara Char,Lev 4 Char"/>
    <w:basedOn w:val="DefaultParagraphFont"/>
    <w:link w:val="Heading4"/>
    <w:rsid w:val="00196BD6"/>
    <w:rPr>
      <w:rFonts w:asciiTheme="majorHAnsi" w:eastAsiaTheme="majorEastAsia" w:hAnsiTheme="majorHAnsi" w:cstheme="majorBidi"/>
      <w:b/>
      <w:bCs/>
      <w:i/>
      <w:iCs/>
      <w:color w:val="4F81BD" w:themeColor="accent1"/>
    </w:rPr>
  </w:style>
  <w:style w:type="character" w:customStyle="1" w:styleId="Heading5Char">
    <w:name w:val="Heading 5 Char"/>
    <w:aliases w:val="Lev 5 Char,Numbered - 5 Char,(A) Char,SSSSPara Char"/>
    <w:basedOn w:val="DefaultParagraphFont"/>
    <w:rsid w:val="00196BD6"/>
    <w:rPr>
      <w:rFonts w:asciiTheme="majorHAnsi" w:eastAsiaTheme="majorEastAsia" w:hAnsiTheme="majorHAnsi" w:cstheme="majorBidi"/>
      <w:color w:val="243F60" w:themeColor="accent1" w:themeShade="7F"/>
    </w:rPr>
  </w:style>
  <w:style w:type="character" w:customStyle="1" w:styleId="Heading6Char">
    <w:name w:val="Heading 6 Char"/>
    <w:aliases w:val="Lev 6 Char,(I) Char,Legal Level 1. Char"/>
    <w:basedOn w:val="DefaultParagraphFont"/>
    <w:rsid w:val="00196BD6"/>
    <w:rPr>
      <w:rFonts w:asciiTheme="majorHAnsi" w:eastAsiaTheme="majorEastAsia" w:hAnsiTheme="majorHAnsi" w:cstheme="majorBidi"/>
      <w:i/>
      <w:iCs/>
      <w:color w:val="243F60" w:themeColor="accent1" w:themeShade="7F"/>
    </w:rPr>
  </w:style>
  <w:style w:type="character" w:customStyle="1" w:styleId="Heading7Char">
    <w:name w:val="Heading 7 Char"/>
    <w:aliases w:val="Lev 7 Char,Legal Level 1.1. Char"/>
    <w:basedOn w:val="DefaultParagraphFont"/>
    <w:rsid w:val="00196BD6"/>
    <w:rPr>
      <w:rFonts w:asciiTheme="majorHAnsi" w:eastAsiaTheme="majorEastAsia" w:hAnsiTheme="majorHAnsi" w:cstheme="majorBidi"/>
      <w:i/>
      <w:iCs/>
      <w:color w:val="404040" w:themeColor="text1" w:themeTint="BF"/>
    </w:rPr>
  </w:style>
  <w:style w:type="character" w:customStyle="1" w:styleId="Heading8Char">
    <w:name w:val="Heading 8 Char"/>
    <w:aliases w:val="Lev 8 Char,Legal Level 1.1.1. Char"/>
    <w:basedOn w:val="DefaultParagraphFont"/>
    <w:rsid w:val="00196BD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 9 Char,Heading 9 (defunct) Char,Legal Level 1.1.1.1. Char"/>
    <w:basedOn w:val="DefaultParagraphFont"/>
    <w:rsid w:val="00196BD6"/>
    <w:rPr>
      <w:rFonts w:asciiTheme="majorHAnsi" w:eastAsiaTheme="majorEastAsia" w:hAnsiTheme="majorHAnsi" w:cstheme="majorBidi"/>
      <w:i/>
      <w:iCs/>
      <w:color w:val="404040" w:themeColor="text1" w:themeTint="BF"/>
      <w:sz w:val="20"/>
      <w:szCs w:val="20"/>
    </w:rPr>
  </w:style>
  <w:style w:type="character" w:customStyle="1" w:styleId="Heading1Char2">
    <w:name w:val="Heading 1 Char2"/>
    <w:aliases w:val="MCheading1 Char2,2 Char,H1 Char2,Subhead A Char,Section Heading Char2,h1 Char2,Attribute Heading 1 Char2,Roman 14 B Heading Char2,Roman 14 B Heading1 Char2,Roman 14 B Heading2 Char,Roman 14 B Heading11 Char,new page/chapter Char,1 Char"/>
    <w:locked/>
    <w:rsid w:val="00196BD6"/>
    <w:rPr>
      <w:rFonts w:ascii="Arial" w:hAnsi="Arial" w:cs="Arial"/>
      <w:b/>
      <w:bCs/>
      <w:kern w:val="32"/>
      <w:lang w:val="en-GB" w:eastAsia="en-GB" w:bidi="ar-SA"/>
    </w:rPr>
  </w:style>
  <w:style w:type="character" w:customStyle="1" w:styleId="Heading2Char1">
    <w:name w:val="Heading 2 Char1"/>
    <w:aliases w:val="MCheading2 Char1,Reset numbering Char1,Major Char1,PARA2 Char1,Clause Char1,ParaLvl2 Char1,Numbered - 2 Char1,Sub-paragraph Char1,Major heading Char1,SPara Char1,L2 Char1,Lev 2 Char1"/>
    <w:locked/>
    <w:rsid w:val="00196BD6"/>
    <w:rPr>
      <w:rFonts w:ascii="Arial" w:hAnsi="Arial" w:cs="Arial"/>
      <w:lang w:val="en-GB" w:eastAsia="en-GB" w:bidi="ar-SA"/>
    </w:rPr>
  </w:style>
  <w:style w:type="character" w:customStyle="1" w:styleId="Heading3Char2">
    <w:name w:val="Heading 3 Char2"/>
    <w:aliases w:val="MCheading3 Char2,h3 Char2,Level 3 Topic Heading Char2,h31 Char2,h32 Char2,H3 Char2,heading 3 Char,L3 Char2,l3 Char2,l31 Char2,3 Char2,3rd level Char2,Head 3 Char2,subhead Char2,1. Char2,TF-Overskrift 3 Char2,Subhead Char2,ITT t3 Char1"/>
    <w:locked/>
    <w:rsid w:val="00196BD6"/>
    <w:rPr>
      <w:rFonts w:ascii="Arial" w:hAnsi="Arial" w:cs="Arial"/>
      <w:lang w:val="en-GB" w:eastAsia="en-GB" w:bidi="ar-SA"/>
    </w:rPr>
  </w:style>
  <w:style w:type="character" w:customStyle="1" w:styleId="Heading4Char1">
    <w:name w:val="Heading 4 Char1"/>
    <w:aliases w:val="MCheadin4 Char1,Level 2 - a Char1,Sub-Minor Char1,Numbered - 4 Char1,Te Char1,(i) Char1,4 dash Char1,d Char1,dash Char1,head:4# Char1,Head 4 Char1,h4 Char1,SSSPara Char1,Lev 4 Char1"/>
    <w:locked/>
    <w:rsid w:val="00196BD6"/>
    <w:rPr>
      <w:rFonts w:ascii="Arial" w:hAnsi="Arial" w:cs="Arial"/>
      <w:lang w:val="en-GB" w:eastAsia="en-GB" w:bidi="ar-SA"/>
    </w:rPr>
  </w:style>
  <w:style w:type="character" w:customStyle="1" w:styleId="Heading5Char1">
    <w:name w:val="Heading 5 Char1"/>
    <w:aliases w:val="Numbered - 5 Char1,(A) Char1,SSSSPara Char1,Lev 5 Char1"/>
    <w:link w:val="Heading5"/>
    <w:locked/>
    <w:rsid w:val="00196BD6"/>
    <w:rPr>
      <w:rFonts w:ascii="Times New Roman" w:eastAsia="Times New Roman" w:hAnsi="Times New Roman" w:cs="Times New Roman"/>
      <w:b/>
      <w:bCs/>
      <w:i/>
      <w:iCs/>
      <w:sz w:val="26"/>
      <w:szCs w:val="26"/>
      <w:lang w:eastAsia="en-GB"/>
    </w:rPr>
  </w:style>
  <w:style w:type="character" w:customStyle="1" w:styleId="Heading6Char1">
    <w:name w:val="Heading 6 Char1"/>
    <w:aliases w:val="(I) Char1,Legal Level 1. Char1,Lev 6 Char1"/>
    <w:link w:val="Heading6"/>
    <w:locked/>
    <w:rsid w:val="00196BD6"/>
    <w:rPr>
      <w:rFonts w:ascii="Times New Roman" w:eastAsia="Times New Roman" w:hAnsi="Times New Roman" w:cs="Times New Roman"/>
      <w:b/>
      <w:bCs/>
      <w:lang w:eastAsia="en-GB"/>
    </w:rPr>
  </w:style>
  <w:style w:type="character" w:customStyle="1" w:styleId="Heading7Char1">
    <w:name w:val="Heading 7 Char1"/>
    <w:aliases w:val="Legal Level 1.1. Char1,Lev 7 Char1"/>
    <w:link w:val="Heading7"/>
    <w:locked/>
    <w:rsid w:val="00196BD6"/>
    <w:rPr>
      <w:rFonts w:ascii="Times New Roman" w:eastAsia="Times New Roman" w:hAnsi="Times New Roman" w:cs="Times New Roman"/>
      <w:b/>
      <w:bCs/>
      <w:sz w:val="24"/>
      <w:szCs w:val="24"/>
      <w:lang w:eastAsia="en-GB"/>
    </w:rPr>
  </w:style>
  <w:style w:type="character" w:customStyle="1" w:styleId="Heading8Char1">
    <w:name w:val="Heading 8 Char1"/>
    <w:aliases w:val="Legal Level 1.1.1. Char1,Lev 8 Char1"/>
    <w:link w:val="Heading8"/>
    <w:locked/>
    <w:rsid w:val="00196BD6"/>
    <w:rPr>
      <w:rFonts w:ascii="Times New Roman" w:eastAsia="Times New Roman" w:hAnsi="Times New Roman" w:cs="Times New Roman"/>
      <w:i/>
      <w:iCs/>
      <w:sz w:val="24"/>
      <w:szCs w:val="24"/>
      <w:lang w:eastAsia="en-GB"/>
    </w:rPr>
  </w:style>
  <w:style w:type="character" w:customStyle="1" w:styleId="Heading9Char1">
    <w:name w:val="Heading 9 Char1"/>
    <w:aliases w:val="Heading 9 (defunct) Char1,Legal Level 1.1.1.1. Char1,Lev 9 Char1"/>
    <w:link w:val="Heading9"/>
    <w:locked/>
    <w:rsid w:val="00196BD6"/>
    <w:rPr>
      <w:rFonts w:ascii="Arial" w:eastAsia="Times New Roman" w:hAnsi="Arial" w:cs="Arial"/>
      <w:lang w:eastAsia="en-GB"/>
    </w:rPr>
  </w:style>
  <w:style w:type="character" w:customStyle="1" w:styleId="BalloonTextChar1">
    <w:name w:val="Balloon Text Char1"/>
    <w:semiHidden/>
    <w:locked/>
    <w:rsid w:val="00196BD6"/>
    <w:rPr>
      <w:rFonts w:ascii="Tahoma" w:hAnsi="Tahoma" w:cs="Tahoma"/>
      <w:sz w:val="16"/>
      <w:szCs w:val="16"/>
      <w:lang w:val="en-GB" w:eastAsia="en-US"/>
    </w:rPr>
  </w:style>
  <w:style w:type="paragraph" w:styleId="TOC3">
    <w:name w:val="toc 3"/>
    <w:basedOn w:val="Normal"/>
    <w:next w:val="Normal"/>
    <w:autoRedefine/>
    <w:semiHidden/>
    <w:rsid w:val="00196BD6"/>
    <w:pPr>
      <w:spacing w:after="0" w:line="240" w:lineRule="auto"/>
      <w:ind w:left="240"/>
    </w:pPr>
    <w:rPr>
      <w:rFonts w:ascii="Times New Roman" w:eastAsia="Times New Roman" w:hAnsi="Times New Roman" w:cs="Times New Roman"/>
      <w:sz w:val="20"/>
      <w:szCs w:val="20"/>
      <w:lang w:eastAsia="en-GB"/>
    </w:rPr>
  </w:style>
  <w:style w:type="paragraph" w:styleId="TOC4">
    <w:name w:val="toc 4"/>
    <w:basedOn w:val="Normal"/>
    <w:next w:val="Normal"/>
    <w:autoRedefine/>
    <w:semiHidden/>
    <w:rsid w:val="00196BD6"/>
    <w:pPr>
      <w:spacing w:after="0" w:line="240" w:lineRule="auto"/>
      <w:ind w:left="480"/>
    </w:pPr>
    <w:rPr>
      <w:rFonts w:ascii="Times New Roman" w:eastAsia="Times New Roman" w:hAnsi="Times New Roman" w:cs="Times New Roman"/>
      <w:sz w:val="20"/>
      <w:szCs w:val="20"/>
      <w:lang w:eastAsia="en-GB"/>
    </w:rPr>
  </w:style>
  <w:style w:type="paragraph" w:styleId="TOC5">
    <w:name w:val="toc 5"/>
    <w:basedOn w:val="Normal"/>
    <w:next w:val="Normal"/>
    <w:autoRedefine/>
    <w:semiHidden/>
    <w:rsid w:val="00196BD6"/>
    <w:pPr>
      <w:spacing w:after="0" w:line="240" w:lineRule="auto"/>
      <w:ind w:left="720"/>
    </w:pPr>
    <w:rPr>
      <w:rFonts w:ascii="Times New Roman" w:eastAsia="Times New Roman" w:hAnsi="Times New Roman" w:cs="Times New Roman"/>
      <w:sz w:val="20"/>
      <w:szCs w:val="20"/>
      <w:lang w:eastAsia="en-GB"/>
    </w:rPr>
  </w:style>
  <w:style w:type="paragraph" w:styleId="TOC6">
    <w:name w:val="toc 6"/>
    <w:basedOn w:val="Normal"/>
    <w:next w:val="Normal"/>
    <w:autoRedefine/>
    <w:semiHidden/>
    <w:rsid w:val="00196BD6"/>
    <w:pPr>
      <w:spacing w:after="0" w:line="240" w:lineRule="auto"/>
      <w:ind w:left="960"/>
    </w:pPr>
    <w:rPr>
      <w:rFonts w:ascii="Times New Roman" w:eastAsia="Times New Roman" w:hAnsi="Times New Roman" w:cs="Times New Roman"/>
      <w:sz w:val="20"/>
      <w:szCs w:val="20"/>
      <w:lang w:eastAsia="en-GB"/>
    </w:rPr>
  </w:style>
  <w:style w:type="paragraph" w:styleId="TOC7">
    <w:name w:val="toc 7"/>
    <w:basedOn w:val="Normal"/>
    <w:next w:val="Normal"/>
    <w:autoRedefine/>
    <w:semiHidden/>
    <w:rsid w:val="00196BD6"/>
    <w:pPr>
      <w:spacing w:after="0" w:line="240" w:lineRule="auto"/>
      <w:ind w:left="1200"/>
    </w:pPr>
    <w:rPr>
      <w:rFonts w:ascii="Times New Roman" w:eastAsia="Times New Roman" w:hAnsi="Times New Roman" w:cs="Times New Roman"/>
      <w:sz w:val="20"/>
      <w:szCs w:val="20"/>
      <w:lang w:eastAsia="en-GB"/>
    </w:rPr>
  </w:style>
  <w:style w:type="paragraph" w:styleId="TOC8">
    <w:name w:val="toc 8"/>
    <w:basedOn w:val="Normal"/>
    <w:next w:val="Normal"/>
    <w:autoRedefine/>
    <w:semiHidden/>
    <w:rsid w:val="00196BD6"/>
    <w:pPr>
      <w:spacing w:after="0" w:line="240" w:lineRule="auto"/>
      <w:ind w:left="1440"/>
    </w:pPr>
    <w:rPr>
      <w:rFonts w:ascii="Times New Roman" w:eastAsia="Times New Roman" w:hAnsi="Times New Roman" w:cs="Times New Roman"/>
      <w:sz w:val="20"/>
      <w:szCs w:val="20"/>
      <w:lang w:eastAsia="en-GB"/>
    </w:rPr>
  </w:style>
  <w:style w:type="paragraph" w:styleId="TOC9">
    <w:name w:val="toc 9"/>
    <w:basedOn w:val="Normal"/>
    <w:next w:val="Normal"/>
    <w:autoRedefine/>
    <w:semiHidden/>
    <w:rsid w:val="00196BD6"/>
    <w:pPr>
      <w:spacing w:after="0" w:line="240" w:lineRule="auto"/>
      <w:ind w:left="1680"/>
    </w:pPr>
    <w:rPr>
      <w:rFonts w:ascii="Times New Roman" w:eastAsia="Times New Roman" w:hAnsi="Times New Roman" w:cs="Times New Roman"/>
      <w:sz w:val="20"/>
      <w:szCs w:val="20"/>
      <w:lang w:eastAsia="en-GB"/>
    </w:rPr>
  </w:style>
  <w:style w:type="character" w:customStyle="1" w:styleId="HeaderChar1">
    <w:name w:val="Header Char1"/>
    <w:semiHidden/>
    <w:locked/>
    <w:rsid w:val="00196BD6"/>
    <w:rPr>
      <w:rFonts w:ascii="Arial" w:hAnsi="Arial" w:cs="Arial"/>
      <w:sz w:val="24"/>
      <w:szCs w:val="24"/>
      <w:lang w:val="en-GB" w:eastAsia="en-US"/>
    </w:rPr>
  </w:style>
  <w:style w:type="paragraph" w:styleId="BodyText">
    <w:name w:val="Body Text"/>
    <w:basedOn w:val="Normal"/>
    <w:link w:val="BodyTextChar1"/>
    <w:rsid w:val="00196BD6"/>
    <w:pPr>
      <w:spacing w:after="0" w:line="240" w:lineRule="auto"/>
    </w:pPr>
    <w:rPr>
      <w:rFonts w:ascii="Arial" w:eastAsia="Times New Roman" w:hAnsi="Arial" w:cs="Arial"/>
    </w:rPr>
  </w:style>
  <w:style w:type="character" w:customStyle="1" w:styleId="BodyTextChar">
    <w:name w:val="Body Text Char"/>
    <w:basedOn w:val="DefaultParagraphFont"/>
    <w:semiHidden/>
    <w:rsid w:val="00196BD6"/>
  </w:style>
  <w:style w:type="character" w:customStyle="1" w:styleId="BodyTextChar1">
    <w:name w:val="Body Text Char1"/>
    <w:link w:val="BodyText"/>
    <w:locked/>
    <w:rsid w:val="00196BD6"/>
    <w:rPr>
      <w:rFonts w:ascii="Arial" w:eastAsia="Times New Roman" w:hAnsi="Arial" w:cs="Arial"/>
    </w:rPr>
  </w:style>
  <w:style w:type="character" w:customStyle="1" w:styleId="FootnoteTextChar1">
    <w:name w:val="Footnote Text Char1"/>
    <w:semiHidden/>
    <w:locked/>
    <w:rsid w:val="00196BD6"/>
    <w:rPr>
      <w:rFonts w:cs="Times New Roman"/>
      <w:lang w:val="en-GB" w:eastAsia="en-US"/>
    </w:rPr>
  </w:style>
  <w:style w:type="character" w:styleId="PageNumber">
    <w:name w:val="page number"/>
    <w:rsid w:val="00196BD6"/>
    <w:rPr>
      <w:rFonts w:cs="Times New Roman"/>
    </w:rPr>
  </w:style>
  <w:style w:type="character" w:customStyle="1" w:styleId="FooterChar1">
    <w:name w:val="Footer Char1"/>
    <w:semiHidden/>
    <w:locked/>
    <w:rsid w:val="00196BD6"/>
    <w:rPr>
      <w:rFonts w:ascii="Arial" w:hAnsi="Arial" w:cs="Arial"/>
      <w:sz w:val="24"/>
      <w:szCs w:val="24"/>
      <w:lang w:val="en-GB" w:eastAsia="en-US"/>
    </w:rPr>
  </w:style>
  <w:style w:type="character" w:customStyle="1" w:styleId="CommentTextChar1">
    <w:name w:val="Comment Text Char1"/>
    <w:semiHidden/>
    <w:locked/>
    <w:rsid w:val="00196BD6"/>
    <w:rPr>
      <w:rFonts w:cs="Times New Roman"/>
      <w:lang w:val="en-GB" w:eastAsia="en-US"/>
    </w:rPr>
  </w:style>
  <w:style w:type="paragraph" w:styleId="BodyText2">
    <w:name w:val="Body Text 2"/>
    <w:basedOn w:val="Normal"/>
    <w:link w:val="BodyText2Char1"/>
    <w:rsid w:val="00196BD6"/>
    <w:pPr>
      <w:spacing w:after="120" w:line="480" w:lineRule="auto"/>
    </w:pPr>
    <w:rPr>
      <w:rFonts w:ascii="Arial" w:eastAsia="Times New Roman" w:hAnsi="Arial" w:cs="Arial"/>
      <w:i/>
      <w:iCs/>
      <w:lang w:val="en-US"/>
    </w:rPr>
  </w:style>
  <w:style w:type="character" w:customStyle="1" w:styleId="BodyText2Char">
    <w:name w:val="Body Text 2 Char"/>
    <w:basedOn w:val="DefaultParagraphFont"/>
    <w:semiHidden/>
    <w:rsid w:val="00196BD6"/>
  </w:style>
  <w:style w:type="character" w:customStyle="1" w:styleId="BodyText2Char1">
    <w:name w:val="Body Text 2 Char1"/>
    <w:link w:val="BodyText2"/>
    <w:locked/>
    <w:rsid w:val="00196BD6"/>
    <w:rPr>
      <w:rFonts w:ascii="Arial" w:eastAsia="Times New Roman" w:hAnsi="Arial" w:cs="Arial"/>
      <w:i/>
      <w:iCs/>
      <w:lang w:val="en-US"/>
    </w:rPr>
  </w:style>
  <w:style w:type="character" w:customStyle="1" w:styleId="BodyTextIndentChar">
    <w:name w:val="Body Text Indent Char"/>
    <w:semiHidden/>
    <w:rsid w:val="00196BD6"/>
    <w:rPr>
      <w:rFonts w:ascii="Arial" w:hAnsi="Arial"/>
      <w:i/>
      <w:sz w:val="22"/>
      <w:lang w:val="en-US" w:eastAsia="en-US"/>
    </w:rPr>
  </w:style>
  <w:style w:type="paragraph" w:styleId="BodyTextIndent2">
    <w:name w:val="Body Text Indent 2"/>
    <w:basedOn w:val="Normal"/>
    <w:link w:val="BodyTextIndent2Char1"/>
    <w:rsid w:val="00196BD6"/>
    <w:pPr>
      <w:tabs>
        <w:tab w:val="left" w:pos="550"/>
        <w:tab w:val="left" w:pos="1814"/>
        <w:tab w:val="left" w:pos="1985"/>
      </w:tabs>
      <w:spacing w:after="240" w:line="240" w:lineRule="auto"/>
      <w:ind w:left="2694" w:hanging="2694"/>
    </w:pPr>
    <w:rPr>
      <w:rFonts w:ascii="Arial" w:eastAsia="Times New Roman" w:hAnsi="Arial" w:cs="Arial"/>
    </w:rPr>
  </w:style>
  <w:style w:type="character" w:customStyle="1" w:styleId="BodyTextIndent2Char">
    <w:name w:val="Body Text Indent 2 Char"/>
    <w:basedOn w:val="DefaultParagraphFont"/>
    <w:semiHidden/>
    <w:rsid w:val="00196BD6"/>
  </w:style>
  <w:style w:type="character" w:customStyle="1" w:styleId="BodyTextIndent2Char1">
    <w:name w:val="Body Text Indent 2 Char1"/>
    <w:link w:val="BodyTextIndent2"/>
    <w:locked/>
    <w:rsid w:val="00196BD6"/>
    <w:rPr>
      <w:rFonts w:ascii="Arial" w:eastAsia="Times New Roman" w:hAnsi="Arial" w:cs="Arial"/>
    </w:rPr>
  </w:style>
  <w:style w:type="paragraph" w:styleId="BodyTextIndent3">
    <w:name w:val="Body Text Indent 3"/>
    <w:basedOn w:val="Normal"/>
    <w:link w:val="BodyTextIndent3Char1"/>
    <w:rsid w:val="00196BD6"/>
    <w:pPr>
      <w:tabs>
        <w:tab w:val="left" w:pos="1985"/>
        <w:tab w:val="right" w:leader="dot" w:pos="9000"/>
      </w:tabs>
      <w:spacing w:after="240" w:line="240" w:lineRule="auto"/>
      <w:ind w:left="1985" w:hanging="1985"/>
    </w:pPr>
    <w:rPr>
      <w:rFonts w:ascii="Arial" w:eastAsia="Times New Roman" w:hAnsi="Arial" w:cs="Arial"/>
    </w:rPr>
  </w:style>
  <w:style w:type="character" w:customStyle="1" w:styleId="BodyTextIndent3Char">
    <w:name w:val="Body Text Indent 3 Char"/>
    <w:basedOn w:val="DefaultParagraphFont"/>
    <w:semiHidden/>
    <w:rsid w:val="00196BD6"/>
    <w:rPr>
      <w:sz w:val="16"/>
      <w:szCs w:val="16"/>
    </w:rPr>
  </w:style>
  <w:style w:type="character" w:customStyle="1" w:styleId="BodyTextIndent3Char1">
    <w:name w:val="Body Text Indent 3 Char1"/>
    <w:link w:val="BodyTextIndent3"/>
    <w:locked/>
    <w:rsid w:val="00196BD6"/>
    <w:rPr>
      <w:rFonts w:ascii="Arial" w:eastAsia="Times New Roman" w:hAnsi="Arial" w:cs="Arial"/>
    </w:rPr>
  </w:style>
  <w:style w:type="character" w:styleId="Emphasis">
    <w:name w:val="Emphasis"/>
    <w:qFormat/>
    <w:rsid w:val="00196BD6"/>
    <w:rPr>
      <w:rFonts w:cs="Times New Roman"/>
      <w:i/>
      <w:iCs/>
    </w:rPr>
  </w:style>
  <w:style w:type="character" w:styleId="Strong">
    <w:name w:val="Strong"/>
    <w:qFormat/>
    <w:rsid w:val="00196BD6"/>
    <w:rPr>
      <w:rFonts w:cs="Times New Roman"/>
      <w:b/>
      <w:bCs/>
    </w:rPr>
  </w:style>
  <w:style w:type="paragraph" w:customStyle="1" w:styleId="StyleHeading2MCheading2Firstline0cm">
    <w:name w:val="Style Heading 2MCheading2 + First line:  0 cm"/>
    <w:rsid w:val="00196BD6"/>
    <w:pPr>
      <w:spacing w:after="0" w:line="240" w:lineRule="auto"/>
    </w:pPr>
    <w:rPr>
      <w:rFonts w:ascii="Arial" w:eastAsia="Times New Roman" w:hAnsi="Arial" w:cs="Arial"/>
      <w:sz w:val="20"/>
      <w:szCs w:val="20"/>
    </w:rPr>
  </w:style>
  <w:style w:type="paragraph" w:customStyle="1" w:styleId="StyleHeading2MCheading2Hanging007cm">
    <w:name w:val="Style Heading 2MCheading2 + Hanging:  0.07 cm"/>
    <w:rsid w:val="00196BD6"/>
    <w:pPr>
      <w:spacing w:after="0" w:line="240" w:lineRule="auto"/>
      <w:ind w:hanging="40"/>
    </w:pPr>
    <w:rPr>
      <w:rFonts w:ascii="Arial" w:eastAsia="Times New Roman" w:hAnsi="Arial" w:cs="Arial"/>
      <w:sz w:val="20"/>
      <w:szCs w:val="20"/>
    </w:rPr>
  </w:style>
  <w:style w:type="paragraph" w:customStyle="1" w:styleId="Outline3">
    <w:name w:val="Outline 3"/>
    <w:basedOn w:val="Normal"/>
    <w:rsid w:val="00196BD6"/>
    <w:pPr>
      <w:spacing w:after="240" w:line="240" w:lineRule="auto"/>
      <w:jc w:val="both"/>
      <w:outlineLvl w:val="2"/>
    </w:pPr>
    <w:rPr>
      <w:rFonts w:ascii="Arial" w:eastAsia="Times New Roman" w:hAnsi="Arial" w:cs="Arial"/>
    </w:rPr>
  </w:style>
  <w:style w:type="paragraph" w:customStyle="1" w:styleId="Char1CharCharCharCharCharCharCharCharCharCharChar">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FWSL1">
    <w:name w:val="FWS_L1"/>
    <w:basedOn w:val="Normal"/>
    <w:next w:val="FWSL2"/>
    <w:rsid w:val="00196BD6"/>
    <w:pPr>
      <w:keepNext/>
      <w:keepLines/>
      <w:pageBreakBefore/>
      <w:numPr>
        <w:numId w:val="32"/>
      </w:numPr>
      <w:spacing w:after="240" w:line="480" w:lineRule="auto"/>
      <w:jc w:val="center"/>
      <w:outlineLvl w:val="0"/>
    </w:pPr>
    <w:rPr>
      <w:rFonts w:ascii="Times New Roman" w:eastAsia="Times New Roman" w:hAnsi="Times New Roman" w:cs="Times New Roman"/>
      <w:b/>
      <w:bCs/>
      <w:caps/>
      <w:sz w:val="24"/>
      <w:szCs w:val="24"/>
    </w:rPr>
  </w:style>
  <w:style w:type="paragraph" w:customStyle="1" w:styleId="FWSL2">
    <w:name w:val="FWS_L2"/>
    <w:basedOn w:val="FWSL1"/>
    <w:next w:val="FWSL3"/>
    <w:rsid w:val="00196BD6"/>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196BD6"/>
    <w:pPr>
      <w:numPr>
        <w:ilvl w:val="2"/>
      </w:numPr>
      <w:jc w:val="left"/>
      <w:outlineLvl w:val="2"/>
    </w:pPr>
    <w:rPr>
      <w:smallCaps/>
    </w:rPr>
  </w:style>
  <w:style w:type="paragraph" w:customStyle="1" w:styleId="FWSL5">
    <w:name w:val="FWS_L5"/>
    <w:basedOn w:val="FWSL4"/>
    <w:rsid w:val="00196BD6"/>
    <w:pPr>
      <w:numPr>
        <w:ilvl w:val="4"/>
      </w:numPr>
      <w:tabs>
        <w:tab w:val="num" w:pos="1008"/>
        <w:tab w:val="num" w:pos="1080"/>
      </w:tabs>
      <w:ind w:left="1080" w:hanging="1080"/>
    </w:pPr>
  </w:style>
  <w:style w:type="paragraph" w:customStyle="1" w:styleId="FWSL4">
    <w:name w:val="FWS_L4"/>
    <w:basedOn w:val="FWSL3"/>
    <w:rsid w:val="00196BD6"/>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196BD6"/>
    <w:pPr>
      <w:numPr>
        <w:ilvl w:val="5"/>
      </w:numPr>
      <w:tabs>
        <w:tab w:val="num" w:pos="1152"/>
      </w:tabs>
    </w:pPr>
  </w:style>
  <w:style w:type="paragraph" w:customStyle="1" w:styleId="FWSL7">
    <w:name w:val="FWS_L7"/>
    <w:basedOn w:val="FWSL6"/>
    <w:rsid w:val="00196BD6"/>
    <w:pPr>
      <w:numPr>
        <w:ilvl w:val="6"/>
      </w:numPr>
      <w:tabs>
        <w:tab w:val="num" w:pos="864"/>
        <w:tab w:val="num" w:pos="1296"/>
      </w:tabs>
    </w:pPr>
  </w:style>
  <w:style w:type="paragraph" w:customStyle="1" w:styleId="FWSL8">
    <w:name w:val="FWS_L8"/>
    <w:basedOn w:val="FWSL7"/>
    <w:rsid w:val="00196BD6"/>
    <w:pPr>
      <w:numPr>
        <w:ilvl w:val="7"/>
      </w:numPr>
      <w:tabs>
        <w:tab w:val="num" w:pos="1008"/>
      </w:tabs>
    </w:pPr>
  </w:style>
  <w:style w:type="paragraph" w:customStyle="1" w:styleId="FWSL9">
    <w:name w:val="FWS_L9"/>
    <w:basedOn w:val="FWSL8"/>
    <w:rsid w:val="00196BD6"/>
    <w:pPr>
      <w:numPr>
        <w:ilvl w:val="8"/>
      </w:numPr>
      <w:tabs>
        <w:tab w:val="num" w:pos="1080"/>
        <w:tab w:val="num" w:pos="1584"/>
        <w:tab w:val="num" w:pos="1800"/>
      </w:tabs>
    </w:pPr>
  </w:style>
  <w:style w:type="paragraph" w:customStyle="1" w:styleId="ParaHeading">
    <w:name w:val="ParaHeading"/>
    <w:basedOn w:val="BodyText"/>
    <w:next w:val="BodyText"/>
    <w:rsid w:val="00196BD6"/>
    <w:pPr>
      <w:keepNext/>
      <w:keepLines/>
      <w:spacing w:after="240"/>
      <w:jc w:val="both"/>
    </w:pPr>
    <w:rPr>
      <w:rFonts w:ascii="Times New Roman" w:hAnsi="Times New Roman" w:cs="Times New Roman"/>
      <w:b/>
      <w:bCs/>
      <w:sz w:val="24"/>
      <w:szCs w:val="24"/>
    </w:rPr>
  </w:style>
  <w:style w:type="paragraph" w:customStyle="1" w:styleId="FWSCont6">
    <w:name w:val="FWS Cont 6"/>
    <w:basedOn w:val="Normal"/>
    <w:rsid w:val="00196BD6"/>
    <w:pPr>
      <w:spacing w:after="240" w:line="240" w:lineRule="auto"/>
      <w:ind w:left="720"/>
      <w:jc w:val="both"/>
    </w:pPr>
    <w:rPr>
      <w:rFonts w:ascii="Times New Roman" w:eastAsia="Times New Roman" w:hAnsi="Times New Roman" w:cs="Times New Roman"/>
      <w:sz w:val="24"/>
      <w:szCs w:val="24"/>
    </w:rPr>
  </w:style>
  <w:style w:type="paragraph" w:customStyle="1" w:styleId="schedule">
    <w:name w:val="schedule"/>
    <w:rsid w:val="00196BD6"/>
    <w:pPr>
      <w:widowControl w:val="0"/>
      <w:spacing w:after="0" w:line="240" w:lineRule="auto"/>
      <w:jc w:val="center"/>
    </w:pPr>
    <w:rPr>
      <w:rFonts w:ascii="Arial" w:eastAsia="Times New Roman" w:hAnsi="Arial" w:cs="Arial"/>
      <w:b/>
      <w:bCs/>
      <w:sz w:val="20"/>
      <w:szCs w:val="20"/>
      <w:lang w:eastAsia="en-GB"/>
    </w:rPr>
  </w:style>
  <w:style w:type="paragraph" w:customStyle="1" w:styleId="Part">
    <w:name w:val="Part"/>
    <w:link w:val="PartChar"/>
    <w:rsid w:val="00196BD6"/>
    <w:pPr>
      <w:widowControl w:val="0"/>
      <w:spacing w:after="0" w:line="240" w:lineRule="auto"/>
    </w:pPr>
    <w:rPr>
      <w:rFonts w:ascii="Arial" w:eastAsia="Times New Roman" w:hAnsi="Arial" w:cs="Times New Roman"/>
      <w:b/>
      <w:bCs/>
      <w:lang w:eastAsia="en-GB"/>
    </w:rPr>
  </w:style>
  <w:style w:type="paragraph" w:customStyle="1" w:styleId="annex">
    <w:name w:val="annex"/>
    <w:link w:val="annexChar"/>
    <w:rsid w:val="00196BD6"/>
    <w:pPr>
      <w:widowControl w:val="0"/>
      <w:spacing w:after="0" w:line="240" w:lineRule="auto"/>
    </w:pPr>
    <w:rPr>
      <w:rFonts w:ascii="Arial" w:eastAsia="Times New Roman" w:hAnsi="Arial" w:cs="Times New Roman"/>
      <w:b/>
      <w:bCs/>
      <w:lang w:eastAsia="en-GB"/>
    </w:rPr>
  </w:style>
  <w:style w:type="character" w:customStyle="1" w:styleId="annexChar">
    <w:name w:val="annex Char"/>
    <w:link w:val="annex"/>
    <w:locked/>
    <w:rsid w:val="00196BD6"/>
    <w:rPr>
      <w:rFonts w:ascii="Arial" w:eastAsia="Times New Roman" w:hAnsi="Arial" w:cs="Times New Roman"/>
      <w:b/>
      <w:bCs/>
      <w:lang w:eastAsia="en-GB"/>
    </w:rPr>
  </w:style>
  <w:style w:type="paragraph" w:styleId="ListNumber5">
    <w:name w:val="List Number 5"/>
    <w:basedOn w:val="Normal"/>
    <w:rsid w:val="00196BD6"/>
    <w:pPr>
      <w:numPr>
        <w:numId w:val="1"/>
      </w:numPr>
      <w:tabs>
        <w:tab w:val="num" w:pos="720"/>
      </w:tabs>
      <w:spacing w:after="0" w:line="240" w:lineRule="auto"/>
    </w:pPr>
    <w:rPr>
      <w:rFonts w:ascii="Times New Roman" w:eastAsia="Times New Roman" w:hAnsi="Times New Roman" w:cs="Times New Roman"/>
      <w:sz w:val="24"/>
      <w:szCs w:val="24"/>
      <w:lang w:eastAsia="en-GB"/>
    </w:rPr>
  </w:style>
  <w:style w:type="paragraph" w:customStyle="1" w:styleId="OutlinePara">
    <w:name w:val="Outline Para"/>
    <w:basedOn w:val="Normal"/>
    <w:rsid w:val="00196BD6"/>
    <w:pPr>
      <w:spacing w:after="240" w:line="240" w:lineRule="auto"/>
      <w:jc w:val="both"/>
    </w:pPr>
    <w:rPr>
      <w:rFonts w:ascii="Arial" w:eastAsia="Times New Roman" w:hAnsi="Arial" w:cs="Arial"/>
    </w:rPr>
  </w:style>
  <w:style w:type="paragraph" w:customStyle="1" w:styleId="Outline2">
    <w:name w:val="Outline 2"/>
    <w:basedOn w:val="Normal"/>
    <w:rsid w:val="00196BD6"/>
    <w:pPr>
      <w:spacing w:after="240" w:line="240" w:lineRule="auto"/>
      <w:jc w:val="both"/>
      <w:outlineLvl w:val="1"/>
    </w:pPr>
    <w:rPr>
      <w:rFonts w:ascii="Arial" w:eastAsia="Times New Roman" w:hAnsi="Arial" w:cs="Arial"/>
    </w:rPr>
  </w:style>
  <w:style w:type="paragraph" w:customStyle="1" w:styleId="CharCharCharCharCharCharCharCharChar1CharCharCharCharCharCharCharCharCharChar">
    <w:name w:val="Char Char Char Char Char Char Char Char Char1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2">
    <w:name w:val="Char Char Char Char Char Char Char Char Char1 Char Char Char Char Char Char Char Char Char Char2"/>
    <w:basedOn w:val="Normal"/>
    <w:semiHidden/>
    <w:rsid w:val="00196BD6"/>
    <w:pPr>
      <w:spacing w:after="120" w:line="240" w:lineRule="exact"/>
    </w:pPr>
    <w:rPr>
      <w:rFonts w:ascii="Verdana" w:eastAsia="Times New Roman" w:hAnsi="Verdana" w:cs="Verdana"/>
      <w:sz w:val="20"/>
      <w:szCs w:val="20"/>
      <w:lang w:val="en-US"/>
    </w:rPr>
  </w:style>
  <w:style w:type="paragraph" w:customStyle="1" w:styleId="nonumbering">
    <w:name w:val="no numbering"/>
    <w:rsid w:val="00196BD6"/>
    <w:pPr>
      <w:tabs>
        <w:tab w:val="left" w:pos="720"/>
      </w:tabs>
      <w:spacing w:before="120" w:after="120" w:line="240" w:lineRule="auto"/>
      <w:ind w:left="680"/>
      <w:jc w:val="both"/>
    </w:pPr>
    <w:rPr>
      <w:rFonts w:ascii="Arial" w:eastAsia="Times New Roman" w:hAnsi="Arial" w:cs="Arial"/>
      <w:sz w:val="20"/>
      <w:szCs w:val="20"/>
    </w:rPr>
  </w:style>
  <w:style w:type="paragraph" w:customStyle="1" w:styleId="Char">
    <w:name w:val="Char"/>
    <w:basedOn w:val="Normal"/>
    <w:rsid w:val="00196BD6"/>
    <w:pPr>
      <w:spacing w:after="120" w:line="240" w:lineRule="exact"/>
    </w:pPr>
    <w:rPr>
      <w:rFonts w:ascii="Verdana" w:eastAsia="Times New Roman" w:hAnsi="Verdana" w:cs="Verdana"/>
      <w:sz w:val="20"/>
      <w:szCs w:val="20"/>
      <w:lang w:val="en-US"/>
    </w:rPr>
  </w:style>
  <w:style w:type="character" w:customStyle="1" w:styleId="CommentSubjectChar1">
    <w:name w:val="Comment Subject Char1"/>
    <w:semiHidden/>
    <w:locked/>
    <w:rsid w:val="00196BD6"/>
    <w:rPr>
      <w:rFonts w:cs="Times New Roman"/>
      <w:b/>
      <w:bCs/>
      <w:lang w:val="en-GB" w:eastAsia="en-GB"/>
    </w:rPr>
  </w:style>
  <w:style w:type="paragraph" w:customStyle="1" w:styleId="CharCharCharCharCharCharCharCharCharCharCharCharCharCharCharCharCharCharCharCharCharCharCharCharCharCharCharCharCharChar1CharChar">
    <w:name w:val="Char Char Char Char Char Char Char Char Char Char Char Char Char Char Char Char Char Char Char Char Char Char Char Char Char Char Char Char Char Char1 Char Char"/>
    <w:basedOn w:val="Normal"/>
    <w:rsid w:val="00196BD6"/>
    <w:pPr>
      <w:spacing w:after="120" w:line="240" w:lineRule="exact"/>
    </w:pPr>
    <w:rPr>
      <w:rFonts w:ascii="Verdana" w:eastAsia="Times New Roman" w:hAnsi="Verdana" w:cs="Verdana"/>
      <w:lang w:val="en-US"/>
    </w:rPr>
  </w:style>
  <w:style w:type="paragraph" w:customStyle="1" w:styleId="01-Bullet4-BB">
    <w:name w:val="01-Bullet4-BB"/>
    <w:basedOn w:val="Normal"/>
    <w:rsid w:val="00196BD6"/>
    <w:pPr>
      <w:numPr>
        <w:numId w:val="34"/>
      </w:numPr>
      <w:spacing w:after="0" w:line="360" w:lineRule="auto"/>
      <w:jc w:val="both"/>
    </w:pPr>
    <w:rPr>
      <w:rFonts w:ascii="Arial" w:eastAsia="Times New Roman" w:hAnsi="Arial" w:cs="Arial"/>
    </w:rPr>
  </w:style>
  <w:style w:type="paragraph" w:customStyle="1" w:styleId="01-NormInd5-BB">
    <w:name w:val="01-NormInd5-BB"/>
    <w:basedOn w:val="Normal"/>
    <w:rsid w:val="00196BD6"/>
    <w:pPr>
      <w:numPr>
        <w:ilvl w:val="1"/>
        <w:numId w:val="34"/>
      </w:numPr>
      <w:spacing w:after="0" w:line="360" w:lineRule="auto"/>
      <w:jc w:val="both"/>
    </w:pPr>
    <w:rPr>
      <w:rFonts w:ascii="Arial" w:eastAsia="Times New Roman" w:hAnsi="Arial" w:cs="Arial"/>
    </w:rPr>
  </w:style>
  <w:style w:type="paragraph" w:customStyle="1" w:styleId="01-Bullet5-BB">
    <w:name w:val="01-Bullet5-BB"/>
    <w:basedOn w:val="01-NormInd5-BB"/>
    <w:rsid w:val="00196BD6"/>
    <w:pPr>
      <w:numPr>
        <w:ilvl w:val="2"/>
      </w:numPr>
      <w:tabs>
        <w:tab w:val="num" w:pos="851"/>
        <w:tab w:val="num" w:pos="1080"/>
      </w:tabs>
    </w:pPr>
  </w:style>
  <w:style w:type="paragraph" w:customStyle="1" w:styleId="01-Level1-BB">
    <w:name w:val="01-Level1-BB"/>
    <w:basedOn w:val="Normal"/>
    <w:next w:val="Normal"/>
    <w:rsid w:val="00196BD6"/>
    <w:pPr>
      <w:numPr>
        <w:ilvl w:val="3"/>
        <w:numId w:val="34"/>
      </w:numPr>
      <w:spacing w:after="0" w:line="360" w:lineRule="auto"/>
      <w:jc w:val="both"/>
    </w:pPr>
    <w:rPr>
      <w:rFonts w:ascii="Arial" w:eastAsia="Times New Roman" w:hAnsi="Arial" w:cs="Arial"/>
      <w:b/>
      <w:bCs/>
    </w:rPr>
  </w:style>
  <w:style w:type="paragraph" w:customStyle="1" w:styleId="01-Level2-BB">
    <w:name w:val="01-Level2-BB"/>
    <w:basedOn w:val="Normal"/>
    <w:next w:val="Normal"/>
    <w:rsid w:val="00196BD6"/>
    <w:pPr>
      <w:numPr>
        <w:ilvl w:val="4"/>
        <w:numId w:val="34"/>
      </w:numPr>
      <w:spacing w:after="0" w:line="360" w:lineRule="auto"/>
      <w:jc w:val="both"/>
    </w:pPr>
    <w:rPr>
      <w:rFonts w:ascii="Arial" w:eastAsia="Times New Roman" w:hAnsi="Arial" w:cs="Arial"/>
    </w:rPr>
  </w:style>
  <w:style w:type="paragraph" w:customStyle="1" w:styleId="CharCharCharCharCharCharCharCharChar1CharCharCharCharCharCharCharCharCharCharCharCharCharCharChar">
    <w:name w:val="Char Char Char Char Char Char Char Char Char1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
    <w:name w:val="Char1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1">
    <w:name w:val="Char Char Char Char Char Char Char Char Char1 Char Char Char Char Char Char Char Char Char Char1"/>
    <w:basedOn w:val="Normal"/>
    <w:semiHidden/>
    <w:rsid w:val="00196BD6"/>
    <w:pPr>
      <w:spacing w:after="120" w:line="240" w:lineRule="exact"/>
    </w:pPr>
    <w:rPr>
      <w:rFonts w:ascii="Verdana" w:eastAsia="Times New Roman" w:hAnsi="Verdana" w:cs="Verdana"/>
      <w:sz w:val="20"/>
      <w:szCs w:val="20"/>
      <w:lang w:val="en-US"/>
    </w:rPr>
  </w:style>
  <w:style w:type="paragraph" w:customStyle="1" w:styleId="Char1">
    <w:name w:val="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2">
    <w:name w:val="Char Char Char Char Char Char Char Char Char Char Char Char Char Char Char Char Char Char Char Char Char Char Char Char Char Char Char Char Char Char1 Char Char2"/>
    <w:basedOn w:val="Normal"/>
    <w:rsid w:val="00196BD6"/>
    <w:pPr>
      <w:spacing w:after="120" w:line="240" w:lineRule="exact"/>
    </w:pPr>
    <w:rPr>
      <w:rFonts w:ascii="Verdana" w:eastAsia="Times New Roman" w:hAnsi="Verdana" w:cs="Verdana"/>
      <w:lang w:val="en-US"/>
    </w:rPr>
  </w:style>
  <w:style w:type="paragraph" w:customStyle="1" w:styleId="CharCharCharCharCharCharCharCharChar1CharCharCharCharCharCharCharCharCharCharCharCharCharCharChar1">
    <w:name w:val="Char Char Char Char Char Char Char Char Char1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1">
    <w:name w:val="Char Char Char Char Char Char Char Char Char1 Char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character" w:customStyle="1" w:styleId="PartChar">
    <w:name w:val="Part Char"/>
    <w:link w:val="Part"/>
    <w:locked/>
    <w:rsid w:val="00196BD6"/>
    <w:rPr>
      <w:rFonts w:ascii="Arial" w:eastAsia="Times New Roman" w:hAnsi="Arial" w:cs="Times New Roman"/>
      <w:b/>
      <w:bCs/>
      <w:lang w:eastAsia="en-GB"/>
    </w:rPr>
  </w:style>
  <w:style w:type="paragraph" w:customStyle="1" w:styleId="CharCharCharCharCharCharCharCharCharCharCharCharCharCharCharCharCharCharCharCharCharCharCharCharCharCharCharCharCharChar1CharChar1">
    <w:name w:val="Char Char Char Char Char Char Char Char Char Char Char Char Char Char Char Char Char Char Char Char Char Char Char Char Char Char Char Char Char Char1 Char Char1"/>
    <w:basedOn w:val="Normal"/>
    <w:rsid w:val="00196BD6"/>
    <w:pPr>
      <w:spacing w:after="120" w:line="240" w:lineRule="exact"/>
    </w:pPr>
    <w:rPr>
      <w:rFonts w:ascii="Verdana" w:eastAsia="Times New Roman" w:hAnsi="Verdana" w:cs="Verdana"/>
      <w:lang w:val="en-US"/>
    </w:rPr>
  </w:style>
  <w:style w:type="paragraph" w:customStyle="1" w:styleId="Outline1">
    <w:name w:val="Outline 1"/>
    <w:basedOn w:val="Normal"/>
    <w:rsid w:val="00196BD6"/>
    <w:pPr>
      <w:keepNext/>
      <w:spacing w:after="240" w:line="240" w:lineRule="auto"/>
      <w:jc w:val="both"/>
      <w:outlineLvl w:val="0"/>
    </w:pPr>
    <w:rPr>
      <w:rFonts w:ascii="Arial" w:eastAsia="Times New Roman" w:hAnsi="Arial" w:cs="Arial"/>
      <w:b/>
      <w:bCs/>
      <w:caps/>
    </w:rPr>
  </w:style>
  <w:style w:type="paragraph" w:customStyle="1" w:styleId="Char1CharChar1">
    <w:name w:val="Char1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CharCharCharCharChar">
    <w:name w:val="Char Char Char Char Char Char Char Char Char1 Char Char Char Char Char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
    <w:name w:val="Char Char Char Char Char Char Char Char Char Char Char Char Char Char Char Char Char Char Char Char Char Char Char Char Char Char Char Char Char Char1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00-Normal-BB">
    <w:name w:val="00-Normal-BB"/>
    <w:rsid w:val="00196BD6"/>
    <w:pPr>
      <w:spacing w:after="0" w:line="360" w:lineRule="auto"/>
      <w:jc w:val="both"/>
    </w:pPr>
    <w:rPr>
      <w:rFonts w:ascii="Arial" w:eastAsia="Times New Roman" w:hAnsi="Arial" w:cs="Arial"/>
    </w:rPr>
  </w:style>
  <w:style w:type="paragraph" w:customStyle="1" w:styleId="FWDL1">
    <w:name w:val="FWD_L1"/>
    <w:basedOn w:val="Normal"/>
    <w:rsid w:val="00196BD6"/>
    <w:pPr>
      <w:numPr>
        <w:numId w:val="3"/>
      </w:numPr>
      <w:tabs>
        <w:tab w:val="num" w:pos="390"/>
        <w:tab w:val="num" w:pos="720"/>
      </w:tabs>
      <w:spacing w:after="240" w:line="240" w:lineRule="auto"/>
      <w:ind w:left="360"/>
      <w:jc w:val="both"/>
    </w:pPr>
    <w:rPr>
      <w:rFonts w:ascii="Times New Roman" w:eastAsia="Times New Roman" w:hAnsi="Times New Roman" w:cs="Times New Roman"/>
      <w:sz w:val="24"/>
      <w:szCs w:val="24"/>
    </w:rPr>
  </w:style>
  <w:style w:type="paragraph" w:customStyle="1" w:styleId="FWDL2">
    <w:name w:val="FWD_L2"/>
    <w:basedOn w:val="FWDL1"/>
    <w:rsid w:val="00196BD6"/>
    <w:pPr>
      <w:numPr>
        <w:ilvl w:val="1"/>
      </w:numPr>
      <w:tabs>
        <w:tab w:val="num" w:pos="720"/>
        <w:tab w:val="num" w:pos="900"/>
        <w:tab w:val="num" w:pos="1099"/>
        <w:tab w:val="num" w:pos="1440"/>
      </w:tabs>
      <w:ind w:left="720" w:hanging="720"/>
    </w:pPr>
  </w:style>
  <w:style w:type="paragraph" w:customStyle="1" w:styleId="FWDL3">
    <w:name w:val="FWD_L3"/>
    <w:basedOn w:val="FWDL2"/>
    <w:rsid w:val="00196BD6"/>
    <w:pPr>
      <w:numPr>
        <w:ilvl w:val="2"/>
        <w:numId w:val="4"/>
      </w:numPr>
      <w:tabs>
        <w:tab w:val="num" w:pos="1644"/>
        <w:tab w:val="num" w:pos="1800"/>
        <w:tab w:val="num" w:pos="2160"/>
      </w:tabs>
      <w:ind w:left="1440" w:hanging="216"/>
    </w:pPr>
  </w:style>
  <w:style w:type="paragraph" w:customStyle="1" w:styleId="FWDL4">
    <w:name w:val="FWD_L4"/>
    <w:basedOn w:val="FWDL3"/>
    <w:rsid w:val="00196BD6"/>
    <w:pPr>
      <w:numPr>
        <w:ilvl w:val="3"/>
        <w:numId w:val="3"/>
      </w:numPr>
      <w:tabs>
        <w:tab w:val="clear" w:pos="1644"/>
        <w:tab w:val="clear" w:pos="1800"/>
        <w:tab w:val="num" w:pos="1985"/>
        <w:tab w:val="num" w:pos="2340"/>
        <w:tab w:val="num" w:pos="2847"/>
        <w:tab w:val="num" w:pos="2880"/>
      </w:tabs>
      <w:ind w:left="2160" w:hanging="720"/>
    </w:pPr>
  </w:style>
  <w:style w:type="paragraph" w:customStyle="1" w:styleId="FWDL5">
    <w:name w:val="FWD_L5"/>
    <w:basedOn w:val="FWDL4"/>
    <w:rsid w:val="00196BD6"/>
    <w:pPr>
      <w:numPr>
        <w:ilvl w:val="4"/>
      </w:numPr>
      <w:tabs>
        <w:tab w:val="num" w:pos="2160"/>
        <w:tab w:val="num" w:pos="3240"/>
        <w:tab w:val="num" w:pos="3600"/>
        <w:tab w:val="num" w:pos="3916"/>
        <w:tab w:val="num" w:pos="6048"/>
      </w:tabs>
      <w:ind w:left="2880" w:hanging="216"/>
    </w:pPr>
  </w:style>
  <w:style w:type="paragraph" w:customStyle="1" w:styleId="FWDL6">
    <w:name w:val="FWD_L6"/>
    <w:basedOn w:val="FWDL5"/>
    <w:rsid w:val="00196BD6"/>
    <w:pPr>
      <w:numPr>
        <w:ilvl w:val="5"/>
      </w:numPr>
      <w:tabs>
        <w:tab w:val="clear" w:pos="2880"/>
        <w:tab w:val="num" w:pos="2340"/>
        <w:tab w:val="num" w:pos="3780"/>
        <w:tab w:val="num" w:pos="4320"/>
        <w:tab w:val="num" w:pos="4625"/>
        <w:tab w:val="num" w:pos="7488"/>
      </w:tabs>
      <w:ind w:left="3600" w:hanging="720"/>
    </w:pPr>
  </w:style>
  <w:style w:type="paragraph" w:customStyle="1" w:styleId="FWDL7">
    <w:name w:val="FWD_L7"/>
    <w:basedOn w:val="FWDL6"/>
    <w:rsid w:val="00196BD6"/>
    <w:pPr>
      <w:numPr>
        <w:ilvl w:val="6"/>
      </w:numPr>
      <w:tabs>
        <w:tab w:val="num" w:pos="2847"/>
        <w:tab w:val="num" w:pos="4680"/>
        <w:tab w:val="num" w:pos="5040"/>
        <w:tab w:val="num" w:pos="5694"/>
        <w:tab w:val="num" w:pos="9216"/>
      </w:tabs>
      <w:ind w:left="4320"/>
    </w:pPr>
  </w:style>
  <w:style w:type="paragraph" w:customStyle="1" w:styleId="00-Bullet-BB">
    <w:name w:val="00-Bullet-BB"/>
    <w:basedOn w:val="00-Normal-BB"/>
    <w:rsid w:val="00196BD6"/>
    <w:pPr>
      <w:numPr>
        <w:numId w:val="35"/>
      </w:numPr>
      <w:spacing w:line="240" w:lineRule="auto"/>
    </w:pPr>
  </w:style>
  <w:style w:type="paragraph" w:customStyle="1" w:styleId="CharCharCharCharCharCharCharCharChar1Char">
    <w:name w:val="Char Char Char Char Char Char Char Char Char1 Char"/>
    <w:basedOn w:val="Normal"/>
    <w:rsid w:val="00196BD6"/>
    <w:pPr>
      <w:spacing w:after="120" w:line="240" w:lineRule="exact"/>
    </w:pPr>
    <w:rPr>
      <w:rFonts w:ascii="Verdana" w:eastAsia="Times New Roman" w:hAnsi="Verdana" w:cs="Verdana"/>
      <w:sz w:val="20"/>
      <w:szCs w:val="20"/>
      <w:lang w:val="en-US"/>
    </w:rPr>
  </w:style>
  <w:style w:type="character" w:customStyle="1" w:styleId="DeltaViewInsertion">
    <w:name w:val="DeltaView Insertion"/>
    <w:rsid w:val="00196BD6"/>
    <w:rPr>
      <w:b/>
      <w:color w:val="0000FF"/>
      <w:spacing w:val="0"/>
      <w:u w:val="double"/>
    </w:rPr>
  </w:style>
  <w:style w:type="character" w:customStyle="1" w:styleId="DeltaViewMoveDestination">
    <w:name w:val="DeltaView Move Destination"/>
    <w:rsid w:val="00196BD6"/>
    <w:rPr>
      <w:color w:val="00C000"/>
      <w:spacing w:val="0"/>
      <w:u w:val="double"/>
    </w:rPr>
  </w:style>
  <w:style w:type="paragraph" w:customStyle="1" w:styleId="Char1CharCharCharCharCharCharCharCharCharCharCharChar">
    <w:name w:val="Char1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HLegal4">
    <w:name w:val="HLegal 4"/>
    <w:basedOn w:val="Normal"/>
    <w:rsid w:val="00196BD6"/>
    <w:pPr>
      <w:tabs>
        <w:tab w:val="num" w:pos="2160"/>
      </w:tabs>
      <w:spacing w:after="240" w:line="240" w:lineRule="auto"/>
      <w:ind w:left="2160" w:hanging="720"/>
      <w:jc w:val="both"/>
    </w:pPr>
    <w:rPr>
      <w:rFonts w:ascii="Arial" w:eastAsia="Times New Roman" w:hAnsi="Arial" w:cs="Arial"/>
      <w:sz w:val="20"/>
      <w:szCs w:val="20"/>
    </w:rPr>
  </w:style>
  <w:style w:type="paragraph" w:customStyle="1" w:styleId="HLegal2">
    <w:name w:val="HLegal 2"/>
    <w:basedOn w:val="Normal"/>
    <w:rsid w:val="00196BD6"/>
    <w:pPr>
      <w:spacing w:after="240" w:line="240" w:lineRule="auto"/>
      <w:jc w:val="both"/>
    </w:pPr>
    <w:rPr>
      <w:rFonts w:ascii="Times New Roman" w:eastAsia="Times New Roman" w:hAnsi="Times New Roman" w:cs="Times New Roman"/>
    </w:rPr>
  </w:style>
  <w:style w:type="paragraph" w:customStyle="1" w:styleId="CharCharCharCharChar1">
    <w:name w:val="Char Char Char Char Char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CharCharCharCharCharCharCharChar1CharCharCharCharCharChar">
    <w:name w:val="Char Char Char Char Char Char Char Char Char1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2">
    <w:name w:val="Char1 Char Char Char Char Char Char Char Char Char Char Char2"/>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11">
    <w:name w:val="Char Char Char Char Char1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1CharCharCharCharCharCharCharCharCharCharChar1">
    <w:name w:val="Char1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CharChar">
    <w:name w:val="Char Char Char Char Char Char Char Char Char Char Char Char Char Char Char Char Char Char Char Char Char Char Char Char Char Char Char Char Char Char1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ABackground">
    <w:name w:val="(A) Background"/>
    <w:basedOn w:val="Normal"/>
    <w:rsid w:val="00196BD6"/>
    <w:pPr>
      <w:numPr>
        <w:numId w:val="37"/>
      </w:numPr>
      <w:spacing w:before="120" w:after="120" w:line="300" w:lineRule="atLeast"/>
      <w:jc w:val="both"/>
    </w:pPr>
    <w:rPr>
      <w:rFonts w:ascii="Times New Roman" w:eastAsia="Times New Roman" w:hAnsi="Times New Roman" w:cs="Times New Roman"/>
    </w:rPr>
  </w:style>
  <w:style w:type="paragraph" w:customStyle="1" w:styleId="BackSubClause">
    <w:name w:val="BackSubClause"/>
    <w:basedOn w:val="Normal"/>
    <w:rsid w:val="00196BD6"/>
    <w:pPr>
      <w:numPr>
        <w:ilvl w:val="1"/>
        <w:numId w:val="37"/>
      </w:numPr>
      <w:spacing w:after="0" w:line="300" w:lineRule="atLeast"/>
      <w:jc w:val="both"/>
    </w:pPr>
    <w:rPr>
      <w:rFonts w:ascii="Times New Roman" w:eastAsia="Times New Roman" w:hAnsi="Times New Roman" w:cs="Times New Roman"/>
    </w:rPr>
  </w:style>
  <w:style w:type="paragraph" w:styleId="DocumentMap">
    <w:name w:val="Document Map"/>
    <w:basedOn w:val="Normal"/>
    <w:link w:val="DocumentMapChar1"/>
    <w:semiHidden/>
    <w:rsid w:val="00196BD6"/>
    <w:pPr>
      <w:spacing w:after="0" w:line="240" w:lineRule="auto"/>
    </w:pPr>
    <w:rPr>
      <w:rFonts w:ascii="Lucida Grande" w:eastAsia="Times New Roman" w:hAnsi="Lucida Grande" w:cs="Lucida Grande"/>
      <w:sz w:val="24"/>
      <w:szCs w:val="24"/>
      <w:lang w:eastAsia="en-GB"/>
    </w:rPr>
  </w:style>
  <w:style w:type="character" w:customStyle="1" w:styleId="DocumentMapChar">
    <w:name w:val="Document Map Char"/>
    <w:basedOn w:val="DefaultParagraphFont"/>
    <w:semiHidden/>
    <w:rsid w:val="00196BD6"/>
    <w:rPr>
      <w:rFonts w:ascii="Tahoma" w:hAnsi="Tahoma" w:cs="Tahoma"/>
      <w:sz w:val="16"/>
      <w:szCs w:val="16"/>
    </w:rPr>
  </w:style>
  <w:style w:type="character" w:customStyle="1" w:styleId="DocumentMapChar1">
    <w:name w:val="Document Map Char1"/>
    <w:link w:val="DocumentMap"/>
    <w:semiHidden/>
    <w:locked/>
    <w:rsid w:val="00196BD6"/>
    <w:rPr>
      <w:rFonts w:ascii="Lucida Grande" w:eastAsia="Times New Roman" w:hAnsi="Lucida Grande" w:cs="Lucida Grande"/>
      <w:sz w:val="24"/>
      <w:szCs w:val="24"/>
      <w:lang w:eastAsia="en-GB"/>
    </w:rPr>
  </w:style>
  <w:style w:type="paragraph" w:styleId="Revision">
    <w:name w:val="Revision"/>
    <w:hidden/>
    <w:semiHidden/>
    <w:rsid w:val="00196BD6"/>
    <w:pPr>
      <w:spacing w:after="0" w:line="240" w:lineRule="auto"/>
    </w:pPr>
    <w:rPr>
      <w:rFonts w:ascii="Times New Roman" w:eastAsia="Times New Roman" w:hAnsi="Times New Roman" w:cs="Times New Roman"/>
      <w:sz w:val="24"/>
      <w:szCs w:val="24"/>
      <w:lang w:eastAsia="en-GB"/>
    </w:rPr>
  </w:style>
  <w:style w:type="paragraph" w:customStyle="1" w:styleId="Char1CharCharCharCharCharCharCharCharCharCharChar3">
    <w:name w:val="Char1 Char Char Char Char Char Char Char Char Char Char Char3"/>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Char1">
    <w:name w:val="Char1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4">
    <w:name w:val="Char1 Char Char Char Char Char Char Char Char Char Char Char4"/>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3">
    <w:name w:val="Char Char Char Char Char Char Char Char Char Char Char Char Char Char Char Char Char Char Char Char Char Char Char Char Char Char Char Char Char Char1 Char Char3"/>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5">
    <w:name w:val="Char1 Char Char Char Char Char Char Char Char Char Char Char5"/>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6">
    <w:name w:val="Char1 Char Char Char Char Char Char Char Char Char Char Char6"/>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4">
    <w:name w:val="Char Char Char Char Char Char Char Char Char Char Char Char Char Char Char Char Char Char Char Char Char Char Char Char Char Char Char Char Char Char1 Char Char4"/>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7">
    <w:name w:val="Char1 Char Char Char Char Char Char Char Char Char Char Char7"/>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8">
    <w:name w:val="Char1 Char Char Char Char Char Char Char Char Char Char Char8"/>
    <w:basedOn w:val="Normal"/>
    <w:rsid w:val="00196BD6"/>
    <w:pPr>
      <w:spacing w:after="120" w:line="240" w:lineRule="exact"/>
    </w:pPr>
    <w:rPr>
      <w:rFonts w:ascii="Verdana" w:eastAsia="Times New Roman" w:hAnsi="Verdana" w:cs="Verdana"/>
      <w:sz w:val="20"/>
      <w:szCs w:val="20"/>
      <w:lang w:val="en-US"/>
    </w:rPr>
  </w:style>
  <w:style w:type="paragraph" w:customStyle="1" w:styleId="Body2">
    <w:name w:val="Body 2"/>
    <w:basedOn w:val="Normal"/>
    <w:rsid w:val="00196BD6"/>
    <w:pPr>
      <w:spacing w:after="240" w:line="288" w:lineRule="auto"/>
      <w:ind w:left="720"/>
      <w:jc w:val="both"/>
    </w:pPr>
    <w:rPr>
      <w:rFonts w:ascii="Arial" w:eastAsia="Times New Roman" w:hAnsi="Arial" w:cs="Arial"/>
      <w:sz w:val="20"/>
      <w:szCs w:val="20"/>
    </w:rPr>
  </w:style>
  <w:style w:type="paragraph" w:customStyle="1" w:styleId="Char1CharCharCharCharCharCharCharCharCharCharChar9">
    <w:name w:val="Char1 Char Char Char Char Char Char Char Char Char Char Char9"/>
    <w:basedOn w:val="Normal"/>
    <w:rsid w:val="00196BD6"/>
    <w:pPr>
      <w:spacing w:after="120" w:line="240" w:lineRule="exact"/>
    </w:pPr>
    <w:rPr>
      <w:rFonts w:ascii="Verdana" w:eastAsia="Times New Roman" w:hAnsi="Verdana" w:cs="Verdana"/>
      <w:sz w:val="20"/>
      <w:szCs w:val="20"/>
      <w:lang w:val="en-US"/>
    </w:rPr>
  </w:style>
  <w:style w:type="numbering" w:customStyle="1" w:styleId="mc">
    <w:name w:val="mc"/>
    <w:rsid w:val="00196BD6"/>
    <w:pPr>
      <w:numPr>
        <w:numId w:val="36"/>
      </w:numPr>
    </w:pPr>
  </w:style>
  <w:style w:type="numbering" w:customStyle="1" w:styleId="schedulelist">
    <w:name w:val="schedule list"/>
    <w:rsid w:val="00196BD6"/>
    <w:pPr>
      <w:numPr>
        <w:numId w:val="33"/>
      </w:numPr>
    </w:pPr>
  </w:style>
  <w:style w:type="paragraph" w:customStyle="1" w:styleId="Char11CharCharCharCharCharCharCharChar">
    <w:name w:val="Char11 Char Char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
    <w:name w:val="Char Char7"/>
    <w:semiHidden/>
    <w:rsid w:val="00196BD6"/>
    <w:rPr>
      <w:lang w:val="en-GB" w:eastAsia="en-US" w:bidi="ar-SA"/>
    </w:rPr>
  </w:style>
  <w:style w:type="paragraph" w:customStyle="1" w:styleId="Char3CharCharChar">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0">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1CharChar">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01-NormInd1-BB">
    <w:name w:val="01-NormInd1-BB"/>
    <w:basedOn w:val="Normal"/>
    <w:rsid w:val="00196BD6"/>
    <w:pPr>
      <w:spacing w:after="0" w:line="360" w:lineRule="auto"/>
      <w:ind w:left="720"/>
      <w:jc w:val="both"/>
    </w:pPr>
    <w:rPr>
      <w:rFonts w:ascii="Arial" w:eastAsia="Times New Roman" w:hAnsi="Arial" w:cs="Arial"/>
    </w:rPr>
  </w:style>
  <w:style w:type="paragraph" w:customStyle="1" w:styleId="01-NormInd2-BB">
    <w:name w:val="01-NormInd2-BB"/>
    <w:basedOn w:val="Normal"/>
    <w:rsid w:val="00196BD6"/>
    <w:pPr>
      <w:spacing w:after="0" w:line="360" w:lineRule="auto"/>
      <w:ind w:left="1440"/>
      <w:jc w:val="both"/>
    </w:pPr>
    <w:rPr>
      <w:rFonts w:ascii="Arial" w:eastAsia="Times New Roman" w:hAnsi="Arial" w:cs="Arial"/>
    </w:rPr>
  </w:style>
  <w:style w:type="paragraph" w:customStyle="1" w:styleId="CharCharCharCharCharCharCharCharChar1CharCharCharChar">
    <w:name w:val="Char Char Char Char Char Char Char Char Char1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Pa7">
    <w:name w:val="Pa7"/>
    <w:basedOn w:val="Default"/>
    <w:next w:val="Default"/>
    <w:rsid w:val="00196BD6"/>
    <w:pPr>
      <w:spacing w:line="221" w:lineRule="atLeast"/>
    </w:pPr>
    <w:rPr>
      <w:rFonts w:ascii="Frutiger 45 Light" w:eastAsia="Times New Roman" w:hAnsi="Frutiger 45 Light" w:cs="Times New Roman"/>
      <w:color w:val="auto"/>
      <w:lang w:eastAsia="en-GB"/>
    </w:rPr>
  </w:style>
  <w:style w:type="paragraph" w:customStyle="1" w:styleId="CM8">
    <w:name w:val="CM8"/>
    <w:basedOn w:val="Default"/>
    <w:next w:val="Default"/>
    <w:rsid w:val="00196BD6"/>
    <w:pPr>
      <w:spacing w:line="276" w:lineRule="atLeast"/>
    </w:pPr>
    <w:rPr>
      <w:rFonts w:ascii="Arial" w:eastAsia="Times New Roman" w:hAnsi="Arial" w:cs="Times New Roman"/>
      <w:color w:val="auto"/>
      <w:lang w:eastAsia="en-GB"/>
    </w:rPr>
  </w:style>
  <w:style w:type="character" w:customStyle="1" w:styleId="A7">
    <w:name w:val="A7"/>
    <w:rsid w:val="00196BD6"/>
    <w:rPr>
      <w:rFonts w:cs="Frutiger 45 Light"/>
      <w:color w:val="000000"/>
      <w:sz w:val="12"/>
      <w:szCs w:val="12"/>
    </w:rPr>
  </w:style>
  <w:style w:type="character" w:customStyle="1" w:styleId="A13">
    <w:name w:val="A13"/>
    <w:rsid w:val="00196BD6"/>
    <w:rPr>
      <w:rFonts w:cs="Frutiger 45 Light"/>
      <w:i/>
      <w:iCs/>
      <w:color w:val="000000"/>
      <w:sz w:val="15"/>
      <w:szCs w:val="15"/>
    </w:rPr>
  </w:style>
  <w:style w:type="character" w:customStyle="1" w:styleId="A11">
    <w:name w:val="A11"/>
    <w:rsid w:val="00196BD6"/>
    <w:rPr>
      <w:rFonts w:cs="Frutiger 45 Light"/>
      <w:color w:val="000000"/>
      <w:sz w:val="9"/>
      <w:szCs w:val="9"/>
    </w:rPr>
  </w:style>
  <w:style w:type="paragraph" w:customStyle="1" w:styleId="Pa8">
    <w:name w:val="Pa8"/>
    <w:basedOn w:val="Normal"/>
    <w:next w:val="Normal"/>
    <w:rsid w:val="00196BD6"/>
    <w:pPr>
      <w:autoSpaceDE w:val="0"/>
      <w:autoSpaceDN w:val="0"/>
      <w:adjustRightInd w:val="0"/>
      <w:spacing w:after="0" w:line="221" w:lineRule="atLeast"/>
    </w:pPr>
    <w:rPr>
      <w:rFonts w:ascii="Frutiger 45 Light" w:eastAsia="Times New Roman" w:hAnsi="Frutiger 45 Light" w:cs="Times New Roman"/>
      <w:sz w:val="24"/>
      <w:szCs w:val="24"/>
      <w:lang w:eastAsia="en-GB"/>
    </w:rPr>
  </w:style>
  <w:style w:type="character" w:customStyle="1" w:styleId="A8">
    <w:name w:val="A8"/>
    <w:rsid w:val="00196BD6"/>
    <w:rPr>
      <w:rFonts w:cs="Frutiger 45 Light"/>
      <w:color w:val="000000"/>
      <w:sz w:val="22"/>
      <w:szCs w:val="22"/>
    </w:rPr>
  </w:style>
  <w:style w:type="paragraph" w:customStyle="1" w:styleId="outline20">
    <w:name w:val="outline2"/>
    <w:basedOn w:val="Normal"/>
    <w:rsid w:val="00196BD6"/>
    <w:pPr>
      <w:spacing w:after="240" w:line="240" w:lineRule="auto"/>
      <w:jc w:val="both"/>
    </w:pPr>
    <w:rPr>
      <w:rFonts w:ascii="Arial" w:eastAsia="Times New Roman" w:hAnsi="Arial" w:cs="Arial"/>
      <w:lang w:eastAsia="en-GB"/>
    </w:rPr>
  </w:style>
  <w:style w:type="paragraph" w:customStyle="1" w:styleId="outlineindpara">
    <w:name w:val="outlineindpara"/>
    <w:basedOn w:val="Normal"/>
    <w:rsid w:val="00196BD6"/>
    <w:pPr>
      <w:spacing w:after="240" w:line="240" w:lineRule="auto"/>
      <w:ind w:left="851"/>
      <w:jc w:val="both"/>
    </w:pPr>
    <w:rPr>
      <w:rFonts w:ascii="Arial" w:eastAsia="Times New Roman" w:hAnsi="Arial" w:cs="Arial"/>
      <w:lang w:eastAsia="en-GB"/>
    </w:rPr>
  </w:style>
  <w:style w:type="paragraph" w:customStyle="1" w:styleId="outline30">
    <w:name w:val="outline3"/>
    <w:basedOn w:val="Normal"/>
    <w:rsid w:val="00196BD6"/>
    <w:pPr>
      <w:spacing w:after="240" w:line="240" w:lineRule="auto"/>
      <w:jc w:val="both"/>
    </w:pPr>
    <w:rPr>
      <w:rFonts w:ascii="Arial" w:eastAsia="Times New Roman" w:hAnsi="Arial" w:cs="Arial"/>
      <w:lang w:eastAsia="en-GB"/>
    </w:rPr>
  </w:style>
  <w:style w:type="paragraph" w:customStyle="1" w:styleId="msolistparagraph0">
    <w:name w:val="msolistparagraph"/>
    <w:basedOn w:val="Normal"/>
    <w:rsid w:val="00196BD6"/>
    <w:pPr>
      <w:spacing w:after="0" w:line="240" w:lineRule="auto"/>
      <w:ind w:left="720"/>
    </w:pPr>
    <w:rPr>
      <w:rFonts w:ascii="Times New Roman" w:eastAsia="Times New Roman" w:hAnsi="Times New Roman" w:cs="Times New Roman"/>
      <w:sz w:val="24"/>
      <w:szCs w:val="24"/>
      <w:lang w:eastAsia="en-GB"/>
    </w:rPr>
  </w:style>
  <w:style w:type="character" w:customStyle="1" w:styleId="DefaultChar">
    <w:name w:val="Default Char"/>
    <w:link w:val="Default"/>
    <w:locked/>
    <w:rsid w:val="00196BD6"/>
    <w:rPr>
      <w:rFonts w:ascii="Calibri" w:hAnsi="Calibri" w:cs="Calibri"/>
      <w:color w:val="000000"/>
      <w:sz w:val="24"/>
      <w:szCs w:val="24"/>
    </w:rPr>
  </w:style>
  <w:style w:type="character" w:customStyle="1" w:styleId="ListNumber21">
    <w:name w:val="List Number 21"/>
    <w:rsid w:val="00196BD6"/>
    <w:rPr>
      <w:rFonts w:ascii="Arial Bold" w:hAnsi="Arial Bold"/>
      <w:b/>
      <w:color w:val="auto"/>
    </w:rPr>
  </w:style>
  <w:style w:type="paragraph" w:customStyle="1" w:styleId="Schedule0">
    <w:name w:val="Schedule"/>
    <w:basedOn w:val="Normal"/>
    <w:rsid w:val="00196BD6"/>
    <w:pPr>
      <w:keepNext/>
      <w:spacing w:after="240" w:line="240" w:lineRule="auto"/>
      <w:jc w:val="center"/>
    </w:pPr>
    <w:rPr>
      <w:rFonts w:ascii="Arial" w:eastAsia="Times New Roman" w:hAnsi="Arial" w:cs="Times New Roman"/>
      <w:b/>
      <w:sz w:val="20"/>
      <w:szCs w:val="20"/>
    </w:rPr>
  </w:style>
  <w:style w:type="character" w:customStyle="1" w:styleId="Heading1Char1">
    <w:name w:val="Heading 1 Char1"/>
    <w:aliases w:val="MCheading1 Char1,Lev 1 Char1,h1 Char1,A MAJOR/BOLD Char1,Schedheading Char1,Heading 1(Report Only) Char1,h1 chapter heading Char1,Section Heading Char1,H1 Char1,Attribute Heading 1 Char1,Roman 14 B Heading Char1,Roman 14 B Heading1 Char1"/>
    <w:locked/>
    <w:rsid w:val="00196BD6"/>
    <w:rPr>
      <w:rFonts w:ascii="Arial" w:hAnsi="Arial" w:cs="Arial"/>
      <w:b/>
      <w:bCs/>
      <w:kern w:val="32"/>
      <w:lang w:val="en-GB" w:eastAsia="en-GB" w:bidi="ar-SA"/>
    </w:rPr>
  </w:style>
  <w:style w:type="character" w:customStyle="1" w:styleId="Heading3Char1">
    <w:name w:val="Heading 3 Char1"/>
    <w:aliases w:val="MCheading3 Char1,Lev 3 Char1,h3 Char1,Level 3 Topic Heading Char1,h31 Char1,h32 Char1,H3 Char1,L3 Char1,l3 Char1,l31 Char1,3 Char1,3rd level Char1,Head 3 Char1,subhead Char1,1. Char1,TF-Overskrift 3 Char1,Subhead Char1,titre 1.1.1 Char1"/>
    <w:locked/>
    <w:rsid w:val="00196BD6"/>
    <w:rPr>
      <w:rFonts w:ascii="Arial" w:hAnsi="Arial" w:cs="Arial"/>
      <w:lang w:val="en-GB" w:eastAsia="en-GB" w:bidi="ar-SA"/>
    </w:rPr>
  </w:style>
  <w:style w:type="paragraph" w:customStyle="1" w:styleId="Char11CharCharCharCharCharChar">
    <w:name w:val="Char11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0">
    <w:name w:val="Char Char7"/>
    <w:semiHidden/>
    <w:rsid w:val="00196BD6"/>
    <w:rPr>
      <w:rFonts w:cs="Times New Roman"/>
      <w:lang w:val="en-GB" w:eastAsia="en-US" w:bidi="ar-SA"/>
    </w:rPr>
  </w:style>
  <w:style w:type="paragraph" w:customStyle="1" w:styleId="Char3CharCharChar0">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10">
    <w:name w:val="Char1 Char Char Char Char Char Char Char Char Char Char Char10"/>
    <w:basedOn w:val="Normal"/>
    <w:rsid w:val="00196BD6"/>
    <w:pPr>
      <w:spacing w:after="120" w:line="240" w:lineRule="exact"/>
    </w:pPr>
    <w:rPr>
      <w:rFonts w:ascii="Verdana" w:eastAsia="Times New Roman" w:hAnsi="Verdana" w:cs="Verdana"/>
      <w:sz w:val="20"/>
      <w:szCs w:val="20"/>
      <w:lang w:val="en-US"/>
    </w:rPr>
  </w:style>
  <w:style w:type="paragraph" w:customStyle="1" w:styleId="Char11CharChar0">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Body1">
    <w:name w:val="Body1"/>
    <w:basedOn w:val="Normal"/>
    <w:rsid w:val="00196BD6"/>
    <w:pPr>
      <w:spacing w:after="240" w:line="240" w:lineRule="auto"/>
      <w:ind w:left="706"/>
      <w:jc w:val="both"/>
    </w:pPr>
    <w:rPr>
      <w:rFonts w:ascii="Times New Roman" w:eastAsia="Times New Roman" w:hAnsi="Times New Roman" w:cs="Times New Roman"/>
      <w:sz w:val="24"/>
      <w:szCs w:val="24"/>
    </w:rPr>
  </w:style>
  <w:style w:type="paragraph" w:customStyle="1" w:styleId="Body3">
    <w:name w:val="Body3"/>
    <w:basedOn w:val="Normal"/>
    <w:rsid w:val="00196BD6"/>
    <w:pPr>
      <w:spacing w:after="240" w:line="240" w:lineRule="auto"/>
      <w:ind w:left="1411"/>
      <w:jc w:val="both"/>
    </w:pPr>
    <w:rPr>
      <w:rFonts w:ascii="Times New Roman" w:eastAsia="Times New Roman" w:hAnsi="Times New Roman" w:cs="Times New Roman"/>
      <w:sz w:val="24"/>
      <w:szCs w:val="24"/>
    </w:rPr>
  </w:style>
  <w:style w:type="paragraph" w:customStyle="1" w:styleId="Body4">
    <w:name w:val="Body4"/>
    <w:basedOn w:val="Normal"/>
    <w:rsid w:val="00196BD6"/>
    <w:pPr>
      <w:spacing w:after="240" w:line="240" w:lineRule="auto"/>
      <w:ind w:left="2131"/>
      <w:jc w:val="both"/>
    </w:pPr>
    <w:rPr>
      <w:rFonts w:ascii="Times New Roman" w:eastAsia="Times New Roman" w:hAnsi="Times New Roman" w:cs="Times New Roman"/>
      <w:sz w:val="24"/>
      <w:szCs w:val="24"/>
    </w:rPr>
  </w:style>
  <w:style w:type="paragraph" w:customStyle="1" w:styleId="StyleHeading311pt">
    <w:name w:val="Style Heading 3 + 11 pt"/>
    <w:basedOn w:val="Heading3"/>
    <w:rsid w:val="00196BD6"/>
    <w:pPr>
      <w:keepNext w:val="0"/>
      <w:keepLines w:val="0"/>
      <w:widowControl w:val="0"/>
      <w:numPr>
        <w:ilvl w:val="2"/>
        <w:numId w:val="2"/>
      </w:numPr>
      <w:tabs>
        <w:tab w:val="num" w:pos="720"/>
        <w:tab w:val="num" w:pos="1418"/>
      </w:tabs>
      <w:spacing w:before="0" w:after="240" w:line="240" w:lineRule="auto"/>
      <w:ind w:left="1418" w:hanging="709"/>
      <w:jc w:val="both"/>
    </w:pPr>
    <w:rPr>
      <w:rFonts w:ascii="Times New Roman" w:eastAsia="Times New Roman" w:hAnsi="Times New Roman" w:cs="Arial"/>
      <w:b w:val="0"/>
      <w:bCs w:val="0"/>
      <w:color w:val="auto"/>
      <w:szCs w:val="26"/>
    </w:rPr>
  </w:style>
  <w:style w:type="table" w:styleId="MediumShading1-Accent1">
    <w:name w:val="Medium Shading 1 Accent 1"/>
    <w:basedOn w:val="TableNormal"/>
    <w:uiPriority w:val="63"/>
    <w:rsid w:val="00277E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A86F1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qFormat="1"/>
    <w:lsdException w:name="caption" w:uiPriority="35" w:qFormat="1"/>
    <w:lsdException w:name="footnote reference" w:uiPriority="0"/>
    <w:lsdException w:name="annotation reference" w:uiPriority="0"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Cheading1,2,H1,Subhead A,Section Heading,h1,Attribute Heading 1,Roman 14 B Heading,Roman 14 B Heading1,Roman 14 B Heading2,Roman 14 B Heading11,new page/chapter,Head1,1st level,(Alt+1),H1 (TOC),1,Heading apps,H1Unnum,Heading 10,Heading 101"/>
    <w:basedOn w:val="Normal"/>
    <w:next w:val="Normal"/>
    <w:link w:val="Heading1Char"/>
    <w:qFormat/>
    <w:rsid w:val="00A413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Cheading2,Reset numbering,Major,PARA2,Clause,ParaLvl2,Numbered - 2,Sub-paragraph,Major heading,SPara,L2,Lev 2"/>
    <w:basedOn w:val="Normal"/>
    <w:next w:val="Normal"/>
    <w:link w:val="Heading2Char"/>
    <w:unhideWhenUsed/>
    <w:qFormat/>
    <w:rsid w:val="00A413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Cheading3,h3,Level 3 Topic Heading,h31,h32,H3,heading 3,L3,l3,l31,3,3rd level,Head 3,subhead,1.,TF-Overskrift 3,Subhead,titre 1.1.1,ITT t3,PA Minor Section,l32,CT,l3+toc 3,level3,31,subhead1,1.2,TF-Overskrift 31,text,h33,l33,h311,l311,32,1.3"/>
    <w:basedOn w:val="Normal"/>
    <w:next w:val="Normal"/>
    <w:link w:val="Heading3Char"/>
    <w:unhideWhenUsed/>
    <w:qFormat/>
    <w:rsid w:val="00196B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MCheadin4,Level 2 - a,Sub-Minor,Numbered - 4,Te,(i),4 dash,d,dash,head:4#,Head 4,h4,SSSPara,Lev 4"/>
    <w:basedOn w:val="Normal"/>
    <w:next w:val="Normal"/>
    <w:link w:val="Heading4Char"/>
    <w:unhideWhenUsed/>
    <w:qFormat/>
    <w:rsid w:val="00196BD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Numbered - 5,(A),SSSSPara,Lev 5"/>
    <w:basedOn w:val="Normal"/>
    <w:next w:val="Normal"/>
    <w:link w:val="Heading5Char1"/>
    <w:qFormat/>
    <w:rsid w:val="00196BD6"/>
    <w:pPr>
      <w:numPr>
        <w:ilvl w:val="4"/>
        <w:numId w:val="2"/>
      </w:num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en-GB"/>
    </w:rPr>
  </w:style>
  <w:style w:type="paragraph" w:styleId="Heading6">
    <w:name w:val="heading 6"/>
    <w:aliases w:val="(I),Legal Level 1.,Lev 6"/>
    <w:basedOn w:val="Normal"/>
    <w:next w:val="Normal"/>
    <w:link w:val="Heading6Char1"/>
    <w:qFormat/>
    <w:rsid w:val="00196BD6"/>
    <w:pPr>
      <w:numPr>
        <w:ilvl w:val="5"/>
        <w:numId w:val="2"/>
      </w:numPr>
      <w:tabs>
        <w:tab w:val="num" w:pos="1152"/>
      </w:tabs>
      <w:spacing w:before="240" w:after="60" w:line="240" w:lineRule="auto"/>
      <w:ind w:left="1152" w:hanging="1152"/>
      <w:outlineLvl w:val="5"/>
    </w:pPr>
    <w:rPr>
      <w:rFonts w:ascii="Times New Roman" w:eastAsia="Times New Roman" w:hAnsi="Times New Roman" w:cs="Times New Roman"/>
      <w:b/>
      <w:bCs/>
      <w:lang w:eastAsia="en-GB"/>
    </w:rPr>
  </w:style>
  <w:style w:type="paragraph" w:styleId="Heading7">
    <w:name w:val="heading 7"/>
    <w:aliases w:val="Legal Level 1.1.,Lev 7"/>
    <w:basedOn w:val="Normal"/>
    <w:next w:val="Normal"/>
    <w:link w:val="Heading7Char1"/>
    <w:qFormat/>
    <w:rsid w:val="00196BD6"/>
    <w:pPr>
      <w:keepNext/>
      <w:numPr>
        <w:ilvl w:val="6"/>
        <w:numId w:val="2"/>
      </w:numPr>
      <w:tabs>
        <w:tab w:val="left" w:pos="720"/>
        <w:tab w:val="num" w:pos="1296"/>
        <w:tab w:val="left" w:pos="1584"/>
        <w:tab w:val="left" w:pos="2592"/>
        <w:tab w:val="left" w:pos="3744"/>
        <w:tab w:val="left" w:pos="5184"/>
        <w:tab w:val="left" w:pos="6912"/>
      </w:tabs>
      <w:spacing w:after="0" w:line="240" w:lineRule="auto"/>
      <w:ind w:left="1296" w:right="686" w:hanging="1296"/>
      <w:jc w:val="both"/>
      <w:outlineLvl w:val="6"/>
    </w:pPr>
    <w:rPr>
      <w:rFonts w:ascii="Times New Roman" w:eastAsia="Times New Roman" w:hAnsi="Times New Roman" w:cs="Times New Roman"/>
      <w:b/>
      <w:bCs/>
      <w:sz w:val="24"/>
      <w:szCs w:val="24"/>
      <w:lang w:eastAsia="en-GB"/>
    </w:rPr>
  </w:style>
  <w:style w:type="paragraph" w:styleId="Heading8">
    <w:name w:val="heading 8"/>
    <w:aliases w:val="Legal Level 1.1.1.,Lev 8"/>
    <w:basedOn w:val="Normal"/>
    <w:next w:val="Normal"/>
    <w:link w:val="Heading8Char1"/>
    <w:qFormat/>
    <w:rsid w:val="00196BD6"/>
    <w:pPr>
      <w:numPr>
        <w:ilvl w:val="7"/>
        <w:numId w:val="2"/>
      </w:num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n-GB"/>
    </w:rPr>
  </w:style>
  <w:style w:type="paragraph" w:styleId="Heading9">
    <w:name w:val="heading 9"/>
    <w:aliases w:val="Heading 9 (defunct),Legal Level 1.1.1.1.,Lev 9"/>
    <w:basedOn w:val="Normal"/>
    <w:next w:val="Normal"/>
    <w:link w:val="Heading9Char1"/>
    <w:qFormat/>
    <w:rsid w:val="00196BD6"/>
    <w:pPr>
      <w:numPr>
        <w:ilvl w:val="8"/>
        <w:numId w:val="2"/>
      </w:numPr>
      <w:tabs>
        <w:tab w:val="num" w:pos="1584"/>
      </w:tabs>
      <w:spacing w:before="240" w:after="60" w:line="240" w:lineRule="auto"/>
      <w:ind w:left="1584" w:hanging="1584"/>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9D1D01"/>
    <w:rPr>
      <w:color w:val="0000FF"/>
      <w:u w:val="single"/>
    </w:rPr>
  </w:style>
  <w:style w:type="paragraph" w:styleId="FootnoteText">
    <w:name w:val="footnote text"/>
    <w:basedOn w:val="Normal"/>
    <w:link w:val="FootnoteTextChar"/>
    <w:uiPriority w:val="99"/>
    <w:qFormat/>
    <w:rsid w:val="009D1D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qFormat/>
    <w:rsid w:val="009D1D01"/>
    <w:rPr>
      <w:rFonts w:ascii="Times New Roman" w:eastAsia="Times New Roman" w:hAnsi="Times New Roman" w:cs="Times New Roman"/>
      <w:sz w:val="20"/>
      <w:szCs w:val="20"/>
    </w:rPr>
  </w:style>
  <w:style w:type="character" w:styleId="FootnoteReference">
    <w:name w:val="footnote reference"/>
    <w:rsid w:val="009D1D01"/>
    <w:rPr>
      <w:vertAlign w:val="superscript"/>
    </w:rPr>
  </w:style>
  <w:style w:type="character" w:styleId="CommentReference">
    <w:name w:val="annotation reference"/>
    <w:basedOn w:val="DefaultParagraphFont"/>
    <w:semiHidden/>
    <w:unhideWhenUsed/>
    <w:qFormat/>
    <w:rsid w:val="009D1D01"/>
    <w:rPr>
      <w:sz w:val="16"/>
      <w:szCs w:val="16"/>
    </w:rPr>
  </w:style>
  <w:style w:type="paragraph" w:styleId="CommentText">
    <w:name w:val="annotation text"/>
    <w:basedOn w:val="Normal"/>
    <w:link w:val="CommentTextChar"/>
    <w:unhideWhenUsed/>
    <w:qFormat/>
    <w:rsid w:val="009D1D01"/>
    <w:pPr>
      <w:spacing w:line="240" w:lineRule="auto"/>
    </w:pPr>
    <w:rPr>
      <w:sz w:val="20"/>
      <w:szCs w:val="20"/>
    </w:rPr>
  </w:style>
  <w:style w:type="character" w:customStyle="1" w:styleId="CommentTextChar">
    <w:name w:val="Comment Text Char"/>
    <w:basedOn w:val="DefaultParagraphFont"/>
    <w:link w:val="CommentText"/>
    <w:qFormat/>
    <w:rsid w:val="009D1D01"/>
    <w:rPr>
      <w:sz w:val="20"/>
      <w:szCs w:val="20"/>
    </w:rPr>
  </w:style>
  <w:style w:type="paragraph" w:styleId="BalloonText">
    <w:name w:val="Balloon Text"/>
    <w:basedOn w:val="Normal"/>
    <w:link w:val="BalloonTextChar"/>
    <w:semiHidden/>
    <w:unhideWhenUsed/>
    <w:rsid w:val="009D1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D1D01"/>
    <w:rPr>
      <w:rFonts w:ascii="Tahoma" w:hAnsi="Tahoma" w:cs="Tahoma"/>
      <w:sz w:val="16"/>
      <w:szCs w:val="16"/>
    </w:rPr>
  </w:style>
  <w:style w:type="paragraph" w:styleId="ListParagraph">
    <w:name w:val="List Paragraph"/>
    <w:basedOn w:val="Normal"/>
    <w:link w:val="ListParagraphChar"/>
    <w:uiPriority w:val="34"/>
    <w:qFormat/>
    <w:rsid w:val="00A41340"/>
    <w:pPr>
      <w:ind w:left="720"/>
      <w:contextualSpacing/>
    </w:pPr>
  </w:style>
  <w:style w:type="character" w:customStyle="1" w:styleId="Heading1Char">
    <w:name w:val="Heading 1 Char"/>
    <w:aliases w:val="MCheading1 Char,2 Char1,H1 Char,Subhead A Char1,Section Heading Char,h1 Char,Attribute Heading 1 Char,Roman 14 B Heading Char,Roman 14 B Heading1 Char,Roman 14 B Heading2 Char1,Roman 14 B Heading11 Char1,new page/chapter Char1,Head1 Char"/>
    <w:basedOn w:val="DefaultParagraphFont"/>
    <w:link w:val="Heading1"/>
    <w:rsid w:val="00A413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41340"/>
    <w:pPr>
      <w:outlineLvl w:val="9"/>
    </w:pPr>
    <w:rPr>
      <w:lang w:val="en-US" w:eastAsia="ja-JP"/>
    </w:rPr>
  </w:style>
  <w:style w:type="character" w:customStyle="1" w:styleId="Heading2Char">
    <w:name w:val="Heading 2 Char"/>
    <w:aliases w:val="MCheading2 Char,Reset numbering Char,Major Char,PARA2 Char,Clause Char,ParaLvl2 Char,Numbered - 2 Char,Sub-paragraph Char,Major heading Char,SPara Char,L2 Char,Lev 2 Char"/>
    <w:basedOn w:val="DefaultParagraphFont"/>
    <w:link w:val="Heading2"/>
    <w:rsid w:val="00A4134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nhideWhenUsed/>
    <w:rsid w:val="00A41340"/>
    <w:pPr>
      <w:spacing w:after="100"/>
    </w:pPr>
  </w:style>
  <w:style w:type="paragraph" w:customStyle="1" w:styleId="Default">
    <w:name w:val="Default"/>
    <w:link w:val="DefaultChar"/>
    <w:rsid w:val="00891AF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B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16F8E"/>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90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69E"/>
  </w:style>
  <w:style w:type="paragraph" w:styleId="Footer">
    <w:name w:val="footer"/>
    <w:basedOn w:val="Normal"/>
    <w:link w:val="FooterChar"/>
    <w:uiPriority w:val="99"/>
    <w:unhideWhenUsed/>
    <w:rsid w:val="00790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69E"/>
  </w:style>
  <w:style w:type="character" w:customStyle="1" w:styleId="ListParagraphChar">
    <w:name w:val="List Paragraph Char"/>
    <w:basedOn w:val="DefaultParagraphFont"/>
    <w:link w:val="ListParagraph"/>
    <w:locked/>
    <w:rsid w:val="00B445F6"/>
  </w:style>
  <w:style w:type="paragraph" w:styleId="TOC2">
    <w:name w:val="toc 2"/>
    <w:basedOn w:val="Normal"/>
    <w:next w:val="Normal"/>
    <w:autoRedefine/>
    <w:unhideWhenUsed/>
    <w:rsid w:val="00895AA6"/>
    <w:pPr>
      <w:spacing w:after="100"/>
      <w:ind w:left="220"/>
    </w:pPr>
  </w:style>
  <w:style w:type="character" w:styleId="FollowedHyperlink">
    <w:name w:val="FollowedHyperlink"/>
    <w:basedOn w:val="DefaultParagraphFont"/>
    <w:unhideWhenUsed/>
    <w:rsid w:val="00CD77CA"/>
    <w:rPr>
      <w:color w:val="800080" w:themeColor="followedHyperlink"/>
      <w:u w:val="single"/>
    </w:rPr>
  </w:style>
  <w:style w:type="paragraph" w:styleId="CommentSubject">
    <w:name w:val="annotation subject"/>
    <w:basedOn w:val="CommentText"/>
    <w:next w:val="CommentText"/>
    <w:link w:val="CommentSubjectChar"/>
    <w:semiHidden/>
    <w:unhideWhenUsed/>
    <w:rsid w:val="00063A30"/>
    <w:rPr>
      <w:b/>
      <w:bCs/>
    </w:rPr>
  </w:style>
  <w:style w:type="character" w:customStyle="1" w:styleId="CommentSubjectChar">
    <w:name w:val="Comment Subject Char"/>
    <w:basedOn w:val="CommentTextChar"/>
    <w:link w:val="CommentSubject"/>
    <w:semiHidden/>
    <w:rsid w:val="00063A30"/>
    <w:rPr>
      <w:b/>
      <w:bCs/>
      <w:sz w:val="20"/>
      <w:szCs w:val="20"/>
    </w:rPr>
  </w:style>
  <w:style w:type="paragraph" w:customStyle="1" w:styleId="Body">
    <w:name w:val="Body"/>
    <w:basedOn w:val="Normal"/>
    <w:link w:val="BodyChar"/>
    <w:qFormat/>
    <w:rsid w:val="00FD3FA1"/>
    <w:pPr>
      <w:suppressAutoHyphens/>
      <w:autoSpaceDE w:val="0"/>
      <w:autoSpaceDN w:val="0"/>
      <w:adjustRightInd w:val="0"/>
      <w:spacing w:after="240" w:line="288" w:lineRule="auto"/>
      <w:textAlignment w:val="center"/>
    </w:pPr>
    <w:rPr>
      <w:rFonts w:ascii="Arial" w:eastAsia="Calibri" w:hAnsi="Arial" w:cs="Calibri"/>
      <w:color w:val="000000"/>
      <w:sz w:val="20"/>
      <w:szCs w:val="24"/>
    </w:rPr>
  </w:style>
  <w:style w:type="character" w:customStyle="1" w:styleId="BodyChar">
    <w:name w:val="Body Char"/>
    <w:link w:val="Body"/>
    <w:rsid w:val="00FD3FA1"/>
    <w:rPr>
      <w:rFonts w:ascii="Arial" w:eastAsia="Calibri" w:hAnsi="Arial" w:cs="Calibri"/>
      <w:color w:val="000000"/>
      <w:sz w:val="20"/>
      <w:szCs w:val="24"/>
    </w:rPr>
  </w:style>
  <w:style w:type="character" w:customStyle="1" w:styleId="Heading3Char">
    <w:name w:val="Heading 3 Char"/>
    <w:aliases w:val="MCheading3 Char,h3 Char,Level 3 Topic Heading Char,h31 Char,h32 Char,H3 Char,heading 3 Char1,L3 Char,l3 Char,l31 Char,3 Char,3rd level Char,Head 3 Char,subhead Char,1. Char,TF-Overskrift 3 Char,Subhead Char,titre 1.1.1 Char,ITT t3 Char"/>
    <w:basedOn w:val="DefaultParagraphFont"/>
    <w:link w:val="Heading3"/>
    <w:rsid w:val="00196BD6"/>
    <w:rPr>
      <w:rFonts w:asciiTheme="majorHAnsi" w:eastAsiaTheme="majorEastAsia" w:hAnsiTheme="majorHAnsi" w:cstheme="majorBidi"/>
      <w:b/>
      <w:bCs/>
      <w:color w:val="4F81BD" w:themeColor="accent1"/>
    </w:rPr>
  </w:style>
  <w:style w:type="character" w:customStyle="1" w:styleId="Heading4Char">
    <w:name w:val="Heading 4 Char"/>
    <w:aliases w:val="MCheadin4 Char,Level 2 - a Char,Sub-Minor Char,Numbered - 4 Char,Te Char,(i) Char,4 dash Char,d Char,dash Char,head:4# Char,Head 4 Char,h4 Char,SSSPara Char,Lev 4 Char"/>
    <w:basedOn w:val="DefaultParagraphFont"/>
    <w:link w:val="Heading4"/>
    <w:rsid w:val="00196BD6"/>
    <w:rPr>
      <w:rFonts w:asciiTheme="majorHAnsi" w:eastAsiaTheme="majorEastAsia" w:hAnsiTheme="majorHAnsi" w:cstheme="majorBidi"/>
      <w:b/>
      <w:bCs/>
      <w:i/>
      <w:iCs/>
      <w:color w:val="4F81BD" w:themeColor="accent1"/>
    </w:rPr>
  </w:style>
  <w:style w:type="character" w:customStyle="1" w:styleId="Heading5Char">
    <w:name w:val="Heading 5 Char"/>
    <w:aliases w:val="Lev 5 Char,Numbered - 5 Char,(A) Char,SSSSPara Char"/>
    <w:basedOn w:val="DefaultParagraphFont"/>
    <w:rsid w:val="00196BD6"/>
    <w:rPr>
      <w:rFonts w:asciiTheme="majorHAnsi" w:eastAsiaTheme="majorEastAsia" w:hAnsiTheme="majorHAnsi" w:cstheme="majorBidi"/>
      <w:color w:val="243F60" w:themeColor="accent1" w:themeShade="7F"/>
    </w:rPr>
  </w:style>
  <w:style w:type="character" w:customStyle="1" w:styleId="Heading6Char">
    <w:name w:val="Heading 6 Char"/>
    <w:aliases w:val="Lev 6 Char,(I) Char,Legal Level 1. Char"/>
    <w:basedOn w:val="DefaultParagraphFont"/>
    <w:rsid w:val="00196BD6"/>
    <w:rPr>
      <w:rFonts w:asciiTheme="majorHAnsi" w:eastAsiaTheme="majorEastAsia" w:hAnsiTheme="majorHAnsi" w:cstheme="majorBidi"/>
      <w:i/>
      <w:iCs/>
      <w:color w:val="243F60" w:themeColor="accent1" w:themeShade="7F"/>
    </w:rPr>
  </w:style>
  <w:style w:type="character" w:customStyle="1" w:styleId="Heading7Char">
    <w:name w:val="Heading 7 Char"/>
    <w:aliases w:val="Lev 7 Char,Legal Level 1.1. Char"/>
    <w:basedOn w:val="DefaultParagraphFont"/>
    <w:rsid w:val="00196BD6"/>
    <w:rPr>
      <w:rFonts w:asciiTheme="majorHAnsi" w:eastAsiaTheme="majorEastAsia" w:hAnsiTheme="majorHAnsi" w:cstheme="majorBidi"/>
      <w:i/>
      <w:iCs/>
      <w:color w:val="404040" w:themeColor="text1" w:themeTint="BF"/>
    </w:rPr>
  </w:style>
  <w:style w:type="character" w:customStyle="1" w:styleId="Heading8Char">
    <w:name w:val="Heading 8 Char"/>
    <w:aliases w:val="Lev 8 Char,Legal Level 1.1.1. Char"/>
    <w:basedOn w:val="DefaultParagraphFont"/>
    <w:rsid w:val="00196BD6"/>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 9 Char,Heading 9 (defunct) Char,Legal Level 1.1.1.1. Char"/>
    <w:basedOn w:val="DefaultParagraphFont"/>
    <w:rsid w:val="00196BD6"/>
    <w:rPr>
      <w:rFonts w:asciiTheme="majorHAnsi" w:eastAsiaTheme="majorEastAsia" w:hAnsiTheme="majorHAnsi" w:cstheme="majorBidi"/>
      <w:i/>
      <w:iCs/>
      <w:color w:val="404040" w:themeColor="text1" w:themeTint="BF"/>
      <w:sz w:val="20"/>
      <w:szCs w:val="20"/>
    </w:rPr>
  </w:style>
  <w:style w:type="character" w:customStyle="1" w:styleId="Heading1Char2">
    <w:name w:val="Heading 1 Char2"/>
    <w:aliases w:val="MCheading1 Char2,2 Char,H1 Char2,Subhead A Char,Section Heading Char2,h1 Char2,Attribute Heading 1 Char2,Roman 14 B Heading Char2,Roman 14 B Heading1 Char2,Roman 14 B Heading2 Char,Roman 14 B Heading11 Char,new page/chapter Char,1 Char"/>
    <w:locked/>
    <w:rsid w:val="00196BD6"/>
    <w:rPr>
      <w:rFonts w:ascii="Arial" w:hAnsi="Arial" w:cs="Arial"/>
      <w:b/>
      <w:bCs/>
      <w:kern w:val="32"/>
      <w:lang w:val="en-GB" w:eastAsia="en-GB" w:bidi="ar-SA"/>
    </w:rPr>
  </w:style>
  <w:style w:type="character" w:customStyle="1" w:styleId="Heading2Char1">
    <w:name w:val="Heading 2 Char1"/>
    <w:aliases w:val="MCheading2 Char1,Reset numbering Char1,Major Char1,PARA2 Char1,Clause Char1,ParaLvl2 Char1,Numbered - 2 Char1,Sub-paragraph Char1,Major heading Char1,SPara Char1,L2 Char1,Lev 2 Char1"/>
    <w:locked/>
    <w:rsid w:val="00196BD6"/>
    <w:rPr>
      <w:rFonts w:ascii="Arial" w:hAnsi="Arial" w:cs="Arial"/>
      <w:lang w:val="en-GB" w:eastAsia="en-GB" w:bidi="ar-SA"/>
    </w:rPr>
  </w:style>
  <w:style w:type="character" w:customStyle="1" w:styleId="Heading3Char2">
    <w:name w:val="Heading 3 Char2"/>
    <w:aliases w:val="MCheading3 Char2,h3 Char2,Level 3 Topic Heading Char2,h31 Char2,h32 Char2,H3 Char2,heading 3 Char,L3 Char2,l3 Char2,l31 Char2,3 Char2,3rd level Char2,Head 3 Char2,subhead Char2,1. Char2,TF-Overskrift 3 Char2,Subhead Char2,ITT t3 Char1"/>
    <w:locked/>
    <w:rsid w:val="00196BD6"/>
    <w:rPr>
      <w:rFonts w:ascii="Arial" w:hAnsi="Arial" w:cs="Arial"/>
      <w:lang w:val="en-GB" w:eastAsia="en-GB" w:bidi="ar-SA"/>
    </w:rPr>
  </w:style>
  <w:style w:type="character" w:customStyle="1" w:styleId="Heading4Char1">
    <w:name w:val="Heading 4 Char1"/>
    <w:aliases w:val="MCheadin4 Char1,Level 2 - a Char1,Sub-Minor Char1,Numbered - 4 Char1,Te Char1,(i) Char1,4 dash Char1,d Char1,dash Char1,head:4# Char1,Head 4 Char1,h4 Char1,SSSPara Char1,Lev 4 Char1"/>
    <w:locked/>
    <w:rsid w:val="00196BD6"/>
    <w:rPr>
      <w:rFonts w:ascii="Arial" w:hAnsi="Arial" w:cs="Arial"/>
      <w:lang w:val="en-GB" w:eastAsia="en-GB" w:bidi="ar-SA"/>
    </w:rPr>
  </w:style>
  <w:style w:type="character" w:customStyle="1" w:styleId="Heading5Char1">
    <w:name w:val="Heading 5 Char1"/>
    <w:aliases w:val="Numbered - 5 Char1,(A) Char1,SSSSPara Char1,Lev 5 Char1"/>
    <w:link w:val="Heading5"/>
    <w:locked/>
    <w:rsid w:val="00196BD6"/>
    <w:rPr>
      <w:rFonts w:ascii="Times New Roman" w:eastAsia="Times New Roman" w:hAnsi="Times New Roman" w:cs="Times New Roman"/>
      <w:b/>
      <w:bCs/>
      <w:i/>
      <w:iCs/>
      <w:sz w:val="26"/>
      <w:szCs w:val="26"/>
      <w:lang w:eastAsia="en-GB"/>
    </w:rPr>
  </w:style>
  <w:style w:type="character" w:customStyle="1" w:styleId="Heading6Char1">
    <w:name w:val="Heading 6 Char1"/>
    <w:aliases w:val="(I) Char1,Legal Level 1. Char1,Lev 6 Char1"/>
    <w:link w:val="Heading6"/>
    <w:locked/>
    <w:rsid w:val="00196BD6"/>
    <w:rPr>
      <w:rFonts w:ascii="Times New Roman" w:eastAsia="Times New Roman" w:hAnsi="Times New Roman" w:cs="Times New Roman"/>
      <w:b/>
      <w:bCs/>
      <w:lang w:eastAsia="en-GB"/>
    </w:rPr>
  </w:style>
  <w:style w:type="character" w:customStyle="1" w:styleId="Heading7Char1">
    <w:name w:val="Heading 7 Char1"/>
    <w:aliases w:val="Legal Level 1.1. Char1,Lev 7 Char1"/>
    <w:link w:val="Heading7"/>
    <w:locked/>
    <w:rsid w:val="00196BD6"/>
    <w:rPr>
      <w:rFonts w:ascii="Times New Roman" w:eastAsia="Times New Roman" w:hAnsi="Times New Roman" w:cs="Times New Roman"/>
      <w:b/>
      <w:bCs/>
      <w:sz w:val="24"/>
      <w:szCs w:val="24"/>
      <w:lang w:eastAsia="en-GB"/>
    </w:rPr>
  </w:style>
  <w:style w:type="character" w:customStyle="1" w:styleId="Heading8Char1">
    <w:name w:val="Heading 8 Char1"/>
    <w:aliases w:val="Legal Level 1.1.1. Char1,Lev 8 Char1"/>
    <w:link w:val="Heading8"/>
    <w:locked/>
    <w:rsid w:val="00196BD6"/>
    <w:rPr>
      <w:rFonts w:ascii="Times New Roman" w:eastAsia="Times New Roman" w:hAnsi="Times New Roman" w:cs="Times New Roman"/>
      <w:i/>
      <w:iCs/>
      <w:sz w:val="24"/>
      <w:szCs w:val="24"/>
      <w:lang w:eastAsia="en-GB"/>
    </w:rPr>
  </w:style>
  <w:style w:type="character" w:customStyle="1" w:styleId="Heading9Char1">
    <w:name w:val="Heading 9 Char1"/>
    <w:aliases w:val="Heading 9 (defunct) Char1,Legal Level 1.1.1.1. Char1,Lev 9 Char1"/>
    <w:link w:val="Heading9"/>
    <w:locked/>
    <w:rsid w:val="00196BD6"/>
    <w:rPr>
      <w:rFonts w:ascii="Arial" w:eastAsia="Times New Roman" w:hAnsi="Arial" w:cs="Arial"/>
      <w:lang w:eastAsia="en-GB"/>
    </w:rPr>
  </w:style>
  <w:style w:type="character" w:customStyle="1" w:styleId="BalloonTextChar1">
    <w:name w:val="Balloon Text Char1"/>
    <w:semiHidden/>
    <w:locked/>
    <w:rsid w:val="00196BD6"/>
    <w:rPr>
      <w:rFonts w:ascii="Tahoma" w:hAnsi="Tahoma" w:cs="Tahoma"/>
      <w:sz w:val="16"/>
      <w:szCs w:val="16"/>
      <w:lang w:val="en-GB" w:eastAsia="en-US"/>
    </w:rPr>
  </w:style>
  <w:style w:type="paragraph" w:styleId="TOC3">
    <w:name w:val="toc 3"/>
    <w:basedOn w:val="Normal"/>
    <w:next w:val="Normal"/>
    <w:autoRedefine/>
    <w:semiHidden/>
    <w:rsid w:val="00196BD6"/>
    <w:pPr>
      <w:spacing w:after="0" w:line="240" w:lineRule="auto"/>
      <w:ind w:left="240"/>
    </w:pPr>
    <w:rPr>
      <w:rFonts w:ascii="Times New Roman" w:eastAsia="Times New Roman" w:hAnsi="Times New Roman" w:cs="Times New Roman"/>
      <w:sz w:val="20"/>
      <w:szCs w:val="20"/>
      <w:lang w:eastAsia="en-GB"/>
    </w:rPr>
  </w:style>
  <w:style w:type="paragraph" w:styleId="TOC4">
    <w:name w:val="toc 4"/>
    <w:basedOn w:val="Normal"/>
    <w:next w:val="Normal"/>
    <w:autoRedefine/>
    <w:semiHidden/>
    <w:rsid w:val="00196BD6"/>
    <w:pPr>
      <w:spacing w:after="0" w:line="240" w:lineRule="auto"/>
      <w:ind w:left="480"/>
    </w:pPr>
    <w:rPr>
      <w:rFonts w:ascii="Times New Roman" w:eastAsia="Times New Roman" w:hAnsi="Times New Roman" w:cs="Times New Roman"/>
      <w:sz w:val="20"/>
      <w:szCs w:val="20"/>
      <w:lang w:eastAsia="en-GB"/>
    </w:rPr>
  </w:style>
  <w:style w:type="paragraph" w:styleId="TOC5">
    <w:name w:val="toc 5"/>
    <w:basedOn w:val="Normal"/>
    <w:next w:val="Normal"/>
    <w:autoRedefine/>
    <w:semiHidden/>
    <w:rsid w:val="00196BD6"/>
    <w:pPr>
      <w:spacing w:after="0" w:line="240" w:lineRule="auto"/>
      <w:ind w:left="720"/>
    </w:pPr>
    <w:rPr>
      <w:rFonts w:ascii="Times New Roman" w:eastAsia="Times New Roman" w:hAnsi="Times New Roman" w:cs="Times New Roman"/>
      <w:sz w:val="20"/>
      <w:szCs w:val="20"/>
      <w:lang w:eastAsia="en-GB"/>
    </w:rPr>
  </w:style>
  <w:style w:type="paragraph" w:styleId="TOC6">
    <w:name w:val="toc 6"/>
    <w:basedOn w:val="Normal"/>
    <w:next w:val="Normal"/>
    <w:autoRedefine/>
    <w:semiHidden/>
    <w:rsid w:val="00196BD6"/>
    <w:pPr>
      <w:spacing w:after="0" w:line="240" w:lineRule="auto"/>
      <w:ind w:left="960"/>
    </w:pPr>
    <w:rPr>
      <w:rFonts w:ascii="Times New Roman" w:eastAsia="Times New Roman" w:hAnsi="Times New Roman" w:cs="Times New Roman"/>
      <w:sz w:val="20"/>
      <w:szCs w:val="20"/>
      <w:lang w:eastAsia="en-GB"/>
    </w:rPr>
  </w:style>
  <w:style w:type="paragraph" w:styleId="TOC7">
    <w:name w:val="toc 7"/>
    <w:basedOn w:val="Normal"/>
    <w:next w:val="Normal"/>
    <w:autoRedefine/>
    <w:semiHidden/>
    <w:rsid w:val="00196BD6"/>
    <w:pPr>
      <w:spacing w:after="0" w:line="240" w:lineRule="auto"/>
      <w:ind w:left="1200"/>
    </w:pPr>
    <w:rPr>
      <w:rFonts w:ascii="Times New Roman" w:eastAsia="Times New Roman" w:hAnsi="Times New Roman" w:cs="Times New Roman"/>
      <w:sz w:val="20"/>
      <w:szCs w:val="20"/>
      <w:lang w:eastAsia="en-GB"/>
    </w:rPr>
  </w:style>
  <w:style w:type="paragraph" w:styleId="TOC8">
    <w:name w:val="toc 8"/>
    <w:basedOn w:val="Normal"/>
    <w:next w:val="Normal"/>
    <w:autoRedefine/>
    <w:semiHidden/>
    <w:rsid w:val="00196BD6"/>
    <w:pPr>
      <w:spacing w:after="0" w:line="240" w:lineRule="auto"/>
      <w:ind w:left="1440"/>
    </w:pPr>
    <w:rPr>
      <w:rFonts w:ascii="Times New Roman" w:eastAsia="Times New Roman" w:hAnsi="Times New Roman" w:cs="Times New Roman"/>
      <w:sz w:val="20"/>
      <w:szCs w:val="20"/>
      <w:lang w:eastAsia="en-GB"/>
    </w:rPr>
  </w:style>
  <w:style w:type="paragraph" w:styleId="TOC9">
    <w:name w:val="toc 9"/>
    <w:basedOn w:val="Normal"/>
    <w:next w:val="Normal"/>
    <w:autoRedefine/>
    <w:semiHidden/>
    <w:rsid w:val="00196BD6"/>
    <w:pPr>
      <w:spacing w:after="0" w:line="240" w:lineRule="auto"/>
      <w:ind w:left="1680"/>
    </w:pPr>
    <w:rPr>
      <w:rFonts w:ascii="Times New Roman" w:eastAsia="Times New Roman" w:hAnsi="Times New Roman" w:cs="Times New Roman"/>
      <w:sz w:val="20"/>
      <w:szCs w:val="20"/>
      <w:lang w:eastAsia="en-GB"/>
    </w:rPr>
  </w:style>
  <w:style w:type="character" w:customStyle="1" w:styleId="HeaderChar1">
    <w:name w:val="Header Char1"/>
    <w:semiHidden/>
    <w:locked/>
    <w:rsid w:val="00196BD6"/>
    <w:rPr>
      <w:rFonts w:ascii="Arial" w:hAnsi="Arial" w:cs="Arial"/>
      <w:sz w:val="24"/>
      <w:szCs w:val="24"/>
      <w:lang w:val="en-GB" w:eastAsia="en-US"/>
    </w:rPr>
  </w:style>
  <w:style w:type="paragraph" w:styleId="BodyText">
    <w:name w:val="Body Text"/>
    <w:basedOn w:val="Normal"/>
    <w:link w:val="BodyTextChar1"/>
    <w:rsid w:val="00196BD6"/>
    <w:pPr>
      <w:spacing w:after="0" w:line="240" w:lineRule="auto"/>
    </w:pPr>
    <w:rPr>
      <w:rFonts w:ascii="Arial" w:eastAsia="Times New Roman" w:hAnsi="Arial" w:cs="Arial"/>
    </w:rPr>
  </w:style>
  <w:style w:type="character" w:customStyle="1" w:styleId="BodyTextChar">
    <w:name w:val="Body Text Char"/>
    <w:basedOn w:val="DefaultParagraphFont"/>
    <w:semiHidden/>
    <w:rsid w:val="00196BD6"/>
  </w:style>
  <w:style w:type="character" w:customStyle="1" w:styleId="BodyTextChar1">
    <w:name w:val="Body Text Char1"/>
    <w:link w:val="BodyText"/>
    <w:locked/>
    <w:rsid w:val="00196BD6"/>
    <w:rPr>
      <w:rFonts w:ascii="Arial" w:eastAsia="Times New Roman" w:hAnsi="Arial" w:cs="Arial"/>
    </w:rPr>
  </w:style>
  <w:style w:type="character" w:customStyle="1" w:styleId="FootnoteTextChar1">
    <w:name w:val="Footnote Text Char1"/>
    <w:semiHidden/>
    <w:locked/>
    <w:rsid w:val="00196BD6"/>
    <w:rPr>
      <w:rFonts w:cs="Times New Roman"/>
      <w:lang w:val="en-GB" w:eastAsia="en-US"/>
    </w:rPr>
  </w:style>
  <w:style w:type="character" w:styleId="PageNumber">
    <w:name w:val="page number"/>
    <w:rsid w:val="00196BD6"/>
    <w:rPr>
      <w:rFonts w:cs="Times New Roman"/>
    </w:rPr>
  </w:style>
  <w:style w:type="character" w:customStyle="1" w:styleId="FooterChar1">
    <w:name w:val="Footer Char1"/>
    <w:semiHidden/>
    <w:locked/>
    <w:rsid w:val="00196BD6"/>
    <w:rPr>
      <w:rFonts w:ascii="Arial" w:hAnsi="Arial" w:cs="Arial"/>
      <w:sz w:val="24"/>
      <w:szCs w:val="24"/>
      <w:lang w:val="en-GB" w:eastAsia="en-US"/>
    </w:rPr>
  </w:style>
  <w:style w:type="character" w:customStyle="1" w:styleId="CommentTextChar1">
    <w:name w:val="Comment Text Char1"/>
    <w:semiHidden/>
    <w:locked/>
    <w:rsid w:val="00196BD6"/>
    <w:rPr>
      <w:rFonts w:cs="Times New Roman"/>
      <w:lang w:val="en-GB" w:eastAsia="en-US"/>
    </w:rPr>
  </w:style>
  <w:style w:type="paragraph" w:styleId="BodyText2">
    <w:name w:val="Body Text 2"/>
    <w:basedOn w:val="Normal"/>
    <w:link w:val="BodyText2Char1"/>
    <w:rsid w:val="00196BD6"/>
    <w:pPr>
      <w:spacing w:after="120" w:line="480" w:lineRule="auto"/>
    </w:pPr>
    <w:rPr>
      <w:rFonts w:ascii="Arial" w:eastAsia="Times New Roman" w:hAnsi="Arial" w:cs="Arial"/>
      <w:i/>
      <w:iCs/>
      <w:lang w:val="en-US"/>
    </w:rPr>
  </w:style>
  <w:style w:type="character" w:customStyle="1" w:styleId="BodyText2Char">
    <w:name w:val="Body Text 2 Char"/>
    <w:basedOn w:val="DefaultParagraphFont"/>
    <w:semiHidden/>
    <w:rsid w:val="00196BD6"/>
  </w:style>
  <w:style w:type="character" w:customStyle="1" w:styleId="BodyText2Char1">
    <w:name w:val="Body Text 2 Char1"/>
    <w:link w:val="BodyText2"/>
    <w:locked/>
    <w:rsid w:val="00196BD6"/>
    <w:rPr>
      <w:rFonts w:ascii="Arial" w:eastAsia="Times New Roman" w:hAnsi="Arial" w:cs="Arial"/>
      <w:i/>
      <w:iCs/>
      <w:lang w:val="en-US"/>
    </w:rPr>
  </w:style>
  <w:style w:type="character" w:customStyle="1" w:styleId="BodyTextIndentChar">
    <w:name w:val="Body Text Indent Char"/>
    <w:semiHidden/>
    <w:rsid w:val="00196BD6"/>
    <w:rPr>
      <w:rFonts w:ascii="Arial" w:hAnsi="Arial"/>
      <w:i/>
      <w:sz w:val="22"/>
      <w:lang w:val="en-US" w:eastAsia="en-US"/>
    </w:rPr>
  </w:style>
  <w:style w:type="paragraph" w:styleId="BodyTextIndent2">
    <w:name w:val="Body Text Indent 2"/>
    <w:basedOn w:val="Normal"/>
    <w:link w:val="BodyTextIndent2Char1"/>
    <w:rsid w:val="00196BD6"/>
    <w:pPr>
      <w:tabs>
        <w:tab w:val="left" w:pos="550"/>
        <w:tab w:val="left" w:pos="1814"/>
        <w:tab w:val="left" w:pos="1985"/>
      </w:tabs>
      <w:spacing w:after="240" w:line="240" w:lineRule="auto"/>
      <w:ind w:left="2694" w:hanging="2694"/>
    </w:pPr>
    <w:rPr>
      <w:rFonts w:ascii="Arial" w:eastAsia="Times New Roman" w:hAnsi="Arial" w:cs="Arial"/>
    </w:rPr>
  </w:style>
  <w:style w:type="character" w:customStyle="1" w:styleId="BodyTextIndent2Char">
    <w:name w:val="Body Text Indent 2 Char"/>
    <w:basedOn w:val="DefaultParagraphFont"/>
    <w:semiHidden/>
    <w:rsid w:val="00196BD6"/>
  </w:style>
  <w:style w:type="character" w:customStyle="1" w:styleId="BodyTextIndent2Char1">
    <w:name w:val="Body Text Indent 2 Char1"/>
    <w:link w:val="BodyTextIndent2"/>
    <w:locked/>
    <w:rsid w:val="00196BD6"/>
    <w:rPr>
      <w:rFonts w:ascii="Arial" w:eastAsia="Times New Roman" w:hAnsi="Arial" w:cs="Arial"/>
    </w:rPr>
  </w:style>
  <w:style w:type="paragraph" w:styleId="BodyTextIndent3">
    <w:name w:val="Body Text Indent 3"/>
    <w:basedOn w:val="Normal"/>
    <w:link w:val="BodyTextIndent3Char1"/>
    <w:rsid w:val="00196BD6"/>
    <w:pPr>
      <w:tabs>
        <w:tab w:val="left" w:pos="1985"/>
        <w:tab w:val="right" w:leader="dot" w:pos="9000"/>
      </w:tabs>
      <w:spacing w:after="240" w:line="240" w:lineRule="auto"/>
      <w:ind w:left="1985" w:hanging="1985"/>
    </w:pPr>
    <w:rPr>
      <w:rFonts w:ascii="Arial" w:eastAsia="Times New Roman" w:hAnsi="Arial" w:cs="Arial"/>
    </w:rPr>
  </w:style>
  <w:style w:type="character" w:customStyle="1" w:styleId="BodyTextIndent3Char">
    <w:name w:val="Body Text Indent 3 Char"/>
    <w:basedOn w:val="DefaultParagraphFont"/>
    <w:semiHidden/>
    <w:rsid w:val="00196BD6"/>
    <w:rPr>
      <w:sz w:val="16"/>
      <w:szCs w:val="16"/>
    </w:rPr>
  </w:style>
  <w:style w:type="character" w:customStyle="1" w:styleId="BodyTextIndent3Char1">
    <w:name w:val="Body Text Indent 3 Char1"/>
    <w:link w:val="BodyTextIndent3"/>
    <w:locked/>
    <w:rsid w:val="00196BD6"/>
    <w:rPr>
      <w:rFonts w:ascii="Arial" w:eastAsia="Times New Roman" w:hAnsi="Arial" w:cs="Arial"/>
    </w:rPr>
  </w:style>
  <w:style w:type="character" w:styleId="Emphasis">
    <w:name w:val="Emphasis"/>
    <w:qFormat/>
    <w:rsid w:val="00196BD6"/>
    <w:rPr>
      <w:rFonts w:cs="Times New Roman"/>
      <w:i/>
      <w:iCs/>
    </w:rPr>
  </w:style>
  <w:style w:type="character" w:styleId="Strong">
    <w:name w:val="Strong"/>
    <w:qFormat/>
    <w:rsid w:val="00196BD6"/>
    <w:rPr>
      <w:rFonts w:cs="Times New Roman"/>
      <w:b/>
      <w:bCs/>
    </w:rPr>
  </w:style>
  <w:style w:type="paragraph" w:customStyle="1" w:styleId="StyleHeading2MCheading2Firstline0cm">
    <w:name w:val="Style Heading 2MCheading2 + First line:  0 cm"/>
    <w:rsid w:val="00196BD6"/>
    <w:pPr>
      <w:spacing w:after="0" w:line="240" w:lineRule="auto"/>
    </w:pPr>
    <w:rPr>
      <w:rFonts w:ascii="Arial" w:eastAsia="Times New Roman" w:hAnsi="Arial" w:cs="Arial"/>
      <w:sz w:val="20"/>
      <w:szCs w:val="20"/>
    </w:rPr>
  </w:style>
  <w:style w:type="paragraph" w:customStyle="1" w:styleId="StyleHeading2MCheading2Hanging007cm">
    <w:name w:val="Style Heading 2MCheading2 + Hanging:  0.07 cm"/>
    <w:rsid w:val="00196BD6"/>
    <w:pPr>
      <w:spacing w:after="0" w:line="240" w:lineRule="auto"/>
      <w:ind w:hanging="40"/>
    </w:pPr>
    <w:rPr>
      <w:rFonts w:ascii="Arial" w:eastAsia="Times New Roman" w:hAnsi="Arial" w:cs="Arial"/>
      <w:sz w:val="20"/>
      <w:szCs w:val="20"/>
    </w:rPr>
  </w:style>
  <w:style w:type="paragraph" w:customStyle="1" w:styleId="Outline3">
    <w:name w:val="Outline 3"/>
    <w:basedOn w:val="Normal"/>
    <w:rsid w:val="00196BD6"/>
    <w:pPr>
      <w:spacing w:after="240" w:line="240" w:lineRule="auto"/>
      <w:jc w:val="both"/>
      <w:outlineLvl w:val="2"/>
    </w:pPr>
    <w:rPr>
      <w:rFonts w:ascii="Arial" w:eastAsia="Times New Roman" w:hAnsi="Arial" w:cs="Arial"/>
    </w:rPr>
  </w:style>
  <w:style w:type="paragraph" w:customStyle="1" w:styleId="Char1CharCharCharCharCharCharCharCharCharCharChar">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FWSL1">
    <w:name w:val="FWS_L1"/>
    <w:basedOn w:val="Normal"/>
    <w:next w:val="FWSL2"/>
    <w:rsid w:val="00196BD6"/>
    <w:pPr>
      <w:keepNext/>
      <w:keepLines/>
      <w:pageBreakBefore/>
      <w:numPr>
        <w:numId w:val="32"/>
      </w:numPr>
      <w:spacing w:after="240" w:line="480" w:lineRule="auto"/>
      <w:jc w:val="center"/>
      <w:outlineLvl w:val="0"/>
    </w:pPr>
    <w:rPr>
      <w:rFonts w:ascii="Times New Roman" w:eastAsia="Times New Roman" w:hAnsi="Times New Roman" w:cs="Times New Roman"/>
      <w:b/>
      <w:bCs/>
      <w:caps/>
      <w:sz w:val="24"/>
      <w:szCs w:val="24"/>
    </w:rPr>
  </w:style>
  <w:style w:type="paragraph" w:customStyle="1" w:styleId="FWSL2">
    <w:name w:val="FWS_L2"/>
    <w:basedOn w:val="FWSL1"/>
    <w:next w:val="FWSL3"/>
    <w:rsid w:val="00196BD6"/>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196BD6"/>
    <w:pPr>
      <w:numPr>
        <w:ilvl w:val="2"/>
      </w:numPr>
      <w:jc w:val="left"/>
      <w:outlineLvl w:val="2"/>
    </w:pPr>
    <w:rPr>
      <w:smallCaps/>
    </w:rPr>
  </w:style>
  <w:style w:type="paragraph" w:customStyle="1" w:styleId="FWSL5">
    <w:name w:val="FWS_L5"/>
    <w:basedOn w:val="FWSL4"/>
    <w:rsid w:val="00196BD6"/>
    <w:pPr>
      <w:numPr>
        <w:ilvl w:val="4"/>
      </w:numPr>
      <w:tabs>
        <w:tab w:val="num" w:pos="1008"/>
        <w:tab w:val="num" w:pos="1080"/>
      </w:tabs>
      <w:ind w:left="1080" w:hanging="1080"/>
    </w:pPr>
  </w:style>
  <w:style w:type="paragraph" w:customStyle="1" w:styleId="FWSL4">
    <w:name w:val="FWS_L4"/>
    <w:basedOn w:val="FWSL3"/>
    <w:rsid w:val="00196BD6"/>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196BD6"/>
    <w:pPr>
      <w:numPr>
        <w:ilvl w:val="5"/>
      </w:numPr>
      <w:tabs>
        <w:tab w:val="num" w:pos="1152"/>
      </w:tabs>
    </w:pPr>
  </w:style>
  <w:style w:type="paragraph" w:customStyle="1" w:styleId="FWSL7">
    <w:name w:val="FWS_L7"/>
    <w:basedOn w:val="FWSL6"/>
    <w:rsid w:val="00196BD6"/>
    <w:pPr>
      <w:numPr>
        <w:ilvl w:val="6"/>
      </w:numPr>
      <w:tabs>
        <w:tab w:val="num" w:pos="864"/>
        <w:tab w:val="num" w:pos="1296"/>
      </w:tabs>
    </w:pPr>
  </w:style>
  <w:style w:type="paragraph" w:customStyle="1" w:styleId="FWSL8">
    <w:name w:val="FWS_L8"/>
    <w:basedOn w:val="FWSL7"/>
    <w:rsid w:val="00196BD6"/>
    <w:pPr>
      <w:numPr>
        <w:ilvl w:val="7"/>
      </w:numPr>
      <w:tabs>
        <w:tab w:val="num" w:pos="1008"/>
      </w:tabs>
    </w:pPr>
  </w:style>
  <w:style w:type="paragraph" w:customStyle="1" w:styleId="FWSL9">
    <w:name w:val="FWS_L9"/>
    <w:basedOn w:val="FWSL8"/>
    <w:rsid w:val="00196BD6"/>
    <w:pPr>
      <w:numPr>
        <w:ilvl w:val="8"/>
      </w:numPr>
      <w:tabs>
        <w:tab w:val="num" w:pos="1080"/>
        <w:tab w:val="num" w:pos="1584"/>
        <w:tab w:val="num" w:pos="1800"/>
      </w:tabs>
    </w:pPr>
  </w:style>
  <w:style w:type="paragraph" w:customStyle="1" w:styleId="ParaHeading">
    <w:name w:val="ParaHeading"/>
    <w:basedOn w:val="BodyText"/>
    <w:next w:val="BodyText"/>
    <w:rsid w:val="00196BD6"/>
    <w:pPr>
      <w:keepNext/>
      <w:keepLines/>
      <w:spacing w:after="240"/>
      <w:jc w:val="both"/>
    </w:pPr>
    <w:rPr>
      <w:rFonts w:ascii="Times New Roman" w:hAnsi="Times New Roman" w:cs="Times New Roman"/>
      <w:b/>
      <w:bCs/>
      <w:sz w:val="24"/>
      <w:szCs w:val="24"/>
    </w:rPr>
  </w:style>
  <w:style w:type="paragraph" w:customStyle="1" w:styleId="FWSCont6">
    <w:name w:val="FWS Cont 6"/>
    <w:basedOn w:val="Normal"/>
    <w:rsid w:val="00196BD6"/>
    <w:pPr>
      <w:spacing w:after="240" w:line="240" w:lineRule="auto"/>
      <w:ind w:left="720"/>
      <w:jc w:val="both"/>
    </w:pPr>
    <w:rPr>
      <w:rFonts w:ascii="Times New Roman" w:eastAsia="Times New Roman" w:hAnsi="Times New Roman" w:cs="Times New Roman"/>
      <w:sz w:val="24"/>
      <w:szCs w:val="24"/>
    </w:rPr>
  </w:style>
  <w:style w:type="paragraph" w:customStyle="1" w:styleId="schedule">
    <w:name w:val="schedule"/>
    <w:rsid w:val="00196BD6"/>
    <w:pPr>
      <w:widowControl w:val="0"/>
      <w:spacing w:after="0" w:line="240" w:lineRule="auto"/>
      <w:jc w:val="center"/>
    </w:pPr>
    <w:rPr>
      <w:rFonts w:ascii="Arial" w:eastAsia="Times New Roman" w:hAnsi="Arial" w:cs="Arial"/>
      <w:b/>
      <w:bCs/>
      <w:sz w:val="20"/>
      <w:szCs w:val="20"/>
      <w:lang w:eastAsia="en-GB"/>
    </w:rPr>
  </w:style>
  <w:style w:type="paragraph" w:customStyle="1" w:styleId="Part">
    <w:name w:val="Part"/>
    <w:link w:val="PartChar"/>
    <w:rsid w:val="00196BD6"/>
    <w:pPr>
      <w:widowControl w:val="0"/>
      <w:spacing w:after="0" w:line="240" w:lineRule="auto"/>
    </w:pPr>
    <w:rPr>
      <w:rFonts w:ascii="Arial" w:eastAsia="Times New Roman" w:hAnsi="Arial" w:cs="Times New Roman"/>
      <w:b/>
      <w:bCs/>
      <w:lang w:eastAsia="en-GB"/>
    </w:rPr>
  </w:style>
  <w:style w:type="paragraph" w:customStyle="1" w:styleId="annex">
    <w:name w:val="annex"/>
    <w:link w:val="annexChar"/>
    <w:rsid w:val="00196BD6"/>
    <w:pPr>
      <w:widowControl w:val="0"/>
      <w:spacing w:after="0" w:line="240" w:lineRule="auto"/>
    </w:pPr>
    <w:rPr>
      <w:rFonts w:ascii="Arial" w:eastAsia="Times New Roman" w:hAnsi="Arial" w:cs="Times New Roman"/>
      <w:b/>
      <w:bCs/>
      <w:lang w:eastAsia="en-GB"/>
    </w:rPr>
  </w:style>
  <w:style w:type="character" w:customStyle="1" w:styleId="annexChar">
    <w:name w:val="annex Char"/>
    <w:link w:val="annex"/>
    <w:locked/>
    <w:rsid w:val="00196BD6"/>
    <w:rPr>
      <w:rFonts w:ascii="Arial" w:eastAsia="Times New Roman" w:hAnsi="Arial" w:cs="Times New Roman"/>
      <w:b/>
      <w:bCs/>
      <w:lang w:eastAsia="en-GB"/>
    </w:rPr>
  </w:style>
  <w:style w:type="paragraph" w:styleId="ListNumber5">
    <w:name w:val="List Number 5"/>
    <w:basedOn w:val="Normal"/>
    <w:rsid w:val="00196BD6"/>
    <w:pPr>
      <w:numPr>
        <w:numId w:val="1"/>
      </w:numPr>
      <w:tabs>
        <w:tab w:val="num" w:pos="720"/>
      </w:tabs>
      <w:spacing w:after="0" w:line="240" w:lineRule="auto"/>
    </w:pPr>
    <w:rPr>
      <w:rFonts w:ascii="Times New Roman" w:eastAsia="Times New Roman" w:hAnsi="Times New Roman" w:cs="Times New Roman"/>
      <w:sz w:val="24"/>
      <w:szCs w:val="24"/>
      <w:lang w:eastAsia="en-GB"/>
    </w:rPr>
  </w:style>
  <w:style w:type="paragraph" w:customStyle="1" w:styleId="OutlinePara">
    <w:name w:val="Outline Para"/>
    <w:basedOn w:val="Normal"/>
    <w:rsid w:val="00196BD6"/>
    <w:pPr>
      <w:spacing w:after="240" w:line="240" w:lineRule="auto"/>
      <w:jc w:val="both"/>
    </w:pPr>
    <w:rPr>
      <w:rFonts w:ascii="Arial" w:eastAsia="Times New Roman" w:hAnsi="Arial" w:cs="Arial"/>
    </w:rPr>
  </w:style>
  <w:style w:type="paragraph" w:customStyle="1" w:styleId="Outline2">
    <w:name w:val="Outline 2"/>
    <w:basedOn w:val="Normal"/>
    <w:rsid w:val="00196BD6"/>
    <w:pPr>
      <w:spacing w:after="240" w:line="240" w:lineRule="auto"/>
      <w:jc w:val="both"/>
      <w:outlineLvl w:val="1"/>
    </w:pPr>
    <w:rPr>
      <w:rFonts w:ascii="Arial" w:eastAsia="Times New Roman" w:hAnsi="Arial" w:cs="Arial"/>
    </w:rPr>
  </w:style>
  <w:style w:type="paragraph" w:customStyle="1" w:styleId="CharCharCharCharCharCharCharCharChar1CharCharCharCharCharCharCharCharCharChar">
    <w:name w:val="Char Char Char Char Char Char Char Char Char1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2">
    <w:name w:val="Char Char Char Char Char Char Char Char Char1 Char Char Char Char Char Char Char Char Char Char2"/>
    <w:basedOn w:val="Normal"/>
    <w:semiHidden/>
    <w:rsid w:val="00196BD6"/>
    <w:pPr>
      <w:spacing w:after="120" w:line="240" w:lineRule="exact"/>
    </w:pPr>
    <w:rPr>
      <w:rFonts w:ascii="Verdana" w:eastAsia="Times New Roman" w:hAnsi="Verdana" w:cs="Verdana"/>
      <w:sz w:val="20"/>
      <w:szCs w:val="20"/>
      <w:lang w:val="en-US"/>
    </w:rPr>
  </w:style>
  <w:style w:type="paragraph" w:customStyle="1" w:styleId="nonumbering">
    <w:name w:val="no numbering"/>
    <w:rsid w:val="00196BD6"/>
    <w:pPr>
      <w:tabs>
        <w:tab w:val="left" w:pos="720"/>
      </w:tabs>
      <w:spacing w:before="120" w:after="120" w:line="240" w:lineRule="auto"/>
      <w:ind w:left="680"/>
      <w:jc w:val="both"/>
    </w:pPr>
    <w:rPr>
      <w:rFonts w:ascii="Arial" w:eastAsia="Times New Roman" w:hAnsi="Arial" w:cs="Arial"/>
      <w:sz w:val="20"/>
      <w:szCs w:val="20"/>
    </w:rPr>
  </w:style>
  <w:style w:type="paragraph" w:customStyle="1" w:styleId="Char">
    <w:name w:val="Char"/>
    <w:basedOn w:val="Normal"/>
    <w:rsid w:val="00196BD6"/>
    <w:pPr>
      <w:spacing w:after="120" w:line="240" w:lineRule="exact"/>
    </w:pPr>
    <w:rPr>
      <w:rFonts w:ascii="Verdana" w:eastAsia="Times New Roman" w:hAnsi="Verdana" w:cs="Verdana"/>
      <w:sz w:val="20"/>
      <w:szCs w:val="20"/>
      <w:lang w:val="en-US"/>
    </w:rPr>
  </w:style>
  <w:style w:type="character" w:customStyle="1" w:styleId="CommentSubjectChar1">
    <w:name w:val="Comment Subject Char1"/>
    <w:semiHidden/>
    <w:locked/>
    <w:rsid w:val="00196BD6"/>
    <w:rPr>
      <w:rFonts w:cs="Times New Roman"/>
      <w:b/>
      <w:bCs/>
      <w:lang w:val="en-GB" w:eastAsia="en-GB"/>
    </w:rPr>
  </w:style>
  <w:style w:type="paragraph" w:customStyle="1" w:styleId="CharCharCharCharCharCharCharCharCharCharCharCharCharCharCharCharCharCharCharCharCharCharCharCharCharCharCharCharCharChar1CharChar">
    <w:name w:val="Char Char Char Char Char Char Char Char Char Char Char Char Char Char Char Char Char Char Char Char Char Char Char Char Char Char Char Char Char Char1 Char Char"/>
    <w:basedOn w:val="Normal"/>
    <w:rsid w:val="00196BD6"/>
    <w:pPr>
      <w:spacing w:after="120" w:line="240" w:lineRule="exact"/>
    </w:pPr>
    <w:rPr>
      <w:rFonts w:ascii="Verdana" w:eastAsia="Times New Roman" w:hAnsi="Verdana" w:cs="Verdana"/>
      <w:lang w:val="en-US"/>
    </w:rPr>
  </w:style>
  <w:style w:type="paragraph" w:customStyle="1" w:styleId="01-Bullet4-BB">
    <w:name w:val="01-Bullet4-BB"/>
    <w:basedOn w:val="Normal"/>
    <w:rsid w:val="00196BD6"/>
    <w:pPr>
      <w:numPr>
        <w:numId w:val="34"/>
      </w:numPr>
      <w:spacing w:after="0" w:line="360" w:lineRule="auto"/>
      <w:jc w:val="both"/>
    </w:pPr>
    <w:rPr>
      <w:rFonts w:ascii="Arial" w:eastAsia="Times New Roman" w:hAnsi="Arial" w:cs="Arial"/>
    </w:rPr>
  </w:style>
  <w:style w:type="paragraph" w:customStyle="1" w:styleId="01-NormInd5-BB">
    <w:name w:val="01-NormInd5-BB"/>
    <w:basedOn w:val="Normal"/>
    <w:rsid w:val="00196BD6"/>
    <w:pPr>
      <w:numPr>
        <w:ilvl w:val="1"/>
        <w:numId w:val="34"/>
      </w:numPr>
      <w:spacing w:after="0" w:line="360" w:lineRule="auto"/>
      <w:jc w:val="both"/>
    </w:pPr>
    <w:rPr>
      <w:rFonts w:ascii="Arial" w:eastAsia="Times New Roman" w:hAnsi="Arial" w:cs="Arial"/>
    </w:rPr>
  </w:style>
  <w:style w:type="paragraph" w:customStyle="1" w:styleId="01-Bullet5-BB">
    <w:name w:val="01-Bullet5-BB"/>
    <w:basedOn w:val="01-NormInd5-BB"/>
    <w:rsid w:val="00196BD6"/>
    <w:pPr>
      <w:numPr>
        <w:ilvl w:val="2"/>
      </w:numPr>
      <w:tabs>
        <w:tab w:val="num" w:pos="851"/>
        <w:tab w:val="num" w:pos="1080"/>
      </w:tabs>
    </w:pPr>
  </w:style>
  <w:style w:type="paragraph" w:customStyle="1" w:styleId="01-Level1-BB">
    <w:name w:val="01-Level1-BB"/>
    <w:basedOn w:val="Normal"/>
    <w:next w:val="Normal"/>
    <w:rsid w:val="00196BD6"/>
    <w:pPr>
      <w:numPr>
        <w:ilvl w:val="3"/>
        <w:numId w:val="34"/>
      </w:numPr>
      <w:spacing w:after="0" w:line="360" w:lineRule="auto"/>
      <w:jc w:val="both"/>
    </w:pPr>
    <w:rPr>
      <w:rFonts w:ascii="Arial" w:eastAsia="Times New Roman" w:hAnsi="Arial" w:cs="Arial"/>
      <w:b/>
      <w:bCs/>
    </w:rPr>
  </w:style>
  <w:style w:type="paragraph" w:customStyle="1" w:styleId="01-Level2-BB">
    <w:name w:val="01-Level2-BB"/>
    <w:basedOn w:val="Normal"/>
    <w:next w:val="Normal"/>
    <w:rsid w:val="00196BD6"/>
    <w:pPr>
      <w:numPr>
        <w:ilvl w:val="4"/>
        <w:numId w:val="34"/>
      </w:numPr>
      <w:spacing w:after="0" w:line="360" w:lineRule="auto"/>
      <w:jc w:val="both"/>
    </w:pPr>
    <w:rPr>
      <w:rFonts w:ascii="Arial" w:eastAsia="Times New Roman" w:hAnsi="Arial" w:cs="Arial"/>
    </w:rPr>
  </w:style>
  <w:style w:type="paragraph" w:customStyle="1" w:styleId="CharCharCharCharCharCharCharCharChar1CharCharCharCharCharCharCharCharCharCharCharCharCharCharChar">
    <w:name w:val="Char Char Char Char Char Char Char Char Char1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
    <w:name w:val="Char1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1">
    <w:name w:val="Char Char Char Char Char Char Char Char Char1 Char Char Char Char Char Char Char Char Char Char1"/>
    <w:basedOn w:val="Normal"/>
    <w:semiHidden/>
    <w:rsid w:val="00196BD6"/>
    <w:pPr>
      <w:spacing w:after="120" w:line="240" w:lineRule="exact"/>
    </w:pPr>
    <w:rPr>
      <w:rFonts w:ascii="Verdana" w:eastAsia="Times New Roman" w:hAnsi="Verdana" w:cs="Verdana"/>
      <w:sz w:val="20"/>
      <w:szCs w:val="20"/>
      <w:lang w:val="en-US"/>
    </w:rPr>
  </w:style>
  <w:style w:type="paragraph" w:customStyle="1" w:styleId="Char1">
    <w:name w:val="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2">
    <w:name w:val="Char Char Char Char Char Char Char Char Char Char Char Char Char Char Char Char Char Char Char Char Char Char Char Char Char Char Char Char Char Char1 Char Char2"/>
    <w:basedOn w:val="Normal"/>
    <w:rsid w:val="00196BD6"/>
    <w:pPr>
      <w:spacing w:after="120" w:line="240" w:lineRule="exact"/>
    </w:pPr>
    <w:rPr>
      <w:rFonts w:ascii="Verdana" w:eastAsia="Times New Roman" w:hAnsi="Verdana" w:cs="Verdana"/>
      <w:lang w:val="en-US"/>
    </w:rPr>
  </w:style>
  <w:style w:type="paragraph" w:customStyle="1" w:styleId="CharCharCharCharCharCharCharCharChar1CharCharCharCharCharCharCharCharCharCharCharCharCharCharChar1">
    <w:name w:val="Char Char Char Char Char Char Char Char Char1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1">
    <w:name w:val="Char Char Char Char Char Char Char Char Char1 Char Char Char Char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character" w:customStyle="1" w:styleId="PartChar">
    <w:name w:val="Part Char"/>
    <w:link w:val="Part"/>
    <w:locked/>
    <w:rsid w:val="00196BD6"/>
    <w:rPr>
      <w:rFonts w:ascii="Arial" w:eastAsia="Times New Roman" w:hAnsi="Arial" w:cs="Times New Roman"/>
      <w:b/>
      <w:bCs/>
      <w:lang w:eastAsia="en-GB"/>
    </w:rPr>
  </w:style>
  <w:style w:type="paragraph" w:customStyle="1" w:styleId="CharCharCharCharCharCharCharCharCharCharCharCharCharCharCharCharCharCharCharCharCharCharCharCharCharCharCharCharCharChar1CharChar1">
    <w:name w:val="Char Char Char Char Char Char Char Char Char Char Char Char Char Char Char Char Char Char Char Char Char Char Char Char Char Char Char Char Char Char1 Char Char1"/>
    <w:basedOn w:val="Normal"/>
    <w:rsid w:val="00196BD6"/>
    <w:pPr>
      <w:spacing w:after="120" w:line="240" w:lineRule="exact"/>
    </w:pPr>
    <w:rPr>
      <w:rFonts w:ascii="Verdana" w:eastAsia="Times New Roman" w:hAnsi="Verdana" w:cs="Verdana"/>
      <w:lang w:val="en-US"/>
    </w:rPr>
  </w:style>
  <w:style w:type="paragraph" w:customStyle="1" w:styleId="Outline1">
    <w:name w:val="Outline 1"/>
    <w:basedOn w:val="Normal"/>
    <w:rsid w:val="00196BD6"/>
    <w:pPr>
      <w:keepNext/>
      <w:spacing w:after="240" w:line="240" w:lineRule="auto"/>
      <w:jc w:val="both"/>
      <w:outlineLvl w:val="0"/>
    </w:pPr>
    <w:rPr>
      <w:rFonts w:ascii="Arial" w:eastAsia="Times New Roman" w:hAnsi="Arial" w:cs="Arial"/>
      <w:b/>
      <w:bCs/>
      <w:caps/>
    </w:rPr>
  </w:style>
  <w:style w:type="paragraph" w:customStyle="1" w:styleId="Char1CharChar1">
    <w:name w:val="Char1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1CharCharCharCharCharCharCharCharCharCharCharCharCharCharCharCharCharCharCharCharChar">
    <w:name w:val="Char Char Char Char Char Char Char Char Char1 Char Char Char Char Char Char Char Char Char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
    <w:name w:val="Char Char Char Char Char Char Char Char Char Char Char Char Char Char Char Char Char Char Char Char Char Char Char Char Char Char Char Char Char Char1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00-Normal-BB">
    <w:name w:val="00-Normal-BB"/>
    <w:rsid w:val="00196BD6"/>
    <w:pPr>
      <w:spacing w:after="0" w:line="360" w:lineRule="auto"/>
      <w:jc w:val="both"/>
    </w:pPr>
    <w:rPr>
      <w:rFonts w:ascii="Arial" w:eastAsia="Times New Roman" w:hAnsi="Arial" w:cs="Arial"/>
    </w:rPr>
  </w:style>
  <w:style w:type="paragraph" w:customStyle="1" w:styleId="FWDL1">
    <w:name w:val="FWD_L1"/>
    <w:basedOn w:val="Normal"/>
    <w:rsid w:val="00196BD6"/>
    <w:pPr>
      <w:numPr>
        <w:numId w:val="3"/>
      </w:numPr>
      <w:tabs>
        <w:tab w:val="num" w:pos="390"/>
        <w:tab w:val="num" w:pos="720"/>
      </w:tabs>
      <w:spacing w:after="240" w:line="240" w:lineRule="auto"/>
      <w:ind w:left="360"/>
      <w:jc w:val="both"/>
    </w:pPr>
    <w:rPr>
      <w:rFonts w:ascii="Times New Roman" w:eastAsia="Times New Roman" w:hAnsi="Times New Roman" w:cs="Times New Roman"/>
      <w:sz w:val="24"/>
      <w:szCs w:val="24"/>
    </w:rPr>
  </w:style>
  <w:style w:type="paragraph" w:customStyle="1" w:styleId="FWDL2">
    <w:name w:val="FWD_L2"/>
    <w:basedOn w:val="FWDL1"/>
    <w:rsid w:val="00196BD6"/>
    <w:pPr>
      <w:numPr>
        <w:ilvl w:val="1"/>
      </w:numPr>
      <w:tabs>
        <w:tab w:val="num" w:pos="720"/>
        <w:tab w:val="num" w:pos="900"/>
        <w:tab w:val="num" w:pos="1099"/>
        <w:tab w:val="num" w:pos="1440"/>
      </w:tabs>
      <w:ind w:left="720" w:hanging="720"/>
    </w:pPr>
  </w:style>
  <w:style w:type="paragraph" w:customStyle="1" w:styleId="FWDL3">
    <w:name w:val="FWD_L3"/>
    <w:basedOn w:val="FWDL2"/>
    <w:rsid w:val="00196BD6"/>
    <w:pPr>
      <w:numPr>
        <w:ilvl w:val="2"/>
        <w:numId w:val="4"/>
      </w:numPr>
      <w:tabs>
        <w:tab w:val="num" w:pos="1644"/>
        <w:tab w:val="num" w:pos="1800"/>
        <w:tab w:val="num" w:pos="2160"/>
      </w:tabs>
      <w:ind w:left="1440" w:hanging="216"/>
    </w:pPr>
  </w:style>
  <w:style w:type="paragraph" w:customStyle="1" w:styleId="FWDL4">
    <w:name w:val="FWD_L4"/>
    <w:basedOn w:val="FWDL3"/>
    <w:rsid w:val="00196BD6"/>
    <w:pPr>
      <w:numPr>
        <w:ilvl w:val="3"/>
        <w:numId w:val="3"/>
      </w:numPr>
      <w:tabs>
        <w:tab w:val="clear" w:pos="1644"/>
        <w:tab w:val="clear" w:pos="1800"/>
        <w:tab w:val="num" w:pos="1985"/>
        <w:tab w:val="num" w:pos="2340"/>
        <w:tab w:val="num" w:pos="2847"/>
        <w:tab w:val="num" w:pos="2880"/>
      </w:tabs>
      <w:ind w:left="2160" w:hanging="720"/>
    </w:pPr>
  </w:style>
  <w:style w:type="paragraph" w:customStyle="1" w:styleId="FWDL5">
    <w:name w:val="FWD_L5"/>
    <w:basedOn w:val="FWDL4"/>
    <w:rsid w:val="00196BD6"/>
    <w:pPr>
      <w:numPr>
        <w:ilvl w:val="4"/>
      </w:numPr>
      <w:tabs>
        <w:tab w:val="num" w:pos="2160"/>
        <w:tab w:val="num" w:pos="3240"/>
        <w:tab w:val="num" w:pos="3600"/>
        <w:tab w:val="num" w:pos="3916"/>
        <w:tab w:val="num" w:pos="6048"/>
      </w:tabs>
      <w:ind w:left="2880" w:hanging="216"/>
    </w:pPr>
  </w:style>
  <w:style w:type="paragraph" w:customStyle="1" w:styleId="FWDL6">
    <w:name w:val="FWD_L6"/>
    <w:basedOn w:val="FWDL5"/>
    <w:rsid w:val="00196BD6"/>
    <w:pPr>
      <w:numPr>
        <w:ilvl w:val="5"/>
      </w:numPr>
      <w:tabs>
        <w:tab w:val="clear" w:pos="2880"/>
        <w:tab w:val="num" w:pos="2340"/>
        <w:tab w:val="num" w:pos="3780"/>
        <w:tab w:val="num" w:pos="4320"/>
        <w:tab w:val="num" w:pos="4625"/>
        <w:tab w:val="num" w:pos="7488"/>
      </w:tabs>
      <w:ind w:left="3600" w:hanging="720"/>
    </w:pPr>
  </w:style>
  <w:style w:type="paragraph" w:customStyle="1" w:styleId="FWDL7">
    <w:name w:val="FWD_L7"/>
    <w:basedOn w:val="FWDL6"/>
    <w:rsid w:val="00196BD6"/>
    <w:pPr>
      <w:numPr>
        <w:ilvl w:val="6"/>
      </w:numPr>
      <w:tabs>
        <w:tab w:val="num" w:pos="2847"/>
        <w:tab w:val="num" w:pos="4680"/>
        <w:tab w:val="num" w:pos="5040"/>
        <w:tab w:val="num" w:pos="5694"/>
        <w:tab w:val="num" w:pos="9216"/>
      </w:tabs>
      <w:ind w:left="4320"/>
    </w:pPr>
  </w:style>
  <w:style w:type="paragraph" w:customStyle="1" w:styleId="00-Bullet-BB">
    <w:name w:val="00-Bullet-BB"/>
    <w:basedOn w:val="00-Normal-BB"/>
    <w:rsid w:val="00196BD6"/>
    <w:pPr>
      <w:numPr>
        <w:numId w:val="35"/>
      </w:numPr>
      <w:spacing w:line="240" w:lineRule="auto"/>
    </w:pPr>
  </w:style>
  <w:style w:type="paragraph" w:customStyle="1" w:styleId="CharCharCharCharCharCharCharCharChar1Char">
    <w:name w:val="Char Char Char Char Char Char Char Char Char1 Char"/>
    <w:basedOn w:val="Normal"/>
    <w:rsid w:val="00196BD6"/>
    <w:pPr>
      <w:spacing w:after="120" w:line="240" w:lineRule="exact"/>
    </w:pPr>
    <w:rPr>
      <w:rFonts w:ascii="Verdana" w:eastAsia="Times New Roman" w:hAnsi="Verdana" w:cs="Verdana"/>
      <w:sz w:val="20"/>
      <w:szCs w:val="20"/>
      <w:lang w:val="en-US"/>
    </w:rPr>
  </w:style>
  <w:style w:type="character" w:customStyle="1" w:styleId="DeltaViewInsertion">
    <w:name w:val="DeltaView Insertion"/>
    <w:rsid w:val="00196BD6"/>
    <w:rPr>
      <w:b/>
      <w:color w:val="0000FF"/>
      <w:spacing w:val="0"/>
      <w:u w:val="double"/>
    </w:rPr>
  </w:style>
  <w:style w:type="character" w:customStyle="1" w:styleId="DeltaViewMoveDestination">
    <w:name w:val="DeltaView Move Destination"/>
    <w:rsid w:val="00196BD6"/>
    <w:rPr>
      <w:color w:val="00C000"/>
      <w:spacing w:val="0"/>
      <w:u w:val="double"/>
    </w:rPr>
  </w:style>
  <w:style w:type="paragraph" w:customStyle="1" w:styleId="Char1CharCharCharCharCharCharCharCharCharCharCharChar">
    <w:name w:val="Char1 Char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HLegal4">
    <w:name w:val="HLegal 4"/>
    <w:basedOn w:val="Normal"/>
    <w:rsid w:val="00196BD6"/>
    <w:pPr>
      <w:tabs>
        <w:tab w:val="num" w:pos="2160"/>
      </w:tabs>
      <w:spacing w:after="240" w:line="240" w:lineRule="auto"/>
      <w:ind w:left="2160" w:hanging="720"/>
      <w:jc w:val="both"/>
    </w:pPr>
    <w:rPr>
      <w:rFonts w:ascii="Arial" w:eastAsia="Times New Roman" w:hAnsi="Arial" w:cs="Arial"/>
      <w:sz w:val="20"/>
      <w:szCs w:val="20"/>
    </w:rPr>
  </w:style>
  <w:style w:type="paragraph" w:customStyle="1" w:styleId="HLegal2">
    <w:name w:val="HLegal 2"/>
    <w:basedOn w:val="Normal"/>
    <w:rsid w:val="00196BD6"/>
    <w:pPr>
      <w:spacing w:after="240" w:line="240" w:lineRule="auto"/>
      <w:jc w:val="both"/>
    </w:pPr>
    <w:rPr>
      <w:rFonts w:ascii="Times New Roman" w:eastAsia="Times New Roman" w:hAnsi="Times New Roman" w:cs="Times New Roman"/>
    </w:rPr>
  </w:style>
  <w:style w:type="paragraph" w:customStyle="1" w:styleId="CharCharCharCharChar1">
    <w:name w:val="Char Char Char Char Char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CharCharCharCharCharCharCharChar1CharCharCharCharCharChar">
    <w:name w:val="Char Char Char Char Char Char Char Char Char1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2">
    <w:name w:val="Char1 Char Char Char Char Char Char Char Char Char Char Char2"/>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11">
    <w:name w:val="Char Char Char Char Char11"/>
    <w:basedOn w:val="Normal"/>
    <w:rsid w:val="00196BD6"/>
    <w:pPr>
      <w:keepLines/>
      <w:spacing w:after="160" w:line="240" w:lineRule="exact"/>
      <w:ind w:left="2977"/>
    </w:pPr>
    <w:rPr>
      <w:rFonts w:ascii="Tahoma" w:eastAsia="Times New Roman" w:hAnsi="Tahoma" w:cs="Tahoma"/>
      <w:sz w:val="20"/>
      <w:szCs w:val="20"/>
      <w:lang w:val="en-US"/>
    </w:rPr>
  </w:style>
  <w:style w:type="paragraph" w:customStyle="1" w:styleId="Char1CharCharCharCharCharCharCharCharCharCharChar1">
    <w:name w:val="Char1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CharCharCharCharChar">
    <w:name w:val="Char Char Char Char Char Char Char Char Char Char Char Char Char Char Char Char Char Char Char Char Char Char Char Char Char Char Char Char Char Char1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ABackground">
    <w:name w:val="(A) Background"/>
    <w:basedOn w:val="Normal"/>
    <w:rsid w:val="00196BD6"/>
    <w:pPr>
      <w:numPr>
        <w:numId w:val="37"/>
      </w:numPr>
      <w:spacing w:before="120" w:after="120" w:line="300" w:lineRule="atLeast"/>
      <w:jc w:val="both"/>
    </w:pPr>
    <w:rPr>
      <w:rFonts w:ascii="Times New Roman" w:eastAsia="Times New Roman" w:hAnsi="Times New Roman" w:cs="Times New Roman"/>
    </w:rPr>
  </w:style>
  <w:style w:type="paragraph" w:customStyle="1" w:styleId="BackSubClause">
    <w:name w:val="BackSubClause"/>
    <w:basedOn w:val="Normal"/>
    <w:rsid w:val="00196BD6"/>
    <w:pPr>
      <w:numPr>
        <w:ilvl w:val="1"/>
        <w:numId w:val="37"/>
      </w:numPr>
      <w:spacing w:after="0" w:line="300" w:lineRule="atLeast"/>
      <w:jc w:val="both"/>
    </w:pPr>
    <w:rPr>
      <w:rFonts w:ascii="Times New Roman" w:eastAsia="Times New Roman" w:hAnsi="Times New Roman" w:cs="Times New Roman"/>
    </w:rPr>
  </w:style>
  <w:style w:type="paragraph" w:styleId="DocumentMap">
    <w:name w:val="Document Map"/>
    <w:basedOn w:val="Normal"/>
    <w:link w:val="DocumentMapChar1"/>
    <w:semiHidden/>
    <w:rsid w:val="00196BD6"/>
    <w:pPr>
      <w:spacing w:after="0" w:line="240" w:lineRule="auto"/>
    </w:pPr>
    <w:rPr>
      <w:rFonts w:ascii="Lucida Grande" w:eastAsia="Times New Roman" w:hAnsi="Lucida Grande" w:cs="Lucida Grande"/>
      <w:sz w:val="24"/>
      <w:szCs w:val="24"/>
      <w:lang w:eastAsia="en-GB"/>
    </w:rPr>
  </w:style>
  <w:style w:type="character" w:customStyle="1" w:styleId="DocumentMapChar">
    <w:name w:val="Document Map Char"/>
    <w:basedOn w:val="DefaultParagraphFont"/>
    <w:semiHidden/>
    <w:rsid w:val="00196BD6"/>
    <w:rPr>
      <w:rFonts w:ascii="Tahoma" w:hAnsi="Tahoma" w:cs="Tahoma"/>
      <w:sz w:val="16"/>
      <w:szCs w:val="16"/>
    </w:rPr>
  </w:style>
  <w:style w:type="character" w:customStyle="1" w:styleId="DocumentMapChar1">
    <w:name w:val="Document Map Char1"/>
    <w:link w:val="DocumentMap"/>
    <w:semiHidden/>
    <w:locked/>
    <w:rsid w:val="00196BD6"/>
    <w:rPr>
      <w:rFonts w:ascii="Lucida Grande" w:eastAsia="Times New Roman" w:hAnsi="Lucida Grande" w:cs="Lucida Grande"/>
      <w:sz w:val="24"/>
      <w:szCs w:val="24"/>
      <w:lang w:eastAsia="en-GB"/>
    </w:rPr>
  </w:style>
  <w:style w:type="paragraph" w:styleId="Revision">
    <w:name w:val="Revision"/>
    <w:hidden/>
    <w:semiHidden/>
    <w:rsid w:val="00196BD6"/>
    <w:pPr>
      <w:spacing w:after="0" w:line="240" w:lineRule="auto"/>
    </w:pPr>
    <w:rPr>
      <w:rFonts w:ascii="Times New Roman" w:eastAsia="Times New Roman" w:hAnsi="Times New Roman" w:cs="Times New Roman"/>
      <w:sz w:val="24"/>
      <w:szCs w:val="24"/>
      <w:lang w:eastAsia="en-GB"/>
    </w:rPr>
  </w:style>
  <w:style w:type="paragraph" w:customStyle="1" w:styleId="Char1CharCharCharCharCharCharCharCharCharCharChar3">
    <w:name w:val="Char1 Char Char Char Char Char Char Char Char Char Char Char3"/>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Char1">
    <w:name w:val="Char1 Char Char Char Char Char Char Char Char Char Char Char Char1"/>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4">
    <w:name w:val="Char1 Char Char Char Char Char Char Char Char Char Char Char4"/>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3">
    <w:name w:val="Char Char Char Char Char Char Char Char Char Char Char Char Char Char Char Char Char Char Char Char Char Char Char Char Char Char Char Char Char Char1 Char Char3"/>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5">
    <w:name w:val="Char1 Char Char Char Char Char Char Char Char Char Char Char5"/>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6">
    <w:name w:val="Char1 Char Char Char Char Char Char Char Char Char Char Char6"/>
    <w:basedOn w:val="Normal"/>
    <w:rsid w:val="00196BD6"/>
    <w:pPr>
      <w:spacing w:after="120" w:line="240" w:lineRule="exact"/>
    </w:pPr>
    <w:rPr>
      <w:rFonts w:ascii="Verdana" w:eastAsia="Times New Roman" w:hAnsi="Verdana" w:cs="Verdana"/>
      <w:sz w:val="20"/>
      <w:szCs w:val="20"/>
      <w:lang w:val="en-US"/>
    </w:rPr>
  </w:style>
  <w:style w:type="paragraph" w:customStyle="1" w:styleId="CharCharCharCharCharCharCharCharCharCharCharCharCharCharCharCharCharCharCharCharCharCharCharCharCharCharCharCharCharChar1CharChar4">
    <w:name w:val="Char Char Char Char Char Char Char Char Char Char Char Char Char Char Char Char Char Char Char Char Char Char Char Char Char Char Char Char Char Char1 Char Char4"/>
    <w:basedOn w:val="Normal"/>
    <w:rsid w:val="00196BD6"/>
    <w:pPr>
      <w:spacing w:after="120" w:line="240" w:lineRule="exact"/>
    </w:pPr>
    <w:rPr>
      <w:rFonts w:ascii="Verdana" w:eastAsia="Times New Roman" w:hAnsi="Verdana" w:cs="Verdana"/>
      <w:lang w:val="en-US"/>
    </w:rPr>
  </w:style>
  <w:style w:type="paragraph" w:customStyle="1" w:styleId="Char1CharCharCharCharCharCharCharCharCharCharChar7">
    <w:name w:val="Char1 Char Char Char Char Char Char Char Char Char Char Char7"/>
    <w:basedOn w:val="Normal"/>
    <w:rsid w:val="00196BD6"/>
    <w:pPr>
      <w:spacing w:after="120" w:line="240" w:lineRule="exact"/>
    </w:pPr>
    <w:rPr>
      <w:rFonts w:ascii="Verdana" w:eastAsia="Times New Roman" w:hAnsi="Verdana" w:cs="Verdana"/>
      <w:sz w:val="20"/>
      <w:szCs w:val="20"/>
      <w:lang w:val="en-US"/>
    </w:rPr>
  </w:style>
  <w:style w:type="paragraph" w:customStyle="1" w:styleId="Char1CharCharCharCharCharCharCharCharCharCharChar8">
    <w:name w:val="Char1 Char Char Char Char Char Char Char Char Char Char Char8"/>
    <w:basedOn w:val="Normal"/>
    <w:rsid w:val="00196BD6"/>
    <w:pPr>
      <w:spacing w:after="120" w:line="240" w:lineRule="exact"/>
    </w:pPr>
    <w:rPr>
      <w:rFonts w:ascii="Verdana" w:eastAsia="Times New Roman" w:hAnsi="Verdana" w:cs="Verdana"/>
      <w:sz w:val="20"/>
      <w:szCs w:val="20"/>
      <w:lang w:val="en-US"/>
    </w:rPr>
  </w:style>
  <w:style w:type="paragraph" w:customStyle="1" w:styleId="Body2">
    <w:name w:val="Body 2"/>
    <w:basedOn w:val="Normal"/>
    <w:rsid w:val="00196BD6"/>
    <w:pPr>
      <w:spacing w:after="240" w:line="288" w:lineRule="auto"/>
      <w:ind w:left="720"/>
      <w:jc w:val="both"/>
    </w:pPr>
    <w:rPr>
      <w:rFonts w:ascii="Arial" w:eastAsia="Times New Roman" w:hAnsi="Arial" w:cs="Arial"/>
      <w:sz w:val="20"/>
      <w:szCs w:val="20"/>
    </w:rPr>
  </w:style>
  <w:style w:type="paragraph" w:customStyle="1" w:styleId="Char1CharCharCharCharCharCharCharCharCharCharChar9">
    <w:name w:val="Char1 Char Char Char Char Char Char Char Char Char Char Char9"/>
    <w:basedOn w:val="Normal"/>
    <w:rsid w:val="00196BD6"/>
    <w:pPr>
      <w:spacing w:after="120" w:line="240" w:lineRule="exact"/>
    </w:pPr>
    <w:rPr>
      <w:rFonts w:ascii="Verdana" w:eastAsia="Times New Roman" w:hAnsi="Verdana" w:cs="Verdana"/>
      <w:sz w:val="20"/>
      <w:szCs w:val="20"/>
      <w:lang w:val="en-US"/>
    </w:rPr>
  </w:style>
  <w:style w:type="numbering" w:customStyle="1" w:styleId="mc">
    <w:name w:val="mc"/>
    <w:rsid w:val="00196BD6"/>
    <w:pPr>
      <w:numPr>
        <w:numId w:val="36"/>
      </w:numPr>
    </w:pPr>
  </w:style>
  <w:style w:type="numbering" w:customStyle="1" w:styleId="schedulelist">
    <w:name w:val="schedule list"/>
    <w:rsid w:val="00196BD6"/>
    <w:pPr>
      <w:numPr>
        <w:numId w:val="33"/>
      </w:numPr>
    </w:pPr>
  </w:style>
  <w:style w:type="paragraph" w:customStyle="1" w:styleId="Char11CharCharCharCharCharCharCharChar">
    <w:name w:val="Char11 Char Char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
    <w:name w:val="Char Char7"/>
    <w:semiHidden/>
    <w:rsid w:val="00196BD6"/>
    <w:rPr>
      <w:lang w:val="en-GB" w:eastAsia="en-US" w:bidi="ar-SA"/>
    </w:rPr>
  </w:style>
  <w:style w:type="paragraph" w:customStyle="1" w:styleId="Char3CharCharChar">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0">
    <w:name w:val="Char1 Char Char Char Char Char Char Char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Char11CharChar">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01-NormInd1-BB">
    <w:name w:val="01-NormInd1-BB"/>
    <w:basedOn w:val="Normal"/>
    <w:rsid w:val="00196BD6"/>
    <w:pPr>
      <w:spacing w:after="0" w:line="360" w:lineRule="auto"/>
      <w:ind w:left="720"/>
      <w:jc w:val="both"/>
    </w:pPr>
    <w:rPr>
      <w:rFonts w:ascii="Arial" w:eastAsia="Times New Roman" w:hAnsi="Arial" w:cs="Arial"/>
    </w:rPr>
  </w:style>
  <w:style w:type="paragraph" w:customStyle="1" w:styleId="01-NormInd2-BB">
    <w:name w:val="01-NormInd2-BB"/>
    <w:basedOn w:val="Normal"/>
    <w:rsid w:val="00196BD6"/>
    <w:pPr>
      <w:spacing w:after="0" w:line="360" w:lineRule="auto"/>
      <w:ind w:left="1440"/>
      <w:jc w:val="both"/>
    </w:pPr>
    <w:rPr>
      <w:rFonts w:ascii="Arial" w:eastAsia="Times New Roman" w:hAnsi="Arial" w:cs="Arial"/>
    </w:rPr>
  </w:style>
  <w:style w:type="paragraph" w:customStyle="1" w:styleId="CharCharCharCharCharCharCharCharChar1CharCharCharChar">
    <w:name w:val="Char Char Char Char Char Char Char Char Char1 Char Char Char Char"/>
    <w:basedOn w:val="Normal"/>
    <w:rsid w:val="00196BD6"/>
    <w:pPr>
      <w:spacing w:after="120" w:line="240" w:lineRule="exact"/>
    </w:pPr>
    <w:rPr>
      <w:rFonts w:ascii="Verdana" w:eastAsia="Times New Roman" w:hAnsi="Verdana" w:cs="Verdana"/>
      <w:sz w:val="20"/>
      <w:szCs w:val="20"/>
      <w:lang w:val="en-US"/>
    </w:rPr>
  </w:style>
  <w:style w:type="paragraph" w:customStyle="1" w:styleId="Pa7">
    <w:name w:val="Pa7"/>
    <w:basedOn w:val="Default"/>
    <w:next w:val="Default"/>
    <w:rsid w:val="00196BD6"/>
    <w:pPr>
      <w:spacing w:line="221" w:lineRule="atLeast"/>
    </w:pPr>
    <w:rPr>
      <w:rFonts w:ascii="Frutiger 45 Light" w:eastAsia="Times New Roman" w:hAnsi="Frutiger 45 Light" w:cs="Times New Roman"/>
      <w:color w:val="auto"/>
      <w:lang w:eastAsia="en-GB"/>
    </w:rPr>
  </w:style>
  <w:style w:type="paragraph" w:customStyle="1" w:styleId="CM8">
    <w:name w:val="CM8"/>
    <w:basedOn w:val="Default"/>
    <w:next w:val="Default"/>
    <w:rsid w:val="00196BD6"/>
    <w:pPr>
      <w:spacing w:line="276" w:lineRule="atLeast"/>
    </w:pPr>
    <w:rPr>
      <w:rFonts w:ascii="Arial" w:eastAsia="Times New Roman" w:hAnsi="Arial" w:cs="Times New Roman"/>
      <w:color w:val="auto"/>
      <w:lang w:eastAsia="en-GB"/>
    </w:rPr>
  </w:style>
  <w:style w:type="character" w:customStyle="1" w:styleId="A7">
    <w:name w:val="A7"/>
    <w:rsid w:val="00196BD6"/>
    <w:rPr>
      <w:rFonts w:cs="Frutiger 45 Light"/>
      <w:color w:val="000000"/>
      <w:sz w:val="12"/>
      <w:szCs w:val="12"/>
    </w:rPr>
  </w:style>
  <w:style w:type="character" w:customStyle="1" w:styleId="A13">
    <w:name w:val="A13"/>
    <w:rsid w:val="00196BD6"/>
    <w:rPr>
      <w:rFonts w:cs="Frutiger 45 Light"/>
      <w:i/>
      <w:iCs/>
      <w:color w:val="000000"/>
      <w:sz w:val="15"/>
      <w:szCs w:val="15"/>
    </w:rPr>
  </w:style>
  <w:style w:type="character" w:customStyle="1" w:styleId="A11">
    <w:name w:val="A11"/>
    <w:rsid w:val="00196BD6"/>
    <w:rPr>
      <w:rFonts w:cs="Frutiger 45 Light"/>
      <w:color w:val="000000"/>
      <w:sz w:val="9"/>
      <w:szCs w:val="9"/>
    </w:rPr>
  </w:style>
  <w:style w:type="paragraph" w:customStyle="1" w:styleId="Pa8">
    <w:name w:val="Pa8"/>
    <w:basedOn w:val="Normal"/>
    <w:next w:val="Normal"/>
    <w:rsid w:val="00196BD6"/>
    <w:pPr>
      <w:autoSpaceDE w:val="0"/>
      <w:autoSpaceDN w:val="0"/>
      <w:adjustRightInd w:val="0"/>
      <w:spacing w:after="0" w:line="221" w:lineRule="atLeast"/>
    </w:pPr>
    <w:rPr>
      <w:rFonts w:ascii="Frutiger 45 Light" w:eastAsia="Times New Roman" w:hAnsi="Frutiger 45 Light" w:cs="Times New Roman"/>
      <w:sz w:val="24"/>
      <w:szCs w:val="24"/>
      <w:lang w:eastAsia="en-GB"/>
    </w:rPr>
  </w:style>
  <w:style w:type="character" w:customStyle="1" w:styleId="A8">
    <w:name w:val="A8"/>
    <w:rsid w:val="00196BD6"/>
    <w:rPr>
      <w:rFonts w:cs="Frutiger 45 Light"/>
      <w:color w:val="000000"/>
      <w:sz w:val="22"/>
      <w:szCs w:val="22"/>
    </w:rPr>
  </w:style>
  <w:style w:type="paragraph" w:customStyle="1" w:styleId="outline20">
    <w:name w:val="outline2"/>
    <w:basedOn w:val="Normal"/>
    <w:rsid w:val="00196BD6"/>
    <w:pPr>
      <w:spacing w:after="240" w:line="240" w:lineRule="auto"/>
      <w:jc w:val="both"/>
    </w:pPr>
    <w:rPr>
      <w:rFonts w:ascii="Arial" w:eastAsia="Times New Roman" w:hAnsi="Arial" w:cs="Arial"/>
      <w:lang w:eastAsia="en-GB"/>
    </w:rPr>
  </w:style>
  <w:style w:type="paragraph" w:customStyle="1" w:styleId="outlineindpara">
    <w:name w:val="outlineindpara"/>
    <w:basedOn w:val="Normal"/>
    <w:rsid w:val="00196BD6"/>
    <w:pPr>
      <w:spacing w:after="240" w:line="240" w:lineRule="auto"/>
      <w:ind w:left="851"/>
      <w:jc w:val="both"/>
    </w:pPr>
    <w:rPr>
      <w:rFonts w:ascii="Arial" w:eastAsia="Times New Roman" w:hAnsi="Arial" w:cs="Arial"/>
      <w:lang w:eastAsia="en-GB"/>
    </w:rPr>
  </w:style>
  <w:style w:type="paragraph" w:customStyle="1" w:styleId="outline30">
    <w:name w:val="outline3"/>
    <w:basedOn w:val="Normal"/>
    <w:rsid w:val="00196BD6"/>
    <w:pPr>
      <w:spacing w:after="240" w:line="240" w:lineRule="auto"/>
      <w:jc w:val="both"/>
    </w:pPr>
    <w:rPr>
      <w:rFonts w:ascii="Arial" w:eastAsia="Times New Roman" w:hAnsi="Arial" w:cs="Arial"/>
      <w:lang w:eastAsia="en-GB"/>
    </w:rPr>
  </w:style>
  <w:style w:type="paragraph" w:customStyle="1" w:styleId="msolistparagraph0">
    <w:name w:val="msolistparagraph"/>
    <w:basedOn w:val="Normal"/>
    <w:rsid w:val="00196BD6"/>
    <w:pPr>
      <w:spacing w:after="0" w:line="240" w:lineRule="auto"/>
      <w:ind w:left="720"/>
    </w:pPr>
    <w:rPr>
      <w:rFonts w:ascii="Times New Roman" w:eastAsia="Times New Roman" w:hAnsi="Times New Roman" w:cs="Times New Roman"/>
      <w:sz w:val="24"/>
      <w:szCs w:val="24"/>
      <w:lang w:eastAsia="en-GB"/>
    </w:rPr>
  </w:style>
  <w:style w:type="character" w:customStyle="1" w:styleId="DefaultChar">
    <w:name w:val="Default Char"/>
    <w:link w:val="Default"/>
    <w:locked/>
    <w:rsid w:val="00196BD6"/>
    <w:rPr>
      <w:rFonts w:ascii="Calibri" w:hAnsi="Calibri" w:cs="Calibri"/>
      <w:color w:val="000000"/>
      <w:sz w:val="24"/>
      <w:szCs w:val="24"/>
    </w:rPr>
  </w:style>
  <w:style w:type="character" w:customStyle="1" w:styleId="ListNumber21">
    <w:name w:val="List Number 21"/>
    <w:rsid w:val="00196BD6"/>
    <w:rPr>
      <w:rFonts w:ascii="Arial Bold" w:hAnsi="Arial Bold"/>
      <w:b/>
      <w:color w:val="auto"/>
    </w:rPr>
  </w:style>
  <w:style w:type="paragraph" w:customStyle="1" w:styleId="Schedule0">
    <w:name w:val="Schedule"/>
    <w:basedOn w:val="Normal"/>
    <w:rsid w:val="00196BD6"/>
    <w:pPr>
      <w:keepNext/>
      <w:spacing w:after="240" w:line="240" w:lineRule="auto"/>
      <w:jc w:val="center"/>
    </w:pPr>
    <w:rPr>
      <w:rFonts w:ascii="Arial" w:eastAsia="Times New Roman" w:hAnsi="Arial" w:cs="Times New Roman"/>
      <w:b/>
      <w:sz w:val="20"/>
      <w:szCs w:val="20"/>
    </w:rPr>
  </w:style>
  <w:style w:type="character" w:customStyle="1" w:styleId="Heading1Char1">
    <w:name w:val="Heading 1 Char1"/>
    <w:aliases w:val="MCheading1 Char1,Lev 1 Char1,h1 Char1,A MAJOR/BOLD Char1,Schedheading Char1,Heading 1(Report Only) Char1,h1 chapter heading Char1,Section Heading Char1,H1 Char1,Attribute Heading 1 Char1,Roman 14 B Heading Char1,Roman 14 B Heading1 Char1"/>
    <w:locked/>
    <w:rsid w:val="00196BD6"/>
    <w:rPr>
      <w:rFonts w:ascii="Arial" w:hAnsi="Arial" w:cs="Arial"/>
      <w:b/>
      <w:bCs/>
      <w:kern w:val="32"/>
      <w:lang w:val="en-GB" w:eastAsia="en-GB" w:bidi="ar-SA"/>
    </w:rPr>
  </w:style>
  <w:style w:type="character" w:customStyle="1" w:styleId="Heading3Char1">
    <w:name w:val="Heading 3 Char1"/>
    <w:aliases w:val="MCheading3 Char1,Lev 3 Char1,h3 Char1,Level 3 Topic Heading Char1,h31 Char1,h32 Char1,H3 Char1,L3 Char1,l3 Char1,l31 Char1,3 Char1,3rd level Char1,Head 3 Char1,subhead Char1,1. Char1,TF-Overskrift 3 Char1,Subhead Char1,titre 1.1.1 Char1"/>
    <w:locked/>
    <w:rsid w:val="00196BD6"/>
    <w:rPr>
      <w:rFonts w:ascii="Arial" w:hAnsi="Arial" w:cs="Arial"/>
      <w:lang w:val="en-GB" w:eastAsia="en-GB" w:bidi="ar-SA"/>
    </w:rPr>
  </w:style>
  <w:style w:type="paragraph" w:customStyle="1" w:styleId="Char11CharCharCharCharCharChar">
    <w:name w:val="Char11 Char Char Char Char Char Char"/>
    <w:basedOn w:val="Normal"/>
    <w:rsid w:val="00196BD6"/>
    <w:pPr>
      <w:spacing w:after="120" w:line="240" w:lineRule="exact"/>
    </w:pPr>
    <w:rPr>
      <w:rFonts w:ascii="Verdana" w:eastAsia="Times New Roman" w:hAnsi="Verdana" w:cs="Verdana"/>
      <w:sz w:val="20"/>
      <w:szCs w:val="20"/>
      <w:lang w:val="en-US"/>
    </w:rPr>
  </w:style>
  <w:style w:type="character" w:customStyle="1" w:styleId="CharChar70">
    <w:name w:val="Char Char7"/>
    <w:semiHidden/>
    <w:rsid w:val="00196BD6"/>
    <w:rPr>
      <w:rFonts w:cs="Times New Roman"/>
      <w:lang w:val="en-GB" w:eastAsia="en-US" w:bidi="ar-SA"/>
    </w:rPr>
  </w:style>
  <w:style w:type="paragraph" w:customStyle="1" w:styleId="Char3CharCharChar0">
    <w:name w:val="Char3 Char Char Char"/>
    <w:basedOn w:val="Normal"/>
    <w:rsid w:val="00196BD6"/>
    <w:pPr>
      <w:keepLines/>
      <w:spacing w:after="160" w:line="240" w:lineRule="exact"/>
      <w:ind w:left="2977"/>
    </w:pPr>
    <w:rPr>
      <w:rFonts w:ascii="Tahoma" w:eastAsia="Times New Roman" w:hAnsi="Tahoma" w:cs="Times New Roman"/>
      <w:sz w:val="20"/>
      <w:szCs w:val="24"/>
      <w:lang w:val="en-US"/>
    </w:rPr>
  </w:style>
  <w:style w:type="paragraph" w:customStyle="1" w:styleId="Char1CharCharCharCharCharCharCharCharCharCharChar10">
    <w:name w:val="Char1 Char Char Char Char Char Char Char Char Char Char Char10"/>
    <w:basedOn w:val="Normal"/>
    <w:rsid w:val="00196BD6"/>
    <w:pPr>
      <w:spacing w:after="120" w:line="240" w:lineRule="exact"/>
    </w:pPr>
    <w:rPr>
      <w:rFonts w:ascii="Verdana" w:eastAsia="Times New Roman" w:hAnsi="Verdana" w:cs="Verdana"/>
      <w:sz w:val="20"/>
      <w:szCs w:val="20"/>
      <w:lang w:val="en-US"/>
    </w:rPr>
  </w:style>
  <w:style w:type="paragraph" w:customStyle="1" w:styleId="Char11CharChar0">
    <w:name w:val="Char11 Char Char"/>
    <w:basedOn w:val="Normal"/>
    <w:rsid w:val="00196BD6"/>
    <w:pPr>
      <w:spacing w:after="120" w:line="240" w:lineRule="exact"/>
    </w:pPr>
    <w:rPr>
      <w:rFonts w:ascii="Verdana" w:eastAsia="Times New Roman" w:hAnsi="Verdana" w:cs="Verdana"/>
      <w:sz w:val="20"/>
      <w:szCs w:val="20"/>
      <w:lang w:val="en-US"/>
    </w:rPr>
  </w:style>
  <w:style w:type="paragraph" w:customStyle="1" w:styleId="Body1">
    <w:name w:val="Body1"/>
    <w:basedOn w:val="Normal"/>
    <w:rsid w:val="00196BD6"/>
    <w:pPr>
      <w:spacing w:after="240" w:line="240" w:lineRule="auto"/>
      <w:ind w:left="706"/>
      <w:jc w:val="both"/>
    </w:pPr>
    <w:rPr>
      <w:rFonts w:ascii="Times New Roman" w:eastAsia="Times New Roman" w:hAnsi="Times New Roman" w:cs="Times New Roman"/>
      <w:sz w:val="24"/>
      <w:szCs w:val="24"/>
    </w:rPr>
  </w:style>
  <w:style w:type="paragraph" w:customStyle="1" w:styleId="Body3">
    <w:name w:val="Body3"/>
    <w:basedOn w:val="Normal"/>
    <w:rsid w:val="00196BD6"/>
    <w:pPr>
      <w:spacing w:after="240" w:line="240" w:lineRule="auto"/>
      <w:ind w:left="1411"/>
      <w:jc w:val="both"/>
    </w:pPr>
    <w:rPr>
      <w:rFonts w:ascii="Times New Roman" w:eastAsia="Times New Roman" w:hAnsi="Times New Roman" w:cs="Times New Roman"/>
      <w:sz w:val="24"/>
      <w:szCs w:val="24"/>
    </w:rPr>
  </w:style>
  <w:style w:type="paragraph" w:customStyle="1" w:styleId="Body4">
    <w:name w:val="Body4"/>
    <w:basedOn w:val="Normal"/>
    <w:rsid w:val="00196BD6"/>
    <w:pPr>
      <w:spacing w:after="240" w:line="240" w:lineRule="auto"/>
      <w:ind w:left="2131"/>
      <w:jc w:val="both"/>
    </w:pPr>
    <w:rPr>
      <w:rFonts w:ascii="Times New Roman" w:eastAsia="Times New Roman" w:hAnsi="Times New Roman" w:cs="Times New Roman"/>
      <w:sz w:val="24"/>
      <w:szCs w:val="24"/>
    </w:rPr>
  </w:style>
  <w:style w:type="paragraph" w:customStyle="1" w:styleId="StyleHeading311pt">
    <w:name w:val="Style Heading 3 + 11 pt"/>
    <w:basedOn w:val="Heading3"/>
    <w:rsid w:val="00196BD6"/>
    <w:pPr>
      <w:keepNext w:val="0"/>
      <w:keepLines w:val="0"/>
      <w:widowControl w:val="0"/>
      <w:numPr>
        <w:ilvl w:val="2"/>
        <w:numId w:val="2"/>
      </w:numPr>
      <w:tabs>
        <w:tab w:val="num" w:pos="720"/>
        <w:tab w:val="num" w:pos="1418"/>
      </w:tabs>
      <w:spacing w:before="0" w:after="240" w:line="240" w:lineRule="auto"/>
      <w:ind w:left="1418" w:hanging="709"/>
      <w:jc w:val="both"/>
    </w:pPr>
    <w:rPr>
      <w:rFonts w:ascii="Times New Roman" w:eastAsia="Times New Roman" w:hAnsi="Times New Roman" w:cs="Arial"/>
      <w:b w:val="0"/>
      <w:bCs w:val="0"/>
      <w:color w:val="auto"/>
      <w:szCs w:val="26"/>
    </w:rPr>
  </w:style>
  <w:style w:type="table" w:styleId="MediumShading1-Accent1">
    <w:name w:val="Medium Shading 1 Accent 1"/>
    <w:basedOn w:val="TableNormal"/>
    <w:uiPriority w:val="63"/>
    <w:rsid w:val="00277E4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A86F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81378">
      <w:bodyDiv w:val="1"/>
      <w:marLeft w:val="0"/>
      <w:marRight w:val="0"/>
      <w:marTop w:val="0"/>
      <w:marBottom w:val="0"/>
      <w:divBdr>
        <w:top w:val="none" w:sz="0" w:space="0" w:color="auto"/>
        <w:left w:val="none" w:sz="0" w:space="0" w:color="auto"/>
        <w:bottom w:val="none" w:sz="0" w:space="0" w:color="auto"/>
        <w:right w:val="none" w:sz="0" w:space="0" w:color="auto"/>
      </w:divBdr>
    </w:div>
    <w:div w:id="604120675">
      <w:bodyDiv w:val="1"/>
      <w:marLeft w:val="0"/>
      <w:marRight w:val="0"/>
      <w:marTop w:val="0"/>
      <w:marBottom w:val="0"/>
      <w:divBdr>
        <w:top w:val="none" w:sz="0" w:space="0" w:color="auto"/>
        <w:left w:val="none" w:sz="0" w:space="0" w:color="auto"/>
        <w:bottom w:val="none" w:sz="0" w:space="0" w:color="auto"/>
        <w:right w:val="none" w:sz="0" w:space="0" w:color="auto"/>
      </w:divBdr>
    </w:div>
    <w:div w:id="677384801">
      <w:bodyDiv w:val="1"/>
      <w:marLeft w:val="0"/>
      <w:marRight w:val="0"/>
      <w:marTop w:val="0"/>
      <w:marBottom w:val="0"/>
      <w:divBdr>
        <w:top w:val="none" w:sz="0" w:space="0" w:color="auto"/>
        <w:left w:val="none" w:sz="0" w:space="0" w:color="auto"/>
        <w:bottom w:val="none" w:sz="0" w:space="0" w:color="auto"/>
        <w:right w:val="none" w:sz="0" w:space="0" w:color="auto"/>
      </w:divBdr>
    </w:div>
    <w:div w:id="1077554914">
      <w:bodyDiv w:val="1"/>
      <w:marLeft w:val="0"/>
      <w:marRight w:val="0"/>
      <w:marTop w:val="0"/>
      <w:marBottom w:val="0"/>
      <w:divBdr>
        <w:top w:val="none" w:sz="0" w:space="0" w:color="auto"/>
        <w:left w:val="none" w:sz="0" w:space="0" w:color="auto"/>
        <w:bottom w:val="none" w:sz="0" w:space="0" w:color="auto"/>
        <w:right w:val="none" w:sz="0" w:space="0" w:color="auto"/>
      </w:divBdr>
    </w:div>
    <w:div w:id="1160775704">
      <w:bodyDiv w:val="1"/>
      <w:marLeft w:val="0"/>
      <w:marRight w:val="0"/>
      <w:marTop w:val="0"/>
      <w:marBottom w:val="0"/>
      <w:divBdr>
        <w:top w:val="none" w:sz="0" w:space="0" w:color="auto"/>
        <w:left w:val="none" w:sz="0" w:space="0" w:color="auto"/>
        <w:bottom w:val="none" w:sz="0" w:space="0" w:color="auto"/>
        <w:right w:val="none" w:sz="0" w:space="0" w:color="auto"/>
      </w:divBdr>
    </w:div>
    <w:div w:id="1165705244">
      <w:bodyDiv w:val="1"/>
      <w:marLeft w:val="0"/>
      <w:marRight w:val="0"/>
      <w:marTop w:val="0"/>
      <w:marBottom w:val="0"/>
      <w:divBdr>
        <w:top w:val="none" w:sz="0" w:space="0" w:color="auto"/>
        <w:left w:val="none" w:sz="0" w:space="0" w:color="auto"/>
        <w:bottom w:val="none" w:sz="0" w:space="0" w:color="auto"/>
        <w:right w:val="none" w:sz="0" w:space="0" w:color="auto"/>
      </w:divBdr>
      <w:divsChild>
        <w:div w:id="753011861">
          <w:marLeft w:val="0"/>
          <w:marRight w:val="0"/>
          <w:marTop w:val="0"/>
          <w:marBottom w:val="0"/>
          <w:divBdr>
            <w:top w:val="none" w:sz="0" w:space="0" w:color="auto"/>
            <w:left w:val="none" w:sz="0" w:space="0" w:color="auto"/>
            <w:bottom w:val="none" w:sz="0" w:space="0" w:color="auto"/>
            <w:right w:val="none" w:sz="0" w:space="0" w:color="auto"/>
          </w:divBdr>
          <w:divsChild>
            <w:div w:id="1043411419">
              <w:marLeft w:val="0"/>
              <w:marRight w:val="0"/>
              <w:marTop w:val="0"/>
              <w:marBottom w:val="0"/>
              <w:divBdr>
                <w:top w:val="none" w:sz="0" w:space="0" w:color="auto"/>
                <w:left w:val="none" w:sz="0" w:space="0" w:color="auto"/>
                <w:bottom w:val="none" w:sz="0" w:space="0" w:color="auto"/>
                <w:right w:val="none" w:sz="0" w:space="0" w:color="auto"/>
              </w:divBdr>
              <w:divsChild>
                <w:div w:id="453982390">
                  <w:marLeft w:val="0"/>
                  <w:marRight w:val="0"/>
                  <w:marTop w:val="0"/>
                  <w:marBottom w:val="0"/>
                  <w:divBdr>
                    <w:top w:val="none" w:sz="0" w:space="0" w:color="auto"/>
                    <w:left w:val="none" w:sz="0" w:space="0" w:color="auto"/>
                    <w:bottom w:val="none" w:sz="0" w:space="0" w:color="auto"/>
                    <w:right w:val="none" w:sz="0" w:space="0" w:color="auto"/>
                  </w:divBdr>
                  <w:divsChild>
                    <w:div w:id="569854281">
                      <w:marLeft w:val="-210"/>
                      <w:marRight w:val="-210"/>
                      <w:marTop w:val="0"/>
                      <w:marBottom w:val="0"/>
                      <w:divBdr>
                        <w:top w:val="none" w:sz="0" w:space="0" w:color="auto"/>
                        <w:left w:val="none" w:sz="0" w:space="0" w:color="auto"/>
                        <w:bottom w:val="none" w:sz="0" w:space="0" w:color="auto"/>
                        <w:right w:val="none" w:sz="0" w:space="0" w:color="auto"/>
                      </w:divBdr>
                      <w:divsChild>
                        <w:div w:id="948590682">
                          <w:marLeft w:val="0"/>
                          <w:marRight w:val="0"/>
                          <w:marTop w:val="0"/>
                          <w:marBottom w:val="0"/>
                          <w:divBdr>
                            <w:top w:val="none" w:sz="0" w:space="0" w:color="auto"/>
                            <w:left w:val="none" w:sz="0" w:space="0" w:color="auto"/>
                            <w:bottom w:val="none" w:sz="0" w:space="0" w:color="auto"/>
                            <w:right w:val="none" w:sz="0" w:space="0" w:color="auto"/>
                          </w:divBdr>
                          <w:divsChild>
                            <w:div w:id="13244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710863">
      <w:bodyDiv w:val="1"/>
      <w:marLeft w:val="0"/>
      <w:marRight w:val="0"/>
      <w:marTop w:val="0"/>
      <w:marBottom w:val="0"/>
      <w:divBdr>
        <w:top w:val="none" w:sz="0" w:space="0" w:color="auto"/>
        <w:left w:val="none" w:sz="0" w:space="0" w:color="auto"/>
        <w:bottom w:val="none" w:sz="0" w:space="0" w:color="auto"/>
        <w:right w:val="none" w:sz="0" w:space="0" w:color="auto"/>
      </w:divBdr>
    </w:div>
    <w:div w:id="1277369254">
      <w:bodyDiv w:val="1"/>
      <w:marLeft w:val="0"/>
      <w:marRight w:val="0"/>
      <w:marTop w:val="0"/>
      <w:marBottom w:val="0"/>
      <w:divBdr>
        <w:top w:val="none" w:sz="0" w:space="0" w:color="auto"/>
        <w:left w:val="none" w:sz="0" w:space="0" w:color="auto"/>
        <w:bottom w:val="none" w:sz="0" w:space="0" w:color="auto"/>
        <w:right w:val="none" w:sz="0" w:space="0" w:color="auto"/>
      </w:divBdr>
    </w:div>
    <w:div w:id="1312293826">
      <w:bodyDiv w:val="1"/>
      <w:marLeft w:val="0"/>
      <w:marRight w:val="0"/>
      <w:marTop w:val="0"/>
      <w:marBottom w:val="0"/>
      <w:divBdr>
        <w:top w:val="none" w:sz="0" w:space="0" w:color="auto"/>
        <w:left w:val="none" w:sz="0" w:space="0" w:color="auto"/>
        <w:bottom w:val="none" w:sz="0" w:space="0" w:color="auto"/>
        <w:right w:val="none" w:sz="0" w:space="0" w:color="auto"/>
      </w:divBdr>
    </w:div>
    <w:div w:id="1345018561">
      <w:bodyDiv w:val="1"/>
      <w:marLeft w:val="0"/>
      <w:marRight w:val="0"/>
      <w:marTop w:val="0"/>
      <w:marBottom w:val="0"/>
      <w:divBdr>
        <w:top w:val="none" w:sz="0" w:space="0" w:color="auto"/>
        <w:left w:val="none" w:sz="0" w:space="0" w:color="auto"/>
        <w:bottom w:val="none" w:sz="0" w:space="0" w:color="auto"/>
        <w:right w:val="none" w:sz="0" w:space="0" w:color="auto"/>
      </w:divBdr>
    </w:div>
    <w:div w:id="1596786792">
      <w:bodyDiv w:val="1"/>
      <w:marLeft w:val="0"/>
      <w:marRight w:val="0"/>
      <w:marTop w:val="0"/>
      <w:marBottom w:val="0"/>
      <w:divBdr>
        <w:top w:val="none" w:sz="0" w:space="0" w:color="auto"/>
        <w:left w:val="none" w:sz="0" w:space="0" w:color="auto"/>
        <w:bottom w:val="none" w:sz="0" w:space="0" w:color="auto"/>
        <w:right w:val="none" w:sz="0" w:space="0" w:color="auto"/>
      </w:divBdr>
    </w:div>
    <w:div w:id="1605918392">
      <w:bodyDiv w:val="1"/>
      <w:marLeft w:val="0"/>
      <w:marRight w:val="0"/>
      <w:marTop w:val="0"/>
      <w:marBottom w:val="0"/>
      <w:divBdr>
        <w:top w:val="none" w:sz="0" w:space="0" w:color="auto"/>
        <w:left w:val="none" w:sz="0" w:space="0" w:color="auto"/>
        <w:bottom w:val="none" w:sz="0" w:space="0" w:color="auto"/>
        <w:right w:val="none" w:sz="0" w:space="0" w:color="auto"/>
      </w:divBdr>
    </w:div>
    <w:div w:id="1617759191">
      <w:bodyDiv w:val="1"/>
      <w:marLeft w:val="0"/>
      <w:marRight w:val="0"/>
      <w:marTop w:val="0"/>
      <w:marBottom w:val="0"/>
      <w:divBdr>
        <w:top w:val="none" w:sz="0" w:space="0" w:color="auto"/>
        <w:left w:val="none" w:sz="0" w:space="0" w:color="auto"/>
        <w:bottom w:val="none" w:sz="0" w:space="0" w:color="auto"/>
        <w:right w:val="none" w:sz="0" w:space="0" w:color="auto"/>
      </w:divBdr>
    </w:div>
    <w:div w:id="1762948515">
      <w:bodyDiv w:val="1"/>
      <w:marLeft w:val="0"/>
      <w:marRight w:val="0"/>
      <w:marTop w:val="0"/>
      <w:marBottom w:val="0"/>
      <w:divBdr>
        <w:top w:val="none" w:sz="0" w:space="0" w:color="auto"/>
        <w:left w:val="none" w:sz="0" w:space="0" w:color="auto"/>
        <w:bottom w:val="none" w:sz="0" w:space="0" w:color="auto"/>
        <w:right w:val="none" w:sz="0" w:space="0" w:color="auto"/>
      </w:divBdr>
    </w:div>
    <w:div w:id="1829127986">
      <w:bodyDiv w:val="1"/>
      <w:marLeft w:val="0"/>
      <w:marRight w:val="0"/>
      <w:marTop w:val="0"/>
      <w:marBottom w:val="0"/>
      <w:divBdr>
        <w:top w:val="none" w:sz="0" w:space="0" w:color="auto"/>
        <w:left w:val="none" w:sz="0" w:space="0" w:color="auto"/>
        <w:bottom w:val="none" w:sz="0" w:space="0" w:color="auto"/>
        <w:right w:val="none" w:sz="0" w:space="0" w:color="auto"/>
      </w:divBdr>
    </w:div>
    <w:div w:id="2084332734">
      <w:bodyDiv w:val="1"/>
      <w:marLeft w:val="0"/>
      <w:marRight w:val="0"/>
      <w:marTop w:val="0"/>
      <w:marBottom w:val="0"/>
      <w:divBdr>
        <w:top w:val="none" w:sz="0" w:space="0" w:color="auto"/>
        <w:left w:val="none" w:sz="0" w:space="0" w:color="auto"/>
        <w:bottom w:val="none" w:sz="0" w:space="0" w:color="auto"/>
        <w:right w:val="none" w:sz="0" w:space="0" w:color="auto"/>
      </w:divBdr>
    </w:div>
    <w:div w:id="211073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9C112-B11A-4B13-BB9F-3F95817DE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1302</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NHS South West London</Company>
  <LinksUpToDate>false</LinksUpToDate>
  <CharactersWithSpaces>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Ayton Maxine</dc:creator>
  <cp:keywords>NOT-APPL -</cp:keywords>
  <dc:description>NOT-APPL -</dc:description>
  <cp:lastModifiedBy>Alice Donovan</cp:lastModifiedBy>
  <cp:revision>2</cp:revision>
  <cp:lastPrinted>2017-06-27T09:40:00Z</cp:lastPrinted>
  <dcterms:created xsi:type="dcterms:W3CDTF">2017-06-29T13:41:00Z</dcterms:created>
  <dcterms:modified xsi:type="dcterms:W3CDTF">2017-06-29T13:41:00Z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NOT-APPL</vt:lpwstr>
  </property>
  <property fmtid="{D5CDD505-2E9C-101B-9397-08002B2CF9AE}" pid="3" name="Source">
    <vt:lpwstr>External</vt:lpwstr>
  </property>
  <property fmtid="{D5CDD505-2E9C-101B-9397-08002B2CF9AE}" pid="4" name="Footers">
    <vt:lpwstr>External No Footers</vt:lpwstr>
  </property>
  <property fmtid="{D5CDD505-2E9C-101B-9397-08002B2CF9AE}" pid="5" name="DocClassification">
    <vt:lpwstr>CLANOTAPP</vt:lpwstr>
  </property>
</Properties>
</file>