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2E" w:rsidRDefault="0067142E">
      <w:pPr>
        <w:spacing w:after="120"/>
        <w:jc w:val="center"/>
        <w:rPr>
          <w:rFonts w:cs="Arial"/>
          <w:b/>
          <w:szCs w:val="22"/>
        </w:rPr>
      </w:pPr>
      <w:bookmarkStart w:id="0" w:name="_Toc278544909"/>
      <w:bookmarkStart w:id="1" w:name="_Toc297988806"/>
    </w:p>
    <w:p w:rsidR="0067142E" w:rsidRDefault="0067142E">
      <w:pPr>
        <w:spacing w:after="120"/>
        <w:jc w:val="center"/>
        <w:rPr>
          <w:rFonts w:cs="Arial"/>
          <w:b/>
          <w:szCs w:val="22"/>
        </w:rPr>
      </w:pPr>
    </w:p>
    <w:p w:rsidR="0067142E" w:rsidRDefault="00210570">
      <w:pPr>
        <w:spacing w:after="120"/>
        <w:jc w:val="center"/>
        <w:rPr>
          <w:rFonts w:eastAsia="Arial Unicode MS"/>
          <w:b/>
          <w:noProof/>
          <w:szCs w:val="22"/>
          <w:lang w:eastAsia="en-GB"/>
        </w:rPr>
      </w:pPr>
      <w:r>
        <w:rPr>
          <w:rFonts w:eastAsia="Arial Unicode MS"/>
          <w:b/>
          <w:noProof/>
          <w:szCs w:val="22"/>
          <w:lang w:eastAsia="en-GB"/>
        </w:rPr>
        <w:drawing>
          <wp:inline distT="0" distB="0" distL="0" distR="0">
            <wp:extent cx="2555598" cy="2124075"/>
            <wp:effectExtent l="19050" t="0" r="0" b="0"/>
            <wp:docPr id="1" name="Picture 0" descr="CCS_2935_SML_AW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300dpi.jpg"/>
                    <pic:cNvPicPr/>
                  </pic:nvPicPr>
                  <pic:blipFill>
                    <a:blip r:embed="rId9"/>
                    <a:stretch>
                      <a:fillRect/>
                    </a:stretch>
                  </pic:blipFill>
                  <pic:spPr>
                    <a:xfrm>
                      <a:off x="0" y="0"/>
                      <a:ext cx="2555598" cy="2124075"/>
                    </a:xfrm>
                    <a:prstGeom prst="rect">
                      <a:avLst/>
                    </a:prstGeom>
                  </pic:spPr>
                </pic:pic>
              </a:graphicData>
            </a:graphic>
          </wp:inline>
        </w:drawing>
      </w: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cs="Arial"/>
          <w:b/>
          <w:szCs w:val="22"/>
        </w:rPr>
      </w:pPr>
    </w:p>
    <w:p w:rsidR="00822A88" w:rsidRDefault="00822A88">
      <w:pPr>
        <w:spacing w:after="120"/>
        <w:jc w:val="center"/>
        <w:rPr>
          <w:rFonts w:cs="Arial"/>
          <w:b/>
          <w:szCs w:val="22"/>
        </w:rPr>
      </w:pPr>
    </w:p>
    <w:p w:rsidR="00140954" w:rsidRDefault="00140954">
      <w:pPr>
        <w:spacing w:after="120"/>
        <w:jc w:val="center"/>
        <w:rPr>
          <w:rFonts w:cs="Arial"/>
          <w:b/>
          <w:sz w:val="32"/>
          <w:szCs w:val="22"/>
        </w:rPr>
      </w:pPr>
      <w:r w:rsidRPr="00140954">
        <w:rPr>
          <w:rFonts w:cs="Arial"/>
          <w:b/>
          <w:sz w:val="32"/>
          <w:szCs w:val="22"/>
        </w:rPr>
        <w:t>RM5324 SB-8845</w:t>
      </w:r>
      <w:r w:rsidR="00822A88" w:rsidRPr="00140954">
        <w:rPr>
          <w:rFonts w:cs="Arial"/>
          <w:b/>
          <w:sz w:val="32"/>
          <w:szCs w:val="22"/>
        </w:rPr>
        <w:t xml:space="preserve"> </w:t>
      </w:r>
      <w:r w:rsidRPr="00140954">
        <w:rPr>
          <w:rFonts w:cs="Arial"/>
          <w:b/>
          <w:sz w:val="32"/>
          <w:szCs w:val="22"/>
        </w:rPr>
        <w:t>Learning Management System</w:t>
      </w:r>
      <w:r>
        <w:rPr>
          <w:rFonts w:cs="Arial"/>
          <w:b/>
          <w:sz w:val="32"/>
          <w:szCs w:val="22"/>
        </w:rPr>
        <w:t xml:space="preserve"> </w:t>
      </w:r>
    </w:p>
    <w:p w:rsidR="00947497" w:rsidRPr="00947497" w:rsidRDefault="00947497">
      <w:pPr>
        <w:spacing w:after="120"/>
        <w:jc w:val="center"/>
        <w:rPr>
          <w:rFonts w:cs="Arial"/>
          <w:b/>
          <w:sz w:val="32"/>
          <w:szCs w:val="22"/>
        </w:rPr>
      </w:pPr>
      <w:r w:rsidRPr="00947497">
        <w:rPr>
          <w:rFonts w:cs="Arial"/>
          <w:b/>
          <w:sz w:val="32"/>
          <w:szCs w:val="22"/>
        </w:rPr>
        <w:t>REQUEST FOR INFORMATION</w:t>
      </w: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67142E" w:rsidRDefault="0067142E">
      <w:pPr>
        <w:spacing w:after="120"/>
        <w:jc w:val="center"/>
        <w:rPr>
          <w:rFonts w:cs="Arial"/>
          <w:b/>
          <w:szCs w:val="22"/>
        </w:rPr>
      </w:pPr>
    </w:p>
    <w:p w:rsidR="0067142E" w:rsidRDefault="0067142E">
      <w:pPr>
        <w:spacing w:after="120"/>
        <w:jc w:val="center"/>
        <w:rPr>
          <w:rFonts w:cs="Arial"/>
          <w:b/>
          <w:szCs w:val="22"/>
        </w:rPr>
      </w:pPr>
    </w:p>
    <w:p w:rsidR="00822A88" w:rsidRDefault="00822A88">
      <w:pPr>
        <w:spacing w:after="120"/>
        <w:jc w:val="center"/>
        <w:rPr>
          <w:rFonts w:cs="Arial"/>
          <w:b/>
          <w:szCs w:val="22"/>
        </w:rPr>
      </w:pPr>
    </w:p>
    <w:p w:rsidR="00822A88" w:rsidRDefault="00822A88">
      <w:pPr>
        <w:spacing w:after="120"/>
        <w:jc w:val="center"/>
        <w:rPr>
          <w:rFonts w:cs="Arial"/>
          <w:b/>
          <w:szCs w:val="22"/>
        </w:rPr>
      </w:pPr>
    </w:p>
    <w:p w:rsidR="0067142E" w:rsidRDefault="0067142E">
      <w:pPr>
        <w:spacing w:after="120"/>
        <w:jc w:val="center"/>
        <w:rPr>
          <w:rFonts w:cs="Arial"/>
          <w:b/>
          <w:szCs w:val="22"/>
        </w:rPr>
      </w:pPr>
    </w:p>
    <w:p w:rsidR="0067142E" w:rsidRDefault="0067142E">
      <w:pPr>
        <w:spacing w:after="120"/>
        <w:jc w:val="center"/>
        <w:rPr>
          <w:rFonts w:cs="Arial"/>
          <w:b/>
          <w:szCs w:val="22"/>
        </w:rPr>
      </w:pPr>
    </w:p>
    <w:p w:rsidR="0067142E" w:rsidRDefault="0067142E" w:rsidP="00947497">
      <w:pPr>
        <w:spacing w:after="120"/>
        <w:rPr>
          <w:rFonts w:cs="Arial"/>
          <w:b/>
          <w:szCs w:val="22"/>
        </w:rPr>
      </w:pPr>
    </w:p>
    <w:p w:rsidR="0067142E" w:rsidRDefault="0067142E">
      <w:pPr>
        <w:pStyle w:val="bodystrongcentred"/>
        <w:spacing w:after="120"/>
        <w:rPr>
          <w:rFonts w:cs="Arial"/>
        </w:rPr>
      </w:pPr>
      <w:r w:rsidRPr="008C09CA">
        <w:rPr>
          <w:rFonts w:cs="Arial"/>
        </w:rPr>
        <w:t>CONTENTS</w:t>
      </w:r>
    </w:p>
    <w:p w:rsidR="00087FCB" w:rsidRDefault="006844CE">
      <w:pPr>
        <w:pStyle w:val="TOC1"/>
        <w:tabs>
          <w:tab w:val="left" w:pos="440"/>
          <w:tab w:val="right" w:leader="dot" w:pos="9183"/>
        </w:tabs>
        <w:rPr>
          <w:rFonts w:asciiTheme="minorHAnsi" w:eastAsiaTheme="minorEastAsia" w:hAnsiTheme="minorHAnsi" w:cstheme="minorBidi"/>
          <w:b w:val="0"/>
          <w:bCs w:val="0"/>
          <w:noProof/>
          <w:szCs w:val="22"/>
          <w:lang w:eastAsia="en-GB"/>
        </w:rPr>
      </w:pPr>
      <w:r>
        <w:rPr>
          <w:rFonts w:cs="Arial"/>
          <w:b w:val="0"/>
          <w:bCs w:val="0"/>
          <w:szCs w:val="22"/>
        </w:rPr>
        <w:lastRenderedPageBreak/>
        <w:fldChar w:fldCharType="begin"/>
      </w:r>
      <w:r w:rsidR="0067142E">
        <w:rPr>
          <w:rFonts w:cs="Arial"/>
          <w:b w:val="0"/>
          <w:bCs w:val="0"/>
          <w:szCs w:val="22"/>
        </w:rPr>
        <w:instrText xml:space="preserve"> TOC \h \z \t "Style3,1" </w:instrText>
      </w:r>
      <w:r>
        <w:rPr>
          <w:rFonts w:cs="Arial"/>
          <w:b w:val="0"/>
          <w:bCs w:val="0"/>
          <w:szCs w:val="22"/>
        </w:rPr>
        <w:fldChar w:fldCharType="separate"/>
      </w:r>
      <w:hyperlink w:anchor="_Toc345485596" w:history="1">
        <w:r w:rsidR="00087FCB" w:rsidRPr="00314652">
          <w:rPr>
            <w:rStyle w:val="Hyperlink"/>
            <w:noProof/>
          </w:rPr>
          <w:t>1.</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INTRODUCTION</w:t>
        </w:r>
        <w:r w:rsidR="00087FCB">
          <w:rPr>
            <w:noProof/>
            <w:webHidden/>
          </w:rPr>
          <w:tab/>
        </w:r>
        <w:r>
          <w:rPr>
            <w:noProof/>
            <w:webHidden/>
          </w:rPr>
          <w:fldChar w:fldCharType="begin"/>
        </w:r>
        <w:r w:rsidR="00087FCB">
          <w:rPr>
            <w:noProof/>
            <w:webHidden/>
          </w:rPr>
          <w:instrText xml:space="preserve"> PAGEREF _Toc345485596 \h </w:instrText>
        </w:r>
        <w:r>
          <w:rPr>
            <w:noProof/>
            <w:webHidden/>
          </w:rPr>
        </w:r>
        <w:r>
          <w:rPr>
            <w:noProof/>
            <w:webHidden/>
          </w:rPr>
          <w:fldChar w:fldCharType="separate"/>
        </w:r>
        <w:r w:rsidR="001B7ECE">
          <w:rPr>
            <w:noProof/>
            <w:webHidden/>
          </w:rPr>
          <w:t>3</w:t>
        </w:r>
        <w:r>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597" w:history="1">
        <w:r w:rsidR="00087FCB" w:rsidRPr="00314652">
          <w:rPr>
            <w:rStyle w:val="Hyperlink"/>
            <w:noProof/>
          </w:rPr>
          <w:t>2.</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BACKGROUND TO AUTHORITY</w:t>
        </w:r>
        <w:r w:rsidR="00087FCB">
          <w:rPr>
            <w:noProof/>
            <w:webHidden/>
          </w:rPr>
          <w:tab/>
        </w:r>
        <w:r w:rsidR="006844CE">
          <w:rPr>
            <w:noProof/>
            <w:webHidden/>
          </w:rPr>
          <w:fldChar w:fldCharType="begin"/>
        </w:r>
        <w:r w:rsidR="00087FCB">
          <w:rPr>
            <w:noProof/>
            <w:webHidden/>
          </w:rPr>
          <w:instrText xml:space="preserve"> PAGEREF _Toc345485597 \h </w:instrText>
        </w:r>
        <w:r w:rsidR="006844CE">
          <w:rPr>
            <w:noProof/>
            <w:webHidden/>
          </w:rPr>
        </w:r>
        <w:r w:rsidR="006844CE">
          <w:rPr>
            <w:noProof/>
            <w:webHidden/>
          </w:rPr>
          <w:fldChar w:fldCharType="separate"/>
        </w:r>
        <w:r w:rsidR="001B7ECE">
          <w:rPr>
            <w:noProof/>
            <w:webHidden/>
          </w:rPr>
          <w:t>3</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598" w:history="1">
        <w:r w:rsidR="00087FCB" w:rsidRPr="00314652">
          <w:rPr>
            <w:rStyle w:val="Hyperlink"/>
            <w:noProof/>
          </w:rPr>
          <w:t>3.</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BACKGROUND TO THE REQUIREMENT</w:t>
        </w:r>
        <w:r w:rsidR="00087FCB">
          <w:rPr>
            <w:noProof/>
            <w:webHidden/>
          </w:rPr>
          <w:tab/>
        </w:r>
        <w:r w:rsidR="006844CE">
          <w:rPr>
            <w:noProof/>
            <w:webHidden/>
          </w:rPr>
          <w:fldChar w:fldCharType="begin"/>
        </w:r>
        <w:r w:rsidR="00087FCB">
          <w:rPr>
            <w:noProof/>
            <w:webHidden/>
          </w:rPr>
          <w:instrText xml:space="preserve"> PAGEREF _Toc345485598 \h </w:instrText>
        </w:r>
        <w:r w:rsidR="006844CE">
          <w:rPr>
            <w:noProof/>
            <w:webHidden/>
          </w:rPr>
        </w:r>
        <w:r w:rsidR="006844CE">
          <w:rPr>
            <w:noProof/>
            <w:webHidden/>
          </w:rPr>
          <w:fldChar w:fldCharType="separate"/>
        </w:r>
        <w:r w:rsidR="001B7ECE">
          <w:rPr>
            <w:noProof/>
            <w:webHidden/>
          </w:rPr>
          <w:t>3</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599" w:history="1">
        <w:r w:rsidR="00087FCB" w:rsidRPr="00314652">
          <w:rPr>
            <w:rStyle w:val="Hyperlink"/>
            <w:noProof/>
          </w:rPr>
          <w:t>4.</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RFI SCOPE</w:t>
        </w:r>
        <w:r w:rsidR="00087FCB">
          <w:rPr>
            <w:noProof/>
            <w:webHidden/>
          </w:rPr>
          <w:tab/>
        </w:r>
        <w:r w:rsidR="006844CE">
          <w:rPr>
            <w:noProof/>
            <w:webHidden/>
          </w:rPr>
          <w:fldChar w:fldCharType="begin"/>
        </w:r>
        <w:r w:rsidR="00087FCB">
          <w:rPr>
            <w:noProof/>
            <w:webHidden/>
          </w:rPr>
          <w:instrText xml:space="preserve"> PAGEREF _Toc345485599 \h </w:instrText>
        </w:r>
        <w:r w:rsidR="006844CE">
          <w:rPr>
            <w:noProof/>
            <w:webHidden/>
          </w:rPr>
        </w:r>
        <w:r w:rsidR="006844CE">
          <w:rPr>
            <w:noProof/>
            <w:webHidden/>
          </w:rPr>
          <w:fldChar w:fldCharType="separate"/>
        </w:r>
        <w:r w:rsidR="001B7ECE">
          <w:rPr>
            <w:noProof/>
            <w:webHidden/>
          </w:rPr>
          <w:t>3</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600" w:history="1">
        <w:r w:rsidR="00087FCB" w:rsidRPr="00314652">
          <w:rPr>
            <w:rStyle w:val="Hyperlink"/>
            <w:noProof/>
          </w:rPr>
          <w:t>5.</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INFORMATION REQUIRED</w:t>
        </w:r>
        <w:r w:rsidR="00087FCB">
          <w:rPr>
            <w:noProof/>
            <w:webHidden/>
          </w:rPr>
          <w:tab/>
        </w:r>
        <w:r w:rsidR="006844CE">
          <w:rPr>
            <w:noProof/>
            <w:webHidden/>
          </w:rPr>
          <w:fldChar w:fldCharType="begin"/>
        </w:r>
        <w:r w:rsidR="00087FCB">
          <w:rPr>
            <w:noProof/>
            <w:webHidden/>
          </w:rPr>
          <w:instrText xml:space="preserve"> PAGEREF _Toc345485600 \h </w:instrText>
        </w:r>
        <w:r w:rsidR="006844CE">
          <w:rPr>
            <w:noProof/>
            <w:webHidden/>
          </w:rPr>
        </w:r>
        <w:r w:rsidR="006844CE">
          <w:rPr>
            <w:noProof/>
            <w:webHidden/>
          </w:rPr>
          <w:fldChar w:fldCharType="separate"/>
        </w:r>
        <w:r w:rsidR="001B7ECE">
          <w:rPr>
            <w:noProof/>
            <w:webHidden/>
          </w:rPr>
          <w:t>4</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601" w:history="1">
        <w:r w:rsidR="00087FCB" w:rsidRPr="00314652">
          <w:rPr>
            <w:rStyle w:val="Hyperlink"/>
            <w:noProof/>
          </w:rPr>
          <w:t>6.</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TIMETABLE</w:t>
        </w:r>
        <w:r w:rsidR="00087FCB">
          <w:rPr>
            <w:noProof/>
            <w:webHidden/>
          </w:rPr>
          <w:tab/>
        </w:r>
        <w:r w:rsidR="006844CE">
          <w:rPr>
            <w:noProof/>
            <w:webHidden/>
          </w:rPr>
          <w:fldChar w:fldCharType="begin"/>
        </w:r>
        <w:r w:rsidR="00087FCB">
          <w:rPr>
            <w:noProof/>
            <w:webHidden/>
          </w:rPr>
          <w:instrText xml:space="preserve"> PAGEREF _Toc345485601 \h </w:instrText>
        </w:r>
        <w:r w:rsidR="006844CE">
          <w:rPr>
            <w:noProof/>
            <w:webHidden/>
          </w:rPr>
        </w:r>
        <w:r w:rsidR="006844CE">
          <w:rPr>
            <w:noProof/>
            <w:webHidden/>
          </w:rPr>
          <w:fldChar w:fldCharType="separate"/>
        </w:r>
        <w:r w:rsidR="001B7ECE">
          <w:rPr>
            <w:noProof/>
            <w:webHidden/>
          </w:rPr>
          <w:t>4</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602" w:history="1">
        <w:r w:rsidR="00087FCB" w:rsidRPr="00314652">
          <w:rPr>
            <w:rStyle w:val="Hyperlink"/>
            <w:noProof/>
          </w:rPr>
          <w:t>7.</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CLARIFICATION PERIOD</w:t>
        </w:r>
        <w:r w:rsidR="00087FCB">
          <w:rPr>
            <w:noProof/>
            <w:webHidden/>
          </w:rPr>
          <w:tab/>
        </w:r>
        <w:r w:rsidR="006844CE">
          <w:rPr>
            <w:noProof/>
            <w:webHidden/>
          </w:rPr>
          <w:fldChar w:fldCharType="begin"/>
        </w:r>
        <w:r w:rsidR="00087FCB">
          <w:rPr>
            <w:noProof/>
            <w:webHidden/>
          </w:rPr>
          <w:instrText xml:space="preserve"> PAGEREF _Toc345485602 \h </w:instrText>
        </w:r>
        <w:r w:rsidR="006844CE">
          <w:rPr>
            <w:noProof/>
            <w:webHidden/>
          </w:rPr>
        </w:r>
        <w:r w:rsidR="006844CE">
          <w:rPr>
            <w:noProof/>
            <w:webHidden/>
          </w:rPr>
          <w:fldChar w:fldCharType="separate"/>
        </w:r>
        <w:r w:rsidR="001B7ECE">
          <w:rPr>
            <w:noProof/>
            <w:webHidden/>
          </w:rPr>
          <w:t>4</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603" w:history="1">
        <w:r w:rsidR="00087FCB" w:rsidRPr="00314652">
          <w:rPr>
            <w:rStyle w:val="Hyperlink"/>
            <w:noProof/>
          </w:rPr>
          <w:t>8.</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ADDITIONAL INFORMATION</w:t>
        </w:r>
        <w:r w:rsidR="00087FCB">
          <w:rPr>
            <w:noProof/>
            <w:webHidden/>
          </w:rPr>
          <w:tab/>
        </w:r>
        <w:r w:rsidR="006844CE">
          <w:rPr>
            <w:noProof/>
            <w:webHidden/>
          </w:rPr>
          <w:fldChar w:fldCharType="begin"/>
        </w:r>
        <w:r w:rsidR="00087FCB">
          <w:rPr>
            <w:noProof/>
            <w:webHidden/>
          </w:rPr>
          <w:instrText xml:space="preserve"> PAGEREF _Toc345485603 \h </w:instrText>
        </w:r>
        <w:r w:rsidR="006844CE">
          <w:rPr>
            <w:noProof/>
            <w:webHidden/>
          </w:rPr>
        </w:r>
        <w:r w:rsidR="006844CE">
          <w:rPr>
            <w:noProof/>
            <w:webHidden/>
          </w:rPr>
          <w:fldChar w:fldCharType="separate"/>
        </w:r>
        <w:r w:rsidR="001B7ECE">
          <w:rPr>
            <w:noProof/>
            <w:webHidden/>
          </w:rPr>
          <w:t>4</w:t>
        </w:r>
        <w:r w:rsidR="006844CE">
          <w:rPr>
            <w:noProof/>
            <w:webHidden/>
          </w:rPr>
          <w:fldChar w:fldCharType="end"/>
        </w:r>
      </w:hyperlink>
    </w:p>
    <w:p w:rsidR="00087FCB" w:rsidRDefault="00E81C82">
      <w:pPr>
        <w:pStyle w:val="TOC1"/>
        <w:tabs>
          <w:tab w:val="left" w:pos="440"/>
          <w:tab w:val="right" w:leader="dot" w:pos="9183"/>
        </w:tabs>
        <w:rPr>
          <w:rFonts w:asciiTheme="minorHAnsi" w:eastAsiaTheme="minorEastAsia" w:hAnsiTheme="minorHAnsi" w:cstheme="minorBidi"/>
          <w:b w:val="0"/>
          <w:bCs w:val="0"/>
          <w:noProof/>
          <w:szCs w:val="22"/>
          <w:lang w:eastAsia="en-GB"/>
        </w:rPr>
      </w:pPr>
      <w:hyperlink w:anchor="_Toc345485604" w:history="1">
        <w:r w:rsidR="00087FCB" w:rsidRPr="00314652">
          <w:rPr>
            <w:rStyle w:val="Hyperlink"/>
            <w:noProof/>
          </w:rPr>
          <w:t>9.</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NOTICES TO POTENTIAL PROVIDERS</w:t>
        </w:r>
        <w:r w:rsidR="00087FCB">
          <w:rPr>
            <w:noProof/>
            <w:webHidden/>
          </w:rPr>
          <w:tab/>
        </w:r>
        <w:r w:rsidR="006844CE">
          <w:rPr>
            <w:noProof/>
            <w:webHidden/>
          </w:rPr>
          <w:fldChar w:fldCharType="begin"/>
        </w:r>
        <w:r w:rsidR="00087FCB">
          <w:rPr>
            <w:noProof/>
            <w:webHidden/>
          </w:rPr>
          <w:instrText xml:space="preserve"> PAGEREF _Toc345485604 \h </w:instrText>
        </w:r>
        <w:r w:rsidR="006844CE">
          <w:rPr>
            <w:noProof/>
            <w:webHidden/>
          </w:rPr>
        </w:r>
        <w:r w:rsidR="006844CE">
          <w:rPr>
            <w:noProof/>
            <w:webHidden/>
          </w:rPr>
          <w:fldChar w:fldCharType="separate"/>
        </w:r>
        <w:r w:rsidR="001B7ECE">
          <w:rPr>
            <w:noProof/>
            <w:webHidden/>
          </w:rPr>
          <w:t>5</w:t>
        </w:r>
        <w:r w:rsidR="006844CE">
          <w:rPr>
            <w:noProof/>
            <w:webHidden/>
          </w:rPr>
          <w:fldChar w:fldCharType="end"/>
        </w:r>
      </w:hyperlink>
    </w:p>
    <w:p w:rsidR="00087FCB" w:rsidRDefault="00E81C82">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345485605" w:history="1">
        <w:r w:rsidR="00087FCB" w:rsidRPr="00314652">
          <w:rPr>
            <w:rStyle w:val="Hyperlink"/>
            <w:noProof/>
          </w:rPr>
          <w:t>10.</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CONFIDENTIALITY AND FREEDOM OF INFORMATION</w:t>
        </w:r>
        <w:r w:rsidR="00087FCB">
          <w:rPr>
            <w:noProof/>
            <w:webHidden/>
          </w:rPr>
          <w:tab/>
        </w:r>
        <w:r w:rsidR="006844CE">
          <w:rPr>
            <w:noProof/>
            <w:webHidden/>
          </w:rPr>
          <w:fldChar w:fldCharType="begin"/>
        </w:r>
        <w:r w:rsidR="00087FCB">
          <w:rPr>
            <w:noProof/>
            <w:webHidden/>
          </w:rPr>
          <w:instrText xml:space="preserve"> PAGEREF _Toc345485605 \h </w:instrText>
        </w:r>
        <w:r w:rsidR="006844CE">
          <w:rPr>
            <w:noProof/>
            <w:webHidden/>
          </w:rPr>
        </w:r>
        <w:r w:rsidR="006844CE">
          <w:rPr>
            <w:noProof/>
            <w:webHidden/>
          </w:rPr>
          <w:fldChar w:fldCharType="separate"/>
        </w:r>
        <w:r w:rsidR="001B7ECE">
          <w:rPr>
            <w:noProof/>
            <w:webHidden/>
          </w:rPr>
          <w:t>6</w:t>
        </w:r>
        <w:r w:rsidR="006844CE">
          <w:rPr>
            <w:noProof/>
            <w:webHidden/>
          </w:rPr>
          <w:fldChar w:fldCharType="end"/>
        </w:r>
      </w:hyperlink>
    </w:p>
    <w:p w:rsidR="00087FCB" w:rsidRDefault="00E81C82">
      <w:pPr>
        <w:pStyle w:val="TOC1"/>
        <w:tabs>
          <w:tab w:val="left" w:pos="660"/>
          <w:tab w:val="right" w:leader="dot" w:pos="9183"/>
        </w:tabs>
        <w:rPr>
          <w:rFonts w:asciiTheme="minorHAnsi" w:eastAsiaTheme="minorEastAsia" w:hAnsiTheme="minorHAnsi" w:cstheme="minorBidi"/>
          <w:b w:val="0"/>
          <w:bCs w:val="0"/>
          <w:noProof/>
          <w:szCs w:val="22"/>
          <w:lang w:eastAsia="en-GB"/>
        </w:rPr>
      </w:pPr>
      <w:hyperlink w:anchor="_Toc345485606" w:history="1">
        <w:r w:rsidR="00087FCB" w:rsidRPr="00314652">
          <w:rPr>
            <w:rStyle w:val="Hyperlink"/>
            <w:noProof/>
          </w:rPr>
          <w:t>11.</w:t>
        </w:r>
        <w:r w:rsidR="00087FCB">
          <w:rPr>
            <w:rFonts w:asciiTheme="minorHAnsi" w:eastAsiaTheme="minorEastAsia" w:hAnsiTheme="minorHAnsi" w:cstheme="minorBidi"/>
            <w:b w:val="0"/>
            <w:bCs w:val="0"/>
            <w:noProof/>
            <w:szCs w:val="22"/>
            <w:lang w:eastAsia="en-GB"/>
          </w:rPr>
          <w:tab/>
        </w:r>
        <w:r w:rsidR="00087FCB" w:rsidRPr="00314652">
          <w:rPr>
            <w:rStyle w:val="Hyperlink"/>
            <w:noProof/>
          </w:rPr>
          <w:t>RIGHT TO CONFIRM OR REQUEST UPDATED RFI INFORMATION</w:t>
        </w:r>
        <w:r w:rsidR="00087FCB">
          <w:rPr>
            <w:noProof/>
            <w:webHidden/>
          </w:rPr>
          <w:tab/>
        </w:r>
        <w:r w:rsidR="006844CE">
          <w:rPr>
            <w:noProof/>
            <w:webHidden/>
          </w:rPr>
          <w:fldChar w:fldCharType="begin"/>
        </w:r>
        <w:r w:rsidR="00087FCB">
          <w:rPr>
            <w:noProof/>
            <w:webHidden/>
          </w:rPr>
          <w:instrText xml:space="preserve"> PAGEREF _Toc345485606 \h </w:instrText>
        </w:r>
        <w:r w:rsidR="006844CE">
          <w:rPr>
            <w:noProof/>
            <w:webHidden/>
          </w:rPr>
        </w:r>
        <w:r w:rsidR="006844CE">
          <w:rPr>
            <w:noProof/>
            <w:webHidden/>
          </w:rPr>
          <w:fldChar w:fldCharType="separate"/>
        </w:r>
        <w:r w:rsidR="001B7ECE">
          <w:rPr>
            <w:noProof/>
            <w:webHidden/>
          </w:rPr>
          <w:t>6</w:t>
        </w:r>
        <w:r w:rsidR="006844CE">
          <w:rPr>
            <w:noProof/>
            <w:webHidden/>
          </w:rPr>
          <w:fldChar w:fldCharType="end"/>
        </w:r>
      </w:hyperlink>
    </w:p>
    <w:p w:rsidR="0067142E" w:rsidRPr="008C09CA" w:rsidRDefault="006844CE" w:rsidP="00D4202A">
      <w:pPr>
        <w:spacing w:after="120"/>
        <w:jc w:val="both"/>
        <w:rPr>
          <w:rFonts w:cs="Arial"/>
          <w:szCs w:val="22"/>
        </w:rPr>
      </w:pPr>
      <w:r>
        <w:rPr>
          <w:rFonts w:cs="Arial"/>
          <w:b/>
          <w:bCs/>
          <w:szCs w:val="22"/>
        </w:rPr>
        <w:fldChar w:fldCharType="end"/>
      </w:r>
      <w:r w:rsidR="0067142E" w:rsidRPr="008C09CA">
        <w:rPr>
          <w:rFonts w:cs="Arial"/>
          <w:szCs w:val="22"/>
        </w:rPr>
        <w:t xml:space="preserve"> </w:t>
      </w:r>
    </w:p>
    <w:p w:rsidR="0067142E" w:rsidRPr="00AB00CB" w:rsidRDefault="0067142E" w:rsidP="00AB00CB">
      <w:pPr>
        <w:pStyle w:val="Style3"/>
        <w:numPr>
          <w:ilvl w:val="0"/>
          <w:numId w:val="0"/>
        </w:numPr>
        <w:rPr>
          <w:caps w:val="0"/>
        </w:rPr>
      </w:pPr>
      <w:bookmarkStart w:id="2" w:name="_Toc321236661"/>
      <w:bookmarkStart w:id="3" w:name="_Toc324932007"/>
      <w:bookmarkStart w:id="4" w:name="_Toc324932847"/>
      <w:bookmarkEnd w:id="0"/>
      <w:bookmarkEnd w:id="1"/>
    </w:p>
    <w:p w:rsidR="00686F06" w:rsidRDefault="0067142E" w:rsidP="005D3F33">
      <w:pPr>
        <w:pStyle w:val="Style3"/>
      </w:pPr>
      <w:r w:rsidRPr="00AB00CB">
        <w:br w:type="page"/>
      </w:r>
    </w:p>
    <w:p w:rsidR="00210570" w:rsidRDefault="0067142E" w:rsidP="00822A88">
      <w:pPr>
        <w:pStyle w:val="Style3"/>
        <w:numPr>
          <w:ilvl w:val="0"/>
          <w:numId w:val="42"/>
        </w:numPr>
        <w:tabs>
          <w:tab w:val="clear" w:pos="720"/>
        </w:tabs>
        <w:overflowPunct w:val="0"/>
        <w:autoSpaceDE w:val="0"/>
        <w:autoSpaceDN w:val="0"/>
        <w:textAlignment w:val="baseline"/>
        <w:rPr>
          <w:szCs w:val="22"/>
        </w:rPr>
      </w:pPr>
      <w:bookmarkStart w:id="5" w:name="_Toc345485596"/>
      <w:r w:rsidRPr="005A7FEA">
        <w:rPr>
          <w:caps w:val="0"/>
        </w:rPr>
        <w:lastRenderedPageBreak/>
        <w:t>INTRODUCTION</w:t>
      </w:r>
      <w:bookmarkStart w:id="6" w:name="_Toc324932010"/>
      <w:bookmarkStart w:id="7" w:name="_Toc324932850"/>
      <w:bookmarkStart w:id="8" w:name="_Toc345485597"/>
      <w:bookmarkEnd w:id="2"/>
      <w:bookmarkEnd w:id="3"/>
      <w:bookmarkEnd w:id="4"/>
      <w:bookmarkEnd w:id="5"/>
    </w:p>
    <w:p w:rsidR="00822A88" w:rsidRPr="00822A88" w:rsidRDefault="00140954" w:rsidP="00822A88">
      <w:pPr>
        <w:pStyle w:val="Heading2"/>
        <w:numPr>
          <w:ilvl w:val="1"/>
          <w:numId w:val="42"/>
        </w:numPr>
        <w:overflowPunct w:val="0"/>
        <w:autoSpaceDE w:val="0"/>
        <w:autoSpaceDN w:val="0"/>
        <w:spacing w:after="120"/>
        <w:textAlignment w:val="baseline"/>
        <w:rPr>
          <w:szCs w:val="22"/>
        </w:rPr>
      </w:pPr>
      <w:r w:rsidRPr="00FF67AE">
        <w:rPr>
          <w:szCs w:val="22"/>
        </w:rPr>
        <w:t xml:space="preserve">The Home Office currently uses a Learning Management System branded as “Discover”. Discover hosts a catalogue of business specific e-learning and is also used to manage the administration of business specific classroom training.  Discover has been </w:t>
      </w:r>
      <w:r w:rsidRPr="00140954">
        <w:rPr>
          <w:szCs w:val="22"/>
        </w:rPr>
        <w:t>provided by the incumbent since 2009.  The contract with incumbent will expire at</w:t>
      </w:r>
      <w:r>
        <w:rPr>
          <w:szCs w:val="22"/>
        </w:rPr>
        <w:t xml:space="preserve"> </w:t>
      </w:r>
      <w:r w:rsidRPr="00FF67AE">
        <w:rPr>
          <w:szCs w:val="22"/>
        </w:rPr>
        <w:t xml:space="preserve">the end of June 2015.  We therefore need to ensure that Home Office staff continues to have access to a Learning Management System hosting business specific material from the end of June 2015.  </w:t>
      </w:r>
    </w:p>
    <w:p w:rsidR="00822A88" w:rsidRPr="00822A88" w:rsidRDefault="0067142E" w:rsidP="00822A88">
      <w:pPr>
        <w:pStyle w:val="Style3"/>
      </w:pPr>
      <w:r w:rsidRPr="005D3F33">
        <w:rPr>
          <w:caps w:val="0"/>
        </w:rPr>
        <w:t>BACKGROUND T</w:t>
      </w:r>
      <w:bookmarkEnd w:id="6"/>
      <w:bookmarkEnd w:id="7"/>
      <w:r w:rsidR="00686F06">
        <w:rPr>
          <w:caps w:val="0"/>
        </w:rPr>
        <w:t>O AUTHORIT</w:t>
      </w:r>
      <w:bookmarkStart w:id="9" w:name="_Toc345485598"/>
      <w:bookmarkEnd w:id="8"/>
      <w:r w:rsidR="00822A88">
        <w:rPr>
          <w:caps w:val="0"/>
        </w:rPr>
        <w:t>Y</w:t>
      </w:r>
    </w:p>
    <w:p w:rsidR="00140954" w:rsidRDefault="00140954" w:rsidP="00140954">
      <w:pPr>
        <w:pStyle w:val="Style4"/>
      </w:pPr>
      <w:r w:rsidRPr="00140954">
        <w:t xml:space="preserve">The Home Office is the lead government department on immigration and passports, drugs policy, crime policy and counter-terrorism and works to ensure visible, responsive and accountable policing in the UK. </w:t>
      </w:r>
    </w:p>
    <w:p w:rsidR="00140954" w:rsidRPr="00822A88" w:rsidRDefault="00140954" w:rsidP="00140954">
      <w:pPr>
        <w:pStyle w:val="Style4"/>
        <w:numPr>
          <w:ilvl w:val="0"/>
          <w:numId w:val="0"/>
        </w:numPr>
        <w:ind w:left="709"/>
      </w:pPr>
      <w:r w:rsidRPr="00140954">
        <w:t>The headquarters are based in London but we also have staff based around the whole of the United Kingdom.</w:t>
      </w:r>
    </w:p>
    <w:p w:rsidR="001B7ECE" w:rsidRDefault="00686F06" w:rsidP="001B7ECE">
      <w:pPr>
        <w:pStyle w:val="Style3"/>
      </w:pPr>
      <w:r w:rsidRPr="001B7ECE">
        <w:t>BACKGROUND TO THE REQUIREMENT</w:t>
      </w:r>
      <w:bookmarkStart w:id="10" w:name="_Toc345485599"/>
      <w:bookmarkEnd w:id="9"/>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sidRPr="00B12DFF">
        <w:rPr>
          <w:szCs w:val="22"/>
        </w:rPr>
        <w:t xml:space="preserve">The Home Office currently uses a Learning Management System (LMS) branded as “Discover”.  Discover hosts a catalogue of business specific e-learning and is also used to manage business specific classroom training for staff based in HM Passport Office.  </w:t>
      </w:r>
    </w:p>
    <w:p w:rsidR="00140954" w:rsidRPr="00B12DFF" w:rsidRDefault="00E81C82" w:rsidP="00140954">
      <w:pPr>
        <w:pStyle w:val="Heading2"/>
        <w:tabs>
          <w:tab w:val="clear" w:pos="720"/>
        </w:tabs>
        <w:overflowPunct w:val="0"/>
        <w:autoSpaceDE w:val="0"/>
        <w:autoSpaceDN w:val="0"/>
        <w:spacing w:after="120"/>
        <w:ind w:left="709" w:hanging="709"/>
        <w:textAlignment w:val="baseline"/>
        <w:rPr>
          <w:szCs w:val="22"/>
        </w:rPr>
      </w:pPr>
      <w:r w:rsidRPr="00E81C82">
        <w:rPr>
          <w:b/>
          <w:szCs w:val="22"/>
        </w:rPr>
        <w:t>Item 1 -</w:t>
      </w:r>
      <w:r>
        <w:rPr>
          <w:szCs w:val="22"/>
        </w:rPr>
        <w:t xml:space="preserve"> </w:t>
      </w:r>
      <w:r w:rsidR="00140954" w:rsidRPr="00B12DFF">
        <w:rPr>
          <w:szCs w:val="22"/>
        </w:rPr>
        <w:t xml:space="preserve">The number of Home Office staff is currently in the region of 30,000 but to allow for future expansion and the potential for other government departments “on boarding” we require a licence covering 50,000 users.  This will initially be for one year, with the potential to extend for a further two years.  Please note that users that have set up an account and subsequently left should not count towards the licence figure.  </w:t>
      </w:r>
    </w:p>
    <w:p w:rsidR="00140954" w:rsidRPr="00277662" w:rsidRDefault="00140954" w:rsidP="00140954">
      <w:pPr>
        <w:autoSpaceDE w:val="0"/>
        <w:autoSpaceDN w:val="0"/>
        <w:adjustRightInd w:val="0"/>
        <w:rPr>
          <w:rFonts w:eastAsia="STZhongsong"/>
          <w:szCs w:val="22"/>
          <w:highlight w:val="yellow"/>
        </w:rPr>
      </w:pPr>
    </w:p>
    <w:p w:rsidR="00140954" w:rsidRPr="00FF67AE" w:rsidRDefault="00140954" w:rsidP="00140954">
      <w:pPr>
        <w:pStyle w:val="Heading2"/>
        <w:tabs>
          <w:tab w:val="clear" w:pos="720"/>
        </w:tabs>
        <w:overflowPunct w:val="0"/>
        <w:autoSpaceDE w:val="0"/>
        <w:autoSpaceDN w:val="0"/>
        <w:spacing w:after="120"/>
        <w:ind w:left="709" w:hanging="709"/>
        <w:textAlignment w:val="baseline"/>
        <w:rPr>
          <w:szCs w:val="22"/>
        </w:rPr>
      </w:pPr>
      <w:r w:rsidRPr="00FF67AE">
        <w:rPr>
          <w:szCs w:val="22"/>
        </w:rPr>
        <w:t>Some of the courses on Discover are mandatory to ensure compliance with legal and operational requirements. A seamless migration from the current to the new hosting platform is imperative.  It is therefore vital that the LMS and associated learning content is fully set up, working cor</w:t>
      </w:r>
      <w:bookmarkStart w:id="11" w:name="_GoBack"/>
      <w:bookmarkEnd w:id="11"/>
      <w:r w:rsidRPr="00FF67AE">
        <w:rPr>
          <w:szCs w:val="22"/>
        </w:rPr>
        <w:t>rectly and ready for use by 16 June 2015.   There should be no interruption to the service provided to users as this could have a serious impact on staff being able to carry out their duties.</w:t>
      </w:r>
    </w:p>
    <w:p w:rsidR="00140954" w:rsidRDefault="00140954" w:rsidP="00140954">
      <w:pPr>
        <w:pStyle w:val="ListParagraph"/>
        <w:rPr>
          <w:szCs w:val="22"/>
          <w:highlight w:val="yellow"/>
        </w:rPr>
      </w:pPr>
    </w:p>
    <w:p w:rsidR="00140954" w:rsidRPr="00FF67AE" w:rsidRDefault="00E81C82" w:rsidP="00140954">
      <w:pPr>
        <w:pStyle w:val="Heading2"/>
        <w:tabs>
          <w:tab w:val="clear" w:pos="720"/>
        </w:tabs>
        <w:overflowPunct w:val="0"/>
        <w:autoSpaceDE w:val="0"/>
        <w:autoSpaceDN w:val="0"/>
        <w:spacing w:after="120"/>
        <w:ind w:left="709" w:hanging="709"/>
        <w:textAlignment w:val="baseline"/>
        <w:rPr>
          <w:szCs w:val="22"/>
        </w:rPr>
      </w:pPr>
      <w:r w:rsidRPr="00E81C82">
        <w:rPr>
          <w:b/>
          <w:szCs w:val="22"/>
        </w:rPr>
        <w:t>Item 2</w:t>
      </w:r>
      <w:r>
        <w:rPr>
          <w:szCs w:val="22"/>
        </w:rPr>
        <w:t xml:space="preserve"> - </w:t>
      </w:r>
      <w:r w:rsidR="00140954" w:rsidRPr="00FF67AE">
        <w:rPr>
          <w:szCs w:val="22"/>
        </w:rPr>
        <w:t>The LMS will be hosted by SungardAS from June 2015.  All historical records, which date back to 2005, e-learning and classroom courses will need to be migrated from the current hosting platform, provided by CenturyLink Technology, to the platform provided by SungardAS.  The supplier will need to work with SungardAS to ensure that the infrastructure is configured to support the LMS.</w:t>
      </w:r>
    </w:p>
    <w:p w:rsidR="00140954" w:rsidRDefault="00140954" w:rsidP="00140954">
      <w:pPr>
        <w:pStyle w:val="Heading2"/>
        <w:numPr>
          <w:ilvl w:val="0"/>
          <w:numId w:val="0"/>
        </w:numPr>
        <w:overflowPunct w:val="0"/>
        <w:autoSpaceDE w:val="0"/>
        <w:autoSpaceDN w:val="0"/>
        <w:spacing w:after="120"/>
        <w:textAlignment w:val="baseline"/>
        <w:rPr>
          <w:szCs w:val="22"/>
          <w:highlight w:val="yellow"/>
        </w:rPr>
      </w:pPr>
    </w:p>
    <w:p w:rsidR="00140954" w:rsidRPr="00FF67AE" w:rsidRDefault="00140954" w:rsidP="00140954">
      <w:pPr>
        <w:pStyle w:val="Heading2"/>
        <w:tabs>
          <w:tab w:val="clear" w:pos="720"/>
        </w:tabs>
        <w:overflowPunct w:val="0"/>
        <w:autoSpaceDE w:val="0"/>
        <w:autoSpaceDN w:val="0"/>
        <w:spacing w:after="120"/>
        <w:ind w:left="709" w:hanging="709"/>
        <w:textAlignment w:val="baseline"/>
        <w:rPr>
          <w:szCs w:val="22"/>
        </w:rPr>
      </w:pPr>
      <w:r w:rsidRPr="00FF67AE">
        <w:rPr>
          <w:szCs w:val="22"/>
        </w:rPr>
        <w:t>The LMS must be able to host and track all the courses, whether off-the-shelf or bespoke, currently residing on the existing LMS.</w:t>
      </w:r>
    </w:p>
    <w:p w:rsidR="00140954" w:rsidRDefault="00140954" w:rsidP="00140954">
      <w:pPr>
        <w:pStyle w:val="Heading2"/>
        <w:numPr>
          <w:ilvl w:val="0"/>
          <w:numId w:val="0"/>
        </w:numPr>
        <w:rPr>
          <w:highlight w:val="yellow"/>
        </w:rPr>
      </w:pPr>
    </w:p>
    <w:p w:rsidR="00140954" w:rsidRPr="00FF67AE" w:rsidRDefault="00140954" w:rsidP="00140954">
      <w:pPr>
        <w:pStyle w:val="Heading2"/>
        <w:tabs>
          <w:tab w:val="clear" w:pos="720"/>
        </w:tabs>
        <w:overflowPunct w:val="0"/>
        <w:autoSpaceDE w:val="0"/>
        <w:autoSpaceDN w:val="0"/>
        <w:spacing w:after="120"/>
        <w:ind w:left="709" w:hanging="709"/>
        <w:textAlignment w:val="baseline"/>
        <w:rPr>
          <w:szCs w:val="22"/>
        </w:rPr>
      </w:pPr>
      <w:r w:rsidRPr="00FF67AE">
        <w:rPr>
          <w:szCs w:val="22"/>
        </w:rPr>
        <w:t xml:space="preserve">The LMS must provide the same </w:t>
      </w:r>
      <w:r>
        <w:rPr>
          <w:szCs w:val="22"/>
        </w:rPr>
        <w:t xml:space="preserve">24 </w:t>
      </w:r>
      <w:r w:rsidRPr="00FF67AE">
        <w:rPr>
          <w:szCs w:val="22"/>
        </w:rPr>
        <w:t>user data fields as currently provided.  Users should be able to select entries from a drop down list to update their details.</w:t>
      </w:r>
      <w:r>
        <w:rPr>
          <w:szCs w:val="22"/>
        </w:rPr>
        <w:t xml:space="preserve">   </w:t>
      </w:r>
    </w:p>
    <w:p w:rsidR="00140954" w:rsidRDefault="00140954" w:rsidP="00140954">
      <w:pPr>
        <w:pStyle w:val="Heading2"/>
        <w:numPr>
          <w:ilvl w:val="0"/>
          <w:numId w:val="0"/>
        </w:numPr>
        <w:overflowPunct w:val="0"/>
        <w:autoSpaceDE w:val="0"/>
        <w:autoSpaceDN w:val="0"/>
        <w:spacing w:after="120"/>
        <w:textAlignment w:val="baseline"/>
        <w:rPr>
          <w:szCs w:val="22"/>
          <w:highlight w:val="yellow"/>
        </w:rPr>
      </w:pPr>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Pr>
          <w:szCs w:val="22"/>
        </w:rPr>
        <w:lastRenderedPageBreak/>
        <w:t>S</w:t>
      </w:r>
      <w:r w:rsidRPr="00FF67AE">
        <w:rPr>
          <w:szCs w:val="22"/>
        </w:rPr>
        <w:t xml:space="preserve">elected Home Office staff </w:t>
      </w:r>
      <w:r>
        <w:rPr>
          <w:szCs w:val="22"/>
        </w:rPr>
        <w:t>should be provided with</w:t>
      </w:r>
      <w:r w:rsidRPr="00C56207">
        <w:rPr>
          <w:szCs w:val="22"/>
        </w:rPr>
        <w:t xml:space="preserve"> </w:t>
      </w:r>
      <w:r>
        <w:rPr>
          <w:szCs w:val="22"/>
        </w:rPr>
        <w:t>a</w:t>
      </w:r>
      <w:r w:rsidRPr="00FF67AE">
        <w:rPr>
          <w:szCs w:val="22"/>
        </w:rPr>
        <w:t>dministration rights</w:t>
      </w:r>
      <w:r>
        <w:rPr>
          <w:szCs w:val="22"/>
        </w:rPr>
        <w:t xml:space="preserve">.  This includes </w:t>
      </w:r>
      <w:r w:rsidRPr="00FF67AE">
        <w:rPr>
          <w:szCs w:val="22"/>
        </w:rPr>
        <w:t>the ability to upload courses, report on course usage</w:t>
      </w:r>
      <w:r>
        <w:rPr>
          <w:szCs w:val="22"/>
        </w:rPr>
        <w:t xml:space="preserve">, view and update user accounts, </w:t>
      </w:r>
      <w:r w:rsidRPr="00FF67AE">
        <w:rPr>
          <w:szCs w:val="22"/>
        </w:rPr>
        <w:t>carry out customisation</w:t>
      </w:r>
      <w:r>
        <w:rPr>
          <w:szCs w:val="22"/>
        </w:rPr>
        <w:t xml:space="preserve">, set up evaluation forms against each course </w:t>
      </w:r>
      <w:r w:rsidRPr="00FF67AE">
        <w:rPr>
          <w:szCs w:val="22"/>
        </w:rPr>
        <w:t>and general administration tasks</w:t>
      </w:r>
      <w:r>
        <w:rPr>
          <w:szCs w:val="22"/>
        </w:rPr>
        <w:t>.  T</w:t>
      </w:r>
      <w:r w:rsidRPr="00FF67AE">
        <w:rPr>
          <w:szCs w:val="22"/>
        </w:rPr>
        <w:t>h</w:t>
      </w:r>
      <w:r>
        <w:rPr>
          <w:szCs w:val="22"/>
        </w:rPr>
        <w:t xml:space="preserve">e administrators should also be able to </w:t>
      </w:r>
      <w:r w:rsidRPr="00FF67AE">
        <w:rPr>
          <w:szCs w:val="22"/>
        </w:rPr>
        <w:t>update all values held in the drop down data fields and to be able to generate reports against these data fields showing course usage and user registration.</w:t>
      </w:r>
      <w:r>
        <w:rPr>
          <w:szCs w:val="22"/>
        </w:rPr>
        <w:t xml:space="preserve">  It should be possible to download the reports to Excel.</w:t>
      </w:r>
    </w:p>
    <w:p w:rsidR="00140954" w:rsidRDefault="00140954" w:rsidP="00140954">
      <w:pPr>
        <w:pStyle w:val="ListParagraph"/>
        <w:rPr>
          <w:szCs w:val="22"/>
        </w:rPr>
      </w:pPr>
    </w:p>
    <w:p w:rsidR="00140954" w:rsidRPr="00C56207" w:rsidRDefault="00140954" w:rsidP="00140954">
      <w:pPr>
        <w:pStyle w:val="Heading2"/>
        <w:tabs>
          <w:tab w:val="clear" w:pos="720"/>
        </w:tabs>
        <w:overflowPunct w:val="0"/>
        <w:autoSpaceDE w:val="0"/>
        <w:autoSpaceDN w:val="0"/>
        <w:spacing w:after="120"/>
        <w:ind w:left="709" w:hanging="709"/>
        <w:textAlignment w:val="baseline"/>
        <w:rPr>
          <w:szCs w:val="22"/>
        </w:rPr>
      </w:pPr>
      <w:r w:rsidRPr="00C56207">
        <w:rPr>
          <w:szCs w:val="22"/>
        </w:rPr>
        <w:t xml:space="preserve">The LMS should also provide other roles that give additional functionality above that of a user.  A Manager should be able to view reports of staff that they manage. </w:t>
      </w:r>
      <w:r>
        <w:rPr>
          <w:szCs w:val="22"/>
        </w:rPr>
        <w:t xml:space="preserve"> </w:t>
      </w:r>
      <w:r w:rsidRPr="00C56207">
        <w:rPr>
          <w:szCs w:val="22"/>
        </w:rPr>
        <w:t xml:space="preserve">A Tutor </w:t>
      </w:r>
      <w:r>
        <w:rPr>
          <w:szCs w:val="22"/>
        </w:rPr>
        <w:t>s</w:t>
      </w:r>
      <w:r w:rsidRPr="00C56207">
        <w:rPr>
          <w:szCs w:val="22"/>
        </w:rPr>
        <w:t xml:space="preserve">hould be able to administer any courses of which they have been designated a tutor or administrator. </w:t>
      </w:r>
    </w:p>
    <w:p w:rsidR="00140954" w:rsidRPr="00C56207" w:rsidRDefault="00140954" w:rsidP="00140954">
      <w:pPr>
        <w:pStyle w:val="Heading2"/>
        <w:tabs>
          <w:tab w:val="clear" w:pos="720"/>
        </w:tabs>
        <w:overflowPunct w:val="0"/>
        <w:autoSpaceDE w:val="0"/>
        <w:autoSpaceDN w:val="0"/>
        <w:spacing w:after="120"/>
        <w:ind w:left="709" w:hanging="709"/>
        <w:textAlignment w:val="baseline"/>
        <w:rPr>
          <w:szCs w:val="22"/>
        </w:rPr>
      </w:pPr>
      <w:r w:rsidRPr="00C56207">
        <w:rPr>
          <w:szCs w:val="22"/>
        </w:rPr>
        <w:t xml:space="preserve"> Users should be able to easily search for and launch courses from the home page.</w:t>
      </w:r>
    </w:p>
    <w:p w:rsidR="00140954" w:rsidRDefault="00140954" w:rsidP="00140954">
      <w:pPr>
        <w:pStyle w:val="Heading2"/>
        <w:numPr>
          <w:ilvl w:val="0"/>
          <w:numId w:val="0"/>
        </w:numPr>
        <w:overflowPunct w:val="0"/>
        <w:autoSpaceDE w:val="0"/>
        <w:autoSpaceDN w:val="0"/>
        <w:spacing w:after="120"/>
        <w:textAlignment w:val="baseline"/>
        <w:rPr>
          <w:szCs w:val="22"/>
          <w:highlight w:val="yellow"/>
        </w:rPr>
      </w:pPr>
    </w:p>
    <w:p w:rsidR="00140954" w:rsidRPr="00FF67AE" w:rsidRDefault="00140954" w:rsidP="00140954">
      <w:pPr>
        <w:pStyle w:val="Heading2"/>
        <w:tabs>
          <w:tab w:val="clear" w:pos="720"/>
        </w:tabs>
        <w:overflowPunct w:val="0"/>
        <w:autoSpaceDE w:val="0"/>
        <w:autoSpaceDN w:val="0"/>
        <w:spacing w:after="120"/>
        <w:ind w:left="709" w:hanging="709"/>
        <w:textAlignment w:val="baseline"/>
        <w:rPr>
          <w:szCs w:val="22"/>
        </w:rPr>
      </w:pPr>
      <w:r w:rsidRPr="00FF67AE">
        <w:rPr>
          <w:szCs w:val="22"/>
        </w:rPr>
        <w:t xml:space="preserve">Launched courses should be captured in the learning plan and users should be able to re- launch courses from their learning plan.  </w:t>
      </w:r>
    </w:p>
    <w:p w:rsidR="00140954" w:rsidRPr="00FF67AE" w:rsidRDefault="00140954" w:rsidP="00140954">
      <w:pPr>
        <w:autoSpaceDE w:val="0"/>
        <w:autoSpaceDN w:val="0"/>
        <w:adjustRightInd w:val="0"/>
        <w:rPr>
          <w:rFonts w:eastAsia="STZhongsong"/>
          <w:szCs w:val="22"/>
        </w:rPr>
      </w:pPr>
      <w:r w:rsidRPr="00FF67AE">
        <w:rPr>
          <w:rFonts w:eastAsia="STZhongsong"/>
          <w:szCs w:val="22"/>
        </w:rPr>
        <w:t xml:space="preserve"> </w:t>
      </w:r>
    </w:p>
    <w:p w:rsidR="00140954" w:rsidRPr="00FF67AE" w:rsidRDefault="00140954" w:rsidP="00140954">
      <w:pPr>
        <w:pStyle w:val="Heading2"/>
        <w:tabs>
          <w:tab w:val="clear" w:pos="720"/>
        </w:tabs>
        <w:overflowPunct w:val="0"/>
        <w:autoSpaceDE w:val="0"/>
        <w:autoSpaceDN w:val="0"/>
        <w:spacing w:after="120"/>
        <w:ind w:left="709" w:hanging="709"/>
        <w:textAlignment w:val="baseline"/>
        <w:rPr>
          <w:szCs w:val="22"/>
        </w:rPr>
      </w:pPr>
      <w:r w:rsidRPr="00FF67AE">
        <w:rPr>
          <w:szCs w:val="22"/>
        </w:rPr>
        <w:t xml:space="preserve">The LMS should be fully scalable and should be easy to adapt to cater for increased demand, whether in terms of number of users, the number of courses or changes in the amount and type of data held. </w:t>
      </w:r>
    </w:p>
    <w:p w:rsidR="00140954" w:rsidRDefault="00140954" w:rsidP="00140954">
      <w:pPr>
        <w:pStyle w:val="ListParagraph"/>
        <w:rPr>
          <w:szCs w:val="22"/>
          <w:highlight w:val="yellow"/>
        </w:rPr>
      </w:pPr>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sidRPr="00FF67AE">
        <w:rPr>
          <w:szCs w:val="22"/>
        </w:rPr>
        <w:t>As well as hosting e-learning and managing classroom courses we also require the ability to map competencies and skills to job roles and users.</w:t>
      </w:r>
    </w:p>
    <w:p w:rsidR="00140954" w:rsidRDefault="00140954" w:rsidP="00140954">
      <w:pPr>
        <w:pStyle w:val="ListParagraph"/>
        <w:rPr>
          <w:szCs w:val="22"/>
        </w:rPr>
      </w:pPr>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sidRPr="00E6474D">
        <w:rPr>
          <w:szCs w:val="22"/>
        </w:rPr>
        <w:t>The LMS should include</w:t>
      </w:r>
      <w:r>
        <w:rPr>
          <w:szCs w:val="22"/>
        </w:rPr>
        <w:t xml:space="preserve"> </w:t>
      </w:r>
      <w:r w:rsidRPr="00E6474D">
        <w:rPr>
          <w:szCs w:val="22"/>
        </w:rPr>
        <w:t>online collaboration tools,</w:t>
      </w:r>
      <w:r>
        <w:rPr>
          <w:szCs w:val="22"/>
        </w:rPr>
        <w:t xml:space="preserve"> including the ability to set up </w:t>
      </w:r>
      <w:r w:rsidRPr="00E6474D">
        <w:rPr>
          <w:szCs w:val="22"/>
        </w:rPr>
        <w:t xml:space="preserve">forums and </w:t>
      </w:r>
      <w:r>
        <w:rPr>
          <w:szCs w:val="22"/>
        </w:rPr>
        <w:t xml:space="preserve">a </w:t>
      </w:r>
      <w:r w:rsidRPr="00E6474D">
        <w:rPr>
          <w:szCs w:val="22"/>
        </w:rPr>
        <w:t>chat room</w:t>
      </w:r>
      <w:r>
        <w:rPr>
          <w:szCs w:val="22"/>
        </w:rPr>
        <w:t xml:space="preserve">.  </w:t>
      </w:r>
    </w:p>
    <w:p w:rsidR="00140954" w:rsidRDefault="00140954" w:rsidP="00140954">
      <w:pPr>
        <w:pStyle w:val="ListParagraph"/>
        <w:rPr>
          <w:szCs w:val="22"/>
        </w:rPr>
      </w:pPr>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sidRPr="005C7D00">
        <w:rPr>
          <w:szCs w:val="22"/>
        </w:rPr>
        <w:t xml:space="preserve">It should be possible to set up news items to alert users of </w:t>
      </w:r>
      <w:r>
        <w:rPr>
          <w:szCs w:val="22"/>
        </w:rPr>
        <w:t>announcements such as new courses or system changes.</w:t>
      </w:r>
    </w:p>
    <w:p w:rsidR="00140954" w:rsidRDefault="00140954" w:rsidP="00140954">
      <w:pPr>
        <w:pStyle w:val="ListParagraph"/>
        <w:rPr>
          <w:szCs w:val="22"/>
        </w:rPr>
      </w:pPr>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Pr>
          <w:szCs w:val="22"/>
        </w:rPr>
        <w:t>It should be possible to set up user groups which can limit the access of courses to a pre-defined set of users.</w:t>
      </w:r>
    </w:p>
    <w:p w:rsidR="00140954" w:rsidRDefault="00140954" w:rsidP="00140954">
      <w:pPr>
        <w:pStyle w:val="Heading2"/>
        <w:numPr>
          <w:ilvl w:val="0"/>
          <w:numId w:val="0"/>
        </w:numPr>
        <w:overflowPunct w:val="0"/>
        <w:autoSpaceDE w:val="0"/>
        <w:autoSpaceDN w:val="0"/>
        <w:spacing w:after="120"/>
        <w:textAlignment w:val="baseline"/>
        <w:rPr>
          <w:szCs w:val="22"/>
        </w:rPr>
      </w:pPr>
      <w:r w:rsidRPr="005C7D00">
        <w:rPr>
          <w:szCs w:val="22"/>
        </w:rPr>
        <w:t xml:space="preserve"> </w:t>
      </w:r>
    </w:p>
    <w:p w:rsidR="00140954" w:rsidRDefault="00140954" w:rsidP="00140954">
      <w:pPr>
        <w:pStyle w:val="Heading2"/>
        <w:tabs>
          <w:tab w:val="clear" w:pos="720"/>
        </w:tabs>
        <w:overflowPunct w:val="0"/>
        <w:autoSpaceDE w:val="0"/>
        <w:autoSpaceDN w:val="0"/>
        <w:spacing w:after="120"/>
        <w:ind w:left="709" w:hanging="709"/>
        <w:textAlignment w:val="baseline"/>
        <w:rPr>
          <w:szCs w:val="22"/>
        </w:rPr>
      </w:pPr>
      <w:r>
        <w:rPr>
          <w:szCs w:val="22"/>
        </w:rPr>
        <w:t xml:space="preserve">Users should be able to create their own account.  The LMS should be </w:t>
      </w:r>
      <w:r w:rsidRPr="00E6474D">
        <w:rPr>
          <w:szCs w:val="22"/>
        </w:rPr>
        <w:t>capable</w:t>
      </w:r>
      <w:r>
        <w:rPr>
          <w:szCs w:val="22"/>
        </w:rPr>
        <w:t xml:space="preserve"> of supporting authentication without the need for the user to enter a user id and password.</w:t>
      </w:r>
    </w:p>
    <w:p w:rsidR="00140954" w:rsidRDefault="00140954" w:rsidP="00140954">
      <w:pPr>
        <w:pStyle w:val="ListParagraph"/>
        <w:rPr>
          <w:szCs w:val="22"/>
        </w:rPr>
      </w:pPr>
    </w:p>
    <w:p w:rsidR="00140954" w:rsidRDefault="00140954" w:rsidP="00140954">
      <w:pPr>
        <w:pStyle w:val="Heading1"/>
      </w:pPr>
      <w:bookmarkStart w:id="12" w:name="_Toc413669616"/>
      <w:r>
        <w:t>Location</w:t>
      </w:r>
      <w:bookmarkEnd w:id="12"/>
      <w:r>
        <w:t xml:space="preserve"> </w:t>
      </w:r>
    </w:p>
    <w:p w:rsidR="00140954" w:rsidRPr="00FF67AE" w:rsidRDefault="00140954" w:rsidP="00140954">
      <w:pPr>
        <w:pStyle w:val="Heading2"/>
        <w:rPr>
          <w:szCs w:val="22"/>
        </w:rPr>
      </w:pPr>
      <w:r w:rsidRPr="00FF67AE">
        <w:rPr>
          <w:szCs w:val="22"/>
        </w:rPr>
        <w:t>The Learning Management System will be managed by Home Office staff currently based in London, Durham and Peterborough.</w:t>
      </w:r>
    </w:p>
    <w:p w:rsidR="00140954" w:rsidRDefault="00140954" w:rsidP="00140954">
      <w:pPr>
        <w:pStyle w:val="Heading1"/>
      </w:pPr>
      <w:bookmarkStart w:id="13" w:name="_Toc413669617"/>
      <w:r>
        <w:t>Security requirements</w:t>
      </w:r>
      <w:bookmarkEnd w:id="13"/>
    </w:p>
    <w:p w:rsidR="00140954" w:rsidRPr="00FF67AE" w:rsidRDefault="00140954" w:rsidP="00140954">
      <w:pPr>
        <w:pStyle w:val="Heading2"/>
        <w:rPr>
          <w:szCs w:val="22"/>
        </w:rPr>
      </w:pPr>
      <w:r w:rsidRPr="00FF67AE">
        <w:rPr>
          <w:szCs w:val="22"/>
        </w:rPr>
        <w:t>A secure laptop will be provided to allow access to the Sungard AS platform.  The use of the secure laptop will limited to staff with Security Check (SC) level clearance.</w:t>
      </w:r>
    </w:p>
    <w:p w:rsidR="00140954" w:rsidRPr="00E6474D" w:rsidRDefault="00140954" w:rsidP="00140954">
      <w:pPr>
        <w:pStyle w:val="Heading2"/>
        <w:numPr>
          <w:ilvl w:val="0"/>
          <w:numId w:val="0"/>
        </w:numPr>
        <w:overflowPunct w:val="0"/>
        <w:autoSpaceDE w:val="0"/>
        <w:autoSpaceDN w:val="0"/>
        <w:spacing w:after="120"/>
        <w:ind w:left="709"/>
        <w:textAlignment w:val="baseline"/>
        <w:rPr>
          <w:szCs w:val="22"/>
        </w:rPr>
      </w:pPr>
    </w:p>
    <w:p w:rsidR="00896358" w:rsidRDefault="00686F06" w:rsidP="00896358">
      <w:pPr>
        <w:pStyle w:val="Style3"/>
      </w:pPr>
      <w:r>
        <w:t>RFI SCOPE</w:t>
      </w:r>
      <w:bookmarkEnd w:id="10"/>
    </w:p>
    <w:p w:rsidR="001B7ECE" w:rsidRDefault="00947497" w:rsidP="001870A2">
      <w:pPr>
        <w:pStyle w:val="Style4"/>
      </w:pPr>
      <w:r>
        <w:t xml:space="preserve">The Authority </w:t>
      </w:r>
      <w:r w:rsidR="007C18C6">
        <w:t xml:space="preserve">requires information on </w:t>
      </w:r>
      <w:r w:rsidR="00445F83">
        <w:t xml:space="preserve">the </w:t>
      </w:r>
      <w:r>
        <w:t xml:space="preserve">ability to provide this service. </w:t>
      </w:r>
    </w:p>
    <w:p w:rsidR="00896358" w:rsidRDefault="00445F83" w:rsidP="001870A2">
      <w:pPr>
        <w:pStyle w:val="Style4"/>
      </w:pPr>
      <w:r>
        <w:t>Potential</w:t>
      </w:r>
      <w:r w:rsidR="00947497">
        <w:t xml:space="preserve"> Providers are asked to advise if they would be interested in</w:t>
      </w:r>
      <w:r w:rsidR="001B7ECE">
        <w:t xml:space="preserve"> bidding for this opportunity. If Potent</w:t>
      </w:r>
      <w:r w:rsidR="0063333F">
        <w:t>ial Provides are not interested</w:t>
      </w:r>
      <w:r w:rsidR="001B7ECE">
        <w:t xml:space="preserve">, it is requested that a reason be submitted as this is valuable feedback. </w:t>
      </w:r>
    </w:p>
    <w:p w:rsidR="007C2F67" w:rsidRDefault="00947497" w:rsidP="007C2F67">
      <w:pPr>
        <w:pStyle w:val="Style4"/>
      </w:pPr>
      <w:r>
        <w:t xml:space="preserve">The Authority </w:t>
      </w:r>
      <w:r w:rsidR="007C2F67">
        <w:t xml:space="preserve">has not specified a format for the detailed response as we feel this can limit creativity and make it difficult to understand. </w:t>
      </w:r>
      <w:bookmarkStart w:id="14" w:name="_Toc343696684"/>
      <w:bookmarkStart w:id="15" w:name="_Toc339354017"/>
      <w:bookmarkStart w:id="16" w:name="_Toc343694188"/>
      <w:bookmarkStart w:id="17" w:name="_Toc343694485"/>
      <w:bookmarkEnd w:id="14"/>
      <w:bookmarkEnd w:id="15"/>
      <w:bookmarkEnd w:id="16"/>
      <w:bookmarkEnd w:id="17"/>
    </w:p>
    <w:p w:rsidR="0067142E" w:rsidRPr="005D3F33" w:rsidRDefault="0067142E" w:rsidP="005D3F33">
      <w:pPr>
        <w:pStyle w:val="Style3"/>
      </w:pPr>
      <w:bookmarkStart w:id="18" w:name="_Toc324932031"/>
      <w:bookmarkStart w:id="19" w:name="_Toc324932871"/>
      <w:bookmarkStart w:id="20" w:name="_Toc345485600"/>
      <w:r w:rsidRPr="005D3F33">
        <w:rPr>
          <w:caps w:val="0"/>
        </w:rPr>
        <w:t>INFORMATION REQUIRED</w:t>
      </w:r>
      <w:bookmarkEnd w:id="18"/>
      <w:bookmarkEnd w:id="19"/>
      <w:bookmarkEnd w:id="20"/>
    </w:p>
    <w:p w:rsidR="000C6E3F" w:rsidRDefault="0067142E" w:rsidP="000C6E3F">
      <w:pPr>
        <w:pStyle w:val="Style4"/>
      </w:pPr>
      <w:bookmarkStart w:id="21" w:name="_Toc324932032"/>
      <w:bookmarkStart w:id="22" w:name="_Toc324932872"/>
      <w:r>
        <w:t xml:space="preserve">The Authority requires Potential Providers to submit </w:t>
      </w:r>
      <w:r w:rsidR="00B3393E">
        <w:t>responses</w:t>
      </w:r>
      <w:r>
        <w:t xml:space="preserve"> to </w:t>
      </w:r>
      <w:bookmarkEnd w:id="21"/>
      <w:bookmarkEnd w:id="22"/>
      <w:r w:rsidR="000C6E3F">
        <w:fldChar w:fldCharType="begin"/>
      </w:r>
      <w:r w:rsidR="000C6E3F">
        <w:instrText xml:space="preserve"> HYPERLINK "mailto:Spot.Buying@ccs.gsi.gov.uk" </w:instrText>
      </w:r>
      <w:r w:rsidR="000C6E3F">
        <w:fldChar w:fldCharType="separate"/>
      </w:r>
      <w:r w:rsidR="000C6E3F" w:rsidRPr="00CB47A1">
        <w:rPr>
          <w:rStyle w:val="Hyperlink"/>
          <w:rFonts w:cs="Arial"/>
        </w:rPr>
        <w:t>Spot.Buying@ccs.gsi.gov.uk</w:t>
      </w:r>
      <w:r w:rsidR="000C6E3F">
        <w:fldChar w:fldCharType="end"/>
      </w:r>
      <w:r w:rsidR="000C6E3F">
        <w:t xml:space="preserve"> but must state “</w:t>
      </w:r>
      <w:r w:rsidR="000C6E3F" w:rsidRPr="00140954">
        <w:rPr>
          <w:b/>
        </w:rPr>
        <w:t>RM8324 SB-8845</w:t>
      </w:r>
      <w:r w:rsidR="000C6E3F">
        <w:rPr>
          <w:b/>
        </w:rPr>
        <w:t xml:space="preserve"> </w:t>
      </w:r>
      <w:r w:rsidR="000C6E3F" w:rsidRPr="00140954">
        <w:rPr>
          <w:b/>
        </w:rPr>
        <w:t>Learning Management System</w:t>
      </w:r>
      <w:r w:rsidR="000C6E3F">
        <w:rPr>
          <w:b/>
        </w:rPr>
        <w:t>”</w:t>
      </w:r>
      <w:r w:rsidR="000C6E3F">
        <w:t xml:space="preserve"> in the subject heading.</w:t>
      </w:r>
    </w:p>
    <w:p w:rsidR="000C6E3F" w:rsidRPr="00234831" w:rsidRDefault="000C6E3F" w:rsidP="000C6E3F">
      <w:pPr>
        <w:pStyle w:val="Style4"/>
      </w:pPr>
      <w:r w:rsidRPr="00234831">
        <w:t>Interested providers are required to complete the following template</w:t>
      </w:r>
    </w:p>
    <w:tbl>
      <w:tblPr>
        <w:tblStyle w:val="TableGrid"/>
        <w:tblW w:w="0" w:type="auto"/>
        <w:tblLook w:val="04A0" w:firstRow="1" w:lastRow="0" w:firstColumn="1" w:lastColumn="0" w:noHBand="0" w:noVBand="1"/>
      </w:tblPr>
      <w:tblGrid>
        <w:gridCol w:w="2943"/>
        <w:gridCol w:w="6466"/>
      </w:tblGrid>
      <w:tr w:rsidR="000C6E3F" w:rsidTr="000C6E3F">
        <w:tc>
          <w:tcPr>
            <w:tcW w:w="2943" w:type="dxa"/>
          </w:tcPr>
          <w:p w:rsidR="000C6E3F" w:rsidRDefault="000C6E3F" w:rsidP="000C6E3F">
            <w:pPr>
              <w:pStyle w:val="Style4"/>
              <w:numPr>
                <w:ilvl w:val="0"/>
                <w:numId w:val="0"/>
              </w:numPr>
            </w:pPr>
          </w:p>
        </w:tc>
        <w:tc>
          <w:tcPr>
            <w:tcW w:w="6466" w:type="dxa"/>
          </w:tcPr>
          <w:p w:rsidR="000C6E3F" w:rsidRPr="000C6E3F" w:rsidRDefault="000C6E3F" w:rsidP="000C6E3F">
            <w:pPr>
              <w:pStyle w:val="Style4"/>
              <w:numPr>
                <w:ilvl w:val="0"/>
                <w:numId w:val="0"/>
              </w:numPr>
              <w:rPr>
                <w:b/>
              </w:rPr>
            </w:pPr>
            <w:r w:rsidRPr="000C6E3F">
              <w:rPr>
                <w:b/>
                <w:u w:val="single"/>
              </w:rPr>
              <w:t>Supplier</w:t>
            </w:r>
            <w:r>
              <w:rPr>
                <w:b/>
                <w:u w:val="single"/>
              </w:rPr>
              <w:t xml:space="preserve"> name &amp;  contact details - </w:t>
            </w:r>
            <w:r>
              <w:rPr>
                <w:b/>
              </w:rPr>
              <w:t xml:space="preserve"> </w:t>
            </w:r>
            <w:r w:rsidRPr="000C6E3F">
              <w:rPr>
                <w:b/>
                <w:color w:val="FF0000"/>
              </w:rPr>
              <w:t>to be completed</w:t>
            </w:r>
          </w:p>
        </w:tc>
      </w:tr>
      <w:tr w:rsidR="000C6E3F" w:rsidTr="000C6E3F">
        <w:tc>
          <w:tcPr>
            <w:tcW w:w="2943" w:type="dxa"/>
          </w:tcPr>
          <w:p w:rsidR="000C6E3F" w:rsidRDefault="000C6E3F" w:rsidP="000C6E3F">
            <w:pPr>
              <w:pStyle w:val="Style4"/>
              <w:numPr>
                <w:ilvl w:val="0"/>
                <w:numId w:val="0"/>
              </w:numPr>
            </w:pPr>
            <w:r>
              <w:t>Evidence confirming if you are able to address the requirement and within the timescale ( no more than 100 words)</w:t>
            </w:r>
          </w:p>
        </w:tc>
        <w:tc>
          <w:tcPr>
            <w:tcW w:w="6466" w:type="dxa"/>
          </w:tcPr>
          <w:p w:rsidR="000C6E3F" w:rsidRDefault="000C6E3F" w:rsidP="000C6E3F">
            <w:pPr>
              <w:pStyle w:val="Style4"/>
              <w:numPr>
                <w:ilvl w:val="0"/>
                <w:numId w:val="0"/>
              </w:numPr>
            </w:pPr>
          </w:p>
        </w:tc>
      </w:tr>
      <w:tr w:rsidR="000C6E3F" w:rsidTr="000C6E3F">
        <w:tc>
          <w:tcPr>
            <w:tcW w:w="2943" w:type="dxa"/>
          </w:tcPr>
          <w:p w:rsidR="000C6E3F" w:rsidRDefault="000C6E3F" w:rsidP="000C6E3F">
            <w:pPr>
              <w:pStyle w:val="Style4"/>
              <w:numPr>
                <w:ilvl w:val="0"/>
                <w:numId w:val="0"/>
              </w:numPr>
            </w:pPr>
            <w:r>
              <w:t>Price estimate only</w:t>
            </w:r>
          </w:p>
        </w:tc>
        <w:tc>
          <w:tcPr>
            <w:tcW w:w="6466" w:type="dxa"/>
          </w:tcPr>
          <w:p w:rsidR="000C6E3F" w:rsidRDefault="000C6E3F" w:rsidP="000C6E3F">
            <w:pPr>
              <w:pStyle w:val="Style4"/>
              <w:numPr>
                <w:ilvl w:val="0"/>
                <w:numId w:val="0"/>
              </w:numPr>
            </w:pPr>
            <w:r>
              <w:t>£</w:t>
            </w:r>
          </w:p>
        </w:tc>
      </w:tr>
    </w:tbl>
    <w:p w:rsidR="000C6E3F" w:rsidRDefault="000C6E3F" w:rsidP="000C6E3F">
      <w:pPr>
        <w:pStyle w:val="Style4"/>
        <w:numPr>
          <w:ilvl w:val="0"/>
          <w:numId w:val="0"/>
        </w:numPr>
      </w:pPr>
    </w:p>
    <w:p w:rsidR="000C6E3F" w:rsidRDefault="000C6E3F" w:rsidP="000C6E3F">
      <w:pPr>
        <w:pStyle w:val="Style4"/>
        <w:numPr>
          <w:ilvl w:val="0"/>
          <w:numId w:val="0"/>
        </w:numPr>
      </w:pPr>
    </w:p>
    <w:p w:rsidR="001E3805" w:rsidRDefault="001E3805" w:rsidP="001E3805">
      <w:pPr>
        <w:pStyle w:val="Style3"/>
      </w:pPr>
      <w:bookmarkStart w:id="23" w:name="_Toc345485601"/>
      <w:r>
        <w:t>T</w:t>
      </w:r>
      <w:r w:rsidR="00C42D18">
        <w:t>IMETABLE</w:t>
      </w:r>
      <w:bookmarkEnd w:id="23"/>
    </w:p>
    <w:p w:rsidR="001E3805" w:rsidRDefault="001E3805" w:rsidP="00B83F9E">
      <w:pPr>
        <w:pStyle w:val="Style4"/>
      </w:pPr>
      <w:r>
        <w:t xml:space="preserve">Please see the below for the RFI’s timetable: </w:t>
      </w:r>
    </w:p>
    <w:tbl>
      <w:tblPr>
        <w:tblStyle w:val="TableGrid"/>
        <w:tblW w:w="0" w:type="auto"/>
        <w:tblInd w:w="720" w:type="dxa"/>
        <w:tblLook w:val="04A0" w:firstRow="1" w:lastRow="0" w:firstColumn="1" w:lastColumn="0" w:noHBand="0" w:noVBand="1"/>
      </w:tblPr>
      <w:tblGrid>
        <w:gridCol w:w="3216"/>
        <w:gridCol w:w="5473"/>
      </w:tblGrid>
      <w:tr w:rsidR="005A7FEA" w:rsidTr="00282943">
        <w:tc>
          <w:tcPr>
            <w:tcW w:w="3216" w:type="dxa"/>
            <w:shd w:val="clear" w:color="auto" w:fill="D9D9D9" w:themeFill="background1" w:themeFillShade="D9"/>
            <w:vAlign w:val="center"/>
          </w:tcPr>
          <w:p w:rsidR="005A7FEA" w:rsidRDefault="005A7FEA" w:rsidP="00CE7A9D">
            <w:pPr>
              <w:pStyle w:val="MarginText"/>
              <w:spacing w:before="60" w:after="60"/>
              <w:jc w:val="center"/>
              <w:rPr>
                <w:b/>
              </w:rPr>
            </w:pPr>
            <w:r>
              <w:rPr>
                <w:b/>
              </w:rPr>
              <w:t>DATE</w:t>
            </w:r>
          </w:p>
        </w:tc>
        <w:tc>
          <w:tcPr>
            <w:tcW w:w="5473" w:type="dxa"/>
            <w:shd w:val="clear" w:color="auto" w:fill="D9D9D9" w:themeFill="background1" w:themeFillShade="D9"/>
            <w:vAlign w:val="center"/>
          </w:tcPr>
          <w:p w:rsidR="005A7FEA" w:rsidRDefault="005A7FEA" w:rsidP="00CE7A9D">
            <w:pPr>
              <w:pStyle w:val="MarginText"/>
              <w:spacing w:before="60" w:after="60"/>
              <w:jc w:val="center"/>
              <w:rPr>
                <w:b/>
              </w:rPr>
            </w:pPr>
            <w:r>
              <w:rPr>
                <w:b/>
              </w:rPr>
              <w:t>ACTIVITY</w:t>
            </w:r>
          </w:p>
        </w:tc>
      </w:tr>
      <w:tr w:rsidR="005A7FEA" w:rsidTr="00282943">
        <w:tc>
          <w:tcPr>
            <w:tcW w:w="3216" w:type="dxa"/>
            <w:vAlign w:val="center"/>
          </w:tcPr>
          <w:p w:rsidR="005A7FEA" w:rsidRPr="001B7ECE" w:rsidRDefault="00234831" w:rsidP="00E121D5">
            <w:pPr>
              <w:jc w:val="center"/>
              <w:rPr>
                <w:sz w:val="22"/>
              </w:rPr>
            </w:pPr>
            <w:r>
              <w:rPr>
                <w:sz w:val="22"/>
              </w:rPr>
              <w:t>11</w:t>
            </w:r>
            <w:r w:rsidR="00E6569C">
              <w:rPr>
                <w:sz w:val="22"/>
              </w:rPr>
              <w:t>/03/2015</w:t>
            </w:r>
          </w:p>
        </w:tc>
        <w:tc>
          <w:tcPr>
            <w:tcW w:w="5473" w:type="dxa"/>
          </w:tcPr>
          <w:p w:rsidR="005A7FEA" w:rsidRDefault="005A7FEA" w:rsidP="00CE7A9D">
            <w:pPr>
              <w:pStyle w:val="NormalWeb"/>
              <w:spacing w:before="60" w:after="60"/>
              <w:rPr>
                <w:sz w:val="22"/>
              </w:rPr>
            </w:pPr>
            <w:r>
              <w:rPr>
                <w:sz w:val="22"/>
                <w:szCs w:val="22"/>
              </w:rPr>
              <w:t>Publication of the RFI</w:t>
            </w:r>
          </w:p>
        </w:tc>
      </w:tr>
      <w:tr w:rsidR="005A7FEA" w:rsidTr="0027166A">
        <w:trPr>
          <w:trHeight w:val="420"/>
        </w:trPr>
        <w:tc>
          <w:tcPr>
            <w:tcW w:w="3216" w:type="dxa"/>
            <w:vAlign w:val="center"/>
          </w:tcPr>
          <w:p w:rsidR="005A7FEA" w:rsidRPr="001B7ECE" w:rsidRDefault="00234831" w:rsidP="00282943">
            <w:pPr>
              <w:jc w:val="center"/>
              <w:rPr>
                <w:sz w:val="22"/>
              </w:rPr>
            </w:pPr>
            <w:r>
              <w:rPr>
                <w:sz w:val="22"/>
              </w:rPr>
              <w:t>11</w:t>
            </w:r>
            <w:r w:rsidR="00E6569C">
              <w:rPr>
                <w:sz w:val="22"/>
              </w:rPr>
              <w:t>/03/2015</w:t>
            </w:r>
          </w:p>
        </w:tc>
        <w:tc>
          <w:tcPr>
            <w:tcW w:w="5473" w:type="dxa"/>
          </w:tcPr>
          <w:p w:rsidR="005A7FEA" w:rsidRDefault="005A7FEA" w:rsidP="00CE7A9D">
            <w:pPr>
              <w:pStyle w:val="NormalWeb"/>
              <w:spacing w:before="60" w:after="60"/>
              <w:rPr>
                <w:sz w:val="22"/>
              </w:rPr>
            </w:pPr>
            <w:r>
              <w:rPr>
                <w:sz w:val="22"/>
                <w:szCs w:val="22"/>
              </w:rPr>
              <w:t>Clarification period starts</w:t>
            </w:r>
          </w:p>
        </w:tc>
      </w:tr>
      <w:tr w:rsidR="005A7FEA" w:rsidTr="00282943">
        <w:tc>
          <w:tcPr>
            <w:tcW w:w="3216" w:type="dxa"/>
            <w:vAlign w:val="center"/>
          </w:tcPr>
          <w:p w:rsidR="005A7FEA" w:rsidRPr="001B7ECE" w:rsidRDefault="00234831" w:rsidP="00E6569C">
            <w:pPr>
              <w:jc w:val="center"/>
              <w:rPr>
                <w:sz w:val="22"/>
              </w:rPr>
            </w:pPr>
            <w:r>
              <w:rPr>
                <w:sz w:val="22"/>
              </w:rPr>
              <w:t>16</w:t>
            </w:r>
            <w:r w:rsidR="00E6569C">
              <w:rPr>
                <w:sz w:val="22"/>
              </w:rPr>
              <w:t>/03/2015 3pm</w:t>
            </w:r>
          </w:p>
        </w:tc>
        <w:tc>
          <w:tcPr>
            <w:tcW w:w="5473" w:type="dxa"/>
          </w:tcPr>
          <w:p w:rsidR="005A7FEA" w:rsidRDefault="005A7FEA" w:rsidP="00CE7A9D">
            <w:pPr>
              <w:pStyle w:val="NormalWeb"/>
              <w:spacing w:before="60" w:after="60"/>
              <w:rPr>
                <w:sz w:val="22"/>
              </w:rPr>
            </w:pPr>
            <w:r>
              <w:rPr>
                <w:sz w:val="22"/>
                <w:szCs w:val="22"/>
              </w:rPr>
              <w:t>Clarification period closes</w:t>
            </w:r>
          </w:p>
        </w:tc>
      </w:tr>
      <w:tr w:rsidR="005A7FEA" w:rsidTr="00282943">
        <w:tc>
          <w:tcPr>
            <w:tcW w:w="3216" w:type="dxa"/>
            <w:vAlign w:val="center"/>
          </w:tcPr>
          <w:p w:rsidR="005A7FEA" w:rsidRPr="001B7ECE" w:rsidRDefault="00234831" w:rsidP="00E6569C">
            <w:pPr>
              <w:jc w:val="center"/>
              <w:rPr>
                <w:sz w:val="22"/>
              </w:rPr>
            </w:pPr>
            <w:r>
              <w:rPr>
                <w:sz w:val="22"/>
              </w:rPr>
              <w:t>18</w:t>
            </w:r>
            <w:r w:rsidR="00E6569C">
              <w:rPr>
                <w:sz w:val="22"/>
              </w:rPr>
              <w:t>/03/2015</w:t>
            </w:r>
          </w:p>
        </w:tc>
        <w:tc>
          <w:tcPr>
            <w:tcW w:w="5473" w:type="dxa"/>
          </w:tcPr>
          <w:p w:rsidR="005A7FEA" w:rsidRDefault="005A7FEA" w:rsidP="00CE7A9D">
            <w:pPr>
              <w:pStyle w:val="NormalWeb"/>
              <w:spacing w:before="60" w:after="60"/>
              <w:rPr>
                <w:sz w:val="22"/>
              </w:rPr>
            </w:pPr>
            <w:r>
              <w:rPr>
                <w:sz w:val="22"/>
                <w:szCs w:val="22"/>
              </w:rPr>
              <w:t>Deadline for the publication of responses to RFI Clarification questions</w:t>
            </w:r>
          </w:p>
        </w:tc>
      </w:tr>
      <w:tr w:rsidR="005A7FEA" w:rsidTr="00282943">
        <w:tc>
          <w:tcPr>
            <w:tcW w:w="3216" w:type="dxa"/>
            <w:vAlign w:val="center"/>
          </w:tcPr>
          <w:p w:rsidR="00EC3252" w:rsidRPr="001B7ECE" w:rsidRDefault="00234831" w:rsidP="00E81C82">
            <w:pPr>
              <w:jc w:val="center"/>
              <w:rPr>
                <w:sz w:val="22"/>
              </w:rPr>
            </w:pPr>
            <w:r>
              <w:rPr>
                <w:sz w:val="22"/>
              </w:rPr>
              <w:t>23</w:t>
            </w:r>
            <w:r w:rsidR="00E81C82">
              <w:rPr>
                <w:sz w:val="22"/>
              </w:rPr>
              <w:t>/03/2015 10a</w:t>
            </w:r>
            <w:r w:rsidR="00E6569C">
              <w:rPr>
                <w:sz w:val="22"/>
              </w:rPr>
              <w:t>m</w:t>
            </w:r>
          </w:p>
        </w:tc>
        <w:tc>
          <w:tcPr>
            <w:tcW w:w="5473" w:type="dxa"/>
          </w:tcPr>
          <w:p w:rsidR="005A7FEA" w:rsidRDefault="005A7FEA" w:rsidP="00CE7A9D">
            <w:pPr>
              <w:pStyle w:val="NormalWeb"/>
              <w:spacing w:before="60" w:after="60"/>
              <w:rPr>
                <w:sz w:val="22"/>
              </w:rPr>
            </w:pPr>
            <w:r>
              <w:rPr>
                <w:sz w:val="22"/>
                <w:szCs w:val="22"/>
              </w:rPr>
              <w:t>Deadline for submission of a RFI Response</w:t>
            </w:r>
          </w:p>
        </w:tc>
      </w:tr>
    </w:tbl>
    <w:p w:rsidR="00947497" w:rsidRDefault="00947497" w:rsidP="00822A88">
      <w:pPr>
        <w:pStyle w:val="Style3"/>
        <w:numPr>
          <w:ilvl w:val="0"/>
          <w:numId w:val="0"/>
        </w:numPr>
      </w:pPr>
      <w:bookmarkStart w:id="24" w:name="_Toc345485602"/>
    </w:p>
    <w:p w:rsidR="001E3805" w:rsidRPr="008C09CA" w:rsidRDefault="00C42D18" w:rsidP="004728BF">
      <w:pPr>
        <w:pStyle w:val="Style3"/>
      </w:pPr>
      <w:r>
        <w:t>CLARIFICATION PERIOD</w:t>
      </w:r>
      <w:bookmarkEnd w:id="24"/>
    </w:p>
    <w:p w:rsidR="004728BF" w:rsidRPr="007C40D2" w:rsidRDefault="004728BF" w:rsidP="004728BF">
      <w:pPr>
        <w:pStyle w:val="Style4"/>
      </w:pPr>
      <w:r w:rsidRPr="0077138F">
        <w:t xml:space="preserve">Potential Providers may raise questions or seek clarification regarding any aspect of this </w:t>
      </w:r>
      <w:r>
        <w:t>RFI at any time prior to the RFI</w:t>
      </w:r>
      <w:r w:rsidRPr="007C40D2">
        <w:t xml:space="preserve"> Clarification Deadline. Questions must be submitted via </w:t>
      </w:r>
      <w:r w:rsidR="00822A88">
        <w:t xml:space="preserve">the </w:t>
      </w:r>
      <w:r w:rsidR="00822A88" w:rsidRPr="00412161">
        <w:t>Spot Buy Mailbox</w:t>
      </w:r>
    </w:p>
    <w:p w:rsidR="004728BF" w:rsidRDefault="004728BF" w:rsidP="004728BF">
      <w:pPr>
        <w:pStyle w:val="Style4"/>
      </w:pPr>
      <w:r w:rsidRPr="007C40D2">
        <w:t xml:space="preserve">At times the </w:t>
      </w:r>
      <w:r w:rsidR="00822A88">
        <w:t>Crown Commercial Service</w:t>
      </w:r>
      <w:r w:rsidR="00822A88" w:rsidRPr="007C40D2">
        <w:t xml:space="preserve"> </w:t>
      </w:r>
      <w:r w:rsidRPr="007C40D2">
        <w:t>may issue communications to the email</w:t>
      </w:r>
      <w:r w:rsidR="007C2F67">
        <w:t xml:space="preserve"> address</w:t>
      </w:r>
      <w:r w:rsidR="00087FCB">
        <w:t xml:space="preserve"> provided</w:t>
      </w:r>
      <w:r w:rsidR="007C2F67">
        <w:t xml:space="preserve"> for the </w:t>
      </w:r>
      <w:r w:rsidR="00087FCB">
        <w:t>RFI</w:t>
      </w:r>
      <w:r w:rsidR="007C2F67">
        <w:t xml:space="preserve"> contact, </w:t>
      </w:r>
      <w:r w:rsidRPr="007C40D2">
        <w:t xml:space="preserve">therefore please ensure that this mailbox </w:t>
      </w:r>
      <w:r w:rsidR="007D23D0">
        <w:t>is reviewed on a regular basis.</w:t>
      </w:r>
    </w:p>
    <w:p w:rsidR="007D23D0" w:rsidRPr="007C40D2" w:rsidRDefault="007D23D0" w:rsidP="007D23D0">
      <w:pPr>
        <w:pStyle w:val="Style4"/>
        <w:numPr>
          <w:ilvl w:val="0"/>
          <w:numId w:val="0"/>
        </w:numPr>
        <w:ind w:left="720"/>
      </w:pPr>
    </w:p>
    <w:p w:rsidR="0067142E" w:rsidRPr="005D3F33" w:rsidRDefault="0067142E" w:rsidP="005D3F33">
      <w:pPr>
        <w:pStyle w:val="Style3"/>
      </w:pPr>
      <w:bookmarkStart w:id="25" w:name="_Toc324932054"/>
      <w:bookmarkStart w:id="26" w:name="_Toc324932894"/>
      <w:bookmarkStart w:id="27" w:name="_Toc345485603"/>
      <w:r w:rsidRPr="005D3F33">
        <w:rPr>
          <w:caps w:val="0"/>
        </w:rPr>
        <w:t>ADDITIONAL INFORMATION</w:t>
      </w:r>
      <w:bookmarkEnd w:id="25"/>
      <w:bookmarkEnd w:id="26"/>
      <w:bookmarkEnd w:id="27"/>
    </w:p>
    <w:p w:rsidR="0067142E" w:rsidRDefault="0067142E" w:rsidP="0050768F">
      <w:pPr>
        <w:pStyle w:val="Style4"/>
      </w:pPr>
      <w:bookmarkStart w:id="28" w:name="_Toc324860600"/>
      <w:bookmarkStart w:id="29" w:name="_Toc324932055"/>
      <w:bookmarkStart w:id="30" w:name="_Toc324932895"/>
      <w:r>
        <w:t>The Potential Provider should be made aware of the following:</w:t>
      </w:r>
      <w:bookmarkEnd w:id="28"/>
      <w:bookmarkEnd w:id="29"/>
      <w:bookmarkEnd w:id="30"/>
    </w:p>
    <w:p w:rsidR="0067142E" w:rsidRPr="00E171A6" w:rsidRDefault="0067142E" w:rsidP="006A2435">
      <w:pPr>
        <w:pStyle w:val="Style5"/>
        <w:rPr>
          <w:u w:val="single"/>
        </w:rPr>
      </w:pPr>
      <w:r w:rsidRPr="00E171A6">
        <w:rPr>
          <w:u w:val="single"/>
        </w:rPr>
        <w:t xml:space="preserve">Costs and Expenses </w:t>
      </w:r>
    </w:p>
    <w:p w:rsidR="0067142E" w:rsidRDefault="0067142E" w:rsidP="00C90B3D">
      <w:pPr>
        <w:pStyle w:val="Style5"/>
        <w:numPr>
          <w:ilvl w:val="3"/>
          <w:numId w:val="29"/>
        </w:numPr>
      </w:pPr>
      <w:r>
        <w:t>Potential Providers</w:t>
      </w:r>
      <w:r w:rsidRPr="00861A1D">
        <w:t xml:space="preserve"> are solely responsible for their costs and expenses incurred in connection with the preparation and submission of their RFI response and all future stages of the selection and evaluation process.  </w:t>
      </w:r>
    </w:p>
    <w:p w:rsidR="0067142E" w:rsidRDefault="0067142E" w:rsidP="003401DD">
      <w:pPr>
        <w:pStyle w:val="Style5"/>
        <w:numPr>
          <w:ilvl w:val="3"/>
          <w:numId w:val="29"/>
        </w:numPr>
      </w:pPr>
      <w:r w:rsidRPr="00861A1D">
        <w:t xml:space="preserve">Under no circumstances will the Authority or any of its advisers be liable for any costs or expenses borne by the </w:t>
      </w:r>
      <w:r>
        <w:t xml:space="preserve">Potential Provider </w:t>
      </w:r>
      <w:r w:rsidRPr="00861A1D">
        <w:t>or consortium members or any of their sub-contractors or advisers in this process.</w:t>
      </w:r>
    </w:p>
    <w:p w:rsidR="0067142E" w:rsidRPr="00E171A6" w:rsidRDefault="0067142E" w:rsidP="006A2435">
      <w:pPr>
        <w:pStyle w:val="Style5"/>
        <w:rPr>
          <w:u w:val="single"/>
        </w:rPr>
      </w:pPr>
      <w:r w:rsidRPr="00E171A6">
        <w:rPr>
          <w:u w:val="single"/>
        </w:rPr>
        <w:t>Right to Cancel or Vary the Process</w:t>
      </w:r>
    </w:p>
    <w:p w:rsidR="00C42D18" w:rsidRDefault="0067142E" w:rsidP="00C42D18">
      <w:pPr>
        <w:pStyle w:val="Style5"/>
        <w:numPr>
          <w:ilvl w:val="3"/>
          <w:numId w:val="29"/>
        </w:numPr>
      </w:pPr>
      <w:r w:rsidRPr="00861A1D">
        <w:t>The Authority reserves the right to</w:t>
      </w:r>
      <w:r>
        <w:t xml:space="preserve"> cancel the RFI at any stage of the process.</w:t>
      </w:r>
    </w:p>
    <w:p w:rsidR="00C42D18" w:rsidRDefault="00C42D18" w:rsidP="00C42D18">
      <w:pPr>
        <w:pStyle w:val="Style5"/>
        <w:numPr>
          <w:ilvl w:val="0"/>
          <w:numId w:val="0"/>
        </w:numPr>
      </w:pPr>
    </w:p>
    <w:p w:rsidR="0067142E" w:rsidRPr="005D3F33" w:rsidRDefault="0067142E" w:rsidP="005D3F33">
      <w:pPr>
        <w:pStyle w:val="Style3"/>
      </w:pPr>
      <w:bookmarkStart w:id="31" w:name="_Toc324932056"/>
      <w:bookmarkStart w:id="32" w:name="_Toc324932896"/>
      <w:bookmarkStart w:id="33" w:name="_Toc345485604"/>
      <w:r w:rsidRPr="005D3F33">
        <w:rPr>
          <w:caps w:val="0"/>
        </w:rPr>
        <w:t>NOTICES TO POTENTIAL PROVIDERS</w:t>
      </w:r>
      <w:bookmarkEnd w:id="31"/>
      <w:bookmarkEnd w:id="32"/>
      <w:bookmarkEnd w:id="33"/>
    </w:p>
    <w:p w:rsidR="0067142E" w:rsidRDefault="0067142E" w:rsidP="0050768F">
      <w:pPr>
        <w:pStyle w:val="Style4"/>
      </w:pPr>
      <w:bookmarkStart w:id="34" w:name="_Toc324860602"/>
      <w:bookmarkStart w:id="35" w:name="_Toc324932057"/>
      <w:bookmarkStart w:id="36" w:name="_Toc324932897"/>
      <w:r w:rsidRPr="00861A1D">
        <w:t>This RFI and any related documents referred to in this RFI have been prepared by the Authority for the</w:t>
      </w:r>
      <w:r>
        <w:t xml:space="preserve"> pre-market test to gather information.</w:t>
      </w:r>
      <w:bookmarkEnd w:id="34"/>
      <w:bookmarkEnd w:id="35"/>
      <w:bookmarkEnd w:id="36"/>
    </w:p>
    <w:p w:rsidR="0067142E" w:rsidRDefault="0067142E" w:rsidP="0050768F">
      <w:pPr>
        <w:pStyle w:val="Style4"/>
      </w:pPr>
      <w:bookmarkStart w:id="37" w:name="_Toc324860603"/>
      <w:bookmarkStart w:id="38" w:name="_Toc324932058"/>
      <w:bookmarkStart w:id="39" w:name="_Toc324932898"/>
      <w:r w:rsidRPr="00861A1D">
        <w:t xml:space="preserve">Whilst prepared in good faith, the RFI </w:t>
      </w:r>
      <w:r>
        <w:t>d</w:t>
      </w:r>
      <w:r w:rsidRPr="00861A1D">
        <w:t>ocuments are intended only as a preliminary background explanation of the Authority’s activities and plans and are not intended to form the basis of any decision on whether to enter into any contractual relationship with the Authority.</w:t>
      </w:r>
      <w:bookmarkEnd w:id="37"/>
      <w:bookmarkEnd w:id="38"/>
      <w:bookmarkEnd w:id="39"/>
      <w:r w:rsidRPr="00861A1D">
        <w:t xml:space="preserve">  </w:t>
      </w:r>
    </w:p>
    <w:p w:rsidR="0067142E" w:rsidRDefault="0067142E" w:rsidP="0050768F">
      <w:pPr>
        <w:pStyle w:val="Style4"/>
      </w:pPr>
      <w:bookmarkStart w:id="40" w:name="_Toc324860604"/>
      <w:bookmarkStart w:id="41" w:name="_Toc324932059"/>
      <w:bookmarkStart w:id="42" w:name="_Toc324932899"/>
      <w:r>
        <w:t>The RFI d</w:t>
      </w:r>
      <w:r w:rsidRPr="00861A1D">
        <w:t xml:space="preserve">ocuments do not purport to be all inclusive or to contain all of the information that a </w:t>
      </w:r>
      <w:r>
        <w:t>Potential Providers</w:t>
      </w:r>
      <w:r w:rsidRPr="00861A1D">
        <w:t xml:space="preserve"> may require.</w:t>
      </w:r>
      <w:bookmarkEnd w:id="40"/>
      <w:bookmarkEnd w:id="41"/>
      <w:bookmarkEnd w:id="42"/>
    </w:p>
    <w:p w:rsidR="0067142E" w:rsidRPr="00861A1D" w:rsidRDefault="0067142E" w:rsidP="0050768F">
      <w:pPr>
        <w:pStyle w:val="Style4"/>
      </w:pPr>
      <w:bookmarkStart w:id="43" w:name="_Toc324860606"/>
      <w:bookmarkStart w:id="44" w:name="_Toc324932060"/>
      <w:bookmarkStart w:id="45" w:name="_Toc324932900"/>
      <w:r w:rsidRPr="00861A1D">
        <w:t>None of the Authority or its advisors, or the directors, officers, partners, employees, other staff, agents or advisers of any such body or person:</w:t>
      </w:r>
      <w:bookmarkEnd w:id="43"/>
      <w:bookmarkEnd w:id="44"/>
      <w:bookmarkEnd w:id="45"/>
    </w:p>
    <w:p w:rsidR="0067142E" w:rsidRPr="00861A1D" w:rsidRDefault="0067142E" w:rsidP="0050768F">
      <w:pPr>
        <w:pStyle w:val="Style5"/>
      </w:pPr>
      <w:r w:rsidRPr="00861A1D">
        <w:t>Makes any representation or warranty (express or implied) as to the accuracy, reasonablen</w:t>
      </w:r>
      <w:r>
        <w:t>ess or completeness of the RFI d</w:t>
      </w:r>
      <w:r w:rsidRPr="00861A1D">
        <w:t xml:space="preserve">ocuments; </w:t>
      </w:r>
    </w:p>
    <w:p w:rsidR="0067142E" w:rsidRPr="00861A1D" w:rsidRDefault="0067142E" w:rsidP="0050768F">
      <w:pPr>
        <w:pStyle w:val="Style5"/>
      </w:pPr>
      <w:r w:rsidRPr="00861A1D">
        <w:t>Accepts any responsibility for the in</w:t>
      </w:r>
      <w:r>
        <w:t>formation contained in the RFI d</w:t>
      </w:r>
      <w:r w:rsidRPr="00861A1D">
        <w:t>ocuments or for its fairness, accuracy or completeness; or</w:t>
      </w:r>
    </w:p>
    <w:p w:rsidR="0067142E" w:rsidRDefault="0067142E" w:rsidP="002D0D53">
      <w:pPr>
        <w:pStyle w:val="Style5"/>
      </w:pPr>
      <w:r w:rsidRPr="00861A1D">
        <w:t xml:space="preserve">Shall be liable for any loss or damage (other than in respect of fraudulent misrepresentation) arising as a result of reliance on such information or any subsequent communication.  </w:t>
      </w:r>
    </w:p>
    <w:p w:rsidR="0067142E" w:rsidRDefault="0067142E" w:rsidP="00E205FA">
      <w:pPr>
        <w:pStyle w:val="Style4"/>
      </w:pPr>
      <w:bookmarkStart w:id="46" w:name="_Toc324860608"/>
      <w:bookmarkStart w:id="47" w:name="_Toc324932062"/>
      <w:bookmarkStart w:id="48" w:name="_Toc324932902"/>
      <w:r>
        <w:lastRenderedPageBreak/>
        <w:t>Nothing in the RFI d</w:t>
      </w:r>
      <w:r w:rsidRPr="00861A1D">
        <w:t>ocuments is, or should be, relied upon as a promissory or a representation as to the Authority's ultimat</w:t>
      </w:r>
      <w:r>
        <w:t xml:space="preserve">e decisions in relation to the </w:t>
      </w:r>
      <w:r w:rsidRPr="00861A1D">
        <w:t>competitio</w:t>
      </w:r>
      <w:r>
        <w:t>n.</w:t>
      </w:r>
      <w:bookmarkEnd w:id="46"/>
      <w:bookmarkEnd w:id="47"/>
      <w:bookmarkEnd w:id="48"/>
      <w:r>
        <w:t xml:space="preserve">  </w:t>
      </w:r>
    </w:p>
    <w:p w:rsidR="0067142E" w:rsidRDefault="0067142E" w:rsidP="00E205FA">
      <w:pPr>
        <w:pStyle w:val="Style4"/>
      </w:pPr>
      <w:bookmarkStart w:id="49" w:name="_Toc324860609"/>
      <w:bookmarkStart w:id="50" w:name="_Toc324932063"/>
      <w:bookmarkStart w:id="51" w:name="_Toc324932903"/>
      <w:r>
        <w:t>The publication of the RFI d</w:t>
      </w:r>
      <w:r w:rsidRPr="00861A1D">
        <w:t>ocuments in no way commits the Authority to award any contract.</w:t>
      </w:r>
      <w:bookmarkEnd w:id="49"/>
      <w:bookmarkEnd w:id="50"/>
      <w:bookmarkEnd w:id="51"/>
    </w:p>
    <w:p w:rsidR="00C42D18" w:rsidRPr="00861A1D" w:rsidRDefault="00C42D18" w:rsidP="00C42D18">
      <w:pPr>
        <w:pStyle w:val="Style4"/>
        <w:numPr>
          <w:ilvl w:val="0"/>
          <w:numId w:val="0"/>
        </w:numPr>
        <w:ind w:left="720"/>
      </w:pPr>
    </w:p>
    <w:p w:rsidR="0067142E" w:rsidRPr="005D3F33" w:rsidRDefault="0067142E" w:rsidP="005D3F33">
      <w:pPr>
        <w:pStyle w:val="Style3"/>
      </w:pPr>
      <w:bookmarkStart w:id="52" w:name="_Toc324932064"/>
      <w:bookmarkStart w:id="53" w:name="_Toc324932904"/>
      <w:bookmarkStart w:id="54" w:name="_Toc345485605"/>
      <w:r w:rsidRPr="005D3F33">
        <w:rPr>
          <w:caps w:val="0"/>
        </w:rPr>
        <w:t>CONFIDENTIALITY AND FREEDOM OF INFORMATION</w:t>
      </w:r>
      <w:bookmarkEnd w:id="52"/>
      <w:bookmarkEnd w:id="53"/>
      <w:bookmarkEnd w:id="54"/>
    </w:p>
    <w:p w:rsidR="0067142E" w:rsidRDefault="0067142E" w:rsidP="00E33202">
      <w:pPr>
        <w:pStyle w:val="Style4"/>
      </w:pPr>
      <w:bookmarkStart w:id="55" w:name="_Toc324860611"/>
      <w:bookmarkStart w:id="56" w:name="_Toc324932065"/>
      <w:bookmarkStart w:id="57" w:name="_Toc324932905"/>
      <w:r w:rsidRPr="00861A1D">
        <w:t xml:space="preserve">Save to the extent made publicly available by the Authority, the information </w:t>
      </w:r>
      <w:r>
        <w:t>provided within this</w:t>
      </w:r>
      <w:r w:rsidRPr="00861A1D">
        <w:t xml:space="preserve"> RFI is made available on condition that it i</w:t>
      </w:r>
      <w:r>
        <w:t>s treated as confidential by Potential Providers</w:t>
      </w:r>
      <w:r w:rsidRPr="00861A1D">
        <w:t xml:space="preserve"> and is not disclosed, copied, reproduced, distributed or passed to any other person at any time except for the purpose of enabling a submission to be made</w:t>
      </w:r>
      <w:r>
        <w:t>.</w:t>
      </w:r>
      <w:bookmarkEnd w:id="55"/>
      <w:bookmarkEnd w:id="56"/>
      <w:bookmarkEnd w:id="57"/>
    </w:p>
    <w:p w:rsidR="0067142E" w:rsidRDefault="0067142E" w:rsidP="00E33202">
      <w:pPr>
        <w:pStyle w:val="Style4"/>
      </w:pPr>
      <w:bookmarkStart w:id="58" w:name="_Toc324860612"/>
      <w:bookmarkStart w:id="59" w:name="_Toc324932066"/>
      <w:bookmarkStart w:id="60" w:name="_Toc324932906"/>
      <w:r w:rsidRPr="00861A1D">
        <w:t>The Authority is subject to the requirements of the Freedom of Information Act 2000 (FOIA) and the Environmental Information Regulations 2004 (EIR), the subordinate legislation made under those Act/Regulations and any guidance and/or codes of practice issued (from time to time) in relation to such legislation.  All information submitted to the Authority may be disclosed in response to a request made pursuant to the FoIA or the EIR.</w:t>
      </w:r>
      <w:bookmarkEnd w:id="58"/>
      <w:bookmarkEnd w:id="59"/>
      <w:bookmarkEnd w:id="60"/>
      <w:r w:rsidRPr="00861A1D">
        <w:t xml:space="preserve"> </w:t>
      </w:r>
    </w:p>
    <w:p w:rsidR="0067142E" w:rsidRPr="00861A1D" w:rsidRDefault="0067142E" w:rsidP="00E33202">
      <w:pPr>
        <w:pStyle w:val="Style4"/>
      </w:pPr>
      <w:bookmarkStart w:id="61" w:name="_Toc324860613"/>
      <w:bookmarkStart w:id="62" w:name="_Toc324932067"/>
      <w:bookmarkStart w:id="63" w:name="_Toc324932907"/>
      <w:r w:rsidRPr="00861A1D">
        <w:t>In respect of any information submitted by a Recipient that it considers to be commercially sensitive the Recipient should:</w:t>
      </w:r>
      <w:bookmarkEnd w:id="61"/>
      <w:bookmarkEnd w:id="62"/>
      <w:bookmarkEnd w:id="63"/>
    </w:p>
    <w:p w:rsidR="0067142E" w:rsidRPr="00861A1D" w:rsidRDefault="0067142E" w:rsidP="00E33202">
      <w:pPr>
        <w:pStyle w:val="Style5"/>
      </w:pPr>
      <w:r w:rsidRPr="00861A1D">
        <w:t>clearly identify such information as commercially sensitive;</w:t>
      </w:r>
    </w:p>
    <w:p w:rsidR="0067142E" w:rsidRPr="00861A1D" w:rsidRDefault="0067142E" w:rsidP="00E33202">
      <w:pPr>
        <w:pStyle w:val="Style5"/>
      </w:pPr>
      <w:r w:rsidRPr="00861A1D">
        <w:t>explain the potential implications of disclosure of such information; and</w:t>
      </w:r>
    </w:p>
    <w:p w:rsidR="0067142E" w:rsidRDefault="0067142E" w:rsidP="00E205FA">
      <w:pPr>
        <w:pStyle w:val="Style4"/>
      </w:pPr>
      <w:bookmarkStart w:id="64" w:name="_Toc324932068"/>
      <w:bookmarkStart w:id="65" w:name="_Toc324932908"/>
      <w:r>
        <w:t>P</w:t>
      </w:r>
      <w:r w:rsidRPr="00861A1D">
        <w:t>rovide an estimate of the period of time during which the Recipient believes that such information will remain commercially sensitive.</w:t>
      </w:r>
      <w:bookmarkStart w:id="66" w:name="_Toc324860614"/>
      <w:r w:rsidRPr="00E205FA">
        <w:t xml:space="preserve"> </w:t>
      </w:r>
      <w:r w:rsidRPr="00E30438">
        <w:t xml:space="preserve">Where </w:t>
      </w:r>
      <w:r>
        <w:t>Potential Providers identifies</w:t>
      </w:r>
      <w:r w:rsidRPr="00E30438">
        <w:t xml:space="preserve"> information as commercially sensitive, the Authority will endeavour to maintain confidentiality.  </w:t>
      </w:r>
      <w:r>
        <w:t>Potential Providers</w:t>
      </w:r>
      <w:r w:rsidRPr="00E30438">
        <w:t xml:space="preserve"> should note, however, that, even where information is identified as commercially sensitive, the Authority might be required to disclose such information in accordance with the FoIA and the EIR. Accordingly, the Authority cannot guarantee that any information marked ‘commercially sensitive’ will not be disclosed.</w:t>
      </w:r>
      <w:bookmarkEnd w:id="64"/>
      <w:bookmarkEnd w:id="65"/>
      <w:bookmarkEnd w:id="66"/>
    </w:p>
    <w:p w:rsidR="00C42D18" w:rsidRPr="00E30438" w:rsidRDefault="00C42D18" w:rsidP="00C42D18">
      <w:pPr>
        <w:pStyle w:val="Style4"/>
        <w:numPr>
          <w:ilvl w:val="0"/>
          <w:numId w:val="0"/>
        </w:numPr>
        <w:ind w:left="720"/>
      </w:pPr>
    </w:p>
    <w:p w:rsidR="0067142E" w:rsidRPr="005D3F33" w:rsidRDefault="0067142E" w:rsidP="005D3F33">
      <w:pPr>
        <w:pStyle w:val="Style3"/>
      </w:pPr>
      <w:bookmarkStart w:id="67" w:name="_Toc324932069"/>
      <w:bookmarkStart w:id="68" w:name="_Toc324932909"/>
      <w:bookmarkStart w:id="69" w:name="_Toc345485606"/>
      <w:r w:rsidRPr="005D3F33">
        <w:rPr>
          <w:caps w:val="0"/>
        </w:rPr>
        <w:t>RIGHT TO CONFIRM OR REQUEST UPDATED RFI INFORMATION</w:t>
      </w:r>
      <w:bookmarkEnd w:id="67"/>
      <w:bookmarkEnd w:id="68"/>
      <w:bookmarkEnd w:id="69"/>
    </w:p>
    <w:p w:rsidR="0067142E" w:rsidRDefault="0067142E" w:rsidP="00E205FA">
      <w:pPr>
        <w:pStyle w:val="Style4"/>
      </w:pPr>
      <w:bookmarkStart w:id="70" w:name="_Toc324860616"/>
      <w:bookmarkStart w:id="71" w:name="_Toc324932070"/>
      <w:bookmarkStart w:id="72" w:name="_Toc324932910"/>
      <w:r w:rsidRPr="00861A1D">
        <w:t xml:space="preserve">The Authority reserves the right to require </w:t>
      </w:r>
      <w:r>
        <w:t>Potential Providers</w:t>
      </w:r>
      <w:r w:rsidRPr="00861A1D">
        <w:t xml:space="preserve"> to confirm that their RFI response remains accurate at all stages of the </w:t>
      </w:r>
      <w:r>
        <w:t>RFI</w:t>
      </w:r>
      <w:r w:rsidRPr="00861A1D">
        <w:t xml:space="preserve"> process and/or to request updated RFI information</w:t>
      </w:r>
      <w:r>
        <w:t>.</w:t>
      </w:r>
      <w:r w:rsidRPr="00861A1D">
        <w:t xml:space="preserve"> </w:t>
      </w:r>
      <w:bookmarkEnd w:id="70"/>
      <w:bookmarkEnd w:id="71"/>
      <w:bookmarkEnd w:id="72"/>
    </w:p>
    <w:p w:rsidR="0067142E" w:rsidRDefault="0067142E" w:rsidP="00B83F9E">
      <w:pPr>
        <w:pStyle w:val="Style4"/>
      </w:pPr>
      <w:bookmarkStart w:id="73" w:name="_Toc324860617"/>
      <w:bookmarkStart w:id="74" w:name="_Toc324932071"/>
      <w:bookmarkStart w:id="75" w:name="_Toc324932911"/>
      <w:r w:rsidRPr="00861A1D">
        <w:t>The Authority also reserves the right to speci</w:t>
      </w:r>
      <w:r>
        <w:t xml:space="preserve">fy additional </w:t>
      </w:r>
      <w:r w:rsidRPr="00861A1D">
        <w:t>standards or requirements according to the</w:t>
      </w:r>
      <w:r>
        <w:t>ir</w:t>
      </w:r>
      <w:r w:rsidRPr="00861A1D">
        <w:t xml:space="preserve"> particular </w:t>
      </w:r>
      <w:r>
        <w:t>requirements.</w:t>
      </w:r>
      <w:bookmarkEnd w:id="73"/>
      <w:bookmarkEnd w:id="74"/>
      <w:bookmarkEnd w:id="75"/>
    </w:p>
    <w:p w:rsidR="007D23D0" w:rsidRDefault="007D23D0" w:rsidP="007D23D0">
      <w:pPr>
        <w:pStyle w:val="Style3"/>
        <w:numPr>
          <w:ilvl w:val="0"/>
          <w:numId w:val="0"/>
        </w:numPr>
        <w:ind w:left="720" w:hanging="720"/>
      </w:pPr>
    </w:p>
    <w:p w:rsidR="007D23D0" w:rsidRDefault="007D23D0">
      <w:pPr>
        <w:rPr>
          <w:rFonts w:cs="Arial"/>
          <w:b/>
          <w:szCs w:val="22"/>
        </w:rPr>
      </w:pPr>
    </w:p>
    <w:sectPr w:rsidR="007D23D0" w:rsidSect="00B83F9E">
      <w:headerReference w:type="default" r:id="rId10"/>
      <w:footerReference w:type="default" r:id="rId11"/>
      <w:endnotePr>
        <w:numFmt w:val="decimal"/>
      </w:endnotePr>
      <w:pgSz w:w="11909" w:h="16834" w:code="9"/>
      <w:pgMar w:top="1440" w:right="1276" w:bottom="1440"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61" w:rsidRDefault="00412161">
      <w:pPr>
        <w:spacing w:line="20" w:lineRule="exact"/>
      </w:pPr>
    </w:p>
  </w:endnote>
  <w:endnote w:type="continuationSeparator" w:id="0">
    <w:p w:rsidR="00412161" w:rsidRDefault="00412161">
      <w:pPr>
        <w:spacing w:line="20" w:lineRule="exact"/>
      </w:pPr>
      <w:r>
        <w:t xml:space="preserve"> </w:t>
      </w:r>
    </w:p>
  </w:endnote>
  <w:endnote w:type="continuationNotice" w:id="1">
    <w:p w:rsidR="00412161" w:rsidRDefault="0041216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161" w:rsidRDefault="00412161" w:rsidP="00074357">
    <w:pPr>
      <w:pStyle w:val="Footer"/>
      <w:pBdr>
        <w:top w:val="single" w:sz="6" w:space="1" w:color="auto"/>
      </w:pBdr>
      <w:tabs>
        <w:tab w:val="clear" w:pos="4153"/>
        <w:tab w:val="clear" w:pos="8306"/>
      </w:tabs>
      <w:ind w:right="-43"/>
      <w:jc w:val="center"/>
      <w:rPr>
        <w:sz w:val="18"/>
        <w:szCs w:val="18"/>
      </w:rPr>
    </w:pPr>
  </w:p>
  <w:p w:rsidR="00412161" w:rsidRDefault="00412161"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rsidR="00412161" w:rsidRDefault="00412161" w:rsidP="00074357">
    <w:pPr>
      <w:pStyle w:val="Footer"/>
      <w:pBdr>
        <w:top w:val="single" w:sz="6" w:space="1" w:color="auto"/>
      </w:pBdr>
      <w:tabs>
        <w:tab w:val="clear" w:pos="4153"/>
        <w:tab w:val="clear" w:pos="8306"/>
      </w:tabs>
      <w:ind w:right="-43"/>
      <w:jc w:val="center"/>
    </w:pPr>
  </w:p>
  <w:p w:rsidR="00412161" w:rsidRPr="00074357" w:rsidRDefault="00412161"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E81C82">
      <w:rPr>
        <w:rFonts w:cs="Arial"/>
        <w:noProof/>
        <w:szCs w:val="22"/>
      </w:rPr>
      <w:t>3</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E81C82">
      <w:rPr>
        <w:rFonts w:cs="Arial"/>
        <w:noProof/>
        <w:szCs w:val="22"/>
      </w:rPr>
      <w:t>7</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61" w:rsidRDefault="00412161">
      <w:r>
        <w:separator/>
      </w:r>
    </w:p>
  </w:footnote>
  <w:footnote w:type="continuationSeparator" w:id="0">
    <w:p w:rsidR="00412161" w:rsidRDefault="00412161">
      <w:r>
        <w:continuationSeparator/>
      </w:r>
    </w:p>
  </w:footnote>
  <w:footnote w:type="continuationNotice" w:id="1">
    <w:p w:rsidR="00412161" w:rsidRDefault="004121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161" w:rsidRPr="005924FF" w:rsidRDefault="00412161" w:rsidP="00074357">
    <w:pPr>
      <w:pStyle w:val="Header"/>
      <w:jc w:val="center"/>
      <w:rPr>
        <w:sz w:val="18"/>
        <w:szCs w:val="18"/>
      </w:rPr>
    </w:pPr>
    <w:r>
      <w:rPr>
        <w:sz w:val="18"/>
        <w:szCs w:val="18"/>
      </w:rPr>
      <w:t>OFFICIAL</w:t>
    </w:r>
  </w:p>
  <w:p w:rsidR="00412161" w:rsidRDefault="00412161" w:rsidP="00074357">
    <w:pPr>
      <w:pStyle w:val="Header"/>
      <w:jc w:val="center"/>
      <w:rPr>
        <w:b/>
      </w:rPr>
    </w:pPr>
  </w:p>
  <w:p w:rsidR="00412161" w:rsidRDefault="00412161" w:rsidP="00822A88">
    <w:pPr>
      <w:pStyle w:val="Header"/>
      <w:jc w:val="center"/>
      <w:rPr>
        <w:b/>
      </w:rPr>
    </w:pPr>
    <w:r w:rsidRPr="00140954">
      <w:rPr>
        <w:b/>
      </w:rPr>
      <w:t>RM8324 SB-8845</w:t>
    </w:r>
    <w:r>
      <w:rPr>
        <w:b/>
      </w:rPr>
      <w:t xml:space="preserve"> </w:t>
    </w:r>
    <w:r w:rsidRPr="00140954">
      <w:rPr>
        <w:b/>
      </w:rPr>
      <w:t>Learning Management System</w:t>
    </w:r>
  </w:p>
  <w:p w:rsidR="00412161" w:rsidRDefault="00412161" w:rsidP="00A27147">
    <w:pPr>
      <w:pStyle w:val="Header"/>
      <w:jc w:val="center"/>
      <w:rPr>
        <w:b/>
      </w:rPr>
    </w:pPr>
    <w:r>
      <w:rPr>
        <w:b/>
      </w:rPr>
      <w:t>Request for Information</w:t>
    </w:r>
  </w:p>
  <w:p w:rsidR="00412161" w:rsidRPr="00C81EC7" w:rsidRDefault="00412161" w:rsidP="00A27147">
    <w:pPr>
      <w:pStyle w:val="Header"/>
      <w:jc w:val="center"/>
      <w:rPr>
        <w:b/>
      </w:rPr>
    </w:pPr>
  </w:p>
  <w:p w:rsidR="00412161" w:rsidRPr="00074357" w:rsidRDefault="00412161" w:rsidP="000454E0">
    <w:pPr>
      <w:pStyle w:val="Header"/>
      <w:tabs>
        <w:tab w:val="clear" w:pos="4153"/>
        <w:tab w:val="clear" w:pos="8306"/>
        <w:tab w:val="center" w:pos="4514"/>
      </w:tabs>
    </w:pPr>
    <w:r>
      <w:tab/>
    </w:r>
    <w:r>
      <w:rPr>
        <w:noProof/>
        <w:lang w:eastAsia="en-GB"/>
      </w:rPr>
      <mc:AlternateContent>
        <mc:Choice Requires="wps">
          <w:drawing>
            <wp:anchor distT="4294967295" distB="4294967295" distL="114300" distR="114300" simplePos="0" relativeHeight="251660288" behindDoc="0" locked="0" layoutInCell="1" allowOverlap="1">
              <wp:simplePos x="0" y="0"/>
              <wp:positionH relativeFrom="column">
                <wp:align>center</wp:align>
              </wp:positionH>
              <wp:positionV relativeFrom="paragraph">
                <wp:posOffset>-3811</wp:posOffset>
              </wp:positionV>
              <wp:extent cx="5853430" cy="0"/>
              <wp:effectExtent l="0" t="0" r="13970" b="19050"/>
              <wp:wrapNone/>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3pt;width:460.9pt;height:0;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Ts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J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1D6869C"/>
    <w:lvl w:ilvl="0">
      <w:start w:val="1"/>
      <w:numFmt w:val="decimal"/>
      <w:pStyle w:val="ListNumber4"/>
      <w:lvlText w:val="%1."/>
      <w:lvlJc w:val="left"/>
      <w:pPr>
        <w:tabs>
          <w:tab w:val="num" w:pos="643"/>
        </w:tabs>
        <w:ind w:left="643" w:hanging="360"/>
      </w:pPr>
      <w:rPr>
        <w:rFonts w:cs="Times New Roman"/>
      </w:rPr>
    </w:lvl>
  </w:abstractNum>
  <w:abstractNum w:abstractNumId="1">
    <w:nsid w:val="FFFFFF80"/>
    <w:multiLevelType w:val="singleLevel"/>
    <w:tmpl w:val="76F2C31C"/>
    <w:lvl w:ilvl="0">
      <w:start w:val="1"/>
      <w:numFmt w:val="bullet"/>
      <w:pStyle w:val="ListNumber2"/>
      <w:lvlText w:val=""/>
      <w:lvlJc w:val="left"/>
      <w:pPr>
        <w:tabs>
          <w:tab w:val="num" w:pos="1492"/>
        </w:tabs>
        <w:ind w:left="1492" w:hanging="360"/>
      </w:pPr>
      <w:rPr>
        <w:rFonts w:ascii="Symbol" w:hAnsi="Symbol" w:hint="default"/>
      </w:rPr>
    </w:lvl>
  </w:abstractNum>
  <w:abstractNum w:abstractNumId="2">
    <w:nsid w:val="FFFFFF81"/>
    <w:multiLevelType w:val="singleLevel"/>
    <w:tmpl w:val="E90028B8"/>
    <w:lvl w:ilvl="0">
      <w:start w:val="1"/>
      <w:numFmt w:val="bullet"/>
      <w:pStyle w:val="ListNumber"/>
      <w:lvlText w:val=""/>
      <w:lvlJc w:val="left"/>
      <w:pPr>
        <w:tabs>
          <w:tab w:val="num" w:pos="1209"/>
        </w:tabs>
        <w:ind w:left="1209" w:hanging="360"/>
      </w:pPr>
      <w:rPr>
        <w:rFonts w:ascii="Symbol" w:hAnsi="Symbol" w:hint="default"/>
      </w:rPr>
    </w:lvl>
  </w:abstractNum>
  <w:abstractNum w:abstractNumId="3">
    <w:nsid w:val="FFFFFF82"/>
    <w:multiLevelType w:val="singleLevel"/>
    <w:tmpl w:val="66BEDCAE"/>
    <w:lvl w:ilvl="0">
      <w:start w:val="1"/>
      <w:numFmt w:val="bullet"/>
      <w:pStyle w:val="Heading9"/>
      <w:lvlText w:val=""/>
      <w:lvlJc w:val="left"/>
      <w:pPr>
        <w:tabs>
          <w:tab w:val="num" w:pos="926"/>
        </w:tabs>
        <w:ind w:left="926" w:hanging="360"/>
      </w:pPr>
      <w:rPr>
        <w:rFonts w:ascii="Symbol" w:hAnsi="Symbol" w:hint="default"/>
      </w:rPr>
    </w:lvl>
  </w:abstractNum>
  <w:abstractNum w:abstractNumId="4">
    <w:nsid w:val="FFFFFF83"/>
    <w:multiLevelType w:val="singleLevel"/>
    <w:tmpl w:val="30A8FF86"/>
    <w:lvl w:ilvl="0">
      <w:start w:val="1"/>
      <w:numFmt w:val="bullet"/>
      <w:pStyle w:val="Heading8"/>
      <w:lvlText w:val=""/>
      <w:lvlJc w:val="left"/>
      <w:pPr>
        <w:tabs>
          <w:tab w:val="num" w:pos="643"/>
        </w:tabs>
        <w:ind w:left="643" w:hanging="360"/>
      </w:pPr>
      <w:rPr>
        <w:rFonts w:ascii="Symbol" w:hAnsi="Symbol" w:hint="default"/>
      </w:rPr>
    </w:lvl>
  </w:abstractNum>
  <w:abstractNum w:abstractNumId="5">
    <w:nsid w:val="FFFFFF88"/>
    <w:multiLevelType w:val="singleLevel"/>
    <w:tmpl w:val="78863130"/>
    <w:lvl w:ilvl="0">
      <w:start w:val="1"/>
      <w:numFmt w:val="decimal"/>
      <w:pStyle w:val="ListNumber3"/>
      <w:lvlText w:val="%1."/>
      <w:lvlJc w:val="left"/>
      <w:pPr>
        <w:tabs>
          <w:tab w:val="num" w:pos="360"/>
        </w:tabs>
        <w:ind w:left="360" w:hanging="360"/>
      </w:pPr>
      <w:rPr>
        <w:rFonts w:cs="Times New Roman"/>
      </w:rPr>
    </w:lvl>
  </w:abstractNum>
  <w:abstractNum w:abstractNumId="6">
    <w:nsid w:val="FFFFFF89"/>
    <w:multiLevelType w:val="singleLevel"/>
    <w:tmpl w:val="92A078BC"/>
    <w:lvl w:ilvl="0">
      <w:start w:val="1"/>
      <w:numFmt w:val="bullet"/>
      <w:pStyle w:val="Heading7"/>
      <w:lvlText w:val=""/>
      <w:lvlJc w:val="left"/>
      <w:pPr>
        <w:tabs>
          <w:tab w:val="num" w:pos="360"/>
        </w:tabs>
        <w:ind w:left="360" w:hanging="360"/>
      </w:pPr>
      <w:rPr>
        <w:rFonts w:ascii="Symbol" w:hAnsi="Symbol" w:hint="default"/>
      </w:rPr>
    </w:lvl>
  </w:abstractNum>
  <w:abstractNum w:abstractNumId="7">
    <w:nsid w:val="00000004"/>
    <w:multiLevelType w:val="singleLevel"/>
    <w:tmpl w:val="00000004"/>
    <w:name w:val="WW8Num3"/>
    <w:lvl w:ilvl="0">
      <w:start w:val="1"/>
      <w:numFmt w:val="bullet"/>
      <w:lvlText w:val="●"/>
      <w:lvlJc w:val="left"/>
      <w:pPr>
        <w:tabs>
          <w:tab w:val="num" w:pos="720"/>
        </w:tabs>
        <w:ind w:left="720" w:hanging="360"/>
      </w:pPr>
      <w:rPr>
        <w:rFonts w:ascii="Verdana" w:hAnsi="Verdana"/>
        <w:b w:val="0"/>
        <w:i w:val="0"/>
        <w:strike w:val="0"/>
        <w:dstrike w:val="0"/>
        <w:color w:val="000000"/>
        <w:sz w:val="14"/>
        <w:u w:val="none"/>
      </w:rPr>
    </w:lvl>
  </w:abstractNum>
  <w:abstractNum w:abstractNumId="8">
    <w:nsid w:val="00000005"/>
    <w:multiLevelType w:val="singleLevel"/>
    <w:tmpl w:val="00000005"/>
    <w:name w:val="WW8Num4"/>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9">
    <w:nsid w:val="00000006"/>
    <w:multiLevelType w:val="singleLevel"/>
    <w:tmpl w:val="00000006"/>
    <w:name w:val="WW8Num5"/>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0">
    <w:nsid w:val="00000007"/>
    <w:multiLevelType w:val="singleLevel"/>
    <w:tmpl w:val="00000007"/>
    <w:name w:val="WW8Num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1">
    <w:nsid w:val="00000008"/>
    <w:multiLevelType w:val="singleLevel"/>
    <w:tmpl w:val="00000008"/>
    <w:name w:val="WW8Num7"/>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2">
    <w:nsid w:val="00000009"/>
    <w:multiLevelType w:val="singleLevel"/>
    <w:tmpl w:val="00000009"/>
    <w:name w:val="WW8Num8"/>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3">
    <w:nsid w:val="0000000A"/>
    <w:multiLevelType w:val="singleLevel"/>
    <w:tmpl w:val="0000000A"/>
    <w:name w:val="WW8Num9"/>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4">
    <w:nsid w:val="0000000B"/>
    <w:multiLevelType w:val="singleLevel"/>
    <w:tmpl w:val="0000000B"/>
    <w:name w:val="WW8Num10"/>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5">
    <w:nsid w:val="00000011"/>
    <w:multiLevelType w:val="singleLevel"/>
    <w:tmpl w:val="00000011"/>
    <w:name w:val="WW8Num1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6">
    <w:nsid w:val="004628C6"/>
    <w:multiLevelType w:val="hybridMultilevel"/>
    <w:tmpl w:val="E6DC2352"/>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9">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08B37ACB"/>
    <w:multiLevelType w:val="multilevel"/>
    <w:tmpl w:val="8506AB62"/>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1">
    <w:nsid w:val="08F26EC5"/>
    <w:multiLevelType w:val="hybridMultilevel"/>
    <w:tmpl w:val="0FD25FB6"/>
    <w:lvl w:ilvl="0" w:tplc="FE744654">
      <w:start w:val="1"/>
      <w:numFmt w:val="bulle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24">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132B0D2A"/>
    <w:multiLevelType w:val="hybridMultilevel"/>
    <w:tmpl w:val="BF8E22C8"/>
    <w:lvl w:ilvl="0" w:tplc="C6D0B31E">
      <w:start w:val="1"/>
      <w:numFmt w:val="bullet"/>
      <w:pStyle w:val="RequsTableForma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8">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30">
    <w:nsid w:val="2D612B5E"/>
    <w:multiLevelType w:val="hybridMultilevel"/>
    <w:tmpl w:val="BFFCC142"/>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32">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4">
    <w:nsid w:val="372255D5"/>
    <w:multiLevelType w:val="hybridMultilevel"/>
    <w:tmpl w:val="4510DD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AC4283B"/>
    <w:multiLevelType w:val="hybridMultilevel"/>
    <w:tmpl w:val="4E1E3DFA"/>
    <w:lvl w:ilvl="0" w:tplc="08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C6F2AA74">
      <w:start w:val="1"/>
      <w:numFmt w:val="lowerLetter"/>
      <w:lvlText w:val="%4."/>
      <w:lvlJc w:val="left"/>
      <w:pPr>
        <w:ind w:left="2880" w:hanging="360"/>
      </w:pPr>
      <w:rPr>
        <w:rFonts w:cs="Arial" w:hint="default"/>
      </w:rPr>
    </w:lvl>
    <w:lvl w:ilvl="4" w:tplc="23782226">
      <w:start w:val="1"/>
      <w:numFmt w:val="lowerRoman"/>
      <w:lvlText w:val="%5."/>
      <w:lvlJc w:val="left"/>
      <w:pPr>
        <w:tabs>
          <w:tab w:val="num" w:pos="3960"/>
        </w:tabs>
        <w:ind w:left="3960" w:hanging="720"/>
      </w:pPr>
      <w:rPr>
        <w:rFonts w:cs="Times New Roman"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7">
    <w:nsid w:val="42DF38A9"/>
    <w:multiLevelType w:val="hybridMultilevel"/>
    <w:tmpl w:val="BE568368"/>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4508040A"/>
    <w:multiLevelType w:val="multilevel"/>
    <w:tmpl w:val="45762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4A6B276E"/>
    <w:multiLevelType w:val="hybridMultilevel"/>
    <w:tmpl w:val="D80609B6"/>
    <w:lvl w:ilvl="0" w:tplc="CA2A549C">
      <w:start w:val="1"/>
      <w:numFmt w:val="bullet"/>
      <w:pStyle w:val="reqslis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A78294F"/>
    <w:multiLevelType w:val="hybridMultilevel"/>
    <w:tmpl w:val="BFE2C02A"/>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AFD1155"/>
    <w:multiLevelType w:val="hybridMultilevel"/>
    <w:tmpl w:val="5B74F656"/>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B6C2C5C"/>
    <w:multiLevelType w:val="multilevel"/>
    <w:tmpl w:val="1332CCD4"/>
    <w:name w:val="Plato Schedule Numbering List"/>
    <w:numStyleLink w:val="111111"/>
  </w:abstractNum>
  <w:abstractNum w:abstractNumId="44">
    <w:nsid w:val="50965CCA"/>
    <w:multiLevelType w:val="multilevel"/>
    <w:tmpl w:val="1332CCD4"/>
    <w:name w:val="Appendicies Heading List"/>
    <w:numStyleLink w:val="111111"/>
  </w:abstractNum>
  <w:abstractNum w:abstractNumId="45">
    <w:nsid w:val="51200365"/>
    <w:multiLevelType w:val="multilevel"/>
    <w:tmpl w:val="4B9E5754"/>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6">
    <w:nsid w:val="54713414"/>
    <w:multiLevelType w:val="hybridMultilevel"/>
    <w:tmpl w:val="51E0734A"/>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59270034"/>
    <w:multiLevelType w:val="hybridMultilevel"/>
    <w:tmpl w:val="F216E3E0"/>
    <w:lvl w:ilvl="0" w:tplc="FE744654">
      <w:start w:val="1"/>
      <w:numFmt w:val="bulle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5C4D4658"/>
    <w:multiLevelType w:val="hybridMultilevel"/>
    <w:tmpl w:val="9C7E32DC"/>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51">
    <w:nsid w:val="63190A93"/>
    <w:multiLevelType w:val="multilevel"/>
    <w:tmpl w:val="68D2CB66"/>
    <w:lvl w:ilvl="0">
      <w:start w:val="7"/>
      <w:numFmt w:val="decimal"/>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357"/>
        </w:tabs>
        <w:ind w:left="2357" w:hanging="1080"/>
      </w:pPr>
      <w:rPr>
        <w:rFonts w:cs="Times New Roman"/>
        <w:caps w:val="0"/>
        <w:effect w:val="none"/>
      </w:rPr>
    </w:lvl>
    <w:lvl w:ilvl="3">
      <w:start w:val="1"/>
      <w:numFmt w:val="decimal"/>
      <w:lvlText w:val="%1.%2.%3.%4"/>
      <w:lvlJc w:val="left"/>
      <w:pPr>
        <w:tabs>
          <w:tab w:val="num" w:pos="2880"/>
        </w:tabs>
        <w:ind w:left="2880" w:hanging="1080"/>
      </w:pPr>
      <w:rPr>
        <w:rFonts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2">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nsid w:val="66BA3AEB"/>
    <w:multiLevelType w:val="hybridMultilevel"/>
    <w:tmpl w:val="0EA65C7E"/>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6B9A381F"/>
    <w:multiLevelType w:val="hybridMultilevel"/>
    <w:tmpl w:val="5AA01E6E"/>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6BE445DB"/>
    <w:multiLevelType w:val="hybridMultilevel"/>
    <w:tmpl w:val="C136DFC4"/>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6C71786D"/>
    <w:multiLevelType w:val="hybridMultilevel"/>
    <w:tmpl w:val="920084B4"/>
    <w:lvl w:ilvl="0" w:tplc="7D2473A2">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6FE505C8"/>
    <w:multiLevelType w:val="hybridMultilevel"/>
    <w:tmpl w:val="FC2CAC68"/>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37C1F69"/>
    <w:multiLevelType w:val="hybridMultilevel"/>
    <w:tmpl w:val="60FC2392"/>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74996BA4"/>
    <w:multiLevelType w:val="hybridMultilevel"/>
    <w:tmpl w:val="A69E9526"/>
    <w:lvl w:ilvl="0" w:tplc="FE744654">
      <w:start w:val="1"/>
      <w:numFmt w:val="bullet"/>
      <w:lvlText w:val=""/>
      <w:lvlJc w:val="left"/>
      <w:pPr>
        <w:tabs>
          <w:tab w:val="num" w:pos="720"/>
        </w:tabs>
        <w:ind w:left="72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77B362F5"/>
    <w:multiLevelType w:val="multilevel"/>
    <w:tmpl w:val="44C81078"/>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bullet"/>
      <w:lvlText w:val=""/>
      <w:lvlJc w:val="left"/>
      <w:pPr>
        <w:tabs>
          <w:tab w:val="num" w:pos="360"/>
        </w:tabs>
        <w:ind w:left="360" w:hanging="360"/>
      </w:pPr>
      <w:rPr>
        <w:rFonts w:ascii="Symbol" w:hAnsi="Symbol" w:hint="default"/>
        <w:caps w:val="0"/>
        <w:effect w:val="none"/>
      </w:rPr>
    </w:lvl>
    <w:lvl w:ilvl="2">
      <w:start w:val="1"/>
      <w:numFmt w:val="bullet"/>
      <w:lvlText w:val=""/>
      <w:lvlJc w:val="left"/>
      <w:pPr>
        <w:tabs>
          <w:tab w:val="num" w:pos="1080"/>
        </w:tabs>
        <w:ind w:left="1080" w:hanging="360"/>
      </w:pPr>
      <w:rPr>
        <w:rFonts w:ascii="Symbol" w:hAnsi="Symbol"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6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8"/>
  </w:num>
  <w:num w:numId="9">
    <w:abstractNumId w:val="29"/>
  </w:num>
  <w:num w:numId="10">
    <w:abstractNumId w:val="31"/>
  </w:num>
  <w:num w:numId="11">
    <w:abstractNumId w:val="17"/>
  </w:num>
  <w:num w:numId="12">
    <w:abstractNumId w:val="39"/>
  </w:num>
  <w:num w:numId="13">
    <w:abstractNumId w:val="33"/>
  </w:num>
  <w:num w:numId="14">
    <w:abstractNumId w:val="28"/>
  </w:num>
  <w:num w:numId="15">
    <w:abstractNumId w:val="61"/>
  </w:num>
  <w:num w:numId="16">
    <w:abstractNumId w:val="23"/>
  </w:num>
  <w:num w:numId="17">
    <w:abstractNumId w:val="52"/>
  </w:num>
  <w:num w:numId="18">
    <w:abstractNumId w:val="22"/>
  </w:num>
  <w:num w:numId="19">
    <w:abstractNumId w:val="36"/>
  </w:num>
  <w:num w:numId="20">
    <w:abstractNumId w:val="32"/>
  </w:num>
  <w:num w:numId="21">
    <w:abstractNumId w:val="49"/>
  </w:num>
  <w:num w:numId="22">
    <w:abstractNumId w:val="27"/>
  </w:num>
  <w:num w:numId="23">
    <w:abstractNumId w:val="26"/>
  </w:num>
  <w:num w:numId="24">
    <w:abstractNumId w:val="40"/>
  </w:num>
  <w:num w:numId="25">
    <w:abstractNumId w:val="41"/>
  </w:num>
  <w:num w:numId="26">
    <w:abstractNumId w:val="55"/>
  </w:num>
  <w:num w:numId="27">
    <w:abstractNumId w:val="21"/>
  </w:num>
  <w:num w:numId="28">
    <w:abstractNumId w:val="47"/>
  </w:num>
  <w:num w:numId="29">
    <w:abstractNumId w:val="20"/>
  </w:num>
  <w:num w:numId="30">
    <w:abstractNumId w:val="57"/>
  </w:num>
  <w:num w:numId="31">
    <w:abstractNumId w:val="48"/>
  </w:num>
  <w:num w:numId="32">
    <w:abstractNumId w:val="42"/>
  </w:num>
  <w:num w:numId="33">
    <w:abstractNumId w:val="16"/>
  </w:num>
  <w:num w:numId="34">
    <w:abstractNumId w:val="58"/>
  </w:num>
  <w:num w:numId="35">
    <w:abstractNumId w:val="53"/>
  </w:num>
  <w:num w:numId="36">
    <w:abstractNumId w:val="54"/>
  </w:num>
  <w:num w:numId="37">
    <w:abstractNumId w:val="59"/>
  </w:num>
  <w:num w:numId="38">
    <w:abstractNumId w:val="30"/>
  </w:num>
  <w:num w:numId="39">
    <w:abstractNumId w:val="37"/>
  </w:num>
  <w:num w:numId="40">
    <w:abstractNumId w:val="46"/>
  </w:num>
  <w:num w:numId="41">
    <w:abstractNumId w:val="19"/>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56"/>
  </w:num>
  <w:num w:numId="45">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45"/>
  </w:num>
  <w:num w:numId="48">
    <w:abstractNumId w:val="60"/>
  </w:num>
  <w:num w:numId="49">
    <w:abstractNumId w:val="35"/>
  </w:num>
  <w:num w:numId="5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6CBD"/>
    <w:rsid w:val="00026E28"/>
    <w:rsid w:val="00027C05"/>
    <w:rsid w:val="000307C3"/>
    <w:rsid w:val="000318CA"/>
    <w:rsid w:val="00031E75"/>
    <w:rsid w:val="0003289F"/>
    <w:rsid w:val="00035A45"/>
    <w:rsid w:val="00037CB6"/>
    <w:rsid w:val="00040A60"/>
    <w:rsid w:val="00043835"/>
    <w:rsid w:val="000454E0"/>
    <w:rsid w:val="000459DD"/>
    <w:rsid w:val="00047788"/>
    <w:rsid w:val="00047F4C"/>
    <w:rsid w:val="00050CD4"/>
    <w:rsid w:val="00051EEA"/>
    <w:rsid w:val="00052A15"/>
    <w:rsid w:val="00052A65"/>
    <w:rsid w:val="0005414E"/>
    <w:rsid w:val="000541C6"/>
    <w:rsid w:val="00056F7F"/>
    <w:rsid w:val="00057D28"/>
    <w:rsid w:val="00060D0E"/>
    <w:rsid w:val="00062ACA"/>
    <w:rsid w:val="00062D52"/>
    <w:rsid w:val="00066D70"/>
    <w:rsid w:val="0007280F"/>
    <w:rsid w:val="00073108"/>
    <w:rsid w:val="00074357"/>
    <w:rsid w:val="00074D97"/>
    <w:rsid w:val="000763EA"/>
    <w:rsid w:val="000776A9"/>
    <w:rsid w:val="00080035"/>
    <w:rsid w:val="000812AE"/>
    <w:rsid w:val="0008330B"/>
    <w:rsid w:val="00083EBA"/>
    <w:rsid w:val="000869D4"/>
    <w:rsid w:val="00087FCB"/>
    <w:rsid w:val="00090D6B"/>
    <w:rsid w:val="00090E4E"/>
    <w:rsid w:val="000910A7"/>
    <w:rsid w:val="000925FF"/>
    <w:rsid w:val="000931A5"/>
    <w:rsid w:val="00094931"/>
    <w:rsid w:val="00094E2D"/>
    <w:rsid w:val="00096F76"/>
    <w:rsid w:val="000A0C5F"/>
    <w:rsid w:val="000A0D22"/>
    <w:rsid w:val="000A5582"/>
    <w:rsid w:val="000A5E95"/>
    <w:rsid w:val="000B1C66"/>
    <w:rsid w:val="000B29B2"/>
    <w:rsid w:val="000B5C9F"/>
    <w:rsid w:val="000C0077"/>
    <w:rsid w:val="000C2484"/>
    <w:rsid w:val="000C2E05"/>
    <w:rsid w:val="000C4051"/>
    <w:rsid w:val="000C4272"/>
    <w:rsid w:val="000C5EC7"/>
    <w:rsid w:val="000C68BF"/>
    <w:rsid w:val="000C6E3F"/>
    <w:rsid w:val="000C7C2B"/>
    <w:rsid w:val="000D1F43"/>
    <w:rsid w:val="000D26B5"/>
    <w:rsid w:val="000D3510"/>
    <w:rsid w:val="000D576A"/>
    <w:rsid w:val="000D65D4"/>
    <w:rsid w:val="000E3471"/>
    <w:rsid w:val="000E4C53"/>
    <w:rsid w:val="000E6CD7"/>
    <w:rsid w:val="000F232D"/>
    <w:rsid w:val="000F3348"/>
    <w:rsid w:val="000F3500"/>
    <w:rsid w:val="000F3E1D"/>
    <w:rsid w:val="00100B77"/>
    <w:rsid w:val="00101571"/>
    <w:rsid w:val="00102864"/>
    <w:rsid w:val="0010318E"/>
    <w:rsid w:val="001036B6"/>
    <w:rsid w:val="0010453E"/>
    <w:rsid w:val="0010577C"/>
    <w:rsid w:val="00105FBC"/>
    <w:rsid w:val="00106AAD"/>
    <w:rsid w:val="00110F67"/>
    <w:rsid w:val="00113459"/>
    <w:rsid w:val="001173D2"/>
    <w:rsid w:val="001223EC"/>
    <w:rsid w:val="001233F2"/>
    <w:rsid w:val="00123FAD"/>
    <w:rsid w:val="001245F5"/>
    <w:rsid w:val="001256D9"/>
    <w:rsid w:val="0012683D"/>
    <w:rsid w:val="00126FF5"/>
    <w:rsid w:val="001321F1"/>
    <w:rsid w:val="00132D14"/>
    <w:rsid w:val="00133ADF"/>
    <w:rsid w:val="001345B2"/>
    <w:rsid w:val="00134C60"/>
    <w:rsid w:val="00135690"/>
    <w:rsid w:val="001368D7"/>
    <w:rsid w:val="00136BDD"/>
    <w:rsid w:val="00136D23"/>
    <w:rsid w:val="0013718C"/>
    <w:rsid w:val="001405A6"/>
    <w:rsid w:val="00140954"/>
    <w:rsid w:val="00144867"/>
    <w:rsid w:val="00144F3B"/>
    <w:rsid w:val="00145725"/>
    <w:rsid w:val="001541D4"/>
    <w:rsid w:val="00156231"/>
    <w:rsid w:val="0015696A"/>
    <w:rsid w:val="00156E2F"/>
    <w:rsid w:val="00157D99"/>
    <w:rsid w:val="001600AF"/>
    <w:rsid w:val="001600D5"/>
    <w:rsid w:val="0016383C"/>
    <w:rsid w:val="00163E79"/>
    <w:rsid w:val="00166299"/>
    <w:rsid w:val="0017225B"/>
    <w:rsid w:val="00173352"/>
    <w:rsid w:val="0017368C"/>
    <w:rsid w:val="00173EC7"/>
    <w:rsid w:val="00176DF8"/>
    <w:rsid w:val="00181D58"/>
    <w:rsid w:val="00183EB0"/>
    <w:rsid w:val="00184673"/>
    <w:rsid w:val="001863E6"/>
    <w:rsid w:val="001870A2"/>
    <w:rsid w:val="0018756A"/>
    <w:rsid w:val="00191600"/>
    <w:rsid w:val="001962E6"/>
    <w:rsid w:val="001A1780"/>
    <w:rsid w:val="001A3C4D"/>
    <w:rsid w:val="001A7AB1"/>
    <w:rsid w:val="001B2EA8"/>
    <w:rsid w:val="001B2ED7"/>
    <w:rsid w:val="001B38BD"/>
    <w:rsid w:val="001B3C1C"/>
    <w:rsid w:val="001B3E2C"/>
    <w:rsid w:val="001B485F"/>
    <w:rsid w:val="001B4B79"/>
    <w:rsid w:val="001B52D8"/>
    <w:rsid w:val="001B7ECE"/>
    <w:rsid w:val="001C18A7"/>
    <w:rsid w:val="001C210F"/>
    <w:rsid w:val="001C4CDC"/>
    <w:rsid w:val="001C609B"/>
    <w:rsid w:val="001C63F8"/>
    <w:rsid w:val="001D0473"/>
    <w:rsid w:val="001D1ADF"/>
    <w:rsid w:val="001D3018"/>
    <w:rsid w:val="001D54F2"/>
    <w:rsid w:val="001D6212"/>
    <w:rsid w:val="001E2477"/>
    <w:rsid w:val="001E378F"/>
    <w:rsid w:val="001E3805"/>
    <w:rsid w:val="001E3BC9"/>
    <w:rsid w:val="001E49D6"/>
    <w:rsid w:val="001E52E7"/>
    <w:rsid w:val="001E5F1B"/>
    <w:rsid w:val="001E78FD"/>
    <w:rsid w:val="001F0B69"/>
    <w:rsid w:val="001F13E1"/>
    <w:rsid w:val="001F14D9"/>
    <w:rsid w:val="001F2926"/>
    <w:rsid w:val="001F2F1C"/>
    <w:rsid w:val="001F300D"/>
    <w:rsid w:val="001F3B05"/>
    <w:rsid w:val="001F4B65"/>
    <w:rsid w:val="001F5C7B"/>
    <w:rsid w:val="002014DC"/>
    <w:rsid w:val="0020225C"/>
    <w:rsid w:val="00202978"/>
    <w:rsid w:val="002042B7"/>
    <w:rsid w:val="00204498"/>
    <w:rsid w:val="00205CD6"/>
    <w:rsid w:val="00206015"/>
    <w:rsid w:val="0020717D"/>
    <w:rsid w:val="00210570"/>
    <w:rsid w:val="002136EC"/>
    <w:rsid w:val="002139ED"/>
    <w:rsid w:val="00215015"/>
    <w:rsid w:val="0022047E"/>
    <w:rsid w:val="002222F1"/>
    <w:rsid w:val="002229A8"/>
    <w:rsid w:val="002235BF"/>
    <w:rsid w:val="0022513D"/>
    <w:rsid w:val="00225865"/>
    <w:rsid w:val="0022592F"/>
    <w:rsid w:val="002262A5"/>
    <w:rsid w:val="002268D4"/>
    <w:rsid w:val="0022721A"/>
    <w:rsid w:val="00234831"/>
    <w:rsid w:val="00234955"/>
    <w:rsid w:val="00241853"/>
    <w:rsid w:val="00243547"/>
    <w:rsid w:val="002453A1"/>
    <w:rsid w:val="00245B30"/>
    <w:rsid w:val="00246795"/>
    <w:rsid w:val="00250446"/>
    <w:rsid w:val="00257039"/>
    <w:rsid w:val="00257F38"/>
    <w:rsid w:val="002600C6"/>
    <w:rsid w:val="002608F4"/>
    <w:rsid w:val="002609DF"/>
    <w:rsid w:val="0026119D"/>
    <w:rsid w:val="002630FA"/>
    <w:rsid w:val="002634FE"/>
    <w:rsid w:val="00266838"/>
    <w:rsid w:val="0027062E"/>
    <w:rsid w:val="0027166A"/>
    <w:rsid w:val="00271F85"/>
    <w:rsid w:val="0027254D"/>
    <w:rsid w:val="00273C21"/>
    <w:rsid w:val="00274416"/>
    <w:rsid w:val="00277524"/>
    <w:rsid w:val="002777FC"/>
    <w:rsid w:val="002802B6"/>
    <w:rsid w:val="00280B5B"/>
    <w:rsid w:val="00282943"/>
    <w:rsid w:val="002848C1"/>
    <w:rsid w:val="0028697F"/>
    <w:rsid w:val="00286F62"/>
    <w:rsid w:val="002876FE"/>
    <w:rsid w:val="002A08BF"/>
    <w:rsid w:val="002A4485"/>
    <w:rsid w:val="002A5258"/>
    <w:rsid w:val="002A69EC"/>
    <w:rsid w:val="002A7D10"/>
    <w:rsid w:val="002A7DA6"/>
    <w:rsid w:val="002B1E1B"/>
    <w:rsid w:val="002B274E"/>
    <w:rsid w:val="002B397F"/>
    <w:rsid w:val="002B43BE"/>
    <w:rsid w:val="002B55ED"/>
    <w:rsid w:val="002B5AEB"/>
    <w:rsid w:val="002B5C29"/>
    <w:rsid w:val="002B6278"/>
    <w:rsid w:val="002B744B"/>
    <w:rsid w:val="002B7A85"/>
    <w:rsid w:val="002C1AF6"/>
    <w:rsid w:val="002C1DE8"/>
    <w:rsid w:val="002C2802"/>
    <w:rsid w:val="002C2D54"/>
    <w:rsid w:val="002C3316"/>
    <w:rsid w:val="002C4729"/>
    <w:rsid w:val="002C538F"/>
    <w:rsid w:val="002C671C"/>
    <w:rsid w:val="002D0D53"/>
    <w:rsid w:val="002D2841"/>
    <w:rsid w:val="002D3A27"/>
    <w:rsid w:val="002E05A6"/>
    <w:rsid w:val="002E0DBC"/>
    <w:rsid w:val="002E5436"/>
    <w:rsid w:val="002E594B"/>
    <w:rsid w:val="002F13FD"/>
    <w:rsid w:val="002F17E0"/>
    <w:rsid w:val="002F1BB7"/>
    <w:rsid w:val="002F1F7F"/>
    <w:rsid w:val="002F4208"/>
    <w:rsid w:val="002F42F4"/>
    <w:rsid w:val="002F52AD"/>
    <w:rsid w:val="002F7BAF"/>
    <w:rsid w:val="0030285B"/>
    <w:rsid w:val="003102A9"/>
    <w:rsid w:val="00314691"/>
    <w:rsid w:val="003228E1"/>
    <w:rsid w:val="00323541"/>
    <w:rsid w:val="00323EAA"/>
    <w:rsid w:val="00330C5C"/>
    <w:rsid w:val="003316AA"/>
    <w:rsid w:val="003341DC"/>
    <w:rsid w:val="00336059"/>
    <w:rsid w:val="003378A8"/>
    <w:rsid w:val="003401DD"/>
    <w:rsid w:val="00341F81"/>
    <w:rsid w:val="0034369B"/>
    <w:rsid w:val="00345870"/>
    <w:rsid w:val="00346A23"/>
    <w:rsid w:val="00347685"/>
    <w:rsid w:val="00347DB3"/>
    <w:rsid w:val="00353191"/>
    <w:rsid w:val="003550DB"/>
    <w:rsid w:val="00357E6F"/>
    <w:rsid w:val="003627B1"/>
    <w:rsid w:val="003631FE"/>
    <w:rsid w:val="00363D74"/>
    <w:rsid w:val="003642C5"/>
    <w:rsid w:val="003660F6"/>
    <w:rsid w:val="00366C26"/>
    <w:rsid w:val="00366F85"/>
    <w:rsid w:val="003729F0"/>
    <w:rsid w:val="00373767"/>
    <w:rsid w:val="0037526E"/>
    <w:rsid w:val="00376922"/>
    <w:rsid w:val="00376FF7"/>
    <w:rsid w:val="00382730"/>
    <w:rsid w:val="00386338"/>
    <w:rsid w:val="00386706"/>
    <w:rsid w:val="003874EB"/>
    <w:rsid w:val="003908EB"/>
    <w:rsid w:val="00390BC3"/>
    <w:rsid w:val="0039193D"/>
    <w:rsid w:val="00396B62"/>
    <w:rsid w:val="003978E9"/>
    <w:rsid w:val="003A0CDA"/>
    <w:rsid w:val="003A199A"/>
    <w:rsid w:val="003A1B63"/>
    <w:rsid w:val="003A2C48"/>
    <w:rsid w:val="003A4DD7"/>
    <w:rsid w:val="003A681D"/>
    <w:rsid w:val="003A6E5E"/>
    <w:rsid w:val="003B0599"/>
    <w:rsid w:val="003B4727"/>
    <w:rsid w:val="003B4B25"/>
    <w:rsid w:val="003B7B7A"/>
    <w:rsid w:val="003C1CB5"/>
    <w:rsid w:val="003C257A"/>
    <w:rsid w:val="003C4135"/>
    <w:rsid w:val="003C54C9"/>
    <w:rsid w:val="003D0975"/>
    <w:rsid w:val="003D0A36"/>
    <w:rsid w:val="003D1E1C"/>
    <w:rsid w:val="003D2039"/>
    <w:rsid w:val="003D2902"/>
    <w:rsid w:val="003D4366"/>
    <w:rsid w:val="003D4F07"/>
    <w:rsid w:val="003D6D0B"/>
    <w:rsid w:val="003E25C7"/>
    <w:rsid w:val="003F06FF"/>
    <w:rsid w:val="003F1C5D"/>
    <w:rsid w:val="003F68D6"/>
    <w:rsid w:val="003F7B0E"/>
    <w:rsid w:val="00402F0D"/>
    <w:rsid w:val="00404F9C"/>
    <w:rsid w:val="0040508D"/>
    <w:rsid w:val="00407320"/>
    <w:rsid w:val="00407B3B"/>
    <w:rsid w:val="00412161"/>
    <w:rsid w:val="004126C0"/>
    <w:rsid w:val="004128DA"/>
    <w:rsid w:val="00413A43"/>
    <w:rsid w:val="00413AFA"/>
    <w:rsid w:val="004147A7"/>
    <w:rsid w:val="00415016"/>
    <w:rsid w:val="00416045"/>
    <w:rsid w:val="00422823"/>
    <w:rsid w:val="0042602C"/>
    <w:rsid w:val="00426AB4"/>
    <w:rsid w:val="00427A64"/>
    <w:rsid w:val="0043067F"/>
    <w:rsid w:val="004324B4"/>
    <w:rsid w:val="0043595D"/>
    <w:rsid w:val="00442EDE"/>
    <w:rsid w:val="00445F83"/>
    <w:rsid w:val="0044665F"/>
    <w:rsid w:val="00447F11"/>
    <w:rsid w:val="0045136B"/>
    <w:rsid w:val="0045279B"/>
    <w:rsid w:val="00453EE6"/>
    <w:rsid w:val="00460BBC"/>
    <w:rsid w:val="00461688"/>
    <w:rsid w:val="00465F01"/>
    <w:rsid w:val="00466CA2"/>
    <w:rsid w:val="00470A2A"/>
    <w:rsid w:val="004728BF"/>
    <w:rsid w:val="00476F39"/>
    <w:rsid w:val="004771C4"/>
    <w:rsid w:val="00480506"/>
    <w:rsid w:val="00480E50"/>
    <w:rsid w:val="00483003"/>
    <w:rsid w:val="00484032"/>
    <w:rsid w:val="00486DE4"/>
    <w:rsid w:val="004900A1"/>
    <w:rsid w:val="004909B0"/>
    <w:rsid w:val="00492BDE"/>
    <w:rsid w:val="0049625F"/>
    <w:rsid w:val="004A1958"/>
    <w:rsid w:val="004A225E"/>
    <w:rsid w:val="004A2D0B"/>
    <w:rsid w:val="004A31F5"/>
    <w:rsid w:val="004A4371"/>
    <w:rsid w:val="004B4E34"/>
    <w:rsid w:val="004B4EEA"/>
    <w:rsid w:val="004B6951"/>
    <w:rsid w:val="004B6F51"/>
    <w:rsid w:val="004C0636"/>
    <w:rsid w:val="004C1460"/>
    <w:rsid w:val="004C252B"/>
    <w:rsid w:val="004C50CD"/>
    <w:rsid w:val="004C53C2"/>
    <w:rsid w:val="004C5C6B"/>
    <w:rsid w:val="004C63D6"/>
    <w:rsid w:val="004C71EE"/>
    <w:rsid w:val="004D0392"/>
    <w:rsid w:val="004D0A59"/>
    <w:rsid w:val="004D1EED"/>
    <w:rsid w:val="004D267E"/>
    <w:rsid w:val="004D2D01"/>
    <w:rsid w:val="004D34B9"/>
    <w:rsid w:val="004D4D43"/>
    <w:rsid w:val="004D5500"/>
    <w:rsid w:val="004E0FDB"/>
    <w:rsid w:val="004E1F9F"/>
    <w:rsid w:val="004E442B"/>
    <w:rsid w:val="004E445C"/>
    <w:rsid w:val="004E6874"/>
    <w:rsid w:val="004F03D7"/>
    <w:rsid w:val="004F2229"/>
    <w:rsid w:val="004F2D68"/>
    <w:rsid w:val="004F37A2"/>
    <w:rsid w:val="004F3BD3"/>
    <w:rsid w:val="004F4E7F"/>
    <w:rsid w:val="004F59FC"/>
    <w:rsid w:val="004F619F"/>
    <w:rsid w:val="004F6B43"/>
    <w:rsid w:val="004F6EE0"/>
    <w:rsid w:val="004F7337"/>
    <w:rsid w:val="004F7E50"/>
    <w:rsid w:val="0050062B"/>
    <w:rsid w:val="005009A0"/>
    <w:rsid w:val="00502279"/>
    <w:rsid w:val="00502DB6"/>
    <w:rsid w:val="0050537E"/>
    <w:rsid w:val="00505473"/>
    <w:rsid w:val="0050768F"/>
    <w:rsid w:val="00507AE4"/>
    <w:rsid w:val="005147FE"/>
    <w:rsid w:val="0051511C"/>
    <w:rsid w:val="00515D51"/>
    <w:rsid w:val="00517904"/>
    <w:rsid w:val="00520711"/>
    <w:rsid w:val="00522AAC"/>
    <w:rsid w:val="00525E8B"/>
    <w:rsid w:val="00527040"/>
    <w:rsid w:val="0053220D"/>
    <w:rsid w:val="00533F76"/>
    <w:rsid w:val="005364E3"/>
    <w:rsid w:val="005432EF"/>
    <w:rsid w:val="00545E13"/>
    <w:rsid w:val="005557A2"/>
    <w:rsid w:val="005577DD"/>
    <w:rsid w:val="00561BB6"/>
    <w:rsid w:val="00564CCA"/>
    <w:rsid w:val="00565398"/>
    <w:rsid w:val="005677CD"/>
    <w:rsid w:val="00570DAB"/>
    <w:rsid w:val="00570DF8"/>
    <w:rsid w:val="00573433"/>
    <w:rsid w:val="005750D7"/>
    <w:rsid w:val="005750F5"/>
    <w:rsid w:val="005753D8"/>
    <w:rsid w:val="005759DD"/>
    <w:rsid w:val="00576C34"/>
    <w:rsid w:val="005821EF"/>
    <w:rsid w:val="0058297A"/>
    <w:rsid w:val="0058409F"/>
    <w:rsid w:val="00586CC2"/>
    <w:rsid w:val="00587E84"/>
    <w:rsid w:val="005924FF"/>
    <w:rsid w:val="00592CBE"/>
    <w:rsid w:val="00593CFF"/>
    <w:rsid w:val="00594740"/>
    <w:rsid w:val="00595C15"/>
    <w:rsid w:val="00597B02"/>
    <w:rsid w:val="005A0AD8"/>
    <w:rsid w:val="005A219A"/>
    <w:rsid w:val="005A3852"/>
    <w:rsid w:val="005A3D50"/>
    <w:rsid w:val="005A7FEA"/>
    <w:rsid w:val="005B08B6"/>
    <w:rsid w:val="005B28B1"/>
    <w:rsid w:val="005B2BA5"/>
    <w:rsid w:val="005B466A"/>
    <w:rsid w:val="005B46B6"/>
    <w:rsid w:val="005C084E"/>
    <w:rsid w:val="005C24F6"/>
    <w:rsid w:val="005C2529"/>
    <w:rsid w:val="005C2951"/>
    <w:rsid w:val="005C3B95"/>
    <w:rsid w:val="005C6291"/>
    <w:rsid w:val="005C6503"/>
    <w:rsid w:val="005D2362"/>
    <w:rsid w:val="005D2D42"/>
    <w:rsid w:val="005D3729"/>
    <w:rsid w:val="005D3F33"/>
    <w:rsid w:val="005E041F"/>
    <w:rsid w:val="005E043C"/>
    <w:rsid w:val="005E0A08"/>
    <w:rsid w:val="005E2029"/>
    <w:rsid w:val="005E244F"/>
    <w:rsid w:val="005E29A1"/>
    <w:rsid w:val="005E4205"/>
    <w:rsid w:val="005E4793"/>
    <w:rsid w:val="005E4F6C"/>
    <w:rsid w:val="005E5B9E"/>
    <w:rsid w:val="005E5DD9"/>
    <w:rsid w:val="005E77ED"/>
    <w:rsid w:val="005E7C19"/>
    <w:rsid w:val="005F11AF"/>
    <w:rsid w:val="005F2A14"/>
    <w:rsid w:val="005F2F66"/>
    <w:rsid w:val="005F6D06"/>
    <w:rsid w:val="005F6E6D"/>
    <w:rsid w:val="005F79C0"/>
    <w:rsid w:val="00600D97"/>
    <w:rsid w:val="00600EA9"/>
    <w:rsid w:val="00601DFB"/>
    <w:rsid w:val="00605194"/>
    <w:rsid w:val="006054F0"/>
    <w:rsid w:val="006072D7"/>
    <w:rsid w:val="0061104D"/>
    <w:rsid w:val="00611CB9"/>
    <w:rsid w:val="00613C61"/>
    <w:rsid w:val="00613DF4"/>
    <w:rsid w:val="006141F1"/>
    <w:rsid w:val="00616694"/>
    <w:rsid w:val="00616DDD"/>
    <w:rsid w:val="00617599"/>
    <w:rsid w:val="0062044D"/>
    <w:rsid w:val="0062090C"/>
    <w:rsid w:val="00627B4B"/>
    <w:rsid w:val="0063134B"/>
    <w:rsid w:val="00632838"/>
    <w:rsid w:val="0063333F"/>
    <w:rsid w:val="006341B3"/>
    <w:rsid w:val="0063502D"/>
    <w:rsid w:val="006373DB"/>
    <w:rsid w:val="00637A9C"/>
    <w:rsid w:val="006417F6"/>
    <w:rsid w:val="006418BC"/>
    <w:rsid w:val="00641ACD"/>
    <w:rsid w:val="0064354C"/>
    <w:rsid w:val="006455A0"/>
    <w:rsid w:val="0064629E"/>
    <w:rsid w:val="00646B4C"/>
    <w:rsid w:val="006506C5"/>
    <w:rsid w:val="00650AA8"/>
    <w:rsid w:val="00650B3E"/>
    <w:rsid w:val="00653CA4"/>
    <w:rsid w:val="00653D40"/>
    <w:rsid w:val="00654173"/>
    <w:rsid w:val="00657DE2"/>
    <w:rsid w:val="006600A8"/>
    <w:rsid w:val="006628E9"/>
    <w:rsid w:val="00662F79"/>
    <w:rsid w:val="006641E1"/>
    <w:rsid w:val="006645BF"/>
    <w:rsid w:val="00664704"/>
    <w:rsid w:val="00667389"/>
    <w:rsid w:val="0067142E"/>
    <w:rsid w:val="00671C2E"/>
    <w:rsid w:val="006754B9"/>
    <w:rsid w:val="006772C0"/>
    <w:rsid w:val="00680C72"/>
    <w:rsid w:val="00682677"/>
    <w:rsid w:val="00683380"/>
    <w:rsid w:val="006844CE"/>
    <w:rsid w:val="006849F7"/>
    <w:rsid w:val="00684CF6"/>
    <w:rsid w:val="0068585D"/>
    <w:rsid w:val="0068678A"/>
    <w:rsid w:val="00686F06"/>
    <w:rsid w:val="0069053C"/>
    <w:rsid w:val="0069078D"/>
    <w:rsid w:val="0069082A"/>
    <w:rsid w:val="0069204E"/>
    <w:rsid w:val="0069239F"/>
    <w:rsid w:val="00693308"/>
    <w:rsid w:val="006937DC"/>
    <w:rsid w:val="006A2435"/>
    <w:rsid w:val="006A385C"/>
    <w:rsid w:val="006B16B3"/>
    <w:rsid w:val="006B1F15"/>
    <w:rsid w:val="006B32CD"/>
    <w:rsid w:val="006B3676"/>
    <w:rsid w:val="006B4F77"/>
    <w:rsid w:val="006C0828"/>
    <w:rsid w:val="006C2069"/>
    <w:rsid w:val="006C3FE6"/>
    <w:rsid w:val="006C466F"/>
    <w:rsid w:val="006C5904"/>
    <w:rsid w:val="006C7377"/>
    <w:rsid w:val="006D0B91"/>
    <w:rsid w:val="006D2324"/>
    <w:rsid w:val="006D3910"/>
    <w:rsid w:val="006D50D6"/>
    <w:rsid w:val="006D6196"/>
    <w:rsid w:val="006D64A7"/>
    <w:rsid w:val="006D657E"/>
    <w:rsid w:val="006D7362"/>
    <w:rsid w:val="006D7C02"/>
    <w:rsid w:val="006E28A2"/>
    <w:rsid w:val="006E570A"/>
    <w:rsid w:val="006E5B51"/>
    <w:rsid w:val="006E5FFB"/>
    <w:rsid w:val="006F098A"/>
    <w:rsid w:val="006F0C06"/>
    <w:rsid w:val="006F0D23"/>
    <w:rsid w:val="006F387A"/>
    <w:rsid w:val="006F47AB"/>
    <w:rsid w:val="006F490F"/>
    <w:rsid w:val="006F6878"/>
    <w:rsid w:val="006F6F85"/>
    <w:rsid w:val="006F7D63"/>
    <w:rsid w:val="007003CC"/>
    <w:rsid w:val="00702C1F"/>
    <w:rsid w:val="00704A4D"/>
    <w:rsid w:val="00706FCC"/>
    <w:rsid w:val="007110A9"/>
    <w:rsid w:val="007145F1"/>
    <w:rsid w:val="007160DB"/>
    <w:rsid w:val="0072081F"/>
    <w:rsid w:val="007247B9"/>
    <w:rsid w:val="00724885"/>
    <w:rsid w:val="00727B55"/>
    <w:rsid w:val="007321C1"/>
    <w:rsid w:val="00733ACF"/>
    <w:rsid w:val="0073540C"/>
    <w:rsid w:val="00735D7F"/>
    <w:rsid w:val="007378D3"/>
    <w:rsid w:val="00740B2E"/>
    <w:rsid w:val="007435B9"/>
    <w:rsid w:val="00747932"/>
    <w:rsid w:val="0075008F"/>
    <w:rsid w:val="0075444C"/>
    <w:rsid w:val="00755A73"/>
    <w:rsid w:val="00756064"/>
    <w:rsid w:val="00757F48"/>
    <w:rsid w:val="00760E17"/>
    <w:rsid w:val="00763832"/>
    <w:rsid w:val="0076417D"/>
    <w:rsid w:val="00764353"/>
    <w:rsid w:val="00767AC2"/>
    <w:rsid w:val="0077082E"/>
    <w:rsid w:val="00772062"/>
    <w:rsid w:val="007723BF"/>
    <w:rsid w:val="007734F9"/>
    <w:rsid w:val="0077354F"/>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07BE"/>
    <w:rsid w:val="007A1EDB"/>
    <w:rsid w:val="007A4212"/>
    <w:rsid w:val="007A51D9"/>
    <w:rsid w:val="007B0927"/>
    <w:rsid w:val="007B22E8"/>
    <w:rsid w:val="007B3FCD"/>
    <w:rsid w:val="007B5019"/>
    <w:rsid w:val="007B52CD"/>
    <w:rsid w:val="007B7B17"/>
    <w:rsid w:val="007C18C6"/>
    <w:rsid w:val="007C2F67"/>
    <w:rsid w:val="007C3262"/>
    <w:rsid w:val="007C33F9"/>
    <w:rsid w:val="007C389F"/>
    <w:rsid w:val="007C79FC"/>
    <w:rsid w:val="007D04CE"/>
    <w:rsid w:val="007D1C75"/>
    <w:rsid w:val="007D23D0"/>
    <w:rsid w:val="007D5356"/>
    <w:rsid w:val="007D5C41"/>
    <w:rsid w:val="007D5CAB"/>
    <w:rsid w:val="007D7AF4"/>
    <w:rsid w:val="007D7EEC"/>
    <w:rsid w:val="007E3BEA"/>
    <w:rsid w:val="007E4B21"/>
    <w:rsid w:val="007E4D19"/>
    <w:rsid w:val="007E581E"/>
    <w:rsid w:val="007E5ED3"/>
    <w:rsid w:val="007E69D2"/>
    <w:rsid w:val="007E6E3C"/>
    <w:rsid w:val="007F062B"/>
    <w:rsid w:val="007F2E1A"/>
    <w:rsid w:val="007F521C"/>
    <w:rsid w:val="007F5335"/>
    <w:rsid w:val="007F78F3"/>
    <w:rsid w:val="00800097"/>
    <w:rsid w:val="00801D69"/>
    <w:rsid w:val="0080204D"/>
    <w:rsid w:val="00802735"/>
    <w:rsid w:val="00804229"/>
    <w:rsid w:val="008042A5"/>
    <w:rsid w:val="008055AF"/>
    <w:rsid w:val="0080626B"/>
    <w:rsid w:val="008113BA"/>
    <w:rsid w:val="00811C30"/>
    <w:rsid w:val="0081457C"/>
    <w:rsid w:val="00815BFF"/>
    <w:rsid w:val="008208C9"/>
    <w:rsid w:val="00821734"/>
    <w:rsid w:val="008227FE"/>
    <w:rsid w:val="00822A88"/>
    <w:rsid w:val="00825DD7"/>
    <w:rsid w:val="0082702F"/>
    <w:rsid w:val="00827E8F"/>
    <w:rsid w:val="00830EA9"/>
    <w:rsid w:val="0083566B"/>
    <w:rsid w:val="00840CBD"/>
    <w:rsid w:val="00840F46"/>
    <w:rsid w:val="00842735"/>
    <w:rsid w:val="00843256"/>
    <w:rsid w:val="008433A5"/>
    <w:rsid w:val="00843CA8"/>
    <w:rsid w:val="00843FCC"/>
    <w:rsid w:val="00845DE9"/>
    <w:rsid w:val="00846256"/>
    <w:rsid w:val="008513A7"/>
    <w:rsid w:val="008519A1"/>
    <w:rsid w:val="00852F2C"/>
    <w:rsid w:val="0085331D"/>
    <w:rsid w:val="00854513"/>
    <w:rsid w:val="008556F2"/>
    <w:rsid w:val="008570B4"/>
    <w:rsid w:val="00861A1D"/>
    <w:rsid w:val="00861D08"/>
    <w:rsid w:val="00862C72"/>
    <w:rsid w:val="00862E1D"/>
    <w:rsid w:val="008633FF"/>
    <w:rsid w:val="00864F15"/>
    <w:rsid w:val="008678A1"/>
    <w:rsid w:val="00873177"/>
    <w:rsid w:val="00873E83"/>
    <w:rsid w:val="0087429B"/>
    <w:rsid w:val="00877821"/>
    <w:rsid w:val="00877AA1"/>
    <w:rsid w:val="0088161D"/>
    <w:rsid w:val="00882465"/>
    <w:rsid w:val="00884B6F"/>
    <w:rsid w:val="00890886"/>
    <w:rsid w:val="00890FC3"/>
    <w:rsid w:val="008916A4"/>
    <w:rsid w:val="00896358"/>
    <w:rsid w:val="00896FCC"/>
    <w:rsid w:val="008A17B5"/>
    <w:rsid w:val="008A20B1"/>
    <w:rsid w:val="008A3F1A"/>
    <w:rsid w:val="008A402E"/>
    <w:rsid w:val="008A464C"/>
    <w:rsid w:val="008A5EAC"/>
    <w:rsid w:val="008A6B0C"/>
    <w:rsid w:val="008A74AE"/>
    <w:rsid w:val="008A7C5C"/>
    <w:rsid w:val="008B127E"/>
    <w:rsid w:val="008B2760"/>
    <w:rsid w:val="008B3DC8"/>
    <w:rsid w:val="008B4EC5"/>
    <w:rsid w:val="008B5210"/>
    <w:rsid w:val="008B5644"/>
    <w:rsid w:val="008B5F3A"/>
    <w:rsid w:val="008B7859"/>
    <w:rsid w:val="008C05F1"/>
    <w:rsid w:val="008C09CA"/>
    <w:rsid w:val="008C218B"/>
    <w:rsid w:val="008C59EE"/>
    <w:rsid w:val="008C6917"/>
    <w:rsid w:val="008C6DD8"/>
    <w:rsid w:val="008D01FD"/>
    <w:rsid w:val="008D1180"/>
    <w:rsid w:val="008D17C0"/>
    <w:rsid w:val="008D1AFC"/>
    <w:rsid w:val="008D1F53"/>
    <w:rsid w:val="008D28A6"/>
    <w:rsid w:val="008D66D4"/>
    <w:rsid w:val="008D7794"/>
    <w:rsid w:val="008E0B8A"/>
    <w:rsid w:val="008E6D8C"/>
    <w:rsid w:val="008E7D6B"/>
    <w:rsid w:val="008F0B3A"/>
    <w:rsid w:val="008F0B5B"/>
    <w:rsid w:val="008F0F5B"/>
    <w:rsid w:val="008F48B8"/>
    <w:rsid w:val="008F54D5"/>
    <w:rsid w:val="008F7730"/>
    <w:rsid w:val="009000A4"/>
    <w:rsid w:val="00900BFA"/>
    <w:rsid w:val="00900E71"/>
    <w:rsid w:val="009021F5"/>
    <w:rsid w:val="00903126"/>
    <w:rsid w:val="0090447A"/>
    <w:rsid w:val="00905BFB"/>
    <w:rsid w:val="009064EA"/>
    <w:rsid w:val="0090661A"/>
    <w:rsid w:val="009066E0"/>
    <w:rsid w:val="00910C56"/>
    <w:rsid w:val="00910CE8"/>
    <w:rsid w:val="00911C93"/>
    <w:rsid w:val="00912B1E"/>
    <w:rsid w:val="00912D72"/>
    <w:rsid w:val="00914E2F"/>
    <w:rsid w:val="0091531E"/>
    <w:rsid w:val="00915583"/>
    <w:rsid w:val="009166A2"/>
    <w:rsid w:val="00923A8C"/>
    <w:rsid w:val="00923ACC"/>
    <w:rsid w:val="00926AFD"/>
    <w:rsid w:val="00932346"/>
    <w:rsid w:val="00932D6C"/>
    <w:rsid w:val="00934359"/>
    <w:rsid w:val="00935E3F"/>
    <w:rsid w:val="00937C61"/>
    <w:rsid w:val="009448C5"/>
    <w:rsid w:val="0094512F"/>
    <w:rsid w:val="00947497"/>
    <w:rsid w:val="00951437"/>
    <w:rsid w:val="00951FEC"/>
    <w:rsid w:val="00955962"/>
    <w:rsid w:val="009572E2"/>
    <w:rsid w:val="00964489"/>
    <w:rsid w:val="00964906"/>
    <w:rsid w:val="00965860"/>
    <w:rsid w:val="00965F55"/>
    <w:rsid w:val="00970943"/>
    <w:rsid w:val="00970C86"/>
    <w:rsid w:val="00971A11"/>
    <w:rsid w:val="009738CD"/>
    <w:rsid w:val="0097525F"/>
    <w:rsid w:val="009758F3"/>
    <w:rsid w:val="00975DED"/>
    <w:rsid w:val="0097705B"/>
    <w:rsid w:val="0098237E"/>
    <w:rsid w:val="00982A2A"/>
    <w:rsid w:val="00983AEF"/>
    <w:rsid w:val="00985750"/>
    <w:rsid w:val="00986DDB"/>
    <w:rsid w:val="00993750"/>
    <w:rsid w:val="00995864"/>
    <w:rsid w:val="00996944"/>
    <w:rsid w:val="00997A9A"/>
    <w:rsid w:val="009A00D6"/>
    <w:rsid w:val="009A041A"/>
    <w:rsid w:val="009A0DA6"/>
    <w:rsid w:val="009A0F2A"/>
    <w:rsid w:val="009A28B5"/>
    <w:rsid w:val="009A37CD"/>
    <w:rsid w:val="009A6004"/>
    <w:rsid w:val="009A627F"/>
    <w:rsid w:val="009A7579"/>
    <w:rsid w:val="009B0A14"/>
    <w:rsid w:val="009B0E63"/>
    <w:rsid w:val="009B4D5A"/>
    <w:rsid w:val="009C2B62"/>
    <w:rsid w:val="009C3578"/>
    <w:rsid w:val="009C3DAF"/>
    <w:rsid w:val="009C495F"/>
    <w:rsid w:val="009C77BA"/>
    <w:rsid w:val="009D08E6"/>
    <w:rsid w:val="009D12CD"/>
    <w:rsid w:val="009D29AF"/>
    <w:rsid w:val="009D5060"/>
    <w:rsid w:val="009D7801"/>
    <w:rsid w:val="009E2289"/>
    <w:rsid w:val="009E22EF"/>
    <w:rsid w:val="009E38B3"/>
    <w:rsid w:val="009E46E8"/>
    <w:rsid w:val="009E77E5"/>
    <w:rsid w:val="009E7CA6"/>
    <w:rsid w:val="009F0DAB"/>
    <w:rsid w:val="009F386A"/>
    <w:rsid w:val="009F51DB"/>
    <w:rsid w:val="00A03D60"/>
    <w:rsid w:val="00A04242"/>
    <w:rsid w:val="00A055F2"/>
    <w:rsid w:val="00A06EEA"/>
    <w:rsid w:val="00A07797"/>
    <w:rsid w:val="00A07BA2"/>
    <w:rsid w:val="00A07E0F"/>
    <w:rsid w:val="00A11943"/>
    <w:rsid w:val="00A126CF"/>
    <w:rsid w:val="00A13177"/>
    <w:rsid w:val="00A150ED"/>
    <w:rsid w:val="00A16041"/>
    <w:rsid w:val="00A163C2"/>
    <w:rsid w:val="00A203DA"/>
    <w:rsid w:val="00A2190A"/>
    <w:rsid w:val="00A26DB5"/>
    <w:rsid w:val="00A27147"/>
    <w:rsid w:val="00A27E1F"/>
    <w:rsid w:val="00A30E80"/>
    <w:rsid w:val="00A317DF"/>
    <w:rsid w:val="00A3180D"/>
    <w:rsid w:val="00A33F0B"/>
    <w:rsid w:val="00A3548F"/>
    <w:rsid w:val="00A3630D"/>
    <w:rsid w:val="00A363DA"/>
    <w:rsid w:val="00A37384"/>
    <w:rsid w:val="00A4055F"/>
    <w:rsid w:val="00A413AE"/>
    <w:rsid w:val="00A425FC"/>
    <w:rsid w:val="00A45E47"/>
    <w:rsid w:val="00A46AE8"/>
    <w:rsid w:val="00A520BB"/>
    <w:rsid w:val="00A53C90"/>
    <w:rsid w:val="00A544DF"/>
    <w:rsid w:val="00A54C8F"/>
    <w:rsid w:val="00A55898"/>
    <w:rsid w:val="00A558AF"/>
    <w:rsid w:val="00A5594A"/>
    <w:rsid w:val="00A56672"/>
    <w:rsid w:val="00A56D67"/>
    <w:rsid w:val="00A57890"/>
    <w:rsid w:val="00A60159"/>
    <w:rsid w:val="00A6238E"/>
    <w:rsid w:val="00A63F3F"/>
    <w:rsid w:val="00A646DE"/>
    <w:rsid w:val="00A64A62"/>
    <w:rsid w:val="00A72352"/>
    <w:rsid w:val="00A72D1A"/>
    <w:rsid w:val="00A73E58"/>
    <w:rsid w:val="00A81243"/>
    <w:rsid w:val="00A8268A"/>
    <w:rsid w:val="00A82D41"/>
    <w:rsid w:val="00A838A0"/>
    <w:rsid w:val="00A84413"/>
    <w:rsid w:val="00A845EC"/>
    <w:rsid w:val="00A852B4"/>
    <w:rsid w:val="00A90772"/>
    <w:rsid w:val="00A949A8"/>
    <w:rsid w:val="00A959B8"/>
    <w:rsid w:val="00A95BF2"/>
    <w:rsid w:val="00A9628B"/>
    <w:rsid w:val="00A96390"/>
    <w:rsid w:val="00A97DC4"/>
    <w:rsid w:val="00AA196D"/>
    <w:rsid w:val="00AA1EAD"/>
    <w:rsid w:val="00AA220C"/>
    <w:rsid w:val="00AA31FA"/>
    <w:rsid w:val="00AA341B"/>
    <w:rsid w:val="00AA3ADC"/>
    <w:rsid w:val="00AA3B5B"/>
    <w:rsid w:val="00AA4F8E"/>
    <w:rsid w:val="00AA7115"/>
    <w:rsid w:val="00AB00CB"/>
    <w:rsid w:val="00AB0220"/>
    <w:rsid w:val="00AB0611"/>
    <w:rsid w:val="00AB1D5F"/>
    <w:rsid w:val="00AB262A"/>
    <w:rsid w:val="00AB3224"/>
    <w:rsid w:val="00AB4B48"/>
    <w:rsid w:val="00AB4FFF"/>
    <w:rsid w:val="00AB55DE"/>
    <w:rsid w:val="00AB656C"/>
    <w:rsid w:val="00AB66B3"/>
    <w:rsid w:val="00AB6CFB"/>
    <w:rsid w:val="00AC0C6D"/>
    <w:rsid w:val="00AC28DE"/>
    <w:rsid w:val="00AC4A36"/>
    <w:rsid w:val="00AC6A1B"/>
    <w:rsid w:val="00AC6CBD"/>
    <w:rsid w:val="00AC7431"/>
    <w:rsid w:val="00AC7B0F"/>
    <w:rsid w:val="00AD047E"/>
    <w:rsid w:val="00AD3F4B"/>
    <w:rsid w:val="00AD57C3"/>
    <w:rsid w:val="00AD5F2B"/>
    <w:rsid w:val="00AD6C7F"/>
    <w:rsid w:val="00AD6F6A"/>
    <w:rsid w:val="00AE0361"/>
    <w:rsid w:val="00AE037F"/>
    <w:rsid w:val="00AE169A"/>
    <w:rsid w:val="00AE1C64"/>
    <w:rsid w:val="00AE2742"/>
    <w:rsid w:val="00AE36E5"/>
    <w:rsid w:val="00AE599F"/>
    <w:rsid w:val="00AE7980"/>
    <w:rsid w:val="00AF404C"/>
    <w:rsid w:val="00AF5288"/>
    <w:rsid w:val="00AF5D31"/>
    <w:rsid w:val="00B008C0"/>
    <w:rsid w:val="00B0302C"/>
    <w:rsid w:val="00B041A5"/>
    <w:rsid w:val="00B06CDF"/>
    <w:rsid w:val="00B1155E"/>
    <w:rsid w:val="00B1289A"/>
    <w:rsid w:val="00B12987"/>
    <w:rsid w:val="00B13340"/>
    <w:rsid w:val="00B2191C"/>
    <w:rsid w:val="00B238B0"/>
    <w:rsid w:val="00B240CE"/>
    <w:rsid w:val="00B316A1"/>
    <w:rsid w:val="00B326CD"/>
    <w:rsid w:val="00B3393E"/>
    <w:rsid w:val="00B35989"/>
    <w:rsid w:val="00B366A1"/>
    <w:rsid w:val="00B37052"/>
    <w:rsid w:val="00B42707"/>
    <w:rsid w:val="00B432A0"/>
    <w:rsid w:val="00B43623"/>
    <w:rsid w:val="00B4536E"/>
    <w:rsid w:val="00B46A49"/>
    <w:rsid w:val="00B46D5E"/>
    <w:rsid w:val="00B4720A"/>
    <w:rsid w:val="00B50FC5"/>
    <w:rsid w:val="00B51662"/>
    <w:rsid w:val="00B53C5F"/>
    <w:rsid w:val="00B55F78"/>
    <w:rsid w:val="00B561E8"/>
    <w:rsid w:val="00B57549"/>
    <w:rsid w:val="00B64C19"/>
    <w:rsid w:val="00B67970"/>
    <w:rsid w:val="00B720D3"/>
    <w:rsid w:val="00B7286F"/>
    <w:rsid w:val="00B7431E"/>
    <w:rsid w:val="00B74E47"/>
    <w:rsid w:val="00B768E2"/>
    <w:rsid w:val="00B769AD"/>
    <w:rsid w:val="00B81D11"/>
    <w:rsid w:val="00B82B1D"/>
    <w:rsid w:val="00B82F46"/>
    <w:rsid w:val="00B83D8F"/>
    <w:rsid w:val="00B83F9E"/>
    <w:rsid w:val="00B92A35"/>
    <w:rsid w:val="00B92BA9"/>
    <w:rsid w:val="00B9498B"/>
    <w:rsid w:val="00B951B1"/>
    <w:rsid w:val="00B95754"/>
    <w:rsid w:val="00B979BD"/>
    <w:rsid w:val="00B97A23"/>
    <w:rsid w:val="00BA27C0"/>
    <w:rsid w:val="00BA40E4"/>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BA0"/>
    <w:rsid w:val="00BE7C8B"/>
    <w:rsid w:val="00BF086F"/>
    <w:rsid w:val="00BF0A36"/>
    <w:rsid w:val="00BF19C4"/>
    <w:rsid w:val="00BF3BAD"/>
    <w:rsid w:val="00BF3CBD"/>
    <w:rsid w:val="00BF423A"/>
    <w:rsid w:val="00C02A15"/>
    <w:rsid w:val="00C02C4F"/>
    <w:rsid w:val="00C1747F"/>
    <w:rsid w:val="00C25BEE"/>
    <w:rsid w:val="00C26F1C"/>
    <w:rsid w:val="00C35E26"/>
    <w:rsid w:val="00C36C28"/>
    <w:rsid w:val="00C3701E"/>
    <w:rsid w:val="00C42D18"/>
    <w:rsid w:val="00C44DC2"/>
    <w:rsid w:val="00C5064E"/>
    <w:rsid w:val="00C50C2E"/>
    <w:rsid w:val="00C523DC"/>
    <w:rsid w:val="00C5443A"/>
    <w:rsid w:val="00C54930"/>
    <w:rsid w:val="00C613B7"/>
    <w:rsid w:val="00C61512"/>
    <w:rsid w:val="00C616E6"/>
    <w:rsid w:val="00C61ED0"/>
    <w:rsid w:val="00C644A6"/>
    <w:rsid w:val="00C64CE8"/>
    <w:rsid w:val="00C67D1A"/>
    <w:rsid w:val="00C704B7"/>
    <w:rsid w:val="00C71D94"/>
    <w:rsid w:val="00C71EBF"/>
    <w:rsid w:val="00C73155"/>
    <w:rsid w:val="00C7447E"/>
    <w:rsid w:val="00C76852"/>
    <w:rsid w:val="00C7767B"/>
    <w:rsid w:val="00C77D9C"/>
    <w:rsid w:val="00C8027A"/>
    <w:rsid w:val="00C810AF"/>
    <w:rsid w:val="00C81EC7"/>
    <w:rsid w:val="00C847AF"/>
    <w:rsid w:val="00C8752E"/>
    <w:rsid w:val="00C87EEF"/>
    <w:rsid w:val="00C901B4"/>
    <w:rsid w:val="00C90B3D"/>
    <w:rsid w:val="00C93563"/>
    <w:rsid w:val="00C944BE"/>
    <w:rsid w:val="00C959C7"/>
    <w:rsid w:val="00CA2595"/>
    <w:rsid w:val="00CA3052"/>
    <w:rsid w:val="00CA3130"/>
    <w:rsid w:val="00CA69F1"/>
    <w:rsid w:val="00CA6B59"/>
    <w:rsid w:val="00CB01A6"/>
    <w:rsid w:val="00CB0902"/>
    <w:rsid w:val="00CB14F9"/>
    <w:rsid w:val="00CB1680"/>
    <w:rsid w:val="00CB3318"/>
    <w:rsid w:val="00CB4271"/>
    <w:rsid w:val="00CB726B"/>
    <w:rsid w:val="00CC2078"/>
    <w:rsid w:val="00CC3F44"/>
    <w:rsid w:val="00CC5BF3"/>
    <w:rsid w:val="00CC5CB2"/>
    <w:rsid w:val="00CC656D"/>
    <w:rsid w:val="00CD10B1"/>
    <w:rsid w:val="00CD124A"/>
    <w:rsid w:val="00CD37D7"/>
    <w:rsid w:val="00CD3EE5"/>
    <w:rsid w:val="00CD4D5D"/>
    <w:rsid w:val="00CD6312"/>
    <w:rsid w:val="00CE2942"/>
    <w:rsid w:val="00CE43E0"/>
    <w:rsid w:val="00CE55A9"/>
    <w:rsid w:val="00CE60F4"/>
    <w:rsid w:val="00CE650D"/>
    <w:rsid w:val="00CE7A9D"/>
    <w:rsid w:val="00CF09E4"/>
    <w:rsid w:val="00CF199D"/>
    <w:rsid w:val="00CF7B6A"/>
    <w:rsid w:val="00CF7DAD"/>
    <w:rsid w:val="00D01126"/>
    <w:rsid w:val="00D02587"/>
    <w:rsid w:val="00D03382"/>
    <w:rsid w:val="00D038AC"/>
    <w:rsid w:val="00D03E15"/>
    <w:rsid w:val="00D056A2"/>
    <w:rsid w:val="00D10BD3"/>
    <w:rsid w:val="00D12A9F"/>
    <w:rsid w:val="00D1319B"/>
    <w:rsid w:val="00D17488"/>
    <w:rsid w:val="00D178E0"/>
    <w:rsid w:val="00D21E06"/>
    <w:rsid w:val="00D23214"/>
    <w:rsid w:val="00D236F9"/>
    <w:rsid w:val="00D3000E"/>
    <w:rsid w:val="00D32B32"/>
    <w:rsid w:val="00D336B8"/>
    <w:rsid w:val="00D353B7"/>
    <w:rsid w:val="00D363AC"/>
    <w:rsid w:val="00D37BAC"/>
    <w:rsid w:val="00D37FDE"/>
    <w:rsid w:val="00D4202A"/>
    <w:rsid w:val="00D42A06"/>
    <w:rsid w:val="00D43BFB"/>
    <w:rsid w:val="00D440C9"/>
    <w:rsid w:val="00D44A45"/>
    <w:rsid w:val="00D4615B"/>
    <w:rsid w:val="00D463B4"/>
    <w:rsid w:val="00D4648B"/>
    <w:rsid w:val="00D47B67"/>
    <w:rsid w:val="00D50551"/>
    <w:rsid w:val="00D505BA"/>
    <w:rsid w:val="00D5114F"/>
    <w:rsid w:val="00D53F84"/>
    <w:rsid w:val="00D540F7"/>
    <w:rsid w:val="00D62E47"/>
    <w:rsid w:val="00D6400B"/>
    <w:rsid w:val="00D67B57"/>
    <w:rsid w:val="00D70A58"/>
    <w:rsid w:val="00D7211C"/>
    <w:rsid w:val="00D72D79"/>
    <w:rsid w:val="00D736B8"/>
    <w:rsid w:val="00D74C4C"/>
    <w:rsid w:val="00D74FF3"/>
    <w:rsid w:val="00D80252"/>
    <w:rsid w:val="00D8251C"/>
    <w:rsid w:val="00D82A24"/>
    <w:rsid w:val="00D82DB4"/>
    <w:rsid w:val="00D83B95"/>
    <w:rsid w:val="00D843A4"/>
    <w:rsid w:val="00D846CA"/>
    <w:rsid w:val="00D84A3C"/>
    <w:rsid w:val="00D92179"/>
    <w:rsid w:val="00D92797"/>
    <w:rsid w:val="00D93AD4"/>
    <w:rsid w:val="00D94567"/>
    <w:rsid w:val="00D9647E"/>
    <w:rsid w:val="00DA4DE1"/>
    <w:rsid w:val="00DA5C32"/>
    <w:rsid w:val="00DA6D7B"/>
    <w:rsid w:val="00DA770E"/>
    <w:rsid w:val="00DB0CEC"/>
    <w:rsid w:val="00DB11AB"/>
    <w:rsid w:val="00DB3C6E"/>
    <w:rsid w:val="00DB3D51"/>
    <w:rsid w:val="00DB4281"/>
    <w:rsid w:val="00DB7133"/>
    <w:rsid w:val="00DC0208"/>
    <w:rsid w:val="00DC465C"/>
    <w:rsid w:val="00DC5CB1"/>
    <w:rsid w:val="00DC62CC"/>
    <w:rsid w:val="00DC6E1E"/>
    <w:rsid w:val="00DD192A"/>
    <w:rsid w:val="00DD4374"/>
    <w:rsid w:val="00DD471E"/>
    <w:rsid w:val="00DD6502"/>
    <w:rsid w:val="00DD6E07"/>
    <w:rsid w:val="00DD714C"/>
    <w:rsid w:val="00DE0CDD"/>
    <w:rsid w:val="00DE1254"/>
    <w:rsid w:val="00DE29D7"/>
    <w:rsid w:val="00DE3681"/>
    <w:rsid w:val="00DE36AC"/>
    <w:rsid w:val="00DE45B2"/>
    <w:rsid w:val="00DE5674"/>
    <w:rsid w:val="00DF0917"/>
    <w:rsid w:val="00DF4C9B"/>
    <w:rsid w:val="00E024D2"/>
    <w:rsid w:val="00E030C9"/>
    <w:rsid w:val="00E05439"/>
    <w:rsid w:val="00E05F1D"/>
    <w:rsid w:val="00E074E6"/>
    <w:rsid w:val="00E10534"/>
    <w:rsid w:val="00E121D5"/>
    <w:rsid w:val="00E13CFC"/>
    <w:rsid w:val="00E14310"/>
    <w:rsid w:val="00E161CE"/>
    <w:rsid w:val="00E169C0"/>
    <w:rsid w:val="00E171A6"/>
    <w:rsid w:val="00E205FA"/>
    <w:rsid w:val="00E20D35"/>
    <w:rsid w:val="00E22084"/>
    <w:rsid w:val="00E22767"/>
    <w:rsid w:val="00E240D9"/>
    <w:rsid w:val="00E24D48"/>
    <w:rsid w:val="00E25C2D"/>
    <w:rsid w:val="00E2791D"/>
    <w:rsid w:val="00E30438"/>
    <w:rsid w:val="00E33202"/>
    <w:rsid w:val="00E3410E"/>
    <w:rsid w:val="00E34297"/>
    <w:rsid w:val="00E41D60"/>
    <w:rsid w:val="00E420B0"/>
    <w:rsid w:val="00E4377B"/>
    <w:rsid w:val="00E44B31"/>
    <w:rsid w:val="00E450B0"/>
    <w:rsid w:val="00E50B0C"/>
    <w:rsid w:val="00E57A45"/>
    <w:rsid w:val="00E613F6"/>
    <w:rsid w:val="00E63383"/>
    <w:rsid w:val="00E63E21"/>
    <w:rsid w:val="00E6569C"/>
    <w:rsid w:val="00E65FA6"/>
    <w:rsid w:val="00E7010B"/>
    <w:rsid w:val="00E70BA3"/>
    <w:rsid w:val="00E7139A"/>
    <w:rsid w:val="00E7148B"/>
    <w:rsid w:val="00E7193D"/>
    <w:rsid w:val="00E7286E"/>
    <w:rsid w:val="00E81C82"/>
    <w:rsid w:val="00E83567"/>
    <w:rsid w:val="00E84862"/>
    <w:rsid w:val="00E84FBC"/>
    <w:rsid w:val="00E8578F"/>
    <w:rsid w:val="00E876BF"/>
    <w:rsid w:val="00E90397"/>
    <w:rsid w:val="00E90BDB"/>
    <w:rsid w:val="00E9160D"/>
    <w:rsid w:val="00E91970"/>
    <w:rsid w:val="00E92407"/>
    <w:rsid w:val="00E927E9"/>
    <w:rsid w:val="00E950FA"/>
    <w:rsid w:val="00EA20CF"/>
    <w:rsid w:val="00EA3CBF"/>
    <w:rsid w:val="00EA6A93"/>
    <w:rsid w:val="00EA79D3"/>
    <w:rsid w:val="00EB1275"/>
    <w:rsid w:val="00EB3E7D"/>
    <w:rsid w:val="00EB512C"/>
    <w:rsid w:val="00EB78D8"/>
    <w:rsid w:val="00EC1B98"/>
    <w:rsid w:val="00EC212C"/>
    <w:rsid w:val="00EC3252"/>
    <w:rsid w:val="00EC3A14"/>
    <w:rsid w:val="00EC458E"/>
    <w:rsid w:val="00EC57AA"/>
    <w:rsid w:val="00ED08E0"/>
    <w:rsid w:val="00ED0E52"/>
    <w:rsid w:val="00ED208B"/>
    <w:rsid w:val="00ED3242"/>
    <w:rsid w:val="00ED3ECF"/>
    <w:rsid w:val="00ED6D4F"/>
    <w:rsid w:val="00EE2602"/>
    <w:rsid w:val="00EE3490"/>
    <w:rsid w:val="00EE3CAE"/>
    <w:rsid w:val="00EE6DC8"/>
    <w:rsid w:val="00EF0368"/>
    <w:rsid w:val="00EF14C7"/>
    <w:rsid w:val="00EF1D93"/>
    <w:rsid w:val="00EF4FFE"/>
    <w:rsid w:val="00EF5B11"/>
    <w:rsid w:val="00EF5CF6"/>
    <w:rsid w:val="00F000D3"/>
    <w:rsid w:val="00F015C6"/>
    <w:rsid w:val="00F0280E"/>
    <w:rsid w:val="00F05409"/>
    <w:rsid w:val="00F072DE"/>
    <w:rsid w:val="00F07323"/>
    <w:rsid w:val="00F10E1E"/>
    <w:rsid w:val="00F1110B"/>
    <w:rsid w:val="00F16205"/>
    <w:rsid w:val="00F16AB9"/>
    <w:rsid w:val="00F172D8"/>
    <w:rsid w:val="00F2043B"/>
    <w:rsid w:val="00F26236"/>
    <w:rsid w:val="00F26367"/>
    <w:rsid w:val="00F267CA"/>
    <w:rsid w:val="00F2778E"/>
    <w:rsid w:val="00F30696"/>
    <w:rsid w:val="00F32DD7"/>
    <w:rsid w:val="00F3498C"/>
    <w:rsid w:val="00F34D03"/>
    <w:rsid w:val="00F3576A"/>
    <w:rsid w:val="00F35B2B"/>
    <w:rsid w:val="00F36201"/>
    <w:rsid w:val="00F37054"/>
    <w:rsid w:val="00F37B26"/>
    <w:rsid w:val="00F40B47"/>
    <w:rsid w:val="00F40C92"/>
    <w:rsid w:val="00F40E83"/>
    <w:rsid w:val="00F40ED2"/>
    <w:rsid w:val="00F439AD"/>
    <w:rsid w:val="00F4525C"/>
    <w:rsid w:val="00F4664B"/>
    <w:rsid w:val="00F468FE"/>
    <w:rsid w:val="00F476A1"/>
    <w:rsid w:val="00F533A3"/>
    <w:rsid w:val="00F6463B"/>
    <w:rsid w:val="00F64A4B"/>
    <w:rsid w:val="00F64CDF"/>
    <w:rsid w:val="00F660BC"/>
    <w:rsid w:val="00F70732"/>
    <w:rsid w:val="00F718BA"/>
    <w:rsid w:val="00F722CD"/>
    <w:rsid w:val="00F726E9"/>
    <w:rsid w:val="00F7526B"/>
    <w:rsid w:val="00F80355"/>
    <w:rsid w:val="00F8366A"/>
    <w:rsid w:val="00F8387B"/>
    <w:rsid w:val="00F867BE"/>
    <w:rsid w:val="00F873DB"/>
    <w:rsid w:val="00F87597"/>
    <w:rsid w:val="00F9070D"/>
    <w:rsid w:val="00F950A3"/>
    <w:rsid w:val="00FA0C0A"/>
    <w:rsid w:val="00FA0DCF"/>
    <w:rsid w:val="00FA11A4"/>
    <w:rsid w:val="00FA27DB"/>
    <w:rsid w:val="00FA361A"/>
    <w:rsid w:val="00FA5C55"/>
    <w:rsid w:val="00FA79DC"/>
    <w:rsid w:val="00FB0544"/>
    <w:rsid w:val="00FB1A3D"/>
    <w:rsid w:val="00FB2431"/>
    <w:rsid w:val="00FB5447"/>
    <w:rsid w:val="00FC0100"/>
    <w:rsid w:val="00FC0D7C"/>
    <w:rsid w:val="00FC10F1"/>
    <w:rsid w:val="00FC38BB"/>
    <w:rsid w:val="00FC40C5"/>
    <w:rsid w:val="00FC4D76"/>
    <w:rsid w:val="00FC7CF2"/>
    <w:rsid w:val="00FD0FBD"/>
    <w:rsid w:val="00FD1FC2"/>
    <w:rsid w:val="00FD26E3"/>
    <w:rsid w:val="00FD2E35"/>
    <w:rsid w:val="00FD330F"/>
    <w:rsid w:val="00FD4289"/>
    <w:rsid w:val="00FD6F08"/>
    <w:rsid w:val="00FE008E"/>
    <w:rsid w:val="00FE0D7E"/>
    <w:rsid w:val="00FE2F95"/>
    <w:rsid w:val="00FE7D76"/>
    <w:rsid w:val="00FF4D9A"/>
    <w:rsid w:val="00FF5903"/>
    <w:rsid w:val="00FF6476"/>
    <w:rsid w:val="00FF652E"/>
    <w:rsid w:val="00FF66C8"/>
    <w:rsid w:val="00FF687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tabs>
        <w:tab w:val="clear" w:pos="360"/>
        <w:tab w:val="num" w:pos="720"/>
      </w:tabs>
      <w:ind w:left="720" w:hanging="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2357"/>
      </w:tabs>
      <w:ind w:left="2357"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tabs>
        <w:tab w:val="clear"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
      </w:numPr>
      <w:tabs>
        <w:tab w:val="clear" w:pos="926"/>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884B6F"/>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84B6F"/>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057D28"/>
    <w:pPr>
      <w:spacing w:before="240" w:after="120"/>
    </w:pPr>
    <w:rPr>
      <w:b/>
      <w:bCs/>
      <w:szCs w:val="20"/>
    </w:rPr>
  </w:style>
  <w:style w:type="paragraph" w:styleId="TOC2">
    <w:name w:val="toc 2"/>
    <w:basedOn w:val="Normal"/>
    <w:uiPriority w:val="99"/>
    <w:rsid w:val="00AA7115"/>
    <w:pPr>
      <w:spacing w:before="120"/>
      <w:ind w:left="220"/>
    </w:pPr>
    <w:rPr>
      <w:rFonts w:ascii="Times New Roman" w:hAnsi="Times New Roman"/>
      <w:i/>
      <w:iCs/>
      <w:sz w:val="20"/>
      <w:szCs w:val="20"/>
    </w:rPr>
  </w:style>
  <w:style w:type="paragraph" w:styleId="TOC3">
    <w:name w:val="toc 3"/>
    <w:basedOn w:val="Normal"/>
    <w:uiPriority w:val="99"/>
    <w:rsid w:val="00AA7115"/>
    <w:pPr>
      <w:ind w:left="440"/>
    </w:pPr>
    <w:rPr>
      <w:rFonts w:ascii="Times New Roman" w:hAnsi="Times New Roman"/>
      <w:sz w:val="20"/>
      <w:szCs w:val="20"/>
    </w:rPr>
  </w:style>
  <w:style w:type="paragraph" w:styleId="TOC4">
    <w:name w:val="toc 4"/>
    <w:basedOn w:val="Normal"/>
    <w:uiPriority w:val="99"/>
    <w:rsid w:val="00AA7115"/>
    <w:pPr>
      <w:ind w:left="660"/>
    </w:pPr>
    <w:rPr>
      <w:rFonts w:ascii="Times New Roman" w:hAnsi="Times New Roman"/>
      <w:sz w:val="20"/>
      <w:szCs w:val="20"/>
    </w:rPr>
  </w:style>
  <w:style w:type="paragraph" w:styleId="TOC5">
    <w:name w:val="toc 5"/>
    <w:basedOn w:val="Normal"/>
    <w:uiPriority w:val="99"/>
    <w:rsid w:val="00AA7115"/>
    <w:pPr>
      <w:ind w:left="880"/>
    </w:pPr>
    <w:rPr>
      <w:rFonts w:ascii="Times New Roman" w:hAnsi="Times New Roman"/>
      <w:sz w:val="20"/>
      <w:szCs w:val="20"/>
    </w:rPr>
  </w:style>
  <w:style w:type="paragraph" w:styleId="TOC6">
    <w:name w:val="toc 6"/>
    <w:basedOn w:val="Normal"/>
    <w:uiPriority w:val="99"/>
    <w:rsid w:val="00AA7115"/>
    <w:pPr>
      <w:ind w:left="1100"/>
    </w:pPr>
    <w:rPr>
      <w:rFonts w:ascii="Times New Roman" w:hAnsi="Times New Roman"/>
      <w:sz w:val="20"/>
      <w:szCs w:val="20"/>
    </w:rPr>
  </w:style>
  <w:style w:type="paragraph" w:styleId="TOC7">
    <w:name w:val="toc 7"/>
    <w:basedOn w:val="Normal"/>
    <w:uiPriority w:val="99"/>
    <w:rsid w:val="00AA7115"/>
    <w:pPr>
      <w:ind w:left="1320"/>
    </w:pPr>
    <w:rPr>
      <w:rFonts w:ascii="Times New Roman" w:hAnsi="Times New Roman"/>
      <w:sz w:val="20"/>
      <w:szCs w:val="20"/>
    </w:rPr>
  </w:style>
  <w:style w:type="paragraph" w:styleId="TOC8">
    <w:name w:val="toc 8"/>
    <w:basedOn w:val="Normal"/>
    <w:uiPriority w:val="99"/>
    <w:rsid w:val="00AA7115"/>
    <w:pPr>
      <w:ind w:left="1540"/>
    </w:pPr>
    <w:rPr>
      <w:rFonts w:ascii="Times New Roman" w:hAnsi="Times New Roman"/>
      <w:sz w:val="20"/>
      <w:szCs w:val="20"/>
    </w:rPr>
  </w:style>
  <w:style w:type="paragraph" w:styleId="TOC9">
    <w:name w:val="toc 9"/>
    <w:basedOn w:val="Normal"/>
    <w:uiPriority w:val="99"/>
    <w:rsid w:val="00AA7115"/>
    <w:pPr>
      <w:ind w:left="1760"/>
    </w:pPr>
    <w:rPr>
      <w:rFonts w:ascii="Times New Roman" w:hAnsi="Times New Roman"/>
      <w:sz w:val="20"/>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rsid w:val="00AA7115"/>
    <w:pPr>
      <w:tabs>
        <w:tab w:val="center" w:pos="4153"/>
        <w:tab w:val="right" w:pos="8306"/>
      </w:tabs>
    </w:pPr>
  </w:style>
  <w:style w:type="character" w:customStyle="1" w:styleId="HeaderChar">
    <w:name w:val="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1"/>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11"/>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2"/>
      </w:numPr>
      <w:jc w:val="center"/>
      <w:outlineLvl w:val="0"/>
    </w:pPr>
    <w:rPr>
      <w:b/>
      <w:caps/>
    </w:rPr>
  </w:style>
  <w:style w:type="paragraph" w:customStyle="1" w:styleId="ListBullet1">
    <w:name w:val="List Bullet 1"/>
    <w:basedOn w:val="HouseStyleBase"/>
    <w:uiPriority w:val="99"/>
    <w:rsid w:val="00AA7115"/>
    <w:pPr>
      <w:numPr>
        <w:numId w:val="13"/>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3"/>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0"/>
      </w:numPr>
      <w:jc w:val="center"/>
      <w:outlineLvl w:val="0"/>
    </w:pPr>
    <w:rPr>
      <w:b/>
      <w:caps/>
    </w:rPr>
  </w:style>
  <w:style w:type="paragraph" w:customStyle="1" w:styleId="RecitalNumbering">
    <w:name w:val="Recital Numbering"/>
    <w:basedOn w:val="HouseStyleBase"/>
    <w:uiPriority w:val="99"/>
    <w:rsid w:val="00AA7115"/>
    <w:pPr>
      <w:numPr>
        <w:numId w:val="14"/>
      </w:numPr>
      <w:outlineLvl w:val="0"/>
    </w:pPr>
  </w:style>
  <w:style w:type="paragraph" w:customStyle="1" w:styleId="DefinitionNumbering1">
    <w:name w:val="Definition Numbering 1"/>
    <w:basedOn w:val="HouseStyleBase"/>
    <w:uiPriority w:val="99"/>
    <w:rsid w:val="00AA7115"/>
    <w:pPr>
      <w:numPr>
        <w:ilvl w:val="2"/>
        <w:numId w:val="11"/>
      </w:numPr>
      <w:outlineLvl w:val="0"/>
    </w:pPr>
  </w:style>
  <w:style w:type="paragraph" w:customStyle="1" w:styleId="DefinitionNumbering2">
    <w:name w:val="Definition Numbering 2"/>
    <w:basedOn w:val="HouseStyleBase"/>
    <w:uiPriority w:val="99"/>
    <w:rsid w:val="00AA7115"/>
    <w:pPr>
      <w:numPr>
        <w:ilvl w:val="3"/>
        <w:numId w:val="11"/>
      </w:numPr>
      <w:outlineLvl w:val="1"/>
    </w:pPr>
  </w:style>
  <w:style w:type="paragraph" w:customStyle="1" w:styleId="DefinitionNumbering3">
    <w:name w:val="Definition Numbering 3"/>
    <w:basedOn w:val="HouseStyleBase"/>
    <w:uiPriority w:val="99"/>
    <w:rsid w:val="00AA7115"/>
    <w:pPr>
      <w:numPr>
        <w:ilvl w:val="4"/>
        <w:numId w:val="11"/>
      </w:numPr>
      <w:outlineLvl w:val="2"/>
    </w:pPr>
  </w:style>
  <w:style w:type="paragraph" w:customStyle="1" w:styleId="DefinitionNumbering4">
    <w:name w:val="Definition Numbering 4"/>
    <w:basedOn w:val="HouseStyleBase"/>
    <w:uiPriority w:val="99"/>
    <w:rsid w:val="00AA7115"/>
    <w:pPr>
      <w:numPr>
        <w:ilvl w:val="5"/>
        <w:numId w:val="11"/>
      </w:numPr>
      <w:outlineLvl w:val="3"/>
    </w:pPr>
  </w:style>
  <w:style w:type="paragraph" w:customStyle="1" w:styleId="DefinitionNumbering5">
    <w:name w:val="Definition Numbering 5"/>
    <w:basedOn w:val="HouseStyleBase"/>
    <w:uiPriority w:val="99"/>
    <w:rsid w:val="00AA7115"/>
    <w:pPr>
      <w:numPr>
        <w:ilvl w:val="6"/>
        <w:numId w:val="11"/>
      </w:numPr>
      <w:outlineLvl w:val="4"/>
    </w:pPr>
  </w:style>
  <w:style w:type="paragraph" w:customStyle="1" w:styleId="DefinitionNumbering6">
    <w:name w:val="Definition Numbering 6"/>
    <w:basedOn w:val="HouseStyleBase"/>
    <w:uiPriority w:val="99"/>
    <w:rsid w:val="00AA7115"/>
    <w:pPr>
      <w:numPr>
        <w:ilvl w:val="7"/>
        <w:numId w:val="11"/>
      </w:numPr>
      <w:outlineLvl w:val="5"/>
    </w:pPr>
  </w:style>
  <w:style w:type="paragraph" w:customStyle="1" w:styleId="DefinitionNumbering7">
    <w:name w:val="Definition Numbering 7"/>
    <w:basedOn w:val="HouseStyleBase"/>
    <w:uiPriority w:val="99"/>
    <w:rsid w:val="00AA7115"/>
    <w:pPr>
      <w:numPr>
        <w:ilvl w:val="8"/>
        <w:numId w:val="11"/>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2"/>
      </w:numPr>
      <w:jc w:val="center"/>
      <w:outlineLvl w:val="1"/>
    </w:pPr>
    <w:rPr>
      <w:b/>
    </w:rPr>
  </w:style>
  <w:style w:type="paragraph" w:styleId="ListBullet3">
    <w:name w:val="List Bullet 3"/>
    <w:basedOn w:val="HouseStyleBase"/>
    <w:uiPriority w:val="99"/>
    <w:rsid w:val="00AA7115"/>
    <w:pPr>
      <w:numPr>
        <w:ilvl w:val="2"/>
        <w:numId w:val="13"/>
      </w:numPr>
    </w:pPr>
  </w:style>
  <w:style w:type="paragraph" w:styleId="ListBullet4">
    <w:name w:val="List Bullet 4"/>
    <w:basedOn w:val="HouseStyleBase"/>
    <w:uiPriority w:val="99"/>
    <w:rsid w:val="00AA7115"/>
    <w:pPr>
      <w:numPr>
        <w:ilvl w:val="3"/>
        <w:numId w:val="13"/>
      </w:numPr>
    </w:pPr>
  </w:style>
  <w:style w:type="paragraph" w:styleId="ListBullet5">
    <w:name w:val="List Bullet 5"/>
    <w:basedOn w:val="HouseStyleBase"/>
    <w:uiPriority w:val="99"/>
    <w:rsid w:val="00AA7115"/>
    <w:pPr>
      <w:numPr>
        <w:ilvl w:val="4"/>
        <w:numId w:val="13"/>
      </w:numPr>
    </w:pPr>
  </w:style>
  <w:style w:type="paragraph" w:customStyle="1" w:styleId="ListBullet6">
    <w:name w:val="List Bullet 6"/>
    <w:basedOn w:val="HouseStyleBase"/>
    <w:uiPriority w:val="99"/>
    <w:rsid w:val="00AA7115"/>
    <w:pPr>
      <w:numPr>
        <w:ilvl w:val="5"/>
        <w:numId w:val="13"/>
      </w:numPr>
    </w:pPr>
  </w:style>
  <w:style w:type="paragraph" w:customStyle="1" w:styleId="ListBullet7">
    <w:name w:val="List Bullet 7"/>
    <w:basedOn w:val="HouseStyleBase"/>
    <w:uiPriority w:val="99"/>
    <w:rsid w:val="00AA7115"/>
    <w:pPr>
      <w:numPr>
        <w:ilvl w:val="6"/>
        <w:numId w:val="13"/>
      </w:numPr>
    </w:pPr>
  </w:style>
  <w:style w:type="paragraph" w:customStyle="1" w:styleId="ListBullet8">
    <w:name w:val="List Bullet 8"/>
    <w:basedOn w:val="HouseStyleBase"/>
    <w:uiPriority w:val="99"/>
    <w:rsid w:val="00AA7115"/>
    <w:pPr>
      <w:numPr>
        <w:ilvl w:val="7"/>
        <w:numId w:val="13"/>
      </w:numPr>
    </w:pPr>
  </w:style>
  <w:style w:type="paragraph" w:customStyle="1" w:styleId="ListBullet9">
    <w:name w:val="List Bullet 9"/>
    <w:basedOn w:val="HouseStyleBase"/>
    <w:uiPriority w:val="99"/>
    <w:rsid w:val="00AA7115"/>
    <w:pPr>
      <w:numPr>
        <w:ilvl w:val="8"/>
        <w:numId w:val="13"/>
      </w:numPr>
    </w:pPr>
  </w:style>
  <w:style w:type="paragraph" w:customStyle="1" w:styleId="ScheduleL1">
    <w:name w:val="Schedule L1"/>
    <w:basedOn w:val="HouseStyleBase"/>
    <w:uiPriority w:val="99"/>
    <w:rsid w:val="00AA7115"/>
    <w:pPr>
      <w:numPr>
        <w:numId w:val="9"/>
      </w:numPr>
      <w:outlineLvl w:val="0"/>
    </w:pPr>
  </w:style>
  <w:style w:type="paragraph" w:customStyle="1" w:styleId="ScheduleL2">
    <w:name w:val="Schedule L2"/>
    <w:basedOn w:val="HouseStyleBase"/>
    <w:uiPriority w:val="99"/>
    <w:rsid w:val="00AA7115"/>
    <w:pPr>
      <w:numPr>
        <w:ilvl w:val="1"/>
        <w:numId w:val="9"/>
      </w:numPr>
      <w:outlineLvl w:val="1"/>
    </w:pPr>
  </w:style>
  <w:style w:type="paragraph" w:customStyle="1" w:styleId="ScheduleL3">
    <w:name w:val="Schedule L3"/>
    <w:basedOn w:val="HouseStyleBase"/>
    <w:uiPriority w:val="99"/>
    <w:rsid w:val="00AA7115"/>
    <w:pPr>
      <w:numPr>
        <w:ilvl w:val="2"/>
        <w:numId w:val="9"/>
      </w:numPr>
      <w:outlineLvl w:val="2"/>
    </w:pPr>
  </w:style>
  <w:style w:type="paragraph" w:customStyle="1" w:styleId="ScheduleL4">
    <w:name w:val="Schedule L4"/>
    <w:basedOn w:val="HouseStyleBase"/>
    <w:uiPriority w:val="99"/>
    <w:rsid w:val="00AA7115"/>
    <w:pPr>
      <w:numPr>
        <w:ilvl w:val="3"/>
        <w:numId w:val="9"/>
      </w:numPr>
      <w:outlineLvl w:val="3"/>
    </w:pPr>
  </w:style>
  <w:style w:type="paragraph" w:customStyle="1" w:styleId="ScheduleL5">
    <w:name w:val="Schedule L5"/>
    <w:basedOn w:val="HouseStyleBase"/>
    <w:uiPriority w:val="99"/>
    <w:rsid w:val="00AA7115"/>
    <w:pPr>
      <w:numPr>
        <w:ilvl w:val="4"/>
        <w:numId w:val="9"/>
      </w:numPr>
      <w:outlineLvl w:val="4"/>
    </w:pPr>
  </w:style>
  <w:style w:type="paragraph" w:customStyle="1" w:styleId="ScheduleL6">
    <w:name w:val="Schedule L6"/>
    <w:basedOn w:val="HouseStyleBase"/>
    <w:uiPriority w:val="99"/>
    <w:rsid w:val="00AA7115"/>
    <w:pPr>
      <w:numPr>
        <w:ilvl w:val="5"/>
        <w:numId w:val="9"/>
      </w:numPr>
      <w:outlineLvl w:val="5"/>
    </w:pPr>
  </w:style>
  <w:style w:type="paragraph" w:customStyle="1" w:styleId="ScheduleL7">
    <w:name w:val="Schedule L7"/>
    <w:basedOn w:val="HouseStyleBase"/>
    <w:uiPriority w:val="99"/>
    <w:rsid w:val="00AA7115"/>
    <w:pPr>
      <w:numPr>
        <w:ilvl w:val="6"/>
        <w:numId w:val="9"/>
      </w:numPr>
      <w:outlineLvl w:val="6"/>
    </w:pPr>
  </w:style>
  <w:style w:type="paragraph" w:customStyle="1" w:styleId="ScheduleL8">
    <w:name w:val="Schedule L8"/>
    <w:basedOn w:val="HouseStyleBase"/>
    <w:uiPriority w:val="99"/>
    <w:rsid w:val="00AA7115"/>
    <w:pPr>
      <w:numPr>
        <w:ilvl w:val="7"/>
        <w:numId w:val="9"/>
      </w:numPr>
      <w:outlineLvl w:val="7"/>
    </w:pPr>
  </w:style>
  <w:style w:type="paragraph" w:customStyle="1" w:styleId="ScheduleL9">
    <w:name w:val="Schedule L9"/>
    <w:basedOn w:val="HouseStyleBase"/>
    <w:uiPriority w:val="99"/>
    <w:rsid w:val="00AA7115"/>
    <w:pPr>
      <w:numPr>
        <w:ilvl w:val="8"/>
        <w:numId w:val="9"/>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2"/>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0"/>
      </w:numPr>
      <w:jc w:val="center"/>
      <w:outlineLvl w:val="1"/>
    </w:pPr>
    <w:rPr>
      <w:b/>
    </w:rPr>
  </w:style>
  <w:style w:type="paragraph" w:customStyle="1" w:styleId="RecitalNumbering2">
    <w:name w:val="Recital Numbering 2"/>
    <w:basedOn w:val="HouseStyleBase"/>
    <w:uiPriority w:val="99"/>
    <w:rsid w:val="00AA7115"/>
    <w:pPr>
      <w:numPr>
        <w:ilvl w:val="1"/>
        <w:numId w:val="14"/>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4"/>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84B6F"/>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84B6F"/>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84B6F"/>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84B6F"/>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84B6F"/>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84B6F"/>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84B6F"/>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84B6F"/>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4B6F"/>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4"/>
      </w:numPr>
      <w:ind w:left="360"/>
    </w:pPr>
  </w:style>
  <w:style w:type="paragraph" w:styleId="ListNumber2">
    <w:name w:val="List Number 2"/>
    <w:basedOn w:val="Normal"/>
    <w:uiPriority w:val="99"/>
    <w:rsid w:val="00AA7115"/>
    <w:pPr>
      <w:numPr>
        <w:numId w:val="5"/>
      </w:numPr>
      <w:tabs>
        <w:tab w:val="num" w:pos="643"/>
      </w:tabs>
      <w:ind w:left="643"/>
    </w:pPr>
  </w:style>
  <w:style w:type="paragraph" w:styleId="ListNumber3">
    <w:name w:val="List Number 3"/>
    <w:basedOn w:val="Normal"/>
    <w:uiPriority w:val="99"/>
    <w:rsid w:val="00AA7115"/>
    <w:pPr>
      <w:numPr>
        <w:numId w:val="6"/>
      </w:numPr>
      <w:tabs>
        <w:tab w:val="clear" w:pos="360"/>
        <w:tab w:val="num" w:pos="720"/>
        <w:tab w:val="num" w:pos="926"/>
      </w:tabs>
      <w:ind w:left="926"/>
    </w:pPr>
  </w:style>
  <w:style w:type="paragraph" w:styleId="ListNumber4">
    <w:name w:val="List Number 4"/>
    <w:basedOn w:val="Normal"/>
    <w:uiPriority w:val="99"/>
    <w:rsid w:val="00AA7115"/>
    <w:pPr>
      <w:numPr>
        <w:numId w:val="7"/>
      </w:numPr>
      <w:tabs>
        <w:tab w:val="clear" w:pos="643"/>
        <w:tab w:val="num" w:pos="72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84B6F"/>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84B6F"/>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84B6F"/>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84B6F"/>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84B6F"/>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84B6F"/>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84B6F"/>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AA7115"/>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34"/>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5"/>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5"/>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5"/>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5"/>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5"/>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5"/>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5"/>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5"/>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6"/>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6"/>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6"/>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6"/>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6"/>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6"/>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6"/>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6"/>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6"/>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tabs>
        <w:tab w:val="clear" w:pos="1944"/>
        <w:tab w:val="num" w:pos="926"/>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7"/>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7"/>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8"/>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8"/>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8"/>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8"/>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8"/>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9"/>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20"/>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2"/>
      </w:numPr>
      <w:tabs>
        <w:tab w:val="num" w:pos="0"/>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22"/>
      </w:numPr>
      <w:tabs>
        <w:tab w:val="num" w:pos="0"/>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1"/>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3">
    <w:name w:val="Style3"/>
    <w:basedOn w:val="Heading1"/>
    <w:link w:val="Style3Char"/>
    <w:uiPriority w:val="99"/>
    <w:rsid w:val="005D3F33"/>
    <w:pPr>
      <w:numPr>
        <w:numId w:val="43"/>
      </w:numPr>
      <w:spacing w:after="120"/>
    </w:pPr>
    <w:rPr>
      <w:rFonts w:cs="Arial"/>
      <w:szCs w:val="28"/>
    </w:rPr>
  </w:style>
  <w:style w:type="paragraph" w:customStyle="1" w:styleId="Style4">
    <w:name w:val="Style4"/>
    <w:basedOn w:val="Heading1"/>
    <w:link w:val="Style4Char"/>
    <w:uiPriority w:val="99"/>
    <w:rsid w:val="00B95754"/>
    <w:pPr>
      <w:numPr>
        <w:ilvl w:val="1"/>
        <w:numId w:val="43"/>
      </w:numPr>
      <w:spacing w:after="120"/>
    </w:pPr>
    <w:rPr>
      <w:rFonts w:cs="Arial"/>
      <w:b w:val="0"/>
      <w:caps w:val="0"/>
      <w:szCs w:val="22"/>
    </w:rPr>
  </w:style>
  <w:style w:type="character" w:customStyle="1" w:styleId="Style3Char">
    <w:name w:val="Style3 Char"/>
    <w:basedOn w:val="Heading1Char1"/>
    <w:link w:val="Style3"/>
    <w:uiPriority w:val="99"/>
    <w:locked/>
    <w:rsid w:val="005D3F33"/>
    <w:rPr>
      <w:rFonts w:ascii="Arial" w:hAnsi="Arial" w:cs="Arial"/>
      <w:b/>
      <w:caps/>
      <w:sz w:val="20"/>
      <w:szCs w:val="28"/>
      <w:lang w:eastAsia="zh-CN"/>
    </w:rPr>
  </w:style>
  <w:style w:type="paragraph" w:customStyle="1" w:styleId="Style5">
    <w:name w:val="Style5"/>
    <w:basedOn w:val="Heading2"/>
    <w:link w:val="Style5Char"/>
    <w:uiPriority w:val="99"/>
    <w:rsid w:val="00B95754"/>
    <w:pPr>
      <w:numPr>
        <w:ilvl w:val="2"/>
        <w:numId w:val="43"/>
      </w:numPr>
      <w:spacing w:after="120"/>
    </w:pPr>
    <w:rPr>
      <w:rFonts w:cs="Arial"/>
      <w:szCs w:val="22"/>
    </w:rPr>
  </w:style>
  <w:style w:type="character" w:customStyle="1" w:styleId="Style4Char">
    <w:name w:val="Style4 Char"/>
    <w:basedOn w:val="Heading1Char1"/>
    <w:link w:val="Style4"/>
    <w:uiPriority w:val="99"/>
    <w:locked/>
    <w:rsid w:val="00B95754"/>
    <w:rPr>
      <w:rFonts w:ascii="Arial" w:hAnsi="Arial" w:cs="Arial"/>
      <w:b/>
      <w:caps/>
      <w:sz w:val="20"/>
      <w:szCs w:val="20"/>
      <w:lang w:eastAsia="zh-CN"/>
    </w:rPr>
  </w:style>
  <w:style w:type="paragraph" w:styleId="TOCHeading">
    <w:name w:val="TOC Heading"/>
    <w:basedOn w:val="Heading1"/>
    <w:next w:val="Normal"/>
    <w:uiPriority w:val="99"/>
    <w:qFormat/>
    <w:rsid w:val="005F6D06"/>
    <w:pPr>
      <w:keepLines/>
      <w:tabs>
        <w:tab w:val="clear" w:pos="720"/>
      </w:tabs>
      <w:adjustRightInd/>
      <w:spacing w:before="480" w:after="0" w:line="276" w:lineRule="auto"/>
      <w:ind w:left="0" w:firstLine="0"/>
      <w:jc w:val="left"/>
      <w:outlineLvl w:val="9"/>
    </w:pPr>
    <w:rPr>
      <w:rFonts w:ascii="Cambria" w:hAnsi="Cambria"/>
      <w:bCs/>
      <w:caps w:val="0"/>
      <w:color w:val="365F91"/>
      <w:sz w:val="28"/>
      <w:szCs w:val="28"/>
      <w:lang w:val="en-US" w:eastAsia="en-US"/>
    </w:rPr>
  </w:style>
  <w:style w:type="character" w:customStyle="1" w:styleId="Style5Char">
    <w:name w:val="Style5 Char"/>
    <w:basedOn w:val="Heading2Char"/>
    <w:link w:val="Style5"/>
    <w:uiPriority w:val="99"/>
    <w:locked/>
    <w:rsid w:val="00B95754"/>
    <w:rPr>
      <w:rFonts w:ascii="Arial" w:hAnsi="Arial" w:cs="Arial"/>
      <w:szCs w:val="20"/>
      <w:lang w:eastAsia="zh-CN"/>
    </w:rPr>
  </w:style>
  <w:style w:type="paragraph" w:customStyle="1" w:styleId="RequsTableFormat">
    <w:name w:val="Requs Table Format"/>
    <w:basedOn w:val="Normal"/>
    <w:uiPriority w:val="99"/>
    <w:rsid w:val="004F59FC"/>
    <w:pPr>
      <w:numPr>
        <w:numId w:val="23"/>
      </w:numPr>
      <w:spacing w:after="120"/>
      <w:jc w:val="both"/>
    </w:pPr>
    <w:rPr>
      <w:rFonts w:cs="Arial"/>
      <w:sz w:val="18"/>
      <w:szCs w:val="18"/>
      <w:lang w:eastAsia="en-GB"/>
    </w:rPr>
  </w:style>
  <w:style w:type="paragraph" w:customStyle="1" w:styleId="reqslist">
    <w:name w:val="reqslist"/>
    <w:basedOn w:val="Normal"/>
    <w:uiPriority w:val="99"/>
    <w:rsid w:val="00801D69"/>
    <w:pPr>
      <w:numPr>
        <w:numId w:val="24"/>
      </w:numPr>
      <w:spacing w:after="120"/>
      <w:jc w:val="both"/>
    </w:pPr>
    <w:rPr>
      <w:rFonts w:cs="Arial"/>
      <w:sz w:val="18"/>
      <w:szCs w:val="18"/>
      <w:lang w:eastAsia="en-GB"/>
    </w:rPr>
  </w:style>
  <w:style w:type="numbering" w:styleId="111111">
    <w:name w:val="Outline List 2"/>
    <w:basedOn w:val="NoList"/>
    <w:unhideWhenUsed/>
    <w:locked/>
    <w:rsid w:val="00B753DA"/>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tabs>
        <w:tab w:val="clear" w:pos="360"/>
        <w:tab w:val="num" w:pos="720"/>
      </w:tabs>
      <w:ind w:left="720" w:hanging="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2357"/>
      </w:tabs>
      <w:ind w:left="2357"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tabs>
        <w:tab w:val="clear"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
      </w:numPr>
      <w:tabs>
        <w:tab w:val="clear" w:pos="926"/>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884B6F"/>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84B6F"/>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057D28"/>
    <w:pPr>
      <w:spacing w:before="240" w:after="120"/>
    </w:pPr>
    <w:rPr>
      <w:b/>
      <w:bCs/>
      <w:szCs w:val="20"/>
    </w:rPr>
  </w:style>
  <w:style w:type="paragraph" w:styleId="TOC2">
    <w:name w:val="toc 2"/>
    <w:basedOn w:val="Normal"/>
    <w:uiPriority w:val="99"/>
    <w:rsid w:val="00AA7115"/>
    <w:pPr>
      <w:spacing w:before="120"/>
      <w:ind w:left="220"/>
    </w:pPr>
    <w:rPr>
      <w:rFonts w:ascii="Times New Roman" w:hAnsi="Times New Roman"/>
      <w:i/>
      <w:iCs/>
      <w:sz w:val="20"/>
      <w:szCs w:val="20"/>
    </w:rPr>
  </w:style>
  <w:style w:type="paragraph" w:styleId="TOC3">
    <w:name w:val="toc 3"/>
    <w:basedOn w:val="Normal"/>
    <w:uiPriority w:val="99"/>
    <w:rsid w:val="00AA7115"/>
    <w:pPr>
      <w:ind w:left="440"/>
    </w:pPr>
    <w:rPr>
      <w:rFonts w:ascii="Times New Roman" w:hAnsi="Times New Roman"/>
      <w:sz w:val="20"/>
      <w:szCs w:val="20"/>
    </w:rPr>
  </w:style>
  <w:style w:type="paragraph" w:styleId="TOC4">
    <w:name w:val="toc 4"/>
    <w:basedOn w:val="Normal"/>
    <w:uiPriority w:val="99"/>
    <w:rsid w:val="00AA7115"/>
    <w:pPr>
      <w:ind w:left="660"/>
    </w:pPr>
    <w:rPr>
      <w:rFonts w:ascii="Times New Roman" w:hAnsi="Times New Roman"/>
      <w:sz w:val="20"/>
      <w:szCs w:val="20"/>
    </w:rPr>
  </w:style>
  <w:style w:type="paragraph" w:styleId="TOC5">
    <w:name w:val="toc 5"/>
    <w:basedOn w:val="Normal"/>
    <w:uiPriority w:val="99"/>
    <w:rsid w:val="00AA7115"/>
    <w:pPr>
      <w:ind w:left="880"/>
    </w:pPr>
    <w:rPr>
      <w:rFonts w:ascii="Times New Roman" w:hAnsi="Times New Roman"/>
      <w:sz w:val="20"/>
      <w:szCs w:val="20"/>
    </w:rPr>
  </w:style>
  <w:style w:type="paragraph" w:styleId="TOC6">
    <w:name w:val="toc 6"/>
    <w:basedOn w:val="Normal"/>
    <w:uiPriority w:val="99"/>
    <w:rsid w:val="00AA7115"/>
    <w:pPr>
      <w:ind w:left="1100"/>
    </w:pPr>
    <w:rPr>
      <w:rFonts w:ascii="Times New Roman" w:hAnsi="Times New Roman"/>
      <w:sz w:val="20"/>
      <w:szCs w:val="20"/>
    </w:rPr>
  </w:style>
  <w:style w:type="paragraph" w:styleId="TOC7">
    <w:name w:val="toc 7"/>
    <w:basedOn w:val="Normal"/>
    <w:uiPriority w:val="99"/>
    <w:rsid w:val="00AA7115"/>
    <w:pPr>
      <w:ind w:left="1320"/>
    </w:pPr>
    <w:rPr>
      <w:rFonts w:ascii="Times New Roman" w:hAnsi="Times New Roman"/>
      <w:sz w:val="20"/>
      <w:szCs w:val="20"/>
    </w:rPr>
  </w:style>
  <w:style w:type="paragraph" w:styleId="TOC8">
    <w:name w:val="toc 8"/>
    <w:basedOn w:val="Normal"/>
    <w:uiPriority w:val="99"/>
    <w:rsid w:val="00AA7115"/>
    <w:pPr>
      <w:ind w:left="1540"/>
    </w:pPr>
    <w:rPr>
      <w:rFonts w:ascii="Times New Roman" w:hAnsi="Times New Roman"/>
      <w:sz w:val="20"/>
      <w:szCs w:val="20"/>
    </w:rPr>
  </w:style>
  <w:style w:type="paragraph" w:styleId="TOC9">
    <w:name w:val="toc 9"/>
    <w:basedOn w:val="Normal"/>
    <w:uiPriority w:val="99"/>
    <w:rsid w:val="00AA7115"/>
    <w:pPr>
      <w:ind w:left="1760"/>
    </w:pPr>
    <w:rPr>
      <w:rFonts w:ascii="Times New Roman" w:hAnsi="Times New Roman"/>
      <w:sz w:val="20"/>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rsid w:val="00AA7115"/>
    <w:pPr>
      <w:tabs>
        <w:tab w:val="center" w:pos="4153"/>
        <w:tab w:val="right" w:pos="8306"/>
      </w:tabs>
    </w:pPr>
  </w:style>
  <w:style w:type="character" w:customStyle="1" w:styleId="HeaderChar">
    <w:name w:val="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1"/>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11"/>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2"/>
      </w:numPr>
      <w:jc w:val="center"/>
      <w:outlineLvl w:val="0"/>
    </w:pPr>
    <w:rPr>
      <w:b/>
      <w:caps/>
    </w:rPr>
  </w:style>
  <w:style w:type="paragraph" w:customStyle="1" w:styleId="ListBullet1">
    <w:name w:val="List Bullet 1"/>
    <w:basedOn w:val="HouseStyleBase"/>
    <w:uiPriority w:val="99"/>
    <w:rsid w:val="00AA7115"/>
    <w:pPr>
      <w:numPr>
        <w:numId w:val="13"/>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3"/>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0"/>
      </w:numPr>
      <w:jc w:val="center"/>
      <w:outlineLvl w:val="0"/>
    </w:pPr>
    <w:rPr>
      <w:b/>
      <w:caps/>
    </w:rPr>
  </w:style>
  <w:style w:type="paragraph" w:customStyle="1" w:styleId="RecitalNumbering">
    <w:name w:val="Recital Numbering"/>
    <w:basedOn w:val="HouseStyleBase"/>
    <w:uiPriority w:val="99"/>
    <w:rsid w:val="00AA7115"/>
    <w:pPr>
      <w:numPr>
        <w:numId w:val="14"/>
      </w:numPr>
      <w:outlineLvl w:val="0"/>
    </w:pPr>
  </w:style>
  <w:style w:type="paragraph" w:customStyle="1" w:styleId="DefinitionNumbering1">
    <w:name w:val="Definition Numbering 1"/>
    <w:basedOn w:val="HouseStyleBase"/>
    <w:uiPriority w:val="99"/>
    <w:rsid w:val="00AA7115"/>
    <w:pPr>
      <w:numPr>
        <w:ilvl w:val="2"/>
        <w:numId w:val="11"/>
      </w:numPr>
      <w:outlineLvl w:val="0"/>
    </w:pPr>
  </w:style>
  <w:style w:type="paragraph" w:customStyle="1" w:styleId="DefinitionNumbering2">
    <w:name w:val="Definition Numbering 2"/>
    <w:basedOn w:val="HouseStyleBase"/>
    <w:uiPriority w:val="99"/>
    <w:rsid w:val="00AA7115"/>
    <w:pPr>
      <w:numPr>
        <w:ilvl w:val="3"/>
        <w:numId w:val="11"/>
      </w:numPr>
      <w:outlineLvl w:val="1"/>
    </w:pPr>
  </w:style>
  <w:style w:type="paragraph" w:customStyle="1" w:styleId="DefinitionNumbering3">
    <w:name w:val="Definition Numbering 3"/>
    <w:basedOn w:val="HouseStyleBase"/>
    <w:uiPriority w:val="99"/>
    <w:rsid w:val="00AA7115"/>
    <w:pPr>
      <w:numPr>
        <w:ilvl w:val="4"/>
        <w:numId w:val="11"/>
      </w:numPr>
      <w:outlineLvl w:val="2"/>
    </w:pPr>
  </w:style>
  <w:style w:type="paragraph" w:customStyle="1" w:styleId="DefinitionNumbering4">
    <w:name w:val="Definition Numbering 4"/>
    <w:basedOn w:val="HouseStyleBase"/>
    <w:uiPriority w:val="99"/>
    <w:rsid w:val="00AA7115"/>
    <w:pPr>
      <w:numPr>
        <w:ilvl w:val="5"/>
        <w:numId w:val="11"/>
      </w:numPr>
      <w:outlineLvl w:val="3"/>
    </w:pPr>
  </w:style>
  <w:style w:type="paragraph" w:customStyle="1" w:styleId="DefinitionNumbering5">
    <w:name w:val="Definition Numbering 5"/>
    <w:basedOn w:val="HouseStyleBase"/>
    <w:uiPriority w:val="99"/>
    <w:rsid w:val="00AA7115"/>
    <w:pPr>
      <w:numPr>
        <w:ilvl w:val="6"/>
        <w:numId w:val="11"/>
      </w:numPr>
      <w:outlineLvl w:val="4"/>
    </w:pPr>
  </w:style>
  <w:style w:type="paragraph" w:customStyle="1" w:styleId="DefinitionNumbering6">
    <w:name w:val="Definition Numbering 6"/>
    <w:basedOn w:val="HouseStyleBase"/>
    <w:uiPriority w:val="99"/>
    <w:rsid w:val="00AA7115"/>
    <w:pPr>
      <w:numPr>
        <w:ilvl w:val="7"/>
        <w:numId w:val="11"/>
      </w:numPr>
      <w:outlineLvl w:val="5"/>
    </w:pPr>
  </w:style>
  <w:style w:type="paragraph" w:customStyle="1" w:styleId="DefinitionNumbering7">
    <w:name w:val="Definition Numbering 7"/>
    <w:basedOn w:val="HouseStyleBase"/>
    <w:uiPriority w:val="99"/>
    <w:rsid w:val="00AA7115"/>
    <w:pPr>
      <w:numPr>
        <w:ilvl w:val="8"/>
        <w:numId w:val="11"/>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2"/>
      </w:numPr>
      <w:jc w:val="center"/>
      <w:outlineLvl w:val="1"/>
    </w:pPr>
    <w:rPr>
      <w:b/>
    </w:rPr>
  </w:style>
  <w:style w:type="paragraph" w:styleId="ListBullet3">
    <w:name w:val="List Bullet 3"/>
    <w:basedOn w:val="HouseStyleBase"/>
    <w:uiPriority w:val="99"/>
    <w:rsid w:val="00AA7115"/>
    <w:pPr>
      <w:numPr>
        <w:ilvl w:val="2"/>
        <w:numId w:val="13"/>
      </w:numPr>
    </w:pPr>
  </w:style>
  <w:style w:type="paragraph" w:styleId="ListBullet4">
    <w:name w:val="List Bullet 4"/>
    <w:basedOn w:val="HouseStyleBase"/>
    <w:uiPriority w:val="99"/>
    <w:rsid w:val="00AA7115"/>
    <w:pPr>
      <w:numPr>
        <w:ilvl w:val="3"/>
        <w:numId w:val="13"/>
      </w:numPr>
    </w:pPr>
  </w:style>
  <w:style w:type="paragraph" w:styleId="ListBullet5">
    <w:name w:val="List Bullet 5"/>
    <w:basedOn w:val="HouseStyleBase"/>
    <w:uiPriority w:val="99"/>
    <w:rsid w:val="00AA7115"/>
    <w:pPr>
      <w:numPr>
        <w:ilvl w:val="4"/>
        <w:numId w:val="13"/>
      </w:numPr>
    </w:pPr>
  </w:style>
  <w:style w:type="paragraph" w:customStyle="1" w:styleId="ListBullet6">
    <w:name w:val="List Bullet 6"/>
    <w:basedOn w:val="HouseStyleBase"/>
    <w:uiPriority w:val="99"/>
    <w:rsid w:val="00AA7115"/>
    <w:pPr>
      <w:numPr>
        <w:ilvl w:val="5"/>
        <w:numId w:val="13"/>
      </w:numPr>
    </w:pPr>
  </w:style>
  <w:style w:type="paragraph" w:customStyle="1" w:styleId="ListBullet7">
    <w:name w:val="List Bullet 7"/>
    <w:basedOn w:val="HouseStyleBase"/>
    <w:uiPriority w:val="99"/>
    <w:rsid w:val="00AA7115"/>
    <w:pPr>
      <w:numPr>
        <w:ilvl w:val="6"/>
        <w:numId w:val="13"/>
      </w:numPr>
    </w:pPr>
  </w:style>
  <w:style w:type="paragraph" w:customStyle="1" w:styleId="ListBullet8">
    <w:name w:val="List Bullet 8"/>
    <w:basedOn w:val="HouseStyleBase"/>
    <w:uiPriority w:val="99"/>
    <w:rsid w:val="00AA7115"/>
    <w:pPr>
      <w:numPr>
        <w:ilvl w:val="7"/>
        <w:numId w:val="13"/>
      </w:numPr>
    </w:pPr>
  </w:style>
  <w:style w:type="paragraph" w:customStyle="1" w:styleId="ListBullet9">
    <w:name w:val="List Bullet 9"/>
    <w:basedOn w:val="HouseStyleBase"/>
    <w:uiPriority w:val="99"/>
    <w:rsid w:val="00AA7115"/>
    <w:pPr>
      <w:numPr>
        <w:ilvl w:val="8"/>
        <w:numId w:val="13"/>
      </w:numPr>
    </w:pPr>
  </w:style>
  <w:style w:type="paragraph" w:customStyle="1" w:styleId="ScheduleL1">
    <w:name w:val="Schedule L1"/>
    <w:basedOn w:val="HouseStyleBase"/>
    <w:uiPriority w:val="99"/>
    <w:rsid w:val="00AA7115"/>
    <w:pPr>
      <w:numPr>
        <w:numId w:val="9"/>
      </w:numPr>
      <w:outlineLvl w:val="0"/>
    </w:pPr>
  </w:style>
  <w:style w:type="paragraph" w:customStyle="1" w:styleId="ScheduleL2">
    <w:name w:val="Schedule L2"/>
    <w:basedOn w:val="HouseStyleBase"/>
    <w:uiPriority w:val="99"/>
    <w:rsid w:val="00AA7115"/>
    <w:pPr>
      <w:numPr>
        <w:ilvl w:val="1"/>
        <w:numId w:val="9"/>
      </w:numPr>
      <w:outlineLvl w:val="1"/>
    </w:pPr>
  </w:style>
  <w:style w:type="paragraph" w:customStyle="1" w:styleId="ScheduleL3">
    <w:name w:val="Schedule L3"/>
    <w:basedOn w:val="HouseStyleBase"/>
    <w:uiPriority w:val="99"/>
    <w:rsid w:val="00AA7115"/>
    <w:pPr>
      <w:numPr>
        <w:ilvl w:val="2"/>
        <w:numId w:val="9"/>
      </w:numPr>
      <w:outlineLvl w:val="2"/>
    </w:pPr>
  </w:style>
  <w:style w:type="paragraph" w:customStyle="1" w:styleId="ScheduleL4">
    <w:name w:val="Schedule L4"/>
    <w:basedOn w:val="HouseStyleBase"/>
    <w:uiPriority w:val="99"/>
    <w:rsid w:val="00AA7115"/>
    <w:pPr>
      <w:numPr>
        <w:ilvl w:val="3"/>
        <w:numId w:val="9"/>
      </w:numPr>
      <w:outlineLvl w:val="3"/>
    </w:pPr>
  </w:style>
  <w:style w:type="paragraph" w:customStyle="1" w:styleId="ScheduleL5">
    <w:name w:val="Schedule L5"/>
    <w:basedOn w:val="HouseStyleBase"/>
    <w:uiPriority w:val="99"/>
    <w:rsid w:val="00AA7115"/>
    <w:pPr>
      <w:numPr>
        <w:ilvl w:val="4"/>
        <w:numId w:val="9"/>
      </w:numPr>
      <w:outlineLvl w:val="4"/>
    </w:pPr>
  </w:style>
  <w:style w:type="paragraph" w:customStyle="1" w:styleId="ScheduleL6">
    <w:name w:val="Schedule L6"/>
    <w:basedOn w:val="HouseStyleBase"/>
    <w:uiPriority w:val="99"/>
    <w:rsid w:val="00AA7115"/>
    <w:pPr>
      <w:numPr>
        <w:ilvl w:val="5"/>
        <w:numId w:val="9"/>
      </w:numPr>
      <w:outlineLvl w:val="5"/>
    </w:pPr>
  </w:style>
  <w:style w:type="paragraph" w:customStyle="1" w:styleId="ScheduleL7">
    <w:name w:val="Schedule L7"/>
    <w:basedOn w:val="HouseStyleBase"/>
    <w:uiPriority w:val="99"/>
    <w:rsid w:val="00AA7115"/>
    <w:pPr>
      <w:numPr>
        <w:ilvl w:val="6"/>
        <w:numId w:val="9"/>
      </w:numPr>
      <w:outlineLvl w:val="6"/>
    </w:pPr>
  </w:style>
  <w:style w:type="paragraph" w:customStyle="1" w:styleId="ScheduleL8">
    <w:name w:val="Schedule L8"/>
    <w:basedOn w:val="HouseStyleBase"/>
    <w:uiPriority w:val="99"/>
    <w:rsid w:val="00AA7115"/>
    <w:pPr>
      <w:numPr>
        <w:ilvl w:val="7"/>
        <w:numId w:val="9"/>
      </w:numPr>
      <w:outlineLvl w:val="7"/>
    </w:pPr>
  </w:style>
  <w:style w:type="paragraph" w:customStyle="1" w:styleId="ScheduleL9">
    <w:name w:val="Schedule L9"/>
    <w:basedOn w:val="HouseStyleBase"/>
    <w:uiPriority w:val="99"/>
    <w:rsid w:val="00AA7115"/>
    <w:pPr>
      <w:numPr>
        <w:ilvl w:val="8"/>
        <w:numId w:val="9"/>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2"/>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0"/>
      </w:numPr>
      <w:jc w:val="center"/>
      <w:outlineLvl w:val="1"/>
    </w:pPr>
    <w:rPr>
      <w:b/>
    </w:rPr>
  </w:style>
  <w:style w:type="paragraph" w:customStyle="1" w:styleId="RecitalNumbering2">
    <w:name w:val="Recital Numbering 2"/>
    <w:basedOn w:val="HouseStyleBase"/>
    <w:uiPriority w:val="99"/>
    <w:rsid w:val="00AA7115"/>
    <w:pPr>
      <w:numPr>
        <w:ilvl w:val="1"/>
        <w:numId w:val="14"/>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4"/>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84B6F"/>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84B6F"/>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84B6F"/>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84B6F"/>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84B6F"/>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84B6F"/>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84B6F"/>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84B6F"/>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4B6F"/>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4"/>
      </w:numPr>
      <w:ind w:left="360"/>
    </w:pPr>
  </w:style>
  <w:style w:type="paragraph" w:styleId="ListNumber2">
    <w:name w:val="List Number 2"/>
    <w:basedOn w:val="Normal"/>
    <w:uiPriority w:val="99"/>
    <w:rsid w:val="00AA7115"/>
    <w:pPr>
      <w:numPr>
        <w:numId w:val="5"/>
      </w:numPr>
      <w:tabs>
        <w:tab w:val="num" w:pos="643"/>
      </w:tabs>
      <w:ind w:left="643"/>
    </w:pPr>
  </w:style>
  <w:style w:type="paragraph" w:styleId="ListNumber3">
    <w:name w:val="List Number 3"/>
    <w:basedOn w:val="Normal"/>
    <w:uiPriority w:val="99"/>
    <w:rsid w:val="00AA7115"/>
    <w:pPr>
      <w:numPr>
        <w:numId w:val="6"/>
      </w:numPr>
      <w:tabs>
        <w:tab w:val="clear" w:pos="360"/>
        <w:tab w:val="num" w:pos="720"/>
        <w:tab w:val="num" w:pos="926"/>
      </w:tabs>
      <w:ind w:left="926"/>
    </w:pPr>
  </w:style>
  <w:style w:type="paragraph" w:styleId="ListNumber4">
    <w:name w:val="List Number 4"/>
    <w:basedOn w:val="Normal"/>
    <w:uiPriority w:val="99"/>
    <w:rsid w:val="00AA7115"/>
    <w:pPr>
      <w:numPr>
        <w:numId w:val="7"/>
      </w:numPr>
      <w:tabs>
        <w:tab w:val="clear" w:pos="643"/>
        <w:tab w:val="num" w:pos="72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84B6F"/>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84B6F"/>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84B6F"/>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84B6F"/>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84B6F"/>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84B6F"/>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84B6F"/>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AA7115"/>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34"/>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5"/>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5"/>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5"/>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5"/>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5"/>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5"/>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5"/>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5"/>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6"/>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6"/>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6"/>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6"/>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6"/>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6"/>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6"/>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6"/>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6"/>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tabs>
        <w:tab w:val="clear" w:pos="1944"/>
        <w:tab w:val="num" w:pos="926"/>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7"/>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7"/>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8"/>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8"/>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8"/>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8"/>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8"/>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9"/>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20"/>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2"/>
      </w:numPr>
      <w:tabs>
        <w:tab w:val="num" w:pos="0"/>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22"/>
      </w:numPr>
      <w:tabs>
        <w:tab w:val="num" w:pos="0"/>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1"/>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3">
    <w:name w:val="Style3"/>
    <w:basedOn w:val="Heading1"/>
    <w:link w:val="Style3Char"/>
    <w:uiPriority w:val="99"/>
    <w:rsid w:val="005D3F33"/>
    <w:pPr>
      <w:numPr>
        <w:numId w:val="43"/>
      </w:numPr>
      <w:spacing w:after="120"/>
    </w:pPr>
    <w:rPr>
      <w:rFonts w:cs="Arial"/>
      <w:szCs w:val="28"/>
    </w:rPr>
  </w:style>
  <w:style w:type="paragraph" w:customStyle="1" w:styleId="Style4">
    <w:name w:val="Style4"/>
    <w:basedOn w:val="Heading1"/>
    <w:link w:val="Style4Char"/>
    <w:uiPriority w:val="99"/>
    <w:rsid w:val="00B95754"/>
    <w:pPr>
      <w:numPr>
        <w:ilvl w:val="1"/>
        <w:numId w:val="43"/>
      </w:numPr>
      <w:spacing w:after="120"/>
    </w:pPr>
    <w:rPr>
      <w:rFonts w:cs="Arial"/>
      <w:b w:val="0"/>
      <w:caps w:val="0"/>
      <w:szCs w:val="22"/>
    </w:rPr>
  </w:style>
  <w:style w:type="character" w:customStyle="1" w:styleId="Style3Char">
    <w:name w:val="Style3 Char"/>
    <w:basedOn w:val="Heading1Char1"/>
    <w:link w:val="Style3"/>
    <w:uiPriority w:val="99"/>
    <w:locked/>
    <w:rsid w:val="005D3F33"/>
    <w:rPr>
      <w:rFonts w:ascii="Arial" w:hAnsi="Arial" w:cs="Arial"/>
      <w:b/>
      <w:caps/>
      <w:sz w:val="20"/>
      <w:szCs w:val="28"/>
      <w:lang w:eastAsia="zh-CN"/>
    </w:rPr>
  </w:style>
  <w:style w:type="paragraph" w:customStyle="1" w:styleId="Style5">
    <w:name w:val="Style5"/>
    <w:basedOn w:val="Heading2"/>
    <w:link w:val="Style5Char"/>
    <w:uiPriority w:val="99"/>
    <w:rsid w:val="00B95754"/>
    <w:pPr>
      <w:numPr>
        <w:ilvl w:val="2"/>
        <w:numId w:val="43"/>
      </w:numPr>
      <w:spacing w:after="120"/>
    </w:pPr>
    <w:rPr>
      <w:rFonts w:cs="Arial"/>
      <w:szCs w:val="22"/>
    </w:rPr>
  </w:style>
  <w:style w:type="character" w:customStyle="1" w:styleId="Style4Char">
    <w:name w:val="Style4 Char"/>
    <w:basedOn w:val="Heading1Char1"/>
    <w:link w:val="Style4"/>
    <w:uiPriority w:val="99"/>
    <w:locked/>
    <w:rsid w:val="00B95754"/>
    <w:rPr>
      <w:rFonts w:ascii="Arial" w:hAnsi="Arial" w:cs="Arial"/>
      <w:b/>
      <w:caps/>
      <w:sz w:val="20"/>
      <w:szCs w:val="20"/>
      <w:lang w:eastAsia="zh-CN"/>
    </w:rPr>
  </w:style>
  <w:style w:type="paragraph" w:styleId="TOCHeading">
    <w:name w:val="TOC Heading"/>
    <w:basedOn w:val="Heading1"/>
    <w:next w:val="Normal"/>
    <w:uiPriority w:val="99"/>
    <w:qFormat/>
    <w:rsid w:val="005F6D06"/>
    <w:pPr>
      <w:keepLines/>
      <w:tabs>
        <w:tab w:val="clear" w:pos="720"/>
      </w:tabs>
      <w:adjustRightInd/>
      <w:spacing w:before="480" w:after="0" w:line="276" w:lineRule="auto"/>
      <w:ind w:left="0" w:firstLine="0"/>
      <w:jc w:val="left"/>
      <w:outlineLvl w:val="9"/>
    </w:pPr>
    <w:rPr>
      <w:rFonts w:ascii="Cambria" w:hAnsi="Cambria"/>
      <w:bCs/>
      <w:caps w:val="0"/>
      <w:color w:val="365F91"/>
      <w:sz w:val="28"/>
      <w:szCs w:val="28"/>
      <w:lang w:val="en-US" w:eastAsia="en-US"/>
    </w:rPr>
  </w:style>
  <w:style w:type="character" w:customStyle="1" w:styleId="Style5Char">
    <w:name w:val="Style5 Char"/>
    <w:basedOn w:val="Heading2Char"/>
    <w:link w:val="Style5"/>
    <w:uiPriority w:val="99"/>
    <w:locked/>
    <w:rsid w:val="00B95754"/>
    <w:rPr>
      <w:rFonts w:ascii="Arial" w:hAnsi="Arial" w:cs="Arial"/>
      <w:szCs w:val="20"/>
      <w:lang w:eastAsia="zh-CN"/>
    </w:rPr>
  </w:style>
  <w:style w:type="paragraph" w:customStyle="1" w:styleId="RequsTableFormat">
    <w:name w:val="Requs Table Format"/>
    <w:basedOn w:val="Normal"/>
    <w:uiPriority w:val="99"/>
    <w:rsid w:val="004F59FC"/>
    <w:pPr>
      <w:numPr>
        <w:numId w:val="23"/>
      </w:numPr>
      <w:spacing w:after="120"/>
      <w:jc w:val="both"/>
    </w:pPr>
    <w:rPr>
      <w:rFonts w:cs="Arial"/>
      <w:sz w:val="18"/>
      <w:szCs w:val="18"/>
      <w:lang w:eastAsia="en-GB"/>
    </w:rPr>
  </w:style>
  <w:style w:type="paragraph" w:customStyle="1" w:styleId="reqslist">
    <w:name w:val="reqslist"/>
    <w:basedOn w:val="Normal"/>
    <w:uiPriority w:val="99"/>
    <w:rsid w:val="00801D69"/>
    <w:pPr>
      <w:numPr>
        <w:numId w:val="24"/>
      </w:numPr>
      <w:spacing w:after="120"/>
      <w:jc w:val="both"/>
    </w:pPr>
    <w:rPr>
      <w:rFonts w:cs="Arial"/>
      <w:sz w:val="18"/>
      <w:szCs w:val="18"/>
      <w:lang w:eastAsia="en-GB"/>
    </w:rPr>
  </w:style>
  <w:style w:type="numbering" w:styleId="111111">
    <w:name w:val="Outline List 2"/>
    <w:basedOn w:val="NoList"/>
    <w:unhideWhenUsed/>
    <w:locked/>
    <w:rsid w:val="00B753D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93303">
      <w:marLeft w:val="0"/>
      <w:marRight w:val="0"/>
      <w:marTop w:val="0"/>
      <w:marBottom w:val="0"/>
      <w:divBdr>
        <w:top w:val="none" w:sz="0" w:space="0" w:color="auto"/>
        <w:left w:val="none" w:sz="0" w:space="0" w:color="auto"/>
        <w:bottom w:val="none" w:sz="0" w:space="0" w:color="auto"/>
        <w:right w:val="none" w:sz="0" w:space="0" w:color="auto"/>
      </w:divBdr>
    </w:div>
    <w:div w:id="516193304">
      <w:marLeft w:val="0"/>
      <w:marRight w:val="0"/>
      <w:marTop w:val="0"/>
      <w:marBottom w:val="0"/>
      <w:divBdr>
        <w:top w:val="none" w:sz="0" w:space="0" w:color="auto"/>
        <w:left w:val="none" w:sz="0" w:space="0" w:color="auto"/>
        <w:bottom w:val="none" w:sz="0" w:space="0" w:color="auto"/>
        <w:right w:val="none" w:sz="0" w:space="0" w:color="auto"/>
      </w:divBdr>
    </w:div>
    <w:div w:id="7625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0F7C1-CD0A-422A-915C-C28F36AA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7</Pages>
  <Words>1813</Words>
  <Characters>10183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pearceh</cp:lastModifiedBy>
  <cp:revision>2</cp:revision>
  <cp:lastPrinted>2012-06-01T08:19:00Z</cp:lastPrinted>
  <dcterms:created xsi:type="dcterms:W3CDTF">2015-03-11T10:19:00Z</dcterms:created>
  <dcterms:modified xsi:type="dcterms:W3CDTF">2015-03-11T10:19:00Z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