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9"/>
        <w:gridCol w:w="4095"/>
      </w:tblGrid>
      <w:tr w:rsidR="00367C3C" w:rsidRPr="005D4F83" w:rsidTr="00D52D88">
        <w:trPr>
          <w:trHeight w:val="2697"/>
        </w:trPr>
        <w:tc>
          <w:tcPr>
            <w:tcW w:w="5609" w:type="dxa"/>
            <w:tcBorders>
              <w:top w:val="nil"/>
              <w:left w:val="nil"/>
              <w:bottom w:val="nil"/>
              <w:right w:val="nil"/>
            </w:tcBorders>
            <w:shd w:val="clear" w:color="auto" w:fill="auto"/>
          </w:tcPr>
          <w:p w:rsidR="00367C3C" w:rsidRPr="005D4F83" w:rsidRDefault="006F4202" w:rsidP="0007051E">
            <w:r w:rsidRPr="006F4202">
              <w:rPr>
                <w:noProof/>
                <w:lang w:eastAsia="en-GB"/>
              </w:rPr>
              <w:drawing>
                <wp:inline distT="0" distB="0" distL="0" distR="0">
                  <wp:extent cx="1052830" cy="93535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52830" cy="935355"/>
                          </a:xfrm>
                          <a:prstGeom prst="rect">
                            <a:avLst/>
                          </a:prstGeom>
                          <a:noFill/>
                          <a:ln w="9525">
                            <a:noFill/>
                            <a:miter lim="800000"/>
                            <a:headEnd/>
                            <a:tailEnd/>
                          </a:ln>
                        </pic:spPr>
                      </pic:pic>
                    </a:graphicData>
                  </a:graphic>
                </wp:inline>
              </w:drawing>
            </w:r>
          </w:p>
        </w:tc>
        <w:tc>
          <w:tcPr>
            <w:tcW w:w="4095" w:type="dxa"/>
            <w:tcBorders>
              <w:top w:val="nil"/>
              <w:left w:val="nil"/>
              <w:bottom w:val="nil"/>
              <w:right w:val="nil"/>
            </w:tcBorders>
            <w:shd w:val="clear" w:color="auto" w:fill="auto"/>
          </w:tcPr>
          <w:p w:rsidR="00367C3C" w:rsidRPr="005D4F83" w:rsidRDefault="00367C3C" w:rsidP="0007051E">
            <w:pPr>
              <w:spacing w:after="120"/>
              <w:ind w:left="-113" w:right="-113"/>
              <w:rPr>
                <w:b/>
                <w:spacing w:val="-2"/>
                <w:sz w:val="4"/>
              </w:rPr>
            </w:pPr>
          </w:p>
          <w:p w:rsidR="00367C3C" w:rsidRPr="0089063E" w:rsidRDefault="006F4202" w:rsidP="0007051E">
            <w:pPr>
              <w:spacing w:after="120"/>
              <w:ind w:left="-113" w:right="-113"/>
              <w:rPr>
                <w:b/>
                <w:spacing w:val="-2"/>
                <w:sz w:val="20"/>
              </w:rPr>
            </w:pPr>
            <w:r>
              <w:rPr>
                <w:b/>
                <w:spacing w:val="-2"/>
                <w:sz w:val="20"/>
              </w:rPr>
              <w:t>Crown Commercial Service</w:t>
            </w:r>
          </w:p>
          <w:p w:rsidR="00367C3C" w:rsidRPr="005D4F83" w:rsidRDefault="00367C3C" w:rsidP="0007051E">
            <w:pPr>
              <w:spacing w:after="120"/>
              <w:ind w:left="-113" w:right="-113"/>
              <w:rPr>
                <w:spacing w:val="-2"/>
                <w:sz w:val="20"/>
              </w:rPr>
            </w:pPr>
            <w:r>
              <w:rPr>
                <w:spacing w:val="-2"/>
                <w:sz w:val="20"/>
              </w:rPr>
              <w:t>Room 2Y92, Concept House, Cardiff Road, Newport, NP10 8QQ</w:t>
            </w:r>
          </w:p>
          <w:p w:rsidR="00367C3C" w:rsidRPr="005D4F83" w:rsidRDefault="00367C3C" w:rsidP="0007051E">
            <w:pPr>
              <w:spacing w:after="120" w:line="192" w:lineRule="auto"/>
              <w:ind w:left="-108"/>
              <w:rPr>
                <w:spacing w:val="-2"/>
                <w:sz w:val="20"/>
              </w:rPr>
            </w:pPr>
            <w:r w:rsidRPr="005D4F83">
              <w:rPr>
                <w:b/>
                <w:spacing w:val="-2"/>
                <w:sz w:val="20"/>
              </w:rPr>
              <w:t xml:space="preserve">T </w:t>
            </w:r>
            <w:r w:rsidRPr="005D4F83">
              <w:rPr>
                <w:spacing w:val="-2"/>
                <w:sz w:val="20"/>
              </w:rPr>
              <w:t xml:space="preserve"> </w:t>
            </w:r>
            <w:r>
              <w:rPr>
                <w:spacing w:val="-2"/>
                <w:sz w:val="20"/>
              </w:rPr>
              <w:t>0345 410 2222</w:t>
            </w:r>
            <w:r w:rsidRPr="005D4F83">
              <w:rPr>
                <w:spacing w:val="-2"/>
                <w:sz w:val="20"/>
              </w:rPr>
              <w:t xml:space="preserve"> </w:t>
            </w:r>
          </w:p>
          <w:p w:rsidR="00367C3C" w:rsidRPr="005D4F83" w:rsidRDefault="00367C3C" w:rsidP="0007051E">
            <w:pPr>
              <w:spacing w:after="120" w:line="192" w:lineRule="auto"/>
              <w:ind w:left="-108"/>
              <w:rPr>
                <w:spacing w:val="-2"/>
                <w:sz w:val="20"/>
              </w:rPr>
            </w:pPr>
            <w:r w:rsidRPr="005D4F83">
              <w:rPr>
                <w:b/>
                <w:spacing w:val="-2"/>
                <w:sz w:val="20"/>
              </w:rPr>
              <w:t xml:space="preserve">E  </w:t>
            </w:r>
            <w:r w:rsidR="00B10406">
              <w:rPr>
                <w:spacing w:val="-2"/>
                <w:sz w:val="20"/>
              </w:rPr>
              <w:t>info@cc</w:t>
            </w:r>
            <w:r w:rsidRPr="005D4F83">
              <w:rPr>
                <w:spacing w:val="-2"/>
                <w:sz w:val="20"/>
              </w:rPr>
              <w:t>s.gsi.gov.uk</w:t>
            </w:r>
          </w:p>
          <w:p w:rsidR="00367C3C" w:rsidRPr="005D4F83" w:rsidRDefault="008C21EC" w:rsidP="0007051E">
            <w:pPr>
              <w:spacing w:after="120"/>
              <w:ind w:left="-113" w:right="-113"/>
              <w:rPr>
                <w:b/>
                <w:sz w:val="20"/>
              </w:rPr>
            </w:pPr>
            <w:hyperlink r:id="rId10" w:tgtFrame="_blank" w:history="1">
              <w:r w:rsidR="007B1B42">
                <w:rPr>
                  <w:rStyle w:val="Hyperlink"/>
                  <w:rFonts w:cs="Arial"/>
                  <w:b/>
                  <w:bCs/>
                </w:rPr>
                <w:t>www.gov.uk/ccs</w:t>
              </w:r>
            </w:hyperlink>
          </w:p>
        </w:tc>
      </w:tr>
    </w:tbl>
    <w:p w:rsidR="00367C3C" w:rsidRPr="005D7E70" w:rsidRDefault="00F376DD" w:rsidP="00367C3C">
      <w:pPr>
        <w:pStyle w:val="Default"/>
        <w:rPr>
          <w:color w:val="FF0000"/>
          <w:sz w:val="20"/>
          <w:szCs w:val="22"/>
        </w:rPr>
      </w:pPr>
      <w:r w:rsidRPr="005D7E70">
        <w:rPr>
          <w:color w:val="FF0000"/>
          <w:sz w:val="20"/>
          <w:szCs w:val="22"/>
        </w:rPr>
        <w:t>[REDACTED TEXT]</w:t>
      </w:r>
    </w:p>
    <w:p w:rsidR="00B05A1A" w:rsidRPr="003A7929" w:rsidRDefault="003A7929" w:rsidP="00567FDE">
      <w:pPr>
        <w:pStyle w:val="BasicParagraph"/>
        <w:tabs>
          <w:tab w:val="left" w:pos="567"/>
        </w:tabs>
        <w:rPr>
          <w:rFonts w:ascii="Arial" w:hAnsi="Arial" w:cs="Arial"/>
          <w:bCs/>
          <w:color w:val="auto"/>
          <w:sz w:val="20"/>
          <w:szCs w:val="22"/>
        </w:rPr>
      </w:pPr>
      <w:r w:rsidRPr="003A7929">
        <w:rPr>
          <w:rFonts w:ascii="Arial" w:hAnsi="Arial" w:cs="Arial"/>
          <w:bCs/>
          <w:color w:val="auto"/>
          <w:sz w:val="20"/>
          <w:szCs w:val="22"/>
        </w:rPr>
        <w:t xml:space="preserve">Allen and </w:t>
      </w:r>
      <w:proofErr w:type="spellStart"/>
      <w:r w:rsidRPr="003A7929">
        <w:rPr>
          <w:rFonts w:ascii="Arial" w:hAnsi="Arial" w:cs="Arial"/>
          <w:bCs/>
          <w:color w:val="auto"/>
          <w:sz w:val="20"/>
          <w:szCs w:val="22"/>
        </w:rPr>
        <w:t>Overy</w:t>
      </w:r>
      <w:proofErr w:type="spellEnd"/>
      <w:r w:rsidRPr="003A7929">
        <w:rPr>
          <w:rFonts w:ascii="Arial" w:hAnsi="Arial" w:cs="Arial"/>
          <w:bCs/>
          <w:color w:val="auto"/>
          <w:sz w:val="20"/>
          <w:szCs w:val="22"/>
        </w:rPr>
        <w:t xml:space="preserve"> LLP, </w:t>
      </w:r>
    </w:p>
    <w:p w:rsidR="00D52D88" w:rsidRPr="005D7E70" w:rsidRDefault="00F376DD" w:rsidP="00D52D88">
      <w:pPr>
        <w:pStyle w:val="BasicParagraph"/>
        <w:tabs>
          <w:tab w:val="left" w:pos="567"/>
        </w:tabs>
        <w:jc w:val="both"/>
        <w:rPr>
          <w:rFonts w:ascii="Arial" w:hAnsi="Arial" w:cs="Arial"/>
          <w:bCs/>
          <w:color w:val="FF0000"/>
          <w:sz w:val="20"/>
          <w:szCs w:val="22"/>
        </w:rPr>
      </w:pPr>
      <w:r w:rsidRPr="005D7E70">
        <w:rPr>
          <w:rFonts w:ascii="Arial" w:hAnsi="Arial" w:cs="Arial"/>
          <w:bCs/>
          <w:color w:val="FF0000"/>
          <w:sz w:val="20"/>
          <w:szCs w:val="22"/>
        </w:rPr>
        <w:t>[REDACTED TEXT]</w:t>
      </w:r>
      <w:r w:rsidR="003A7929" w:rsidRPr="005D7E70">
        <w:rPr>
          <w:rFonts w:ascii="Arial" w:hAnsi="Arial" w:cs="Arial"/>
          <w:bCs/>
          <w:color w:val="FF0000"/>
          <w:sz w:val="20"/>
          <w:szCs w:val="22"/>
        </w:rPr>
        <w:t xml:space="preserve"> </w:t>
      </w:r>
    </w:p>
    <w:p w:rsidR="003A7929" w:rsidRPr="005D7E70" w:rsidRDefault="00F376DD" w:rsidP="00D52D88">
      <w:pPr>
        <w:pStyle w:val="BasicParagraph"/>
        <w:tabs>
          <w:tab w:val="left" w:pos="567"/>
        </w:tabs>
        <w:jc w:val="both"/>
        <w:rPr>
          <w:rFonts w:ascii="Arial" w:hAnsi="Arial" w:cs="Arial"/>
          <w:bCs/>
          <w:color w:val="FF0000"/>
          <w:sz w:val="20"/>
          <w:szCs w:val="22"/>
        </w:rPr>
      </w:pPr>
      <w:r w:rsidRPr="005D7E70">
        <w:rPr>
          <w:rFonts w:ascii="Arial" w:hAnsi="Arial" w:cs="Arial"/>
          <w:bCs/>
          <w:color w:val="FF0000"/>
          <w:sz w:val="20"/>
          <w:szCs w:val="22"/>
        </w:rPr>
        <w:t>[REDCATED TEXT]</w:t>
      </w:r>
    </w:p>
    <w:p w:rsidR="003A7929" w:rsidRPr="005D7E70" w:rsidRDefault="005D7E70" w:rsidP="00D52D88">
      <w:pPr>
        <w:pStyle w:val="BasicParagraph"/>
        <w:tabs>
          <w:tab w:val="left" w:pos="567"/>
        </w:tabs>
        <w:jc w:val="both"/>
        <w:rPr>
          <w:rFonts w:ascii="Arial" w:hAnsi="Arial" w:cs="Arial"/>
          <w:bCs/>
          <w:color w:val="FF0000"/>
          <w:sz w:val="20"/>
          <w:szCs w:val="22"/>
        </w:rPr>
      </w:pPr>
      <w:r w:rsidRPr="005D7E70">
        <w:rPr>
          <w:rFonts w:ascii="Arial" w:hAnsi="Arial" w:cs="Arial"/>
          <w:bCs/>
          <w:color w:val="FF0000"/>
          <w:sz w:val="20"/>
          <w:szCs w:val="22"/>
        </w:rPr>
        <w:t>[REDACTED TEXT]</w:t>
      </w:r>
    </w:p>
    <w:p w:rsidR="003A7929" w:rsidRPr="005D7E70" w:rsidRDefault="00F376DD" w:rsidP="00D52D88">
      <w:pPr>
        <w:pStyle w:val="BasicParagraph"/>
        <w:tabs>
          <w:tab w:val="left" w:pos="567"/>
        </w:tabs>
        <w:jc w:val="both"/>
        <w:rPr>
          <w:rFonts w:ascii="Arial" w:hAnsi="Arial" w:cs="Arial"/>
          <w:bCs/>
          <w:color w:val="FF0000"/>
          <w:sz w:val="20"/>
          <w:szCs w:val="22"/>
        </w:rPr>
      </w:pPr>
      <w:r w:rsidRPr="005D7E70">
        <w:rPr>
          <w:rFonts w:ascii="Arial" w:hAnsi="Arial" w:cs="Arial"/>
          <w:bCs/>
          <w:color w:val="FF0000"/>
          <w:sz w:val="20"/>
          <w:szCs w:val="22"/>
        </w:rPr>
        <w:t>[REDACTED TEXT]</w:t>
      </w:r>
    </w:p>
    <w:p w:rsidR="00D52D88" w:rsidRPr="003A7929" w:rsidRDefault="00D52D88" w:rsidP="00D52D88">
      <w:pPr>
        <w:pStyle w:val="BasicParagraph"/>
        <w:tabs>
          <w:tab w:val="left" w:pos="567"/>
        </w:tabs>
        <w:jc w:val="both"/>
        <w:rPr>
          <w:rFonts w:ascii="Arial" w:hAnsi="Arial" w:cs="Arial-BoldMT"/>
          <w:bCs/>
          <w:color w:val="auto"/>
          <w:sz w:val="22"/>
          <w:szCs w:val="22"/>
        </w:rPr>
      </w:pPr>
    </w:p>
    <w:p w:rsidR="00367C3C" w:rsidRPr="003A7929" w:rsidRDefault="003A7929" w:rsidP="00D52D88">
      <w:pPr>
        <w:pStyle w:val="BasicParagraph"/>
        <w:tabs>
          <w:tab w:val="left" w:pos="567"/>
        </w:tabs>
        <w:jc w:val="both"/>
        <w:rPr>
          <w:rFonts w:ascii="Arial" w:hAnsi="Arial" w:cs="Arial-BoldMT"/>
          <w:bCs/>
          <w:color w:val="auto"/>
          <w:sz w:val="22"/>
          <w:szCs w:val="22"/>
        </w:rPr>
      </w:pPr>
      <w:r w:rsidRPr="003A7929">
        <w:rPr>
          <w:rFonts w:ascii="Arial" w:hAnsi="Arial" w:cs="Arial-BoldMT"/>
          <w:bCs/>
          <w:color w:val="auto"/>
          <w:sz w:val="22"/>
          <w:szCs w:val="22"/>
        </w:rPr>
        <w:t xml:space="preserve"> </w:t>
      </w:r>
      <w:r w:rsidR="00F376DD">
        <w:rPr>
          <w:rFonts w:ascii="Arial" w:hAnsi="Arial" w:cs="Arial-BoldMT"/>
          <w:bCs/>
          <w:color w:val="auto"/>
          <w:sz w:val="20"/>
          <w:szCs w:val="22"/>
        </w:rPr>
        <w:t>30</w:t>
      </w:r>
      <w:r w:rsidR="00163815" w:rsidRPr="003A7929">
        <w:rPr>
          <w:rFonts w:ascii="Arial" w:hAnsi="Arial" w:cs="Arial-BoldMT"/>
          <w:bCs/>
          <w:color w:val="auto"/>
          <w:sz w:val="20"/>
          <w:szCs w:val="22"/>
          <w:vertAlign w:val="superscript"/>
        </w:rPr>
        <w:t>th</w:t>
      </w:r>
      <w:r w:rsidR="00163815" w:rsidRPr="003A7929">
        <w:rPr>
          <w:rFonts w:ascii="Arial" w:hAnsi="Arial" w:cs="Arial-BoldMT"/>
          <w:bCs/>
          <w:color w:val="auto"/>
          <w:sz w:val="20"/>
          <w:szCs w:val="22"/>
        </w:rPr>
        <w:t xml:space="preserve"> July 2015</w:t>
      </w:r>
    </w:p>
    <w:p w:rsidR="0007051E" w:rsidRPr="003A7929" w:rsidRDefault="0007051E" w:rsidP="00367C3C">
      <w:pPr>
        <w:pStyle w:val="BasicParagraph"/>
        <w:tabs>
          <w:tab w:val="left" w:pos="567"/>
        </w:tabs>
        <w:jc w:val="both"/>
        <w:rPr>
          <w:rFonts w:ascii="Arial" w:hAnsi="Arial" w:cs="Arial-BoldMT"/>
          <w:b/>
          <w:bCs/>
          <w:color w:val="auto"/>
          <w:sz w:val="22"/>
          <w:szCs w:val="22"/>
        </w:rPr>
      </w:pPr>
    </w:p>
    <w:p w:rsidR="005E6BE9" w:rsidRPr="005D7E70" w:rsidRDefault="00F376DD" w:rsidP="005E6BE9">
      <w:pPr>
        <w:spacing w:line="240" w:lineRule="auto"/>
        <w:rPr>
          <w:rFonts w:cs="Arial"/>
          <w:color w:val="FF0000"/>
          <w:sz w:val="20"/>
        </w:rPr>
      </w:pPr>
      <w:r w:rsidRPr="005D7E70">
        <w:rPr>
          <w:rFonts w:cs="Arial"/>
          <w:color w:val="FF0000"/>
          <w:sz w:val="20"/>
        </w:rPr>
        <w:t>[REDACTED TEXT]</w:t>
      </w:r>
      <w:r w:rsidR="005E6BE9" w:rsidRPr="005D7E70">
        <w:rPr>
          <w:rFonts w:cs="Arial"/>
          <w:color w:val="FF0000"/>
          <w:sz w:val="20"/>
        </w:rPr>
        <w:t>,</w:t>
      </w:r>
    </w:p>
    <w:p w:rsidR="00D17E9D" w:rsidRPr="00A4589E" w:rsidRDefault="005E6BE9" w:rsidP="00D17E9D">
      <w:pPr>
        <w:spacing w:line="240" w:lineRule="auto"/>
        <w:rPr>
          <w:rFonts w:cs="Arial"/>
          <w:b/>
          <w:sz w:val="20"/>
        </w:rPr>
      </w:pPr>
      <w:r w:rsidRPr="00A4589E">
        <w:rPr>
          <w:rFonts w:cs="Arial"/>
          <w:b/>
          <w:sz w:val="20"/>
        </w:rPr>
        <w:t>Contract for the provisi</w:t>
      </w:r>
      <w:r w:rsidRPr="001A3F93">
        <w:rPr>
          <w:rFonts w:cs="Arial"/>
          <w:b/>
          <w:sz w:val="20"/>
        </w:rPr>
        <w:t>on of legal services</w:t>
      </w:r>
      <w:r w:rsidR="0007051E" w:rsidRPr="001A3F93">
        <w:rPr>
          <w:rFonts w:cs="Arial"/>
          <w:b/>
          <w:sz w:val="20"/>
        </w:rPr>
        <w:t xml:space="preserve"> relating </w:t>
      </w:r>
      <w:r w:rsidR="00902FCB" w:rsidRPr="00902FCB">
        <w:rPr>
          <w:b/>
          <w:sz w:val="20"/>
        </w:rPr>
        <w:t>The Provision of Financial Legal Advisers</w:t>
      </w:r>
      <w:r w:rsidR="00902FCB" w:rsidRPr="00902FCB">
        <w:rPr>
          <w:sz w:val="20"/>
        </w:rPr>
        <w:t xml:space="preserve"> </w:t>
      </w:r>
      <w:r w:rsidR="00902FCB" w:rsidRPr="00902FCB">
        <w:rPr>
          <w:b/>
          <w:sz w:val="20"/>
        </w:rPr>
        <w:t>for the Airport Capacity Programme</w:t>
      </w:r>
      <w:r w:rsidR="00902FCB" w:rsidRPr="00902FCB">
        <w:rPr>
          <w:rFonts w:cs="Arial"/>
          <w:b/>
          <w:color w:val="FF0000"/>
          <w:sz w:val="20"/>
        </w:rPr>
        <w:t xml:space="preserve"> </w:t>
      </w:r>
      <w:r w:rsidR="00567FDE" w:rsidRPr="00902FCB">
        <w:rPr>
          <w:rFonts w:cs="Arial"/>
          <w:b/>
          <w:sz w:val="20"/>
        </w:rPr>
        <w:t>b</w:t>
      </w:r>
      <w:r w:rsidRPr="00902FCB">
        <w:rPr>
          <w:rFonts w:cs="Arial"/>
          <w:b/>
          <w:sz w:val="20"/>
        </w:rPr>
        <w:t>y</w:t>
      </w:r>
      <w:r w:rsidR="00567FDE" w:rsidRPr="00902FCB">
        <w:rPr>
          <w:rFonts w:cs="Arial"/>
          <w:b/>
          <w:sz w:val="20"/>
        </w:rPr>
        <w:t xml:space="preserve"> </w:t>
      </w:r>
      <w:r w:rsidR="00210248">
        <w:rPr>
          <w:rFonts w:cs="Arial"/>
          <w:b/>
          <w:sz w:val="20"/>
        </w:rPr>
        <w:t xml:space="preserve">Allen &amp; </w:t>
      </w:r>
      <w:proofErr w:type="spellStart"/>
      <w:r w:rsidR="00210248">
        <w:rPr>
          <w:rFonts w:cs="Arial"/>
          <w:b/>
          <w:sz w:val="20"/>
        </w:rPr>
        <w:t>Overy</w:t>
      </w:r>
      <w:proofErr w:type="spellEnd"/>
      <w:r w:rsidRPr="001A3F93">
        <w:rPr>
          <w:rFonts w:cs="Arial"/>
          <w:b/>
          <w:sz w:val="20"/>
        </w:rPr>
        <w:t xml:space="preserve"> as Solicitor to </w:t>
      </w:r>
      <w:r w:rsidR="00210248">
        <w:rPr>
          <w:rFonts w:cs="Arial"/>
          <w:b/>
          <w:sz w:val="20"/>
        </w:rPr>
        <w:t>Department of Transport (</w:t>
      </w:r>
      <w:proofErr w:type="spellStart"/>
      <w:r w:rsidR="00210248">
        <w:rPr>
          <w:rFonts w:cs="Arial"/>
          <w:b/>
          <w:sz w:val="20"/>
        </w:rPr>
        <w:t>DfT</w:t>
      </w:r>
      <w:proofErr w:type="spellEnd"/>
      <w:r w:rsidR="00210248">
        <w:rPr>
          <w:rFonts w:cs="Arial"/>
          <w:b/>
          <w:sz w:val="20"/>
        </w:rPr>
        <w:t>)</w:t>
      </w:r>
      <w:r w:rsidRPr="00BE2C69">
        <w:rPr>
          <w:rFonts w:cs="Arial"/>
          <w:b/>
          <w:color w:val="FF0000"/>
          <w:sz w:val="20"/>
        </w:rPr>
        <w:t xml:space="preserve"> </w:t>
      </w:r>
      <w:r w:rsidRPr="00CB3675">
        <w:rPr>
          <w:rFonts w:cs="Arial"/>
          <w:b/>
          <w:sz w:val="20"/>
        </w:rPr>
        <w:t xml:space="preserve">as Client pursuant to </w:t>
      </w:r>
      <w:r w:rsidR="007562F7" w:rsidRPr="00CB3675">
        <w:rPr>
          <w:rFonts w:cs="Arial"/>
          <w:b/>
          <w:sz w:val="20"/>
        </w:rPr>
        <w:t>the Legal Servic</w:t>
      </w:r>
      <w:r w:rsidRPr="00CB3675">
        <w:rPr>
          <w:rFonts w:cs="Arial"/>
          <w:b/>
          <w:sz w:val="20"/>
        </w:rPr>
        <w:t>es Framework Agreement (RM 919)</w:t>
      </w:r>
      <w:r w:rsidR="005B26ED" w:rsidRPr="00CB3675">
        <w:rPr>
          <w:rFonts w:cs="Arial"/>
          <w:b/>
          <w:sz w:val="20"/>
        </w:rPr>
        <w:t xml:space="preserve"> </w:t>
      </w:r>
      <w:r w:rsidR="00161ECF" w:rsidRPr="00B2276E">
        <w:rPr>
          <w:rFonts w:cs="Arial"/>
          <w:b/>
          <w:sz w:val="20"/>
        </w:rPr>
        <w:t xml:space="preserve">dated </w:t>
      </w:r>
      <w:r w:rsidR="00B2276E" w:rsidRPr="00B2276E">
        <w:rPr>
          <w:rFonts w:cs="Arial"/>
          <w:b/>
          <w:sz w:val="20"/>
        </w:rPr>
        <w:t>01/02/2013</w:t>
      </w:r>
      <w:r w:rsidR="00A33A72" w:rsidRPr="00B2276E">
        <w:rPr>
          <w:rFonts w:cs="Arial"/>
          <w:b/>
          <w:sz w:val="20"/>
        </w:rPr>
        <w:t xml:space="preserve"> </w:t>
      </w:r>
      <w:r w:rsidR="005B26ED" w:rsidRPr="00CB3675">
        <w:rPr>
          <w:rFonts w:cs="Arial"/>
          <w:b/>
          <w:sz w:val="20"/>
        </w:rPr>
        <w:t xml:space="preserve">between </w:t>
      </w:r>
      <w:r w:rsidR="00162C54" w:rsidRPr="00CB3675">
        <w:rPr>
          <w:rFonts w:cs="Arial"/>
          <w:b/>
          <w:sz w:val="20"/>
        </w:rPr>
        <w:t xml:space="preserve">the Minister for the Cabinet Office acting through </w:t>
      </w:r>
      <w:r w:rsidR="009264E3">
        <w:rPr>
          <w:rFonts w:cs="Arial"/>
          <w:b/>
          <w:sz w:val="20"/>
        </w:rPr>
        <w:t>Crown Commercial</w:t>
      </w:r>
      <w:r w:rsidR="005B26ED" w:rsidRPr="00CB3675">
        <w:rPr>
          <w:rFonts w:cs="Arial"/>
          <w:b/>
          <w:sz w:val="20"/>
        </w:rPr>
        <w:t xml:space="preserve"> Service </w:t>
      </w:r>
      <w:r w:rsidR="00162C54" w:rsidRPr="00CB3675">
        <w:rPr>
          <w:rFonts w:cs="Arial"/>
          <w:b/>
          <w:sz w:val="20"/>
        </w:rPr>
        <w:t xml:space="preserve">as the Authority </w:t>
      </w:r>
      <w:r w:rsidR="009A471B" w:rsidRPr="00CB3675">
        <w:rPr>
          <w:rFonts w:cs="Arial"/>
          <w:b/>
          <w:sz w:val="20"/>
        </w:rPr>
        <w:t xml:space="preserve">(1) </w:t>
      </w:r>
      <w:r w:rsidR="005B26ED" w:rsidRPr="00CB3675">
        <w:rPr>
          <w:rFonts w:cs="Arial"/>
          <w:b/>
          <w:sz w:val="20"/>
        </w:rPr>
        <w:t>and the Solicitor</w:t>
      </w:r>
      <w:r w:rsidR="005B26ED" w:rsidRPr="00A4589E">
        <w:rPr>
          <w:rFonts w:cs="Arial"/>
          <w:b/>
          <w:sz w:val="20"/>
        </w:rPr>
        <w:t xml:space="preserve"> as </w:t>
      </w:r>
      <w:r w:rsidR="00162C54">
        <w:rPr>
          <w:rFonts w:cs="Arial"/>
          <w:b/>
          <w:sz w:val="20"/>
        </w:rPr>
        <w:t xml:space="preserve">the </w:t>
      </w:r>
      <w:r w:rsidR="0085372A" w:rsidRPr="00A4589E">
        <w:rPr>
          <w:rFonts w:cs="Arial"/>
          <w:b/>
          <w:sz w:val="20"/>
        </w:rPr>
        <w:t>Supplier</w:t>
      </w:r>
      <w:r w:rsidR="009A471B">
        <w:rPr>
          <w:rFonts w:cs="Arial"/>
          <w:b/>
          <w:sz w:val="20"/>
        </w:rPr>
        <w:t xml:space="preserve"> (2)</w:t>
      </w:r>
    </w:p>
    <w:p w:rsidR="005E6BE9" w:rsidRPr="00A4589E" w:rsidRDefault="005E6BE9" w:rsidP="00512D58">
      <w:pPr>
        <w:pStyle w:val="ListParagraph"/>
        <w:numPr>
          <w:ilvl w:val="0"/>
          <w:numId w:val="21"/>
        </w:numPr>
        <w:spacing w:line="240" w:lineRule="auto"/>
        <w:ind w:left="360"/>
        <w:rPr>
          <w:rFonts w:cs="Arial"/>
          <w:sz w:val="20"/>
        </w:rPr>
      </w:pPr>
      <w:r w:rsidRPr="00A4589E">
        <w:rPr>
          <w:rFonts w:cs="Arial"/>
          <w:sz w:val="20"/>
        </w:rPr>
        <w:t>We refer to the above Legal Services Framework Agreement (the “</w:t>
      </w:r>
      <w:r w:rsidRPr="00A4589E">
        <w:rPr>
          <w:rFonts w:cs="Arial"/>
          <w:b/>
          <w:sz w:val="20"/>
        </w:rPr>
        <w:t>Framework Agreement</w:t>
      </w:r>
      <w:r w:rsidRPr="00A4589E">
        <w:rPr>
          <w:rFonts w:cs="Arial"/>
          <w:sz w:val="20"/>
        </w:rPr>
        <w:t>”).  For the purposes of this Letter of Appointment:</w:t>
      </w:r>
    </w:p>
    <w:p w:rsidR="005E6BE9" w:rsidRPr="00A4589E" w:rsidRDefault="005E6BE9" w:rsidP="003B4CAC">
      <w:pPr>
        <w:pStyle w:val="ListParagraph"/>
        <w:numPr>
          <w:ilvl w:val="0"/>
          <w:numId w:val="22"/>
        </w:numPr>
        <w:spacing w:before="240" w:line="240" w:lineRule="auto"/>
        <w:rPr>
          <w:rFonts w:cs="Arial"/>
          <w:sz w:val="20"/>
        </w:rPr>
      </w:pPr>
      <w:r w:rsidRPr="00A4589E">
        <w:rPr>
          <w:rFonts w:cs="Arial"/>
          <w:sz w:val="20"/>
        </w:rPr>
        <w:t xml:space="preserve">capitalised terms and expressions used in this Letter of Appointment have the same meanings </w:t>
      </w:r>
      <w:r w:rsidR="00161ECF">
        <w:rPr>
          <w:rFonts w:cs="Arial"/>
          <w:sz w:val="20"/>
        </w:rPr>
        <w:t>given to them</w:t>
      </w:r>
      <w:r w:rsidRPr="00A4589E">
        <w:rPr>
          <w:rFonts w:cs="Arial"/>
          <w:sz w:val="20"/>
        </w:rPr>
        <w:t xml:space="preserve"> in </w:t>
      </w:r>
      <w:r w:rsidR="003B4CAC" w:rsidRPr="00A4589E">
        <w:rPr>
          <w:rFonts w:cs="Arial"/>
          <w:sz w:val="20"/>
        </w:rPr>
        <w:t xml:space="preserve">or pursuant to </w:t>
      </w:r>
      <w:r w:rsidRPr="00A4589E">
        <w:rPr>
          <w:rFonts w:cs="Arial"/>
          <w:sz w:val="20"/>
        </w:rPr>
        <w:t xml:space="preserve">the </w:t>
      </w:r>
      <w:r w:rsidR="003B4CAC" w:rsidRPr="00A4589E">
        <w:rPr>
          <w:rFonts w:cs="Arial"/>
          <w:sz w:val="20"/>
        </w:rPr>
        <w:t xml:space="preserve">Call-Off Terms </w:t>
      </w:r>
      <w:r w:rsidR="00161ECF">
        <w:rPr>
          <w:rFonts w:cs="Arial"/>
          <w:sz w:val="20"/>
        </w:rPr>
        <w:t>attached to this Letter of Appointment</w:t>
      </w:r>
      <w:r w:rsidRPr="00A4589E">
        <w:rPr>
          <w:rFonts w:cs="Arial"/>
          <w:sz w:val="20"/>
        </w:rPr>
        <w:t xml:space="preserve"> unless the context otherwise requires;</w:t>
      </w:r>
    </w:p>
    <w:p w:rsidR="005E6BE9" w:rsidRPr="00A4589E" w:rsidRDefault="005E6BE9" w:rsidP="00512D58">
      <w:pPr>
        <w:pStyle w:val="ListParagraph"/>
        <w:numPr>
          <w:ilvl w:val="0"/>
          <w:numId w:val="22"/>
        </w:numPr>
        <w:spacing w:line="240" w:lineRule="auto"/>
        <w:rPr>
          <w:rFonts w:cs="Arial"/>
          <w:sz w:val="20"/>
        </w:rPr>
      </w:pPr>
      <w:r w:rsidRPr="00A4589E">
        <w:rPr>
          <w:rFonts w:cs="Arial"/>
          <w:sz w:val="20"/>
        </w:rPr>
        <w:t>references to Appendices are references to the appendices to this Letter of Appointment; and</w:t>
      </w:r>
    </w:p>
    <w:p w:rsidR="005E6BE9" w:rsidRPr="00A4589E" w:rsidRDefault="005E6BE9" w:rsidP="00512D58">
      <w:pPr>
        <w:pStyle w:val="ListParagraph"/>
        <w:numPr>
          <w:ilvl w:val="0"/>
          <w:numId w:val="22"/>
        </w:numPr>
        <w:spacing w:line="240" w:lineRule="auto"/>
        <w:rPr>
          <w:rFonts w:cs="Arial"/>
          <w:sz w:val="20"/>
        </w:rPr>
      </w:pPr>
      <w:proofErr w:type="gramStart"/>
      <w:r w:rsidRPr="00A4589E">
        <w:rPr>
          <w:rFonts w:cs="Arial"/>
          <w:sz w:val="20"/>
        </w:rPr>
        <w:t>the</w:t>
      </w:r>
      <w:proofErr w:type="gramEnd"/>
      <w:r w:rsidRPr="00A4589E">
        <w:rPr>
          <w:rFonts w:cs="Arial"/>
          <w:sz w:val="20"/>
        </w:rPr>
        <w:t xml:space="preserve"> Appendices shall form part of this Letter of </w:t>
      </w:r>
      <w:r w:rsidR="005B26ED" w:rsidRPr="00A4589E">
        <w:rPr>
          <w:rFonts w:cs="Arial"/>
          <w:sz w:val="20"/>
        </w:rPr>
        <w:t>Appointment.</w:t>
      </w:r>
    </w:p>
    <w:p w:rsidR="005B26ED" w:rsidRDefault="00162C54" w:rsidP="007F6CF3">
      <w:pPr>
        <w:pStyle w:val="ListParagraph"/>
        <w:numPr>
          <w:ilvl w:val="0"/>
          <w:numId w:val="21"/>
        </w:numPr>
        <w:spacing w:line="240" w:lineRule="auto"/>
        <w:ind w:left="360"/>
        <w:rPr>
          <w:rFonts w:cs="Arial"/>
          <w:sz w:val="20"/>
        </w:rPr>
      </w:pPr>
      <w:r>
        <w:rPr>
          <w:rFonts w:cs="Arial"/>
          <w:sz w:val="20"/>
        </w:rPr>
        <w:t>This Letter of Appointment constitutes an Order for the provision by you</w:t>
      </w:r>
      <w:r w:rsidR="005B26ED" w:rsidRPr="00A4589E">
        <w:rPr>
          <w:rFonts w:cs="Arial"/>
          <w:sz w:val="20"/>
        </w:rPr>
        <w:t xml:space="preserve"> to us </w:t>
      </w:r>
      <w:r>
        <w:rPr>
          <w:rFonts w:cs="Arial"/>
          <w:sz w:val="20"/>
        </w:rPr>
        <w:t xml:space="preserve">of </w:t>
      </w:r>
      <w:r w:rsidR="005B26ED" w:rsidRPr="00A4589E">
        <w:rPr>
          <w:rFonts w:cs="Arial"/>
          <w:sz w:val="20"/>
        </w:rPr>
        <w:t xml:space="preserve">the </w:t>
      </w:r>
      <w:r>
        <w:rPr>
          <w:rFonts w:cs="Arial"/>
          <w:sz w:val="20"/>
        </w:rPr>
        <w:t xml:space="preserve">Contract </w:t>
      </w:r>
      <w:r w:rsidR="005B26ED" w:rsidRPr="00A4589E">
        <w:rPr>
          <w:rFonts w:cs="Arial"/>
          <w:sz w:val="20"/>
        </w:rPr>
        <w:t xml:space="preserve">Services </w:t>
      </w:r>
      <w:r w:rsidR="00F61654" w:rsidRPr="00A4589E">
        <w:rPr>
          <w:rFonts w:cs="Arial"/>
          <w:sz w:val="20"/>
        </w:rPr>
        <w:t>specified</w:t>
      </w:r>
      <w:r w:rsidR="005B26ED" w:rsidRPr="00A4589E">
        <w:rPr>
          <w:rFonts w:cs="Arial"/>
          <w:sz w:val="20"/>
        </w:rPr>
        <w:t xml:space="preserve"> in Appendix 1 </w:t>
      </w:r>
      <w:r w:rsidR="003E4598" w:rsidRPr="00A4589E">
        <w:rPr>
          <w:rFonts w:cs="Arial"/>
          <w:sz w:val="20"/>
        </w:rPr>
        <w:t xml:space="preserve">on the basis of the </w:t>
      </w:r>
      <w:r w:rsidR="00E6002D" w:rsidRPr="00A4589E">
        <w:rPr>
          <w:rFonts w:cs="Arial"/>
          <w:sz w:val="20"/>
        </w:rPr>
        <w:t>Contract</w:t>
      </w:r>
      <w:r w:rsidR="00102B01" w:rsidRPr="00A4589E">
        <w:rPr>
          <w:rFonts w:cs="Arial"/>
          <w:sz w:val="20"/>
        </w:rPr>
        <w:t xml:space="preserve"> Charges</w:t>
      </w:r>
      <w:r w:rsidR="003E4598" w:rsidRPr="00A4589E">
        <w:rPr>
          <w:rFonts w:cs="Arial"/>
          <w:sz w:val="20"/>
        </w:rPr>
        <w:t xml:space="preserve"> set out in </w:t>
      </w:r>
      <w:r w:rsidR="007F6CF3">
        <w:rPr>
          <w:rFonts w:cs="Arial"/>
          <w:sz w:val="20"/>
        </w:rPr>
        <w:t>Appendix 2</w:t>
      </w:r>
      <w:r w:rsidR="005B26ED" w:rsidRPr="00A4589E">
        <w:rPr>
          <w:rFonts w:cs="Arial"/>
          <w:sz w:val="20"/>
        </w:rPr>
        <w:t xml:space="preserve"> </w:t>
      </w:r>
      <w:r w:rsidR="003E4598" w:rsidRPr="00A4589E">
        <w:rPr>
          <w:rFonts w:cs="Arial"/>
          <w:sz w:val="20"/>
        </w:rPr>
        <w:t xml:space="preserve">in accordance with </w:t>
      </w:r>
      <w:r w:rsidR="00E6002D" w:rsidRPr="00A4589E">
        <w:rPr>
          <w:rFonts w:cs="Arial"/>
          <w:sz w:val="20"/>
        </w:rPr>
        <w:t>t</w:t>
      </w:r>
      <w:r w:rsidR="005B26ED" w:rsidRPr="00A4589E">
        <w:rPr>
          <w:rFonts w:cs="Arial"/>
          <w:sz w:val="20"/>
        </w:rPr>
        <w:t>he Call-Off Terms.</w:t>
      </w:r>
    </w:p>
    <w:p w:rsidR="001A3F93" w:rsidRDefault="001A3F93" w:rsidP="007F6CF3">
      <w:pPr>
        <w:pStyle w:val="ListParagraph"/>
        <w:numPr>
          <w:ilvl w:val="0"/>
          <w:numId w:val="21"/>
        </w:numPr>
        <w:spacing w:line="240" w:lineRule="auto"/>
        <w:ind w:left="360"/>
        <w:rPr>
          <w:rFonts w:cs="Arial"/>
          <w:sz w:val="20"/>
        </w:rPr>
      </w:pPr>
      <w:r>
        <w:rPr>
          <w:rFonts w:cs="Arial"/>
          <w:sz w:val="20"/>
        </w:rPr>
        <w:t>The</w:t>
      </w:r>
      <w:r w:rsidR="00967A5B">
        <w:rPr>
          <w:rFonts w:cs="Arial"/>
          <w:sz w:val="20"/>
        </w:rPr>
        <w:t xml:space="preserve"> contra</w:t>
      </w:r>
      <w:r w:rsidR="00297F12">
        <w:rPr>
          <w:rFonts w:cs="Arial"/>
          <w:sz w:val="20"/>
        </w:rPr>
        <w:t xml:space="preserve">ct period shall be from </w:t>
      </w:r>
      <w:r w:rsidR="000D02B1">
        <w:rPr>
          <w:rFonts w:cs="Arial"/>
          <w:sz w:val="20"/>
        </w:rPr>
        <w:t>03/08</w:t>
      </w:r>
      <w:r w:rsidR="00E51B8D">
        <w:rPr>
          <w:rFonts w:cs="Arial"/>
          <w:sz w:val="20"/>
        </w:rPr>
        <w:t>/2015</w:t>
      </w:r>
      <w:r w:rsidR="00B05A1A">
        <w:rPr>
          <w:rFonts w:cs="Arial"/>
          <w:color w:val="FF0000"/>
          <w:sz w:val="20"/>
        </w:rPr>
        <w:t xml:space="preserve"> </w:t>
      </w:r>
      <w:r w:rsidR="00E51B8D" w:rsidRPr="00E51B8D">
        <w:rPr>
          <w:rFonts w:cs="Arial"/>
          <w:sz w:val="20"/>
        </w:rPr>
        <w:t>until</w:t>
      </w:r>
      <w:r w:rsidR="00B05A1A" w:rsidRPr="00E51B8D">
        <w:rPr>
          <w:rFonts w:cs="Arial"/>
          <w:sz w:val="20"/>
        </w:rPr>
        <w:t xml:space="preserve"> </w:t>
      </w:r>
      <w:r w:rsidR="000D02B1">
        <w:rPr>
          <w:rFonts w:cs="Arial"/>
          <w:sz w:val="20"/>
        </w:rPr>
        <w:t>03</w:t>
      </w:r>
      <w:r w:rsidR="00E51B8D" w:rsidRPr="00E51B8D">
        <w:rPr>
          <w:rFonts w:cs="Arial"/>
          <w:sz w:val="20"/>
        </w:rPr>
        <w:t>/0</w:t>
      </w:r>
      <w:r w:rsidR="000D02B1">
        <w:rPr>
          <w:rFonts w:cs="Arial"/>
          <w:sz w:val="20"/>
        </w:rPr>
        <w:t>5</w:t>
      </w:r>
      <w:r w:rsidR="00E51B8D" w:rsidRPr="00E51B8D">
        <w:rPr>
          <w:rFonts w:cs="Arial"/>
          <w:sz w:val="20"/>
        </w:rPr>
        <w:t>/2016</w:t>
      </w:r>
      <w:r w:rsidR="000D02B1">
        <w:rPr>
          <w:rFonts w:cs="Arial"/>
          <w:sz w:val="20"/>
        </w:rPr>
        <w:t xml:space="preserve"> [9 months in total]</w:t>
      </w:r>
    </w:p>
    <w:p w:rsidR="000B4765" w:rsidRPr="003A7929" w:rsidRDefault="000B4765" w:rsidP="000B4765">
      <w:pPr>
        <w:pStyle w:val="ListParagraph"/>
        <w:numPr>
          <w:ilvl w:val="0"/>
          <w:numId w:val="21"/>
        </w:numPr>
        <w:spacing w:line="240" w:lineRule="auto"/>
        <w:ind w:left="360"/>
        <w:rPr>
          <w:rFonts w:cs="Arial"/>
          <w:sz w:val="20"/>
        </w:rPr>
      </w:pPr>
      <w:r>
        <w:rPr>
          <w:rFonts w:cs="Arial"/>
          <w:sz w:val="20"/>
        </w:rPr>
        <w:t xml:space="preserve">For avoidance of doubt the charge for this engagement shall not exceed </w:t>
      </w:r>
      <w:r w:rsidRPr="000B4765">
        <w:rPr>
          <w:rFonts w:cs="Arial"/>
          <w:color w:val="FF0000"/>
          <w:sz w:val="20"/>
        </w:rPr>
        <w:t>[REDACTED TEXT]</w:t>
      </w:r>
    </w:p>
    <w:p w:rsidR="009F03D4" w:rsidRPr="003A7929" w:rsidRDefault="00706BB4" w:rsidP="007F6CF3">
      <w:pPr>
        <w:pStyle w:val="ListParagraph"/>
        <w:numPr>
          <w:ilvl w:val="0"/>
          <w:numId w:val="21"/>
        </w:numPr>
        <w:spacing w:line="240" w:lineRule="auto"/>
        <w:ind w:left="360"/>
        <w:rPr>
          <w:rFonts w:cs="Arial"/>
          <w:sz w:val="20"/>
        </w:rPr>
      </w:pPr>
      <w:r w:rsidRPr="003A7929">
        <w:rPr>
          <w:rFonts w:cs="Arial"/>
          <w:sz w:val="20"/>
        </w:rPr>
        <w:t>The Client’s Representative for the purpos</w:t>
      </w:r>
      <w:r w:rsidR="007F6CF3" w:rsidRPr="003A7929">
        <w:rPr>
          <w:rFonts w:cs="Arial"/>
          <w:sz w:val="20"/>
        </w:rPr>
        <w:t xml:space="preserve">e of the Contract is </w:t>
      </w:r>
      <w:r w:rsidR="00F376DD" w:rsidRPr="000B4765">
        <w:rPr>
          <w:rFonts w:cs="Arial"/>
          <w:color w:val="FF0000"/>
          <w:sz w:val="20"/>
        </w:rPr>
        <w:t>[REDACTED TEXT]</w:t>
      </w: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Default="007C683E" w:rsidP="007C683E">
      <w:pPr>
        <w:pStyle w:val="ListParagraph"/>
        <w:spacing w:line="240" w:lineRule="auto"/>
        <w:ind w:left="360"/>
        <w:rPr>
          <w:rFonts w:cs="Arial"/>
          <w:color w:val="FF0000"/>
          <w:sz w:val="20"/>
        </w:rPr>
      </w:pPr>
    </w:p>
    <w:p w:rsidR="007C683E" w:rsidRPr="007F6CF3" w:rsidRDefault="007C683E" w:rsidP="007C683E">
      <w:pPr>
        <w:pStyle w:val="ListParagraph"/>
        <w:spacing w:line="240" w:lineRule="auto"/>
        <w:ind w:left="360"/>
        <w:rPr>
          <w:rFonts w:cs="Arial"/>
          <w:sz w:val="20"/>
        </w:rPr>
      </w:pPr>
    </w:p>
    <w:p w:rsidR="003B4CAC" w:rsidRPr="003A7929" w:rsidRDefault="003B4CAC" w:rsidP="00512D58">
      <w:pPr>
        <w:pStyle w:val="ListParagraph"/>
        <w:numPr>
          <w:ilvl w:val="0"/>
          <w:numId w:val="21"/>
        </w:numPr>
        <w:spacing w:line="240" w:lineRule="auto"/>
        <w:ind w:left="360"/>
        <w:rPr>
          <w:rFonts w:cs="Arial"/>
          <w:sz w:val="20"/>
        </w:rPr>
      </w:pPr>
      <w:r w:rsidRPr="003A7929">
        <w:rPr>
          <w:rFonts w:cs="Arial"/>
          <w:sz w:val="20"/>
        </w:rPr>
        <w:t>For the purposes of the Contract, the address of each Party is:</w:t>
      </w:r>
    </w:p>
    <w:p w:rsidR="00145B3C" w:rsidRPr="003A7929" w:rsidRDefault="003B4CAC" w:rsidP="00145B3C">
      <w:pPr>
        <w:pStyle w:val="ListParagraph"/>
        <w:numPr>
          <w:ilvl w:val="0"/>
          <w:numId w:val="22"/>
        </w:numPr>
        <w:spacing w:line="240" w:lineRule="auto"/>
        <w:ind w:left="360"/>
        <w:rPr>
          <w:rFonts w:cs="Arial"/>
          <w:sz w:val="20"/>
        </w:rPr>
      </w:pPr>
      <w:r w:rsidRPr="003A7929">
        <w:rPr>
          <w:rFonts w:cs="Arial"/>
          <w:sz w:val="20"/>
        </w:rPr>
        <w:t>for the Client:</w:t>
      </w:r>
    </w:p>
    <w:p w:rsidR="00297F12" w:rsidRPr="003A7929" w:rsidRDefault="003A7929" w:rsidP="00B05A1A">
      <w:pPr>
        <w:pStyle w:val="NoSpacing"/>
        <w:ind w:left="360"/>
        <w:rPr>
          <w:rFonts w:ascii="Arial" w:hAnsi="Arial" w:cs="Arial"/>
          <w:sz w:val="20"/>
        </w:rPr>
      </w:pPr>
      <w:r w:rsidRPr="003A7929">
        <w:rPr>
          <w:rFonts w:ascii="Arial" w:hAnsi="Arial" w:cs="Arial"/>
          <w:sz w:val="20"/>
        </w:rPr>
        <w:t xml:space="preserve">Department for Transport </w:t>
      </w:r>
    </w:p>
    <w:p w:rsidR="00E771E2" w:rsidRPr="003A7929" w:rsidRDefault="003A7929" w:rsidP="001A3F93">
      <w:pPr>
        <w:pStyle w:val="NoSpacing"/>
        <w:ind w:left="360"/>
        <w:rPr>
          <w:rFonts w:ascii="Arial" w:hAnsi="Arial" w:cs="Arial"/>
          <w:sz w:val="20"/>
          <w:szCs w:val="18"/>
          <w:shd w:val="clear" w:color="auto" w:fill="FFFFFF"/>
        </w:rPr>
      </w:pPr>
      <w:r w:rsidRPr="003A7929">
        <w:rPr>
          <w:rFonts w:ascii="Arial" w:hAnsi="Arial" w:cs="Arial"/>
          <w:sz w:val="20"/>
          <w:szCs w:val="18"/>
          <w:shd w:val="clear" w:color="auto" w:fill="FFFFFF"/>
        </w:rPr>
        <w:t>1/27 Great Minster House</w:t>
      </w:r>
      <w:r w:rsidRPr="003A7929">
        <w:rPr>
          <w:rFonts w:ascii="Arial" w:hAnsi="Arial" w:cs="Arial"/>
          <w:sz w:val="20"/>
          <w:szCs w:val="18"/>
        </w:rPr>
        <w:br/>
      </w:r>
      <w:r w:rsidRPr="003A7929">
        <w:rPr>
          <w:rFonts w:ascii="Arial" w:hAnsi="Arial" w:cs="Arial"/>
          <w:sz w:val="20"/>
          <w:szCs w:val="18"/>
          <w:shd w:val="clear" w:color="auto" w:fill="FFFFFF"/>
        </w:rPr>
        <w:t xml:space="preserve">33 </w:t>
      </w:r>
      <w:proofErr w:type="spellStart"/>
      <w:r w:rsidRPr="003A7929">
        <w:rPr>
          <w:rFonts w:ascii="Arial" w:hAnsi="Arial" w:cs="Arial"/>
          <w:sz w:val="20"/>
          <w:szCs w:val="18"/>
          <w:shd w:val="clear" w:color="auto" w:fill="FFFFFF"/>
        </w:rPr>
        <w:t>Horseferry</w:t>
      </w:r>
      <w:proofErr w:type="spellEnd"/>
      <w:r w:rsidRPr="003A7929">
        <w:rPr>
          <w:rFonts w:ascii="Arial" w:hAnsi="Arial" w:cs="Arial"/>
          <w:sz w:val="20"/>
          <w:szCs w:val="18"/>
          <w:shd w:val="clear" w:color="auto" w:fill="FFFFFF"/>
        </w:rPr>
        <w:t xml:space="preserve"> Road,</w:t>
      </w:r>
    </w:p>
    <w:p w:rsidR="003A7929" w:rsidRPr="003A7929" w:rsidRDefault="003A7929" w:rsidP="001A3F93">
      <w:pPr>
        <w:pStyle w:val="NoSpacing"/>
        <w:ind w:left="360"/>
        <w:rPr>
          <w:rFonts w:ascii="Arial" w:hAnsi="Arial" w:cs="Arial"/>
          <w:sz w:val="20"/>
          <w:shd w:val="clear" w:color="auto" w:fill="FFFFFF"/>
        </w:rPr>
      </w:pPr>
      <w:r w:rsidRPr="003A7929">
        <w:rPr>
          <w:rFonts w:ascii="Arial" w:hAnsi="Arial" w:cs="Arial"/>
          <w:sz w:val="20"/>
          <w:shd w:val="clear" w:color="auto" w:fill="FFFFFF"/>
        </w:rPr>
        <w:t>London,</w:t>
      </w:r>
    </w:p>
    <w:p w:rsidR="003A7929" w:rsidRPr="003A7929" w:rsidRDefault="003A7929" w:rsidP="001A3F93">
      <w:pPr>
        <w:pStyle w:val="NoSpacing"/>
        <w:ind w:left="360"/>
        <w:rPr>
          <w:rFonts w:ascii="Arial" w:hAnsi="Arial" w:cs="Arial"/>
          <w:sz w:val="18"/>
          <w:szCs w:val="18"/>
          <w:shd w:val="clear" w:color="auto" w:fill="FFFFFF"/>
        </w:rPr>
      </w:pPr>
      <w:r w:rsidRPr="003A7929">
        <w:rPr>
          <w:rFonts w:ascii="Arial" w:hAnsi="Arial" w:cs="Arial"/>
          <w:sz w:val="20"/>
          <w:shd w:val="clear" w:color="auto" w:fill="FFFFFF"/>
        </w:rPr>
        <w:t>SW1P 4DR</w:t>
      </w:r>
    </w:p>
    <w:p w:rsidR="003A7929" w:rsidRPr="003A7929" w:rsidRDefault="003A7929" w:rsidP="001A3F93">
      <w:pPr>
        <w:pStyle w:val="NoSpacing"/>
        <w:ind w:left="360"/>
        <w:rPr>
          <w:rFonts w:ascii="Arial" w:hAnsi="Arial" w:cs="Arial"/>
          <w:sz w:val="20"/>
        </w:rPr>
      </w:pPr>
    </w:p>
    <w:p w:rsidR="00E771E2" w:rsidRPr="003A7929" w:rsidRDefault="003B4CAC" w:rsidP="001A3F93">
      <w:pPr>
        <w:pStyle w:val="NoSpacing"/>
        <w:ind w:left="360"/>
        <w:rPr>
          <w:rFonts w:ascii="Arial" w:hAnsi="Arial" w:cs="Arial"/>
          <w:sz w:val="20"/>
        </w:rPr>
      </w:pPr>
      <w:r w:rsidRPr="003A7929">
        <w:rPr>
          <w:rFonts w:ascii="Arial" w:hAnsi="Arial" w:cs="Arial"/>
          <w:sz w:val="20"/>
        </w:rPr>
        <w:t xml:space="preserve">For the attention of: </w:t>
      </w:r>
      <w:r w:rsidR="0007051E" w:rsidRPr="003A7929">
        <w:rPr>
          <w:rFonts w:ascii="Arial" w:hAnsi="Arial" w:cs="Arial"/>
          <w:sz w:val="20"/>
        </w:rPr>
        <w:t xml:space="preserve"> </w:t>
      </w:r>
      <w:r w:rsidR="00F376DD" w:rsidRPr="00F376DD">
        <w:rPr>
          <w:rFonts w:ascii="Arial" w:hAnsi="Arial" w:cs="Arial"/>
          <w:color w:val="FF0000"/>
          <w:sz w:val="20"/>
        </w:rPr>
        <w:t>[REDACTED TEXT]</w:t>
      </w:r>
      <w:r w:rsidR="0007051E" w:rsidRPr="003A7929">
        <w:rPr>
          <w:rFonts w:ascii="Arial" w:hAnsi="Arial" w:cs="Arial"/>
          <w:sz w:val="20"/>
        </w:rPr>
        <w:br/>
      </w:r>
    </w:p>
    <w:p w:rsidR="00E771E2" w:rsidRPr="00F376DD" w:rsidRDefault="00F376DD" w:rsidP="001A3F93">
      <w:pPr>
        <w:pStyle w:val="NoSpacing"/>
        <w:ind w:left="360"/>
        <w:rPr>
          <w:rFonts w:ascii="Arial" w:hAnsi="Arial" w:cs="Arial"/>
          <w:color w:val="FF0000"/>
          <w:sz w:val="20"/>
        </w:rPr>
      </w:pPr>
      <w:r w:rsidRPr="00F376DD">
        <w:rPr>
          <w:rFonts w:ascii="Arial" w:hAnsi="Arial" w:cs="Arial"/>
          <w:color w:val="FF0000"/>
          <w:sz w:val="20"/>
        </w:rPr>
        <w:t>[REDACTED TEXT]</w:t>
      </w:r>
    </w:p>
    <w:p w:rsidR="00F376DD" w:rsidRDefault="00F376DD" w:rsidP="001A3F93">
      <w:pPr>
        <w:pStyle w:val="NoSpacing"/>
        <w:ind w:left="360"/>
        <w:rPr>
          <w:rFonts w:ascii="Arial" w:hAnsi="Arial" w:cs="Arial"/>
          <w:sz w:val="20"/>
        </w:rPr>
      </w:pPr>
    </w:p>
    <w:p w:rsidR="003B4CAC" w:rsidRPr="00F376DD" w:rsidRDefault="00F376DD" w:rsidP="001A3F93">
      <w:pPr>
        <w:pStyle w:val="NoSpacing"/>
        <w:ind w:left="360"/>
        <w:rPr>
          <w:rFonts w:ascii="Arial" w:hAnsi="Arial" w:cs="Arial"/>
          <w:color w:val="FF0000"/>
          <w:sz w:val="20"/>
        </w:rPr>
      </w:pPr>
      <w:r w:rsidRPr="00F376DD">
        <w:rPr>
          <w:rFonts w:ascii="Arial" w:hAnsi="Arial" w:cs="Arial"/>
          <w:color w:val="FF0000"/>
          <w:sz w:val="20"/>
        </w:rPr>
        <w:t>[REDACTED TEXT]</w:t>
      </w:r>
    </w:p>
    <w:p w:rsidR="00367C3C" w:rsidRDefault="00367C3C" w:rsidP="003B4CAC">
      <w:pPr>
        <w:spacing w:line="240" w:lineRule="auto"/>
        <w:ind w:left="720"/>
        <w:rPr>
          <w:rFonts w:cs="Arial"/>
          <w:sz w:val="20"/>
        </w:rPr>
      </w:pPr>
    </w:p>
    <w:p w:rsidR="003B4CAC" w:rsidRPr="00A4589E" w:rsidRDefault="003B4CAC" w:rsidP="003B4CAC">
      <w:pPr>
        <w:pStyle w:val="ListParagraph"/>
        <w:numPr>
          <w:ilvl w:val="0"/>
          <w:numId w:val="22"/>
        </w:numPr>
        <w:spacing w:line="240" w:lineRule="auto"/>
        <w:rPr>
          <w:rFonts w:cs="Arial"/>
          <w:sz w:val="20"/>
        </w:rPr>
      </w:pPr>
      <w:r w:rsidRPr="00A4589E">
        <w:rPr>
          <w:rFonts w:cs="Arial"/>
          <w:sz w:val="20"/>
        </w:rPr>
        <w:t>for the Solicitor:</w:t>
      </w:r>
    </w:p>
    <w:p w:rsidR="003A7929" w:rsidRPr="003A7929" w:rsidRDefault="003A7929" w:rsidP="003A7929">
      <w:pPr>
        <w:pStyle w:val="BasicParagraph"/>
        <w:tabs>
          <w:tab w:val="left" w:pos="567"/>
        </w:tabs>
        <w:ind w:left="360"/>
        <w:rPr>
          <w:rFonts w:ascii="Arial" w:hAnsi="Arial" w:cs="Arial"/>
          <w:bCs/>
          <w:color w:val="auto"/>
          <w:sz w:val="20"/>
          <w:szCs w:val="22"/>
        </w:rPr>
      </w:pPr>
      <w:r w:rsidRPr="003A7929">
        <w:rPr>
          <w:rFonts w:ascii="Arial" w:hAnsi="Arial" w:cs="Arial"/>
          <w:bCs/>
          <w:color w:val="auto"/>
          <w:sz w:val="20"/>
          <w:szCs w:val="22"/>
        </w:rPr>
        <w:t xml:space="preserve">Allen and </w:t>
      </w:r>
      <w:proofErr w:type="spellStart"/>
      <w:r w:rsidRPr="003A7929">
        <w:rPr>
          <w:rFonts w:ascii="Arial" w:hAnsi="Arial" w:cs="Arial"/>
          <w:bCs/>
          <w:color w:val="auto"/>
          <w:sz w:val="20"/>
          <w:szCs w:val="22"/>
        </w:rPr>
        <w:t>Overy</w:t>
      </w:r>
      <w:proofErr w:type="spellEnd"/>
      <w:r w:rsidRPr="003A7929">
        <w:rPr>
          <w:rFonts w:ascii="Arial" w:hAnsi="Arial" w:cs="Arial"/>
          <w:bCs/>
          <w:color w:val="auto"/>
          <w:sz w:val="20"/>
          <w:szCs w:val="22"/>
        </w:rPr>
        <w:t xml:space="preserve"> LLP, </w:t>
      </w:r>
    </w:p>
    <w:p w:rsidR="003A7929" w:rsidRPr="00F376DD" w:rsidRDefault="00F376DD" w:rsidP="003A7929">
      <w:pPr>
        <w:pStyle w:val="BasicParagraph"/>
        <w:tabs>
          <w:tab w:val="left" w:pos="567"/>
        </w:tabs>
        <w:ind w:left="360"/>
        <w:jc w:val="both"/>
        <w:rPr>
          <w:rFonts w:ascii="Arial" w:hAnsi="Arial" w:cs="Arial"/>
          <w:bCs/>
          <w:color w:val="FF0000"/>
          <w:sz w:val="20"/>
          <w:szCs w:val="22"/>
        </w:rPr>
      </w:pPr>
      <w:r w:rsidRPr="00F376DD">
        <w:rPr>
          <w:rFonts w:ascii="Arial" w:hAnsi="Arial" w:cs="Arial"/>
          <w:bCs/>
          <w:color w:val="FF0000"/>
          <w:sz w:val="20"/>
          <w:szCs w:val="22"/>
        </w:rPr>
        <w:t>[REDACTED TEXT]</w:t>
      </w:r>
    </w:p>
    <w:p w:rsidR="003A7929" w:rsidRPr="00F376DD" w:rsidRDefault="00F376DD" w:rsidP="003A7929">
      <w:pPr>
        <w:pStyle w:val="BasicParagraph"/>
        <w:tabs>
          <w:tab w:val="left" w:pos="567"/>
        </w:tabs>
        <w:ind w:left="360"/>
        <w:jc w:val="both"/>
        <w:rPr>
          <w:rFonts w:ascii="Arial" w:hAnsi="Arial" w:cs="Arial"/>
          <w:bCs/>
          <w:color w:val="FF0000"/>
          <w:sz w:val="20"/>
          <w:szCs w:val="22"/>
        </w:rPr>
      </w:pPr>
      <w:r w:rsidRPr="00F376DD">
        <w:rPr>
          <w:rFonts w:ascii="Arial" w:hAnsi="Arial" w:cs="Arial"/>
          <w:bCs/>
          <w:color w:val="FF0000"/>
          <w:sz w:val="20"/>
          <w:szCs w:val="22"/>
        </w:rPr>
        <w:t>[REDACTED TEXT]</w:t>
      </w:r>
    </w:p>
    <w:p w:rsidR="003A7929" w:rsidRPr="00F376DD" w:rsidRDefault="00F376DD" w:rsidP="003A7929">
      <w:pPr>
        <w:pStyle w:val="BasicParagraph"/>
        <w:tabs>
          <w:tab w:val="left" w:pos="567"/>
        </w:tabs>
        <w:ind w:left="360"/>
        <w:jc w:val="both"/>
        <w:rPr>
          <w:rFonts w:ascii="Arial" w:hAnsi="Arial" w:cs="Arial"/>
          <w:bCs/>
          <w:color w:val="FF0000"/>
          <w:sz w:val="20"/>
          <w:szCs w:val="22"/>
        </w:rPr>
      </w:pPr>
      <w:r w:rsidRPr="00F376DD">
        <w:rPr>
          <w:rFonts w:ascii="Arial" w:hAnsi="Arial" w:cs="Arial"/>
          <w:bCs/>
          <w:color w:val="FF0000"/>
          <w:sz w:val="20"/>
          <w:szCs w:val="22"/>
        </w:rPr>
        <w:t>[REDACTED TEXT]</w:t>
      </w:r>
    </w:p>
    <w:p w:rsidR="003A7929" w:rsidRPr="00F376DD" w:rsidRDefault="00F376DD" w:rsidP="003A7929">
      <w:pPr>
        <w:pStyle w:val="BasicParagraph"/>
        <w:tabs>
          <w:tab w:val="left" w:pos="567"/>
        </w:tabs>
        <w:ind w:left="360"/>
        <w:jc w:val="both"/>
        <w:rPr>
          <w:rFonts w:ascii="Arial" w:hAnsi="Arial" w:cs="Arial"/>
          <w:bCs/>
          <w:color w:val="FF0000"/>
          <w:sz w:val="20"/>
          <w:szCs w:val="22"/>
        </w:rPr>
      </w:pPr>
      <w:r w:rsidRPr="00F376DD">
        <w:rPr>
          <w:rFonts w:ascii="Arial" w:hAnsi="Arial" w:cs="Arial"/>
          <w:bCs/>
          <w:color w:val="FF0000"/>
          <w:sz w:val="20"/>
          <w:szCs w:val="22"/>
        </w:rPr>
        <w:t>[REDACTED TEXT]</w:t>
      </w:r>
    </w:p>
    <w:p w:rsidR="00297F12" w:rsidRPr="003A7929" w:rsidRDefault="00297F12" w:rsidP="00297F12">
      <w:pPr>
        <w:pStyle w:val="NoSpacing"/>
        <w:ind w:left="360"/>
        <w:rPr>
          <w:rFonts w:ascii="Arial" w:hAnsi="Arial" w:cs="Arial"/>
          <w:sz w:val="20"/>
        </w:rPr>
      </w:pPr>
    </w:p>
    <w:p w:rsidR="00145B3C" w:rsidRPr="003A7929" w:rsidRDefault="003B4CAC" w:rsidP="00145B3C">
      <w:pPr>
        <w:pStyle w:val="NoSpacing"/>
        <w:ind w:left="360"/>
        <w:rPr>
          <w:rFonts w:ascii="Arial" w:hAnsi="Arial" w:cs="Arial"/>
          <w:sz w:val="20"/>
        </w:rPr>
      </w:pPr>
      <w:r w:rsidRPr="003A7929">
        <w:rPr>
          <w:rFonts w:ascii="Arial" w:hAnsi="Arial" w:cs="Arial"/>
          <w:sz w:val="20"/>
        </w:rPr>
        <w:t xml:space="preserve">For the attention of: </w:t>
      </w:r>
      <w:r w:rsidR="00F376DD" w:rsidRPr="00F376DD">
        <w:rPr>
          <w:rFonts w:ascii="Arial" w:hAnsi="Arial" w:cs="Arial"/>
          <w:color w:val="FF0000"/>
          <w:sz w:val="20"/>
        </w:rPr>
        <w:t>[REDACTED TEXT]</w:t>
      </w:r>
      <w:r w:rsidR="003A7929" w:rsidRPr="00F376DD">
        <w:rPr>
          <w:rFonts w:ascii="Arial" w:hAnsi="Arial" w:cs="Arial"/>
          <w:color w:val="FF0000"/>
          <w:sz w:val="20"/>
        </w:rPr>
        <w:t xml:space="preserve"> </w:t>
      </w:r>
      <w:r w:rsidR="00145B3C" w:rsidRPr="003A7929">
        <w:rPr>
          <w:rFonts w:ascii="Arial" w:hAnsi="Arial" w:cs="Arial"/>
          <w:sz w:val="20"/>
        </w:rPr>
        <w:br/>
      </w:r>
      <w:bookmarkStart w:id="0" w:name="_GoBack"/>
      <w:bookmarkEnd w:id="0"/>
    </w:p>
    <w:p w:rsidR="00145B3C" w:rsidRPr="00F376DD" w:rsidRDefault="00F376DD" w:rsidP="00145B3C">
      <w:pPr>
        <w:pStyle w:val="NoSpacing"/>
        <w:ind w:left="360"/>
        <w:rPr>
          <w:rFonts w:ascii="Arial" w:hAnsi="Arial" w:cs="Arial"/>
          <w:color w:val="FF0000"/>
          <w:sz w:val="20"/>
        </w:rPr>
      </w:pPr>
      <w:r w:rsidRPr="00F376DD">
        <w:rPr>
          <w:rFonts w:ascii="Arial" w:hAnsi="Arial" w:cs="Arial"/>
          <w:color w:val="FF0000"/>
          <w:sz w:val="20"/>
        </w:rPr>
        <w:t>[REDACTED TEXT]</w:t>
      </w:r>
      <w:r w:rsidR="007C683E" w:rsidRPr="00F376DD">
        <w:rPr>
          <w:rFonts w:ascii="Arial" w:hAnsi="Arial" w:cs="Arial"/>
          <w:color w:val="FF0000"/>
          <w:sz w:val="20"/>
        </w:rPr>
        <w:br/>
      </w:r>
    </w:p>
    <w:p w:rsidR="007C683E" w:rsidRPr="00F376DD" w:rsidRDefault="00F376DD" w:rsidP="00145B3C">
      <w:pPr>
        <w:pStyle w:val="NoSpacing"/>
        <w:ind w:left="360"/>
        <w:rPr>
          <w:rFonts w:ascii="Arial" w:hAnsi="Arial" w:cs="Arial"/>
          <w:color w:val="FF0000"/>
          <w:sz w:val="20"/>
        </w:rPr>
      </w:pPr>
      <w:r w:rsidRPr="00F376DD">
        <w:rPr>
          <w:rFonts w:ascii="Arial" w:hAnsi="Arial" w:cs="Arial"/>
          <w:color w:val="FF0000"/>
          <w:sz w:val="20"/>
        </w:rPr>
        <w:t>[REDACTED TEXT]</w:t>
      </w:r>
    </w:p>
    <w:p w:rsidR="00145B3C" w:rsidRPr="00145B3C" w:rsidRDefault="00145B3C" w:rsidP="00145B3C">
      <w:pPr>
        <w:pStyle w:val="NoSpacing"/>
        <w:ind w:left="360"/>
        <w:rPr>
          <w:rFonts w:ascii="Arial" w:hAnsi="Arial" w:cs="Arial"/>
          <w:sz w:val="20"/>
        </w:rPr>
      </w:pPr>
    </w:p>
    <w:p w:rsidR="0014427F" w:rsidRDefault="0014427F" w:rsidP="0014427F">
      <w:pPr>
        <w:spacing w:line="240" w:lineRule="auto"/>
        <w:ind w:left="720"/>
        <w:rPr>
          <w:rFonts w:cs="Arial"/>
          <w:sz w:val="20"/>
        </w:rPr>
      </w:pPr>
    </w:p>
    <w:p w:rsidR="00D17E9D" w:rsidRPr="00A4589E" w:rsidRDefault="007562F7" w:rsidP="00D17E9D">
      <w:pPr>
        <w:spacing w:line="240" w:lineRule="auto"/>
        <w:rPr>
          <w:rFonts w:cs="Arial"/>
          <w:b/>
          <w:sz w:val="20"/>
        </w:rPr>
      </w:pPr>
      <w:r w:rsidRPr="00A4589E">
        <w:rPr>
          <w:rFonts w:cs="Arial"/>
          <w:b/>
          <w:sz w:val="20"/>
        </w:rPr>
        <w:t xml:space="preserve">Please </w:t>
      </w:r>
      <w:r w:rsidR="003E4598" w:rsidRPr="00A4589E">
        <w:rPr>
          <w:rFonts w:cs="Arial"/>
          <w:b/>
          <w:sz w:val="20"/>
        </w:rPr>
        <w:t xml:space="preserve">would you </w:t>
      </w:r>
      <w:r w:rsidRPr="00A4589E">
        <w:rPr>
          <w:rFonts w:cs="Arial"/>
          <w:b/>
          <w:sz w:val="20"/>
        </w:rPr>
        <w:t xml:space="preserve">sign and return </w:t>
      </w:r>
      <w:r w:rsidR="00CB3675">
        <w:rPr>
          <w:rFonts w:cs="Arial"/>
          <w:b/>
          <w:sz w:val="20"/>
        </w:rPr>
        <w:t xml:space="preserve">2 copies </w:t>
      </w:r>
      <w:r w:rsidR="009963D7">
        <w:rPr>
          <w:rFonts w:cs="Arial"/>
          <w:b/>
          <w:sz w:val="20"/>
        </w:rPr>
        <w:t>of this L</w:t>
      </w:r>
      <w:r w:rsidRPr="00A4589E">
        <w:rPr>
          <w:rFonts w:cs="Arial"/>
          <w:b/>
          <w:sz w:val="20"/>
        </w:rPr>
        <w:t xml:space="preserve">etter </w:t>
      </w:r>
      <w:r w:rsidR="009963D7">
        <w:rPr>
          <w:rFonts w:cs="Arial"/>
          <w:b/>
          <w:sz w:val="20"/>
        </w:rPr>
        <w:t xml:space="preserve">of Appointment </w:t>
      </w:r>
      <w:r w:rsidRPr="00A4589E">
        <w:rPr>
          <w:rFonts w:cs="Arial"/>
          <w:b/>
          <w:sz w:val="20"/>
        </w:rPr>
        <w:t>with the acknowledgement signed by a partner</w:t>
      </w:r>
      <w:r w:rsidR="008C67DA" w:rsidRPr="00A4589E">
        <w:rPr>
          <w:rFonts w:cs="Arial"/>
          <w:b/>
          <w:sz w:val="20"/>
        </w:rPr>
        <w:t xml:space="preserve"> of your firm</w:t>
      </w:r>
      <w:r w:rsidRPr="00A4589E">
        <w:rPr>
          <w:rFonts w:cs="Arial"/>
          <w:b/>
          <w:sz w:val="20"/>
        </w:rPr>
        <w:t xml:space="preserve">.  </w:t>
      </w:r>
    </w:p>
    <w:p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Pr="00A4589E">
        <w:rPr>
          <w:rFonts w:cs="Arial"/>
          <w:b/>
          <w:sz w:val="20"/>
        </w:rPr>
        <w:t>carr</w:t>
      </w:r>
      <w:r w:rsidR="005B26ED" w:rsidRPr="00A4589E">
        <w:rPr>
          <w:rFonts w:cs="Arial"/>
          <w:b/>
          <w:sz w:val="20"/>
        </w:rPr>
        <w:t>ied</w:t>
      </w:r>
      <w:r w:rsidR="0039171B" w:rsidRPr="00A4589E">
        <w:rPr>
          <w:rFonts w:cs="Arial"/>
          <w:b/>
          <w:sz w:val="20"/>
        </w:rPr>
        <w:t xml:space="preserve"> out a conflict c</w:t>
      </w:r>
      <w:r w:rsidRPr="00A4589E">
        <w:rPr>
          <w:rFonts w:cs="Arial"/>
          <w:b/>
          <w:sz w:val="20"/>
        </w:rPr>
        <w:t>heck</w:t>
      </w:r>
      <w:r w:rsidR="00F61654" w:rsidRPr="00A4589E">
        <w:rPr>
          <w:rFonts w:cs="Arial"/>
          <w:b/>
          <w:sz w:val="20"/>
        </w:rPr>
        <w:t xml:space="preserve"> in relation to such contract</w:t>
      </w:r>
      <w:r w:rsidR="009963D7">
        <w:rPr>
          <w:rFonts w:cs="Arial"/>
          <w:b/>
          <w:sz w:val="20"/>
        </w:rPr>
        <w:t xml:space="preserve"> that revealed no conflicts of interest</w:t>
      </w:r>
      <w:r w:rsidRPr="00A4589E">
        <w:rPr>
          <w:rFonts w:cs="Arial"/>
          <w:b/>
          <w:sz w:val="20"/>
        </w:rPr>
        <w:t xml:space="preserve">. </w:t>
      </w:r>
    </w:p>
    <w:p w:rsidR="00D17E9D" w:rsidRPr="003A7929" w:rsidRDefault="007562F7" w:rsidP="00D17E9D">
      <w:pPr>
        <w:spacing w:line="240" w:lineRule="auto"/>
        <w:rPr>
          <w:rFonts w:cs="Arial"/>
          <w:sz w:val="20"/>
        </w:rPr>
      </w:pPr>
      <w:r w:rsidRPr="003A7929">
        <w:rPr>
          <w:rFonts w:cs="Arial"/>
          <w:sz w:val="20"/>
        </w:rPr>
        <w:t xml:space="preserve">Yours </w:t>
      </w:r>
      <w:r w:rsidR="00CB3675" w:rsidRPr="003A7929">
        <w:rPr>
          <w:rFonts w:cs="Arial"/>
          <w:sz w:val="20"/>
        </w:rPr>
        <w:t>sincerely</w:t>
      </w:r>
    </w:p>
    <w:p w:rsidR="007C683E" w:rsidRPr="00F376DD" w:rsidRDefault="00F376DD" w:rsidP="007C683E">
      <w:pPr>
        <w:pStyle w:val="BasicParagraph"/>
        <w:tabs>
          <w:tab w:val="left" w:pos="567"/>
        </w:tabs>
        <w:rPr>
          <w:rFonts w:ascii="Arial" w:hAnsi="Arial" w:cs="Arial"/>
          <w:color w:val="FF0000"/>
          <w:sz w:val="20"/>
          <w:szCs w:val="20"/>
          <w:lang w:eastAsia="en-GB"/>
        </w:rPr>
      </w:pPr>
      <w:r w:rsidRPr="00F376DD">
        <w:rPr>
          <w:rFonts w:ascii="Arial" w:hAnsi="Arial" w:cs="Arial"/>
          <w:color w:val="FF0000"/>
          <w:sz w:val="20"/>
          <w:szCs w:val="20"/>
          <w:lang w:eastAsia="en-GB"/>
        </w:rPr>
        <w:t>[REDACTED TEXT]</w:t>
      </w:r>
    </w:p>
    <w:p w:rsidR="007C683E" w:rsidRPr="003A7929" w:rsidRDefault="00A12DF9" w:rsidP="007C683E">
      <w:pPr>
        <w:pStyle w:val="BasicParagraph"/>
        <w:tabs>
          <w:tab w:val="left" w:pos="567"/>
        </w:tabs>
        <w:rPr>
          <w:rFonts w:ascii="Arial" w:hAnsi="Arial" w:cs="Arial"/>
          <w:color w:val="auto"/>
          <w:sz w:val="20"/>
          <w:szCs w:val="20"/>
          <w:lang w:eastAsia="en-GB"/>
        </w:rPr>
      </w:pPr>
      <w:r w:rsidRPr="003A7929">
        <w:rPr>
          <w:rFonts w:ascii="Arial" w:hAnsi="Arial" w:cs="Arial"/>
          <w:color w:val="auto"/>
          <w:sz w:val="20"/>
          <w:szCs w:val="20"/>
          <w:lang w:eastAsia="en-GB"/>
        </w:rPr>
        <w:t>Procurement Executive</w:t>
      </w:r>
    </w:p>
    <w:p w:rsidR="00A12DF9" w:rsidRPr="00F376DD" w:rsidRDefault="00F376DD" w:rsidP="00A12DF9">
      <w:pPr>
        <w:pStyle w:val="BasicParagraph"/>
        <w:tabs>
          <w:tab w:val="left" w:pos="567"/>
        </w:tabs>
        <w:rPr>
          <w:rFonts w:ascii="Arial" w:hAnsi="Arial" w:cs="Arial"/>
          <w:color w:val="FF0000"/>
          <w:sz w:val="20"/>
          <w:szCs w:val="20"/>
          <w:lang w:eastAsia="en-GB"/>
        </w:rPr>
      </w:pPr>
      <w:r w:rsidRPr="00F376DD">
        <w:rPr>
          <w:rFonts w:ascii="Arial" w:hAnsi="Arial" w:cs="Arial"/>
          <w:color w:val="FF0000"/>
          <w:sz w:val="20"/>
          <w:szCs w:val="20"/>
          <w:lang w:eastAsia="en-GB"/>
        </w:rPr>
        <w:t>[REDACTED TEXT]</w:t>
      </w:r>
    </w:p>
    <w:p w:rsidR="007C683E" w:rsidRPr="00F376DD" w:rsidRDefault="00F376DD" w:rsidP="00A12DF9">
      <w:pPr>
        <w:pStyle w:val="BasicParagraph"/>
        <w:tabs>
          <w:tab w:val="left" w:pos="567"/>
        </w:tabs>
        <w:rPr>
          <w:rFonts w:ascii="Arial" w:hAnsi="Arial" w:cs="Arial"/>
          <w:color w:val="FF0000"/>
          <w:sz w:val="20"/>
          <w:szCs w:val="20"/>
        </w:rPr>
      </w:pPr>
      <w:r w:rsidRPr="00F376DD">
        <w:rPr>
          <w:rFonts w:ascii="Arial" w:hAnsi="Arial" w:cs="Arial"/>
          <w:color w:val="FF0000"/>
          <w:sz w:val="20"/>
          <w:szCs w:val="20"/>
          <w:lang w:eastAsia="en-GB"/>
        </w:rPr>
        <w:t>[REDACTED TEXT]</w:t>
      </w:r>
    </w:p>
    <w:p w:rsidR="00D17E9D" w:rsidRDefault="00D17E9D" w:rsidP="00D17E9D">
      <w:pPr>
        <w:spacing w:line="240" w:lineRule="auto"/>
        <w:rPr>
          <w:rFonts w:cs="Arial"/>
          <w:sz w:val="20"/>
        </w:rPr>
      </w:pPr>
    </w:p>
    <w:p w:rsidR="007C683E" w:rsidRDefault="007C683E" w:rsidP="00D17E9D">
      <w:pPr>
        <w:spacing w:line="240" w:lineRule="auto"/>
        <w:rPr>
          <w:rFonts w:cs="Arial"/>
          <w:sz w:val="20"/>
        </w:rPr>
      </w:pPr>
    </w:p>
    <w:p w:rsidR="007C683E" w:rsidRDefault="007C683E" w:rsidP="00D17E9D">
      <w:pPr>
        <w:spacing w:line="240" w:lineRule="auto"/>
        <w:rPr>
          <w:rFonts w:cs="Arial"/>
          <w:sz w:val="20"/>
        </w:rPr>
      </w:pPr>
    </w:p>
    <w:p w:rsidR="003A7929" w:rsidRDefault="003A7929" w:rsidP="00D17E9D">
      <w:pPr>
        <w:spacing w:line="240" w:lineRule="auto"/>
        <w:rPr>
          <w:rFonts w:cs="Arial"/>
          <w:sz w:val="20"/>
        </w:rPr>
      </w:pPr>
    </w:p>
    <w:p w:rsidR="003A7929" w:rsidRDefault="003A7929" w:rsidP="00D17E9D">
      <w:pPr>
        <w:spacing w:line="240" w:lineRule="auto"/>
        <w:rPr>
          <w:rFonts w:cs="Arial"/>
          <w:sz w:val="20"/>
        </w:rPr>
      </w:pPr>
    </w:p>
    <w:p w:rsidR="005B26ED" w:rsidRDefault="008C67DA">
      <w:pPr>
        <w:pStyle w:val="MarginText"/>
        <w:rPr>
          <w:rFonts w:cs="Arial"/>
          <w:sz w:val="20"/>
        </w:rPr>
      </w:pPr>
      <w:r w:rsidRPr="00A4589E">
        <w:rPr>
          <w:rFonts w:cs="Arial"/>
          <w:sz w:val="20"/>
        </w:rPr>
        <w:t>I</w:t>
      </w:r>
      <w:r w:rsidR="005B26ED" w:rsidRPr="00A4589E">
        <w:rPr>
          <w:rFonts w:cs="Arial"/>
          <w:sz w:val="20"/>
        </w:rPr>
        <w:t xml:space="preserve"> </w:t>
      </w:r>
      <w:r w:rsidRPr="00A4589E">
        <w:rPr>
          <w:rFonts w:cs="Arial"/>
          <w:sz w:val="20"/>
        </w:rPr>
        <w:t xml:space="preserve">hereby </w:t>
      </w:r>
      <w:r w:rsidR="005B26ED" w:rsidRPr="00A4589E">
        <w:rPr>
          <w:rFonts w:cs="Arial"/>
          <w:sz w:val="20"/>
        </w:rPr>
        <w:t>confirm receipt of the above Let</w:t>
      </w:r>
      <w:r w:rsidR="005B26ED" w:rsidRPr="00145B3C">
        <w:rPr>
          <w:rFonts w:cs="Arial"/>
          <w:sz w:val="20"/>
        </w:rPr>
        <w:t xml:space="preserve">ter of Appointment and </w:t>
      </w:r>
      <w:r w:rsidRPr="00145B3C">
        <w:rPr>
          <w:rFonts w:cs="Arial"/>
          <w:sz w:val="20"/>
        </w:rPr>
        <w:t xml:space="preserve">the </w:t>
      </w:r>
      <w:r w:rsidR="005B26ED" w:rsidRPr="00145B3C">
        <w:rPr>
          <w:rFonts w:cs="Arial"/>
          <w:sz w:val="20"/>
        </w:rPr>
        <w:t xml:space="preserve">agreement </w:t>
      </w:r>
      <w:r w:rsidRPr="00A12DF9">
        <w:rPr>
          <w:rFonts w:cs="Arial"/>
          <w:sz w:val="20"/>
        </w:rPr>
        <w:t>of</w:t>
      </w:r>
      <w:r w:rsidR="00A12DF9" w:rsidRPr="00A12DF9">
        <w:rPr>
          <w:rFonts w:cs="Arial"/>
          <w:sz w:val="20"/>
        </w:rPr>
        <w:t xml:space="preserve"> Allen &amp; </w:t>
      </w:r>
      <w:proofErr w:type="spellStart"/>
      <w:r w:rsidR="00A12DF9" w:rsidRPr="00A12DF9">
        <w:rPr>
          <w:rFonts w:cs="Arial"/>
          <w:sz w:val="20"/>
        </w:rPr>
        <w:t>Overy</w:t>
      </w:r>
      <w:proofErr w:type="spellEnd"/>
      <w:r w:rsidR="00B05A1A" w:rsidRPr="00A12DF9">
        <w:rPr>
          <w:rFonts w:cs="Arial"/>
          <w:sz w:val="20"/>
        </w:rPr>
        <w:t xml:space="preserve"> </w:t>
      </w:r>
      <w:r w:rsidR="005B26ED" w:rsidRPr="00145B3C">
        <w:rPr>
          <w:rFonts w:cs="Arial"/>
          <w:sz w:val="20"/>
        </w:rPr>
        <w:t xml:space="preserve">to provide </w:t>
      </w:r>
      <w:r w:rsidR="00F61654" w:rsidRPr="00145B3C">
        <w:rPr>
          <w:rFonts w:cs="Arial"/>
          <w:sz w:val="20"/>
        </w:rPr>
        <w:t xml:space="preserve">to </w:t>
      </w:r>
      <w:r w:rsidR="00A12DF9">
        <w:rPr>
          <w:rFonts w:cs="Arial"/>
          <w:sz w:val="20"/>
        </w:rPr>
        <w:t>the Department of Transport (</w:t>
      </w:r>
      <w:proofErr w:type="spellStart"/>
      <w:r w:rsidR="00A12DF9">
        <w:rPr>
          <w:rFonts w:cs="Arial"/>
          <w:sz w:val="20"/>
        </w:rPr>
        <w:t>DfT</w:t>
      </w:r>
      <w:proofErr w:type="spellEnd"/>
      <w:r w:rsidR="00A12DF9">
        <w:rPr>
          <w:rFonts w:cs="Arial"/>
          <w:sz w:val="20"/>
        </w:rPr>
        <w:t>)</w:t>
      </w:r>
      <w:r w:rsidR="00F61654" w:rsidRPr="00A4589E">
        <w:rPr>
          <w:rFonts w:cs="Arial"/>
          <w:sz w:val="20"/>
        </w:rPr>
        <w:t xml:space="preserve"> the </w:t>
      </w:r>
      <w:r w:rsidR="005B26ED" w:rsidRPr="00A4589E">
        <w:rPr>
          <w:rFonts w:cs="Arial"/>
          <w:sz w:val="20"/>
        </w:rPr>
        <w:t xml:space="preserve">Services </w:t>
      </w:r>
      <w:r w:rsidR="00F61654" w:rsidRPr="00A4589E">
        <w:rPr>
          <w:rFonts w:cs="Arial"/>
          <w:sz w:val="20"/>
        </w:rPr>
        <w:t xml:space="preserve">as specified in the Letter of Appointment </w:t>
      </w:r>
      <w:r w:rsidRPr="00A4589E">
        <w:rPr>
          <w:rFonts w:cs="Arial"/>
          <w:sz w:val="20"/>
        </w:rPr>
        <w:t>in accordance with its terms.</w:t>
      </w:r>
    </w:p>
    <w:p w:rsidR="003A7929" w:rsidRDefault="003A7929">
      <w:pPr>
        <w:pStyle w:val="MarginText"/>
        <w:rPr>
          <w:rFonts w:cs="Arial"/>
          <w:sz w:val="20"/>
        </w:rPr>
      </w:pPr>
    </w:p>
    <w:p w:rsidR="003A7929" w:rsidRPr="00A4589E" w:rsidRDefault="003A7929">
      <w:pPr>
        <w:pStyle w:val="MarginText"/>
        <w:rPr>
          <w:rFonts w:cs="Arial"/>
          <w:sz w:val="20"/>
        </w:rPr>
      </w:pPr>
      <w:r>
        <w:rPr>
          <w:rFonts w:cs="Arial"/>
          <w:sz w:val="20"/>
        </w:rPr>
        <w:t>Signed on behalf of the Solicitor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8C67DA" w:rsidRPr="00A4589E" w:rsidTr="008C67DA">
        <w:tc>
          <w:tcPr>
            <w:tcW w:w="4622" w:type="dxa"/>
          </w:tcPr>
          <w:p w:rsidR="008C67DA" w:rsidRPr="00A4589E" w:rsidRDefault="008C67DA">
            <w:pPr>
              <w:pStyle w:val="MarginText"/>
              <w:rPr>
                <w:rFonts w:cs="Arial"/>
                <w:sz w:val="20"/>
              </w:rPr>
            </w:pPr>
            <w:r w:rsidRPr="00A4589E">
              <w:rPr>
                <w:rFonts w:cs="Arial"/>
                <w:sz w:val="20"/>
              </w:rPr>
              <w:t>Signed:</w:t>
            </w:r>
          </w:p>
          <w:p w:rsidR="008C67DA" w:rsidRPr="00A4589E" w:rsidRDefault="008C67DA">
            <w:pPr>
              <w:pStyle w:val="MarginText"/>
              <w:rPr>
                <w:rFonts w:cs="Arial"/>
                <w:sz w:val="20"/>
              </w:rPr>
            </w:pPr>
          </w:p>
        </w:tc>
        <w:tc>
          <w:tcPr>
            <w:tcW w:w="4623" w:type="dxa"/>
          </w:tcPr>
          <w:p w:rsidR="008C67DA" w:rsidRPr="00A4589E" w:rsidRDefault="008C67DA">
            <w:pPr>
              <w:pStyle w:val="MarginText"/>
              <w:rPr>
                <w:rFonts w:cs="Arial"/>
                <w:sz w:val="20"/>
              </w:rPr>
            </w:pPr>
            <w:r w:rsidRPr="00A4589E">
              <w:rPr>
                <w:rFonts w:cs="Arial"/>
                <w:sz w:val="20"/>
              </w:rPr>
              <w:t>Date:</w:t>
            </w:r>
          </w:p>
        </w:tc>
      </w:tr>
      <w:tr w:rsidR="008C67DA" w:rsidRPr="00A4589E" w:rsidTr="008C67DA">
        <w:tc>
          <w:tcPr>
            <w:tcW w:w="4622" w:type="dxa"/>
          </w:tcPr>
          <w:p w:rsidR="008C67DA" w:rsidRPr="00A4589E" w:rsidRDefault="008C67DA">
            <w:pPr>
              <w:pStyle w:val="MarginText"/>
              <w:rPr>
                <w:rFonts w:cs="Arial"/>
                <w:sz w:val="20"/>
              </w:rPr>
            </w:pPr>
            <w:r w:rsidRPr="00A4589E">
              <w:rPr>
                <w:rFonts w:cs="Arial"/>
                <w:sz w:val="20"/>
              </w:rPr>
              <w:t>Name:</w:t>
            </w:r>
          </w:p>
        </w:tc>
        <w:tc>
          <w:tcPr>
            <w:tcW w:w="4623" w:type="dxa"/>
          </w:tcPr>
          <w:p w:rsidR="008C67DA" w:rsidRPr="00A4589E" w:rsidRDefault="008C67DA">
            <w:pPr>
              <w:pStyle w:val="MarginText"/>
              <w:rPr>
                <w:rFonts w:cs="Arial"/>
                <w:sz w:val="20"/>
              </w:rPr>
            </w:pPr>
            <w:r w:rsidRPr="00A4589E">
              <w:rPr>
                <w:rFonts w:cs="Arial"/>
                <w:sz w:val="20"/>
              </w:rPr>
              <w:t>Status:</w:t>
            </w:r>
          </w:p>
        </w:tc>
      </w:tr>
    </w:tbl>
    <w:p w:rsidR="005C28AA" w:rsidRDefault="005C28AA">
      <w:pPr>
        <w:pStyle w:val="MarginText"/>
        <w:rPr>
          <w:rFonts w:cs="Arial"/>
          <w:sz w:val="20"/>
        </w:rPr>
      </w:pPr>
    </w:p>
    <w:p w:rsidR="003A7929" w:rsidRDefault="003A7929">
      <w:pPr>
        <w:pStyle w:val="MarginText"/>
        <w:rPr>
          <w:rFonts w:cs="Arial"/>
          <w:sz w:val="20"/>
        </w:rPr>
      </w:pPr>
      <w:r>
        <w:rPr>
          <w:rFonts w:cs="Arial"/>
          <w:sz w:val="20"/>
        </w:rPr>
        <w:t xml:space="preserve">Signed on behalf of the Contracting Authority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3A7929" w:rsidRPr="00A4589E" w:rsidTr="00F376DD">
        <w:tc>
          <w:tcPr>
            <w:tcW w:w="4622" w:type="dxa"/>
          </w:tcPr>
          <w:p w:rsidR="003A7929" w:rsidRPr="00A4589E" w:rsidRDefault="003A7929" w:rsidP="00F376DD">
            <w:pPr>
              <w:pStyle w:val="MarginText"/>
              <w:rPr>
                <w:rFonts w:cs="Arial"/>
                <w:sz w:val="20"/>
              </w:rPr>
            </w:pPr>
            <w:r w:rsidRPr="00A4589E">
              <w:rPr>
                <w:rFonts w:cs="Arial"/>
                <w:sz w:val="20"/>
              </w:rPr>
              <w:t>Signed:</w:t>
            </w:r>
          </w:p>
          <w:p w:rsidR="003A7929" w:rsidRPr="00A4589E" w:rsidRDefault="003A7929" w:rsidP="00F376DD">
            <w:pPr>
              <w:pStyle w:val="MarginText"/>
              <w:rPr>
                <w:rFonts w:cs="Arial"/>
                <w:sz w:val="20"/>
              </w:rPr>
            </w:pPr>
          </w:p>
        </w:tc>
        <w:tc>
          <w:tcPr>
            <w:tcW w:w="4623" w:type="dxa"/>
          </w:tcPr>
          <w:p w:rsidR="003A7929" w:rsidRPr="00A4589E" w:rsidRDefault="003A7929" w:rsidP="00F376DD">
            <w:pPr>
              <w:pStyle w:val="MarginText"/>
              <w:rPr>
                <w:rFonts w:cs="Arial"/>
                <w:sz w:val="20"/>
              </w:rPr>
            </w:pPr>
            <w:r w:rsidRPr="00A4589E">
              <w:rPr>
                <w:rFonts w:cs="Arial"/>
                <w:sz w:val="20"/>
              </w:rPr>
              <w:t>Date:</w:t>
            </w:r>
          </w:p>
        </w:tc>
      </w:tr>
      <w:tr w:rsidR="003A7929" w:rsidRPr="00A4589E" w:rsidTr="00F376DD">
        <w:tc>
          <w:tcPr>
            <w:tcW w:w="4622" w:type="dxa"/>
          </w:tcPr>
          <w:p w:rsidR="003A7929" w:rsidRPr="00A4589E" w:rsidRDefault="003A7929" w:rsidP="00F376DD">
            <w:pPr>
              <w:pStyle w:val="MarginText"/>
              <w:rPr>
                <w:rFonts w:cs="Arial"/>
                <w:sz w:val="20"/>
              </w:rPr>
            </w:pPr>
            <w:r w:rsidRPr="00A4589E">
              <w:rPr>
                <w:rFonts w:cs="Arial"/>
                <w:sz w:val="20"/>
              </w:rPr>
              <w:t>Name:</w:t>
            </w:r>
          </w:p>
        </w:tc>
        <w:tc>
          <w:tcPr>
            <w:tcW w:w="4623" w:type="dxa"/>
          </w:tcPr>
          <w:p w:rsidR="003A7929" w:rsidRPr="00A4589E" w:rsidRDefault="003A7929" w:rsidP="00F376DD">
            <w:pPr>
              <w:pStyle w:val="MarginText"/>
              <w:rPr>
                <w:rFonts w:cs="Arial"/>
                <w:sz w:val="20"/>
              </w:rPr>
            </w:pPr>
            <w:r w:rsidRPr="00A4589E">
              <w:rPr>
                <w:rFonts w:cs="Arial"/>
                <w:sz w:val="20"/>
              </w:rPr>
              <w:t>Status:</w:t>
            </w:r>
          </w:p>
        </w:tc>
      </w:tr>
    </w:tbl>
    <w:p w:rsidR="003A7929" w:rsidRPr="00A4589E" w:rsidRDefault="003A7929">
      <w:pPr>
        <w:pStyle w:val="MarginText"/>
        <w:rPr>
          <w:rFonts w:cs="Arial"/>
          <w:sz w:val="20"/>
        </w:rPr>
      </w:pPr>
    </w:p>
    <w:p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rsidR="008C67DA" w:rsidRPr="003A7929" w:rsidRDefault="00367C3C" w:rsidP="005C28AA">
      <w:pPr>
        <w:pStyle w:val="MarginText"/>
        <w:jc w:val="center"/>
        <w:rPr>
          <w:rFonts w:cs="Arial"/>
          <w:b/>
          <w:sz w:val="20"/>
        </w:rPr>
      </w:pPr>
      <w:r w:rsidRPr="003A7929">
        <w:rPr>
          <w:rFonts w:cs="Arial"/>
          <w:b/>
          <w:sz w:val="20"/>
        </w:rPr>
        <w:lastRenderedPageBreak/>
        <w:t>Appendix 1</w:t>
      </w:r>
      <w:r w:rsidRPr="003A7929">
        <w:rPr>
          <w:rFonts w:cs="Arial"/>
          <w:b/>
          <w:sz w:val="20"/>
        </w:rPr>
        <w:br/>
      </w:r>
      <w:r w:rsidR="009963D7" w:rsidRPr="003A7929">
        <w:rPr>
          <w:rFonts w:cs="Arial"/>
          <w:b/>
          <w:sz w:val="20"/>
        </w:rPr>
        <w:t xml:space="preserve">Contract </w:t>
      </w:r>
      <w:r w:rsidRPr="003A7929">
        <w:rPr>
          <w:rFonts w:cs="Arial"/>
          <w:b/>
          <w:sz w:val="20"/>
        </w:rPr>
        <w:t>Services</w:t>
      </w:r>
    </w:p>
    <w:p w:rsidR="009963D7" w:rsidRDefault="009963D7" w:rsidP="005C28AA">
      <w:pPr>
        <w:pStyle w:val="MarginText"/>
        <w:jc w:val="center"/>
        <w:rPr>
          <w:rFonts w:cs="Arial"/>
          <w:b/>
          <w:sz w:val="20"/>
        </w:rPr>
      </w:pPr>
    </w:p>
    <w:p w:rsidR="003A7929" w:rsidRDefault="00F376DD" w:rsidP="005C28AA">
      <w:pPr>
        <w:pStyle w:val="MarginText"/>
        <w:jc w:val="center"/>
        <w:rPr>
          <w:rFonts w:cs="Arial"/>
          <w:b/>
          <w:color w:val="FF0000"/>
          <w:sz w:val="20"/>
        </w:rPr>
      </w:pPr>
      <w:r>
        <w:rPr>
          <w:rFonts w:cs="Arial"/>
          <w:b/>
          <w:color w:val="FF0000"/>
          <w:sz w:val="20"/>
        </w:rPr>
        <w:t>[REDACTED DOCUMENT]</w:t>
      </w:r>
    </w:p>
    <w:p w:rsidR="00F376DD" w:rsidRDefault="00F376DD" w:rsidP="005C28AA">
      <w:pPr>
        <w:pStyle w:val="MarginText"/>
        <w:jc w:val="center"/>
        <w:rPr>
          <w:rFonts w:cs="Arial"/>
          <w:b/>
          <w:color w:val="FF0000"/>
          <w:sz w:val="20"/>
        </w:rPr>
      </w:pPr>
      <w:r>
        <w:rPr>
          <w:rFonts w:cs="Arial"/>
          <w:b/>
          <w:color w:val="FF0000"/>
          <w:sz w:val="20"/>
        </w:rPr>
        <w:t>[REDACTED DOCUMENT]</w:t>
      </w: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Default="003A7929" w:rsidP="005C28AA">
      <w:pPr>
        <w:pStyle w:val="MarginText"/>
        <w:jc w:val="center"/>
        <w:rPr>
          <w:rFonts w:cs="Arial"/>
          <w:b/>
          <w:color w:val="FF0000"/>
          <w:sz w:val="20"/>
        </w:rPr>
      </w:pPr>
    </w:p>
    <w:p w:rsidR="003A7929" w:rsidRPr="003A7929" w:rsidRDefault="003A7929" w:rsidP="005C28AA">
      <w:pPr>
        <w:pStyle w:val="MarginText"/>
        <w:jc w:val="center"/>
        <w:rPr>
          <w:rFonts w:cs="Arial"/>
          <w:b/>
          <w:sz w:val="20"/>
        </w:rPr>
      </w:pPr>
    </w:p>
    <w:p w:rsidR="005C28AA" w:rsidRPr="003A7929" w:rsidRDefault="00481C99" w:rsidP="005C28AA">
      <w:pPr>
        <w:pStyle w:val="MarginText"/>
        <w:jc w:val="center"/>
        <w:rPr>
          <w:rFonts w:cs="Arial"/>
          <w:b/>
          <w:sz w:val="20"/>
        </w:rPr>
      </w:pPr>
      <w:r w:rsidRPr="003A7929">
        <w:rPr>
          <w:rFonts w:cs="Arial"/>
          <w:b/>
          <w:sz w:val="20"/>
        </w:rPr>
        <w:t>Appendix 2</w:t>
      </w:r>
      <w:r w:rsidRPr="003A7929">
        <w:rPr>
          <w:rFonts w:cs="Arial"/>
          <w:b/>
          <w:sz w:val="20"/>
        </w:rPr>
        <w:br/>
        <w:t>Contract Charges</w:t>
      </w:r>
    </w:p>
    <w:p w:rsidR="00481C99" w:rsidRPr="00F376DD" w:rsidRDefault="00F376DD" w:rsidP="003A7929">
      <w:pPr>
        <w:pStyle w:val="MarginText"/>
        <w:jc w:val="center"/>
        <w:rPr>
          <w:rFonts w:cs="Arial"/>
          <w:b/>
          <w:color w:val="FF0000"/>
          <w:sz w:val="20"/>
        </w:rPr>
      </w:pPr>
      <w:r w:rsidRPr="00F376DD">
        <w:rPr>
          <w:rFonts w:cs="Arial"/>
          <w:b/>
          <w:color w:val="FF0000"/>
          <w:sz w:val="20"/>
        </w:rPr>
        <w:t>[REDACTED DOCUMENT]</w:t>
      </w:r>
    </w:p>
    <w:p w:rsidR="00481C99" w:rsidRDefault="00481C99" w:rsidP="00481C99">
      <w:pPr>
        <w:pStyle w:val="Heading2"/>
        <w:numPr>
          <w:ilvl w:val="0"/>
          <w:numId w:val="0"/>
        </w:numPr>
        <w:rPr>
          <w:rFonts w:cs="Arial"/>
          <w:sz w:val="24"/>
          <w:szCs w:val="24"/>
          <w:lang w:eastAsia="en-GB"/>
        </w:rPr>
      </w:pPr>
    </w:p>
    <w:p w:rsidR="00483F1E" w:rsidRDefault="00483F1E" w:rsidP="00481C99">
      <w:pPr>
        <w:pStyle w:val="Heading2"/>
        <w:numPr>
          <w:ilvl w:val="0"/>
          <w:numId w:val="0"/>
        </w:numPr>
        <w:rPr>
          <w:rFonts w:cs="Arial"/>
          <w:sz w:val="24"/>
          <w:szCs w:val="24"/>
          <w:lang w:eastAsia="en-GB"/>
        </w:rPr>
      </w:pPr>
    </w:p>
    <w:p w:rsidR="005C28AA" w:rsidRPr="00683B23" w:rsidRDefault="005C28AA" w:rsidP="005C28AA">
      <w:pPr>
        <w:pStyle w:val="MarginText"/>
        <w:jc w:val="center"/>
        <w:rPr>
          <w:rFonts w:cs="Arial"/>
          <w:color w:val="FF0000"/>
          <w:sz w:val="20"/>
        </w:rPr>
      </w:pPr>
    </w:p>
    <w:p w:rsidR="00E560CC" w:rsidRPr="00A4589E" w:rsidRDefault="00E560CC" w:rsidP="008C67DA">
      <w:pPr>
        <w:overflowPunct/>
        <w:autoSpaceDE/>
        <w:autoSpaceDN/>
        <w:adjustRightInd/>
        <w:spacing w:after="0" w:line="240" w:lineRule="auto"/>
        <w:jc w:val="left"/>
        <w:textAlignment w:val="auto"/>
        <w:rPr>
          <w:rFonts w:cs="Arial"/>
          <w:sz w:val="20"/>
        </w:rPr>
      </w:pPr>
    </w:p>
    <w:p w:rsidR="00E560CC" w:rsidRPr="00A4589E" w:rsidRDefault="00E560CC">
      <w:pPr>
        <w:pStyle w:val="MarginText"/>
        <w:rPr>
          <w:rFonts w:cs="Arial"/>
          <w:b/>
          <w:sz w:val="20"/>
        </w:rPr>
        <w:sectPr w:rsidR="00E560CC" w:rsidRPr="00A4589E"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titlePg/>
          <w:docGrid w:linePitch="299"/>
        </w:sectPr>
      </w:pPr>
    </w:p>
    <w:p w:rsidR="00F807DC" w:rsidRPr="00A4589E" w:rsidRDefault="0046589E">
      <w:pPr>
        <w:pStyle w:val="MarginText"/>
        <w:jc w:val="center"/>
        <w:rPr>
          <w:rFonts w:cs="Arial"/>
          <w:b/>
          <w:sz w:val="20"/>
        </w:rPr>
      </w:pPr>
      <w:r w:rsidRPr="00A4589E">
        <w:rPr>
          <w:rFonts w:cs="Arial"/>
          <w:b/>
          <w:sz w:val="20"/>
        </w:rPr>
        <w:lastRenderedPageBreak/>
        <w:t>Part 2</w:t>
      </w:r>
      <w:r w:rsidR="007562F7" w:rsidRPr="00A4589E">
        <w:rPr>
          <w:rFonts w:cs="Arial"/>
          <w:b/>
          <w:sz w:val="20"/>
        </w:rPr>
        <w:t xml:space="preserve"> – </w:t>
      </w:r>
      <w:r w:rsidRPr="00A4589E">
        <w:rPr>
          <w:rFonts w:cs="Arial"/>
          <w:b/>
          <w:sz w:val="20"/>
        </w:rPr>
        <w:t>Call-Off</w:t>
      </w:r>
      <w:r w:rsidR="007562F7" w:rsidRPr="00A4589E">
        <w:rPr>
          <w:rFonts w:cs="Arial"/>
          <w:b/>
          <w:sz w:val="20"/>
        </w:rPr>
        <w:t xml:space="preserve"> Terms</w:t>
      </w:r>
    </w:p>
    <w:p w:rsidR="00F807DC" w:rsidRPr="00A4589E" w:rsidRDefault="007562F7">
      <w:pPr>
        <w:pStyle w:val="bodystrongcentred"/>
        <w:rPr>
          <w:rFonts w:cs="Arial"/>
          <w:sz w:val="20"/>
          <w:szCs w:val="20"/>
        </w:rPr>
      </w:pPr>
      <w:r w:rsidRPr="00A4589E">
        <w:rPr>
          <w:rFonts w:cs="Arial"/>
          <w:sz w:val="20"/>
          <w:szCs w:val="20"/>
        </w:rPr>
        <w:t>CONTENTS</w:t>
      </w:r>
    </w:p>
    <w:p w:rsidR="00F807DC" w:rsidRPr="00A4589E" w:rsidRDefault="00F807DC">
      <w:pPr>
        <w:rPr>
          <w:rFonts w:cs="Arial"/>
          <w:sz w:val="20"/>
        </w:rPr>
      </w:pPr>
    </w:p>
    <w:p w:rsidR="00687486" w:rsidRPr="00A4589E" w:rsidRDefault="00687486" w:rsidP="00C24351">
      <w:pPr>
        <w:pStyle w:val="TOC1"/>
        <w:rPr>
          <w:rFonts w:cs="Arial"/>
          <w:sz w:val="20"/>
        </w:rPr>
      </w:pPr>
    </w:p>
    <w:p w:rsidR="00161ECF" w:rsidRDefault="00584B42">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30388252" w:history="1">
        <w:r w:rsidR="00161ECF" w:rsidRPr="00901644">
          <w:rPr>
            <w:rStyle w:val="Hyperlink"/>
            <w:rFonts w:cs="Arial"/>
            <w:noProof/>
          </w:rPr>
          <w:t>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DEFINITIONS AND INTERPRETATION</w:t>
        </w:r>
        <w:r w:rsidR="00161ECF">
          <w:rPr>
            <w:noProof/>
          </w:rPr>
          <w:tab/>
        </w:r>
        <w:r>
          <w:rPr>
            <w:noProof/>
          </w:rPr>
          <w:fldChar w:fldCharType="begin"/>
        </w:r>
        <w:r w:rsidR="00161ECF">
          <w:rPr>
            <w:noProof/>
          </w:rPr>
          <w:instrText xml:space="preserve"> PAGEREF _Toc330388252 \h </w:instrText>
        </w:r>
        <w:r>
          <w:rPr>
            <w:noProof/>
          </w:rPr>
        </w:r>
        <w:r>
          <w:rPr>
            <w:noProof/>
          </w:rPr>
          <w:fldChar w:fldCharType="separate"/>
        </w:r>
        <w:r w:rsidR="001D424E">
          <w:rPr>
            <w:noProof/>
          </w:rPr>
          <w:t>7</w:t>
        </w:r>
        <w:r>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3" w:history="1">
        <w:r w:rsidR="00161ECF" w:rsidRPr="00901644">
          <w:rPr>
            <w:rStyle w:val="Hyperlink"/>
            <w:rFonts w:cs="Arial"/>
            <w:noProof/>
          </w:rPr>
          <w:t>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SUPPLY OF CONTRACT SERVICES</w:t>
        </w:r>
        <w:r w:rsidR="00161ECF">
          <w:rPr>
            <w:noProof/>
          </w:rPr>
          <w:tab/>
        </w:r>
        <w:r w:rsidR="00584B42">
          <w:rPr>
            <w:noProof/>
          </w:rPr>
          <w:fldChar w:fldCharType="begin"/>
        </w:r>
        <w:r w:rsidR="00161ECF">
          <w:rPr>
            <w:noProof/>
          </w:rPr>
          <w:instrText xml:space="preserve"> PAGEREF _Toc330388253 \h </w:instrText>
        </w:r>
        <w:r w:rsidR="00584B42">
          <w:rPr>
            <w:noProof/>
          </w:rPr>
        </w:r>
        <w:r w:rsidR="00584B42">
          <w:rPr>
            <w:noProof/>
          </w:rPr>
          <w:fldChar w:fldCharType="separate"/>
        </w:r>
        <w:r w:rsidR="001D424E">
          <w:rPr>
            <w:noProof/>
          </w:rPr>
          <w:t>10</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4" w:history="1">
        <w:r w:rsidR="00161ECF" w:rsidRPr="00901644">
          <w:rPr>
            <w:rStyle w:val="Hyperlink"/>
            <w:rFonts w:cs="Arial"/>
            <w:noProof/>
          </w:rPr>
          <w:t>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PAYMENT AND CHARGES</w:t>
        </w:r>
        <w:r w:rsidR="00161ECF">
          <w:rPr>
            <w:noProof/>
          </w:rPr>
          <w:tab/>
        </w:r>
        <w:r w:rsidR="00584B42">
          <w:rPr>
            <w:noProof/>
          </w:rPr>
          <w:fldChar w:fldCharType="begin"/>
        </w:r>
        <w:r w:rsidR="00161ECF">
          <w:rPr>
            <w:noProof/>
          </w:rPr>
          <w:instrText xml:space="preserve"> PAGEREF _Toc330388254 \h </w:instrText>
        </w:r>
        <w:r w:rsidR="00584B42">
          <w:rPr>
            <w:noProof/>
          </w:rPr>
        </w:r>
        <w:r w:rsidR="00584B42">
          <w:rPr>
            <w:noProof/>
          </w:rPr>
          <w:fldChar w:fldCharType="separate"/>
        </w:r>
        <w:r w:rsidR="001D424E">
          <w:rPr>
            <w:noProof/>
          </w:rPr>
          <w:t>12</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5" w:history="1">
        <w:r w:rsidR="00161ECF" w:rsidRPr="00901644">
          <w:rPr>
            <w:rStyle w:val="Hyperlink"/>
            <w:rFonts w:cs="Arial"/>
            <w:noProof/>
          </w:rPr>
          <w:t>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LIABILITY AND INSURANCE</w:t>
        </w:r>
        <w:r w:rsidR="00161ECF">
          <w:rPr>
            <w:noProof/>
          </w:rPr>
          <w:tab/>
        </w:r>
        <w:r w:rsidR="00584B42">
          <w:rPr>
            <w:noProof/>
          </w:rPr>
          <w:fldChar w:fldCharType="begin"/>
        </w:r>
        <w:r w:rsidR="00161ECF">
          <w:rPr>
            <w:noProof/>
          </w:rPr>
          <w:instrText xml:space="preserve"> PAGEREF _Toc330388255 \h </w:instrText>
        </w:r>
        <w:r w:rsidR="00584B42">
          <w:rPr>
            <w:noProof/>
          </w:rPr>
        </w:r>
        <w:r w:rsidR="00584B42">
          <w:rPr>
            <w:noProof/>
          </w:rPr>
          <w:fldChar w:fldCharType="separate"/>
        </w:r>
        <w:r w:rsidR="001D424E">
          <w:rPr>
            <w:noProof/>
          </w:rPr>
          <w:t>14</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6" w:history="1">
        <w:r w:rsidR="00161ECF" w:rsidRPr="00901644">
          <w:rPr>
            <w:rStyle w:val="Hyperlink"/>
            <w:rFonts w:cs="Arial"/>
            <w:noProof/>
          </w:rPr>
          <w:t>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INTELLECTUAL PROPERTY RIGHTS</w:t>
        </w:r>
        <w:r w:rsidR="00161ECF">
          <w:rPr>
            <w:noProof/>
          </w:rPr>
          <w:tab/>
        </w:r>
        <w:r w:rsidR="00584B42">
          <w:rPr>
            <w:noProof/>
          </w:rPr>
          <w:fldChar w:fldCharType="begin"/>
        </w:r>
        <w:r w:rsidR="00161ECF">
          <w:rPr>
            <w:noProof/>
          </w:rPr>
          <w:instrText xml:space="preserve"> PAGEREF _Toc330388256 \h </w:instrText>
        </w:r>
        <w:r w:rsidR="00584B42">
          <w:rPr>
            <w:noProof/>
          </w:rPr>
        </w:r>
        <w:r w:rsidR="00584B42">
          <w:rPr>
            <w:noProof/>
          </w:rPr>
          <w:fldChar w:fldCharType="separate"/>
        </w:r>
        <w:r w:rsidR="001D424E">
          <w:rPr>
            <w:noProof/>
          </w:rPr>
          <w:t>15</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7" w:history="1">
        <w:r w:rsidR="00161ECF" w:rsidRPr="00901644">
          <w:rPr>
            <w:rStyle w:val="Hyperlink"/>
            <w:rFonts w:cs="Arial"/>
            <w:noProof/>
          </w:rPr>
          <w:t>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PROTECTION OF INFORMATION</w:t>
        </w:r>
        <w:r w:rsidR="00161ECF">
          <w:rPr>
            <w:noProof/>
          </w:rPr>
          <w:tab/>
        </w:r>
        <w:r w:rsidR="00584B42">
          <w:rPr>
            <w:noProof/>
          </w:rPr>
          <w:fldChar w:fldCharType="begin"/>
        </w:r>
        <w:r w:rsidR="00161ECF">
          <w:rPr>
            <w:noProof/>
          </w:rPr>
          <w:instrText xml:space="preserve"> PAGEREF _Toc330388257 \h </w:instrText>
        </w:r>
        <w:r w:rsidR="00584B42">
          <w:rPr>
            <w:noProof/>
          </w:rPr>
        </w:r>
        <w:r w:rsidR="00584B42">
          <w:rPr>
            <w:noProof/>
          </w:rPr>
          <w:fldChar w:fldCharType="separate"/>
        </w:r>
        <w:r w:rsidR="001D424E">
          <w:rPr>
            <w:noProof/>
          </w:rPr>
          <w:t>16</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8" w:history="1">
        <w:r w:rsidR="00161ECF" w:rsidRPr="00901644">
          <w:rPr>
            <w:rStyle w:val="Hyperlink"/>
            <w:rFonts w:cs="Arial"/>
            <w:noProof/>
          </w:rPr>
          <w:t>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WARRANTIES, REPRESENTATIONS AND UNDERTAKINGS</w:t>
        </w:r>
        <w:r w:rsidR="00161ECF">
          <w:rPr>
            <w:noProof/>
          </w:rPr>
          <w:tab/>
        </w:r>
        <w:r w:rsidR="00584B42">
          <w:rPr>
            <w:noProof/>
          </w:rPr>
          <w:fldChar w:fldCharType="begin"/>
        </w:r>
        <w:r w:rsidR="00161ECF">
          <w:rPr>
            <w:noProof/>
          </w:rPr>
          <w:instrText xml:space="preserve"> PAGEREF _Toc330388258 \h </w:instrText>
        </w:r>
        <w:r w:rsidR="00584B42">
          <w:rPr>
            <w:noProof/>
          </w:rPr>
        </w:r>
        <w:r w:rsidR="00584B42">
          <w:rPr>
            <w:noProof/>
          </w:rPr>
          <w:fldChar w:fldCharType="separate"/>
        </w:r>
        <w:r w:rsidR="001D424E">
          <w:rPr>
            <w:noProof/>
          </w:rPr>
          <w:t>21</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59" w:history="1">
        <w:r w:rsidR="00161ECF" w:rsidRPr="00901644">
          <w:rPr>
            <w:rStyle w:val="Hyperlink"/>
            <w:rFonts w:cs="Arial"/>
            <w:noProof/>
          </w:rPr>
          <w:t>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TERMINATION</w:t>
        </w:r>
        <w:r w:rsidR="00161ECF">
          <w:rPr>
            <w:noProof/>
          </w:rPr>
          <w:tab/>
        </w:r>
        <w:r w:rsidR="00584B42">
          <w:rPr>
            <w:noProof/>
          </w:rPr>
          <w:fldChar w:fldCharType="begin"/>
        </w:r>
        <w:r w:rsidR="00161ECF">
          <w:rPr>
            <w:noProof/>
          </w:rPr>
          <w:instrText xml:space="preserve"> PAGEREF _Toc330388259 \h </w:instrText>
        </w:r>
        <w:r w:rsidR="00584B42">
          <w:rPr>
            <w:noProof/>
          </w:rPr>
        </w:r>
        <w:r w:rsidR="00584B42">
          <w:rPr>
            <w:noProof/>
          </w:rPr>
          <w:fldChar w:fldCharType="separate"/>
        </w:r>
        <w:r w:rsidR="001D424E">
          <w:rPr>
            <w:noProof/>
          </w:rPr>
          <w:t>23</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0" w:history="1">
        <w:r w:rsidR="00161ECF" w:rsidRPr="00901644">
          <w:rPr>
            <w:rStyle w:val="Hyperlink"/>
            <w:rFonts w:cs="Arial"/>
            <w:noProof/>
          </w:rPr>
          <w:t>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CONSEQUENCES OF EXPIRY OR TERMINATION</w:t>
        </w:r>
        <w:r w:rsidR="00161ECF">
          <w:rPr>
            <w:noProof/>
          </w:rPr>
          <w:tab/>
        </w:r>
        <w:r w:rsidR="00584B42">
          <w:rPr>
            <w:noProof/>
          </w:rPr>
          <w:fldChar w:fldCharType="begin"/>
        </w:r>
        <w:r w:rsidR="00161ECF">
          <w:rPr>
            <w:noProof/>
          </w:rPr>
          <w:instrText xml:space="preserve"> PAGEREF _Toc330388260 \h </w:instrText>
        </w:r>
        <w:r w:rsidR="00584B42">
          <w:rPr>
            <w:noProof/>
          </w:rPr>
        </w:r>
        <w:r w:rsidR="00584B42">
          <w:rPr>
            <w:noProof/>
          </w:rPr>
          <w:fldChar w:fldCharType="separate"/>
        </w:r>
        <w:r w:rsidR="001D424E">
          <w:rPr>
            <w:noProof/>
          </w:rPr>
          <w:t>25</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1" w:history="1">
        <w:r w:rsidR="00161ECF" w:rsidRPr="00901644">
          <w:rPr>
            <w:rStyle w:val="Hyperlink"/>
            <w:rFonts w:cs="Arial"/>
            <w:noProof/>
          </w:rPr>
          <w:t>10.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PUBLICITY, MEDIA AND OFFICIAL ENQUIRIES</w:t>
        </w:r>
        <w:r w:rsidR="00161ECF">
          <w:rPr>
            <w:noProof/>
          </w:rPr>
          <w:tab/>
        </w:r>
        <w:r w:rsidR="00584B42">
          <w:rPr>
            <w:noProof/>
          </w:rPr>
          <w:fldChar w:fldCharType="begin"/>
        </w:r>
        <w:r w:rsidR="00161ECF">
          <w:rPr>
            <w:noProof/>
          </w:rPr>
          <w:instrText xml:space="preserve"> PAGEREF _Toc330388261 \h </w:instrText>
        </w:r>
        <w:r w:rsidR="00584B42">
          <w:rPr>
            <w:noProof/>
          </w:rPr>
        </w:r>
        <w:r w:rsidR="00584B42">
          <w:rPr>
            <w:noProof/>
          </w:rPr>
          <w:fldChar w:fldCharType="separate"/>
        </w:r>
        <w:r w:rsidR="001D424E">
          <w:rPr>
            <w:noProof/>
          </w:rPr>
          <w:t>27</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2" w:history="1">
        <w:r w:rsidR="00161ECF" w:rsidRPr="00901644">
          <w:rPr>
            <w:rStyle w:val="Hyperlink"/>
            <w:rFonts w:cs="Arial"/>
            <w:noProof/>
          </w:rPr>
          <w:t>11.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BRIBERY AND CORRUPTION</w:t>
        </w:r>
        <w:r w:rsidR="00161ECF">
          <w:rPr>
            <w:noProof/>
          </w:rPr>
          <w:tab/>
        </w:r>
        <w:r w:rsidR="00584B42">
          <w:rPr>
            <w:noProof/>
          </w:rPr>
          <w:fldChar w:fldCharType="begin"/>
        </w:r>
        <w:r w:rsidR="00161ECF">
          <w:rPr>
            <w:noProof/>
          </w:rPr>
          <w:instrText xml:space="preserve"> PAGEREF _Toc330388262 \h </w:instrText>
        </w:r>
        <w:r w:rsidR="00584B42">
          <w:rPr>
            <w:noProof/>
          </w:rPr>
        </w:r>
        <w:r w:rsidR="00584B42">
          <w:rPr>
            <w:noProof/>
          </w:rPr>
          <w:fldChar w:fldCharType="separate"/>
        </w:r>
        <w:r w:rsidR="001D424E">
          <w:rPr>
            <w:noProof/>
          </w:rPr>
          <w:t>27</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3" w:history="1">
        <w:r w:rsidR="00161ECF" w:rsidRPr="00901644">
          <w:rPr>
            <w:rStyle w:val="Hyperlink"/>
            <w:rFonts w:cs="Arial"/>
            <w:noProof/>
          </w:rPr>
          <w:t>12.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NON-DISCRIMINATION</w:t>
        </w:r>
        <w:r w:rsidR="00161ECF">
          <w:rPr>
            <w:noProof/>
          </w:rPr>
          <w:tab/>
        </w:r>
        <w:r w:rsidR="00584B42">
          <w:rPr>
            <w:noProof/>
          </w:rPr>
          <w:fldChar w:fldCharType="begin"/>
        </w:r>
        <w:r w:rsidR="00161ECF">
          <w:rPr>
            <w:noProof/>
          </w:rPr>
          <w:instrText xml:space="preserve"> PAGEREF _Toc330388263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4" w:history="1">
        <w:r w:rsidR="00161ECF" w:rsidRPr="00901644">
          <w:rPr>
            <w:rStyle w:val="Hyperlink"/>
            <w:rFonts w:cs="Arial"/>
            <w:noProof/>
          </w:rPr>
          <w:t>13.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FRAUD</w:t>
        </w:r>
        <w:r w:rsidR="00161ECF">
          <w:rPr>
            <w:noProof/>
          </w:rPr>
          <w:tab/>
        </w:r>
        <w:r w:rsidR="00584B42">
          <w:rPr>
            <w:noProof/>
          </w:rPr>
          <w:fldChar w:fldCharType="begin"/>
        </w:r>
        <w:r w:rsidR="00161ECF">
          <w:rPr>
            <w:noProof/>
          </w:rPr>
          <w:instrText xml:space="preserve"> PAGEREF _Toc330388264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5" w:history="1">
        <w:r w:rsidR="00161ECF" w:rsidRPr="00901644">
          <w:rPr>
            <w:rStyle w:val="Hyperlink"/>
            <w:rFonts w:cs="Arial"/>
            <w:noProof/>
          </w:rPr>
          <w:t>14.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TRANSFER AND SUB-CONTRACTING</w:t>
        </w:r>
        <w:r w:rsidR="00161ECF">
          <w:rPr>
            <w:noProof/>
          </w:rPr>
          <w:tab/>
        </w:r>
        <w:r w:rsidR="00584B42">
          <w:rPr>
            <w:noProof/>
          </w:rPr>
          <w:fldChar w:fldCharType="begin"/>
        </w:r>
        <w:r w:rsidR="00161ECF">
          <w:rPr>
            <w:noProof/>
          </w:rPr>
          <w:instrText xml:space="preserve"> PAGEREF _Toc330388265 \h </w:instrText>
        </w:r>
        <w:r w:rsidR="00584B42">
          <w:rPr>
            <w:noProof/>
          </w:rPr>
        </w:r>
        <w:r w:rsidR="00584B42">
          <w:rPr>
            <w:noProof/>
          </w:rPr>
          <w:fldChar w:fldCharType="separate"/>
        </w:r>
        <w:r w:rsidR="001D424E">
          <w:rPr>
            <w:noProof/>
          </w:rPr>
          <w:t>29</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6" w:history="1">
        <w:r w:rsidR="00161ECF" w:rsidRPr="00901644">
          <w:rPr>
            <w:rStyle w:val="Hyperlink"/>
            <w:rFonts w:cs="Arial"/>
            <w:noProof/>
          </w:rPr>
          <w:t>15.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WAIVER</w:t>
        </w:r>
        <w:r w:rsidR="00161ECF">
          <w:rPr>
            <w:noProof/>
          </w:rPr>
          <w:tab/>
        </w:r>
        <w:r w:rsidR="00584B42">
          <w:rPr>
            <w:noProof/>
          </w:rPr>
          <w:fldChar w:fldCharType="begin"/>
        </w:r>
        <w:r w:rsidR="00161ECF">
          <w:rPr>
            <w:noProof/>
          </w:rPr>
          <w:instrText xml:space="preserve"> PAGEREF _Toc330388266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7" w:history="1">
        <w:r w:rsidR="00161ECF" w:rsidRPr="00901644">
          <w:rPr>
            <w:rStyle w:val="Hyperlink"/>
            <w:rFonts w:cs="Arial"/>
            <w:noProof/>
          </w:rPr>
          <w:t>16.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CUMULATIVE REMEDIES</w:t>
        </w:r>
        <w:r w:rsidR="00161ECF">
          <w:rPr>
            <w:noProof/>
          </w:rPr>
          <w:tab/>
        </w:r>
        <w:r w:rsidR="00584B42">
          <w:rPr>
            <w:noProof/>
          </w:rPr>
          <w:fldChar w:fldCharType="begin"/>
        </w:r>
        <w:r w:rsidR="00161ECF">
          <w:rPr>
            <w:noProof/>
          </w:rPr>
          <w:instrText xml:space="preserve"> PAGEREF _Toc330388267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8" w:history="1">
        <w:r w:rsidR="00161ECF" w:rsidRPr="00901644">
          <w:rPr>
            <w:rStyle w:val="Hyperlink"/>
            <w:rFonts w:cs="Arial"/>
            <w:noProof/>
          </w:rPr>
          <w:t>17.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FURTHER ASSURANCES</w:t>
        </w:r>
        <w:r w:rsidR="00161ECF">
          <w:rPr>
            <w:noProof/>
          </w:rPr>
          <w:tab/>
        </w:r>
        <w:r w:rsidR="00584B42">
          <w:rPr>
            <w:noProof/>
          </w:rPr>
          <w:fldChar w:fldCharType="begin"/>
        </w:r>
        <w:r w:rsidR="00161ECF">
          <w:rPr>
            <w:noProof/>
          </w:rPr>
          <w:instrText xml:space="preserve"> PAGEREF _Toc330388268 \h </w:instrText>
        </w:r>
        <w:r w:rsidR="00584B42">
          <w:rPr>
            <w:noProof/>
          </w:rPr>
        </w:r>
        <w:r w:rsidR="00584B42">
          <w:rPr>
            <w:noProof/>
          </w:rPr>
          <w:fldChar w:fldCharType="separate"/>
        </w:r>
        <w:r w:rsidR="001D424E">
          <w:rPr>
            <w:noProof/>
          </w:rPr>
          <w:t>30</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69" w:history="1">
        <w:r w:rsidR="00161ECF" w:rsidRPr="00901644">
          <w:rPr>
            <w:rStyle w:val="Hyperlink"/>
            <w:rFonts w:cs="Arial"/>
            <w:noProof/>
          </w:rPr>
          <w:t>18.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SEVERABILITY</w:t>
        </w:r>
        <w:r w:rsidR="00161ECF">
          <w:rPr>
            <w:noProof/>
          </w:rPr>
          <w:tab/>
        </w:r>
        <w:r w:rsidR="00584B42">
          <w:rPr>
            <w:noProof/>
          </w:rPr>
          <w:fldChar w:fldCharType="begin"/>
        </w:r>
        <w:r w:rsidR="00161ECF">
          <w:rPr>
            <w:noProof/>
          </w:rPr>
          <w:instrText xml:space="preserve"> PAGEREF _Toc330388269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70" w:history="1">
        <w:r w:rsidR="00161ECF" w:rsidRPr="00901644">
          <w:rPr>
            <w:rStyle w:val="Hyperlink"/>
            <w:rFonts w:cs="Arial"/>
            <w:noProof/>
          </w:rPr>
          <w:t>19.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SOLICITOR’S STATUS</w:t>
        </w:r>
        <w:r w:rsidR="00161ECF">
          <w:rPr>
            <w:noProof/>
          </w:rPr>
          <w:tab/>
        </w:r>
        <w:r w:rsidR="00584B42">
          <w:rPr>
            <w:noProof/>
          </w:rPr>
          <w:fldChar w:fldCharType="begin"/>
        </w:r>
        <w:r w:rsidR="00161ECF">
          <w:rPr>
            <w:noProof/>
          </w:rPr>
          <w:instrText xml:space="preserve"> PAGEREF _Toc330388270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71" w:history="1">
        <w:r w:rsidR="00161ECF" w:rsidRPr="00901644">
          <w:rPr>
            <w:rStyle w:val="Hyperlink"/>
            <w:rFonts w:cs="Arial"/>
            <w:noProof/>
          </w:rPr>
          <w:t>20.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ENTIRE AGREEMENT</w:t>
        </w:r>
        <w:r w:rsidR="00161ECF">
          <w:rPr>
            <w:noProof/>
          </w:rPr>
          <w:tab/>
        </w:r>
        <w:r w:rsidR="00584B42">
          <w:rPr>
            <w:noProof/>
          </w:rPr>
          <w:fldChar w:fldCharType="begin"/>
        </w:r>
        <w:r w:rsidR="00161ECF">
          <w:rPr>
            <w:noProof/>
          </w:rPr>
          <w:instrText xml:space="preserve"> PAGEREF _Toc330388271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72" w:history="1">
        <w:r w:rsidR="00161ECF" w:rsidRPr="00901644">
          <w:rPr>
            <w:rStyle w:val="Hyperlink"/>
            <w:rFonts w:cs="Arial"/>
            <w:noProof/>
          </w:rPr>
          <w:t>21.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CONTRACTS (RIGHTS OF THIRD PARTIES) ACT</w:t>
        </w:r>
        <w:r w:rsidR="00161ECF">
          <w:rPr>
            <w:noProof/>
          </w:rPr>
          <w:tab/>
        </w:r>
        <w:r w:rsidR="00584B42">
          <w:rPr>
            <w:noProof/>
          </w:rPr>
          <w:fldChar w:fldCharType="begin"/>
        </w:r>
        <w:r w:rsidR="00161ECF">
          <w:rPr>
            <w:noProof/>
          </w:rPr>
          <w:instrText xml:space="preserve"> PAGEREF _Toc330388272 \h </w:instrText>
        </w:r>
        <w:r w:rsidR="00584B42">
          <w:rPr>
            <w:noProof/>
          </w:rPr>
        </w:r>
        <w:r w:rsidR="00584B42">
          <w:rPr>
            <w:noProof/>
          </w:rPr>
          <w:fldChar w:fldCharType="separate"/>
        </w:r>
        <w:r w:rsidR="001D424E">
          <w:rPr>
            <w:noProof/>
          </w:rPr>
          <w:t>31</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73" w:history="1">
        <w:r w:rsidR="00161ECF" w:rsidRPr="00901644">
          <w:rPr>
            <w:rStyle w:val="Hyperlink"/>
            <w:rFonts w:cs="Arial"/>
            <w:noProof/>
          </w:rPr>
          <w:t>22.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NOTICES</w:t>
        </w:r>
        <w:r w:rsidR="00161ECF">
          <w:rPr>
            <w:noProof/>
          </w:rPr>
          <w:tab/>
        </w:r>
        <w:r w:rsidR="00584B42">
          <w:rPr>
            <w:noProof/>
          </w:rPr>
          <w:fldChar w:fldCharType="begin"/>
        </w:r>
        <w:r w:rsidR="00161ECF">
          <w:rPr>
            <w:noProof/>
          </w:rPr>
          <w:instrText xml:space="preserve"> PAGEREF _Toc330388273 \h </w:instrText>
        </w:r>
        <w:r w:rsidR="00584B42">
          <w:rPr>
            <w:noProof/>
          </w:rPr>
        </w:r>
        <w:r w:rsidR="00584B42">
          <w:rPr>
            <w:noProof/>
          </w:rPr>
          <w:fldChar w:fldCharType="separate"/>
        </w:r>
        <w:r w:rsidR="001D424E">
          <w:rPr>
            <w:noProof/>
          </w:rPr>
          <w:t>32</w:t>
        </w:r>
        <w:r w:rsidR="00584B42">
          <w:rPr>
            <w:noProof/>
          </w:rPr>
          <w:fldChar w:fldCharType="end"/>
        </w:r>
      </w:hyperlink>
    </w:p>
    <w:p w:rsidR="00161ECF" w:rsidRDefault="008C21EC">
      <w:pPr>
        <w:pStyle w:val="TOC1"/>
        <w:rPr>
          <w:rFonts w:asciiTheme="minorHAnsi" w:eastAsiaTheme="minorEastAsia" w:hAnsiTheme="minorHAnsi" w:cstheme="minorBidi"/>
          <w:caps w:val="0"/>
          <w:noProof/>
          <w:szCs w:val="22"/>
          <w:lang w:eastAsia="en-GB"/>
        </w:rPr>
      </w:pPr>
      <w:hyperlink w:anchor="_Toc330388274" w:history="1">
        <w:r w:rsidR="00161ECF" w:rsidRPr="00901644">
          <w:rPr>
            <w:rStyle w:val="Hyperlink"/>
            <w:noProof/>
          </w:rPr>
          <w:t>23.</w:t>
        </w:r>
        <w:r w:rsidR="00161ECF">
          <w:rPr>
            <w:rFonts w:asciiTheme="minorHAnsi" w:eastAsiaTheme="minorEastAsia" w:hAnsiTheme="minorHAnsi" w:cstheme="minorBidi"/>
            <w:caps w:val="0"/>
            <w:noProof/>
            <w:szCs w:val="22"/>
            <w:lang w:eastAsia="en-GB"/>
          </w:rPr>
          <w:tab/>
        </w:r>
        <w:r w:rsidR="00161ECF" w:rsidRPr="00901644">
          <w:rPr>
            <w:rStyle w:val="Hyperlink"/>
            <w:noProof/>
          </w:rPr>
          <w:t>DISPUTES AND LAW</w:t>
        </w:r>
        <w:r w:rsidR="00161ECF">
          <w:rPr>
            <w:noProof/>
          </w:rPr>
          <w:tab/>
        </w:r>
        <w:r w:rsidR="00584B42">
          <w:rPr>
            <w:noProof/>
          </w:rPr>
          <w:fldChar w:fldCharType="begin"/>
        </w:r>
        <w:r w:rsidR="00161ECF">
          <w:rPr>
            <w:noProof/>
          </w:rPr>
          <w:instrText xml:space="preserve"> PAGEREF _Toc330388274 \h </w:instrText>
        </w:r>
        <w:r w:rsidR="00584B42">
          <w:rPr>
            <w:noProof/>
          </w:rPr>
        </w:r>
        <w:r w:rsidR="00584B42">
          <w:rPr>
            <w:noProof/>
          </w:rPr>
          <w:fldChar w:fldCharType="separate"/>
        </w:r>
        <w:r w:rsidR="001D424E">
          <w:rPr>
            <w:noProof/>
          </w:rPr>
          <w:t>32</w:t>
        </w:r>
        <w:r w:rsidR="00584B42">
          <w:rPr>
            <w:noProof/>
          </w:rPr>
          <w:fldChar w:fldCharType="end"/>
        </w:r>
      </w:hyperlink>
    </w:p>
    <w:p w:rsidR="00161ECF" w:rsidRDefault="008C21EC">
      <w:pPr>
        <w:pStyle w:val="TOC8"/>
        <w:rPr>
          <w:rFonts w:asciiTheme="minorHAnsi" w:eastAsiaTheme="minorEastAsia" w:hAnsiTheme="minorHAnsi" w:cstheme="minorBidi"/>
          <w:caps w:val="0"/>
          <w:noProof/>
          <w:szCs w:val="22"/>
          <w:lang w:eastAsia="en-GB"/>
        </w:rPr>
      </w:pPr>
      <w:hyperlink w:anchor="_Toc330388275" w:history="1">
        <w:r w:rsidR="00161ECF" w:rsidRPr="00901644">
          <w:rPr>
            <w:rStyle w:val="Hyperlink"/>
            <w:rFonts w:ascii="Arial" w:hAnsi="Arial" w:cs="Arial"/>
            <w:noProof/>
          </w:rPr>
          <w:t>Annex SERVICE LEVELS</w:t>
        </w:r>
        <w:r w:rsidR="00161ECF">
          <w:rPr>
            <w:noProof/>
          </w:rPr>
          <w:tab/>
        </w:r>
        <w:r w:rsidR="00584B42" w:rsidRPr="00D619A8">
          <w:rPr>
            <w:rFonts w:ascii="Arial" w:hAnsi="Arial" w:cs="Arial"/>
            <w:noProof/>
          </w:rPr>
          <w:fldChar w:fldCharType="begin"/>
        </w:r>
        <w:r w:rsidR="00161ECF" w:rsidRPr="00D619A8">
          <w:rPr>
            <w:rFonts w:ascii="Arial" w:hAnsi="Arial" w:cs="Arial"/>
            <w:noProof/>
          </w:rPr>
          <w:instrText xml:space="preserve"> PAGEREF _Toc330388275 \h </w:instrText>
        </w:r>
        <w:r w:rsidR="00584B42" w:rsidRPr="00D619A8">
          <w:rPr>
            <w:rFonts w:ascii="Arial" w:hAnsi="Arial" w:cs="Arial"/>
            <w:noProof/>
          </w:rPr>
        </w:r>
        <w:r w:rsidR="00584B42" w:rsidRPr="00D619A8">
          <w:rPr>
            <w:rFonts w:ascii="Arial" w:hAnsi="Arial" w:cs="Arial"/>
            <w:noProof/>
          </w:rPr>
          <w:fldChar w:fldCharType="separate"/>
        </w:r>
        <w:r w:rsidR="001D424E">
          <w:rPr>
            <w:rFonts w:ascii="Arial" w:hAnsi="Arial" w:cs="Arial"/>
            <w:noProof/>
          </w:rPr>
          <w:t>35</w:t>
        </w:r>
        <w:r w:rsidR="00584B42" w:rsidRPr="00D619A8">
          <w:rPr>
            <w:rFonts w:ascii="Arial" w:hAnsi="Arial" w:cs="Arial"/>
            <w:noProof/>
          </w:rPr>
          <w:fldChar w:fldCharType="end"/>
        </w:r>
      </w:hyperlink>
    </w:p>
    <w:p w:rsidR="009D7EB8" w:rsidRDefault="00584B42" w:rsidP="005E4A54">
      <w:pPr>
        <w:pStyle w:val="TOC8"/>
        <w:rPr>
          <w:rFonts w:ascii="Arial" w:hAnsi="Arial" w:cs="Arial"/>
          <w:sz w:val="20"/>
        </w:rPr>
      </w:pPr>
      <w:r w:rsidRPr="00A4589E">
        <w:rPr>
          <w:rFonts w:ascii="Arial" w:hAnsi="Arial" w:cs="Arial"/>
          <w:sz w:val="20"/>
        </w:rPr>
        <w:fldChar w:fldCharType="end"/>
      </w:r>
    </w:p>
    <w:p w:rsidR="009D7EB8" w:rsidRDefault="009D7EB8">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F807DC" w:rsidRPr="00A4589E" w:rsidRDefault="005C28AA">
      <w:pPr>
        <w:pStyle w:val="Heading1"/>
        <w:rPr>
          <w:rFonts w:cs="Arial"/>
          <w:sz w:val="20"/>
        </w:rPr>
      </w:pPr>
      <w:bookmarkStart w:id="1" w:name="TOCField"/>
      <w:bookmarkStart w:id="2" w:name="_Toc330388252"/>
      <w:bookmarkEnd w:id="1"/>
      <w:r w:rsidRPr="00A4589E">
        <w:rPr>
          <w:rFonts w:cs="Arial"/>
          <w:sz w:val="20"/>
        </w:rPr>
        <w:lastRenderedPageBreak/>
        <w:t>DEFINITIONS AND INTERPRETATION</w:t>
      </w:r>
      <w:bookmarkEnd w:id="2"/>
    </w:p>
    <w:p w:rsidR="00F807DC" w:rsidRPr="00A4589E" w:rsidRDefault="007562F7">
      <w:pPr>
        <w:pStyle w:val="Heading2"/>
        <w:keepNext/>
        <w:rPr>
          <w:rFonts w:cs="Arial"/>
          <w:b/>
          <w:sz w:val="20"/>
        </w:rPr>
      </w:pPr>
      <w:r w:rsidRPr="00A4589E">
        <w:rPr>
          <w:rFonts w:cs="Arial"/>
          <w:b/>
          <w:sz w:val="20"/>
        </w:rPr>
        <w:t>Definitions</w:t>
      </w:r>
    </w:p>
    <w:p w:rsidR="00F807DC" w:rsidRPr="00A4589E" w:rsidRDefault="007562F7">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46589E" w:rsidRPr="00A4589E" w:rsidTr="00AF273B">
        <w:trPr>
          <w:gridAfter w:val="1"/>
          <w:wAfter w:w="108" w:type="dxa"/>
        </w:trPr>
        <w:tc>
          <w:tcPr>
            <w:tcW w:w="3108" w:type="dxa"/>
            <w:shd w:val="clear" w:color="auto" w:fill="auto"/>
          </w:tcPr>
          <w:p w:rsidR="0046589E" w:rsidRPr="00A4589E"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w:t>
            </w:r>
          </w:p>
        </w:tc>
        <w:tc>
          <w:tcPr>
            <w:tcW w:w="5309" w:type="dxa"/>
            <w:shd w:val="clear" w:color="auto" w:fill="auto"/>
          </w:tcPr>
          <w:p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Contracting Body </w:t>
            </w:r>
            <w:r w:rsidR="00F60503">
              <w:rPr>
                <w:rFonts w:cs="Arial"/>
                <w:sz w:val="20"/>
              </w:rPr>
              <w:t>that issues</w:t>
            </w:r>
            <w:r w:rsidRPr="00A4589E">
              <w:rPr>
                <w:rFonts w:cs="Arial"/>
                <w:sz w:val="20"/>
              </w:rPr>
              <w:t xml:space="preserve"> the Letter of Appointment;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"Client’s Confidential Information"</w:t>
            </w:r>
            <w:r w:rsidRPr="00A4589E">
              <w:rPr>
                <w:rFonts w:cs="Arial"/>
                <w:sz w:val="20"/>
              </w:rPr>
              <w:t xml:space="preserve"> </w:t>
            </w:r>
          </w:p>
        </w:tc>
        <w:tc>
          <w:tcPr>
            <w:tcW w:w="5309"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numPr>
                <w:ilvl w:val="0"/>
                <w:numId w:val="0"/>
              </w:numPr>
              <w:overflowPunct w:val="0"/>
              <w:autoSpaceDE w:val="0"/>
              <w:autoSpaceDN w:val="0"/>
              <w:textAlignment w:val="baseline"/>
              <w:rPr>
                <w:rFonts w:cs="Arial"/>
                <w:b/>
                <w:sz w:val="20"/>
              </w:rPr>
            </w:pPr>
            <w:r w:rsidRPr="00A4589E">
              <w:rPr>
                <w:rFonts w:cs="Arial"/>
                <w:b/>
                <w:spacing w:val="-2"/>
                <w:sz w:val="20"/>
              </w:rPr>
              <w:t xml:space="preserve">"Client’s Personal Data" </w:t>
            </w:r>
          </w:p>
        </w:tc>
        <w:tc>
          <w:tcPr>
            <w:tcW w:w="5309" w:type="dxa"/>
            <w:shd w:val="clear" w:color="auto" w:fill="auto"/>
          </w:tcPr>
          <w:p w:rsidR="00E6002D" w:rsidRPr="00A4589E"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706BB4">
              <w:rPr>
                <w:rFonts w:cs="Arial"/>
                <w:sz w:val="20"/>
              </w:rPr>
              <w:t>Personal Data</w:t>
            </w:r>
            <w:r w:rsidRPr="00A4589E">
              <w:rPr>
                <w:rFonts w:cs="Arial"/>
                <w:sz w:val="20"/>
              </w:rPr>
              <w:t xml:space="preserve"> supplied by the Client to the Solicitor and, for the purposes of or in connection with the Contract;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ind w:left="0"/>
              <w:textAlignment w:val="baseline"/>
              <w:rPr>
                <w:rFonts w:cs="Arial"/>
                <w:sz w:val="20"/>
              </w:rPr>
            </w:pPr>
            <w:r w:rsidRPr="00A4589E">
              <w:rPr>
                <w:rFonts w:cs="Arial"/>
                <w:b/>
                <w:sz w:val="20"/>
              </w:rPr>
              <w:t>"Client’s Representative"</w:t>
            </w:r>
          </w:p>
        </w:tc>
        <w:tc>
          <w:tcPr>
            <w:tcW w:w="5309" w:type="dxa"/>
            <w:shd w:val="clear" w:color="auto" w:fill="auto"/>
          </w:tcPr>
          <w:p w:rsidR="00E6002D" w:rsidRPr="00A4589E"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represent</w:t>
            </w:r>
            <w:r w:rsidR="00706BB4">
              <w:rPr>
                <w:rFonts w:cs="Arial"/>
                <w:sz w:val="20"/>
              </w:rPr>
              <w:t xml:space="preserve">ative of the Client appointed by the Client </w:t>
            </w:r>
            <w:r w:rsidRPr="00A4589E">
              <w:rPr>
                <w:rFonts w:cs="Arial"/>
                <w:sz w:val="20"/>
              </w:rPr>
              <w:t>from time to time in relation to the Contract</w:t>
            </w:r>
            <w:r w:rsidR="00706BB4">
              <w:rPr>
                <w:rFonts w:cs="Arial"/>
                <w:sz w:val="20"/>
              </w:rPr>
              <w:t xml:space="preserve"> and notified to the Solicitor</w:t>
            </w:r>
            <w:r w:rsidRPr="00A4589E">
              <w:rPr>
                <w:rFonts w:cs="Arial"/>
                <w:sz w:val="20"/>
              </w:rPr>
              <w:t>;</w:t>
            </w:r>
          </w:p>
        </w:tc>
      </w:tr>
      <w:tr w:rsidR="00F807DC" w:rsidRPr="00A4589E" w:rsidTr="00AF273B">
        <w:trPr>
          <w:gridAfter w:val="1"/>
          <w:wAfter w:w="108" w:type="dxa"/>
        </w:trPr>
        <w:tc>
          <w:tcPr>
            <w:tcW w:w="3108" w:type="dxa"/>
            <w:shd w:val="clear" w:color="auto" w:fill="auto"/>
          </w:tcPr>
          <w:p w:rsidR="00F807DC" w:rsidRPr="00A4589E"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“Confidential I</w:t>
            </w:r>
            <w:r w:rsidR="007562F7" w:rsidRPr="00A4589E">
              <w:rPr>
                <w:rFonts w:cs="Arial"/>
                <w:b/>
                <w:sz w:val="20"/>
              </w:rPr>
              <w:t>nformation</w:t>
            </w:r>
            <w:r w:rsidR="007E4DE1" w:rsidRPr="00A4589E">
              <w:rPr>
                <w:rFonts w:cs="Arial"/>
                <w:b/>
                <w:sz w:val="20"/>
              </w:rPr>
              <w:t>”</w:t>
            </w:r>
          </w:p>
        </w:tc>
        <w:tc>
          <w:tcPr>
            <w:tcW w:w="5309"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Client</w:t>
            </w:r>
            <w:r w:rsidRPr="00A4589E">
              <w:rPr>
                <w:rFonts w:cs="Arial"/>
                <w:sz w:val="20"/>
              </w:rPr>
              <w:t xml:space="preserve">'s Confidential Information and/or the </w:t>
            </w:r>
            <w:r w:rsidR="0046589E" w:rsidRPr="00A4589E">
              <w:rPr>
                <w:rFonts w:cs="Arial"/>
                <w:sz w:val="20"/>
              </w:rPr>
              <w:t>Solicitor</w:t>
            </w:r>
            <w:r w:rsidRPr="00A4589E">
              <w:rPr>
                <w:rFonts w:cs="Arial"/>
                <w:sz w:val="20"/>
              </w:rPr>
              <w:t>'s Confidential Information;</w:t>
            </w:r>
          </w:p>
        </w:tc>
      </w:tr>
      <w:tr w:rsidR="00F807DC" w:rsidRPr="00A4589E" w:rsidTr="00AF273B">
        <w:trPr>
          <w:gridAfter w:val="1"/>
          <w:wAfter w:w="108" w:type="dxa"/>
        </w:trPr>
        <w:tc>
          <w:tcPr>
            <w:tcW w:w="3108" w:type="dxa"/>
            <w:shd w:val="clear" w:color="auto" w:fill="auto"/>
          </w:tcPr>
          <w:p w:rsidR="002E3BF2" w:rsidRPr="00A4589E"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"Contract"</w:t>
            </w:r>
          </w:p>
        </w:tc>
        <w:tc>
          <w:tcPr>
            <w:tcW w:w="5309" w:type="dxa"/>
            <w:shd w:val="clear" w:color="auto" w:fill="auto"/>
          </w:tcPr>
          <w:p w:rsidR="002E3BF2" w:rsidRPr="00A4589E"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written agreement between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consistin</w:t>
            </w:r>
            <w:r w:rsidR="0046589E" w:rsidRPr="00A4589E">
              <w:rPr>
                <w:rFonts w:cs="Arial"/>
                <w:sz w:val="20"/>
              </w:rPr>
              <w:t>g of the Letter of Appointment</w:t>
            </w:r>
            <w:r w:rsidR="00237AD7" w:rsidRPr="00A4589E">
              <w:rPr>
                <w:rFonts w:cs="Arial"/>
                <w:sz w:val="20"/>
              </w:rPr>
              <w:t>, these</w:t>
            </w:r>
            <w:r w:rsidR="0046589E" w:rsidRPr="00A4589E">
              <w:rPr>
                <w:rFonts w:cs="Arial"/>
                <w:sz w:val="20"/>
              </w:rPr>
              <w:t xml:space="preserve"> </w:t>
            </w:r>
            <w:r w:rsidR="00237AD7" w:rsidRPr="00A4589E">
              <w:rPr>
                <w:rFonts w:cs="Arial"/>
                <w:sz w:val="20"/>
              </w:rPr>
              <w:t>Call-Off</w:t>
            </w:r>
            <w:r w:rsidRPr="00A4589E">
              <w:rPr>
                <w:rFonts w:cs="Arial"/>
                <w:sz w:val="20"/>
              </w:rPr>
              <w:t xml:space="preserve"> Terms</w:t>
            </w:r>
            <w:r w:rsidR="00237AD7" w:rsidRPr="00A4589E">
              <w:rPr>
                <w:rFonts w:cs="Arial"/>
                <w:sz w:val="20"/>
              </w:rPr>
              <w:t xml:space="preserve"> (save to the extent varied by the Letter of Appointment) and any other documents referred to in either of them;</w:t>
            </w:r>
          </w:p>
        </w:tc>
      </w:tr>
      <w:tr w:rsidR="00E6002D" w:rsidRPr="00A4589E" w:rsidTr="00AF273B">
        <w:tc>
          <w:tcPr>
            <w:tcW w:w="3108" w:type="dxa"/>
            <w:shd w:val="clear" w:color="auto" w:fill="auto"/>
          </w:tcPr>
          <w:p w:rsidR="00E6002D" w:rsidRPr="00A4589E" w:rsidRDefault="00E6002D"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t>"Contract Charges"</w:t>
            </w:r>
          </w:p>
        </w:tc>
        <w:tc>
          <w:tcPr>
            <w:tcW w:w="5417" w:type="dxa"/>
            <w:gridSpan w:val="2"/>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prices (exclusive of any applicable VAT), payable to the Solicitor by the Client under the Contract for the full and proper performance by the Solicitor of the </w:t>
            </w:r>
            <w:r w:rsidR="00AB51E9" w:rsidRPr="00A4589E">
              <w:rPr>
                <w:rFonts w:cs="Arial"/>
                <w:sz w:val="20"/>
              </w:rPr>
              <w:t>Contract Services</w:t>
            </w:r>
            <w:r w:rsidRPr="00A4589E">
              <w:rPr>
                <w:rFonts w:cs="Arial"/>
                <w:sz w:val="20"/>
              </w:rPr>
              <w:t>;</w:t>
            </w:r>
          </w:p>
        </w:tc>
      </w:tr>
      <w:tr w:rsidR="00185555"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85555" w:rsidRPr="00A4589E" w:rsidRDefault="00185555" w:rsidP="00185555">
            <w:pPr>
              <w:pStyle w:val="BodyTextIndent"/>
              <w:tabs>
                <w:tab w:val="clear" w:pos="720"/>
              </w:tabs>
              <w:overflowPunct w:val="0"/>
              <w:autoSpaceDE w:val="0"/>
              <w:autoSpaceDN w:val="0"/>
              <w:ind w:left="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rsidR="00185555" w:rsidRPr="00A4589E"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Pr>
                <w:rFonts w:cs="Arial"/>
                <w:sz w:val="20"/>
              </w:rPr>
              <w:t>has the meaning set out in Clause 23.2.5.1;</w:t>
            </w:r>
          </w:p>
        </w:tc>
      </w:tr>
      <w:tr w:rsidR="0013772A"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3772A" w:rsidRPr="00CA6C27" w:rsidRDefault="0013772A"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lastRenderedPageBreak/>
              <w:t>"</w:t>
            </w:r>
            <w:r w:rsidR="00AB51E9" w:rsidRPr="00A4589E">
              <w:rPr>
                <w:rFonts w:cs="Arial"/>
                <w:b/>
                <w:sz w:val="20"/>
              </w:rPr>
              <w:t>Contract Services</w:t>
            </w:r>
            <w:r w:rsidRPr="00A4589E">
              <w:rPr>
                <w:rFonts w:cs="Arial"/>
                <w:b/>
                <w:sz w:val="20"/>
              </w:rPr>
              <w:t>"</w:t>
            </w:r>
          </w:p>
        </w:tc>
        <w:tc>
          <w:tcPr>
            <w:tcW w:w="5309" w:type="dxa"/>
            <w:tcBorders>
              <w:top w:val="nil"/>
              <w:left w:val="nil"/>
              <w:bottom w:val="nil"/>
              <w:right w:val="nil"/>
            </w:tcBorders>
            <w:shd w:val="clear" w:color="auto" w:fill="auto"/>
          </w:tcPr>
          <w:p w:rsidR="0013772A" w:rsidRPr="00A4589E"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Services to be supplied by the Solicitor to the Client as set out in the Letter of Appointment; </w:t>
            </w:r>
          </w:p>
        </w:tc>
      </w:tr>
      <w:tr w:rsidR="008E7D94"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8E7D94" w:rsidRPr="00A4589E" w:rsidRDefault="008E7D94" w:rsidP="00CA6C27">
            <w:pPr>
              <w:pStyle w:val="BodyTextIndent"/>
              <w:tabs>
                <w:tab w:val="clear" w:pos="720"/>
              </w:tabs>
              <w:overflowPunct w:val="0"/>
              <w:autoSpaceDE w:val="0"/>
              <w:autoSpaceDN w:val="0"/>
              <w:ind w:left="0"/>
              <w:textAlignment w:val="baseline"/>
              <w:rPr>
                <w:rFonts w:cs="Arial"/>
                <w:b/>
                <w:sz w:val="20"/>
              </w:rPr>
            </w:pPr>
            <w:r w:rsidRPr="00D36EB0">
              <w:rPr>
                <w:rFonts w:cs="Arial"/>
                <w:b/>
                <w:sz w:val="20"/>
              </w:rPr>
              <w:t>"Data Subject"</w:t>
            </w:r>
          </w:p>
        </w:tc>
        <w:tc>
          <w:tcPr>
            <w:tcW w:w="5309" w:type="dxa"/>
            <w:tcBorders>
              <w:top w:val="nil"/>
              <w:left w:val="nil"/>
              <w:bottom w:val="nil"/>
              <w:right w:val="nil"/>
            </w:tcBorders>
            <w:shd w:val="clear" w:color="auto" w:fill="auto"/>
          </w:tcPr>
          <w:p w:rsidR="008E7D94" w:rsidRPr="00A4589E"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D36EB0">
              <w:rPr>
                <w:rFonts w:cs="Arial"/>
                <w:sz w:val="20"/>
              </w:rPr>
              <w:t>shall have the same meaning as set out in the Data Protection Act 1998;</w:t>
            </w:r>
          </w:p>
        </w:tc>
      </w:tr>
      <w:tr w:rsidR="00946CF0"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46CF0" w:rsidRPr="00A4589E" w:rsidRDefault="00946CF0">
            <w:pPr>
              <w:pStyle w:val="BodyTextIndent"/>
              <w:tabs>
                <w:tab w:val="clear" w:pos="720"/>
              </w:tabs>
              <w:overflowPunct w:val="0"/>
              <w:autoSpaceDE w:val="0"/>
              <w:autoSpaceDN w:val="0"/>
              <w:ind w:left="0"/>
              <w:textAlignment w:val="baseline"/>
              <w:rPr>
                <w:rFonts w:cs="Arial"/>
                <w:b/>
                <w:sz w:val="20"/>
              </w:rPr>
            </w:pPr>
            <w:r w:rsidRPr="00A4589E">
              <w:rPr>
                <w:rFonts w:cs="Arial"/>
                <w:b/>
                <w:sz w:val="20"/>
              </w:rPr>
              <w:t>“Framework Agreement”</w:t>
            </w:r>
          </w:p>
        </w:tc>
        <w:tc>
          <w:tcPr>
            <w:tcW w:w="5309" w:type="dxa"/>
            <w:tcBorders>
              <w:top w:val="nil"/>
              <w:left w:val="nil"/>
              <w:bottom w:val="nil"/>
              <w:right w:val="nil"/>
            </w:tcBorders>
            <w:shd w:val="clear" w:color="auto" w:fill="auto"/>
          </w:tcPr>
          <w:p w:rsidR="00946CF0" w:rsidRPr="00A4589E"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framework agreement between the Authority and the Solicitor referred to in the Letter of Appointment;</w:t>
            </w:r>
          </w:p>
        </w:tc>
      </w:tr>
      <w:tr w:rsidR="009C707A" w:rsidRPr="00A4589E"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C707A" w:rsidRPr="00A4589E" w:rsidRDefault="009C707A">
            <w:pPr>
              <w:pStyle w:val="BodyTextIndent"/>
              <w:tabs>
                <w:tab w:val="clear" w:pos="720"/>
              </w:tabs>
              <w:overflowPunct w:val="0"/>
              <w:autoSpaceDE w:val="0"/>
              <w:autoSpaceDN w:val="0"/>
              <w:ind w:left="0"/>
              <w:textAlignment w:val="baseline"/>
              <w:rPr>
                <w:rFonts w:cs="Arial"/>
                <w:b/>
                <w:sz w:val="20"/>
              </w:rPr>
            </w:pPr>
            <w:r w:rsidRPr="00A4589E">
              <w:rPr>
                <w:rFonts w:cs="Arial"/>
                <w:b/>
                <w:sz w:val="20"/>
              </w:rPr>
              <w:t>“Good Industry Practice”</w:t>
            </w:r>
          </w:p>
        </w:tc>
        <w:tc>
          <w:tcPr>
            <w:tcW w:w="5309" w:type="dxa"/>
            <w:tcBorders>
              <w:top w:val="nil"/>
              <w:left w:val="nil"/>
              <w:bottom w:val="nil"/>
              <w:right w:val="nil"/>
            </w:tcBorders>
            <w:shd w:val="clear" w:color="auto" w:fill="auto"/>
          </w:tcPr>
          <w:p w:rsidR="009C707A" w:rsidRPr="00A4589E"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A4589E">
              <w:rPr>
                <w:rFonts w:cs="Arial"/>
                <w:sz w:val="20"/>
              </w:rPr>
              <w:t>Contract Services</w:t>
            </w:r>
            <w:r w:rsidRPr="00A4589E">
              <w:rPr>
                <w:rFonts w:cs="Arial"/>
                <w:sz w:val="20"/>
              </w:rPr>
              <w:t>;</w:t>
            </w:r>
          </w:p>
        </w:tc>
      </w:tr>
      <w:tr w:rsidR="00F807DC" w:rsidRPr="00A4589E" w:rsidTr="00AF273B">
        <w:trPr>
          <w:gridAfter w:val="1"/>
          <w:wAfter w:w="108" w:type="dxa"/>
        </w:trPr>
        <w:tc>
          <w:tcPr>
            <w:tcW w:w="3108"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"Information"</w:t>
            </w:r>
          </w:p>
        </w:tc>
        <w:tc>
          <w:tcPr>
            <w:tcW w:w="5309" w:type="dxa"/>
            <w:shd w:val="clear" w:color="auto" w:fill="auto"/>
          </w:tcPr>
          <w:p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has the meaning given under </w:t>
            </w:r>
            <w:r w:rsidR="007C44A9">
              <w:rPr>
                <w:rFonts w:cs="Arial"/>
                <w:sz w:val="20"/>
              </w:rPr>
              <w:t>section </w:t>
            </w:r>
            <w:r w:rsidRPr="00A4589E">
              <w:rPr>
                <w:rFonts w:cs="Arial"/>
                <w:sz w:val="20"/>
              </w:rPr>
              <w:t>84 of the FOIA;</w:t>
            </w:r>
          </w:p>
        </w:tc>
      </w:tr>
      <w:tr w:rsidR="003B4CAC" w:rsidRPr="00A4589E" w:rsidTr="00AF273B">
        <w:trPr>
          <w:gridAfter w:val="1"/>
          <w:wAfter w:w="108" w:type="dxa"/>
        </w:trPr>
        <w:tc>
          <w:tcPr>
            <w:tcW w:w="3108" w:type="dxa"/>
            <w:shd w:val="clear" w:color="auto" w:fill="auto"/>
          </w:tcPr>
          <w:p w:rsidR="003B4CAC" w:rsidRPr="00A4589E"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“Key Personnel”</w:t>
            </w:r>
          </w:p>
        </w:tc>
        <w:tc>
          <w:tcPr>
            <w:tcW w:w="5309" w:type="dxa"/>
            <w:shd w:val="clear" w:color="auto" w:fill="auto"/>
          </w:tcPr>
          <w:p w:rsidR="003B4CAC" w:rsidRPr="00A4589E"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AF30A4">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sidR="00AD3334">
              <w:rPr>
                <w:rFonts w:cs="Arial"/>
                <w:sz w:val="20"/>
              </w:rPr>
              <w:t>2</w:t>
            </w:r>
            <w:r w:rsidR="00CB2406">
              <w:rPr>
                <w:rFonts w:cs="Arial"/>
                <w:sz w:val="20"/>
              </w:rPr>
              <w:t>.3</w:t>
            </w:r>
            <w:r w:rsidRPr="00A4589E">
              <w:rPr>
                <w:rFonts w:cs="Arial"/>
                <w:sz w:val="20"/>
              </w:rPr>
              <w:t>;</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"Letter of Appointment” </w:t>
            </w:r>
          </w:p>
        </w:tc>
        <w:tc>
          <w:tcPr>
            <w:tcW w:w="5309" w:type="dxa"/>
            <w:shd w:val="clear" w:color="auto" w:fill="auto"/>
          </w:tcPr>
          <w:p w:rsidR="00E6002D" w:rsidRPr="00A4589E" w:rsidRDefault="00E6002D" w:rsidP="00A1106C">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letter from the Client to the Solicitor </w:t>
            </w:r>
            <w:r w:rsidR="00AF30A4" w:rsidRPr="007C39ED">
              <w:rPr>
                <w:rFonts w:cs="Arial"/>
                <w:color w:val="FF0000"/>
                <w:sz w:val="20"/>
              </w:rPr>
              <w:t xml:space="preserve">dated </w:t>
            </w:r>
            <w:r w:rsidR="002D7965">
              <w:rPr>
                <w:rFonts w:cs="Arial"/>
                <w:color w:val="FF0000"/>
                <w:sz w:val="20"/>
              </w:rPr>
              <w:t>XXXXXXXXXX</w:t>
            </w:r>
            <w:r w:rsidR="00AF30A4">
              <w:rPr>
                <w:rFonts w:cs="Arial"/>
                <w:sz w:val="20"/>
              </w:rPr>
              <w:t xml:space="preserve"> </w:t>
            </w:r>
            <w:r w:rsidRPr="00A4589E">
              <w:rPr>
                <w:rFonts w:cs="Arial"/>
                <w:sz w:val="20"/>
              </w:rPr>
              <w:t xml:space="preserve">(including its appendices) containing the Order to provide </w:t>
            </w:r>
            <w:r w:rsidR="00F60503">
              <w:rPr>
                <w:rFonts w:cs="Arial"/>
                <w:sz w:val="20"/>
              </w:rPr>
              <w:t xml:space="preserve">the Contract </w:t>
            </w:r>
            <w:r w:rsidRPr="00A4589E">
              <w:rPr>
                <w:rFonts w:cs="Arial"/>
                <w:sz w:val="20"/>
              </w:rPr>
              <w:t>Services;</w:t>
            </w:r>
          </w:p>
        </w:tc>
      </w:tr>
      <w:tr w:rsidR="00EE2841" w:rsidRPr="00A4589E" w:rsidTr="00AF273B">
        <w:trPr>
          <w:gridAfter w:val="1"/>
          <w:wAfter w:w="108" w:type="dxa"/>
        </w:trPr>
        <w:tc>
          <w:tcPr>
            <w:tcW w:w="3108" w:type="dxa"/>
            <w:shd w:val="clear" w:color="auto" w:fill="auto"/>
          </w:tcPr>
          <w:p w:rsidR="00EE2841"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"Material Breach" </w:t>
            </w:r>
          </w:p>
        </w:tc>
        <w:tc>
          <w:tcPr>
            <w:tcW w:w="5309" w:type="dxa"/>
            <w:shd w:val="clear" w:color="auto" w:fill="auto"/>
          </w:tcPr>
          <w:p w:rsidR="00EE2841" w:rsidRPr="00A4589E" w:rsidRDefault="00F60503" w:rsidP="00F60503">
            <w:pPr>
              <w:pStyle w:val="BodyTextIndent"/>
              <w:numPr>
                <w:ilvl w:val="0"/>
                <w:numId w:val="0"/>
              </w:numPr>
              <w:overflowPunct w:val="0"/>
              <w:autoSpaceDE w:val="0"/>
              <w:autoSpaceDN w:val="0"/>
              <w:spacing w:line="360" w:lineRule="auto"/>
              <w:textAlignment w:val="baseline"/>
              <w:rPr>
                <w:rFonts w:cs="Arial"/>
                <w:sz w:val="20"/>
              </w:rPr>
            </w:pPr>
            <w:r>
              <w:rPr>
                <w:rFonts w:cs="Arial"/>
                <w:sz w:val="20"/>
              </w:rPr>
              <w:t>m</w:t>
            </w:r>
            <w:r w:rsidRPr="00F60503">
              <w:rPr>
                <w:rFonts w:cs="Arial"/>
                <w:sz w:val="20"/>
              </w:rPr>
              <w:t>eans</w:t>
            </w:r>
            <w:r>
              <w:rPr>
                <w:rFonts w:cs="Arial"/>
                <w:sz w:val="20"/>
              </w:rPr>
              <w:t xml:space="preserve"> </w:t>
            </w:r>
            <w:r w:rsidR="00AF273B" w:rsidRPr="00F60503">
              <w:rPr>
                <w:rFonts w:cs="Arial"/>
                <w:sz w:val="20"/>
              </w:rPr>
              <w:t>a mate</w:t>
            </w:r>
            <w:r>
              <w:rPr>
                <w:rFonts w:cs="Arial"/>
                <w:sz w:val="20"/>
              </w:rPr>
              <w:t>rial breach of the Contract;</w:t>
            </w:r>
          </w:p>
        </w:tc>
      </w:tr>
      <w:tr w:rsidR="00EE2841" w:rsidRPr="00A4589E" w:rsidTr="00AF273B">
        <w:trPr>
          <w:gridAfter w:val="1"/>
          <w:wAfter w:w="108" w:type="dxa"/>
        </w:trPr>
        <w:tc>
          <w:tcPr>
            <w:tcW w:w="3108" w:type="dxa"/>
            <w:shd w:val="clear" w:color="auto" w:fill="auto"/>
          </w:tcPr>
          <w:p w:rsidR="00EE2841" w:rsidRPr="00A4589E"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"Party"</w:t>
            </w:r>
          </w:p>
        </w:tc>
        <w:tc>
          <w:tcPr>
            <w:tcW w:w="5309" w:type="dxa"/>
            <w:shd w:val="clear" w:color="auto" w:fill="auto"/>
          </w:tcPr>
          <w:p w:rsidR="00EE2841" w:rsidRPr="00A4589E"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Pr="00A4589E">
              <w:rPr>
                <w:rFonts w:cs="Arial"/>
                <w:sz w:val="20"/>
              </w:rPr>
              <w:t xml:space="preserve"> or the </w:t>
            </w:r>
            <w:r w:rsidR="0046589E" w:rsidRPr="00A4589E">
              <w:rPr>
                <w:rFonts w:cs="Arial"/>
                <w:sz w:val="20"/>
              </w:rPr>
              <w:t>Client</w:t>
            </w:r>
            <w:r w:rsidR="00F60503">
              <w:rPr>
                <w:rFonts w:cs="Arial"/>
                <w:sz w:val="20"/>
              </w:rPr>
              <w:t xml:space="preserve">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tc>
      </w:tr>
      <w:tr w:rsidR="00EE2841" w:rsidRPr="00A4589E" w:rsidTr="00AF273B">
        <w:trPr>
          <w:gridAfter w:val="1"/>
          <w:wAfter w:w="108" w:type="dxa"/>
        </w:trPr>
        <w:tc>
          <w:tcPr>
            <w:tcW w:w="3108" w:type="dxa"/>
            <w:shd w:val="clear" w:color="auto" w:fill="auto"/>
          </w:tcPr>
          <w:p w:rsidR="00EE2841" w:rsidRPr="00A4589E"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“Persistent Failure”</w:t>
            </w:r>
          </w:p>
        </w:tc>
        <w:tc>
          <w:tcPr>
            <w:tcW w:w="5309" w:type="dxa"/>
            <w:shd w:val="clear" w:color="auto" w:fill="auto"/>
          </w:tcPr>
          <w:p w:rsidR="00EE2841" w:rsidRPr="00A4589E"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two (2) or more failures by the Solicitor </w:t>
            </w:r>
            <w:r w:rsidR="00E6002D" w:rsidRPr="00A4589E">
              <w:rPr>
                <w:rFonts w:cs="Arial"/>
                <w:sz w:val="20"/>
              </w:rPr>
              <w:t xml:space="preserve">in any rolling period of twelve (12) Months </w:t>
            </w:r>
            <w:r w:rsidRPr="00A4589E">
              <w:rPr>
                <w:rFonts w:cs="Arial"/>
                <w:sz w:val="20"/>
              </w:rPr>
              <w:t xml:space="preserve">to </w:t>
            </w:r>
            <w:r w:rsidR="00E6002D" w:rsidRPr="00A4589E">
              <w:rPr>
                <w:rFonts w:cs="Arial"/>
                <w:sz w:val="20"/>
              </w:rPr>
              <w:t>comply with obligations in respect of</w:t>
            </w:r>
            <w:r w:rsidRPr="00A4589E">
              <w:rPr>
                <w:rFonts w:cs="Arial"/>
                <w:sz w:val="20"/>
              </w:rPr>
              <w:t xml:space="preserve"> the </w:t>
            </w:r>
            <w:r w:rsidR="00162C54">
              <w:rPr>
                <w:rFonts w:cs="Arial"/>
                <w:sz w:val="20"/>
              </w:rPr>
              <w:t>Contract Services</w:t>
            </w:r>
            <w:r w:rsidR="00706BB4">
              <w:rPr>
                <w:rFonts w:cs="Arial"/>
                <w:sz w:val="20"/>
              </w:rPr>
              <w:t xml:space="preserve"> </w:t>
            </w:r>
            <w:r w:rsidR="00161ECF">
              <w:rPr>
                <w:rFonts w:cs="Arial"/>
                <w:sz w:val="20"/>
              </w:rPr>
              <w:t>under</w:t>
            </w:r>
            <w:r w:rsidRPr="00A4589E">
              <w:rPr>
                <w:rFonts w:cs="Arial"/>
                <w:sz w:val="20"/>
              </w:rPr>
              <w:t xml:space="preserve"> with the Contract;</w:t>
            </w:r>
          </w:p>
        </w:tc>
      </w:tr>
      <w:tr w:rsidR="005E35C4" w:rsidRPr="00A4589E" w:rsidTr="00AF273B">
        <w:trPr>
          <w:gridAfter w:val="1"/>
          <w:wAfter w:w="108" w:type="dxa"/>
        </w:trPr>
        <w:tc>
          <w:tcPr>
            <w:tcW w:w="3108" w:type="dxa"/>
            <w:shd w:val="clear" w:color="auto" w:fill="auto"/>
          </w:tcPr>
          <w:p w:rsidR="005E35C4" w:rsidRPr="00A4589E"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"Service Levels"</w:t>
            </w:r>
            <w:r w:rsidRPr="00A4589E">
              <w:rPr>
                <w:rFonts w:cs="Arial"/>
                <w:sz w:val="20"/>
              </w:rPr>
              <w:t xml:space="preserve"> </w:t>
            </w:r>
          </w:p>
        </w:tc>
        <w:tc>
          <w:tcPr>
            <w:tcW w:w="5309" w:type="dxa"/>
            <w:shd w:val="clear" w:color="auto" w:fill="auto"/>
          </w:tcPr>
          <w:p w:rsidR="005E35C4" w:rsidRPr="00A4589E"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9B0F73" w:rsidRPr="00A4589E">
              <w:rPr>
                <w:rFonts w:cs="Arial"/>
                <w:sz w:val="20"/>
              </w:rPr>
              <w:t>the</w:t>
            </w:r>
            <w:r w:rsidRPr="00A4589E">
              <w:rPr>
                <w:rFonts w:cs="Arial"/>
                <w:sz w:val="20"/>
              </w:rPr>
              <w:t xml:space="preserve"> service levels </w:t>
            </w:r>
            <w:r w:rsidR="009B0F73" w:rsidRPr="00A4589E">
              <w:rPr>
                <w:rFonts w:cs="Arial"/>
                <w:sz w:val="20"/>
              </w:rPr>
              <w:t>set out in the Annex</w:t>
            </w:r>
            <w:r w:rsidRPr="00A4589E">
              <w:rPr>
                <w:rFonts w:cs="Arial"/>
                <w:sz w:val="20"/>
              </w:rPr>
              <w:t>;</w:t>
            </w:r>
          </w:p>
        </w:tc>
      </w:tr>
      <w:tr w:rsidR="0046589E" w:rsidRPr="00A4589E" w:rsidTr="00AF273B">
        <w:trPr>
          <w:gridAfter w:val="1"/>
          <w:wAfter w:w="108" w:type="dxa"/>
        </w:trPr>
        <w:tc>
          <w:tcPr>
            <w:tcW w:w="3108" w:type="dxa"/>
            <w:shd w:val="clear" w:color="auto" w:fill="auto"/>
          </w:tcPr>
          <w:p w:rsidR="0046589E" w:rsidRPr="00A4589E"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“Solicitor”</w:t>
            </w:r>
          </w:p>
        </w:tc>
        <w:tc>
          <w:tcPr>
            <w:tcW w:w="5309" w:type="dxa"/>
            <w:shd w:val="clear" w:color="auto" w:fill="auto"/>
          </w:tcPr>
          <w:p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Supplier </w:t>
            </w:r>
            <w:r w:rsidR="00F60503">
              <w:rPr>
                <w:rFonts w:cs="Arial"/>
                <w:sz w:val="20"/>
              </w:rPr>
              <w:t>to</w:t>
            </w:r>
            <w:r w:rsidRPr="00A4589E">
              <w:rPr>
                <w:rFonts w:cs="Arial"/>
                <w:sz w:val="20"/>
              </w:rPr>
              <w:t xml:space="preserve"> whom the Letter of Appointment</w:t>
            </w:r>
            <w:r w:rsidR="00F60503">
              <w:rPr>
                <w:rFonts w:cs="Arial"/>
                <w:sz w:val="20"/>
              </w:rPr>
              <w:t xml:space="preserve"> is addressed</w:t>
            </w:r>
            <w:r w:rsidRPr="00A4589E">
              <w:rPr>
                <w:rFonts w:cs="Arial"/>
                <w:sz w:val="20"/>
              </w:rPr>
              <w:t xml:space="preserve">; </w:t>
            </w:r>
          </w:p>
        </w:tc>
      </w:tr>
      <w:tr w:rsidR="00E6002D" w:rsidRPr="00A4589E" w:rsidTr="00AF273B">
        <w:trPr>
          <w:gridAfter w:val="1"/>
          <w:wAfter w:w="108" w:type="dxa"/>
        </w:trPr>
        <w:tc>
          <w:tcPr>
            <w:tcW w:w="3108" w:type="dxa"/>
            <w:shd w:val="clear" w:color="auto" w:fill="auto"/>
          </w:tcPr>
          <w:p w:rsidR="00E6002D" w:rsidRPr="00A4589E" w:rsidRDefault="00E6002D" w:rsidP="00E6002D">
            <w:pPr>
              <w:pStyle w:val="BodyTextIndent"/>
              <w:tabs>
                <w:tab w:val="clear" w:pos="720"/>
              </w:tabs>
              <w:overflowPunct w:val="0"/>
              <w:autoSpaceDE w:val="0"/>
              <w:autoSpaceDN w:val="0"/>
              <w:ind w:left="0"/>
              <w:jc w:val="left"/>
              <w:textAlignment w:val="baseline"/>
              <w:rPr>
                <w:rFonts w:cs="Arial"/>
                <w:sz w:val="20"/>
              </w:rPr>
            </w:pPr>
            <w:r w:rsidRPr="00A4589E">
              <w:rPr>
                <w:rFonts w:cs="Arial"/>
                <w:b/>
                <w:sz w:val="20"/>
              </w:rPr>
              <w:t xml:space="preserve">"Solicitor’s Confidential </w:t>
            </w:r>
            <w:r w:rsidRPr="00A4589E">
              <w:rPr>
                <w:rFonts w:cs="Arial"/>
                <w:b/>
                <w:sz w:val="20"/>
              </w:rPr>
              <w:lastRenderedPageBreak/>
              <w:t>Information"</w:t>
            </w:r>
          </w:p>
        </w:tc>
        <w:tc>
          <w:tcPr>
            <w:tcW w:w="5309" w:type="dxa"/>
            <w:shd w:val="clear" w:color="auto" w:fill="auto"/>
          </w:tcPr>
          <w:p w:rsidR="00E6002D" w:rsidRPr="00A4589E"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lastRenderedPageBreak/>
              <w:t xml:space="preserve">means any information, however it is conveyed, that </w:t>
            </w:r>
            <w:r w:rsidRPr="00A4589E">
              <w:rPr>
                <w:rFonts w:cs="Arial"/>
                <w:sz w:val="20"/>
              </w:rPr>
              <w:lastRenderedPageBreak/>
              <w:t xml:space="preserve">relates to the business, affairs, developments, trade secrets, Know-How, personnel and suppliers of the </w:t>
            </w:r>
            <w:r w:rsidR="005C28AA" w:rsidRPr="00A4589E">
              <w:rPr>
                <w:rFonts w:cs="Arial"/>
                <w:sz w:val="20"/>
              </w:rPr>
              <w:t>Solicitor</w:t>
            </w:r>
            <w:r w:rsidRPr="00A4589E">
              <w:rPr>
                <w:rFonts w:cs="Arial"/>
                <w:sz w:val="20"/>
              </w:rPr>
              <w:t xml:space="preserve">, including </w:t>
            </w:r>
            <w:r w:rsidR="00F60503">
              <w:rPr>
                <w:rFonts w:cs="Arial"/>
                <w:sz w:val="20"/>
              </w:rPr>
              <w:t xml:space="preserve">all </w:t>
            </w:r>
            <w:r w:rsidRPr="00A4589E">
              <w:rPr>
                <w:rFonts w:cs="Arial"/>
                <w:sz w:val="20"/>
              </w:rPr>
              <w:t xml:space="preserve">IPRs, together with information derived from the </w:t>
            </w:r>
            <w:r w:rsidR="00E73F97">
              <w:rPr>
                <w:rFonts w:cs="Arial"/>
                <w:sz w:val="20"/>
              </w:rPr>
              <w:t>foregoing</w:t>
            </w:r>
            <w:r w:rsidRPr="00A4589E">
              <w:rPr>
                <w:rFonts w:cs="Arial"/>
                <w:sz w:val="20"/>
              </w:rPr>
              <w:t xml:space="preserve">, and </w:t>
            </w:r>
            <w:r w:rsidR="00F60503">
              <w:rPr>
                <w:rFonts w:cs="Arial"/>
                <w:sz w:val="20"/>
              </w:rPr>
              <w:t>that in any case is</w:t>
            </w:r>
            <w:r w:rsidRPr="00A4589E">
              <w:rPr>
                <w:rFonts w:cs="Arial"/>
                <w:sz w:val="20"/>
              </w:rPr>
              <w:t xml:space="preserve"> clearly designated as being confidential;</w:t>
            </w:r>
          </w:p>
        </w:tc>
      </w:tr>
      <w:tr w:rsidR="005E35C4" w:rsidRPr="00A4589E" w:rsidTr="00AF273B">
        <w:trPr>
          <w:gridAfter w:val="1"/>
          <w:wAfter w:w="108" w:type="dxa"/>
        </w:trPr>
        <w:tc>
          <w:tcPr>
            <w:tcW w:w="3108" w:type="dxa"/>
            <w:shd w:val="clear" w:color="auto" w:fill="auto"/>
          </w:tcPr>
          <w:p w:rsidR="005E35C4" w:rsidRPr="00A4589E"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lastRenderedPageBreak/>
              <w:t>"</w:t>
            </w:r>
            <w:r w:rsidR="00D84C3A" w:rsidRPr="00A4589E">
              <w:rPr>
                <w:rFonts w:cs="Arial"/>
                <w:b/>
                <w:sz w:val="20"/>
              </w:rPr>
              <w:t xml:space="preserve">Solicitor’s </w:t>
            </w:r>
            <w:r w:rsidRPr="00A4589E">
              <w:rPr>
                <w:rFonts w:cs="Arial"/>
                <w:b/>
                <w:sz w:val="20"/>
              </w:rPr>
              <w:t>Staff"</w:t>
            </w:r>
          </w:p>
        </w:tc>
        <w:tc>
          <w:tcPr>
            <w:tcW w:w="5309" w:type="dxa"/>
            <w:shd w:val="clear" w:color="auto" w:fill="auto"/>
          </w:tcPr>
          <w:p w:rsidR="005E35C4" w:rsidRPr="00A4589E"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all persons employed by the </w:t>
            </w:r>
            <w:r w:rsidR="0046589E" w:rsidRPr="00A4589E">
              <w:rPr>
                <w:rFonts w:cs="Arial"/>
                <w:sz w:val="20"/>
              </w:rPr>
              <w:t>Solicitor</w:t>
            </w:r>
            <w:r w:rsidRPr="00A4589E">
              <w:rPr>
                <w:rFonts w:cs="Arial"/>
                <w:sz w:val="20"/>
              </w:rPr>
              <w:t xml:space="preserve"> and/or any Sub-Contractor to perform </w:t>
            </w:r>
            <w:r w:rsidR="005C28AA" w:rsidRPr="00A4589E">
              <w:rPr>
                <w:rFonts w:cs="Arial"/>
                <w:sz w:val="20"/>
              </w:rPr>
              <w:t>the Solicitor’s</w:t>
            </w:r>
            <w:r w:rsidRPr="00A4589E">
              <w:rPr>
                <w:rFonts w:cs="Arial"/>
                <w:sz w:val="20"/>
              </w:rPr>
              <w:t xml:space="preserve"> obligations under the Contract together with the </w:t>
            </w:r>
            <w:r w:rsidR="0046589E" w:rsidRPr="00A4589E">
              <w:rPr>
                <w:rFonts w:cs="Arial"/>
                <w:sz w:val="20"/>
              </w:rPr>
              <w:t>Solicitor</w:t>
            </w:r>
            <w:r w:rsidRPr="00A4589E">
              <w:rPr>
                <w:rFonts w:cs="Arial"/>
                <w:sz w:val="20"/>
              </w:rPr>
              <w:t xml:space="preserve">'s and/or any Sub-Contractor's servants, consultants, agents, suppliers and Sub-Contractors used in the performance of </w:t>
            </w:r>
            <w:r w:rsidR="005C28AA" w:rsidRPr="00A4589E">
              <w:rPr>
                <w:rFonts w:cs="Arial"/>
                <w:sz w:val="20"/>
              </w:rPr>
              <w:t>the Solicitor’s</w:t>
            </w:r>
            <w:r w:rsidRPr="00A4589E">
              <w:rPr>
                <w:rFonts w:cs="Arial"/>
                <w:sz w:val="20"/>
              </w:rPr>
              <w:t xml:space="preserve"> obligations under the Contract;</w:t>
            </w:r>
          </w:p>
        </w:tc>
      </w:tr>
      <w:tr w:rsidR="005E35C4" w:rsidRPr="00A4589E" w:rsidTr="00AF273B">
        <w:trPr>
          <w:gridAfter w:val="1"/>
          <w:wAfter w:w="108" w:type="dxa"/>
        </w:trPr>
        <w:tc>
          <w:tcPr>
            <w:tcW w:w="3108" w:type="dxa"/>
            <w:shd w:val="clear" w:color="auto" w:fill="auto"/>
          </w:tcPr>
          <w:p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w:t>
            </w:r>
            <w:r w:rsidRPr="00A4589E">
              <w:rPr>
                <w:rFonts w:cs="Arial"/>
                <w:sz w:val="20"/>
              </w:rPr>
              <w:t xml:space="preserve"> </w:t>
            </w:r>
          </w:p>
        </w:tc>
        <w:tc>
          <w:tcPr>
            <w:tcW w:w="5309" w:type="dxa"/>
            <w:shd w:val="clear" w:color="auto" w:fill="auto"/>
          </w:tcPr>
          <w:p w:rsidR="00706BB4" w:rsidRPr="00A4589E"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00946CF0" w:rsidRPr="00A4589E">
              <w:rPr>
                <w:rFonts w:cs="Arial"/>
                <w:sz w:val="20"/>
              </w:rPr>
              <w:t>’</w:t>
            </w:r>
            <w:r w:rsidRPr="00A4589E">
              <w:rPr>
                <w:rFonts w:cs="Arial"/>
                <w:sz w:val="20"/>
              </w:rPr>
              <w:t xml:space="preserve">s contract with a </w:t>
            </w:r>
            <w:r w:rsidR="00161ECF" w:rsidRPr="00161ECF">
              <w:rPr>
                <w:rFonts w:cs="Arial"/>
                <w:sz w:val="20"/>
              </w:rPr>
              <w:t>Sub-Contractor</w:t>
            </w:r>
            <w:r w:rsidR="00161ECF" w:rsidRPr="00A4589E">
              <w:rPr>
                <w:rFonts w:cs="Arial"/>
                <w:sz w:val="20"/>
              </w:rPr>
              <w:t xml:space="preserve"> </w:t>
            </w:r>
            <w:r w:rsidRPr="00A4589E">
              <w:rPr>
                <w:rFonts w:cs="Arial"/>
                <w:sz w:val="20"/>
              </w:rPr>
              <w:t xml:space="preserve">whereby the </w:t>
            </w:r>
            <w:r w:rsidR="00161ECF" w:rsidRPr="00161ECF">
              <w:rPr>
                <w:rFonts w:cs="Arial"/>
                <w:sz w:val="20"/>
              </w:rPr>
              <w:t>Sub-Contractor</w:t>
            </w:r>
            <w:r w:rsidRPr="00A4589E">
              <w:rPr>
                <w:rFonts w:cs="Arial"/>
                <w:sz w:val="20"/>
              </w:rPr>
              <w:t xml:space="preserve"> agrees to provide to the </w:t>
            </w:r>
            <w:r w:rsidR="0046589E" w:rsidRPr="00A4589E">
              <w:rPr>
                <w:rFonts w:cs="Arial"/>
                <w:sz w:val="20"/>
              </w:rPr>
              <w:t>Solicitor</w:t>
            </w:r>
            <w:r w:rsidRPr="00A4589E">
              <w:rPr>
                <w:rFonts w:cs="Arial"/>
                <w:sz w:val="20"/>
              </w:rPr>
              <w:t xml:space="preserve"> the </w:t>
            </w:r>
            <w:r w:rsidR="00162C54">
              <w:rPr>
                <w:rFonts w:cs="Arial"/>
                <w:sz w:val="20"/>
              </w:rPr>
              <w:t>Contract Services</w:t>
            </w:r>
            <w:r w:rsidR="00706BB4">
              <w:rPr>
                <w:rFonts w:cs="Arial"/>
                <w:sz w:val="20"/>
              </w:rPr>
              <w:t xml:space="preserve"> </w:t>
            </w:r>
            <w:r w:rsidRPr="00A4589E">
              <w:rPr>
                <w:rFonts w:cs="Arial"/>
                <w:sz w:val="20"/>
              </w:rPr>
              <w:t xml:space="preserve">or any part thereof or facilities, services necessary for the provision of the </w:t>
            </w:r>
            <w:r w:rsidR="00162C54">
              <w:rPr>
                <w:rFonts w:cs="Arial"/>
                <w:sz w:val="20"/>
              </w:rPr>
              <w:t>Contract Services</w:t>
            </w:r>
            <w:r w:rsidR="00706BB4">
              <w:rPr>
                <w:rFonts w:cs="Arial"/>
                <w:sz w:val="20"/>
              </w:rPr>
              <w:t xml:space="preserve"> </w:t>
            </w:r>
            <w:r w:rsidRPr="00A4589E">
              <w:rPr>
                <w:rFonts w:cs="Arial"/>
                <w:sz w:val="20"/>
              </w:rPr>
              <w:t xml:space="preserve">or any part thereof necessary for the management, direction or control of the </w:t>
            </w:r>
            <w:r w:rsidR="00162C54">
              <w:rPr>
                <w:rFonts w:cs="Arial"/>
                <w:sz w:val="20"/>
              </w:rPr>
              <w:t>Contract Services</w:t>
            </w:r>
            <w:r w:rsidR="00706BB4">
              <w:rPr>
                <w:rFonts w:cs="Arial"/>
                <w:sz w:val="20"/>
              </w:rPr>
              <w:t xml:space="preserve"> </w:t>
            </w:r>
            <w:r w:rsidRPr="00A4589E">
              <w:rPr>
                <w:rFonts w:cs="Arial"/>
                <w:sz w:val="20"/>
              </w:rPr>
              <w:t>or any part thereof;</w:t>
            </w:r>
            <w:r w:rsidR="0039171B" w:rsidRPr="00A4589E">
              <w:rPr>
                <w:rFonts w:cs="Arial"/>
                <w:sz w:val="20"/>
              </w:rPr>
              <w:t xml:space="preserve"> and</w:t>
            </w:r>
          </w:p>
        </w:tc>
      </w:tr>
      <w:tr w:rsidR="005E35C4" w:rsidRPr="00A4589E" w:rsidTr="00AF273B">
        <w:trPr>
          <w:gridAfter w:val="1"/>
          <w:wAfter w:w="108" w:type="dxa"/>
        </w:trPr>
        <w:tc>
          <w:tcPr>
            <w:tcW w:w="3108" w:type="dxa"/>
            <w:shd w:val="clear" w:color="auto" w:fill="auto"/>
          </w:tcPr>
          <w:p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"Sub-Contractor"</w:t>
            </w:r>
            <w:r w:rsidRPr="00A4589E">
              <w:rPr>
                <w:rFonts w:cs="Arial"/>
                <w:sz w:val="20"/>
              </w:rPr>
              <w:t xml:space="preserve"> </w:t>
            </w:r>
          </w:p>
        </w:tc>
        <w:tc>
          <w:tcPr>
            <w:tcW w:w="5309" w:type="dxa"/>
            <w:shd w:val="clear" w:color="auto" w:fill="auto"/>
          </w:tcPr>
          <w:p w:rsidR="005E35C4" w:rsidRPr="00A4589E"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A4589E">
              <w:rPr>
                <w:rFonts w:cs="Arial"/>
                <w:sz w:val="20"/>
              </w:rPr>
              <w:t>means</w:t>
            </w:r>
            <w:proofErr w:type="gramEnd"/>
            <w:r w:rsidRPr="00A4589E">
              <w:rPr>
                <w:rFonts w:cs="Arial"/>
                <w:sz w:val="20"/>
              </w:rPr>
              <w:t xml:space="preserve"> any person appointed by the Solicitor to carry out any of the Solicitor’s obligations under the Contract</w:t>
            </w:r>
            <w:r w:rsidR="00621BF7">
              <w:rPr>
                <w:rFonts w:cs="Arial"/>
                <w:sz w:val="20"/>
              </w:rPr>
              <w:t>.</w:t>
            </w:r>
          </w:p>
        </w:tc>
      </w:tr>
    </w:tbl>
    <w:p w:rsidR="00F807DC" w:rsidRPr="00A4589E" w:rsidRDefault="007562F7">
      <w:pPr>
        <w:pStyle w:val="Heading2"/>
        <w:keepNext/>
        <w:rPr>
          <w:rFonts w:cs="Arial"/>
          <w:b/>
          <w:sz w:val="20"/>
        </w:rPr>
      </w:pPr>
      <w:r w:rsidRPr="00A4589E">
        <w:rPr>
          <w:rFonts w:cs="Arial"/>
          <w:b/>
          <w:sz w:val="20"/>
        </w:rPr>
        <w:t>Interpretation</w:t>
      </w:r>
    </w:p>
    <w:p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F807DC" w:rsidRPr="00A4589E" w:rsidRDefault="007562F7">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Annex</w:t>
      </w:r>
      <w:r w:rsidRPr="00A4589E">
        <w:rPr>
          <w:rFonts w:cs="Arial"/>
          <w:sz w:val="20"/>
        </w:rPr>
        <w:t xml:space="preserve"> form</w:t>
      </w:r>
      <w:r w:rsidR="00946CF0" w:rsidRPr="00A4589E">
        <w:rPr>
          <w:rFonts w:cs="Arial"/>
          <w:sz w:val="20"/>
        </w:rPr>
        <w:t>s</w:t>
      </w:r>
      <w:r w:rsidRPr="00A4589E">
        <w:rPr>
          <w:rFonts w:cs="Arial"/>
          <w:sz w:val="20"/>
        </w:rPr>
        <w:t xml:space="preserve">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Annex</w:t>
      </w:r>
      <w:r w:rsidRPr="00A4589E">
        <w:rPr>
          <w:rFonts w:cs="Arial"/>
          <w:sz w:val="20"/>
        </w:rPr>
        <w:t>;</w:t>
      </w:r>
    </w:p>
    <w:p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xml:space="preserve">, code, </w:t>
      </w:r>
      <w:r w:rsidR="00F60503">
        <w:rPr>
          <w:rFonts w:cs="Arial"/>
          <w:sz w:val="20"/>
        </w:rPr>
        <w:lastRenderedPageBreak/>
        <w:t>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rsidR="00F807DC" w:rsidRPr="00A4589E" w:rsidRDefault="007562F7">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rsidR="00F807DC" w:rsidRPr="00A4589E" w:rsidRDefault="007562F7">
      <w:pPr>
        <w:pStyle w:val="Heading3"/>
        <w:rPr>
          <w:rFonts w:cs="Arial"/>
          <w:sz w:val="20"/>
        </w:rPr>
      </w:pPr>
      <w:r w:rsidRPr="00A4589E">
        <w:rPr>
          <w:rFonts w:cs="Arial"/>
          <w:sz w:val="20"/>
        </w:rPr>
        <w:t xml:space="preserve">references to “Clauses” and </w:t>
      </w:r>
      <w:r w:rsidR="00946CF0" w:rsidRPr="00A4589E">
        <w:rPr>
          <w:rFonts w:cs="Arial"/>
          <w:sz w:val="20"/>
        </w:rPr>
        <w:t xml:space="preserve">the </w:t>
      </w:r>
      <w:r w:rsidRPr="00A4589E">
        <w:rPr>
          <w:rFonts w:cs="Arial"/>
          <w:sz w:val="20"/>
        </w:rPr>
        <w:t>“</w:t>
      </w:r>
      <w:r w:rsidR="00946CF0" w:rsidRPr="00A4589E">
        <w:rPr>
          <w:rFonts w:cs="Arial"/>
          <w:sz w:val="20"/>
        </w:rPr>
        <w:t>Annex</w:t>
      </w:r>
      <w:r w:rsidRPr="00A4589E">
        <w:rPr>
          <w:rFonts w:cs="Arial"/>
          <w:sz w:val="20"/>
        </w:rPr>
        <w:t>” are, unless otherwise provided, references t</w:t>
      </w:r>
      <w:r w:rsidR="0046589E" w:rsidRPr="00A4589E">
        <w:rPr>
          <w:rFonts w:cs="Arial"/>
          <w:sz w:val="20"/>
        </w:rPr>
        <w:t xml:space="preserve">o the clauses of and </w:t>
      </w:r>
      <w:r w:rsidR="00946CF0" w:rsidRPr="00A4589E">
        <w:rPr>
          <w:rFonts w:cs="Arial"/>
          <w:sz w:val="20"/>
        </w:rPr>
        <w:t>the Annex</w:t>
      </w:r>
      <w:r w:rsidRPr="00A4589E">
        <w:rPr>
          <w:rFonts w:cs="Arial"/>
          <w:sz w:val="20"/>
        </w:rPr>
        <w:t xml:space="preserve">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46CF0" w:rsidRPr="00A4589E">
        <w:rPr>
          <w:rFonts w:cs="Arial"/>
          <w:sz w:val="20"/>
        </w:rPr>
        <w:t>Annex</w:t>
      </w:r>
      <w:r w:rsidRPr="00A4589E">
        <w:rPr>
          <w:rFonts w:cs="Arial"/>
          <w:sz w:val="20"/>
        </w:rPr>
        <w:t xml:space="preserve"> in which the references are made;</w:t>
      </w:r>
    </w:p>
    <w:p w:rsidR="00F807DC" w:rsidRPr="00A4589E" w:rsidRDefault="007562F7">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rsidR="00F807DC" w:rsidRPr="00A4589E" w:rsidRDefault="00F4581E">
      <w:pPr>
        <w:pStyle w:val="Heading3"/>
        <w:rPr>
          <w:rFonts w:cs="Arial"/>
          <w:sz w:val="20"/>
        </w:rPr>
      </w:pPr>
      <w:proofErr w:type="gramStart"/>
      <w:r w:rsidRPr="00A4589E">
        <w:rPr>
          <w:rFonts w:cs="Arial"/>
          <w:sz w:val="20"/>
        </w:rPr>
        <w:t>a</w:t>
      </w:r>
      <w:proofErr w:type="gramEnd"/>
      <w:r w:rsidRPr="00A4589E">
        <w:rPr>
          <w:rFonts w:cs="Arial"/>
          <w:sz w:val="20"/>
        </w:rPr>
        <w:t xml:space="preserve">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rsidR="00F807DC" w:rsidRPr="00A4589E" w:rsidRDefault="007562F7">
      <w:pPr>
        <w:pStyle w:val="Heading3"/>
        <w:rPr>
          <w:rFonts w:cs="Arial"/>
          <w:sz w:val="20"/>
        </w:rPr>
      </w:pPr>
      <w:bookmarkStart w:id="3" w:name="_Ref313372077"/>
      <w:proofErr w:type="gramStart"/>
      <w:r w:rsidRPr="00A4589E">
        <w:rPr>
          <w:rFonts w:cs="Arial"/>
          <w:sz w:val="20"/>
        </w:rPr>
        <w:t>in</w:t>
      </w:r>
      <w:proofErr w:type="gramEnd"/>
      <w:r w:rsidRPr="00A4589E">
        <w:rPr>
          <w:rFonts w:cs="Arial"/>
          <w:sz w:val="20"/>
        </w:rPr>
        <w:t xml:space="preserve">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3"/>
    </w:p>
    <w:p w:rsidR="009720A3" w:rsidRPr="00A4589E" w:rsidRDefault="007562F7"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F61654" w:rsidRPr="00A4589E">
        <w:rPr>
          <w:rFonts w:cs="Arial"/>
          <w:sz w:val="20"/>
        </w:rPr>
        <w:t xml:space="preserve">Framework Agreement (excluding Framework </w:t>
      </w:r>
      <w:r w:rsidR="00FB269A">
        <w:rPr>
          <w:rFonts w:cs="Arial"/>
          <w:sz w:val="20"/>
        </w:rPr>
        <w:t>Schedule </w:t>
      </w:r>
      <w:r w:rsidR="00F61654" w:rsidRPr="00A4589E">
        <w:rPr>
          <w:rFonts w:cs="Arial"/>
          <w:sz w:val="20"/>
        </w:rPr>
        <w:t>4 (</w:t>
      </w:r>
      <w:r w:rsidR="009720A3" w:rsidRPr="00A4589E">
        <w:rPr>
          <w:rFonts w:cs="Arial"/>
          <w:sz w:val="20"/>
        </w:rPr>
        <w:t>Letter of Appointment and Call-Off Terms)</w:t>
      </w:r>
      <w:r w:rsidR="00F61654" w:rsidRPr="00A4589E">
        <w:rPr>
          <w:rFonts w:cs="Arial"/>
          <w:sz w:val="20"/>
        </w:rPr>
        <w:t>)</w:t>
      </w:r>
      <w:r w:rsidR="00C74DBB" w:rsidRPr="00A4589E">
        <w:rPr>
          <w:rFonts w:cs="Arial"/>
          <w:sz w:val="20"/>
        </w:rPr>
        <w:t>;</w:t>
      </w:r>
    </w:p>
    <w:p w:rsidR="00F61654" w:rsidRPr="00A4589E" w:rsidRDefault="009720A3"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C74DBB" w:rsidRPr="00A4589E">
        <w:rPr>
          <w:rFonts w:cs="Arial"/>
          <w:sz w:val="20"/>
        </w:rPr>
        <w:t xml:space="preserve">Letter of Appointment; </w:t>
      </w:r>
    </w:p>
    <w:p w:rsidR="00C901FE" w:rsidRDefault="00F61654">
      <w:pPr>
        <w:pStyle w:val="Heading4"/>
        <w:rPr>
          <w:rFonts w:cs="Arial"/>
          <w:sz w:val="20"/>
        </w:rPr>
      </w:pPr>
      <w:proofErr w:type="gramStart"/>
      <w:r w:rsidRPr="00FB269A">
        <w:rPr>
          <w:rFonts w:cs="Arial"/>
          <w:sz w:val="20"/>
        </w:rPr>
        <w:t>the</w:t>
      </w:r>
      <w:r w:rsidR="009720A3" w:rsidRPr="00FB269A">
        <w:rPr>
          <w:rFonts w:cs="Arial"/>
          <w:sz w:val="20"/>
        </w:rPr>
        <w:t>se</w:t>
      </w:r>
      <w:proofErr w:type="gramEnd"/>
      <w:r w:rsidR="009720A3" w:rsidRPr="00FB269A">
        <w:rPr>
          <w:rFonts w:cs="Arial"/>
          <w:sz w:val="20"/>
        </w:rPr>
        <w:t xml:space="preserve"> Call-Off Terms</w:t>
      </w:r>
      <w:r w:rsidR="00C901FE">
        <w:rPr>
          <w:rFonts w:cs="Arial"/>
          <w:sz w:val="20"/>
        </w:rPr>
        <w:t>; and</w:t>
      </w:r>
    </w:p>
    <w:p w:rsidR="00F807DC" w:rsidRPr="00FB269A" w:rsidRDefault="00C901FE">
      <w:pPr>
        <w:pStyle w:val="Heading4"/>
        <w:rPr>
          <w:rFonts w:cs="Arial"/>
          <w:sz w:val="20"/>
        </w:rPr>
      </w:pPr>
      <w:proofErr w:type="gramStart"/>
      <w:r>
        <w:rPr>
          <w:rFonts w:cs="Arial"/>
          <w:sz w:val="20"/>
        </w:rPr>
        <w:t>any</w:t>
      </w:r>
      <w:proofErr w:type="gramEnd"/>
      <w:r>
        <w:rPr>
          <w:rFonts w:cs="Arial"/>
          <w:sz w:val="20"/>
        </w:rPr>
        <w:t xml:space="preserve"> other document referred to in the Contract</w:t>
      </w:r>
      <w:r w:rsidR="007562F7" w:rsidRPr="00FB269A">
        <w:rPr>
          <w:rFonts w:cs="Arial"/>
          <w:sz w:val="20"/>
        </w:rPr>
        <w:t>.</w:t>
      </w:r>
    </w:p>
    <w:p w:rsidR="00F807DC" w:rsidRPr="00A4589E" w:rsidRDefault="007562F7" w:rsidP="00F6759D">
      <w:pPr>
        <w:pStyle w:val="Heading1"/>
        <w:keepNext/>
        <w:keepLines/>
        <w:rPr>
          <w:rFonts w:cs="Arial"/>
          <w:sz w:val="20"/>
        </w:rPr>
      </w:pPr>
      <w:bookmarkStart w:id="4" w:name="_Toc330388253"/>
      <w:r w:rsidRPr="00A4589E">
        <w:rPr>
          <w:rFonts w:cs="Arial"/>
          <w:sz w:val="20"/>
        </w:rPr>
        <w:t xml:space="preserve">SUPPLY OF </w:t>
      </w:r>
      <w:r w:rsidR="00E73F97">
        <w:rPr>
          <w:rFonts w:cs="Arial"/>
          <w:sz w:val="20"/>
        </w:rPr>
        <w:t xml:space="preserve">CONTRACT </w:t>
      </w:r>
      <w:r w:rsidRPr="00A4589E">
        <w:rPr>
          <w:rFonts w:cs="Arial"/>
          <w:sz w:val="20"/>
        </w:rPr>
        <w:t>SERVICES</w:t>
      </w:r>
      <w:bookmarkEnd w:id="4"/>
    </w:p>
    <w:p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rsidR="00315FB8" w:rsidRPr="00A4589E" w:rsidRDefault="007562F7" w:rsidP="00F6759D">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46589E" w:rsidRPr="00A4589E">
        <w:rPr>
          <w:rFonts w:cs="Arial"/>
          <w:sz w:val="20"/>
        </w:rPr>
        <w:t>Client</w:t>
      </w:r>
      <w:r w:rsidR="0013772A" w:rsidRPr="00A4589E">
        <w:rPr>
          <w:rFonts w:cs="Arial"/>
          <w:sz w:val="20"/>
        </w:rPr>
        <w:t xml:space="preserve"> in accordance with the provisions of the Contract</w:t>
      </w:r>
      <w:r w:rsidR="00F61654" w:rsidRPr="00A4589E">
        <w:rPr>
          <w:rFonts w:cs="Arial"/>
          <w:sz w:val="20"/>
        </w:rPr>
        <w:t>.</w:t>
      </w:r>
    </w:p>
    <w:p w:rsidR="00764633" w:rsidRPr="00A4589E" w:rsidRDefault="00764633" w:rsidP="00764633">
      <w:pPr>
        <w:pStyle w:val="Heading3"/>
        <w:rPr>
          <w:rFonts w:cs="Arial"/>
          <w:sz w:val="20"/>
        </w:rPr>
      </w:pPr>
      <w:r w:rsidRPr="00A4589E">
        <w:rPr>
          <w:rFonts w:cs="Arial"/>
          <w:sz w:val="20"/>
        </w:rPr>
        <w:t>The Solicitor shall:</w:t>
      </w:r>
    </w:p>
    <w:p w:rsidR="00764633" w:rsidRPr="00A4589E" w:rsidRDefault="00764633" w:rsidP="00764633">
      <w:pPr>
        <w:pStyle w:val="Heading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Solicitor and its Staff by the Client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rsidR="00764633" w:rsidRPr="00A4589E" w:rsidRDefault="00764633" w:rsidP="00764633">
      <w:pPr>
        <w:pStyle w:val="Heading4"/>
        <w:rPr>
          <w:rFonts w:cs="Arial"/>
          <w:sz w:val="20"/>
        </w:rPr>
      </w:pPr>
      <w:proofErr w:type="gramStart"/>
      <w:r w:rsidRPr="00A4589E">
        <w:rPr>
          <w:rFonts w:cs="Arial"/>
          <w:sz w:val="20"/>
        </w:rPr>
        <w:t>immediately</w:t>
      </w:r>
      <w:proofErr w:type="gramEnd"/>
      <w:r w:rsidRPr="00A4589E">
        <w:rPr>
          <w:rFonts w:cs="Arial"/>
          <w:sz w:val="20"/>
        </w:rPr>
        <w:t xml:space="preserve"> report to the Client’s Representative any matters which involve or could potentially involve a conflict of interest as referred to in Clause 2.1.3.1;</w:t>
      </w:r>
    </w:p>
    <w:p w:rsidR="00764633" w:rsidRPr="00A4589E" w:rsidRDefault="00764633" w:rsidP="00764633">
      <w:pPr>
        <w:pStyle w:val="Heading4"/>
        <w:rPr>
          <w:rFonts w:cs="Arial"/>
          <w:sz w:val="20"/>
        </w:rPr>
      </w:pPr>
      <w:proofErr w:type="gramStart"/>
      <w:r w:rsidRPr="00A4589E">
        <w:rPr>
          <w:rFonts w:cs="Arial"/>
          <w:sz w:val="20"/>
        </w:rPr>
        <w:t>co</w:t>
      </w:r>
      <w:r w:rsidR="00706BB4">
        <w:rPr>
          <w:rFonts w:cs="Arial"/>
          <w:sz w:val="20"/>
        </w:rPr>
        <w:t>-</w:t>
      </w:r>
      <w:r w:rsidRPr="00A4589E">
        <w:rPr>
          <w:rFonts w:cs="Arial"/>
          <w:sz w:val="20"/>
        </w:rPr>
        <w:t>operate</w:t>
      </w:r>
      <w:proofErr w:type="gramEnd"/>
      <w:r w:rsidRPr="00A4589E">
        <w:rPr>
          <w:rFonts w:cs="Arial"/>
          <w:sz w:val="20"/>
        </w:rPr>
        <w:t xml:space="preserve"> with the Client and the Client’s other professional advisers in relation to the </w:t>
      </w:r>
      <w:r w:rsidR="00162C54">
        <w:rPr>
          <w:rFonts w:cs="Arial"/>
          <w:sz w:val="20"/>
        </w:rPr>
        <w:t>Contract Services</w:t>
      </w:r>
      <w:r w:rsidR="00706BB4">
        <w:rPr>
          <w:rFonts w:cs="Arial"/>
          <w:sz w:val="20"/>
        </w:rPr>
        <w:t xml:space="preserve"> </w:t>
      </w:r>
      <w:r w:rsidRPr="00A4589E">
        <w:rPr>
          <w:rFonts w:cs="Arial"/>
          <w:sz w:val="20"/>
        </w:rPr>
        <w:t>as required by the Client;</w:t>
      </w:r>
    </w:p>
    <w:p w:rsidR="00764633" w:rsidRPr="00A4589E" w:rsidRDefault="00764633" w:rsidP="00764633">
      <w:pPr>
        <w:pStyle w:val="Heading4"/>
        <w:rPr>
          <w:rFonts w:cs="Arial"/>
          <w:sz w:val="20"/>
        </w:rPr>
      </w:pPr>
      <w:r w:rsidRPr="00A4589E">
        <w:rPr>
          <w:rFonts w:cs="Arial"/>
          <w:sz w:val="20"/>
        </w:rPr>
        <w:t xml:space="preserve">comply with the Client’s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as notified to the Solicitor in writing by the Client; and</w:t>
      </w:r>
    </w:p>
    <w:p w:rsidR="00764633" w:rsidRPr="00A4589E" w:rsidRDefault="00764633" w:rsidP="00764633">
      <w:pPr>
        <w:pStyle w:val="Heading4"/>
        <w:rPr>
          <w:rFonts w:cs="Arial"/>
          <w:sz w:val="20"/>
        </w:rPr>
      </w:pPr>
      <w:proofErr w:type="gramStart"/>
      <w:r w:rsidRPr="00A4589E">
        <w:rPr>
          <w:rFonts w:cs="Arial"/>
          <w:sz w:val="20"/>
        </w:rPr>
        <w:lastRenderedPageBreak/>
        <w:t>save</w:t>
      </w:r>
      <w:proofErr w:type="gramEnd"/>
      <w:r w:rsidRPr="00A4589E">
        <w:rPr>
          <w:rFonts w:cs="Arial"/>
          <w:sz w:val="20"/>
        </w:rPr>
        <w:t xml:space="preserve"> to the extent expressly set out in the Letter of Appointment, </w:t>
      </w:r>
      <w:r w:rsidR="00B823BC" w:rsidRPr="00A4589E">
        <w:rPr>
          <w:rFonts w:cs="Arial"/>
          <w:sz w:val="20"/>
        </w:rPr>
        <w:t xml:space="preserve">obtain prior written approval from the Client’s Representative </w:t>
      </w:r>
      <w:r w:rsidRPr="00A4589E">
        <w:rPr>
          <w:rFonts w:cs="Arial"/>
          <w:sz w:val="20"/>
        </w:rPr>
        <w:t>before advising the Client on:</w:t>
      </w:r>
    </w:p>
    <w:p w:rsidR="00764633" w:rsidRPr="00A4589E" w:rsidRDefault="00764633" w:rsidP="00764633">
      <w:pPr>
        <w:pStyle w:val="Heading5"/>
        <w:rPr>
          <w:rFonts w:cs="Arial"/>
          <w:sz w:val="20"/>
        </w:rPr>
      </w:pPr>
      <w:r w:rsidRPr="00A4589E">
        <w:rPr>
          <w:rFonts w:cs="Arial"/>
          <w:sz w:val="20"/>
        </w:rPr>
        <w:t>European Community law (including State aid and public procurement);</w:t>
      </w:r>
      <w:r w:rsidR="00161ECF">
        <w:rPr>
          <w:rFonts w:cs="Arial"/>
          <w:sz w:val="20"/>
        </w:rPr>
        <w:t xml:space="preserve"> or</w:t>
      </w:r>
    </w:p>
    <w:p w:rsidR="00764633" w:rsidRPr="00A4589E" w:rsidRDefault="00764633" w:rsidP="00764633">
      <w:pPr>
        <w:pStyle w:val="Heading5"/>
        <w:rPr>
          <w:rFonts w:cs="Arial"/>
          <w:sz w:val="20"/>
        </w:rPr>
      </w:pPr>
      <w:proofErr w:type="gramStart"/>
      <w:r w:rsidRPr="00A4589E">
        <w:rPr>
          <w:rFonts w:cs="Arial"/>
          <w:sz w:val="20"/>
        </w:rPr>
        <w:t>public</w:t>
      </w:r>
      <w:proofErr w:type="gramEnd"/>
      <w:r w:rsidRPr="00A4589E">
        <w:rPr>
          <w:rFonts w:cs="Arial"/>
          <w:sz w:val="20"/>
        </w:rPr>
        <w:t xml:space="preserve"> law (including national security);</w:t>
      </w:r>
      <w:r w:rsidR="00161ECF">
        <w:rPr>
          <w:rFonts w:cs="Arial"/>
          <w:sz w:val="20"/>
        </w:rPr>
        <w:t xml:space="preserve"> or</w:t>
      </w:r>
    </w:p>
    <w:p w:rsidR="00764633" w:rsidRPr="00A4589E" w:rsidRDefault="00764633" w:rsidP="00764633">
      <w:pPr>
        <w:pStyle w:val="Heading5"/>
        <w:rPr>
          <w:rFonts w:cs="Arial"/>
          <w:sz w:val="20"/>
        </w:rPr>
      </w:pPr>
      <w:proofErr w:type="gramStart"/>
      <w:r w:rsidRPr="00A4589E">
        <w:rPr>
          <w:rFonts w:cs="Arial"/>
          <w:sz w:val="20"/>
        </w:rPr>
        <w:t>the</w:t>
      </w:r>
      <w:proofErr w:type="gramEnd"/>
      <w:r w:rsidRPr="00A4589E">
        <w:rPr>
          <w:rFonts w:cs="Arial"/>
          <w:sz w:val="20"/>
        </w:rPr>
        <w:t xml:space="preserve"> Transfer of Undertakings (Protection of Employment) Regulations 1981 (or any subsequent enactment thereof); or</w:t>
      </w:r>
    </w:p>
    <w:p w:rsidR="00764633" w:rsidRPr="00A4589E" w:rsidRDefault="00764633" w:rsidP="00764633">
      <w:pPr>
        <w:pStyle w:val="Heading5"/>
        <w:rPr>
          <w:rFonts w:cs="Arial"/>
          <w:sz w:val="20"/>
        </w:rPr>
      </w:pPr>
      <w:proofErr w:type="gramStart"/>
      <w:r w:rsidRPr="00A4589E">
        <w:rPr>
          <w:rFonts w:cs="Arial"/>
          <w:sz w:val="20"/>
        </w:rPr>
        <w:t>any</w:t>
      </w:r>
      <w:proofErr w:type="gramEnd"/>
      <w:r w:rsidRPr="00A4589E">
        <w:rPr>
          <w:rFonts w:cs="Arial"/>
          <w:sz w:val="20"/>
        </w:rPr>
        <w:t xml:space="preserve"> other issue as may be notified to the Solicitor from time to time by the Client’s Representative,</w:t>
      </w:r>
    </w:p>
    <w:p w:rsidR="00764633" w:rsidRPr="00A4589E" w:rsidRDefault="00764633" w:rsidP="00FB269A">
      <w:pPr>
        <w:pStyle w:val="Heading2"/>
        <w:numPr>
          <w:ilvl w:val="0"/>
          <w:numId w:val="0"/>
        </w:numPr>
        <w:ind w:left="2880"/>
        <w:rPr>
          <w:rFonts w:cs="Arial"/>
          <w:sz w:val="20"/>
        </w:rPr>
      </w:pPr>
      <w:proofErr w:type="gramStart"/>
      <w:r w:rsidRPr="00A4589E">
        <w:rPr>
          <w:rFonts w:cs="Arial"/>
          <w:sz w:val="20"/>
        </w:rPr>
        <w:t>an</w:t>
      </w:r>
      <w:r w:rsidR="00FB269A">
        <w:rPr>
          <w:rFonts w:cs="Arial"/>
          <w:sz w:val="20"/>
        </w:rPr>
        <w:t>d</w:t>
      </w:r>
      <w:proofErr w:type="gramEnd"/>
      <w:r w:rsidR="00FB269A">
        <w:rPr>
          <w:rFonts w:cs="Arial"/>
          <w:sz w:val="20"/>
        </w:rPr>
        <w:t xml:space="preserve"> where approval is given, copy</w:t>
      </w:r>
      <w:r w:rsidRPr="00A4589E">
        <w:rPr>
          <w:rFonts w:cs="Arial"/>
          <w:sz w:val="20"/>
        </w:rPr>
        <w:t xml:space="preserve"> or</w:t>
      </w:r>
      <w:r w:rsidR="00FB269A">
        <w:rPr>
          <w:rFonts w:cs="Arial"/>
          <w:sz w:val="20"/>
        </w:rPr>
        <w:t>,</w:t>
      </w:r>
      <w:r w:rsidRPr="00A4589E">
        <w:rPr>
          <w:rFonts w:cs="Arial"/>
          <w:sz w:val="20"/>
        </w:rPr>
        <w:t xml:space="preserve"> if the advice is given orally, confirm in writing</w:t>
      </w:r>
      <w:r w:rsidR="00FB269A">
        <w:rPr>
          <w:rFonts w:cs="Arial"/>
          <w:sz w:val="20"/>
        </w:rPr>
        <w:t>,</w:t>
      </w:r>
      <w:r w:rsidRPr="00A4589E">
        <w:rPr>
          <w:rFonts w:cs="Arial"/>
          <w:sz w:val="20"/>
        </w:rPr>
        <w:t xml:space="preserve"> to the Client’s Representative, any advice given to the Client.</w:t>
      </w:r>
    </w:p>
    <w:p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he Solicitor shall not</w:t>
      </w:r>
      <w:r w:rsidR="00F6759D" w:rsidRPr="00A4589E">
        <w:rPr>
          <w:rFonts w:cs="Arial"/>
          <w:sz w:val="20"/>
        </w:rPr>
        <w:t>:</w:t>
      </w:r>
    </w:p>
    <w:p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in any capacity for any person, firm or company in circumstances where a conflict of interest between such person, firm or company and the Client shall thereby exist in relation to the Contract Services;</w:t>
      </w:r>
      <w:r w:rsidR="00764633" w:rsidRPr="00A4589E">
        <w:rPr>
          <w:rFonts w:cs="Arial"/>
          <w:sz w:val="20"/>
        </w:rPr>
        <w:t xml:space="preserve"> or</w:t>
      </w:r>
    </w:p>
    <w:p w:rsidR="009720A3" w:rsidRPr="00A4589E" w:rsidRDefault="009720A3" w:rsidP="00AB51E9">
      <w:pPr>
        <w:pStyle w:val="Heading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Client’s written agreement;</w:t>
      </w:r>
      <w:r w:rsidR="00764633" w:rsidRPr="00A4589E">
        <w:rPr>
          <w:rFonts w:cs="Arial"/>
          <w:sz w:val="20"/>
        </w:rPr>
        <w:t xml:space="preserve"> or</w:t>
      </w:r>
    </w:p>
    <w:p w:rsidR="00AB51E9" w:rsidRPr="00A4589E" w:rsidRDefault="00AB51E9" w:rsidP="00AB51E9">
      <w:pPr>
        <w:pStyle w:val="Heading4"/>
        <w:rPr>
          <w:rFonts w:cs="Arial"/>
          <w:sz w:val="20"/>
        </w:rPr>
      </w:pPr>
      <w:r w:rsidRPr="00A4589E">
        <w:rPr>
          <w:rFonts w:cs="Arial"/>
          <w:sz w:val="20"/>
        </w:rPr>
        <w:t>without the prior written consent of the Client, accept any commission, discount, allowance, direct or indirect payment, or any other consideration from any third party in connection with the provision of the Contract Services; or</w:t>
      </w:r>
    </w:p>
    <w:p w:rsidR="00AB51E9" w:rsidRPr="00A4589E" w:rsidRDefault="00AB51E9" w:rsidP="00AB51E9">
      <w:pPr>
        <w:pStyle w:val="Heading4"/>
        <w:rPr>
          <w:rFonts w:cs="Arial"/>
          <w:sz w:val="20"/>
        </w:rPr>
      </w:pPr>
      <w:proofErr w:type="gramStart"/>
      <w:r w:rsidRPr="00A4589E">
        <w:rPr>
          <w:rFonts w:cs="Arial"/>
          <w:sz w:val="20"/>
        </w:rPr>
        <w:t>pledge</w:t>
      </w:r>
      <w:proofErr w:type="gramEnd"/>
      <w:r w:rsidRPr="00A4589E">
        <w:rPr>
          <w:rFonts w:cs="Arial"/>
          <w:sz w:val="20"/>
        </w:rPr>
        <w:t xml:space="preserve"> the credit of the Client in any way; or</w:t>
      </w:r>
    </w:p>
    <w:p w:rsidR="00AB51E9" w:rsidRPr="00A4589E" w:rsidRDefault="00AB51E9" w:rsidP="00AB51E9">
      <w:pPr>
        <w:pStyle w:val="Heading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Client is prejudicial to the Client.</w:t>
      </w:r>
    </w:p>
    <w:p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rsidR="00B823BC" w:rsidRDefault="00B823BC" w:rsidP="00B823BC">
      <w:pPr>
        <w:pStyle w:val="Heading3"/>
        <w:rPr>
          <w:rFonts w:cs="Arial"/>
          <w:sz w:val="20"/>
        </w:rPr>
      </w:pPr>
      <w:r w:rsidRPr="00A4589E">
        <w:rPr>
          <w:rFonts w:cs="Arial"/>
          <w:sz w:val="20"/>
        </w:rPr>
        <w:t xml:space="preserve">The Solicitor accepts that the Client shall have the right after consultation with the Solicitor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if in the Client’s reasonable opinion the performance or conduct of such person is or has been unsatisfactory or if it shall not be in the public interest for the person to work on the Contract Services.</w:t>
      </w:r>
    </w:p>
    <w:p w:rsidR="00C51533" w:rsidRDefault="00C51533" w:rsidP="00B823BC">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rsidR="00C901FE" w:rsidRDefault="00C901FE" w:rsidP="00F6759D">
      <w:pPr>
        <w:pStyle w:val="Heading2"/>
        <w:keepNext/>
        <w:rPr>
          <w:rFonts w:cs="Arial"/>
          <w:b/>
          <w:sz w:val="20"/>
        </w:rPr>
      </w:pPr>
      <w:r>
        <w:rPr>
          <w:rFonts w:cs="Arial"/>
          <w:b/>
          <w:sz w:val="20"/>
        </w:rPr>
        <w:t>Variation of Contract Services</w:t>
      </w:r>
    </w:p>
    <w:p w:rsidR="00C901FE" w:rsidRDefault="00C901FE" w:rsidP="00C901FE">
      <w:pPr>
        <w:pStyle w:val="Heading3"/>
        <w:rPr>
          <w:rFonts w:cs="Arial"/>
          <w:sz w:val="20"/>
        </w:rPr>
      </w:pPr>
      <w:r>
        <w:rPr>
          <w:rFonts w:cs="Arial"/>
          <w:sz w:val="20"/>
        </w:rPr>
        <w:t>The Client may request a variation to the Contract Services at any time provided that such variation does not amount to a material change to the Order.</w:t>
      </w:r>
    </w:p>
    <w:p w:rsidR="00C901FE" w:rsidRDefault="00C901FE" w:rsidP="00C901FE">
      <w:pPr>
        <w:pStyle w:val="Heading3"/>
        <w:rPr>
          <w:rFonts w:cs="Arial"/>
          <w:sz w:val="20"/>
        </w:rPr>
      </w:pPr>
      <w:r>
        <w:rPr>
          <w:rFonts w:cs="Arial"/>
          <w:sz w:val="20"/>
        </w:rPr>
        <w:lastRenderedPageBreak/>
        <w:t>Any request by the Client for a variation to the Contract Services shall be by written notice to the Solicitor:</w:t>
      </w:r>
    </w:p>
    <w:p w:rsidR="00C901FE" w:rsidRPr="00B014A2" w:rsidRDefault="00C901FE" w:rsidP="00C901FE">
      <w:pPr>
        <w:pStyle w:val="Heading4"/>
        <w:rPr>
          <w:sz w:val="20"/>
        </w:rPr>
      </w:pPr>
      <w:proofErr w:type="gramStart"/>
      <w:r w:rsidRPr="00B014A2">
        <w:rPr>
          <w:sz w:val="20"/>
        </w:rPr>
        <w:t>giving</w:t>
      </w:r>
      <w:proofErr w:type="gramEnd"/>
      <w:r w:rsidRPr="00B014A2">
        <w:rPr>
          <w:sz w:val="20"/>
        </w:rPr>
        <w:t xml:space="preserve"> sufficient information for the Solicitor to assess the extent of the variation and any additional costs that may be incurred; and</w:t>
      </w:r>
    </w:p>
    <w:p w:rsidR="00C901FE" w:rsidRPr="00B014A2" w:rsidRDefault="00C901FE" w:rsidP="00C901FE">
      <w:pPr>
        <w:pStyle w:val="Heading4"/>
        <w:rPr>
          <w:sz w:val="20"/>
        </w:rPr>
      </w:pPr>
      <w:proofErr w:type="gramStart"/>
      <w:r w:rsidRPr="00B014A2">
        <w:rPr>
          <w:sz w:val="20"/>
        </w:rPr>
        <w:t>specifying</w:t>
      </w:r>
      <w:proofErr w:type="gramEnd"/>
      <w:r w:rsidRPr="00B014A2">
        <w:rPr>
          <w:sz w:val="20"/>
        </w:rPr>
        <w:t xml:space="preserve"> the timeframe within which the Solicitor must respond to the request, which shall be reasonable,</w:t>
      </w:r>
    </w:p>
    <w:p w:rsidR="00C901FE" w:rsidRPr="00D619A8" w:rsidRDefault="00C901FE" w:rsidP="00C901FE">
      <w:pPr>
        <w:pStyle w:val="Heading4"/>
        <w:numPr>
          <w:ilvl w:val="0"/>
          <w:numId w:val="0"/>
        </w:numPr>
        <w:ind w:left="1800"/>
        <w:rPr>
          <w:sz w:val="20"/>
        </w:rPr>
      </w:pPr>
      <w:proofErr w:type="gramStart"/>
      <w:r w:rsidRPr="00D619A8">
        <w:rPr>
          <w:sz w:val="20"/>
        </w:rPr>
        <w:t>and</w:t>
      </w:r>
      <w:proofErr w:type="gramEnd"/>
      <w:r w:rsidRPr="00D619A8">
        <w:rPr>
          <w:sz w:val="20"/>
        </w:rPr>
        <w:t xml:space="preserve"> the Solicitor shall respond to such request within such timeframe.</w:t>
      </w:r>
    </w:p>
    <w:p w:rsidR="00C901FE" w:rsidRPr="00C901FE" w:rsidRDefault="00C901FE" w:rsidP="00C901FE">
      <w:pPr>
        <w:pStyle w:val="Heading3"/>
        <w:rPr>
          <w:rFonts w:cs="Arial"/>
          <w:sz w:val="20"/>
        </w:rPr>
      </w:pPr>
      <w:r>
        <w:rPr>
          <w:rFonts w:cs="Arial"/>
          <w:sz w:val="20"/>
        </w:rPr>
        <w:t>In the event that the Solicitor and the Client are unable to agr</w:t>
      </w:r>
      <w:r w:rsidR="00B014A2">
        <w:rPr>
          <w:rFonts w:cs="Arial"/>
          <w:sz w:val="20"/>
        </w:rPr>
        <w:t>ee any change</w:t>
      </w:r>
      <w:r>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Pr>
          <w:rFonts w:cs="Arial"/>
          <w:sz w:val="20"/>
        </w:rPr>
        <w:t>tract in accordance with Clause 8.4.1.</w:t>
      </w:r>
    </w:p>
    <w:p w:rsidR="00F6759D" w:rsidRPr="00A4589E" w:rsidRDefault="00F6759D" w:rsidP="00F6759D">
      <w:pPr>
        <w:pStyle w:val="Heading2"/>
        <w:keepNext/>
        <w:rPr>
          <w:rFonts w:cs="Arial"/>
          <w:b/>
          <w:sz w:val="20"/>
        </w:rPr>
      </w:pPr>
      <w:r w:rsidRPr="00A4589E">
        <w:rPr>
          <w:rFonts w:cs="Arial"/>
          <w:b/>
          <w:sz w:val="20"/>
        </w:rPr>
        <w:t>Key Personnel</w:t>
      </w:r>
    </w:p>
    <w:p w:rsidR="00F6759D" w:rsidRPr="00A4589E" w:rsidRDefault="00F6759D" w:rsidP="00F6759D">
      <w:pPr>
        <w:pStyle w:val="Heading3"/>
        <w:rPr>
          <w:rFonts w:cs="Arial"/>
          <w:sz w:val="20"/>
        </w:rPr>
      </w:pPr>
      <w:r w:rsidRPr="00A4589E">
        <w:rPr>
          <w:rFonts w:cs="Arial"/>
          <w:sz w:val="20"/>
        </w:rPr>
        <w:t xml:space="preserve">The Solicitor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F6759D" w:rsidRPr="00A4589E" w:rsidRDefault="00F6759D" w:rsidP="00F6759D">
      <w:pPr>
        <w:pStyle w:val="Heading3"/>
        <w:rPr>
          <w:rFonts w:cs="Arial"/>
          <w:sz w:val="20"/>
        </w:rPr>
      </w:pPr>
      <w:r w:rsidRPr="00A4589E">
        <w:rPr>
          <w:rFonts w:cs="Arial"/>
          <w:sz w:val="20"/>
        </w:rPr>
        <w:t xml:space="preserve">The Key Personnel shall not be released by the Solicitor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Client, except by reason of long-term sickness, maternity leave, paternity leave, </w:t>
      </w:r>
      <w:proofErr w:type="gramStart"/>
      <w:r w:rsidRPr="00A4589E">
        <w:rPr>
          <w:rFonts w:cs="Arial"/>
          <w:sz w:val="20"/>
        </w:rPr>
        <w:t>termination</w:t>
      </w:r>
      <w:proofErr w:type="gramEnd"/>
      <w:r w:rsidRPr="00A4589E">
        <w:rPr>
          <w:rFonts w:cs="Arial"/>
          <w:sz w:val="20"/>
        </w:rPr>
        <w:t xml:space="preserve"> of employment/partnership or other extenuating circumstances. </w:t>
      </w:r>
    </w:p>
    <w:p w:rsidR="00F6759D" w:rsidRPr="00A4589E" w:rsidRDefault="00F6759D" w:rsidP="00F6759D">
      <w:pPr>
        <w:pStyle w:val="Heading3"/>
        <w:rPr>
          <w:rFonts w:cs="Arial"/>
          <w:sz w:val="20"/>
        </w:rPr>
      </w:pPr>
      <w:r w:rsidRPr="00A4589E">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rsidR="00764633" w:rsidRPr="00A4589E" w:rsidRDefault="00F6759D" w:rsidP="00764633">
      <w:pPr>
        <w:pStyle w:val="Heading3"/>
        <w:rPr>
          <w:rFonts w:cs="Arial"/>
          <w:sz w:val="20"/>
        </w:rPr>
      </w:pPr>
      <w:r w:rsidRPr="00A4589E">
        <w:rPr>
          <w:rFonts w:cs="Arial"/>
          <w:sz w:val="20"/>
        </w:rPr>
        <w:t xml:space="preserve">The Client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.3. Such agreement shall be conditional on appropriate arrangements being made by the Solicitor to minimise any adverse impact on the Contract which could be caused by a change in Key Personnel.</w:t>
      </w:r>
    </w:p>
    <w:p w:rsidR="00764633" w:rsidRPr="00A4589E" w:rsidRDefault="00764633" w:rsidP="00F6759D">
      <w:pPr>
        <w:pStyle w:val="Heading3"/>
        <w:rPr>
          <w:rFonts w:cs="Arial"/>
          <w:sz w:val="20"/>
        </w:rPr>
      </w:pPr>
      <w:r w:rsidRPr="00A4589E">
        <w:rPr>
          <w:rFonts w:cs="Arial"/>
          <w:sz w:val="20"/>
        </w:rPr>
        <w:t>If requested by the Client, the Solicitor shall procure that Key Personnel attend transaction review meetings at no cost to the Client during the term of the Contract and upon its conclusion.</w:t>
      </w:r>
    </w:p>
    <w:p w:rsidR="00F807DC" w:rsidRPr="00A4589E" w:rsidRDefault="007562F7">
      <w:pPr>
        <w:pStyle w:val="Heading1"/>
        <w:keepNext/>
        <w:rPr>
          <w:rFonts w:cs="Arial"/>
          <w:sz w:val="20"/>
        </w:rPr>
      </w:pPr>
      <w:bookmarkStart w:id="5" w:name="_Ref313371683"/>
      <w:bookmarkStart w:id="6" w:name="_Toc330388254"/>
      <w:r w:rsidRPr="00A4589E">
        <w:rPr>
          <w:rFonts w:cs="Arial"/>
          <w:sz w:val="20"/>
        </w:rPr>
        <w:t xml:space="preserve">PAYMENT AND </w:t>
      </w:r>
      <w:bookmarkEnd w:id="5"/>
      <w:r w:rsidR="00611259" w:rsidRPr="00A4589E">
        <w:rPr>
          <w:rFonts w:cs="Arial"/>
          <w:sz w:val="20"/>
        </w:rPr>
        <w:t>CHARGES</w:t>
      </w:r>
      <w:bookmarkEnd w:id="6"/>
    </w:p>
    <w:p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rsidR="00F807DC" w:rsidRPr="00A4589E" w:rsidRDefault="007562F7">
      <w:pPr>
        <w:pStyle w:val="Heading3"/>
        <w:rPr>
          <w:rFonts w:cs="Arial"/>
          <w:sz w:val="20"/>
        </w:rPr>
      </w:pPr>
      <w:r w:rsidRPr="00A4589E">
        <w:rPr>
          <w:rFonts w:cs="Arial"/>
          <w:sz w:val="20"/>
        </w:rPr>
        <w:t xml:space="preserve">In consideration of the </w:t>
      </w:r>
      <w:r w:rsidR="0046589E" w:rsidRPr="00A4589E">
        <w:rPr>
          <w:rFonts w:cs="Arial"/>
          <w:sz w:val="20"/>
        </w:rPr>
        <w:t>Solicitor</w:t>
      </w:r>
      <w:r w:rsidRPr="00A4589E">
        <w:rPr>
          <w:rFonts w:cs="Arial"/>
          <w:sz w:val="20"/>
        </w:rPr>
        <w:t xml:space="preserve">'s performance of its obligations under the Contract, the </w:t>
      </w:r>
      <w:r w:rsidR="0046589E" w:rsidRPr="00A4589E">
        <w:rPr>
          <w:rFonts w:cs="Arial"/>
          <w:sz w:val="20"/>
        </w:rPr>
        <w:t>Client</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rsidR="00F807DC"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6589E" w:rsidRPr="00A4589E">
        <w:rPr>
          <w:rFonts w:cs="Arial"/>
          <w:sz w:val="20"/>
        </w:rPr>
        <w:t>Solicitor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rsidR="0070559B" w:rsidRPr="00A4589E" w:rsidRDefault="0070559B">
      <w:pPr>
        <w:pStyle w:val="Heading3"/>
        <w:rPr>
          <w:rFonts w:cs="Arial"/>
          <w:sz w:val="20"/>
        </w:rPr>
      </w:pPr>
      <w:r>
        <w:rPr>
          <w:rFonts w:cs="Arial"/>
          <w:sz w:val="20"/>
        </w:rPr>
        <w:t xml:space="preserve">The provisions of </w:t>
      </w:r>
      <w:r w:rsidR="007B35D4">
        <w:rPr>
          <w:rFonts w:cs="Arial"/>
          <w:sz w:val="20"/>
        </w:rPr>
        <w:t>paragraphs 8 and 9</w:t>
      </w:r>
      <w:r>
        <w:rPr>
          <w:rFonts w:cs="Arial"/>
          <w:sz w:val="20"/>
        </w:rPr>
        <w:t xml:space="preserve"> of Framework </w:t>
      </w:r>
      <w:r w:rsidR="00FB269A">
        <w:rPr>
          <w:rFonts w:cs="Arial"/>
          <w:sz w:val="20"/>
        </w:rPr>
        <w:t>Schedule </w:t>
      </w:r>
      <w:r>
        <w:rPr>
          <w:rFonts w:cs="Arial"/>
          <w:sz w:val="20"/>
        </w:rPr>
        <w:t xml:space="preserve">2 (Charging Structure) of the Framework Agreement shall apply in relation to the </w:t>
      </w:r>
      <w:r w:rsidR="00162C54">
        <w:rPr>
          <w:rFonts w:cs="Arial"/>
          <w:sz w:val="20"/>
        </w:rPr>
        <w:t>Contract Services</w:t>
      </w:r>
      <w:r>
        <w:rPr>
          <w:rFonts w:cs="Arial"/>
          <w:sz w:val="20"/>
        </w:rPr>
        <w:t>.</w:t>
      </w:r>
    </w:p>
    <w:p w:rsidR="00F807DC" w:rsidRPr="00A4589E" w:rsidRDefault="007562F7">
      <w:pPr>
        <w:pStyle w:val="Heading3"/>
        <w:rPr>
          <w:rFonts w:cs="Arial"/>
          <w:sz w:val="20"/>
        </w:rPr>
      </w:pPr>
      <w:r w:rsidRPr="00A4589E">
        <w:rPr>
          <w:rFonts w:cs="Arial"/>
          <w:sz w:val="20"/>
        </w:rPr>
        <w:lastRenderedPageBreak/>
        <w:t xml:space="preserve">If at any time </w:t>
      </w:r>
      <w:r w:rsidR="007657FB" w:rsidRPr="00A4589E">
        <w:rPr>
          <w:rFonts w:cs="Arial"/>
          <w:sz w:val="20"/>
        </w:rPr>
        <w:t xml:space="preserve">before the </w:t>
      </w:r>
      <w:r w:rsidR="00162C54">
        <w:rPr>
          <w:rFonts w:cs="Arial"/>
          <w:sz w:val="20"/>
        </w:rPr>
        <w:t>Contract Services</w:t>
      </w:r>
      <w:r w:rsidR="00706BB4">
        <w:rPr>
          <w:rFonts w:cs="Arial"/>
          <w:sz w:val="20"/>
        </w:rPr>
        <w:t xml:space="preserve"> </w:t>
      </w:r>
      <w:r w:rsidR="007657FB" w:rsidRPr="00A4589E">
        <w:rPr>
          <w:rFonts w:cs="Arial"/>
          <w:sz w:val="20"/>
        </w:rPr>
        <w:t>have been delivered in full</w:t>
      </w:r>
      <w:r w:rsidRPr="00A4589E">
        <w:rPr>
          <w:rFonts w:cs="Arial"/>
          <w:sz w:val="20"/>
        </w:rPr>
        <w:t xml:space="preserve"> the </w:t>
      </w:r>
      <w:r w:rsidR="0046589E" w:rsidRPr="00A4589E">
        <w:rPr>
          <w:rFonts w:cs="Arial"/>
          <w:sz w:val="20"/>
        </w:rPr>
        <w:t>Solicitor</w:t>
      </w:r>
      <w:r w:rsidRPr="00A4589E">
        <w:rPr>
          <w:rFonts w:cs="Arial"/>
          <w:sz w:val="20"/>
        </w:rPr>
        <w:t xml:space="preserve"> reduces its Framework Prices for any Services which </w:t>
      </w:r>
      <w:r w:rsidR="00AC4EAD" w:rsidRPr="00A4589E">
        <w:rPr>
          <w:rFonts w:cs="Arial"/>
          <w:sz w:val="20"/>
        </w:rPr>
        <w:t>are</w:t>
      </w:r>
      <w:r w:rsidRPr="00A4589E">
        <w:rPr>
          <w:rFonts w:cs="Arial"/>
          <w:sz w:val="20"/>
        </w:rPr>
        <w:t xml:space="preserve"> provided under the Framework Agreement in accordance with the terms of the Framework Agreement</w:t>
      </w:r>
      <w:r w:rsidR="007B35D4">
        <w:rPr>
          <w:rFonts w:cs="Arial"/>
          <w:sz w:val="20"/>
        </w:rPr>
        <w:t xml:space="preserve"> with the result that the Framework Prices are lower than the Contract Charges</w:t>
      </w:r>
      <w:r w:rsidRPr="00A4589E">
        <w:rPr>
          <w:rFonts w:cs="Arial"/>
          <w:sz w:val="20"/>
        </w:rPr>
        <w:t xml:space="preserve">, the </w:t>
      </w:r>
      <w:r w:rsidR="00AB51E9" w:rsidRPr="00A4589E">
        <w:rPr>
          <w:rFonts w:cs="Arial"/>
          <w:sz w:val="20"/>
        </w:rPr>
        <w:t>Contract Charges</w:t>
      </w:r>
      <w:r w:rsidRPr="00A4589E">
        <w:rPr>
          <w:rFonts w:cs="Arial"/>
          <w:sz w:val="20"/>
        </w:rPr>
        <w:t xml:space="preserve"> for </w:t>
      </w:r>
      <w:r w:rsidR="007657FB" w:rsidRPr="00A4589E">
        <w:rPr>
          <w:rFonts w:cs="Arial"/>
          <w:sz w:val="20"/>
        </w:rPr>
        <w:t xml:space="preserve">the </w:t>
      </w:r>
      <w:r w:rsidR="00162C54">
        <w:rPr>
          <w:rFonts w:cs="Arial"/>
          <w:sz w:val="20"/>
        </w:rPr>
        <w:t>Contract Services</w:t>
      </w:r>
      <w:r w:rsidR="00706BB4">
        <w:rPr>
          <w:rFonts w:cs="Arial"/>
          <w:sz w:val="20"/>
        </w:rPr>
        <w:t xml:space="preserve"> </w:t>
      </w:r>
      <w:r w:rsidR="007657FB" w:rsidRPr="00A4589E">
        <w:rPr>
          <w:rFonts w:cs="Arial"/>
          <w:sz w:val="20"/>
        </w:rPr>
        <w:t xml:space="preserve">shall </w:t>
      </w:r>
      <w:r w:rsidR="00B014A2">
        <w:rPr>
          <w:rFonts w:cs="Arial"/>
          <w:sz w:val="20"/>
        </w:rPr>
        <w:t xml:space="preserve">automatically </w:t>
      </w:r>
      <w:r w:rsidR="007657FB" w:rsidRPr="00A4589E">
        <w:rPr>
          <w:rFonts w:cs="Arial"/>
          <w:sz w:val="20"/>
        </w:rPr>
        <w:t>be reduced</w:t>
      </w:r>
      <w:r w:rsidRPr="00A4589E">
        <w:rPr>
          <w:rFonts w:cs="Arial"/>
          <w:sz w:val="20"/>
        </w:rPr>
        <w:t xml:space="preserve"> </w:t>
      </w:r>
      <w:r w:rsidR="007B35D4">
        <w:rPr>
          <w:rFonts w:cs="Arial"/>
          <w:sz w:val="20"/>
        </w:rPr>
        <w:t>so as to be equal to the Framework Prices</w:t>
      </w:r>
      <w:r w:rsidR="00BC6D91" w:rsidRPr="00A4589E">
        <w:rPr>
          <w:rFonts w:cs="Arial"/>
          <w:sz w:val="20"/>
        </w:rPr>
        <w:t>.</w:t>
      </w:r>
    </w:p>
    <w:p w:rsidR="00C93116" w:rsidRPr="00A4589E" w:rsidRDefault="00C93116">
      <w:pPr>
        <w:pStyle w:val="Heading3"/>
        <w:rPr>
          <w:rFonts w:cs="Arial"/>
          <w:sz w:val="20"/>
        </w:rPr>
      </w:pPr>
      <w:bookmarkStart w:id="7" w:name="_Ref313368298"/>
      <w:r w:rsidRPr="00A4589E">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Solicitor to the Client not less than five (5) Working Days before the date upon which the tax or other liability is payable by the Client</w:t>
      </w:r>
      <w:bookmarkEnd w:id="7"/>
      <w:r w:rsidRPr="00A4589E">
        <w:rPr>
          <w:rFonts w:cs="Arial"/>
          <w:sz w:val="20"/>
        </w:rPr>
        <w:t>.</w:t>
      </w:r>
    </w:p>
    <w:p w:rsidR="00F807DC" w:rsidRPr="00A4589E" w:rsidRDefault="007562F7">
      <w:pPr>
        <w:pStyle w:val="Heading2"/>
        <w:keepNext/>
        <w:tabs>
          <w:tab w:val="num" w:pos="720"/>
        </w:tabs>
        <w:ind w:left="720"/>
        <w:rPr>
          <w:rFonts w:cs="Arial"/>
          <w:b/>
          <w:sz w:val="20"/>
        </w:rPr>
      </w:pPr>
      <w:bookmarkStart w:id="8" w:name="_Ref313364329"/>
      <w:r w:rsidRPr="00A4589E">
        <w:rPr>
          <w:rFonts w:cs="Arial"/>
          <w:b/>
          <w:sz w:val="20"/>
        </w:rPr>
        <w:t>Payment</w:t>
      </w:r>
      <w:bookmarkEnd w:id="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pay all sums properly due and payable to the </w:t>
      </w:r>
      <w:r w:rsidR="0046589E" w:rsidRPr="00A4589E">
        <w:rPr>
          <w:rFonts w:cs="Arial"/>
          <w:sz w:val="20"/>
        </w:rPr>
        <w:t>Solicitor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rsidR="00D80835" w:rsidRPr="00A4589E" w:rsidRDefault="007562F7" w:rsidP="001243F1">
      <w:pPr>
        <w:pStyle w:val="Heading3"/>
        <w:rPr>
          <w:rFonts w:cs="Arial"/>
          <w:sz w:val="20"/>
        </w:rPr>
      </w:pPr>
      <w:bookmarkStart w:id="9" w:name="_Ref313372286"/>
      <w:r w:rsidRPr="00A4589E">
        <w:rPr>
          <w:rFonts w:cs="Arial"/>
          <w:sz w:val="20"/>
        </w:rPr>
        <w:t xml:space="preserve">The </w:t>
      </w:r>
      <w:r w:rsidR="0046589E" w:rsidRPr="00A4589E">
        <w:rPr>
          <w:rFonts w:cs="Arial"/>
          <w:sz w:val="20"/>
        </w:rPr>
        <w:t>Solicitor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46589E" w:rsidRPr="00A4589E">
        <w:rPr>
          <w:rFonts w:cs="Arial"/>
          <w:sz w:val="20"/>
        </w:rPr>
        <w:t>Client</w:t>
      </w:r>
      <w:r w:rsidRPr="00A4589E">
        <w:rPr>
          <w:rFonts w:cs="Arial"/>
          <w:sz w:val="20"/>
        </w:rPr>
        <w:t xml:space="preserve"> to substantiate the invoice.</w:t>
      </w:r>
      <w:bookmarkEnd w:id="9"/>
      <w:r w:rsidRPr="00A4589E">
        <w:rPr>
          <w:rFonts w:cs="Arial"/>
          <w:sz w:val="20"/>
        </w:rPr>
        <w:t xml:space="preserve"> </w:t>
      </w:r>
    </w:p>
    <w:p w:rsidR="00F807DC"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invoices submitted to the </w:t>
      </w:r>
      <w:r w:rsidR="0046589E" w:rsidRPr="00A4589E">
        <w:rPr>
          <w:rFonts w:cs="Arial"/>
          <w:sz w:val="20"/>
        </w:rPr>
        <w:t>Client</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6589E" w:rsidRPr="00A4589E">
        <w:rPr>
          <w:rFonts w:cs="Arial"/>
          <w:color w:val="000000"/>
          <w:sz w:val="20"/>
        </w:rPr>
        <w:t>Solicitor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rsidR="00C93116" w:rsidRPr="00A4589E" w:rsidRDefault="00C93116" w:rsidP="00C93116">
      <w:pPr>
        <w:pStyle w:val="Heading3"/>
        <w:rPr>
          <w:rFonts w:cs="Arial"/>
          <w:sz w:val="20"/>
        </w:rPr>
      </w:pPr>
      <w:r w:rsidRPr="00A4589E">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6589E" w:rsidRPr="00A4589E">
        <w:rPr>
          <w:rFonts w:cs="Arial"/>
          <w:sz w:val="20"/>
        </w:rPr>
        <w:t>Solicitor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6589E" w:rsidRPr="00A4589E">
        <w:rPr>
          <w:rFonts w:cs="Arial"/>
          <w:sz w:val="20"/>
        </w:rPr>
        <w:t>Solicitor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rsidR="00F807DC" w:rsidRPr="00A4589E" w:rsidRDefault="007562F7">
      <w:pPr>
        <w:pStyle w:val="Heading3"/>
        <w:rPr>
          <w:rFonts w:cs="Arial"/>
          <w:sz w:val="20"/>
        </w:rPr>
      </w:pPr>
      <w:bookmarkStart w:id="10" w:name="_Ref313370735"/>
      <w:r w:rsidRPr="00A4589E">
        <w:rPr>
          <w:rFonts w:cs="Arial"/>
          <w:sz w:val="20"/>
        </w:rPr>
        <w:t xml:space="preserve">The </w:t>
      </w:r>
      <w:r w:rsidR="0046589E" w:rsidRPr="00A4589E">
        <w:rPr>
          <w:rFonts w:cs="Arial"/>
          <w:sz w:val="20"/>
        </w:rPr>
        <w:t>Solicitor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6589E" w:rsidRPr="00A4589E">
        <w:rPr>
          <w:rFonts w:cs="Arial"/>
          <w:sz w:val="20"/>
        </w:rPr>
        <w:t>Solicitor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46589E" w:rsidRPr="00A4589E">
        <w:rPr>
          <w:rFonts w:cs="Arial"/>
          <w:sz w:val="20"/>
        </w:rPr>
        <w:t>Client</w:t>
      </w:r>
      <w:r w:rsidRPr="00A4589E">
        <w:rPr>
          <w:rFonts w:cs="Arial"/>
          <w:sz w:val="20"/>
        </w:rPr>
        <w:t xml:space="preserve">’s failure to pay undisputed sums of money.  Interest shall be payable by the </w:t>
      </w:r>
      <w:r w:rsidR="0046589E" w:rsidRPr="00A4589E">
        <w:rPr>
          <w:rFonts w:cs="Arial"/>
          <w:sz w:val="20"/>
        </w:rPr>
        <w:t>Client</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Solicitor in respect of the </w:t>
      </w:r>
      <w:r w:rsidR="00AB51E9" w:rsidRPr="00A4589E">
        <w:rPr>
          <w:rFonts w:cs="Arial"/>
          <w:sz w:val="20"/>
        </w:rPr>
        <w:t>Contract Services</w:t>
      </w:r>
      <w:r w:rsidRPr="00A4589E">
        <w:rPr>
          <w:rFonts w:cs="Arial"/>
          <w:sz w:val="20"/>
        </w:rPr>
        <w:t>.</w:t>
      </w:r>
      <w:bookmarkEnd w:id="10"/>
    </w:p>
    <w:p w:rsidR="001243F1"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46589E" w:rsidRPr="00A4589E">
        <w:rPr>
          <w:rFonts w:cs="Arial"/>
          <w:sz w:val="20"/>
        </w:rPr>
        <w:t>Client</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be solely liable to pay any merchant fee levied for using the Government Procurement Card and shall not be entitled to recover this charge from the </w:t>
      </w:r>
      <w:r w:rsidR="0046589E" w:rsidRPr="00A4589E">
        <w:rPr>
          <w:rFonts w:cs="Arial"/>
          <w:sz w:val="20"/>
        </w:rPr>
        <w:t>Client</w:t>
      </w:r>
      <w:r w:rsidR="00BC6D91" w:rsidRPr="00A4589E">
        <w:rPr>
          <w:rFonts w:cs="Arial"/>
          <w:sz w:val="20"/>
        </w:rPr>
        <w:t>.</w:t>
      </w:r>
    </w:p>
    <w:p w:rsidR="00C93116" w:rsidRPr="00A4589E" w:rsidRDefault="00C93116" w:rsidP="001243F1">
      <w:pPr>
        <w:pStyle w:val="Heading3"/>
        <w:rPr>
          <w:rFonts w:cs="Arial"/>
          <w:sz w:val="20"/>
        </w:rPr>
      </w:pPr>
      <w:r w:rsidRPr="00A4589E">
        <w:rPr>
          <w:rFonts w:cs="Arial"/>
          <w:sz w:val="20"/>
        </w:rPr>
        <w:lastRenderedPageBreak/>
        <w:t>All payments due shall be made in cleared funds to such bank or building society account as the recipient Party may from time to time direct in writing.</w:t>
      </w:r>
    </w:p>
    <w:p w:rsidR="00F807DC" w:rsidRPr="00A4589E" w:rsidRDefault="007562F7">
      <w:pPr>
        <w:pStyle w:val="Heading2"/>
        <w:keepNext/>
        <w:tabs>
          <w:tab w:val="num" w:pos="720"/>
        </w:tabs>
        <w:ind w:left="720"/>
        <w:rPr>
          <w:rFonts w:cs="Arial"/>
          <w:b/>
          <w:sz w:val="20"/>
        </w:rPr>
      </w:pPr>
      <w:bookmarkStart w:id="11" w:name="_Ref313370178"/>
      <w:r w:rsidRPr="00A4589E">
        <w:rPr>
          <w:rFonts w:cs="Arial"/>
          <w:b/>
          <w:sz w:val="20"/>
        </w:rPr>
        <w:t>Recovery of Sums Due</w:t>
      </w:r>
      <w:bookmarkEnd w:id="11"/>
    </w:p>
    <w:p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6589E" w:rsidRPr="00A4589E">
        <w:rPr>
          <w:rFonts w:cs="Arial"/>
          <w:sz w:val="20"/>
        </w:rPr>
        <w:t>Solicitor</w:t>
      </w:r>
      <w:r w:rsidRPr="00A4589E">
        <w:rPr>
          <w:rFonts w:cs="Arial"/>
          <w:sz w:val="20"/>
        </w:rPr>
        <w:t xml:space="preserve"> (including any sum which the </w:t>
      </w:r>
      <w:r w:rsidR="0046589E" w:rsidRPr="00A4589E">
        <w:rPr>
          <w:rFonts w:cs="Arial"/>
          <w:sz w:val="20"/>
        </w:rPr>
        <w:t>Solicitor</w:t>
      </w:r>
      <w:r w:rsidRPr="00A4589E">
        <w:rPr>
          <w:rFonts w:cs="Arial"/>
          <w:sz w:val="20"/>
        </w:rPr>
        <w:t xml:space="preserve"> is liable to pay to the </w:t>
      </w:r>
      <w:r w:rsidR="0046589E" w:rsidRPr="00A4589E">
        <w:rPr>
          <w:rFonts w:cs="Arial"/>
          <w:sz w:val="20"/>
        </w:rPr>
        <w:t>Client</w:t>
      </w:r>
      <w:r w:rsidRPr="00A4589E">
        <w:rPr>
          <w:rFonts w:cs="Arial"/>
          <w:sz w:val="20"/>
        </w:rPr>
        <w:t xml:space="preserve"> in respect of any breach of the Contract), the </w:t>
      </w:r>
      <w:r w:rsidR="0046589E" w:rsidRPr="00A4589E">
        <w:rPr>
          <w:rFonts w:cs="Arial"/>
          <w:sz w:val="20"/>
        </w:rPr>
        <w:t>Client</w:t>
      </w:r>
      <w:r w:rsidRPr="00A4589E">
        <w:rPr>
          <w:rFonts w:cs="Arial"/>
          <w:sz w:val="20"/>
        </w:rPr>
        <w:t xml:space="preserve"> may unilaterally deduct that sum from any sum then due, or which at any later time may become due to the </w:t>
      </w:r>
      <w:r w:rsidR="0046589E" w:rsidRPr="00A4589E">
        <w:rPr>
          <w:rFonts w:cs="Arial"/>
          <w:sz w:val="20"/>
        </w:rPr>
        <w:t>Solicitor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rsidR="00AC4EAD" w:rsidRPr="00A4589E" w:rsidRDefault="007B35D4">
      <w:pPr>
        <w:pStyle w:val="Heading1"/>
        <w:keepNext/>
        <w:rPr>
          <w:rFonts w:cs="Arial"/>
          <w:sz w:val="20"/>
        </w:rPr>
      </w:pPr>
      <w:bookmarkStart w:id="12" w:name="_Toc330388255"/>
      <w:bookmarkStart w:id="13" w:name="_Ref313371594"/>
      <w:r>
        <w:rPr>
          <w:rFonts w:cs="Arial"/>
          <w:sz w:val="20"/>
        </w:rPr>
        <w:t>LIABILITY</w:t>
      </w:r>
      <w:r w:rsidR="003C6C6B">
        <w:rPr>
          <w:rFonts w:cs="Arial"/>
          <w:sz w:val="20"/>
        </w:rPr>
        <w:t xml:space="preserve"> AND INSURANCE</w:t>
      </w:r>
      <w:bookmarkEnd w:id="12"/>
    </w:p>
    <w:p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rsidR="00CB2406" w:rsidRPr="00D619A8" w:rsidRDefault="00CB2406" w:rsidP="00CB2406">
      <w:pPr>
        <w:pStyle w:val="Heading3"/>
        <w:rPr>
          <w:sz w:val="20"/>
        </w:rPr>
      </w:pPr>
      <w:bookmarkStart w:id="14" w:name="_Ref311654936"/>
      <w:r w:rsidRPr="00D619A8">
        <w:rPr>
          <w:sz w:val="20"/>
        </w:rPr>
        <w:t>Neither Party excludes or limits its liability for:</w:t>
      </w:r>
      <w:bookmarkEnd w:id="14"/>
    </w:p>
    <w:p w:rsidR="00CB2406" w:rsidRPr="00B014A2" w:rsidRDefault="00CB2406" w:rsidP="00CB2406">
      <w:pPr>
        <w:pStyle w:val="Heading4"/>
        <w:rPr>
          <w:sz w:val="20"/>
        </w:rPr>
      </w:pPr>
      <w:proofErr w:type="gramStart"/>
      <w:r w:rsidRPr="00B014A2">
        <w:rPr>
          <w:sz w:val="20"/>
        </w:rPr>
        <w:t>death</w:t>
      </w:r>
      <w:proofErr w:type="gramEnd"/>
      <w:r w:rsidRPr="00B014A2">
        <w:rPr>
          <w:sz w:val="20"/>
        </w:rPr>
        <w:t xml:space="preserve"> or personal injury caused by its negligence, or that of its employees, agents or sub-contractors; or</w:t>
      </w:r>
    </w:p>
    <w:p w:rsidR="00CB2406" w:rsidRPr="00B014A2" w:rsidRDefault="00CB2406" w:rsidP="00CB2406">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rsidR="00AC4EAD" w:rsidRDefault="00AC4EAD" w:rsidP="003C6C6B">
      <w:pPr>
        <w:pStyle w:val="Heading3"/>
        <w:rPr>
          <w:rFonts w:cs="Arial"/>
          <w:sz w:val="20"/>
        </w:rPr>
      </w:pPr>
      <w:r w:rsidRPr="00A4589E">
        <w:rPr>
          <w:rFonts w:cs="Arial"/>
          <w:sz w:val="20"/>
        </w:rPr>
        <w:t xml:space="preserve">No individual nor any service company of the Solicitor employing that individual shall have any personal liability to the Client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Solicitor and the Client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Nothing in this </w:t>
      </w:r>
      <w:r w:rsidR="00E6002D" w:rsidRPr="00A4589E">
        <w:rPr>
          <w:rFonts w:cs="Arial"/>
          <w:sz w:val="20"/>
        </w:rPr>
        <w:t>Clause </w:t>
      </w:r>
      <w:r w:rsidR="00AD3334">
        <w:rPr>
          <w:rFonts w:cs="Arial"/>
          <w:sz w:val="20"/>
        </w:rPr>
        <w:t>4.1</w:t>
      </w:r>
      <w:r w:rsidR="003C6C6B">
        <w:rPr>
          <w:rFonts w:cs="Arial"/>
          <w:sz w:val="20"/>
        </w:rPr>
        <w:t>.</w:t>
      </w:r>
      <w:r w:rsidR="00CB2406">
        <w:rPr>
          <w:rFonts w:cs="Arial"/>
          <w:sz w:val="20"/>
        </w:rPr>
        <w:t>2</w:t>
      </w:r>
      <w:r w:rsidRPr="00A4589E">
        <w:rPr>
          <w:rFonts w:cs="Arial"/>
          <w:sz w:val="20"/>
        </w:rPr>
        <w:t xml:space="preserve"> shall in any way limit the liability of the Solicitor in respect of the </w:t>
      </w:r>
      <w:r w:rsidR="00AB51E9" w:rsidRPr="00A4589E">
        <w:rPr>
          <w:rFonts w:cs="Arial"/>
          <w:sz w:val="20"/>
        </w:rPr>
        <w:t>Contract Services</w:t>
      </w:r>
      <w:r w:rsidR="00B014A2">
        <w:rPr>
          <w:rFonts w:cs="Arial"/>
          <w:sz w:val="20"/>
        </w:rPr>
        <w:t>,</w:t>
      </w:r>
      <w:r w:rsidR="00E75417">
        <w:rPr>
          <w:rFonts w:cs="Arial"/>
          <w:sz w:val="20"/>
        </w:rPr>
        <w:t xml:space="preserve"> which such liability shall be uncapped </w:t>
      </w:r>
      <w:r w:rsidR="00E75417" w:rsidRPr="00E75417">
        <w:rPr>
          <w:rFonts w:cs="Arial"/>
          <w:sz w:val="20"/>
        </w:rPr>
        <w:t>unless otherwise specified in the Letter of Appointment</w:t>
      </w:r>
      <w:r w:rsidRPr="00A4589E">
        <w:rPr>
          <w:rFonts w:cs="Arial"/>
          <w:sz w:val="20"/>
        </w:rPr>
        <w:t>.</w:t>
      </w:r>
    </w:p>
    <w:p w:rsidR="007B35D4" w:rsidRDefault="00CB2406" w:rsidP="003C6C6B">
      <w:pPr>
        <w:pStyle w:val="Heading3"/>
        <w:rPr>
          <w:rFonts w:cs="Arial"/>
          <w:sz w:val="20"/>
        </w:rPr>
      </w:pPr>
      <w:r>
        <w:rPr>
          <w:rFonts w:cs="Arial"/>
          <w:sz w:val="20"/>
        </w:rPr>
        <w:t>T</w:t>
      </w:r>
      <w:r w:rsidR="007B35D4">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rsidR="00CB2406" w:rsidRPr="00D36EB0" w:rsidRDefault="00CB2406" w:rsidP="00CB2406">
      <w:pPr>
        <w:pStyle w:val="Heading3"/>
        <w:rPr>
          <w:rFonts w:cs="Arial"/>
          <w:sz w:val="20"/>
        </w:rPr>
      </w:pPr>
      <w:bookmarkStart w:id="15" w:name="_Ref311654962"/>
      <w:r w:rsidRPr="00D36EB0">
        <w:rPr>
          <w:rFonts w:cs="Arial"/>
          <w:sz w:val="20"/>
        </w:rPr>
        <w:t>Subject to Clauses</w:t>
      </w:r>
      <w:r>
        <w:rPr>
          <w:rFonts w:cs="Arial"/>
          <w:sz w:val="20"/>
        </w:rPr>
        <w:t> 4.1.1</w:t>
      </w:r>
      <w:r w:rsidRPr="00D36EB0">
        <w:rPr>
          <w:rFonts w:cs="Arial"/>
          <w:sz w:val="20"/>
        </w:rPr>
        <w:t xml:space="preserve"> and </w:t>
      </w:r>
      <w:r>
        <w:rPr>
          <w:rFonts w:cs="Arial"/>
          <w:sz w:val="20"/>
        </w:rPr>
        <w:t>4.1.5</w:t>
      </w:r>
      <w:r w:rsidRPr="00D36EB0">
        <w:rPr>
          <w:rFonts w:cs="Arial"/>
          <w:sz w:val="20"/>
        </w:rPr>
        <w:t>, in no event shall either Party be liable to the other for any:</w:t>
      </w:r>
      <w:bookmarkEnd w:id="15"/>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profits;</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business; </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revenue; </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or damage to goodwill;</w:t>
      </w:r>
    </w:p>
    <w:p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savings (whether anticipated or otherwise); and/or</w:t>
      </w:r>
    </w:p>
    <w:p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indirect, special or consequential loss or damage.</w:t>
      </w:r>
    </w:p>
    <w:p w:rsidR="00CB2406" w:rsidRPr="00D36EB0" w:rsidRDefault="00CB2406" w:rsidP="00CB2406">
      <w:pPr>
        <w:pStyle w:val="Heading3"/>
        <w:rPr>
          <w:rFonts w:cs="Arial"/>
          <w:sz w:val="20"/>
        </w:rPr>
      </w:pPr>
      <w:r>
        <w:rPr>
          <w:rFonts w:cs="Arial"/>
          <w:sz w:val="20"/>
        </w:rPr>
        <w:lastRenderedPageBreak/>
        <w:t>The</w:t>
      </w:r>
      <w:r w:rsidRPr="00D36EB0">
        <w:rPr>
          <w:rFonts w:cs="Arial"/>
          <w:sz w:val="20"/>
        </w:rPr>
        <w:t xml:space="preserve"> </w:t>
      </w:r>
      <w:r w:rsidR="00B014A2">
        <w:rPr>
          <w:rFonts w:cs="Arial"/>
          <w:sz w:val="20"/>
        </w:rPr>
        <w:t>Solicitor</w:t>
      </w:r>
      <w:r w:rsidRPr="00D36EB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cost of procuring, implementing and operating any alternative or replacement services to the Contract Services; and</w:t>
      </w:r>
    </w:p>
    <w:p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regulatory losses, fines, expenses or other losses arising from a breach by the </w:t>
      </w:r>
      <w:r w:rsidR="00B014A2">
        <w:rPr>
          <w:sz w:val="20"/>
        </w:rPr>
        <w:t>Solicitor</w:t>
      </w:r>
      <w:r w:rsidRPr="00B014A2">
        <w:rPr>
          <w:sz w:val="20"/>
        </w:rPr>
        <w:t xml:space="preserve"> of any Laws. </w:t>
      </w:r>
    </w:p>
    <w:p w:rsidR="00AB51E9" w:rsidRPr="00A4589E" w:rsidRDefault="00AB51E9" w:rsidP="003C6C6B">
      <w:pPr>
        <w:pStyle w:val="Heading3"/>
        <w:rPr>
          <w:rFonts w:cs="Arial"/>
          <w:sz w:val="20"/>
        </w:rPr>
      </w:pPr>
      <w:r w:rsidRPr="00A4589E">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rsidR="00E612D1" w:rsidRDefault="00E612D1" w:rsidP="003C6C6B">
      <w:pPr>
        <w:pStyle w:val="Heading3"/>
        <w:rPr>
          <w:rFonts w:cs="Arial"/>
          <w:sz w:val="20"/>
        </w:rPr>
      </w:pPr>
      <w:r w:rsidRPr="00A4589E">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rsidR="003C6C6B" w:rsidRDefault="003C6C6B" w:rsidP="003C6C6B">
      <w:pPr>
        <w:pStyle w:val="Heading2"/>
        <w:keepNext/>
        <w:tabs>
          <w:tab w:val="num" w:pos="720"/>
        </w:tabs>
        <w:ind w:left="720"/>
        <w:rPr>
          <w:rFonts w:cs="Arial"/>
          <w:b/>
          <w:sz w:val="20"/>
        </w:rPr>
      </w:pPr>
      <w:r w:rsidRPr="003C6C6B">
        <w:rPr>
          <w:rFonts w:cs="Arial"/>
          <w:b/>
          <w:sz w:val="20"/>
        </w:rPr>
        <w:t>Insurance</w:t>
      </w:r>
    </w:p>
    <w:p w:rsidR="003C6C6B" w:rsidRDefault="003C6C6B" w:rsidP="003C6C6B">
      <w:pPr>
        <w:pStyle w:val="Heading3"/>
        <w:rPr>
          <w:rFonts w:cs="Arial"/>
          <w:sz w:val="20"/>
        </w:rPr>
      </w:pPr>
      <w:r w:rsidRPr="0014427F">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Pr>
          <w:rFonts w:cs="Arial"/>
          <w:sz w:val="20"/>
        </w:rPr>
        <w:t>so long as the Solicitor may have any liability to the Client</w:t>
      </w:r>
      <w:r w:rsidRPr="0014427F">
        <w:rPr>
          <w:rFonts w:cs="Arial"/>
          <w:sz w:val="20"/>
        </w:rPr>
        <w:t xml:space="preserve">. </w:t>
      </w:r>
    </w:p>
    <w:p w:rsidR="00527E29" w:rsidRPr="0014427F" w:rsidRDefault="00527E29" w:rsidP="003C6C6B">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rsidR="003C6C6B" w:rsidRPr="0014427F" w:rsidRDefault="003C6C6B" w:rsidP="003C6C6B">
      <w:pPr>
        <w:pStyle w:val="Heading3"/>
        <w:rPr>
          <w:rFonts w:cs="Arial"/>
          <w:sz w:val="20"/>
        </w:rPr>
      </w:pPr>
      <w:r w:rsidRPr="0014427F">
        <w:rPr>
          <w:rFonts w:cs="Arial"/>
          <w:sz w:val="20"/>
        </w:rPr>
        <w:t xml:space="preserve">If, for whatever reason, the </w:t>
      </w:r>
      <w:r w:rsidR="00CB2406">
        <w:rPr>
          <w:rFonts w:cs="Arial"/>
          <w:sz w:val="20"/>
        </w:rPr>
        <w:t>Solicitor</w:t>
      </w:r>
      <w:r w:rsidRPr="0014427F">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CB2406">
        <w:rPr>
          <w:rFonts w:cs="Arial"/>
          <w:sz w:val="20"/>
        </w:rPr>
        <w:t>Solicitor</w:t>
      </w:r>
      <w:r w:rsidRPr="0014427F">
        <w:rPr>
          <w:rFonts w:cs="Arial"/>
          <w:sz w:val="20"/>
        </w:rPr>
        <w:t xml:space="preserve"> of any liabilities under the Contract. </w:t>
      </w:r>
    </w:p>
    <w:p w:rsidR="00F807DC" w:rsidRPr="00A4589E" w:rsidRDefault="007562F7">
      <w:pPr>
        <w:pStyle w:val="Heading1"/>
        <w:keepNext/>
        <w:rPr>
          <w:rFonts w:cs="Arial"/>
          <w:sz w:val="20"/>
        </w:rPr>
      </w:pPr>
      <w:bookmarkStart w:id="16" w:name="_Ref313366946"/>
      <w:bookmarkStart w:id="17" w:name="_Toc330388256"/>
      <w:bookmarkEnd w:id="13"/>
      <w:r w:rsidRPr="00A4589E">
        <w:rPr>
          <w:rFonts w:cs="Arial"/>
          <w:sz w:val="20"/>
        </w:rPr>
        <w:t>INTELLECTUAL PROPERTY RIGHTS</w:t>
      </w:r>
      <w:bookmarkEnd w:id="16"/>
      <w:bookmarkEnd w:id="17"/>
    </w:p>
    <w:p w:rsidR="00F14CCD" w:rsidRDefault="00F14CCD" w:rsidP="00F14CCD">
      <w:pPr>
        <w:pStyle w:val="Heading2"/>
        <w:tabs>
          <w:tab w:val="num" w:pos="720"/>
        </w:tabs>
        <w:ind w:left="720"/>
        <w:rPr>
          <w:rFonts w:cs="Arial"/>
          <w:sz w:val="20"/>
        </w:rPr>
      </w:pPr>
      <w:bookmarkStart w:id="1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B014A2" w:rsidRPr="00B014A2">
        <w:rPr>
          <w:rFonts w:cs="Arial"/>
          <w:sz w:val="20"/>
        </w:rPr>
        <w:t>Solicitor who shall grant to the Client a non-exclusive, unlimited, irrevocable licence</w:t>
      </w:r>
      <w:r w:rsidR="00B014A2">
        <w:rPr>
          <w:rFonts w:cs="Arial"/>
          <w:sz w:val="20"/>
        </w:rPr>
        <w:t xml:space="preserve"> to use and exploit the same</w:t>
      </w:r>
      <w:r>
        <w:rPr>
          <w:rFonts w:cs="Arial"/>
          <w:sz w:val="20"/>
        </w:rPr>
        <w:t>.</w:t>
      </w:r>
    </w:p>
    <w:p w:rsidR="00F807DC" w:rsidRPr="00A4589E" w:rsidRDefault="007562F7" w:rsidP="00F14CCD">
      <w:pPr>
        <w:pStyle w:val="Heading2"/>
        <w:tabs>
          <w:tab w:val="num" w:pos="720"/>
        </w:tabs>
        <w:ind w:left="720"/>
        <w:rPr>
          <w:rFonts w:cs="Arial"/>
          <w:sz w:val="20"/>
        </w:rPr>
      </w:pPr>
      <w:r w:rsidRPr="00A4589E">
        <w:rPr>
          <w:rFonts w:cs="Arial"/>
          <w:sz w:val="20"/>
        </w:rPr>
        <w:lastRenderedPageBreak/>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18"/>
      <w:r w:rsidR="0039658B" w:rsidRPr="00A4589E">
        <w:rPr>
          <w:rFonts w:cs="Arial"/>
          <w:sz w:val="20"/>
        </w:rPr>
        <w:t xml:space="preserve">, </w:t>
      </w:r>
      <w:r w:rsidRPr="00A4589E">
        <w:rPr>
          <w:rFonts w:cs="Arial"/>
          <w:sz w:val="20"/>
        </w:rPr>
        <w:t xml:space="preserve">the </w:t>
      </w:r>
      <w:r w:rsidR="0046589E" w:rsidRPr="00A4589E">
        <w:rPr>
          <w:rFonts w:cs="Arial"/>
          <w:sz w:val="20"/>
        </w:rPr>
        <w:t>Client</w:t>
      </w:r>
      <w:r w:rsidRPr="00A4589E">
        <w:rPr>
          <w:rFonts w:cs="Arial"/>
          <w:sz w:val="20"/>
        </w:rPr>
        <w:t xml:space="preserve"> shall not acquire any right, title or interest in or to the Intellectual Property Rights of the </w:t>
      </w:r>
      <w:r w:rsidR="0046589E" w:rsidRPr="00A4589E">
        <w:rPr>
          <w:rFonts w:cs="Arial"/>
          <w:sz w:val="20"/>
        </w:rPr>
        <w:t>Solicitor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not acquire any right, title or interest in or to the Intellectual Property Rights of the </w:t>
      </w:r>
      <w:r w:rsidR="0046589E" w:rsidRPr="00A4589E">
        <w:rPr>
          <w:rFonts w:cs="Arial"/>
          <w:sz w:val="20"/>
        </w:rPr>
        <w:t>Client</w:t>
      </w:r>
      <w:r w:rsidR="0039658B" w:rsidRPr="00A4589E">
        <w:rPr>
          <w:rFonts w:cs="Arial"/>
          <w:sz w:val="20"/>
        </w:rPr>
        <w:t xml:space="preserve"> </w:t>
      </w:r>
      <w:r w:rsidRPr="00A4589E">
        <w:rPr>
          <w:rFonts w:cs="Arial"/>
          <w:sz w:val="20"/>
        </w:rPr>
        <w:t>or its licensors</w:t>
      </w:r>
      <w:r w:rsidR="0039658B" w:rsidRPr="00A4589E">
        <w:rPr>
          <w:rFonts w:cs="Arial"/>
          <w:sz w:val="20"/>
        </w:rPr>
        <w:t>.</w:t>
      </w:r>
    </w:p>
    <w:p w:rsidR="00F807DC" w:rsidRPr="00A4589E" w:rsidRDefault="007562F7" w:rsidP="0039658B">
      <w:pPr>
        <w:pStyle w:val="Heading2"/>
        <w:tabs>
          <w:tab w:val="num" w:pos="720"/>
        </w:tabs>
        <w:ind w:left="720"/>
        <w:rPr>
          <w:rFonts w:cs="Arial"/>
          <w:sz w:val="20"/>
        </w:rPr>
      </w:pPr>
      <w:bookmarkStart w:id="19" w:name="_Ref313366924"/>
      <w:r w:rsidRPr="00706BB4">
        <w:rPr>
          <w:rFonts w:cs="Arial"/>
          <w:sz w:val="20"/>
        </w:rPr>
        <w:t xml:space="preserve">The </w:t>
      </w:r>
      <w:r w:rsidR="0046589E" w:rsidRPr="00706BB4">
        <w:rPr>
          <w:rFonts w:cs="Arial"/>
          <w:sz w:val="20"/>
        </w:rPr>
        <w:t>Solicitor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46589E" w:rsidRPr="00A4589E">
        <w:rPr>
          <w:rFonts w:cs="Arial"/>
          <w:sz w:val="20"/>
        </w:rPr>
        <w:t>Client</w:t>
      </w:r>
      <w:r w:rsidRPr="00A4589E">
        <w:rPr>
          <w:rFonts w:cs="Arial"/>
          <w:sz w:val="20"/>
        </w:rPr>
        <w:t xml:space="preserve"> and the Crown harmless from and against all actions, suits, claims, demands, losses, charges, damages, costs and expenses and other liabilities which the </w:t>
      </w:r>
      <w:r w:rsidR="0046589E" w:rsidRPr="00A4589E">
        <w:rPr>
          <w:rFonts w:cs="Arial"/>
          <w:sz w:val="20"/>
        </w:rPr>
        <w:t>Client</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6589E" w:rsidRPr="00A4589E">
        <w:rPr>
          <w:rFonts w:cs="Arial"/>
          <w:sz w:val="20"/>
        </w:rPr>
        <w:t>Solicitor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9"/>
      <w:r w:rsidR="0039658B" w:rsidRPr="00A4589E">
        <w:rPr>
          <w:rFonts w:cs="Arial"/>
          <w:sz w:val="20"/>
        </w:rPr>
        <w:t>.</w:t>
      </w:r>
    </w:p>
    <w:p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notify the </w:t>
      </w:r>
      <w:r w:rsidR="0046589E" w:rsidRPr="00A4589E">
        <w:rPr>
          <w:rFonts w:cs="Arial"/>
          <w:sz w:val="20"/>
        </w:rPr>
        <w:t>Solicitor</w:t>
      </w:r>
      <w:r w:rsidR="007562F7" w:rsidRPr="00A4589E">
        <w:rPr>
          <w:rFonts w:cs="Arial"/>
          <w:sz w:val="20"/>
        </w:rPr>
        <w:t xml:space="preserve"> in writing of the Claim and the </w:t>
      </w:r>
      <w:r w:rsidR="0046589E" w:rsidRPr="00A4589E">
        <w:rPr>
          <w:rFonts w:cs="Arial"/>
          <w:sz w:val="20"/>
        </w:rPr>
        <w:t>Client</w:t>
      </w:r>
      <w:r w:rsidR="007562F7" w:rsidRPr="00A4589E">
        <w:rPr>
          <w:rFonts w:cs="Arial"/>
          <w:sz w:val="20"/>
        </w:rPr>
        <w:t xml:space="preserve"> shall not make any admissions which may be prejudicial to the defence or settlement of the Claim. The </w:t>
      </w:r>
      <w:r w:rsidR="0046589E" w:rsidRPr="00A4589E">
        <w:rPr>
          <w:rFonts w:cs="Arial"/>
          <w:sz w:val="20"/>
        </w:rPr>
        <w:t>Solicitor</w:t>
      </w:r>
      <w:r w:rsidR="007562F7" w:rsidRPr="00A4589E">
        <w:rPr>
          <w:rFonts w:cs="Arial"/>
          <w:sz w:val="20"/>
        </w:rPr>
        <w:t xml:space="preserve"> shall at its own expense conduct all negotiations and any litigation arising in connection with the Claim provided always that the </w:t>
      </w:r>
      <w:r w:rsidR="0046589E" w:rsidRPr="00A4589E">
        <w:rPr>
          <w:rFonts w:cs="Arial"/>
          <w:sz w:val="20"/>
        </w:rPr>
        <w:t>Solicitor</w:t>
      </w:r>
      <w:r w:rsidR="007562F7" w:rsidRPr="00A4589E">
        <w:rPr>
          <w:rFonts w:cs="Arial"/>
          <w:sz w:val="20"/>
        </w:rPr>
        <w:t xml:space="preserve">: </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sidR="0046589E" w:rsidRPr="00A4589E">
        <w:rPr>
          <w:rFonts w:cs="Arial"/>
          <w:sz w:val="20"/>
        </w:rPr>
        <w:t>Client</w:t>
      </w:r>
      <w:r w:rsidRPr="00A4589E">
        <w:rPr>
          <w:rFonts w:cs="Arial"/>
          <w:sz w:val="20"/>
        </w:rPr>
        <w:t xml:space="preserve"> on all substantive issues which arise during the conduct of such litigation and negotiations;</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sidR="0046589E" w:rsidRPr="00A4589E">
        <w:rPr>
          <w:rFonts w:cs="Arial"/>
          <w:sz w:val="20"/>
        </w:rPr>
        <w:t>Client</w:t>
      </w:r>
      <w:r w:rsidR="0039658B" w:rsidRPr="00A4589E">
        <w:rPr>
          <w:rFonts w:cs="Arial"/>
          <w:sz w:val="20"/>
        </w:rPr>
        <w:t>;</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sidR="0046589E" w:rsidRPr="00A4589E">
        <w:rPr>
          <w:rFonts w:cs="Arial"/>
          <w:sz w:val="20"/>
        </w:rPr>
        <w:t>Client</w:t>
      </w:r>
      <w:r w:rsidRPr="00A4589E">
        <w:rPr>
          <w:rFonts w:cs="Arial"/>
          <w:sz w:val="20"/>
        </w:rPr>
        <w:t xml:space="preserve"> into disrepute; and</w:t>
      </w:r>
    </w:p>
    <w:p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Client </w:t>
      </w:r>
      <w:r w:rsidRPr="00A4589E">
        <w:rPr>
          <w:rFonts w:cs="Arial"/>
          <w:sz w:val="20"/>
        </w:rPr>
        <w:t>(not to be unreasonably withheld or delayed).</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have no rights to use any of the </w:t>
      </w:r>
      <w:r w:rsidR="0046589E" w:rsidRPr="00A4589E">
        <w:rPr>
          <w:rFonts w:cs="Arial"/>
          <w:sz w:val="20"/>
        </w:rPr>
        <w:t>Client</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Client</w:t>
      </w:r>
      <w:r w:rsidRPr="00A4589E">
        <w:rPr>
          <w:rFonts w:cs="Arial"/>
          <w:sz w:val="20"/>
        </w:rPr>
        <w:t>.</w:t>
      </w:r>
    </w:p>
    <w:p w:rsidR="00F807DC" w:rsidRPr="00A4589E" w:rsidRDefault="007562F7">
      <w:pPr>
        <w:pStyle w:val="Heading1"/>
        <w:keepNext/>
        <w:rPr>
          <w:rFonts w:cs="Arial"/>
          <w:sz w:val="20"/>
        </w:rPr>
      </w:pPr>
      <w:bookmarkStart w:id="20" w:name="_Ref313367870"/>
      <w:bookmarkStart w:id="21" w:name="_Toc330388257"/>
      <w:r w:rsidRPr="00A4589E">
        <w:rPr>
          <w:rFonts w:cs="Arial"/>
          <w:sz w:val="20"/>
        </w:rPr>
        <w:t>PROTECTION OF INFORMATION</w:t>
      </w:r>
      <w:bookmarkEnd w:id="20"/>
      <w:bookmarkEnd w:id="21"/>
    </w:p>
    <w:p w:rsidR="00F807DC" w:rsidRPr="00A4589E" w:rsidRDefault="007562F7" w:rsidP="0014427F">
      <w:pPr>
        <w:pStyle w:val="Heading2"/>
        <w:keepNext/>
        <w:keepLines/>
        <w:tabs>
          <w:tab w:val="num" w:pos="720"/>
        </w:tabs>
        <w:ind w:left="720"/>
        <w:rPr>
          <w:rFonts w:cs="Arial"/>
          <w:b/>
          <w:sz w:val="20"/>
        </w:rPr>
      </w:pPr>
      <w:bookmarkStart w:id="22" w:name="_Ref313367297"/>
      <w:r w:rsidRPr="00A4589E">
        <w:rPr>
          <w:rFonts w:cs="Arial"/>
          <w:b/>
          <w:sz w:val="20"/>
        </w:rPr>
        <w:t>Protection of Personal Data</w:t>
      </w:r>
      <w:bookmarkEnd w:id="22"/>
    </w:p>
    <w:p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46589E" w:rsidRPr="00A4589E">
        <w:rPr>
          <w:rFonts w:cs="Arial"/>
          <w:sz w:val="20"/>
        </w:rPr>
        <w:t>Client</w:t>
      </w:r>
      <w:r w:rsidRPr="00A4589E">
        <w:rPr>
          <w:rFonts w:cs="Arial"/>
          <w:sz w:val="20"/>
        </w:rPr>
        <w:t xml:space="preserve"> is the Data Controller and that the </w:t>
      </w:r>
      <w:r w:rsidR="0046589E" w:rsidRPr="00A4589E">
        <w:rPr>
          <w:rFonts w:cs="Arial"/>
          <w:sz w:val="20"/>
        </w:rPr>
        <w:t>Solicitor</w:t>
      </w:r>
      <w:r w:rsidRPr="00A4589E">
        <w:rPr>
          <w:rFonts w:cs="Arial"/>
          <w:sz w:val="20"/>
        </w:rPr>
        <w:t xml:space="preserve"> is the Data Processor in relation to the </w:t>
      </w:r>
      <w:r w:rsidR="0046589E" w:rsidRPr="00A4589E">
        <w:rPr>
          <w:rFonts w:cs="Arial"/>
          <w:sz w:val="20"/>
        </w:rPr>
        <w:t>Client</w:t>
      </w:r>
      <w:r w:rsidRPr="00A4589E">
        <w:rPr>
          <w:rFonts w:cs="Arial"/>
          <w:sz w:val="20"/>
        </w:rPr>
        <w:t>’s Personal Data.</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 xml:space="preserve">’s Personal Data only in accordance with instructions from the </w:t>
      </w:r>
      <w:r w:rsidR="0046589E" w:rsidRPr="00A4589E">
        <w:rPr>
          <w:rFonts w:cs="Arial"/>
          <w:sz w:val="20"/>
        </w:rPr>
        <w:t>Client</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46589E" w:rsidRPr="00A4589E">
        <w:rPr>
          <w:rFonts w:cs="Arial"/>
          <w:sz w:val="20"/>
        </w:rPr>
        <w:t>Client</w:t>
      </w:r>
      <w:r w:rsidRPr="00A4589E">
        <w:rPr>
          <w:rFonts w:cs="Arial"/>
          <w:sz w:val="20"/>
        </w:rPr>
        <w:t xml:space="preserve"> to the </w:t>
      </w:r>
      <w:r w:rsidR="0046589E" w:rsidRPr="00A4589E">
        <w:rPr>
          <w:rFonts w:cs="Arial"/>
          <w:sz w:val="20"/>
        </w:rPr>
        <w:t>Solicitor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’s Personal Data only to the extent, and in such manner, as is necessary for the provision of the Services or as is required by Law or any Regulatory Body;</w:t>
      </w:r>
    </w:p>
    <w:p w:rsidR="00F807DC" w:rsidRPr="00A4589E" w:rsidRDefault="007562F7" w:rsidP="002015CC">
      <w:pPr>
        <w:pStyle w:val="Heading4"/>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sidR="0046589E" w:rsidRPr="00A4589E">
        <w:rPr>
          <w:rFonts w:cs="Arial"/>
          <w:sz w:val="20"/>
        </w:rPr>
        <w:t>Client</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46589E" w:rsidRPr="00A4589E">
        <w:rPr>
          <w:rFonts w:cs="Arial"/>
          <w:sz w:val="20"/>
        </w:rPr>
        <w:t>Client</w:t>
      </w:r>
      <w:r w:rsidRPr="00A4589E">
        <w:rPr>
          <w:rFonts w:cs="Arial"/>
          <w:sz w:val="20"/>
        </w:rPr>
        <w:t xml:space="preserve">’s Personal Data and having regard to the nature of the </w:t>
      </w:r>
      <w:r w:rsidR="0046589E" w:rsidRPr="00A4589E">
        <w:rPr>
          <w:rFonts w:cs="Arial"/>
          <w:sz w:val="20"/>
        </w:rPr>
        <w:t>Client</w:t>
      </w:r>
      <w:r w:rsidRPr="00A4589E">
        <w:rPr>
          <w:rFonts w:cs="Arial"/>
          <w:sz w:val="20"/>
        </w:rPr>
        <w:t>’s  Personal Data which is to be protected;</w:t>
      </w:r>
    </w:p>
    <w:p w:rsidR="00F807DC" w:rsidRPr="00A4589E" w:rsidRDefault="007562F7" w:rsidP="002015CC">
      <w:pPr>
        <w:pStyle w:val="Heading4"/>
        <w:rPr>
          <w:rFonts w:cs="Arial"/>
          <w:sz w:val="20"/>
        </w:rPr>
      </w:pPr>
      <w:proofErr w:type="gramStart"/>
      <w:r w:rsidRPr="00A4589E">
        <w:rPr>
          <w:rFonts w:cs="Arial"/>
          <w:sz w:val="20"/>
        </w:rPr>
        <w:lastRenderedPageBreak/>
        <w:t>take</w:t>
      </w:r>
      <w:proofErr w:type="gramEnd"/>
      <w:r w:rsidRPr="00A4589E">
        <w:rPr>
          <w:rFonts w:cs="Arial"/>
          <w:sz w:val="20"/>
        </w:rPr>
        <w:t xml:space="preserve"> reasonable steps to ensure the reliability of </w:t>
      </w:r>
      <w:r w:rsidR="00B823BC">
        <w:rPr>
          <w:rFonts w:cs="Arial"/>
          <w:sz w:val="20"/>
        </w:rPr>
        <w:t>all members of the Solicitor’s</w:t>
      </w:r>
      <w:r w:rsidRPr="00A4589E">
        <w:rPr>
          <w:rFonts w:cs="Arial"/>
          <w:sz w:val="20"/>
        </w:rPr>
        <w:t xml:space="preserve"> Staff who have access to the </w:t>
      </w:r>
      <w:r w:rsidR="0046589E" w:rsidRPr="00A4589E">
        <w:rPr>
          <w:rFonts w:cs="Arial"/>
          <w:sz w:val="20"/>
        </w:rPr>
        <w:t>Client</w:t>
      </w:r>
      <w:r w:rsidRPr="00A4589E">
        <w:rPr>
          <w:rFonts w:cs="Arial"/>
          <w:sz w:val="20"/>
        </w:rPr>
        <w:t>’s Personal Data;</w:t>
      </w:r>
    </w:p>
    <w:p w:rsidR="00F807DC" w:rsidRPr="00A4589E" w:rsidRDefault="00962D53" w:rsidP="002015CC">
      <w:pPr>
        <w:pStyle w:val="Heading4"/>
        <w:rPr>
          <w:rFonts w:cs="Arial"/>
          <w:sz w:val="20"/>
        </w:rPr>
      </w:pPr>
      <w:proofErr w:type="gramStart"/>
      <w:r w:rsidRPr="00A4589E">
        <w:rPr>
          <w:rFonts w:cs="Arial"/>
          <w:sz w:val="20"/>
        </w:rPr>
        <w:t>obtain</w:t>
      </w:r>
      <w:proofErr w:type="gramEnd"/>
      <w:r w:rsidRPr="00A4589E">
        <w:rPr>
          <w:rFonts w:cs="Arial"/>
          <w:sz w:val="20"/>
        </w:rPr>
        <w:t xml:space="preserve"> the Client’s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46589E" w:rsidRPr="00A4589E">
        <w:rPr>
          <w:rFonts w:cs="Arial"/>
          <w:sz w:val="20"/>
        </w:rPr>
        <w:t>Client</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all </w:t>
      </w:r>
      <w:r w:rsidR="00B823BC">
        <w:rPr>
          <w:rFonts w:cs="Arial"/>
          <w:sz w:val="20"/>
        </w:rPr>
        <w:t xml:space="preserve">members of the Solicitor’s </w:t>
      </w:r>
      <w:r w:rsidRPr="00A4589E">
        <w:rPr>
          <w:rFonts w:cs="Arial"/>
          <w:sz w:val="20"/>
        </w:rPr>
        <w:t xml:space="preserve">Staff required to access the Personal Data are informed of the confidential nature of the 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none of the </w:t>
      </w:r>
      <w:r w:rsidR="00B014A2">
        <w:rPr>
          <w:rFonts w:cs="Arial"/>
          <w:sz w:val="20"/>
        </w:rPr>
        <w:t xml:space="preserve">Solicitor’s </w:t>
      </w:r>
      <w:r w:rsidRPr="00A4589E">
        <w:rPr>
          <w:rFonts w:cs="Arial"/>
          <w:sz w:val="20"/>
        </w:rPr>
        <w:t xml:space="preserve">Staff publish, disclose or divulge any of the </w:t>
      </w:r>
      <w:r w:rsidR="0046589E" w:rsidRPr="00A4589E">
        <w:rPr>
          <w:rFonts w:cs="Arial"/>
          <w:sz w:val="20"/>
        </w:rPr>
        <w:t>Client</w:t>
      </w:r>
      <w:r w:rsidRPr="00A4589E">
        <w:rPr>
          <w:rFonts w:cs="Arial"/>
          <w:sz w:val="20"/>
        </w:rPr>
        <w:t xml:space="preserve">’s Personal Data to any third party unless directed in writing to do so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notify</w:t>
      </w:r>
      <w:proofErr w:type="gramEnd"/>
      <w:r w:rsidRPr="00A4589E">
        <w:rPr>
          <w:rFonts w:cs="Arial"/>
          <w:sz w:val="20"/>
        </w:rPr>
        <w:t xml:space="preserve"> the </w:t>
      </w:r>
      <w:r w:rsidR="0046589E" w:rsidRPr="00A4589E">
        <w:rPr>
          <w:rFonts w:cs="Arial"/>
          <w:sz w:val="20"/>
        </w:rPr>
        <w:t>Client</w:t>
      </w:r>
      <w:r w:rsidR="00B823BC">
        <w:rPr>
          <w:rFonts w:cs="Arial"/>
          <w:sz w:val="20"/>
        </w:rPr>
        <w:t xml:space="preserve"> within five (5) Working Days</w:t>
      </w:r>
      <w:r w:rsidRPr="00A4589E">
        <w:rPr>
          <w:rFonts w:cs="Arial"/>
          <w:sz w:val="20"/>
        </w:rPr>
        <w:t xml:space="preserve"> if </w:t>
      </w:r>
      <w:r w:rsidR="00B823BC">
        <w:rPr>
          <w:rFonts w:cs="Arial"/>
          <w:sz w:val="20"/>
        </w:rPr>
        <w:t>the Solicitor</w:t>
      </w:r>
      <w:r w:rsidRPr="00A4589E">
        <w:rPr>
          <w:rFonts w:cs="Arial"/>
          <w:sz w:val="20"/>
        </w:rPr>
        <w:t xml:space="preserve"> receives:</w:t>
      </w:r>
    </w:p>
    <w:p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sidR="0046589E" w:rsidRPr="00A4589E">
        <w:rPr>
          <w:rFonts w:cs="Arial"/>
          <w:sz w:val="20"/>
        </w:rPr>
        <w:t>Client</w:t>
      </w:r>
      <w:r w:rsidRPr="00A4589E">
        <w:rPr>
          <w:rFonts w:cs="Arial"/>
          <w:sz w:val="20"/>
        </w:rPr>
        <w:t>’s Personal Data relating to that person; or</w:t>
      </w:r>
    </w:p>
    <w:p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sidR="0046589E" w:rsidRPr="00A4589E">
        <w:rPr>
          <w:rFonts w:cs="Arial"/>
          <w:sz w:val="20"/>
        </w:rPr>
        <w:t>Client</w:t>
      </w:r>
      <w:r w:rsidRPr="00A4589E">
        <w:rPr>
          <w:rFonts w:cs="Arial"/>
          <w:sz w:val="20"/>
        </w:rPr>
        <w:t>'s obligations under the Data Protection Legislation;</w:t>
      </w:r>
    </w:p>
    <w:p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cooperation and assistance in relation to any complaint or request made relating to the </w:t>
      </w:r>
      <w:r w:rsidR="0046589E" w:rsidRPr="00A4589E">
        <w:rPr>
          <w:rFonts w:cs="Arial"/>
          <w:sz w:val="20"/>
        </w:rPr>
        <w:t>Client</w:t>
      </w:r>
      <w:r w:rsidRPr="00A4589E">
        <w:rPr>
          <w:rFonts w:cs="Arial"/>
          <w:sz w:val="20"/>
        </w:rPr>
        <w:t>’s Personal Data, including by:</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details of the complaint or request;</w:t>
      </w:r>
    </w:p>
    <w:p w:rsidR="00F807DC" w:rsidRPr="00A4589E" w:rsidRDefault="007562F7" w:rsidP="002015CC">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sidR="0046589E" w:rsidRPr="00A4589E">
        <w:rPr>
          <w:rFonts w:cs="Arial"/>
          <w:sz w:val="20"/>
        </w:rPr>
        <w:t>Client</w:t>
      </w:r>
      <w:r w:rsidRPr="00A4589E">
        <w:rPr>
          <w:rFonts w:cs="Arial"/>
          <w:sz w:val="20"/>
        </w:rPr>
        <w:t>'s instructions;</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w:t>
      </w:r>
      <w:r w:rsidR="0046589E" w:rsidRPr="00A4589E">
        <w:rPr>
          <w:rFonts w:cs="Arial"/>
          <w:sz w:val="20"/>
        </w:rPr>
        <w:t>Client</w:t>
      </w:r>
      <w:r w:rsidRPr="00A4589E">
        <w:rPr>
          <w:rFonts w:cs="Arial"/>
          <w:sz w:val="20"/>
        </w:rPr>
        <w:t xml:space="preserve">’s Personal Data it holds in relation to a Data Subject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information requested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permit or procure permission for the </w:t>
      </w:r>
      <w:r w:rsidR="0046589E" w:rsidRPr="00A4589E">
        <w:rPr>
          <w:rFonts w:cs="Arial"/>
          <w:sz w:val="20"/>
        </w:rPr>
        <w:t>Client</w:t>
      </w:r>
      <w:r w:rsidRPr="00A4589E">
        <w:rPr>
          <w:rFonts w:cs="Arial"/>
          <w:sz w:val="20"/>
        </w:rPr>
        <w:t xml:space="preserve"> or the </w:t>
      </w:r>
      <w:r w:rsidR="0046589E" w:rsidRPr="00A4589E">
        <w:rPr>
          <w:rFonts w:cs="Arial"/>
          <w:sz w:val="20"/>
        </w:rPr>
        <w:t>Client</w:t>
      </w:r>
      <w:r w:rsidRPr="00A4589E">
        <w:rPr>
          <w:rFonts w:cs="Arial"/>
          <w:sz w:val="20"/>
        </w:rPr>
        <w:t xml:space="preserve">’s Representative (subject to reasonable and appropriate confidentiality undertakings), to inspect and audit, the </w:t>
      </w:r>
      <w:r w:rsidR="0046589E" w:rsidRPr="00A4589E">
        <w:rPr>
          <w:rFonts w:cs="Arial"/>
          <w:sz w:val="20"/>
        </w:rPr>
        <w:t>Solicitor</w:t>
      </w:r>
      <w:r w:rsidRPr="00A4589E">
        <w:rPr>
          <w:rFonts w:cs="Arial"/>
          <w:sz w:val="20"/>
        </w:rPr>
        <w:t xml:space="preserve">'s data Processing activities (and/or those of its agents and Sub-Contractors) and comply with all reasonable requests or directions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verify and/or procure that the </w:t>
      </w:r>
      <w:r w:rsidR="0046589E" w:rsidRPr="00A4589E">
        <w:rPr>
          <w:rFonts w:cs="Arial"/>
          <w:sz w:val="20"/>
        </w:rPr>
        <w:t>Solicitor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sidR="0046589E" w:rsidRPr="00A4589E">
        <w:rPr>
          <w:rFonts w:cs="Arial"/>
          <w:sz w:val="20"/>
        </w:rPr>
        <w:t>Solicitor</w:t>
      </w:r>
      <w:r w:rsidRPr="00A4589E">
        <w:rPr>
          <w:rFonts w:cs="Arial"/>
          <w:sz w:val="20"/>
        </w:rPr>
        <w:t xml:space="preserve"> for Processing </w:t>
      </w:r>
      <w:r w:rsidR="00B014A2">
        <w:rPr>
          <w:rFonts w:cs="Arial"/>
          <w:sz w:val="20"/>
        </w:rPr>
        <w:t xml:space="preserve">the </w:t>
      </w:r>
      <w:r w:rsidR="0046589E" w:rsidRPr="00A4589E">
        <w:rPr>
          <w:rFonts w:cs="Arial"/>
          <w:sz w:val="20"/>
        </w:rPr>
        <w:t>Client</w:t>
      </w:r>
      <w:r w:rsidR="00B014A2">
        <w:rPr>
          <w:rFonts w:cs="Arial"/>
          <w:sz w:val="20"/>
        </w:rPr>
        <w:t>’s</w:t>
      </w:r>
      <w:r w:rsidRPr="00A4589E">
        <w:rPr>
          <w:rFonts w:cs="Arial"/>
          <w:sz w:val="20"/>
        </w:rPr>
        <w:t xml:space="preserve"> Personal Data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4"/>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sidR="0046589E" w:rsidRPr="00A4589E">
        <w:rPr>
          <w:rFonts w:cs="Arial"/>
          <w:sz w:val="20"/>
        </w:rPr>
        <w:t>Client</w:t>
      </w:r>
      <w:r w:rsidRPr="00A4589E">
        <w:rPr>
          <w:rFonts w:cs="Arial"/>
          <w:sz w:val="20"/>
        </w:rPr>
        <w:t>’s Personal Data outside the European Economic Area</w:t>
      </w:r>
      <w:r w:rsidR="00D84C3A" w:rsidRPr="00A4589E">
        <w:rPr>
          <w:rFonts w:cs="Arial"/>
          <w:sz w:val="20"/>
        </w:rPr>
        <w:t xml:space="preserve"> without the prior written consent of the Client which may be given on such terms as the Client in its discretion thinks fit.</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46589E" w:rsidRPr="00A4589E">
        <w:rPr>
          <w:rFonts w:cs="Arial"/>
          <w:sz w:val="20"/>
        </w:rPr>
        <w:lastRenderedPageBreak/>
        <w:t>Client</w:t>
      </w:r>
      <w:r w:rsidRPr="00A4589E">
        <w:rPr>
          <w:rFonts w:cs="Arial"/>
          <w:sz w:val="20"/>
        </w:rPr>
        <w:t xml:space="preserve"> to breach any of its applicable obligations under the Data Protection Legislation.</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in the event that it breaches (or attempts or threatens to breach) its obligations relating to the </w:t>
      </w:r>
      <w:r w:rsidR="0046589E" w:rsidRPr="00A4589E">
        <w:rPr>
          <w:rFonts w:cs="Arial"/>
          <w:sz w:val="20"/>
        </w:rPr>
        <w:t>Client</w:t>
      </w:r>
      <w:r w:rsidRPr="00A4589E">
        <w:rPr>
          <w:rFonts w:cs="Arial"/>
          <w:sz w:val="20"/>
        </w:rPr>
        <w:t xml:space="preserve">’s Personal Data that the </w:t>
      </w:r>
      <w:r w:rsidR="0046589E" w:rsidRPr="00A4589E">
        <w:rPr>
          <w:rFonts w:cs="Arial"/>
          <w:sz w:val="20"/>
        </w:rPr>
        <w:t>Client</w:t>
      </w:r>
      <w:r w:rsidRPr="00A4589E">
        <w:rPr>
          <w:rFonts w:cs="Arial"/>
          <w:sz w:val="20"/>
        </w:rPr>
        <w:t xml:space="preserve"> may be irreparably harmed (including harm to its reputation). In such circumstances, the </w:t>
      </w:r>
      <w:r w:rsidR="0046589E" w:rsidRPr="00A4589E">
        <w:rPr>
          <w:rFonts w:cs="Arial"/>
          <w:sz w:val="20"/>
        </w:rPr>
        <w:t>Client</w:t>
      </w:r>
      <w:r w:rsidRPr="00A4589E">
        <w:rPr>
          <w:rFonts w:cs="Arial"/>
          <w:sz w:val="20"/>
        </w:rPr>
        <w:t xml:space="preserve"> may proceed directly to court and seek injunctive or other equitable relief to remedy or prevent any further breach (or attempted or threatened breach).</w:t>
      </w:r>
    </w:p>
    <w:p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6589E" w:rsidRPr="00A4589E">
        <w:rPr>
          <w:rFonts w:cs="Arial"/>
          <w:sz w:val="20"/>
        </w:rPr>
        <w:t>Solicitor</w:t>
      </w:r>
      <w:r w:rsidR="0070559B">
        <w:rPr>
          <w:rFonts w:cs="Arial"/>
          <w:sz w:val="20"/>
        </w:rPr>
        <w:t xml:space="preserve"> to comply with its obligations under the Contract</w:t>
      </w:r>
      <w:r w:rsidRPr="00A4589E">
        <w:rPr>
          <w:rFonts w:cs="Arial"/>
          <w:sz w:val="20"/>
        </w:rPr>
        <w:t xml:space="preserve">, </w:t>
      </w:r>
      <w:r w:rsidR="0046589E" w:rsidRPr="00A4589E">
        <w:rPr>
          <w:rFonts w:cs="Arial"/>
          <w:sz w:val="20"/>
        </w:rPr>
        <w:t>Client</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6589E" w:rsidRPr="00A4589E">
        <w:rPr>
          <w:rFonts w:cs="Arial"/>
          <w:sz w:val="20"/>
        </w:rPr>
        <w:t>Solicitor</w:t>
      </w:r>
      <w:r w:rsidRPr="00A4589E">
        <w:rPr>
          <w:rFonts w:cs="Arial"/>
          <w:sz w:val="20"/>
        </w:rPr>
        <w:t xml:space="preserve"> shall be liable for the cost of reconstitution of that data and shall reimburse the </w:t>
      </w:r>
      <w:r w:rsidR="0046589E" w:rsidRPr="00A4589E">
        <w:rPr>
          <w:rFonts w:cs="Arial"/>
          <w:sz w:val="20"/>
        </w:rPr>
        <w:t>Client</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6589E" w:rsidRPr="00A4589E">
        <w:rPr>
          <w:rFonts w:cs="Arial"/>
          <w:sz w:val="20"/>
        </w:rPr>
        <w:t>Solicitor</w:t>
      </w:r>
      <w:r w:rsidRPr="00A4589E">
        <w:rPr>
          <w:rFonts w:cs="Arial"/>
          <w:sz w:val="20"/>
        </w:rPr>
        <w:t>.</w:t>
      </w:r>
    </w:p>
    <w:p w:rsidR="00F807DC" w:rsidRPr="00A4589E" w:rsidRDefault="007562F7" w:rsidP="0014427F">
      <w:pPr>
        <w:pStyle w:val="Heading2"/>
        <w:keepNext/>
        <w:keepLines/>
        <w:tabs>
          <w:tab w:val="num" w:pos="720"/>
        </w:tabs>
        <w:ind w:left="720"/>
        <w:rPr>
          <w:rFonts w:cs="Arial"/>
          <w:b/>
          <w:sz w:val="20"/>
        </w:rPr>
      </w:pPr>
      <w:bookmarkStart w:id="23" w:name="_Ref313367753"/>
      <w:r w:rsidRPr="00A4589E">
        <w:rPr>
          <w:rFonts w:cs="Arial"/>
          <w:b/>
          <w:sz w:val="20"/>
        </w:rPr>
        <w:t>Confidentiality</w:t>
      </w:r>
      <w:bookmarkEnd w:id="23"/>
    </w:p>
    <w:p w:rsidR="00F807DC" w:rsidRPr="00A4589E" w:rsidRDefault="007562F7" w:rsidP="002015CC">
      <w:pPr>
        <w:pStyle w:val="Heading3"/>
        <w:keepNext/>
        <w:rPr>
          <w:rFonts w:cs="Arial"/>
          <w:sz w:val="20"/>
        </w:rPr>
      </w:pPr>
      <w:bookmarkStart w:id="2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24"/>
    </w:p>
    <w:p w:rsidR="00F807DC" w:rsidRPr="00A4589E" w:rsidRDefault="007562F7">
      <w:pPr>
        <w:pStyle w:val="Heading4"/>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rsidR="00F807DC" w:rsidRPr="00A4589E" w:rsidRDefault="007562F7">
      <w:pPr>
        <w:pStyle w:val="Heading4"/>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rsidR="00F807DC" w:rsidRPr="00A4589E" w:rsidRDefault="007562F7">
      <w:pPr>
        <w:pStyle w:val="Heading4"/>
        <w:rPr>
          <w:rFonts w:cs="Arial"/>
          <w:sz w:val="20"/>
        </w:rPr>
      </w:pPr>
      <w:r w:rsidRPr="00A4589E">
        <w:rPr>
          <w:rFonts w:cs="Arial"/>
          <w:sz w:val="20"/>
        </w:rPr>
        <w:t>such disclosure is a requirement of Law 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sidR="00B014A2">
        <w:rPr>
          <w:rFonts w:cs="Arial"/>
          <w:sz w:val="20"/>
        </w:rPr>
        <w:t>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sidR="00B014A2">
        <w:rPr>
          <w:rFonts w:cs="Arial"/>
          <w:sz w:val="20"/>
        </w:rPr>
        <w:t xml:space="preserve"> or</w:t>
      </w:r>
    </w:p>
    <w:p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w:t>
      </w:r>
      <w:r w:rsidR="0013772A" w:rsidRPr="00A4589E">
        <w:rPr>
          <w:rFonts w:cs="Arial"/>
          <w:sz w:val="20"/>
        </w:rPr>
        <w:t>the Contract</w:t>
      </w:r>
      <w:r w:rsidRPr="00A4589E">
        <w:rPr>
          <w:rFonts w:cs="Arial"/>
          <w:sz w:val="20"/>
        </w:rPr>
        <w:t>; or</w:t>
      </w:r>
    </w:p>
    <w:p w:rsidR="00F807DC" w:rsidRPr="00A4589E" w:rsidRDefault="007562F7">
      <w:pPr>
        <w:pStyle w:val="Heading4"/>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may only disclose the </w:t>
      </w:r>
      <w:r w:rsidR="0046589E" w:rsidRPr="00A4589E">
        <w:rPr>
          <w:rFonts w:cs="Arial"/>
          <w:sz w:val="20"/>
        </w:rPr>
        <w:t>Client</w:t>
      </w:r>
      <w:r w:rsidRPr="00A4589E">
        <w:rPr>
          <w:rFonts w:cs="Arial"/>
          <w:sz w:val="20"/>
        </w:rPr>
        <w:t xml:space="preserve">'s Confidential Information to </w:t>
      </w:r>
      <w:r w:rsidR="00621BF7">
        <w:rPr>
          <w:rFonts w:cs="Arial"/>
          <w:sz w:val="20"/>
        </w:rPr>
        <w:t>those members of the Solicitor’s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and shall procure that the </w:t>
      </w:r>
      <w:r w:rsidR="00621BF7">
        <w:rPr>
          <w:rFonts w:cs="Arial"/>
          <w:sz w:val="20"/>
        </w:rPr>
        <w:t xml:space="preserve">Solicitor’s </w:t>
      </w:r>
      <w:r w:rsidRPr="00A4589E">
        <w:rPr>
          <w:rFonts w:cs="Arial"/>
          <w:sz w:val="20"/>
        </w:rPr>
        <w:t xml:space="preserve">Staff do not, use any of the </w:t>
      </w:r>
      <w:r w:rsidR="0046589E" w:rsidRPr="00A4589E">
        <w:rPr>
          <w:rFonts w:cs="Arial"/>
          <w:sz w:val="20"/>
        </w:rPr>
        <w:t>Client</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r w:rsidRPr="00A4589E">
        <w:rPr>
          <w:rFonts w:cs="Arial"/>
          <w:sz w:val="20"/>
        </w:rPr>
        <w:lastRenderedPageBreak/>
        <w:t xml:space="preserve">At the written request of the </w:t>
      </w:r>
      <w:r w:rsidR="0046589E" w:rsidRPr="00A4589E">
        <w:rPr>
          <w:rFonts w:cs="Arial"/>
          <w:sz w:val="20"/>
        </w:rPr>
        <w:t>Client</w:t>
      </w:r>
      <w:r w:rsidRPr="00A4589E">
        <w:rPr>
          <w:rFonts w:cs="Arial"/>
          <w:sz w:val="20"/>
        </w:rPr>
        <w:t xml:space="preserve">, the </w:t>
      </w:r>
      <w:r w:rsidR="0046589E" w:rsidRPr="00A4589E">
        <w:rPr>
          <w:rFonts w:cs="Arial"/>
          <w:sz w:val="20"/>
        </w:rPr>
        <w:t>Solicitor</w:t>
      </w:r>
      <w:r w:rsidRPr="00A4589E">
        <w:rPr>
          <w:rFonts w:cs="Arial"/>
          <w:sz w:val="20"/>
        </w:rPr>
        <w:t xml:space="preserve"> shall procure that those members of </w:t>
      </w:r>
      <w:r w:rsidR="00621BF7">
        <w:rPr>
          <w:rFonts w:cs="Arial"/>
          <w:sz w:val="20"/>
        </w:rPr>
        <w:t xml:space="preserve">the Solicitor’s </w:t>
      </w:r>
      <w:r w:rsidRPr="00A4589E">
        <w:rPr>
          <w:rFonts w:cs="Arial"/>
          <w:sz w:val="20"/>
        </w:rPr>
        <w:t xml:space="preserve">Staff identified in the </w:t>
      </w:r>
      <w:r w:rsidR="0046589E" w:rsidRPr="00A4589E">
        <w:rPr>
          <w:rFonts w:cs="Arial"/>
          <w:sz w:val="20"/>
        </w:rPr>
        <w:t>Client</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bookmarkStart w:id="2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46589E" w:rsidRPr="00A4589E">
        <w:rPr>
          <w:rFonts w:cs="Arial"/>
          <w:sz w:val="20"/>
        </w:rPr>
        <w:t>Client</w:t>
      </w:r>
      <w:r w:rsidRPr="00A4589E">
        <w:rPr>
          <w:rFonts w:cs="Arial"/>
          <w:sz w:val="20"/>
        </w:rPr>
        <w:t xml:space="preserve"> from disclosing the </w:t>
      </w:r>
      <w:r w:rsidR="0046589E" w:rsidRPr="00A4589E">
        <w:rPr>
          <w:rFonts w:cs="Arial"/>
          <w:sz w:val="20"/>
        </w:rPr>
        <w:t>Solicitor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25"/>
    </w:p>
    <w:p w:rsidR="00F807DC" w:rsidRPr="00A4589E" w:rsidRDefault="007C44A9">
      <w:pPr>
        <w:pStyle w:val="Heading4"/>
        <w:rPr>
          <w:rFonts w:cs="Arial"/>
          <w:sz w:val="20"/>
        </w:rPr>
      </w:pPr>
      <w:proofErr w:type="gramStart"/>
      <w:r>
        <w:rPr>
          <w:rFonts w:cs="Arial"/>
          <w:sz w:val="20"/>
        </w:rPr>
        <w:t>to</w:t>
      </w:r>
      <w:proofErr w:type="gramEnd"/>
      <w:r>
        <w:rPr>
          <w:rFonts w:cs="Arial"/>
          <w:sz w:val="20"/>
        </w:rPr>
        <w:t xml:space="preserve">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46589E" w:rsidRPr="00A4589E">
        <w:rPr>
          <w:rFonts w:cs="Arial"/>
          <w:sz w:val="20"/>
        </w:rPr>
        <w:t>Client</w:t>
      </w:r>
      <w:r w:rsidR="00B014A2">
        <w:rPr>
          <w:rFonts w:cs="Arial"/>
          <w:sz w:val="20"/>
        </w:rPr>
        <w:t xml:space="preserve"> save as required by Law</w:t>
      </w:r>
      <w:r w:rsidR="007562F7" w:rsidRPr="00A4589E">
        <w:rPr>
          <w:rFonts w:cs="Arial"/>
          <w:sz w:val="20"/>
        </w:rPr>
        <w:t>;</w:t>
      </w:r>
    </w:p>
    <w:p w:rsidR="00F807DC" w:rsidRPr="00A4589E" w:rsidRDefault="007562F7">
      <w:pPr>
        <w:pStyle w:val="Heading4"/>
        <w:rPr>
          <w:rFonts w:cs="Arial"/>
          <w:sz w:val="20"/>
        </w:rPr>
      </w:pPr>
      <w:r w:rsidRPr="00A4589E">
        <w:rPr>
          <w:rFonts w:cs="Arial"/>
          <w:sz w:val="20"/>
        </w:rPr>
        <w:t xml:space="preserve">to any consultant, contractor or other person engaged by the </w:t>
      </w:r>
      <w:r w:rsidR="0046589E" w:rsidRPr="00A4589E">
        <w:rPr>
          <w:rFonts w:cs="Arial"/>
          <w:sz w:val="20"/>
        </w:rPr>
        <w:t>Client</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rsidR="00F807DC" w:rsidRPr="00A4589E" w:rsidRDefault="007562F7">
      <w:pPr>
        <w:pStyle w:val="Heading4"/>
        <w:rPr>
          <w:rFonts w:cs="Arial"/>
          <w:sz w:val="20"/>
        </w:rPr>
      </w:pPr>
      <w:r w:rsidRPr="00A4589E">
        <w:rPr>
          <w:rFonts w:cs="Arial"/>
          <w:sz w:val="20"/>
        </w:rPr>
        <w:t xml:space="preserve">for the purpose of the examination and certification of the </w:t>
      </w:r>
      <w:r w:rsidR="0046589E" w:rsidRPr="00A4589E">
        <w:rPr>
          <w:rFonts w:cs="Arial"/>
          <w:sz w:val="20"/>
        </w:rPr>
        <w:t>Client</w:t>
      </w:r>
      <w:r w:rsidRPr="00A4589E">
        <w:rPr>
          <w:rFonts w:cs="Arial"/>
          <w:sz w:val="20"/>
        </w:rPr>
        <w:t>‘s accounts; or</w:t>
      </w:r>
    </w:p>
    <w:p w:rsidR="00F807DC" w:rsidRPr="00A4589E" w:rsidRDefault="007562F7">
      <w:pPr>
        <w:pStyle w:val="Heading4"/>
        <w:rPr>
          <w:rFonts w:cs="Arial"/>
          <w:sz w:val="20"/>
        </w:rPr>
      </w:pPr>
      <w:proofErr w:type="gramStart"/>
      <w:r w:rsidRPr="00A4589E">
        <w:rPr>
          <w:rFonts w:cs="Arial"/>
          <w:sz w:val="20"/>
        </w:rPr>
        <w:t>f</w:t>
      </w:r>
      <w:r w:rsidR="007C44A9">
        <w:rPr>
          <w:rFonts w:cs="Arial"/>
          <w:sz w:val="20"/>
        </w:rPr>
        <w:t>or</w:t>
      </w:r>
      <w:proofErr w:type="gramEnd"/>
      <w:r w:rsidR="007C44A9">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sidR="0046589E" w:rsidRPr="00A4589E">
        <w:rPr>
          <w:rFonts w:cs="Arial"/>
          <w:sz w:val="20"/>
        </w:rPr>
        <w:t>Client</w:t>
      </w:r>
      <w:r w:rsidR="007C44A9">
        <w:rPr>
          <w:rFonts w:cs="Arial"/>
          <w:sz w:val="20"/>
        </w:rPr>
        <w:t xml:space="preserve"> </w:t>
      </w:r>
      <w:r w:rsidRPr="00A4589E">
        <w:rPr>
          <w:rFonts w:cs="Arial"/>
          <w:sz w:val="20"/>
        </w:rPr>
        <w:t>has used its resources.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use all reasonable endeavours to ensure that any government department, </w:t>
      </w:r>
      <w:r w:rsidR="0046589E" w:rsidRPr="00A4589E">
        <w:rPr>
          <w:rFonts w:cs="Arial"/>
          <w:sz w:val="20"/>
        </w:rPr>
        <w:t>Client</w:t>
      </w:r>
      <w:r w:rsidRPr="00A4589E">
        <w:rPr>
          <w:rFonts w:cs="Arial"/>
          <w:sz w:val="20"/>
        </w:rPr>
        <w:t xml:space="preserve">, employee, third party or Sub-Contractor to whom the </w:t>
      </w:r>
      <w:r w:rsidR="0046589E" w:rsidRPr="00A4589E">
        <w:rPr>
          <w:rFonts w:cs="Arial"/>
          <w:sz w:val="20"/>
        </w:rPr>
        <w:t>Solicitor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46589E" w:rsidRPr="00A4589E">
        <w:rPr>
          <w:rFonts w:cs="Arial"/>
          <w:sz w:val="20"/>
        </w:rPr>
        <w:t>Client</w:t>
      </w:r>
      <w:r w:rsidR="00621BF7">
        <w:rPr>
          <w:rFonts w:cs="Arial"/>
          <w:sz w:val="20"/>
        </w:rPr>
        <w:t>’</w:t>
      </w:r>
      <w:r w:rsidRPr="00A4589E">
        <w:rPr>
          <w:rFonts w:cs="Arial"/>
          <w:sz w:val="20"/>
        </w:rPr>
        <w:t xml:space="preserve">s obligations of confidentiality. </w:t>
      </w:r>
    </w:p>
    <w:p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undertakes to maintain adequate security arrangements that meet the requirements of Good Industry Practice. </w:t>
      </w:r>
    </w:p>
    <w:p w:rsidR="00F807DC" w:rsidRPr="00A4589E" w:rsidRDefault="007562F7" w:rsidP="001E31C6">
      <w:pPr>
        <w:pStyle w:val="Heading3"/>
        <w:rPr>
          <w:rFonts w:cs="Arial"/>
          <w:sz w:val="20"/>
        </w:rPr>
      </w:pPr>
      <w:bookmarkStart w:id="26" w:name="_Ref321322295"/>
      <w:r w:rsidRPr="00A4589E">
        <w:rPr>
          <w:rFonts w:cs="Arial"/>
          <w:sz w:val="20"/>
        </w:rPr>
        <w:t xml:space="preserve">The </w:t>
      </w:r>
      <w:r w:rsidR="0046589E" w:rsidRPr="00A4589E">
        <w:rPr>
          <w:rFonts w:cs="Arial"/>
          <w:sz w:val="20"/>
        </w:rPr>
        <w:t>Solicitor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46589E" w:rsidRPr="00A4589E">
        <w:rPr>
          <w:rFonts w:cs="Arial"/>
          <w:sz w:val="20"/>
        </w:rPr>
        <w:t>Client</w:t>
      </w:r>
      <w:r w:rsidRPr="00A4589E">
        <w:rPr>
          <w:rFonts w:cs="Arial"/>
          <w:sz w:val="20"/>
        </w:rPr>
        <w:t xml:space="preserve"> and keep the </w:t>
      </w:r>
      <w:r w:rsidR="0046589E" w:rsidRPr="00A4589E">
        <w:rPr>
          <w:rFonts w:cs="Arial"/>
          <w:sz w:val="20"/>
        </w:rPr>
        <w:t>Client</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46589E" w:rsidRPr="00A4589E">
        <w:rPr>
          <w:rFonts w:cs="Arial"/>
          <w:sz w:val="20"/>
        </w:rPr>
        <w:t>Client</w:t>
      </w:r>
      <w:r w:rsidR="005B71F5" w:rsidRPr="00A4589E">
        <w:rPr>
          <w:rFonts w:cs="Arial"/>
          <w:sz w:val="20"/>
        </w:rPr>
        <w:t xml:space="preserve"> </w:t>
      </w:r>
      <w:r w:rsidRPr="00A4589E">
        <w:rPr>
          <w:rFonts w:cs="Arial"/>
          <w:sz w:val="20"/>
        </w:rPr>
        <w:t xml:space="preserve">arising from any breach of the </w:t>
      </w:r>
      <w:r w:rsidR="0046589E" w:rsidRPr="00A4589E">
        <w:rPr>
          <w:rFonts w:cs="Arial"/>
          <w:sz w:val="20"/>
        </w:rPr>
        <w:t>Solicitor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46589E" w:rsidRPr="00A4589E">
        <w:rPr>
          <w:rFonts w:cs="Arial"/>
          <w:sz w:val="20"/>
        </w:rPr>
        <w:t>Client</w:t>
      </w:r>
      <w:r w:rsidRPr="00A4589E">
        <w:rPr>
          <w:rFonts w:cs="Arial"/>
          <w:sz w:val="20"/>
        </w:rPr>
        <w:t>'s instructions.</w:t>
      </w:r>
      <w:bookmarkEnd w:id="26"/>
      <w:r w:rsidRPr="00A4589E">
        <w:rPr>
          <w:rFonts w:cs="Arial"/>
          <w:sz w:val="20"/>
        </w:rPr>
        <w:t xml:space="preserve"> </w:t>
      </w:r>
    </w:p>
    <w:p w:rsidR="00F807DC" w:rsidRPr="00A4589E" w:rsidRDefault="007562F7">
      <w:pPr>
        <w:pStyle w:val="Heading2"/>
        <w:keepNext/>
        <w:tabs>
          <w:tab w:val="num" w:pos="720"/>
        </w:tabs>
        <w:ind w:left="720"/>
        <w:rPr>
          <w:rFonts w:cs="Arial"/>
          <w:b/>
          <w:sz w:val="20"/>
        </w:rPr>
      </w:pPr>
      <w:bookmarkStart w:id="2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27"/>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with and shall ensure that its Staff comply with, the provisions of:</w:t>
      </w:r>
    </w:p>
    <w:p w:rsidR="00F807DC" w:rsidRPr="00A4589E" w:rsidRDefault="007562F7">
      <w:pPr>
        <w:pStyle w:val="Heading4"/>
        <w:rPr>
          <w:rFonts w:cs="Arial"/>
          <w:sz w:val="20"/>
        </w:rPr>
      </w:pPr>
      <w:proofErr w:type="gramStart"/>
      <w:r w:rsidRPr="00A4589E">
        <w:rPr>
          <w:rFonts w:cs="Arial"/>
          <w:sz w:val="20"/>
        </w:rPr>
        <w:t>the</w:t>
      </w:r>
      <w:proofErr w:type="gramEnd"/>
      <w:r w:rsidRPr="00A4589E">
        <w:rPr>
          <w:rFonts w:cs="Arial"/>
          <w:sz w:val="20"/>
        </w:rPr>
        <w:t xml:space="preserve"> Official Secrets Acts 1911 to 1989; and</w:t>
      </w:r>
    </w:p>
    <w:p w:rsidR="00F807DC" w:rsidRPr="00A4589E" w:rsidRDefault="007C44A9">
      <w:pPr>
        <w:pStyle w:val="Heading4"/>
        <w:rPr>
          <w:rFonts w:cs="Arial"/>
          <w:sz w:val="20"/>
        </w:rPr>
      </w:pPr>
      <w:proofErr w:type="gramStart"/>
      <w:r>
        <w:rPr>
          <w:rFonts w:cs="Arial"/>
          <w:sz w:val="20"/>
        </w:rPr>
        <w:t>section</w:t>
      </w:r>
      <w:proofErr w:type="gramEnd"/>
      <w:r>
        <w:rPr>
          <w:rFonts w:cs="Arial"/>
          <w:sz w:val="20"/>
        </w:rPr>
        <w:t> </w:t>
      </w:r>
      <w:r w:rsidR="007562F7" w:rsidRPr="00A4589E">
        <w:rPr>
          <w:rFonts w:cs="Arial"/>
          <w:sz w:val="20"/>
        </w:rPr>
        <w:t>182 of the Finance Act 1989.</w:t>
      </w:r>
    </w:p>
    <w:p w:rsidR="00F807DC" w:rsidRPr="00A4589E" w:rsidRDefault="007562F7">
      <w:pPr>
        <w:pStyle w:val="Heading2"/>
        <w:keepNext/>
        <w:tabs>
          <w:tab w:val="num" w:pos="720"/>
        </w:tabs>
        <w:ind w:left="720"/>
        <w:rPr>
          <w:rFonts w:cs="Arial"/>
          <w:b/>
          <w:sz w:val="20"/>
        </w:rPr>
      </w:pPr>
      <w:bookmarkStart w:id="28" w:name="_Ref313369975"/>
      <w:r w:rsidRPr="00A4589E">
        <w:rPr>
          <w:rFonts w:cs="Arial"/>
          <w:b/>
          <w:sz w:val="20"/>
        </w:rPr>
        <w:lastRenderedPageBreak/>
        <w:t>Freedom of Information</w:t>
      </w:r>
      <w:bookmarkEnd w:id="2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w:t>
      </w:r>
      <w:r w:rsidR="0046589E" w:rsidRPr="00A4589E">
        <w:rPr>
          <w:rFonts w:cs="Arial"/>
          <w:sz w:val="20"/>
        </w:rPr>
        <w:t>Client</w:t>
      </w:r>
      <w:r w:rsidRPr="00A4589E">
        <w:rPr>
          <w:rFonts w:cs="Arial"/>
          <w:sz w:val="20"/>
        </w:rPr>
        <w:t xml:space="preserve"> is subject to the requirements of the FOIA and the Environmental Information Regulations and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comply with its Information disclosure obligations.</w:t>
      </w:r>
    </w:p>
    <w:p w:rsidR="00F807DC" w:rsidRPr="00A4589E" w:rsidRDefault="007562F7">
      <w:pPr>
        <w:pStyle w:val="Heading3"/>
        <w:keepNext/>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and shall procure that its Sub-Contractors shall:</w:t>
      </w:r>
    </w:p>
    <w:p w:rsidR="00F807DC" w:rsidRPr="00A4589E" w:rsidRDefault="007562F7">
      <w:pPr>
        <w:pStyle w:val="Heading4"/>
        <w:rPr>
          <w:rFonts w:cs="Arial"/>
          <w:sz w:val="20"/>
        </w:rPr>
      </w:pPr>
      <w:proofErr w:type="gramStart"/>
      <w:r w:rsidRPr="00A4589E">
        <w:rPr>
          <w:rFonts w:cs="Arial"/>
          <w:sz w:val="20"/>
        </w:rPr>
        <w:t>transfer</w:t>
      </w:r>
      <w:proofErr w:type="gramEnd"/>
      <w:r w:rsidRPr="00A4589E">
        <w:rPr>
          <w:rFonts w:cs="Arial"/>
          <w:sz w:val="20"/>
        </w:rPr>
        <w:t xml:space="preserve"> to the </w:t>
      </w:r>
      <w:r w:rsidR="0046589E" w:rsidRPr="00A4589E">
        <w:rPr>
          <w:rFonts w:cs="Arial"/>
          <w:sz w:val="20"/>
        </w:rPr>
        <w:t>Client</w:t>
      </w:r>
      <w:r w:rsidRPr="00A4589E">
        <w:rPr>
          <w:rFonts w:cs="Arial"/>
          <w:sz w:val="20"/>
        </w:rPr>
        <w:t xml:space="preserve"> all Requests for Information that it receives as soon as practicable and in any event within two (2) Working Days of receiving a Request for Information;</w:t>
      </w:r>
    </w:p>
    <w:p w:rsidR="00F807DC" w:rsidRPr="00A4589E" w:rsidRDefault="007562F7">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a copy of all Information relating to a Request for Information in its possession, or control in the form that the </w:t>
      </w:r>
      <w:r w:rsidR="0046589E" w:rsidRPr="00A4589E">
        <w:rPr>
          <w:rFonts w:cs="Arial"/>
          <w:sz w:val="20"/>
        </w:rPr>
        <w:t>Client</w:t>
      </w:r>
      <w:r w:rsidRPr="00A4589E">
        <w:rPr>
          <w:rFonts w:cs="Arial"/>
          <w:sz w:val="20"/>
        </w:rPr>
        <w:t xml:space="preserve"> requires within five (5) Working Days (or such other period as the </w:t>
      </w:r>
      <w:r w:rsidR="0046589E" w:rsidRPr="00A4589E">
        <w:rPr>
          <w:rFonts w:cs="Arial"/>
          <w:sz w:val="20"/>
        </w:rPr>
        <w:t>Client</w:t>
      </w:r>
      <w:r w:rsidRPr="00A4589E">
        <w:rPr>
          <w:rFonts w:cs="Arial"/>
          <w:sz w:val="20"/>
        </w:rPr>
        <w:t xml:space="preserve"> may specify) of the </w:t>
      </w:r>
      <w:r w:rsidR="0046589E" w:rsidRPr="00A4589E">
        <w:rPr>
          <w:rFonts w:cs="Arial"/>
          <w:sz w:val="20"/>
        </w:rPr>
        <w:t>Client</w:t>
      </w:r>
      <w:r w:rsidRPr="00A4589E">
        <w:rPr>
          <w:rFonts w:cs="Arial"/>
          <w:sz w:val="20"/>
        </w:rPr>
        <w:t>'s request; and</w:t>
      </w:r>
    </w:p>
    <w:p w:rsidR="00F807DC" w:rsidRPr="00A4589E" w:rsidRDefault="007562F7">
      <w:pPr>
        <w:pStyle w:val="Heading4"/>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6589E" w:rsidRPr="00A4589E">
        <w:rPr>
          <w:rFonts w:cs="Arial"/>
          <w:sz w:val="20"/>
        </w:rPr>
        <w:t>Solicitor</w:t>
      </w:r>
      <w:r w:rsidRPr="00A4589E">
        <w:rPr>
          <w:rFonts w:cs="Arial"/>
          <w:sz w:val="20"/>
        </w:rPr>
        <w:t>’s Confidential Information, is exempt from disclosure in accordance with the provisions of the FOIA or the Environmental Information Regulations.</w:t>
      </w:r>
    </w:p>
    <w:p w:rsidR="00F807DC" w:rsidRPr="00A4589E" w:rsidRDefault="007562F7">
      <w:pPr>
        <w:pStyle w:val="Heading3"/>
        <w:rPr>
          <w:rFonts w:cs="Arial"/>
          <w:sz w:val="20"/>
        </w:rPr>
      </w:pPr>
      <w:r w:rsidRPr="00A4589E">
        <w:rPr>
          <w:rFonts w:cs="Arial"/>
          <w:sz w:val="20"/>
        </w:rPr>
        <w:t xml:space="preserve">In no event shall the </w:t>
      </w:r>
      <w:r w:rsidR="0046589E" w:rsidRPr="00A4589E">
        <w:rPr>
          <w:rFonts w:cs="Arial"/>
          <w:sz w:val="20"/>
        </w:rPr>
        <w:t>Solicitor</w:t>
      </w:r>
      <w:r w:rsidRPr="00A4589E">
        <w:rPr>
          <w:rFonts w:cs="Arial"/>
          <w:sz w:val="20"/>
        </w:rPr>
        <w:t xml:space="preserve"> respond directly to a Request for Information unless authorised in writing to do so by the </w:t>
      </w:r>
      <w:r w:rsidR="0046589E" w:rsidRPr="00A4589E">
        <w:rPr>
          <w:rFonts w:cs="Arial"/>
          <w:sz w:val="20"/>
        </w:rPr>
        <w:t>Client</w:t>
      </w:r>
      <w:r w:rsidRPr="00A4589E">
        <w:rPr>
          <w:rFonts w:cs="Arial"/>
          <w:sz w:val="20"/>
        </w:rPr>
        <w:t>.</w:t>
      </w:r>
    </w:p>
    <w:p w:rsidR="00F807DC" w:rsidRPr="00A4589E" w:rsidRDefault="007562F7">
      <w:pPr>
        <w:pStyle w:val="Heading3"/>
        <w:rPr>
          <w:rFonts w:cs="Arial"/>
          <w:sz w:val="20"/>
        </w:rPr>
      </w:pPr>
      <w:bookmarkStart w:id="29" w:name="_Ref313368004"/>
      <w:r w:rsidRPr="00A4589E">
        <w:rPr>
          <w:rFonts w:cs="Arial"/>
          <w:sz w:val="20"/>
        </w:rPr>
        <w:t xml:space="preserve">The </w:t>
      </w:r>
      <w:r w:rsidR="0046589E" w:rsidRPr="00A4589E">
        <w:rPr>
          <w:rFonts w:cs="Arial"/>
          <w:sz w:val="20"/>
        </w:rPr>
        <w:t>Solicitor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46589E" w:rsidRPr="00A4589E">
        <w:rPr>
          <w:rFonts w:cs="Arial"/>
          <w:sz w:val="20"/>
        </w:rPr>
        <w:t>Client</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6589E" w:rsidRPr="00A4589E">
        <w:rPr>
          <w:rFonts w:cs="Arial"/>
          <w:sz w:val="20"/>
        </w:rPr>
        <w:t>Solicitor</w:t>
      </w:r>
      <w:r w:rsidRPr="00A4589E">
        <w:rPr>
          <w:rFonts w:cs="Arial"/>
          <w:sz w:val="20"/>
        </w:rPr>
        <w:t xml:space="preserve"> or the </w:t>
      </w:r>
      <w:r w:rsidR="00AB51E9" w:rsidRPr="00A4589E">
        <w:rPr>
          <w:rFonts w:cs="Arial"/>
          <w:sz w:val="20"/>
        </w:rPr>
        <w:t>Contract Services</w:t>
      </w:r>
      <w:r w:rsidRPr="00A4589E">
        <w:rPr>
          <w:rFonts w:cs="Arial"/>
          <w:sz w:val="20"/>
        </w:rPr>
        <w:t>:</w:t>
      </w:r>
      <w:bookmarkEnd w:id="29"/>
    </w:p>
    <w:p w:rsidR="00F807DC" w:rsidRPr="00A4589E" w:rsidRDefault="007562F7">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sidR="0046589E" w:rsidRPr="00A4589E">
        <w:rPr>
          <w:rFonts w:cs="Arial"/>
          <w:sz w:val="20"/>
        </w:rPr>
        <w:t>Solicitor</w:t>
      </w:r>
      <w:r w:rsidRPr="00A4589E">
        <w:rPr>
          <w:rFonts w:cs="Arial"/>
          <w:sz w:val="20"/>
        </w:rPr>
        <w:t>; or</w:t>
      </w:r>
    </w:p>
    <w:p w:rsidR="00F807DC" w:rsidRPr="00A4589E" w:rsidRDefault="007562F7">
      <w:pPr>
        <w:pStyle w:val="Heading4"/>
        <w:rPr>
          <w:rFonts w:cs="Arial"/>
          <w:sz w:val="20"/>
        </w:rPr>
      </w:pPr>
      <w:proofErr w:type="gramStart"/>
      <w:r w:rsidRPr="00A4589E">
        <w:rPr>
          <w:rFonts w:cs="Arial"/>
          <w:sz w:val="20"/>
        </w:rPr>
        <w:t>following</w:t>
      </w:r>
      <w:proofErr w:type="gramEnd"/>
      <w:r w:rsidRPr="00A4589E">
        <w:rPr>
          <w:rFonts w:cs="Arial"/>
          <w:sz w:val="20"/>
        </w:rPr>
        <w:t xml:space="preserve"> consultation with the </w:t>
      </w:r>
      <w:r w:rsidR="0046589E" w:rsidRPr="00A4589E">
        <w:rPr>
          <w:rFonts w:cs="Arial"/>
          <w:sz w:val="20"/>
        </w:rPr>
        <w:t>Solicitor</w:t>
      </w:r>
      <w:r w:rsidRPr="00A4589E">
        <w:rPr>
          <w:rFonts w:cs="Arial"/>
          <w:sz w:val="20"/>
        </w:rPr>
        <w:t xml:space="preserve"> and having taken </w:t>
      </w:r>
      <w:r w:rsidR="005B71F5" w:rsidRPr="00A4589E">
        <w:rPr>
          <w:rFonts w:cs="Arial"/>
          <w:sz w:val="20"/>
        </w:rPr>
        <w:t>the Solicitor’s</w:t>
      </w:r>
      <w:r w:rsidRPr="00A4589E">
        <w:rPr>
          <w:rFonts w:cs="Arial"/>
          <w:sz w:val="20"/>
        </w:rPr>
        <w:t xml:space="preserve"> views into account,</w:t>
      </w:r>
    </w:p>
    <w:p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 xml:space="preserve">.6 </w:t>
      </w:r>
      <w:r w:rsidRPr="00A4589E">
        <w:rPr>
          <w:rFonts w:cs="Arial"/>
          <w:sz w:val="20"/>
        </w:rPr>
        <w:t xml:space="preserve">applies the </w:t>
      </w:r>
      <w:r w:rsidR="0046589E" w:rsidRPr="00A4589E">
        <w:rPr>
          <w:rFonts w:cs="Arial"/>
          <w:sz w:val="20"/>
        </w:rPr>
        <w:t>Client</w:t>
      </w:r>
      <w:r w:rsidRPr="00A4589E">
        <w:rPr>
          <w:rFonts w:cs="Arial"/>
          <w:sz w:val="20"/>
        </w:rPr>
        <w:t xml:space="preserve"> shall, in accordance with any recommendations of the Code, take reasonable steps, where appropriate, to give the </w:t>
      </w:r>
      <w:r w:rsidR="0046589E" w:rsidRPr="00A4589E">
        <w:rPr>
          <w:rFonts w:cs="Arial"/>
          <w:sz w:val="20"/>
        </w:rPr>
        <w:t>Solicitor</w:t>
      </w:r>
      <w:r w:rsidRPr="00A4589E">
        <w:rPr>
          <w:rFonts w:cs="Arial"/>
          <w:sz w:val="20"/>
        </w:rPr>
        <w:t xml:space="preserve"> advanced notice, or failing that, to draw the disclosure to the </w:t>
      </w:r>
      <w:r w:rsidR="0046589E" w:rsidRPr="00A4589E">
        <w:rPr>
          <w:rFonts w:cs="Arial"/>
          <w:sz w:val="20"/>
        </w:rPr>
        <w:t>Solicitor</w:t>
      </w:r>
      <w:r w:rsidRPr="00A4589E">
        <w:rPr>
          <w:rFonts w:cs="Arial"/>
          <w:sz w:val="20"/>
        </w:rPr>
        <w:t>'s attention after any such disclosure.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46589E" w:rsidRPr="00A4589E">
        <w:rPr>
          <w:rFonts w:cs="Arial"/>
          <w:sz w:val="20"/>
        </w:rPr>
        <w:t>Client</w:t>
      </w:r>
      <w:r w:rsidR="00D8174C">
        <w:rPr>
          <w:rFonts w:cs="Arial"/>
          <w:sz w:val="20"/>
        </w:rPr>
        <w:t xml:space="preserve"> on reasonable notice</w:t>
      </w:r>
      <w:r w:rsidRPr="00A4589E">
        <w:rPr>
          <w:rFonts w:cs="Arial"/>
          <w:sz w:val="20"/>
        </w:rPr>
        <w:t xml:space="preserve"> to inspect such records as requested from time to time.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Commercially Sensitive Information is of an indicative nature only and that the </w:t>
      </w:r>
      <w:r w:rsidR="0046589E" w:rsidRPr="00A4589E">
        <w:rPr>
          <w:rFonts w:cs="Arial"/>
          <w:sz w:val="20"/>
        </w:rPr>
        <w:t>Client</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rsidR="00F807DC" w:rsidRPr="00A4589E" w:rsidRDefault="007562F7">
      <w:pPr>
        <w:pStyle w:val="Heading2"/>
        <w:keepNext/>
        <w:tabs>
          <w:tab w:val="num" w:pos="720"/>
        </w:tabs>
        <w:ind w:left="720"/>
        <w:rPr>
          <w:rFonts w:cs="Arial"/>
          <w:b/>
          <w:sz w:val="20"/>
        </w:rPr>
      </w:pPr>
      <w:r w:rsidRPr="00A4589E">
        <w:rPr>
          <w:rFonts w:cs="Arial"/>
          <w:b/>
          <w:sz w:val="20"/>
        </w:rPr>
        <w:t>Transparency</w:t>
      </w:r>
    </w:p>
    <w:p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 xml:space="preserve">the </w:t>
      </w:r>
      <w:r w:rsidR="0013772A" w:rsidRPr="00A4589E">
        <w:rPr>
          <w:rFonts w:cs="Arial"/>
          <w:sz w:val="20"/>
        </w:rPr>
        <w:lastRenderedPageBreak/>
        <w:t>Contract</w:t>
      </w:r>
      <w:r w:rsidRPr="00A4589E">
        <w:rPr>
          <w:rFonts w:cs="Arial"/>
          <w:sz w:val="20"/>
        </w:rPr>
        <w:t xml:space="preserve"> is not Confidential Information.  The </w:t>
      </w:r>
      <w:r w:rsidR="0046589E" w:rsidRPr="00A4589E">
        <w:rPr>
          <w:rFonts w:cs="Arial"/>
          <w:sz w:val="20"/>
        </w:rPr>
        <w:t>Client</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consult with the </w:t>
      </w:r>
      <w:r w:rsidR="0046589E" w:rsidRPr="00A4589E">
        <w:rPr>
          <w:rFonts w:cs="Arial"/>
          <w:sz w:val="20"/>
        </w:rPr>
        <w:t>Solicitor</w:t>
      </w:r>
      <w:r w:rsidRPr="00A4589E">
        <w:rPr>
          <w:rFonts w:cs="Arial"/>
          <w:sz w:val="20"/>
        </w:rPr>
        <w:t xml:space="preserve"> to inform its decision regarding any redactions but the </w:t>
      </w:r>
      <w:r w:rsidR="0046589E" w:rsidRPr="00A4589E">
        <w:rPr>
          <w:rFonts w:cs="Arial"/>
          <w:sz w:val="20"/>
        </w:rPr>
        <w:t>Client</w:t>
      </w:r>
      <w:r w:rsidRPr="00A4589E">
        <w:rPr>
          <w:rFonts w:cs="Arial"/>
          <w:sz w:val="20"/>
        </w:rPr>
        <w:t xml:space="preserve"> shall have the final decision in its absolute discretion.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30" w:name="_Ref313372170"/>
      <w:bookmarkStart w:id="31" w:name="_Toc330388258"/>
      <w:r w:rsidRPr="00A4589E">
        <w:rPr>
          <w:rFonts w:cs="Arial"/>
          <w:sz w:val="20"/>
        </w:rPr>
        <w:t>WARRANTIES</w:t>
      </w:r>
      <w:r w:rsidR="00A14D96">
        <w:rPr>
          <w:rFonts w:cs="Arial"/>
          <w:sz w:val="20"/>
        </w:rPr>
        <w:t>,</w:t>
      </w:r>
      <w:r w:rsidRPr="00A4589E">
        <w:rPr>
          <w:rFonts w:cs="Arial"/>
          <w:sz w:val="20"/>
        </w:rPr>
        <w:t xml:space="preserve"> REPRESENTATIONS</w:t>
      </w:r>
      <w:bookmarkEnd w:id="30"/>
      <w:r w:rsidR="00A14D96">
        <w:rPr>
          <w:rFonts w:cs="Arial"/>
          <w:sz w:val="20"/>
        </w:rPr>
        <w:t xml:space="preserve"> AND UNDERTAKINGS</w:t>
      </w:r>
      <w:bookmarkEnd w:id="31"/>
    </w:p>
    <w:p w:rsidR="00F807DC" w:rsidRPr="00A4589E" w:rsidRDefault="007562F7">
      <w:pPr>
        <w:pStyle w:val="Heading2"/>
        <w:keepNext/>
        <w:tabs>
          <w:tab w:val="num" w:pos="720"/>
        </w:tabs>
        <w:ind w:left="720"/>
        <w:rPr>
          <w:rFonts w:cs="Arial"/>
          <w:sz w:val="20"/>
        </w:rPr>
      </w:pPr>
      <w:bookmarkStart w:id="32" w:name="_Ref313368273"/>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to the </w:t>
      </w:r>
      <w:r w:rsidR="0046589E" w:rsidRPr="00A4589E">
        <w:rPr>
          <w:rFonts w:cs="Arial"/>
          <w:sz w:val="20"/>
        </w:rPr>
        <w:t>Client</w:t>
      </w:r>
      <w:r w:rsidRPr="00A4589E">
        <w:rPr>
          <w:rFonts w:cs="Arial"/>
          <w:sz w:val="20"/>
        </w:rPr>
        <w:t xml:space="preserve"> that:</w:t>
      </w:r>
      <w:bookmarkEnd w:id="32"/>
    </w:p>
    <w:p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sidR="0046589E" w:rsidRPr="00A4589E">
        <w:rPr>
          <w:rFonts w:cs="Arial"/>
          <w:sz w:val="20"/>
        </w:rPr>
        <w:t>Solicitor</w:t>
      </w:r>
      <w:r w:rsidRPr="00A4589E">
        <w:rPr>
          <w:rFonts w:cs="Arial"/>
          <w:sz w:val="20"/>
        </w:rPr>
        <w:t>;</w:t>
      </w:r>
    </w:p>
    <w:p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presentations contained in the Solicitor’s tender or other submission to the Client for the award of the Contract Services</w:t>
      </w:r>
      <w:r w:rsidRPr="007360EF">
        <w:rPr>
          <w:rFonts w:cs="Arial"/>
          <w:sz w:val="20"/>
        </w:rPr>
        <w:t xml:space="preserve"> are true, accurate and not misleading save as specifically disclosed in writing to the </w:t>
      </w:r>
      <w:r w:rsidR="0046589E" w:rsidRPr="007360EF">
        <w:rPr>
          <w:rFonts w:cs="Arial"/>
          <w:sz w:val="20"/>
        </w:rPr>
        <w:t>Client</w:t>
      </w:r>
      <w:r w:rsidRPr="007360EF">
        <w:rPr>
          <w:rFonts w:cs="Arial"/>
          <w:sz w:val="20"/>
        </w:rPr>
        <w:t xml:space="preserve"> prior to execution of the Contract and it will advise the </w:t>
      </w:r>
      <w:r w:rsidR="0046589E" w:rsidRPr="007360EF">
        <w:rPr>
          <w:rFonts w:cs="Arial"/>
          <w:sz w:val="20"/>
        </w:rPr>
        <w:t>Client</w:t>
      </w:r>
      <w:r w:rsidRPr="007360EF">
        <w:rPr>
          <w:rFonts w:cs="Arial"/>
          <w:sz w:val="20"/>
        </w:rPr>
        <w:t xml:space="preserve"> of any fact, matter or circumstance of which it may become aware which would render any such information, statement or representation to be false or misleading;</w:t>
      </w:r>
    </w:p>
    <w:p w:rsidR="00F807DC" w:rsidRPr="00A4589E" w:rsidRDefault="007562F7">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rsidR="00F807DC"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rsidR="007360EF" w:rsidRPr="00A4589E" w:rsidRDefault="007360EF">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6589E" w:rsidRPr="00A4589E">
        <w:rPr>
          <w:rFonts w:cs="Arial"/>
          <w:sz w:val="20"/>
        </w:rPr>
        <w:t>Solicitor</w:t>
      </w:r>
      <w:r w:rsidRPr="00A4589E">
        <w:rPr>
          <w:rFonts w:cs="Arial"/>
          <w:sz w:val="20"/>
        </w:rPr>
        <w:t xml:space="preserve"> or for its dissolution or for the appointment of a receiver, administrative receiver, liquidator, manager, administrator or similar officer in relation to any of the </w:t>
      </w:r>
      <w:r w:rsidR="0046589E" w:rsidRPr="00A4589E">
        <w:rPr>
          <w:rFonts w:cs="Arial"/>
          <w:sz w:val="20"/>
        </w:rPr>
        <w:t>Solicitor</w:t>
      </w:r>
      <w:r w:rsidRPr="00A4589E">
        <w:rPr>
          <w:rFonts w:cs="Arial"/>
          <w:sz w:val="20"/>
        </w:rPr>
        <w:t>'s assets or revenue;</w:t>
      </w:r>
    </w:p>
    <w:p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619A8">
        <w:rPr>
          <w:sz w:val="20"/>
        </w:rPr>
        <w:t xml:space="preserve">computing environment (including the </w:t>
      </w:r>
      <w:r w:rsidR="00370BE4" w:rsidRPr="00D619A8">
        <w:rPr>
          <w:sz w:val="20"/>
        </w:rPr>
        <w:lastRenderedPageBreak/>
        <w:t>hardware, software and/or telecommunications networks or equipment)</w:t>
      </w:r>
      <w:r w:rsidRPr="00D619A8">
        <w:rPr>
          <w:rFonts w:cs="Arial"/>
          <w:sz w:val="20"/>
        </w:rPr>
        <w:t>,</w:t>
      </w:r>
      <w:r w:rsidRPr="00A4589E">
        <w:rPr>
          <w:rFonts w:cs="Arial"/>
          <w:sz w:val="20"/>
        </w:rPr>
        <w:t xml:space="preserve"> data, software or Confidential Information (held in electronic form) owned by or under the control of, or used by, the </w:t>
      </w:r>
      <w:r w:rsidR="0046589E" w:rsidRPr="00A4589E">
        <w:rPr>
          <w:rFonts w:cs="Arial"/>
          <w:sz w:val="20"/>
        </w:rPr>
        <w:t>Client</w:t>
      </w:r>
      <w:r w:rsidRPr="00A4589E">
        <w:rPr>
          <w:rFonts w:cs="Arial"/>
          <w:sz w:val="20"/>
        </w:rPr>
        <w:t>;</w:t>
      </w:r>
      <w:r w:rsidR="00630C13" w:rsidRPr="00A4589E">
        <w:rPr>
          <w:rFonts w:cs="Arial"/>
          <w:sz w:val="20"/>
        </w:rPr>
        <w:t xml:space="preserve"> and</w:t>
      </w:r>
    </w:p>
    <w:p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rsidR="00A4589E" w:rsidRPr="00A4589E" w:rsidRDefault="00A4589E" w:rsidP="00A4589E">
      <w:pPr>
        <w:pStyle w:val="Heading2"/>
        <w:tabs>
          <w:tab w:val="clear" w:pos="1350"/>
        </w:tabs>
        <w:ind w:left="576" w:hanging="576"/>
        <w:rPr>
          <w:rFonts w:cs="Arial"/>
          <w:sz w:val="20"/>
        </w:rPr>
      </w:pPr>
      <w:r w:rsidRPr="00A4589E">
        <w:rPr>
          <w:rFonts w:cs="Arial"/>
          <w:sz w:val="20"/>
          <w:lang w:val="en-US"/>
        </w:rPr>
        <w:t>The Solicitor warrants</w:t>
      </w:r>
      <w:r w:rsidR="00CA6C27">
        <w:rPr>
          <w:rFonts w:cs="Arial"/>
          <w:sz w:val="20"/>
          <w:lang w:val="en-US"/>
        </w:rPr>
        <w:t>, represents</w:t>
      </w:r>
      <w:r w:rsidRPr="00A4589E">
        <w:rPr>
          <w:rFonts w:cs="Arial"/>
          <w:sz w:val="20"/>
          <w:lang w:val="en-US"/>
        </w:rPr>
        <w:t xml:space="preserve"> and undertakes to the Client that:</w:t>
      </w:r>
    </w:p>
    <w:p w:rsidR="007360EF"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rsidR="00A4589E" w:rsidRPr="00A4589E" w:rsidRDefault="007360EF" w:rsidP="00A4589E">
      <w:pPr>
        <w:pStyle w:val="Heading3"/>
        <w:rPr>
          <w:rFonts w:cs="Arial"/>
          <w:sz w:val="20"/>
        </w:rPr>
      </w:pPr>
      <w:proofErr w:type="gramStart"/>
      <w:r>
        <w:rPr>
          <w:rFonts w:cs="Arial"/>
          <w:sz w:val="20"/>
        </w:rPr>
        <w:t>the</w:t>
      </w:r>
      <w:proofErr w:type="gramEnd"/>
      <w:r>
        <w:rPr>
          <w:rFonts w:cs="Arial"/>
          <w:sz w:val="20"/>
        </w:rPr>
        <w:t xml:space="preserve"> Solicitor and each of its Sub-Contractors has </w:t>
      </w:r>
      <w:r w:rsidR="00A4589E" w:rsidRPr="00A4589E">
        <w:rPr>
          <w:rFonts w:cs="Arial"/>
          <w:sz w:val="20"/>
        </w:rPr>
        <w:t xml:space="preserve">all </w:t>
      </w:r>
      <w:r>
        <w:rPr>
          <w:rFonts w:cs="Arial"/>
          <w:sz w:val="20"/>
        </w:rPr>
        <w:t>S</w:t>
      </w:r>
      <w:r w:rsidR="00A4589E" w:rsidRPr="00A4589E">
        <w:rPr>
          <w:rFonts w:cs="Arial"/>
          <w:sz w:val="20"/>
        </w:rPr>
        <w:t xml:space="preserve">taff,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rsidR="00A4589E" w:rsidRPr="00A4589E"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rsidR="00A4589E" w:rsidRPr="00A4589E" w:rsidRDefault="00A4589E" w:rsidP="00A4589E">
      <w:pPr>
        <w:pStyle w:val="Heading4"/>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rsidR="00C10F77" w:rsidRPr="00C10F77" w:rsidRDefault="00A4589E" w:rsidP="00A4589E">
      <w:pPr>
        <w:pStyle w:val="Heading4"/>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sidR="00C10F77">
        <w:rPr>
          <w:rFonts w:cs="Arial"/>
          <w:sz w:val="20"/>
        </w:rPr>
        <w:t>the Service Levels;</w:t>
      </w:r>
    </w:p>
    <w:p w:rsidR="00A4589E" w:rsidRPr="00A4589E" w:rsidRDefault="00C10F77" w:rsidP="00A4589E">
      <w:pPr>
        <w:pStyle w:val="Heading4"/>
        <w:rPr>
          <w:rFonts w:cs="Arial"/>
          <w:bCs/>
          <w:caps/>
          <w:sz w:val="20"/>
        </w:rPr>
      </w:pPr>
      <w:proofErr w:type="gramStart"/>
      <w:r>
        <w:rPr>
          <w:rFonts w:cs="Arial"/>
          <w:sz w:val="20"/>
        </w:rPr>
        <w:t>carry</w:t>
      </w:r>
      <w:proofErr w:type="gramEnd"/>
      <w:r>
        <w:rPr>
          <w:rFonts w:cs="Arial"/>
          <w:sz w:val="20"/>
        </w:rPr>
        <w:t xml:space="preserve"> out the </w:t>
      </w:r>
      <w:r w:rsidR="00162C54">
        <w:rPr>
          <w:rFonts w:cs="Arial"/>
          <w:sz w:val="20"/>
        </w:rPr>
        <w:t>Contract Services</w:t>
      </w:r>
      <w:r>
        <w:rPr>
          <w:rFonts w:cs="Arial"/>
          <w:sz w:val="20"/>
        </w:rPr>
        <w:t xml:space="preserve"> within the timeframe agreed with the Client; </w:t>
      </w:r>
      <w:r w:rsidR="00A4589E" w:rsidRPr="00A4589E">
        <w:rPr>
          <w:rFonts w:cs="Arial"/>
          <w:sz w:val="20"/>
        </w:rPr>
        <w:t>and</w:t>
      </w:r>
    </w:p>
    <w:p w:rsidR="00A4589E" w:rsidRPr="00A4589E" w:rsidRDefault="00A4589E" w:rsidP="00A4589E">
      <w:pPr>
        <w:pStyle w:val="Heading4"/>
        <w:rPr>
          <w:rFonts w:cs="Arial"/>
          <w:sz w:val="20"/>
        </w:rPr>
      </w:pPr>
      <w:proofErr w:type="gramStart"/>
      <w:r w:rsidRPr="00A4589E">
        <w:rPr>
          <w:rFonts w:cs="Arial"/>
          <w:sz w:val="20"/>
        </w:rPr>
        <w:t>without</w:t>
      </w:r>
      <w:proofErr w:type="gramEnd"/>
      <w:r w:rsidRPr="00A4589E">
        <w:rPr>
          <w:rFonts w:cs="Arial"/>
          <w:sz w:val="20"/>
        </w:rPr>
        <w:t xml:space="preserve"> prejudice to </w:t>
      </w:r>
      <w:r w:rsidR="00B014A2">
        <w:rPr>
          <w:rFonts w:cs="Arial"/>
          <w:sz w:val="20"/>
        </w:rPr>
        <w:t>its obligations under Clause 2.3</w:t>
      </w:r>
      <w:r w:rsidRPr="00A4589E">
        <w:rPr>
          <w:rFonts w:cs="Arial"/>
          <w:sz w:val="20"/>
        </w:rPr>
        <w:t xml:space="preserve"> (Key Personnel), ensure to the satisfaction of the Client that the </w:t>
      </w:r>
      <w:r w:rsidR="00162C54">
        <w:rPr>
          <w:rFonts w:cs="Arial"/>
          <w:sz w:val="20"/>
        </w:rPr>
        <w:t>Contract Services</w:t>
      </w:r>
      <w:r w:rsidR="00706BB4">
        <w:rPr>
          <w:rFonts w:cs="Arial"/>
          <w:sz w:val="20"/>
        </w:rPr>
        <w:t xml:space="preserve"> </w:t>
      </w:r>
      <w:r w:rsidRPr="00A4589E">
        <w:rPr>
          <w:rFonts w:cs="Arial"/>
          <w:sz w:val="20"/>
        </w:rPr>
        <w:t>are provided and carried out by such appropriately qualified, skilled and experienced solicitors and/or other Staff as shall be necessary for the proper performance of the Contract Services.</w:t>
      </w:r>
    </w:p>
    <w:p w:rsidR="00A62B76" w:rsidRDefault="001D35E7" w:rsidP="00241399">
      <w:pPr>
        <w:pStyle w:val="Heading2"/>
        <w:tabs>
          <w:tab w:val="num" w:pos="720"/>
        </w:tabs>
        <w:ind w:left="720"/>
        <w:rPr>
          <w:rFonts w:cs="Arial"/>
          <w:sz w:val="20"/>
        </w:rPr>
      </w:pPr>
      <w:r w:rsidRPr="00A4589E">
        <w:rPr>
          <w:rFonts w:cs="Arial"/>
          <w:sz w:val="20"/>
        </w:rPr>
        <w:t xml:space="preserve">The Solicitor shall </w:t>
      </w:r>
      <w:r w:rsidR="00A62B76">
        <w:rPr>
          <w:rFonts w:cs="Arial"/>
          <w:sz w:val="20"/>
        </w:rPr>
        <w:t>promptly notify</w:t>
      </w:r>
      <w:r w:rsidRPr="00A4589E">
        <w:rPr>
          <w:rFonts w:cs="Arial"/>
          <w:sz w:val="20"/>
        </w:rPr>
        <w:t xml:space="preserve"> the Client </w:t>
      </w:r>
      <w:r w:rsidR="00A62B76">
        <w:rPr>
          <w:rFonts w:cs="Arial"/>
          <w:sz w:val="20"/>
        </w:rPr>
        <w:t>in writing:</w:t>
      </w:r>
    </w:p>
    <w:p w:rsidR="00A62B76" w:rsidRDefault="00A62B76" w:rsidP="00A62B76">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w:t>
      </w:r>
      <w:r w:rsidR="00B014A2">
        <w:rPr>
          <w:rFonts w:cs="Arial"/>
          <w:sz w:val="20"/>
        </w:rPr>
        <w:t xml:space="preserve">and/or credit rating </w:t>
      </w:r>
      <w:r>
        <w:rPr>
          <w:rFonts w:cs="Arial"/>
          <w:sz w:val="20"/>
        </w:rPr>
        <w:t>of the Solicitor;</w:t>
      </w:r>
    </w:p>
    <w:p w:rsidR="00A62B76" w:rsidRDefault="001D35E7" w:rsidP="00A62B76">
      <w:pPr>
        <w:pStyle w:val="Heading3"/>
        <w:rPr>
          <w:rFonts w:cs="Arial"/>
          <w:sz w:val="20"/>
        </w:rPr>
      </w:pPr>
      <w:proofErr w:type="gramStart"/>
      <w:r w:rsidRPr="00A4589E">
        <w:rPr>
          <w:rFonts w:cs="Arial"/>
          <w:sz w:val="20"/>
        </w:rPr>
        <w:t>if</w:t>
      </w:r>
      <w:proofErr w:type="gramEnd"/>
      <w:r w:rsidRPr="00A4589E">
        <w:rPr>
          <w:rFonts w:cs="Arial"/>
          <w:sz w:val="20"/>
        </w:rPr>
        <w:t xml:space="preserve"> the Solicitor undergoes a </w:t>
      </w:r>
      <w:r w:rsidRPr="00A62B76">
        <w:rPr>
          <w:rFonts w:cs="Arial"/>
          <w:sz w:val="20"/>
        </w:rPr>
        <w:t>Change of Control</w:t>
      </w:r>
      <w:r w:rsidR="00A62B76">
        <w:rPr>
          <w:rFonts w:cs="Arial"/>
          <w:sz w:val="20"/>
        </w:rPr>
        <w:t>; and</w:t>
      </w:r>
    </w:p>
    <w:p w:rsidR="001D35E7" w:rsidRDefault="001D35E7" w:rsidP="00A62B76">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46589E" w:rsidRPr="00A4589E">
        <w:rPr>
          <w:rFonts w:cs="Arial"/>
          <w:sz w:val="20"/>
        </w:rPr>
        <w:t>Client</w:t>
      </w:r>
      <w:r w:rsidRPr="00A4589E">
        <w:rPr>
          <w:rFonts w:cs="Arial"/>
          <w:sz w:val="20"/>
        </w:rPr>
        <w:t xml:space="preserve"> would have in respect of breach of that provision by the </w:t>
      </w:r>
      <w:r w:rsidR="0046589E" w:rsidRPr="00A4589E">
        <w:rPr>
          <w:rFonts w:cs="Arial"/>
          <w:sz w:val="20"/>
        </w:rPr>
        <w:t>Solicitor</w:t>
      </w:r>
      <w:r w:rsidRPr="00A4589E">
        <w:rPr>
          <w:rFonts w:cs="Arial"/>
          <w:sz w:val="20"/>
        </w:rPr>
        <w:t xml:space="preserve"> if that provision had not been so expressed.</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and agrees that:</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46589E" w:rsidRPr="00A4589E">
        <w:rPr>
          <w:rFonts w:cs="Arial"/>
          <w:sz w:val="20"/>
        </w:rPr>
        <w:t>Client</w:t>
      </w:r>
      <w:r w:rsidRPr="00A4589E">
        <w:rPr>
          <w:rFonts w:cs="Arial"/>
          <w:sz w:val="20"/>
        </w:rPr>
        <w:t xml:space="preserve"> into entering into </w:t>
      </w:r>
      <w:r w:rsidR="0013772A" w:rsidRPr="00A4589E">
        <w:rPr>
          <w:rFonts w:cs="Arial"/>
          <w:sz w:val="20"/>
        </w:rPr>
        <w:t>the Contract</w:t>
      </w:r>
      <w:r w:rsidRPr="00A4589E">
        <w:rPr>
          <w:rFonts w:cs="Arial"/>
          <w:sz w:val="20"/>
        </w:rPr>
        <w:t>; and</w:t>
      </w:r>
    </w:p>
    <w:p w:rsidR="00F807DC" w:rsidRPr="00A4589E" w:rsidRDefault="007562F7" w:rsidP="0024139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rsidR="00F807DC" w:rsidRPr="00A4589E" w:rsidRDefault="007562F7">
      <w:pPr>
        <w:pStyle w:val="Heading1"/>
        <w:keepNext/>
        <w:rPr>
          <w:rFonts w:cs="Arial"/>
          <w:sz w:val="20"/>
        </w:rPr>
      </w:pPr>
      <w:bookmarkStart w:id="33" w:name="_Ref313373896"/>
      <w:bookmarkStart w:id="34" w:name="_Toc330388259"/>
      <w:r w:rsidRPr="00A4589E">
        <w:rPr>
          <w:rFonts w:cs="Arial"/>
          <w:sz w:val="20"/>
        </w:rPr>
        <w:lastRenderedPageBreak/>
        <w:t>TERMINATION</w:t>
      </w:r>
      <w:bookmarkEnd w:id="33"/>
      <w:bookmarkEnd w:id="34"/>
    </w:p>
    <w:p w:rsidR="00F807DC" w:rsidRPr="00A4589E" w:rsidRDefault="007562F7">
      <w:pPr>
        <w:pStyle w:val="Heading2"/>
        <w:keepNext/>
        <w:tabs>
          <w:tab w:val="num" w:pos="720"/>
        </w:tabs>
        <w:ind w:left="720"/>
        <w:rPr>
          <w:rFonts w:cs="Arial"/>
          <w:b/>
          <w:sz w:val="20"/>
        </w:rPr>
      </w:pPr>
      <w:bookmarkStart w:id="35" w:name="_Ref313371016"/>
      <w:r w:rsidRPr="00A4589E">
        <w:rPr>
          <w:rFonts w:cs="Arial"/>
          <w:b/>
          <w:sz w:val="20"/>
        </w:rPr>
        <w:t>Termination on Insolvency</w:t>
      </w:r>
      <w:bookmarkEnd w:id="35"/>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notice in writing to the </w:t>
      </w:r>
      <w:r w:rsidR="0046589E" w:rsidRPr="00A4589E">
        <w:rPr>
          <w:rFonts w:cs="Arial"/>
          <w:sz w:val="20"/>
        </w:rPr>
        <w:t>Solicitor</w:t>
      </w:r>
      <w:r w:rsidR="00A07C44" w:rsidRPr="00A4589E">
        <w:rPr>
          <w:rFonts w:cs="Arial"/>
          <w:sz w:val="20"/>
        </w:rPr>
        <w:t xml:space="preserve"> if</w:t>
      </w:r>
      <w:r w:rsidRPr="00A4589E">
        <w:rPr>
          <w:rFonts w:cs="Arial"/>
          <w:sz w:val="20"/>
        </w:rPr>
        <w:t>:</w:t>
      </w:r>
    </w:p>
    <w:p w:rsidR="00F807DC" w:rsidRPr="00A4589E" w:rsidRDefault="007562F7">
      <w:pPr>
        <w:pStyle w:val="Heading4"/>
        <w:rPr>
          <w:rFonts w:cs="Arial"/>
          <w:sz w:val="20"/>
        </w:rPr>
      </w:pPr>
      <w:bookmarkStart w:id="36"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the Solicitor’s</w:t>
      </w:r>
      <w:r w:rsidRPr="00A4589E">
        <w:rPr>
          <w:rFonts w:cs="Arial"/>
          <w:sz w:val="20"/>
        </w:rPr>
        <w:t xml:space="preserve"> creditors; or</w:t>
      </w:r>
      <w:bookmarkEnd w:id="36"/>
    </w:p>
    <w:p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the Solicitor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Solicitor </w:t>
      </w:r>
      <w:r w:rsidRPr="00A4589E">
        <w:rPr>
          <w:rFonts w:cs="Arial"/>
          <w:sz w:val="20"/>
        </w:rPr>
        <w:t>is passed (other than as part of, and exclusively for the purpose of, a bona fide reconstruction or amalgamation); or</w:t>
      </w:r>
    </w:p>
    <w:p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Solicitor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Solicitor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rsidR="00F807DC" w:rsidRPr="00A4589E" w:rsidRDefault="007562F7">
      <w:pPr>
        <w:pStyle w:val="Heading4"/>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w:t>
      </w:r>
      <w:r w:rsidR="00A07C44" w:rsidRPr="00A4589E">
        <w:rPr>
          <w:rFonts w:cs="Arial"/>
          <w:sz w:val="20"/>
        </w:rPr>
        <w:t>the Solicitor’s</w:t>
      </w:r>
      <w:r w:rsidRPr="00A4589E">
        <w:rPr>
          <w:rFonts w:cs="Arial"/>
          <w:sz w:val="20"/>
        </w:rPr>
        <w:t xml:space="preserve"> business or assets; or</w:t>
      </w:r>
    </w:p>
    <w:p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Solicitor’s assets and such attachment or process is not discharged within ten (10) Working Days;</w:t>
      </w:r>
    </w:p>
    <w:p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Solicitor </w:t>
      </w:r>
      <w:r w:rsidRPr="00A4589E">
        <w:rPr>
          <w:rFonts w:cs="Arial"/>
          <w:sz w:val="20"/>
        </w:rPr>
        <w:t>either for the appointment of an administrator or for an administration order and an administrator is appointed, or notice of intention to appoint an administrator is given; or</w:t>
      </w:r>
    </w:p>
    <w:p w:rsidR="00F807DC" w:rsidRPr="00A4589E" w:rsidRDefault="00991959">
      <w:pPr>
        <w:pStyle w:val="Heading4"/>
        <w:rPr>
          <w:rFonts w:cs="Arial"/>
          <w:sz w:val="20"/>
        </w:rPr>
      </w:pPr>
      <w:proofErr w:type="gramStart"/>
      <w:r>
        <w:rPr>
          <w:rFonts w:cs="Arial"/>
          <w:sz w:val="20"/>
        </w:rPr>
        <w:t>if</w:t>
      </w:r>
      <w:proofErr w:type="gramEnd"/>
      <w:r w:rsidR="007562F7" w:rsidRPr="00A4589E">
        <w:rPr>
          <w:rFonts w:cs="Arial"/>
          <w:sz w:val="20"/>
        </w:rPr>
        <w:t xml:space="preserve"> </w:t>
      </w:r>
      <w:r w:rsidR="00A6225C" w:rsidRPr="00A4589E">
        <w:rPr>
          <w:rFonts w:cs="Arial"/>
          <w:sz w:val="20"/>
        </w:rPr>
        <w:t>the Solicitor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rsidR="001D35E7" w:rsidRDefault="001D35E7">
      <w:pPr>
        <w:pStyle w:val="Heading4"/>
        <w:rPr>
          <w:rFonts w:cs="Arial"/>
          <w:sz w:val="20"/>
        </w:rPr>
      </w:pPr>
      <w:proofErr w:type="gramStart"/>
      <w:r w:rsidRPr="00A4589E">
        <w:rPr>
          <w:rFonts w:cs="Arial"/>
          <w:sz w:val="20"/>
        </w:rPr>
        <w:t>the</w:t>
      </w:r>
      <w:proofErr w:type="gramEnd"/>
      <w:r w:rsidRPr="00A4589E">
        <w:rPr>
          <w:rFonts w:cs="Arial"/>
          <w:sz w:val="20"/>
        </w:rPr>
        <w:t xml:space="preserve"> Solicitor suspends or ceases, or threatens to suspend or cease, to carry on all or a substantial part of his business; or</w:t>
      </w:r>
    </w:p>
    <w:p w:rsidR="00991959" w:rsidRPr="00D36EB0" w:rsidRDefault="00991959" w:rsidP="00991959">
      <w:pPr>
        <w:pStyle w:val="Heading4"/>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Client</w:t>
      </w:r>
      <w:r w:rsidRPr="00D36EB0">
        <w:rPr>
          <w:rFonts w:cs="Arial"/>
          <w:sz w:val="20"/>
        </w:rPr>
        <w:t xml:space="preserve">, there is a material detrimental change in the financial standing and/or the credit rating of the </w:t>
      </w:r>
      <w:r>
        <w:rPr>
          <w:rFonts w:cs="Arial"/>
          <w:sz w:val="20"/>
        </w:rPr>
        <w:t>Solicitor which:</w:t>
      </w:r>
    </w:p>
    <w:p w:rsidR="00991959" w:rsidRPr="00991959" w:rsidRDefault="00991959" w:rsidP="00991959">
      <w:pPr>
        <w:pStyle w:val="Heading5"/>
      </w:pPr>
      <w:proofErr w:type="gramStart"/>
      <w:r w:rsidRPr="00991959">
        <w:t>adversely</w:t>
      </w:r>
      <w:proofErr w:type="gramEnd"/>
      <w:r w:rsidRPr="00991959">
        <w:t xml:space="preserve"> impacts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Pr="00991959">
        <w:t>; or</w:t>
      </w:r>
    </w:p>
    <w:p w:rsidR="00991959" w:rsidRDefault="00991959" w:rsidP="00991959">
      <w:pPr>
        <w:pStyle w:val="Heading5"/>
      </w:pPr>
      <w:proofErr w:type="gramStart"/>
      <w:r w:rsidRPr="00991959">
        <w:t>could</w:t>
      </w:r>
      <w:proofErr w:type="gramEnd"/>
      <w:r w:rsidRPr="00991959">
        <w:t xml:space="preserve"> reasonably be expected to have an adverse impact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00C2656E">
        <w:t>; or</w:t>
      </w:r>
    </w:p>
    <w:p w:rsidR="00C2656E" w:rsidRDefault="00C2656E" w:rsidP="00C2656E">
      <w:pPr>
        <w:pStyle w:val="Heading4"/>
        <w:rPr>
          <w:rFonts w:cs="Arial"/>
          <w:sz w:val="20"/>
        </w:rPr>
      </w:pPr>
      <w:r>
        <w:rPr>
          <w:rFonts w:cs="Arial"/>
          <w:sz w:val="20"/>
        </w:rPr>
        <w:t xml:space="preserve">the Solicitor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Solicitor; or</w:t>
      </w:r>
    </w:p>
    <w:p w:rsidR="00F807DC" w:rsidRPr="00A4589E" w:rsidRDefault="007562F7">
      <w:pPr>
        <w:pStyle w:val="Heading4"/>
        <w:rPr>
          <w:rFonts w:cs="Arial"/>
          <w:sz w:val="20"/>
        </w:rPr>
      </w:pPr>
      <w:bookmarkStart w:id="37" w:name="_Ref313368863"/>
      <w:r w:rsidRPr="00A4589E">
        <w:rPr>
          <w:rFonts w:cs="Arial"/>
          <w:sz w:val="20"/>
        </w:rPr>
        <w:lastRenderedPageBreak/>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Solicitor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37"/>
    </w:p>
    <w:p w:rsidR="001D35E7" w:rsidRPr="00A4589E" w:rsidRDefault="00A07C44" w:rsidP="00A07C44">
      <w:pPr>
        <w:pStyle w:val="Heading4"/>
        <w:rPr>
          <w:rFonts w:cs="Arial"/>
          <w:sz w:val="20"/>
        </w:rPr>
      </w:pPr>
      <w:proofErr w:type="gramStart"/>
      <w:r w:rsidRPr="00A4589E">
        <w:rPr>
          <w:rFonts w:cs="Arial"/>
          <w:sz w:val="20"/>
        </w:rPr>
        <w:t>the</w:t>
      </w:r>
      <w:proofErr w:type="gramEnd"/>
      <w:r w:rsidRPr="00A4589E">
        <w:rPr>
          <w:rFonts w:cs="Arial"/>
          <w:sz w:val="20"/>
        </w:rPr>
        <w:t xml:space="preserve"> Solicitor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rsidR="00A6225C" w:rsidRPr="00A4589E" w:rsidRDefault="001D35E7" w:rsidP="00A07C44">
      <w:pPr>
        <w:pStyle w:val="Heading4"/>
        <w:rPr>
          <w:rFonts w:cs="Arial"/>
          <w:sz w:val="20"/>
        </w:rPr>
      </w:pPr>
      <w:r w:rsidRPr="00A4589E">
        <w:rPr>
          <w:rFonts w:cs="Arial"/>
          <w:sz w:val="20"/>
        </w:rPr>
        <w:t xml:space="preserve">the Solicitor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Solicitor </w:t>
      </w:r>
      <w:r w:rsidR="00A6225C" w:rsidRPr="00A4589E">
        <w:rPr>
          <w:rFonts w:cs="Arial"/>
          <w:sz w:val="20"/>
        </w:rPr>
        <w:t>who together are able to exercise control of the Solicitor where the Solicitor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38"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rsidR="00A07C44" w:rsidRPr="00A4589E" w:rsidRDefault="007562F7" w:rsidP="00A6225C">
      <w:pPr>
        <w:pStyle w:val="Heading4"/>
        <w:rPr>
          <w:rFonts w:cs="Arial"/>
          <w:sz w:val="20"/>
        </w:rPr>
      </w:pPr>
      <w:proofErr w:type="gramStart"/>
      <w:r w:rsidRPr="00A4589E">
        <w:rPr>
          <w:rFonts w:cs="Arial"/>
          <w:sz w:val="20"/>
        </w:rPr>
        <w:t>any</w:t>
      </w:r>
      <w:proofErr w:type="gramEnd"/>
      <w:r w:rsidRPr="00A4589E">
        <w:rPr>
          <w:rFonts w:cs="Arial"/>
          <w:sz w:val="20"/>
        </w:rPr>
        <w:t xml:space="preserve">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w:t>
      </w:r>
      <w:bookmarkStart w:id="39" w:name="LASTCURSORPOSITION"/>
      <w:bookmarkEnd w:id="39"/>
      <w:r w:rsidRPr="00A4589E">
        <w:rPr>
          <w:rFonts w:cs="Arial"/>
          <w:sz w:val="20"/>
        </w:rPr>
        <w:t>occurs under the law of any other jurisdiction</w:t>
      </w:r>
      <w:bookmarkEnd w:id="38"/>
      <w:r w:rsidR="00A07C44" w:rsidRPr="00A4589E">
        <w:rPr>
          <w:rFonts w:cs="Arial"/>
          <w:sz w:val="20"/>
        </w:rPr>
        <w:t>.</w:t>
      </w:r>
    </w:p>
    <w:p w:rsidR="00F807DC" w:rsidRPr="00A4589E" w:rsidRDefault="007562F7">
      <w:pPr>
        <w:pStyle w:val="Heading2"/>
        <w:keepNext/>
        <w:tabs>
          <w:tab w:val="num" w:pos="720"/>
        </w:tabs>
        <w:ind w:left="720"/>
        <w:rPr>
          <w:rFonts w:cs="Arial"/>
          <w:b/>
          <w:sz w:val="20"/>
        </w:rPr>
      </w:pPr>
      <w:bookmarkStart w:id="40" w:name="_Ref313369326"/>
      <w:r w:rsidRPr="00A4589E">
        <w:rPr>
          <w:rFonts w:cs="Arial"/>
          <w:b/>
          <w:sz w:val="20"/>
        </w:rPr>
        <w:t xml:space="preserve">Termination on </w:t>
      </w:r>
      <w:bookmarkEnd w:id="40"/>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w:t>
      </w:r>
      <w:proofErr w:type="spellStart"/>
      <w:r w:rsidR="007360EF">
        <w:rPr>
          <w:rFonts w:cs="Arial"/>
          <w:b/>
          <w:sz w:val="20"/>
        </w:rPr>
        <w:t>etc</w:t>
      </w:r>
      <w:proofErr w:type="spellEnd"/>
    </w:p>
    <w:p w:rsidR="007360EF" w:rsidRPr="007360EF" w:rsidRDefault="007562F7" w:rsidP="00363580">
      <w:pPr>
        <w:pStyle w:val="Heading3"/>
      </w:pPr>
      <w:r w:rsidRPr="00BB527F">
        <w:rPr>
          <w:rFonts w:cs="Arial"/>
          <w:sz w:val="20"/>
        </w:rPr>
        <w:t xml:space="preserve">The </w:t>
      </w:r>
      <w:r w:rsidR="0046589E" w:rsidRPr="00BB527F">
        <w:rPr>
          <w:rFonts w:cs="Arial"/>
          <w:sz w:val="20"/>
        </w:rPr>
        <w:t>Client</w:t>
      </w:r>
      <w:r w:rsidRPr="00BB527F">
        <w:rPr>
          <w:rFonts w:cs="Arial"/>
          <w:sz w:val="20"/>
        </w:rPr>
        <w:t xml:space="preserve"> may terminate the Contract with immediate effect by giving written notice to the </w:t>
      </w:r>
      <w:r w:rsidR="0046589E" w:rsidRPr="00BB527F">
        <w:rPr>
          <w:rFonts w:cs="Arial"/>
          <w:sz w:val="20"/>
        </w:rPr>
        <w:t>Solicitor</w:t>
      </w:r>
      <w:r w:rsidRPr="00BB527F">
        <w:rPr>
          <w:rFonts w:cs="Arial"/>
          <w:sz w:val="20"/>
        </w:rPr>
        <w:t xml:space="preserve"> if</w:t>
      </w:r>
      <w:r w:rsidR="007360EF">
        <w:rPr>
          <w:rFonts w:cs="Arial"/>
          <w:sz w:val="20"/>
        </w:rPr>
        <w:t>:</w:t>
      </w:r>
    </w:p>
    <w:p w:rsidR="00F807DC" w:rsidRPr="0086551D" w:rsidRDefault="007562F7" w:rsidP="007360EF">
      <w:pPr>
        <w:pStyle w:val="Heading4"/>
        <w:rPr>
          <w:sz w:val="20"/>
        </w:rPr>
      </w:pPr>
      <w:proofErr w:type="gramStart"/>
      <w:r w:rsidRPr="0086551D">
        <w:rPr>
          <w:sz w:val="20"/>
        </w:rPr>
        <w:t>the</w:t>
      </w:r>
      <w:proofErr w:type="gramEnd"/>
      <w:r w:rsidRPr="0086551D">
        <w:rPr>
          <w:sz w:val="20"/>
        </w:rPr>
        <w:t xml:space="preserve"> </w:t>
      </w:r>
      <w:r w:rsidR="0046589E" w:rsidRPr="0086551D">
        <w:rPr>
          <w:sz w:val="20"/>
        </w:rPr>
        <w:t>Solicitor</w:t>
      </w:r>
      <w:r w:rsidRPr="0086551D">
        <w:rPr>
          <w:sz w:val="20"/>
        </w:rPr>
        <w:t xml:space="preserve"> commits a </w:t>
      </w:r>
      <w:r w:rsidR="0070559B" w:rsidRPr="0086551D">
        <w:rPr>
          <w:sz w:val="20"/>
        </w:rPr>
        <w:t>Material Breach</w:t>
      </w:r>
      <w:r w:rsidRPr="0086551D">
        <w:rPr>
          <w:sz w:val="20"/>
        </w:rPr>
        <w:t xml:space="preserve"> and if:</w:t>
      </w:r>
    </w:p>
    <w:p w:rsidR="00363580" w:rsidRPr="0086551D" w:rsidRDefault="007562F7" w:rsidP="007360EF">
      <w:pPr>
        <w:pStyle w:val="Heading5"/>
        <w:rPr>
          <w:sz w:val="20"/>
        </w:rPr>
      </w:pPr>
      <w:r w:rsidRPr="0086551D">
        <w:rPr>
          <w:sz w:val="20"/>
        </w:rPr>
        <w:t xml:space="preserve">the </w:t>
      </w:r>
      <w:r w:rsidR="0046589E" w:rsidRPr="0086551D">
        <w:rPr>
          <w:sz w:val="20"/>
        </w:rPr>
        <w:t>Solicitor</w:t>
      </w:r>
      <w:r w:rsidRPr="0086551D">
        <w:rPr>
          <w:sz w:val="20"/>
        </w:rPr>
        <w:t xml:space="preserve"> has not </w:t>
      </w:r>
      <w:r w:rsidR="00363580" w:rsidRPr="0086551D">
        <w:rPr>
          <w:sz w:val="20"/>
        </w:rPr>
        <w:t xml:space="preserve">within ten (10) Working Days or such other longer period as may be specified by the Client, after issue of a written notice to the Solicitor specifying the </w:t>
      </w:r>
      <w:r w:rsidR="0070559B" w:rsidRPr="0086551D">
        <w:rPr>
          <w:sz w:val="20"/>
        </w:rPr>
        <w:t>Material Breach</w:t>
      </w:r>
      <w:r w:rsidR="00363580" w:rsidRPr="0086551D">
        <w:rPr>
          <w:sz w:val="20"/>
        </w:rPr>
        <w:t xml:space="preserve"> and requesting it to be remedied:</w:t>
      </w:r>
    </w:p>
    <w:p w:rsidR="00363580" w:rsidRPr="0086551D" w:rsidRDefault="007562F7" w:rsidP="007360EF">
      <w:pPr>
        <w:pStyle w:val="Heading6"/>
        <w:rPr>
          <w:sz w:val="20"/>
        </w:rPr>
      </w:pPr>
      <w:proofErr w:type="gramStart"/>
      <w:r w:rsidRPr="0086551D">
        <w:rPr>
          <w:sz w:val="20"/>
        </w:rPr>
        <w:t>remedied</w:t>
      </w:r>
      <w:proofErr w:type="gramEnd"/>
      <w:r w:rsidRPr="0086551D">
        <w:rPr>
          <w:sz w:val="20"/>
        </w:rPr>
        <w:t xml:space="preserve"> the </w:t>
      </w:r>
      <w:r w:rsidR="0070559B" w:rsidRPr="0086551D">
        <w:rPr>
          <w:sz w:val="20"/>
        </w:rPr>
        <w:t>Material Breach; a</w:t>
      </w:r>
      <w:r w:rsidR="00363580" w:rsidRPr="0086551D">
        <w:rPr>
          <w:sz w:val="20"/>
        </w:rPr>
        <w:t>nd</w:t>
      </w:r>
    </w:p>
    <w:p w:rsidR="00363580" w:rsidRPr="0086551D" w:rsidRDefault="00363580" w:rsidP="007360EF">
      <w:pPr>
        <w:pStyle w:val="Heading6"/>
        <w:rPr>
          <w:sz w:val="20"/>
        </w:rPr>
      </w:pPr>
      <w:proofErr w:type="gramStart"/>
      <w:r w:rsidRPr="0086551D">
        <w:rPr>
          <w:sz w:val="20"/>
        </w:rPr>
        <w:t>put</w:t>
      </w:r>
      <w:proofErr w:type="gramEnd"/>
      <w:r w:rsidRPr="0086551D">
        <w:rPr>
          <w:sz w:val="20"/>
        </w:rPr>
        <w:t xml:space="preserve"> in place measures to ensure that such </w:t>
      </w:r>
      <w:r w:rsidR="0070559B" w:rsidRPr="0086551D">
        <w:rPr>
          <w:sz w:val="20"/>
        </w:rPr>
        <w:t>Material B</w:t>
      </w:r>
      <w:r w:rsidRPr="0086551D">
        <w:rPr>
          <w:sz w:val="20"/>
        </w:rPr>
        <w:t>reach does not recur,</w:t>
      </w:r>
    </w:p>
    <w:p w:rsidR="00F807DC" w:rsidRPr="0086551D" w:rsidRDefault="00363580" w:rsidP="007360EF">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w:t>
      </w:r>
      <w:r w:rsidR="007562F7" w:rsidRPr="0086551D">
        <w:rPr>
          <w:rFonts w:cs="Arial"/>
          <w:sz w:val="20"/>
        </w:rPr>
        <w:t xml:space="preserve">to the satisfaction of the </w:t>
      </w:r>
      <w:r w:rsidR="0046589E" w:rsidRPr="0086551D">
        <w:rPr>
          <w:rFonts w:cs="Arial"/>
          <w:sz w:val="20"/>
        </w:rPr>
        <w:t>Client</w:t>
      </w:r>
      <w:r w:rsidR="007562F7" w:rsidRPr="0086551D">
        <w:rPr>
          <w:rFonts w:cs="Arial"/>
          <w:sz w:val="20"/>
        </w:rPr>
        <w:t>; or</w:t>
      </w:r>
    </w:p>
    <w:p w:rsidR="00F807DC" w:rsidRPr="0086551D" w:rsidRDefault="007562F7" w:rsidP="007360EF">
      <w:pPr>
        <w:pStyle w:val="Heading5"/>
        <w:rPr>
          <w:sz w:val="20"/>
        </w:rPr>
      </w:pPr>
      <w:proofErr w:type="gramStart"/>
      <w:r w:rsidRPr="0086551D">
        <w:rPr>
          <w:sz w:val="20"/>
        </w:rPr>
        <w:t>the</w:t>
      </w:r>
      <w:proofErr w:type="gramEnd"/>
      <w:r w:rsidRPr="0086551D">
        <w:rPr>
          <w:sz w:val="20"/>
        </w:rPr>
        <w:t xml:space="preserve"> </w:t>
      </w:r>
      <w:r w:rsidR="0070559B" w:rsidRPr="0086551D">
        <w:rPr>
          <w:sz w:val="20"/>
        </w:rPr>
        <w:t>Material Breach</w:t>
      </w:r>
      <w:r w:rsidRPr="0086551D">
        <w:rPr>
          <w:sz w:val="20"/>
        </w:rPr>
        <w:t xml:space="preserve"> is not, in the opinion of the </w:t>
      </w:r>
      <w:r w:rsidR="0046589E" w:rsidRPr="0086551D">
        <w:rPr>
          <w:sz w:val="20"/>
        </w:rPr>
        <w:t>Client</w:t>
      </w:r>
      <w:r w:rsidR="0070559B" w:rsidRPr="0086551D">
        <w:rPr>
          <w:sz w:val="20"/>
        </w:rPr>
        <w:t>,</w:t>
      </w:r>
      <w:r w:rsidRPr="0086551D">
        <w:rPr>
          <w:sz w:val="20"/>
        </w:rPr>
        <w:t xml:space="preserve"> capable of remedy; or</w:t>
      </w:r>
    </w:p>
    <w:p w:rsidR="00363580" w:rsidRPr="0086551D" w:rsidRDefault="00363580" w:rsidP="0007028E">
      <w:pPr>
        <w:pStyle w:val="Heading4"/>
        <w:rPr>
          <w:sz w:val="20"/>
        </w:rPr>
      </w:pPr>
      <w:proofErr w:type="gramStart"/>
      <w:r w:rsidRPr="0086551D">
        <w:rPr>
          <w:sz w:val="20"/>
        </w:rPr>
        <w:t>if</w:t>
      </w:r>
      <w:proofErr w:type="gramEnd"/>
      <w:r w:rsidRPr="0086551D">
        <w:rPr>
          <w:sz w:val="20"/>
        </w:rPr>
        <w:t xml:space="preserve"> a Persistent Failure has occurred</w:t>
      </w:r>
      <w:r w:rsidR="007360EF" w:rsidRPr="0086551D">
        <w:rPr>
          <w:sz w:val="20"/>
        </w:rPr>
        <w:t>; or</w:t>
      </w:r>
    </w:p>
    <w:p w:rsidR="00363580" w:rsidRPr="0086551D" w:rsidRDefault="00363580" w:rsidP="0007028E">
      <w:pPr>
        <w:pStyle w:val="Heading4"/>
        <w:rPr>
          <w:sz w:val="20"/>
        </w:rPr>
      </w:pPr>
      <w:proofErr w:type="gramStart"/>
      <w:r w:rsidRPr="0086551D">
        <w:rPr>
          <w:sz w:val="20"/>
        </w:rPr>
        <w:t>i</w:t>
      </w:r>
      <w:r w:rsidR="007360EF" w:rsidRPr="0086551D">
        <w:rPr>
          <w:sz w:val="20"/>
        </w:rPr>
        <w:t>f</w:t>
      </w:r>
      <w:proofErr w:type="gramEnd"/>
      <w:r w:rsidR="007360EF" w:rsidRPr="0086551D">
        <w:rPr>
          <w:sz w:val="20"/>
        </w:rPr>
        <w:t xml:space="preserve"> Grave Misconduct has occurred; or</w:t>
      </w:r>
    </w:p>
    <w:p w:rsidR="00F60503" w:rsidRPr="0086551D" w:rsidRDefault="00F60503" w:rsidP="0007028E">
      <w:pPr>
        <w:pStyle w:val="Heading4"/>
        <w:rPr>
          <w:sz w:val="20"/>
        </w:rPr>
      </w:pPr>
      <w:r w:rsidRPr="0086551D">
        <w:rPr>
          <w:rFonts w:cs="Arial"/>
          <w:sz w:val="20"/>
        </w:rPr>
        <w:t>the Solicitor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sidR="001D424E" w:rsidRPr="001D424E">
        <w:rPr>
          <w:sz w:val="20"/>
          <w:highlight w:val="green"/>
        </w:rPr>
        <w:t>Non-</w:t>
      </w:r>
      <w:r w:rsidRPr="001D424E">
        <w:rPr>
          <w:sz w:val="20"/>
          <w:highlight w:val="green"/>
        </w:rPr>
        <w:t>Discrimination</w:t>
      </w:r>
      <w:r w:rsidRPr="0086551D">
        <w:rPr>
          <w:sz w:val="20"/>
        </w:rPr>
        <w:t>), Clause 13 (Prevention of Fraud) and Clause 14 (Transfer and Sub-Contracting)</w:t>
      </w:r>
      <w:r w:rsidRPr="0086551D">
        <w:rPr>
          <w:rFonts w:cs="Arial"/>
          <w:sz w:val="20"/>
        </w:rPr>
        <w:t>; or</w:t>
      </w:r>
    </w:p>
    <w:p w:rsidR="007360EF" w:rsidRPr="0086551D" w:rsidRDefault="007360EF" w:rsidP="0007028E">
      <w:pPr>
        <w:pStyle w:val="Heading4"/>
        <w:rPr>
          <w:sz w:val="20"/>
        </w:rPr>
      </w:pPr>
      <w:proofErr w:type="gramStart"/>
      <w:r w:rsidRPr="0086551D">
        <w:rPr>
          <w:sz w:val="20"/>
        </w:rPr>
        <w:lastRenderedPageBreak/>
        <w:t>in</w:t>
      </w:r>
      <w:proofErr w:type="gramEnd"/>
      <w:r w:rsidRPr="0086551D">
        <w:rPr>
          <w:sz w:val="20"/>
        </w:rPr>
        <w:t xml:space="preserve"> the event of a Law Society intervention in the Solicitor’s practice; or</w:t>
      </w:r>
    </w:p>
    <w:p w:rsidR="007360EF" w:rsidRPr="0086551D" w:rsidRDefault="007360EF" w:rsidP="0007028E">
      <w:pPr>
        <w:pStyle w:val="Heading4"/>
        <w:rPr>
          <w:sz w:val="20"/>
        </w:rPr>
      </w:pPr>
      <w:r w:rsidRPr="0086551D">
        <w:rPr>
          <w:sz w:val="20"/>
        </w:rPr>
        <w:t xml:space="preserve">in the event of conviction for dishonesty of the Solicitor (if an individual) or any one or more of the Solicitor’s directors, partners or members </w:t>
      </w:r>
      <w:r w:rsidR="00991959" w:rsidRPr="0086551D">
        <w:rPr>
          <w:sz w:val="20"/>
        </w:rPr>
        <w:t xml:space="preserve">(if the Solicitor is a firm or firms), </w:t>
      </w:r>
      <w:r w:rsidRPr="0086551D">
        <w:rPr>
          <w:sz w:val="20"/>
        </w:rPr>
        <w:t xml:space="preserve">which </w:t>
      </w:r>
      <w:r w:rsidR="00991959" w:rsidRPr="0086551D">
        <w:rPr>
          <w:sz w:val="20"/>
        </w:rPr>
        <w:t xml:space="preserve">conviction </w:t>
      </w:r>
      <w:r w:rsidRPr="0086551D">
        <w:rPr>
          <w:sz w:val="20"/>
        </w:rPr>
        <w:t xml:space="preserve">might reasonably </w:t>
      </w:r>
      <w:r w:rsidR="008C23FB" w:rsidRPr="0086551D">
        <w:rPr>
          <w:sz w:val="20"/>
        </w:rPr>
        <w:t xml:space="preserve">be expected to </w:t>
      </w:r>
      <w:r w:rsidRPr="0086551D">
        <w:rPr>
          <w:sz w:val="20"/>
        </w:rPr>
        <w:t xml:space="preserve">lead to the striking off </w:t>
      </w:r>
      <w:r w:rsidR="00991959" w:rsidRPr="0086551D">
        <w:rPr>
          <w:sz w:val="20"/>
        </w:rPr>
        <w:t xml:space="preserve">from </w:t>
      </w:r>
      <w:r w:rsidRPr="0086551D">
        <w:rPr>
          <w:sz w:val="20"/>
        </w:rPr>
        <w:t xml:space="preserve">the Roll </w:t>
      </w:r>
      <w:r w:rsidR="00991959" w:rsidRPr="0086551D">
        <w:rPr>
          <w:sz w:val="20"/>
        </w:rPr>
        <w:t xml:space="preserve">maintained by the Solicitors Regulation Authority </w:t>
      </w:r>
      <w:r w:rsidRPr="0086551D">
        <w:rPr>
          <w:sz w:val="20"/>
        </w:rPr>
        <w:t>of the individual(s) concerned.</w:t>
      </w:r>
    </w:p>
    <w:p w:rsidR="00F41C97" w:rsidRPr="0086551D" w:rsidRDefault="007562F7" w:rsidP="00F41C97">
      <w:pPr>
        <w:pStyle w:val="Heading3"/>
        <w:rPr>
          <w:rFonts w:cs="Arial"/>
          <w:sz w:val="20"/>
        </w:rPr>
      </w:pPr>
      <w:bookmarkStart w:id="41" w:name="_Ref311724175"/>
      <w:r w:rsidRPr="0086551D">
        <w:rPr>
          <w:rFonts w:cs="Arial"/>
          <w:sz w:val="20"/>
        </w:rPr>
        <w:t xml:space="preserve">If the </w:t>
      </w:r>
      <w:r w:rsidR="0046589E" w:rsidRPr="0086551D">
        <w:rPr>
          <w:rFonts w:cs="Arial"/>
          <w:sz w:val="20"/>
        </w:rPr>
        <w:t>Client</w:t>
      </w:r>
      <w:r w:rsidRPr="0086551D">
        <w:rPr>
          <w:rFonts w:cs="Arial"/>
          <w:sz w:val="20"/>
        </w:rPr>
        <w:t xml:space="preserve"> fails to pay the </w:t>
      </w:r>
      <w:r w:rsidR="0046589E" w:rsidRPr="0086551D">
        <w:rPr>
          <w:rFonts w:cs="Arial"/>
          <w:sz w:val="20"/>
        </w:rPr>
        <w:t>Solicitor</w:t>
      </w:r>
      <w:r w:rsidRPr="0086551D">
        <w:rPr>
          <w:rFonts w:cs="Arial"/>
          <w:sz w:val="20"/>
        </w:rPr>
        <w:t xml:space="preserve"> undisputed sums of money when due, the </w:t>
      </w:r>
      <w:r w:rsidR="0046589E" w:rsidRPr="0086551D">
        <w:rPr>
          <w:rFonts w:cs="Arial"/>
          <w:sz w:val="20"/>
        </w:rPr>
        <w:t>Solicitor</w:t>
      </w:r>
      <w:r w:rsidRPr="0086551D">
        <w:rPr>
          <w:rFonts w:cs="Arial"/>
          <w:sz w:val="20"/>
        </w:rPr>
        <w:t xml:space="preserve"> shall notify the </w:t>
      </w:r>
      <w:r w:rsidR="0046589E" w:rsidRPr="0086551D">
        <w:rPr>
          <w:rFonts w:cs="Arial"/>
          <w:sz w:val="20"/>
        </w:rPr>
        <w:t>Client</w:t>
      </w:r>
      <w:r w:rsidR="006A1B65" w:rsidRPr="0086551D">
        <w:rPr>
          <w:rFonts w:cs="Arial"/>
          <w:sz w:val="20"/>
        </w:rPr>
        <w:t xml:space="preserve"> </w:t>
      </w:r>
      <w:r w:rsidRPr="0086551D">
        <w:rPr>
          <w:rFonts w:cs="Arial"/>
          <w:sz w:val="20"/>
        </w:rPr>
        <w:t xml:space="preserve">in writing of such failure to pay. If the </w:t>
      </w:r>
      <w:r w:rsidR="0046589E" w:rsidRPr="0086551D">
        <w:rPr>
          <w:rFonts w:cs="Arial"/>
          <w:sz w:val="20"/>
        </w:rPr>
        <w:t>Client</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6589E" w:rsidRPr="0086551D">
        <w:rPr>
          <w:rFonts w:cs="Arial"/>
          <w:sz w:val="20"/>
        </w:rPr>
        <w:t>Solicitor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by ten (10) Working Days’ written notice to the Client</w:t>
      </w:r>
      <w:bookmarkEnd w:id="41"/>
      <w:r w:rsidR="00BB527F" w:rsidRPr="0086551D">
        <w:rPr>
          <w:rFonts w:cs="Arial"/>
          <w:sz w:val="20"/>
        </w:rPr>
        <w:t>.</w:t>
      </w:r>
    </w:p>
    <w:p w:rsidR="00BB527F" w:rsidRPr="00A4589E" w:rsidRDefault="00BB527F" w:rsidP="00BB527F">
      <w:pPr>
        <w:pStyle w:val="Heading2"/>
        <w:keepNext/>
        <w:tabs>
          <w:tab w:val="num" w:pos="720"/>
        </w:tabs>
        <w:ind w:left="720"/>
        <w:rPr>
          <w:rFonts w:cs="Arial"/>
          <w:b/>
          <w:sz w:val="20"/>
        </w:rPr>
      </w:pPr>
      <w:bookmarkStart w:id="42" w:name="_Ref313371033"/>
      <w:bookmarkStart w:id="43" w:name="_Ref313369604"/>
      <w:r w:rsidRPr="00A4589E">
        <w:rPr>
          <w:rFonts w:cs="Arial"/>
          <w:b/>
          <w:sz w:val="20"/>
        </w:rPr>
        <w:t>Termination on Change of Control</w:t>
      </w:r>
      <w:bookmarkEnd w:id="42"/>
    </w:p>
    <w:p w:rsidR="00BB527F" w:rsidRPr="00A4589E" w:rsidRDefault="00BB527F" w:rsidP="00BB527F">
      <w:pPr>
        <w:pStyle w:val="Heading3"/>
        <w:rPr>
          <w:rFonts w:cs="Arial"/>
          <w:sz w:val="20"/>
        </w:rPr>
      </w:pPr>
      <w:bookmarkStart w:id="44" w:name="_Ref313373855"/>
      <w:r w:rsidRPr="00A4589E">
        <w:rPr>
          <w:rFonts w:cs="Arial"/>
          <w:sz w:val="20"/>
        </w:rPr>
        <w:t>The Client may terminate the Contract by notice in writing with immediate effect within six (6) Months of:</w:t>
      </w:r>
      <w:bookmarkEnd w:id="44"/>
    </w:p>
    <w:p w:rsidR="00BB527F" w:rsidRPr="00A4589E" w:rsidRDefault="00BB527F" w:rsidP="00BB527F">
      <w:pPr>
        <w:pStyle w:val="Heading4"/>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rsidR="00BB527F" w:rsidRPr="00A4589E" w:rsidRDefault="00BB527F" w:rsidP="00BB527F">
      <w:pPr>
        <w:pStyle w:val="Heading4"/>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Client becomes aware of the Change of Control, </w:t>
      </w:r>
    </w:p>
    <w:p w:rsidR="00BB527F" w:rsidRPr="00A4589E" w:rsidRDefault="00BB527F" w:rsidP="00BB527F">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Client’s written consent to the continuation of the Contract was granted prior to the Change of Control. </w:t>
      </w:r>
    </w:p>
    <w:p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43"/>
      <w:r w:rsidR="006A1B65" w:rsidRPr="00A4589E">
        <w:rPr>
          <w:rFonts w:cs="Arial"/>
          <w:b/>
          <w:sz w:val="20"/>
        </w:rPr>
        <w:t>on Notice</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Solicitor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Solicitor </w:t>
      </w:r>
      <w:r w:rsidRPr="00A4589E">
        <w:rPr>
          <w:rFonts w:cs="Arial"/>
          <w:sz w:val="20"/>
        </w:rPr>
        <w:t>at any time.</w:t>
      </w:r>
    </w:p>
    <w:p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written notice to the </w:t>
      </w:r>
      <w:r w:rsidR="0046589E" w:rsidRPr="00A4589E">
        <w:rPr>
          <w:rFonts w:cs="Arial"/>
          <w:sz w:val="20"/>
        </w:rPr>
        <w:t>Solicitor</w:t>
      </w:r>
      <w:r w:rsidRPr="00A4589E">
        <w:rPr>
          <w:rFonts w:cs="Arial"/>
          <w:sz w:val="20"/>
        </w:rPr>
        <w:t xml:space="preserve"> if the Framework Agreement is terminated for any reason whatsoever.</w:t>
      </w:r>
    </w:p>
    <w:p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the Client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rsidR="00F807DC" w:rsidRPr="00A4589E" w:rsidRDefault="007562F7">
      <w:pPr>
        <w:pStyle w:val="Heading1"/>
        <w:keepNext/>
        <w:rPr>
          <w:rFonts w:cs="Arial"/>
          <w:sz w:val="20"/>
        </w:rPr>
      </w:pPr>
      <w:bookmarkStart w:id="45" w:name="_Ref313370007"/>
      <w:bookmarkStart w:id="46" w:name="_Toc330388260"/>
      <w:r w:rsidRPr="00A4589E">
        <w:rPr>
          <w:rFonts w:cs="Arial"/>
          <w:sz w:val="20"/>
        </w:rPr>
        <w:t>CONSEQUENCES OF EXPIRY OR TERMINATION</w:t>
      </w:r>
      <w:bookmarkEnd w:id="45"/>
      <w:bookmarkEnd w:id="46"/>
    </w:p>
    <w:p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46589E" w:rsidRPr="00A4589E">
        <w:rPr>
          <w:rFonts w:cs="Arial"/>
          <w:sz w:val="20"/>
        </w:rPr>
        <w:t>Client</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rsidR="00527E29" w:rsidRDefault="007562F7" w:rsidP="00527E2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may recover from the </w:t>
      </w:r>
      <w:r w:rsidR="0046589E" w:rsidRPr="00A4589E">
        <w:rPr>
          <w:rFonts w:cs="Arial"/>
          <w:sz w:val="20"/>
        </w:rPr>
        <w:t>Solicitor</w:t>
      </w:r>
      <w:r w:rsidRPr="00A4589E">
        <w:rPr>
          <w:rFonts w:cs="Arial"/>
          <w:sz w:val="20"/>
        </w:rPr>
        <w:t xml:space="preserve"> the cost reasonably incurred in making those other arrangements and any additional expenditure incurred by the </w:t>
      </w:r>
      <w:r w:rsidR="0046589E" w:rsidRPr="00A4589E">
        <w:rPr>
          <w:rFonts w:cs="Arial"/>
          <w:sz w:val="20"/>
        </w:rPr>
        <w:t>Client</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rsidR="00527E29" w:rsidRDefault="00527E29" w:rsidP="00527E29">
      <w:pPr>
        <w:pStyle w:val="Heading3"/>
        <w:rPr>
          <w:rFonts w:cs="Arial"/>
          <w:sz w:val="20"/>
        </w:rPr>
      </w:pPr>
      <w:proofErr w:type="gramStart"/>
      <w:r>
        <w:rPr>
          <w:rFonts w:cs="Arial"/>
          <w:sz w:val="20"/>
        </w:rPr>
        <w:lastRenderedPageBreak/>
        <w:t>t</w:t>
      </w:r>
      <w:r w:rsidR="007562F7" w:rsidRPr="00A4589E">
        <w:rPr>
          <w:rFonts w:cs="Arial"/>
          <w:sz w:val="20"/>
        </w:rPr>
        <w:t>he</w:t>
      </w:r>
      <w:proofErr w:type="gramEnd"/>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shall take all reasonable steps to mitigate such additional expenditure</w:t>
      </w:r>
      <w:r>
        <w:rPr>
          <w:rFonts w:cs="Arial"/>
          <w:sz w:val="20"/>
        </w:rPr>
        <w:t>; and</w:t>
      </w:r>
    </w:p>
    <w:p w:rsidR="00F807DC" w:rsidRDefault="007562F7" w:rsidP="00527E29">
      <w:pPr>
        <w:pStyle w:val="Heading3"/>
        <w:rPr>
          <w:rFonts w:cs="Arial"/>
          <w:sz w:val="20"/>
        </w:rPr>
      </w:pPr>
      <w:r w:rsidRPr="00527E29">
        <w:rPr>
          <w:rFonts w:cs="Arial"/>
          <w:sz w:val="20"/>
        </w:rPr>
        <w:t xml:space="preserve">no further payments shall be payable by the </w:t>
      </w:r>
      <w:r w:rsidR="0046589E" w:rsidRPr="00527E29">
        <w:rPr>
          <w:rFonts w:cs="Arial"/>
          <w:sz w:val="20"/>
        </w:rPr>
        <w:t>Client</w:t>
      </w:r>
      <w:r w:rsidRPr="00527E29">
        <w:rPr>
          <w:rFonts w:cs="Arial"/>
          <w:sz w:val="20"/>
        </w:rPr>
        <w:t xml:space="preserve"> to the </w:t>
      </w:r>
      <w:r w:rsidR="0046589E" w:rsidRPr="00527E29">
        <w:rPr>
          <w:rFonts w:cs="Arial"/>
          <w:sz w:val="20"/>
        </w:rPr>
        <w:t>Solicitor</w:t>
      </w:r>
      <w:r w:rsidRPr="00527E29">
        <w:rPr>
          <w:rFonts w:cs="Arial"/>
          <w:sz w:val="20"/>
        </w:rPr>
        <w:t xml:space="preserve"> until the </w:t>
      </w:r>
      <w:r w:rsidR="0046589E" w:rsidRPr="00527E29">
        <w:rPr>
          <w:rFonts w:cs="Arial"/>
          <w:sz w:val="20"/>
        </w:rPr>
        <w:t>Client</w:t>
      </w:r>
      <w:r w:rsidRPr="00527E29">
        <w:rPr>
          <w:rFonts w:cs="Arial"/>
          <w:sz w:val="20"/>
        </w:rPr>
        <w:t xml:space="preserve"> has established the final cost of making those other arrangements</w:t>
      </w:r>
      <w:r w:rsidR="00527E29">
        <w:rPr>
          <w:rFonts w:cs="Arial"/>
          <w:sz w:val="20"/>
        </w:rPr>
        <w:t>, whereupon the Client shall be entitled to deduct an amount equal to the final cost of such other arrangements</w:t>
      </w:r>
      <w:r w:rsidR="0086551D">
        <w:rPr>
          <w:rFonts w:cs="Arial"/>
          <w:sz w:val="20"/>
        </w:rPr>
        <w:t xml:space="preserve"> </w:t>
      </w:r>
      <w:r w:rsidR="00527E29">
        <w:rPr>
          <w:rFonts w:cs="Arial"/>
          <w:sz w:val="20"/>
        </w:rPr>
        <w:t>from the further payments then due to the Solicitor</w:t>
      </w:r>
      <w:r w:rsidRPr="00A4589E">
        <w:rPr>
          <w:rFonts w:cs="Arial"/>
          <w:sz w:val="20"/>
        </w:rPr>
        <w:t>.</w:t>
      </w:r>
    </w:p>
    <w:p w:rsidR="00A14D96" w:rsidRDefault="00A14D96" w:rsidP="008C23FB">
      <w:pPr>
        <w:pStyle w:val="Heading2"/>
        <w:keepNext/>
        <w:tabs>
          <w:tab w:val="num" w:pos="720"/>
        </w:tabs>
        <w:ind w:left="720"/>
        <w:rPr>
          <w:rFonts w:cs="Arial"/>
          <w:sz w:val="20"/>
        </w:rPr>
      </w:pPr>
      <w:r>
        <w:rPr>
          <w:rFonts w:cs="Arial"/>
          <w:sz w:val="20"/>
        </w:rPr>
        <w:t>Clause 9.1 shall not apply where the Client terminates the Contract:</w:t>
      </w:r>
    </w:p>
    <w:p w:rsidR="00A14D96" w:rsidRDefault="0035256A" w:rsidP="00A14D96">
      <w:pPr>
        <w:pStyle w:val="Heading3"/>
        <w:rPr>
          <w:rFonts w:cs="Arial"/>
          <w:sz w:val="20"/>
        </w:rPr>
      </w:pPr>
      <w:proofErr w:type="gramStart"/>
      <w:r>
        <w:rPr>
          <w:rFonts w:cs="Arial"/>
          <w:sz w:val="20"/>
        </w:rPr>
        <w:t>solely</w:t>
      </w:r>
      <w:proofErr w:type="gramEnd"/>
      <w:r>
        <w:rPr>
          <w:rFonts w:cs="Arial"/>
          <w:sz w:val="20"/>
        </w:rPr>
        <w:t xml:space="preserve"> </w:t>
      </w:r>
      <w:r w:rsidR="00A14D96">
        <w:rPr>
          <w:rFonts w:cs="Arial"/>
          <w:sz w:val="20"/>
        </w:rPr>
        <w:t>pursuant to Clause </w:t>
      </w:r>
      <w:r w:rsidR="008C23FB">
        <w:rPr>
          <w:rFonts w:cs="Arial"/>
          <w:sz w:val="20"/>
        </w:rPr>
        <w:t>8.3 or Clause </w:t>
      </w:r>
      <w:r w:rsidR="00A14D96">
        <w:rPr>
          <w:rFonts w:cs="Arial"/>
          <w:sz w:val="20"/>
        </w:rPr>
        <w:t>8.4; or</w:t>
      </w:r>
    </w:p>
    <w:p w:rsidR="00A14D96" w:rsidRPr="0035256A" w:rsidRDefault="0035256A" w:rsidP="0035256A">
      <w:pPr>
        <w:pStyle w:val="Heading3"/>
        <w:rPr>
          <w:rFonts w:cs="Arial"/>
          <w:sz w:val="20"/>
        </w:rPr>
      </w:pPr>
      <w:r>
        <w:rPr>
          <w:rFonts w:cs="Arial"/>
          <w:sz w:val="20"/>
        </w:rPr>
        <w:t xml:space="preserve">solely pursuant to </w:t>
      </w:r>
      <w:r w:rsidR="00A14D96">
        <w:rPr>
          <w:rFonts w:cs="Arial"/>
          <w:sz w:val="20"/>
        </w:rPr>
        <w:t>Clause 8.5 if termination pursuant to Clause 8.5 occurs as a result of termination of the Framework Agreement pursuant to the provisions of clause</w:t>
      </w:r>
      <w:r w:rsidR="008C23FB">
        <w:rPr>
          <w:rFonts w:cs="Arial"/>
          <w:sz w:val="20"/>
        </w:rPr>
        <w:t>s</w:t>
      </w:r>
      <w:r w:rsidR="00A14D96">
        <w:rPr>
          <w:rFonts w:cs="Arial"/>
          <w:sz w:val="20"/>
        </w:rPr>
        <w:t xml:space="preserve"> </w:t>
      </w:r>
      <w:r w:rsidR="008C23FB">
        <w:rPr>
          <w:rFonts w:cs="Arial"/>
          <w:sz w:val="20"/>
        </w:rPr>
        <w:t xml:space="preserve">24.6, </w:t>
      </w:r>
      <w:r w:rsidR="00A14D96">
        <w:rPr>
          <w:rFonts w:cs="Arial"/>
          <w:sz w:val="20"/>
        </w:rPr>
        <w:t>24.</w:t>
      </w:r>
      <w:r w:rsidR="008C23FB">
        <w:rPr>
          <w:rFonts w:cs="Arial"/>
          <w:sz w:val="20"/>
        </w:rPr>
        <w:t>11, 24.12 or 24.</w:t>
      </w:r>
      <w:r w:rsidR="00A14D96">
        <w:rPr>
          <w:rFonts w:cs="Arial"/>
          <w:sz w:val="20"/>
        </w:rPr>
        <w:t>13 thereof</w:t>
      </w:r>
      <w:r w:rsidR="008C23FB" w:rsidRPr="0035256A">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6589E" w:rsidRPr="00A4589E">
        <w:rPr>
          <w:rFonts w:cs="Arial"/>
          <w:sz w:val="20"/>
        </w:rPr>
        <w:t>Solicitor</w:t>
      </w:r>
      <w:r w:rsidRPr="00A4589E">
        <w:rPr>
          <w:rFonts w:cs="Arial"/>
          <w:sz w:val="20"/>
        </w:rPr>
        <w:t xml:space="preserve"> shall</w:t>
      </w:r>
      <w:r w:rsidR="00D67E84" w:rsidRPr="00A4589E">
        <w:rPr>
          <w:rFonts w:cs="Arial"/>
          <w:sz w:val="20"/>
        </w:rPr>
        <w:t>, at the request of the Client</w:t>
      </w:r>
      <w:r w:rsidR="00962D53" w:rsidRPr="00A4589E">
        <w:rPr>
          <w:rFonts w:cs="Arial"/>
          <w:sz w:val="20"/>
        </w:rPr>
        <w:t xml:space="preserve"> and at the Solicitor’s cost</w:t>
      </w:r>
      <w:r w:rsidRPr="00A4589E">
        <w:rPr>
          <w:rFonts w:cs="Arial"/>
          <w:sz w:val="20"/>
        </w:rPr>
        <w:t>:</w:t>
      </w:r>
    </w:p>
    <w:p w:rsidR="00F807DC" w:rsidRPr="00A4589E" w:rsidRDefault="007562F7">
      <w:pPr>
        <w:pStyle w:val="Heading3"/>
        <w:rPr>
          <w:rFonts w:cs="Arial"/>
          <w:sz w:val="20"/>
        </w:rPr>
      </w:pPr>
      <w:bookmarkStart w:id="47" w:name="_Ref313369735"/>
      <w:r w:rsidRPr="00A4589E">
        <w:rPr>
          <w:rFonts w:cs="Arial"/>
          <w:sz w:val="20"/>
        </w:rPr>
        <w:t xml:space="preserve">immediately return to the </w:t>
      </w:r>
      <w:r w:rsidR="0046589E" w:rsidRPr="00A4589E">
        <w:rPr>
          <w:rFonts w:cs="Arial"/>
          <w:sz w:val="20"/>
        </w:rPr>
        <w:t>Client</w:t>
      </w:r>
      <w:r w:rsidR="00D67E84" w:rsidRPr="00A4589E">
        <w:rPr>
          <w:rFonts w:cs="Arial"/>
          <w:sz w:val="20"/>
        </w:rPr>
        <w:t xml:space="preserve"> all Confidential Information and </w:t>
      </w:r>
      <w:r w:rsidRPr="00A4589E">
        <w:rPr>
          <w:rFonts w:cs="Arial"/>
          <w:sz w:val="20"/>
        </w:rPr>
        <w:t xml:space="preserve">the </w:t>
      </w:r>
      <w:r w:rsidR="0046589E" w:rsidRPr="00A4589E">
        <w:rPr>
          <w:rFonts w:cs="Arial"/>
          <w:sz w:val="20"/>
        </w:rPr>
        <w:t>Client</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47"/>
    </w:p>
    <w:p w:rsidR="00F807DC" w:rsidRPr="00A4589E" w:rsidRDefault="007562F7">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sidR="0046589E" w:rsidRPr="00A4589E">
        <w:rPr>
          <w:rFonts w:cs="Arial"/>
          <w:sz w:val="20"/>
        </w:rPr>
        <w:t>Client</w:t>
      </w:r>
      <w:r w:rsidRPr="00A4589E">
        <w:rPr>
          <w:rFonts w:cs="Arial"/>
          <w:sz w:val="20"/>
        </w:rPr>
        <w:t xml:space="preserve">’s </w:t>
      </w:r>
      <w:r w:rsidR="00D67E84" w:rsidRPr="00A4589E">
        <w:rPr>
          <w:rFonts w:cs="Arial"/>
          <w:sz w:val="20"/>
        </w:rPr>
        <w:t xml:space="preserve">Personal </w:t>
      </w:r>
      <w:r w:rsidRPr="00A4589E">
        <w:rPr>
          <w:rFonts w:cs="Arial"/>
          <w:sz w:val="20"/>
        </w:rPr>
        <w:t xml:space="preserve">Data is required by Law, </w:t>
      </w:r>
      <w:r w:rsidR="00D67E84" w:rsidRPr="00A4589E">
        <w:rPr>
          <w:rFonts w:cs="Arial"/>
          <w:sz w:val="20"/>
        </w:rPr>
        <w:t>promptly</w:t>
      </w:r>
      <w:r w:rsidRPr="00A4589E">
        <w:rPr>
          <w:rFonts w:cs="Arial"/>
          <w:sz w:val="20"/>
        </w:rPr>
        <w:t xml:space="preserve"> destroy all copies of the </w:t>
      </w:r>
      <w:r w:rsidR="0046589E" w:rsidRPr="00A4589E">
        <w:rPr>
          <w:rFonts w:cs="Arial"/>
          <w:sz w:val="20"/>
        </w:rPr>
        <w:t>Client</w:t>
      </w:r>
      <w:r w:rsidRPr="00A4589E">
        <w:rPr>
          <w:rFonts w:cs="Arial"/>
          <w:sz w:val="20"/>
        </w:rPr>
        <w:t xml:space="preserve"> Data and provide written confirmation to the </w:t>
      </w:r>
      <w:r w:rsidR="0046589E" w:rsidRPr="00A4589E">
        <w:rPr>
          <w:rFonts w:cs="Arial"/>
          <w:sz w:val="20"/>
        </w:rPr>
        <w:t>Client</w:t>
      </w:r>
      <w:r w:rsidRPr="00A4589E">
        <w:rPr>
          <w:rFonts w:cs="Arial"/>
          <w:sz w:val="20"/>
        </w:rPr>
        <w:t xml:space="preserve"> that the data has been destroyed. </w:t>
      </w:r>
    </w:p>
    <w:p w:rsidR="00F807DC" w:rsidRDefault="007562F7">
      <w:pPr>
        <w:pStyle w:val="Heading3"/>
        <w:rPr>
          <w:rFonts w:cs="Arial"/>
          <w:sz w:val="20"/>
        </w:rPr>
      </w:pPr>
      <w:r w:rsidRPr="00A4589E">
        <w:rPr>
          <w:rFonts w:cs="Arial"/>
          <w:sz w:val="20"/>
        </w:rPr>
        <w:t xml:space="preserve">immediately deliver to the </w:t>
      </w:r>
      <w:r w:rsidR="0046589E" w:rsidRPr="00A4589E">
        <w:rPr>
          <w:rFonts w:cs="Arial"/>
          <w:sz w:val="20"/>
        </w:rPr>
        <w:t>Client</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Solicitor by the Client in connection with the Contract</w:t>
      </w:r>
      <w:r w:rsidRPr="00A4589E">
        <w:rPr>
          <w:rFonts w:cs="Arial"/>
          <w:sz w:val="20"/>
        </w:rPr>
        <w:t xml:space="preserve"> provided to the </w:t>
      </w:r>
      <w:r w:rsidR="0046589E" w:rsidRPr="00A4589E">
        <w:rPr>
          <w:rFonts w:cs="Arial"/>
          <w:sz w:val="20"/>
        </w:rPr>
        <w:t>Solicitor</w:t>
      </w:r>
      <w:r w:rsidRPr="00A4589E">
        <w:rPr>
          <w:rFonts w:cs="Arial"/>
          <w:sz w:val="20"/>
        </w:rPr>
        <w:t>;</w:t>
      </w:r>
    </w:p>
    <w:p w:rsidR="0035256A" w:rsidRPr="00A4589E" w:rsidRDefault="0035256A">
      <w:pPr>
        <w:pStyle w:val="Heading3"/>
        <w:rPr>
          <w:rFonts w:cs="Arial"/>
          <w:sz w:val="20"/>
        </w:rPr>
      </w:pPr>
      <w:proofErr w:type="gramStart"/>
      <w:r>
        <w:rPr>
          <w:rFonts w:cs="Arial"/>
          <w:sz w:val="20"/>
        </w:rPr>
        <w:t>vacate</w:t>
      </w:r>
      <w:proofErr w:type="gramEnd"/>
      <w:r>
        <w:rPr>
          <w:rFonts w:cs="Arial"/>
          <w:sz w:val="20"/>
        </w:rPr>
        <w:t>, and procure that the Solicitor’s Staff vacate, any premises of the Client occupied for the purposes of providing the Contract Services;</w:t>
      </w:r>
    </w:p>
    <w:p w:rsidR="00F807DC" w:rsidRPr="00A4589E" w:rsidRDefault="007562F7">
      <w:pPr>
        <w:pStyle w:val="Heading3"/>
        <w:rPr>
          <w:rFonts w:cs="Arial"/>
          <w:sz w:val="20"/>
        </w:rPr>
      </w:pPr>
      <w:r w:rsidRPr="00A4589E">
        <w:rPr>
          <w:rFonts w:cs="Arial"/>
          <w:sz w:val="20"/>
        </w:rPr>
        <w:t xml:space="preserve">return to the </w:t>
      </w:r>
      <w:r w:rsidR="0046589E" w:rsidRPr="00A4589E">
        <w:rPr>
          <w:rFonts w:cs="Arial"/>
          <w:sz w:val="20"/>
        </w:rPr>
        <w:t>Client</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rsidR="00F807DC" w:rsidRPr="00A4589E" w:rsidRDefault="007562F7">
      <w:pPr>
        <w:pStyle w:val="Heading3"/>
        <w:rPr>
          <w:rFonts w:cs="Arial"/>
          <w:sz w:val="20"/>
        </w:rPr>
      </w:pPr>
      <w:bookmarkStart w:id="48"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46589E" w:rsidRPr="00A4589E">
        <w:rPr>
          <w:rFonts w:cs="Arial"/>
          <w:sz w:val="20"/>
        </w:rPr>
        <w:t>Client</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46589E" w:rsidRPr="00A4589E">
        <w:rPr>
          <w:rFonts w:cs="Arial"/>
          <w:sz w:val="20"/>
        </w:rPr>
        <w:t>Client</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48"/>
    </w:p>
    <w:p w:rsidR="00A4589E" w:rsidRPr="00A4589E" w:rsidRDefault="00A4589E" w:rsidP="00A4589E">
      <w:pPr>
        <w:pStyle w:val="Heading2"/>
        <w:tabs>
          <w:tab w:val="num" w:pos="720"/>
        </w:tabs>
        <w:ind w:left="720"/>
        <w:rPr>
          <w:rFonts w:cs="Arial"/>
          <w:sz w:val="20"/>
        </w:rPr>
      </w:pPr>
      <w:r w:rsidRPr="00A4589E">
        <w:rPr>
          <w:rFonts w:cs="Arial"/>
          <w:sz w:val="20"/>
        </w:rPr>
        <w:t xml:space="preserve">Without prejudice to any other right or remedy which the Client may have, if any </w:t>
      </w:r>
      <w:r w:rsidR="00162C54">
        <w:rPr>
          <w:rFonts w:cs="Arial"/>
          <w:sz w:val="20"/>
        </w:rPr>
        <w:t>Contract Services</w:t>
      </w:r>
      <w:r w:rsidR="00706BB4">
        <w:rPr>
          <w:rFonts w:cs="Arial"/>
          <w:sz w:val="20"/>
        </w:rPr>
        <w:t xml:space="preserve"> </w:t>
      </w:r>
      <w:r w:rsidRPr="00A4589E">
        <w:rPr>
          <w:rFonts w:cs="Arial"/>
          <w:sz w:val="20"/>
        </w:rPr>
        <w:t xml:space="preserve">are not supplied in accordance with, or the Solicitor fails to comply with any of the terms of the Contract then the Client may (whether or not any part of the </w:t>
      </w:r>
      <w:r w:rsidR="00162C54">
        <w:rPr>
          <w:rFonts w:cs="Arial"/>
          <w:sz w:val="20"/>
        </w:rPr>
        <w:t>Contract Services</w:t>
      </w:r>
      <w:r w:rsidR="00706BB4">
        <w:rPr>
          <w:rFonts w:cs="Arial"/>
          <w:sz w:val="20"/>
        </w:rPr>
        <w:t xml:space="preserve"> </w:t>
      </w:r>
      <w:r w:rsidRPr="00A4589E">
        <w:rPr>
          <w:rFonts w:cs="Arial"/>
          <w:sz w:val="20"/>
        </w:rPr>
        <w:t>have been delivered) do any</w:t>
      </w:r>
      <w:r w:rsidR="00D8174C">
        <w:rPr>
          <w:rFonts w:cs="Arial"/>
          <w:sz w:val="20"/>
        </w:rPr>
        <w:t xml:space="preserve"> one or more</w:t>
      </w:r>
      <w:r w:rsidRPr="00A4589E">
        <w:rPr>
          <w:rFonts w:cs="Arial"/>
          <w:sz w:val="20"/>
        </w:rPr>
        <w:t xml:space="preserve"> of the following:</w:t>
      </w:r>
    </w:p>
    <w:p w:rsidR="00A4589E" w:rsidRPr="00A4589E" w:rsidRDefault="00A4589E" w:rsidP="00A4589E">
      <w:pPr>
        <w:pStyle w:val="Heading3"/>
        <w:rPr>
          <w:rFonts w:cs="Arial"/>
          <w:sz w:val="20"/>
        </w:rPr>
      </w:pPr>
      <w:bookmarkStart w:id="49" w:name="_Ref313364091"/>
      <w:r w:rsidRPr="00A4589E">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rsidR="00A4589E" w:rsidRPr="00A4589E" w:rsidRDefault="00A4589E" w:rsidP="00A4589E">
      <w:pPr>
        <w:pStyle w:val="Heading3"/>
        <w:rPr>
          <w:rFonts w:cs="Arial"/>
          <w:sz w:val="20"/>
        </w:rPr>
      </w:pPr>
      <w:r w:rsidRPr="00A4589E">
        <w:rPr>
          <w:rFonts w:cs="Arial"/>
          <w:sz w:val="20"/>
        </w:rPr>
        <w:t xml:space="preserve">without terminating the Contract, itself supply or procure the supply of all or part of the </w:t>
      </w:r>
      <w:r w:rsidR="00162C54">
        <w:rPr>
          <w:rFonts w:cs="Arial"/>
          <w:sz w:val="20"/>
        </w:rPr>
        <w:t>Contract Services</w:t>
      </w:r>
      <w:r w:rsidR="00706BB4">
        <w:rPr>
          <w:rFonts w:cs="Arial"/>
          <w:sz w:val="20"/>
        </w:rPr>
        <w:t xml:space="preserve"> </w:t>
      </w:r>
      <w:r w:rsidRPr="00A4589E">
        <w:rPr>
          <w:rFonts w:cs="Arial"/>
          <w:sz w:val="20"/>
        </w:rPr>
        <w:t xml:space="preserve">until such time as the Solicitor shall have demonstrated to the reasonable satisfaction of the Client that the Solicitor will once more be </w:t>
      </w:r>
      <w:r w:rsidRPr="00A4589E">
        <w:rPr>
          <w:rFonts w:cs="Arial"/>
          <w:sz w:val="20"/>
        </w:rPr>
        <w:lastRenderedPageBreak/>
        <w:t xml:space="preserve">able to supply all or such part of the </w:t>
      </w:r>
      <w:r w:rsidR="00162C54">
        <w:rPr>
          <w:rFonts w:cs="Arial"/>
          <w:sz w:val="20"/>
        </w:rPr>
        <w:t>Contract Services</w:t>
      </w:r>
      <w:r w:rsidR="00706BB4">
        <w:rPr>
          <w:rFonts w:cs="Arial"/>
          <w:sz w:val="20"/>
        </w:rPr>
        <w:t xml:space="preserve"> </w:t>
      </w:r>
      <w:r w:rsidRPr="00A4589E">
        <w:rPr>
          <w:rFonts w:cs="Arial"/>
          <w:sz w:val="20"/>
        </w:rPr>
        <w:t>in accordance with the Contract;</w:t>
      </w:r>
    </w:p>
    <w:p w:rsidR="00A4589E" w:rsidRPr="00A4589E" w:rsidRDefault="00A4589E" w:rsidP="00A4589E">
      <w:pPr>
        <w:pStyle w:val="Heading3"/>
        <w:rPr>
          <w:rFonts w:cs="Arial"/>
          <w:sz w:val="20"/>
        </w:rPr>
      </w:pPr>
      <w:r w:rsidRPr="00A4589E">
        <w:rPr>
          <w:rFonts w:cs="Arial"/>
          <w:sz w:val="20"/>
        </w:rPr>
        <w:t>without terminating the whole of the Contract, terminate the Contract in respect of part of the Contracting Services only and thereafter itself supply or procure a third party to supply such part of the Contract Services; and/or</w:t>
      </w:r>
    </w:p>
    <w:p w:rsidR="00A4589E" w:rsidRPr="00A4589E" w:rsidRDefault="00A4589E" w:rsidP="00A4589E">
      <w:pPr>
        <w:pStyle w:val="Heading3"/>
        <w:rPr>
          <w:rFonts w:cs="Arial"/>
          <w:sz w:val="20"/>
        </w:rPr>
      </w:pPr>
      <w:r w:rsidRPr="00A4589E">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Pr>
          <w:rFonts w:cs="Arial"/>
          <w:sz w:val="20"/>
        </w:rPr>
        <w:t>Contract Services</w:t>
      </w:r>
      <w:r w:rsidR="00706BB4">
        <w:rPr>
          <w:rFonts w:cs="Arial"/>
          <w:sz w:val="20"/>
        </w:rPr>
        <w:t xml:space="preserve"> </w:t>
      </w:r>
      <w:r w:rsidRPr="00A4589E">
        <w:rPr>
          <w:rFonts w:cs="Arial"/>
          <w:sz w:val="20"/>
        </w:rPr>
        <w:t xml:space="preserve">by the Client or a third party to the extent that such costs exceed the payment which would otherwise have been payable to the Solicitor for such part of the </w:t>
      </w:r>
      <w:r w:rsidR="00162C54">
        <w:rPr>
          <w:rFonts w:cs="Arial"/>
          <w:sz w:val="20"/>
        </w:rPr>
        <w:t>Contract Services</w:t>
      </w:r>
      <w:r w:rsidR="00706BB4">
        <w:rPr>
          <w:rFonts w:cs="Arial"/>
          <w:sz w:val="20"/>
        </w:rPr>
        <w:t xml:space="preserve"> </w:t>
      </w:r>
      <w:r w:rsidRPr="00A4589E">
        <w:rPr>
          <w:rFonts w:cs="Arial"/>
          <w:sz w:val="20"/>
        </w:rPr>
        <w:t>and provided that the Client uses its reasonable endeavours to mitigate any additional expenditure in obtaining replacement Contract Services.</w:t>
      </w:r>
    </w:p>
    <w:p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rsidR="00F807DC" w:rsidRPr="00A4589E" w:rsidRDefault="007562F7" w:rsidP="00A4589E">
      <w:pPr>
        <w:pStyle w:val="Heading3"/>
        <w:rPr>
          <w:rFonts w:cs="Arial"/>
          <w:sz w:val="20"/>
        </w:rPr>
      </w:pPr>
      <w:r w:rsidRPr="00A4589E">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00F807DC" w:rsidRPr="00621BF7" w:rsidRDefault="007562F7" w:rsidP="00A4589E">
      <w:pPr>
        <w:pStyle w:val="Heading3"/>
        <w:rPr>
          <w:rFonts w:cs="Arial"/>
          <w:sz w:val="20"/>
        </w:rPr>
      </w:pPr>
      <w:r w:rsidRPr="00621BF7">
        <w:rPr>
          <w:rFonts w:cs="Arial"/>
          <w:sz w:val="20"/>
        </w:rPr>
        <w:t xml:space="preserve">termination of the Contract shall not affect the continuing rights, remedies or obligations of the </w:t>
      </w:r>
      <w:r w:rsidR="0046589E" w:rsidRPr="00621BF7">
        <w:rPr>
          <w:rFonts w:cs="Arial"/>
          <w:sz w:val="20"/>
        </w:rPr>
        <w:t>Client</w:t>
      </w:r>
      <w:r w:rsidRPr="00621BF7">
        <w:rPr>
          <w:rFonts w:cs="Arial"/>
          <w:sz w:val="20"/>
        </w:rPr>
        <w:t xml:space="preserve"> or the </w:t>
      </w:r>
      <w:r w:rsidR="0046589E" w:rsidRPr="00621BF7">
        <w:rPr>
          <w:rFonts w:cs="Arial"/>
          <w:sz w:val="20"/>
        </w:rPr>
        <w:t>Solicitor</w:t>
      </w:r>
      <w:r w:rsidRPr="00621BF7">
        <w:rPr>
          <w:rFonts w:cs="Arial"/>
          <w:sz w:val="20"/>
        </w:rPr>
        <w:t xml:space="preserve"> under </w:t>
      </w:r>
      <w:r w:rsidR="001F58EB" w:rsidRPr="00621BF7">
        <w:rPr>
          <w:rFonts w:cs="Arial"/>
          <w:sz w:val="20"/>
        </w:rPr>
        <w:t xml:space="preserve">the following </w:t>
      </w:r>
      <w:r w:rsidRPr="00621BF7">
        <w:rPr>
          <w:rFonts w:cs="Arial"/>
          <w:sz w:val="20"/>
        </w:rPr>
        <w:t>Clauses</w:t>
      </w:r>
      <w:r w:rsidR="00385CAD">
        <w:rPr>
          <w:rFonts w:cs="Arial"/>
          <w:sz w:val="20"/>
        </w:rPr>
        <w:t>:</w:t>
      </w:r>
      <w:r w:rsidR="001F58EB" w:rsidRPr="00621BF7">
        <w:rPr>
          <w:rFonts w:cs="Arial"/>
          <w:sz w:val="20"/>
        </w:rPr>
        <w:t xml:space="preserve"> </w:t>
      </w:r>
      <w:r w:rsidR="00385CAD">
        <w:rPr>
          <w:rFonts w:cs="Arial"/>
          <w:sz w:val="20"/>
        </w:rPr>
        <w:t>Clause 3</w:t>
      </w:r>
      <w:r w:rsidR="00621BF7">
        <w:rPr>
          <w:rFonts w:cs="Arial"/>
          <w:sz w:val="20"/>
        </w:rPr>
        <w:t xml:space="preserve"> (</w:t>
      </w:r>
      <w:r w:rsidR="00BB37E1" w:rsidRPr="00621BF7">
        <w:rPr>
          <w:rFonts w:cs="Arial"/>
          <w:sz w:val="20"/>
        </w:rPr>
        <w:t xml:space="preserve">Payment and </w:t>
      </w:r>
      <w:r w:rsidR="00385CAD">
        <w:rPr>
          <w:rFonts w:cs="Arial"/>
          <w:sz w:val="20"/>
        </w:rPr>
        <w:t>Charges</w:t>
      </w:r>
      <w:r w:rsidR="00621BF7">
        <w:rPr>
          <w:rFonts w:cs="Arial"/>
          <w:sz w:val="20"/>
        </w:rPr>
        <w:t>)</w:t>
      </w:r>
      <w:r w:rsidR="00BB37E1" w:rsidRPr="00621BF7">
        <w:rPr>
          <w:rFonts w:cs="Arial"/>
          <w:sz w:val="20"/>
        </w:rPr>
        <w:t xml:space="preserve">; </w:t>
      </w:r>
      <w:r w:rsidR="00385CAD">
        <w:rPr>
          <w:rFonts w:cs="Arial"/>
          <w:sz w:val="20"/>
        </w:rPr>
        <w:t>Clause 4 (</w:t>
      </w:r>
      <w:r w:rsidR="001D424E" w:rsidRPr="001D424E">
        <w:rPr>
          <w:rFonts w:cs="Arial"/>
          <w:sz w:val="20"/>
          <w:highlight w:val="green"/>
        </w:rPr>
        <w:t>Liability and Insurance</w:t>
      </w:r>
      <w:r w:rsidR="00385CAD">
        <w:rPr>
          <w:rFonts w:cs="Arial"/>
          <w:sz w:val="20"/>
        </w:rPr>
        <w:t>)</w:t>
      </w:r>
      <w:r w:rsidR="00385CAD" w:rsidRPr="00621BF7">
        <w:rPr>
          <w:rFonts w:cs="Arial"/>
          <w:sz w:val="20"/>
        </w:rPr>
        <w:t xml:space="preserve">; </w:t>
      </w:r>
      <w:r w:rsidR="00385CAD">
        <w:rPr>
          <w:rFonts w:cs="Arial"/>
          <w:sz w:val="20"/>
        </w:rPr>
        <w:t>Clause 5 (</w:t>
      </w:r>
      <w:r w:rsidR="00BB37E1" w:rsidRPr="00621BF7">
        <w:rPr>
          <w:rFonts w:cs="Arial"/>
          <w:sz w:val="20"/>
        </w:rPr>
        <w:t>Intellectual Property Rights</w:t>
      </w:r>
      <w:r w:rsidR="00385CAD">
        <w:rPr>
          <w:rFonts w:cs="Arial"/>
          <w:sz w:val="20"/>
        </w:rPr>
        <w:t>)</w:t>
      </w:r>
      <w:r w:rsidR="00BB37E1" w:rsidRPr="00621BF7">
        <w:rPr>
          <w:rFonts w:cs="Arial"/>
          <w:sz w:val="20"/>
        </w:rPr>
        <w:t xml:space="preserve">; </w:t>
      </w:r>
      <w:r w:rsidR="00385CAD">
        <w:rPr>
          <w:rFonts w:cs="Arial"/>
          <w:sz w:val="20"/>
        </w:rPr>
        <w:t>Clause 6.1 (</w:t>
      </w:r>
      <w:r w:rsidR="00BB37E1" w:rsidRPr="00621BF7">
        <w:rPr>
          <w:rFonts w:cs="Arial"/>
          <w:sz w:val="20"/>
        </w:rPr>
        <w:t>Protection of Personal Data</w:t>
      </w:r>
      <w:r w:rsidR="00385CAD">
        <w:rPr>
          <w:rFonts w:cs="Arial"/>
          <w:sz w:val="20"/>
        </w:rPr>
        <w:t>)</w:t>
      </w:r>
      <w:r w:rsidR="00BB37E1" w:rsidRPr="00621BF7">
        <w:rPr>
          <w:rFonts w:cs="Arial"/>
          <w:sz w:val="20"/>
        </w:rPr>
        <w:t xml:space="preserve">; </w:t>
      </w:r>
      <w:r w:rsidR="00385CAD">
        <w:rPr>
          <w:rFonts w:cs="Arial"/>
          <w:sz w:val="20"/>
        </w:rPr>
        <w:t>Clause 6.2 (</w:t>
      </w:r>
      <w:r w:rsidR="00BB37E1" w:rsidRPr="00621BF7">
        <w:rPr>
          <w:rFonts w:cs="Arial"/>
          <w:sz w:val="20"/>
        </w:rPr>
        <w:t xml:space="preserve">Confidentiality;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rsidR="00F807DC" w:rsidRPr="00A4589E" w:rsidRDefault="007562F7">
      <w:pPr>
        <w:pStyle w:val="Heading1"/>
        <w:keepNext/>
        <w:rPr>
          <w:rFonts w:cs="Arial"/>
          <w:sz w:val="20"/>
        </w:rPr>
      </w:pPr>
      <w:bookmarkStart w:id="50" w:name="_Ref313373915"/>
      <w:bookmarkStart w:id="51" w:name="_Toc330388261"/>
      <w:r w:rsidRPr="00A4589E">
        <w:rPr>
          <w:rFonts w:cs="Arial"/>
          <w:sz w:val="20"/>
        </w:rPr>
        <w:t>PUBLICITY, MEDIA AND OFFICIAL ENQUIRIES</w:t>
      </w:r>
      <w:bookmarkEnd w:id="50"/>
      <w:bookmarkEnd w:id="51"/>
    </w:p>
    <w:p w:rsidR="00F807DC" w:rsidRPr="00A4589E" w:rsidRDefault="007562F7">
      <w:pPr>
        <w:pStyle w:val="Heading2"/>
        <w:tabs>
          <w:tab w:val="num" w:pos="720"/>
        </w:tabs>
        <w:ind w:left="720"/>
        <w:rPr>
          <w:rFonts w:cs="Arial"/>
          <w:sz w:val="20"/>
        </w:rPr>
      </w:pPr>
      <w:bookmarkStart w:id="52" w:name="_Ref313373921"/>
      <w:r w:rsidRPr="00A4589E">
        <w:rPr>
          <w:rFonts w:cs="Arial"/>
          <w:sz w:val="20"/>
        </w:rPr>
        <w:t xml:space="preserve">The </w:t>
      </w:r>
      <w:r w:rsidR="0046589E" w:rsidRPr="00A4589E">
        <w:rPr>
          <w:rFonts w:cs="Arial"/>
          <w:sz w:val="20"/>
        </w:rPr>
        <w:t>Solicitor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Client’s prior written approval </w:t>
      </w:r>
      <w:r w:rsidRPr="00A4589E">
        <w:rPr>
          <w:rFonts w:cs="Arial"/>
          <w:sz w:val="20"/>
        </w:rPr>
        <w:t xml:space="preserve">and shall take reasonable steps to ensure that </w:t>
      </w:r>
      <w:r w:rsidR="00706BB4">
        <w:rPr>
          <w:rFonts w:cs="Arial"/>
          <w:sz w:val="20"/>
        </w:rPr>
        <w:t>the Solicitor’s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52"/>
      <w:r w:rsidR="001D424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46589E" w:rsidRPr="00A4589E">
        <w:rPr>
          <w:rFonts w:cs="Arial"/>
          <w:sz w:val="20"/>
        </w:rPr>
        <w:t>Client</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46589E" w:rsidRPr="00A4589E">
        <w:rPr>
          <w:rFonts w:cs="Arial"/>
          <w:sz w:val="20"/>
        </w:rPr>
        <w:t>Client</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do anything or permit to cause anything to be done, which may damage the reputation of the </w:t>
      </w:r>
      <w:r w:rsidR="0046589E" w:rsidRPr="00A4589E">
        <w:rPr>
          <w:rFonts w:cs="Arial"/>
          <w:sz w:val="20"/>
        </w:rPr>
        <w:t>Client</w:t>
      </w:r>
      <w:r w:rsidRPr="00A4589E">
        <w:rPr>
          <w:rFonts w:cs="Arial"/>
          <w:sz w:val="20"/>
        </w:rPr>
        <w:t xml:space="preserve"> or bring the </w:t>
      </w:r>
      <w:r w:rsidR="0046589E" w:rsidRPr="00A4589E">
        <w:rPr>
          <w:rFonts w:cs="Arial"/>
          <w:sz w:val="20"/>
        </w:rPr>
        <w:t>Client</w:t>
      </w:r>
      <w:r w:rsidRPr="00A4589E">
        <w:rPr>
          <w:rFonts w:cs="Arial"/>
          <w:sz w:val="20"/>
        </w:rPr>
        <w:t xml:space="preserve"> into disrepute. </w:t>
      </w:r>
    </w:p>
    <w:p w:rsidR="00F807DC" w:rsidRPr="00A4589E" w:rsidRDefault="007562F7">
      <w:pPr>
        <w:pStyle w:val="Heading1"/>
        <w:keepNext/>
        <w:rPr>
          <w:rFonts w:cs="Arial"/>
          <w:sz w:val="20"/>
        </w:rPr>
      </w:pPr>
      <w:bookmarkStart w:id="53" w:name="_Ref313370019"/>
      <w:bookmarkStart w:id="54" w:name="_Toc330388262"/>
      <w:r w:rsidRPr="00A4589E">
        <w:rPr>
          <w:rFonts w:cs="Arial"/>
          <w:sz w:val="20"/>
        </w:rPr>
        <w:t>PREVENTION OF BRIBERY AND CORRUPTION</w:t>
      </w:r>
      <w:bookmarkEnd w:id="53"/>
      <w:bookmarkEnd w:id="54"/>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w:t>
      </w:r>
    </w:p>
    <w:p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46589E" w:rsidRPr="00A4589E">
        <w:rPr>
          <w:rFonts w:cs="Arial"/>
          <w:sz w:val="20"/>
        </w:rPr>
        <w:t>Client</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Client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rsidR="00F807DC" w:rsidRPr="00A4589E" w:rsidRDefault="007562F7">
      <w:pPr>
        <w:pStyle w:val="Heading3"/>
        <w:rPr>
          <w:rFonts w:cs="Arial"/>
          <w:sz w:val="20"/>
        </w:rPr>
      </w:pPr>
      <w:r w:rsidRPr="00A4589E">
        <w:rPr>
          <w:rFonts w:cs="Arial"/>
          <w:sz w:val="20"/>
        </w:rPr>
        <w:lastRenderedPageBreak/>
        <w:t>engage in</w:t>
      </w:r>
      <w:r w:rsidR="00D9336A">
        <w:rPr>
          <w:rFonts w:cs="Arial"/>
          <w:sz w:val="20"/>
        </w:rPr>
        <w:t>,</w:t>
      </w:r>
      <w:r w:rsidRPr="00A4589E">
        <w:rPr>
          <w:rFonts w:cs="Arial"/>
          <w:sz w:val="20"/>
        </w:rPr>
        <w:t xml:space="preserve"> and shall procure that all </w:t>
      </w:r>
      <w:r w:rsidR="00706BB4">
        <w:rPr>
          <w:rFonts w:cs="Arial"/>
          <w:sz w:val="20"/>
        </w:rPr>
        <w:t xml:space="preserve">the Solicitor’s </w:t>
      </w:r>
      <w:r w:rsidRPr="00A4589E">
        <w:rPr>
          <w:rFonts w:cs="Arial"/>
          <w:sz w:val="20"/>
        </w:rPr>
        <w:t xml:space="preserve">Staff or any person acting on the </w:t>
      </w:r>
      <w:r w:rsidR="0046589E" w:rsidRPr="00A4589E">
        <w:rPr>
          <w:rFonts w:cs="Arial"/>
          <w:sz w:val="20"/>
        </w:rPr>
        <w:t>Solicitor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that it has not:</w:t>
      </w:r>
    </w:p>
    <w:p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46589E" w:rsidRPr="00A4589E">
        <w:rPr>
          <w:rFonts w:cs="Arial"/>
          <w:sz w:val="20"/>
        </w:rPr>
        <w:t>Client</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46589E" w:rsidRPr="00A4589E">
        <w:rPr>
          <w:rFonts w:cs="Arial"/>
          <w:sz w:val="20"/>
        </w:rPr>
        <w:t>Client</w:t>
      </w:r>
      <w:r w:rsidRPr="00A4589E">
        <w:rPr>
          <w:rFonts w:cs="Arial"/>
          <w:sz w:val="20"/>
        </w:rPr>
        <w:t xml:space="preserve"> in connection with the Contract; and</w:t>
      </w:r>
    </w:p>
    <w:p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in connection with the Contract, or that an agreement has been reached to that effect, unless details of any such arrangement have been disclosed in writing to the </w:t>
      </w:r>
      <w:r w:rsidR="0046589E" w:rsidRPr="00A4589E">
        <w:rPr>
          <w:rFonts w:cs="Arial"/>
          <w:sz w:val="20"/>
        </w:rPr>
        <w:t>Client</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relation to </w:t>
      </w:r>
      <w:r w:rsidR="0013772A" w:rsidRPr="00A4589E">
        <w:rPr>
          <w:rFonts w:cs="Arial"/>
          <w:sz w:val="20"/>
        </w:rPr>
        <w:t>the Contract</w:t>
      </w:r>
      <w:r w:rsidRPr="00A4589E">
        <w:rPr>
          <w:rFonts w:cs="Arial"/>
          <w:sz w:val="20"/>
        </w:rPr>
        <w:t>, act in accordance with the Ministry of Justice Guidance;</w:t>
      </w:r>
    </w:p>
    <w:p w:rsidR="00F807DC" w:rsidRPr="00A4589E" w:rsidRDefault="007562F7">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sidR="0046589E" w:rsidRPr="00A4589E">
        <w:rPr>
          <w:rFonts w:cs="Arial"/>
          <w:sz w:val="20"/>
        </w:rPr>
        <w:t>Client</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rsidR="00F807DC" w:rsidRPr="00A4589E" w:rsidRDefault="007562F7">
      <w:pPr>
        <w:pStyle w:val="Heading3"/>
        <w:rPr>
          <w:rFonts w:cs="Arial"/>
          <w:sz w:val="20"/>
        </w:rPr>
      </w:pPr>
      <w:r w:rsidRPr="00A4589E">
        <w:rPr>
          <w:rFonts w:cs="Arial"/>
          <w:sz w:val="20"/>
        </w:rPr>
        <w:t xml:space="preserve">respond promptly to any of the </w:t>
      </w:r>
      <w:r w:rsidR="0046589E" w:rsidRPr="00A4589E">
        <w:rPr>
          <w:rFonts w:cs="Arial"/>
          <w:sz w:val="20"/>
        </w:rPr>
        <w:t>Client</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6589E" w:rsidRPr="00A4589E">
        <w:rPr>
          <w:rFonts w:cs="Arial"/>
          <w:sz w:val="20"/>
        </w:rPr>
        <w:t>Solicitor</w:t>
      </w:r>
      <w:r w:rsidRPr="00A4589E">
        <w:rPr>
          <w:rFonts w:cs="Arial"/>
          <w:sz w:val="20"/>
        </w:rPr>
        <w:t xml:space="preserve"> shall co-operate with any investigation and allow the </w:t>
      </w:r>
      <w:r w:rsidR="0046589E" w:rsidRPr="00A4589E">
        <w:rPr>
          <w:rFonts w:cs="Arial"/>
          <w:sz w:val="20"/>
        </w:rPr>
        <w:t>Client</w:t>
      </w:r>
      <w:r w:rsidRPr="00A4589E">
        <w:rPr>
          <w:rFonts w:cs="Arial"/>
          <w:sz w:val="20"/>
        </w:rPr>
        <w:t xml:space="preserve"> to audit </w:t>
      </w:r>
      <w:r w:rsidR="0046589E" w:rsidRPr="00A4589E">
        <w:rPr>
          <w:rFonts w:cs="Arial"/>
          <w:sz w:val="20"/>
        </w:rPr>
        <w:t>Solicitor</w:t>
      </w:r>
      <w:r w:rsidRPr="00A4589E">
        <w:rPr>
          <w:rFonts w:cs="Arial"/>
          <w:sz w:val="20"/>
        </w:rPr>
        <w:t>’s books, records and any other relevant documentation in connection with the breach;</w:t>
      </w:r>
    </w:p>
    <w:p w:rsidR="00F807DC" w:rsidRPr="00A4589E" w:rsidRDefault="007562F7">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sidR="0046589E" w:rsidRPr="00A4589E">
        <w:rPr>
          <w:rFonts w:cs="Arial"/>
          <w:sz w:val="20"/>
        </w:rPr>
        <w:t>Client</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46589E" w:rsidRPr="00A4589E">
        <w:rPr>
          <w:rFonts w:cs="Arial"/>
          <w:sz w:val="20"/>
        </w:rPr>
        <w:t>Client</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6589E" w:rsidRPr="00A4589E">
        <w:rPr>
          <w:rFonts w:cs="Arial"/>
          <w:sz w:val="20"/>
        </w:rPr>
        <w:t>Solicitor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provide such supporting evidence of compliance as the </w:t>
      </w:r>
      <w:r w:rsidR="0046589E" w:rsidRPr="00A4589E">
        <w:rPr>
          <w:rFonts w:cs="Arial"/>
          <w:sz w:val="20"/>
        </w:rPr>
        <w:t>Client</w:t>
      </w:r>
      <w:r w:rsidRPr="00A4589E">
        <w:rPr>
          <w:rFonts w:cs="Arial"/>
          <w:sz w:val="20"/>
        </w:rPr>
        <w:t xml:space="preserve"> may reasonably request;</w:t>
      </w:r>
      <w:r w:rsidR="00D9336A">
        <w:rPr>
          <w:rFonts w:cs="Arial"/>
          <w:sz w:val="20"/>
        </w:rPr>
        <w:t xml:space="preserve"> and</w:t>
      </w:r>
    </w:p>
    <w:p w:rsidR="00F807DC" w:rsidRPr="00A4589E" w:rsidRDefault="007562F7">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sidR="0046589E" w:rsidRPr="00A4589E">
        <w:rPr>
          <w:rFonts w:cs="Arial"/>
          <w:sz w:val="20"/>
        </w:rPr>
        <w:t>Client</w:t>
      </w:r>
      <w:r w:rsidRPr="00A4589E">
        <w:rPr>
          <w:rFonts w:cs="Arial"/>
          <w:sz w:val="20"/>
        </w:rPr>
        <w:t xml:space="preserve"> on request) to prevent </w:t>
      </w:r>
      <w:r w:rsidR="00706BB4">
        <w:rPr>
          <w:rFonts w:cs="Arial"/>
          <w:sz w:val="20"/>
        </w:rPr>
        <w:t>the Solicitor</w:t>
      </w:r>
      <w:r w:rsidRPr="00A4589E">
        <w:rPr>
          <w:rFonts w:cs="Arial"/>
          <w:sz w:val="20"/>
        </w:rPr>
        <w:t xml:space="preserve"> and any of </w:t>
      </w:r>
      <w:r w:rsidR="00706BB4">
        <w:rPr>
          <w:rFonts w:cs="Arial"/>
          <w:sz w:val="20"/>
        </w:rPr>
        <w:t>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from committing a Prohibited Act and shall enforce it where appropriate. </w:t>
      </w:r>
    </w:p>
    <w:p w:rsidR="00F807DC" w:rsidRPr="00A4589E" w:rsidRDefault="007562F7">
      <w:pPr>
        <w:pStyle w:val="Heading2"/>
        <w:tabs>
          <w:tab w:val="num" w:pos="720"/>
        </w:tabs>
        <w:ind w:left="720"/>
        <w:rPr>
          <w:rFonts w:cs="Arial"/>
          <w:sz w:val="20"/>
        </w:rPr>
      </w:pPr>
      <w:r w:rsidRPr="00A4589E">
        <w:rPr>
          <w:rFonts w:cs="Arial"/>
          <w:sz w:val="20"/>
        </w:rPr>
        <w:t xml:space="preserve">If the </w:t>
      </w:r>
      <w:r w:rsidR="0046589E" w:rsidRPr="00A4589E">
        <w:rPr>
          <w:rFonts w:cs="Arial"/>
          <w:sz w:val="20"/>
        </w:rPr>
        <w:t>Solicitor</w:t>
      </w:r>
      <w:r w:rsidRPr="00A4589E">
        <w:rPr>
          <w:rFonts w:cs="Arial"/>
          <w:sz w:val="20"/>
        </w:rPr>
        <w:t xml:space="preserve">, </w:t>
      </w:r>
      <w:r w:rsidR="00706BB4">
        <w:rPr>
          <w:rFonts w:cs="Arial"/>
          <w:sz w:val="20"/>
        </w:rPr>
        <w:t>any member of 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in all cases whether or not acting with the </w:t>
      </w:r>
      <w:r w:rsidR="0046589E" w:rsidRPr="00A4589E">
        <w:rPr>
          <w:rFonts w:cs="Arial"/>
          <w:sz w:val="20"/>
        </w:rPr>
        <w:t>Solicitor</w:t>
      </w:r>
      <w:r w:rsidRPr="00A4589E">
        <w:rPr>
          <w:rFonts w:cs="Arial"/>
          <w:sz w:val="20"/>
        </w:rPr>
        <w:t xml:space="preserve">'s knowledge breaches: </w:t>
      </w:r>
    </w:p>
    <w:p w:rsidR="00F807DC" w:rsidRPr="00A4589E" w:rsidRDefault="007562F7">
      <w:pPr>
        <w:pStyle w:val="Heading3"/>
        <w:rPr>
          <w:rFonts w:cs="Arial"/>
          <w:sz w:val="20"/>
        </w:rPr>
      </w:pPr>
      <w:proofErr w:type="gramStart"/>
      <w:r w:rsidRPr="00A4589E">
        <w:rPr>
          <w:rFonts w:cs="Arial"/>
          <w:sz w:val="20"/>
        </w:rPr>
        <w:t>this</w:t>
      </w:r>
      <w:proofErr w:type="gramEnd"/>
      <w:r w:rsidRPr="00A4589E">
        <w:rPr>
          <w:rFonts w:cs="Arial"/>
          <w:sz w:val="20"/>
        </w:rPr>
        <w:t xml:space="preserve"> </w:t>
      </w:r>
      <w:r w:rsidR="00E6002D" w:rsidRPr="00A4589E">
        <w:rPr>
          <w:rFonts w:cs="Arial"/>
          <w:sz w:val="20"/>
        </w:rPr>
        <w:t>Clause </w:t>
      </w:r>
      <w:r w:rsidR="00385CAD">
        <w:rPr>
          <w:rFonts w:cs="Arial"/>
          <w:sz w:val="20"/>
        </w:rPr>
        <w:t>11</w:t>
      </w:r>
      <w:r w:rsidRPr="00A4589E">
        <w:rPr>
          <w:rFonts w:cs="Arial"/>
          <w:sz w:val="20"/>
        </w:rPr>
        <w:t>; or</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rsidR="00F807DC" w:rsidRPr="00A4589E" w:rsidRDefault="007562F7">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46589E" w:rsidRPr="00A4589E">
        <w:rPr>
          <w:rFonts w:cs="Arial"/>
          <w:sz w:val="20"/>
        </w:rPr>
        <w:t>Client</w:t>
      </w:r>
      <w:r w:rsidRPr="00A4589E">
        <w:rPr>
          <w:rFonts w:cs="Arial"/>
          <w:sz w:val="20"/>
        </w:rPr>
        <w:t xml:space="preserve"> shall be entitled to recover in full from the </w:t>
      </w:r>
      <w:r w:rsidR="0046589E" w:rsidRPr="00A4589E">
        <w:rPr>
          <w:rFonts w:cs="Arial"/>
          <w:sz w:val="20"/>
        </w:rPr>
        <w:t>Solicitor</w:t>
      </w:r>
      <w:r w:rsidRPr="00A4589E">
        <w:rPr>
          <w:rFonts w:cs="Arial"/>
          <w:sz w:val="20"/>
        </w:rPr>
        <w:t xml:space="preserve"> and the </w:t>
      </w:r>
      <w:r w:rsidR="0046589E" w:rsidRPr="00A4589E">
        <w:rPr>
          <w:rFonts w:cs="Arial"/>
          <w:sz w:val="20"/>
        </w:rPr>
        <w:t>Solicitor</w:t>
      </w:r>
      <w:r w:rsidRPr="00A4589E">
        <w:rPr>
          <w:rFonts w:cs="Arial"/>
          <w:sz w:val="20"/>
        </w:rPr>
        <w:t xml:space="preserve"> shall on demand indemnify the </w:t>
      </w:r>
      <w:r w:rsidR="0046589E" w:rsidRPr="00A4589E">
        <w:rPr>
          <w:rFonts w:cs="Arial"/>
          <w:sz w:val="20"/>
        </w:rPr>
        <w:t>Client</w:t>
      </w:r>
      <w:r w:rsidRPr="00A4589E">
        <w:rPr>
          <w:rFonts w:cs="Arial"/>
          <w:sz w:val="20"/>
        </w:rPr>
        <w:t xml:space="preserve"> in full from and against: </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rsidR="00F807DC" w:rsidRPr="00A4589E" w:rsidRDefault="007562F7">
      <w:pPr>
        <w:pStyle w:val="Heading3"/>
        <w:rPr>
          <w:rFonts w:cs="Arial"/>
          <w:sz w:val="20"/>
        </w:rPr>
      </w:pPr>
      <w:proofErr w:type="gramStart"/>
      <w:r w:rsidRPr="00A4589E">
        <w:rPr>
          <w:rFonts w:cs="Arial"/>
          <w:sz w:val="20"/>
        </w:rPr>
        <w:lastRenderedPageBreak/>
        <w:t>any</w:t>
      </w:r>
      <w:proofErr w:type="gramEnd"/>
      <w:r w:rsidRPr="00A4589E">
        <w:rPr>
          <w:rFonts w:cs="Arial"/>
          <w:sz w:val="20"/>
        </w:rPr>
        <w:t xml:space="preserve"> other loss sustained by the </w:t>
      </w:r>
      <w:r w:rsidR="0046589E" w:rsidRPr="00A4589E">
        <w:rPr>
          <w:rFonts w:cs="Arial"/>
          <w:sz w:val="20"/>
        </w:rPr>
        <w:t>Client</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rsidR="00F807DC" w:rsidRPr="00A4589E" w:rsidRDefault="007562F7">
      <w:pPr>
        <w:pStyle w:val="Heading1"/>
        <w:keepNext/>
        <w:rPr>
          <w:rFonts w:cs="Arial"/>
          <w:sz w:val="20"/>
        </w:rPr>
      </w:pPr>
      <w:bookmarkStart w:id="55" w:name="_Toc330388263"/>
      <w:r w:rsidRPr="00A4589E">
        <w:rPr>
          <w:rFonts w:cs="Arial"/>
          <w:sz w:val="20"/>
        </w:rPr>
        <w:t>NON-DISCRIMINATION</w:t>
      </w:r>
      <w:bookmarkEnd w:id="55"/>
    </w:p>
    <w:p w:rsidR="00F807DC" w:rsidRPr="00A4589E" w:rsidRDefault="007562F7">
      <w:pPr>
        <w:pStyle w:val="Heading2"/>
        <w:tabs>
          <w:tab w:val="num" w:pos="720"/>
        </w:tabs>
        <w:ind w:left="720"/>
        <w:rPr>
          <w:rFonts w:cs="Arial"/>
          <w:sz w:val="20"/>
        </w:rPr>
      </w:pPr>
      <w:bookmarkStart w:id="56" w:name="_Ref313370563"/>
      <w:r w:rsidRPr="00A4589E">
        <w:rPr>
          <w:rFonts w:cs="Arial"/>
          <w:sz w:val="20"/>
        </w:rPr>
        <w:t xml:space="preserve">The </w:t>
      </w:r>
      <w:r w:rsidR="0046589E" w:rsidRPr="00A4589E">
        <w:rPr>
          <w:rFonts w:cs="Arial"/>
          <w:sz w:val="20"/>
        </w:rPr>
        <w:t>Solicitor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Solicitor’s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57" w:name="_Ref313370082"/>
      <w:bookmarkStart w:id="58" w:name="_Toc330388264"/>
      <w:r w:rsidRPr="00A4589E">
        <w:rPr>
          <w:rFonts w:cs="Arial"/>
          <w:sz w:val="20"/>
        </w:rPr>
        <w:t>PREVENTION OF FRAUD</w:t>
      </w:r>
      <w:bookmarkEnd w:id="57"/>
      <w:bookmarkEnd w:id="58"/>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in accordance with Good Industry Practice, to prevent any Fraud by </w:t>
      </w:r>
      <w:r w:rsidR="00706BB4" w:rsidRPr="00A4589E">
        <w:rPr>
          <w:rFonts w:cs="Arial"/>
          <w:sz w:val="20"/>
        </w:rPr>
        <w:t>the Solicitor</w:t>
      </w:r>
      <w:r w:rsidR="00706BB4">
        <w:rPr>
          <w:rFonts w:cs="Arial"/>
          <w:sz w:val="20"/>
        </w:rPr>
        <w:t xml:space="preserve"> and any member of the Solicitor’s Staff</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notify the </w:t>
      </w:r>
      <w:r w:rsidR="0046589E" w:rsidRPr="00A4589E">
        <w:rPr>
          <w:rFonts w:cs="Arial"/>
          <w:sz w:val="20"/>
        </w:rPr>
        <w:t>Client</w:t>
      </w:r>
      <w:r w:rsidRPr="00A4589E">
        <w:rPr>
          <w:rFonts w:cs="Arial"/>
          <w:sz w:val="20"/>
        </w:rPr>
        <w:t xml:space="preserve"> immediately if it has reason to suspect that any Fraud has occurred or is occurring or is likely to occur save where complying with this provision would cause the </w:t>
      </w:r>
      <w:r w:rsidR="0046589E" w:rsidRPr="00A4589E">
        <w:rPr>
          <w:rFonts w:cs="Arial"/>
          <w:sz w:val="20"/>
        </w:rPr>
        <w:t>Solicitor</w:t>
      </w:r>
      <w:r w:rsidRPr="00A4589E">
        <w:rPr>
          <w:rFonts w:cs="Arial"/>
          <w:sz w:val="20"/>
        </w:rPr>
        <w:t xml:space="preserve"> or </w:t>
      </w:r>
      <w:r w:rsidR="00706BB4">
        <w:rPr>
          <w:rFonts w:cs="Arial"/>
          <w:sz w:val="20"/>
        </w:rPr>
        <w:t>any member of the Solicitor’s</w:t>
      </w:r>
      <w:r w:rsidRPr="00A4589E">
        <w:rPr>
          <w:rFonts w:cs="Arial"/>
          <w:sz w:val="20"/>
        </w:rPr>
        <w:t xml:space="preserve"> Staff to commit an offence under the Proceeds of Crime Act 2002 or the Terrorism Act 2000.</w:t>
      </w:r>
    </w:p>
    <w:p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rsidR="0035256A" w:rsidRDefault="0035256A" w:rsidP="0035256A">
      <w:pPr>
        <w:pStyle w:val="Heading3"/>
        <w:rPr>
          <w:rFonts w:cs="Arial"/>
          <w:sz w:val="20"/>
        </w:rPr>
      </w:pPr>
      <w:proofErr w:type="gramStart"/>
      <w:r>
        <w:rPr>
          <w:rFonts w:cs="Arial"/>
          <w:sz w:val="20"/>
        </w:rPr>
        <w:t>the</w:t>
      </w:r>
      <w:proofErr w:type="gramEnd"/>
      <w:r>
        <w:rPr>
          <w:rFonts w:cs="Arial"/>
          <w:sz w:val="20"/>
        </w:rPr>
        <w:t xml:space="preserve"> Solicitor breaches any of its obligations under Clause 13.1 and Clause 13.2; or</w:t>
      </w:r>
    </w:p>
    <w:p w:rsidR="0035256A" w:rsidRDefault="007562F7" w:rsidP="0035256A">
      <w:pPr>
        <w:pStyle w:val="Heading3"/>
        <w:rPr>
          <w:rFonts w:cs="Arial"/>
          <w:sz w:val="20"/>
        </w:rPr>
      </w:pPr>
      <w:proofErr w:type="gramStart"/>
      <w:r w:rsidRPr="00CA6C27">
        <w:rPr>
          <w:rFonts w:cs="Arial"/>
          <w:sz w:val="20"/>
        </w:rPr>
        <w:t>the</w:t>
      </w:r>
      <w:proofErr w:type="gramEnd"/>
      <w:r w:rsidRPr="00CA6C27">
        <w:rPr>
          <w:rFonts w:cs="Arial"/>
          <w:sz w:val="20"/>
        </w:rPr>
        <w:t xml:space="preserve"> </w:t>
      </w:r>
      <w:r w:rsidR="0046589E" w:rsidRPr="00CA6C27">
        <w:rPr>
          <w:rFonts w:cs="Arial"/>
          <w:sz w:val="20"/>
        </w:rPr>
        <w:t>Solicitor</w:t>
      </w:r>
      <w:r w:rsidRPr="00CA6C27">
        <w:rPr>
          <w:rFonts w:cs="Arial"/>
          <w:sz w:val="20"/>
        </w:rPr>
        <w:t xml:space="preserve"> or </w:t>
      </w:r>
      <w:r w:rsidR="00706BB4" w:rsidRPr="00CA6C27">
        <w:rPr>
          <w:rFonts w:cs="Arial"/>
          <w:sz w:val="20"/>
        </w:rPr>
        <w:t>any member of the Solicitor’s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46589E" w:rsidRPr="00CA6C27">
        <w:rPr>
          <w:rFonts w:cs="Arial"/>
          <w:sz w:val="20"/>
        </w:rPr>
        <w:t>Client</w:t>
      </w:r>
      <w:r w:rsidR="0035256A">
        <w:rPr>
          <w:rFonts w:cs="Arial"/>
          <w:sz w:val="20"/>
        </w:rPr>
        <w:t xml:space="preserve"> or any other person,</w:t>
      </w:r>
    </w:p>
    <w:p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46589E" w:rsidRPr="00CA6C27">
        <w:rPr>
          <w:rFonts w:cs="Arial"/>
          <w:sz w:val="20"/>
        </w:rPr>
        <w:t>Client</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6589E" w:rsidRPr="00CA6C27">
        <w:rPr>
          <w:rFonts w:cs="Arial"/>
          <w:sz w:val="20"/>
        </w:rPr>
        <w:t>Solicitor</w:t>
      </w:r>
      <w:r w:rsidRPr="00CA6C27">
        <w:rPr>
          <w:rFonts w:cs="Arial"/>
          <w:sz w:val="20"/>
        </w:rPr>
        <w:t xml:space="preserve"> and the </w:t>
      </w:r>
      <w:r w:rsidR="0046589E" w:rsidRPr="00CA6C27">
        <w:rPr>
          <w:rFonts w:cs="Arial"/>
          <w:sz w:val="20"/>
        </w:rPr>
        <w:t>Solicitor</w:t>
      </w:r>
      <w:r w:rsidRPr="00CA6C27">
        <w:rPr>
          <w:rFonts w:cs="Arial"/>
          <w:sz w:val="20"/>
        </w:rPr>
        <w:t xml:space="preserve"> shall on demand indemnify the </w:t>
      </w:r>
      <w:r w:rsidR="0046589E" w:rsidRPr="00CA6C27">
        <w:rPr>
          <w:rFonts w:cs="Arial"/>
          <w:sz w:val="20"/>
        </w:rPr>
        <w:t>Client</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46589E" w:rsidRPr="00CA6C27">
        <w:rPr>
          <w:rFonts w:cs="Arial"/>
          <w:sz w:val="20"/>
        </w:rPr>
        <w:t>Client</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46589E" w:rsidRPr="00CA6C27">
        <w:rPr>
          <w:rFonts w:cs="Arial"/>
          <w:sz w:val="20"/>
        </w:rPr>
        <w:t>Client</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46589E" w:rsidRPr="00CA6C27">
        <w:rPr>
          <w:rFonts w:cs="Arial"/>
          <w:sz w:val="20"/>
        </w:rPr>
        <w:t>Client</w:t>
      </w:r>
      <w:r w:rsidRPr="00CA6C27">
        <w:rPr>
          <w:rFonts w:cs="Arial"/>
          <w:sz w:val="20"/>
        </w:rPr>
        <w:t xml:space="preserve"> </w:t>
      </w:r>
      <w:r w:rsidR="00506B11">
        <w:rPr>
          <w:rFonts w:cs="Arial"/>
          <w:sz w:val="20"/>
        </w:rPr>
        <w:t>in relation thereto</w:t>
      </w:r>
      <w:r w:rsidR="0035256A">
        <w:rPr>
          <w:rFonts w:cs="Arial"/>
          <w:sz w:val="20"/>
        </w:rPr>
        <w:t>.</w:t>
      </w:r>
    </w:p>
    <w:p w:rsidR="00F807DC" w:rsidRPr="00A4589E" w:rsidRDefault="007562F7">
      <w:pPr>
        <w:pStyle w:val="Heading1"/>
        <w:keepNext/>
        <w:rPr>
          <w:rFonts w:cs="Arial"/>
          <w:sz w:val="20"/>
        </w:rPr>
      </w:pPr>
      <w:bookmarkStart w:id="59" w:name="_Ref313370605"/>
      <w:bookmarkStart w:id="60" w:name="_Toc330388265"/>
      <w:r w:rsidRPr="00A4589E">
        <w:rPr>
          <w:rFonts w:cs="Arial"/>
          <w:sz w:val="20"/>
        </w:rPr>
        <w:t>TRANSFER AND SUB-CONTRACTING</w:t>
      </w:r>
      <w:bookmarkEnd w:id="59"/>
      <w:bookmarkEnd w:id="60"/>
    </w:p>
    <w:p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6589E" w:rsidRPr="00A4589E">
        <w:rPr>
          <w:rFonts w:cs="Arial"/>
          <w:sz w:val="20"/>
        </w:rPr>
        <w:t>Solicitor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Client’s prior written consent</w:t>
      </w:r>
      <w:r w:rsidR="007562F7" w:rsidRPr="00A4589E">
        <w:rPr>
          <w:rFonts w:cs="Arial"/>
          <w:sz w:val="20"/>
        </w:rPr>
        <w:t xml:space="preserve">. The </w:t>
      </w:r>
      <w:r w:rsidR="0046589E" w:rsidRPr="00A4589E">
        <w:rPr>
          <w:rFonts w:cs="Arial"/>
          <w:sz w:val="20"/>
        </w:rPr>
        <w:t>Client</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be responsible for all acts and omissions of its Sub-Contractors and those employed or engaged by the Sub-Contractors as though they are its own.</w:t>
      </w:r>
    </w:p>
    <w:p w:rsidR="00F807DC" w:rsidRPr="00A4589E" w:rsidRDefault="00C70018">
      <w:pPr>
        <w:pStyle w:val="Heading2"/>
        <w:tabs>
          <w:tab w:val="num" w:pos="720"/>
        </w:tabs>
        <w:ind w:left="720"/>
        <w:rPr>
          <w:rFonts w:cs="Arial"/>
          <w:sz w:val="20"/>
        </w:rPr>
      </w:pPr>
      <w:bookmarkStart w:id="61" w:name="_Ref313370972"/>
      <w:r w:rsidRPr="00A4589E">
        <w:rPr>
          <w:rFonts w:cs="Arial"/>
          <w:sz w:val="20"/>
        </w:rPr>
        <w:t>The</w:t>
      </w:r>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may assign, novate or otherwise dispose of its rights and obligations under the Contract or any part thereof to:</w:t>
      </w:r>
      <w:bookmarkEnd w:id="61"/>
    </w:p>
    <w:p w:rsidR="00F807DC" w:rsidRPr="00A4589E" w:rsidRDefault="00C70018">
      <w:pPr>
        <w:pStyle w:val="Heading3"/>
        <w:rPr>
          <w:rFonts w:cs="Arial"/>
          <w:sz w:val="20"/>
        </w:rPr>
      </w:pPr>
      <w:proofErr w:type="gramStart"/>
      <w:r w:rsidRPr="00A4589E">
        <w:rPr>
          <w:rFonts w:cs="Arial"/>
          <w:sz w:val="20"/>
        </w:rPr>
        <w:t>any</w:t>
      </w:r>
      <w:proofErr w:type="gramEnd"/>
      <w:r w:rsidRPr="00A4589E">
        <w:rPr>
          <w:rFonts w:cs="Arial"/>
          <w:sz w:val="20"/>
        </w:rPr>
        <w:t xml:space="preserve"> o</w:t>
      </w:r>
      <w:r w:rsidR="007562F7" w:rsidRPr="00A4589E">
        <w:rPr>
          <w:rFonts w:cs="Arial"/>
          <w:sz w:val="20"/>
        </w:rPr>
        <w:t>ther Contracting Body; or</w:t>
      </w:r>
    </w:p>
    <w:p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sidR="0046589E" w:rsidRPr="00A4589E">
        <w:rPr>
          <w:rFonts w:cs="Arial"/>
          <w:sz w:val="20"/>
        </w:rPr>
        <w:t>Client</w:t>
      </w:r>
      <w:r w:rsidRPr="00A4589E">
        <w:rPr>
          <w:rFonts w:cs="Arial"/>
          <w:sz w:val="20"/>
        </w:rPr>
        <w:t>; or</w:t>
      </w:r>
    </w:p>
    <w:p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sidR="0046589E" w:rsidRPr="00A4589E">
        <w:rPr>
          <w:rFonts w:cs="Arial"/>
          <w:sz w:val="20"/>
        </w:rPr>
        <w:t>Client</w:t>
      </w:r>
      <w:r w:rsidRPr="00A4589E">
        <w:rPr>
          <w:rFonts w:cs="Arial"/>
          <w:sz w:val="20"/>
        </w:rPr>
        <w:t xml:space="preserve">, </w:t>
      </w:r>
    </w:p>
    <w:p w:rsidR="00F807DC" w:rsidRPr="00A4589E" w:rsidRDefault="007562F7">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sidR="0046589E" w:rsidRPr="00A4589E">
        <w:rPr>
          <w:rFonts w:cs="Arial"/>
          <w:sz w:val="20"/>
        </w:rPr>
        <w:t>Solicitor</w:t>
      </w:r>
      <w:r w:rsidRPr="00A4589E">
        <w:rPr>
          <w:rFonts w:cs="Arial"/>
          <w:sz w:val="20"/>
        </w:rPr>
        <w:t>'s obligations under the Contract.</w:t>
      </w:r>
    </w:p>
    <w:p w:rsidR="00F807DC" w:rsidRPr="00A4589E" w:rsidRDefault="007562F7">
      <w:pPr>
        <w:pStyle w:val="Heading2"/>
        <w:tabs>
          <w:tab w:val="num" w:pos="720"/>
        </w:tabs>
        <w:ind w:left="720"/>
        <w:rPr>
          <w:rFonts w:cs="Arial"/>
          <w:sz w:val="20"/>
        </w:rPr>
      </w:pPr>
      <w:r w:rsidRPr="00A4589E">
        <w:rPr>
          <w:rFonts w:cs="Arial"/>
          <w:sz w:val="20"/>
        </w:rPr>
        <w:lastRenderedPageBreak/>
        <w:t xml:space="preserve">Any change in the legal status of the </w:t>
      </w:r>
      <w:r w:rsidR="0046589E" w:rsidRPr="00A4589E">
        <w:rPr>
          <w:rFonts w:cs="Arial"/>
          <w:sz w:val="20"/>
        </w:rPr>
        <w:t>Client</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46589E" w:rsidRPr="00A4589E">
        <w:rPr>
          <w:rFonts w:cs="Arial"/>
          <w:sz w:val="20"/>
        </w:rPr>
        <w:t>Client</w:t>
      </w:r>
      <w:r w:rsidRPr="00A4589E">
        <w:rPr>
          <w:rFonts w:cs="Arial"/>
          <w:sz w:val="20"/>
        </w:rPr>
        <w:t>.</w:t>
      </w:r>
    </w:p>
    <w:p w:rsidR="00F807DC" w:rsidRPr="00A4589E" w:rsidRDefault="007562F7">
      <w:pPr>
        <w:pStyle w:val="Heading2"/>
        <w:tabs>
          <w:tab w:val="num" w:pos="720"/>
        </w:tabs>
        <w:ind w:left="720"/>
        <w:rPr>
          <w:rFonts w:cs="Arial"/>
          <w:sz w:val="20"/>
        </w:rPr>
      </w:pPr>
      <w:bookmarkStart w:id="6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46589E" w:rsidRPr="00A4589E">
        <w:rPr>
          <w:rFonts w:cs="Arial"/>
          <w:sz w:val="20"/>
        </w:rPr>
        <w:t>Client</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62"/>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sidR="0046589E" w:rsidRPr="00A4589E">
        <w:rPr>
          <w:rFonts w:cs="Arial"/>
          <w:sz w:val="20"/>
        </w:rPr>
        <w:t>Client</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6589E" w:rsidRPr="00A4589E">
        <w:rPr>
          <w:rFonts w:cs="Arial"/>
          <w:sz w:val="20"/>
        </w:rPr>
        <w:t>Solicitor</w:t>
      </w:r>
      <w:r w:rsidRPr="00A4589E">
        <w:rPr>
          <w:rFonts w:cs="Arial"/>
          <w:sz w:val="20"/>
        </w:rPr>
        <w:t xml:space="preserve"> in the event of, respectively, the bankruptcy or insolvency, or default of the Transferee; and</w:t>
      </w:r>
    </w:p>
    <w:p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sidR="0046589E" w:rsidRPr="00A4589E">
        <w:rPr>
          <w:rFonts w:cs="Arial"/>
          <w:sz w:val="20"/>
        </w:rPr>
        <w:t>Solicitor</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disclose to any Transferee any Confidential Information of the </w:t>
      </w:r>
      <w:r w:rsidR="0046589E" w:rsidRPr="00A4589E">
        <w:rPr>
          <w:rFonts w:cs="Arial"/>
          <w:sz w:val="20"/>
        </w:rPr>
        <w:t>Solicitor</w:t>
      </w:r>
      <w:r w:rsidRPr="00A4589E">
        <w:rPr>
          <w:rFonts w:cs="Arial"/>
          <w:sz w:val="20"/>
        </w:rPr>
        <w:t xml:space="preserve"> which relates to the performance of the </w:t>
      </w:r>
      <w:r w:rsidR="0046589E" w:rsidRPr="00A4589E">
        <w:rPr>
          <w:rFonts w:cs="Arial"/>
          <w:sz w:val="20"/>
        </w:rPr>
        <w:t>Solicitor</w:t>
      </w:r>
      <w:r w:rsidRPr="00A4589E">
        <w:rPr>
          <w:rFonts w:cs="Arial"/>
          <w:sz w:val="20"/>
        </w:rPr>
        <w:t xml:space="preserve">'s obligations under the Contract. In such circumstances the </w:t>
      </w:r>
      <w:r w:rsidR="0046589E" w:rsidRPr="00A4589E">
        <w:rPr>
          <w:rFonts w:cs="Arial"/>
          <w:sz w:val="20"/>
        </w:rPr>
        <w:t>Client</w:t>
      </w:r>
      <w:r w:rsidRPr="00A4589E">
        <w:rPr>
          <w:rFonts w:cs="Arial"/>
          <w:sz w:val="20"/>
        </w:rPr>
        <w:t xml:space="preserve"> shall authorise the Transferee to use such Confidential Information only for purposes relating to the performance of the </w:t>
      </w:r>
      <w:r w:rsidR="0046589E" w:rsidRPr="00A4589E">
        <w:rPr>
          <w:rFonts w:cs="Arial"/>
          <w:sz w:val="20"/>
        </w:rPr>
        <w:t>Solicitor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F807DC" w:rsidRPr="00A4589E" w:rsidRDefault="007562F7">
      <w:pPr>
        <w:pStyle w:val="Heading1"/>
        <w:keepNext/>
        <w:rPr>
          <w:rFonts w:cs="Arial"/>
          <w:sz w:val="20"/>
        </w:rPr>
      </w:pPr>
      <w:bookmarkStart w:id="63" w:name="_Toc330388266"/>
      <w:r w:rsidRPr="00A4589E">
        <w:rPr>
          <w:rFonts w:cs="Arial"/>
          <w:sz w:val="20"/>
        </w:rPr>
        <w:t>WAIVER</w:t>
      </w:r>
      <w:bookmarkEnd w:id="63"/>
    </w:p>
    <w:p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rsidR="00F807DC" w:rsidRPr="00A4589E" w:rsidRDefault="007562F7">
      <w:pPr>
        <w:pStyle w:val="Heading1"/>
        <w:keepNext/>
        <w:rPr>
          <w:rFonts w:cs="Arial"/>
          <w:sz w:val="20"/>
        </w:rPr>
      </w:pPr>
      <w:bookmarkStart w:id="64" w:name="_Ref313370047"/>
      <w:bookmarkStart w:id="65" w:name="_Toc330388267"/>
      <w:r w:rsidRPr="00A4589E">
        <w:rPr>
          <w:rFonts w:cs="Arial"/>
          <w:sz w:val="20"/>
        </w:rPr>
        <w:t>CUMULATI</w:t>
      </w:r>
      <w:r w:rsidRPr="00A4589E">
        <w:rPr>
          <w:rFonts w:cs="Arial"/>
          <w:b w:val="0"/>
          <w:sz w:val="20"/>
        </w:rPr>
        <w:t>V</w:t>
      </w:r>
      <w:r w:rsidRPr="00A4589E">
        <w:rPr>
          <w:rFonts w:cs="Arial"/>
          <w:sz w:val="20"/>
        </w:rPr>
        <w:t>E REMEDIES</w:t>
      </w:r>
      <w:bookmarkEnd w:id="64"/>
      <w:bookmarkEnd w:id="65"/>
    </w:p>
    <w:p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rsidR="00F807DC" w:rsidRPr="00A4589E" w:rsidRDefault="007562F7">
      <w:pPr>
        <w:pStyle w:val="Heading1"/>
        <w:keepNext/>
        <w:rPr>
          <w:rFonts w:cs="Arial"/>
          <w:sz w:val="20"/>
        </w:rPr>
      </w:pPr>
      <w:bookmarkStart w:id="66" w:name="_Toc330388268"/>
      <w:r w:rsidRPr="00A4589E">
        <w:rPr>
          <w:rFonts w:cs="Arial"/>
          <w:sz w:val="20"/>
        </w:rPr>
        <w:t>FURTHER ASSURANCES</w:t>
      </w:r>
      <w:bookmarkEnd w:id="66"/>
    </w:p>
    <w:p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67" w:name="_Toc330388269"/>
      <w:r w:rsidRPr="00A4589E">
        <w:rPr>
          <w:rFonts w:cs="Arial"/>
          <w:sz w:val="20"/>
        </w:rPr>
        <w:lastRenderedPageBreak/>
        <w:t>SEVERABILITY</w:t>
      </w:r>
      <w:bookmarkEnd w:id="67"/>
    </w:p>
    <w:p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shall immediately commence good faith negotiations to remedy such invalidity. </w:t>
      </w:r>
    </w:p>
    <w:p w:rsidR="00F807DC" w:rsidRPr="00A4589E" w:rsidRDefault="00C70018">
      <w:pPr>
        <w:pStyle w:val="Heading1"/>
        <w:keepNext/>
        <w:rPr>
          <w:rFonts w:cs="Arial"/>
          <w:sz w:val="20"/>
        </w:rPr>
      </w:pPr>
      <w:bookmarkStart w:id="68" w:name="_Toc330388270"/>
      <w:r w:rsidRPr="00A4589E">
        <w:rPr>
          <w:rFonts w:cs="Arial"/>
          <w:sz w:val="20"/>
        </w:rPr>
        <w:t>SOLICITOR’S</w:t>
      </w:r>
      <w:r w:rsidR="007562F7" w:rsidRPr="00A4589E">
        <w:rPr>
          <w:rFonts w:cs="Arial"/>
          <w:sz w:val="20"/>
        </w:rPr>
        <w:t xml:space="preserve"> STATUS</w:t>
      </w:r>
      <w:bookmarkEnd w:id="68"/>
    </w:p>
    <w:p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F807DC" w:rsidRPr="00A4589E" w:rsidRDefault="007562F7">
      <w:pPr>
        <w:pStyle w:val="Heading1"/>
        <w:keepNext/>
        <w:rPr>
          <w:rFonts w:cs="Arial"/>
          <w:sz w:val="20"/>
        </w:rPr>
      </w:pPr>
      <w:bookmarkStart w:id="69" w:name="_Toc330388271"/>
      <w:r w:rsidRPr="00A4589E">
        <w:rPr>
          <w:rFonts w:cs="Arial"/>
          <w:sz w:val="20"/>
        </w:rPr>
        <w:t>ENTIRE AGREEMENT</w:t>
      </w:r>
      <w:bookmarkEnd w:id="69"/>
    </w:p>
    <w:p w:rsidR="00F807DC" w:rsidRPr="00A4589E" w:rsidRDefault="00837B0E">
      <w:pPr>
        <w:pStyle w:val="Heading2"/>
        <w:tabs>
          <w:tab w:val="num" w:pos="720"/>
        </w:tabs>
        <w:ind w:left="720"/>
        <w:rPr>
          <w:rFonts w:cs="Arial"/>
          <w:sz w:val="20"/>
        </w:rPr>
      </w:pPr>
      <w:bookmarkStart w:id="7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70"/>
    </w:p>
    <w:p w:rsidR="00F807DC" w:rsidRPr="00A4589E" w:rsidRDefault="007562F7">
      <w:pPr>
        <w:pStyle w:val="Heading2"/>
        <w:tabs>
          <w:tab w:val="num" w:pos="720"/>
        </w:tabs>
        <w:ind w:left="720"/>
        <w:rPr>
          <w:rFonts w:cs="Arial"/>
          <w:sz w:val="20"/>
        </w:rPr>
      </w:pPr>
      <w:bookmarkStart w:id="7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A4589E">
        <w:rPr>
          <w:rFonts w:cs="Arial"/>
          <w:sz w:val="20"/>
        </w:rPr>
        <w:t xml:space="preserve">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it has:</w:t>
      </w:r>
    </w:p>
    <w:p w:rsidR="00F807DC" w:rsidRPr="00A4589E" w:rsidRDefault="007562F7">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rsidR="00F807DC" w:rsidRPr="00A4589E" w:rsidRDefault="007562F7">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rsidR="0035256A" w:rsidRDefault="007562F7" w:rsidP="0035256A">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sidR="0035256A">
        <w:rPr>
          <w:rFonts w:cs="Arial"/>
          <w:sz w:val="20"/>
        </w:rPr>
        <w:t>; or</w:t>
      </w:r>
    </w:p>
    <w:p w:rsidR="00F807DC" w:rsidRPr="00A4589E" w:rsidRDefault="0035256A" w:rsidP="0035256A">
      <w:pPr>
        <w:pStyle w:val="Heading3"/>
        <w:rPr>
          <w:rFonts w:cs="Arial"/>
          <w:sz w:val="20"/>
        </w:rPr>
      </w:pPr>
      <w:proofErr w:type="gramStart"/>
      <w:r>
        <w:rPr>
          <w:rFonts w:cs="Arial"/>
          <w:sz w:val="20"/>
        </w:rPr>
        <w:t>to</w:t>
      </w:r>
      <w:proofErr w:type="gramEnd"/>
      <w:r>
        <w:rPr>
          <w:rFonts w:cs="Arial"/>
          <w:sz w:val="20"/>
        </w:rPr>
        <w:t xml:space="preserve"> limit the rights of the Client pursuant to clause 31 of the Framework Agreement (Rights of Third Parties)</w:t>
      </w:r>
      <w:r w:rsidR="007562F7" w:rsidRPr="00A4589E">
        <w:rPr>
          <w:rFonts w:cs="Arial"/>
          <w:sz w:val="20"/>
        </w:rPr>
        <w:t>.</w:t>
      </w:r>
    </w:p>
    <w:p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F807DC" w:rsidRPr="00A4589E" w:rsidRDefault="007562F7">
      <w:pPr>
        <w:pStyle w:val="Heading1"/>
        <w:keepNext/>
        <w:rPr>
          <w:rFonts w:cs="Arial"/>
          <w:sz w:val="20"/>
        </w:rPr>
      </w:pPr>
      <w:bookmarkStart w:id="72" w:name="_Ref313370095"/>
      <w:bookmarkStart w:id="73" w:name="_Toc330388272"/>
      <w:r w:rsidRPr="00A4589E">
        <w:rPr>
          <w:rFonts w:cs="Arial"/>
          <w:sz w:val="20"/>
        </w:rPr>
        <w:t>CONTRACTS (RIGHTS OF THIRD PARTIES) ACT</w:t>
      </w:r>
      <w:bookmarkEnd w:id="72"/>
      <w:bookmarkEnd w:id="73"/>
    </w:p>
    <w:p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rsidR="00F807DC" w:rsidRDefault="007562F7">
      <w:pPr>
        <w:pStyle w:val="Heading2"/>
        <w:tabs>
          <w:tab w:val="num" w:pos="720"/>
        </w:tabs>
        <w:ind w:left="720"/>
        <w:rPr>
          <w:rFonts w:cs="Arial"/>
          <w:sz w:val="20"/>
        </w:rPr>
      </w:pPr>
      <w:r w:rsidRPr="00A4589E">
        <w:rPr>
          <w:rFonts w:cs="Arial"/>
          <w:sz w:val="20"/>
        </w:rPr>
        <w:lastRenderedPageBreak/>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rsidR="000C628F" w:rsidRPr="000C628F" w:rsidRDefault="000C628F" w:rsidP="000C628F">
      <w:pPr>
        <w:pStyle w:val="Heading2"/>
        <w:tabs>
          <w:tab w:val="num" w:pos="720"/>
        </w:tabs>
        <w:ind w:left="720"/>
        <w:rPr>
          <w:rFonts w:cs="Arial"/>
          <w:sz w:val="20"/>
        </w:rPr>
      </w:pPr>
      <w:bookmarkStart w:id="74" w:name="_Ref313371113"/>
      <w:bookmarkStart w:id="75" w:name="_Toc330388273"/>
      <w:r w:rsidRPr="000C628F">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Client and the Solicitor respectively)</w:t>
      </w:r>
      <w:r w:rsidR="00C2656E" w:rsidRPr="000C628F">
        <w:rPr>
          <w:rFonts w:cs="Arial"/>
          <w:sz w:val="20"/>
        </w:rPr>
        <w:t>.</w:t>
      </w:r>
    </w:p>
    <w:p w:rsidR="00F807DC" w:rsidRPr="00A4589E" w:rsidRDefault="007562F7" w:rsidP="000C628F">
      <w:pPr>
        <w:pStyle w:val="Heading1"/>
        <w:keepNext/>
        <w:rPr>
          <w:rFonts w:cs="Arial"/>
          <w:sz w:val="20"/>
        </w:rPr>
      </w:pPr>
      <w:r w:rsidRPr="00A4589E">
        <w:rPr>
          <w:rFonts w:cs="Arial"/>
          <w:sz w:val="20"/>
        </w:rPr>
        <w:t>NOTICES</w:t>
      </w:r>
      <w:bookmarkEnd w:id="74"/>
      <w:bookmarkEnd w:id="75"/>
    </w:p>
    <w:p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rsidR="00B93838" w:rsidRDefault="007562F7">
      <w:pPr>
        <w:pStyle w:val="Heading2"/>
        <w:tabs>
          <w:tab w:val="num" w:pos="720"/>
        </w:tabs>
        <w:ind w:left="720"/>
        <w:rPr>
          <w:rFonts w:cs="Arial"/>
          <w:sz w:val="20"/>
        </w:rPr>
      </w:pPr>
      <w:bookmarkStart w:id="7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rsidR="00B93838" w:rsidRPr="001D424E" w:rsidRDefault="007562F7" w:rsidP="00B93838">
      <w:pPr>
        <w:pStyle w:val="Heading3"/>
        <w:rPr>
          <w:sz w:val="20"/>
        </w:rPr>
      </w:pPr>
      <w:proofErr w:type="gramStart"/>
      <w:r w:rsidRPr="001D424E">
        <w:rPr>
          <w:sz w:val="20"/>
        </w:rPr>
        <w:t>be</w:t>
      </w:r>
      <w:proofErr w:type="gramEnd"/>
      <w:r w:rsidRPr="001D424E">
        <w:rPr>
          <w:sz w:val="20"/>
        </w:rPr>
        <w:t xml:space="preserve"> give</w:t>
      </w:r>
      <w:r w:rsidR="00C70018" w:rsidRPr="001D424E">
        <w:rPr>
          <w:sz w:val="20"/>
        </w:rPr>
        <w:t>n by letter (sent by hand, post</w:t>
      </w:r>
      <w:r w:rsidRPr="001D424E">
        <w:rPr>
          <w:sz w:val="20"/>
        </w:rPr>
        <w:t xml:space="preserve"> or </w:t>
      </w:r>
      <w:r w:rsidR="00506B11" w:rsidRPr="001D424E">
        <w:rPr>
          <w:sz w:val="20"/>
        </w:rPr>
        <w:t xml:space="preserve">a recorded </w:t>
      </w:r>
      <w:r w:rsidR="00B93838" w:rsidRPr="001D424E">
        <w:rPr>
          <w:sz w:val="20"/>
        </w:rPr>
        <w:t>signed for</w:t>
      </w:r>
      <w:r w:rsidR="0014427F" w:rsidRPr="001D424E">
        <w:rPr>
          <w:sz w:val="20"/>
        </w:rPr>
        <w:t xml:space="preserve"> delivery</w:t>
      </w:r>
      <w:r w:rsidR="00506B11" w:rsidRPr="001D424E">
        <w:rPr>
          <w:sz w:val="20"/>
        </w:rPr>
        <w:t xml:space="preserve"> service)</w:t>
      </w:r>
      <w:r w:rsidR="00B93838" w:rsidRPr="001D424E">
        <w:rPr>
          <w:sz w:val="20"/>
        </w:rPr>
        <w:t xml:space="preserve">, </w:t>
      </w:r>
      <w:proofErr w:type="spellStart"/>
      <w:r w:rsidR="00B93838" w:rsidRPr="001D424E">
        <w:rPr>
          <w:sz w:val="20"/>
        </w:rPr>
        <w:t>facsmile</w:t>
      </w:r>
      <w:proofErr w:type="spellEnd"/>
      <w:r w:rsidR="00506B11" w:rsidRPr="001D424E">
        <w:rPr>
          <w:sz w:val="20"/>
        </w:rPr>
        <w:t xml:space="preserve"> </w:t>
      </w:r>
      <w:r w:rsidRPr="001D424E">
        <w:rPr>
          <w:sz w:val="20"/>
        </w:rPr>
        <w:t>or electronic mail</w:t>
      </w:r>
      <w:r w:rsidR="00506B11" w:rsidRPr="001D424E">
        <w:rPr>
          <w:sz w:val="20"/>
        </w:rPr>
        <w:t xml:space="preserve"> confirmed by letter</w:t>
      </w:r>
      <w:r w:rsidR="00B93838" w:rsidRPr="001D424E">
        <w:rPr>
          <w:sz w:val="20"/>
        </w:rPr>
        <w:t>; and</w:t>
      </w:r>
    </w:p>
    <w:p w:rsidR="00627FB5" w:rsidRPr="00837B0E" w:rsidRDefault="00627FB5" w:rsidP="00B93838">
      <w:pPr>
        <w:pStyle w:val="Heading3"/>
        <w:rPr>
          <w:sz w:val="20"/>
        </w:rPr>
      </w:pPr>
      <w:proofErr w:type="gramStart"/>
      <w:r w:rsidRPr="00837B0E">
        <w:rPr>
          <w:sz w:val="20"/>
        </w:rPr>
        <w:t>unless</w:t>
      </w:r>
      <w:proofErr w:type="gramEnd"/>
      <w:r w:rsidRPr="00837B0E">
        <w:rPr>
          <w:sz w:val="20"/>
        </w:rPr>
        <w:t xml:space="preserve"> the other Party acknowledges receipt of such communication at an earlier time, be deemed to have been given:</w:t>
      </w:r>
    </w:p>
    <w:p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delivered personally, at the time of delivery;</w:t>
      </w:r>
    </w:p>
    <w:p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sent by electronic mail</w:t>
      </w:r>
      <w:r w:rsidR="007562F7" w:rsidRPr="00837B0E">
        <w:rPr>
          <w:sz w:val="20"/>
        </w:rPr>
        <w:t xml:space="preserve">, </w:t>
      </w:r>
      <w:r w:rsidRPr="00837B0E">
        <w:rPr>
          <w:sz w:val="20"/>
        </w:rPr>
        <w:t>two (2) Working Days after posting of a confirmation letter; and</w:t>
      </w:r>
    </w:p>
    <w:p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76"/>
    </w:p>
    <w:p w:rsidR="00F807DC" w:rsidRPr="00A4589E" w:rsidRDefault="007562F7">
      <w:pPr>
        <w:pStyle w:val="Heading2"/>
        <w:tabs>
          <w:tab w:val="num" w:pos="720"/>
        </w:tabs>
        <w:ind w:left="720"/>
        <w:rPr>
          <w:rFonts w:cs="Arial"/>
          <w:sz w:val="20"/>
        </w:rPr>
      </w:pPr>
      <w:bookmarkStart w:id="7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77"/>
    </w:p>
    <w:p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rsidR="00185555" w:rsidRPr="00837B0E" w:rsidRDefault="00185555" w:rsidP="00185555">
      <w:pPr>
        <w:pStyle w:val="Heading1"/>
        <w:keepNext/>
        <w:rPr>
          <w:sz w:val="20"/>
        </w:rPr>
      </w:pPr>
      <w:bookmarkStart w:id="78" w:name="_Toc314810842"/>
      <w:bookmarkStart w:id="79" w:name="_Toc330388274"/>
      <w:r w:rsidRPr="00837B0E">
        <w:rPr>
          <w:sz w:val="20"/>
        </w:rPr>
        <w:t>DISPUTES AND LAW</w:t>
      </w:r>
      <w:bookmarkEnd w:id="78"/>
      <w:bookmarkEnd w:id="79"/>
    </w:p>
    <w:p w:rsidR="00185555" w:rsidRPr="00837B0E" w:rsidRDefault="00185555" w:rsidP="00185555">
      <w:pPr>
        <w:pStyle w:val="Heading2"/>
        <w:keepNext/>
        <w:tabs>
          <w:tab w:val="clear" w:pos="1350"/>
          <w:tab w:val="num" w:pos="720"/>
        </w:tabs>
        <w:ind w:left="720"/>
        <w:rPr>
          <w:b/>
          <w:sz w:val="20"/>
        </w:rPr>
      </w:pPr>
      <w:bookmarkStart w:id="80" w:name="_Ref313370109"/>
      <w:r w:rsidRPr="00837B0E">
        <w:rPr>
          <w:b/>
          <w:sz w:val="20"/>
        </w:rPr>
        <w:t>Governing Law and Jurisdiction</w:t>
      </w:r>
      <w:bookmarkEnd w:id="80"/>
    </w:p>
    <w:p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185555" w:rsidRPr="00837B0E" w:rsidRDefault="00185555" w:rsidP="00185555">
      <w:pPr>
        <w:pStyle w:val="Heading2"/>
        <w:keepNext/>
        <w:tabs>
          <w:tab w:val="num" w:pos="720"/>
        </w:tabs>
        <w:ind w:left="720"/>
        <w:rPr>
          <w:b/>
          <w:sz w:val="20"/>
        </w:rPr>
      </w:pPr>
      <w:bookmarkStart w:id="81" w:name="_Ref313372098"/>
      <w:r w:rsidRPr="00837B0E">
        <w:rPr>
          <w:b/>
          <w:sz w:val="20"/>
        </w:rPr>
        <w:lastRenderedPageBreak/>
        <w:t>Dispute Resolution</w:t>
      </w:r>
      <w:bookmarkEnd w:id="81"/>
    </w:p>
    <w:p w:rsidR="00185555" w:rsidRPr="00837B0E" w:rsidRDefault="00185555" w:rsidP="00185555">
      <w:pPr>
        <w:pStyle w:val="Heading3"/>
        <w:rPr>
          <w:sz w:val="20"/>
        </w:rPr>
      </w:pPr>
      <w:bookmarkStart w:id="8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82"/>
    </w:p>
    <w:p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Client</w:t>
      </w:r>
      <w:r w:rsidRPr="00837B0E">
        <w:rPr>
          <w:sz w:val="20"/>
        </w:rPr>
        <w:t xml:space="preserve"> considers that the dispute is not suitable for resolution by mediation; or</w:t>
      </w:r>
    </w:p>
    <w:p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Solicitor</w:t>
      </w:r>
      <w:r w:rsidRPr="00837B0E">
        <w:rPr>
          <w:sz w:val="20"/>
        </w:rPr>
        <w:t xml:space="preserve"> does not agree to mediation.</w:t>
      </w:r>
    </w:p>
    <w:p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B014A2" w:rsidRPr="00837B0E">
        <w:rPr>
          <w:sz w:val="20"/>
        </w:rPr>
        <w:t>Solicitor</w:t>
      </w:r>
      <w:r w:rsidRPr="00837B0E">
        <w:rPr>
          <w:sz w:val="20"/>
        </w:rPr>
        <w:t xml:space="preserve"> and the </w:t>
      </w:r>
      <w:r w:rsidR="00B014A2" w:rsidRPr="00837B0E">
        <w:rPr>
          <w:sz w:val="20"/>
        </w:rPr>
        <w:t xml:space="preserve">Solicitor’s </w:t>
      </w:r>
      <w:r w:rsidRPr="00837B0E">
        <w:rPr>
          <w:sz w:val="20"/>
        </w:rPr>
        <w:t>Staff shall comply fully with the requirements of the Contract at all times.</w:t>
      </w:r>
    </w:p>
    <w:p w:rsidR="00185555" w:rsidRPr="00837B0E" w:rsidRDefault="00185555" w:rsidP="00185555">
      <w:pPr>
        <w:pStyle w:val="Heading3"/>
        <w:keepNext/>
        <w:rPr>
          <w:sz w:val="20"/>
        </w:rPr>
      </w:pPr>
      <w:bookmarkStart w:id="83" w:name="_Ref313371432"/>
      <w:r w:rsidRPr="00837B0E">
        <w:rPr>
          <w:sz w:val="20"/>
        </w:rPr>
        <w:t>The procedure for mediation is as follows:</w:t>
      </w:r>
      <w:bookmarkEnd w:id="83"/>
    </w:p>
    <w:p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185555" w:rsidRPr="00837B0E" w:rsidRDefault="00185555" w:rsidP="00185555">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185555" w:rsidRPr="00837B0E" w:rsidRDefault="00185555" w:rsidP="00185555">
      <w:pPr>
        <w:pStyle w:val="Heading4"/>
        <w:rPr>
          <w:sz w:val="20"/>
        </w:rPr>
      </w:pPr>
      <w:bookmarkStart w:id="84"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rsidR="00185555" w:rsidRPr="00837B0E" w:rsidRDefault="00185555" w:rsidP="00185555">
      <w:pPr>
        <w:pStyle w:val="Heading4"/>
        <w:rPr>
          <w:sz w:val="20"/>
        </w:rPr>
      </w:pPr>
      <w:r w:rsidRPr="00837B0E">
        <w:rPr>
          <w:sz w:val="20"/>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185555" w:rsidRPr="00837B0E" w:rsidRDefault="00185555" w:rsidP="00185555">
      <w:pPr>
        <w:pStyle w:val="Heading2"/>
        <w:numPr>
          <w:ilvl w:val="0"/>
          <w:numId w:val="0"/>
        </w:numPr>
        <w:ind w:left="720"/>
        <w:rPr>
          <w:rFonts w:cs="Arial"/>
          <w:sz w:val="20"/>
        </w:rPr>
      </w:pPr>
    </w:p>
    <w:p w:rsidR="005E35C4" w:rsidRPr="00837B0E"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rsidR="00F807DC" w:rsidRPr="00A4589E" w:rsidRDefault="00F807DC" w:rsidP="005E35C4">
      <w:pPr>
        <w:pStyle w:val="Heading4"/>
        <w:rPr>
          <w:rFonts w:cs="Arial"/>
          <w:sz w:val="20"/>
        </w:rPr>
        <w:sectPr w:rsidR="00F807DC" w:rsidRPr="00A4589E" w:rsidSect="00764633">
          <w:endnotePr>
            <w:numFmt w:val="decimal"/>
          </w:endnotePr>
          <w:pgSz w:w="11909" w:h="16834" w:code="9"/>
          <w:pgMar w:top="1440" w:right="1440" w:bottom="1440" w:left="1440" w:header="706" w:footer="706" w:gutter="0"/>
          <w:cols w:space="720"/>
        </w:sectPr>
      </w:pPr>
    </w:p>
    <w:p w:rsidR="008C67DA" w:rsidRPr="00A4589E" w:rsidRDefault="005A561C" w:rsidP="008C67DA">
      <w:pPr>
        <w:pStyle w:val="SchHead"/>
        <w:numPr>
          <w:ilvl w:val="0"/>
          <w:numId w:val="0"/>
        </w:numPr>
        <w:rPr>
          <w:rFonts w:ascii="Arial" w:hAnsi="Arial" w:cs="Arial"/>
          <w:sz w:val="20"/>
        </w:rPr>
      </w:pPr>
      <w:bookmarkStart w:id="91" w:name="_Toc330388275"/>
      <w:bookmarkStart w:id="92" w:name="_Ref313382807"/>
      <w:bookmarkStart w:id="93" w:name="bmCompoundReference"/>
      <w:r w:rsidRPr="00A4589E">
        <w:rPr>
          <w:rFonts w:ascii="Arial" w:hAnsi="Arial" w:cs="Arial"/>
          <w:sz w:val="20"/>
        </w:rPr>
        <w:lastRenderedPageBreak/>
        <w:t>Annex</w:t>
      </w:r>
      <w:r w:rsidR="00837B0E">
        <w:rPr>
          <w:rFonts w:ascii="Arial" w:hAnsi="Arial" w:cs="Arial"/>
          <w:sz w:val="20"/>
        </w:rPr>
        <w:br/>
      </w:r>
      <w:r w:rsidR="008C67DA" w:rsidRPr="00A4589E">
        <w:rPr>
          <w:rFonts w:ascii="Arial" w:hAnsi="Arial" w:cs="Arial"/>
          <w:sz w:val="20"/>
        </w:rPr>
        <w:t>SERVICE LEVELS</w:t>
      </w:r>
      <w:bookmarkEnd w:id="91"/>
      <w:r w:rsidR="008C67DA" w:rsidRPr="00A4589E">
        <w:rPr>
          <w:rFonts w:ascii="Arial" w:hAnsi="Arial" w:cs="Arial"/>
          <w:sz w:val="20"/>
        </w:rPr>
        <w:t xml:space="preserve"> </w:t>
      </w:r>
    </w:p>
    <w:p w:rsidR="008C67DA" w:rsidRPr="00A4589E" w:rsidRDefault="008C67DA" w:rsidP="00767506">
      <w:pPr>
        <w:pStyle w:val="ScheduleL1"/>
        <w:keepNext/>
        <w:numPr>
          <w:ilvl w:val="0"/>
          <w:numId w:val="14"/>
        </w:numPr>
        <w:rPr>
          <w:rFonts w:cs="Arial"/>
          <w:b/>
          <w:sz w:val="20"/>
        </w:rPr>
      </w:pPr>
      <w:r w:rsidRPr="00A4589E">
        <w:rPr>
          <w:rFonts w:cs="Arial"/>
          <w:b/>
          <w:sz w:val="20"/>
        </w:rPr>
        <w:t>SCOPE</w:t>
      </w:r>
    </w:p>
    <w:p w:rsidR="008C67DA" w:rsidRPr="00A4589E" w:rsidRDefault="008C67DA" w:rsidP="00006781">
      <w:pPr>
        <w:pStyle w:val="MarginText"/>
        <w:ind w:left="720"/>
        <w:rPr>
          <w:rFonts w:cs="Arial"/>
          <w:sz w:val="20"/>
        </w:rPr>
      </w:pPr>
      <w:r w:rsidRPr="00A4589E">
        <w:rPr>
          <w:rFonts w:cs="Arial"/>
          <w:sz w:val="20"/>
        </w:rPr>
        <w:t xml:space="preserve">This </w:t>
      </w:r>
      <w:r w:rsidR="005A561C" w:rsidRPr="00A4589E">
        <w:rPr>
          <w:rFonts w:cs="Arial"/>
          <w:sz w:val="20"/>
        </w:rPr>
        <w:t>Annex</w:t>
      </w:r>
      <w:r w:rsidRPr="00A4589E">
        <w:rPr>
          <w:rFonts w:cs="Arial"/>
          <w:sz w:val="20"/>
        </w:rPr>
        <w:t xml:space="preserve"> sets out the Service Levels which the </w:t>
      </w:r>
      <w:r w:rsidR="0046589E" w:rsidRPr="00A4589E">
        <w:rPr>
          <w:rFonts w:cs="Arial"/>
          <w:sz w:val="20"/>
        </w:rPr>
        <w:t>Solicitor</w:t>
      </w:r>
      <w:r w:rsidRPr="00A4589E">
        <w:rPr>
          <w:rFonts w:cs="Arial"/>
          <w:sz w:val="20"/>
        </w:rPr>
        <w:t xml:space="preserve"> is required to achieve when delivering the </w:t>
      </w:r>
      <w:r w:rsidR="00837B0E">
        <w:rPr>
          <w:rFonts w:cs="Arial"/>
          <w:sz w:val="20"/>
        </w:rPr>
        <w:t xml:space="preserve">Contract </w:t>
      </w:r>
      <w:r w:rsidRPr="00A4589E">
        <w:rPr>
          <w:rFonts w:cs="Arial"/>
          <w:sz w:val="20"/>
        </w:rPr>
        <w:t>Services</w:t>
      </w:r>
      <w:r w:rsidR="00837B0E">
        <w:rPr>
          <w:rFonts w:cs="Arial"/>
          <w:sz w:val="20"/>
        </w:rPr>
        <w:t>.</w:t>
      </w:r>
    </w:p>
    <w:p w:rsidR="008C67DA" w:rsidRPr="00A4589E" w:rsidRDefault="008C67DA" w:rsidP="00767506">
      <w:pPr>
        <w:pStyle w:val="ScheduleL1"/>
        <w:keepNext/>
        <w:numPr>
          <w:ilvl w:val="0"/>
          <w:numId w:val="14"/>
        </w:numPr>
        <w:rPr>
          <w:rFonts w:cs="Arial"/>
          <w:b/>
          <w:sz w:val="20"/>
        </w:rPr>
      </w:pPr>
      <w:r w:rsidRPr="00A4589E">
        <w:rPr>
          <w:rFonts w:cs="Arial"/>
          <w:b/>
          <w:sz w:val="20"/>
        </w:rPr>
        <w:t>SERVICE LEVELS</w:t>
      </w:r>
    </w:p>
    <w:p w:rsidR="008C67DA" w:rsidRDefault="008C67DA" w:rsidP="00767506">
      <w:pPr>
        <w:pStyle w:val="ScheduleL2"/>
        <w:numPr>
          <w:ilvl w:val="1"/>
          <w:numId w:val="14"/>
        </w:numPr>
        <w:rPr>
          <w:rFonts w:cs="Arial"/>
          <w:sz w:val="20"/>
        </w:rPr>
      </w:pPr>
      <w:r w:rsidRPr="00A4589E">
        <w:rPr>
          <w:rFonts w:cs="Arial"/>
          <w:sz w:val="20"/>
        </w:rPr>
        <w:t xml:space="preserve">The objectives of the Service Levels are to ensure that the </w:t>
      </w:r>
      <w:r w:rsidR="00837B0E">
        <w:rPr>
          <w:rFonts w:cs="Arial"/>
          <w:sz w:val="20"/>
        </w:rPr>
        <w:t xml:space="preserve">Contract </w:t>
      </w:r>
      <w:r w:rsidRPr="00A4589E">
        <w:rPr>
          <w:rFonts w:cs="Arial"/>
          <w:sz w:val="20"/>
        </w:rPr>
        <w:t xml:space="preserve">Services are of a consistently high quality and meet the requirements of the </w:t>
      </w:r>
      <w:r w:rsidR="0046589E" w:rsidRPr="00A4589E">
        <w:rPr>
          <w:rFonts w:cs="Arial"/>
          <w:sz w:val="20"/>
        </w:rPr>
        <w:t>Client</w:t>
      </w:r>
      <w:r w:rsidR="005A561C" w:rsidRPr="00A4589E">
        <w:rPr>
          <w:rFonts w:cs="Arial"/>
          <w:sz w:val="20"/>
        </w:rPr>
        <w:t>.</w:t>
      </w:r>
    </w:p>
    <w:p w:rsidR="00006781" w:rsidRPr="00A4589E" w:rsidRDefault="00006781" w:rsidP="00767506">
      <w:pPr>
        <w:pStyle w:val="ScheduleL2"/>
        <w:numPr>
          <w:ilvl w:val="1"/>
          <w:numId w:val="14"/>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A4589E" w:rsidTr="0046589E">
        <w:trPr>
          <w:trHeight w:val="327"/>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Performance Criteria</w:t>
            </w:r>
          </w:p>
        </w:tc>
        <w:tc>
          <w:tcPr>
            <w:tcW w:w="2756" w:type="dxa"/>
          </w:tcPr>
          <w:p w:rsidR="008C67DA" w:rsidRPr="00A4589E" w:rsidRDefault="00B10436" w:rsidP="0046589E">
            <w:pPr>
              <w:overflowPunct/>
              <w:autoSpaceDE/>
              <w:autoSpaceDN/>
              <w:adjustRightInd/>
              <w:spacing w:line="240" w:lineRule="auto"/>
              <w:jc w:val="left"/>
              <w:textAlignment w:val="auto"/>
              <w:rPr>
                <w:rFonts w:cs="Arial"/>
                <w:b/>
                <w:bCs/>
                <w:sz w:val="20"/>
                <w:lang w:eastAsia="en-GB"/>
              </w:rPr>
            </w:pPr>
            <w:r>
              <w:rPr>
                <w:rFonts w:cs="Arial"/>
                <w:b/>
                <w:bCs/>
                <w:sz w:val="20"/>
                <w:lang w:eastAsia="en-GB"/>
              </w:rPr>
              <w:t>Service Level</w:t>
            </w:r>
          </w:p>
        </w:tc>
        <w:tc>
          <w:tcPr>
            <w:tcW w:w="4568"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Performance Guidance </w:t>
            </w:r>
          </w:p>
        </w:tc>
      </w:tr>
      <w:tr w:rsidR="008C67DA" w:rsidRPr="00A4589E" w:rsidTr="0046589E">
        <w:trPr>
          <w:trHeight w:val="1503"/>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1. Requirement </w:t>
            </w:r>
          </w:p>
        </w:tc>
        <w:tc>
          <w:tcPr>
            <w:tcW w:w="2756" w:type="dxa"/>
          </w:tcPr>
          <w:p w:rsidR="008C67DA" w:rsidRPr="00A4589E" w:rsidRDefault="008C67DA" w:rsidP="00B969F0">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1.1 </w:t>
            </w:r>
            <w:r w:rsidR="0046589E" w:rsidRPr="00A4589E">
              <w:rPr>
                <w:rFonts w:cs="Arial"/>
                <w:sz w:val="20"/>
                <w:lang w:eastAsia="en-GB"/>
              </w:rPr>
              <w:t>Solicitor</w:t>
            </w:r>
            <w:r w:rsidRPr="00A4589E">
              <w:rPr>
                <w:rFonts w:cs="Arial"/>
                <w:sz w:val="20"/>
                <w:lang w:eastAsia="en-GB"/>
              </w:rPr>
              <w:t xml:space="preserve"> did have the necessary </w:t>
            </w:r>
            <w:r w:rsidRPr="00A4589E">
              <w:rPr>
                <w:rFonts w:cs="Arial"/>
                <w:b/>
                <w:bCs/>
                <w:sz w:val="20"/>
                <w:lang w:eastAsia="en-GB"/>
              </w:rPr>
              <w:t>understanding and expertise</w:t>
            </w:r>
            <w:r w:rsidRPr="00A4589E">
              <w:rPr>
                <w:rFonts w:cs="Arial"/>
                <w:sz w:val="20"/>
                <w:lang w:eastAsia="en-GB"/>
              </w:rPr>
              <w:t xml:space="preserve"> to meet </w:t>
            </w:r>
            <w:r w:rsidR="0046589E" w:rsidRPr="00A4589E">
              <w:rPr>
                <w:rFonts w:cs="Arial"/>
                <w:sz w:val="20"/>
                <w:lang w:eastAsia="en-GB"/>
              </w:rPr>
              <w:t>Client</w:t>
            </w:r>
            <w:r w:rsidR="00B969F0" w:rsidRPr="00A4589E">
              <w:rPr>
                <w:rFonts w:cs="Arial"/>
                <w:sz w:val="20"/>
                <w:lang w:eastAsia="en-GB"/>
              </w:rPr>
              <w:t xml:space="preserve"> </w:t>
            </w:r>
            <w:r w:rsidRPr="00A4589E">
              <w:rPr>
                <w:rFonts w:cs="Arial"/>
                <w:sz w:val="20"/>
                <w:lang w:eastAsia="en-GB"/>
              </w:rPr>
              <w:t>expectations.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The </w:t>
            </w:r>
            <w:r w:rsidR="0046589E" w:rsidRPr="00A4589E">
              <w:rPr>
                <w:rFonts w:cs="Arial"/>
                <w:sz w:val="20"/>
                <w:lang w:eastAsia="en-GB"/>
              </w:rPr>
              <w:t>Solicitor</w:t>
            </w:r>
            <w:r w:rsidRPr="00A4589E">
              <w:rPr>
                <w:rFonts w:cs="Arial"/>
                <w:sz w:val="20"/>
                <w:lang w:eastAsia="en-GB"/>
              </w:rPr>
              <w:t xml:space="preserve"> </w:t>
            </w:r>
            <w:r w:rsidR="00B969F0" w:rsidRPr="00A4589E">
              <w:rPr>
                <w:rFonts w:cs="Arial"/>
                <w:sz w:val="20"/>
                <w:lang w:eastAsia="en-GB"/>
              </w:rPr>
              <w:t xml:space="preserve">has </w:t>
            </w:r>
            <w:r w:rsidRPr="00A4589E">
              <w:rPr>
                <w:rFonts w:cs="Arial"/>
                <w:sz w:val="20"/>
                <w:lang w:eastAsia="en-GB"/>
              </w:rPr>
              <w:t xml:space="preserve">a good knowledge of the subject </w:t>
            </w:r>
            <w:r w:rsidR="00B10436">
              <w:rPr>
                <w:rFonts w:cs="Arial"/>
                <w:sz w:val="20"/>
                <w:lang w:eastAsia="en-GB"/>
              </w:rPr>
              <w:t>and the environment in which</w:t>
            </w:r>
            <w:r w:rsidR="00B969F0" w:rsidRPr="00A4589E">
              <w:rPr>
                <w:rFonts w:cs="Arial"/>
                <w:sz w:val="20"/>
                <w:lang w:eastAsia="en-GB"/>
              </w:rPr>
              <w:t xml:space="preserve"> the Client </w:t>
            </w:r>
            <w:r w:rsidR="00B10436">
              <w:rPr>
                <w:rFonts w:cs="Arial"/>
                <w:sz w:val="20"/>
                <w:lang w:eastAsia="en-GB"/>
              </w:rPr>
              <w:t xml:space="preserve">operates </w:t>
            </w:r>
            <w:r w:rsidRPr="00A4589E">
              <w:rPr>
                <w:rFonts w:cs="Arial"/>
                <w:sz w:val="20"/>
                <w:lang w:eastAsia="en-GB"/>
              </w:rPr>
              <w:t xml:space="preserve">- </w:t>
            </w:r>
            <w:r w:rsidR="0046589E" w:rsidRPr="00A4589E">
              <w:rPr>
                <w:rFonts w:cs="Arial"/>
                <w:sz w:val="20"/>
                <w:lang w:eastAsia="en-GB"/>
              </w:rPr>
              <w:t>Client</w:t>
            </w:r>
            <w:r w:rsidRPr="00A4589E">
              <w:rPr>
                <w:rFonts w:cs="Arial"/>
                <w:sz w:val="20"/>
                <w:lang w:eastAsia="en-GB"/>
              </w:rPr>
              <w:t xml:space="preserve"> expectations of </w:t>
            </w:r>
            <w:r w:rsidR="0046589E" w:rsidRPr="00A4589E">
              <w:rPr>
                <w:rFonts w:cs="Arial"/>
                <w:sz w:val="20"/>
                <w:lang w:eastAsia="en-GB"/>
              </w:rPr>
              <w:t>Solicitor</w:t>
            </w:r>
            <w:r w:rsidRPr="00A4589E">
              <w:rPr>
                <w:rFonts w:cs="Arial"/>
                <w:sz w:val="20"/>
                <w:lang w:eastAsia="en-GB"/>
              </w:rPr>
              <w:t xml:space="preserve"> expertise are met</w:t>
            </w:r>
          </w:p>
        </w:tc>
      </w:tr>
      <w:tr w:rsidR="008C67DA" w:rsidRPr="00A4589E" w:rsidTr="0046589E">
        <w:trPr>
          <w:trHeight w:val="1425"/>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.2 </w:t>
            </w:r>
            <w:r w:rsidR="0046589E" w:rsidRPr="00A4589E">
              <w:rPr>
                <w:rFonts w:cs="Arial"/>
                <w:sz w:val="20"/>
                <w:lang w:eastAsia="en-GB"/>
              </w:rPr>
              <w:t>Solicitor</w:t>
            </w:r>
            <w:r w:rsidR="008C67DA" w:rsidRPr="00A4589E">
              <w:rPr>
                <w:rFonts w:cs="Arial"/>
                <w:sz w:val="20"/>
                <w:lang w:eastAsia="en-GB"/>
              </w:rPr>
              <w:t xml:space="preserve"> is open and proactive in </w:t>
            </w:r>
            <w:r w:rsidR="008C67DA" w:rsidRPr="00A4589E">
              <w:rPr>
                <w:rFonts w:cs="Arial"/>
                <w:b/>
                <w:bCs/>
                <w:sz w:val="20"/>
                <w:lang w:eastAsia="en-GB"/>
              </w:rPr>
              <w:t>optimising costs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Efforts made to minimise expenses - prices are in line with market expectations - </w:t>
            </w:r>
            <w:r w:rsidR="0046589E" w:rsidRPr="00A4589E">
              <w:rPr>
                <w:rFonts w:cs="Arial"/>
                <w:sz w:val="20"/>
                <w:lang w:eastAsia="en-GB"/>
              </w:rPr>
              <w:t>Solicitor</w:t>
            </w:r>
            <w:r w:rsidRPr="00A4589E">
              <w:rPr>
                <w:rFonts w:cs="Arial"/>
                <w:sz w:val="20"/>
                <w:lang w:eastAsia="en-GB"/>
              </w:rPr>
              <w:t xml:space="preserve"> is open in explaining price breakdown and working with the </w:t>
            </w:r>
            <w:r w:rsidR="0046589E" w:rsidRPr="00A4589E">
              <w:rPr>
                <w:rFonts w:cs="Arial"/>
                <w:sz w:val="20"/>
                <w:lang w:eastAsia="en-GB"/>
              </w:rPr>
              <w:t>Client</w:t>
            </w:r>
            <w:r w:rsidRPr="00A4589E">
              <w:rPr>
                <w:rFonts w:cs="Arial"/>
                <w:sz w:val="20"/>
                <w:lang w:eastAsia="en-GB"/>
              </w:rPr>
              <w:t xml:space="preserve"> to identify opportunities to reduce cost – accurate and timely billing of </w:t>
            </w:r>
            <w:r w:rsidR="00B10436">
              <w:rPr>
                <w:rFonts w:cs="Arial"/>
                <w:sz w:val="20"/>
                <w:lang w:eastAsia="en-GB"/>
              </w:rPr>
              <w:t>Client</w:t>
            </w:r>
            <w:r w:rsidRPr="00A4589E">
              <w:rPr>
                <w:rFonts w:cs="Arial"/>
                <w:sz w:val="20"/>
                <w:lang w:eastAsia="en-GB"/>
              </w:rPr>
              <w:t xml:space="preserve"> and invoices provided in line with </w:t>
            </w:r>
            <w:r w:rsidR="0046589E" w:rsidRPr="00A4589E">
              <w:rPr>
                <w:rFonts w:cs="Arial"/>
                <w:sz w:val="20"/>
                <w:lang w:eastAsia="en-GB"/>
              </w:rPr>
              <w:t>Client</w:t>
            </w:r>
            <w:r w:rsidRPr="00A4589E">
              <w:rPr>
                <w:rFonts w:cs="Arial"/>
                <w:sz w:val="20"/>
                <w:lang w:eastAsia="en-GB"/>
              </w:rPr>
              <w:t xml:space="preserve"> requirements</w:t>
            </w:r>
          </w:p>
        </w:tc>
      </w:tr>
      <w:tr w:rsidR="008C67DA" w:rsidRPr="00A4589E" w:rsidTr="0046589E">
        <w:trPr>
          <w:trHeight w:val="115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.3 </w:t>
            </w:r>
            <w:r w:rsidR="0046589E" w:rsidRPr="00A4589E">
              <w:rPr>
                <w:rFonts w:cs="Arial"/>
                <w:sz w:val="20"/>
                <w:lang w:eastAsia="en-GB"/>
              </w:rPr>
              <w:t>Solicitor</w:t>
            </w:r>
            <w:r w:rsidR="008C67DA" w:rsidRPr="00A4589E">
              <w:rPr>
                <w:rFonts w:cs="Arial"/>
                <w:sz w:val="20"/>
                <w:lang w:eastAsia="en-GB"/>
              </w:rPr>
              <w:t xml:space="preserve"> is proactive in identifying and </w:t>
            </w:r>
            <w:r w:rsidR="008C67DA" w:rsidRPr="00A4589E">
              <w:rPr>
                <w:rFonts w:cs="Arial"/>
                <w:b/>
                <w:bCs/>
                <w:sz w:val="20"/>
                <w:lang w:eastAsia="en-GB"/>
              </w:rPr>
              <w:t>managing risks</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is proactive in identifying and allocating risk ownership - </w:t>
            </w:r>
            <w:r w:rsidRPr="00A4589E">
              <w:rPr>
                <w:rFonts w:cs="Arial"/>
                <w:sz w:val="20"/>
                <w:lang w:eastAsia="en-GB"/>
              </w:rPr>
              <w:t>Solicitor</w:t>
            </w:r>
            <w:r w:rsidR="008C67DA" w:rsidRPr="00A4589E">
              <w:rPr>
                <w:rFonts w:cs="Arial"/>
                <w:sz w:val="20"/>
                <w:lang w:eastAsia="en-GB"/>
              </w:rPr>
              <w:t xml:space="preserve"> supports </w:t>
            </w:r>
            <w:r w:rsidRPr="00A4589E">
              <w:rPr>
                <w:rFonts w:cs="Arial"/>
                <w:sz w:val="20"/>
                <w:lang w:eastAsia="en-GB"/>
              </w:rPr>
              <w:t>Client</w:t>
            </w:r>
            <w:r w:rsidR="008C67DA" w:rsidRPr="00A4589E">
              <w:rPr>
                <w:rFonts w:cs="Arial"/>
                <w:sz w:val="20"/>
                <w:lang w:eastAsia="en-GB"/>
              </w:rPr>
              <w:t xml:space="preserve"> in assigning and managing risks - </w:t>
            </w:r>
            <w:r w:rsidRPr="00A4589E">
              <w:rPr>
                <w:rFonts w:cs="Arial"/>
                <w:sz w:val="20"/>
                <w:lang w:eastAsia="en-GB"/>
              </w:rPr>
              <w:t>Solicitor</w:t>
            </w:r>
            <w:r w:rsidR="008C67DA" w:rsidRPr="00A4589E">
              <w:rPr>
                <w:rFonts w:cs="Arial"/>
                <w:sz w:val="20"/>
                <w:lang w:eastAsia="en-GB"/>
              </w:rPr>
              <w:t xml:space="preserve"> is proactive in assessing impact of risks </w:t>
            </w:r>
            <w:r w:rsidR="00C10F77">
              <w:rPr>
                <w:rFonts w:cs="Arial"/>
                <w:sz w:val="20"/>
                <w:lang w:eastAsia="en-GB"/>
              </w:rPr>
              <w:t xml:space="preserve">in the course of performing the Contract </w:t>
            </w:r>
            <w:r w:rsidR="008C67DA" w:rsidRPr="00A4589E">
              <w:rPr>
                <w:rFonts w:cs="Arial"/>
                <w:sz w:val="20"/>
                <w:lang w:eastAsia="en-GB"/>
              </w:rPr>
              <w:t>and raising issues as appropriate</w:t>
            </w:r>
          </w:p>
        </w:tc>
      </w:tr>
      <w:tr w:rsidR="00ED2EBC" w:rsidRPr="00A4589E" w:rsidTr="0046589E">
        <w:trPr>
          <w:trHeight w:val="1140"/>
        </w:trPr>
        <w:tc>
          <w:tcPr>
            <w:tcW w:w="2042" w:type="dxa"/>
          </w:tcPr>
          <w:p w:rsidR="00ED2EBC" w:rsidRPr="00ED2EBC" w:rsidRDefault="00ED2EBC" w:rsidP="00ED2EBC">
            <w:pPr>
              <w:pStyle w:val="ScheduleL1"/>
              <w:numPr>
                <w:ilvl w:val="0"/>
                <w:numId w:val="14"/>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sidRPr="001D424E">
              <w:rPr>
                <w:rFonts w:cs="Arial"/>
                <w:sz w:val="20"/>
              </w:rPr>
              <w:t xml:space="preserve">2.1 Solicitor provides </w:t>
            </w:r>
            <w:r w:rsidRPr="001D424E">
              <w:rPr>
                <w:rFonts w:cs="Arial"/>
                <w:b/>
                <w:sz w:val="20"/>
              </w:rPr>
              <w:t xml:space="preserve">good advice </w:t>
            </w:r>
            <w:r w:rsidRPr="001D424E">
              <w:rPr>
                <w:rFonts w:cs="Arial"/>
                <w:sz w:val="20"/>
              </w:rPr>
              <w:t xml:space="preserve">provided </w:t>
            </w:r>
            <w:r w:rsidRPr="001D424E">
              <w:rPr>
                <w:rFonts w:cs="Arial"/>
                <w:b/>
                <w:sz w:val="20"/>
              </w:rPr>
              <w:t>within timescale</w:t>
            </w:r>
            <w:r w:rsidRPr="001D424E">
              <w:rPr>
                <w:rFonts w:cs="Arial"/>
                <w:sz w:val="20"/>
              </w:rPr>
              <w:t xml:space="preserve"> and </w:t>
            </w:r>
            <w:r w:rsidRPr="001D424E">
              <w:rPr>
                <w:rFonts w:cs="Arial"/>
                <w:b/>
                <w:sz w:val="20"/>
              </w:rPr>
              <w:t>covers all issues</w:t>
            </w:r>
            <w:r w:rsidRPr="001D424E">
              <w:rPr>
                <w:rFonts w:cs="Arial"/>
                <w:sz w:val="20"/>
              </w:rPr>
              <w:t xml:space="preserve"> requested appropriately</w:t>
            </w:r>
            <w:r>
              <w:rPr>
                <w:rFonts w:cs="Arial"/>
              </w:rPr>
              <w:t>.</w:t>
            </w:r>
          </w:p>
        </w:tc>
        <w:tc>
          <w:tcPr>
            <w:tcW w:w="4568"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A4589E" w:rsidTr="0046589E">
        <w:trPr>
          <w:trHeight w:val="1140"/>
        </w:trPr>
        <w:tc>
          <w:tcPr>
            <w:tcW w:w="2042" w:type="dxa"/>
            <w:vMerge w:val="restart"/>
          </w:tcPr>
          <w:p w:rsidR="008C67DA" w:rsidRPr="00A4589E" w:rsidRDefault="008C67DA" w:rsidP="00ED2EBC">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3. Engagement &amp; </w:t>
            </w:r>
            <w:r w:rsidR="00ED2EBC">
              <w:rPr>
                <w:rFonts w:cs="Arial"/>
                <w:b/>
                <w:bCs/>
                <w:sz w:val="20"/>
                <w:lang w:eastAsia="en-GB"/>
              </w:rPr>
              <w:t>R</w:t>
            </w:r>
            <w:r w:rsidRPr="00A4589E">
              <w:rPr>
                <w:rFonts w:cs="Arial"/>
                <w:b/>
                <w:bCs/>
                <w:sz w:val="20"/>
                <w:lang w:eastAsia="en-GB"/>
              </w:rPr>
              <w:t>elationship</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engagement</w:t>
            </w:r>
            <w:r w:rsidRPr="00A4589E">
              <w:rPr>
                <w:rFonts w:cs="Arial"/>
                <w:sz w:val="20"/>
                <w:lang w:eastAsia="en-GB"/>
              </w:rPr>
              <w:t xml:space="preserve"> with the </w:t>
            </w:r>
            <w:r w:rsidR="0046589E" w:rsidRPr="00A4589E">
              <w:rPr>
                <w:rFonts w:cs="Arial"/>
                <w:sz w:val="20"/>
                <w:lang w:eastAsia="en-GB"/>
              </w:rPr>
              <w:t>Client</w:t>
            </w:r>
            <w:r w:rsidRPr="00A4589E">
              <w:rPr>
                <w:rFonts w:cs="Arial"/>
                <w:sz w:val="20"/>
                <w:lang w:eastAsia="en-GB"/>
              </w:rPr>
              <w:t xml:space="preserve"> is appropriate and focused on </w:t>
            </w:r>
            <w:r w:rsidR="00162C54">
              <w:rPr>
                <w:rFonts w:cs="Arial"/>
                <w:sz w:val="20"/>
                <w:lang w:eastAsia="en-GB"/>
              </w:rPr>
              <w:t>Contract Services</w:t>
            </w:r>
            <w:r w:rsidRPr="00A4589E">
              <w:rPr>
                <w:rFonts w:cs="Arial"/>
                <w:sz w:val="20"/>
                <w:lang w:eastAsia="en-GB"/>
              </w:rPr>
              <w:t xml:space="preserve"> delivery</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uses the right channels within the department - </w:t>
            </w:r>
            <w:r w:rsidRPr="00A4589E">
              <w:rPr>
                <w:rFonts w:cs="Arial"/>
                <w:sz w:val="20"/>
                <w:lang w:eastAsia="en-GB"/>
              </w:rPr>
              <w:t>Client</w:t>
            </w:r>
            <w:r w:rsidR="008C67DA" w:rsidRPr="00A4589E">
              <w:rPr>
                <w:rFonts w:cs="Arial"/>
                <w:sz w:val="20"/>
                <w:lang w:eastAsia="en-GB"/>
              </w:rPr>
              <w:t xml:space="preserve"> is able to distinguish between business development activity/roles and delivery activity/role - </w:t>
            </w:r>
            <w:r w:rsidRPr="00A4589E">
              <w:rPr>
                <w:rFonts w:cs="Arial"/>
                <w:sz w:val="20"/>
                <w:lang w:eastAsia="en-GB"/>
              </w:rPr>
              <w:t>Solicitor</w:t>
            </w:r>
            <w:r w:rsidR="008C67DA" w:rsidRPr="00A4589E">
              <w:rPr>
                <w:rFonts w:cs="Arial"/>
                <w:sz w:val="20"/>
                <w:lang w:eastAsia="en-GB"/>
              </w:rPr>
              <w:t xml:space="preserve"> does not exploit its position/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rsidTr="0046589E">
        <w:trPr>
          <w:trHeight w:val="1639"/>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3.2 </w:t>
            </w:r>
            <w:r w:rsidR="0046589E" w:rsidRPr="00A4589E">
              <w:rPr>
                <w:rFonts w:cs="Arial"/>
                <w:sz w:val="20"/>
                <w:lang w:eastAsia="en-GB"/>
              </w:rPr>
              <w:t>Solicitor</w:t>
            </w:r>
            <w:r w:rsidRPr="00A4589E">
              <w:rPr>
                <w:rFonts w:cs="Arial"/>
                <w:sz w:val="20"/>
                <w:lang w:eastAsia="en-GB"/>
              </w:rPr>
              <w:t xml:space="preserve"> establishes effective working </w:t>
            </w:r>
            <w:r w:rsidRPr="00A4589E">
              <w:rPr>
                <w:rFonts w:cs="Arial"/>
                <w:b/>
                <w:bCs/>
                <w:sz w:val="20"/>
                <w:lang w:eastAsia="en-GB"/>
              </w:rPr>
              <w:t>relationships</w:t>
            </w:r>
            <w:r w:rsidRPr="00A4589E">
              <w:rPr>
                <w:rFonts w:cs="Arial"/>
                <w:sz w:val="20"/>
                <w:lang w:eastAsia="en-GB"/>
              </w:rPr>
              <w:t xml:space="preserve"> with the </w:t>
            </w:r>
            <w:r w:rsidR="0046589E" w:rsidRPr="00A4589E">
              <w:rPr>
                <w:rFonts w:cs="Arial"/>
                <w:sz w:val="20"/>
                <w:lang w:eastAsia="en-GB"/>
              </w:rPr>
              <w:t>Client</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integrates well with </w:t>
            </w:r>
            <w:r w:rsidR="00C10F77">
              <w:rPr>
                <w:rFonts w:cs="Arial"/>
                <w:sz w:val="20"/>
                <w:lang w:eastAsia="en-GB"/>
              </w:rPr>
              <w:t>Client</w:t>
            </w:r>
            <w:r w:rsidR="008C67DA" w:rsidRPr="00A4589E">
              <w:rPr>
                <w:rFonts w:cs="Arial"/>
                <w:sz w:val="20"/>
                <w:lang w:eastAsia="en-GB"/>
              </w:rPr>
              <w:t xml:space="preserve"> staff </w:t>
            </w:r>
            <w:r w:rsidR="00C10F77">
              <w:rPr>
                <w:rFonts w:cs="Arial"/>
                <w:sz w:val="20"/>
                <w:lang w:eastAsia="en-GB"/>
              </w:rPr>
              <w:t>and other advisers</w:t>
            </w:r>
            <w:r w:rsidR="008C67DA" w:rsidRPr="00A4589E">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is flexible in its approach </w:t>
            </w:r>
            <w:r w:rsidR="00C10F77">
              <w:rPr>
                <w:rFonts w:cs="Arial"/>
                <w:sz w:val="20"/>
                <w:lang w:eastAsia="en-GB"/>
              </w:rPr>
              <w:t>to the Client</w:t>
            </w:r>
            <w:r w:rsidR="008C67DA" w:rsidRPr="00A4589E">
              <w:rPr>
                <w:rFonts w:cs="Arial"/>
                <w:sz w:val="20"/>
                <w:lang w:eastAsia="en-GB"/>
              </w:rPr>
              <w:t xml:space="preserve"> - demonstrates a knowledge of </w:t>
            </w:r>
            <w:r w:rsidRPr="00A4589E">
              <w:rPr>
                <w:rFonts w:cs="Arial"/>
                <w:sz w:val="20"/>
                <w:lang w:eastAsia="en-GB"/>
              </w:rPr>
              <w:t>Client</w:t>
            </w:r>
            <w:r w:rsidR="008C67DA" w:rsidRPr="00A4589E">
              <w:rPr>
                <w:rFonts w:cs="Arial"/>
                <w:sz w:val="20"/>
                <w:lang w:eastAsia="en-GB"/>
              </w:rPr>
              <w:t xml:space="preserve"> culture - manages engagement issues well and does not let them impact on delivery - </w:t>
            </w:r>
            <w:r w:rsidRPr="00A4589E">
              <w:rPr>
                <w:rFonts w:cs="Arial"/>
                <w:sz w:val="20"/>
                <w:lang w:eastAsia="en-GB"/>
              </w:rPr>
              <w:t>Solicitor</w:t>
            </w:r>
            <w:r w:rsidR="008C67DA" w:rsidRPr="00A4589E">
              <w:rPr>
                <w:rFonts w:cs="Arial"/>
                <w:sz w:val="20"/>
                <w:lang w:eastAsia="en-GB"/>
              </w:rPr>
              <w:t xml:space="preserve"> builds good relationship</w:t>
            </w:r>
            <w:r w:rsidR="00C10F77">
              <w:rPr>
                <w:rFonts w:cs="Arial"/>
                <w:sz w:val="20"/>
                <w:lang w:eastAsia="en-GB"/>
              </w:rPr>
              <w:t xml:space="preserve">s with internal staff with the </w:t>
            </w:r>
            <w:r w:rsidRPr="00A4589E">
              <w:rPr>
                <w:rFonts w:cs="Arial"/>
                <w:sz w:val="20"/>
                <w:lang w:eastAsia="en-GB"/>
              </w:rPr>
              <w:t>Client</w:t>
            </w:r>
            <w:r w:rsidR="008C67DA" w:rsidRPr="00A4589E">
              <w:rPr>
                <w:rFonts w:cs="Arial"/>
                <w:sz w:val="20"/>
                <w:lang w:eastAsia="en-GB"/>
              </w:rPr>
              <w:t xml:space="preserve"> </w:t>
            </w:r>
            <w:r w:rsidR="00C10F77">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does not take advantage of its position / relationship  with the </w:t>
            </w:r>
            <w:r w:rsidRPr="00A4589E">
              <w:rPr>
                <w:rFonts w:cs="Arial"/>
                <w:sz w:val="20"/>
                <w:lang w:eastAsia="en-GB"/>
              </w:rPr>
              <w:lastRenderedPageBreak/>
              <w:t>Client</w:t>
            </w:r>
            <w:r w:rsidR="008C67DA" w:rsidRPr="00A4589E">
              <w:rPr>
                <w:rFonts w:cs="Arial"/>
                <w:sz w:val="20"/>
                <w:lang w:eastAsia="en-GB"/>
              </w:rPr>
              <w:t xml:space="preserve"> </w:t>
            </w:r>
          </w:p>
        </w:tc>
      </w:tr>
      <w:tr w:rsidR="008C67DA" w:rsidRPr="00A4589E" w:rsidTr="0046589E">
        <w:trPr>
          <w:trHeight w:val="1563"/>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lastRenderedPageBreak/>
              <w:t>4. Project Management</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resources</w:t>
            </w:r>
            <w:r w:rsidRPr="00A4589E">
              <w:rPr>
                <w:rFonts w:cs="Arial"/>
                <w:sz w:val="20"/>
                <w:lang w:eastAsia="en-GB"/>
              </w:rPr>
              <w:t xml:space="preserve"> are deployed in the right way to deliver value.</w:t>
            </w:r>
          </w:p>
        </w:tc>
        <w:tc>
          <w:tcPr>
            <w:tcW w:w="4568" w:type="dxa"/>
          </w:tcPr>
          <w:p w:rsidR="008C67DA" w:rsidRPr="00A4589E" w:rsidRDefault="008C67DA" w:rsidP="00527E29">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Staff  are consistent throughout the duration of the Services - the </w:t>
            </w:r>
            <w:r w:rsidR="0046589E" w:rsidRPr="00A4589E">
              <w:rPr>
                <w:rFonts w:cs="Arial"/>
                <w:sz w:val="20"/>
                <w:lang w:eastAsia="en-GB"/>
              </w:rPr>
              <w:t>Solicitor</w:t>
            </w:r>
            <w:r w:rsidRPr="00A4589E">
              <w:rPr>
                <w:rFonts w:cs="Arial"/>
                <w:sz w:val="20"/>
                <w:lang w:eastAsia="en-GB"/>
              </w:rPr>
              <w:t xml:space="preserve"> explains how project team has been put together to deliver the Services - resource requirement remains in line with that included in the proposal - focus on </w:t>
            </w:r>
            <w:r w:rsidR="00162C54">
              <w:rPr>
                <w:rFonts w:cs="Arial"/>
                <w:sz w:val="20"/>
                <w:lang w:eastAsia="en-GB"/>
              </w:rPr>
              <w:t>Contract Services</w:t>
            </w:r>
            <w:r w:rsidRPr="00A4589E">
              <w:rPr>
                <w:rFonts w:cs="Arial"/>
                <w:sz w:val="20"/>
                <w:lang w:eastAsia="en-GB"/>
              </w:rPr>
              <w:t xml:space="preserve"> delivery is maintained - </w:t>
            </w:r>
          </w:p>
        </w:tc>
      </w:tr>
      <w:tr w:rsidR="008C67DA" w:rsidRPr="00A4589E" w:rsidTr="0046589E">
        <w:trPr>
          <w:trHeight w:val="58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4.2 </w:t>
            </w:r>
            <w:r w:rsidRPr="00A4589E">
              <w:rPr>
                <w:rFonts w:cs="Arial"/>
                <w:b/>
                <w:bCs/>
                <w:sz w:val="20"/>
                <w:lang w:eastAsia="en-GB"/>
              </w:rPr>
              <w:t>Roles and responsibilities</w:t>
            </w:r>
            <w:r w:rsidRPr="00A4589E">
              <w:rPr>
                <w:rFonts w:cs="Arial"/>
                <w:sz w:val="20"/>
                <w:lang w:eastAsia="en-GB"/>
              </w:rPr>
              <w:t xml:space="preserve"> of the legal team are clear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provides clarity as to the roles and responsibilities of each member of the legal team engaged</w:t>
            </w:r>
          </w:p>
        </w:tc>
      </w:tr>
      <w:tr w:rsidR="008C67DA" w:rsidRPr="00A4589E" w:rsidTr="0046589E">
        <w:trPr>
          <w:trHeight w:val="1367"/>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4.3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governance and project management</w:t>
            </w:r>
            <w:r w:rsidRPr="00A4589E">
              <w:rPr>
                <w:rFonts w:cs="Arial"/>
                <w:sz w:val="20"/>
                <w:lang w:eastAsia="en-GB"/>
              </w:rPr>
              <w:t xml:space="preserve"> is effective in ensuring the assignment is successful</w:t>
            </w:r>
          </w:p>
        </w:tc>
        <w:tc>
          <w:tcPr>
            <w:tcW w:w="4568" w:type="dxa"/>
          </w:tcPr>
          <w:p w:rsidR="008C67DA" w:rsidRPr="00A4589E" w:rsidRDefault="00527E29" w:rsidP="0046589E">
            <w:pPr>
              <w:overflowPunct/>
              <w:autoSpaceDE/>
              <w:autoSpaceDN/>
              <w:adjustRightInd/>
              <w:spacing w:line="240" w:lineRule="auto"/>
              <w:jc w:val="left"/>
              <w:textAlignment w:val="auto"/>
              <w:rPr>
                <w:rFonts w:cs="Arial"/>
                <w:sz w:val="20"/>
                <w:lang w:eastAsia="en-GB"/>
              </w:rPr>
            </w:pPr>
            <w:r>
              <w:rPr>
                <w:rFonts w:cs="Arial"/>
                <w:sz w:val="20"/>
                <w:lang w:eastAsia="en-GB"/>
              </w:rPr>
              <w:t>I</w:t>
            </w:r>
            <w:r w:rsidR="008C67DA" w:rsidRPr="00A4589E">
              <w:rPr>
                <w:rFonts w:cs="Arial"/>
                <w:sz w:val="20"/>
                <w:lang w:eastAsia="en-GB"/>
              </w:rPr>
              <w:t xml:space="preserve">ssues were raised as soon as possible and solutions offered - delivery plan was developed and agreed with the </w:t>
            </w:r>
            <w:r w:rsidR="0046589E" w:rsidRPr="00A4589E">
              <w:rPr>
                <w:rFonts w:cs="Arial"/>
                <w:sz w:val="20"/>
                <w:lang w:eastAsia="en-GB"/>
              </w:rPr>
              <w:t>Client</w:t>
            </w:r>
            <w:r w:rsidR="008C67DA" w:rsidRPr="00A4589E">
              <w:rPr>
                <w:rFonts w:cs="Arial"/>
                <w:sz w:val="20"/>
                <w:lang w:eastAsia="en-GB"/>
              </w:rPr>
              <w:t xml:space="preserve"> at the outset - progress against milestones was reported regularly and in line with </w:t>
            </w:r>
            <w:r w:rsidR="0046589E" w:rsidRPr="00A4589E">
              <w:rPr>
                <w:rFonts w:cs="Arial"/>
                <w:sz w:val="20"/>
                <w:lang w:eastAsia="en-GB"/>
              </w:rPr>
              <w:t>Client</w:t>
            </w:r>
            <w:r w:rsidR="008C67DA" w:rsidRPr="00A4589E">
              <w:rPr>
                <w:rFonts w:cs="Arial"/>
                <w:sz w:val="20"/>
                <w:lang w:eastAsia="en-GB"/>
              </w:rPr>
              <w:t xml:space="preserve"> requirements - </w:t>
            </w:r>
            <w:r w:rsidR="0046589E" w:rsidRPr="00A4589E">
              <w:rPr>
                <w:rFonts w:cs="Arial"/>
                <w:sz w:val="20"/>
                <w:lang w:eastAsia="en-GB"/>
              </w:rPr>
              <w:t>Client</w:t>
            </w:r>
            <w:r w:rsidR="008C67DA" w:rsidRPr="00A4589E">
              <w:rPr>
                <w:rFonts w:cs="Arial"/>
                <w:sz w:val="20"/>
                <w:lang w:eastAsia="en-GB"/>
              </w:rPr>
              <w:t xml:space="preserve"> satisfaction with delivery was monitored by the </w:t>
            </w:r>
            <w:r w:rsidR="0046589E" w:rsidRPr="00A4589E">
              <w:rPr>
                <w:rFonts w:cs="Arial"/>
                <w:sz w:val="20"/>
                <w:lang w:eastAsia="en-GB"/>
              </w:rPr>
              <w:t>Solicitor</w:t>
            </w:r>
          </w:p>
        </w:tc>
      </w:tr>
      <w:tr w:rsidR="008C67DA" w:rsidRPr="00A4589E" w:rsidTr="0046589E">
        <w:trPr>
          <w:trHeight w:val="706"/>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4.4 Original </w:t>
            </w:r>
            <w:r w:rsidRPr="00A4589E">
              <w:rPr>
                <w:rFonts w:cs="Arial"/>
                <w:b/>
                <w:bCs/>
                <w:sz w:val="20"/>
                <w:lang w:eastAsia="en-GB"/>
              </w:rPr>
              <w:t>scoping</w:t>
            </w:r>
            <w:r w:rsidRPr="00A4589E">
              <w:rPr>
                <w:rFonts w:cs="Arial"/>
                <w:sz w:val="20"/>
                <w:lang w:eastAsia="en-GB"/>
              </w:rPr>
              <w:t xml:space="preserve"> was robust</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The scope and resource requirement remained in line with initial proposal - initial proposal was accurate and did not need to be amended</w:t>
            </w:r>
          </w:p>
        </w:tc>
      </w:tr>
      <w:tr w:rsidR="008C67DA" w:rsidRPr="00A4589E" w:rsidTr="0046589E">
        <w:trPr>
          <w:trHeight w:val="284"/>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5. Value for Money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5.1 Delivery </w:t>
            </w:r>
            <w:r w:rsidRPr="00A4589E">
              <w:rPr>
                <w:rFonts w:cs="Arial"/>
                <w:b/>
                <w:bCs/>
                <w:sz w:val="20"/>
                <w:lang w:eastAsia="en-GB"/>
              </w:rPr>
              <w:t>on time</w:t>
            </w:r>
            <w:r w:rsidRPr="00A4589E">
              <w:rPr>
                <w:rFonts w:cs="Arial"/>
                <w:sz w:val="20"/>
                <w:lang w:eastAsia="en-GB"/>
              </w:rPr>
              <w:t xml:space="preserve">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300"/>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5.2 Delivery </w:t>
            </w:r>
            <w:r w:rsidRPr="00A4589E">
              <w:rPr>
                <w:rFonts w:cs="Arial"/>
                <w:b/>
                <w:bCs/>
                <w:sz w:val="20"/>
                <w:lang w:eastAsia="en-GB"/>
              </w:rPr>
              <w:t xml:space="preserve">on budget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511"/>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006781">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5.3</w:t>
            </w:r>
            <w:r w:rsidRPr="00A4589E">
              <w:rPr>
                <w:rFonts w:cs="Arial"/>
                <w:b/>
                <w:bCs/>
                <w:sz w:val="20"/>
                <w:lang w:eastAsia="en-GB"/>
              </w:rPr>
              <w:t xml:space="preserve"> </w:t>
            </w:r>
            <w:r w:rsidR="00006781">
              <w:rPr>
                <w:rFonts w:cs="Arial"/>
                <w:b/>
                <w:bCs/>
                <w:sz w:val="20"/>
                <w:lang w:eastAsia="en-GB"/>
              </w:rPr>
              <w:t>Value for Money</w:t>
            </w:r>
          </w:p>
        </w:tc>
        <w:tc>
          <w:tcPr>
            <w:tcW w:w="4568" w:type="dxa"/>
          </w:tcPr>
          <w:p w:rsidR="008C67DA" w:rsidRPr="00A4589E" w:rsidRDefault="00B10436" w:rsidP="00B10436">
            <w:pPr>
              <w:overflowPunct/>
              <w:autoSpaceDE/>
              <w:autoSpaceDN/>
              <w:adjustRightInd/>
              <w:spacing w:line="240" w:lineRule="auto"/>
              <w:jc w:val="left"/>
              <w:textAlignment w:val="auto"/>
              <w:rPr>
                <w:rFonts w:cs="Arial"/>
                <w:sz w:val="20"/>
                <w:lang w:eastAsia="en-GB"/>
              </w:rPr>
            </w:pPr>
            <w:r>
              <w:rPr>
                <w:rFonts w:cs="Arial"/>
                <w:sz w:val="20"/>
                <w:lang w:eastAsia="en-GB"/>
              </w:rPr>
              <w:t>E</w:t>
            </w:r>
            <w:r w:rsidR="008C67DA" w:rsidRPr="00A4589E">
              <w:rPr>
                <w:rFonts w:cs="Arial"/>
                <w:sz w:val="20"/>
                <w:lang w:eastAsia="en-GB"/>
              </w:rPr>
              <w:t xml:space="preserve">xtent </w:t>
            </w:r>
            <w:r>
              <w:rPr>
                <w:rFonts w:cs="Arial"/>
                <w:sz w:val="20"/>
                <w:lang w:eastAsia="en-GB"/>
              </w:rPr>
              <w:t>to which</w:t>
            </w:r>
            <w:r w:rsidR="008C67DA" w:rsidRPr="00A4589E">
              <w:rPr>
                <w:rFonts w:cs="Arial"/>
                <w:sz w:val="20"/>
                <w:lang w:eastAsia="en-GB"/>
              </w:rPr>
              <w:t xml:space="preserve"> the benefits - as outlined in the assignment proposal </w:t>
            </w:r>
            <w:r>
              <w:rPr>
                <w:rFonts w:cs="Arial"/>
                <w:sz w:val="20"/>
                <w:lang w:eastAsia="en-GB"/>
              </w:rPr>
              <w:t>–</w:t>
            </w:r>
            <w:r w:rsidR="008C67DA" w:rsidRPr="00A4589E">
              <w:rPr>
                <w:rFonts w:cs="Arial"/>
                <w:sz w:val="20"/>
                <w:lang w:eastAsia="en-GB"/>
              </w:rPr>
              <w:t xml:space="preserve"> </w:t>
            </w:r>
            <w:r>
              <w:rPr>
                <w:rFonts w:cs="Arial"/>
                <w:sz w:val="20"/>
                <w:lang w:eastAsia="en-GB"/>
              </w:rPr>
              <w:t xml:space="preserve">were </w:t>
            </w:r>
            <w:r w:rsidR="008C67DA" w:rsidRPr="00A4589E">
              <w:rPr>
                <w:rFonts w:cs="Arial"/>
                <w:sz w:val="20"/>
                <w:lang w:eastAsia="en-GB"/>
              </w:rPr>
              <w:t xml:space="preserve">delivered </w:t>
            </w:r>
          </w:p>
        </w:tc>
      </w:tr>
      <w:tr w:rsidR="008C67DA" w:rsidRPr="00A4589E" w:rsidTr="0046589E">
        <w:trPr>
          <w:trHeight w:val="702"/>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6. Skills Transfer</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6.1 Skills transfer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identified opportunities for skills and knowledge transfer - </w:t>
            </w:r>
            <w:r w:rsidRPr="00A4589E">
              <w:rPr>
                <w:rFonts w:cs="Arial"/>
                <w:sz w:val="20"/>
                <w:lang w:eastAsia="en-GB"/>
              </w:rPr>
              <w:t>Solicitor</w:t>
            </w:r>
            <w:r w:rsidR="008C67DA" w:rsidRPr="00A4589E">
              <w:rPr>
                <w:rFonts w:cs="Arial"/>
                <w:sz w:val="20"/>
                <w:lang w:eastAsia="en-GB"/>
              </w:rPr>
              <w:t xml:space="preserve"> delivered transfer within original time and budget</w:t>
            </w:r>
          </w:p>
        </w:tc>
      </w:tr>
      <w:tr w:rsidR="008C67DA" w:rsidRPr="00A4589E" w:rsidTr="0046589E">
        <w:trPr>
          <w:trHeight w:val="585"/>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7. Exit Strategy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7.1 Project closure</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reflected </w:t>
            </w:r>
            <w:r w:rsidR="00B10436">
              <w:rPr>
                <w:rFonts w:cs="Arial"/>
                <w:sz w:val="20"/>
                <w:lang w:eastAsia="en-GB"/>
              </w:rPr>
              <w:t xml:space="preserve">any </w:t>
            </w:r>
            <w:r w:rsidR="008C67DA" w:rsidRPr="00A4589E">
              <w:rPr>
                <w:rFonts w:cs="Arial"/>
                <w:sz w:val="20"/>
                <w:lang w:eastAsia="en-GB"/>
              </w:rPr>
              <w:t>exit strategy requirements in their proposal - the project was closed off with no outstanding dependencies</w:t>
            </w:r>
          </w:p>
        </w:tc>
      </w:tr>
    </w:tbl>
    <w:p w:rsidR="008C67DA" w:rsidRPr="00A4589E" w:rsidRDefault="008C67DA" w:rsidP="008C67DA">
      <w:pPr>
        <w:rPr>
          <w:rFonts w:cs="Arial"/>
          <w:sz w:val="20"/>
        </w:rPr>
      </w:pPr>
    </w:p>
    <w:p w:rsidR="00006781" w:rsidRPr="00A4589E" w:rsidRDefault="00006781" w:rsidP="00006781">
      <w:pPr>
        <w:pStyle w:val="ScheduleL2"/>
        <w:numPr>
          <w:ilvl w:val="0"/>
          <w:numId w:val="0"/>
        </w:numPr>
        <w:ind w:left="720" w:hanging="720"/>
        <w:rPr>
          <w:rFonts w:cs="Arial"/>
          <w:sz w:val="20"/>
        </w:rPr>
      </w:pPr>
    </w:p>
    <w:bookmarkEnd w:id="92"/>
    <w:p w:rsidR="005C28AA" w:rsidRPr="00A4589E" w:rsidRDefault="005C28AA" w:rsidP="005C28AA">
      <w:pPr>
        <w:pStyle w:val="ScheduleL1"/>
        <w:numPr>
          <w:ilvl w:val="0"/>
          <w:numId w:val="0"/>
        </w:numPr>
        <w:adjustRightInd/>
        <w:spacing w:after="0"/>
        <w:ind w:left="720"/>
        <w:jc w:val="left"/>
        <w:rPr>
          <w:rFonts w:cs="Arial"/>
          <w:sz w:val="20"/>
        </w:rPr>
      </w:pPr>
    </w:p>
    <w:p w:rsidR="005C28AA" w:rsidRPr="00A4589E" w:rsidRDefault="005C28AA" w:rsidP="005C28AA">
      <w:pPr>
        <w:pStyle w:val="ScheduleL1"/>
        <w:numPr>
          <w:ilvl w:val="0"/>
          <w:numId w:val="14"/>
        </w:numPr>
        <w:rPr>
          <w:rFonts w:cs="Arial"/>
          <w:b/>
          <w:sz w:val="20"/>
        </w:rPr>
        <w:sectPr w:rsidR="005C28AA" w:rsidRPr="00A4589E"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rsidR="009E0C78" w:rsidRPr="00A4589E" w:rsidRDefault="009E0C78">
      <w:pPr>
        <w:overflowPunct/>
        <w:autoSpaceDE/>
        <w:autoSpaceDN/>
        <w:adjustRightInd/>
        <w:spacing w:after="0" w:line="240" w:lineRule="auto"/>
        <w:jc w:val="left"/>
        <w:textAlignment w:val="auto"/>
        <w:rPr>
          <w:rFonts w:eastAsia="STZhongsong" w:cs="Arial"/>
          <w:sz w:val="20"/>
          <w:lang w:eastAsia="zh-CN"/>
        </w:rPr>
      </w:pPr>
    </w:p>
    <w:bookmarkEnd w:id="93"/>
    <w:p w:rsidR="00585E76" w:rsidRPr="00A4589E" w:rsidRDefault="00946CF0">
      <w:pPr>
        <w:jc w:val="center"/>
        <w:rPr>
          <w:rFonts w:cs="Arial"/>
          <w:b/>
          <w:sz w:val="20"/>
        </w:rPr>
      </w:pPr>
      <w:r w:rsidRPr="00A4589E">
        <w:rPr>
          <w:rFonts w:cs="Arial"/>
          <w:b/>
          <w:sz w:val="20"/>
        </w:rPr>
        <w:t>Part</w:t>
      </w:r>
      <w:r w:rsidR="007562F7" w:rsidRPr="00A4589E">
        <w:rPr>
          <w:rFonts w:cs="Arial"/>
          <w:b/>
          <w:sz w:val="20"/>
        </w:rPr>
        <w:t xml:space="preserve"> </w:t>
      </w:r>
      <w:r w:rsidR="009F7881" w:rsidRPr="00A4589E">
        <w:rPr>
          <w:rFonts w:cs="Arial"/>
          <w:b/>
          <w:sz w:val="20"/>
        </w:rPr>
        <w:t>3:</w:t>
      </w:r>
      <w:r w:rsidR="009F7881" w:rsidRPr="00A4589E">
        <w:rPr>
          <w:rFonts w:cs="Arial"/>
          <w:sz w:val="20"/>
        </w:rPr>
        <w:t xml:space="preserve"> </w:t>
      </w:r>
      <w:r w:rsidR="007562F7" w:rsidRPr="00A4589E">
        <w:rPr>
          <w:rFonts w:cs="Arial"/>
          <w:b/>
          <w:sz w:val="20"/>
        </w:rPr>
        <w:t xml:space="preserve">Pro Forma Secondment Agreement </w:t>
      </w:r>
    </w:p>
    <w:p w:rsidR="009E0C78" w:rsidRDefault="009A471B" w:rsidP="009A471B">
      <w:pPr>
        <w:jc w:val="center"/>
        <w:rPr>
          <w:rFonts w:cs="Arial"/>
          <w:sz w:val="20"/>
        </w:rPr>
      </w:pPr>
      <w:r>
        <w:rPr>
          <w:rFonts w:cs="Arial"/>
          <w:sz w:val="20"/>
        </w:rPr>
        <w:t>[</w:t>
      </w:r>
      <w:proofErr w:type="gramStart"/>
      <w:r w:rsidRPr="009A471B">
        <w:rPr>
          <w:rFonts w:cs="Arial"/>
          <w:i/>
          <w:sz w:val="20"/>
        </w:rPr>
        <w:t>letterhead</w:t>
      </w:r>
      <w:proofErr w:type="gramEnd"/>
      <w:r w:rsidRPr="009A471B">
        <w:rPr>
          <w:rFonts w:cs="Arial"/>
          <w:i/>
          <w:sz w:val="20"/>
        </w:rPr>
        <w:t xml:space="preserve"> of Contracting Body</w:t>
      </w:r>
      <w:r w:rsidR="007562F7" w:rsidRPr="00A4589E">
        <w:rPr>
          <w:rFonts w:cs="Arial"/>
          <w:sz w:val="20"/>
        </w:rPr>
        <w:t>]</w:t>
      </w:r>
    </w:p>
    <w:p w:rsidR="009A471B" w:rsidRPr="00A4589E" w:rsidRDefault="009A471B" w:rsidP="009A471B">
      <w:pPr>
        <w:jc w:val="center"/>
        <w:rPr>
          <w:rFonts w:cs="Arial"/>
          <w:sz w:val="20"/>
        </w:rPr>
      </w:pPr>
    </w:p>
    <w:p w:rsidR="009E0C78" w:rsidRPr="00A4589E" w:rsidRDefault="009A471B" w:rsidP="009E0C78">
      <w:pPr>
        <w:spacing w:line="240" w:lineRule="auto"/>
        <w:rPr>
          <w:rFonts w:cs="Arial"/>
          <w:sz w:val="20"/>
        </w:rPr>
      </w:pPr>
      <w:r>
        <w:rPr>
          <w:rFonts w:cs="Arial"/>
          <w:sz w:val="20"/>
        </w:rPr>
        <w:t>[</w:t>
      </w:r>
      <w:proofErr w:type="gramStart"/>
      <w:r w:rsidRPr="00A4589E">
        <w:rPr>
          <w:rFonts w:cs="Arial"/>
          <w:i/>
          <w:sz w:val="20"/>
        </w:rPr>
        <w:t>name</w:t>
      </w:r>
      <w:proofErr w:type="gramEnd"/>
      <w:r>
        <w:rPr>
          <w:rFonts w:cs="Arial"/>
          <w:i/>
          <w:sz w:val="20"/>
        </w:rPr>
        <w:t xml:space="preserve"> </w:t>
      </w:r>
      <w:r w:rsidRPr="00A4589E">
        <w:rPr>
          <w:rFonts w:cs="Arial"/>
          <w:i/>
          <w:sz w:val="20"/>
        </w:rPr>
        <w:t xml:space="preserve">and address of </w:t>
      </w:r>
      <w:r>
        <w:rPr>
          <w:rFonts w:cs="Arial"/>
          <w:i/>
          <w:sz w:val="20"/>
        </w:rPr>
        <w:t xml:space="preserve">the </w:t>
      </w:r>
      <w:r w:rsidRPr="00A4589E">
        <w:rPr>
          <w:rFonts w:cs="Arial"/>
          <w:i/>
          <w:sz w:val="20"/>
        </w:rPr>
        <w:t>Solicitor</w:t>
      </w:r>
      <w:r w:rsidR="007562F7" w:rsidRPr="00A4589E">
        <w:rPr>
          <w:rFonts w:cs="Arial"/>
          <w:sz w:val="20"/>
        </w:rPr>
        <w:t>]</w:t>
      </w:r>
    </w:p>
    <w:p w:rsidR="00A045DB" w:rsidRPr="00A4589E" w:rsidRDefault="00A045DB" w:rsidP="009E0C78">
      <w:pPr>
        <w:spacing w:line="240" w:lineRule="auto"/>
        <w:rPr>
          <w:rFonts w:cs="Arial"/>
          <w:sz w:val="20"/>
        </w:rPr>
      </w:pPr>
    </w:p>
    <w:p w:rsidR="00A045DB" w:rsidRPr="00A4589E" w:rsidRDefault="009A471B" w:rsidP="009E0C78">
      <w:pPr>
        <w:spacing w:line="240" w:lineRule="auto"/>
        <w:rPr>
          <w:rFonts w:cs="Arial"/>
          <w:sz w:val="20"/>
        </w:rPr>
      </w:pPr>
      <w:r>
        <w:rPr>
          <w:rFonts w:cs="Arial"/>
          <w:sz w:val="20"/>
        </w:rPr>
        <w:t>[</w:t>
      </w:r>
      <w:proofErr w:type="gramStart"/>
      <w:r w:rsidRPr="009A471B">
        <w:rPr>
          <w:rFonts w:cs="Arial"/>
          <w:i/>
          <w:sz w:val="20"/>
        </w:rPr>
        <w:t>date</w:t>
      </w:r>
      <w:proofErr w:type="gramEnd"/>
      <w:r>
        <w:rPr>
          <w:rFonts w:cs="Arial"/>
          <w:sz w:val="20"/>
        </w:rPr>
        <w:t>]</w:t>
      </w:r>
    </w:p>
    <w:p w:rsidR="009A471B" w:rsidRDefault="009A471B" w:rsidP="009E0C78">
      <w:pPr>
        <w:spacing w:line="240" w:lineRule="auto"/>
        <w:rPr>
          <w:rFonts w:cs="Arial"/>
          <w:sz w:val="20"/>
        </w:rPr>
      </w:pPr>
    </w:p>
    <w:p w:rsidR="009E0C78" w:rsidRPr="00A4589E" w:rsidRDefault="007562F7" w:rsidP="009E0C78">
      <w:pPr>
        <w:spacing w:line="240" w:lineRule="auto"/>
        <w:rPr>
          <w:rFonts w:cs="Arial"/>
          <w:sz w:val="20"/>
        </w:rPr>
      </w:pPr>
      <w:r w:rsidRPr="00A4589E">
        <w:rPr>
          <w:rFonts w:cs="Arial"/>
          <w:sz w:val="20"/>
        </w:rPr>
        <w:t>Dear Sirs,</w:t>
      </w:r>
    </w:p>
    <w:p w:rsidR="009E0C78" w:rsidRPr="00A4589E" w:rsidRDefault="007562F7" w:rsidP="009E0C78">
      <w:pPr>
        <w:pStyle w:val="BodyText"/>
        <w:rPr>
          <w:rFonts w:ascii="Arial" w:hAnsi="Arial" w:cs="Arial"/>
          <w:b/>
          <w:sz w:val="20"/>
        </w:rPr>
      </w:pPr>
      <w:r w:rsidRPr="00A4589E">
        <w:rPr>
          <w:rFonts w:ascii="Arial" w:hAnsi="Arial" w:cs="Arial"/>
          <w:b/>
          <w:sz w:val="20"/>
        </w:rPr>
        <w:t xml:space="preserve">Agreement between </w:t>
      </w:r>
      <w:r w:rsidR="0085372A" w:rsidRPr="00A4589E">
        <w:rPr>
          <w:rFonts w:ascii="Arial" w:hAnsi="Arial" w:cs="Arial"/>
          <w:b/>
          <w:sz w:val="20"/>
        </w:rPr>
        <w:t>[</w:t>
      </w:r>
      <w:r w:rsidR="0085372A" w:rsidRPr="00A4589E">
        <w:rPr>
          <w:rFonts w:ascii="Arial" w:hAnsi="Arial" w:cs="Arial"/>
          <w:b/>
          <w:i/>
          <w:sz w:val="20"/>
        </w:rPr>
        <w:t xml:space="preserve">name and address of </w:t>
      </w:r>
      <w:r w:rsidR="009A471B">
        <w:rPr>
          <w:rFonts w:ascii="Arial" w:hAnsi="Arial" w:cs="Arial"/>
          <w:b/>
          <w:i/>
          <w:sz w:val="20"/>
        </w:rPr>
        <w:t>the Supplier</w:t>
      </w:r>
      <w:r w:rsidR="0085372A" w:rsidRPr="00A4589E">
        <w:rPr>
          <w:rFonts w:ascii="Arial" w:hAnsi="Arial" w:cs="Arial"/>
          <w:b/>
          <w:sz w:val="20"/>
        </w:rPr>
        <w:t xml:space="preserve">] </w:t>
      </w:r>
      <w:r w:rsidR="009A471B">
        <w:rPr>
          <w:rFonts w:ascii="Arial" w:hAnsi="Arial" w:cs="Arial"/>
          <w:b/>
          <w:sz w:val="20"/>
        </w:rPr>
        <w:t>(</w:t>
      </w:r>
      <w:r w:rsidRPr="00A4589E">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Solicitor</w:t>
      </w:r>
      <w:r w:rsidR="009A471B">
        <w:rPr>
          <w:rFonts w:ascii="Arial" w:hAnsi="Arial" w:cs="Arial"/>
          <w:b/>
          <w:sz w:val="20"/>
        </w:rPr>
        <w:t>”)</w:t>
      </w:r>
      <w:r w:rsidRPr="00A4589E">
        <w:rPr>
          <w:rFonts w:ascii="Arial" w:hAnsi="Arial" w:cs="Arial"/>
          <w:b/>
          <w:sz w:val="20"/>
        </w:rPr>
        <w:t xml:space="preserve"> and </w:t>
      </w:r>
      <w:r w:rsidR="00F63B35" w:rsidRPr="00A4589E">
        <w:rPr>
          <w:rFonts w:ascii="Arial" w:hAnsi="Arial" w:cs="Arial"/>
          <w:b/>
          <w:sz w:val="20"/>
        </w:rPr>
        <w:t>[</w:t>
      </w:r>
      <w:r w:rsidR="00F63B35" w:rsidRPr="00A4589E">
        <w:rPr>
          <w:rFonts w:ascii="Arial" w:hAnsi="Arial" w:cs="Arial"/>
          <w:b/>
          <w:i/>
          <w:sz w:val="20"/>
        </w:rPr>
        <w:t xml:space="preserve">name and address of </w:t>
      </w:r>
      <w:r w:rsidR="00F63B35">
        <w:rPr>
          <w:rFonts w:ascii="Arial" w:hAnsi="Arial" w:cs="Arial"/>
          <w:b/>
          <w:i/>
          <w:sz w:val="20"/>
        </w:rPr>
        <w:t xml:space="preserve">the </w:t>
      </w:r>
      <w:r w:rsidR="009A471B">
        <w:rPr>
          <w:rFonts w:ascii="Arial" w:hAnsi="Arial" w:cs="Arial"/>
          <w:b/>
          <w:i/>
          <w:sz w:val="20"/>
        </w:rPr>
        <w:t>Contracting Body</w:t>
      </w:r>
      <w:r w:rsidR="00F63B35" w:rsidRPr="00A4589E">
        <w:rPr>
          <w:rFonts w:ascii="Arial" w:hAnsi="Arial" w:cs="Arial"/>
          <w:b/>
          <w:sz w:val="20"/>
        </w:rPr>
        <w:t>]</w:t>
      </w:r>
      <w:r w:rsidR="00F63B35">
        <w:rPr>
          <w:rFonts w:ascii="Arial" w:hAnsi="Arial" w:cs="Arial"/>
          <w:b/>
          <w:sz w:val="20"/>
        </w:rPr>
        <w:t xml:space="preserve"> </w:t>
      </w:r>
      <w:r w:rsidR="009A471B">
        <w:rPr>
          <w:rFonts w:ascii="Arial" w:hAnsi="Arial" w:cs="Arial"/>
          <w:b/>
          <w:sz w:val="20"/>
        </w:rPr>
        <w:t>(</w:t>
      </w:r>
      <w:r w:rsidR="00F63B35">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Client</w:t>
      </w:r>
      <w:r w:rsidR="009A471B">
        <w:rPr>
          <w:rFonts w:ascii="Arial" w:hAnsi="Arial" w:cs="Arial"/>
          <w:b/>
          <w:sz w:val="20"/>
        </w:rPr>
        <w:t>”)</w:t>
      </w:r>
      <w:r w:rsidRPr="00A4589E">
        <w:rPr>
          <w:rFonts w:ascii="Arial" w:hAnsi="Arial" w:cs="Arial"/>
          <w:b/>
          <w:sz w:val="20"/>
        </w:rPr>
        <w:t xml:space="preserve"> containing the terms on which [</w:t>
      </w:r>
      <w:r w:rsidRPr="00A4589E">
        <w:rPr>
          <w:rFonts w:ascii="Arial" w:hAnsi="Arial" w:cs="Arial"/>
          <w:b/>
          <w:i/>
          <w:sz w:val="20"/>
          <w:highlight w:val="yellow"/>
        </w:rPr>
        <w:t xml:space="preserve">name of </w:t>
      </w:r>
      <w:proofErr w:type="spellStart"/>
      <w:r w:rsidRPr="00A4589E">
        <w:rPr>
          <w:rFonts w:ascii="Arial" w:hAnsi="Arial" w:cs="Arial"/>
          <w:b/>
          <w:i/>
          <w:sz w:val="20"/>
          <w:highlight w:val="yellow"/>
        </w:rPr>
        <w:t>secondee</w:t>
      </w:r>
      <w:proofErr w:type="spellEnd"/>
      <w:r w:rsidR="0085372A" w:rsidRPr="00A4589E">
        <w:rPr>
          <w:rFonts w:ascii="Arial" w:hAnsi="Arial" w:cs="Arial"/>
          <w:b/>
          <w:sz w:val="20"/>
        </w:rPr>
        <w:t>] (</w:t>
      </w:r>
      <w:r w:rsidRPr="00A4589E">
        <w:rPr>
          <w:rFonts w:ascii="Arial" w:hAnsi="Arial" w:cs="Arial"/>
          <w:b/>
          <w:sz w:val="20"/>
        </w:rPr>
        <w:t xml:space="preserve">the </w:t>
      </w:r>
      <w:r w:rsidR="0085372A" w:rsidRPr="00A4589E">
        <w:rPr>
          <w:rFonts w:ascii="Arial" w:hAnsi="Arial" w:cs="Arial"/>
          <w:b/>
          <w:sz w:val="20"/>
        </w:rPr>
        <w:t>“</w:t>
      </w:r>
      <w:proofErr w:type="spellStart"/>
      <w:r w:rsidRPr="00A4589E">
        <w:rPr>
          <w:rFonts w:ascii="Arial" w:hAnsi="Arial" w:cs="Arial"/>
          <w:b/>
          <w:sz w:val="20"/>
        </w:rPr>
        <w:t>secondee</w:t>
      </w:r>
      <w:proofErr w:type="spellEnd"/>
      <w:r w:rsidRPr="00A4589E">
        <w:rPr>
          <w:rFonts w:ascii="Arial" w:hAnsi="Arial" w:cs="Arial"/>
          <w:b/>
          <w:sz w:val="20"/>
        </w:rPr>
        <w:t xml:space="preserve">") will be seconded to the </w:t>
      </w:r>
      <w:r w:rsidR="0046589E" w:rsidRPr="00A4589E">
        <w:rPr>
          <w:rFonts w:ascii="Arial" w:hAnsi="Arial" w:cs="Arial"/>
          <w:b/>
          <w:sz w:val="20"/>
        </w:rPr>
        <w:t>Client</w:t>
      </w:r>
      <w:r w:rsidRPr="00A4589E">
        <w:rPr>
          <w:rFonts w:ascii="Arial" w:hAnsi="Arial" w:cs="Arial"/>
          <w:b/>
          <w:sz w:val="20"/>
        </w:rPr>
        <w:t xml:space="preserve"> </w:t>
      </w:r>
      <w:r w:rsidR="0085372A" w:rsidRPr="00A4589E">
        <w:rPr>
          <w:rFonts w:ascii="Arial" w:hAnsi="Arial" w:cs="Arial"/>
          <w:b/>
          <w:sz w:val="20"/>
        </w:rPr>
        <w:t xml:space="preserve">pursuant to the Legal Services Framework Agreement (RM 919) between </w:t>
      </w:r>
      <w:r w:rsidR="00F63B35" w:rsidRPr="00F63B35">
        <w:rPr>
          <w:rFonts w:ascii="Arial" w:hAnsi="Arial" w:cs="Arial"/>
          <w:b/>
          <w:sz w:val="20"/>
        </w:rPr>
        <w:t xml:space="preserve">the Minister for the Cabinet Office acting through </w:t>
      </w:r>
      <w:r w:rsidR="009264E3">
        <w:rPr>
          <w:rFonts w:ascii="Arial" w:hAnsi="Arial" w:cs="Arial"/>
          <w:b/>
          <w:sz w:val="20"/>
        </w:rPr>
        <w:t>Crown Commercial</w:t>
      </w:r>
      <w:r w:rsidR="00F63B35" w:rsidRPr="00F63B35">
        <w:rPr>
          <w:rFonts w:ascii="Arial" w:hAnsi="Arial" w:cs="Arial"/>
          <w:b/>
          <w:sz w:val="20"/>
        </w:rPr>
        <w:t xml:space="preserve"> Service</w:t>
      </w:r>
      <w:r w:rsidR="009264E3">
        <w:rPr>
          <w:rFonts w:ascii="Arial" w:hAnsi="Arial" w:cs="Arial"/>
          <w:b/>
          <w:sz w:val="20"/>
        </w:rPr>
        <w:t>s</w:t>
      </w:r>
      <w:r w:rsidR="00F63B35" w:rsidRPr="00F63B35">
        <w:rPr>
          <w:rFonts w:ascii="Arial" w:hAnsi="Arial" w:cs="Arial"/>
          <w:b/>
          <w:sz w:val="20"/>
        </w:rPr>
        <w:t xml:space="preserve"> as the Authority </w:t>
      </w:r>
      <w:r w:rsidR="009A471B">
        <w:rPr>
          <w:rFonts w:ascii="Arial" w:hAnsi="Arial" w:cs="Arial"/>
          <w:b/>
          <w:sz w:val="20"/>
        </w:rPr>
        <w:t xml:space="preserve">(1) </w:t>
      </w:r>
      <w:r w:rsidR="0085372A" w:rsidRPr="00A4589E">
        <w:rPr>
          <w:rFonts w:ascii="Arial" w:hAnsi="Arial" w:cs="Arial"/>
          <w:b/>
          <w:sz w:val="20"/>
        </w:rPr>
        <w:t>and the Solicitor as Supplier</w:t>
      </w:r>
      <w:r w:rsidR="00641863">
        <w:rPr>
          <w:rFonts w:ascii="Arial" w:hAnsi="Arial" w:cs="Arial"/>
          <w:b/>
          <w:sz w:val="20"/>
        </w:rPr>
        <w:t xml:space="preserve"> </w:t>
      </w:r>
      <w:r w:rsidR="009A471B">
        <w:rPr>
          <w:rFonts w:ascii="Arial" w:hAnsi="Arial" w:cs="Arial"/>
          <w:b/>
          <w:sz w:val="20"/>
        </w:rPr>
        <w:t xml:space="preserve">(2) </w:t>
      </w:r>
      <w:r w:rsidR="00641863">
        <w:rPr>
          <w:rFonts w:ascii="Arial" w:hAnsi="Arial" w:cs="Arial"/>
          <w:b/>
          <w:sz w:val="20"/>
        </w:rPr>
        <w:t>(the “Framework Agreement”)</w:t>
      </w:r>
    </w:p>
    <w:p w:rsidR="009E0C78" w:rsidRPr="00A4589E" w:rsidRDefault="007562F7" w:rsidP="00512D58">
      <w:pPr>
        <w:pStyle w:val="Heading1"/>
        <w:numPr>
          <w:ilvl w:val="0"/>
          <w:numId w:val="16"/>
        </w:numPr>
        <w:adjustRightInd/>
        <w:rPr>
          <w:rFonts w:cs="Arial"/>
          <w:sz w:val="20"/>
        </w:rPr>
      </w:pPr>
      <w:bookmarkStart w:id="94" w:name="_Toc329173991"/>
      <w:bookmarkStart w:id="95" w:name="_Toc329363094"/>
      <w:bookmarkStart w:id="96" w:name="_Toc330388276"/>
      <w:r w:rsidRPr="00A4589E">
        <w:rPr>
          <w:rFonts w:cs="Arial"/>
          <w:sz w:val="20"/>
        </w:rPr>
        <w:t>Term of contract and hours of work</w:t>
      </w:r>
      <w:bookmarkEnd w:id="94"/>
      <w:bookmarkEnd w:id="95"/>
      <w:bookmarkEnd w:id="96"/>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period of secondment will be for a minimum of [ </w:t>
      </w:r>
      <w:r w:rsidRPr="00A4589E">
        <w:rPr>
          <w:rFonts w:cs="Arial"/>
          <w:sz w:val="20"/>
        </w:rPr>
        <w:tab/>
        <w:t>] months commencing on [</w:t>
      </w:r>
      <w:r w:rsidRPr="00F63B35">
        <w:rPr>
          <w:rFonts w:cs="Arial"/>
          <w:i/>
          <w:sz w:val="20"/>
          <w:highlight w:val="yellow"/>
        </w:rPr>
        <w:t>start date</w:t>
      </w:r>
      <w:r w:rsidRPr="00A4589E">
        <w:rPr>
          <w:rFonts w:cs="Arial"/>
          <w:sz w:val="20"/>
        </w:rPr>
        <w:t xml:space="preserve">] and (subject to </w:t>
      </w:r>
      <w:r w:rsidR="00F63B35">
        <w:rPr>
          <w:rFonts w:cs="Arial"/>
          <w:sz w:val="20"/>
        </w:rPr>
        <w:t xml:space="preserve">paragraph </w:t>
      </w:r>
      <w:r w:rsidRPr="00A4589E">
        <w:rPr>
          <w:rFonts w:cs="Arial"/>
          <w:sz w:val="20"/>
        </w:rPr>
        <w:t>1.2) ending on [</w:t>
      </w:r>
      <w:r w:rsidRPr="00F63B35">
        <w:rPr>
          <w:rFonts w:cs="Arial"/>
          <w:i/>
          <w:sz w:val="20"/>
          <w:highlight w:val="yellow"/>
        </w:rPr>
        <w:t>anticipated end date</w:t>
      </w:r>
      <w:r w:rsidRPr="00A4589E">
        <w:rPr>
          <w:rFonts w:cs="Arial"/>
          <w:sz w:val="20"/>
        </w:rPr>
        <w:t xml:space="preserve">] (the </w:t>
      </w:r>
      <w:r w:rsidR="0085372A" w:rsidRPr="00A4589E">
        <w:rPr>
          <w:rFonts w:cs="Arial"/>
          <w:sz w:val="20"/>
        </w:rPr>
        <w:t>“</w:t>
      </w:r>
      <w:r w:rsidRPr="00A4589E">
        <w:rPr>
          <w:rFonts w:cs="Arial"/>
          <w:sz w:val="20"/>
        </w:rPr>
        <w:t xml:space="preserve">secondment”), with an option to extend should this be felt appropriate by the </w:t>
      </w:r>
      <w:r w:rsidR="0046589E" w:rsidRPr="00A4589E">
        <w:rPr>
          <w:rFonts w:cs="Arial"/>
          <w:sz w:val="20"/>
        </w:rPr>
        <w:t>Solicitor</w:t>
      </w:r>
      <w:r w:rsidRPr="00A4589E">
        <w:rPr>
          <w:rFonts w:cs="Arial"/>
          <w:sz w:val="20"/>
        </w:rPr>
        <w:t xml:space="preserve"> and the </w:t>
      </w:r>
      <w:r w:rsidR="0046589E" w:rsidRPr="00A4589E">
        <w:rPr>
          <w:rFonts w:cs="Arial"/>
          <w:sz w:val="20"/>
        </w:rPr>
        <w:t>Client</w:t>
      </w:r>
      <w:r w:rsidRPr="00A4589E">
        <w:rPr>
          <w:rFonts w:cs="Arial"/>
          <w:sz w:val="20"/>
        </w:rPr>
        <w:t xml:space="preserve">.  The terms for such an extension will be discussed and agreed prior to the termination of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Without prejudice to the foregoing, the secondment will terminate:</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upon earlier termination by either of the parties upon four weeks’ written notice to the other;</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 xml:space="preserve">with immediate effect in the event that the </w:t>
      </w:r>
      <w:proofErr w:type="spellStart"/>
      <w:r w:rsidRPr="00A4589E">
        <w:rPr>
          <w:rFonts w:ascii="Arial" w:hAnsi="Arial" w:cs="Arial"/>
          <w:sz w:val="20"/>
        </w:rPr>
        <w:t>secondee</w:t>
      </w:r>
      <w:proofErr w:type="spellEnd"/>
      <w:r w:rsidRPr="00A4589E">
        <w:rPr>
          <w:rFonts w:ascii="Arial" w:hAnsi="Arial" w:cs="Arial"/>
          <w:sz w:val="20"/>
        </w:rPr>
        <w:t xml:space="preserve"> ceases to be an employee of the </w:t>
      </w:r>
      <w:r w:rsidR="0046589E" w:rsidRPr="00A4589E">
        <w:rPr>
          <w:rFonts w:ascii="Arial" w:hAnsi="Arial" w:cs="Arial"/>
          <w:sz w:val="20"/>
        </w:rPr>
        <w:t>Solicitor</w:t>
      </w:r>
      <w:r w:rsidRPr="00A4589E">
        <w:rPr>
          <w:rFonts w:ascii="Arial" w:hAnsi="Arial" w:cs="Arial"/>
          <w:sz w:val="20"/>
        </w:rPr>
        <w:t xml:space="preserve"> (or of an organisation connected with the </w:t>
      </w:r>
      <w:r w:rsidR="0046589E" w:rsidRPr="00A4589E">
        <w:rPr>
          <w:rFonts w:ascii="Arial" w:hAnsi="Arial" w:cs="Arial"/>
          <w:sz w:val="20"/>
        </w:rPr>
        <w:t>Solicitor</w:t>
      </w:r>
      <w:r w:rsidRPr="00A4589E">
        <w:rPr>
          <w:rFonts w:ascii="Arial" w:hAnsi="Arial" w:cs="Arial"/>
          <w:sz w:val="20"/>
        </w:rPr>
        <w:t>, provided that organisation signs an agreement identical to this agreement); or</w:t>
      </w:r>
    </w:p>
    <w:p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proofErr w:type="gramStart"/>
      <w:r w:rsidRPr="00A4589E">
        <w:rPr>
          <w:rFonts w:ascii="Arial" w:hAnsi="Arial" w:cs="Arial"/>
          <w:sz w:val="20"/>
        </w:rPr>
        <w:t>forthwith</w:t>
      </w:r>
      <w:proofErr w:type="gramEnd"/>
      <w:r w:rsidRPr="00A4589E">
        <w:rPr>
          <w:rFonts w:ascii="Arial" w:hAnsi="Arial" w:cs="Arial"/>
          <w:sz w:val="20"/>
        </w:rPr>
        <w:t xml:space="preserve"> on mutual agreement.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addition the </w:t>
      </w:r>
      <w:r w:rsidR="0046589E" w:rsidRPr="00A4589E">
        <w:rPr>
          <w:rFonts w:cs="Arial"/>
          <w:sz w:val="20"/>
        </w:rPr>
        <w:t>Client</w:t>
      </w:r>
      <w:r w:rsidRPr="00A4589E">
        <w:rPr>
          <w:rFonts w:cs="Arial"/>
          <w:sz w:val="20"/>
        </w:rPr>
        <w:t xml:space="preserve"> may terminate the secondment at any time with immediate effect by notice in writing if: </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the </w:t>
      </w:r>
      <w:r w:rsidR="0046589E" w:rsidRPr="00A4589E">
        <w:rPr>
          <w:rFonts w:ascii="Arial" w:hAnsi="Arial" w:cs="Arial"/>
          <w:sz w:val="20"/>
        </w:rPr>
        <w:t>Client</w:t>
      </w:r>
      <w:r w:rsidRPr="00A4589E">
        <w:rPr>
          <w:rFonts w:ascii="Arial" w:hAnsi="Arial" w:cs="Arial"/>
          <w:sz w:val="20"/>
        </w:rPr>
        <w:t xml:space="preserve"> considers that the </w:t>
      </w:r>
      <w:proofErr w:type="spellStart"/>
      <w:r w:rsidRPr="00A4589E">
        <w:rPr>
          <w:rFonts w:ascii="Arial" w:hAnsi="Arial" w:cs="Arial"/>
          <w:sz w:val="20"/>
        </w:rPr>
        <w:t>secondee</w:t>
      </w:r>
      <w:proofErr w:type="spellEnd"/>
      <w:r w:rsidRPr="00A4589E">
        <w:rPr>
          <w:rFonts w:ascii="Arial" w:hAnsi="Arial" w:cs="Arial"/>
          <w:sz w:val="20"/>
        </w:rPr>
        <w:t xml:space="preserve"> is guilty of any serious misconduct or any other conduct which affects or is likely to affect prejudicially the interests of the </w:t>
      </w:r>
      <w:r w:rsidR="0046589E" w:rsidRPr="00A4589E">
        <w:rPr>
          <w:rFonts w:ascii="Arial" w:hAnsi="Arial" w:cs="Arial"/>
          <w:sz w:val="20"/>
        </w:rPr>
        <w:t>Client</w:t>
      </w:r>
      <w:r w:rsidRPr="00A4589E">
        <w:rPr>
          <w:rFonts w:ascii="Arial" w:hAnsi="Arial" w:cs="Arial"/>
          <w:sz w:val="20"/>
        </w:rPr>
        <w:t xml:space="preserve"> or is otherwise unsuitable to work </w:t>
      </w:r>
      <w:r w:rsidR="00F63B35">
        <w:rPr>
          <w:rFonts w:ascii="Arial" w:hAnsi="Arial" w:cs="Arial"/>
          <w:sz w:val="20"/>
        </w:rPr>
        <w:t>for</w:t>
      </w:r>
      <w:r w:rsidRPr="00A4589E">
        <w:rPr>
          <w:rFonts w:ascii="Arial" w:hAnsi="Arial" w:cs="Arial"/>
          <w:sz w:val="20"/>
        </w:rPr>
        <w:t xml:space="preserve"> the </w:t>
      </w:r>
      <w:r w:rsidR="0046589E" w:rsidRPr="00A4589E">
        <w:rPr>
          <w:rFonts w:ascii="Arial" w:hAnsi="Arial" w:cs="Arial"/>
          <w:sz w:val="20"/>
        </w:rPr>
        <w:t>Client</w:t>
      </w:r>
      <w:r w:rsidRPr="00A4589E">
        <w:rPr>
          <w:rFonts w:ascii="Arial" w:hAnsi="Arial" w:cs="Arial"/>
          <w:sz w:val="20"/>
        </w:rPr>
        <w:t>; or</w:t>
      </w:r>
    </w:p>
    <w:p w:rsidR="009E0C78" w:rsidRPr="00A4589E" w:rsidRDefault="007562F7" w:rsidP="00512D58">
      <w:pPr>
        <w:pStyle w:val="NP2ndLevel"/>
        <w:numPr>
          <w:ilvl w:val="0"/>
          <w:numId w:val="19"/>
        </w:numPr>
        <w:jc w:val="both"/>
        <w:rPr>
          <w:rFonts w:ascii="Arial" w:hAnsi="Arial" w:cs="Arial"/>
          <w:sz w:val="20"/>
        </w:rPr>
      </w:pPr>
      <w:proofErr w:type="gramStart"/>
      <w:r w:rsidRPr="00A4589E">
        <w:rPr>
          <w:rFonts w:ascii="Arial" w:hAnsi="Arial" w:cs="Arial"/>
          <w:sz w:val="20"/>
        </w:rPr>
        <w:t>the</w:t>
      </w:r>
      <w:proofErr w:type="gramEnd"/>
      <w:r w:rsidRPr="00A4589E">
        <w:rPr>
          <w:rFonts w:ascii="Arial" w:hAnsi="Arial" w:cs="Arial"/>
          <w:sz w:val="20"/>
        </w:rPr>
        <w:t xml:space="preserve"> </w:t>
      </w:r>
      <w:proofErr w:type="spellStart"/>
      <w:r w:rsidRPr="00A4589E">
        <w:rPr>
          <w:rFonts w:ascii="Arial" w:hAnsi="Arial" w:cs="Arial"/>
          <w:sz w:val="20"/>
        </w:rPr>
        <w:t>secondee</w:t>
      </w:r>
      <w:proofErr w:type="spellEnd"/>
      <w:r w:rsidRPr="00A4589E">
        <w:rPr>
          <w:rFonts w:ascii="Arial" w:hAnsi="Arial" w:cs="Arial"/>
          <w:sz w:val="20"/>
        </w:rPr>
        <w:t xml:space="preserve"> is unable to properly perform his/her duties by reason of ill health</w:t>
      </w:r>
      <w:r w:rsidR="00F63B35">
        <w:rPr>
          <w:rFonts w:ascii="Arial" w:hAnsi="Arial" w:cs="Arial"/>
          <w:sz w:val="20"/>
        </w:rPr>
        <w:t>,</w:t>
      </w:r>
      <w:r w:rsidRPr="00A4589E">
        <w:rPr>
          <w:rFonts w:ascii="Arial" w:hAnsi="Arial" w:cs="Arial"/>
          <w:sz w:val="20"/>
        </w:rPr>
        <w:t xml:space="preserve"> accident or otherwise for a period of or periods aggregating at least 10 business days.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event of a termination under paragraphs 1.2 or 1.3, the </w:t>
      </w:r>
      <w:r w:rsidR="0046589E" w:rsidRPr="00A4589E">
        <w:rPr>
          <w:rFonts w:cs="Arial"/>
          <w:sz w:val="20"/>
        </w:rPr>
        <w:t>Client</w:t>
      </w:r>
      <w:r w:rsidRPr="00A4589E">
        <w:rPr>
          <w:rFonts w:cs="Arial"/>
          <w:sz w:val="20"/>
        </w:rPr>
        <w:t xml:space="preserve"> will not be liable to reimburse any charges in respect of the unexpired period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The secondment will be on a full-time basis of 35 hours a week</w:t>
      </w:r>
      <w:r w:rsidR="0085372A" w:rsidRPr="00A4589E">
        <w:rPr>
          <w:rFonts w:cs="Arial"/>
          <w:sz w:val="20"/>
        </w:rPr>
        <w:t xml:space="preserve"> plus such additional time as may reasonably be required </w:t>
      </w:r>
      <w:r w:rsidR="00F63B35">
        <w:rPr>
          <w:rFonts w:cs="Arial"/>
          <w:sz w:val="20"/>
        </w:rPr>
        <w:t xml:space="preserve">by the Client </w:t>
      </w:r>
      <w:r w:rsidR="0085372A" w:rsidRPr="00A4589E">
        <w:rPr>
          <w:rFonts w:cs="Arial"/>
          <w:sz w:val="20"/>
        </w:rPr>
        <w:t>from time to time</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that it has taken reasonable care in selecting the </w:t>
      </w:r>
      <w:proofErr w:type="spellStart"/>
      <w:r w:rsidRPr="00A4589E">
        <w:rPr>
          <w:rFonts w:cs="Arial"/>
          <w:sz w:val="20"/>
        </w:rPr>
        <w:t>secondee</w:t>
      </w:r>
      <w:proofErr w:type="spellEnd"/>
      <w:r w:rsidRPr="00A4589E">
        <w:rPr>
          <w:rFonts w:cs="Arial"/>
          <w:sz w:val="20"/>
        </w:rPr>
        <w:t xml:space="preserve"> for this secondment.</w:t>
      </w:r>
    </w:p>
    <w:p w:rsidR="009E0C78" w:rsidRPr="00A4589E" w:rsidRDefault="007562F7" w:rsidP="00512D58">
      <w:pPr>
        <w:pStyle w:val="Heading1"/>
        <w:numPr>
          <w:ilvl w:val="0"/>
          <w:numId w:val="16"/>
        </w:numPr>
        <w:adjustRightInd/>
        <w:rPr>
          <w:rFonts w:cs="Arial"/>
          <w:sz w:val="20"/>
        </w:rPr>
      </w:pPr>
      <w:bookmarkStart w:id="97" w:name="_Toc329173992"/>
      <w:bookmarkStart w:id="98" w:name="_Toc329363095"/>
      <w:bookmarkStart w:id="99" w:name="_Toc330388277"/>
      <w:r w:rsidRPr="00A4589E">
        <w:rPr>
          <w:rFonts w:cs="Arial"/>
          <w:sz w:val="20"/>
        </w:rPr>
        <w:t>Poaching of staff</w:t>
      </w:r>
      <w:bookmarkEnd w:id="97"/>
      <w:bookmarkEnd w:id="98"/>
      <w:bookmarkEnd w:id="99"/>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Client</w:t>
      </w:r>
      <w:r w:rsidRPr="00A4589E">
        <w:rPr>
          <w:rFonts w:cs="Arial"/>
          <w:sz w:val="20"/>
        </w:rPr>
        <w:t xml:space="preserve"> undertakes that it will not, without the prior consent of the </w:t>
      </w:r>
      <w:r w:rsidR="0046589E" w:rsidRPr="00A4589E">
        <w:rPr>
          <w:rFonts w:cs="Arial"/>
          <w:sz w:val="20"/>
        </w:rPr>
        <w:t>Solicitor</w:t>
      </w:r>
      <w:r w:rsidRPr="00A4589E">
        <w:rPr>
          <w:rFonts w:cs="Arial"/>
          <w:sz w:val="20"/>
        </w:rPr>
        <w:t xml:space="preserve"> offer a contract of employment to the </w:t>
      </w:r>
      <w:proofErr w:type="spellStart"/>
      <w:r w:rsidRPr="00A4589E">
        <w:rPr>
          <w:rFonts w:cs="Arial"/>
          <w:sz w:val="20"/>
        </w:rPr>
        <w:t>secondee</w:t>
      </w:r>
      <w:proofErr w:type="spellEnd"/>
      <w:r w:rsidRPr="00A4589E">
        <w:rPr>
          <w:rFonts w:cs="Arial"/>
          <w:sz w:val="20"/>
        </w:rPr>
        <w:t xml:space="preserve">.  This clause shall not prohibit the </w:t>
      </w:r>
      <w:r w:rsidR="0046589E" w:rsidRPr="00A4589E">
        <w:rPr>
          <w:rFonts w:cs="Arial"/>
          <w:sz w:val="20"/>
        </w:rPr>
        <w:t>Client</w:t>
      </w:r>
      <w:r w:rsidRPr="00A4589E">
        <w:rPr>
          <w:rFonts w:cs="Arial"/>
          <w:sz w:val="20"/>
        </w:rPr>
        <w:t xml:space="preserve"> from employing the </w:t>
      </w:r>
      <w:proofErr w:type="spellStart"/>
      <w:r w:rsidRPr="00A4589E">
        <w:rPr>
          <w:rFonts w:cs="Arial"/>
          <w:sz w:val="20"/>
        </w:rPr>
        <w:t>secondee</w:t>
      </w:r>
      <w:proofErr w:type="spellEnd"/>
      <w:r w:rsidRPr="00A4589E">
        <w:rPr>
          <w:rFonts w:cs="Arial"/>
          <w:sz w:val="20"/>
        </w:rPr>
        <w:t xml:space="preserve"> where he/she responds to a bona fide public advertisement about a vacancy with the </w:t>
      </w:r>
      <w:r w:rsidR="0046589E" w:rsidRPr="00A4589E">
        <w:rPr>
          <w:rFonts w:cs="Arial"/>
          <w:sz w:val="20"/>
        </w:rPr>
        <w:t>Client</w:t>
      </w:r>
      <w:r w:rsidRPr="00A4589E">
        <w:rPr>
          <w:rFonts w:cs="Arial"/>
          <w:sz w:val="20"/>
        </w:rPr>
        <w:t xml:space="preserve">, provided that the vacancy is not targeted specifically at the </w:t>
      </w:r>
      <w:proofErr w:type="spellStart"/>
      <w:r w:rsidRPr="00A4589E">
        <w:rPr>
          <w:rFonts w:cs="Arial"/>
          <w:sz w:val="20"/>
        </w:rPr>
        <w:t>secondee</w:t>
      </w:r>
      <w:proofErr w:type="spellEnd"/>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Solicitor</w:t>
      </w:r>
      <w:r w:rsidRPr="00A4589E">
        <w:rPr>
          <w:rFonts w:cs="Arial"/>
          <w:sz w:val="20"/>
        </w:rPr>
        <w:t xml:space="preserve"> undertakes that it will not, either directly or through the </w:t>
      </w:r>
      <w:proofErr w:type="spellStart"/>
      <w:r w:rsidRPr="00A4589E">
        <w:rPr>
          <w:rFonts w:cs="Arial"/>
          <w:sz w:val="20"/>
        </w:rPr>
        <w:t>secondee</w:t>
      </w:r>
      <w:proofErr w:type="spellEnd"/>
      <w:r w:rsidRPr="00A4589E">
        <w:rPr>
          <w:rFonts w:cs="Arial"/>
          <w:sz w:val="20"/>
        </w:rPr>
        <w:t xml:space="preserve">, induce or encourage any employee of the </w:t>
      </w:r>
      <w:r w:rsidR="0046589E" w:rsidRPr="00A4589E">
        <w:rPr>
          <w:rFonts w:cs="Arial"/>
          <w:sz w:val="20"/>
        </w:rPr>
        <w:t>Client</w:t>
      </w:r>
      <w:r w:rsidRPr="00A4589E">
        <w:rPr>
          <w:rFonts w:cs="Arial"/>
          <w:sz w:val="20"/>
        </w:rPr>
        <w:t xml:space="preserve"> with whom the </w:t>
      </w:r>
      <w:proofErr w:type="spellStart"/>
      <w:r w:rsidRPr="00A4589E">
        <w:rPr>
          <w:rFonts w:cs="Arial"/>
          <w:sz w:val="20"/>
        </w:rPr>
        <w:t>secondee</w:t>
      </w:r>
      <w:proofErr w:type="spellEnd"/>
      <w:r w:rsidRPr="00A4589E">
        <w:rPr>
          <w:rFonts w:cs="Arial"/>
          <w:sz w:val="20"/>
        </w:rPr>
        <w:t xml:space="preserve"> had dealings in the six months prior to the termination of the secondment to seek an appointment with the firm or any connected organisation.  This clause shall not prohibit the </w:t>
      </w:r>
      <w:r w:rsidR="0046589E" w:rsidRPr="00A4589E">
        <w:rPr>
          <w:rFonts w:cs="Arial"/>
          <w:sz w:val="20"/>
        </w:rPr>
        <w:t>Solicitor</w:t>
      </w:r>
      <w:r w:rsidRPr="00A4589E">
        <w:rPr>
          <w:rFonts w:cs="Arial"/>
          <w:sz w:val="20"/>
        </w:rPr>
        <w:t xml:space="preserve"> or any connected org</w:t>
      </w:r>
      <w:r w:rsidR="00F63B35">
        <w:rPr>
          <w:rFonts w:cs="Arial"/>
          <w:sz w:val="20"/>
        </w:rPr>
        <w:t>anisation from employing such an</w:t>
      </w:r>
      <w:r w:rsidRPr="00A4589E">
        <w:rPr>
          <w:rFonts w:cs="Arial"/>
          <w:sz w:val="20"/>
        </w:rPr>
        <w:t xml:space="preserve"> employee who responds to a bona fide public advertisement about a vacancy with the </w:t>
      </w:r>
      <w:r w:rsidR="0046589E" w:rsidRPr="00A4589E">
        <w:rPr>
          <w:rFonts w:cs="Arial"/>
          <w:sz w:val="20"/>
        </w:rPr>
        <w:t>Solicitor</w:t>
      </w:r>
      <w:r w:rsidRPr="00A4589E">
        <w:rPr>
          <w:rFonts w:cs="Arial"/>
          <w:sz w:val="20"/>
        </w:rPr>
        <w:t xml:space="preserve"> provided that the vacancy is not targeted at any such employee(s).</w:t>
      </w:r>
    </w:p>
    <w:p w:rsidR="009E0C78" w:rsidRPr="00A4589E" w:rsidRDefault="007562F7" w:rsidP="00512D58">
      <w:pPr>
        <w:pStyle w:val="Heading1"/>
        <w:keepNext/>
        <w:keepLines/>
        <w:numPr>
          <w:ilvl w:val="0"/>
          <w:numId w:val="16"/>
        </w:numPr>
        <w:adjustRightInd/>
        <w:rPr>
          <w:rFonts w:cs="Arial"/>
          <w:sz w:val="20"/>
        </w:rPr>
      </w:pPr>
      <w:bookmarkStart w:id="100" w:name="_Toc329173993"/>
      <w:bookmarkStart w:id="101" w:name="_Toc329363096"/>
      <w:bookmarkStart w:id="102" w:name="_Toc330388278"/>
      <w:r w:rsidRPr="00A4589E">
        <w:rPr>
          <w:rFonts w:cs="Arial"/>
          <w:sz w:val="20"/>
        </w:rPr>
        <w:t>Fee</w:t>
      </w:r>
      <w:bookmarkEnd w:id="100"/>
      <w:bookmarkEnd w:id="101"/>
      <w:bookmarkEnd w:id="102"/>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fee for the secondment will be </w:t>
      </w:r>
      <w:proofErr w:type="gramStart"/>
      <w:r w:rsidRPr="00A4589E">
        <w:rPr>
          <w:rFonts w:cs="Arial"/>
          <w:sz w:val="20"/>
          <w:highlight w:val="yellow"/>
        </w:rPr>
        <w:t>£[</w:t>
      </w:r>
      <w:proofErr w:type="gramEnd"/>
      <w:r w:rsidRPr="00A4589E">
        <w:rPr>
          <w:rFonts w:cs="Arial"/>
          <w:sz w:val="20"/>
          <w:highlight w:val="yellow"/>
        </w:rPr>
        <w:t>    ]</w:t>
      </w:r>
      <w:r w:rsidRPr="00A4589E">
        <w:rPr>
          <w:rFonts w:cs="Arial"/>
          <w:sz w:val="20"/>
        </w:rPr>
        <w:t xml:space="preserve"> per calendar month plus VAT.  This fee will be paya</w:t>
      </w:r>
      <w:r w:rsidR="00F63B35">
        <w:rPr>
          <w:rFonts w:cs="Arial"/>
          <w:sz w:val="20"/>
        </w:rPr>
        <w:t>ble monthly in arrear against a validly issued</w:t>
      </w:r>
      <w:r w:rsidRPr="00A4589E">
        <w:rPr>
          <w:rFonts w:cs="Arial"/>
          <w:sz w:val="20"/>
        </w:rPr>
        <w:t xml:space="preserve"> invoice rendered by the </w:t>
      </w:r>
      <w:r w:rsidR="0046589E" w:rsidRPr="00A4589E">
        <w:rPr>
          <w:rFonts w:cs="Arial"/>
          <w:sz w:val="20"/>
        </w:rPr>
        <w:t>Solicitor</w:t>
      </w:r>
      <w:r w:rsidRPr="00A4589E">
        <w:rPr>
          <w:rFonts w:cs="Arial"/>
          <w:sz w:val="20"/>
        </w:rPr>
        <w:t xml:space="preserve"> to the </w:t>
      </w:r>
      <w:r w:rsidR="0046589E" w:rsidRPr="00A4589E">
        <w:rPr>
          <w:rFonts w:cs="Arial"/>
          <w:sz w:val="20"/>
        </w:rPr>
        <w:t>Client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invoice should be marked for the attention of </w:t>
      </w:r>
      <w:r w:rsidR="0085372A" w:rsidRPr="00A4589E">
        <w:rPr>
          <w:rFonts w:cs="Arial"/>
          <w:sz w:val="20"/>
          <w:highlight w:val="yellow"/>
        </w:rPr>
        <w:t>[        </w:t>
      </w:r>
      <w:r w:rsidRPr="00A4589E">
        <w:rPr>
          <w:rFonts w:cs="Arial"/>
          <w:sz w:val="20"/>
          <w:highlight w:val="yellow"/>
        </w:rPr>
        <w:t>]</w:t>
      </w:r>
      <w:r w:rsidRPr="00A4589E">
        <w:rPr>
          <w:rFonts w:cs="Arial"/>
          <w:sz w:val="20"/>
        </w:rPr>
        <w:t xml:space="preserve"> </w:t>
      </w:r>
      <w:r w:rsidR="0085372A" w:rsidRPr="00A4589E">
        <w:rPr>
          <w:rFonts w:cs="Arial"/>
          <w:sz w:val="20"/>
        </w:rPr>
        <w:t>at</w:t>
      </w:r>
      <w:r w:rsidRPr="00A4589E">
        <w:rPr>
          <w:rFonts w:cs="Arial"/>
          <w:sz w:val="20"/>
        </w:rPr>
        <w:t xml:space="preserve"> the </w:t>
      </w:r>
      <w:r w:rsidR="0046589E" w:rsidRPr="00A4589E">
        <w:rPr>
          <w:rFonts w:cs="Arial"/>
          <w:sz w:val="20"/>
        </w:rPr>
        <w:t>Client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It shall be the responsibility of the </w:t>
      </w:r>
      <w:r w:rsidR="0046589E" w:rsidRPr="00A4589E">
        <w:rPr>
          <w:rFonts w:cs="Arial"/>
          <w:sz w:val="20"/>
        </w:rPr>
        <w:t>Solicitor</w:t>
      </w:r>
      <w:r w:rsidRPr="00A4589E">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A4589E">
        <w:rPr>
          <w:rFonts w:cs="Arial"/>
          <w:sz w:val="20"/>
        </w:rPr>
        <w:t>Client</w:t>
      </w:r>
      <w:r w:rsidRPr="00A4589E">
        <w:rPr>
          <w:rFonts w:cs="Arial"/>
          <w:sz w:val="20"/>
        </w:rPr>
        <w:t xml:space="preserve"> shall have no further liability to make any payment and all amounts due under this agreement shall be deemed to have been paid.</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pay the </w:t>
      </w:r>
      <w:proofErr w:type="spellStart"/>
      <w:r w:rsidRPr="00A4589E">
        <w:rPr>
          <w:rFonts w:cs="Arial"/>
          <w:sz w:val="20"/>
        </w:rPr>
        <w:t>secondee’s</w:t>
      </w:r>
      <w:proofErr w:type="spellEnd"/>
      <w:r w:rsidRPr="00A4589E">
        <w:rPr>
          <w:rFonts w:cs="Arial"/>
          <w:sz w:val="20"/>
        </w:rPr>
        <w:t xml:space="preserve"> reasonable travel and subsistence expenses incurred in the performance of his/her duties in accordance with </w:t>
      </w:r>
      <w:r w:rsidR="00F63B35">
        <w:rPr>
          <w:rFonts w:cs="Arial"/>
          <w:sz w:val="20"/>
        </w:rPr>
        <w:t>the Client’s</w:t>
      </w:r>
      <w:r w:rsidRPr="00A4589E">
        <w:rPr>
          <w:rFonts w:cs="Arial"/>
          <w:sz w:val="20"/>
        </w:rPr>
        <w:t xml:space="preserve"> expenses policy.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will continue to be responsible for paying the </w:t>
      </w:r>
      <w:proofErr w:type="spellStart"/>
      <w:r w:rsidRPr="00A4589E">
        <w:rPr>
          <w:rFonts w:cs="Arial"/>
          <w:sz w:val="20"/>
        </w:rPr>
        <w:t>secondee’s</w:t>
      </w:r>
      <w:proofErr w:type="spellEnd"/>
      <w:r w:rsidRPr="00A4589E">
        <w:rPr>
          <w:rFonts w:cs="Arial"/>
          <w:sz w:val="20"/>
        </w:rPr>
        <w:t xml:space="preserve"> salary and benefits and for payment of all relevant taxes and National Insurance.</w:t>
      </w:r>
    </w:p>
    <w:p w:rsidR="009E0C78" w:rsidRPr="00A4589E" w:rsidRDefault="007562F7" w:rsidP="00512D58">
      <w:pPr>
        <w:pStyle w:val="Heading1"/>
        <w:keepNext/>
        <w:keepLines/>
        <w:numPr>
          <w:ilvl w:val="0"/>
          <w:numId w:val="16"/>
        </w:numPr>
        <w:adjustRightInd/>
        <w:rPr>
          <w:rFonts w:cs="Arial"/>
          <w:sz w:val="20"/>
        </w:rPr>
      </w:pPr>
      <w:bookmarkStart w:id="103" w:name="_Toc329173994"/>
      <w:bookmarkStart w:id="104" w:name="_Toc329363097"/>
      <w:bookmarkStart w:id="105" w:name="_Toc330388279"/>
      <w:r w:rsidRPr="00A4589E">
        <w:rPr>
          <w:rFonts w:cs="Arial"/>
          <w:sz w:val="20"/>
        </w:rPr>
        <w:t xml:space="preserve">Status of the </w:t>
      </w:r>
      <w:proofErr w:type="spellStart"/>
      <w:r w:rsidRPr="00A4589E">
        <w:rPr>
          <w:rFonts w:cs="Arial"/>
          <w:sz w:val="20"/>
        </w:rPr>
        <w:t>secondee</w:t>
      </w:r>
      <w:bookmarkEnd w:id="103"/>
      <w:bookmarkEnd w:id="104"/>
      <w:bookmarkEnd w:id="105"/>
      <w:proofErr w:type="spellEnd"/>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w:t>
      </w:r>
      <w:proofErr w:type="spellStart"/>
      <w:r w:rsidRPr="00A4589E">
        <w:rPr>
          <w:rFonts w:cs="Arial"/>
          <w:sz w:val="20"/>
        </w:rPr>
        <w:t>secondee</w:t>
      </w:r>
      <w:proofErr w:type="spellEnd"/>
      <w:r w:rsidRPr="00A4589E">
        <w:rPr>
          <w:rFonts w:cs="Arial"/>
          <w:sz w:val="20"/>
        </w:rPr>
        <w:t xml:space="preserve"> will remain an employee of the </w:t>
      </w:r>
      <w:r w:rsidR="0046589E" w:rsidRPr="00A4589E">
        <w:rPr>
          <w:rFonts w:cs="Arial"/>
          <w:sz w:val="20"/>
        </w:rPr>
        <w:t>Solicitor</w:t>
      </w:r>
      <w:r w:rsidRPr="00A4589E">
        <w:rPr>
          <w:rFonts w:cs="Arial"/>
          <w:sz w:val="20"/>
        </w:rPr>
        <w:t xml:space="preserve"> under the terms and conditions of employment of the </w:t>
      </w:r>
      <w:r w:rsidR="0046589E" w:rsidRPr="00A4589E">
        <w:rPr>
          <w:rFonts w:cs="Arial"/>
          <w:sz w:val="20"/>
        </w:rPr>
        <w:t>Solicitor</w:t>
      </w:r>
      <w:r w:rsidRPr="00A4589E">
        <w:rPr>
          <w:rFonts w:cs="Arial"/>
          <w:sz w:val="20"/>
        </w:rPr>
        <w:t xml:space="preserve">.  The </w:t>
      </w:r>
      <w:proofErr w:type="spellStart"/>
      <w:r w:rsidRPr="00A4589E">
        <w:rPr>
          <w:rFonts w:cs="Arial"/>
          <w:sz w:val="20"/>
        </w:rPr>
        <w:t>secondee</w:t>
      </w:r>
      <w:proofErr w:type="spellEnd"/>
      <w:r w:rsidRPr="00A4589E">
        <w:rPr>
          <w:rFonts w:cs="Arial"/>
          <w:sz w:val="20"/>
        </w:rPr>
        <w:t xml:space="preserve"> will at no time during the secondment be an employee of the </w:t>
      </w:r>
      <w:r w:rsidR="0046589E" w:rsidRPr="00A4589E">
        <w:rPr>
          <w:rFonts w:cs="Arial"/>
          <w:sz w:val="20"/>
        </w:rPr>
        <w:t>Client</w:t>
      </w:r>
      <w:r w:rsidRPr="00A4589E">
        <w:rPr>
          <w:rFonts w:cs="Arial"/>
          <w:sz w:val="20"/>
        </w:rPr>
        <w:t xml:space="preserve">.  Nothing in this agreement shall create or be construed as creating any relationship of employer and employee between the </w:t>
      </w:r>
      <w:r w:rsidR="0046589E" w:rsidRPr="00A4589E">
        <w:rPr>
          <w:rFonts w:cs="Arial"/>
          <w:sz w:val="20"/>
        </w:rPr>
        <w:t>Client</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shall carry out all reasonable instructions given by the </w:t>
      </w:r>
      <w:r w:rsidR="0046589E" w:rsidRPr="00A4589E">
        <w:rPr>
          <w:rFonts w:cs="Arial"/>
          <w:sz w:val="20"/>
        </w:rPr>
        <w:t>Client</w:t>
      </w:r>
      <w:r w:rsidRPr="00A4589E">
        <w:rPr>
          <w:rFonts w:cs="Arial"/>
          <w:sz w:val="20"/>
        </w:rPr>
        <w:t xml:space="preserve"> during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Notwithstanding paragraph 4.1 above, the </w:t>
      </w:r>
      <w:proofErr w:type="spellStart"/>
      <w:r w:rsidRPr="00A4589E">
        <w:rPr>
          <w:rFonts w:cs="Arial"/>
          <w:sz w:val="20"/>
        </w:rPr>
        <w:t>secondee</w:t>
      </w:r>
      <w:proofErr w:type="spellEnd"/>
      <w:r w:rsidRPr="00A4589E">
        <w:rPr>
          <w:rFonts w:cs="Arial"/>
          <w:sz w:val="20"/>
        </w:rPr>
        <w:t xml:space="preserve"> will be bound by the </w:t>
      </w:r>
      <w:r w:rsidR="0046589E" w:rsidRPr="00A4589E">
        <w:rPr>
          <w:rFonts w:cs="Arial"/>
          <w:sz w:val="20"/>
        </w:rPr>
        <w:t>Client</w:t>
      </w:r>
      <w:r w:rsidRPr="00A4589E">
        <w:rPr>
          <w:rFonts w:cs="Arial"/>
          <w:sz w:val="20"/>
        </w:rPr>
        <w:t xml:space="preserve">’s general requirements of its own employees concerning their conduct.  These requirements will be notified to the </w:t>
      </w:r>
      <w:proofErr w:type="spellStart"/>
      <w:r w:rsidRPr="00A4589E">
        <w:rPr>
          <w:rFonts w:cs="Arial"/>
          <w:sz w:val="20"/>
        </w:rPr>
        <w:t>secondee</w:t>
      </w:r>
      <w:proofErr w:type="spellEnd"/>
      <w:r w:rsidRPr="00A4589E">
        <w:rPr>
          <w:rFonts w:cs="Arial"/>
          <w:sz w:val="20"/>
        </w:rPr>
        <w:t xml:space="preserve"> on or prior to the start date or as they arise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In addition the </w:t>
      </w:r>
      <w:proofErr w:type="spellStart"/>
      <w:r w:rsidRPr="00A4589E">
        <w:rPr>
          <w:rFonts w:cs="Arial"/>
          <w:sz w:val="20"/>
        </w:rPr>
        <w:t>secondee</w:t>
      </w:r>
      <w:proofErr w:type="spellEnd"/>
      <w:r w:rsidRPr="00A4589E">
        <w:rPr>
          <w:rFonts w:cs="Arial"/>
          <w:sz w:val="20"/>
        </w:rPr>
        <w:t xml:space="preserve"> shall carry out their duties in a professional manner, with integrity and with a good standard of client care and of work, including the exercise of competence, skill and diligence.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Without prejudice to the above, the </w:t>
      </w:r>
      <w:proofErr w:type="spellStart"/>
      <w:r w:rsidRPr="00A4589E">
        <w:rPr>
          <w:rFonts w:cs="Arial"/>
          <w:sz w:val="20"/>
        </w:rPr>
        <w:t>secondee</w:t>
      </w:r>
      <w:proofErr w:type="spellEnd"/>
      <w:r w:rsidRPr="00A4589E">
        <w:rPr>
          <w:rFonts w:cs="Arial"/>
          <w:sz w:val="20"/>
        </w:rPr>
        <w:t xml:space="preserve"> must comply at all times with the </w:t>
      </w:r>
      <w:r w:rsidR="0046589E" w:rsidRPr="00A4589E">
        <w:rPr>
          <w:rFonts w:cs="Arial"/>
          <w:sz w:val="20"/>
        </w:rPr>
        <w:t>Client</w:t>
      </w:r>
      <w:r w:rsidRPr="00A4589E">
        <w:rPr>
          <w:rFonts w:cs="Arial"/>
          <w:sz w:val="20"/>
        </w:rPr>
        <w:t xml:space="preserve">’s security policies and must safeguard all information which comes into his/her possession during the period of secondment in accordance with its security classification.  These obligations will continue to apply to the </w:t>
      </w:r>
      <w:proofErr w:type="spellStart"/>
      <w:r w:rsidRPr="00A4589E">
        <w:rPr>
          <w:rFonts w:cs="Arial"/>
          <w:sz w:val="20"/>
        </w:rPr>
        <w:t>secondee</w:t>
      </w:r>
      <w:proofErr w:type="spellEnd"/>
      <w:r w:rsidRPr="00A4589E">
        <w:rPr>
          <w:rFonts w:cs="Arial"/>
          <w:sz w:val="20"/>
        </w:rPr>
        <w:t xml:space="preserve"> as long as the information remains confidential or otherwise sensitive (including after the secondment has ended).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be subject to the provisions of the Official Secrets Acts and </w:t>
      </w:r>
      <w:r w:rsidR="0085372A" w:rsidRPr="00A4589E">
        <w:rPr>
          <w:rFonts w:cs="Arial"/>
          <w:sz w:val="20"/>
        </w:rPr>
        <w:t>[</w:t>
      </w:r>
      <w:r w:rsidR="0085372A" w:rsidRPr="00A4589E">
        <w:rPr>
          <w:rFonts w:cs="Arial"/>
          <w:i/>
          <w:sz w:val="20"/>
        </w:rPr>
        <w:t>any other specific policy documents</w:t>
      </w:r>
      <w:r w:rsidRPr="00A4589E">
        <w:rPr>
          <w:rFonts w:cs="Arial"/>
          <w:sz w:val="20"/>
        </w:rPr>
        <w:t xml:space="preserve"> (attached at [</w:t>
      </w:r>
      <w:r w:rsidRPr="00A4589E">
        <w:rPr>
          <w:rFonts w:cs="Arial"/>
          <w:sz w:val="20"/>
        </w:rPr>
        <w:tab/>
      </w:r>
      <w:r w:rsidR="0085372A" w:rsidRPr="00A4589E">
        <w:rPr>
          <w:rFonts w:cs="Arial"/>
          <w:sz w:val="20"/>
        </w:rPr>
        <w:t>        </w:t>
      </w:r>
      <w:r w:rsidRPr="00A4589E">
        <w:rPr>
          <w:rFonts w:cs="Arial"/>
          <w:sz w:val="20"/>
        </w:rPr>
        <w:t xml:space="preserve">]).  Details of the rules governing the conduct of staff working </w:t>
      </w:r>
      <w:r w:rsidR="00F63B35">
        <w:rPr>
          <w:rFonts w:cs="Arial"/>
          <w:sz w:val="20"/>
        </w:rPr>
        <w:t>for</w:t>
      </w:r>
      <w:r w:rsidRPr="00A4589E">
        <w:rPr>
          <w:rFonts w:cs="Arial"/>
          <w:sz w:val="20"/>
        </w:rPr>
        <w:t xml:space="preserve"> the </w:t>
      </w:r>
      <w:r w:rsidR="0046589E" w:rsidRPr="00A4589E">
        <w:rPr>
          <w:rFonts w:cs="Arial"/>
          <w:sz w:val="20"/>
        </w:rPr>
        <w:t>Client</w:t>
      </w:r>
      <w:r w:rsidRPr="00A4589E">
        <w:rPr>
          <w:rFonts w:cs="Arial"/>
          <w:sz w:val="20"/>
        </w:rPr>
        <w:t xml:space="preserve"> can be found in the </w:t>
      </w:r>
      <w:r w:rsidR="0085372A" w:rsidRPr="00A4589E">
        <w:rPr>
          <w:rFonts w:cs="Arial"/>
          <w:sz w:val="20"/>
        </w:rPr>
        <w:t>[</w:t>
      </w:r>
      <w:r w:rsidR="0046589E" w:rsidRPr="00A4589E">
        <w:rPr>
          <w:rFonts w:cs="Arial"/>
          <w:sz w:val="20"/>
        </w:rPr>
        <w:t>Client</w:t>
      </w:r>
      <w:r w:rsidR="0085372A" w:rsidRPr="00A4589E">
        <w:rPr>
          <w:rFonts w:cs="Arial"/>
          <w:sz w:val="20"/>
        </w:rPr>
        <w:t>’</w:t>
      </w:r>
      <w:r w:rsidRPr="00A4589E">
        <w:rPr>
          <w:rFonts w:cs="Arial"/>
          <w:sz w:val="20"/>
        </w:rPr>
        <w:t>s Staff Handbook</w:t>
      </w:r>
      <w:r w:rsidR="0085372A" w:rsidRPr="00A4589E">
        <w:rPr>
          <w:rFonts w:cs="Arial"/>
          <w:sz w:val="20"/>
        </w:rPr>
        <w: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have the authority to act on behalf of the </w:t>
      </w:r>
      <w:r w:rsidR="0046589E" w:rsidRPr="00A4589E">
        <w:rPr>
          <w:rFonts w:cs="Arial"/>
          <w:sz w:val="20"/>
        </w:rPr>
        <w:t>Client</w:t>
      </w:r>
      <w:r w:rsidRPr="00A4589E">
        <w:rPr>
          <w:rFonts w:cs="Arial"/>
          <w:sz w:val="20"/>
        </w:rPr>
        <w:t xml:space="preserve"> in the day-to-day operation of his/her role.  The </w:t>
      </w:r>
      <w:proofErr w:type="spellStart"/>
      <w:r w:rsidRPr="00A4589E">
        <w:rPr>
          <w:rFonts w:cs="Arial"/>
          <w:sz w:val="20"/>
        </w:rPr>
        <w:t>secondee</w:t>
      </w:r>
      <w:proofErr w:type="spellEnd"/>
      <w:r w:rsidRPr="00A4589E">
        <w:rPr>
          <w:rFonts w:cs="Arial"/>
          <w:sz w:val="20"/>
        </w:rPr>
        <w:t xml:space="preserve"> will not have any authority to enter into any contract with a third party, make any representation, give any warranty</w:t>
      </w:r>
      <w:r w:rsidR="00F63B35">
        <w:rPr>
          <w:rFonts w:cs="Arial"/>
          <w:sz w:val="20"/>
        </w:rPr>
        <w:t xml:space="preserve"> or undertaking</w:t>
      </w:r>
      <w:r w:rsidRPr="00A4589E">
        <w:rPr>
          <w:rFonts w:cs="Arial"/>
          <w:sz w:val="20"/>
        </w:rPr>
        <w:t xml:space="preserve">, incur any liability, assume any obligation or otherwise exercise any power conferred on the </w:t>
      </w:r>
      <w:r w:rsidR="0046589E" w:rsidRPr="00A4589E">
        <w:rPr>
          <w:rFonts w:cs="Arial"/>
          <w:sz w:val="20"/>
        </w:rPr>
        <w:t>Client</w:t>
      </w:r>
      <w:r w:rsidRPr="00A4589E">
        <w:rPr>
          <w:rFonts w:cs="Arial"/>
          <w:sz w:val="20"/>
        </w:rPr>
        <w:t xml:space="preserve"> and will not represent him/herself as having the same.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w:t>
      </w:r>
      <w:r w:rsidR="0046589E" w:rsidRPr="00A4589E">
        <w:rPr>
          <w:rFonts w:cs="Arial"/>
          <w:sz w:val="20"/>
        </w:rPr>
        <w:t>Solicitor</w:t>
      </w:r>
      <w:r w:rsidRPr="00A4589E">
        <w:rPr>
          <w:rFonts w:cs="Arial"/>
          <w:sz w:val="20"/>
        </w:rPr>
        <w:t xml:space="preserve"> will:</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not terminate or agree to terminate the </w:t>
      </w:r>
      <w:proofErr w:type="spellStart"/>
      <w:r w:rsidRPr="00A4589E">
        <w:rPr>
          <w:rFonts w:ascii="Arial" w:hAnsi="Arial" w:cs="Arial"/>
          <w:sz w:val="20"/>
        </w:rPr>
        <w:t>secondee's</w:t>
      </w:r>
      <w:proofErr w:type="spellEnd"/>
      <w:r w:rsidRPr="00A4589E">
        <w:rPr>
          <w:rFonts w:ascii="Arial" w:hAnsi="Arial" w:cs="Arial"/>
          <w:sz w:val="20"/>
        </w:rPr>
        <w:t xml:space="preserve"> employment with </w:t>
      </w:r>
      <w:r w:rsidR="00F63B35">
        <w:rPr>
          <w:rFonts w:ascii="Arial" w:hAnsi="Arial" w:cs="Arial"/>
          <w:sz w:val="20"/>
        </w:rPr>
        <w:t>the Solicitor</w:t>
      </w:r>
      <w:r w:rsidRPr="00A4589E">
        <w:rPr>
          <w:rFonts w:ascii="Arial" w:hAnsi="Arial" w:cs="Arial"/>
          <w:sz w:val="20"/>
        </w:rPr>
        <w:t xml:space="preserve"> without </w:t>
      </w:r>
      <w:r w:rsidR="00F63B35">
        <w:rPr>
          <w:rFonts w:ascii="Arial" w:hAnsi="Arial" w:cs="Arial"/>
          <w:sz w:val="20"/>
        </w:rPr>
        <w:t xml:space="preserve">reasonable </w:t>
      </w:r>
      <w:r w:rsidRPr="00A4589E">
        <w:rPr>
          <w:rFonts w:ascii="Arial" w:hAnsi="Arial" w:cs="Arial"/>
          <w:sz w:val="20"/>
        </w:rPr>
        <w:t xml:space="preserve">prior consultation with the </w:t>
      </w:r>
      <w:r w:rsidR="0046589E" w:rsidRPr="00A4589E">
        <w:rPr>
          <w:rFonts w:ascii="Arial" w:hAnsi="Arial" w:cs="Arial"/>
          <w:sz w:val="20"/>
        </w:rPr>
        <w:t>Client</w:t>
      </w:r>
      <w:r w:rsidRPr="00A4589E">
        <w:rPr>
          <w:rFonts w:ascii="Arial" w:hAnsi="Arial" w:cs="Arial"/>
          <w:sz w:val="20"/>
        </w:rPr>
        <w:t xml:space="preserve"> and not act in a manner which would permit the </w:t>
      </w:r>
      <w:proofErr w:type="spellStart"/>
      <w:r w:rsidRPr="00A4589E">
        <w:rPr>
          <w:rFonts w:ascii="Arial" w:hAnsi="Arial" w:cs="Arial"/>
          <w:sz w:val="20"/>
        </w:rPr>
        <w:t>secondee</w:t>
      </w:r>
      <w:proofErr w:type="spellEnd"/>
      <w:r w:rsidRPr="00A4589E">
        <w:rPr>
          <w:rFonts w:ascii="Arial" w:hAnsi="Arial" w:cs="Arial"/>
          <w:sz w:val="20"/>
        </w:rPr>
        <w:t xml:space="preserve"> to treat himself/herself as constructively dismissed by the </w:t>
      </w:r>
      <w:r w:rsidR="0046589E" w:rsidRPr="00A4589E">
        <w:rPr>
          <w:rFonts w:ascii="Arial" w:hAnsi="Arial" w:cs="Arial"/>
          <w:sz w:val="20"/>
        </w:rPr>
        <w:t>Solicitor</w:t>
      </w:r>
      <w:r w:rsidRPr="00A4589E">
        <w:rPr>
          <w:rFonts w:ascii="Arial" w:hAnsi="Arial" w:cs="Arial"/>
          <w:sz w:val="20"/>
        </w:rPr>
        <w:t>; and</w:t>
      </w:r>
    </w:p>
    <w:p w:rsidR="009E0C78" w:rsidRPr="00A4589E" w:rsidRDefault="007562F7" w:rsidP="00512D58">
      <w:pPr>
        <w:pStyle w:val="NP2ndLevel"/>
        <w:numPr>
          <w:ilvl w:val="0"/>
          <w:numId w:val="19"/>
        </w:numPr>
        <w:jc w:val="both"/>
        <w:rPr>
          <w:rFonts w:ascii="Arial" w:hAnsi="Arial" w:cs="Arial"/>
          <w:sz w:val="20"/>
        </w:rPr>
      </w:pPr>
      <w:proofErr w:type="gramStart"/>
      <w:r w:rsidRPr="00A4589E">
        <w:rPr>
          <w:rFonts w:ascii="Arial" w:hAnsi="Arial" w:cs="Arial"/>
          <w:sz w:val="20"/>
        </w:rPr>
        <w:t>not</w:t>
      </w:r>
      <w:proofErr w:type="gramEnd"/>
      <w:r w:rsidRPr="00A4589E">
        <w:rPr>
          <w:rFonts w:ascii="Arial" w:hAnsi="Arial" w:cs="Arial"/>
          <w:sz w:val="20"/>
        </w:rPr>
        <w:t xml:space="preserve"> provide the </w:t>
      </w:r>
      <w:proofErr w:type="spellStart"/>
      <w:r w:rsidRPr="00A4589E">
        <w:rPr>
          <w:rFonts w:ascii="Arial" w:hAnsi="Arial" w:cs="Arial"/>
          <w:sz w:val="20"/>
        </w:rPr>
        <w:t>secondee’s</w:t>
      </w:r>
      <w:proofErr w:type="spellEnd"/>
      <w:r w:rsidRPr="00A4589E">
        <w:rPr>
          <w:rFonts w:ascii="Arial" w:hAnsi="Arial" w:cs="Arial"/>
          <w:sz w:val="20"/>
        </w:rPr>
        <w:t xml:space="preserve"> services to anyone else other than the </w:t>
      </w:r>
      <w:r w:rsidR="0046589E" w:rsidRPr="00A4589E">
        <w:rPr>
          <w:rFonts w:ascii="Arial" w:hAnsi="Arial" w:cs="Arial"/>
          <w:sz w:val="20"/>
        </w:rPr>
        <w:t>Client</w:t>
      </w:r>
      <w:r w:rsidRPr="00A4589E">
        <w:rPr>
          <w:rFonts w:ascii="Arial" w:hAnsi="Arial" w:cs="Arial"/>
          <w:sz w:val="20"/>
        </w:rPr>
        <w:t xml:space="preserve"> and apart from providing services to the </w:t>
      </w:r>
      <w:r w:rsidR="0046589E" w:rsidRPr="00A4589E">
        <w:rPr>
          <w:rFonts w:ascii="Arial" w:hAnsi="Arial" w:cs="Arial"/>
          <w:sz w:val="20"/>
        </w:rPr>
        <w:t>Client</w:t>
      </w:r>
      <w:r w:rsidRPr="00A4589E">
        <w:rPr>
          <w:rFonts w:ascii="Arial" w:hAnsi="Arial" w:cs="Arial"/>
          <w:sz w:val="20"/>
        </w:rPr>
        <w:t xml:space="preserve">, the </w:t>
      </w:r>
      <w:proofErr w:type="spellStart"/>
      <w:r w:rsidRPr="00A4589E">
        <w:rPr>
          <w:rFonts w:ascii="Arial" w:hAnsi="Arial" w:cs="Arial"/>
          <w:sz w:val="20"/>
        </w:rPr>
        <w:t>secondee</w:t>
      </w:r>
      <w:proofErr w:type="spellEnd"/>
      <w:r w:rsidRPr="00A4589E">
        <w:rPr>
          <w:rFonts w:ascii="Arial" w:hAnsi="Arial" w:cs="Arial"/>
          <w:sz w:val="20"/>
        </w:rPr>
        <w:t xml:space="preserve"> will not undertake any business, profession, employment, consultancy, agency or be an adviser to anyone else.</w:t>
      </w:r>
    </w:p>
    <w:p w:rsidR="009E0C78" w:rsidRPr="00A4589E" w:rsidRDefault="007562F7" w:rsidP="00512D58">
      <w:pPr>
        <w:pStyle w:val="Heading1"/>
        <w:keepNext/>
        <w:keepLines/>
        <w:numPr>
          <w:ilvl w:val="0"/>
          <w:numId w:val="16"/>
        </w:numPr>
        <w:adjustRightInd/>
        <w:rPr>
          <w:rFonts w:cs="Arial"/>
          <w:sz w:val="20"/>
        </w:rPr>
      </w:pPr>
      <w:bookmarkStart w:id="106" w:name="_Toc329173995"/>
      <w:bookmarkStart w:id="107" w:name="_Toc329363098"/>
      <w:bookmarkStart w:id="108" w:name="_Toc330388280"/>
      <w:r w:rsidRPr="00A4589E">
        <w:rPr>
          <w:rFonts w:cs="Arial"/>
          <w:sz w:val="20"/>
        </w:rPr>
        <w:t>Conflict of interests during and after secondment</w:t>
      </w:r>
      <w:bookmarkEnd w:id="106"/>
      <w:bookmarkEnd w:id="107"/>
      <w:bookmarkEnd w:id="108"/>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a potential conflict of interests arises during the secondment, the </w:t>
      </w:r>
      <w:proofErr w:type="spellStart"/>
      <w:r w:rsidRPr="00A4589E">
        <w:rPr>
          <w:rFonts w:cs="Arial"/>
          <w:sz w:val="20"/>
        </w:rPr>
        <w:t>secondee</w:t>
      </w:r>
      <w:proofErr w:type="spellEnd"/>
      <w:r w:rsidRPr="00A4589E">
        <w:rPr>
          <w:rFonts w:cs="Arial"/>
          <w:sz w:val="20"/>
        </w:rPr>
        <w:t xml:space="preserve"> and the </w:t>
      </w:r>
      <w:r w:rsidR="00F63B35">
        <w:rPr>
          <w:rFonts w:cs="Arial"/>
          <w:sz w:val="20"/>
        </w:rPr>
        <w:t>Solicitor</w:t>
      </w:r>
      <w:r w:rsidRPr="00A4589E">
        <w:rPr>
          <w:rFonts w:cs="Arial"/>
          <w:sz w:val="20"/>
        </w:rPr>
        <w:t xml:space="preserve"> must immediately inform the </w:t>
      </w:r>
      <w:r w:rsidR="0046589E" w:rsidRPr="00A4589E">
        <w:rPr>
          <w:rFonts w:cs="Arial"/>
          <w:sz w:val="20"/>
        </w:rPr>
        <w:t>Client</w:t>
      </w:r>
      <w:r w:rsidRPr="00A4589E">
        <w:rPr>
          <w:rFonts w:cs="Arial"/>
          <w:sz w:val="20"/>
        </w:rPr>
        <w:t xml:space="preserve">, who will endeavour to agree appropriate action with the </w:t>
      </w:r>
      <w:r w:rsidR="0046589E" w:rsidRPr="00A4589E">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which could include the termination of the secondment with immediate effect.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a conflict of interests arises during the course of the </w:t>
      </w:r>
      <w:proofErr w:type="spellStart"/>
      <w:r w:rsidRPr="00A4589E">
        <w:rPr>
          <w:rFonts w:cs="Arial"/>
          <w:sz w:val="20"/>
        </w:rPr>
        <w:t>secondee’s</w:t>
      </w:r>
      <w:proofErr w:type="spellEnd"/>
      <w:r w:rsidRPr="00A4589E">
        <w:rPr>
          <w:rFonts w:cs="Arial"/>
          <w:sz w:val="20"/>
        </w:rPr>
        <w:t xml:space="preserve"> work after the end of the secondment, the </w:t>
      </w:r>
      <w:proofErr w:type="spellStart"/>
      <w:r w:rsidRPr="00A4589E">
        <w:rPr>
          <w:rFonts w:cs="Arial"/>
          <w:sz w:val="20"/>
        </w:rPr>
        <w:t>secondee</w:t>
      </w:r>
      <w:proofErr w:type="spellEnd"/>
      <w:r w:rsidRPr="00A4589E">
        <w:rPr>
          <w:rFonts w:cs="Arial"/>
          <w:sz w:val="20"/>
        </w:rPr>
        <w:t xml:space="preserve"> shall decline to act for the participant or prospective participant in the relevant scheme or for any other client to whom he/she would owe a duty to disclose confidential information acquired in the course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and after the secondment the </w:t>
      </w:r>
      <w:proofErr w:type="spellStart"/>
      <w:r w:rsidRPr="00A4589E">
        <w:rPr>
          <w:rFonts w:cs="Arial"/>
          <w:sz w:val="20"/>
        </w:rPr>
        <w:t>secondee</w:t>
      </w:r>
      <w:proofErr w:type="spellEnd"/>
      <w:r w:rsidRPr="00A4589E">
        <w:rPr>
          <w:rFonts w:cs="Arial"/>
          <w:sz w:val="20"/>
        </w:rPr>
        <w:t xml:space="preserve"> will be bound by the </w:t>
      </w:r>
      <w:r w:rsidR="00F63B35">
        <w:rPr>
          <w:rFonts w:cs="Arial"/>
          <w:sz w:val="20"/>
        </w:rPr>
        <w:t>policy of the Client on conflicts of interest</w:t>
      </w:r>
      <w:r w:rsidRPr="00A4589E">
        <w:rPr>
          <w:rFonts w:cs="Arial"/>
          <w:sz w:val="20"/>
        </w:rPr>
        <w:t xml:space="preserve"> insofar as applicable.</w:t>
      </w:r>
    </w:p>
    <w:p w:rsidR="009E0C78" w:rsidRPr="00A4589E" w:rsidRDefault="007562F7" w:rsidP="00512D58">
      <w:pPr>
        <w:pStyle w:val="Heading1"/>
        <w:keepNext/>
        <w:keepLines/>
        <w:numPr>
          <w:ilvl w:val="0"/>
          <w:numId w:val="16"/>
        </w:numPr>
        <w:adjustRightInd/>
        <w:rPr>
          <w:rFonts w:cs="Arial"/>
          <w:sz w:val="20"/>
        </w:rPr>
      </w:pPr>
      <w:bookmarkStart w:id="109" w:name="_Toc329173996"/>
      <w:bookmarkStart w:id="110" w:name="_Toc329363099"/>
      <w:bookmarkStart w:id="111" w:name="_Toc330388281"/>
      <w:r w:rsidRPr="00A4589E">
        <w:rPr>
          <w:rFonts w:cs="Arial"/>
          <w:sz w:val="20"/>
        </w:rPr>
        <w:t>Business Appointment Rules</w:t>
      </w:r>
      <w:bookmarkEnd w:id="109"/>
      <w:bookmarkEnd w:id="110"/>
      <w:bookmarkEnd w:id="111"/>
    </w:p>
    <w:p w:rsidR="009E0C78" w:rsidRPr="00A4589E" w:rsidRDefault="007562F7" w:rsidP="00F9433E">
      <w:pPr>
        <w:pStyle w:val="Heading2"/>
        <w:numPr>
          <w:ilvl w:val="0"/>
          <w:numId w:val="0"/>
        </w:numPr>
        <w:ind w:left="357"/>
        <w:rPr>
          <w:rFonts w:cs="Arial"/>
          <w:b/>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be subject to the Business Appointment Rules (attached as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).This means that the </w:t>
      </w:r>
      <w:proofErr w:type="spellStart"/>
      <w:r w:rsidRPr="00A4589E">
        <w:rPr>
          <w:rFonts w:cs="Arial"/>
          <w:sz w:val="20"/>
        </w:rPr>
        <w:t>secondee</w:t>
      </w:r>
      <w:proofErr w:type="spellEnd"/>
      <w:r w:rsidRPr="00A4589E">
        <w:rPr>
          <w:rFonts w:cs="Arial"/>
          <w:sz w:val="20"/>
        </w:rPr>
        <w:t xml:space="preserve"> may in some circumstances be required to seek the agreement of </w:t>
      </w:r>
      <w:r w:rsidR="00F9433E" w:rsidRPr="00A4589E">
        <w:rPr>
          <w:rFonts w:cs="Arial"/>
          <w:sz w:val="20"/>
        </w:rPr>
        <w:t>the Client</w:t>
      </w:r>
      <w:r w:rsidRPr="00A4589E">
        <w:rPr>
          <w:rFonts w:cs="Arial"/>
          <w:sz w:val="20"/>
        </w:rPr>
        <w:t xml:space="preserve"> or the Advisory Committee on Business Appointments before accepting any new post, and may also be required to report any approaches by outside employers offering employment for which approval may be required.</w:t>
      </w:r>
    </w:p>
    <w:p w:rsidR="009E0C78" w:rsidRPr="00A4589E" w:rsidRDefault="007562F7" w:rsidP="00512D58">
      <w:pPr>
        <w:pStyle w:val="Heading1"/>
        <w:keepNext/>
        <w:keepLines/>
        <w:numPr>
          <w:ilvl w:val="0"/>
          <w:numId w:val="16"/>
        </w:numPr>
        <w:adjustRightInd/>
        <w:ind w:left="357"/>
        <w:rPr>
          <w:rFonts w:cs="Arial"/>
          <w:sz w:val="20"/>
        </w:rPr>
      </w:pPr>
      <w:bookmarkStart w:id="112" w:name="_Toc329173997"/>
      <w:bookmarkStart w:id="113" w:name="_Toc329363100"/>
      <w:bookmarkStart w:id="114" w:name="_Toc330388282"/>
      <w:r w:rsidRPr="00A4589E">
        <w:rPr>
          <w:rFonts w:cs="Arial"/>
          <w:sz w:val="20"/>
        </w:rPr>
        <w:t>Confidentiality</w:t>
      </w:r>
      <w:bookmarkEnd w:id="112"/>
      <w:bookmarkEnd w:id="113"/>
      <w:bookmarkEnd w:id="114"/>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All those working in the Civil Service, in whatever capacity, owe duties of confidentiality and loyal service to the Crown.  The </w:t>
      </w:r>
      <w:proofErr w:type="spellStart"/>
      <w:r w:rsidRPr="00A4589E">
        <w:rPr>
          <w:rFonts w:cs="Arial"/>
          <w:sz w:val="20"/>
        </w:rPr>
        <w:t>secondee</w:t>
      </w:r>
      <w:proofErr w:type="spellEnd"/>
      <w:r w:rsidRPr="00A4589E">
        <w:rPr>
          <w:rFonts w:cs="Arial"/>
          <w:sz w:val="20"/>
        </w:rPr>
        <w:t xml:space="preserve"> will therefore exercise due care in the use of information which he/she acquires in the course of official duties with the </w:t>
      </w:r>
      <w:r w:rsidR="0046589E" w:rsidRPr="00A4589E">
        <w:rPr>
          <w:rFonts w:cs="Arial"/>
          <w:sz w:val="20"/>
        </w:rPr>
        <w:t>Client</w:t>
      </w:r>
      <w:r w:rsidRPr="00A4589E">
        <w:rPr>
          <w:rFonts w:cs="Arial"/>
          <w:sz w:val="20"/>
        </w:rPr>
        <w:t xml:space="preserve"> and will protect information which is held in confidence.  The rules governing the use of official information and related activities are attached as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 but are also set out in the </w:t>
      </w:r>
      <w:r w:rsidR="00F9433E" w:rsidRPr="00A4589E">
        <w:rPr>
          <w:rFonts w:cs="Arial"/>
          <w:sz w:val="20"/>
        </w:rPr>
        <w:t>[</w:t>
      </w:r>
      <w:r w:rsidR="0046589E" w:rsidRPr="00A4589E">
        <w:rPr>
          <w:rFonts w:cs="Arial"/>
          <w:sz w:val="20"/>
        </w:rPr>
        <w:t>Client</w:t>
      </w:r>
      <w:r w:rsidRPr="00A4589E">
        <w:rPr>
          <w:rFonts w:cs="Arial"/>
          <w:sz w:val="20"/>
        </w:rPr>
        <w:t xml:space="preserve">’s Staff </w:t>
      </w:r>
      <w:r w:rsidRPr="00A4589E">
        <w:rPr>
          <w:rFonts w:cs="Arial"/>
          <w:sz w:val="20"/>
        </w:rPr>
        <w:lastRenderedPageBreak/>
        <w:t>Handbook</w:t>
      </w:r>
      <w:r w:rsidR="00F9433E" w:rsidRPr="00A4589E">
        <w:rPr>
          <w:rFonts w:cs="Arial"/>
          <w:sz w:val="20"/>
        </w:rPr>
        <w:t>]</w:t>
      </w:r>
      <w:r w:rsidRPr="00A4589E">
        <w:rPr>
          <w:rFonts w:cs="Arial"/>
          <w:sz w:val="20"/>
        </w:rPr>
        <w:t>.  Any breach of the rules may result in the termination of this agreement and in certain circumstances criminal or civil proceedings.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and after the secondment the </w:t>
      </w:r>
      <w:proofErr w:type="spellStart"/>
      <w:r w:rsidRPr="00A4589E">
        <w:rPr>
          <w:rFonts w:cs="Arial"/>
          <w:sz w:val="20"/>
        </w:rPr>
        <w:t>secondee</w:t>
      </w:r>
      <w:proofErr w:type="spellEnd"/>
      <w:r w:rsidRPr="00A4589E">
        <w:rPr>
          <w:rFonts w:cs="Arial"/>
          <w:sz w:val="20"/>
        </w:rPr>
        <w:t xml:space="preserve"> shall not disclose or make use of any confidential information except as required by law and the </w:t>
      </w:r>
      <w:r w:rsidR="0046589E" w:rsidRPr="00A4589E">
        <w:rPr>
          <w:rFonts w:cs="Arial"/>
          <w:sz w:val="20"/>
        </w:rPr>
        <w:t>Solicitor</w:t>
      </w:r>
      <w:r w:rsidRPr="00A4589E">
        <w:rPr>
          <w:rFonts w:cs="Arial"/>
          <w:sz w:val="20"/>
        </w:rPr>
        <w:t xml:space="preserve"> shall not require him/her to do so, without the prior written consent of the </w:t>
      </w:r>
      <w:r w:rsidR="0046589E" w:rsidRPr="00A4589E">
        <w:rPr>
          <w:rFonts w:cs="Arial"/>
          <w:sz w:val="20"/>
        </w:rPr>
        <w:t>Client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Confidential information is defined in the </w:t>
      </w:r>
      <w:r w:rsidR="00F9433E" w:rsidRPr="00A4589E">
        <w:rPr>
          <w:rFonts w:cs="Arial"/>
          <w:sz w:val="20"/>
        </w:rPr>
        <w:t>[</w:t>
      </w:r>
      <w:r w:rsidR="0046589E" w:rsidRPr="00A4589E">
        <w:rPr>
          <w:rFonts w:cs="Arial"/>
          <w:sz w:val="20"/>
        </w:rPr>
        <w:t>Client</w:t>
      </w:r>
      <w:r w:rsidRPr="00A4589E">
        <w:rPr>
          <w:rFonts w:cs="Arial"/>
          <w:sz w:val="20"/>
        </w:rPr>
        <w:t xml:space="preserve">’s Staff </w:t>
      </w:r>
      <w:r w:rsidR="00F9433E" w:rsidRPr="00A4589E">
        <w:rPr>
          <w:rFonts w:cs="Arial"/>
          <w:sz w:val="20"/>
        </w:rPr>
        <w:t>H</w:t>
      </w:r>
      <w:r w:rsidRPr="00A4589E">
        <w:rPr>
          <w:rFonts w:cs="Arial"/>
          <w:sz w:val="20"/>
        </w:rPr>
        <w:t>andbook</w:t>
      </w:r>
      <w:r w:rsidR="00F9433E" w:rsidRPr="00A4589E">
        <w:rPr>
          <w:rFonts w:cs="Arial"/>
          <w:sz w:val="20"/>
        </w:rPr>
        <w:t>]</w:t>
      </w:r>
      <w:r w:rsidRPr="00A4589E">
        <w:rPr>
          <w:rFonts w:cs="Arial"/>
          <w:sz w:val="20"/>
        </w:rPr>
        <w:t xml:space="preserve"> and the Civil Service Management Code</w:t>
      </w:r>
      <w:r w:rsidR="00641863">
        <w:rPr>
          <w:rFonts w:cs="Arial"/>
          <w:sz w:val="20"/>
        </w:rPr>
        <w:t xml:space="preserve"> (appended at </w:t>
      </w:r>
      <w:r w:rsidR="00641863" w:rsidRPr="00641863">
        <w:rPr>
          <w:rFonts w:cs="Arial"/>
          <w:sz w:val="20"/>
          <w:highlight w:val="yellow"/>
        </w:rPr>
        <w:t>[       ]</w:t>
      </w:r>
      <w:r w:rsidR="00837B0E">
        <w:rPr>
          <w:rFonts w:cs="Arial"/>
          <w:sz w:val="20"/>
        </w:rPr>
        <w:t>)</w:t>
      </w:r>
      <w:r w:rsidRPr="00A4589E">
        <w:rPr>
          <w:rFonts w:cs="Arial"/>
          <w:sz w:val="20"/>
        </w:rPr>
        <w:t xml:space="preserve">, but without prejudice to the generality of such definitions, confidential information shall include information about the </w:t>
      </w:r>
      <w:r w:rsidR="0046589E" w:rsidRPr="00A4589E">
        <w:rPr>
          <w:rFonts w:cs="Arial"/>
          <w:sz w:val="20"/>
        </w:rPr>
        <w:t>Client</w:t>
      </w:r>
      <w:r w:rsidRPr="00A4589E">
        <w:rPr>
          <w:rFonts w:cs="Arial"/>
          <w:sz w:val="20"/>
        </w:rPr>
        <w:t xml:space="preserve"> on which the </w:t>
      </w:r>
      <w:proofErr w:type="spellStart"/>
      <w:r w:rsidRPr="00A4589E">
        <w:rPr>
          <w:rFonts w:cs="Arial"/>
          <w:sz w:val="20"/>
        </w:rPr>
        <w:t>secondee</w:t>
      </w:r>
      <w:proofErr w:type="spellEnd"/>
      <w:r w:rsidRPr="00A4589E">
        <w:rPr>
          <w:rFonts w:cs="Arial"/>
          <w:sz w:val="20"/>
        </w:rPr>
        <w:t xml:space="preserve"> works during the secondment, whic</w:t>
      </w:r>
      <w:r w:rsidR="00837B0E">
        <w:rPr>
          <w:rFonts w:cs="Arial"/>
          <w:sz w:val="20"/>
        </w:rPr>
        <w:t>h is not in the public domain (</w:t>
      </w:r>
      <w:r w:rsidRPr="00A4589E">
        <w:rPr>
          <w:rFonts w:cs="Arial"/>
          <w:sz w:val="20"/>
        </w:rPr>
        <w:t xml:space="preserve">or which is in the public domain through the </w:t>
      </w:r>
      <w:proofErr w:type="spellStart"/>
      <w:r w:rsidRPr="00A4589E">
        <w:rPr>
          <w:rFonts w:cs="Arial"/>
          <w:sz w:val="20"/>
        </w:rPr>
        <w:t>secondee’s</w:t>
      </w:r>
      <w:proofErr w:type="spellEnd"/>
      <w:r w:rsidRPr="00A4589E">
        <w:rPr>
          <w:rFonts w:cs="Arial"/>
          <w:sz w:val="20"/>
        </w:rPr>
        <w:t xml:space="preserve"> or the </w:t>
      </w:r>
      <w:r w:rsidR="0046589E" w:rsidRPr="00A4589E">
        <w:rPr>
          <w:rFonts w:cs="Arial"/>
          <w:sz w:val="20"/>
        </w:rPr>
        <w:t>Solicitor</w:t>
      </w:r>
      <w:r w:rsidRPr="00A4589E">
        <w:rPr>
          <w:rFonts w:cs="Arial"/>
          <w:sz w:val="20"/>
        </w:rPr>
        <w:t xml:space="preserve">’s breach of this contract or of the </w:t>
      </w:r>
      <w:proofErr w:type="spellStart"/>
      <w:r w:rsidRPr="00A4589E">
        <w:rPr>
          <w:rFonts w:cs="Arial"/>
          <w:sz w:val="20"/>
        </w:rPr>
        <w:t>secondee’s</w:t>
      </w:r>
      <w:proofErr w:type="spellEnd"/>
      <w:r w:rsidRPr="00A4589E">
        <w:rPr>
          <w:rFonts w:cs="Arial"/>
          <w:sz w:val="20"/>
        </w:rPr>
        <w:t xml:space="preserve"> contract of employment with the </w:t>
      </w:r>
      <w:r w:rsidR="0046589E" w:rsidRPr="00A4589E">
        <w:rPr>
          <w:rFonts w:cs="Arial"/>
          <w:sz w:val="20"/>
        </w:rPr>
        <w:t>Solicitor</w:t>
      </w:r>
      <w:r w:rsidRPr="00A4589E">
        <w:rPr>
          <w:rFonts w:cs="Arial"/>
          <w:sz w:val="20"/>
        </w:rPr>
        <w:t xml:space="preserve">).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and for 12 months after its termination, the </w:t>
      </w:r>
      <w:proofErr w:type="spellStart"/>
      <w:r w:rsidRPr="00A4589E">
        <w:rPr>
          <w:rFonts w:cs="Arial"/>
          <w:sz w:val="20"/>
        </w:rPr>
        <w:t>secondee</w:t>
      </w:r>
      <w:proofErr w:type="spellEnd"/>
      <w:r w:rsidRPr="00A4589E">
        <w:rPr>
          <w:rFonts w:cs="Arial"/>
          <w:sz w:val="20"/>
        </w:rPr>
        <w:t xml:space="preserve"> shall not use the benefit of the secondment for the benefit of or on behalf of any participant or prospective participant in the </w:t>
      </w:r>
      <w:r w:rsidR="0046589E" w:rsidRPr="00A4589E">
        <w:rPr>
          <w:rFonts w:cs="Arial"/>
          <w:sz w:val="20"/>
        </w:rPr>
        <w:t>Client</w:t>
      </w:r>
      <w:r w:rsidRPr="00A4589E">
        <w:rPr>
          <w:rFonts w:cs="Arial"/>
          <w:sz w:val="20"/>
        </w:rPr>
        <w:t xml:space="preserve"> or any other matter upon which he/she has worked during the secondment.  The </w:t>
      </w:r>
      <w:proofErr w:type="spellStart"/>
      <w:r w:rsidRPr="00A4589E">
        <w:rPr>
          <w:rFonts w:cs="Arial"/>
          <w:sz w:val="20"/>
        </w:rPr>
        <w:t>secondee</w:t>
      </w:r>
      <w:proofErr w:type="spellEnd"/>
      <w:r w:rsidRPr="00A4589E">
        <w:rPr>
          <w:rFonts w:cs="Arial"/>
          <w:sz w:val="20"/>
        </w:rPr>
        <w:t xml:space="preserve"> will in any case comply with any additional restrictions imposed by clause 5 (Conflicts of Interest) over and above those stated in this clause.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not be restricted from using and disclosing information of a general kind concerning the policies and practices of the </w:t>
      </w:r>
      <w:r w:rsidR="0046589E" w:rsidRPr="00A4589E">
        <w:rPr>
          <w:rFonts w:cs="Arial"/>
          <w:sz w:val="20"/>
        </w:rPr>
        <w:t>Client</w:t>
      </w:r>
      <w:r w:rsidRPr="00A4589E">
        <w:rPr>
          <w:rFonts w:cs="Arial"/>
          <w:sz w:val="20"/>
        </w:rPr>
        <w:t xml:space="preserve"> providing this does not involve disclosure about the internal workings or particular proposed or actual policies of the </w:t>
      </w:r>
      <w:r w:rsidR="0046589E" w:rsidRPr="00A4589E">
        <w:rPr>
          <w:rFonts w:cs="Arial"/>
          <w:sz w:val="20"/>
        </w:rPr>
        <w:t>Client</w:t>
      </w:r>
      <w:r w:rsidRPr="00A4589E">
        <w:rPr>
          <w:rFonts w:cs="Arial"/>
          <w:sz w:val="20"/>
        </w:rPr>
        <w:t xml:space="preserve"> or any other </w:t>
      </w:r>
      <w:r w:rsidR="00641863">
        <w:rPr>
          <w:rFonts w:cs="Arial"/>
          <w:sz w:val="20"/>
        </w:rPr>
        <w:t>Contracting Body</w:t>
      </w:r>
      <w:r w:rsidRPr="00A4589E">
        <w:rPr>
          <w:rFonts w:cs="Arial"/>
          <w:sz w:val="20"/>
        </w:rPr>
        <w:t xml:space="preserve"> </w:t>
      </w:r>
      <w:r w:rsidR="00641863">
        <w:rPr>
          <w:rFonts w:cs="Arial"/>
          <w:sz w:val="20"/>
        </w:rPr>
        <w:t xml:space="preserve">(as defined in the Framework Agreement) </w:t>
      </w:r>
      <w:r w:rsidRPr="00A4589E">
        <w:rPr>
          <w:rFonts w:cs="Arial"/>
          <w:sz w:val="20"/>
        </w:rPr>
        <w:t xml:space="preserve">or public body, which the </w:t>
      </w:r>
      <w:r w:rsidR="0046589E" w:rsidRPr="00A4589E">
        <w:rPr>
          <w:rFonts w:cs="Arial"/>
          <w:sz w:val="20"/>
        </w:rPr>
        <w:t>Client</w:t>
      </w:r>
      <w:r w:rsidRPr="00A4589E">
        <w:rPr>
          <w:rFonts w:cs="Arial"/>
          <w:sz w:val="20"/>
        </w:rPr>
        <w:t xml:space="preserve"> or which the </w:t>
      </w:r>
      <w:r w:rsidR="00641863">
        <w:rPr>
          <w:rFonts w:cs="Arial"/>
          <w:sz w:val="20"/>
        </w:rPr>
        <w:t>Contracting Body</w:t>
      </w:r>
      <w:r w:rsidRPr="00A4589E">
        <w:rPr>
          <w:rFonts w:cs="Arial"/>
          <w:sz w:val="20"/>
        </w:rPr>
        <w:t xml:space="preserve"> or </w:t>
      </w:r>
      <w:r w:rsidR="00641863">
        <w:rPr>
          <w:rFonts w:cs="Arial"/>
          <w:sz w:val="20"/>
        </w:rPr>
        <w:t xml:space="preserve">public </w:t>
      </w:r>
      <w:r w:rsidRPr="00A4589E">
        <w:rPr>
          <w:rFonts w:cs="Arial"/>
          <w:sz w:val="20"/>
        </w:rPr>
        <w:t xml:space="preserve">body concerned could reasonably expect to be confidential or which the </w:t>
      </w:r>
      <w:proofErr w:type="spellStart"/>
      <w:r w:rsidRPr="00A4589E">
        <w:rPr>
          <w:rFonts w:cs="Arial"/>
          <w:sz w:val="20"/>
        </w:rPr>
        <w:t>secondee</w:t>
      </w:r>
      <w:proofErr w:type="spellEnd"/>
      <w:r w:rsidRPr="00A4589E">
        <w:rPr>
          <w:rFonts w:cs="Arial"/>
          <w:sz w:val="20"/>
        </w:rPr>
        <w:t xml:space="preserve"> is or ought to be aware is subject to a security classification. </w:t>
      </w:r>
    </w:p>
    <w:p w:rsidR="009E0C78" w:rsidRPr="00A4589E" w:rsidRDefault="007562F7" w:rsidP="00512D58">
      <w:pPr>
        <w:pStyle w:val="Heading1"/>
        <w:keepNext/>
        <w:keepLines/>
        <w:numPr>
          <w:ilvl w:val="0"/>
          <w:numId w:val="16"/>
        </w:numPr>
        <w:adjustRightInd/>
        <w:rPr>
          <w:rFonts w:cs="Arial"/>
          <w:sz w:val="20"/>
        </w:rPr>
      </w:pPr>
      <w:bookmarkStart w:id="115" w:name="_Toc329173998"/>
      <w:bookmarkStart w:id="116" w:name="_Toc329363101"/>
      <w:bookmarkStart w:id="117" w:name="_Toc330388283"/>
      <w:r w:rsidRPr="00A4589E">
        <w:rPr>
          <w:rFonts w:cs="Arial"/>
          <w:sz w:val="20"/>
        </w:rPr>
        <w:t>Day-to-day operations</w:t>
      </w:r>
      <w:bookmarkEnd w:id="115"/>
      <w:bookmarkEnd w:id="116"/>
      <w:bookmarkEnd w:id="117"/>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initially report to </w:t>
      </w:r>
      <w:r w:rsidRPr="00A4589E">
        <w:rPr>
          <w:rFonts w:cs="Arial"/>
          <w:sz w:val="20"/>
          <w:highlight w:val="yellow"/>
        </w:rPr>
        <w:t>[</w:t>
      </w:r>
      <w:r w:rsidR="00F9433E" w:rsidRPr="00A4589E">
        <w:rPr>
          <w:rFonts w:cs="Arial"/>
          <w:sz w:val="20"/>
          <w:highlight w:val="yellow"/>
        </w:rPr>
        <w:t>         </w:t>
      </w:r>
      <w:r w:rsidRPr="00A4589E">
        <w:rPr>
          <w:rFonts w:cs="Arial"/>
          <w:sz w:val="20"/>
          <w:highlight w:val="yellow"/>
        </w:rPr>
        <w:t>]</w:t>
      </w:r>
      <w:r w:rsidRPr="00A4589E">
        <w:rPr>
          <w:rFonts w:cs="Arial"/>
          <w:sz w:val="20"/>
        </w:rPr>
        <w:t xml:space="preserve"> </w:t>
      </w:r>
      <w:r w:rsidR="00F9433E" w:rsidRPr="00A4589E">
        <w:rPr>
          <w:rFonts w:cs="Arial"/>
          <w:sz w:val="20"/>
        </w:rPr>
        <w:t xml:space="preserve">at </w:t>
      </w:r>
      <w:r w:rsidRPr="00A4589E">
        <w:rPr>
          <w:rFonts w:cs="Arial"/>
          <w:sz w:val="20"/>
        </w:rPr>
        <w:t xml:space="preserve">the </w:t>
      </w:r>
      <w:r w:rsidR="0046589E" w:rsidRPr="00A4589E">
        <w:rPr>
          <w:rFonts w:cs="Arial"/>
          <w:sz w:val="20"/>
        </w:rPr>
        <w:t>Client</w:t>
      </w:r>
      <w:r w:rsidRPr="00A4589E">
        <w:rPr>
          <w:rFonts w:cs="Arial"/>
          <w:sz w:val="20"/>
        </w:rPr>
        <w:t xml:space="preserve"> (this may change during the period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work </w:t>
      </w:r>
      <w:r w:rsidR="00641863">
        <w:rPr>
          <w:rFonts w:cs="Arial"/>
          <w:sz w:val="20"/>
        </w:rPr>
        <w:t>[</w:t>
      </w:r>
      <w:r w:rsidRPr="00A4589E">
        <w:rPr>
          <w:rFonts w:cs="Arial"/>
          <w:sz w:val="20"/>
        </w:rPr>
        <w:t>full time</w:t>
      </w:r>
      <w:r w:rsidR="00641863">
        <w:rPr>
          <w:rFonts w:cs="Arial"/>
          <w:sz w:val="20"/>
        </w:rPr>
        <w:t>]</w:t>
      </w:r>
      <w:r w:rsidRPr="00A4589E">
        <w:rPr>
          <w:rFonts w:cs="Arial"/>
          <w:sz w:val="20"/>
        </w:rPr>
        <w:t xml:space="preserve"> during normal office hours of </w:t>
      </w:r>
      <w:r w:rsidRPr="00960A0A">
        <w:rPr>
          <w:rFonts w:cs="Arial"/>
          <w:sz w:val="20"/>
          <w:highlight w:val="yellow"/>
        </w:rPr>
        <w:t>[ ]</w:t>
      </w:r>
      <w:r w:rsidRPr="00A4589E">
        <w:rPr>
          <w:rFonts w:cs="Arial"/>
          <w:sz w:val="20"/>
        </w:rPr>
        <w:t xml:space="preserve"> to </w:t>
      </w:r>
      <w:r w:rsidRPr="00960A0A">
        <w:rPr>
          <w:rFonts w:cs="Arial"/>
          <w:sz w:val="20"/>
          <w:highlight w:val="yellow"/>
        </w:rPr>
        <w:t>[  ]</w:t>
      </w:r>
      <w:r w:rsidRPr="00A4589E">
        <w:rPr>
          <w:rFonts w:cs="Arial"/>
          <w:sz w:val="20"/>
        </w:rPr>
        <w:t xml:space="preserve"> and such additional hours as the </w:t>
      </w:r>
      <w:r w:rsidR="0046589E" w:rsidRPr="00A4589E">
        <w:rPr>
          <w:rFonts w:cs="Arial"/>
          <w:sz w:val="20"/>
        </w:rPr>
        <w:t>Client</w:t>
      </w:r>
      <w:r w:rsidRPr="00A4589E">
        <w:rPr>
          <w:rFonts w:cs="Arial"/>
          <w:sz w:val="20"/>
        </w:rPr>
        <w:t xml:space="preserve"> may reasonably require.  These hours will normally be worked at the </w:t>
      </w:r>
      <w:r w:rsidR="0046589E" w:rsidRPr="00A4589E">
        <w:rPr>
          <w:rFonts w:cs="Arial"/>
          <w:sz w:val="20"/>
        </w:rPr>
        <w:t>Client</w:t>
      </w:r>
      <w:r w:rsidRPr="00A4589E">
        <w:rPr>
          <w:rFonts w:cs="Arial"/>
          <w:sz w:val="20"/>
        </w:rPr>
        <w:t xml:space="preserve">’s offices </w:t>
      </w:r>
      <w:r w:rsidR="00F9433E" w:rsidRPr="00A4589E">
        <w:rPr>
          <w:rFonts w:cs="Arial"/>
          <w:sz w:val="20"/>
        </w:rPr>
        <w:t>at [</w:t>
      </w:r>
      <w:r w:rsidRPr="00A4589E">
        <w:rPr>
          <w:rFonts w:cs="Arial"/>
          <w:i/>
          <w:sz w:val="20"/>
        </w:rPr>
        <w:t>address</w:t>
      </w:r>
      <w:r w:rsidRPr="00A4589E">
        <w:rPr>
          <w:rFonts w:cs="Arial"/>
          <w:sz w:val="20"/>
        </w:rPr>
        <w:t xml:space="preserve">]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shall at all times be under the day-to-day control and supervision of, and take instructions from </w:t>
      </w:r>
      <w:r w:rsidR="00F9433E" w:rsidRPr="00A4589E">
        <w:rPr>
          <w:rFonts w:cs="Arial"/>
          <w:sz w:val="20"/>
          <w:highlight w:val="yellow"/>
        </w:rPr>
        <w:t>[         ]</w:t>
      </w:r>
      <w:r w:rsidR="00F9433E" w:rsidRPr="00A4589E">
        <w:rPr>
          <w:rFonts w:cs="Arial"/>
          <w:sz w:val="20"/>
        </w:rPr>
        <w:t xml:space="preserve"> at </w:t>
      </w:r>
      <w:r w:rsidRPr="00A4589E">
        <w:rPr>
          <w:rFonts w:cs="Arial"/>
          <w:sz w:val="20"/>
        </w:rPr>
        <w:t xml:space="preserve">the </w:t>
      </w:r>
      <w:r w:rsidR="0046589E" w:rsidRPr="00A4589E">
        <w:rPr>
          <w:rFonts w:cs="Arial"/>
          <w:sz w:val="20"/>
        </w:rPr>
        <w:t>Client</w:t>
      </w:r>
      <w:r w:rsidRPr="00A4589E">
        <w:rPr>
          <w:rFonts w:cs="Arial"/>
          <w:sz w:val="20"/>
        </w:rPr>
        <w:t xml:space="preserve"> and comply with relevant office procedures and working practices; and shall in addition be responsible </w:t>
      </w:r>
      <w:r w:rsidR="00F9433E" w:rsidRPr="00A4589E">
        <w:rPr>
          <w:rFonts w:cs="Arial"/>
          <w:sz w:val="20"/>
        </w:rPr>
        <w:t xml:space="preserve">through </w:t>
      </w:r>
      <w:r w:rsidR="00F9433E" w:rsidRPr="00A4589E">
        <w:rPr>
          <w:rFonts w:cs="Arial"/>
          <w:sz w:val="20"/>
          <w:highlight w:val="yellow"/>
        </w:rPr>
        <w:t>[         ]</w:t>
      </w:r>
      <w:r w:rsidR="00F9433E" w:rsidRPr="00A4589E">
        <w:rPr>
          <w:rFonts w:cs="Arial"/>
          <w:sz w:val="20"/>
        </w:rPr>
        <w:t xml:space="preserve"> at the Client to the </w:t>
      </w:r>
      <w:r w:rsidRPr="00A4589E">
        <w:rPr>
          <w:rFonts w:cs="Arial"/>
          <w:sz w:val="20"/>
        </w:rPr>
        <w:t>Treasury Solicitor and Head of the Government Legal Service, and through the Treasury Solicitor, to the Attorney General as the Government’s chief legal adviser.</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if requested by the </w:t>
      </w:r>
      <w:r w:rsidR="0046589E" w:rsidRPr="00A4589E">
        <w:rPr>
          <w:rFonts w:cs="Arial"/>
          <w:sz w:val="20"/>
        </w:rPr>
        <w:t>Solicitor</w:t>
      </w:r>
      <w:r w:rsidRPr="00A4589E">
        <w:rPr>
          <w:rFonts w:cs="Arial"/>
          <w:sz w:val="20"/>
        </w:rPr>
        <w:t xml:space="preserve">, provide such performance and appraisal reports on the </w:t>
      </w:r>
      <w:proofErr w:type="spellStart"/>
      <w:r w:rsidRPr="00A4589E">
        <w:rPr>
          <w:rFonts w:cs="Arial"/>
          <w:sz w:val="20"/>
        </w:rPr>
        <w:t>secondee</w:t>
      </w:r>
      <w:proofErr w:type="spellEnd"/>
      <w:r w:rsidRPr="00A4589E">
        <w:rPr>
          <w:rFonts w:cs="Arial"/>
          <w:sz w:val="20"/>
        </w:rPr>
        <w:t xml:space="preserve"> as may be reasonably required by the </w:t>
      </w:r>
      <w:r w:rsidR="0046589E" w:rsidRPr="00A4589E">
        <w:rPr>
          <w:rFonts w:cs="Arial"/>
          <w:sz w:val="20"/>
        </w:rPr>
        <w:t>Solicitor</w:t>
      </w:r>
      <w:r w:rsidRPr="00A4589E">
        <w:rPr>
          <w:rFonts w:cs="Arial"/>
          <w:sz w:val="20"/>
        </w:rPr>
        <w:t xml:space="preserve">.  The </w:t>
      </w:r>
      <w:r w:rsidR="0046589E" w:rsidRPr="00A4589E">
        <w:rPr>
          <w:rFonts w:cs="Arial"/>
          <w:sz w:val="20"/>
        </w:rPr>
        <w:t>Solicitor</w:t>
      </w:r>
      <w:r w:rsidRPr="00A4589E">
        <w:rPr>
          <w:rFonts w:cs="Arial"/>
          <w:sz w:val="20"/>
        </w:rPr>
        <w:t xml:space="preserve"> will be responsible for carrying out any appraisal or annual review required by its policies or the </w:t>
      </w:r>
      <w:proofErr w:type="spellStart"/>
      <w:r w:rsidRPr="00A4589E">
        <w:rPr>
          <w:rFonts w:cs="Arial"/>
          <w:sz w:val="20"/>
        </w:rPr>
        <w:t>secondee’s</w:t>
      </w:r>
      <w:proofErr w:type="spellEnd"/>
      <w:r w:rsidRPr="00A4589E">
        <w:rPr>
          <w:rFonts w:cs="Arial"/>
          <w:sz w:val="20"/>
        </w:rPr>
        <w:t xml:space="preserve"> terms of employment.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internal proceedings in relation to performance, conduct, incapacity or attendance are necessary these shall be carried out by the </w:t>
      </w:r>
      <w:r w:rsidR="0046589E" w:rsidRPr="00A4589E">
        <w:rPr>
          <w:rFonts w:cs="Arial"/>
          <w:sz w:val="20"/>
        </w:rPr>
        <w:t>Solicitor</w:t>
      </w:r>
      <w:r w:rsidRPr="00A4589E">
        <w:rPr>
          <w:rFonts w:cs="Arial"/>
          <w:sz w:val="20"/>
        </w:rPr>
        <w:t xml:space="preserve">.  The </w:t>
      </w:r>
      <w:r w:rsidR="0046589E" w:rsidRPr="00A4589E">
        <w:rPr>
          <w:rFonts w:cs="Arial"/>
          <w:sz w:val="20"/>
        </w:rPr>
        <w:t>Client</w:t>
      </w:r>
      <w:r w:rsidRPr="00A4589E">
        <w:rPr>
          <w:rFonts w:cs="Arial"/>
          <w:sz w:val="20"/>
        </w:rPr>
        <w:t xml:space="preserve"> will provide such information as the </w:t>
      </w:r>
      <w:r w:rsidR="0046589E" w:rsidRPr="00A4589E">
        <w:rPr>
          <w:rFonts w:cs="Arial"/>
          <w:sz w:val="20"/>
        </w:rPr>
        <w:t>Solicitor</w:t>
      </w:r>
      <w:r w:rsidRPr="00A4589E">
        <w:rPr>
          <w:rFonts w:cs="Arial"/>
          <w:sz w:val="20"/>
        </w:rPr>
        <w:t xml:space="preserve"> may reasonably require for these purposes.</w:t>
      </w:r>
    </w:p>
    <w:p w:rsidR="009E0C78" w:rsidRPr="00A4589E" w:rsidRDefault="007562F7" w:rsidP="00512D58">
      <w:pPr>
        <w:pStyle w:val="Heading1"/>
        <w:keepNext/>
        <w:keepLines/>
        <w:numPr>
          <w:ilvl w:val="0"/>
          <w:numId w:val="16"/>
        </w:numPr>
        <w:adjustRightInd/>
        <w:rPr>
          <w:rFonts w:cs="Arial"/>
          <w:sz w:val="20"/>
        </w:rPr>
      </w:pPr>
      <w:bookmarkStart w:id="118" w:name="_Toc329173999"/>
      <w:bookmarkStart w:id="119" w:name="_Toc329363102"/>
      <w:bookmarkStart w:id="120" w:name="_Toc330388284"/>
      <w:r w:rsidRPr="00A4589E">
        <w:rPr>
          <w:rFonts w:cs="Arial"/>
          <w:sz w:val="20"/>
        </w:rPr>
        <w:t>Indemnities</w:t>
      </w:r>
      <w:bookmarkEnd w:id="118"/>
      <w:bookmarkEnd w:id="119"/>
      <w:bookmarkEnd w:id="120"/>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out and maintain insurance policies for employer’s liability, professional indemnity and public liability in respect of the </w:t>
      </w:r>
      <w:proofErr w:type="spellStart"/>
      <w:r w:rsidRPr="00A4589E">
        <w:rPr>
          <w:rFonts w:cs="Arial"/>
          <w:sz w:val="20"/>
        </w:rPr>
        <w:t>secondee</w:t>
      </w:r>
      <w:proofErr w:type="spellEnd"/>
      <w:r w:rsidRPr="00A4589E">
        <w:rPr>
          <w:rFonts w:cs="Arial"/>
          <w:sz w:val="20"/>
        </w:rPr>
        <w:t xml:space="preserve"> in each case in accordance with all relevant legal requirements and its usual practice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indemnify the </w:t>
      </w:r>
      <w:r w:rsidR="0046589E" w:rsidRPr="00A4589E">
        <w:rPr>
          <w:rFonts w:cs="Arial"/>
          <w:sz w:val="20"/>
        </w:rPr>
        <w:t>Solicitor</w:t>
      </w:r>
      <w:r w:rsidRPr="00A4589E">
        <w:rPr>
          <w:rFonts w:cs="Arial"/>
          <w:sz w:val="20"/>
        </w:rPr>
        <w:t xml:space="preserve"> on a continuing basis against all claims, rights, remedies, costs, expenses or proceedings of whatever nature whether arising at common </w:t>
      </w:r>
      <w:r w:rsidRPr="00A4589E">
        <w:rPr>
          <w:rFonts w:cs="Arial"/>
          <w:sz w:val="20"/>
        </w:rPr>
        <w:lastRenderedPageBreak/>
        <w:t xml:space="preserve">law under statute or otherwise against the </w:t>
      </w:r>
      <w:r w:rsidR="0046589E" w:rsidRPr="00A4589E">
        <w:rPr>
          <w:rFonts w:cs="Arial"/>
          <w:sz w:val="20"/>
        </w:rPr>
        <w:t>Solicitor</w:t>
      </w:r>
      <w:r w:rsidRPr="00A4589E">
        <w:rPr>
          <w:rFonts w:cs="Arial"/>
          <w:sz w:val="20"/>
        </w:rPr>
        <w:t xml:space="preserve">, arising from the </w:t>
      </w:r>
      <w:proofErr w:type="spellStart"/>
      <w:r w:rsidRPr="00A4589E">
        <w:rPr>
          <w:rFonts w:cs="Arial"/>
          <w:sz w:val="20"/>
        </w:rPr>
        <w:t>secondee’s</w:t>
      </w:r>
      <w:proofErr w:type="spellEnd"/>
      <w:r w:rsidRPr="00A4589E">
        <w:rPr>
          <w:rFonts w:cs="Arial"/>
          <w:sz w:val="20"/>
        </w:rPr>
        <w:t xml:space="preserve"> duties performed as a </w:t>
      </w:r>
      <w:proofErr w:type="spellStart"/>
      <w:r w:rsidRPr="00A4589E">
        <w:rPr>
          <w:rFonts w:cs="Arial"/>
          <w:sz w:val="20"/>
        </w:rPr>
        <w:t>secondee</w:t>
      </w:r>
      <w:proofErr w:type="spellEnd"/>
      <w:r w:rsidRPr="00A4589E">
        <w:rPr>
          <w:rFonts w:cs="Arial"/>
          <w:sz w:val="20"/>
        </w:rPr>
        <w:t xml:space="preserve"> on the instructions of or under the supervision of the </w:t>
      </w:r>
      <w:r w:rsidR="0046589E" w:rsidRPr="00A4589E">
        <w:rPr>
          <w:rFonts w:cs="Arial"/>
          <w:sz w:val="20"/>
        </w:rPr>
        <w:t>Client</w:t>
      </w:r>
      <w:r w:rsidRPr="00A4589E">
        <w:rPr>
          <w:rFonts w:cs="Arial"/>
          <w:sz w:val="20"/>
        </w:rPr>
        <w:t xml:space="preserve"> on the condition that:</w:t>
      </w:r>
    </w:p>
    <w:p w:rsidR="009E0C78" w:rsidRPr="00A4589E" w:rsidRDefault="007562F7" w:rsidP="00512D58">
      <w:pPr>
        <w:pStyle w:val="Heading2"/>
        <w:numPr>
          <w:ilvl w:val="0"/>
          <w:numId w:val="20"/>
        </w:numPr>
        <w:adjustRightInd/>
        <w:ind w:left="108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notifies the </w:t>
      </w:r>
      <w:r w:rsidR="0046589E" w:rsidRPr="00A4589E">
        <w:rPr>
          <w:rFonts w:cs="Arial"/>
          <w:sz w:val="20"/>
        </w:rPr>
        <w:t>Client</w:t>
      </w:r>
      <w:r w:rsidRPr="00A4589E">
        <w:rPr>
          <w:rFonts w:cs="Arial"/>
          <w:sz w:val="20"/>
        </w:rPr>
        <w:t xml:space="preserve"> as soon as reasonably practicable of any claim, action or demand which may give rise to a liability and the </w:t>
      </w:r>
      <w:r w:rsidR="00641863">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xml:space="preserve"> take such steps in relation to such claim, action or demand (including settlement or defence) as the </w:t>
      </w:r>
      <w:r w:rsidR="0046589E" w:rsidRPr="00A4589E">
        <w:rPr>
          <w:rFonts w:cs="Arial"/>
          <w:sz w:val="20"/>
        </w:rPr>
        <w:t>Client</w:t>
      </w:r>
      <w:r w:rsidRPr="00A4589E">
        <w:rPr>
          <w:rFonts w:cs="Arial"/>
          <w:sz w:val="20"/>
        </w:rPr>
        <w:t xml:space="preserve"> may reasonably require; and</w:t>
      </w:r>
    </w:p>
    <w:p w:rsidR="009E0C78" w:rsidRPr="00A4589E" w:rsidRDefault="007562F7" w:rsidP="00512D58">
      <w:pPr>
        <w:pStyle w:val="Heading2"/>
        <w:numPr>
          <w:ilvl w:val="0"/>
          <w:numId w:val="20"/>
        </w:numPr>
        <w:adjustRightInd/>
        <w:ind w:left="1080"/>
        <w:rPr>
          <w:rFonts w:cs="Arial"/>
          <w:sz w:val="20"/>
        </w:rPr>
      </w:pPr>
      <w:proofErr w:type="gramStart"/>
      <w:r w:rsidRPr="00A4589E">
        <w:rPr>
          <w:rFonts w:cs="Arial"/>
          <w:sz w:val="20"/>
        </w:rPr>
        <w:t>such</w:t>
      </w:r>
      <w:proofErr w:type="gramEnd"/>
      <w:r w:rsidRPr="00A4589E">
        <w:rPr>
          <w:rFonts w:cs="Arial"/>
          <w:sz w:val="20"/>
        </w:rPr>
        <w:t xml:space="preserve"> indemnity will not apply to the extent that any liability is covered by an insurance policy effected by the </w:t>
      </w:r>
      <w:r w:rsidR="0046589E" w:rsidRPr="00A4589E">
        <w:rPr>
          <w:rFonts w:cs="Arial"/>
          <w:sz w:val="20"/>
        </w:rPr>
        <w:t>Solicitor</w:t>
      </w:r>
      <w:r w:rsidRPr="00A4589E">
        <w:rPr>
          <w:rFonts w:cs="Arial"/>
          <w:sz w:val="20"/>
        </w:rPr>
        <w:t xml:space="preserve"> or which should have been effected by the </w:t>
      </w:r>
      <w:r w:rsidR="0046589E" w:rsidRPr="00A4589E">
        <w:rPr>
          <w:rFonts w:cs="Arial"/>
          <w:sz w:val="20"/>
        </w:rPr>
        <w:t>Solicitor</w:t>
      </w:r>
      <w:r w:rsidRPr="00A4589E">
        <w:rPr>
          <w:rFonts w:cs="Arial"/>
          <w:sz w:val="20"/>
        </w:rPr>
        <w:t xml:space="preserve"> as set out in paragraph 9.1 above.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avoidance of doubt, the </w:t>
      </w:r>
      <w:r w:rsidR="0046589E" w:rsidRPr="00A4589E">
        <w:rPr>
          <w:rFonts w:cs="Arial"/>
          <w:sz w:val="20"/>
        </w:rPr>
        <w:t>Client</w:t>
      </w:r>
      <w:r w:rsidRPr="00A4589E">
        <w:rPr>
          <w:rFonts w:cs="Arial"/>
          <w:sz w:val="20"/>
        </w:rPr>
        <w:t xml:space="preserve"> will not indemnify the </w:t>
      </w:r>
      <w:r w:rsidR="0046589E" w:rsidRPr="00A4589E">
        <w:rPr>
          <w:rFonts w:cs="Arial"/>
          <w:sz w:val="20"/>
        </w:rPr>
        <w:t>Solicitor</w:t>
      </w:r>
      <w:r w:rsidRPr="00A4589E">
        <w:rPr>
          <w:rFonts w:cs="Arial"/>
          <w:sz w:val="20"/>
        </w:rPr>
        <w:t xml:space="preserve"> or be liable for claims, action, demands, rights, remedies, costs, expenses or proceedings ("Claims") that arise from any act or omission which is outside or inconsistent with the scope of the </w:t>
      </w:r>
      <w:proofErr w:type="spellStart"/>
      <w:r w:rsidRPr="00A4589E">
        <w:rPr>
          <w:rFonts w:cs="Arial"/>
          <w:sz w:val="20"/>
        </w:rPr>
        <w:t>secondee's</w:t>
      </w:r>
      <w:proofErr w:type="spellEnd"/>
      <w:r w:rsidRPr="00A4589E">
        <w:rPr>
          <w:rFonts w:cs="Arial"/>
          <w:sz w:val="20"/>
        </w:rPr>
        <w:t xml:space="preserve"> responsibilities during the secondment; any </w:t>
      </w:r>
      <w:r w:rsidR="00641863">
        <w:rPr>
          <w:rFonts w:cs="Arial"/>
          <w:sz w:val="20"/>
        </w:rPr>
        <w:t>c</w:t>
      </w:r>
      <w:r w:rsidRPr="00A4589E">
        <w:rPr>
          <w:rFonts w:cs="Arial"/>
          <w:sz w:val="20"/>
        </w:rPr>
        <w:t xml:space="preserve">laims that arise from any wilful act or omission of the </w:t>
      </w:r>
      <w:proofErr w:type="spellStart"/>
      <w:r w:rsidRPr="00A4589E">
        <w:rPr>
          <w:rFonts w:cs="Arial"/>
          <w:sz w:val="20"/>
        </w:rPr>
        <w:t>secondee</w:t>
      </w:r>
      <w:proofErr w:type="spellEnd"/>
      <w:r w:rsidRPr="00A4589E">
        <w:rPr>
          <w:rFonts w:cs="Arial"/>
          <w:sz w:val="20"/>
        </w:rPr>
        <w:t xml:space="preserv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A4589E">
        <w:rPr>
          <w:rFonts w:cs="Arial"/>
          <w:sz w:val="20"/>
        </w:rPr>
        <w:t>Solicitor</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will indemnify the </w:t>
      </w:r>
      <w:r w:rsidR="0046589E" w:rsidRPr="00A4589E">
        <w:rPr>
          <w:rFonts w:cs="Arial"/>
          <w:sz w:val="20"/>
        </w:rPr>
        <w:t>Client</w:t>
      </w:r>
      <w:r w:rsidRPr="00A4589E">
        <w:rPr>
          <w:rFonts w:cs="Arial"/>
          <w:sz w:val="20"/>
        </w:rPr>
        <w:t xml:space="preserve"> and keep it indemnified against:</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A4589E">
        <w:rPr>
          <w:rFonts w:cs="Arial"/>
          <w:sz w:val="20"/>
        </w:rPr>
        <w:t>all</w:t>
      </w:r>
      <w:proofErr w:type="gramEnd"/>
      <w:r w:rsidRPr="00A4589E">
        <w:rPr>
          <w:rFonts w:cs="Arial"/>
          <w:sz w:val="20"/>
        </w:rPr>
        <w:t xml:space="preserve"> losses and claims (including costs) arising from any wilful act or omission of the </w:t>
      </w:r>
      <w:proofErr w:type="spellStart"/>
      <w:r w:rsidRPr="00A4589E">
        <w:rPr>
          <w:rFonts w:cs="Arial"/>
          <w:sz w:val="20"/>
        </w:rPr>
        <w:t>secondee</w:t>
      </w:r>
      <w:proofErr w:type="spellEnd"/>
      <w:r w:rsidRPr="00A4589E">
        <w:rPr>
          <w:rFonts w:cs="Arial"/>
          <w:sz w:val="20"/>
        </w:rPr>
        <w:t xml:space="preserve"> that is dishonest, fraudulent, malicious, in bad faith or illegal, or from his/her wilful neglect or default; and</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A4589E">
        <w:rPr>
          <w:rFonts w:cs="Arial"/>
          <w:sz w:val="20"/>
        </w:rPr>
        <w:t>all</w:t>
      </w:r>
      <w:proofErr w:type="gramEnd"/>
      <w:r w:rsidRPr="00A4589E">
        <w:rPr>
          <w:rFonts w:cs="Arial"/>
          <w:sz w:val="20"/>
        </w:rPr>
        <w:t xml:space="preserve"> losses and claims (including costs) arising from any act or omission which is outside or inconsistent with the scope of the </w:t>
      </w:r>
      <w:proofErr w:type="spellStart"/>
      <w:r w:rsidRPr="00A4589E">
        <w:rPr>
          <w:rFonts w:cs="Arial"/>
          <w:sz w:val="20"/>
        </w:rPr>
        <w:t>secondee’s</w:t>
      </w:r>
      <w:proofErr w:type="spellEnd"/>
      <w:r w:rsidRPr="00A4589E">
        <w:rPr>
          <w:rFonts w:cs="Arial"/>
          <w:sz w:val="20"/>
        </w:rPr>
        <w:t xml:space="preserve"> responsibilities during the secondment.</w:t>
      </w:r>
    </w:p>
    <w:p w:rsidR="009E0C78" w:rsidRPr="00A4589E" w:rsidRDefault="007562F7" w:rsidP="00512D58">
      <w:pPr>
        <w:pStyle w:val="Heading1"/>
        <w:keepNext/>
        <w:numPr>
          <w:ilvl w:val="0"/>
          <w:numId w:val="16"/>
        </w:numPr>
        <w:adjustRightInd/>
        <w:ind w:left="357" w:hanging="357"/>
        <w:rPr>
          <w:rFonts w:cs="Arial"/>
          <w:sz w:val="20"/>
        </w:rPr>
      </w:pPr>
      <w:bookmarkStart w:id="121" w:name="_Toc329174000"/>
      <w:bookmarkStart w:id="122" w:name="_Toc329363103"/>
      <w:bookmarkStart w:id="123" w:name="_Toc330388285"/>
      <w:r w:rsidRPr="00A4589E">
        <w:rPr>
          <w:rFonts w:cs="Arial"/>
          <w:sz w:val="20"/>
        </w:rPr>
        <w:t>Holiday and absence</w:t>
      </w:r>
      <w:bookmarkEnd w:id="121"/>
      <w:bookmarkEnd w:id="122"/>
      <w:bookmarkEnd w:id="123"/>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allow, in consultation with the </w:t>
      </w:r>
      <w:r w:rsidR="0046589E" w:rsidRPr="00A4589E">
        <w:rPr>
          <w:rFonts w:cs="Arial"/>
          <w:sz w:val="20"/>
        </w:rPr>
        <w:t>Solicitor</w:t>
      </w:r>
      <w:r w:rsidRPr="00A4589E">
        <w:rPr>
          <w:rFonts w:cs="Arial"/>
          <w:sz w:val="20"/>
        </w:rPr>
        <w:t xml:space="preserve">, reasonable absence for the </w:t>
      </w:r>
      <w:proofErr w:type="spellStart"/>
      <w:r w:rsidRPr="00A4589E">
        <w:rPr>
          <w:rFonts w:cs="Arial"/>
          <w:sz w:val="20"/>
        </w:rPr>
        <w:t>secondee</w:t>
      </w:r>
      <w:proofErr w:type="spellEnd"/>
      <w:r w:rsidRPr="00A4589E">
        <w:rPr>
          <w:rFonts w:cs="Arial"/>
          <w:sz w:val="20"/>
        </w:rPr>
        <w:t xml:space="preserve"> to attend such training courses and other meetings at the </w:t>
      </w:r>
      <w:r w:rsidR="0046589E" w:rsidRPr="00A4589E">
        <w:rPr>
          <w:rFonts w:cs="Arial"/>
          <w:sz w:val="20"/>
        </w:rPr>
        <w:t>Solicitor</w:t>
      </w:r>
      <w:r w:rsidRPr="00A4589E">
        <w:rPr>
          <w:rFonts w:cs="Arial"/>
          <w:sz w:val="20"/>
        </w:rPr>
        <w:t>’s offices as are normally appropriate for a staff member of their level and experience</w:t>
      </w:r>
      <w:r w:rsidR="00641863">
        <w:rPr>
          <w:rFonts w:cs="Arial"/>
          <w:sz w:val="20"/>
        </w:rPr>
        <w:t xml:space="preserve"> provided that reasonable notice of such training courses and/or meetings is given by the Solicitor</w:t>
      </w:r>
      <w:r w:rsidRPr="00A4589E">
        <w:rPr>
          <w:rFonts w:cs="Arial"/>
          <w:sz w:val="20"/>
        </w:rPr>
        <w:t xml:space="preserve">.  Any such training courses </w:t>
      </w:r>
      <w:r w:rsidR="00641863">
        <w:rPr>
          <w:rFonts w:cs="Arial"/>
          <w:sz w:val="20"/>
        </w:rPr>
        <w:t xml:space="preserve">and any related travel expenses </w:t>
      </w:r>
      <w:r w:rsidRPr="00A4589E">
        <w:rPr>
          <w:rFonts w:cs="Arial"/>
          <w:sz w:val="20"/>
        </w:rPr>
        <w:t xml:space="preserve">will be paid for by the </w:t>
      </w:r>
      <w:r w:rsidR="0046589E" w:rsidRPr="00A4589E">
        <w:rPr>
          <w:rFonts w:cs="Arial"/>
          <w:sz w:val="20"/>
        </w:rPr>
        <w:t>Solicitor</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will remain on the </w:t>
      </w:r>
      <w:r w:rsidR="0046589E" w:rsidRPr="00A4589E">
        <w:rPr>
          <w:rFonts w:cs="Arial"/>
          <w:sz w:val="20"/>
        </w:rPr>
        <w:t>Solicitor</w:t>
      </w:r>
      <w:r w:rsidRPr="00A4589E">
        <w:rPr>
          <w:rFonts w:cs="Arial"/>
          <w:sz w:val="20"/>
        </w:rPr>
        <w:t xml:space="preserve">’s annual leave system and therefore be entitled to </w:t>
      </w:r>
      <w:r w:rsidRPr="00A4589E">
        <w:rPr>
          <w:rFonts w:cs="Arial"/>
          <w:sz w:val="20"/>
          <w:highlight w:val="yellow"/>
        </w:rPr>
        <w:t>[  ]</w:t>
      </w:r>
      <w:r w:rsidRPr="00A4589E">
        <w:rPr>
          <w:rFonts w:cs="Arial"/>
          <w:sz w:val="20"/>
        </w:rPr>
        <w:t xml:space="preserve"> days’ holiday per annum plus public holidays.  The </w:t>
      </w:r>
      <w:r w:rsidR="0046589E" w:rsidRPr="00A4589E">
        <w:rPr>
          <w:rFonts w:cs="Arial"/>
          <w:sz w:val="20"/>
        </w:rPr>
        <w:t>Client</w:t>
      </w:r>
      <w:r w:rsidRPr="00A4589E">
        <w:rPr>
          <w:rFonts w:cs="Arial"/>
          <w:sz w:val="20"/>
        </w:rPr>
        <w:t xml:space="preserve"> will honour present holiday commitments provided these are notified to it before the start of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the </w:t>
      </w:r>
      <w:proofErr w:type="spellStart"/>
      <w:r w:rsidRPr="00A4589E">
        <w:rPr>
          <w:rFonts w:cs="Arial"/>
          <w:sz w:val="20"/>
        </w:rPr>
        <w:t>secondee</w:t>
      </w:r>
      <w:proofErr w:type="spellEnd"/>
      <w:r w:rsidRPr="00A4589E">
        <w:rPr>
          <w:rFonts w:cs="Arial"/>
          <w:sz w:val="20"/>
        </w:rPr>
        <w:t xml:space="preserve"> is unable to attend work because of sickness or injury he/she should report this to the </w:t>
      </w:r>
      <w:r w:rsidR="0046589E" w:rsidRPr="00A4589E">
        <w:rPr>
          <w:rFonts w:cs="Arial"/>
          <w:sz w:val="20"/>
        </w:rPr>
        <w:t>Solicitor</w:t>
      </w:r>
      <w:r w:rsidRPr="00A4589E">
        <w:rPr>
          <w:rFonts w:cs="Arial"/>
          <w:sz w:val="20"/>
        </w:rPr>
        <w:t xml:space="preserve"> in accordance with the </w:t>
      </w:r>
      <w:r w:rsidR="0046589E" w:rsidRPr="00A4589E">
        <w:rPr>
          <w:rFonts w:cs="Arial"/>
          <w:sz w:val="20"/>
        </w:rPr>
        <w:t>Solicitor</w:t>
      </w:r>
      <w:r w:rsidRPr="00A4589E">
        <w:rPr>
          <w:rFonts w:cs="Arial"/>
          <w:sz w:val="20"/>
        </w:rPr>
        <w:t xml:space="preserve">’s policy, but should also notify </w:t>
      </w:r>
      <w:r w:rsidR="00F9433E" w:rsidRPr="00A4589E">
        <w:rPr>
          <w:rFonts w:cs="Arial"/>
          <w:sz w:val="20"/>
          <w:highlight w:val="yellow"/>
        </w:rPr>
        <w:t>[     </w:t>
      </w:r>
      <w:r w:rsidRPr="00A4589E">
        <w:rPr>
          <w:rFonts w:cs="Arial"/>
          <w:sz w:val="20"/>
        </w:rPr>
        <w:t xml:space="preserve">] of the </w:t>
      </w:r>
      <w:r w:rsidR="0046589E" w:rsidRPr="00A4589E">
        <w:rPr>
          <w:rFonts w:cs="Arial"/>
          <w:sz w:val="20"/>
        </w:rPr>
        <w:t>Client</w:t>
      </w:r>
      <w:r w:rsidRPr="00A4589E">
        <w:rPr>
          <w:rFonts w:cs="Arial"/>
          <w:sz w:val="20"/>
        </w:rPr>
        <w:t xml:space="preserve"> as soon as possible.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not be responsible for payment of maternity/paternity/adoption leave pay</w:t>
      </w:r>
      <w:r w:rsidR="00641863">
        <w:rPr>
          <w:rFonts w:cs="Arial"/>
          <w:sz w:val="20"/>
        </w:rPr>
        <w:t xml:space="preserve">, sick pay </w:t>
      </w:r>
      <w:r w:rsidRPr="00A4589E">
        <w:rPr>
          <w:rFonts w:cs="Arial"/>
          <w:sz w:val="20"/>
        </w:rPr>
        <w:t>or any similar payments</w:t>
      </w:r>
      <w:r w:rsidR="00641863">
        <w:rPr>
          <w:rFonts w:cs="Arial"/>
          <w:sz w:val="20"/>
        </w:rPr>
        <w:t xml:space="preserve"> or benefits</w:t>
      </w:r>
      <w:r w:rsidRPr="00A4589E">
        <w:rPr>
          <w:rFonts w:cs="Arial"/>
          <w:sz w:val="20"/>
        </w:rPr>
        <w:t>.</w:t>
      </w:r>
    </w:p>
    <w:p w:rsidR="009E0C78" w:rsidRPr="00A4589E" w:rsidRDefault="007562F7" w:rsidP="00512D58">
      <w:pPr>
        <w:pStyle w:val="Heading1"/>
        <w:keepNext/>
        <w:keepLines/>
        <w:numPr>
          <w:ilvl w:val="0"/>
          <w:numId w:val="16"/>
        </w:numPr>
        <w:adjustRightInd/>
        <w:rPr>
          <w:rFonts w:cs="Arial"/>
          <w:bCs/>
          <w:sz w:val="20"/>
        </w:rPr>
      </w:pPr>
      <w:bookmarkStart w:id="124" w:name="_Toc329174001"/>
      <w:bookmarkStart w:id="125" w:name="_Toc329363104"/>
      <w:bookmarkStart w:id="126" w:name="_Toc330388286"/>
      <w:r w:rsidRPr="00A4589E">
        <w:rPr>
          <w:rFonts w:cs="Arial"/>
          <w:sz w:val="20"/>
        </w:rPr>
        <w:t>Data Protection</w:t>
      </w:r>
      <w:bookmarkEnd w:id="124"/>
      <w:bookmarkEnd w:id="125"/>
      <w:bookmarkEnd w:id="126"/>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parties acknowledge that the </w:t>
      </w:r>
      <w:r w:rsidR="0046589E" w:rsidRPr="00A4589E">
        <w:rPr>
          <w:rFonts w:cs="Arial"/>
          <w:sz w:val="20"/>
        </w:rPr>
        <w:t>Solicitor</w:t>
      </w:r>
      <w:r w:rsidRPr="00A4589E">
        <w:rPr>
          <w:rFonts w:cs="Arial"/>
          <w:sz w:val="20"/>
        </w:rPr>
        <w:t xml:space="preserve"> and the </w:t>
      </w:r>
      <w:r w:rsidR="0046589E" w:rsidRPr="00A4589E">
        <w:rPr>
          <w:rFonts w:cs="Arial"/>
          <w:sz w:val="20"/>
        </w:rPr>
        <w:t>Client</w:t>
      </w:r>
      <w:r w:rsidRPr="00A4589E">
        <w:rPr>
          <w:rFonts w:cs="Arial"/>
          <w:sz w:val="20"/>
        </w:rPr>
        <w:t xml:space="preserve"> need to hold, record and exchange personal data (including sensitive personal data) on the </w:t>
      </w:r>
      <w:proofErr w:type="spellStart"/>
      <w:r w:rsidRPr="00A4589E">
        <w:rPr>
          <w:rFonts w:cs="Arial"/>
          <w:sz w:val="20"/>
        </w:rPr>
        <w:t>secondee</w:t>
      </w:r>
      <w:proofErr w:type="spellEnd"/>
      <w:r w:rsidRPr="00A4589E">
        <w:rPr>
          <w:rFonts w:cs="Arial"/>
          <w:sz w:val="20"/>
        </w:rPr>
        <w:t xml:space="preserve"> in relation to this secondment.  For the purposes of the Data Protection Act 1998 (the “</w:t>
      </w:r>
      <w:r w:rsidRPr="00A4589E">
        <w:rPr>
          <w:rFonts w:cs="Arial"/>
          <w:b/>
          <w:sz w:val="20"/>
        </w:rPr>
        <w:t>DPA</w:t>
      </w:r>
      <w:r w:rsidRPr="00A4589E">
        <w:rPr>
          <w:rFonts w:cs="Arial"/>
          <w:sz w:val="20"/>
        </w:rPr>
        <w:t xml:space="preserve">"), the </w:t>
      </w:r>
      <w:r w:rsidR="0046589E" w:rsidRPr="00A4589E">
        <w:rPr>
          <w:rFonts w:cs="Arial"/>
          <w:sz w:val="20"/>
        </w:rPr>
        <w:t>Solicitor</w:t>
      </w:r>
      <w:r w:rsidRPr="00A4589E">
        <w:rPr>
          <w:rFonts w:cs="Arial"/>
          <w:sz w:val="20"/>
        </w:rPr>
        <w:t xml:space="preserve"> confirms to the </w:t>
      </w:r>
      <w:r w:rsidR="0046589E" w:rsidRPr="00A4589E">
        <w:rPr>
          <w:rFonts w:cs="Arial"/>
          <w:sz w:val="20"/>
        </w:rPr>
        <w:t>Client</w:t>
      </w:r>
      <w:r w:rsidRPr="00A4589E">
        <w:rPr>
          <w:rFonts w:cs="Arial"/>
          <w:sz w:val="20"/>
        </w:rPr>
        <w:t xml:space="preserve"> that the </w:t>
      </w:r>
      <w:proofErr w:type="spellStart"/>
      <w:r w:rsidRPr="00A4589E">
        <w:rPr>
          <w:rFonts w:cs="Arial"/>
          <w:sz w:val="20"/>
        </w:rPr>
        <w:t>secondee</w:t>
      </w:r>
      <w:proofErr w:type="spellEnd"/>
      <w:r w:rsidRPr="00A4589E">
        <w:rPr>
          <w:rFonts w:cs="Arial"/>
          <w:sz w:val="20"/>
        </w:rPr>
        <w:t xml:space="preserve"> consents to the </w:t>
      </w:r>
      <w:r w:rsidR="0046589E" w:rsidRPr="00A4589E">
        <w:rPr>
          <w:rFonts w:cs="Arial"/>
          <w:sz w:val="20"/>
        </w:rPr>
        <w:t>Client</w:t>
      </w:r>
      <w:r w:rsidRPr="00A4589E">
        <w:rPr>
          <w:rFonts w:cs="Arial"/>
          <w:sz w:val="20"/>
        </w:rPr>
        <w:t xml:space="preserve"> holding, processing and accessing his or her personal data, both manually and by electronic means for purposes relating to this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For the purposes of this clause references to "personal data" include "sensitive personal data" as defined by the DPA.  Sensitive data that may be held by the firm and may be transferred to the </w:t>
      </w:r>
      <w:r w:rsidR="0046589E" w:rsidRPr="00A4589E">
        <w:rPr>
          <w:rFonts w:cs="Arial"/>
          <w:sz w:val="20"/>
        </w:rPr>
        <w:t>Client</w:t>
      </w:r>
      <w:r w:rsidRPr="00A4589E">
        <w:rPr>
          <w:rFonts w:cs="Arial"/>
          <w:sz w:val="20"/>
        </w:rPr>
        <w:t xml:space="preserve"> where necessary include information about: the </w:t>
      </w:r>
      <w:proofErr w:type="spellStart"/>
      <w:r w:rsidRPr="00A4589E">
        <w:rPr>
          <w:rFonts w:cs="Arial"/>
          <w:sz w:val="20"/>
        </w:rPr>
        <w:t>secondee's</w:t>
      </w:r>
      <w:proofErr w:type="spellEnd"/>
      <w:r w:rsidRPr="00A4589E">
        <w:rPr>
          <w:rFonts w:cs="Arial"/>
          <w:sz w:val="20"/>
        </w:rPr>
        <w:t xml:space="preserve"> physical or mental condition, the commission or alleged commission of any offence; any proceedings for an offence committed or alleged to have been committed by the </w:t>
      </w:r>
      <w:proofErr w:type="spellStart"/>
      <w:r w:rsidRPr="00A4589E">
        <w:rPr>
          <w:rFonts w:cs="Arial"/>
          <w:sz w:val="20"/>
        </w:rPr>
        <w:t>secondee</w:t>
      </w:r>
      <w:proofErr w:type="spellEnd"/>
      <w:r w:rsidRPr="00A4589E">
        <w:rPr>
          <w:rFonts w:cs="Arial"/>
          <w:sz w:val="20"/>
        </w:rPr>
        <w:t>, including the outcome or sentence in such proceedings; and ethnic origin (for the purposes of equal opportunities monitoring).</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interests of open government and public access to information, the </w:t>
      </w:r>
      <w:r w:rsidR="0046589E" w:rsidRPr="00A4589E">
        <w:rPr>
          <w:rFonts w:cs="Arial"/>
          <w:sz w:val="20"/>
        </w:rPr>
        <w:t>Client</w:t>
      </w:r>
      <w:r w:rsidRPr="00A4589E">
        <w:rPr>
          <w:rFonts w:cs="Arial"/>
          <w:sz w:val="20"/>
        </w:rPr>
        <w:t xml:space="preserve"> is from time to time asked to release details of officials who are on loan or secondment to the </w:t>
      </w:r>
      <w:r w:rsidR="0046589E" w:rsidRPr="00A4589E">
        <w:rPr>
          <w:rFonts w:cs="Arial"/>
          <w:sz w:val="20"/>
        </w:rPr>
        <w:t>Client</w:t>
      </w:r>
      <w:r w:rsidRPr="00A4589E">
        <w:rPr>
          <w:rFonts w:cs="Arial"/>
          <w:sz w:val="20"/>
        </w:rPr>
        <w:t xml:space="preserve"> from organisations other than the Civil Service.  It is a condition of this secondment that 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agree that details such as the identity of 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and the nature of the job which the </w:t>
      </w:r>
      <w:proofErr w:type="spellStart"/>
      <w:r w:rsidRPr="00A4589E">
        <w:rPr>
          <w:rFonts w:cs="Arial"/>
          <w:sz w:val="20"/>
        </w:rPr>
        <w:t>secondee</w:t>
      </w:r>
      <w:proofErr w:type="spellEnd"/>
      <w:r w:rsidRPr="00A4589E">
        <w:rPr>
          <w:rFonts w:cs="Arial"/>
          <w:sz w:val="20"/>
        </w:rPr>
        <w:t xml:space="preserve"> is doing may be released and may be published on the </w:t>
      </w:r>
      <w:r w:rsidR="0046589E" w:rsidRPr="00A4589E">
        <w:rPr>
          <w:rFonts w:cs="Arial"/>
          <w:sz w:val="20"/>
        </w:rPr>
        <w:t>Client</w:t>
      </w:r>
      <w:r w:rsidRPr="00A4589E">
        <w:rPr>
          <w:rFonts w:cs="Arial"/>
          <w:sz w:val="20"/>
        </w:rPr>
        <w:t>’s website.</w:t>
      </w:r>
    </w:p>
    <w:p w:rsidR="009E0C78" w:rsidRPr="00A4589E" w:rsidRDefault="007562F7" w:rsidP="00512D58">
      <w:pPr>
        <w:pStyle w:val="Heading1"/>
        <w:keepNext/>
        <w:keepLines/>
        <w:numPr>
          <w:ilvl w:val="0"/>
          <w:numId w:val="16"/>
        </w:numPr>
        <w:adjustRightInd/>
        <w:rPr>
          <w:rFonts w:cs="Arial"/>
          <w:sz w:val="20"/>
        </w:rPr>
      </w:pPr>
      <w:bookmarkStart w:id="127" w:name="_Toc329174002"/>
      <w:bookmarkStart w:id="128" w:name="_Toc329363105"/>
      <w:bookmarkStart w:id="129" w:name="_Toc330388287"/>
      <w:r w:rsidRPr="00A4589E">
        <w:rPr>
          <w:rFonts w:cs="Arial"/>
          <w:sz w:val="20"/>
        </w:rPr>
        <w:t>Health and safety</w:t>
      </w:r>
      <w:bookmarkEnd w:id="127"/>
      <w:bookmarkEnd w:id="128"/>
      <w:bookmarkEnd w:id="129"/>
    </w:p>
    <w:p w:rsidR="00585E76" w:rsidRPr="00A4589E" w:rsidRDefault="007562F7">
      <w:pPr>
        <w:pStyle w:val="Heading2"/>
        <w:numPr>
          <w:ilvl w:val="0"/>
          <w:numId w:val="0"/>
        </w:numPr>
        <w:ind w:left="630"/>
        <w:rPr>
          <w:rFonts w:cs="Arial"/>
          <w:sz w:val="20"/>
        </w:rPr>
      </w:pPr>
      <w:r w:rsidRPr="00A4589E">
        <w:rPr>
          <w:rFonts w:cs="Arial"/>
          <w:sz w:val="20"/>
        </w:rPr>
        <w:t xml:space="preserve">During the secondment the </w:t>
      </w:r>
      <w:r w:rsidR="0046589E" w:rsidRPr="00A4589E">
        <w:rPr>
          <w:rFonts w:cs="Arial"/>
          <w:sz w:val="20"/>
        </w:rPr>
        <w:t>Client</w:t>
      </w:r>
      <w:r w:rsidRPr="00A4589E">
        <w:rPr>
          <w:rFonts w:cs="Arial"/>
          <w:sz w:val="20"/>
        </w:rPr>
        <w:t xml:space="preserve"> will take care of the health and safety of the </w:t>
      </w:r>
      <w:proofErr w:type="spellStart"/>
      <w:r w:rsidRPr="00A4589E">
        <w:rPr>
          <w:rFonts w:cs="Arial"/>
          <w:sz w:val="20"/>
        </w:rPr>
        <w:t>secondee</w:t>
      </w:r>
      <w:proofErr w:type="spellEnd"/>
      <w:r w:rsidRPr="00A4589E">
        <w:rPr>
          <w:rFonts w:cs="Arial"/>
          <w:sz w:val="20"/>
        </w:rPr>
        <w:t xml:space="preserve"> in accordance with the relevant legislation to the extent that the </w:t>
      </w:r>
      <w:r w:rsidR="0046589E" w:rsidRPr="00A4589E">
        <w:rPr>
          <w:rFonts w:cs="Arial"/>
          <w:sz w:val="20"/>
        </w:rPr>
        <w:t>Client</w:t>
      </w:r>
      <w:r w:rsidRPr="00A4589E">
        <w:rPr>
          <w:rFonts w:cs="Arial"/>
          <w:sz w:val="20"/>
        </w:rPr>
        <w:t xml:space="preserve"> has control of the same.  The </w:t>
      </w:r>
      <w:r w:rsidR="0046589E" w:rsidRPr="00A4589E">
        <w:rPr>
          <w:rFonts w:cs="Arial"/>
          <w:sz w:val="20"/>
        </w:rPr>
        <w:t>Client</w:t>
      </w:r>
      <w:r w:rsidRPr="00A4589E">
        <w:rPr>
          <w:rFonts w:cs="Arial"/>
          <w:sz w:val="20"/>
        </w:rPr>
        <w:t xml:space="preserve"> will comply with any reasonable request by the </w:t>
      </w:r>
      <w:r w:rsidR="00641863">
        <w:rPr>
          <w:rFonts w:cs="Arial"/>
          <w:sz w:val="20"/>
        </w:rPr>
        <w:t>Solicitor</w:t>
      </w:r>
      <w:r w:rsidRPr="00A4589E">
        <w:rPr>
          <w:rFonts w:cs="Arial"/>
          <w:sz w:val="20"/>
        </w:rPr>
        <w:t xml:space="preserve"> for information relating to the </w:t>
      </w:r>
      <w:proofErr w:type="spellStart"/>
      <w:r w:rsidRPr="00A4589E">
        <w:rPr>
          <w:rFonts w:cs="Arial"/>
          <w:sz w:val="20"/>
        </w:rPr>
        <w:t>secondee’s</w:t>
      </w:r>
      <w:proofErr w:type="spellEnd"/>
      <w:r w:rsidRPr="00A4589E">
        <w:rPr>
          <w:rFonts w:cs="Arial"/>
          <w:sz w:val="20"/>
        </w:rPr>
        <w:t xml:space="preserve"> health and safety.</w:t>
      </w:r>
    </w:p>
    <w:p w:rsidR="009E0C78" w:rsidRPr="00A4589E" w:rsidRDefault="007562F7" w:rsidP="00512D58">
      <w:pPr>
        <w:pStyle w:val="Heading1"/>
        <w:keepNext/>
        <w:keepLines/>
        <w:numPr>
          <w:ilvl w:val="0"/>
          <w:numId w:val="16"/>
        </w:numPr>
        <w:adjustRightInd/>
        <w:rPr>
          <w:rFonts w:cs="Arial"/>
          <w:sz w:val="20"/>
        </w:rPr>
      </w:pPr>
      <w:bookmarkStart w:id="130" w:name="_Toc329174003"/>
      <w:bookmarkStart w:id="131" w:name="_Toc329363106"/>
      <w:bookmarkStart w:id="132" w:name="_Toc330388288"/>
      <w:r w:rsidRPr="00A4589E">
        <w:rPr>
          <w:rFonts w:cs="Arial"/>
          <w:sz w:val="20"/>
        </w:rPr>
        <w:t>Intellectual property</w:t>
      </w:r>
      <w:bookmarkEnd w:id="130"/>
      <w:bookmarkEnd w:id="131"/>
      <w:bookmarkEnd w:id="132"/>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retain all rights and the Crown shall be legally and beneficially entitled to any and all copyright, idea, method, invention, discovery, design or other work created by the </w:t>
      </w:r>
      <w:proofErr w:type="spellStart"/>
      <w:r w:rsidRPr="00A4589E">
        <w:rPr>
          <w:rFonts w:cs="Arial"/>
          <w:sz w:val="20"/>
        </w:rPr>
        <w:t>secondee</w:t>
      </w:r>
      <w:proofErr w:type="spellEnd"/>
      <w:r w:rsidRPr="00A4589E">
        <w:rPr>
          <w:rFonts w:cs="Arial"/>
          <w:sz w:val="20"/>
        </w:rPr>
        <w:t xml:space="preserve"> (whether alone or with others) during the secondment.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proofErr w:type="spellStart"/>
      <w:r w:rsidRPr="00A4589E">
        <w:rPr>
          <w:rFonts w:cs="Arial"/>
          <w:sz w:val="20"/>
        </w:rPr>
        <w:t>secondee</w:t>
      </w:r>
      <w:proofErr w:type="spellEnd"/>
      <w:r w:rsidRPr="00A4589E">
        <w:rPr>
          <w:rFonts w:cs="Arial"/>
          <w:sz w:val="20"/>
        </w:rPr>
        <w:t xml:space="preserve"> and the </w:t>
      </w:r>
      <w:r w:rsidR="0046589E" w:rsidRPr="00A4589E">
        <w:rPr>
          <w:rFonts w:cs="Arial"/>
          <w:sz w:val="20"/>
        </w:rPr>
        <w:t>Solicitor</w:t>
      </w:r>
      <w:r w:rsidRPr="00A4589E">
        <w:rPr>
          <w:rFonts w:cs="Arial"/>
          <w:sz w:val="20"/>
        </w:rPr>
        <w:t xml:space="preserve"> hereby assign to the </w:t>
      </w:r>
      <w:r w:rsidR="0046589E" w:rsidRPr="00A4589E">
        <w:rPr>
          <w:rFonts w:cs="Arial"/>
          <w:sz w:val="20"/>
        </w:rPr>
        <w:t>Client</w:t>
      </w:r>
      <w:r w:rsidRPr="00A4589E">
        <w:rPr>
          <w:rFonts w:cs="Arial"/>
          <w:sz w:val="20"/>
        </w:rPr>
        <w:t xml:space="preserve"> and the Crown any and all residual title they may have in all such cases.  The </w:t>
      </w:r>
      <w:r w:rsidR="0046589E" w:rsidRPr="00A4589E">
        <w:rPr>
          <w:rFonts w:cs="Arial"/>
          <w:sz w:val="20"/>
        </w:rPr>
        <w:t>Solicitor</w:t>
      </w:r>
      <w:r w:rsidRPr="00A4589E">
        <w:rPr>
          <w:rFonts w:cs="Arial"/>
          <w:sz w:val="20"/>
        </w:rPr>
        <w:t xml:space="preserve"> and the </w:t>
      </w:r>
      <w:proofErr w:type="spellStart"/>
      <w:r w:rsidRPr="00A4589E">
        <w:rPr>
          <w:rFonts w:cs="Arial"/>
          <w:sz w:val="20"/>
        </w:rPr>
        <w:t>secondee</w:t>
      </w:r>
      <w:proofErr w:type="spellEnd"/>
      <w:r w:rsidRPr="00A4589E">
        <w:rPr>
          <w:rFonts w:cs="Arial"/>
          <w:sz w:val="20"/>
        </w:rPr>
        <w:t xml:space="preserve"> shall co-operate in taking all such steps as may be necessary to assign any intellectual property rights to the </w:t>
      </w:r>
      <w:r w:rsidR="0046589E" w:rsidRPr="00A4589E">
        <w:rPr>
          <w:rFonts w:cs="Arial"/>
          <w:sz w:val="20"/>
        </w:rPr>
        <w:t>Client</w:t>
      </w:r>
      <w:r w:rsidRPr="00A4589E">
        <w:rPr>
          <w:rFonts w:cs="Arial"/>
          <w:sz w:val="20"/>
        </w:rPr>
        <w:t>.</w:t>
      </w:r>
    </w:p>
    <w:p w:rsidR="009E0C78" w:rsidRPr="00A4589E" w:rsidRDefault="007562F7" w:rsidP="00512D58">
      <w:pPr>
        <w:pStyle w:val="Heading1"/>
        <w:keepNext/>
        <w:keepLines/>
        <w:numPr>
          <w:ilvl w:val="0"/>
          <w:numId w:val="16"/>
        </w:numPr>
        <w:adjustRightInd/>
        <w:rPr>
          <w:rFonts w:cs="Arial"/>
          <w:sz w:val="20"/>
        </w:rPr>
      </w:pPr>
      <w:bookmarkStart w:id="133" w:name="_Toc329174004"/>
      <w:bookmarkStart w:id="134" w:name="_Toc329363107"/>
      <w:bookmarkStart w:id="135" w:name="_Toc330388289"/>
      <w:r w:rsidRPr="00A4589E">
        <w:rPr>
          <w:rFonts w:cs="Arial"/>
          <w:sz w:val="20"/>
        </w:rPr>
        <w:t>Training</w:t>
      </w:r>
      <w:bookmarkEnd w:id="133"/>
      <w:bookmarkEnd w:id="134"/>
      <w:bookmarkEnd w:id="135"/>
    </w:p>
    <w:p w:rsidR="00585E76" w:rsidRPr="00A4589E" w:rsidRDefault="007562F7">
      <w:pPr>
        <w:pStyle w:val="Heading2"/>
        <w:numPr>
          <w:ilvl w:val="0"/>
          <w:numId w:val="0"/>
        </w:numPr>
        <w:ind w:left="567"/>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meet all costs of training of the </w:t>
      </w:r>
      <w:proofErr w:type="spellStart"/>
      <w:r w:rsidRPr="00A4589E">
        <w:rPr>
          <w:rFonts w:cs="Arial"/>
          <w:sz w:val="20"/>
        </w:rPr>
        <w:t>secondee</w:t>
      </w:r>
      <w:proofErr w:type="spellEnd"/>
      <w:r w:rsidRPr="00A4589E">
        <w:rPr>
          <w:rFonts w:cs="Arial"/>
          <w:sz w:val="20"/>
        </w:rPr>
        <w:t xml:space="preserve"> required by the </w:t>
      </w:r>
      <w:r w:rsidR="0046589E" w:rsidRPr="00A4589E">
        <w:rPr>
          <w:rFonts w:cs="Arial"/>
          <w:sz w:val="20"/>
        </w:rPr>
        <w:t>Client</w:t>
      </w:r>
      <w:r w:rsidRPr="00A4589E">
        <w:rPr>
          <w:rFonts w:cs="Arial"/>
          <w:sz w:val="20"/>
        </w:rPr>
        <w:t xml:space="preserve"> in connection with the secondment, including course fees and reasonable travel and subsistence expenses.</w:t>
      </w:r>
    </w:p>
    <w:p w:rsidR="009E0C78" w:rsidRPr="00A4589E" w:rsidRDefault="0046589E" w:rsidP="00512D58">
      <w:pPr>
        <w:pStyle w:val="Heading1"/>
        <w:keepNext/>
        <w:keepLines/>
        <w:numPr>
          <w:ilvl w:val="0"/>
          <w:numId w:val="16"/>
        </w:numPr>
        <w:adjustRightInd/>
        <w:rPr>
          <w:rFonts w:cs="Arial"/>
          <w:sz w:val="20"/>
        </w:rPr>
      </w:pPr>
      <w:bookmarkStart w:id="136" w:name="_Toc329174005"/>
      <w:bookmarkStart w:id="137" w:name="_Toc329363108"/>
      <w:bookmarkStart w:id="138" w:name="_Toc330388290"/>
      <w:r w:rsidRPr="00A4589E">
        <w:rPr>
          <w:rFonts w:cs="Arial"/>
          <w:sz w:val="20"/>
        </w:rPr>
        <w:t>Client</w:t>
      </w:r>
      <w:r w:rsidR="007562F7" w:rsidRPr="00A4589E">
        <w:rPr>
          <w:rFonts w:cs="Arial"/>
          <w:sz w:val="20"/>
        </w:rPr>
        <w:t xml:space="preserve"> Property</w:t>
      </w:r>
      <w:bookmarkEnd w:id="136"/>
      <w:bookmarkEnd w:id="137"/>
      <w:bookmarkEnd w:id="138"/>
    </w:p>
    <w:p w:rsidR="00585E76" w:rsidRPr="00A4589E" w:rsidRDefault="007562F7">
      <w:pPr>
        <w:pStyle w:val="Heading2"/>
        <w:numPr>
          <w:ilvl w:val="0"/>
          <w:numId w:val="0"/>
        </w:numPr>
        <w:ind w:left="567"/>
        <w:rPr>
          <w:rFonts w:cs="Arial"/>
          <w:sz w:val="20"/>
        </w:rPr>
      </w:pPr>
      <w:r w:rsidRPr="00A4589E">
        <w:rPr>
          <w:rFonts w:cs="Arial"/>
          <w:sz w:val="20"/>
        </w:rPr>
        <w:t xml:space="preserve">At the conclusion of the secondment or at any time on request by the </w:t>
      </w:r>
      <w:r w:rsidR="0046589E" w:rsidRPr="00A4589E">
        <w:rPr>
          <w:rFonts w:cs="Arial"/>
          <w:sz w:val="20"/>
        </w:rPr>
        <w:t>Client</w:t>
      </w:r>
      <w:r w:rsidRPr="00A4589E">
        <w:rPr>
          <w:rFonts w:cs="Arial"/>
          <w:sz w:val="20"/>
        </w:rPr>
        <w:t xml:space="preserve"> the </w:t>
      </w:r>
      <w:proofErr w:type="spellStart"/>
      <w:r w:rsidRPr="00A4589E">
        <w:rPr>
          <w:rFonts w:cs="Arial"/>
          <w:sz w:val="20"/>
        </w:rPr>
        <w:t>secondee</w:t>
      </w:r>
      <w:proofErr w:type="spellEnd"/>
      <w:r w:rsidRPr="00A4589E">
        <w:rPr>
          <w:rFonts w:cs="Arial"/>
          <w:sz w:val="20"/>
        </w:rPr>
        <w:t xml:space="preserve"> shall return to the </w:t>
      </w:r>
      <w:r w:rsidR="0046589E" w:rsidRPr="00A4589E">
        <w:rPr>
          <w:rFonts w:cs="Arial"/>
          <w:sz w:val="20"/>
        </w:rPr>
        <w:t>Client</w:t>
      </w:r>
      <w:r w:rsidRPr="00A4589E">
        <w:rPr>
          <w:rFonts w:cs="Arial"/>
          <w:sz w:val="20"/>
        </w:rPr>
        <w:t xml:space="preserve"> any property belonging to them or of which they have custody, including software, documents and copies of software or documents.</w:t>
      </w:r>
    </w:p>
    <w:p w:rsidR="009E0C78" w:rsidRPr="00A4589E" w:rsidRDefault="007562F7" w:rsidP="00512D58">
      <w:pPr>
        <w:pStyle w:val="Heading1"/>
        <w:keepNext/>
        <w:keepLines/>
        <w:numPr>
          <w:ilvl w:val="0"/>
          <w:numId w:val="16"/>
        </w:numPr>
        <w:adjustRightInd/>
        <w:rPr>
          <w:rFonts w:cs="Arial"/>
          <w:sz w:val="20"/>
        </w:rPr>
      </w:pPr>
      <w:bookmarkStart w:id="139" w:name="_Toc329174006"/>
      <w:bookmarkStart w:id="140" w:name="_Toc329363109"/>
      <w:bookmarkStart w:id="141" w:name="_Toc330388291"/>
      <w:r w:rsidRPr="00A4589E">
        <w:rPr>
          <w:rFonts w:cs="Arial"/>
          <w:sz w:val="20"/>
        </w:rPr>
        <w:t>General</w:t>
      </w:r>
      <w:bookmarkEnd w:id="139"/>
      <w:bookmarkEnd w:id="140"/>
      <w:bookmarkEnd w:id="141"/>
    </w:p>
    <w:p w:rsidR="009E0C78" w:rsidRPr="00A4589E" w:rsidRDefault="00641863" w:rsidP="00512D58">
      <w:pPr>
        <w:pStyle w:val="Heading2"/>
        <w:numPr>
          <w:ilvl w:val="1"/>
          <w:numId w:val="16"/>
        </w:numPr>
        <w:adjustRightInd/>
        <w:ind w:hanging="650"/>
        <w:rPr>
          <w:rFonts w:cs="Arial"/>
          <w:sz w:val="20"/>
        </w:rPr>
      </w:pPr>
      <w:r>
        <w:rPr>
          <w:rFonts w:cs="Arial"/>
          <w:sz w:val="20"/>
        </w:rPr>
        <w:t xml:space="preserve">During the secondment </w:t>
      </w:r>
      <w:r w:rsidRPr="00641863">
        <w:rPr>
          <w:rFonts w:cs="Arial"/>
          <w:sz w:val="20"/>
          <w:highlight w:val="yellow"/>
        </w:rPr>
        <w:t>[       </w:t>
      </w:r>
      <w:r w:rsidR="007562F7" w:rsidRPr="00641863">
        <w:rPr>
          <w:rFonts w:cs="Arial"/>
          <w:sz w:val="20"/>
          <w:highlight w:val="yellow"/>
        </w:rPr>
        <w:t>]</w:t>
      </w:r>
      <w:r w:rsidR="007562F7" w:rsidRPr="00A4589E">
        <w:rPr>
          <w:rFonts w:cs="Arial"/>
          <w:sz w:val="20"/>
        </w:rPr>
        <w:t xml:space="preserve"> of the </w:t>
      </w:r>
      <w:r w:rsidR="0046589E" w:rsidRPr="00A4589E">
        <w:rPr>
          <w:rFonts w:cs="Arial"/>
          <w:sz w:val="20"/>
        </w:rPr>
        <w:t>Client</w:t>
      </w:r>
      <w:r w:rsidR="007562F7" w:rsidRPr="00A4589E">
        <w:rPr>
          <w:rFonts w:cs="Arial"/>
          <w:sz w:val="20"/>
        </w:rPr>
        <w:t xml:space="preserve"> will be the initial point of contact for all matters concerning the </w:t>
      </w:r>
      <w:proofErr w:type="spellStart"/>
      <w:r w:rsidR="007562F7" w:rsidRPr="00A4589E">
        <w:rPr>
          <w:rFonts w:cs="Arial"/>
          <w:sz w:val="20"/>
        </w:rPr>
        <w:t>secondee</w:t>
      </w:r>
      <w:proofErr w:type="spellEnd"/>
      <w:r w:rsidR="007562F7" w:rsidRPr="00A4589E">
        <w:rPr>
          <w:rFonts w:cs="Arial"/>
          <w:sz w:val="20"/>
        </w:rPr>
        <w:t xml:space="preserve">. If any matters arise in connection with this secondment of which the </w:t>
      </w:r>
      <w:r w:rsidR="0046589E" w:rsidRPr="00A4589E">
        <w:rPr>
          <w:rFonts w:cs="Arial"/>
          <w:sz w:val="20"/>
        </w:rPr>
        <w:t>Client</w:t>
      </w:r>
      <w:r w:rsidR="007562F7" w:rsidRPr="00A4589E">
        <w:rPr>
          <w:rFonts w:cs="Arial"/>
          <w:sz w:val="20"/>
        </w:rPr>
        <w:t xml:space="preserve"> should be aware, please inform him/her as soon as possible.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This agreement does not create any partnership, joint venture or agency relationship between the parties.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None of the rights or obligations under this agreement may be assigned or transferred without the written consent of the other party.</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A person who is not a party to this agreement may not enforce any of its terms under the Contract (Rights of Third Parties) Act 1999.</w:t>
      </w:r>
    </w:p>
    <w:p w:rsidR="009E0C78" w:rsidRPr="00A4589E" w:rsidRDefault="009E0C78" w:rsidP="009E0C78">
      <w:pPr>
        <w:pStyle w:val="NP2ndLevel"/>
        <w:spacing w:after="0"/>
        <w:ind w:left="0" w:firstLine="720"/>
        <w:jc w:val="both"/>
        <w:rPr>
          <w:rFonts w:ascii="Arial" w:hAnsi="Arial" w:cs="Arial"/>
          <w:sz w:val="20"/>
        </w:rPr>
      </w:pPr>
    </w:p>
    <w:p w:rsidR="009E0C78" w:rsidRPr="00A4589E" w:rsidRDefault="007562F7" w:rsidP="009E0C78">
      <w:pPr>
        <w:pStyle w:val="NP2ndLevel"/>
        <w:spacing w:after="0"/>
        <w:ind w:left="0" w:firstLine="0"/>
        <w:jc w:val="both"/>
        <w:rPr>
          <w:rFonts w:ascii="Arial" w:hAnsi="Arial" w:cs="Arial"/>
          <w:sz w:val="20"/>
        </w:rPr>
      </w:pPr>
      <w:r w:rsidRPr="00A4589E">
        <w:rPr>
          <w:rFonts w:ascii="Arial" w:hAnsi="Arial" w:cs="Arial"/>
          <w:sz w:val="20"/>
        </w:rPr>
        <w:t xml:space="preserve">Please sign and return to me the </w:t>
      </w:r>
      <w:r w:rsidR="00641863">
        <w:rPr>
          <w:rFonts w:ascii="Arial" w:hAnsi="Arial" w:cs="Arial"/>
          <w:sz w:val="20"/>
        </w:rPr>
        <w:t xml:space="preserve">enclosed </w:t>
      </w:r>
      <w:r w:rsidRPr="00A4589E">
        <w:rPr>
          <w:rFonts w:ascii="Arial" w:hAnsi="Arial" w:cs="Arial"/>
          <w:sz w:val="20"/>
        </w:rPr>
        <w:t xml:space="preserve">copy of this agreement as acceptance of its terms including the </w:t>
      </w:r>
      <w:r w:rsidRPr="00960A0A">
        <w:rPr>
          <w:rFonts w:ascii="Arial" w:hAnsi="Arial" w:cs="Arial"/>
          <w:sz w:val="20"/>
        </w:rPr>
        <w:t xml:space="preserve">Appendices </w:t>
      </w:r>
      <w:r w:rsidR="00960A0A" w:rsidRPr="00960A0A">
        <w:rPr>
          <w:rFonts w:ascii="Arial" w:hAnsi="Arial" w:cs="Arial"/>
          <w:sz w:val="20"/>
        </w:rPr>
        <w:t>[</w:t>
      </w:r>
      <w:r w:rsidRPr="00A4589E">
        <w:rPr>
          <w:rFonts w:ascii="Arial" w:hAnsi="Arial" w:cs="Arial"/>
          <w:i/>
          <w:sz w:val="20"/>
        </w:rPr>
        <w:t>and Annexes</w:t>
      </w:r>
      <w:proofErr w:type="gramStart"/>
      <w:r w:rsidRPr="00A4589E">
        <w:rPr>
          <w:rFonts w:ascii="Arial" w:hAnsi="Arial" w:cs="Arial"/>
          <w:sz w:val="20"/>
        </w:rPr>
        <w:t>] .</w:t>
      </w:r>
      <w:proofErr w:type="gramEnd"/>
      <w:r w:rsidRPr="00A4589E">
        <w:rPr>
          <w:rFonts w:ascii="Arial" w:hAnsi="Arial" w:cs="Arial"/>
          <w:sz w:val="20"/>
        </w:rPr>
        <w:t xml:space="preserve"> Please note that you </w:t>
      </w:r>
      <w:r w:rsidR="00960A0A">
        <w:rPr>
          <w:rFonts w:ascii="Arial" w:hAnsi="Arial" w:cs="Arial"/>
          <w:sz w:val="20"/>
        </w:rPr>
        <w:t xml:space="preserve">must sign Appendix 1 and </w:t>
      </w:r>
      <w:r w:rsidRPr="00A4589E">
        <w:rPr>
          <w:rFonts w:ascii="Arial" w:hAnsi="Arial" w:cs="Arial"/>
          <w:sz w:val="20"/>
        </w:rPr>
        <w:t xml:space="preserve">are </w:t>
      </w:r>
      <w:r w:rsidR="00960A0A">
        <w:rPr>
          <w:rFonts w:ascii="Arial" w:hAnsi="Arial" w:cs="Arial"/>
          <w:sz w:val="20"/>
        </w:rPr>
        <w:t xml:space="preserve">also </w:t>
      </w:r>
      <w:r w:rsidRPr="00A4589E">
        <w:rPr>
          <w:rFonts w:ascii="Arial" w:hAnsi="Arial" w:cs="Arial"/>
          <w:sz w:val="20"/>
        </w:rPr>
        <w:t xml:space="preserve">required to ensure that the </w:t>
      </w:r>
      <w:proofErr w:type="spellStart"/>
      <w:r w:rsidRPr="00A4589E">
        <w:rPr>
          <w:rFonts w:ascii="Arial" w:hAnsi="Arial" w:cs="Arial"/>
          <w:sz w:val="20"/>
        </w:rPr>
        <w:t>secondee</w:t>
      </w:r>
      <w:proofErr w:type="spellEnd"/>
      <w:r w:rsidRPr="00A4589E">
        <w:rPr>
          <w:rFonts w:ascii="Arial" w:hAnsi="Arial" w:cs="Arial"/>
          <w:sz w:val="20"/>
        </w:rPr>
        <w:t xml:space="preserve"> has a copy of this agreement and signs </w:t>
      </w:r>
      <w:r w:rsidR="00960A0A">
        <w:rPr>
          <w:rFonts w:ascii="Arial" w:hAnsi="Arial" w:cs="Arial"/>
          <w:sz w:val="20"/>
        </w:rPr>
        <w:t xml:space="preserve">Appendix 2.  </w:t>
      </w: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9E0C78" w:rsidRPr="00A4589E" w:rsidTr="00316F31">
        <w:tc>
          <w:tcPr>
            <w:tcW w:w="4429" w:type="dxa"/>
          </w:tcPr>
          <w:p w:rsidR="009E0C78" w:rsidRPr="00A4589E" w:rsidRDefault="009E0C78" w:rsidP="00316F31">
            <w:pPr>
              <w:pStyle w:val="NP2ndLevel"/>
              <w:spacing w:after="0"/>
              <w:ind w:left="0" w:firstLine="0"/>
              <w:rPr>
                <w:rFonts w:ascii="Arial" w:hAnsi="Arial" w:cs="Arial"/>
                <w:sz w:val="20"/>
              </w:rPr>
            </w:pPr>
          </w:p>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Signed:…………</w:t>
            </w:r>
            <w:r w:rsidR="00C70928" w:rsidRPr="00A4589E">
              <w:rPr>
                <w:rFonts w:ascii="Arial" w:hAnsi="Arial" w:cs="Arial"/>
                <w:sz w:val="20"/>
              </w:rPr>
              <w:t>…………………….</w:t>
            </w:r>
            <w:r w:rsidR="00C70928" w:rsidRPr="00A4589E">
              <w:rPr>
                <w:rFonts w:ascii="Arial" w:hAnsi="Arial" w:cs="Arial"/>
                <w:sz w:val="20"/>
              </w:rPr>
              <w:br/>
              <w:t>for and on behalf of [</w:t>
            </w:r>
            <w:r w:rsidR="00C70928" w:rsidRPr="00960A0A">
              <w:rPr>
                <w:rFonts w:ascii="Arial" w:hAnsi="Arial" w:cs="Arial"/>
                <w:i/>
                <w:sz w:val="20"/>
                <w:highlight w:val="yellow"/>
              </w:rPr>
              <w:t>name of Client</w:t>
            </w:r>
            <w:r w:rsidRPr="00A4589E">
              <w:rPr>
                <w:rFonts w:ascii="Arial" w:hAnsi="Arial" w:cs="Arial"/>
                <w:sz w:val="20"/>
              </w:rPr>
              <w:t>]</w:t>
            </w: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p w:rsidR="009E0C78" w:rsidRPr="00A4589E" w:rsidRDefault="009E0C78" w:rsidP="00316F31">
            <w:pPr>
              <w:pStyle w:val="NP2ndLevel"/>
              <w:spacing w:after="0"/>
              <w:ind w:left="0" w:firstLine="0"/>
              <w:rPr>
                <w:rFonts w:ascii="Arial" w:hAnsi="Arial" w:cs="Arial"/>
                <w:sz w:val="20"/>
              </w:rPr>
            </w:pPr>
          </w:p>
        </w:tc>
        <w:tc>
          <w:tcPr>
            <w:tcW w:w="4430" w:type="dxa"/>
          </w:tcPr>
          <w:p w:rsidR="009E0C78" w:rsidRPr="00A4589E" w:rsidRDefault="009E0C78" w:rsidP="00316F31">
            <w:pPr>
              <w:pStyle w:val="NP2ndLevel"/>
              <w:spacing w:after="0"/>
              <w:ind w:left="0" w:firstLine="0"/>
              <w:rPr>
                <w:rFonts w:ascii="Arial" w:hAnsi="Arial" w:cs="Arial"/>
                <w:sz w:val="20"/>
              </w:rPr>
            </w:pPr>
          </w:p>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Name</w:t>
            </w:r>
            <w:proofErr w:type="gramStart"/>
            <w:r w:rsidRPr="00A4589E">
              <w:rPr>
                <w:rFonts w:ascii="Arial" w:hAnsi="Arial" w:cs="Arial"/>
                <w:sz w:val="20"/>
              </w:rPr>
              <w:t>:…………………………………….</w:t>
            </w:r>
            <w:proofErr w:type="gramEnd"/>
            <w:r w:rsidRPr="00A4589E">
              <w:rPr>
                <w:rFonts w:ascii="Arial" w:hAnsi="Arial" w:cs="Arial"/>
                <w:sz w:val="20"/>
              </w:rPr>
              <w:br/>
              <w:t>(Block Capitals)</w:t>
            </w:r>
          </w:p>
        </w:tc>
      </w:tr>
      <w:tr w:rsidR="009E0C78" w:rsidRPr="00A4589E" w:rsidTr="00316F31">
        <w:tc>
          <w:tcPr>
            <w:tcW w:w="4429" w:type="dxa"/>
          </w:tcPr>
          <w:p w:rsidR="009E0C78" w:rsidRPr="00A4589E" w:rsidRDefault="007562F7" w:rsidP="00C70928">
            <w:pPr>
              <w:pStyle w:val="NP2ndLevel"/>
              <w:spacing w:after="0"/>
              <w:ind w:left="0" w:firstLine="0"/>
              <w:rPr>
                <w:rFonts w:ascii="Arial" w:hAnsi="Arial" w:cs="Arial"/>
                <w:sz w:val="20"/>
              </w:rPr>
            </w:pPr>
            <w:r w:rsidRPr="00A4589E">
              <w:rPr>
                <w:rFonts w:ascii="Arial" w:hAnsi="Arial" w:cs="Arial"/>
                <w:sz w:val="20"/>
              </w:rPr>
              <w:t>Signed:……………………………….</w:t>
            </w:r>
            <w:r w:rsidRPr="00A4589E">
              <w:rPr>
                <w:rFonts w:ascii="Arial" w:hAnsi="Arial" w:cs="Arial"/>
                <w:sz w:val="20"/>
              </w:rPr>
              <w:br/>
              <w:t>for and on behalf of [</w:t>
            </w:r>
            <w:r w:rsidR="00C70928" w:rsidRPr="00960A0A">
              <w:rPr>
                <w:rFonts w:ascii="Arial" w:hAnsi="Arial" w:cs="Arial"/>
                <w:i/>
                <w:sz w:val="20"/>
                <w:highlight w:val="yellow"/>
              </w:rPr>
              <w:t>name of</w:t>
            </w:r>
            <w:r w:rsidRPr="00960A0A">
              <w:rPr>
                <w:rFonts w:ascii="Arial" w:hAnsi="Arial" w:cs="Arial"/>
                <w:i/>
                <w:sz w:val="20"/>
                <w:highlight w:val="yellow"/>
              </w:rPr>
              <w:t xml:space="preserve"> </w:t>
            </w:r>
            <w:r w:rsidR="00C70928" w:rsidRPr="00960A0A">
              <w:rPr>
                <w:rFonts w:ascii="Arial" w:hAnsi="Arial" w:cs="Arial"/>
                <w:i/>
                <w:sz w:val="20"/>
                <w:highlight w:val="yellow"/>
              </w:rPr>
              <w:t>Solicitor</w:t>
            </w:r>
            <w:r w:rsidRPr="00A4589E">
              <w:rPr>
                <w:rFonts w:ascii="Arial" w:hAnsi="Arial" w:cs="Arial"/>
                <w:sz w:val="20"/>
              </w:rPr>
              <w:t xml:space="preserve"> ]</w:t>
            </w:r>
          </w:p>
        </w:tc>
        <w:tc>
          <w:tcPr>
            <w:tcW w:w="4430" w:type="dxa"/>
          </w:tcPr>
          <w:p w:rsidR="009E0C78" w:rsidRPr="00A4589E" w:rsidRDefault="007562F7" w:rsidP="00316F31">
            <w:pPr>
              <w:pStyle w:val="NP2ndLevel"/>
              <w:spacing w:after="0"/>
              <w:ind w:left="0" w:firstLine="0"/>
              <w:rPr>
                <w:rFonts w:ascii="Arial" w:hAnsi="Arial" w:cs="Arial"/>
                <w:sz w:val="20"/>
              </w:rPr>
            </w:pPr>
            <w:r w:rsidRPr="00A4589E">
              <w:rPr>
                <w:rFonts w:ascii="Arial" w:hAnsi="Arial" w:cs="Arial"/>
                <w:sz w:val="20"/>
              </w:rPr>
              <w:t>Name</w:t>
            </w:r>
            <w:proofErr w:type="gramStart"/>
            <w:r w:rsidRPr="00A4589E">
              <w:rPr>
                <w:rFonts w:ascii="Arial" w:hAnsi="Arial" w:cs="Arial"/>
                <w:sz w:val="20"/>
              </w:rPr>
              <w:t>:…………………………………….</w:t>
            </w:r>
            <w:proofErr w:type="gramEnd"/>
            <w:r w:rsidRPr="00A4589E">
              <w:rPr>
                <w:rFonts w:ascii="Arial" w:hAnsi="Arial" w:cs="Arial"/>
                <w:sz w:val="20"/>
              </w:rPr>
              <w:br/>
              <w:t>(Block Capitals)</w:t>
            </w:r>
          </w:p>
        </w:tc>
      </w:tr>
    </w:tbl>
    <w:p w:rsidR="009E0C78" w:rsidRPr="00A4589E" w:rsidRDefault="009E0C78" w:rsidP="009E0C78">
      <w:pPr>
        <w:pStyle w:val="NP2ndLevel"/>
        <w:spacing w:after="0"/>
        <w:ind w:left="0" w:firstLine="0"/>
        <w:rPr>
          <w:rFonts w:ascii="Arial" w:hAnsi="Arial" w:cs="Arial"/>
          <w:sz w:val="20"/>
        </w:rPr>
      </w:pPr>
    </w:p>
    <w:p w:rsidR="00960A0A" w:rsidRDefault="00960A0A">
      <w:pPr>
        <w:overflowPunct/>
        <w:autoSpaceDE/>
        <w:autoSpaceDN/>
        <w:adjustRightInd/>
        <w:spacing w:after="0" w:line="240" w:lineRule="auto"/>
        <w:jc w:val="left"/>
        <w:textAlignment w:val="auto"/>
        <w:rPr>
          <w:rFonts w:ascii="Times New Roman" w:hAnsi="Times New Roman"/>
        </w:rPr>
      </w:pPr>
      <w:r>
        <w:br w:type="page"/>
      </w:r>
    </w:p>
    <w:p w:rsidR="00960A0A" w:rsidRPr="00960A0A" w:rsidRDefault="00960A0A" w:rsidP="00960A0A">
      <w:pPr>
        <w:pStyle w:val="BodyText"/>
        <w:rPr>
          <w:rFonts w:ascii="Arial" w:hAnsi="Arial" w:cs="Arial"/>
          <w:sz w:val="20"/>
        </w:rPr>
      </w:pPr>
      <w:r w:rsidRPr="00960A0A">
        <w:rPr>
          <w:rFonts w:ascii="Arial" w:hAnsi="Arial" w:cs="Arial"/>
          <w:sz w:val="20"/>
        </w:rPr>
        <w:lastRenderedPageBreak/>
        <w:t>APPENDIX 1:  SECURITY PROCEDURES</w:t>
      </w:r>
    </w:p>
    <w:p w:rsidR="00960A0A" w:rsidRPr="00960A0A" w:rsidRDefault="00960A0A" w:rsidP="00960A0A">
      <w:pPr>
        <w:pStyle w:val="BodyText"/>
        <w:rPr>
          <w:rFonts w:ascii="Arial" w:hAnsi="Arial" w:cs="Arial"/>
          <w:b/>
          <w:sz w:val="20"/>
        </w:rPr>
      </w:pPr>
    </w:p>
    <w:p w:rsidR="00960A0A" w:rsidRPr="00960A0A" w:rsidRDefault="00960A0A" w:rsidP="00960A0A">
      <w:pPr>
        <w:pStyle w:val="BodyText"/>
        <w:rPr>
          <w:rFonts w:ascii="Arial" w:hAnsi="Arial" w:cs="Arial"/>
          <w:sz w:val="20"/>
        </w:rPr>
      </w:pPr>
      <w:r w:rsidRPr="00960A0A">
        <w:rPr>
          <w:rFonts w:ascii="Arial" w:hAnsi="Arial" w:cs="Arial"/>
          <w:sz w:val="20"/>
        </w:rPr>
        <w:t xml:space="preserve">As part of our security procedures for engaging </w:t>
      </w:r>
      <w:proofErr w:type="spellStart"/>
      <w:r w:rsidRPr="00960A0A">
        <w:rPr>
          <w:rFonts w:ascii="Arial" w:hAnsi="Arial" w:cs="Arial"/>
          <w:sz w:val="20"/>
        </w:rPr>
        <w:t>secondees</w:t>
      </w:r>
      <w:proofErr w:type="spellEnd"/>
      <w:r w:rsidRPr="00960A0A">
        <w:rPr>
          <w:rFonts w:ascii="Arial" w:hAnsi="Arial" w:cs="Arial"/>
          <w:sz w:val="20"/>
        </w:rPr>
        <w:t>, please sign below to confirm that five years’ worth of successful referencing checks were carried out prior to engaging your employee and he/she is eligible to work in the UK.</w:t>
      </w: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960A0A" w:rsidTr="00960A0A">
        <w:tc>
          <w:tcPr>
            <w:tcW w:w="4429" w:type="dxa"/>
          </w:tcPr>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Signed:</w:t>
            </w:r>
            <w:r>
              <w:rPr>
                <w:rFonts w:ascii="Arial" w:hAnsi="Arial" w:cs="Arial"/>
                <w:sz w:val="20"/>
              </w:rPr>
              <w:t xml:space="preserve"> </w:t>
            </w:r>
            <w:r w:rsidRPr="00960A0A">
              <w:rPr>
                <w:rFonts w:ascii="Arial" w:hAnsi="Arial" w:cs="Arial"/>
                <w:sz w:val="20"/>
              </w:rPr>
              <w:t>……………………………….</w:t>
            </w:r>
            <w:r w:rsidRPr="00960A0A">
              <w:rPr>
                <w:rFonts w:ascii="Arial" w:hAnsi="Arial" w:cs="Arial"/>
                <w:sz w:val="20"/>
              </w:rPr>
              <w:br/>
              <w:t xml:space="preserve">for and on behalf of </w:t>
            </w:r>
            <w:r>
              <w:rPr>
                <w:rFonts w:ascii="Arial" w:hAnsi="Arial" w:cs="Arial"/>
                <w:sz w:val="20"/>
              </w:rPr>
              <w:t>[</w:t>
            </w:r>
            <w:r w:rsidRPr="00960A0A">
              <w:rPr>
                <w:rFonts w:ascii="Arial" w:hAnsi="Arial" w:cs="Arial"/>
                <w:i/>
                <w:sz w:val="20"/>
                <w:highlight w:val="yellow"/>
              </w:rPr>
              <w:t>name of Solicitor</w:t>
            </w:r>
            <w:r>
              <w:rPr>
                <w:rFonts w:ascii="Arial" w:hAnsi="Arial" w:cs="Arial"/>
                <w:sz w:val="20"/>
              </w:rPr>
              <w:t>]</w:t>
            </w: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tc>
        <w:tc>
          <w:tcPr>
            <w:tcW w:w="4430" w:type="dxa"/>
          </w:tcPr>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Name:</w:t>
            </w:r>
            <w:r>
              <w:rPr>
                <w:rFonts w:ascii="Arial" w:hAnsi="Arial" w:cs="Arial"/>
                <w:sz w:val="20"/>
              </w:rPr>
              <w:t xml:space="preserve"> </w:t>
            </w:r>
            <w:r w:rsidRPr="00960A0A">
              <w:rPr>
                <w:rFonts w:ascii="Arial" w:hAnsi="Arial" w:cs="Arial"/>
                <w:sz w:val="20"/>
              </w:rPr>
              <w:t>…………………………………….</w:t>
            </w:r>
            <w:r w:rsidRPr="00960A0A">
              <w:rPr>
                <w:rFonts w:ascii="Arial" w:hAnsi="Arial" w:cs="Arial"/>
                <w:sz w:val="20"/>
              </w:rPr>
              <w:br/>
              <w:t>(Block Capitals)</w:t>
            </w: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r w:rsidRPr="00960A0A">
              <w:rPr>
                <w:rFonts w:ascii="Arial" w:hAnsi="Arial" w:cs="Arial"/>
                <w:sz w:val="20"/>
              </w:rPr>
              <w:t>Date:</w:t>
            </w:r>
          </w:p>
        </w:tc>
      </w:tr>
    </w:tbl>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BodyText"/>
        <w:rPr>
          <w:rFonts w:ascii="Arial" w:hAnsi="Arial" w:cs="Arial"/>
          <w:sz w:val="20"/>
        </w:rPr>
      </w:pPr>
      <w:r w:rsidRPr="00960A0A">
        <w:rPr>
          <w:rFonts w:ascii="Arial" w:hAnsi="Arial" w:cs="Arial"/>
          <w:sz w:val="20"/>
        </w:rPr>
        <w:t xml:space="preserve">Please be aware </w:t>
      </w:r>
      <w:r>
        <w:rPr>
          <w:rFonts w:ascii="Arial" w:hAnsi="Arial" w:cs="Arial"/>
          <w:sz w:val="20"/>
        </w:rPr>
        <w:t>that we</w:t>
      </w:r>
      <w:r w:rsidRPr="00960A0A">
        <w:rPr>
          <w:rFonts w:ascii="Arial" w:hAnsi="Arial" w:cs="Arial"/>
          <w:sz w:val="20"/>
        </w:rPr>
        <w:t xml:space="preserve"> will carry out Criminal Records Bureau (CRB) checks and hold certificates for six months from the date of issue.  The </w:t>
      </w:r>
      <w:proofErr w:type="spellStart"/>
      <w:r w:rsidRPr="00960A0A">
        <w:rPr>
          <w:rFonts w:ascii="Arial" w:hAnsi="Arial" w:cs="Arial"/>
          <w:sz w:val="20"/>
        </w:rPr>
        <w:t>secondee</w:t>
      </w:r>
      <w:proofErr w:type="spellEnd"/>
      <w:r w:rsidRPr="00960A0A">
        <w:rPr>
          <w:rFonts w:ascii="Arial" w:hAnsi="Arial" w:cs="Arial"/>
          <w:sz w:val="20"/>
        </w:rPr>
        <w:t xml:space="preserve"> will be required to disclose any change of circumstances that may affect the information on their CRB certificate to </w:t>
      </w:r>
      <w:r>
        <w:rPr>
          <w:rFonts w:ascii="Arial" w:hAnsi="Arial" w:cs="Arial"/>
          <w:sz w:val="20"/>
        </w:rPr>
        <w:t>the Client</w:t>
      </w:r>
      <w:r w:rsidRPr="00960A0A">
        <w:rPr>
          <w:rFonts w:ascii="Arial" w:hAnsi="Arial" w:cs="Arial"/>
          <w:sz w:val="20"/>
        </w:rPr>
        <w:t xml:space="preserve"> immediately.</w:t>
      </w:r>
    </w:p>
    <w:p w:rsidR="00960A0A" w:rsidRPr="00246F66" w:rsidRDefault="00960A0A" w:rsidP="00960A0A">
      <w:pPr>
        <w:pStyle w:val="BodyText"/>
        <w:rPr>
          <w:b/>
        </w:rPr>
      </w:pPr>
      <w:r w:rsidRPr="00246F66">
        <w:rPr>
          <w:b/>
        </w:rPr>
        <w:br w:type="page"/>
      </w:r>
    </w:p>
    <w:p w:rsidR="00960A0A" w:rsidRPr="00246F66" w:rsidRDefault="00960A0A" w:rsidP="00960A0A">
      <w:pPr>
        <w:pStyle w:val="BodyText"/>
        <w:rPr>
          <w:b/>
        </w:rPr>
      </w:pPr>
    </w:p>
    <w:p w:rsidR="00960A0A" w:rsidRPr="00960A0A" w:rsidRDefault="00960A0A" w:rsidP="00960A0A">
      <w:pPr>
        <w:pStyle w:val="BodyText"/>
        <w:rPr>
          <w:rFonts w:ascii="Arial" w:hAnsi="Arial" w:cs="Arial"/>
          <w:sz w:val="20"/>
        </w:rPr>
      </w:pPr>
      <w:r w:rsidRPr="00960A0A">
        <w:rPr>
          <w:rFonts w:ascii="Arial" w:hAnsi="Arial" w:cs="Arial"/>
          <w:sz w:val="20"/>
        </w:rPr>
        <w:t>APPENDIX 2: SECONDEE’S SIGNATURE</w:t>
      </w:r>
    </w:p>
    <w:p w:rsidR="00960A0A" w:rsidRPr="00960A0A" w:rsidRDefault="00960A0A" w:rsidP="00960A0A">
      <w:pPr>
        <w:pStyle w:val="BodyText"/>
        <w:rPr>
          <w:rFonts w:ascii="Arial" w:hAnsi="Arial" w:cs="Arial"/>
          <w:bCs/>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I, [</w:t>
      </w:r>
      <w:r w:rsidRPr="00960A0A">
        <w:rPr>
          <w:rFonts w:ascii="Arial" w:hAnsi="Arial" w:cs="Arial"/>
          <w:i/>
          <w:sz w:val="20"/>
          <w:highlight w:val="yellow"/>
        </w:rPr>
        <w:t xml:space="preserve">name of </w:t>
      </w:r>
      <w:proofErr w:type="spellStart"/>
      <w:r w:rsidRPr="00960A0A">
        <w:rPr>
          <w:rFonts w:ascii="Arial" w:hAnsi="Arial" w:cs="Arial"/>
          <w:i/>
          <w:sz w:val="20"/>
          <w:highlight w:val="yellow"/>
        </w:rPr>
        <w:t>secondee</w:t>
      </w:r>
      <w:proofErr w:type="spellEnd"/>
      <w:r w:rsidRPr="00960A0A">
        <w:rPr>
          <w:rFonts w:ascii="Arial" w:hAnsi="Arial" w:cs="Arial"/>
          <w:i/>
          <w:sz w:val="20"/>
        </w:rPr>
        <w:t>]</w:t>
      </w:r>
      <w:r w:rsidRPr="00960A0A">
        <w:rPr>
          <w:rFonts w:ascii="Arial" w:hAnsi="Arial" w:cs="Arial"/>
          <w:sz w:val="20"/>
        </w:rPr>
        <w:t>, confirm that I have seen a copy of this agreement and agree to the secondment on the terms stated therein.</w:t>
      </w:r>
    </w:p>
    <w:p w:rsid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Pr>
          <w:rFonts w:ascii="Arial" w:hAnsi="Arial" w:cs="Arial"/>
          <w:sz w:val="20"/>
        </w:rPr>
        <w:t xml:space="preserve">Signed: </w:t>
      </w:r>
      <w:r w:rsidRPr="00960A0A">
        <w:rPr>
          <w:rFonts w:ascii="Arial" w:hAnsi="Arial" w:cs="Arial"/>
          <w:sz w:val="20"/>
        </w:rPr>
        <w:t>…………………………………</w:t>
      </w: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Date</w:t>
      </w:r>
      <w:r>
        <w:rPr>
          <w:rFonts w:ascii="Arial" w:hAnsi="Arial" w:cs="Arial"/>
          <w:sz w:val="20"/>
        </w:rPr>
        <w:t>:</w:t>
      </w:r>
    </w:p>
    <w:p w:rsidR="00585E76" w:rsidRPr="00A4589E" w:rsidRDefault="00585E76" w:rsidP="00960A0A">
      <w:pPr>
        <w:pStyle w:val="NP2ndLevel"/>
        <w:spacing w:after="0"/>
        <w:ind w:left="0" w:firstLine="0"/>
        <w:rPr>
          <w:rFonts w:ascii="Arial" w:hAnsi="Arial" w:cs="Arial"/>
          <w:sz w:val="20"/>
        </w:rPr>
      </w:pPr>
    </w:p>
    <w:sectPr w:rsidR="00585E76" w:rsidRPr="00A4589E"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1EC" w:rsidRDefault="008C21EC">
      <w:pPr>
        <w:spacing w:after="0" w:line="20" w:lineRule="exact"/>
      </w:pPr>
    </w:p>
  </w:endnote>
  <w:endnote w:type="continuationSeparator" w:id="0">
    <w:p w:rsidR="008C21EC" w:rsidRDefault="008C21EC">
      <w:pPr>
        <w:spacing w:after="0" w:line="20" w:lineRule="exact"/>
      </w:pPr>
    </w:p>
  </w:endnote>
  <w:endnote w:type="continuationNotice" w:id="1">
    <w:p w:rsidR="008C21EC" w:rsidRDefault="008C21E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B4765" w:rsidRDefault="000B476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B4765" w:rsidRDefault="000B4765"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2D7965">
    <w:pPr>
      <w:pStyle w:val="Header"/>
      <w:jc w:val="center"/>
    </w:pPr>
    <w: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t>OFFICIAL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B4765" w:rsidRDefault="000B476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B4765" w:rsidRDefault="000B4765"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1EC" w:rsidRDefault="008C21EC">
      <w:pPr>
        <w:spacing w:after="0" w:line="240" w:lineRule="auto"/>
      </w:pPr>
      <w:r>
        <w:separator/>
      </w:r>
    </w:p>
  </w:footnote>
  <w:footnote w:type="continuationSeparator" w:id="0">
    <w:p w:rsidR="008C21EC" w:rsidRDefault="008C21EC">
      <w:pPr>
        <w:spacing w:after="0" w:line="240" w:lineRule="auto"/>
      </w:pPr>
      <w:r>
        <w:continuationSeparator/>
      </w:r>
    </w:p>
  </w:footnote>
  <w:footnote w:type="continuationNotice" w:id="1">
    <w:p w:rsidR="008C21EC" w:rsidRDefault="008C21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2D796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C9591C">
    <w:pPr>
      <w:pStyle w:val="Header"/>
      <w:jc w:val="center"/>
    </w:pPr>
    <w: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65" w:rsidRDefault="000B4765"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258D5A3E"/>
    <w:multiLevelType w:val="hybridMultilevel"/>
    <w:tmpl w:val="26F0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5">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6">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nsid w:val="3E4E09B1"/>
    <w:multiLevelType w:val="multilevel"/>
    <w:tmpl w:val="BB2E627A"/>
    <w:name w:val="List Bullet3"/>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nsid w:val="52931215"/>
    <w:multiLevelType w:val="hybridMultilevel"/>
    <w:tmpl w:val="CCF2D72E"/>
    <w:lvl w:ilvl="0" w:tplc="C46A934C">
      <w:start w:val="1"/>
      <w:numFmt w:val="bullet"/>
      <w:lvlText w:val=""/>
      <w:lvlJc w:val="left"/>
      <w:pPr>
        <w:ind w:left="720" w:hanging="360"/>
      </w:pPr>
      <w:rPr>
        <w:rFonts w:ascii="Symbol" w:hAnsi="Symbol" w:hint="default"/>
      </w:rPr>
    </w:lvl>
    <w:lvl w:ilvl="1" w:tplc="32A444EC" w:tentative="1">
      <w:start w:val="1"/>
      <w:numFmt w:val="bullet"/>
      <w:lvlText w:val="o"/>
      <w:lvlJc w:val="left"/>
      <w:pPr>
        <w:ind w:left="1440" w:hanging="360"/>
      </w:pPr>
      <w:rPr>
        <w:rFonts w:ascii="Courier New" w:hAnsi="Courier New" w:cs="Courier New" w:hint="default"/>
      </w:rPr>
    </w:lvl>
    <w:lvl w:ilvl="2" w:tplc="6A4A3596" w:tentative="1">
      <w:start w:val="1"/>
      <w:numFmt w:val="bullet"/>
      <w:lvlText w:val=""/>
      <w:lvlJc w:val="left"/>
      <w:pPr>
        <w:ind w:left="2160" w:hanging="360"/>
      </w:pPr>
      <w:rPr>
        <w:rFonts w:ascii="Wingdings" w:hAnsi="Wingdings" w:hint="default"/>
      </w:rPr>
    </w:lvl>
    <w:lvl w:ilvl="3" w:tplc="37D2C8F6" w:tentative="1">
      <w:start w:val="1"/>
      <w:numFmt w:val="bullet"/>
      <w:lvlText w:val=""/>
      <w:lvlJc w:val="left"/>
      <w:pPr>
        <w:ind w:left="2880" w:hanging="360"/>
      </w:pPr>
      <w:rPr>
        <w:rFonts w:ascii="Symbol" w:hAnsi="Symbol" w:hint="default"/>
      </w:rPr>
    </w:lvl>
    <w:lvl w:ilvl="4" w:tplc="02DE789C" w:tentative="1">
      <w:start w:val="1"/>
      <w:numFmt w:val="bullet"/>
      <w:lvlText w:val="o"/>
      <w:lvlJc w:val="left"/>
      <w:pPr>
        <w:ind w:left="3600" w:hanging="360"/>
      </w:pPr>
      <w:rPr>
        <w:rFonts w:ascii="Courier New" w:hAnsi="Courier New" w:cs="Courier New" w:hint="default"/>
      </w:rPr>
    </w:lvl>
    <w:lvl w:ilvl="5" w:tplc="78CE12C0" w:tentative="1">
      <w:start w:val="1"/>
      <w:numFmt w:val="bullet"/>
      <w:lvlText w:val=""/>
      <w:lvlJc w:val="left"/>
      <w:pPr>
        <w:ind w:left="4320" w:hanging="360"/>
      </w:pPr>
      <w:rPr>
        <w:rFonts w:ascii="Wingdings" w:hAnsi="Wingdings" w:hint="default"/>
      </w:rPr>
    </w:lvl>
    <w:lvl w:ilvl="6" w:tplc="9F9A4F38" w:tentative="1">
      <w:start w:val="1"/>
      <w:numFmt w:val="bullet"/>
      <w:lvlText w:val=""/>
      <w:lvlJc w:val="left"/>
      <w:pPr>
        <w:ind w:left="5040" w:hanging="360"/>
      </w:pPr>
      <w:rPr>
        <w:rFonts w:ascii="Symbol" w:hAnsi="Symbol" w:hint="default"/>
      </w:rPr>
    </w:lvl>
    <w:lvl w:ilvl="7" w:tplc="90160686" w:tentative="1">
      <w:start w:val="1"/>
      <w:numFmt w:val="bullet"/>
      <w:lvlText w:val="o"/>
      <w:lvlJc w:val="left"/>
      <w:pPr>
        <w:ind w:left="5760" w:hanging="360"/>
      </w:pPr>
      <w:rPr>
        <w:rFonts w:ascii="Courier New" w:hAnsi="Courier New" w:cs="Courier New" w:hint="default"/>
      </w:rPr>
    </w:lvl>
    <w:lvl w:ilvl="8" w:tplc="7E0622C0" w:tentative="1">
      <w:start w:val="1"/>
      <w:numFmt w:val="bullet"/>
      <w:lvlText w:val=""/>
      <w:lvlJc w:val="left"/>
      <w:pPr>
        <w:ind w:left="6480" w:hanging="360"/>
      </w:pPr>
      <w:rPr>
        <w:rFonts w:ascii="Wingdings" w:hAnsi="Wingdings" w:hint="default"/>
      </w:rPr>
    </w:lvl>
  </w:abstractNum>
  <w:abstractNum w:abstractNumId="20">
    <w:nsid w:val="59BD6DA7"/>
    <w:multiLevelType w:val="hybridMultilevel"/>
    <w:tmpl w:val="0D98C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nsid w:val="5BE82933"/>
    <w:multiLevelType w:val="hybridMultilevel"/>
    <w:tmpl w:val="7DF4638A"/>
    <w:lvl w:ilvl="0" w:tplc="6AE8B08C">
      <w:start w:val="1"/>
      <w:numFmt w:val="lowerLetter"/>
      <w:lvlText w:val="%1)"/>
      <w:lvlJc w:val="lef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nsid w:val="5E047A24"/>
    <w:multiLevelType w:val="multilevel"/>
    <w:tmpl w:val="CFA0CE90"/>
    <w:name w:val="CV_Bullet"/>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4">
    <w:nsid w:val="605C7446"/>
    <w:multiLevelType w:val="multilevel"/>
    <w:tmpl w:val="EAEE6AF4"/>
    <w:name w:val="Definition Number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75E06205"/>
    <w:multiLevelType w:val="hybridMultilevel"/>
    <w:tmpl w:val="4530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977621"/>
    <w:multiLevelType w:val="hybridMultilevel"/>
    <w:tmpl w:val="6256F428"/>
    <w:lvl w:ilvl="0" w:tplc="32623C58">
      <w:start w:val="1"/>
      <w:numFmt w:val="decimal"/>
      <w:lvlText w:val="%1."/>
      <w:lvlJc w:val="left"/>
      <w:pPr>
        <w:ind w:left="720" w:hanging="360"/>
      </w:pPr>
    </w:lvl>
    <w:lvl w:ilvl="1" w:tplc="667060FC" w:tentative="1">
      <w:start w:val="1"/>
      <w:numFmt w:val="lowerLetter"/>
      <w:lvlText w:val="%2."/>
      <w:lvlJc w:val="left"/>
      <w:pPr>
        <w:ind w:left="1440" w:hanging="360"/>
      </w:pPr>
    </w:lvl>
    <w:lvl w:ilvl="2" w:tplc="2626E332" w:tentative="1">
      <w:start w:val="1"/>
      <w:numFmt w:val="lowerRoman"/>
      <w:lvlText w:val="%3."/>
      <w:lvlJc w:val="right"/>
      <w:pPr>
        <w:ind w:left="2160" w:hanging="180"/>
      </w:pPr>
    </w:lvl>
    <w:lvl w:ilvl="3" w:tplc="79BC9124" w:tentative="1">
      <w:start w:val="1"/>
      <w:numFmt w:val="decimal"/>
      <w:lvlText w:val="%4."/>
      <w:lvlJc w:val="left"/>
      <w:pPr>
        <w:ind w:left="2880" w:hanging="360"/>
      </w:pPr>
    </w:lvl>
    <w:lvl w:ilvl="4" w:tplc="BE820D38" w:tentative="1">
      <w:start w:val="1"/>
      <w:numFmt w:val="lowerLetter"/>
      <w:lvlText w:val="%5."/>
      <w:lvlJc w:val="left"/>
      <w:pPr>
        <w:ind w:left="3600" w:hanging="360"/>
      </w:pPr>
    </w:lvl>
    <w:lvl w:ilvl="5" w:tplc="70A4CF1A" w:tentative="1">
      <w:start w:val="1"/>
      <w:numFmt w:val="lowerRoman"/>
      <w:lvlText w:val="%6."/>
      <w:lvlJc w:val="right"/>
      <w:pPr>
        <w:ind w:left="4320" w:hanging="180"/>
      </w:pPr>
    </w:lvl>
    <w:lvl w:ilvl="6" w:tplc="9CECA4DC" w:tentative="1">
      <w:start w:val="1"/>
      <w:numFmt w:val="decimal"/>
      <w:lvlText w:val="%7."/>
      <w:lvlJc w:val="left"/>
      <w:pPr>
        <w:ind w:left="5040" w:hanging="360"/>
      </w:pPr>
    </w:lvl>
    <w:lvl w:ilvl="7" w:tplc="243C85E4" w:tentative="1">
      <w:start w:val="1"/>
      <w:numFmt w:val="lowerLetter"/>
      <w:lvlText w:val="%8."/>
      <w:lvlJc w:val="left"/>
      <w:pPr>
        <w:ind w:left="5760" w:hanging="360"/>
      </w:pPr>
    </w:lvl>
    <w:lvl w:ilvl="8" w:tplc="E06C4EF8" w:tentative="1">
      <w:start w:val="1"/>
      <w:numFmt w:val="lowerRoman"/>
      <w:lvlText w:val="%9."/>
      <w:lvlJc w:val="right"/>
      <w:pPr>
        <w:ind w:left="6480" w:hanging="180"/>
      </w:pPr>
    </w:lvl>
  </w:abstractNum>
  <w:abstractNum w:abstractNumId="27">
    <w:nsid w:val="7C2E377B"/>
    <w:multiLevelType w:val="hybridMultilevel"/>
    <w:tmpl w:val="CF604E5E"/>
    <w:lvl w:ilvl="0" w:tplc="CE0898D4">
      <w:start w:val="1"/>
      <w:numFmt w:val="bullet"/>
      <w:lvlText w:val=""/>
      <w:lvlJc w:val="left"/>
      <w:pPr>
        <w:ind w:left="720" w:hanging="360"/>
      </w:pPr>
      <w:rPr>
        <w:rFonts w:ascii="Symbol" w:hAnsi="Symbol" w:hint="default"/>
      </w:rPr>
    </w:lvl>
    <w:lvl w:ilvl="1" w:tplc="673E3BF4" w:tentative="1">
      <w:start w:val="1"/>
      <w:numFmt w:val="bullet"/>
      <w:lvlText w:val="o"/>
      <w:lvlJc w:val="left"/>
      <w:pPr>
        <w:ind w:left="1440" w:hanging="360"/>
      </w:pPr>
      <w:rPr>
        <w:rFonts w:ascii="Courier New" w:hAnsi="Courier New" w:cs="Courier New" w:hint="default"/>
      </w:rPr>
    </w:lvl>
    <w:lvl w:ilvl="2" w:tplc="596ACD9E" w:tentative="1">
      <w:start w:val="1"/>
      <w:numFmt w:val="bullet"/>
      <w:lvlText w:val=""/>
      <w:lvlJc w:val="left"/>
      <w:pPr>
        <w:ind w:left="2160" w:hanging="360"/>
      </w:pPr>
      <w:rPr>
        <w:rFonts w:ascii="Wingdings" w:hAnsi="Wingdings" w:hint="default"/>
      </w:rPr>
    </w:lvl>
    <w:lvl w:ilvl="3" w:tplc="9A845692" w:tentative="1">
      <w:start w:val="1"/>
      <w:numFmt w:val="bullet"/>
      <w:lvlText w:val=""/>
      <w:lvlJc w:val="left"/>
      <w:pPr>
        <w:ind w:left="2880" w:hanging="360"/>
      </w:pPr>
      <w:rPr>
        <w:rFonts w:ascii="Symbol" w:hAnsi="Symbol" w:hint="default"/>
      </w:rPr>
    </w:lvl>
    <w:lvl w:ilvl="4" w:tplc="70700430" w:tentative="1">
      <w:start w:val="1"/>
      <w:numFmt w:val="bullet"/>
      <w:lvlText w:val="o"/>
      <w:lvlJc w:val="left"/>
      <w:pPr>
        <w:ind w:left="3600" w:hanging="360"/>
      </w:pPr>
      <w:rPr>
        <w:rFonts w:ascii="Courier New" w:hAnsi="Courier New" w:cs="Courier New" w:hint="default"/>
      </w:rPr>
    </w:lvl>
    <w:lvl w:ilvl="5" w:tplc="19FE933A" w:tentative="1">
      <w:start w:val="1"/>
      <w:numFmt w:val="bullet"/>
      <w:lvlText w:val=""/>
      <w:lvlJc w:val="left"/>
      <w:pPr>
        <w:ind w:left="4320" w:hanging="360"/>
      </w:pPr>
      <w:rPr>
        <w:rFonts w:ascii="Wingdings" w:hAnsi="Wingdings" w:hint="default"/>
      </w:rPr>
    </w:lvl>
    <w:lvl w:ilvl="6" w:tplc="AE0CADDC" w:tentative="1">
      <w:start w:val="1"/>
      <w:numFmt w:val="bullet"/>
      <w:lvlText w:val=""/>
      <w:lvlJc w:val="left"/>
      <w:pPr>
        <w:ind w:left="5040" w:hanging="360"/>
      </w:pPr>
      <w:rPr>
        <w:rFonts w:ascii="Symbol" w:hAnsi="Symbol" w:hint="default"/>
      </w:rPr>
    </w:lvl>
    <w:lvl w:ilvl="7" w:tplc="59545998" w:tentative="1">
      <w:start w:val="1"/>
      <w:numFmt w:val="bullet"/>
      <w:lvlText w:val="o"/>
      <w:lvlJc w:val="left"/>
      <w:pPr>
        <w:ind w:left="5760" w:hanging="360"/>
      </w:pPr>
      <w:rPr>
        <w:rFonts w:ascii="Courier New" w:hAnsi="Courier New" w:cs="Courier New" w:hint="default"/>
      </w:rPr>
    </w:lvl>
    <w:lvl w:ilvl="8" w:tplc="A81497AC"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6"/>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8"/>
  </w:num>
  <w:num w:numId="18">
    <w:abstractNumId w:val="15"/>
  </w:num>
  <w:num w:numId="19">
    <w:abstractNumId w:val="14"/>
  </w:num>
  <w:num w:numId="20">
    <w:abstractNumId w:val="10"/>
  </w:num>
  <w:num w:numId="21">
    <w:abstractNumId w:val="26"/>
  </w:num>
  <w:num w:numId="22">
    <w:abstractNumId w:val="19"/>
  </w:num>
  <w:num w:numId="23">
    <w:abstractNumId w:val="27"/>
  </w:num>
  <w:num w:numId="24">
    <w:abstractNumId w:val="23"/>
  </w:num>
  <w:num w:numId="25">
    <w:abstractNumId w:val="22"/>
  </w:num>
  <w:num w:numId="26">
    <w:abstractNumId w:val="20"/>
  </w:num>
  <w:num w:numId="27">
    <w:abstractNumId w:val="25"/>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EB0"/>
    <w:rsid w:val="0001267F"/>
    <w:rsid w:val="00023EAE"/>
    <w:rsid w:val="00050B79"/>
    <w:rsid w:val="0005385A"/>
    <w:rsid w:val="00053969"/>
    <w:rsid w:val="000654F7"/>
    <w:rsid w:val="000669AE"/>
    <w:rsid w:val="0007028E"/>
    <w:rsid w:val="0007051E"/>
    <w:rsid w:val="00071FC1"/>
    <w:rsid w:val="000825E9"/>
    <w:rsid w:val="00084898"/>
    <w:rsid w:val="00090F0E"/>
    <w:rsid w:val="00093E12"/>
    <w:rsid w:val="00094BA5"/>
    <w:rsid w:val="000A10F5"/>
    <w:rsid w:val="000A1A64"/>
    <w:rsid w:val="000A67F5"/>
    <w:rsid w:val="000B4765"/>
    <w:rsid w:val="000B4FE5"/>
    <w:rsid w:val="000B53AF"/>
    <w:rsid w:val="000B6C6E"/>
    <w:rsid w:val="000B717F"/>
    <w:rsid w:val="000C3816"/>
    <w:rsid w:val="000C5A97"/>
    <w:rsid w:val="000C628F"/>
    <w:rsid w:val="000C727A"/>
    <w:rsid w:val="000D02B1"/>
    <w:rsid w:val="00102B01"/>
    <w:rsid w:val="00113541"/>
    <w:rsid w:val="001144E0"/>
    <w:rsid w:val="00117F38"/>
    <w:rsid w:val="001243F1"/>
    <w:rsid w:val="00130827"/>
    <w:rsid w:val="00134834"/>
    <w:rsid w:val="00135696"/>
    <w:rsid w:val="0013772A"/>
    <w:rsid w:val="0014016D"/>
    <w:rsid w:val="0014427F"/>
    <w:rsid w:val="00145B3C"/>
    <w:rsid w:val="00151F28"/>
    <w:rsid w:val="00153064"/>
    <w:rsid w:val="00161ECF"/>
    <w:rsid w:val="00162C54"/>
    <w:rsid w:val="00163049"/>
    <w:rsid w:val="00163815"/>
    <w:rsid w:val="001717CF"/>
    <w:rsid w:val="00185555"/>
    <w:rsid w:val="001928A4"/>
    <w:rsid w:val="00194726"/>
    <w:rsid w:val="00197AAA"/>
    <w:rsid w:val="001A3F93"/>
    <w:rsid w:val="001B18A6"/>
    <w:rsid w:val="001B7D21"/>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0248"/>
    <w:rsid w:val="00211D31"/>
    <w:rsid w:val="00225173"/>
    <w:rsid w:val="00225EDF"/>
    <w:rsid w:val="00230C38"/>
    <w:rsid w:val="00233357"/>
    <w:rsid w:val="00233F90"/>
    <w:rsid w:val="002371BB"/>
    <w:rsid w:val="00237AD7"/>
    <w:rsid w:val="00237E4A"/>
    <w:rsid w:val="00241399"/>
    <w:rsid w:val="00241E23"/>
    <w:rsid w:val="00257D36"/>
    <w:rsid w:val="002750B7"/>
    <w:rsid w:val="00277F13"/>
    <w:rsid w:val="002817E8"/>
    <w:rsid w:val="00281958"/>
    <w:rsid w:val="00281A57"/>
    <w:rsid w:val="00282972"/>
    <w:rsid w:val="00283258"/>
    <w:rsid w:val="0028365E"/>
    <w:rsid w:val="00290BBA"/>
    <w:rsid w:val="00297F12"/>
    <w:rsid w:val="002D306F"/>
    <w:rsid w:val="002D33F9"/>
    <w:rsid w:val="002D7965"/>
    <w:rsid w:val="002E3BF2"/>
    <w:rsid w:val="0030705B"/>
    <w:rsid w:val="00310C2D"/>
    <w:rsid w:val="003118CA"/>
    <w:rsid w:val="003122CB"/>
    <w:rsid w:val="00315FB8"/>
    <w:rsid w:val="00316F31"/>
    <w:rsid w:val="00317488"/>
    <w:rsid w:val="003453B0"/>
    <w:rsid w:val="003508EA"/>
    <w:rsid w:val="0035256A"/>
    <w:rsid w:val="003554C5"/>
    <w:rsid w:val="00356151"/>
    <w:rsid w:val="0035659B"/>
    <w:rsid w:val="00363580"/>
    <w:rsid w:val="0036416C"/>
    <w:rsid w:val="00366401"/>
    <w:rsid w:val="00366715"/>
    <w:rsid w:val="00367C3C"/>
    <w:rsid w:val="00370BE4"/>
    <w:rsid w:val="00376A5A"/>
    <w:rsid w:val="003775A2"/>
    <w:rsid w:val="00385CAD"/>
    <w:rsid w:val="00390AF7"/>
    <w:rsid w:val="0039171B"/>
    <w:rsid w:val="00393B2F"/>
    <w:rsid w:val="003957DC"/>
    <w:rsid w:val="0039658B"/>
    <w:rsid w:val="003A4451"/>
    <w:rsid w:val="003A6F56"/>
    <w:rsid w:val="003A7929"/>
    <w:rsid w:val="003B17E8"/>
    <w:rsid w:val="003B4CAC"/>
    <w:rsid w:val="003C3A8C"/>
    <w:rsid w:val="003C4CA1"/>
    <w:rsid w:val="003C6C6B"/>
    <w:rsid w:val="003D27A0"/>
    <w:rsid w:val="003E4598"/>
    <w:rsid w:val="003F1C0C"/>
    <w:rsid w:val="00401334"/>
    <w:rsid w:val="004027C0"/>
    <w:rsid w:val="004062A9"/>
    <w:rsid w:val="00413106"/>
    <w:rsid w:val="004236C2"/>
    <w:rsid w:val="00424A9C"/>
    <w:rsid w:val="004315A1"/>
    <w:rsid w:val="00436E14"/>
    <w:rsid w:val="004406BC"/>
    <w:rsid w:val="0044170C"/>
    <w:rsid w:val="004500CE"/>
    <w:rsid w:val="00461EE9"/>
    <w:rsid w:val="00462EC7"/>
    <w:rsid w:val="00463CB2"/>
    <w:rsid w:val="0046589E"/>
    <w:rsid w:val="00470EB4"/>
    <w:rsid w:val="00471DA2"/>
    <w:rsid w:val="00480AB7"/>
    <w:rsid w:val="00481C99"/>
    <w:rsid w:val="004820DF"/>
    <w:rsid w:val="00483F1E"/>
    <w:rsid w:val="004875AA"/>
    <w:rsid w:val="004B1097"/>
    <w:rsid w:val="004B2299"/>
    <w:rsid w:val="004B3FF7"/>
    <w:rsid w:val="004B4A09"/>
    <w:rsid w:val="004C0456"/>
    <w:rsid w:val="004C481F"/>
    <w:rsid w:val="004C496C"/>
    <w:rsid w:val="004E2D8F"/>
    <w:rsid w:val="004E39E1"/>
    <w:rsid w:val="004E6B43"/>
    <w:rsid w:val="005023F0"/>
    <w:rsid w:val="00502A90"/>
    <w:rsid w:val="00505C2E"/>
    <w:rsid w:val="005066FA"/>
    <w:rsid w:val="00506B11"/>
    <w:rsid w:val="00511708"/>
    <w:rsid w:val="00512D58"/>
    <w:rsid w:val="0051470D"/>
    <w:rsid w:val="0052098F"/>
    <w:rsid w:val="00526308"/>
    <w:rsid w:val="00527E29"/>
    <w:rsid w:val="00530DC8"/>
    <w:rsid w:val="00534B83"/>
    <w:rsid w:val="00547DDB"/>
    <w:rsid w:val="00551505"/>
    <w:rsid w:val="00557C0A"/>
    <w:rsid w:val="00567FDE"/>
    <w:rsid w:val="00574287"/>
    <w:rsid w:val="00577AD8"/>
    <w:rsid w:val="00584B42"/>
    <w:rsid w:val="00585E76"/>
    <w:rsid w:val="00585F0F"/>
    <w:rsid w:val="00591381"/>
    <w:rsid w:val="00593F22"/>
    <w:rsid w:val="005A561C"/>
    <w:rsid w:val="005B26ED"/>
    <w:rsid w:val="005B3F9E"/>
    <w:rsid w:val="005B6D53"/>
    <w:rsid w:val="005B71F5"/>
    <w:rsid w:val="005C28AA"/>
    <w:rsid w:val="005D0185"/>
    <w:rsid w:val="005D77CE"/>
    <w:rsid w:val="005D7E70"/>
    <w:rsid w:val="005E35C4"/>
    <w:rsid w:val="005E4A54"/>
    <w:rsid w:val="005E6BE9"/>
    <w:rsid w:val="005F67EF"/>
    <w:rsid w:val="005F6F11"/>
    <w:rsid w:val="005F76C0"/>
    <w:rsid w:val="00604D3E"/>
    <w:rsid w:val="00605643"/>
    <w:rsid w:val="00611259"/>
    <w:rsid w:val="00615538"/>
    <w:rsid w:val="00621BF7"/>
    <w:rsid w:val="0062372E"/>
    <w:rsid w:val="006270E5"/>
    <w:rsid w:val="00627FB5"/>
    <w:rsid w:val="00630C13"/>
    <w:rsid w:val="006326B6"/>
    <w:rsid w:val="00632D32"/>
    <w:rsid w:val="0063397A"/>
    <w:rsid w:val="00636ACD"/>
    <w:rsid w:val="00637702"/>
    <w:rsid w:val="00641863"/>
    <w:rsid w:val="00660859"/>
    <w:rsid w:val="006675DA"/>
    <w:rsid w:val="00676C61"/>
    <w:rsid w:val="0068141A"/>
    <w:rsid w:val="00681AFA"/>
    <w:rsid w:val="00683B23"/>
    <w:rsid w:val="00687486"/>
    <w:rsid w:val="00693314"/>
    <w:rsid w:val="006A1B65"/>
    <w:rsid w:val="006A5B23"/>
    <w:rsid w:val="006B0C28"/>
    <w:rsid w:val="006B131A"/>
    <w:rsid w:val="006B5561"/>
    <w:rsid w:val="006C11A5"/>
    <w:rsid w:val="006C362B"/>
    <w:rsid w:val="006C7108"/>
    <w:rsid w:val="006D2A7F"/>
    <w:rsid w:val="006F2A29"/>
    <w:rsid w:val="006F4202"/>
    <w:rsid w:val="006F449C"/>
    <w:rsid w:val="006F5907"/>
    <w:rsid w:val="00701646"/>
    <w:rsid w:val="0070559B"/>
    <w:rsid w:val="00706BB4"/>
    <w:rsid w:val="0071416C"/>
    <w:rsid w:val="00720057"/>
    <w:rsid w:val="007317E0"/>
    <w:rsid w:val="007360EF"/>
    <w:rsid w:val="00736E19"/>
    <w:rsid w:val="00741EE7"/>
    <w:rsid w:val="00747AF5"/>
    <w:rsid w:val="007562F7"/>
    <w:rsid w:val="00764633"/>
    <w:rsid w:val="007657FB"/>
    <w:rsid w:val="00767506"/>
    <w:rsid w:val="00774F34"/>
    <w:rsid w:val="00780801"/>
    <w:rsid w:val="00781377"/>
    <w:rsid w:val="007820E1"/>
    <w:rsid w:val="00782603"/>
    <w:rsid w:val="0078397B"/>
    <w:rsid w:val="007B1B42"/>
    <w:rsid w:val="007B28F4"/>
    <w:rsid w:val="007B35D4"/>
    <w:rsid w:val="007B7C60"/>
    <w:rsid w:val="007C39ED"/>
    <w:rsid w:val="007C410E"/>
    <w:rsid w:val="007C44A9"/>
    <w:rsid w:val="007C54BC"/>
    <w:rsid w:val="007C636C"/>
    <w:rsid w:val="007C683E"/>
    <w:rsid w:val="007C6EA0"/>
    <w:rsid w:val="007D2D5F"/>
    <w:rsid w:val="007E4DE1"/>
    <w:rsid w:val="007F02FE"/>
    <w:rsid w:val="007F291A"/>
    <w:rsid w:val="007F6CF3"/>
    <w:rsid w:val="00801750"/>
    <w:rsid w:val="008039F4"/>
    <w:rsid w:val="00805AD3"/>
    <w:rsid w:val="00813A1A"/>
    <w:rsid w:val="008226DC"/>
    <w:rsid w:val="00837B0E"/>
    <w:rsid w:val="0084073B"/>
    <w:rsid w:val="00840A1C"/>
    <w:rsid w:val="00843DCF"/>
    <w:rsid w:val="0084785D"/>
    <w:rsid w:val="0085372A"/>
    <w:rsid w:val="00857A80"/>
    <w:rsid w:val="00857BD2"/>
    <w:rsid w:val="0086551D"/>
    <w:rsid w:val="00875C01"/>
    <w:rsid w:val="00892916"/>
    <w:rsid w:val="00894CDB"/>
    <w:rsid w:val="008A2DC5"/>
    <w:rsid w:val="008A40EE"/>
    <w:rsid w:val="008C21EC"/>
    <w:rsid w:val="008C23FB"/>
    <w:rsid w:val="008C5349"/>
    <w:rsid w:val="008C67DA"/>
    <w:rsid w:val="008E4CCA"/>
    <w:rsid w:val="008E5D0C"/>
    <w:rsid w:val="008E7D94"/>
    <w:rsid w:val="008F0B6B"/>
    <w:rsid w:val="008F0E35"/>
    <w:rsid w:val="008F60E5"/>
    <w:rsid w:val="008F6A46"/>
    <w:rsid w:val="008F6D29"/>
    <w:rsid w:val="0090261A"/>
    <w:rsid w:val="00902FCB"/>
    <w:rsid w:val="009048BB"/>
    <w:rsid w:val="009058EF"/>
    <w:rsid w:val="0091295F"/>
    <w:rsid w:val="00913815"/>
    <w:rsid w:val="00913D4A"/>
    <w:rsid w:val="00914D98"/>
    <w:rsid w:val="00916B93"/>
    <w:rsid w:val="0092627F"/>
    <w:rsid w:val="009264E3"/>
    <w:rsid w:val="00933FBB"/>
    <w:rsid w:val="00940B89"/>
    <w:rsid w:val="009429CC"/>
    <w:rsid w:val="00946CF0"/>
    <w:rsid w:val="00951CFF"/>
    <w:rsid w:val="00960021"/>
    <w:rsid w:val="00960A0A"/>
    <w:rsid w:val="009611ED"/>
    <w:rsid w:val="00962D53"/>
    <w:rsid w:val="00963C9B"/>
    <w:rsid w:val="00967A5B"/>
    <w:rsid w:val="0097190D"/>
    <w:rsid w:val="009720A3"/>
    <w:rsid w:val="009738A8"/>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2274"/>
    <w:rsid w:val="009F7881"/>
    <w:rsid w:val="00A045DB"/>
    <w:rsid w:val="00A04A07"/>
    <w:rsid w:val="00A072A8"/>
    <w:rsid w:val="00A07C44"/>
    <w:rsid w:val="00A1106C"/>
    <w:rsid w:val="00A11B69"/>
    <w:rsid w:val="00A129CF"/>
    <w:rsid w:val="00A12DF9"/>
    <w:rsid w:val="00A14D96"/>
    <w:rsid w:val="00A26622"/>
    <w:rsid w:val="00A33A72"/>
    <w:rsid w:val="00A378B8"/>
    <w:rsid w:val="00A417E8"/>
    <w:rsid w:val="00A4366B"/>
    <w:rsid w:val="00A4445F"/>
    <w:rsid w:val="00A4589E"/>
    <w:rsid w:val="00A46BC7"/>
    <w:rsid w:val="00A51B1A"/>
    <w:rsid w:val="00A57CB0"/>
    <w:rsid w:val="00A61963"/>
    <w:rsid w:val="00A6225C"/>
    <w:rsid w:val="00A62851"/>
    <w:rsid w:val="00A62B76"/>
    <w:rsid w:val="00A63AE5"/>
    <w:rsid w:val="00A65247"/>
    <w:rsid w:val="00A70929"/>
    <w:rsid w:val="00A81C20"/>
    <w:rsid w:val="00A82A8A"/>
    <w:rsid w:val="00A83C5F"/>
    <w:rsid w:val="00A846B7"/>
    <w:rsid w:val="00A85F53"/>
    <w:rsid w:val="00A9052C"/>
    <w:rsid w:val="00A9219A"/>
    <w:rsid w:val="00A9396D"/>
    <w:rsid w:val="00A95554"/>
    <w:rsid w:val="00AA5D03"/>
    <w:rsid w:val="00AB51E9"/>
    <w:rsid w:val="00AB6BDC"/>
    <w:rsid w:val="00AC4EAD"/>
    <w:rsid w:val="00AD21DC"/>
    <w:rsid w:val="00AD3334"/>
    <w:rsid w:val="00AE753C"/>
    <w:rsid w:val="00AF273B"/>
    <w:rsid w:val="00AF30A4"/>
    <w:rsid w:val="00AF5C6A"/>
    <w:rsid w:val="00B014A2"/>
    <w:rsid w:val="00B05A1A"/>
    <w:rsid w:val="00B07C1B"/>
    <w:rsid w:val="00B10406"/>
    <w:rsid w:val="00B10436"/>
    <w:rsid w:val="00B1299B"/>
    <w:rsid w:val="00B20A98"/>
    <w:rsid w:val="00B224DE"/>
    <w:rsid w:val="00B2276E"/>
    <w:rsid w:val="00B25433"/>
    <w:rsid w:val="00B26A96"/>
    <w:rsid w:val="00B30408"/>
    <w:rsid w:val="00B36F5D"/>
    <w:rsid w:val="00B52B57"/>
    <w:rsid w:val="00B557EE"/>
    <w:rsid w:val="00B56264"/>
    <w:rsid w:val="00B62F98"/>
    <w:rsid w:val="00B8092C"/>
    <w:rsid w:val="00B81A3B"/>
    <w:rsid w:val="00B823BC"/>
    <w:rsid w:val="00B83BEB"/>
    <w:rsid w:val="00B93838"/>
    <w:rsid w:val="00B969F0"/>
    <w:rsid w:val="00B978F2"/>
    <w:rsid w:val="00BB085A"/>
    <w:rsid w:val="00BB37E1"/>
    <w:rsid w:val="00BB527F"/>
    <w:rsid w:val="00BB5593"/>
    <w:rsid w:val="00BC6D91"/>
    <w:rsid w:val="00BD51EE"/>
    <w:rsid w:val="00BE0F08"/>
    <w:rsid w:val="00BE2C69"/>
    <w:rsid w:val="00BE4E82"/>
    <w:rsid w:val="00BE73C1"/>
    <w:rsid w:val="00BE74B1"/>
    <w:rsid w:val="00BF197D"/>
    <w:rsid w:val="00BF5F64"/>
    <w:rsid w:val="00C01B54"/>
    <w:rsid w:val="00C06316"/>
    <w:rsid w:val="00C06E03"/>
    <w:rsid w:val="00C10F77"/>
    <w:rsid w:val="00C1228D"/>
    <w:rsid w:val="00C22030"/>
    <w:rsid w:val="00C24351"/>
    <w:rsid w:val="00C2656E"/>
    <w:rsid w:val="00C43FBF"/>
    <w:rsid w:val="00C44B5E"/>
    <w:rsid w:val="00C44D64"/>
    <w:rsid w:val="00C51533"/>
    <w:rsid w:val="00C66F03"/>
    <w:rsid w:val="00C70018"/>
    <w:rsid w:val="00C70928"/>
    <w:rsid w:val="00C74DBB"/>
    <w:rsid w:val="00C84E27"/>
    <w:rsid w:val="00C901FE"/>
    <w:rsid w:val="00C93116"/>
    <w:rsid w:val="00C9591C"/>
    <w:rsid w:val="00CA6C27"/>
    <w:rsid w:val="00CB2406"/>
    <w:rsid w:val="00CB271F"/>
    <w:rsid w:val="00CB2FFD"/>
    <w:rsid w:val="00CB33B4"/>
    <w:rsid w:val="00CB3675"/>
    <w:rsid w:val="00CC0824"/>
    <w:rsid w:val="00CD50C0"/>
    <w:rsid w:val="00CD73A3"/>
    <w:rsid w:val="00CF141A"/>
    <w:rsid w:val="00CF624F"/>
    <w:rsid w:val="00D04218"/>
    <w:rsid w:val="00D116DA"/>
    <w:rsid w:val="00D17E9D"/>
    <w:rsid w:val="00D43DAE"/>
    <w:rsid w:val="00D47DF2"/>
    <w:rsid w:val="00D52D88"/>
    <w:rsid w:val="00D60F10"/>
    <w:rsid w:val="00D619A8"/>
    <w:rsid w:val="00D67E84"/>
    <w:rsid w:val="00D71A7A"/>
    <w:rsid w:val="00D76972"/>
    <w:rsid w:val="00D80835"/>
    <w:rsid w:val="00D8174C"/>
    <w:rsid w:val="00D84C3A"/>
    <w:rsid w:val="00D87876"/>
    <w:rsid w:val="00D9336A"/>
    <w:rsid w:val="00DA3265"/>
    <w:rsid w:val="00DA7C65"/>
    <w:rsid w:val="00DB0EF7"/>
    <w:rsid w:val="00DB69B6"/>
    <w:rsid w:val="00DB6AA1"/>
    <w:rsid w:val="00DC0285"/>
    <w:rsid w:val="00DC07AB"/>
    <w:rsid w:val="00DC538C"/>
    <w:rsid w:val="00DC5B6B"/>
    <w:rsid w:val="00DF678C"/>
    <w:rsid w:val="00E013A7"/>
    <w:rsid w:val="00E04FE6"/>
    <w:rsid w:val="00E100C3"/>
    <w:rsid w:val="00E13980"/>
    <w:rsid w:val="00E27721"/>
    <w:rsid w:val="00E27A80"/>
    <w:rsid w:val="00E35350"/>
    <w:rsid w:val="00E4177A"/>
    <w:rsid w:val="00E42361"/>
    <w:rsid w:val="00E42515"/>
    <w:rsid w:val="00E477FF"/>
    <w:rsid w:val="00E51B8D"/>
    <w:rsid w:val="00E560CC"/>
    <w:rsid w:val="00E56659"/>
    <w:rsid w:val="00E6002D"/>
    <w:rsid w:val="00E612D1"/>
    <w:rsid w:val="00E61589"/>
    <w:rsid w:val="00E706E2"/>
    <w:rsid w:val="00E73F97"/>
    <w:rsid w:val="00E745DD"/>
    <w:rsid w:val="00E75417"/>
    <w:rsid w:val="00E771E2"/>
    <w:rsid w:val="00E83ECF"/>
    <w:rsid w:val="00E91523"/>
    <w:rsid w:val="00E93B40"/>
    <w:rsid w:val="00E96F8D"/>
    <w:rsid w:val="00EA61CB"/>
    <w:rsid w:val="00EB4FB2"/>
    <w:rsid w:val="00EB6398"/>
    <w:rsid w:val="00EC206F"/>
    <w:rsid w:val="00EC7B94"/>
    <w:rsid w:val="00ED047D"/>
    <w:rsid w:val="00ED2EBC"/>
    <w:rsid w:val="00ED6328"/>
    <w:rsid w:val="00ED66DB"/>
    <w:rsid w:val="00EE2841"/>
    <w:rsid w:val="00EE7742"/>
    <w:rsid w:val="00EF0C36"/>
    <w:rsid w:val="00F036EC"/>
    <w:rsid w:val="00F0520A"/>
    <w:rsid w:val="00F13F53"/>
    <w:rsid w:val="00F14CCD"/>
    <w:rsid w:val="00F22BAA"/>
    <w:rsid w:val="00F26B34"/>
    <w:rsid w:val="00F26DFB"/>
    <w:rsid w:val="00F359E1"/>
    <w:rsid w:val="00F376DD"/>
    <w:rsid w:val="00F4095E"/>
    <w:rsid w:val="00F41BF9"/>
    <w:rsid w:val="00F41C97"/>
    <w:rsid w:val="00F4581E"/>
    <w:rsid w:val="00F45B20"/>
    <w:rsid w:val="00F54E5C"/>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407E"/>
    <w:rsid w:val="00FA540F"/>
    <w:rsid w:val="00FB059E"/>
    <w:rsid w:val="00FB0D94"/>
    <w:rsid w:val="00FB269A"/>
    <w:rsid w:val="00FB5BA8"/>
    <w:rsid w:val="00FB7902"/>
    <w:rsid w:val="00FC7285"/>
    <w:rsid w:val="00FD2B55"/>
    <w:rsid w:val="00FD4C54"/>
    <w:rsid w:val="00FE7240"/>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09FC03-AFB1-492B-A1BC-89C772D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BasicParagraph">
    <w:name w:val="[Basic Paragraph]"/>
    <w:basedOn w:val="Normal"/>
    <w:uiPriority w:val="99"/>
    <w:rsid w:val="00367C3C"/>
    <w:pPr>
      <w:widowControl w:val="0"/>
      <w:overflowPunct/>
      <w:spacing w:after="0" w:line="288" w:lineRule="auto"/>
      <w:jc w:val="left"/>
      <w:textAlignment w:val="center"/>
    </w:pPr>
    <w:rPr>
      <w:rFonts w:ascii="Times-Roman" w:hAnsi="Times-Roman" w:cs="Times-Roman"/>
      <w:color w:val="000000"/>
      <w:sz w:val="24"/>
      <w:szCs w:val="24"/>
    </w:rPr>
  </w:style>
  <w:style w:type="paragraph" w:customStyle="1" w:styleId="Default">
    <w:name w:val="Default"/>
    <w:rsid w:val="00367C3C"/>
    <w:pPr>
      <w:autoSpaceDE w:val="0"/>
      <w:autoSpaceDN w:val="0"/>
      <w:adjustRightInd w:val="0"/>
    </w:pPr>
    <w:rPr>
      <w:rFonts w:ascii="Arial" w:hAnsi="Arial" w:cs="Arial"/>
      <w:color w:val="000000"/>
      <w:sz w:val="24"/>
      <w:szCs w:val="24"/>
    </w:rPr>
  </w:style>
  <w:style w:type="paragraph" w:customStyle="1" w:styleId="Level1Heading">
    <w:name w:val="Level 1 Heading"/>
    <w:basedOn w:val="BodyText"/>
    <w:next w:val="Level2Number"/>
    <w:rsid w:val="00481C99"/>
    <w:pPr>
      <w:keepNext/>
      <w:numPr>
        <w:numId w:val="24"/>
      </w:numPr>
      <w:overflowPunct/>
      <w:autoSpaceDE/>
      <w:autoSpaceDN/>
      <w:adjustRightInd/>
      <w:spacing w:after="240" w:line="240" w:lineRule="auto"/>
      <w:jc w:val="left"/>
      <w:textAlignment w:val="auto"/>
      <w:outlineLvl w:val="0"/>
    </w:pPr>
    <w:rPr>
      <w:rFonts w:ascii="Arial" w:hAnsi="Arial"/>
      <w:b/>
      <w:sz w:val="24"/>
      <w:szCs w:val="24"/>
    </w:rPr>
  </w:style>
  <w:style w:type="paragraph" w:customStyle="1" w:styleId="Level2Number">
    <w:name w:val="Level 2 Number"/>
    <w:basedOn w:val="BodyText"/>
    <w:rsid w:val="00481C99"/>
    <w:pPr>
      <w:numPr>
        <w:ilvl w:val="1"/>
        <w:numId w:val="24"/>
      </w:numPr>
      <w:overflowPunct/>
      <w:autoSpaceDE/>
      <w:autoSpaceDN/>
      <w:adjustRightInd/>
      <w:spacing w:after="240" w:line="240" w:lineRule="auto"/>
      <w:jc w:val="left"/>
      <w:textAlignment w:val="auto"/>
    </w:pPr>
  </w:style>
  <w:style w:type="paragraph" w:customStyle="1" w:styleId="Level3Number">
    <w:name w:val="Level 3 Number"/>
    <w:basedOn w:val="BodyText"/>
    <w:rsid w:val="00481C99"/>
    <w:pPr>
      <w:numPr>
        <w:ilvl w:val="2"/>
        <w:numId w:val="24"/>
      </w:numPr>
      <w:overflowPunct/>
      <w:autoSpaceDE/>
      <w:autoSpaceDN/>
      <w:adjustRightInd/>
      <w:spacing w:after="240" w:line="240" w:lineRule="auto"/>
      <w:jc w:val="left"/>
      <w:textAlignment w:val="auto"/>
    </w:pPr>
  </w:style>
  <w:style w:type="paragraph" w:customStyle="1" w:styleId="Level4Number">
    <w:name w:val="Level 4 Number"/>
    <w:basedOn w:val="BodyText"/>
    <w:rsid w:val="00481C99"/>
    <w:pPr>
      <w:numPr>
        <w:ilvl w:val="3"/>
        <w:numId w:val="24"/>
      </w:numPr>
      <w:overflowPunct/>
      <w:autoSpaceDE/>
      <w:autoSpaceDN/>
      <w:adjustRightInd/>
      <w:spacing w:after="240" w:line="240" w:lineRule="auto"/>
      <w:jc w:val="left"/>
      <w:textAlignment w:val="auto"/>
    </w:pPr>
  </w:style>
  <w:style w:type="paragraph" w:customStyle="1" w:styleId="Level5Number">
    <w:name w:val="Level 5 Number"/>
    <w:basedOn w:val="BodyText"/>
    <w:rsid w:val="00481C99"/>
    <w:pPr>
      <w:numPr>
        <w:ilvl w:val="4"/>
        <w:numId w:val="24"/>
      </w:numPr>
      <w:overflowPunct/>
      <w:autoSpaceDE/>
      <w:autoSpaceDN/>
      <w:adjustRightInd/>
      <w:spacing w:after="240" w:line="240" w:lineRule="auto"/>
      <w:jc w:val="left"/>
      <w:textAlignment w:val="auto"/>
    </w:pPr>
  </w:style>
  <w:style w:type="paragraph" w:customStyle="1" w:styleId="Level6Number">
    <w:name w:val="Level 6 Number"/>
    <w:basedOn w:val="BodyText"/>
    <w:rsid w:val="00481C99"/>
    <w:pPr>
      <w:numPr>
        <w:ilvl w:val="5"/>
        <w:numId w:val="24"/>
      </w:numPr>
      <w:overflowPunct/>
      <w:autoSpaceDE/>
      <w:autoSpaceDN/>
      <w:adjustRightInd/>
      <w:spacing w:after="240" w:line="240" w:lineRule="auto"/>
      <w:jc w:val="left"/>
      <w:textAlignment w:val="auto"/>
    </w:pPr>
  </w:style>
  <w:style w:type="paragraph" w:customStyle="1" w:styleId="Level7Number">
    <w:name w:val="Level 7 Number"/>
    <w:basedOn w:val="BodyText"/>
    <w:rsid w:val="00481C99"/>
    <w:pPr>
      <w:numPr>
        <w:ilvl w:val="6"/>
        <w:numId w:val="24"/>
      </w:numPr>
      <w:overflowPunct/>
      <w:autoSpaceDE/>
      <w:autoSpaceDN/>
      <w:adjustRightInd/>
      <w:spacing w:after="240" w:line="240" w:lineRule="auto"/>
      <w:jc w:val="left"/>
      <w:textAlignment w:val="auto"/>
    </w:pPr>
  </w:style>
  <w:style w:type="paragraph" w:customStyle="1" w:styleId="Level8Number">
    <w:name w:val="Level 8 Number"/>
    <w:basedOn w:val="BodyText"/>
    <w:rsid w:val="00481C99"/>
    <w:pPr>
      <w:numPr>
        <w:ilvl w:val="7"/>
        <w:numId w:val="24"/>
      </w:numPr>
      <w:overflowPunct/>
      <w:autoSpaceDE/>
      <w:autoSpaceDN/>
      <w:adjustRightInd/>
      <w:spacing w:after="240" w:line="240" w:lineRule="auto"/>
      <w:jc w:val="left"/>
      <w:textAlignment w:val="auto"/>
    </w:pPr>
  </w:style>
  <w:style w:type="paragraph" w:customStyle="1" w:styleId="Level9Number">
    <w:name w:val="Level 9 Number"/>
    <w:basedOn w:val="BodyText"/>
    <w:rsid w:val="00481C99"/>
    <w:pPr>
      <w:numPr>
        <w:ilvl w:val="8"/>
        <w:numId w:val="24"/>
      </w:numPr>
      <w:overflowPunct/>
      <w:autoSpaceDE/>
      <w:autoSpaceDN/>
      <w:adjustRightInd/>
      <w:spacing w:after="240" w:line="240" w:lineRule="auto"/>
      <w:jc w:val="left"/>
      <w:textAlignment w:val="auto"/>
    </w:pPr>
  </w:style>
  <w:style w:type="paragraph" w:customStyle="1" w:styleId="TableContents">
    <w:name w:val="Table Contents"/>
    <w:basedOn w:val="Normal"/>
    <w:rsid w:val="00481C99"/>
    <w:pPr>
      <w:widowControl w:val="0"/>
      <w:suppressLineNumbers/>
      <w:suppressAutoHyphens/>
      <w:overflowPunct/>
      <w:autoSpaceDE/>
      <w:autoSpaceDN/>
      <w:adjustRightInd/>
      <w:spacing w:after="0" w:line="240" w:lineRule="auto"/>
      <w:jc w:val="left"/>
      <w:textAlignment w:val="auto"/>
    </w:pPr>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gov.uk/cc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4747A1E-7802-4746-A032-1D3966AA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54</TotalTime>
  <Pages>1</Pages>
  <Words>15724</Words>
  <Characters>89633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Rhys Cooke</cp:lastModifiedBy>
  <cp:revision>11</cp:revision>
  <cp:lastPrinted>2013-01-09T14:13:00Z</cp:lastPrinted>
  <dcterms:created xsi:type="dcterms:W3CDTF">2015-07-23T10:34:00Z</dcterms:created>
  <dcterms:modified xsi:type="dcterms:W3CDTF">2015-10-19T09:15:00Z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ies>
</file>