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69461"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1A0A441B" wp14:editId="16E3845F">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68771325" w14:textId="77777777" w:rsidR="008D7A7D" w:rsidRPr="002658B4" w:rsidRDefault="008D7A7D" w:rsidP="00E65F5D">
      <w:pPr>
        <w:rPr>
          <w:rFonts w:ascii="Arial" w:hAnsi="Arial" w:cs="Arial"/>
          <w:sz w:val="22"/>
          <w:szCs w:val="22"/>
        </w:rPr>
      </w:pPr>
    </w:p>
    <w:p w14:paraId="3B265E57" w14:textId="77777777" w:rsidR="00031189" w:rsidRPr="002658B4" w:rsidRDefault="00031189" w:rsidP="00E65F5D">
      <w:pPr>
        <w:jc w:val="both"/>
        <w:rPr>
          <w:rFonts w:ascii="Arial" w:hAnsi="Arial" w:cs="Arial"/>
          <w:sz w:val="22"/>
          <w:szCs w:val="22"/>
        </w:rPr>
      </w:pPr>
    </w:p>
    <w:p w14:paraId="49FDF8A9" w14:textId="77777777" w:rsidR="00031189" w:rsidRPr="002658B4" w:rsidRDefault="00031189" w:rsidP="00E65F5D">
      <w:pPr>
        <w:jc w:val="both"/>
        <w:rPr>
          <w:rFonts w:ascii="Arial" w:hAnsi="Arial" w:cs="Arial"/>
          <w:sz w:val="22"/>
          <w:szCs w:val="22"/>
        </w:rPr>
      </w:pPr>
    </w:p>
    <w:p w14:paraId="2F39490E" w14:textId="77777777" w:rsidR="00031189" w:rsidRPr="002658B4" w:rsidRDefault="00031189" w:rsidP="00E65F5D">
      <w:pPr>
        <w:jc w:val="both"/>
        <w:rPr>
          <w:rFonts w:ascii="Arial" w:hAnsi="Arial" w:cs="Arial"/>
          <w:sz w:val="22"/>
          <w:szCs w:val="22"/>
        </w:rPr>
      </w:pPr>
    </w:p>
    <w:p w14:paraId="43B479E0" w14:textId="77777777" w:rsidR="00031189" w:rsidRPr="002658B4" w:rsidRDefault="00031189" w:rsidP="00E65F5D">
      <w:pPr>
        <w:jc w:val="both"/>
        <w:rPr>
          <w:rFonts w:ascii="Arial" w:hAnsi="Arial" w:cs="Arial"/>
          <w:sz w:val="22"/>
          <w:szCs w:val="22"/>
        </w:rPr>
      </w:pPr>
    </w:p>
    <w:p w14:paraId="7DB44D67" w14:textId="77777777" w:rsidR="00031189" w:rsidRPr="002658B4" w:rsidRDefault="00031189" w:rsidP="00E65F5D">
      <w:pPr>
        <w:jc w:val="both"/>
        <w:rPr>
          <w:rFonts w:ascii="Arial" w:hAnsi="Arial" w:cs="Arial"/>
          <w:sz w:val="22"/>
          <w:szCs w:val="22"/>
        </w:rPr>
      </w:pPr>
    </w:p>
    <w:p w14:paraId="090A701E" w14:textId="77777777" w:rsidR="000A352F" w:rsidRPr="002658B4" w:rsidRDefault="000A352F" w:rsidP="00E65F5D">
      <w:pPr>
        <w:jc w:val="both"/>
        <w:rPr>
          <w:rFonts w:ascii="Arial" w:hAnsi="Arial" w:cs="Arial"/>
          <w:sz w:val="22"/>
          <w:szCs w:val="22"/>
        </w:rPr>
      </w:pPr>
    </w:p>
    <w:p w14:paraId="707BE093" w14:textId="77777777" w:rsidR="008113C3" w:rsidRPr="002658B4" w:rsidRDefault="008113C3" w:rsidP="00E65F5D">
      <w:pPr>
        <w:jc w:val="both"/>
        <w:rPr>
          <w:rFonts w:ascii="Arial" w:hAnsi="Arial" w:cs="Arial"/>
          <w:sz w:val="22"/>
          <w:szCs w:val="22"/>
        </w:rPr>
      </w:pPr>
    </w:p>
    <w:p w14:paraId="5B6351A6" w14:textId="77777777" w:rsidR="008113C3" w:rsidRPr="002658B4" w:rsidRDefault="008113C3" w:rsidP="00E65F5D">
      <w:pPr>
        <w:jc w:val="both"/>
        <w:rPr>
          <w:rFonts w:ascii="Arial" w:hAnsi="Arial" w:cs="Arial"/>
          <w:sz w:val="22"/>
          <w:szCs w:val="22"/>
        </w:rPr>
      </w:pPr>
    </w:p>
    <w:p w14:paraId="0C403D07"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1771E25A" w14:textId="77777777" w:rsidR="00031189" w:rsidRPr="002658B4" w:rsidRDefault="00031189" w:rsidP="00E65F5D">
      <w:pPr>
        <w:jc w:val="both"/>
        <w:rPr>
          <w:rFonts w:ascii="Arial" w:hAnsi="Arial" w:cs="Arial"/>
          <w:sz w:val="22"/>
          <w:szCs w:val="22"/>
        </w:rPr>
      </w:pPr>
    </w:p>
    <w:p w14:paraId="07056201" w14:textId="77777777" w:rsidR="00031189" w:rsidRPr="002658B4" w:rsidRDefault="00031189" w:rsidP="00E65F5D">
      <w:pPr>
        <w:jc w:val="both"/>
        <w:rPr>
          <w:rFonts w:ascii="Arial" w:hAnsi="Arial" w:cs="Arial"/>
          <w:sz w:val="22"/>
          <w:szCs w:val="22"/>
        </w:rPr>
      </w:pPr>
    </w:p>
    <w:p w14:paraId="748D6287" w14:textId="77777777" w:rsidR="00031189" w:rsidRPr="002658B4" w:rsidRDefault="00031189" w:rsidP="00E65F5D">
      <w:pPr>
        <w:jc w:val="both"/>
        <w:rPr>
          <w:rFonts w:ascii="Arial" w:hAnsi="Arial" w:cs="Arial"/>
          <w:sz w:val="22"/>
          <w:szCs w:val="22"/>
        </w:rPr>
      </w:pPr>
    </w:p>
    <w:p w14:paraId="6F09CEA6" w14:textId="77777777" w:rsidR="00031189" w:rsidRPr="009A66D1" w:rsidRDefault="00AB6556" w:rsidP="00E65F5D">
      <w:pPr>
        <w:jc w:val="both"/>
        <w:rPr>
          <w:rFonts w:ascii="Arial" w:hAnsi="Arial" w:cs="Arial"/>
          <w:sz w:val="22"/>
          <w:szCs w:val="22"/>
        </w:rPr>
      </w:pPr>
      <w:r w:rsidRPr="009A66D1">
        <w:rPr>
          <w:rFonts w:ascii="Arial" w:hAnsi="Arial" w:cs="Arial"/>
          <w:sz w:val="22"/>
          <w:szCs w:val="22"/>
        </w:rPr>
        <w:t xml:space="preserve">Dear </w:t>
      </w:r>
      <w:r w:rsidR="00A144A4" w:rsidRPr="009A66D1">
        <w:rPr>
          <w:rFonts w:ascii="Arial" w:hAnsi="Arial" w:cs="Arial"/>
          <w:sz w:val="22"/>
          <w:szCs w:val="22"/>
        </w:rPr>
        <w:t>Sirs</w:t>
      </w:r>
      <w:r w:rsidR="00C72B5A" w:rsidRPr="009A66D1">
        <w:rPr>
          <w:rFonts w:ascii="Arial" w:hAnsi="Arial" w:cs="Arial"/>
          <w:sz w:val="22"/>
          <w:szCs w:val="22"/>
        </w:rPr>
        <w:t xml:space="preserve"> / Madams</w:t>
      </w:r>
    </w:p>
    <w:p w14:paraId="6649AF03" w14:textId="77777777" w:rsidR="00031189" w:rsidRPr="009A66D1" w:rsidRDefault="00031189" w:rsidP="00E65F5D">
      <w:pPr>
        <w:jc w:val="both"/>
        <w:rPr>
          <w:rFonts w:ascii="Arial" w:hAnsi="Arial" w:cs="Arial"/>
          <w:sz w:val="22"/>
          <w:szCs w:val="22"/>
        </w:rPr>
      </w:pPr>
    </w:p>
    <w:p w14:paraId="33CBF7E8" w14:textId="3000848F" w:rsidR="00031189" w:rsidRPr="009A66D1" w:rsidRDefault="003A2C05" w:rsidP="00E65F5D">
      <w:pPr>
        <w:jc w:val="both"/>
        <w:rPr>
          <w:rFonts w:ascii="Arial" w:hAnsi="Arial" w:cs="Arial"/>
          <w:b/>
          <w:sz w:val="22"/>
          <w:szCs w:val="22"/>
        </w:rPr>
      </w:pPr>
      <w:r w:rsidRPr="009A66D1">
        <w:rPr>
          <w:rFonts w:ascii="Arial" w:hAnsi="Arial" w:cs="Arial"/>
          <w:b/>
          <w:sz w:val="22"/>
          <w:szCs w:val="22"/>
        </w:rPr>
        <w:t xml:space="preserve">Contract </w:t>
      </w:r>
      <w:r w:rsidR="00031189" w:rsidRPr="009A66D1">
        <w:rPr>
          <w:rFonts w:ascii="Arial" w:hAnsi="Arial" w:cs="Arial"/>
          <w:b/>
          <w:sz w:val="22"/>
          <w:szCs w:val="22"/>
        </w:rPr>
        <w:t>Ref:</w:t>
      </w:r>
      <w:r w:rsidR="00917567" w:rsidRPr="009A66D1">
        <w:rPr>
          <w:rFonts w:ascii="Arial" w:hAnsi="Arial" w:cs="Arial"/>
          <w:b/>
          <w:sz w:val="22"/>
          <w:szCs w:val="22"/>
        </w:rPr>
        <w:t xml:space="preserve"> </w:t>
      </w:r>
      <w:r w:rsidR="009A66D1" w:rsidRPr="009A66D1">
        <w:rPr>
          <w:rFonts w:ascii="Arial" w:hAnsi="Arial" w:cs="Arial"/>
          <w:b/>
          <w:sz w:val="22"/>
          <w:szCs w:val="22"/>
        </w:rPr>
        <w:t>WRMP</w:t>
      </w:r>
      <w:r w:rsidR="007641AF">
        <w:rPr>
          <w:rFonts w:ascii="Arial" w:hAnsi="Arial" w:cs="Arial"/>
          <w:b/>
          <w:sz w:val="22"/>
          <w:szCs w:val="22"/>
        </w:rPr>
        <w:t>24</w:t>
      </w:r>
      <w:r w:rsidR="009A66D1" w:rsidRPr="009A66D1">
        <w:rPr>
          <w:rFonts w:ascii="Arial" w:hAnsi="Arial" w:cs="Arial"/>
          <w:b/>
          <w:sz w:val="22"/>
          <w:szCs w:val="22"/>
        </w:rPr>
        <w:t>/DEC</w:t>
      </w:r>
    </w:p>
    <w:p w14:paraId="32F255C0" w14:textId="1EEA37F8" w:rsidR="009074BF" w:rsidRPr="009A66D1" w:rsidRDefault="003A2C05" w:rsidP="009074BF">
      <w:pPr>
        <w:rPr>
          <w:rFonts w:ascii="Arial" w:hAnsi="Arial" w:cs="Arial"/>
          <w:b/>
          <w:sz w:val="22"/>
          <w:szCs w:val="22"/>
        </w:rPr>
      </w:pPr>
      <w:r w:rsidRPr="009A66D1">
        <w:rPr>
          <w:rFonts w:ascii="Arial" w:hAnsi="Arial" w:cs="Arial"/>
          <w:b/>
          <w:sz w:val="22"/>
          <w:szCs w:val="22"/>
        </w:rPr>
        <w:t xml:space="preserve">Contract </w:t>
      </w:r>
      <w:r w:rsidR="00031189" w:rsidRPr="009A66D1">
        <w:rPr>
          <w:rFonts w:ascii="Arial" w:hAnsi="Arial" w:cs="Arial"/>
          <w:b/>
          <w:sz w:val="22"/>
          <w:szCs w:val="22"/>
        </w:rPr>
        <w:t>Title:</w:t>
      </w:r>
      <w:r w:rsidRPr="009A66D1">
        <w:rPr>
          <w:rFonts w:ascii="Arial" w:hAnsi="Arial" w:cs="Arial"/>
          <w:b/>
          <w:sz w:val="22"/>
          <w:szCs w:val="22"/>
        </w:rPr>
        <w:t xml:space="preserve"> </w:t>
      </w:r>
      <w:r w:rsidR="007641AF" w:rsidRPr="009A66D1">
        <w:rPr>
          <w:rFonts w:ascii="Arial" w:hAnsi="Arial" w:cs="Arial"/>
          <w:b/>
          <w:sz w:val="22"/>
          <w:szCs w:val="22"/>
        </w:rPr>
        <w:t>WRMP</w:t>
      </w:r>
      <w:r w:rsidR="007641AF">
        <w:rPr>
          <w:rFonts w:ascii="Arial" w:hAnsi="Arial" w:cs="Arial"/>
          <w:b/>
          <w:sz w:val="22"/>
          <w:szCs w:val="22"/>
        </w:rPr>
        <w:t>24</w:t>
      </w:r>
      <w:r w:rsidR="009A66D1" w:rsidRPr="009A66D1">
        <w:rPr>
          <w:rFonts w:ascii="Arial" w:hAnsi="Arial" w:cs="Arial"/>
          <w:b/>
          <w:sz w:val="22"/>
          <w:szCs w:val="22"/>
        </w:rPr>
        <w:t>: Technical support on decision making in water company plans</w:t>
      </w:r>
    </w:p>
    <w:p w14:paraId="15D071C2" w14:textId="77777777" w:rsidR="00031189" w:rsidRPr="009A66D1" w:rsidRDefault="00031189" w:rsidP="00E65F5D">
      <w:pPr>
        <w:jc w:val="both"/>
        <w:rPr>
          <w:rFonts w:ascii="Arial" w:hAnsi="Arial" w:cs="Arial"/>
          <w:b/>
          <w:sz w:val="22"/>
          <w:szCs w:val="22"/>
        </w:rPr>
      </w:pPr>
    </w:p>
    <w:p w14:paraId="78A8CC21" w14:textId="77777777" w:rsidR="00031189" w:rsidRPr="009A66D1" w:rsidRDefault="00031189" w:rsidP="00E65F5D">
      <w:pPr>
        <w:rPr>
          <w:rFonts w:ascii="Arial" w:hAnsi="Arial" w:cs="Arial"/>
          <w:sz w:val="22"/>
          <w:szCs w:val="22"/>
        </w:rPr>
      </w:pPr>
      <w:r w:rsidRPr="009A66D1">
        <w:rPr>
          <w:rFonts w:ascii="Arial" w:hAnsi="Arial" w:cs="Arial"/>
          <w:sz w:val="22"/>
          <w:szCs w:val="22"/>
        </w:rPr>
        <w:t xml:space="preserve">You are invited to quote for the above in accordance with the enclosed documents. </w:t>
      </w:r>
    </w:p>
    <w:p w14:paraId="7EAC1814" w14:textId="77777777" w:rsidR="00050B8F" w:rsidRPr="009A66D1" w:rsidRDefault="00050B8F" w:rsidP="00E65F5D">
      <w:pPr>
        <w:rPr>
          <w:rFonts w:ascii="Arial" w:hAnsi="Arial" w:cs="Arial"/>
          <w:sz w:val="22"/>
          <w:szCs w:val="22"/>
        </w:rPr>
      </w:pPr>
    </w:p>
    <w:p w14:paraId="2B24AE7A" w14:textId="77777777" w:rsidR="00050B8F" w:rsidRPr="009A66D1" w:rsidRDefault="00050B8F" w:rsidP="00E65F5D">
      <w:pPr>
        <w:rPr>
          <w:rFonts w:ascii="Arial" w:hAnsi="Arial" w:cs="Arial"/>
          <w:sz w:val="22"/>
          <w:szCs w:val="22"/>
        </w:rPr>
      </w:pPr>
      <w:r w:rsidRPr="009A66D1">
        <w:rPr>
          <w:rFonts w:ascii="Arial" w:hAnsi="Arial" w:cs="Arial"/>
          <w:sz w:val="22"/>
          <w:szCs w:val="22"/>
        </w:rPr>
        <w:t>Instructions on what information we require you to provide</w:t>
      </w:r>
      <w:r w:rsidR="001A3679" w:rsidRPr="009A66D1">
        <w:rPr>
          <w:rFonts w:ascii="Arial" w:hAnsi="Arial" w:cs="Arial"/>
          <w:sz w:val="22"/>
          <w:szCs w:val="22"/>
        </w:rPr>
        <w:t xml:space="preserve"> is in Section </w:t>
      </w:r>
      <w:r w:rsidR="00B94CDD" w:rsidRPr="009A66D1">
        <w:rPr>
          <w:rFonts w:ascii="Arial" w:hAnsi="Arial" w:cs="Arial"/>
          <w:sz w:val="22"/>
          <w:szCs w:val="22"/>
        </w:rPr>
        <w:t>4</w:t>
      </w:r>
      <w:r w:rsidRPr="009A66D1">
        <w:rPr>
          <w:rFonts w:ascii="Arial" w:hAnsi="Arial" w:cs="Arial"/>
          <w:sz w:val="22"/>
          <w:szCs w:val="22"/>
        </w:rPr>
        <w:t xml:space="preserve"> of </w:t>
      </w:r>
      <w:r w:rsidR="000878DD" w:rsidRPr="009A66D1">
        <w:rPr>
          <w:rFonts w:ascii="Arial" w:hAnsi="Arial" w:cs="Arial"/>
          <w:sz w:val="22"/>
          <w:szCs w:val="22"/>
        </w:rPr>
        <w:t>the fo</w:t>
      </w:r>
      <w:r w:rsidR="00B94CDD" w:rsidRPr="009A66D1">
        <w:rPr>
          <w:rFonts w:ascii="Arial" w:hAnsi="Arial" w:cs="Arial"/>
          <w:sz w:val="22"/>
          <w:szCs w:val="22"/>
        </w:rPr>
        <w:t>llowing Request for Quotation</w:t>
      </w:r>
      <w:r w:rsidR="000878DD" w:rsidRPr="009A66D1">
        <w:rPr>
          <w:rFonts w:ascii="Arial" w:hAnsi="Arial" w:cs="Arial"/>
          <w:sz w:val="22"/>
          <w:szCs w:val="22"/>
        </w:rPr>
        <w:t xml:space="preserve"> document. </w:t>
      </w:r>
    </w:p>
    <w:p w14:paraId="394657DC" w14:textId="77777777" w:rsidR="00031189" w:rsidRPr="009A66D1" w:rsidRDefault="00031189" w:rsidP="00E65F5D">
      <w:pPr>
        <w:rPr>
          <w:rFonts w:ascii="Arial" w:hAnsi="Arial" w:cs="Arial"/>
          <w:sz w:val="22"/>
          <w:szCs w:val="22"/>
        </w:rPr>
      </w:pPr>
    </w:p>
    <w:p w14:paraId="5AA56F15" w14:textId="01B4B9EA" w:rsidR="00031189" w:rsidRPr="002658B4" w:rsidRDefault="00031189" w:rsidP="00E65F5D">
      <w:pPr>
        <w:rPr>
          <w:rFonts w:ascii="Arial" w:hAnsi="Arial" w:cs="Arial"/>
          <w:i/>
          <w:sz w:val="22"/>
          <w:szCs w:val="22"/>
        </w:rPr>
      </w:pPr>
      <w:r w:rsidRPr="009A66D1">
        <w:rPr>
          <w:rFonts w:ascii="Arial" w:hAnsi="Arial" w:cs="Arial"/>
          <w:sz w:val="22"/>
          <w:szCs w:val="22"/>
        </w:rPr>
        <w:t xml:space="preserve">Your response should be returned to the following email address by </w:t>
      </w:r>
      <w:r w:rsidR="00ED533F">
        <w:rPr>
          <w:rFonts w:ascii="Arial" w:hAnsi="Arial" w:cs="Arial"/>
          <w:sz w:val="22"/>
          <w:szCs w:val="22"/>
        </w:rPr>
        <w:t xml:space="preserve">16:00 </w:t>
      </w:r>
      <w:r w:rsidR="007641AF">
        <w:rPr>
          <w:rFonts w:ascii="Arial" w:hAnsi="Arial" w:cs="Arial"/>
          <w:sz w:val="22"/>
          <w:szCs w:val="22"/>
        </w:rPr>
        <w:t>December 2021</w:t>
      </w:r>
    </w:p>
    <w:p w14:paraId="17A36281" w14:textId="77777777" w:rsidR="007D26D8" w:rsidRPr="002658B4" w:rsidRDefault="007D26D8" w:rsidP="00E65F5D">
      <w:pPr>
        <w:rPr>
          <w:rFonts w:ascii="Arial" w:hAnsi="Arial" w:cs="Arial"/>
          <w:sz w:val="22"/>
          <w:szCs w:val="22"/>
        </w:rPr>
      </w:pPr>
    </w:p>
    <w:p w14:paraId="7206BB96" w14:textId="2774FBB7" w:rsidR="0058451B" w:rsidRPr="002658B4" w:rsidRDefault="00414EF9" w:rsidP="00E65F5D">
      <w:pPr>
        <w:rPr>
          <w:rFonts w:ascii="Arial" w:hAnsi="Arial" w:cs="Arial"/>
          <w:sz w:val="22"/>
          <w:szCs w:val="22"/>
        </w:rPr>
      </w:pPr>
      <w:hyperlink r:id="rId9" w:history="1">
        <w:r w:rsidR="007641AF" w:rsidRPr="00267F43">
          <w:rPr>
            <w:rStyle w:val="Hyperlink"/>
            <w:rFonts w:ascii="Arial" w:hAnsi="Arial" w:cs="Arial"/>
            <w:sz w:val="22"/>
            <w:szCs w:val="22"/>
          </w:rPr>
          <w:t>OCS_WR@environment-agency.gov.uk</w:t>
        </w:r>
      </w:hyperlink>
    </w:p>
    <w:p w14:paraId="075769B3" w14:textId="77777777" w:rsidR="00031189" w:rsidRPr="002658B4" w:rsidRDefault="00031189" w:rsidP="00E65F5D">
      <w:pPr>
        <w:rPr>
          <w:rFonts w:ascii="Arial" w:hAnsi="Arial" w:cs="Arial"/>
          <w:sz w:val="22"/>
          <w:szCs w:val="22"/>
        </w:rPr>
      </w:pPr>
    </w:p>
    <w:p w14:paraId="3F7EA369"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Please confirm, by email, whether you intend to submit a quote. </w:t>
      </w:r>
    </w:p>
    <w:p w14:paraId="784FD380" w14:textId="77777777" w:rsidR="00031189" w:rsidRPr="002658B4" w:rsidRDefault="00031189" w:rsidP="00E65F5D">
      <w:pPr>
        <w:rPr>
          <w:rFonts w:ascii="Arial" w:hAnsi="Arial" w:cs="Arial"/>
          <w:sz w:val="22"/>
          <w:szCs w:val="22"/>
        </w:rPr>
      </w:pPr>
    </w:p>
    <w:p w14:paraId="2971C5F8"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If you have any queries, please do not hesitate to contact me. </w:t>
      </w:r>
    </w:p>
    <w:p w14:paraId="0CC4874D" w14:textId="77777777" w:rsidR="00031189" w:rsidRPr="002658B4" w:rsidRDefault="00031189" w:rsidP="00E65F5D">
      <w:pPr>
        <w:rPr>
          <w:rFonts w:ascii="Arial" w:hAnsi="Arial" w:cs="Arial"/>
          <w:sz w:val="22"/>
          <w:szCs w:val="22"/>
        </w:rPr>
      </w:pPr>
    </w:p>
    <w:p w14:paraId="6A873E08" w14:textId="77777777" w:rsidR="00031189" w:rsidRPr="002658B4" w:rsidRDefault="00031189" w:rsidP="00E65F5D">
      <w:pPr>
        <w:rPr>
          <w:rFonts w:ascii="Arial" w:hAnsi="Arial" w:cs="Arial"/>
          <w:sz w:val="22"/>
          <w:szCs w:val="22"/>
        </w:rPr>
      </w:pPr>
    </w:p>
    <w:p w14:paraId="6163A76C"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Yours </w:t>
      </w:r>
      <w:r w:rsidR="00A144A4" w:rsidRPr="002658B4">
        <w:rPr>
          <w:rFonts w:ascii="Arial" w:hAnsi="Arial" w:cs="Arial"/>
          <w:sz w:val="22"/>
          <w:szCs w:val="22"/>
        </w:rPr>
        <w:t>faithfully</w:t>
      </w:r>
    </w:p>
    <w:p w14:paraId="471AD75D" w14:textId="77777777" w:rsidR="00031189" w:rsidRPr="002658B4" w:rsidRDefault="00031189" w:rsidP="00E65F5D">
      <w:pPr>
        <w:ind w:left="720" w:hanging="720"/>
        <w:jc w:val="both"/>
        <w:rPr>
          <w:rFonts w:ascii="Arial" w:hAnsi="Arial" w:cs="Arial"/>
          <w:sz w:val="22"/>
          <w:szCs w:val="22"/>
        </w:rPr>
      </w:pPr>
    </w:p>
    <w:p w14:paraId="6BC4F1A9" w14:textId="77777777" w:rsidR="00031189" w:rsidRPr="002658B4" w:rsidRDefault="00031189" w:rsidP="00E65F5D">
      <w:pPr>
        <w:ind w:left="720" w:hanging="720"/>
        <w:jc w:val="both"/>
        <w:rPr>
          <w:rFonts w:ascii="Arial" w:hAnsi="Arial" w:cs="Arial"/>
          <w:sz w:val="22"/>
          <w:szCs w:val="22"/>
        </w:rPr>
      </w:pPr>
    </w:p>
    <w:p w14:paraId="7D77C94A" w14:textId="77777777" w:rsidR="00031189" w:rsidRPr="002658B4" w:rsidRDefault="00031189" w:rsidP="00E65F5D">
      <w:pPr>
        <w:jc w:val="both"/>
        <w:rPr>
          <w:rFonts w:ascii="Arial" w:hAnsi="Arial" w:cs="Arial"/>
          <w:sz w:val="22"/>
          <w:szCs w:val="22"/>
        </w:rPr>
      </w:pPr>
    </w:p>
    <w:p w14:paraId="77722779" w14:textId="767AF7E5" w:rsidR="00031189" w:rsidRPr="002658B4" w:rsidRDefault="007641AF" w:rsidP="00E65F5D">
      <w:pPr>
        <w:ind w:left="720" w:hanging="720"/>
        <w:jc w:val="both"/>
        <w:rPr>
          <w:rFonts w:ascii="Arial" w:hAnsi="Arial" w:cs="Arial"/>
          <w:sz w:val="22"/>
          <w:szCs w:val="22"/>
        </w:rPr>
      </w:pPr>
      <w:r>
        <w:rPr>
          <w:rFonts w:ascii="Arial" w:hAnsi="Arial" w:cs="Arial"/>
          <w:sz w:val="22"/>
          <w:szCs w:val="22"/>
        </w:rPr>
        <w:t>Sam Bunce</w:t>
      </w:r>
    </w:p>
    <w:p w14:paraId="71613614" w14:textId="66851245" w:rsidR="00ED2CBA" w:rsidRPr="002658B4" w:rsidRDefault="00D42257" w:rsidP="00E65F5D">
      <w:pPr>
        <w:ind w:left="720" w:hanging="720"/>
        <w:jc w:val="both"/>
        <w:rPr>
          <w:rFonts w:ascii="Arial" w:hAnsi="Arial" w:cs="Arial"/>
          <w:sz w:val="22"/>
          <w:szCs w:val="22"/>
        </w:rPr>
      </w:pPr>
      <w:r>
        <w:rPr>
          <w:rFonts w:ascii="Arial" w:hAnsi="Arial" w:cs="Arial"/>
          <w:sz w:val="22"/>
          <w:szCs w:val="22"/>
        </w:rPr>
        <w:t>Senior Ad</w:t>
      </w:r>
      <w:r w:rsidR="00364E65">
        <w:rPr>
          <w:rFonts w:ascii="Arial" w:hAnsi="Arial" w:cs="Arial"/>
          <w:sz w:val="22"/>
          <w:szCs w:val="22"/>
        </w:rPr>
        <w:t>visor,</w:t>
      </w:r>
      <w:r w:rsidR="00103865" w:rsidRPr="002658B4">
        <w:rPr>
          <w:rFonts w:ascii="Arial" w:hAnsi="Arial" w:cs="Arial"/>
          <w:sz w:val="22"/>
          <w:szCs w:val="22"/>
        </w:rPr>
        <w:t xml:space="preserve"> </w:t>
      </w:r>
    </w:p>
    <w:p w14:paraId="6313E0AF" w14:textId="1080D0F0"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r w:rsidR="00103865" w:rsidRPr="002658B4">
        <w:rPr>
          <w:rFonts w:ascii="Arial" w:hAnsi="Arial" w:cs="Arial"/>
          <w:sz w:val="22"/>
          <w:szCs w:val="22"/>
        </w:rPr>
        <w:tab/>
      </w:r>
      <w:r w:rsidR="007641AF">
        <w:rPr>
          <w:rFonts w:ascii="Arial" w:hAnsi="Arial" w:cs="Arial"/>
          <w:sz w:val="22"/>
          <w:szCs w:val="22"/>
        </w:rPr>
        <w:t>sam.bunce</w:t>
      </w:r>
      <w:r w:rsidR="00103865" w:rsidRPr="002658B4">
        <w:rPr>
          <w:rFonts w:ascii="Arial" w:hAnsi="Arial" w:cs="Arial"/>
          <w:sz w:val="22"/>
          <w:szCs w:val="22"/>
        </w:rPr>
        <w:t>@environment-agency.gov.uk</w:t>
      </w:r>
    </w:p>
    <w:p w14:paraId="0C9F90B7" w14:textId="118FC756"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Te</w:t>
      </w:r>
      <w:r w:rsidR="00103865" w:rsidRPr="002658B4">
        <w:rPr>
          <w:rFonts w:ascii="Arial" w:hAnsi="Arial" w:cs="Arial"/>
          <w:sz w:val="22"/>
          <w:szCs w:val="22"/>
        </w:rPr>
        <w:t>lephone</w:t>
      </w:r>
      <w:r w:rsidR="00103865" w:rsidRPr="00D42257">
        <w:rPr>
          <w:rFonts w:ascii="Arial" w:hAnsi="Arial" w:cs="Arial"/>
          <w:sz w:val="22"/>
          <w:szCs w:val="22"/>
        </w:rPr>
        <w:t xml:space="preserve">: </w:t>
      </w:r>
      <w:r w:rsidR="00103865" w:rsidRPr="00D42257">
        <w:rPr>
          <w:rFonts w:ascii="Arial" w:hAnsi="Arial" w:cs="Arial"/>
          <w:sz w:val="22"/>
          <w:szCs w:val="22"/>
        </w:rPr>
        <w:tab/>
      </w:r>
      <w:r w:rsidR="00ED533F" w:rsidRPr="00ED533F">
        <w:rPr>
          <w:rFonts w:ascii="Arial" w:hAnsi="Arial" w:cs="Arial"/>
          <w:sz w:val="22"/>
          <w:szCs w:val="22"/>
        </w:rPr>
        <w:t>07785 458138</w:t>
      </w:r>
    </w:p>
    <w:p w14:paraId="607F689D" w14:textId="77777777" w:rsidR="00031189" w:rsidRPr="002658B4" w:rsidRDefault="00031189" w:rsidP="00E65F5D">
      <w:pPr>
        <w:ind w:left="720" w:hanging="720"/>
        <w:jc w:val="both"/>
        <w:rPr>
          <w:rFonts w:ascii="Arial" w:hAnsi="Arial" w:cs="Arial"/>
          <w:sz w:val="22"/>
          <w:szCs w:val="22"/>
        </w:rPr>
      </w:pPr>
    </w:p>
    <w:p w14:paraId="12DD285A" w14:textId="77777777" w:rsidR="00031189" w:rsidRPr="002658B4" w:rsidRDefault="00031189" w:rsidP="00E65F5D">
      <w:pPr>
        <w:ind w:left="720" w:hanging="720"/>
        <w:jc w:val="both"/>
        <w:rPr>
          <w:rFonts w:ascii="Arial" w:hAnsi="Arial" w:cs="Arial"/>
          <w:sz w:val="22"/>
          <w:szCs w:val="22"/>
        </w:rPr>
      </w:pPr>
    </w:p>
    <w:p w14:paraId="4961CBF4" w14:textId="77777777" w:rsidR="00031189" w:rsidRPr="002658B4" w:rsidRDefault="00031189" w:rsidP="00E65F5D">
      <w:pPr>
        <w:ind w:left="720" w:hanging="720"/>
        <w:jc w:val="both"/>
        <w:rPr>
          <w:rFonts w:ascii="Arial" w:hAnsi="Arial" w:cs="Arial"/>
          <w:sz w:val="22"/>
          <w:szCs w:val="22"/>
        </w:rPr>
      </w:pPr>
    </w:p>
    <w:p w14:paraId="15F7D68F"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5FEEE9FD" w14:textId="77777777"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6B937808" w14:textId="77777777" w:rsidR="00B451CF" w:rsidRDefault="00B451CF" w:rsidP="00B451CF">
      <w:pPr>
        <w:jc w:val="both"/>
        <w:rPr>
          <w:rFonts w:ascii="Arial" w:hAnsi="Arial" w:cs="Arial"/>
          <w:b/>
          <w:sz w:val="22"/>
          <w:szCs w:val="22"/>
        </w:rPr>
      </w:pPr>
    </w:p>
    <w:p w14:paraId="1370C50B" w14:textId="0CA6263D" w:rsidR="00B451CF" w:rsidRPr="002658B4" w:rsidRDefault="00B451CF" w:rsidP="00B451CF">
      <w:pPr>
        <w:jc w:val="both"/>
        <w:rPr>
          <w:rFonts w:ascii="Arial" w:hAnsi="Arial" w:cs="Arial"/>
          <w:b/>
          <w:sz w:val="22"/>
          <w:szCs w:val="22"/>
        </w:rPr>
      </w:pPr>
      <w:r w:rsidRPr="002658B4">
        <w:rPr>
          <w:rFonts w:ascii="Arial" w:hAnsi="Arial" w:cs="Arial"/>
          <w:b/>
          <w:sz w:val="22"/>
          <w:szCs w:val="22"/>
        </w:rPr>
        <w:t xml:space="preserve">Ref: </w:t>
      </w:r>
      <w:r w:rsidR="009A66D1">
        <w:rPr>
          <w:rFonts w:ascii="Arial" w:hAnsi="Arial" w:cs="Arial"/>
          <w:b/>
          <w:sz w:val="22"/>
          <w:szCs w:val="22"/>
        </w:rPr>
        <w:t>WRMP</w:t>
      </w:r>
      <w:r w:rsidR="007641AF">
        <w:rPr>
          <w:rFonts w:ascii="Arial" w:hAnsi="Arial" w:cs="Arial"/>
          <w:b/>
          <w:sz w:val="22"/>
          <w:szCs w:val="22"/>
        </w:rPr>
        <w:t>24</w:t>
      </w:r>
      <w:r w:rsidR="009A66D1">
        <w:rPr>
          <w:rFonts w:ascii="Arial" w:hAnsi="Arial" w:cs="Arial"/>
          <w:b/>
          <w:sz w:val="22"/>
          <w:szCs w:val="22"/>
        </w:rPr>
        <w:t>/DEC</w:t>
      </w:r>
    </w:p>
    <w:p w14:paraId="6843ED78" w14:textId="20B164B6" w:rsidR="005700D8" w:rsidRDefault="00B451CF" w:rsidP="009A66D1">
      <w:pPr>
        <w:rPr>
          <w:rFonts w:ascii="Arial" w:hAnsi="Arial" w:cs="Arial"/>
          <w:b/>
          <w:sz w:val="22"/>
          <w:szCs w:val="22"/>
        </w:rPr>
      </w:pPr>
      <w:r w:rsidRPr="002658B4">
        <w:rPr>
          <w:rFonts w:ascii="Arial" w:hAnsi="Arial" w:cs="Arial"/>
          <w:b/>
          <w:sz w:val="22"/>
          <w:szCs w:val="22"/>
        </w:rPr>
        <w:t xml:space="preserve">Title: </w:t>
      </w:r>
      <w:r w:rsidR="009A66D1" w:rsidRPr="009A66D1">
        <w:rPr>
          <w:rFonts w:ascii="Arial" w:hAnsi="Arial" w:cs="Arial"/>
          <w:b/>
          <w:sz w:val="22"/>
          <w:szCs w:val="22"/>
        </w:rPr>
        <w:t>WRMP</w:t>
      </w:r>
      <w:r w:rsidR="007641AF">
        <w:rPr>
          <w:rFonts w:ascii="Arial" w:hAnsi="Arial" w:cs="Arial"/>
          <w:b/>
          <w:sz w:val="22"/>
          <w:szCs w:val="22"/>
        </w:rPr>
        <w:t>24</w:t>
      </w:r>
      <w:r w:rsidR="009A66D1" w:rsidRPr="009A66D1">
        <w:rPr>
          <w:rFonts w:ascii="Arial" w:hAnsi="Arial" w:cs="Arial"/>
          <w:b/>
          <w:sz w:val="22"/>
          <w:szCs w:val="22"/>
        </w:rPr>
        <w:t>: Technical support on decision making in water company plans</w:t>
      </w:r>
    </w:p>
    <w:p w14:paraId="10F9F076" w14:textId="77777777" w:rsidR="009A66D1" w:rsidRPr="002658B4" w:rsidRDefault="009A66D1" w:rsidP="009A66D1">
      <w:pPr>
        <w:rPr>
          <w:rFonts w:ascii="Arial" w:hAnsi="Arial" w:cs="Arial"/>
          <w:sz w:val="22"/>
          <w:szCs w:val="22"/>
        </w:rPr>
      </w:pPr>
    </w:p>
    <w:p w14:paraId="5F8A8681"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6056E013" w14:textId="77777777" w:rsidR="003014F2" w:rsidRPr="002658B4" w:rsidRDefault="003014F2" w:rsidP="00E65F5D">
      <w:pPr>
        <w:rPr>
          <w:rFonts w:ascii="Arial" w:hAnsi="Arial" w:cs="Arial"/>
          <w:b/>
          <w:sz w:val="22"/>
          <w:szCs w:val="22"/>
          <w:u w:val="single"/>
        </w:rPr>
      </w:pPr>
    </w:p>
    <w:p w14:paraId="7FDF113D"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2BA55749" w14:textId="77777777" w:rsidR="00B451CF" w:rsidRDefault="00B451CF" w:rsidP="00E65F5D">
      <w:pPr>
        <w:widowControl w:val="0"/>
        <w:rPr>
          <w:rFonts w:ascii="Arial" w:hAnsi="Arial" w:cs="Arial"/>
          <w:sz w:val="22"/>
          <w:szCs w:val="22"/>
        </w:rPr>
      </w:pPr>
    </w:p>
    <w:p w14:paraId="0112446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34D68500" w14:textId="77777777" w:rsidR="00491B79" w:rsidRPr="002658B4" w:rsidRDefault="00491B79" w:rsidP="00E65F5D">
      <w:pPr>
        <w:widowControl w:val="0"/>
        <w:rPr>
          <w:rFonts w:ascii="Arial" w:hAnsi="Arial" w:cs="Arial"/>
          <w:sz w:val="22"/>
          <w:szCs w:val="22"/>
        </w:rPr>
      </w:pPr>
    </w:p>
    <w:p w14:paraId="24B90E38"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6A6348AE" w14:textId="77777777" w:rsidR="00491B79" w:rsidRPr="002658B4" w:rsidRDefault="00491B79" w:rsidP="00E65F5D">
      <w:pPr>
        <w:widowControl w:val="0"/>
        <w:rPr>
          <w:rFonts w:ascii="Arial" w:hAnsi="Arial" w:cs="Arial"/>
          <w:sz w:val="22"/>
          <w:szCs w:val="22"/>
        </w:rPr>
      </w:pPr>
    </w:p>
    <w:p w14:paraId="7DE82498" w14:textId="77777777" w:rsidR="00491B79" w:rsidRPr="002658B4" w:rsidRDefault="00414EF9"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4DD0DA99" w14:textId="77777777" w:rsidR="00491B79" w:rsidRPr="002658B4" w:rsidRDefault="00491B79" w:rsidP="00E65F5D">
      <w:pPr>
        <w:widowControl w:val="0"/>
        <w:rPr>
          <w:rFonts w:ascii="Arial" w:hAnsi="Arial" w:cs="Arial"/>
          <w:b/>
          <w:sz w:val="22"/>
          <w:szCs w:val="22"/>
          <w:u w:val="single"/>
        </w:rPr>
      </w:pPr>
    </w:p>
    <w:p w14:paraId="605EF154"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355D03E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We are a major procurer of goods and services within the UK, spending </w:t>
      </w:r>
      <w:r w:rsidRPr="00414EF9">
        <w:rPr>
          <w:rFonts w:ascii="Arial" w:hAnsi="Arial" w:cs="Arial"/>
          <w:sz w:val="22"/>
          <w:szCs w:val="22"/>
        </w:rPr>
        <w:t>circa £600M</w:t>
      </w:r>
      <w:r w:rsidRPr="002658B4">
        <w:rPr>
          <w:rFonts w:ascii="Arial" w:hAnsi="Arial" w:cs="Arial"/>
          <w:sz w:val="22"/>
          <w:szCs w:val="22"/>
        </w:rPr>
        <w:t xml:space="preserve"> per annum, our major spend areas are:</w:t>
      </w:r>
    </w:p>
    <w:p w14:paraId="4C6A727B" w14:textId="77777777" w:rsidR="00491B79" w:rsidRPr="002658B4" w:rsidRDefault="00491B79" w:rsidP="00E65F5D">
      <w:pPr>
        <w:widowControl w:val="0"/>
        <w:rPr>
          <w:rFonts w:ascii="Arial" w:hAnsi="Arial" w:cs="Arial"/>
          <w:sz w:val="22"/>
          <w:szCs w:val="22"/>
        </w:rPr>
      </w:pPr>
    </w:p>
    <w:p w14:paraId="2AB6A4D0"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3BDD8805"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3CB7F418"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781C131C"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6816039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2F93CF2F"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547FFB1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4CCF8F78" w14:textId="77777777" w:rsidR="00491B79" w:rsidRPr="002658B4" w:rsidRDefault="00491B79" w:rsidP="00E65F5D">
      <w:pPr>
        <w:widowControl w:val="0"/>
        <w:rPr>
          <w:rFonts w:ascii="Arial" w:hAnsi="Arial" w:cs="Arial"/>
          <w:b/>
          <w:sz w:val="22"/>
          <w:szCs w:val="22"/>
        </w:rPr>
      </w:pPr>
    </w:p>
    <w:p w14:paraId="51BFD5B2"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4775E51B"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0E315AD" w14:textId="77777777" w:rsidR="00491B79" w:rsidRPr="002658B4" w:rsidRDefault="00491B79" w:rsidP="00E65F5D">
      <w:pPr>
        <w:widowControl w:val="0"/>
        <w:rPr>
          <w:rFonts w:ascii="Arial" w:hAnsi="Arial" w:cs="Arial"/>
          <w:sz w:val="22"/>
          <w:szCs w:val="22"/>
        </w:rPr>
      </w:pPr>
    </w:p>
    <w:p w14:paraId="72C351A8"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4A2082A1" w14:textId="77777777" w:rsidR="00AD6F35" w:rsidRPr="002658B4" w:rsidRDefault="00AD6F35" w:rsidP="00E65F5D">
      <w:pPr>
        <w:widowControl w:val="0"/>
        <w:rPr>
          <w:rFonts w:ascii="Arial" w:hAnsi="Arial" w:cs="Arial"/>
          <w:sz w:val="22"/>
          <w:szCs w:val="22"/>
        </w:rPr>
      </w:pPr>
    </w:p>
    <w:p w14:paraId="5C404A34" w14:textId="77777777" w:rsidR="00491B79" w:rsidRPr="002658B4" w:rsidRDefault="00414EF9" w:rsidP="00E65F5D">
      <w:pPr>
        <w:widowControl w:val="0"/>
        <w:rPr>
          <w:rFonts w:ascii="Arial" w:hAnsi="Arial" w:cs="Arial"/>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296BA66D" w14:textId="77777777" w:rsidR="00A323E2" w:rsidRPr="002658B4" w:rsidRDefault="00A323E2" w:rsidP="00E65F5D">
      <w:pPr>
        <w:widowControl w:val="0"/>
        <w:rPr>
          <w:rFonts w:ascii="Arial" w:hAnsi="Arial" w:cs="Arial"/>
          <w:color w:val="8DB3E2"/>
          <w:sz w:val="22"/>
          <w:szCs w:val="22"/>
        </w:rPr>
      </w:pPr>
    </w:p>
    <w:p w14:paraId="21DC6EE7"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20975C73"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69C27B05" w14:textId="77777777" w:rsidR="00491B79" w:rsidRPr="002658B4" w:rsidRDefault="00491B79" w:rsidP="00E65F5D">
      <w:pPr>
        <w:widowControl w:val="0"/>
        <w:rPr>
          <w:rFonts w:ascii="Arial" w:hAnsi="Arial" w:cs="Arial"/>
          <w:sz w:val="22"/>
          <w:szCs w:val="22"/>
        </w:rPr>
      </w:pPr>
    </w:p>
    <w:p w14:paraId="64F66773" w14:textId="77777777" w:rsidR="00491B79" w:rsidRPr="002658B4" w:rsidRDefault="00414EF9" w:rsidP="00E65F5D">
      <w:pPr>
        <w:widowControl w:val="0"/>
        <w:rPr>
          <w:rFonts w:ascii="Arial" w:hAnsi="Arial" w:cs="Arial"/>
          <w:sz w:val="22"/>
          <w:szCs w:val="22"/>
        </w:rPr>
      </w:pPr>
      <w:hyperlink r:id="rId12" w:history="1">
        <w:r w:rsidR="00491B79" w:rsidRPr="002658B4">
          <w:rPr>
            <w:rStyle w:val="Hyperlink"/>
            <w:rFonts w:ascii="Arial" w:hAnsi="Arial" w:cs="Arial"/>
            <w:sz w:val="22"/>
            <w:szCs w:val="22"/>
          </w:rPr>
          <w:t>http://naturalresources.wales/splash?orig=/</w:t>
        </w:r>
      </w:hyperlink>
      <w:r w:rsidR="00491B79" w:rsidRPr="002658B4">
        <w:rPr>
          <w:rFonts w:ascii="Arial" w:hAnsi="Arial" w:cs="Arial"/>
          <w:sz w:val="22"/>
          <w:szCs w:val="22"/>
        </w:rPr>
        <w:t xml:space="preserve"> </w:t>
      </w:r>
    </w:p>
    <w:p w14:paraId="5BEB918C" w14:textId="77777777" w:rsidR="00491B79" w:rsidRPr="002658B4" w:rsidRDefault="00491B79" w:rsidP="00E65F5D">
      <w:pPr>
        <w:widowControl w:val="0"/>
        <w:rPr>
          <w:rFonts w:ascii="Arial" w:hAnsi="Arial" w:cs="Arial"/>
          <w:sz w:val="22"/>
          <w:szCs w:val="22"/>
        </w:rPr>
      </w:pPr>
    </w:p>
    <w:p w14:paraId="773BA1D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45BCAA38" w14:textId="77777777" w:rsidR="00491B79" w:rsidRPr="002658B4" w:rsidRDefault="00491B79" w:rsidP="00E65F5D">
      <w:pPr>
        <w:shd w:val="clear" w:color="auto" w:fill="FFFFFF"/>
        <w:rPr>
          <w:rFonts w:ascii="Arial" w:hAnsi="Arial" w:cs="Arial"/>
          <w:sz w:val="22"/>
          <w:szCs w:val="22"/>
        </w:rPr>
      </w:pPr>
    </w:p>
    <w:p w14:paraId="71DAFC95"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7918E2F3"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4AC78A2D" w14:textId="77777777" w:rsidR="00491B79" w:rsidRPr="002658B4" w:rsidRDefault="00491B79" w:rsidP="00E65F5D">
      <w:pPr>
        <w:shd w:val="clear" w:color="auto" w:fill="FFFFFF"/>
        <w:rPr>
          <w:rFonts w:ascii="Arial" w:hAnsi="Arial" w:cs="Arial"/>
          <w:sz w:val="22"/>
          <w:szCs w:val="22"/>
        </w:rPr>
      </w:pPr>
    </w:p>
    <w:p w14:paraId="640CAA9A" w14:textId="77777777" w:rsidR="00491B79" w:rsidRPr="002658B4" w:rsidRDefault="00414EF9"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54F9B002"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09E2234F" w14:textId="77777777" w:rsidR="00491B79" w:rsidRPr="002658B4" w:rsidRDefault="00491B79" w:rsidP="00E65F5D">
      <w:pPr>
        <w:rPr>
          <w:rFonts w:ascii="Arial" w:hAnsi="Arial" w:cs="Arial"/>
          <w:sz w:val="22"/>
          <w:szCs w:val="22"/>
        </w:rPr>
      </w:pPr>
    </w:p>
    <w:p w14:paraId="4371345D"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68F2A322" w14:textId="77777777" w:rsidR="00491B79" w:rsidRPr="002658B4" w:rsidRDefault="00491B79" w:rsidP="00E65F5D">
      <w:pPr>
        <w:rPr>
          <w:rFonts w:ascii="Arial" w:hAnsi="Arial" w:cs="Arial"/>
          <w:sz w:val="22"/>
          <w:szCs w:val="22"/>
        </w:rPr>
      </w:pPr>
    </w:p>
    <w:p w14:paraId="3F6936E7"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26C16CE"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47B3C356" w14:textId="77777777" w:rsidR="00EA6FE1" w:rsidRPr="002658B4" w:rsidRDefault="00EA6FE1" w:rsidP="00E65F5D">
      <w:pPr>
        <w:jc w:val="both"/>
        <w:rPr>
          <w:rFonts w:ascii="Arial" w:hAnsi="Arial" w:cs="Arial"/>
          <w:b/>
          <w:sz w:val="22"/>
          <w:szCs w:val="22"/>
          <w:u w:val="single"/>
        </w:rPr>
      </w:pPr>
    </w:p>
    <w:p w14:paraId="5659A6AA" w14:textId="77777777" w:rsidR="00F25594" w:rsidRDefault="00F25594">
      <w:pPr>
        <w:rPr>
          <w:rFonts w:ascii="Arial" w:hAnsi="Arial" w:cs="Arial"/>
          <w:b/>
          <w:sz w:val="22"/>
          <w:szCs w:val="22"/>
          <w:u w:val="single"/>
        </w:rPr>
      </w:pPr>
      <w:r>
        <w:rPr>
          <w:rFonts w:ascii="Arial" w:hAnsi="Arial" w:cs="Arial"/>
          <w:b/>
          <w:sz w:val="22"/>
          <w:szCs w:val="22"/>
          <w:u w:val="single"/>
        </w:rPr>
        <w:br w:type="page"/>
      </w:r>
    </w:p>
    <w:p w14:paraId="485B9B3A" w14:textId="77777777" w:rsidR="00D92EC1" w:rsidRPr="00414EF9" w:rsidRDefault="00D92EC1" w:rsidP="00E65F5D">
      <w:pPr>
        <w:jc w:val="both"/>
        <w:rPr>
          <w:rFonts w:ascii="Arial" w:hAnsi="Arial" w:cs="Arial"/>
          <w:b/>
          <w:sz w:val="22"/>
          <w:szCs w:val="22"/>
          <w:u w:val="single"/>
        </w:rPr>
      </w:pPr>
      <w:r w:rsidRPr="00414EF9">
        <w:rPr>
          <w:rFonts w:ascii="Arial" w:hAnsi="Arial" w:cs="Arial"/>
          <w:b/>
          <w:sz w:val="22"/>
          <w:szCs w:val="22"/>
          <w:u w:val="single"/>
        </w:rPr>
        <w:t>Section 2</w:t>
      </w:r>
      <w:r w:rsidR="00E11917" w:rsidRPr="00414EF9">
        <w:rPr>
          <w:rFonts w:ascii="Arial" w:hAnsi="Arial" w:cs="Arial"/>
          <w:b/>
          <w:sz w:val="22"/>
          <w:szCs w:val="22"/>
          <w:u w:val="single"/>
        </w:rPr>
        <w:t xml:space="preserve"> – need to update</w:t>
      </w:r>
    </w:p>
    <w:p w14:paraId="7D5EE73E" w14:textId="77777777" w:rsidR="00D92EC1" w:rsidRPr="00414EF9" w:rsidRDefault="00D92EC1" w:rsidP="00E65F5D">
      <w:pPr>
        <w:jc w:val="both"/>
        <w:rPr>
          <w:rFonts w:ascii="Arial" w:hAnsi="Arial" w:cs="Arial"/>
          <w:sz w:val="22"/>
          <w:szCs w:val="22"/>
        </w:rPr>
      </w:pPr>
    </w:p>
    <w:p w14:paraId="3CDA3A4C" w14:textId="77777777" w:rsidR="00AA18E7" w:rsidRPr="00414EF9" w:rsidRDefault="00766C82" w:rsidP="00E65F5D">
      <w:pPr>
        <w:jc w:val="both"/>
        <w:rPr>
          <w:rFonts w:ascii="Arial" w:hAnsi="Arial" w:cs="Arial"/>
          <w:b/>
          <w:sz w:val="22"/>
          <w:szCs w:val="22"/>
          <w:u w:val="single"/>
        </w:rPr>
      </w:pPr>
      <w:r w:rsidRPr="00414EF9">
        <w:rPr>
          <w:rFonts w:ascii="Arial" w:hAnsi="Arial" w:cs="Arial"/>
          <w:b/>
          <w:sz w:val="22"/>
          <w:szCs w:val="22"/>
          <w:u w:val="single"/>
        </w:rPr>
        <w:t>The Customer</w:t>
      </w:r>
    </w:p>
    <w:p w14:paraId="1AFB4A5B" w14:textId="77777777" w:rsidR="00C24614" w:rsidRPr="00414EF9" w:rsidRDefault="00C24614" w:rsidP="00E65F5D">
      <w:pPr>
        <w:jc w:val="both"/>
        <w:rPr>
          <w:rFonts w:ascii="Arial" w:hAnsi="Arial" w:cs="Arial"/>
          <w:b/>
          <w:sz w:val="22"/>
          <w:szCs w:val="22"/>
          <w:u w:val="single"/>
        </w:rPr>
      </w:pPr>
    </w:p>
    <w:p w14:paraId="3560493F" w14:textId="77777777" w:rsidR="00C24614" w:rsidRPr="00414EF9" w:rsidRDefault="00C24614" w:rsidP="00E65F5D">
      <w:pPr>
        <w:jc w:val="both"/>
        <w:rPr>
          <w:rFonts w:ascii="Arial" w:hAnsi="Arial" w:cs="Arial"/>
          <w:b/>
          <w:sz w:val="22"/>
          <w:szCs w:val="22"/>
          <w:u w:val="single"/>
        </w:rPr>
      </w:pPr>
      <w:r w:rsidRPr="00414EF9">
        <w:rPr>
          <w:rFonts w:ascii="Arial" w:hAnsi="Arial" w:cs="Arial"/>
          <w:b/>
          <w:sz w:val="22"/>
          <w:szCs w:val="22"/>
          <w:u w:val="single"/>
        </w:rPr>
        <w:t>Summary</w:t>
      </w:r>
    </w:p>
    <w:p w14:paraId="49E6B49A" w14:textId="77777777" w:rsidR="009B7FE1" w:rsidRPr="00414EF9" w:rsidRDefault="009B7FE1" w:rsidP="00E65F5D">
      <w:pPr>
        <w:jc w:val="both"/>
        <w:rPr>
          <w:rFonts w:ascii="Arial" w:hAnsi="Arial" w:cs="Arial"/>
          <w:b/>
          <w:color w:val="0070C0"/>
          <w:sz w:val="22"/>
          <w:szCs w:val="22"/>
          <w:u w:val="single"/>
        </w:rPr>
      </w:pPr>
    </w:p>
    <w:p w14:paraId="32AB530F" w14:textId="77777777" w:rsidR="009B7FE1" w:rsidRPr="00414EF9" w:rsidRDefault="009B7FE1" w:rsidP="009B7FE1">
      <w:pPr>
        <w:rPr>
          <w:rFonts w:ascii="Arial" w:hAnsi="Arial" w:cs="Arial"/>
          <w:sz w:val="22"/>
          <w:szCs w:val="22"/>
        </w:rPr>
      </w:pPr>
      <w:r w:rsidRPr="00414EF9">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719E3B7D" w14:textId="77777777" w:rsidR="009B7FE1" w:rsidRPr="00414EF9" w:rsidRDefault="009B7FE1" w:rsidP="009B7FE1">
      <w:pPr>
        <w:rPr>
          <w:rFonts w:ascii="Arial" w:hAnsi="Arial" w:cs="Arial"/>
          <w:sz w:val="22"/>
          <w:szCs w:val="22"/>
        </w:rPr>
      </w:pPr>
    </w:p>
    <w:p w14:paraId="5E5D30D4" w14:textId="77777777" w:rsidR="009B7FE1" w:rsidRPr="00414EF9" w:rsidRDefault="009B7FE1" w:rsidP="009B7FE1">
      <w:pPr>
        <w:pStyle w:val="PlainText"/>
        <w:rPr>
          <w:rFonts w:ascii="Arial" w:hAnsi="Arial" w:cs="Arial"/>
          <w:sz w:val="22"/>
          <w:szCs w:val="22"/>
        </w:rPr>
      </w:pPr>
      <w:r w:rsidRPr="00414EF9">
        <w:rPr>
          <w:rFonts w:ascii="Arial" w:hAnsi="Arial" w:cs="Arial"/>
          <w:sz w:val="22"/>
          <w:szCs w:val="22"/>
        </w:rPr>
        <w:t xml:space="preserve">The Environment Agency’s role in this process is to guide and influence water companies in producing their plans and to advise Government on the quality and reliability of these plans. </w:t>
      </w:r>
    </w:p>
    <w:p w14:paraId="38273020" w14:textId="77777777" w:rsidR="009B7FE1" w:rsidRPr="00414EF9" w:rsidRDefault="009B7FE1" w:rsidP="009B7FE1">
      <w:pPr>
        <w:pStyle w:val="PlainText"/>
        <w:rPr>
          <w:rFonts w:ascii="Arial" w:hAnsi="Arial" w:cs="Arial"/>
          <w:sz w:val="22"/>
          <w:szCs w:val="22"/>
        </w:rPr>
      </w:pPr>
    </w:p>
    <w:p w14:paraId="526DFFCF" w14:textId="77777777" w:rsidR="009B7FE1" w:rsidRPr="00414EF9" w:rsidRDefault="009B7FE1" w:rsidP="009B7FE1">
      <w:pPr>
        <w:pStyle w:val="PlainText"/>
        <w:rPr>
          <w:rFonts w:ascii="Arial" w:hAnsi="Arial" w:cs="Arial"/>
          <w:sz w:val="22"/>
          <w:szCs w:val="22"/>
        </w:rPr>
      </w:pPr>
      <w:r w:rsidRPr="00414EF9">
        <w:rPr>
          <w:rFonts w:ascii="Arial" w:hAnsi="Arial" w:cs="Arial"/>
          <w:sz w:val="22"/>
          <w:szCs w:val="22"/>
        </w:rPr>
        <w:t>We are also a statutory consultee on WRMPs and need assess the impact of the plans on activities that the Environment Agency is responsible for, including:</w:t>
      </w:r>
    </w:p>
    <w:p w14:paraId="60FB8D47" w14:textId="77777777" w:rsidR="009B7FE1" w:rsidRPr="00414EF9" w:rsidRDefault="009B7FE1" w:rsidP="009B7FE1">
      <w:pPr>
        <w:pStyle w:val="PlainText"/>
        <w:ind w:left="709"/>
        <w:rPr>
          <w:rFonts w:ascii="Arial" w:hAnsi="Arial" w:cs="Arial"/>
          <w:sz w:val="22"/>
          <w:szCs w:val="22"/>
        </w:rPr>
      </w:pPr>
    </w:p>
    <w:p w14:paraId="2D67B7E8"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water quality and water resources management and regulation</w:t>
      </w:r>
    </w:p>
    <w:p w14:paraId="7F071452"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 xml:space="preserve">managing the risk of flooding from main rivers, reservoirs, estuaries </w:t>
      </w:r>
    </w:p>
    <w:p w14:paraId="4DA39436"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regulating major industry and waste</w:t>
      </w:r>
    </w:p>
    <w:p w14:paraId="1779B05D"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treatment of contaminated land</w:t>
      </w:r>
    </w:p>
    <w:p w14:paraId="326FA3F9"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fisheries</w:t>
      </w:r>
    </w:p>
    <w:p w14:paraId="7FF2462B"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inland river, estuary and harbour navigations</w:t>
      </w:r>
    </w:p>
    <w:p w14:paraId="0C7AE11A" w14:textId="77777777" w:rsidR="009B7FE1" w:rsidRPr="00414EF9" w:rsidRDefault="009B7FE1" w:rsidP="00C21C0E">
      <w:pPr>
        <w:numPr>
          <w:ilvl w:val="0"/>
          <w:numId w:val="13"/>
        </w:numPr>
        <w:shd w:val="clear" w:color="auto" w:fill="FFFFFF"/>
        <w:ind w:left="709"/>
        <w:rPr>
          <w:rFonts w:ascii="Arial" w:hAnsi="Arial" w:cs="Arial"/>
          <w:sz w:val="22"/>
          <w:szCs w:val="22"/>
        </w:rPr>
      </w:pPr>
      <w:r w:rsidRPr="00414EF9">
        <w:rPr>
          <w:rFonts w:ascii="Arial" w:hAnsi="Arial" w:cs="Arial"/>
          <w:sz w:val="22"/>
          <w:szCs w:val="22"/>
        </w:rPr>
        <w:t>conservation and ecology</w:t>
      </w:r>
    </w:p>
    <w:p w14:paraId="611A5120" w14:textId="77777777" w:rsidR="009B7FE1" w:rsidRPr="00414EF9" w:rsidRDefault="009B7FE1" w:rsidP="009B7FE1">
      <w:pPr>
        <w:rPr>
          <w:rFonts w:ascii="Arial" w:hAnsi="Arial" w:cs="Arial"/>
          <w:sz w:val="22"/>
          <w:szCs w:val="22"/>
        </w:rPr>
      </w:pPr>
    </w:p>
    <w:p w14:paraId="49A718AF" w14:textId="77777777" w:rsidR="00AD1562" w:rsidRPr="00414EF9" w:rsidRDefault="00AD1562" w:rsidP="00C96AAD">
      <w:pPr>
        <w:pStyle w:val="PlainText"/>
        <w:rPr>
          <w:rFonts w:ascii="Arial" w:hAnsi="Arial" w:cs="Arial"/>
          <w:b/>
          <w:sz w:val="22"/>
          <w:szCs w:val="22"/>
          <w:u w:val="single"/>
        </w:rPr>
      </w:pPr>
    </w:p>
    <w:p w14:paraId="2A6AC62B" w14:textId="77777777" w:rsidR="005700D8" w:rsidRPr="00414EF9" w:rsidRDefault="0061427E" w:rsidP="00E65F5D">
      <w:pPr>
        <w:pStyle w:val="Heading2"/>
        <w:numPr>
          <w:ilvl w:val="0"/>
          <w:numId w:val="0"/>
        </w:numPr>
        <w:rPr>
          <w:rFonts w:cs="Arial"/>
          <w:sz w:val="22"/>
          <w:szCs w:val="22"/>
        </w:rPr>
      </w:pPr>
      <w:r w:rsidRPr="00414EF9">
        <w:rPr>
          <w:rFonts w:cs="Arial"/>
          <w:sz w:val="22"/>
          <w:szCs w:val="22"/>
        </w:rPr>
        <w:t>Contract Length</w:t>
      </w:r>
    </w:p>
    <w:p w14:paraId="5D413C3B" w14:textId="77777777" w:rsidR="005700D8" w:rsidRPr="00414EF9" w:rsidRDefault="005700D8" w:rsidP="00E65F5D">
      <w:pPr>
        <w:rPr>
          <w:rFonts w:ascii="Arial" w:hAnsi="Arial" w:cs="Arial"/>
          <w:sz w:val="22"/>
          <w:szCs w:val="22"/>
        </w:rPr>
      </w:pPr>
    </w:p>
    <w:p w14:paraId="2AB090C1" w14:textId="275B5F24" w:rsidR="00AB6556" w:rsidRPr="00414EF9" w:rsidRDefault="00AB6556" w:rsidP="00E65F5D">
      <w:pPr>
        <w:rPr>
          <w:rFonts w:ascii="Arial" w:hAnsi="Arial" w:cs="Arial"/>
          <w:sz w:val="22"/>
          <w:szCs w:val="22"/>
        </w:rPr>
      </w:pPr>
      <w:r w:rsidRPr="00414EF9">
        <w:rPr>
          <w:rFonts w:ascii="Arial" w:hAnsi="Arial" w:cs="Arial"/>
          <w:sz w:val="22"/>
          <w:szCs w:val="22"/>
        </w:rPr>
        <w:t xml:space="preserve">It is anticipated that this contract will be awarded to one supplier for a period of </w:t>
      </w:r>
      <w:r w:rsidR="00C2748A" w:rsidRPr="00414EF9">
        <w:rPr>
          <w:rFonts w:ascii="Arial" w:hAnsi="Arial" w:cs="Arial"/>
          <w:sz w:val="22"/>
          <w:szCs w:val="22"/>
        </w:rPr>
        <w:t>three</w:t>
      </w:r>
      <w:r w:rsidR="00966499" w:rsidRPr="00414EF9">
        <w:rPr>
          <w:rFonts w:ascii="Arial" w:hAnsi="Arial" w:cs="Arial"/>
          <w:sz w:val="22"/>
          <w:szCs w:val="22"/>
        </w:rPr>
        <w:t xml:space="preserve"> months to end no later than </w:t>
      </w:r>
      <w:r w:rsidR="007641AF" w:rsidRPr="00414EF9">
        <w:rPr>
          <w:rFonts w:ascii="Arial" w:hAnsi="Arial" w:cs="Arial"/>
          <w:sz w:val="22"/>
          <w:szCs w:val="22"/>
        </w:rPr>
        <w:t>March 2022</w:t>
      </w:r>
      <w:r w:rsidR="00CC509C" w:rsidRPr="00414EF9">
        <w:rPr>
          <w:rFonts w:ascii="Arial" w:hAnsi="Arial" w:cs="Arial"/>
          <w:sz w:val="22"/>
          <w:szCs w:val="22"/>
        </w:rPr>
        <w:t xml:space="preserve">. </w:t>
      </w:r>
      <w:r w:rsidRPr="00414EF9">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414EF9">
        <w:rPr>
          <w:rFonts w:ascii="Arial" w:hAnsi="Arial" w:cs="Arial"/>
          <w:sz w:val="22"/>
          <w:szCs w:val="22"/>
        </w:rPr>
        <w:t>.</w:t>
      </w:r>
    </w:p>
    <w:p w14:paraId="52AE167A" w14:textId="77777777" w:rsidR="00AB6556" w:rsidRPr="00414EF9" w:rsidRDefault="00AB6556" w:rsidP="00E65F5D">
      <w:pPr>
        <w:rPr>
          <w:rFonts w:ascii="Arial" w:hAnsi="Arial" w:cs="Arial"/>
          <w:sz w:val="22"/>
          <w:szCs w:val="22"/>
        </w:rPr>
      </w:pPr>
    </w:p>
    <w:p w14:paraId="7BA12267" w14:textId="77777777" w:rsidR="00AB6556" w:rsidRPr="00414EF9" w:rsidRDefault="00AB6556" w:rsidP="00E65F5D">
      <w:pPr>
        <w:rPr>
          <w:rFonts w:ascii="Arial" w:hAnsi="Arial" w:cs="Arial"/>
          <w:sz w:val="22"/>
          <w:szCs w:val="22"/>
        </w:rPr>
      </w:pPr>
      <w:r w:rsidRPr="00414EF9">
        <w:rPr>
          <w:rFonts w:ascii="Arial" w:hAnsi="Arial" w:cs="Arial"/>
          <w:sz w:val="22"/>
          <w:szCs w:val="22"/>
        </w:rPr>
        <w:t>The Environment Agency Conditions of Contract for</w:t>
      </w:r>
      <w:r w:rsidR="00921556" w:rsidRPr="00414EF9">
        <w:rPr>
          <w:rFonts w:ascii="Arial" w:hAnsi="Arial" w:cs="Arial"/>
          <w:color w:val="FF0000"/>
          <w:sz w:val="22"/>
          <w:szCs w:val="22"/>
        </w:rPr>
        <w:t xml:space="preserve"> </w:t>
      </w:r>
      <w:r w:rsidRPr="00414EF9">
        <w:rPr>
          <w:rFonts w:ascii="Arial" w:hAnsi="Arial" w:cs="Arial"/>
          <w:sz w:val="22"/>
          <w:szCs w:val="22"/>
        </w:rPr>
        <w:t>Services</w:t>
      </w:r>
      <w:r w:rsidR="00296D92" w:rsidRPr="00414EF9">
        <w:rPr>
          <w:rFonts w:ascii="Arial" w:hAnsi="Arial" w:cs="Arial"/>
          <w:sz w:val="22"/>
          <w:szCs w:val="22"/>
        </w:rPr>
        <w:t xml:space="preserve"> </w:t>
      </w:r>
      <w:r w:rsidR="002F4C87" w:rsidRPr="00414EF9">
        <w:rPr>
          <w:rFonts w:ascii="Arial" w:hAnsi="Arial" w:cs="Arial"/>
          <w:sz w:val="22"/>
          <w:szCs w:val="22"/>
        </w:rPr>
        <w:t>(Appendix C</w:t>
      </w:r>
      <w:r w:rsidR="00296D92" w:rsidRPr="00414EF9">
        <w:rPr>
          <w:rFonts w:ascii="Arial" w:hAnsi="Arial" w:cs="Arial"/>
          <w:sz w:val="22"/>
          <w:szCs w:val="22"/>
        </w:rPr>
        <w:t>)</w:t>
      </w:r>
      <w:r w:rsidRPr="00414EF9">
        <w:rPr>
          <w:rFonts w:ascii="Arial" w:hAnsi="Arial" w:cs="Arial"/>
          <w:sz w:val="22"/>
          <w:szCs w:val="22"/>
        </w:rPr>
        <w:t xml:space="preserve"> shall apply to this contract. </w:t>
      </w:r>
    </w:p>
    <w:p w14:paraId="6FB1D2AF" w14:textId="77777777" w:rsidR="00296D92" w:rsidRPr="00414EF9" w:rsidRDefault="00296D92" w:rsidP="00E65F5D">
      <w:pPr>
        <w:rPr>
          <w:rFonts w:ascii="Arial" w:hAnsi="Arial" w:cs="Arial"/>
          <w:sz w:val="22"/>
          <w:szCs w:val="22"/>
        </w:rPr>
      </w:pPr>
    </w:p>
    <w:p w14:paraId="13EC7ACA" w14:textId="137FDDD4" w:rsidR="00F7147C" w:rsidRPr="00414EF9" w:rsidRDefault="00F7147C" w:rsidP="00E65F5D">
      <w:pPr>
        <w:pStyle w:val="CcList"/>
        <w:rPr>
          <w:rFonts w:cs="Arial"/>
          <w:i/>
          <w:color w:val="FF0000"/>
          <w:szCs w:val="22"/>
        </w:rPr>
      </w:pPr>
      <w:r w:rsidRPr="00414EF9">
        <w:rPr>
          <w:rFonts w:cs="Arial"/>
          <w:szCs w:val="22"/>
        </w:rPr>
        <w:t>This contract shall be managed on behalf of the Agency by</w:t>
      </w:r>
      <w:r w:rsidRPr="00414EF9">
        <w:rPr>
          <w:rFonts w:cs="Arial"/>
          <w:b/>
          <w:szCs w:val="22"/>
        </w:rPr>
        <w:t xml:space="preserve"> </w:t>
      </w:r>
      <w:r w:rsidR="007641AF" w:rsidRPr="00414EF9">
        <w:rPr>
          <w:rFonts w:cs="Arial"/>
          <w:b/>
          <w:szCs w:val="22"/>
        </w:rPr>
        <w:t>Sam Bunce</w:t>
      </w:r>
    </w:p>
    <w:p w14:paraId="722F4A8E" w14:textId="77777777" w:rsidR="005700D8" w:rsidRPr="00414EF9" w:rsidRDefault="005700D8" w:rsidP="00E65F5D">
      <w:pPr>
        <w:rPr>
          <w:rFonts w:ascii="Arial" w:hAnsi="Arial" w:cs="Arial"/>
          <w:sz w:val="22"/>
          <w:szCs w:val="22"/>
        </w:rPr>
      </w:pPr>
    </w:p>
    <w:p w14:paraId="1B4C2C1D" w14:textId="77777777" w:rsidR="00C10680" w:rsidRPr="00414EF9" w:rsidRDefault="00C10680" w:rsidP="00C10680">
      <w:pPr>
        <w:pStyle w:val="CcList"/>
        <w:rPr>
          <w:rFonts w:cs="Arial"/>
          <w:i/>
          <w:color w:val="FF0000"/>
          <w:szCs w:val="22"/>
        </w:rPr>
      </w:pPr>
      <w:r w:rsidRPr="00414EF9">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so? We will confirm if this work is required. </w:t>
      </w:r>
    </w:p>
    <w:p w14:paraId="54451832" w14:textId="77777777" w:rsidR="00C10680" w:rsidRPr="00414EF9" w:rsidRDefault="00C10680" w:rsidP="00E65F5D">
      <w:pPr>
        <w:rPr>
          <w:rFonts w:ascii="Arial" w:hAnsi="Arial" w:cs="Arial"/>
          <w:sz w:val="22"/>
          <w:szCs w:val="22"/>
        </w:rPr>
      </w:pPr>
    </w:p>
    <w:p w14:paraId="79BE10D3" w14:textId="77777777" w:rsidR="00296D92" w:rsidRPr="00414EF9" w:rsidRDefault="00296D92" w:rsidP="00E65F5D">
      <w:pPr>
        <w:pStyle w:val="Heading2"/>
        <w:numPr>
          <w:ilvl w:val="0"/>
          <w:numId w:val="0"/>
        </w:numPr>
        <w:rPr>
          <w:rFonts w:cs="Arial"/>
          <w:b w:val="0"/>
          <w:sz w:val="22"/>
          <w:szCs w:val="22"/>
          <w:u w:val="none"/>
        </w:rPr>
      </w:pPr>
      <w:r w:rsidRPr="00414EF9">
        <w:rPr>
          <w:rFonts w:cs="Arial"/>
          <w:sz w:val="22"/>
          <w:szCs w:val="22"/>
        </w:rPr>
        <w:t>Contact Details and Timeline</w:t>
      </w:r>
    </w:p>
    <w:p w14:paraId="0B98669E" w14:textId="77777777" w:rsidR="00296D92" w:rsidRPr="00414EF9" w:rsidRDefault="00296D92" w:rsidP="00296D92">
      <w:pPr>
        <w:rPr>
          <w:rFonts w:ascii="Arial" w:hAnsi="Arial" w:cs="Arial"/>
          <w:sz w:val="22"/>
          <w:szCs w:val="22"/>
        </w:rPr>
      </w:pPr>
    </w:p>
    <w:p w14:paraId="70A56787" w14:textId="3B216991" w:rsidR="00296D92" w:rsidRPr="00414EF9" w:rsidRDefault="00ED533F" w:rsidP="00296D92">
      <w:pPr>
        <w:ind w:right="-21"/>
        <w:rPr>
          <w:rFonts w:ascii="Arial" w:hAnsi="Arial" w:cs="Arial"/>
          <w:sz w:val="22"/>
          <w:szCs w:val="22"/>
        </w:rPr>
      </w:pPr>
      <w:r w:rsidRPr="00414EF9">
        <w:rPr>
          <w:rFonts w:ascii="Arial" w:hAnsi="Arial" w:cs="Arial"/>
          <w:sz w:val="22"/>
          <w:szCs w:val="22"/>
        </w:rPr>
        <w:t>Sam Bunce</w:t>
      </w:r>
      <w:r w:rsidR="00296D92" w:rsidRPr="00414EF9">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414EF9">
        <w:rPr>
          <w:rFonts w:ascii="Arial" w:hAnsi="Arial" w:cs="Arial"/>
          <w:sz w:val="22"/>
          <w:szCs w:val="22"/>
        </w:rPr>
        <w:t xml:space="preserve"> be circulated to all tenderers: </w:t>
      </w:r>
    </w:p>
    <w:p w14:paraId="1481A5B9" w14:textId="77777777" w:rsidR="00296D92" w:rsidRPr="00414EF9" w:rsidRDefault="00296D92" w:rsidP="00296D92">
      <w:pPr>
        <w:ind w:right="-21"/>
        <w:rPr>
          <w:rFonts w:ascii="Arial" w:hAnsi="Arial" w:cs="Arial"/>
          <w:sz w:val="22"/>
          <w:szCs w:val="22"/>
        </w:rPr>
      </w:pPr>
    </w:p>
    <w:p w14:paraId="4CBF7177" w14:textId="3677CA16" w:rsidR="009D02EB" w:rsidRPr="00414EF9" w:rsidRDefault="009D02EB" w:rsidP="009D02EB">
      <w:pPr>
        <w:ind w:left="720" w:hanging="720"/>
        <w:jc w:val="both"/>
        <w:rPr>
          <w:rFonts w:ascii="Arial" w:hAnsi="Arial" w:cs="Arial"/>
          <w:sz w:val="22"/>
          <w:szCs w:val="22"/>
        </w:rPr>
      </w:pPr>
      <w:r w:rsidRPr="00414EF9">
        <w:rPr>
          <w:rFonts w:ascii="Arial" w:hAnsi="Arial" w:cs="Arial"/>
          <w:sz w:val="22"/>
          <w:szCs w:val="22"/>
        </w:rPr>
        <w:t>E-mail:</w:t>
      </w:r>
      <w:r w:rsidRPr="00414EF9">
        <w:rPr>
          <w:rFonts w:ascii="Arial" w:hAnsi="Arial" w:cs="Arial"/>
          <w:sz w:val="22"/>
          <w:szCs w:val="22"/>
        </w:rPr>
        <w:tab/>
      </w:r>
      <w:hyperlink r:id="rId16" w:history="1">
        <w:r w:rsidR="00ED533F" w:rsidRPr="00414EF9">
          <w:rPr>
            <w:rStyle w:val="Hyperlink"/>
            <w:rFonts w:ascii="Arial" w:hAnsi="Arial" w:cs="Arial"/>
            <w:sz w:val="22"/>
            <w:szCs w:val="22"/>
          </w:rPr>
          <w:t>sam.bunce@environment-agency.gov.uk</w:t>
        </w:r>
      </w:hyperlink>
    </w:p>
    <w:p w14:paraId="6770B21A" w14:textId="008A96AF" w:rsidR="009D02EB" w:rsidRPr="00414EF9" w:rsidRDefault="009D02EB" w:rsidP="009D02EB">
      <w:pPr>
        <w:ind w:left="720" w:hanging="720"/>
        <w:jc w:val="both"/>
        <w:rPr>
          <w:rFonts w:ascii="Arial" w:hAnsi="Arial" w:cs="Arial"/>
          <w:sz w:val="22"/>
          <w:szCs w:val="22"/>
        </w:rPr>
      </w:pPr>
      <w:r w:rsidRPr="00414EF9">
        <w:rPr>
          <w:rFonts w:ascii="Arial" w:hAnsi="Arial" w:cs="Arial"/>
          <w:sz w:val="22"/>
          <w:szCs w:val="22"/>
        </w:rPr>
        <w:t xml:space="preserve">Telephone: </w:t>
      </w:r>
      <w:r w:rsidR="00ED533F" w:rsidRPr="00414EF9">
        <w:rPr>
          <w:rFonts w:ascii="Arial" w:hAnsi="Arial" w:cs="Arial"/>
          <w:sz w:val="22"/>
          <w:szCs w:val="22"/>
        </w:rPr>
        <w:t>07785 458138</w:t>
      </w:r>
    </w:p>
    <w:p w14:paraId="696D8169" w14:textId="77777777" w:rsidR="00103865" w:rsidRPr="00414EF9" w:rsidRDefault="00103865" w:rsidP="009D02EB">
      <w:pPr>
        <w:ind w:left="720" w:hanging="720"/>
        <w:jc w:val="both"/>
        <w:rPr>
          <w:rFonts w:ascii="Arial" w:hAnsi="Arial" w:cs="Arial"/>
          <w:sz w:val="22"/>
          <w:szCs w:val="22"/>
        </w:rPr>
      </w:pPr>
    </w:p>
    <w:p w14:paraId="127F4CFD" w14:textId="77777777" w:rsidR="00296D92" w:rsidRPr="00414EF9" w:rsidRDefault="00296D92" w:rsidP="009D02EB">
      <w:pPr>
        <w:rPr>
          <w:rFonts w:ascii="Arial" w:hAnsi="Arial" w:cs="Arial"/>
          <w:sz w:val="22"/>
          <w:szCs w:val="22"/>
        </w:rPr>
      </w:pPr>
    </w:p>
    <w:p w14:paraId="38B93351" w14:textId="77777777" w:rsidR="00296D92" w:rsidRPr="00414EF9" w:rsidRDefault="00296D92" w:rsidP="00296D92">
      <w:pPr>
        <w:rPr>
          <w:rFonts w:ascii="Arial" w:hAnsi="Arial" w:cs="Arial"/>
          <w:sz w:val="22"/>
          <w:szCs w:val="22"/>
        </w:rPr>
      </w:pPr>
      <w:r w:rsidRPr="00414EF9">
        <w:rPr>
          <w:rFonts w:ascii="Arial" w:hAnsi="Arial" w:cs="Arial"/>
          <w:sz w:val="22"/>
          <w:szCs w:val="22"/>
        </w:rPr>
        <w:t>Anticipated dates for planned activities are below:</w:t>
      </w:r>
    </w:p>
    <w:p w14:paraId="33F2871D" w14:textId="77777777" w:rsidR="00296D92" w:rsidRPr="00414EF9"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2409"/>
      </w:tblGrid>
      <w:tr w:rsidR="00296D92" w:rsidRPr="00414EF9" w14:paraId="029ED8B6" w14:textId="77777777" w:rsidTr="000D1CA8">
        <w:tc>
          <w:tcPr>
            <w:tcW w:w="6062" w:type="dxa"/>
          </w:tcPr>
          <w:p w14:paraId="7A363175" w14:textId="77777777" w:rsidR="00296D92" w:rsidRPr="00414EF9" w:rsidRDefault="00296D92" w:rsidP="00296D92">
            <w:pPr>
              <w:rPr>
                <w:rFonts w:ascii="Arial" w:hAnsi="Arial" w:cs="Arial"/>
                <w:b/>
                <w:sz w:val="22"/>
                <w:szCs w:val="22"/>
              </w:rPr>
            </w:pPr>
            <w:r w:rsidRPr="00414EF9">
              <w:rPr>
                <w:rFonts w:ascii="Arial" w:hAnsi="Arial" w:cs="Arial"/>
                <w:b/>
                <w:sz w:val="22"/>
                <w:szCs w:val="22"/>
              </w:rPr>
              <w:t>Activity</w:t>
            </w:r>
          </w:p>
        </w:tc>
        <w:tc>
          <w:tcPr>
            <w:tcW w:w="2460" w:type="dxa"/>
          </w:tcPr>
          <w:p w14:paraId="0C14521D" w14:textId="77777777" w:rsidR="00296D92" w:rsidRPr="00414EF9" w:rsidRDefault="00296D92" w:rsidP="00296D92">
            <w:pPr>
              <w:rPr>
                <w:rFonts w:ascii="Arial" w:hAnsi="Arial" w:cs="Arial"/>
                <w:b/>
                <w:sz w:val="22"/>
                <w:szCs w:val="22"/>
              </w:rPr>
            </w:pPr>
            <w:r w:rsidRPr="00414EF9">
              <w:rPr>
                <w:rFonts w:ascii="Arial" w:hAnsi="Arial" w:cs="Arial"/>
                <w:b/>
                <w:sz w:val="22"/>
                <w:szCs w:val="22"/>
              </w:rPr>
              <w:t>Due Date</w:t>
            </w:r>
          </w:p>
        </w:tc>
      </w:tr>
      <w:tr w:rsidR="00296D92" w:rsidRPr="00414EF9" w14:paraId="79AE1FF5" w14:textId="77777777" w:rsidTr="000D1CA8">
        <w:tc>
          <w:tcPr>
            <w:tcW w:w="6062" w:type="dxa"/>
          </w:tcPr>
          <w:p w14:paraId="22EC7E1C" w14:textId="77777777" w:rsidR="00296D92" w:rsidRPr="00414EF9" w:rsidRDefault="00296D92" w:rsidP="00296D92">
            <w:pPr>
              <w:rPr>
                <w:rFonts w:ascii="Arial" w:hAnsi="Arial" w:cs="Arial"/>
                <w:sz w:val="22"/>
                <w:szCs w:val="22"/>
              </w:rPr>
            </w:pPr>
            <w:r w:rsidRPr="00414EF9">
              <w:rPr>
                <w:rFonts w:ascii="Arial" w:hAnsi="Arial" w:cs="Arial"/>
                <w:sz w:val="22"/>
                <w:szCs w:val="22"/>
              </w:rPr>
              <w:t>Supplier responses for Request for Quote</w:t>
            </w:r>
          </w:p>
        </w:tc>
        <w:tc>
          <w:tcPr>
            <w:tcW w:w="2460" w:type="dxa"/>
          </w:tcPr>
          <w:p w14:paraId="65AEB04B" w14:textId="060AF88D" w:rsidR="00B044AF" w:rsidRPr="00414EF9" w:rsidRDefault="00414EF9" w:rsidP="00B044AF">
            <w:pPr>
              <w:rPr>
                <w:rFonts w:ascii="Arial" w:hAnsi="Arial" w:cs="Arial"/>
                <w:sz w:val="22"/>
                <w:szCs w:val="22"/>
              </w:rPr>
            </w:pPr>
            <w:r>
              <w:rPr>
                <w:rFonts w:ascii="Arial" w:hAnsi="Arial" w:cs="Arial"/>
                <w:sz w:val="22"/>
                <w:szCs w:val="22"/>
              </w:rPr>
              <w:t>20 December 2021</w:t>
            </w:r>
          </w:p>
        </w:tc>
      </w:tr>
      <w:tr w:rsidR="00296D92" w:rsidRPr="00414EF9" w14:paraId="523C5217" w14:textId="77777777" w:rsidTr="000D1CA8">
        <w:tc>
          <w:tcPr>
            <w:tcW w:w="6062" w:type="dxa"/>
          </w:tcPr>
          <w:p w14:paraId="280CFDBB" w14:textId="77777777" w:rsidR="00296D92" w:rsidRPr="00414EF9" w:rsidRDefault="00B54C10" w:rsidP="00296D92">
            <w:pPr>
              <w:rPr>
                <w:rFonts w:ascii="Arial" w:hAnsi="Arial" w:cs="Arial"/>
                <w:sz w:val="22"/>
                <w:szCs w:val="22"/>
              </w:rPr>
            </w:pPr>
            <w:r w:rsidRPr="00414EF9">
              <w:rPr>
                <w:rFonts w:ascii="Arial" w:hAnsi="Arial" w:cs="Arial"/>
                <w:sz w:val="22"/>
                <w:szCs w:val="22"/>
              </w:rPr>
              <w:t>Evaluation of Request for Quote submissions</w:t>
            </w:r>
          </w:p>
        </w:tc>
        <w:tc>
          <w:tcPr>
            <w:tcW w:w="2460" w:type="dxa"/>
          </w:tcPr>
          <w:p w14:paraId="156EAF00" w14:textId="5DFFC548" w:rsidR="00B044AF" w:rsidRPr="00414EF9" w:rsidRDefault="00414EF9" w:rsidP="003520DE">
            <w:pPr>
              <w:rPr>
                <w:rFonts w:ascii="Arial" w:hAnsi="Arial" w:cs="Arial"/>
                <w:sz w:val="22"/>
                <w:szCs w:val="22"/>
              </w:rPr>
            </w:pPr>
            <w:r>
              <w:rPr>
                <w:rFonts w:ascii="Arial" w:hAnsi="Arial" w:cs="Arial"/>
                <w:sz w:val="22"/>
                <w:szCs w:val="22"/>
              </w:rPr>
              <w:t>30 December 2021</w:t>
            </w:r>
          </w:p>
        </w:tc>
      </w:tr>
      <w:tr w:rsidR="00296D92" w:rsidRPr="00414EF9" w14:paraId="562C7B69" w14:textId="77777777" w:rsidTr="000D1CA8">
        <w:tc>
          <w:tcPr>
            <w:tcW w:w="6062" w:type="dxa"/>
          </w:tcPr>
          <w:p w14:paraId="6F2613F2" w14:textId="77777777" w:rsidR="00296D92" w:rsidRPr="00414EF9" w:rsidRDefault="00B54C10" w:rsidP="00296D92">
            <w:pPr>
              <w:rPr>
                <w:rFonts w:ascii="Arial" w:hAnsi="Arial" w:cs="Arial"/>
                <w:sz w:val="22"/>
                <w:szCs w:val="22"/>
              </w:rPr>
            </w:pPr>
            <w:r w:rsidRPr="00414EF9">
              <w:rPr>
                <w:rFonts w:ascii="Arial" w:hAnsi="Arial" w:cs="Arial"/>
                <w:sz w:val="22"/>
                <w:szCs w:val="22"/>
              </w:rPr>
              <w:t>Award of contract</w:t>
            </w:r>
          </w:p>
        </w:tc>
        <w:tc>
          <w:tcPr>
            <w:tcW w:w="2460" w:type="dxa"/>
          </w:tcPr>
          <w:p w14:paraId="22D811B8" w14:textId="0961BFE2" w:rsidR="00B044AF" w:rsidRPr="00414EF9" w:rsidRDefault="00414EF9" w:rsidP="006E29CE">
            <w:pPr>
              <w:rPr>
                <w:rFonts w:ascii="Arial" w:hAnsi="Arial" w:cs="Arial"/>
                <w:sz w:val="22"/>
                <w:szCs w:val="22"/>
              </w:rPr>
            </w:pPr>
            <w:r>
              <w:rPr>
                <w:rFonts w:ascii="Arial" w:hAnsi="Arial" w:cs="Arial"/>
                <w:sz w:val="22"/>
                <w:szCs w:val="22"/>
              </w:rPr>
              <w:t>7 January 2022</w:t>
            </w:r>
          </w:p>
        </w:tc>
      </w:tr>
      <w:tr w:rsidR="00411E0E" w:rsidRPr="00414EF9" w14:paraId="07EB621B" w14:textId="77777777" w:rsidTr="000D1CA8">
        <w:tc>
          <w:tcPr>
            <w:tcW w:w="6062" w:type="dxa"/>
          </w:tcPr>
          <w:p w14:paraId="0387547F" w14:textId="77777777" w:rsidR="00411E0E" w:rsidRPr="00414EF9" w:rsidRDefault="00411E0E" w:rsidP="00296D92">
            <w:pPr>
              <w:rPr>
                <w:rFonts w:ascii="Arial" w:hAnsi="Arial" w:cs="Arial"/>
                <w:sz w:val="22"/>
                <w:szCs w:val="22"/>
              </w:rPr>
            </w:pPr>
            <w:r w:rsidRPr="00414EF9">
              <w:rPr>
                <w:rFonts w:ascii="Arial" w:hAnsi="Arial" w:cs="Arial"/>
                <w:sz w:val="22"/>
                <w:szCs w:val="22"/>
              </w:rPr>
              <w:t>Project/Contract end date</w:t>
            </w:r>
          </w:p>
        </w:tc>
        <w:tc>
          <w:tcPr>
            <w:tcW w:w="2460" w:type="dxa"/>
          </w:tcPr>
          <w:p w14:paraId="79C14E72" w14:textId="38403D63" w:rsidR="00B044AF" w:rsidRPr="00414EF9" w:rsidRDefault="00966499" w:rsidP="006E29CE">
            <w:pPr>
              <w:rPr>
                <w:rFonts w:ascii="Arial" w:hAnsi="Arial" w:cs="Arial"/>
                <w:sz w:val="22"/>
                <w:szCs w:val="22"/>
              </w:rPr>
            </w:pPr>
            <w:r w:rsidRPr="00414EF9">
              <w:rPr>
                <w:rFonts w:ascii="Arial" w:hAnsi="Arial" w:cs="Arial"/>
                <w:sz w:val="22"/>
                <w:szCs w:val="22"/>
              </w:rPr>
              <w:t>30 March</w:t>
            </w:r>
            <w:r w:rsidR="00414EF9">
              <w:rPr>
                <w:rFonts w:ascii="Arial" w:hAnsi="Arial" w:cs="Arial"/>
                <w:sz w:val="22"/>
                <w:szCs w:val="22"/>
              </w:rPr>
              <w:t xml:space="preserve"> 2022</w:t>
            </w:r>
          </w:p>
        </w:tc>
      </w:tr>
    </w:tbl>
    <w:p w14:paraId="6C1F4E7E" w14:textId="77777777" w:rsidR="00296D92" w:rsidRPr="00414EF9" w:rsidRDefault="00296D92" w:rsidP="00296D92">
      <w:pPr>
        <w:rPr>
          <w:rFonts w:ascii="Arial" w:hAnsi="Arial" w:cs="Arial"/>
          <w:sz w:val="22"/>
          <w:szCs w:val="22"/>
        </w:rPr>
      </w:pPr>
    </w:p>
    <w:p w14:paraId="081329D1" w14:textId="77777777" w:rsidR="00296D92" w:rsidRPr="00414EF9" w:rsidRDefault="00411E0E" w:rsidP="00296D92">
      <w:pPr>
        <w:rPr>
          <w:rFonts w:ascii="Arial" w:hAnsi="Arial" w:cs="Arial"/>
          <w:sz w:val="22"/>
          <w:szCs w:val="22"/>
        </w:rPr>
      </w:pPr>
      <w:r w:rsidRPr="00414EF9">
        <w:rPr>
          <w:rFonts w:ascii="Arial" w:hAnsi="Arial" w:cs="Arial"/>
          <w:sz w:val="22"/>
          <w:szCs w:val="22"/>
        </w:rPr>
        <w:t xml:space="preserve">It should be noted that these timescales and activities may be subject to change. </w:t>
      </w:r>
    </w:p>
    <w:p w14:paraId="6237FC15" w14:textId="77777777" w:rsidR="00296D92" w:rsidRPr="00414EF9" w:rsidRDefault="00296D92" w:rsidP="00E65F5D">
      <w:pPr>
        <w:pStyle w:val="Heading2"/>
        <w:numPr>
          <w:ilvl w:val="0"/>
          <w:numId w:val="0"/>
        </w:numPr>
        <w:rPr>
          <w:rFonts w:cs="Arial"/>
          <w:sz w:val="22"/>
          <w:szCs w:val="22"/>
        </w:rPr>
      </w:pPr>
    </w:p>
    <w:p w14:paraId="18CEA492" w14:textId="77777777" w:rsidR="00C11EBA" w:rsidRPr="002658B4" w:rsidRDefault="00C11EBA" w:rsidP="00C11EBA">
      <w:pPr>
        <w:ind w:right="-1"/>
        <w:jc w:val="both"/>
        <w:rPr>
          <w:rFonts w:ascii="Arial" w:hAnsi="Arial" w:cs="Arial"/>
          <w:b/>
          <w:sz w:val="22"/>
          <w:szCs w:val="22"/>
          <w:u w:val="single"/>
        </w:rPr>
      </w:pPr>
      <w:r w:rsidRPr="00414EF9">
        <w:rPr>
          <w:rFonts w:ascii="Arial" w:hAnsi="Arial" w:cs="Arial"/>
          <w:b/>
          <w:sz w:val="22"/>
          <w:szCs w:val="22"/>
          <w:u w:val="single"/>
        </w:rPr>
        <w:t>Section 3</w:t>
      </w:r>
    </w:p>
    <w:p w14:paraId="4A8C40F1" w14:textId="77777777" w:rsidR="00C11EBA" w:rsidRPr="002658B4" w:rsidRDefault="00C11EBA" w:rsidP="00C11EBA">
      <w:pPr>
        <w:rPr>
          <w:rFonts w:ascii="Arial" w:hAnsi="Arial" w:cs="Arial"/>
          <w:sz w:val="22"/>
          <w:szCs w:val="22"/>
        </w:rPr>
      </w:pPr>
    </w:p>
    <w:p w14:paraId="01A43778"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13F0A8E0" w14:textId="77777777" w:rsidR="00BD6C51" w:rsidRPr="002658B4" w:rsidRDefault="00BD6C51" w:rsidP="00E65F5D">
      <w:pPr>
        <w:ind w:right="-21"/>
        <w:rPr>
          <w:rFonts w:ascii="Arial" w:hAnsi="Arial" w:cs="Arial"/>
          <w:sz w:val="22"/>
          <w:szCs w:val="22"/>
        </w:rPr>
      </w:pPr>
    </w:p>
    <w:p w14:paraId="128B4849"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0460CC43" w14:textId="77777777" w:rsidR="005700D8" w:rsidRPr="002658B4" w:rsidRDefault="005700D8" w:rsidP="00E65F5D">
      <w:pPr>
        <w:rPr>
          <w:rFonts w:ascii="Arial" w:hAnsi="Arial" w:cs="Arial"/>
          <w:sz w:val="22"/>
          <w:szCs w:val="22"/>
        </w:rPr>
      </w:pPr>
    </w:p>
    <w:p w14:paraId="1088D6DC"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6CA76DB4" w14:textId="77777777" w:rsidR="00E71837" w:rsidRPr="002658B4" w:rsidRDefault="00E71837" w:rsidP="00E65F5D">
      <w:pPr>
        <w:rPr>
          <w:rFonts w:ascii="Arial" w:hAnsi="Arial" w:cs="Arial"/>
          <w:sz w:val="22"/>
          <w:szCs w:val="22"/>
        </w:rPr>
      </w:pPr>
    </w:p>
    <w:p w14:paraId="6E28884A"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240164B6" w14:textId="77777777" w:rsidR="00B451CF" w:rsidRDefault="00B451CF" w:rsidP="00B451CF">
      <w:pPr>
        <w:pStyle w:val="ListParagraph"/>
        <w:rPr>
          <w:rFonts w:cs="Arial"/>
          <w:sz w:val="22"/>
        </w:rPr>
      </w:pPr>
    </w:p>
    <w:p w14:paraId="64816E42" w14:textId="77777777" w:rsidR="00F4146D" w:rsidRDefault="00AD4F14" w:rsidP="00AD4F14">
      <w:pPr>
        <w:rPr>
          <w:rFonts w:ascii="Arial" w:hAnsi="Arial" w:cs="Arial"/>
          <w:b/>
          <w:sz w:val="22"/>
          <w:szCs w:val="22"/>
        </w:rPr>
      </w:pPr>
      <w:r>
        <w:rPr>
          <w:rFonts w:ascii="Arial" w:hAnsi="Arial" w:cs="Arial"/>
          <w:b/>
          <w:sz w:val="22"/>
          <w:szCs w:val="22"/>
        </w:rPr>
        <w:t>Quality sub-criteria (Total 40%)</w:t>
      </w:r>
    </w:p>
    <w:p w14:paraId="546FD981" w14:textId="77777777" w:rsidR="00AD4F14" w:rsidRPr="00AD4F14" w:rsidRDefault="00AD4F14" w:rsidP="00AD4F14">
      <w:pPr>
        <w:rPr>
          <w:rFonts w:ascii="Arial" w:hAnsi="Arial" w:cs="Arial"/>
          <w:b/>
          <w:sz w:val="22"/>
          <w:szCs w:val="22"/>
        </w:rPr>
      </w:pPr>
    </w:p>
    <w:p w14:paraId="61F8098C"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39317FB" w14:textId="77777777" w:rsidR="008B132F" w:rsidRDefault="008B132F" w:rsidP="008B132F">
      <w:pPr>
        <w:ind w:left="360"/>
        <w:rPr>
          <w:rFonts w:ascii="Arial" w:hAnsi="Arial" w:cs="Arial"/>
          <w:sz w:val="22"/>
          <w:szCs w:val="22"/>
        </w:rPr>
      </w:pPr>
    </w:p>
    <w:p w14:paraId="3D0B9CAD" w14:textId="77777777"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 xml:space="preserve"> 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01865DF0" w14:textId="77777777" w:rsidR="008B132F" w:rsidRDefault="008B132F" w:rsidP="008B132F">
      <w:pPr>
        <w:ind w:left="360"/>
        <w:rPr>
          <w:rFonts w:ascii="Arial" w:hAnsi="Arial" w:cs="Arial"/>
          <w:sz w:val="22"/>
          <w:szCs w:val="22"/>
        </w:rPr>
      </w:pPr>
    </w:p>
    <w:p w14:paraId="1ACE5F6F" w14:textId="77777777"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7A2FF558" w14:textId="77777777" w:rsidR="008B132F" w:rsidRDefault="008B132F" w:rsidP="008B132F">
      <w:pPr>
        <w:ind w:left="360"/>
        <w:rPr>
          <w:rFonts w:ascii="Arial" w:hAnsi="Arial" w:cs="Arial"/>
          <w:sz w:val="22"/>
          <w:szCs w:val="22"/>
        </w:rPr>
      </w:pPr>
    </w:p>
    <w:p w14:paraId="1CE43C60" w14:textId="77777777"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7AECF36E" w14:textId="77777777" w:rsidR="00F4146D" w:rsidRPr="002658B4" w:rsidRDefault="00F4146D" w:rsidP="00E65F5D">
      <w:pPr>
        <w:rPr>
          <w:rFonts w:ascii="Arial" w:hAnsi="Arial" w:cs="Arial"/>
          <w:color w:val="FF0000"/>
          <w:sz w:val="22"/>
          <w:szCs w:val="22"/>
        </w:rPr>
      </w:pPr>
    </w:p>
    <w:p w14:paraId="6F43CAE1" w14:textId="77777777" w:rsidR="004C13AC" w:rsidRPr="002658B4" w:rsidRDefault="004C13AC" w:rsidP="00E65F5D">
      <w:pPr>
        <w:rPr>
          <w:rFonts w:ascii="Arial" w:hAnsi="Arial" w:cs="Arial"/>
          <w:b/>
          <w:i/>
          <w:color w:val="FF0000"/>
          <w:sz w:val="22"/>
          <w:szCs w:val="22"/>
        </w:rPr>
      </w:pPr>
    </w:p>
    <w:p w14:paraId="16CB06C3"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05CF2569"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119EC45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DAD3F4"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44023B4A"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A96545"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4A3D250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DE60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ED137"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50671AE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2C65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03CB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15A7E32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F7CD0"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4053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787DD3A3"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2D59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7F990"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6C8C294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D1B9D"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9123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2D5A121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7B73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BDA80"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737552B9" w14:textId="77777777" w:rsidR="00734DA1" w:rsidRPr="002658B4" w:rsidRDefault="00734DA1" w:rsidP="00E65F5D">
      <w:pPr>
        <w:pStyle w:val="BodyText"/>
        <w:spacing w:after="0"/>
        <w:rPr>
          <w:rFonts w:ascii="Arial" w:hAnsi="Arial" w:cs="Arial"/>
          <w:b/>
          <w:color w:val="FF0000"/>
          <w:sz w:val="22"/>
          <w:szCs w:val="22"/>
        </w:rPr>
      </w:pPr>
    </w:p>
    <w:p w14:paraId="76F376E5" w14:textId="77777777" w:rsidR="003A6912" w:rsidRPr="00966499" w:rsidRDefault="003A6912" w:rsidP="00E65F5D">
      <w:pPr>
        <w:pStyle w:val="BodyText"/>
        <w:spacing w:after="0"/>
        <w:rPr>
          <w:rFonts w:ascii="Arial" w:hAnsi="Arial" w:cs="Arial"/>
          <w:b/>
          <w:color w:val="4472C4" w:themeColor="accent5"/>
          <w:sz w:val="22"/>
          <w:szCs w:val="22"/>
          <w:u w:val="single"/>
        </w:rPr>
      </w:pPr>
    </w:p>
    <w:p w14:paraId="75251A69" w14:textId="77777777" w:rsidR="006A6882" w:rsidRPr="00966499" w:rsidRDefault="006A6882" w:rsidP="006A6882">
      <w:pPr>
        <w:ind w:right="-1"/>
        <w:jc w:val="both"/>
        <w:rPr>
          <w:rFonts w:ascii="Arial" w:hAnsi="Arial" w:cs="Arial"/>
          <w:b/>
          <w:sz w:val="22"/>
          <w:szCs w:val="22"/>
          <w:u w:val="single"/>
        </w:rPr>
      </w:pPr>
      <w:r w:rsidRPr="00966499">
        <w:rPr>
          <w:rFonts w:ascii="Arial" w:hAnsi="Arial" w:cs="Arial"/>
          <w:b/>
          <w:sz w:val="22"/>
          <w:szCs w:val="22"/>
          <w:u w:val="single"/>
        </w:rPr>
        <w:t>Section 4</w:t>
      </w:r>
    </w:p>
    <w:p w14:paraId="2B732BA7" w14:textId="77777777" w:rsidR="006A6882" w:rsidRPr="00966499" w:rsidRDefault="006A6882" w:rsidP="006A6882">
      <w:pPr>
        <w:ind w:right="-1"/>
        <w:jc w:val="both"/>
        <w:rPr>
          <w:rFonts w:ascii="Arial" w:hAnsi="Arial" w:cs="Arial"/>
          <w:b/>
          <w:sz w:val="22"/>
          <w:szCs w:val="22"/>
          <w:u w:val="single"/>
        </w:rPr>
      </w:pPr>
      <w:r w:rsidRPr="00966499">
        <w:rPr>
          <w:rFonts w:ascii="Arial" w:hAnsi="Arial" w:cs="Arial"/>
          <w:b/>
          <w:sz w:val="22"/>
          <w:szCs w:val="22"/>
          <w:u w:val="single"/>
        </w:rPr>
        <w:t>Information to be returned</w:t>
      </w:r>
    </w:p>
    <w:p w14:paraId="7C5E62BB" w14:textId="77777777" w:rsidR="006A6882" w:rsidRDefault="006A6882" w:rsidP="006A6882">
      <w:pPr>
        <w:jc w:val="both"/>
        <w:rPr>
          <w:rFonts w:ascii="Arial" w:hAnsi="Arial" w:cs="Arial"/>
          <w:b/>
          <w:sz w:val="22"/>
          <w:szCs w:val="22"/>
        </w:rPr>
      </w:pPr>
      <w:r w:rsidRPr="00966499">
        <w:rPr>
          <w:rFonts w:ascii="Arial" w:hAnsi="Arial" w:cs="Arial"/>
          <w:b/>
          <w:sz w:val="22"/>
          <w:szCs w:val="22"/>
        </w:rPr>
        <w:t>Please note, the following information requested must be provided. Incomplete tender submissions may be discounted.</w:t>
      </w:r>
    </w:p>
    <w:p w14:paraId="4BFEA18F" w14:textId="77777777" w:rsidR="00CC0780" w:rsidRPr="00966499" w:rsidRDefault="00CC0780" w:rsidP="006A6882">
      <w:pPr>
        <w:jc w:val="both"/>
        <w:rPr>
          <w:rFonts w:ascii="Arial" w:hAnsi="Arial" w:cs="Arial"/>
          <w:b/>
          <w:sz w:val="22"/>
          <w:szCs w:val="22"/>
        </w:rPr>
      </w:pPr>
    </w:p>
    <w:p w14:paraId="0288CE15" w14:textId="77777777" w:rsidR="006A6882" w:rsidRPr="00966499" w:rsidRDefault="006A6882" w:rsidP="006A6882">
      <w:pPr>
        <w:pStyle w:val="BodyText"/>
        <w:numPr>
          <w:ilvl w:val="0"/>
          <w:numId w:val="10"/>
        </w:numPr>
        <w:spacing w:after="0"/>
        <w:ind w:left="567" w:hanging="567"/>
        <w:rPr>
          <w:rFonts w:ascii="Arial" w:hAnsi="Arial" w:cs="Arial"/>
          <w:sz w:val="22"/>
          <w:szCs w:val="22"/>
        </w:rPr>
      </w:pPr>
      <w:r w:rsidRPr="00966499">
        <w:rPr>
          <w:rFonts w:ascii="Arial" w:hAnsi="Arial" w:cs="Arial"/>
          <w:sz w:val="22"/>
          <w:szCs w:val="22"/>
        </w:rPr>
        <w:t>Please provide details of your proposed approach including:</w:t>
      </w:r>
    </w:p>
    <w:p w14:paraId="5556BB04"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 xml:space="preserve">your approach to reviewing and analysing </w:t>
      </w:r>
      <w:r w:rsidR="000F3478" w:rsidRPr="00966499">
        <w:rPr>
          <w:rFonts w:ascii="Arial" w:hAnsi="Arial" w:cs="Arial"/>
          <w:sz w:val="22"/>
          <w:szCs w:val="22"/>
        </w:rPr>
        <w:t>the decision making methods used by the specified companies</w:t>
      </w:r>
    </w:p>
    <w:p w14:paraId="7B517BEB"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timescales for providing the answers to questions and the support required</w:t>
      </w:r>
    </w:p>
    <w:p w14:paraId="000BD3B2"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how you will obtain the information required to provide the advice</w:t>
      </w:r>
    </w:p>
    <w:p w14:paraId="60C507BD"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how you will contact and work with Environment Agency teams</w:t>
      </w:r>
    </w:p>
    <w:p w14:paraId="01C6C0B9"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your approach to checking and reviewing answers and ensuring that results are comparable and can withstand external scrutiny</w:t>
      </w:r>
    </w:p>
    <w:p w14:paraId="40DC18E7" w14:textId="77777777" w:rsidR="00966499" w:rsidRPr="00966499" w:rsidRDefault="006A6882" w:rsidP="00966499">
      <w:pPr>
        <w:pStyle w:val="BodyText"/>
        <w:numPr>
          <w:ilvl w:val="0"/>
          <w:numId w:val="9"/>
        </w:numPr>
        <w:spacing w:after="0"/>
        <w:ind w:hanging="502"/>
        <w:rPr>
          <w:rFonts w:ascii="Arial" w:hAnsi="Arial" w:cs="Arial"/>
          <w:sz w:val="22"/>
          <w:szCs w:val="22"/>
        </w:rPr>
      </w:pPr>
      <w:r w:rsidRPr="00966499">
        <w:rPr>
          <w:rFonts w:ascii="Arial" w:hAnsi="Arial" w:cs="Arial"/>
          <w:sz w:val="22"/>
          <w:szCs w:val="22"/>
        </w:rPr>
        <w:t>your approach to reporting and providing information so it can be eas</w:t>
      </w:r>
      <w:r w:rsidR="00966499" w:rsidRPr="00966499">
        <w:rPr>
          <w:rFonts w:ascii="Arial" w:hAnsi="Arial" w:cs="Arial"/>
          <w:sz w:val="22"/>
          <w:szCs w:val="22"/>
        </w:rPr>
        <w:t xml:space="preserve">ily used by Environment Agency teams </w:t>
      </w:r>
    </w:p>
    <w:p w14:paraId="56B42964" w14:textId="77777777" w:rsidR="00966499" w:rsidRDefault="00D168A9" w:rsidP="00966499">
      <w:pPr>
        <w:pStyle w:val="BodyText"/>
        <w:numPr>
          <w:ilvl w:val="0"/>
          <w:numId w:val="9"/>
        </w:numPr>
        <w:spacing w:after="0"/>
        <w:ind w:hanging="502"/>
        <w:rPr>
          <w:rFonts w:ascii="Arial" w:hAnsi="Arial" w:cs="Arial"/>
          <w:sz w:val="22"/>
          <w:szCs w:val="22"/>
        </w:rPr>
      </w:pPr>
      <w:r>
        <w:rPr>
          <w:rFonts w:ascii="Arial" w:hAnsi="Arial" w:cs="Arial"/>
          <w:sz w:val="22"/>
          <w:szCs w:val="22"/>
        </w:rPr>
        <w:t>s</w:t>
      </w:r>
      <w:r w:rsidR="00966499" w:rsidRPr="00966499">
        <w:rPr>
          <w:rFonts w:ascii="Arial" w:hAnsi="Arial" w:cs="Arial"/>
          <w:sz w:val="22"/>
          <w:szCs w:val="22"/>
        </w:rPr>
        <w:t xml:space="preserve">et out any potential conflicts of interests. Where there are any conflicts of interest, also explain how you will manage the contract to resolve and overcome any conflicts of interest whilst enabling delivery of the agreed products. </w:t>
      </w:r>
    </w:p>
    <w:p w14:paraId="58A4B925" w14:textId="77777777" w:rsidR="00CC0780" w:rsidRPr="00C03333" w:rsidRDefault="00CC0780" w:rsidP="00CC0780">
      <w:pPr>
        <w:pStyle w:val="BodyText"/>
        <w:numPr>
          <w:ilvl w:val="0"/>
          <w:numId w:val="9"/>
        </w:numPr>
        <w:spacing w:after="0"/>
        <w:ind w:hanging="502"/>
        <w:rPr>
          <w:rFonts w:ascii="Arial" w:hAnsi="Arial" w:cs="Arial"/>
          <w:sz w:val="22"/>
          <w:szCs w:val="22"/>
        </w:rPr>
      </w:pPr>
      <w:r>
        <w:rPr>
          <w:rFonts w:ascii="Arial" w:hAnsi="Arial" w:cs="Arial"/>
          <w:sz w:val="22"/>
          <w:szCs w:val="22"/>
        </w:rPr>
        <w:t>h</w:t>
      </w:r>
      <w:r w:rsidRPr="00C03333">
        <w:rPr>
          <w:rFonts w:ascii="Arial" w:hAnsi="Arial" w:cs="Arial"/>
          <w:sz w:val="22"/>
          <w:szCs w:val="22"/>
        </w:rPr>
        <w:t>ow you will ensure the confidentiality of the draft plans and your review as some information will be commercially confidential and/or nationally sensitive</w:t>
      </w:r>
    </w:p>
    <w:p w14:paraId="425F95C9" w14:textId="77777777" w:rsidR="00CC0780" w:rsidRPr="00966499" w:rsidRDefault="00CC0780" w:rsidP="00CC0780">
      <w:pPr>
        <w:pStyle w:val="BodyText"/>
        <w:spacing w:after="0"/>
        <w:ind w:left="720"/>
        <w:rPr>
          <w:rFonts w:ascii="Arial" w:hAnsi="Arial" w:cs="Arial"/>
          <w:sz w:val="22"/>
          <w:szCs w:val="22"/>
        </w:rPr>
      </w:pPr>
    </w:p>
    <w:p w14:paraId="68021596" w14:textId="77777777" w:rsidR="006A6882" w:rsidRPr="00966499" w:rsidRDefault="006A6882" w:rsidP="00966499">
      <w:pPr>
        <w:pStyle w:val="BodyText"/>
        <w:spacing w:after="0"/>
        <w:ind w:left="720"/>
        <w:rPr>
          <w:rFonts w:ascii="Arial" w:hAnsi="Arial" w:cs="Arial"/>
          <w:sz w:val="22"/>
          <w:szCs w:val="22"/>
        </w:rPr>
      </w:pPr>
    </w:p>
    <w:p w14:paraId="330305F7" w14:textId="77777777" w:rsidR="006A6882" w:rsidRPr="00966499" w:rsidRDefault="006A6882" w:rsidP="006A6882">
      <w:pPr>
        <w:pStyle w:val="BodyText"/>
        <w:numPr>
          <w:ilvl w:val="0"/>
          <w:numId w:val="10"/>
        </w:numPr>
        <w:spacing w:after="0"/>
        <w:ind w:left="567" w:hanging="567"/>
        <w:rPr>
          <w:rFonts w:ascii="Arial" w:hAnsi="Arial" w:cs="Arial"/>
          <w:sz w:val="22"/>
          <w:szCs w:val="22"/>
        </w:rPr>
      </w:pPr>
      <w:r w:rsidRPr="00966499">
        <w:rPr>
          <w:rFonts w:ascii="Arial" w:hAnsi="Arial" w:cs="Arial"/>
          <w:sz w:val="22"/>
          <w:szCs w:val="22"/>
        </w:rPr>
        <w:t xml:space="preserve">Please also provide: </w:t>
      </w:r>
    </w:p>
    <w:p w14:paraId="1608B2D8"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details of the personnel you are proposing to carry out the service, including CVs of your key personnel</w:t>
      </w:r>
    </w:p>
    <w:p w14:paraId="66C1C156"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details of how you propose to maintain continuity of personnel</w:t>
      </w:r>
    </w:p>
    <w:p w14:paraId="3222FB47"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details of your experience of carrying out similar contracts over the last 3 years</w:t>
      </w:r>
    </w:p>
    <w:p w14:paraId="030E9003"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your approach to sustainability and health and safety</w:t>
      </w:r>
    </w:p>
    <w:p w14:paraId="60B785ED" w14:textId="77777777" w:rsidR="006A6882" w:rsidRPr="00966499" w:rsidRDefault="006A6882" w:rsidP="006A6882">
      <w:pPr>
        <w:pStyle w:val="BodyText"/>
        <w:numPr>
          <w:ilvl w:val="0"/>
          <w:numId w:val="28"/>
        </w:numPr>
        <w:spacing w:after="0"/>
        <w:ind w:hanging="505"/>
        <w:rPr>
          <w:rFonts w:ascii="Arial" w:hAnsi="Arial" w:cs="Arial"/>
          <w:sz w:val="22"/>
          <w:szCs w:val="22"/>
        </w:rPr>
      </w:pPr>
      <w:r w:rsidRPr="00966499">
        <w:rPr>
          <w:rFonts w:ascii="Arial" w:hAnsi="Arial" w:cs="Arial"/>
          <w:sz w:val="22"/>
          <w:szCs w:val="22"/>
        </w:rPr>
        <w:t>completed Pricing Schedule (Appendix A)</w:t>
      </w:r>
    </w:p>
    <w:p w14:paraId="7B99AFD6" w14:textId="77777777" w:rsidR="006A6882" w:rsidRPr="00966499" w:rsidRDefault="006A6882" w:rsidP="006A6882">
      <w:pPr>
        <w:pStyle w:val="BodyText"/>
        <w:numPr>
          <w:ilvl w:val="0"/>
          <w:numId w:val="28"/>
        </w:numPr>
        <w:spacing w:after="0"/>
        <w:ind w:hanging="505"/>
        <w:rPr>
          <w:rFonts w:ascii="Arial" w:hAnsi="Arial" w:cs="Arial"/>
          <w:sz w:val="22"/>
          <w:szCs w:val="22"/>
        </w:rPr>
      </w:pPr>
      <w:r w:rsidRPr="00966499">
        <w:rPr>
          <w:rFonts w:ascii="Arial" w:hAnsi="Arial" w:cs="Arial"/>
          <w:sz w:val="22"/>
          <w:szCs w:val="22"/>
        </w:rPr>
        <w:t>completed Prior Rights Schedule (Appendix B)</w:t>
      </w:r>
    </w:p>
    <w:p w14:paraId="51FB944F" w14:textId="77777777" w:rsidR="006A6882" w:rsidRPr="00966499" w:rsidRDefault="006A6882" w:rsidP="006A6882">
      <w:pPr>
        <w:pStyle w:val="BodyText"/>
        <w:numPr>
          <w:ilvl w:val="0"/>
          <w:numId w:val="28"/>
        </w:numPr>
        <w:spacing w:after="0"/>
        <w:ind w:hanging="505"/>
        <w:rPr>
          <w:rFonts w:ascii="Arial" w:hAnsi="Arial" w:cs="Arial"/>
          <w:sz w:val="22"/>
          <w:szCs w:val="22"/>
        </w:rPr>
      </w:pPr>
      <w:r w:rsidRPr="00966499">
        <w:rPr>
          <w:rFonts w:ascii="Arial" w:hAnsi="Arial" w:cs="Arial"/>
          <w:sz w:val="22"/>
          <w:szCs w:val="22"/>
        </w:rPr>
        <w:t>confirmation that terms and conditions are accepted (Appendix C. Please note that the terms cannot be amended later).</w:t>
      </w:r>
    </w:p>
    <w:p w14:paraId="3B75865F" w14:textId="77777777" w:rsidR="006A6882" w:rsidRPr="00966499" w:rsidRDefault="006A6882" w:rsidP="00E65F5D">
      <w:pPr>
        <w:pStyle w:val="BodyText"/>
        <w:spacing w:after="0"/>
        <w:rPr>
          <w:rFonts w:ascii="Arial" w:hAnsi="Arial" w:cs="Arial"/>
          <w:b/>
          <w:color w:val="4472C4" w:themeColor="accent5"/>
          <w:sz w:val="22"/>
          <w:szCs w:val="22"/>
          <w:u w:val="single"/>
        </w:rPr>
      </w:pPr>
    </w:p>
    <w:p w14:paraId="26B0C507" w14:textId="77777777" w:rsidR="006A6882" w:rsidRPr="00966499" w:rsidRDefault="006A6882" w:rsidP="00E65F5D">
      <w:pPr>
        <w:pStyle w:val="BodyText"/>
        <w:spacing w:after="0"/>
        <w:rPr>
          <w:rFonts w:ascii="Arial" w:hAnsi="Arial" w:cs="Arial"/>
          <w:b/>
          <w:color w:val="4472C4" w:themeColor="accent5"/>
          <w:sz w:val="22"/>
          <w:szCs w:val="22"/>
          <w:u w:val="single"/>
        </w:rPr>
      </w:pPr>
    </w:p>
    <w:p w14:paraId="66836134" w14:textId="77777777" w:rsidR="003014F2" w:rsidRPr="00963F12" w:rsidRDefault="003014F2" w:rsidP="00E65F5D">
      <w:pPr>
        <w:pStyle w:val="BodyText"/>
        <w:spacing w:after="0"/>
        <w:rPr>
          <w:rFonts w:ascii="Arial" w:hAnsi="Arial" w:cs="Arial"/>
          <w:b/>
          <w:sz w:val="22"/>
          <w:szCs w:val="22"/>
          <w:u w:val="single"/>
        </w:rPr>
      </w:pPr>
      <w:r w:rsidRPr="00963F12">
        <w:rPr>
          <w:rFonts w:ascii="Arial" w:hAnsi="Arial" w:cs="Arial"/>
          <w:b/>
          <w:sz w:val="22"/>
          <w:szCs w:val="22"/>
          <w:u w:val="single"/>
        </w:rPr>
        <w:t xml:space="preserve">Section </w:t>
      </w:r>
      <w:r w:rsidR="00C11EBA" w:rsidRPr="00963F12">
        <w:rPr>
          <w:rFonts w:ascii="Arial" w:hAnsi="Arial" w:cs="Arial"/>
          <w:b/>
          <w:sz w:val="22"/>
          <w:szCs w:val="22"/>
          <w:u w:val="single"/>
        </w:rPr>
        <w:t>5</w:t>
      </w:r>
    </w:p>
    <w:p w14:paraId="5934E28D" w14:textId="77777777" w:rsidR="006739AF" w:rsidRPr="00963F12" w:rsidRDefault="006739AF" w:rsidP="00E65F5D">
      <w:pPr>
        <w:pStyle w:val="Heading1"/>
        <w:numPr>
          <w:ilvl w:val="0"/>
          <w:numId w:val="0"/>
        </w:numPr>
        <w:rPr>
          <w:rFonts w:cs="Arial"/>
          <w:sz w:val="22"/>
          <w:szCs w:val="22"/>
        </w:rPr>
      </w:pPr>
    </w:p>
    <w:p w14:paraId="5CE4332E" w14:textId="77777777" w:rsidR="006739AF" w:rsidRPr="00963F12" w:rsidRDefault="006739AF" w:rsidP="00E65F5D">
      <w:pPr>
        <w:pStyle w:val="BodyText"/>
        <w:spacing w:after="0"/>
        <w:rPr>
          <w:rFonts w:ascii="Arial" w:hAnsi="Arial" w:cs="Arial"/>
          <w:b/>
          <w:sz w:val="22"/>
          <w:szCs w:val="22"/>
          <w:u w:val="single"/>
        </w:rPr>
      </w:pPr>
      <w:r w:rsidRPr="00963F12">
        <w:rPr>
          <w:rFonts w:ascii="Arial" w:hAnsi="Arial" w:cs="Arial"/>
          <w:b/>
          <w:sz w:val="22"/>
          <w:szCs w:val="22"/>
          <w:u w:val="single"/>
        </w:rPr>
        <w:t>Specification</w:t>
      </w:r>
    </w:p>
    <w:p w14:paraId="398C647F" w14:textId="77777777" w:rsidR="00E65F5D" w:rsidRPr="00963F12" w:rsidRDefault="00E65F5D" w:rsidP="003A2C05">
      <w:pPr>
        <w:spacing w:line="276" w:lineRule="auto"/>
        <w:rPr>
          <w:rFonts w:ascii="Arial" w:hAnsi="Arial" w:cs="Arial"/>
          <w:sz w:val="22"/>
          <w:szCs w:val="22"/>
        </w:rPr>
      </w:pPr>
    </w:p>
    <w:p w14:paraId="59F82E7B" w14:textId="77777777" w:rsidR="00C24614" w:rsidRDefault="00C24614" w:rsidP="00517D03">
      <w:pPr>
        <w:pStyle w:val="Heading1"/>
        <w:numPr>
          <w:ilvl w:val="0"/>
          <w:numId w:val="6"/>
        </w:numPr>
        <w:rPr>
          <w:rFonts w:cs="Arial"/>
          <w:sz w:val="22"/>
          <w:szCs w:val="22"/>
          <w:u w:val="single"/>
        </w:rPr>
      </w:pPr>
      <w:r w:rsidRPr="00963F12">
        <w:rPr>
          <w:rFonts w:cs="Arial"/>
          <w:sz w:val="22"/>
          <w:szCs w:val="22"/>
          <w:u w:val="single"/>
        </w:rPr>
        <w:t>Background to the Requirement</w:t>
      </w:r>
    </w:p>
    <w:p w14:paraId="211C166D" w14:textId="77777777" w:rsidR="0086657C" w:rsidRDefault="0086657C" w:rsidP="0086657C"/>
    <w:p w14:paraId="4D952319" w14:textId="77777777" w:rsidR="0086657C" w:rsidRPr="007641AF" w:rsidRDefault="0086657C" w:rsidP="0086657C">
      <w:pPr>
        <w:rPr>
          <w:rFonts w:ascii="Arial" w:hAnsi="Arial"/>
          <w:color w:val="0B0C0C"/>
          <w:sz w:val="22"/>
          <w:szCs w:val="22"/>
        </w:rPr>
      </w:pPr>
      <w:r w:rsidRPr="007641AF">
        <w:rPr>
          <w:rFonts w:ascii="Arial" w:hAnsi="Arial"/>
          <w:color w:val="0B0C0C"/>
          <w:sz w:val="22"/>
          <w:szCs w:val="22"/>
        </w:rPr>
        <w:t>This contract is for two separate, but related pieces of work to support the EA’s role in delivery of best value, adaptive regional water resources plans and water company water resources management plans (WRMPs). We are seeking to let this as a single contract and are looking for contractors to provide value and learning across the combined work areas.</w:t>
      </w:r>
    </w:p>
    <w:p w14:paraId="6D704534" w14:textId="77777777" w:rsidR="00C24614" w:rsidRPr="00E11917" w:rsidRDefault="00C24614" w:rsidP="00E11917">
      <w:pPr>
        <w:pStyle w:val="Maintextblack"/>
      </w:pPr>
    </w:p>
    <w:p w14:paraId="071BD4E7" w14:textId="77777777" w:rsidR="0086657C" w:rsidRPr="0086657C" w:rsidRDefault="0086657C" w:rsidP="0086657C">
      <w:pPr>
        <w:pStyle w:val="Maintextblack"/>
        <w:numPr>
          <w:ilvl w:val="1"/>
          <w:numId w:val="34"/>
        </w:numPr>
        <w:rPr>
          <w:b/>
          <w:sz w:val="22"/>
        </w:rPr>
      </w:pPr>
      <w:r w:rsidRPr="0086657C">
        <w:rPr>
          <w:b/>
          <w:sz w:val="22"/>
        </w:rPr>
        <w:t>Best value planning</w:t>
      </w:r>
    </w:p>
    <w:p w14:paraId="51C362E1" w14:textId="77777777" w:rsidR="00CB21D4" w:rsidRPr="00E11917" w:rsidRDefault="00D31E20" w:rsidP="0086657C">
      <w:pPr>
        <w:pStyle w:val="Maintextblack"/>
        <w:rPr>
          <w:rFonts w:eastAsia="Times New Roman"/>
          <w:color w:val="0B0C0C"/>
          <w:sz w:val="22"/>
          <w:lang w:eastAsia="en-GB"/>
        </w:rPr>
      </w:pPr>
      <w:r w:rsidRPr="00E11917">
        <w:rPr>
          <w:sz w:val="22"/>
        </w:rPr>
        <w:t xml:space="preserve">The national framework sets out government and </w:t>
      </w:r>
      <w:r w:rsidR="005F2E18" w:rsidRPr="00E11917">
        <w:rPr>
          <w:sz w:val="22"/>
        </w:rPr>
        <w:t>regulator</w:t>
      </w:r>
      <w:r w:rsidRPr="00E11917">
        <w:rPr>
          <w:sz w:val="22"/>
        </w:rPr>
        <w:t xml:space="preserve"> </w:t>
      </w:r>
      <w:r w:rsidR="005F2E18" w:rsidRPr="00E11917">
        <w:rPr>
          <w:sz w:val="22"/>
        </w:rPr>
        <w:t>expectations</w:t>
      </w:r>
      <w:r w:rsidRPr="00E11917">
        <w:rPr>
          <w:sz w:val="22"/>
        </w:rPr>
        <w:t xml:space="preserve"> for how </w:t>
      </w:r>
      <w:r w:rsidR="005F2E18" w:rsidRPr="00E11917">
        <w:rPr>
          <w:sz w:val="22"/>
        </w:rPr>
        <w:t>regional</w:t>
      </w:r>
      <w:r w:rsidRPr="00E11917">
        <w:rPr>
          <w:sz w:val="22"/>
        </w:rPr>
        <w:t xml:space="preserve"> groups should develop </w:t>
      </w:r>
      <w:r w:rsidR="005F2E18" w:rsidRPr="00E11917">
        <w:rPr>
          <w:sz w:val="22"/>
        </w:rPr>
        <w:t xml:space="preserve">their </w:t>
      </w:r>
      <w:r w:rsidRPr="00E11917">
        <w:rPr>
          <w:sz w:val="22"/>
        </w:rPr>
        <w:t>reg</w:t>
      </w:r>
      <w:r w:rsidR="00CB21D4" w:rsidRPr="00E11917">
        <w:rPr>
          <w:sz w:val="22"/>
        </w:rPr>
        <w:t>ional water resources management</w:t>
      </w:r>
      <w:r w:rsidRPr="00E11917">
        <w:rPr>
          <w:sz w:val="22"/>
        </w:rPr>
        <w:t xml:space="preserve"> plans. </w:t>
      </w:r>
      <w:r w:rsidRPr="00E11917">
        <w:rPr>
          <w:rFonts w:eastAsia="Times New Roman"/>
          <w:color w:val="0B0C0C"/>
          <w:sz w:val="22"/>
          <w:lang w:eastAsia="en-GB"/>
        </w:rPr>
        <w:t>The aim of a regional plan is to present a best value plan, both in the short term and the long term</w:t>
      </w:r>
      <w:r w:rsidR="00CB21D4" w:rsidRPr="00E11917">
        <w:rPr>
          <w:rFonts w:eastAsia="Times New Roman"/>
          <w:color w:val="0B0C0C"/>
          <w:sz w:val="22"/>
          <w:lang w:eastAsia="en-GB"/>
        </w:rPr>
        <w:t xml:space="preserve">, across multiple sectors for people, business and the </w:t>
      </w:r>
      <w:r w:rsidR="00E11917" w:rsidRPr="00E11917">
        <w:rPr>
          <w:rFonts w:eastAsia="Times New Roman"/>
          <w:color w:val="0B0C0C"/>
          <w:sz w:val="22"/>
          <w:lang w:eastAsia="en-GB"/>
        </w:rPr>
        <w:t>environment</w:t>
      </w:r>
      <w:r w:rsidRPr="00E11917">
        <w:rPr>
          <w:rFonts w:eastAsia="Times New Roman"/>
          <w:color w:val="0B0C0C"/>
          <w:sz w:val="22"/>
          <w:lang w:eastAsia="en-GB"/>
        </w:rPr>
        <w:t xml:space="preserve">. </w:t>
      </w:r>
    </w:p>
    <w:p w14:paraId="4FB53E15" w14:textId="77777777" w:rsidR="00CB21D4" w:rsidRPr="00E11917" w:rsidRDefault="00CB21D4" w:rsidP="00E11917">
      <w:pPr>
        <w:pStyle w:val="Maintextblack"/>
        <w:rPr>
          <w:sz w:val="22"/>
        </w:rPr>
      </w:pPr>
      <w:r w:rsidRPr="00E11917">
        <w:rPr>
          <w:rFonts w:eastAsia="Times New Roman"/>
          <w:color w:val="0B0C0C"/>
          <w:sz w:val="22"/>
          <w:lang w:eastAsia="en-GB"/>
        </w:rPr>
        <w:t>A best value plan is one that considers factors alongside economic cost and seeks to achieve an outcome that increases the overall benefit to customers, the wider environment and overall society.</w:t>
      </w:r>
      <w:r w:rsidRPr="00E11917">
        <w:rPr>
          <w:color w:val="0B0C0C"/>
          <w:sz w:val="22"/>
        </w:rPr>
        <w:t xml:space="preserve"> </w:t>
      </w:r>
      <w:r w:rsidRPr="00E11917">
        <w:rPr>
          <w:rFonts w:eastAsia="Times New Roman"/>
          <w:color w:val="0B0C0C"/>
          <w:sz w:val="22"/>
          <w:lang w:eastAsia="en-GB"/>
        </w:rPr>
        <w:t>By bringing together the concepts of environmental net gain and public value across all water users, regional groups will be able to develop a best value plan for each part of England in a way that has not been achieved before. Wider benefits should be included in the decision making process, so plans achieve more for customers and the environment and across all sectors that need water.</w:t>
      </w:r>
    </w:p>
    <w:p w14:paraId="771B9E7E" w14:textId="77777777" w:rsidR="002C139F" w:rsidRPr="00E11917" w:rsidRDefault="005F2E18" w:rsidP="00E11917">
      <w:pPr>
        <w:pStyle w:val="Maintextblack"/>
        <w:rPr>
          <w:color w:val="0B0C0C"/>
          <w:sz w:val="22"/>
        </w:rPr>
      </w:pPr>
      <w:r w:rsidRPr="00E11917">
        <w:rPr>
          <w:sz w:val="22"/>
        </w:rPr>
        <w:t>The regional plan must be a single, multi-sectoral plan, setting out one preferred, best value strategic solution. The solution should be adaptive and reflect the timing when decisions are needed. The plan should develop a set of options that focus on efficiently delivering for customers, other sectors and the environment.</w:t>
      </w:r>
    </w:p>
    <w:p w14:paraId="799C3311" w14:textId="77777777" w:rsidR="002C139F" w:rsidRPr="00E11917" w:rsidRDefault="002C139F" w:rsidP="00E11917">
      <w:pPr>
        <w:pStyle w:val="Maintextblack"/>
        <w:rPr>
          <w:sz w:val="22"/>
        </w:rPr>
      </w:pPr>
      <w:r w:rsidRPr="00E11917">
        <w:rPr>
          <w:sz w:val="22"/>
        </w:rPr>
        <w:t xml:space="preserve">Our role in this process is to guide and influence </w:t>
      </w:r>
      <w:r w:rsidR="005F2E18" w:rsidRPr="00E11917">
        <w:rPr>
          <w:sz w:val="22"/>
        </w:rPr>
        <w:t>regional groups</w:t>
      </w:r>
      <w:r w:rsidRPr="00E11917">
        <w:rPr>
          <w:sz w:val="22"/>
        </w:rPr>
        <w:t xml:space="preserve"> in producing their plans and to advise Government on the quality and reliability of these plans.</w:t>
      </w:r>
    </w:p>
    <w:p w14:paraId="78601792" w14:textId="77777777" w:rsidR="00CB21D4" w:rsidRPr="00E11917" w:rsidRDefault="005F2E18" w:rsidP="00E11917">
      <w:pPr>
        <w:pStyle w:val="Maintextblack"/>
        <w:rPr>
          <w:sz w:val="22"/>
        </w:rPr>
      </w:pPr>
      <w:r w:rsidRPr="00E11917">
        <w:rPr>
          <w:sz w:val="22"/>
        </w:rPr>
        <w:t xml:space="preserve">Whilst regional plans need to adhere to the requirements of the national framework, they should also follow the guidance and </w:t>
      </w:r>
      <w:r w:rsidR="008712EB" w:rsidRPr="00E11917">
        <w:rPr>
          <w:sz w:val="22"/>
        </w:rPr>
        <w:t xml:space="preserve">technical </w:t>
      </w:r>
      <w:r w:rsidRPr="00E11917">
        <w:rPr>
          <w:sz w:val="22"/>
        </w:rPr>
        <w:t xml:space="preserve">methods set out in the water </w:t>
      </w:r>
      <w:r w:rsidR="00E11917" w:rsidRPr="00E11917">
        <w:rPr>
          <w:sz w:val="22"/>
        </w:rPr>
        <w:t>resources</w:t>
      </w:r>
      <w:r w:rsidRPr="00E11917">
        <w:rPr>
          <w:sz w:val="22"/>
        </w:rPr>
        <w:t xml:space="preserve"> </w:t>
      </w:r>
      <w:r w:rsidR="00E11917" w:rsidRPr="00E11917">
        <w:rPr>
          <w:sz w:val="22"/>
        </w:rPr>
        <w:t>planning</w:t>
      </w:r>
      <w:r w:rsidRPr="00E11917">
        <w:rPr>
          <w:sz w:val="22"/>
        </w:rPr>
        <w:t xml:space="preserve"> </w:t>
      </w:r>
      <w:r w:rsidR="00E11917" w:rsidRPr="00E11917">
        <w:rPr>
          <w:sz w:val="22"/>
        </w:rPr>
        <w:t>guideline</w:t>
      </w:r>
      <w:r w:rsidR="002E0EB8" w:rsidRPr="00E11917">
        <w:rPr>
          <w:sz w:val="22"/>
        </w:rPr>
        <w:t xml:space="preserve"> (WRPG)</w:t>
      </w:r>
      <w:r w:rsidRPr="00E11917">
        <w:rPr>
          <w:sz w:val="22"/>
        </w:rPr>
        <w:t xml:space="preserve">. </w:t>
      </w:r>
      <w:r w:rsidR="008712EB" w:rsidRPr="00E11917">
        <w:rPr>
          <w:sz w:val="22"/>
        </w:rPr>
        <w:t xml:space="preserve">We expect regional </w:t>
      </w:r>
      <w:r w:rsidR="00CB21D4" w:rsidRPr="00E11917">
        <w:rPr>
          <w:sz w:val="22"/>
        </w:rPr>
        <w:t>groups</w:t>
      </w:r>
      <w:r w:rsidR="008712EB" w:rsidRPr="00E11917">
        <w:rPr>
          <w:sz w:val="22"/>
        </w:rPr>
        <w:t xml:space="preserve"> follow relevant guidance on decision making and </w:t>
      </w:r>
      <w:r w:rsidR="00CB21D4" w:rsidRPr="00E11917">
        <w:rPr>
          <w:sz w:val="22"/>
        </w:rPr>
        <w:t xml:space="preserve">clearly set out </w:t>
      </w:r>
      <w:r w:rsidR="008712EB" w:rsidRPr="00E11917">
        <w:rPr>
          <w:sz w:val="22"/>
        </w:rPr>
        <w:t xml:space="preserve">how this has enabled the regional group to reach a decision on its best value plan. </w:t>
      </w:r>
    </w:p>
    <w:p w14:paraId="19753ABF" w14:textId="77777777" w:rsidR="0086657C" w:rsidRDefault="006E316A" w:rsidP="00E11917">
      <w:pPr>
        <w:pStyle w:val="Maintextblack"/>
        <w:rPr>
          <w:sz w:val="22"/>
        </w:rPr>
      </w:pPr>
      <w:r w:rsidRPr="00E11917">
        <w:rPr>
          <w:sz w:val="22"/>
        </w:rPr>
        <w:t xml:space="preserve">This contract is to support the </w:t>
      </w:r>
      <w:r w:rsidR="002C139F" w:rsidRPr="00E11917">
        <w:rPr>
          <w:sz w:val="22"/>
        </w:rPr>
        <w:t>Environment Agency</w:t>
      </w:r>
      <w:r w:rsidRPr="00E11917">
        <w:rPr>
          <w:sz w:val="22"/>
        </w:rPr>
        <w:t xml:space="preserve"> in its review </w:t>
      </w:r>
      <w:r w:rsidR="00CB21D4" w:rsidRPr="00E11917">
        <w:rPr>
          <w:sz w:val="22"/>
        </w:rPr>
        <w:t>of draft regional plans</w:t>
      </w:r>
      <w:r w:rsidR="00E11917">
        <w:rPr>
          <w:sz w:val="22"/>
        </w:rPr>
        <w:t xml:space="preserve"> and to provide expert advice on how the regional groups have delivered a best value plan and if this meets the expectations of related guidance and technical methodologies</w:t>
      </w:r>
      <w:r w:rsidR="002C139F" w:rsidRPr="00E11917">
        <w:rPr>
          <w:sz w:val="22"/>
        </w:rPr>
        <w:t xml:space="preserve">.  </w:t>
      </w:r>
    </w:p>
    <w:p w14:paraId="415B6ADB" w14:textId="77777777" w:rsidR="0086657C" w:rsidRPr="00491756" w:rsidRDefault="0086657C" w:rsidP="0086657C">
      <w:pPr>
        <w:pStyle w:val="Maintextblack"/>
        <w:numPr>
          <w:ilvl w:val="1"/>
          <w:numId w:val="34"/>
        </w:numPr>
        <w:rPr>
          <w:b/>
          <w:sz w:val="22"/>
        </w:rPr>
      </w:pPr>
      <w:r w:rsidRPr="00491756">
        <w:rPr>
          <w:b/>
          <w:sz w:val="22"/>
        </w:rPr>
        <w:t>Adaptive planning</w:t>
      </w:r>
    </w:p>
    <w:p w14:paraId="6B1F399C" w14:textId="77777777" w:rsidR="0086657C" w:rsidRDefault="0086657C" w:rsidP="0086657C">
      <w:pPr>
        <w:pStyle w:val="Maintextblack"/>
        <w:rPr>
          <w:sz w:val="22"/>
        </w:rPr>
      </w:pPr>
      <w:r>
        <w:rPr>
          <w:sz w:val="22"/>
        </w:rPr>
        <w:t>Water resources plans are</w:t>
      </w:r>
      <w:r w:rsidRPr="0086657C">
        <w:rPr>
          <w:sz w:val="22"/>
        </w:rPr>
        <w:t xml:space="preserve"> becoming more </w:t>
      </w:r>
      <w:r>
        <w:rPr>
          <w:sz w:val="22"/>
        </w:rPr>
        <w:t>complex, using ever more advanced in systems and decision making methods to characterise, analyse and solve the water planning problem</w:t>
      </w:r>
      <w:r w:rsidRPr="0086657C">
        <w:rPr>
          <w:sz w:val="22"/>
        </w:rPr>
        <w:t xml:space="preserve">.  </w:t>
      </w:r>
    </w:p>
    <w:p w14:paraId="27F1FEA6" w14:textId="77777777" w:rsidR="00491756" w:rsidRDefault="0086657C" w:rsidP="0086657C">
      <w:pPr>
        <w:pStyle w:val="Maintextblack"/>
        <w:rPr>
          <w:sz w:val="22"/>
        </w:rPr>
      </w:pPr>
      <w:r>
        <w:rPr>
          <w:sz w:val="22"/>
        </w:rPr>
        <w:t>The WRPG</w:t>
      </w:r>
      <w:r w:rsidRPr="0086657C">
        <w:rPr>
          <w:sz w:val="22"/>
        </w:rPr>
        <w:t xml:space="preserve"> encourages water companies </w:t>
      </w:r>
      <w:r>
        <w:rPr>
          <w:sz w:val="22"/>
        </w:rPr>
        <w:t xml:space="preserve">and regional groups </w:t>
      </w:r>
      <w:r w:rsidR="00491756">
        <w:rPr>
          <w:sz w:val="22"/>
        </w:rPr>
        <w:t>to consider adaptive plans. A</w:t>
      </w:r>
      <w:r w:rsidR="00491756" w:rsidRPr="0086657C">
        <w:rPr>
          <w:sz w:val="22"/>
        </w:rPr>
        <w:t>daptive planning looks at meeting the range of futures and identifies pathways and decision poi</w:t>
      </w:r>
      <w:r w:rsidR="00491756">
        <w:rPr>
          <w:sz w:val="22"/>
        </w:rPr>
        <w:t>nts across the planning period. The current WRPG focusses on</w:t>
      </w:r>
      <w:r w:rsidRPr="0086657C">
        <w:rPr>
          <w:sz w:val="22"/>
        </w:rPr>
        <w:t xml:space="preserve"> how a single preferred plan can adapt to changes in the future</w:t>
      </w:r>
      <w:r w:rsidR="00491756">
        <w:rPr>
          <w:sz w:val="22"/>
        </w:rPr>
        <w:t xml:space="preserve">. </w:t>
      </w:r>
    </w:p>
    <w:p w14:paraId="09C2EC37" w14:textId="77777777" w:rsidR="0086657C" w:rsidRPr="0086657C" w:rsidRDefault="00491756" w:rsidP="0086657C">
      <w:pPr>
        <w:pStyle w:val="Maintextblack"/>
        <w:rPr>
          <w:sz w:val="22"/>
        </w:rPr>
      </w:pPr>
      <w:r>
        <w:rPr>
          <w:sz w:val="22"/>
        </w:rPr>
        <w:t xml:space="preserve">We want to critically assess whether our guidance and methods to ensure they support </w:t>
      </w:r>
      <w:r w:rsidR="0086657C" w:rsidRPr="0086657C">
        <w:rPr>
          <w:sz w:val="22"/>
        </w:rPr>
        <w:t xml:space="preserve">a true adaptive plan </w:t>
      </w:r>
      <w:r>
        <w:rPr>
          <w:sz w:val="22"/>
        </w:rPr>
        <w:t xml:space="preserve">and whether true adaptive plans can </w:t>
      </w:r>
      <w:r w:rsidR="0086657C" w:rsidRPr="0086657C">
        <w:rPr>
          <w:sz w:val="22"/>
        </w:rPr>
        <w:t>meet the current regulatory expectations which refers to a “single preferred plan / pathway”</w:t>
      </w:r>
      <w:r>
        <w:rPr>
          <w:sz w:val="22"/>
        </w:rPr>
        <w:t>.</w:t>
      </w:r>
    </w:p>
    <w:p w14:paraId="15ECBF84" w14:textId="77777777" w:rsidR="00491756" w:rsidRPr="0086657C" w:rsidRDefault="00491756" w:rsidP="00491756">
      <w:pPr>
        <w:pStyle w:val="Maintextblack"/>
        <w:rPr>
          <w:sz w:val="22"/>
        </w:rPr>
      </w:pPr>
      <w:r w:rsidRPr="0086657C">
        <w:rPr>
          <w:sz w:val="22"/>
        </w:rPr>
        <w:t>This is likely to be the direction of travel for next planning cycle, therefore this is a good opportunity / required now to ensure we are ready to audit these plans</w:t>
      </w:r>
      <w:r>
        <w:rPr>
          <w:sz w:val="22"/>
        </w:rPr>
        <w:t>.</w:t>
      </w:r>
    </w:p>
    <w:p w14:paraId="367BF402" w14:textId="77777777" w:rsidR="0086657C" w:rsidRDefault="00491756" w:rsidP="00491756">
      <w:pPr>
        <w:pStyle w:val="Maintextblack"/>
        <w:rPr>
          <w:sz w:val="22"/>
        </w:rPr>
      </w:pPr>
      <w:r w:rsidRPr="0086657C">
        <w:rPr>
          <w:sz w:val="22"/>
        </w:rPr>
        <w:t xml:space="preserve">A number of these plans are also likely to go to a </w:t>
      </w:r>
      <w:r>
        <w:rPr>
          <w:sz w:val="22"/>
        </w:rPr>
        <w:t>public inquiry / e</w:t>
      </w:r>
      <w:r w:rsidRPr="0086657C">
        <w:rPr>
          <w:sz w:val="22"/>
        </w:rPr>
        <w:t xml:space="preserve">xamination in Public, therefore we need to ensure that we are clear on what is expected of these plans to meet WRPG and </w:t>
      </w:r>
      <w:r>
        <w:rPr>
          <w:sz w:val="22"/>
        </w:rPr>
        <w:t xml:space="preserve">associated legal Directions. </w:t>
      </w:r>
      <w:r w:rsidR="0086657C" w:rsidRPr="0086657C">
        <w:rPr>
          <w:sz w:val="22"/>
        </w:rPr>
        <w:tab/>
      </w:r>
    </w:p>
    <w:p w14:paraId="4C4CCE63" w14:textId="77777777" w:rsidR="003721A7" w:rsidRPr="00963F12" w:rsidRDefault="003721A7" w:rsidP="003721A7">
      <w:pPr>
        <w:autoSpaceDE w:val="0"/>
        <w:autoSpaceDN w:val="0"/>
        <w:adjustRightInd w:val="0"/>
        <w:rPr>
          <w:rFonts w:ascii="Arial" w:hAnsi="Arial" w:cs="Arial"/>
          <w:sz w:val="22"/>
          <w:szCs w:val="22"/>
        </w:rPr>
      </w:pPr>
    </w:p>
    <w:p w14:paraId="399687C1" w14:textId="77777777" w:rsidR="00DE5F9F" w:rsidRDefault="00DE5F9F" w:rsidP="006E316A">
      <w:pPr>
        <w:pStyle w:val="Heading1"/>
        <w:numPr>
          <w:ilvl w:val="0"/>
          <w:numId w:val="6"/>
        </w:numPr>
        <w:rPr>
          <w:rFonts w:cs="Arial"/>
          <w:sz w:val="22"/>
          <w:szCs w:val="22"/>
          <w:u w:val="single"/>
        </w:rPr>
      </w:pPr>
      <w:r w:rsidRPr="00963F12">
        <w:rPr>
          <w:rFonts w:cs="Arial"/>
          <w:sz w:val="22"/>
          <w:szCs w:val="22"/>
          <w:u w:val="single"/>
        </w:rPr>
        <w:t>Specific Objectives/Deliverables</w:t>
      </w:r>
    </w:p>
    <w:p w14:paraId="5EE2BE25" w14:textId="77777777" w:rsidR="003C2713" w:rsidRDefault="003C2713" w:rsidP="000315D9"/>
    <w:p w14:paraId="3BA572C6" w14:textId="77777777" w:rsidR="003C2713" w:rsidRPr="006E316A" w:rsidRDefault="003C2713" w:rsidP="000315D9">
      <w:pPr>
        <w:rPr>
          <w:rFonts w:ascii="Arial" w:hAnsi="Arial" w:cs="Arial"/>
          <w:b/>
          <w:sz w:val="22"/>
          <w:szCs w:val="22"/>
        </w:rPr>
      </w:pPr>
      <w:r w:rsidRPr="006E316A">
        <w:rPr>
          <w:rFonts w:ascii="Arial" w:hAnsi="Arial" w:cs="Arial"/>
          <w:b/>
          <w:sz w:val="22"/>
          <w:szCs w:val="22"/>
        </w:rPr>
        <w:t>Overall objectives</w:t>
      </w:r>
    </w:p>
    <w:p w14:paraId="5530EDE5" w14:textId="77777777" w:rsidR="00C343C2" w:rsidRPr="006E316A" w:rsidRDefault="00C343C2" w:rsidP="000315D9">
      <w:pPr>
        <w:rPr>
          <w:rFonts w:ascii="Arial" w:hAnsi="Arial" w:cs="Arial"/>
          <w:b/>
          <w:sz w:val="22"/>
          <w:szCs w:val="22"/>
        </w:rPr>
      </w:pPr>
    </w:p>
    <w:p w14:paraId="51234D78" w14:textId="77777777" w:rsidR="003C2713" w:rsidRPr="00DD1B3F" w:rsidRDefault="000E5BB8" w:rsidP="000315D9">
      <w:pPr>
        <w:numPr>
          <w:ilvl w:val="0"/>
          <w:numId w:val="15"/>
        </w:numPr>
        <w:rPr>
          <w:rFonts w:ascii="Arial" w:hAnsi="Arial" w:cs="Arial"/>
          <w:sz w:val="22"/>
          <w:szCs w:val="22"/>
          <w:lang w:eastAsia="en-US"/>
        </w:rPr>
      </w:pPr>
      <w:r w:rsidRPr="00DD1B3F">
        <w:rPr>
          <w:rFonts w:ascii="Arial" w:hAnsi="Arial" w:cs="Arial"/>
          <w:sz w:val="22"/>
          <w:szCs w:val="22"/>
          <w:lang w:eastAsia="en-US"/>
        </w:rPr>
        <w:t>S</w:t>
      </w:r>
      <w:r w:rsidR="003C2713" w:rsidRPr="00DD1B3F">
        <w:rPr>
          <w:rFonts w:ascii="Arial" w:hAnsi="Arial" w:cs="Arial"/>
          <w:sz w:val="22"/>
          <w:szCs w:val="22"/>
          <w:lang w:eastAsia="en-US"/>
        </w:rPr>
        <w:t xml:space="preserve">upport the Environment Agency’s review of </w:t>
      </w:r>
      <w:r w:rsidR="00CB21D4" w:rsidRPr="00DD1B3F">
        <w:rPr>
          <w:rFonts w:ascii="Arial" w:hAnsi="Arial" w:cs="Arial"/>
          <w:sz w:val="22"/>
          <w:szCs w:val="22"/>
          <w:lang w:eastAsia="en-US"/>
        </w:rPr>
        <w:t xml:space="preserve">regional water resources plans best value decision </w:t>
      </w:r>
      <w:r w:rsidR="002E0EB8" w:rsidRPr="00DD1B3F">
        <w:rPr>
          <w:rFonts w:ascii="Arial" w:hAnsi="Arial" w:cs="Arial"/>
          <w:sz w:val="22"/>
          <w:szCs w:val="22"/>
          <w:lang w:eastAsia="en-US"/>
        </w:rPr>
        <w:t xml:space="preserve">making, including </w:t>
      </w:r>
      <w:r w:rsidR="00CB21D4" w:rsidRPr="00DD1B3F">
        <w:rPr>
          <w:rFonts w:ascii="Arial" w:hAnsi="Arial" w:cs="Arial"/>
          <w:sz w:val="22"/>
          <w:szCs w:val="22"/>
          <w:lang w:eastAsia="en-US"/>
        </w:rPr>
        <w:t>options ap</w:t>
      </w:r>
      <w:r w:rsidR="003C2713" w:rsidRPr="00DD1B3F">
        <w:rPr>
          <w:rFonts w:ascii="Arial" w:hAnsi="Arial" w:cs="Arial"/>
          <w:sz w:val="22"/>
          <w:szCs w:val="22"/>
          <w:lang w:eastAsia="en-US"/>
        </w:rPr>
        <w:t>praisal</w:t>
      </w:r>
      <w:r w:rsidR="002E0EB8" w:rsidRPr="00DD1B3F">
        <w:rPr>
          <w:rFonts w:ascii="Arial" w:hAnsi="Arial" w:cs="Arial"/>
          <w:sz w:val="22"/>
          <w:szCs w:val="22"/>
          <w:lang w:eastAsia="en-US"/>
        </w:rPr>
        <w:t xml:space="preserve"> and adaptive planning</w:t>
      </w:r>
      <w:r w:rsidR="003C2713" w:rsidRPr="00DD1B3F">
        <w:rPr>
          <w:rFonts w:ascii="Arial" w:hAnsi="Arial" w:cs="Arial"/>
          <w:sz w:val="22"/>
          <w:szCs w:val="22"/>
          <w:lang w:eastAsia="en-US"/>
        </w:rPr>
        <w:t xml:space="preserve"> methods</w:t>
      </w:r>
      <w:r w:rsidR="001B14EB" w:rsidRPr="00DD1B3F">
        <w:rPr>
          <w:rFonts w:ascii="Arial" w:hAnsi="Arial" w:cs="Arial"/>
          <w:sz w:val="22"/>
          <w:szCs w:val="22"/>
          <w:lang w:eastAsia="en-US"/>
        </w:rPr>
        <w:t xml:space="preserve"> </w:t>
      </w:r>
      <w:r w:rsidR="006A6882" w:rsidRPr="00DD1B3F">
        <w:rPr>
          <w:rFonts w:ascii="Arial" w:hAnsi="Arial" w:cs="Arial"/>
          <w:sz w:val="22"/>
          <w:szCs w:val="22"/>
          <w:lang w:eastAsia="en-US"/>
        </w:rPr>
        <w:t xml:space="preserve">and review </w:t>
      </w:r>
      <w:r w:rsidR="00113C5B" w:rsidRPr="00DD1B3F">
        <w:rPr>
          <w:rFonts w:ascii="Arial" w:hAnsi="Arial" w:cs="Arial"/>
          <w:sz w:val="22"/>
          <w:szCs w:val="22"/>
          <w:lang w:eastAsia="en-US"/>
        </w:rPr>
        <w:t>against</w:t>
      </w:r>
      <w:r w:rsidR="006A6882" w:rsidRPr="00DD1B3F">
        <w:rPr>
          <w:rFonts w:ascii="Arial" w:hAnsi="Arial" w:cs="Arial"/>
          <w:sz w:val="22"/>
          <w:szCs w:val="22"/>
          <w:lang w:eastAsia="en-US"/>
        </w:rPr>
        <w:t xml:space="preserve"> the </w:t>
      </w:r>
      <w:r w:rsidR="002E0EB8" w:rsidRPr="00DD1B3F">
        <w:rPr>
          <w:rFonts w:ascii="Arial" w:hAnsi="Arial" w:cs="Arial"/>
          <w:sz w:val="22"/>
          <w:szCs w:val="22"/>
          <w:lang w:eastAsia="en-US"/>
        </w:rPr>
        <w:t xml:space="preserve">requirements and recommendations of the </w:t>
      </w:r>
      <w:r w:rsidR="006A6882" w:rsidRPr="00DD1B3F">
        <w:rPr>
          <w:rFonts w:ascii="Arial" w:hAnsi="Arial" w:cs="Arial"/>
          <w:sz w:val="22"/>
          <w:szCs w:val="22"/>
          <w:lang w:eastAsia="en-US"/>
        </w:rPr>
        <w:t>WRPG</w:t>
      </w:r>
      <w:r w:rsidR="00CB21D4" w:rsidRPr="00DD1B3F">
        <w:rPr>
          <w:rFonts w:ascii="Arial" w:hAnsi="Arial" w:cs="Arial"/>
          <w:sz w:val="22"/>
          <w:szCs w:val="22"/>
          <w:lang w:eastAsia="en-US"/>
        </w:rPr>
        <w:t xml:space="preserve">, relevant </w:t>
      </w:r>
      <w:r w:rsidR="006A6882" w:rsidRPr="00DD1B3F">
        <w:rPr>
          <w:rFonts w:ascii="Arial" w:hAnsi="Arial" w:cs="Arial"/>
          <w:sz w:val="22"/>
          <w:szCs w:val="22"/>
          <w:lang w:eastAsia="en-US"/>
        </w:rPr>
        <w:t xml:space="preserve">UKWIR </w:t>
      </w:r>
      <w:r w:rsidR="00CB21D4" w:rsidRPr="00DD1B3F">
        <w:rPr>
          <w:rFonts w:ascii="Arial" w:hAnsi="Arial" w:cs="Arial"/>
          <w:sz w:val="22"/>
          <w:szCs w:val="22"/>
          <w:lang w:eastAsia="en-US"/>
        </w:rPr>
        <w:t>m</w:t>
      </w:r>
      <w:r w:rsidR="006A6882" w:rsidRPr="00DD1B3F">
        <w:rPr>
          <w:rFonts w:ascii="Arial" w:hAnsi="Arial" w:cs="Arial"/>
          <w:sz w:val="22"/>
          <w:szCs w:val="22"/>
          <w:lang w:eastAsia="en-US"/>
        </w:rPr>
        <w:t>ethod</w:t>
      </w:r>
      <w:r w:rsidR="00CB21D4" w:rsidRPr="00DD1B3F">
        <w:rPr>
          <w:rFonts w:ascii="Arial" w:hAnsi="Arial" w:cs="Arial"/>
          <w:sz w:val="22"/>
          <w:szCs w:val="22"/>
          <w:lang w:eastAsia="en-US"/>
        </w:rPr>
        <w:t>ologies</w:t>
      </w:r>
      <w:r w:rsidR="003C2713" w:rsidRPr="00DD1B3F">
        <w:rPr>
          <w:rFonts w:ascii="Arial" w:hAnsi="Arial" w:cs="Arial"/>
          <w:sz w:val="22"/>
          <w:szCs w:val="22"/>
          <w:lang w:eastAsia="en-US"/>
        </w:rPr>
        <w:t xml:space="preserve"> </w:t>
      </w:r>
      <w:r w:rsidR="00CB21D4" w:rsidRPr="00DD1B3F">
        <w:rPr>
          <w:rFonts w:ascii="Arial" w:hAnsi="Arial" w:cs="Arial"/>
          <w:sz w:val="22"/>
          <w:szCs w:val="22"/>
          <w:lang w:eastAsia="en-US"/>
        </w:rPr>
        <w:t>and the national framework</w:t>
      </w:r>
    </w:p>
    <w:p w14:paraId="525FE848" w14:textId="77777777" w:rsidR="003C2713" w:rsidRPr="00DD1B3F" w:rsidRDefault="003C2713" w:rsidP="000315D9">
      <w:pPr>
        <w:numPr>
          <w:ilvl w:val="0"/>
          <w:numId w:val="15"/>
        </w:numPr>
        <w:rPr>
          <w:rFonts w:ascii="Arial" w:hAnsi="Arial" w:cs="Arial"/>
          <w:sz w:val="22"/>
          <w:szCs w:val="22"/>
          <w:lang w:eastAsia="en-US"/>
        </w:rPr>
      </w:pPr>
      <w:r w:rsidRPr="00DD1B3F">
        <w:rPr>
          <w:rFonts w:ascii="Arial" w:hAnsi="Arial" w:cs="Arial"/>
          <w:sz w:val="22"/>
          <w:szCs w:val="22"/>
          <w:lang w:eastAsia="en-US"/>
        </w:rPr>
        <w:t>Provide expert advice and recommendations for Environment Agency staff</w:t>
      </w:r>
      <w:r w:rsidR="001B14EB" w:rsidRPr="00DD1B3F">
        <w:rPr>
          <w:rFonts w:ascii="Arial" w:hAnsi="Arial" w:cs="Arial"/>
          <w:sz w:val="22"/>
          <w:szCs w:val="22"/>
          <w:lang w:eastAsia="en-US"/>
        </w:rPr>
        <w:t xml:space="preserve"> to inform</w:t>
      </w:r>
      <w:r w:rsidR="006E316A" w:rsidRPr="00DD1B3F">
        <w:rPr>
          <w:rFonts w:ascii="Arial" w:hAnsi="Arial" w:cs="Arial"/>
          <w:sz w:val="22"/>
          <w:szCs w:val="22"/>
          <w:lang w:eastAsia="en-US"/>
        </w:rPr>
        <w:t xml:space="preserve"> our </w:t>
      </w:r>
      <w:r w:rsidR="002E0EB8" w:rsidRPr="00DD1B3F">
        <w:rPr>
          <w:rFonts w:ascii="Arial" w:hAnsi="Arial" w:cs="Arial"/>
          <w:sz w:val="22"/>
          <w:szCs w:val="22"/>
          <w:lang w:eastAsia="en-US"/>
        </w:rPr>
        <w:t>review of the regional plans and any associated water company methods that link regional plans to individual WRMPs</w:t>
      </w:r>
    </w:p>
    <w:p w14:paraId="445EFD61" w14:textId="77777777" w:rsidR="002E0EB8" w:rsidRPr="00DD1B3F" w:rsidRDefault="00945920" w:rsidP="000315D9">
      <w:pPr>
        <w:numPr>
          <w:ilvl w:val="0"/>
          <w:numId w:val="15"/>
        </w:numPr>
        <w:rPr>
          <w:rFonts w:ascii="Arial" w:hAnsi="Arial" w:cs="Arial"/>
          <w:sz w:val="22"/>
          <w:szCs w:val="22"/>
          <w:lang w:eastAsia="en-US"/>
        </w:rPr>
      </w:pPr>
      <w:r w:rsidRPr="00DD1B3F">
        <w:rPr>
          <w:rFonts w:ascii="Arial" w:hAnsi="Arial" w:cs="Arial"/>
          <w:sz w:val="22"/>
          <w:szCs w:val="22"/>
          <w:lang w:eastAsia="en-US"/>
        </w:rPr>
        <w:t>Critically review</w:t>
      </w:r>
      <w:r w:rsidR="00596357" w:rsidRPr="00DD1B3F">
        <w:rPr>
          <w:rFonts w:ascii="Arial" w:hAnsi="Arial" w:cs="Arial"/>
          <w:sz w:val="22"/>
          <w:szCs w:val="22"/>
          <w:lang w:eastAsia="en-US"/>
        </w:rPr>
        <w:t xml:space="preserve"> EA guidance and methods </w:t>
      </w:r>
      <w:r w:rsidR="00491756" w:rsidRPr="00DD1B3F">
        <w:rPr>
          <w:rFonts w:ascii="Arial" w:hAnsi="Arial" w:cs="Arial"/>
          <w:sz w:val="22"/>
          <w:szCs w:val="22"/>
        </w:rPr>
        <w:t>and audit to understand if our process can accommodate adaptive plans, and highlight any misalignment that could be subject to challenge and uncertainty.</w:t>
      </w:r>
      <w:r w:rsidR="00491756" w:rsidRPr="00DD1B3F">
        <w:rPr>
          <w:rFonts w:ascii="Arial" w:hAnsi="Arial" w:cs="Arial"/>
          <w:sz w:val="22"/>
          <w:szCs w:val="22"/>
          <w:lang w:eastAsia="en-US"/>
        </w:rPr>
        <w:t xml:space="preserve"> Provide recommendations for improvements and changes </w:t>
      </w:r>
      <w:r w:rsidRPr="00DD1B3F">
        <w:rPr>
          <w:rFonts w:ascii="Arial" w:hAnsi="Arial" w:cs="Arial"/>
          <w:sz w:val="22"/>
          <w:szCs w:val="22"/>
          <w:lang w:eastAsia="en-US"/>
        </w:rPr>
        <w:t xml:space="preserve">to </w:t>
      </w:r>
      <w:r w:rsidR="00491756" w:rsidRPr="00DD1B3F">
        <w:rPr>
          <w:rFonts w:ascii="Arial" w:hAnsi="Arial" w:cs="Arial"/>
          <w:sz w:val="22"/>
          <w:szCs w:val="22"/>
          <w:lang w:eastAsia="en-US"/>
        </w:rPr>
        <w:t xml:space="preserve">our guidance to </w:t>
      </w:r>
      <w:r w:rsidRPr="00DD1B3F">
        <w:rPr>
          <w:rFonts w:ascii="Arial" w:hAnsi="Arial" w:cs="Arial"/>
          <w:sz w:val="22"/>
          <w:szCs w:val="22"/>
          <w:lang w:eastAsia="en-US"/>
        </w:rPr>
        <w:t xml:space="preserve">help </w:t>
      </w:r>
      <w:r w:rsidR="00596357" w:rsidRPr="00DD1B3F">
        <w:rPr>
          <w:rFonts w:ascii="Arial" w:hAnsi="Arial" w:cs="Arial"/>
          <w:sz w:val="22"/>
          <w:szCs w:val="22"/>
          <w:lang w:eastAsia="en-US"/>
        </w:rPr>
        <w:t xml:space="preserve">support adaptive planning. </w:t>
      </w:r>
    </w:p>
    <w:p w14:paraId="0B2B494F" w14:textId="77777777" w:rsidR="003C2713" w:rsidRPr="00DD1B3F" w:rsidRDefault="003C2713" w:rsidP="000315D9">
      <w:pPr>
        <w:numPr>
          <w:ilvl w:val="0"/>
          <w:numId w:val="15"/>
        </w:numPr>
        <w:rPr>
          <w:rFonts w:ascii="Arial" w:hAnsi="Arial" w:cs="Arial"/>
          <w:sz w:val="22"/>
          <w:szCs w:val="22"/>
          <w:lang w:eastAsia="en-US"/>
        </w:rPr>
      </w:pPr>
      <w:r w:rsidRPr="00DD1B3F">
        <w:rPr>
          <w:rFonts w:ascii="Arial" w:hAnsi="Arial" w:cs="Arial"/>
          <w:sz w:val="22"/>
          <w:szCs w:val="22"/>
          <w:lang w:eastAsia="en-US"/>
        </w:rPr>
        <w:t xml:space="preserve">Provide consistent </w:t>
      </w:r>
      <w:r w:rsidR="000E5BB8" w:rsidRPr="00DD1B3F">
        <w:rPr>
          <w:rFonts w:ascii="Arial" w:hAnsi="Arial" w:cs="Arial"/>
          <w:sz w:val="22"/>
          <w:szCs w:val="22"/>
          <w:lang w:eastAsia="en-US"/>
        </w:rPr>
        <w:t>report</w:t>
      </w:r>
      <w:r w:rsidR="00113C5B" w:rsidRPr="00DD1B3F">
        <w:rPr>
          <w:rFonts w:ascii="Arial" w:hAnsi="Arial" w:cs="Arial"/>
          <w:sz w:val="22"/>
          <w:szCs w:val="22"/>
          <w:lang w:eastAsia="en-US"/>
        </w:rPr>
        <w:t xml:space="preserve">ing </w:t>
      </w:r>
      <w:r w:rsidRPr="00DD1B3F">
        <w:rPr>
          <w:rFonts w:ascii="Arial" w:hAnsi="Arial" w:cs="Arial"/>
          <w:sz w:val="22"/>
          <w:szCs w:val="22"/>
          <w:lang w:eastAsia="en-US"/>
        </w:rPr>
        <w:t>for Environment Agency staff to use</w:t>
      </w:r>
      <w:r w:rsidR="00491756" w:rsidRPr="00DD1B3F">
        <w:rPr>
          <w:rFonts w:ascii="Arial" w:hAnsi="Arial" w:cs="Arial"/>
          <w:sz w:val="22"/>
          <w:szCs w:val="22"/>
          <w:lang w:eastAsia="en-US"/>
        </w:rPr>
        <w:t>.</w:t>
      </w:r>
    </w:p>
    <w:p w14:paraId="16A811BA" w14:textId="77777777" w:rsidR="0082617D" w:rsidRPr="00274942" w:rsidRDefault="0082617D" w:rsidP="000315D9">
      <w:pPr>
        <w:rPr>
          <w:rFonts w:ascii="Arial" w:hAnsi="Arial" w:cs="Arial"/>
          <w:sz w:val="22"/>
          <w:szCs w:val="22"/>
        </w:rPr>
      </w:pPr>
    </w:p>
    <w:p w14:paraId="48BCBE9F" w14:textId="77777777" w:rsidR="000E5BB8" w:rsidRPr="00274942" w:rsidRDefault="000E5BB8" w:rsidP="000315D9">
      <w:pPr>
        <w:rPr>
          <w:rFonts w:ascii="Arial" w:hAnsi="Arial" w:cs="Arial"/>
          <w:b/>
          <w:sz w:val="22"/>
          <w:szCs w:val="22"/>
        </w:rPr>
      </w:pPr>
      <w:r w:rsidRPr="00274942">
        <w:rPr>
          <w:rFonts w:ascii="Arial" w:hAnsi="Arial" w:cs="Arial"/>
          <w:b/>
          <w:sz w:val="22"/>
          <w:szCs w:val="22"/>
        </w:rPr>
        <w:t>Scope of Work</w:t>
      </w:r>
    </w:p>
    <w:p w14:paraId="0BE9C07E" w14:textId="77777777" w:rsidR="00C343C2" w:rsidRPr="00274942" w:rsidRDefault="00C343C2" w:rsidP="000315D9">
      <w:pPr>
        <w:rPr>
          <w:rFonts w:ascii="Arial" w:hAnsi="Arial" w:cs="Arial"/>
          <w:b/>
          <w:sz w:val="22"/>
          <w:szCs w:val="22"/>
        </w:rPr>
      </w:pPr>
    </w:p>
    <w:p w14:paraId="218A5660" w14:textId="77777777" w:rsidR="002E0EB8" w:rsidRPr="00E11917" w:rsidRDefault="002E0EB8" w:rsidP="002E0EB8">
      <w:pPr>
        <w:rPr>
          <w:rFonts w:ascii="Arial" w:hAnsi="Arial" w:cs="Arial"/>
          <w:sz w:val="22"/>
          <w:szCs w:val="22"/>
        </w:rPr>
      </w:pPr>
      <w:r w:rsidRPr="00E11917">
        <w:rPr>
          <w:rFonts w:ascii="Arial" w:hAnsi="Arial" w:cs="Arial"/>
          <w:sz w:val="22"/>
          <w:szCs w:val="22"/>
        </w:rPr>
        <w:t xml:space="preserve">Regional groups will be submitted draft </w:t>
      </w:r>
      <w:r w:rsidR="009C3643" w:rsidRPr="00E11917">
        <w:rPr>
          <w:rFonts w:ascii="Arial" w:hAnsi="Arial" w:cs="Arial"/>
          <w:sz w:val="22"/>
          <w:szCs w:val="22"/>
        </w:rPr>
        <w:t>regional</w:t>
      </w:r>
      <w:r w:rsidR="009C3643">
        <w:rPr>
          <w:rFonts w:ascii="Arial" w:hAnsi="Arial" w:cs="Arial"/>
          <w:sz w:val="22"/>
          <w:szCs w:val="22"/>
        </w:rPr>
        <w:t xml:space="preserve"> plans for information </w:t>
      </w:r>
      <w:r w:rsidR="007F2299">
        <w:rPr>
          <w:rFonts w:ascii="Arial" w:hAnsi="Arial" w:cs="Arial"/>
          <w:sz w:val="22"/>
          <w:szCs w:val="22"/>
        </w:rPr>
        <w:t xml:space="preserve">and </w:t>
      </w:r>
      <w:r w:rsidR="009C3643">
        <w:rPr>
          <w:rFonts w:ascii="Arial" w:hAnsi="Arial" w:cs="Arial"/>
          <w:sz w:val="22"/>
          <w:szCs w:val="22"/>
        </w:rPr>
        <w:t>consultation</w:t>
      </w:r>
      <w:r w:rsidRPr="00E11917">
        <w:rPr>
          <w:rFonts w:ascii="Arial" w:hAnsi="Arial" w:cs="Arial"/>
          <w:sz w:val="22"/>
          <w:szCs w:val="22"/>
        </w:rPr>
        <w:t xml:space="preserve"> in January 2022. </w:t>
      </w:r>
      <w:r w:rsidR="00807792" w:rsidRPr="00E11917">
        <w:rPr>
          <w:rFonts w:ascii="Arial" w:hAnsi="Arial" w:cs="Arial"/>
          <w:sz w:val="22"/>
          <w:szCs w:val="22"/>
        </w:rPr>
        <w:t xml:space="preserve">We will require expert analysis and advice to support our review </w:t>
      </w:r>
      <w:r w:rsidR="001B14EB" w:rsidRPr="00E11917">
        <w:rPr>
          <w:rFonts w:ascii="Arial" w:hAnsi="Arial" w:cs="Arial"/>
          <w:sz w:val="22"/>
          <w:szCs w:val="22"/>
        </w:rPr>
        <w:t>of</w:t>
      </w:r>
      <w:r w:rsidR="00B607DC" w:rsidRPr="00E11917">
        <w:rPr>
          <w:rFonts w:ascii="Arial" w:hAnsi="Arial" w:cs="Arial"/>
          <w:sz w:val="22"/>
          <w:szCs w:val="22"/>
        </w:rPr>
        <w:t xml:space="preserve"> </w:t>
      </w:r>
      <w:r w:rsidRPr="00E11917">
        <w:rPr>
          <w:rFonts w:ascii="Arial" w:hAnsi="Arial" w:cs="Arial"/>
          <w:sz w:val="22"/>
          <w:szCs w:val="22"/>
        </w:rPr>
        <w:t xml:space="preserve">the regional plans, with a focus on </w:t>
      </w:r>
      <w:r w:rsidR="007F2299">
        <w:rPr>
          <w:rFonts w:ascii="Arial" w:hAnsi="Arial" w:cs="Arial"/>
          <w:sz w:val="22"/>
          <w:szCs w:val="22"/>
        </w:rPr>
        <w:t xml:space="preserve">regional </w:t>
      </w:r>
      <w:r w:rsidRPr="00E11917">
        <w:rPr>
          <w:rFonts w:ascii="Arial" w:hAnsi="Arial" w:cs="Arial"/>
          <w:sz w:val="22"/>
          <w:szCs w:val="22"/>
        </w:rPr>
        <w:t xml:space="preserve">groups </w:t>
      </w:r>
      <w:r w:rsidR="007F2299">
        <w:rPr>
          <w:rFonts w:ascii="Arial" w:hAnsi="Arial" w:cs="Arial"/>
          <w:sz w:val="22"/>
          <w:szCs w:val="22"/>
        </w:rPr>
        <w:t xml:space="preserve">who are </w:t>
      </w:r>
      <w:r w:rsidR="00B607DC" w:rsidRPr="00E11917">
        <w:rPr>
          <w:rFonts w:ascii="Arial" w:hAnsi="Arial" w:cs="Arial"/>
          <w:sz w:val="22"/>
          <w:szCs w:val="22"/>
        </w:rPr>
        <w:t>utilising complex or extended decision making techniques</w:t>
      </w:r>
      <w:r w:rsidR="00807792" w:rsidRPr="00E11917">
        <w:rPr>
          <w:rFonts w:ascii="Arial" w:hAnsi="Arial" w:cs="Arial"/>
          <w:sz w:val="22"/>
          <w:szCs w:val="22"/>
        </w:rPr>
        <w:t xml:space="preserve">. </w:t>
      </w:r>
    </w:p>
    <w:p w14:paraId="532067FB" w14:textId="77777777" w:rsidR="002E0EB8" w:rsidRPr="00E11917" w:rsidRDefault="002E0EB8" w:rsidP="002E0EB8">
      <w:pPr>
        <w:rPr>
          <w:rFonts w:ascii="Arial" w:hAnsi="Arial" w:cs="Arial"/>
          <w:sz w:val="22"/>
          <w:szCs w:val="22"/>
        </w:rPr>
      </w:pPr>
    </w:p>
    <w:p w14:paraId="1D41F07C" w14:textId="716ECA26" w:rsidR="002E0EB8" w:rsidRPr="00E11917" w:rsidRDefault="002E0EB8" w:rsidP="002E0EB8">
      <w:pPr>
        <w:rPr>
          <w:rFonts w:ascii="Arial" w:hAnsi="Arial" w:cs="Arial"/>
          <w:sz w:val="22"/>
          <w:szCs w:val="22"/>
        </w:rPr>
      </w:pPr>
      <w:r w:rsidRPr="00E11917">
        <w:rPr>
          <w:rFonts w:ascii="Arial" w:hAnsi="Arial" w:cs="Arial"/>
          <w:sz w:val="22"/>
          <w:szCs w:val="22"/>
        </w:rPr>
        <w:t xml:space="preserve">We specifically require a review </w:t>
      </w:r>
      <w:r w:rsidR="007F2299">
        <w:rPr>
          <w:rFonts w:ascii="Arial" w:hAnsi="Arial" w:cs="Arial"/>
          <w:sz w:val="22"/>
          <w:szCs w:val="22"/>
        </w:rPr>
        <w:t xml:space="preserve">of </w:t>
      </w:r>
      <w:r w:rsidRPr="00E11917">
        <w:rPr>
          <w:rFonts w:ascii="Arial" w:hAnsi="Arial" w:cs="Arial"/>
          <w:sz w:val="22"/>
          <w:szCs w:val="22"/>
        </w:rPr>
        <w:t>the decision making methodology used by WRSE in its January draft plan consultation and</w:t>
      </w:r>
      <w:r w:rsidR="007F2299">
        <w:rPr>
          <w:rFonts w:ascii="Arial" w:hAnsi="Arial" w:cs="Arial"/>
          <w:sz w:val="22"/>
          <w:szCs w:val="22"/>
        </w:rPr>
        <w:t>would require</w:t>
      </w:r>
      <w:r w:rsidRPr="00E11917">
        <w:rPr>
          <w:rFonts w:ascii="Arial" w:hAnsi="Arial" w:cs="Arial"/>
          <w:sz w:val="22"/>
          <w:szCs w:val="22"/>
        </w:rPr>
        <w:t xml:space="preserve"> a report </w:t>
      </w:r>
      <w:r w:rsidR="007F2299">
        <w:rPr>
          <w:rFonts w:ascii="Arial" w:hAnsi="Arial" w:cs="Arial"/>
          <w:sz w:val="22"/>
          <w:szCs w:val="22"/>
        </w:rPr>
        <w:t xml:space="preserve">of this review </w:t>
      </w:r>
      <w:r w:rsidRPr="00E11917">
        <w:rPr>
          <w:rFonts w:ascii="Arial" w:hAnsi="Arial" w:cs="Arial"/>
          <w:sz w:val="22"/>
          <w:szCs w:val="22"/>
        </w:rPr>
        <w:t xml:space="preserve">with </w:t>
      </w:r>
      <w:r w:rsidR="007F2299">
        <w:rPr>
          <w:rFonts w:ascii="Arial" w:hAnsi="Arial" w:cs="Arial"/>
          <w:sz w:val="22"/>
          <w:szCs w:val="22"/>
        </w:rPr>
        <w:t>an opinion</w:t>
      </w:r>
      <w:r w:rsidRPr="00E11917">
        <w:rPr>
          <w:rFonts w:ascii="Arial" w:hAnsi="Arial" w:cs="Arial"/>
          <w:sz w:val="22"/>
          <w:szCs w:val="22"/>
        </w:rPr>
        <w:t xml:space="preserve"> on the appropriateness of the decision making</w:t>
      </w:r>
      <w:r w:rsidR="007F2299">
        <w:rPr>
          <w:rFonts w:ascii="Arial" w:hAnsi="Arial" w:cs="Arial"/>
          <w:sz w:val="22"/>
          <w:szCs w:val="22"/>
        </w:rPr>
        <w:t xml:space="preserve"> method. The review should coverthe</w:t>
      </w:r>
      <w:r w:rsidRPr="00E11917">
        <w:rPr>
          <w:rFonts w:ascii="Arial" w:hAnsi="Arial" w:cs="Arial"/>
          <w:sz w:val="22"/>
          <w:szCs w:val="22"/>
        </w:rPr>
        <w:t xml:space="preserve"> </w:t>
      </w:r>
      <w:r w:rsidR="007F2299">
        <w:rPr>
          <w:rFonts w:ascii="Arial" w:hAnsi="Arial" w:cs="Arial"/>
          <w:sz w:val="22"/>
          <w:szCs w:val="22"/>
        </w:rPr>
        <w:t xml:space="preserve">method </w:t>
      </w:r>
      <w:r w:rsidRPr="00E11917">
        <w:rPr>
          <w:rFonts w:ascii="Arial" w:hAnsi="Arial" w:cs="Arial"/>
          <w:sz w:val="22"/>
          <w:szCs w:val="22"/>
        </w:rPr>
        <w:t>application, justification,</w:t>
      </w:r>
      <w:r w:rsidR="007F2299">
        <w:rPr>
          <w:rFonts w:ascii="Arial" w:hAnsi="Arial" w:cs="Arial"/>
          <w:sz w:val="22"/>
          <w:szCs w:val="22"/>
        </w:rPr>
        <w:t xml:space="preserve"> </w:t>
      </w:r>
      <w:r w:rsidRPr="00E11917">
        <w:rPr>
          <w:rFonts w:ascii="Arial" w:hAnsi="Arial" w:cs="Arial"/>
          <w:sz w:val="22"/>
          <w:szCs w:val="22"/>
        </w:rPr>
        <w:t>any risks and potential improvements</w:t>
      </w:r>
      <w:r w:rsidR="007F2299">
        <w:rPr>
          <w:rFonts w:ascii="Arial" w:hAnsi="Arial" w:cs="Arial"/>
          <w:sz w:val="22"/>
          <w:szCs w:val="22"/>
        </w:rPr>
        <w:t xml:space="preserve"> needed for the final regional plan.</w:t>
      </w:r>
      <w:r w:rsidR="00FD50ED" w:rsidRPr="00E11917">
        <w:rPr>
          <w:rFonts w:ascii="Arial" w:hAnsi="Arial" w:cs="Arial"/>
          <w:sz w:val="22"/>
          <w:szCs w:val="22"/>
        </w:rPr>
        <w:t xml:space="preserve"> </w:t>
      </w:r>
    </w:p>
    <w:p w14:paraId="05B398E5" w14:textId="77777777" w:rsidR="00FD50ED" w:rsidRPr="00E11917" w:rsidRDefault="00FD50ED" w:rsidP="002E0EB8">
      <w:pPr>
        <w:rPr>
          <w:rFonts w:ascii="Arial" w:hAnsi="Arial" w:cs="Arial"/>
          <w:sz w:val="22"/>
          <w:szCs w:val="22"/>
        </w:rPr>
      </w:pPr>
    </w:p>
    <w:p w14:paraId="55FD467B" w14:textId="77777777" w:rsidR="00E00B25" w:rsidRDefault="002E0EB8" w:rsidP="000315D9">
      <w:pPr>
        <w:rPr>
          <w:rFonts w:ascii="Arial" w:hAnsi="Arial" w:cs="Arial"/>
          <w:sz w:val="22"/>
          <w:szCs w:val="22"/>
        </w:rPr>
      </w:pPr>
      <w:r w:rsidRPr="00E11917">
        <w:rPr>
          <w:rFonts w:ascii="Arial" w:hAnsi="Arial" w:cs="Arial"/>
          <w:sz w:val="22"/>
          <w:szCs w:val="22"/>
        </w:rPr>
        <w:t xml:space="preserve">We will require input to inform our response to the consultation on each plan. This will be needed within 6 weeks of </w:t>
      </w:r>
      <w:r w:rsidR="00FD50ED" w:rsidRPr="00E11917">
        <w:rPr>
          <w:rFonts w:ascii="Arial" w:hAnsi="Arial" w:cs="Arial"/>
          <w:sz w:val="22"/>
          <w:szCs w:val="22"/>
        </w:rPr>
        <w:t>publication</w:t>
      </w:r>
      <w:r w:rsidRPr="00E11917">
        <w:rPr>
          <w:rFonts w:ascii="Arial" w:hAnsi="Arial" w:cs="Arial"/>
          <w:sz w:val="22"/>
          <w:szCs w:val="22"/>
        </w:rPr>
        <w:t xml:space="preserve"> of each plan. </w:t>
      </w:r>
    </w:p>
    <w:p w14:paraId="7085CCD9" w14:textId="77777777" w:rsidR="00DD1B3F" w:rsidRDefault="00DD1B3F" w:rsidP="000315D9">
      <w:pPr>
        <w:rPr>
          <w:rFonts w:ascii="Arial" w:hAnsi="Arial" w:cs="Arial"/>
          <w:sz w:val="22"/>
          <w:szCs w:val="22"/>
        </w:rPr>
      </w:pPr>
    </w:p>
    <w:p w14:paraId="58109DD0" w14:textId="77777777" w:rsidR="00DD1B3F" w:rsidRPr="00E11917" w:rsidRDefault="00DD1B3F" w:rsidP="000315D9">
      <w:pPr>
        <w:rPr>
          <w:rFonts w:ascii="Arial" w:hAnsi="Arial" w:cs="Arial"/>
          <w:sz w:val="22"/>
          <w:szCs w:val="22"/>
        </w:rPr>
      </w:pPr>
      <w:r>
        <w:rPr>
          <w:rFonts w:ascii="Arial" w:hAnsi="Arial" w:cs="Arial"/>
          <w:sz w:val="22"/>
          <w:szCs w:val="22"/>
        </w:rPr>
        <w:t>The review of adaptive planning guidance and process should be completed by the end of March 2022.</w:t>
      </w:r>
    </w:p>
    <w:p w14:paraId="10830D81" w14:textId="77777777" w:rsidR="002E0EB8" w:rsidRPr="00E11917" w:rsidRDefault="002E0EB8" w:rsidP="000315D9">
      <w:pPr>
        <w:rPr>
          <w:rFonts w:ascii="Arial" w:hAnsi="Arial" w:cs="Arial"/>
          <w:sz w:val="22"/>
          <w:szCs w:val="22"/>
        </w:rPr>
      </w:pPr>
    </w:p>
    <w:p w14:paraId="0EA9D8A5" w14:textId="424E1282" w:rsidR="00807792" w:rsidRPr="00E11917" w:rsidRDefault="00E00B25" w:rsidP="000315D9">
      <w:pPr>
        <w:rPr>
          <w:rFonts w:ascii="Arial" w:hAnsi="Arial" w:cs="Arial"/>
          <w:sz w:val="22"/>
          <w:szCs w:val="22"/>
        </w:rPr>
      </w:pPr>
      <w:r w:rsidRPr="00E11917">
        <w:rPr>
          <w:rFonts w:ascii="Arial" w:hAnsi="Arial" w:cs="Arial"/>
          <w:sz w:val="22"/>
          <w:szCs w:val="22"/>
        </w:rPr>
        <w:t>We may also require</w:t>
      </w:r>
      <w:r w:rsidR="002D6B92" w:rsidRPr="00E11917">
        <w:rPr>
          <w:rFonts w:ascii="Arial" w:hAnsi="Arial" w:cs="Arial"/>
          <w:sz w:val="22"/>
          <w:szCs w:val="22"/>
        </w:rPr>
        <w:t xml:space="preserve"> additional </w:t>
      </w:r>
      <w:r w:rsidR="007F2299">
        <w:rPr>
          <w:rFonts w:ascii="Arial" w:hAnsi="Arial" w:cs="Arial"/>
          <w:sz w:val="22"/>
          <w:szCs w:val="22"/>
        </w:rPr>
        <w:t xml:space="preserve">time for </w:t>
      </w:r>
      <w:r w:rsidR="00DF0A2D" w:rsidRPr="00E11917">
        <w:rPr>
          <w:rFonts w:ascii="Arial" w:hAnsi="Arial" w:cs="Arial"/>
          <w:sz w:val="22"/>
          <w:szCs w:val="22"/>
        </w:rPr>
        <w:t xml:space="preserve">ad hoc queries identified </w:t>
      </w:r>
      <w:r w:rsidR="007F2299">
        <w:rPr>
          <w:rFonts w:ascii="Arial" w:hAnsi="Arial" w:cs="Arial"/>
          <w:sz w:val="22"/>
          <w:szCs w:val="22"/>
        </w:rPr>
        <w:t>through our work with</w:t>
      </w:r>
      <w:r w:rsidR="00DF0A2D" w:rsidRPr="00E11917">
        <w:rPr>
          <w:rFonts w:ascii="Arial" w:hAnsi="Arial" w:cs="Arial"/>
          <w:sz w:val="22"/>
          <w:szCs w:val="22"/>
        </w:rPr>
        <w:t xml:space="preserve"> </w:t>
      </w:r>
      <w:r w:rsidR="002E0EB8" w:rsidRPr="00E11917">
        <w:rPr>
          <w:rFonts w:ascii="Arial" w:hAnsi="Arial" w:cs="Arial"/>
          <w:sz w:val="22"/>
          <w:szCs w:val="22"/>
        </w:rPr>
        <w:t xml:space="preserve">regional groups and water </w:t>
      </w:r>
      <w:r w:rsidR="002D6B92" w:rsidRPr="00E11917">
        <w:rPr>
          <w:rFonts w:ascii="Arial" w:hAnsi="Arial" w:cs="Arial"/>
          <w:sz w:val="22"/>
          <w:szCs w:val="22"/>
        </w:rPr>
        <w:t>companies and/or specific work areas depending on the outcome of further assessment during the consultation period.</w:t>
      </w:r>
    </w:p>
    <w:p w14:paraId="24E8F00F" w14:textId="77777777" w:rsidR="009C0795" w:rsidRPr="00274942" w:rsidRDefault="009C0795" w:rsidP="000315D9">
      <w:pPr>
        <w:rPr>
          <w:rFonts w:ascii="Arial" w:hAnsi="Arial" w:cs="Arial"/>
          <w:sz w:val="22"/>
          <w:szCs w:val="22"/>
        </w:rPr>
      </w:pPr>
    </w:p>
    <w:p w14:paraId="174E392E" w14:textId="77777777" w:rsidR="009C0795" w:rsidRPr="00E00B25" w:rsidRDefault="009C0795" w:rsidP="000315D9">
      <w:pPr>
        <w:rPr>
          <w:rFonts w:ascii="Arial" w:hAnsi="Arial" w:cs="Arial"/>
          <w:sz w:val="22"/>
          <w:szCs w:val="22"/>
        </w:rPr>
      </w:pPr>
    </w:p>
    <w:p w14:paraId="2EF4695C" w14:textId="77777777" w:rsidR="00451094" w:rsidRPr="00C2748A" w:rsidRDefault="00451094" w:rsidP="000315D9">
      <w:pPr>
        <w:rPr>
          <w:rFonts w:ascii="Arial" w:hAnsi="Arial" w:cs="Arial"/>
          <w:b/>
          <w:sz w:val="22"/>
          <w:szCs w:val="22"/>
          <w:u w:val="single"/>
        </w:rPr>
      </w:pPr>
      <w:r w:rsidRPr="00C2748A">
        <w:rPr>
          <w:rFonts w:ascii="Arial" w:hAnsi="Arial" w:cs="Arial"/>
          <w:b/>
          <w:sz w:val="22"/>
          <w:szCs w:val="22"/>
          <w:u w:val="single"/>
        </w:rPr>
        <w:t>Overview of main tasks</w:t>
      </w:r>
    </w:p>
    <w:p w14:paraId="717ACB7B" w14:textId="77777777" w:rsidR="00451094" w:rsidRPr="00E11917" w:rsidRDefault="00451094" w:rsidP="000315D9">
      <w:pPr>
        <w:rPr>
          <w:rFonts w:ascii="Arial" w:hAnsi="Arial" w:cs="Arial"/>
          <w:b/>
          <w:sz w:val="22"/>
          <w:szCs w:val="22"/>
        </w:rPr>
      </w:pPr>
    </w:p>
    <w:p w14:paraId="0EDD1E74" w14:textId="77777777" w:rsidR="00807792" w:rsidRPr="00E11917" w:rsidRDefault="0056551C" w:rsidP="000315D9">
      <w:pPr>
        <w:rPr>
          <w:rFonts w:ascii="Arial" w:hAnsi="Arial" w:cs="Arial"/>
          <w:sz w:val="22"/>
          <w:szCs w:val="22"/>
        </w:rPr>
      </w:pPr>
      <w:r w:rsidRPr="00E11917">
        <w:rPr>
          <w:rFonts w:ascii="Arial" w:hAnsi="Arial" w:cs="Arial"/>
          <w:sz w:val="22"/>
          <w:szCs w:val="22"/>
        </w:rPr>
        <w:t xml:space="preserve">Specific tasks will include, but will </w:t>
      </w:r>
      <w:r w:rsidR="00B607DC" w:rsidRPr="00E11917">
        <w:rPr>
          <w:rFonts w:ascii="Arial" w:hAnsi="Arial" w:cs="Arial"/>
          <w:sz w:val="22"/>
          <w:szCs w:val="22"/>
        </w:rPr>
        <w:t xml:space="preserve">not be </w:t>
      </w:r>
      <w:r w:rsidRPr="00E11917">
        <w:rPr>
          <w:rFonts w:ascii="Arial" w:hAnsi="Arial" w:cs="Arial"/>
          <w:sz w:val="22"/>
          <w:szCs w:val="22"/>
        </w:rPr>
        <w:t xml:space="preserve">exclusively limited to, </w:t>
      </w:r>
      <w:r w:rsidR="002C139F" w:rsidRPr="00E11917">
        <w:rPr>
          <w:rFonts w:ascii="Arial" w:hAnsi="Arial" w:cs="Arial"/>
          <w:sz w:val="22"/>
          <w:szCs w:val="22"/>
        </w:rPr>
        <w:t>the following</w:t>
      </w:r>
      <w:r w:rsidRPr="00E11917">
        <w:rPr>
          <w:rFonts w:ascii="Arial" w:hAnsi="Arial" w:cs="Arial"/>
          <w:sz w:val="22"/>
          <w:szCs w:val="22"/>
        </w:rPr>
        <w:t>:</w:t>
      </w:r>
    </w:p>
    <w:p w14:paraId="53E609DA" w14:textId="77777777" w:rsidR="0056551C" w:rsidRPr="00E11917" w:rsidRDefault="0056551C" w:rsidP="000315D9">
      <w:pPr>
        <w:rPr>
          <w:rFonts w:ascii="Arial" w:hAnsi="Arial" w:cs="Arial"/>
          <w:sz w:val="22"/>
          <w:szCs w:val="22"/>
        </w:rPr>
      </w:pPr>
    </w:p>
    <w:p w14:paraId="3B14D580" w14:textId="77777777" w:rsidR="00CB21D4" w:rsidRPr="00E11917" w:rsidRDefault="00CB21D4" w:rsidP="00CB21D4">
      <w:pPr>
        <w:rPr>
          <w:rFonts w:ascii="Arial" w:hAnsi="Arial" w:cs="Arial"/>
          <w:sz w:val="22"/>
          <w:szCs w:val="22"/>
        </w:rPr>
      </w:pPr>
      <w:r w:rsidRPr="00E11917">
        <w:rPr>
          <w:rFonts w:ascii="Arial" w:hAnsi="Arial" w:cs="Arial"/>
          <w:sz w:val="22"/>
          <w:szCs w:val="22"/>
        </w:rPr>
        <w:t>Including:</w:t>
      </w:r>
    </w:p>
    <w:p w14:paraId="294F5928" w14:textId="77777777" w:rsidR="00FD50ED" w:rsidRPr="00E11917" w:rsidRDefault="00CB21D4" w:rsidP="00FD50ED">
      <w:pPr>
        <w:pStyle w:val="Bulletindent"/>
        <w:numPr>
          <w:ilvl w:val="0"/>
          <w:numId w:val="32"/>
        </w:numPr>
      </w:pPr>
      <w:r w:rsidRPr="00E11917">
        <w:t xml:space="preserve">Provide advice on how </w:t>
      </w:r>
      <w:r w:rsidR="00FD50ED" w:rsidRPr="00E11917">
        <w:t xml:space="preserve">each group has arrived at a best value decision and if this meets the requirements of </w:t>
      </w:r>
      <w:r w:rsidR="00945920">
        <w:t xml:space="preserve">national </w:t>
      </w:r>
      <w:r w:rsidR="00FD50ED" w:rsidRPr="00E11917">
        <w:t>guidance</w:t>
      </w:r>
      <w:r w:rsidR="00945920">
        <w:t xml:space="preserve"> and good practice.</w:t>
      </w:r>
    </w:p>
    <w:p w14:paraId="641C1C36" w14:textId="77777777" w:rsidR="00FD50ED" w:rsidRPr="00E11917" w:rsidRDefault="00FD50ED" w:rsidP="00FD50ED">
      <w:pPr>
        <w:pStyle w:val="Bulletindent"/>
        <w:numPr>
          <w:ilvl w:val="0"/>
          <w:numId w:val="32"/>
        </w:numPr>
      </w:pPr>
      <w:r w:rsidRPr="00E11917">
        <w:t>Establish if the choice of decision making method is justified and is clearly explained and if</w:t>
      </w:r>
      <w:r w:rsidR="00945920">
        <w:t xml:space="preserve"> this can or should be improved.</w:t>
      </w:r>
    </w:p>
    <w:p w14:paraId="257324CD" w14:textId="77777777" w:rsidR="00CB21D4" w:rsidRPr="00E11917" w:rsidRDefault="00CB21D4" w:rsidP="00FD50ED">
      <w:pPr>
        <w:pStyle w:val="Bulletindent"/>
        <w:numPr>
          <w:ilvl w:val="0"/>
          <w:numId w:val="32"/>
        </w:numPr>
      </w:pPr>
      <w:r w:rsidRPr="00E11917">
        <w:t>If metrics are used, are these appropriate, how are they weighted</w:t>
      </w:r>
      <w:r w:rsidR="009C3643">
        <w:t xml:space="preserve"> and why</w:t>
      </w:r>
      <w:r w:rsidRPr="00E11917">
        <w:t>, is it clear how they influence the option selection</w:t>
      </w:r>
      <w:r w:rsidR="009C3643">
        <w:t xml:space="preserve"> and best value plan</w:t>
      </w:r>
      <w:r w:rsidR="00FD50ED" w:rsidRPr="00E11917">
        <w:t xml:space="preserve"> and is this justified</w:t>
      </w:r>
      <w:r w:rsidRPr="00E11917">
        <w:t>?</w:t>
      </w:r>
    </w:p>
    <w:p w14:paraId="4D579680" w14:textId="77777777" w:rsidR="00FD50ED" w:rsidRPr="00E11917" w:rsidRDefault="00CB21D4" w:rsidP="00FD50ED">
      <w:pPr>
        <w:pStyle w:val="Bulletindent"/>
        <w:numPr>
          <w:ilvl w:val="0"/>
          <w:numId w:val="32"/>
        </w:numPr>
      </w:pPr>
      <w:r w:rsidRPr="00E11917">
        <w:t xml:space="preserve">What assumptions have been made which could materially influence the outcomes? </w:t>
      </w:r>
    </w:p>
    <w:p w14:paraId="34359806" w14:textId="77777777" w:rsidR="00CB21D4" w:rsidRPr="00E11917" w:rsidRDefault="00CB21D4" w:rsidP="00FD50ED">
      <w:pPr>
        <w:pStyle w:val="Bulletindent"/>
        <w:numPr>
          <w:ilvl w:val="0"/>
          <w:numId w:val="32"/>
        </w:numPr>
      </w:pPr>
      <w:r w:rsidRPr="00E11917">
        <w:t xml:space="preserve">Is sufficient evidence provided to support these assumptions? </w:t>
      </w:r>
    </w:p>
    <w:p w14:paraId="0715EAC3" w14:textId="77777777" w:rsidR="00CB21D4" w:rsidRPr="00E11917" w:rsidRDefault="00CB21D4" w:rsidP="00FD50ED">
      <w:pPr>
        <w:pStyle w:val="Bulletindent"/>
        <w:numPr>
          <w:ilvl w:val="0"/>
          <w:numId w:val="32"/>
        </w:numPr>
      </w:pPr>
      <w:r w:rsidRPr="00E11917">
        <w:t xml:space="preserve">How have customer preferences been considered demonstrate that stakeholders have been adequately engaged in the decision-making process? </w:t>
      </w:r>
    </w:p>
    <w:p w14:paraId="6EDBE060" w14:textId="77777777" w:rsidR="00CB21D4" w:rsidRPr="00E11917" w:rsidRDefault="00CB21D4" w:rsidP="00FD50ED">
      <w:pPr>
        <w:pStyle w:val="Bulletindent"/>
        <w:numPr>
          <w:ilvl w:val="0"/>
          <w:numId w:val="32"/>
        </w:numPr>
      </w:pPr>
      <w:r w:rsidRPr="00E11917">
        <w:t xml:space="preserve">How could the choice and application of the decision-making approach be challenged? </w:t>
      </w:r>
    </w:p>
    <w:p w14:paraId="043BC328" w14:textId="77777777" w:rsidR="00CB21D4" w:rsidRPr="00E11917" w:rsidRDefault="00CB21D4" w:rsidP="00FD50ED">
      <w:pPr>
        <w:pStyle w:val="Bulletindent"/>
        <w:numPr>
          <w:ilvl w:val="0"/>
          <w:numId w:val="32"/>
        </w:numPr>
      </w:pPr>
      <w:r w:rsidRPr="00E11917">
        <w:t xml:space="preserve">Has appropriate stress testing and sensitivity analysis been undertaken and is this reported clearly and transparently? </w:t>
      </w:r>
    </w:p>
    <w:p w14:paraId="03BA87D0" w14:textId="77777777" w:rsidR="00CB21D4" w:rsidRPr="00E11917" w:rsidRDefault="00E11917" w:rsidP="00FD50ED">
      <w:pPr>
        <w:pStyle w:val="Bulletindent"/>
        <w:numPr>
          <w:ilvl w:val="0"/>
          <w:numId w:val="32"/>
        </w:numPr>
      </w:pPr>
      <w:r>
        <w:t>Is the plan adaptive and h</w:t>
      </w:r>
      <w:r w:rsidR="00CB21D4" w:rsidRPr="00E11917">
        <w:t>as an appropriate Root and Branch scenario been selected and does it represent plausible futures?</w:t>
      </w:r>
    </w:p>
    <w:p w14:paraId="25F8E578" w14:textId="77777777" w:rsidR="00CB21D4" w:rsidRPr="00E11917" w:rsidRDefault="00CB21D4" w:rsidP="00FD50ED">
      <w:pPr>
        <w:pStyle w:val="Bulletindent"/>
        <w:numPr>
          <w:ilvl w:val="0"/>
          <w:numId w:val="32"/>
        </w:numPr>
      </w:pPr>
      <w:r w:rsidRPr="00E11917">
        <w:t>Is a monitoring plan provided and is it clear when the region would need to change to a different pathway (situation)</w:t>
      </w:r>
      <w:r w:rsidR="00E11917">
        <w:t>.</w:t>
      </w:r>
      <w:r w:rsidRPr="00E11917">
        <w:t xml:space="preserve"> Does this look ok and is it justified?</w:t>
      </w:r>
    </w:p>
    <w:p w14:paraId="5887FB31" w14:textId="77777777" w:rsidR="00CB21D4" w:rsidRPr="00E11917" w:rsidRDefault="00CB21D4" w:rsidP="00FD50ED">
      <w:pPr>
        <w:pStyle w:val="Bulletindent"/>
        <w:numPr>
          <w:ilvl w:val="0"/>
          <w:numId w:val="32"/>
        </w:numPr>
      </w:pPr>
      <w:r w:rsidRPr="00E11917">
        <w:t>Has sensitivity testing been applied and are the results clearly explained as to why certain options are selected over others?</w:t>
      </w:r>
    </w:p>
    <w:p w14:paraId="73BC7564" w14:textId="77777777" w:rsidR="00E965CF" w:rsidRDefault="00E965CF" w:rsidP="009A66D1">
      <w:pPr>
        <w:pStyle w:val="BulletText1"/>
        <w:numPr>
          <w:ilvl w:val="0"/>
          <w:numId w:val="0"/>
        </w:numPr>
      </w:pPr>
    </w:p>
    <w:p w14:paraId="1FF0816E" w14:textId="77777777" w:rsidR="00024B6B" w:rsidRPr="00414EF9" w:rsidRDefault="00BA0A51" w:rsidP="008F231B">
      <w:pPr>
        <w:pStyle w:val="Bulletindent"/>
        <w:rPr>
          <w:b/>
        </w:rPr>
      </w:pPr>
      <w:r w:rsidRPr="00414EF9">
        <w:rPr>
          <w:b/>
        </w:rPr>
        <w:t xml:space="preserve">Comparison </w:t>
      </w:r>
      <w:r w:rsidR="00DD1B3F" w:rsidRPr="00414EF9">
        <w:rPr>
          <w:b/>
        </w:rPr>
        <w:t xml:space="preserve">of best value approaches and outcomes </w:t>
      </w:r>
      <w:r w:rsidR="00FD50ED" w:rsidRPr="00414EF9">
        <w:rPr>
          <w:b/>
        </w:rPr>
        <w:t xml:space="preserve">across regional plans </w:t>
      </w:r>
    </w:p>
    <w:p w14:paraId="68A2156D" w14:textId="77777777" w:rsidR="00FD50ED" w:rsidRPr="00414EF9" w:rsidRDefault="00FD50ED" w:rsidP="008F231B">
      <w:pPr>
        <w:pStyle w:val="Bulletindent"/>
        <w:rPr>
          <w:b/>
        </w:rPr>
      </w:pPr>
    </w:p>
    <w:p w14:paraId="2D1CE6D7" w14:textId="77777777" w:rsidR="009C3643" w:rsidRPr="00414EF9" w:rsidRDefault="009C3643" w:rsidP="00945920">
      <w:pPr>
        <w:pStyle w:val="Bulletindent"/>
        <w:numPr>
          <w:ilvl w:val="0"/>
          <w:numId w:val="33"/>
        </w:numPr>
      </w:pPr>
      <w:r w:rsidRPr="00414EF9">
        <w:t>Provide a comparison of best value planning approaches across the regional plans i.e. summarise findings for each regional plan so they can be readily compared and contrasted.</w:t>
      </w:r>
    </w:p>
    <w:p w14:paraId="48D0A3B1" w14:textId="77777777" w:rsidR="009C3643" w:rsidRPr="00414EF9" w:rsidRDefault="00FD50ED" w:rsidP="00945920">
      <w:pPr>
        <w:pStyle w:val="Bulletindent"/>
        <w:numPr>
          <w:ilvl w:val="0"/>
          <w:numId w:val="33"/>
        </w:numPr>
      </w:pPr>
      <w:r w:rsidRPr="00414EF9">
        <w:t xml:space="preserve">Are best value plans </w:t>
      </w:r>
      <w:r w:rsidR="009C3643" w:rsidRPr="00414EF9">
        <w:t>comparable?</w:t>
      </w:r>
    </w:p>
    <w:p w14:paraId="07249220" w14:textId="77777777" w:rsidR="009C3643" w:rsidRPr="00414EF9" w:rsidRDefault="009C3643" w:rsidP="00945920">
      <w:pPr>
        <w:pStyle w:val="Bulletindent"/>
        <w:numPr>
          <w:ilvl w:val="0"/>
          <w:numId w:val="33"/>
        </w:numPr>
      </w:pPr>
      <w:r w:rsidRPr="00414EF9">
        <w:t>Do they</w:t>
      </w:r>
      <w:r w:rsidR="00FD50ED" w:rsidRPr="00414EF9">
        <w:t xml:space="preserve"> use consistent metrics</w:t>
      </w:r>
      <w:r w:rsidRPr="00414EF9">
        <w:t>, methods and data</w:t>
      </w:r>
      <w:r w:rsidR="00FD50ED" w:rsidRPr="00414EF9">
        <w:t>?</w:t>
      </w:r>
      <w:r w:rsidRPr="00414EF9">
        <w:t xml:space="preserve"> Are any weightings </w:t>
      </w:r>
      <w:r w:rsidR="00AA62E0" w:rsidRPr="00414EF9">
        <w:t xml:space="preserve">applied to metrics </w:t>
      </w:r>
      <w:r w:rsidRPr="00414EF9">
        <w:t xml:space="preserve">consistent and do these differ across plans and are any differences clearly </w:t>
      </w:r>
      <w:r w:rsidR="00AA62E0" w:rsidRPr="00414EF9">
        <w:t>justified?</w:t>
      </w:r>
      <w:r w:rsidRPr="00414EF9">
        <w:t xml:space="preserve"> </w:t>
      </w:r>
    </w:p>
    <w:p w14:paraId="21067A6B" w14:textId="535FAD43" w:rsidR="009C3643" w:rsidRPr="00414EF9" w:rsidRDefault="00FD50ED" w:rsidP="00945920">
      <w:pPr>
        <w:pStyle w:val="Bulletindent"/>
        <w:numPr>
          <w:ilvl w:val="0"/>
          <w:numId w:val="33"/>
        </w:numPr>
      </w:pPr>
      <w:r w:rsidRPr="00414EF9">
        <w:t>What are the main areas of uncertainty and di</w:t>
      </w:r>
      <w:r w:rsidR="009C3643" w:rsidRPr="00414EF9">
        <w:t>fference across regional groups</w:t>
      </w:r>
      <w:r w:rsidR="00945920" w:rsidRPr="00414EF9">
        <w:t xml:space="preserve"> and has </w:t>
      </w:r>
      <w:r w:rsidR="00414EF9" w:rsidRPr="00414EF9">
        <w:t>app</w:t>
      </w:r>
      <w:r w:rsidR="00414EF9">
        <w:t>ropriate</w:t>
      </w:r>
      <w:r w:rsidR="00945920" w:rsidRPr="00414EF9">
        <w:t xml:space="preserve"> scenario testing been completed to ensure plans are robust? </w:t>
      </w:r>
    </w:p>
    <w:p w14:paraId="10931578" w14:textId="77777777" w:rsidR="00FD50ED" w:rsidRPr="00414EF9" w:rsidRDefault="00AA62E0" w:rsidP="00945920">
      <w:pPr>
        <w:pStyle w:val="Bulletindent"/>
        <w:numPr>
          <w:ilvl w:val="0"/>
          <w:numId w:val="33"/>
        </w:numPr>
      </w:pPr>
      <w:r w:rsidRPr="00414EF9">
        <w:t xml:space="preserve">Do individual regional best value plans </w:t>
      </w:r>
      <w:r w:rsidR="00945920" w:rsidRPr="00414EF9">
        <w:t xml:space="preserve">enable </w:t>
      </w:r>
      <w:r w:rsidR="00FD50ED" w:rsidRPr="00414EF9">
        <w:t xml:space="preserve">a national best value </w:t>
      </w:r>
      <w:r w:rsidR="00113547" w:rsidRPr="00414EF9">
        <w:t>outcome</w:t>
      </w:r>
      <w:r w:rsidR="00FD50ED" w:rsidRPr="00414EF9">
        <w:t>?</w:t>
      </w:r>
      <w:r w:rsidR="00945920" w:rsidRPr="00414EF9">
        <w:t xml:space="preserve">  If not, what needs to be change, improved or clarified?  </w:t>
      </w:r>
    </w:p>
    <w:p w14:paraId="75AB51B7" w14:textId="77777777" w:rsidR="00DD1B3F" w:rsidRDefault="00DD1B3F" w:rsidP="00DD1B3F">
      <w:pPr>
        <w:pStyle w:val="Bulletindent"/>
        <w:rPr>
          <w:b/>
        </w:rPr>
      </w:pPr>
    </w:p>
    <w:p w14:paraId="486AD15E" w14:textId="77777777" w:rsidR="00DD1B3F" w:rsidRDefault="00DD1B3F" w:rsidP="00DD1B3F">
      <w:pPr>
        <w:pStyle w:val="Bulletindent"/>
        <w:rPr>
          <w:b/>
        </w:rPr>
      </w:pPr>
      <w:r>
        <w:rPr>
          <w:b/>
        </w:rPr>
        <w:t>Review of EA guidance for adaptive planning</w:t>
      </w:r>
    </w:p>
    <w:p w14:paraId="44EECE9A" w14:textId="77777777" w:rsidR="00DD1B3F" w:rsidRPr="00DD1B3F" w:rsidRDefault="00DD1B3F" w:rsidP="00DD1B3F">
      <w:pPr>
        <w:pStyle w:val="ListParagraph"/>
        <w:numPr>
          <w:ilvl w:val="0"/>
          <w:numId w:val="35"/>
        </w:numPr>
        <w:spacing w:after="160" w:line="259" w:lineRule="auto"/>
        <w:contextualSpacing/>
        <w:rPr>
          <w:rFonts w:cs="Arial"/>
          <w:sz w:val="22"/>
        </w:rPr>
      </w:pPr>
      <w:r w:rsidRPr="00DD1B3F">
        <w:rPr>
          <w:rFonts w:cs="Arial"/>
          <w:sz w:val="22"/>
        </w:rPr>
        <w:t xml:space="preserve">Literature review of adaptive plans and associated technical and/or regulatory guidance in other sectors and countries to identify good practice examples </w:t>
      </w:r>
    </w:p>
    <w:p w14:paraId="1878C06A" w14:textId="77777777" w:rsidR="00DD1B3F" w:rsidRPr="00DD1B3F" w:rsidRDefault="00DD1B3F" w:rsidP="00DD1B3F">
      <w:pPr>
        <w:pStyle w:val="ListParagraph"/>
        <w:numPr>
          <w:ilvl w:val="0"/>
          <w:numId w:val="35"/>
        </w:numPr>
        <w:spacing w:after="160" w:line="259" w:lineRule="auto"/>
        <w:contextualSpacing/>
        <w:rPr>
          <w:rFonts w:cs="Arial"/>
          <w:sz w:val="22"/>
        </w:rPr>
      </w:pPr>
      <w:r w:rsidRPr="00DD1B3F">
        <w:rPr>
          <w:rFonts w:cs="Arial"/>
          <w:sz w:val="22"/>
        </w:rPr>
        <w:t>Review of National Framework, WRPG and Directions and assess application to true adaptive plans, and propose changes if required</w:t>
      </w:r>
    </w:p>
    <w:p w14:paraId="6B7A6D82" w14:textId="77777777" w:rsidR="00DD1B3F" w:rsidRPr="00DD1B3F" w:rsidRDefault="00DD1B3F" w:rsidP="00DD1B3F">
      <w:pPr>
        <w:pStyle w:val="ListParagraph"/>
        <w:numPr>
          <w:ilvl w:val="0"/>
          <w:numId w:val="35"/>
        </w:numPr>
        <w:spacing w:after="160" w:line="259" w:lineRule="auto"/>
        <w:contextualSpacing/>
        <w:rPr>
          <w:rFonts w:cs="Arial"/>
          <w:sz w:val="22"/>
        </w:rPr>
      </w:pPr>
      <w:r w:rsidRPr="00DD1B3F">
        <w:rPr>
          <w:rFonts w:cs="Arial"/>
          <w:sz w:val="22"/>
        </w:rPr>
        <w:t>Review of our audit processes and tools (e.g. planning tables) and assess whether appropriate for true adaptive plans, and propose changes if required</w:t>
      </w:r>
    </w:p>
    <w:p w14:paraId="52C80D9C" w14:textId="77777777" w:rsidR="00DD1B3F" w:rsidRDefault="00DD1B3F" w:rsidP="00DD1B3F">
      <w:pPr>
        <w:pStyle w:val="Bulletindent"/>
        <w:rPr>
          <w:b/>
        </w:rPr>
      </w:pPr>
    </w:p>
    <w:p w14:paraId="5FBEFD66" w14:textId="77777777" w:rsidR="00BA0A51" w:rsidRPr="001E1E3E" w:rsidRDefault="00BA0A51" w:rsidP="000315D9">
      <w:pPr>
        <w:rPr>
          <w:rFonts w:ascii="Arial" w:hAnsi="Arial" w:cs="Arial"/>
          <w:sz w:val="22"/>
          <w:szCs w:val="22"/>
        </w:rPr>
      </w:pPr>
    </w:p>
    <w:p w14:paraId="3D0C2931" w14:textId="77777777" w:rsidR="00646C1B" w:rsidRPr="001E1E3E" w:rsidRDefault="001E1E3E" w:rsidP="00113547">
      <w:pPr>
        <w:pStyle w:val="BulletText1"/>
        <w:numPr>
          <w:ilvl w:val="0"/>
          <w:numId w:val="0"/>
        </w:numPr>
        <w:ind w:left="360"/>
      </w:pPr>
      <w:r w:rsidRPr="001E1E3E">
        <w:t xml:space="preserve"> </w:t>
      </w:r>
    </w:p>
    <w:p w14:paraId="16950F4D" w14:textId="77777777" w:rsidR="00B27D84" w:rsidRPr="00490E40" w:rsidRDefault="00B27D84" w:rsidP="000315D9">
      <w:pPr>
        <w:rPr>
          <w:rFonts w:ascii="Arial" w:hAnsi="Arial" w:cs="Arial"/>
          <w:color w:val="44546A" w:themeColor="text2"/>
          <w:sz w:val="22"/>
          <w:szCs w:val="22"/>
        </w:rPr>
      </w:pPr>
    </w:p>
    <w:p w14:paraId="6F78AFEC" w14:textId="77777777" w:rsidR="00E77D2B" w:rsidRPr="001E1E3E" w:rsidRDefault="00E77D2B" w:rsidP="000315D9">
      <w:pPr>
        <w:rPr>
          <w:rFonts w:ascii="Arial" w:hAnsi="Arial" w:cs="Arial"/>
          <w:b/>
          <w:sz w:val="22"/>
          <w:szCs w:val="22"/>
          <w:u w:val="single"/>
        </w:rPr>
      </w:pPr>
      <w:r w:rsidRPr="001E1E3E">
        <w:rPr>
          <w:rFonts w:ascii="Arial" w:hAnsi="Arial" w:cs="Arial"/>
          <w:b/>
          <w:sz w:val="22"/>
          <w:szCs w:val="22"/>
          <w:u w:val="single"/>
        </w:rPr>
        <w:t xml:space="preserve">Deliverables </w:t>
      </w:r>
    </w:p>
    <w:p w14:paraId="0401DE5C" w14:textId="77777777" w:rsidR="001E1E3E" w:rsidRDefault="001E1E3E" w:rsidP="000315D9">
      <w:pPr>
        <w:rPr>
          <w:rFonts w:ascii="Arial" w:hAnsi="Arial" w:cs="Arial"/>
          <w:b/>
          <w:color w:val="44546A" w:themeColor="text2"/>
          <w:sz w:val="22"/>
          <w:szCs w:val="22"/>
        </w:rPr>
      </w:pPr>
    </w:p>
    <w:p w14:paraId="56BC1902" w14:textId="77777777" w:rsidR="00C45314" w:rsidRPr="001E1E3E" w:rsidRDefault="00113547" w:rsidP="000315D9">
      <w:pPr>
        <w:rPr>
          <w:rFonts w:ascii="Arial" w:hAnsi="Arial" w:cs="Arial"/>
          <w:b/>
          <w:sz w:val="22"/>
          <w:szCs w:val="22"/>
        </w:rPr>
      </w:pPr>
      <w:r>
        <w:rPr>
          <w:rFonts w:ascii="Arial" w:hAnsi="Arial" w:cs="Arial"/>
          <w:b/>
          <w:sz w:val="22"/>
          <w:szCs w:val="22"/>
        </w:rPr>
        <w:t>Dec 2021 / Jan 2022</w:t>
      </w:r>
    </w:p>
    <w:p w14:paraId="0918344D" w14:textId="77777777" w:rsidR="007F7E51" w:rsidRDefault="007F7E51" w:rsidP="00490E40">
      <w:pPr>
        <w:pStyle w:val="BulletText1"/>
      </w:pPr>
      <w:r w:rsidRPr="001E1E3E">
        <w:t xml:space="preserve">Start-up meeting with EA </w:t>
      </w:r>
      <w:r w:rsidR="00113547">
        <w:t xml:space="preserve">regional </w:t>
      </w:r>
      <w:r w:rsidRPr="001E1E3E">
        <w:t xml:space="preserve">leads to introduce </w:t>
      </w:r>
      <w:r w:rsidR="00DD1B3F">
        <w:t>region</w:t>
      </w:r>
      <w:r w:rsidRPr="001E1E3E">
        <w:t>-specific issues</w:t>
      </w:r>
      <w:r w:rsidR="000C1297" w:rsidRPr="001E1E3E">
        <w:t xml:space="preserve">. </w:t>
      </w:r>
    </w:p>
    <w:p w14:paraId="009B27E5" w14:textId="77777777" w:rsidR="00DD1B3F" w:rsidRDefault="00DD1B3F" w:rsidP="00DD1B3F">
      <w:pPr>
        <w:pStyle w:val="BulletText1"/>
        <w:numPr>
          <w:ilvl w:val="0"/>
          <w:numId w:val="0"/>
        </w:numPr>
        <w:ind w:left="360"/>
      </w:pPr>
    </w:p>
    <w:p w14:paraId="5B563F53" w14:textId="77777777" w:rsidR="00113547" w:rsidRPr="00113547" w:rsidRDefault="00113547" w:rsidP="00113547">
      <w:pPr>
        <w:pStyle w:val="BulletText1"/>
        <w:numPr>
          <w:ilvl w:val="0"/>
          <w:numId w:val="0"/>
        </w:numPr>
        <w:rPr>
          <w:b/>
        </w:rPr>
      </w:pPr>
      <w:r w:rsidRPr="00113547">
        <w:rPr>
          <w:b/>
        </w:rPr>
        <w:t>Feb 2022</w:t>
      </w:r>
    </w:p>
    <w:p w14:paraId="16C849C5" w14:textId="77777777" w:rsidR="00377DA5" w:rsidRDefault="00D008ED" w:rsidP="00C10680">
      <w:pPr>
        <w:pStyle w:val="BulletText1"/>
      </w:pPr>
      <w:r w:rsidRPr="001E1E3E">
        <w:t>Provision of</w:t>
      </w:r>
      <w:r w:rsidR="00E965CF" w:rsidRPr="001E1E3E">
        <w:t xml:space="preserve"> a</w:t>
      </w:r>
      <w:r w:rsidRPr="001E1E3E">
        <w:t xml:space="preserve"> written </w:t>
      </w:r>
      <w:r w:rsidR="00E965CF" w:rsidRPr="001E1E3E">
        <w:t xml:space="preserve">summary </w:t>
      </w:r>
      <w:r w:rsidRPr="001E1E3E">
        <w:t>report</w:t>
      </w:r>
      <w:r w:rsidR="00E965CF" w:rsidRPr="001E1E3E">
        <w:t xml:space="preserve"> for each of the companies specified in the scope</w:t>
      </w:r>
      <w:r w:rsidRPr="001E1E3E">
        <w:t xml:space="preserve"> following the tasks set out in the scope</w:t>
      </w:r>
      <w:r w:rsidR="00113547">
        <w:t xml:space="preserve"> </w:t>
      </w:r>
      <w:r w:rsidRPr="001E1E3E">
        <w:t>to include</w:t>
      </w:r>
      <w:r w:rsidR="00851557" w:rsidRPr="001E1E3E">
        <w:t xml:space="preserve"> the materiality of any concerns raised about the </w:t>
      </w:r>
      <w:r w:rsidR="00113547">
        <w:t xml:space="preserve">best value plan and </w:t>
      </w:r>
      <w:r w:rsidR="00851557" w:rsidRPr="001E1E3E">
        <w:t xml:space="preserve">decision making method and how it has been applied </w:t>
      </w:r>
      <w:r w:rsidRPr="001E1E3E">
        <w:t>and expert advice on whether the elements reviewed are technically robust</w:t>
      </w:r>
      <w:r w:rsidR="001E1E3E">
        <w:t xml:space="preserve">. </w:t>
      </w:r>
      <w:r w:rsidR="00377DA5" w:rsidRPr="001E1E3E">
        <w:t>The written report should include specific recommendations of any areas of concerns and the materiality on the preferred programme and choice of options</w:t>
      </w:r>
      <w:r w:rsidR="00113547">
        <w:t>, including implications for regional reconciliation and delivery of a best value national outcome</w:t>
      </w:r>
      <w:r w:rsidR="00DD1B3F">
        <w:t>.</w:t>
      </w:r>
    </w:p>
    <w:p w14:paraId="1CC2B7C0" w14:textId="77777777" w:rsidR="00D008ED" w:rsidRPr="001E1E3E" w:rsidRDefault="00113547" w:rsidP="00490E40">
      <w:pPr>
        <w:pStyle w:val="BulletText1"/>
      </w:pPr>
      <w:r>
        <w:t>Ongoing dialogue during the regional plan informal</w:t>
      </w:r>
      <w:r w:rsidR="00D008ED" w:rsidRPr="001E1E3E">
        <w:t xml:space="preserve"> consultation period</w:t>
      </w:r>
      <w:r w:rsidR="001E1E3E">
        <w:t xml:space="preserve"> on the, including </w:t>
      </w:r>
      <w:r>
        <w:t xml:space="preserve">remote meetings (Teams) with EA regional </w:t>
      </w:r>
      <w:r w:rsidR="00D008ED" w:rsidRPr="001E1E3E">
        <w:t>lead</w:t>
      </w:r>
      <w:r>
        <w:t>s</w:t>
      </w:r>
      <w:r w:rsidR="00D008ED" w:rsidRPr="001E1E3E">
        <w:t xml:space="preserve"> to e</w:t>
      </w:r>
      <w:r w:rsidR="001E1E3E">
        <w:t xml:space="preserve">nsure progress and flag issues and to respond to any queries. </w:t>
      </w:r>
    </w:p>
    <w:p w14:paraId="75100887" w14:textId="77777777" w:rsidR="00D008ED" w:rsidRDefault="00D008ED" w:rsidP="00490E40">
      <w:pPr>
        <w:pStyle w:val="BulletText1"/>
      </w:pPr>
      <w:r w:rsidRPr="001E1E3E">
        <w:t xml:space="preserve">Follow up </w:t>
      </w:r>
      <w:r w:rsidR="00E11917">
        <w:t>Teams meeting</w:t>
      </w:r>
      <w:r w:rsidRPr="001E1E3E">
        <w:t xml:space="preserve"> to talk through written summary report</w:t>
      </w:r>
      <w:r w:rsidR="003C2CAD">
        <w:t xml:space="preserve"> </w:t>
      </w:r>
    </w:p>
    <w:p w14:paraId="032423B3" w14:textId="77777777" w:rsidR="00DD1B3F" w:rsidRPr="00DD1B3F" w:rsidRDefault="00DD1B3F" w:rsidP="00DD1B3F">
      <w:pPr>
        <w:pStyle w:val="BulletText1"/>
        <w:numPr>
          <w:ilvl w:val="0"/>
          <w:numId w:val="0"/>
        </w:numPr>
        <w:rPr>
          <w:b/>
        </w:rPr>
      </w:pPr>
      <w:r w:rsidRPr="00DD1B3F">
        <w:rPr>
          <w:b/>
        </w:rPr>
        <w:t xml:space="preserve">March </w:t>
      </w:r>
      <w:r>
        <w:rPr>
          <w:b/>
        </w:rPr>
        <w:t>2022</w:t>
      </w:r>
    </w:p>
    <w:p w14:paraId="1C7A38DC" w14:textId="77777777" w:rsidR="00DD1B3F" w:rsidRPr="001E1E3E" w:rsidRDefault="00DD1B3F" w:rsidP="00DD1B3F">
      <w:pPr>
        <w:pStyle w:val="BulletText1"/>
      </w:pPr>
      <w:r>
        <w:t xml:space="preserve">Provision of a written report on EAs adaptive planning guidance and approaches and recommendations for improvement and change.   </w:t>
      </w:r>
    </w:p>
    <w:p w14:paraId="17E4178F" w14:textId="77777777" w:rsidR="004B6639" w:rsidRPr="001E1E3E" w:rsidRDefault="00D008ED" w:rsidP="00113547">
      <w:pPr>
        <w:pStyle w:val="BulletText1"/>
      </w:pPr>
      <w:r w:rsidRPr="001E1E3E">
        <w:t>Ad Hoc queries from</w:t>
      </w:r>
      <w:r w:rsidR="003C2CAD">
        <w:t xml:space="preserve"> the </w:t>
      </w:r>
      <w:r w:rsidR="00113547">
        <w:t>EA</w:t>
      </w:r>
      <w:r w:rsidR="003C2CAD">
        <w:t xml:space="preserve"> on </w:t>
      </w:r>
      <w:r w:rsidR="00113547">
        <w:t xml:space="preserve">methods for </w:t>
      </w:r>
      <w:r w:rsidR="003C2CAD">
        <w:t xml:space="preserve">companies not included in the above scope </w:t>
      </w:r>
      <w:r w:rsidR="001E1E3E">
        <w:t>to be no more than</w:t>
      </w:r>
      <w:r w:rsidR="003C2CAD">
        <w:t xml:space="preserve"> 2 days. </w:t>
      </w:r>
    </w:p>
    <w:p w14:paraId="246885F1" w14:textId="77777777" w:rsidR="00BF5077" w:rsidRPr="001E1E3E" w:rsidRDefault="00BF5077" w:rsidP="009A66D1">
      <w:pPr>
        <w:pStyle w:val="BulletText1"/>
        <w:numPr>
          <w:ilvl w:val="0"/>
          <w:numId w:val="0"/>
        </w:numPr>
        <w:ind w:left="360" w:hanging="360"/>
      </w:pPr>
    </w:p>
    <w:p w14:paraId="58E742D8" w14:textId="77777777" w:rsidR="003C2CAD" w:rsidRPr="00C2748A" w:rsidRDefault="003C2CAD" w:rsidP="003C2CAD">
      <w:pPr>
        <w:pStyle w:val="ListParagraph"/>
        <w:numPr>
          <w:ilvl w:val="0"/>
          <w:numId w:val="6"/>
        </w:numPr>
        <w:rPr>
          <w:rFonts w:cs="Arial"/>
          <w:b/>
          <w:sz w:val="22"/>
          <w:u w:val="single"/>
        </w:rPr>
      </w:pPr>
      <w:r w:rsidRPr="00C2748A">
        <w:rPr>
          <w:rFonts w:cs="Arial"/>
          <w:b/>
          <w:sz w:val="22"/>
          <w:u w:val="single"/>
        </w:rPr>
        <w:t>Major Milestones</w:t>
      </w:r>
    </w:p>
    <w:p w14:paraId="3AFC3F92" w14:textId="77777777" w:rsidR="003C2CAD" w:rsidRPr="00E010E9" w:rsidRDefault="003C2CAD" w:rsidP="003C2CAD">
      <w:pPr>
        <w:rPr>
          <w:rFonts w:ascii="Arial" w:hAnsi="Arial" w:cs="Arial"/>
          <w:b/>
          <w:sz w:val="22"/>
          <w:szCs w:val="22"/>
        </w:rPr>
      </w:pPr>
      <w:r w:rsidRPr="00E010E9">
        <w:rPr>
          <w:rFonts w:ascii="Arial" w:hAnsi="Arial" w:cs="Arial"/>
          <w:b/>
          <w:sz w:val="22"/>
          <w:szCs w:val="22"/>
        </w:rPr>
        <w:tab/>
      </w:r>
    </w:p>
    <w:tbl>
      <w:tblPr>
        <w:tblStyle w:val="PlainTable2"/>
        <w:tblW w:w="7470" w:type="dxa"/>
        <w:tblLook w:val="04A0" w:firstRow="1" w:lastRow="0" w:firstColumn="1" w:lastColumn="0" w:noHBand="0" w:noVBand="1"/>
      </w:tblPr>
      <w:tblGrid>
        <w:gridCol w:w="1658"/>
        <w:gridCol w:w="5812"/>
      </w:tblGrid>
      <w:tr w:rsidR="003D0BC7" w:rsidRPr="00E010E9" w14:paraId="7748632E" w14:textId="77777777" w:rsidTr="003D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A1F9B7A" w14:textId="77777777" w:rsidR="003D0BC7" w:rsidRPr="00E010E9" w:rsidRDefault="003D0BC7" w:rsidP="00C10680">
            <w:pPr>
              <w:rPr>
                <w:rFonts w:ascii="Arial" w:hAnsi="Arial" w:cs="Arial"/>
                <w:b w:val="0"/>
                <w:sz w:val="22"/>
                <w:szCs w:val="22"/>
              </w:rPr>
            </w:pPr>
            <w:r w:rsidRPr="00E010E9">
              <w:rPr>
                <w:rFonts w:ascii="Arial" w:hAnsi="Arial" w:cs="Arial"/>
                <w:b w:val="0"/>
                <w:sz w:val="22"/>
                <w:szCs w:val="22"/>
              </w:rPr>
              <w:t>Date</w:t>
            </w:r>
          </w:p>
        </w:tc>
        <w:tc>
          <w:tcPr>
            <w:tcW w:w="5812" w:type="dxa"/>
          </w:tcPr>
          <w:p w14:paraId="299C968D" w14:textId="77777777" w:rsidR="003D0BC7" w:rsidRPr="00E010E9" w:rsidRDefault="003D0BC7" w:rsidP="00C1068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b w:val="0"/>
                <w:sz w:val="22"/>
                <w:szCs w:val="22"/>
              </w:rPr>
              <w:t>Activity/Deliverable</w:t>
            </w:r>
          </w:p>
        </w:tc>
      </w:tr>
      <w:tr w:rsidR="003D0BC7" w:rsidRPr="00E010E9" w14:paraId="224BC0CC"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2F11D240" w14:textId="77777777" w:rsidR="003D0BC7" w:rsidRPr="00E010E9" w:rsidRDefault="00113547" w:rsidP="00113547">
            <w:pPr>
              <w:rPr>
                <w:rFonts w:ascii="Arial" w:hAnsi="Arial" w:cs="Arial"/>
                <w:sz w:val="22"/>
                <w:szCs w:val="22"/>
              </w:rPr>
            </w:pPr>
            <w:r>
              <w:rPr>
                <w:rFonts w:ascii="Arial" w:hAnsi="Arial" w:cs="Arial"/>
                <w:sz w:val="22"/>
                <w:szCs w:val="22"/>
              </w:rPr>
              <w:t>December 2021 or 1</w:t>
            </w:r>
            <w:r w:rsidRPr="00113547">
              <w:rPr>
                <w:rFonts w:ascii="Arial" w:hAnsi="Arial" w:cs="Arial"/>
                <w:sz w:val="22"/>
                <w:szCs w:val="22"/>
                <w:vertAlign w:val="superscript"/>
              </w:rPr>
              <w:t>st</w:t>
            </w:r>
            <w:r>
              <w:rPr>
                <w:rFonts w:ascii="Arial" w:hAnsi="Arial" w:cs="Arial"/>
                <w:sz w:val="22"/>
                <w:szCs w:val="22"/>
              </w:rPr>
              <w:t xml:space="preserve"> week Jan 2022 </w:t>
            </w:r>
          </w:p>
        </w:tc>
        <w:tc>
          <w:tcPr>
            <w:tcW w:w="5812" w:type="dxa"/>
          </w:tcPr>
          <w:p w14:paraId="59BBA283" w14:textId="77777777" w:rsidR="003D0BC7" w:rsidRDefault="003D0BC7" w:rsidP="00C106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10E9">
              <w:rPr>
                <w:rFonts w:ascii="Arial" w:hAnsi="Arial" w:cs="Arial"/>
                <w:sz w:val="22"/>
                <w:szCs w:val="22"/>
              </w:rPr>
              <w:t>Start-up of t</w:t>
            </w:r>
            <w:r>
              <w:rPr>
                <w:rFonts w:ascii="Arial" w:hAnsi="Arial" w:cs="Arial"/>
                <w:sz w:val="22"/>
                <w:szCs w:val="22"/>
              </w:rPr>
              <w:t>he project with initial meeting to agree proposed report format, methodology and EA to share information from pre-consultation with water companies</w:t>
            </w:r>
          </w:p>
          <w:p w14:paraId="0E565D73" w14:textId="77777777" w:rsidR="003D0BC7" w:rsidRPr="00E010E9" w:rsidRDefault="003D0BC7" w:rsidP="00C106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D0BC7" w:rsidRPr="00E010E9" w14:paraId="4B87CAD5" w14:textId="77777777" w:rsidTr="003D0BC7">
        <w:tc>
          <w:tcPr>
            <w:cnfStyle w:val="001000000000" w:firstRow="0" w:lastRow="0" w:firstColumn="1" w:lastColumn="0" w:oddVBand="0" w:evenVBand="0" w:oddHBand="0" w:evenHBand="0" w:firstRowFirstColumn="0" w:firstRowLastColumn="0" w:lastRowFirstColumn="0" w:lastRowLastColumn="0"/>
            <w:tcW w:w="1658" w:type="dxa"/>
          </w:tcPr>
          <w:p w14:paraId="4F30188B" w14:textId="77777777" w:rsidR="003D0BC7" w:rsidRPr="00E010E9" w:rsidRDefault="00113547" w:rsidP="00C10680">
            <w:pPr>
              <w:rPr>
                <w:rFonts w:ascii="Arial" w:hAnsi="Arial" w:cs="Arial"/>
                <w:sz w:val="22"/>
                <w:szCs w:val="22"/>
              </w:rPr>
            </w:pPr>
            <w:r>
              <w:rPr>
                <w:rFonts w:ascii="Arial" w:hAnsi="Arial" w:cs="Arial"/>
                <w:sz w:val="22"/>
                <w:szCs w:val="22"/>
              </w:rPr>
              <w:t>1</w:t>
            </w:r>
            <w:r w:rsidRPr="00113547">
              <w:rPr>
                <w:rFonts w:ascii="Arial" w:hAnsi="Arial" w:cs="Arial"/>
                <w:sz w:val="22"/>
                <w:szCs w:val="22"/>
                <w:vertAlign w:val="superscript"/>
              </w:rPr>
              <w:t>st</w:t>
            </w:r>
            <w:r>
              <w:rPr>
                <w:rFonts w:ascii="Arial" w:hAnsi="Arial" w:cs="Arial"/>
                <w:sz w:val="22"/>
                <w:szCs w:val="22"/>
              </w:rPr>
              <w:t xml:space="preserve"> and 2</w:t>
            </w:r>
            <w:r w:rsidRPr="00113547">
              <w:rPr>
                <w:rFonts w:ascii="Arial" w:hAnsi="Arial" w:cs="Arial"/>
                <w:sz w:val="22"/>
                <w:szCs w:val="22"/>
                <w:vertAlign w:val="superscript"/>
              </w:rPr>
              <w:t>nd</w:t>
            </w:r>
            <w:r>
              <w:rPr>
                <w:rFonts w:ascii="Arial" w:hAnsi="Arial" w:cs="Arial"/>
                <w:sz w:val="22"/>
                <w:szCs w:val="22"/>
              </w:rPr>
              <w:t xml:space="preserve"> week January 2022</w:t>
            </w:r>
            <w:r w:rsidR="003D0BC7" w:rsidRPr="00E010E9">
              <w:rPr>
                <w:rFonts w:ascii="Arial" w:hAnsi="Arial" w:cs="Arial"/>
                <w:sz w:val="22"/>
                <w:szCs w:val="22"/>
              </w:rPr>
              <w:tab/>
            </w:r>
          </w:p>
          <w:p w14:paraId="032A5C73" w14:textId="77777777" w:rsidR="003D0BC7" w:rsidRPr="00E010E9" w:rsidRDefault="003D0BC7" w:rsidP="00C10680">
            <w:pPr>
              <w:rPr>
                <w:rFonts w:ascii="Arial" w:hAnsi="Arial" w:cs="Arial"/>
                <w:sz w:val="22"/>
                <w:szCs w:val="22"/>
              </w:rPr>
            </w:pPr>
          </w:p>
        </w:tc>
        <w:tc>
          <w:tcPr>
            <w:tcW w:w="5812" w:type="dxa"/>
          </w:tcPr>
          <w:p w14:paraId="0B2953FD" w14:textId="77777777" w:rsidR="003D0BC7" w:rsidRPr="00E010E9" w:rsidRDefault="00113547" w:rsidP="0011354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Regional groups</w:t>
            </w:r>
            <w:r w:rsidR="003D0BC7" w:rsidRPr="00E010E9">
              <w:rPr>
                <w:rFonts w:ascii="Arial" w:hAnsi="Arial" w:cs="Arial"/>
                <w:sz w:val="22"/>
                <w:szCs w:val="22"/>
              </w:rPr>
              <w:t xml:space="preserve"> submit draft</w:t>
            </w:r>
            <w:r>
              <w:rPr>
                <w:rFonts w:ascii="Arial" w:hAnsi="Arial" w:cs="Arial"/>
                <w:sz w:val="22"/>
                <w:szCs w:val="22"/>
              </w:rPr>
              <w:t xml:space="preserve"> regional plans for information consultation. EA to ensure </w:t>
            </w:r>
            <w:r w:rsidR="00E11917">
              <w:rPr>
                <w:rFonts w:ascii="Arial" w:hAnsi="Arial" w:cs="Arial"/>
                <w:sz w:val="22"/>
                <w:szCs w:val="22"/>
              </w:rPr>
              <w:t>consultants</w:t>
            </w:r>
            <w:r>
              <w:rPr>
                <w:rFonts w:ascii="Arial" w:hAnsi="Arial" w:cs="Arial"/>
                <w:sz w:val="22"/>
                <w:szCs w:val="22"/>
              </w:rPr>
              <w:t xml:space="preserve"> have access to plans and any technical methods not subject to public consultation </w:t>
            </w:r>
            <w:r w:rsidR="003D0BC7" w:rsidRPr="00E010E9">
              <w:rPr>
                <w:rFonts w:ascii="Arial" w:hAnsi="Arial" w:cs="Arial"/>
                <w:sz w:val="22"/>
                <w:szCs w:val="22"/>
              </w:rPr>
              <w:t xml:space="preserve"> </w:t>
            </w:r>
          </w:p>
        </w:tc>
      </w:tr>
      <w:tr w:rsidR="003D0BC7" w:rsidRPr="00E010E9" w14:paraId="2F247638"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37D2782" w14:textId="77777777" w:rsidR="003D0BC7" w:rsidRPr="00E010E9" w:rsidRDefault="00113547" w:rsidP="00C10680">
            <w:pPr>
              <w:rPr>
                <w:rFonts w:ascii="Arial" w:hAnsi="Arial" w:cs="Arial"/>
                <w:sz w:val="22"/>
                <w:szCs w:val="22"/>
              </w:rPr>
            </w:pPr>
            <w:r>
              <w:rPr>
                <w:rFonts w:ascii="Arial" w:hAnsi="Arial" w:cs="Arial"/>
                <w:sz w:val="22"/>
                <w:szCs w:val="22"/>
              </w:rPr>
              <w:t>Final week January 2022</w:t>
            </w:r>
            <w:r w:rsidR="003D0BC7">
              <w:rPr>
                <w:rFonts w:ascii="Arial" w:hAnsi="Arial" w:cs="Arial"/>
                <w:sz w:val="22"/>
                <w:szCs w:val="22"/>
              </w:rPr>
              <w:t xml:space="preserve"> 22 January</w:t>
            </w:r>
          </w:p>
        </w:tc>
        <w:tc>
          <w:tcPr>
            <w:tcW w:w="5812" w:type="dxa"/>
          </w:tcPr>
          <w:p w14:paraId="6361847C" w14:textId="77777777" w:rsidR="003D0BC7" w:rsidRPr="00E010E9" w:rsidRDefault="00113547" w:rsidP="0011354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Update Teams meeting with EA regional </w:t>
            </w:r>
            <w:r w:rsidR="003D0BC7">
              <w:rPr>
                <w:rFonts w:ascii="Arial" w:hAnsi="Arial" w:cs="Arial"/>
                <w:sz w:val="22"/>
                <w:szCs w:val="22"/>
              </w:rPr>
              <w:t xml:space="preserve">leads to discuss each </w:t>
            </w:r>
            <w:r>
              <w:rPr>
                <w:rFonts w:ascii="Arial" w:hAnsi="Arial" w:cs="Arial"/>
                <w:sz w:val="22"/>
                <w:szCs w:val="22"/>
              </w:rPr>
              <w:t>progress and main findings</w:t>
            </w:r>
          </w:p>
        </w:tc>
      </w:tr>
      <w:tr w:rsidR="003D0BC7" w:rsidRPr="00E010E9" w14:paraId="04CB6C3A" w14:textId="77777777" w:rsidTr="003D0BC7">
        <w:tc>
          <w:tcPr>
            <w:cnfStyle w:val="001000000000" w:firstRow="0" w:lastRow="0" w:firstColumn="1" w:lastColumn="0" w:oddVBand="0" w:evenVBand="0" w:oddHBand="0" w:evenHBand="0" w:firstRowFirstColumn="0" w:firstRowLastColumn="0" w:lastRowFirstColumn="0" w:lastRowLastColumn="0"/>
            <w:tcW w:w="1658" w:type="dxa"/>
          </w:tcPr>
          <w:p w14:paraId="24D80EC6" w14:textId="77777777" w:rsidR="003D0BC7" w:rsidRPr="00E010E9" w:rsidRDefault="00113547" w:rsidP="00C10680">
            <w:pPr>
              <w:rPr>
                <w:rFonts w:ascii="Arial" w:hAnsi="Arial" w:cs="Arial"/>
                <w:sz w:val="22"/>
                <w:szCs w:val="22"/>
              </w:rPr>
            </w:pPr>
            <w:r>
              <w:rPr>
                <w:rFonts w:ascii="Arial" w:hAnsi="Arial" w:cs="Arial"/>
                <w:sz w:val="22"/>
                <w:szCs w:val="22"/>
              </w:rPr>
              <w:t>Feb 2022</w:t>
            </w:r>
          </w:p>
        </w:tc>
        <w:tc>
          <w:tcPr>
            <w:tcW w:w="5812" w:type="dxa"/>
          </w:tcPr>
          <w:p w14:paraId="0FBB7FE6" w14:textId="77777777"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Final</w:t>
            </w:r>
            <w:r w:rsidR="00113547">
              <w:rPr>
                <w:rFonts w:ascii="Arial" w:hAnsi="Arial" w:cs="Arial"/>
                <w:sz w:val="22"/>
                <w:szCs w:val="22"/>
              </w:rPr>
              <w:t xml:space="preserve"> written </w:t>
            </w:r>
            <w:r>
              <w:rPr>
                <w:rFonts w:ascii="Arial" w:hAnsi="Arial" w:cs="Arial"/>
                <w:sz w:val="22"/>
                <w:szCs w:val="22"/>
              </w:rPr>
              <w:t>report</w:t>
            </w:r>
            <w:r w:rsidR="00DD1B3F">
              <w:rPr>
                <w:rFonts w:ascii="Arial" w:hAnsi="Arial" w:cs="Arial"/>
                <w:sz w:val="22"/>
                <w:szCs w:val="22"/>
              </w:rPr>
              <w:t>s on regional best value planning</w:t>
            </w:r>
            <w:r>
              <w:rPr>
                <w:rFonts w:ascii="Arial" w:hAnsi="Arial" w:cs="Arial"/>
                <w:sz w:val="22"/>
                <w:szCs w:val="22"/>
              </w:rPr>
              <w:t xml:space="preserve"> due to EA</w:t>
            </w:r>
          </w:p>
          <w:p w14:paraId="27265659" w14:textId="77777777"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D0BC7" w:rsidRPr="00E010E9" w14:paraId="32E71507"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B03A306" w14:textId="77777777" w:rsidR="003D0BC7" w:rsidRPr="00E010E9" w:rsidRDefault="00113547" w:rsidP="00C10680">
            <w:pPr>
              <w:rPr>
                <w:rFonts w:ascii="Arial" w:hAnsi="Arial" w:cs="Arial"/>
                <w:sz w:val="22"/>
                <w:szCs w:val="22"/>
              </w:rPr>
            </w:pPr>
            <w:r>
              <w:rPr>
                <w:rFonts w:ascii="Arial" w:hAnsi="Arial" w:cs="Arial"/>
                <w:sz w:val="22"/>
                <w:szCs w:val="22"/>
              </w:rPr>
              <w:t>Feb/Mar  2022</w:t>
            </w:r>
          </w:p>
        </w:tc>
        <w:tc>
          <w:tcPr>
            <w:tcW w:w="5812" w:type="dxa"/>
          </w:tcPr>
          <w:p w14:paraId="2591C844" w14:textId="77777777" w:rsidR="003D0BC7" w:rsidRDefault="003D0BC7" w:rsidP="00C2748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Ad hoc queries </w:t>
            </w:r>
          </w:p>
          <w:p w14:paraId="64BC9D30" w14:textId="77777777" w:rsidR="00DD1B3F" w:rsidRPr="00E010E9" w:rsidRDefault="00DD1B3F" w:rsidP="00C2748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Final written report on adaptive planning guidance and process</w:t>
            </w:r>
          </w:p>
        </w:tc>
      </w:tr>
    </w:tbl>
    <w:p w14:paraId="661E782B" w14:textId="77777777" w:rsidR="00AC5126" w:rsidRDefault="00AC5126" w:rsidP="000315D9">
      <w:pPr>
        <w:rPr>
          <w:rFonts w:ascii="Arial" w:hAnsi="Arial" w:cs="Arial"/>
          <w:color w:val="44546A" w:themeColor="text2"/>
          <w:sz w:val="22"/>
          <w:szCs w:val="22"/>
        </w:rPr>
      </w:pPr>
    </w:p>
    <w:p w14:paraId="39F50687" w14:textId="77777777" w:rsidR="00AC5126" w:rsidRPr="00D008ED" w:rsidRDefault="00AC5126" w:rsidP="000315D9">
      <w:pPr>
        <w:rPr>
          <w:rFonts w:ascii="Arial" w:hAnsi="Arial" w:cs="Arial"/>
          <w:color w:val="44546A" w:themeColor="text2"/>
          <w:sz w:val="22"/>
          <w:szCs w:val="22"/>
        </w:rPr>
      </w:pPr>
    </w:p>
    <w:p w14:paraId="08083B05" w14:textId="77777777" w:rsidR="006739AF" w:rsidRPr="00C2748A" w:rsidRDefault="006739AF" w:rsidP="000315D9">
      <w:pPr>
        <w:pStyle w:val="Heading3"/>
        <w:numPr>
          <w:ilvl w:val="0"/>
          <w:numId w:val="6"/>
        </w:numPr>
        <w:rPr>
          <w:rFonts w:ascii="Arial" w:hAnsi="Arial" w:cs="Arial"/>
          <w:sz w:val="22"/>
          <w:szCs w:val="22"/>
          <w:u w:val="single"/>
        </w:rPr>
      </w:pPr>
      <w:r w:rsidRPr="00C2748A">
        <w:rPr>
          <w:rFonts w:ascii="Arial" w:hAnsi="Arial" w:cs="Arial"/>
          <w:sz w:val="22"/>
          <w:szCs w:val="22"/>
          <w:u w:val="single"/>
        </w:rPr>
        <w:t>Skills of Personnel Required</w:t>
      </w:r>
    </w:p>
    <w:p w14:paraId="3ECCD75A" w14:textId="77777777" w:rsidR="00532F0A" w:rsidRPr="00C2748A" w:rsidRDefault="00532F0A" w:rsidP="000315D9">
      <w:pPr>
        <w:pStyle w:val="BodyText"/>
        <w:spacing w:after="0"/>
        <w:rPr>
          <w:rFonts w:ascii="Arial" w:hAnsi="Arial" w:cs="Arial"/>
          <w:sz w:val="22"/>
          <w:szCs w:val="22"/>
        </w:rPr>
      </w:pPr>
    </w:p>
    <w:p w14:paraId="536E7BCC" w14:textId="77777777" w:rsidR="00532F0A" w:rsidRPr="00C2748A" w:rsidRDefault="00E7397C" w:rsidP="000315D9">
      <w:pPr>
        <w:pStyle w:val="PlainText"/>
        <w:rPr>
          <w:rFonts w:ascii="Arial" w:hAnsi="Arial" w:cs="Arial"/>
          <w:sz w:val="22"/>
          <w:szCs w:val="22"/>
        </w:rPr>
      </w:pPr>
      <w:r w:rsidRPr="00C2748A">
        <w:rPr>
          <w:rFonts w:ascii="Arial" w:hAnsi="Arial" w:cs="Arial"/>
          <w:sz w:val="22"/>
          <w:szCs w:val="22"/>
        </w:rPr>
        <w:t>Y</w:t>
      </w:r>
      <w:r w:rsidR="00532F0A" w:rsidRPr="00C2748A">
        <w:rPr>
          <w:rFonts w:ascii="Arial" w:hAnsi="Arial" w:cs="Arial"/>
          <w:sz w:val="22"/>
          <w:szCs w:val="22"/>
        </w:rPr>
        <w:t>ou should prov</w:t>
      </w:r>
      <w:r w:rsidR="009237DD" w:rsidRPr="00C2748A">
        <w:rPr>
          <w:rFonts w:ascii="Arial" w:hAnsi="Arial" w:cs="Arial"/>
          <w:sz w:val="22"/>
          <w:szCs w:val="22"/>
        </w:rPr>
        <w:t>ide details to demonstrate that you</w:t>
      </w:r>
      <w:r w:rsidR="00FB51D0" w:rsidRPr="00C2748A">
        <w:rPr>
          <w:rFonts w:ascii="Arial" w:hAnsi="Arial" w:cs="Arial"/>
          <w:sz w:val="22"/>
          <w:szCs w:val="22"/>
        </w:rPr>
        <w:t xml:space="preserve"> have</w:t>
      </w:r>
      <w:r w:rsidR="009237DD" w:rsidRPr="00C2748A">
        <w:rPr>
          <w:rFonts w:ascii="Arial" w:hAnsi="Arial" w:cs="Arial"/>
          <w:sz w:val="22"/>
          <w:szCs w:val="22"/>
        </w:rPr>
        <w:t xml:space="preserve">: </w:t>
      </w:r>
    </w:p>
    <w:p w14:paraId="509034B9" w14:textId="77777777" w:rsidR="00532F0A" w:rsidRPr="00C2748A" w:rsidRDefault="00532F0A" w:rsidP="000315D9">
      <w:pPr>
        <w:pStyle w:val="PlainText"/>
        <w:rPr>
          <w:rFonts w:ascii="Arial" w:hAnsi="Arial" w:cs="Arial"/>
          <w:sz w:val="22"/>
          <w:szCs w:val="22"/>
          <w:highlight w:val="yellow"/>
        </w:rPr>
      </w:pPr>
    </w:p>
    <w:p w14:paraId="47438176" w14:textId="77777777" w:rsidR="00FB51D0" w:rsidRPr="00C2748A" w:rsidRDefault="00FB51D0" w:rsidP="00490E40">
      <w:pPr>
        <w:pStyle w:val="BulletText1"/>
      </w:pPr>
      <w:r w:rsidRPr="00C2748A">
        <w:t xml:space="preserve">Expertise of </w:t>
      </w:r>
      <w:r w:rsidR="00113547">
        <w:t xml:space="preserve">best value planning for water resources decision making, including advanced </w:t>
      </w:r>
      <w:r w:rsidRPr="00C2748A">
        <w:t>decision making techniques and tools that could apply to water resources planning problems</w:t>
      </w:r>
      <w:r w:rsidR="00E11917">
        <w:t xml:space="preserve"> in England</w:t>
      </w:r>
      <w:r w:rsidRPr="00C2748A">
        <w:t xml:space="preserve">, including </w:t>
      </w:r>
      <w:r w:rsidR="00E11917">
        <w:t>multi-criteria assessment, social and environmental assessment, valuation and engagement, robust decision making, system simulation and adaptive planning</w:t>
      </w:r>
    </w:p>
    <w:p w14:paraId="03CA670F" w14:textId="77777777" w:rsidR="00FB51D0" w:rsidRPr="00C2748A" w:rsidRDefault="000E5BB8" w:rsidP="00490E40">
      <w:pPr>
        <w:pStyle w:val="BulletText1"/>
      </w:pPr>
      <w:r w:rsidRPr="00C2748A">
        <w:t>Knowledge of</w:t>
      </w:r>
      <w:r w:rsidR="00FB51D0" w:rsidRPr="00C2748A">
        <w:t xml:space="preserve"> environmental assessment and </w:t>
      </w:r>
      <w:r w:rsidR="0000577E" w:rsidRPr="00C2748A">
        <w:t xml:space="preserve">customer engagement </w:t>
      </w:r>
      <w:r w:rsidR="00FB51D0" w:rsidRPr="00C2748A">
        <w:t>valuation techniques and their application to water resources decision making</w:t>
      </w:r>
    </w:p>
    <w:p w14:paraId="06E0601A" w14:textId="77777777" w:rsidR="00FB51D0" w:rsidRPr="00C2748A" w:rsidRDefault="000E5BB8" w:rsidP="00490E40">
      <w:pPr>
        <w:pStyle w:val="BulletText1"/>
      </w:pPr>
      <w:r w:rsidRPr="00C2748A">
        <w:t>Understand</w:t>
      </w:r>
      <w:r w:rsidR="00FB51D0" w:rsidRPr="00C2748A">
        <w:t xml:space="preserve"> the requirements of the Environment Agency’s ro</w:t>
      </w:r>
      <w:r w:rsidRPr="00C2748A">
        <w:t xml:space="preserve">le in </w:t>
      </w:r>
      <w:r w:rsidR="00E11917">
        <w:t>regional plan review and WRMP audit</w:t>
      </w:r>
    </w:p>
    <w:p w14:paraId="68D37B04" w14:textId="77777777" w:rsidR="00532F0A" w:rsidRPr="00C2748A" w:rsidRDefault="00FB51D0" w:rsidP="00490E40">
      <w:pPr>
        <w:pStyle w:val="BulletText1"/>
      </w:pPr>
      <w:r w:rsidRPr="00C2748A">
        <w:t xml:space="preserve">Effective project management </w:t>
      </w:r>
      <w:r w:rsidR="00A11A15" w:rsidRPr="00C2748A">
        <w:t>and communication</w:t>
      </w:r>
      <w:r w:rsidR="000E5BB8" w:rsidRPr="00C2748A">
        <w:t xml:space="preserve"> skills</w:t>
      </w:r>
    </w:p>
    <w:p w14:paraId="142343CA" w14:textId="77777777" w:rsidR="00D008ED" w:rsidRPr="00C2748A" w:rsidRDefault="00D008ED" w:rsidP="00490E40">
      <w:pPr>
        <w:pStyle w:val="BulletText1"/>
      </w:pPr>
      <w:r w:rsidRPr="00C2748A">
        <w:t>Appropriate technical skills to add value to EA review and audit</w:t>
      </w:r>
    </w:p>
    <w:p w14:paraId="27EC4F1C" w14:textId="77777777" w:rsidR="00D008ED" w:rsidRPr="00C2748A" w:rsidRDefault="00D008ED" w:rsidP="00490E40">
      <w:pPr>
        <w:pStyle w:val="BulletText1"/>
      </w:pPr>
      <w:r w:rsidRPr="00C2748A">
        <w:t>Effective project management and communication skills</w:t>
      </w:r>
    </w:p>
    <w:p w14:paraId="2FA3BDE3" w14:textId="77777777" w:rsidR="004B6639" w:rsidRPr="00490E40" w:rsidRDefault="004B6639" w:rsidP="009A66D1">
      <w:pPr>
        <w:pStyle w:val="BulletText1"/>
        <w:numPr>
          <w:ilvl w:val="0"/>
          <w:numId w:val="0"/>
        </w:numPr>
        <w:ind w:left="360"/>
        <w:rPr>
          <w:color w:val="44546A" w:themeColor="text2"/>
        </w:rPr>
      </w:pPr>
    </w:p>
    <w:p w14:paraId="37B889B4" w14:textId="77777777" w:rsidR="00D008ED" w:rsidRDefault="00D008ED" w:rsidP="00E65F5D">
      <w:pPr>
        <w:rPr>
          <w:rFonts w:ascii="Arial" w:hAnsi="Arial" w:cs="Arial"/>
          <w:sz w:val="22"/>
          <w:szCs w:val="22"/>
        </w:rPr>
      </w:pPr>
    </w:p>
    <w:p w14:paraId="3D8788DF" w14:textId="77777777"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C11EBA" w:rsidRPr="002658B4">
        <w:rPr>
          <w:rFonts w:ascii="Arial" w:hAnsi="Arial" w:cs="Arial"/>
          <w:b/>
          <w:sz w:val="22"/>
          <w:szCs w:val="22"/>
          <w:u w:val="single"/>
        </w:rPr>
        <w:t>6</w:t>
      </w:r>
    </w:p>
    <w:p w14:paraId="139A9B9F" w14:textId="77777777" w:rsidR="00D557F7" w:rsidRPr="002658B4" w:rsidRDefault="00D557F7" w:rsidP="00E65F5D">
      <w:pPr>
        <w:jc w:val="both"/>
        <w:rPr>
          <w:rFonts w:ascii="Arial" w:hAnsi="Arial" w:cs="Arial"/>
          <w:b/>
          <w:sz w:val="22"/>
          <w:szCs w:val="22"/>
          <w:u w:val="single"/>
        </w:rPr>
      </w:pPr>
    </w:p>
    <w:p w14:paraId="2D50D69D"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11461330" w14:textId="77777777" w:rsidR="00AF2C5F" w:rsidRPr="002658B4" w:rsidRDefault="00AF2C5F" w:rsidP="00E65F5D">
      <w:pPr>
        <w:jc w:val="both"/>
        <w:rPr>
          <w:rFonts w:ascii="Arial" w:hAnsi="Arial" w:cs="Arial"/>
          <w:b/>
          <w:sz w:val="22"/>
          <w:szCs w:val="22"/>
          <w:u w:val="single"/>
        </w:rPr>
      </w:pPr>
    </w:p>
    <w:p w14:paraId="485ADD39" w14:textId="04E635F2"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414EF9">
        <w:rPr>
          <w:rFonts w:cs="Arial"/>
          <w:b/>
          <w:szCs w:val="22"/>
        </w:rPr>
        <w:t>Sam Bunce</w:t>
      </w:r>
      <w:bookmarkStart w:id="0" w:name="_GoBack"/>
      <w:bookmarkEnd w:id="0"/>
      <w:r w:rsidRPr="002658B4">
        <w:rPr>
          <w:rFonts w:cs="Arial"/>
          <w:b/>
          <w:szCs w:val="22"/>
        </w:rPr>
        <w:t xml:space="preserve"> </w:t>
      </w:r>
    </w:p>
    <w:p w14:paraId="60E5A3CE" w14:textId="77777777" w:rsidR="00B3713B" w:rsidRPr="002658B4" w:rsidRDefault="00B3713B" w:rsidP="00B3713B">
      <w:pPr>
        <w:pStyle w:val="CcList"/>
        <w:rPr>
          <w:rFonts w:cs="Arial"/>
          <w:i/>
          <w:color w:val="FF0000"/>
          <w:szCs w:val="22"/>
        </w:rPr>
      </w:pPr>
    </w:p>
    <w:p w14:paraId="64C9F657"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32FC6603" w14:textId="77777777" w:rsidR="00B3713B" w:rsidRPr="002658B4" w:rsidRDefault="00B3713B" w:rsidP="00BF7823">
      <w:pPr>
        <w:rPr>
          <w:rFonts w:ascii="Arial" w:hAnsi="Arial" w:cs="Arial"/>
          <w:sz w:val="22"/>
          <w:szCs w:val="22"/>
        </w:rPr>
      </w:pPr>
    </w:p>
    <w:p w14:paraId="17E244FA" w14:textId="77777777" w:rsidR="00BF7823" w:rsidRDefault="00BF7823" w:rsidP="00BF7823">
      <w:pPr>
        <w:rPr>
          <w:rFonts w:ascii="Arial" w:hAnsi="Arial" w:cs="Arial"/>
          <w:sz w:val="22"/>
          <w:szCs w:val="22"/>
        </w:rPr>
      </w:pPr>
      <w:r w:rsidRPr="002658B4">
        <w:rPr>
          <w:rFonts w:ascii="Arial" w:hAnsi="Arial" w:cs="Arial"/>
          <w:sz w:val="22"/>
          <w:szCs w:val="22"/>
        </w:rPr>
        <w:t xml:space="preserve">The contract is for a period of </w:t>
      </w:r>
      <w:r w:rsidR="00E11917">
        <w:rPr>
          <w:rFonts w:ascii="Arial" w:hAnsi="Arial" w:cs="Arial"/>
          <w:sz w:val="22"/>
          <w:szCs w:val="22"/>
        </w:rPr>
        <w:t>three months (Dec 2021</w:t>
      </w:r>
      <w:r w:rsidR="00C2748A">
        <w:rPr>
          <w:rFonts w:ascii="Arial" w:hAnsi="Arial" w:cs="Arial"/>
          <w:sz w:val="22"/>
          <w:szCs w:val="22"/>
        </w:rPr>
        <w:t xml:space="preserve"> – </w:t>
      </w:r>
      <w:r w:rsidR="00E11917">
        <w:rPr>
          <w:rFonts w:ascii="Arial" w:hAnsi="Arial" w:cs="Arial"/>
          <w:sz w:val="22"/>
          <w:szCs w:val="22"/>
        </w:rPr>
        <w:t>March 2022</w:t>
      </w:r>
      <w:r w:rsidR="00C2748A">
        <w:rPr>
          <w:rFonts w:ascii="Arial" w:hAnsi="Arial" w:cs="Arial"/>
          <w:sz w:val="22"/>
          <w:szCs w:val="22"/>
        </w:rPr>
        <w:t>)</w:t>
      </w:r>
      <w:r w:rsidR="00B708D3" w:rsidRPr="002658B4">
        <w:rPr>
          <w:rFonts w:ascii="Arial" w:hAnsi="Arial" w:cs="Arial"/>
          <w:sz w:val="22"/>
          <w:szCs w:val="22"/>
        </w:rPr>
        <w:t xml:space="preserve"> </w:t>
      </w:r>
    </w:p>
    <w:p w14:paraId="5E7CF406" w14:textId="77777777" w:rsidR="00E11917" w:rsidRPr="002658B4" w:rsidRDefault="00E11917" w:rsidP="00BF7823">
      <w:pPr>
        <w:rPr>
          <w:rFonts w:ascii="Arial" w:hAnsi="Arial" w:cs="Arial"/>
          <w:sz w:val="22"/>
          <w:szCs w:val="22"/>
        </w:rPr>
      </w:pPr>
    </w:p>
    <w:p w14:paraId="7AAA75C6"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787526D6" w14:textId="77777777" w:rsidR="00B3713B" w:rsidRPr="002658B4" w:rsidRDefault="00B3713B" w:rsidP="00BF7823">
      <w:pPr>
        <w:rPr>
          <w:rFonts w:ascii="Arial" w:hAnsi="Arial" w:cs="Arial"/>
          <w:sz w:val="22"/>
          <w:szCs w:val="22"/>
        </w:rPr>
      </w:pPr>
    </w:p>
    <w:p w14:paraId="415FCDF6"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136D37B4" w14:textId="77777777" w:rsidR="00A946D1" w:rsidRPr="002658B4" w:rsidRDefault="00A946D1" w:rsidP="00E65F5D">
      <w:pPr>
        <w:rPr>
          <w:rFonts w:ascii="Arial" w:hAnsi="Arial" w:cs="Arial"/>
          <w:sz w:val="22"/>
          <w:szCs w:val="22"/>
        </w:rPr>
      </w:pPr>
    </w:p>
    <w:p w14:paraId="5FFEA5FE"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4732E48E" w14:textId="77777777" w:rsidR="00A946D1" w:rsidRPr="002658B4" w:rsidRDefault="00A946D1" w:rsidP="00E65F5D">
      <w:pPr>
        <w:rPr>
          <w:rFonts w:ascii="Arial" w:hAnsi="Arial" w:cs="Arial"/>
          <w:sz w:val="22"/>
          <w:szCs w:val="22"/>
        </w:rPr>
      </w:pPr>
    </w:p>
    <w:p w14:paraId="0676E8EA" w14:textId="77777777"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1AD21DDF" w14:textId="77777777" w:rsidR="006277E6" w:rsidRPr="002658B4" w:rsidRDefault="006277E6" w:rsidP="00E65F5D">
      <w:pPr>
        <w:rPr>
          <w:rFonts w:ascii="Arial" w:hAnsi="Arial" w:cs="Arial"/>
          <w:sz w:val="22"/>
          <w:szCs w:val="22"/>
        </w:rPr>
      </w:pPr>
    </w:p>
    <w:p w14:paraId="09D0A4B8"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Section 7</w:t>
      </w:r>
    </w:p>
    <w:p w14:paraId="244BDCDE" w14:textId="77777777" w:rsidR="006D6FE0" w:rsidRPr="002658B4" w:rsidRDefault="006D6FE0" w:rsidP="00E65F5D">
      <w:pPr>
        <w:rPr>
          <w:rFonts w:ascii="Arial" w:hAnsi="Arial" w:cs="Arial"/>
          <w:sz w:val="22"/>
          <w:szCs w:val="22"/>
        </w:rPr>
      </w:pPr>
    </w:p>
    <w:p w14:paraId="0D650911"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7819918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07F13619"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BB52457" w14:textId="77777777" w:rsidR="006D6FE0" w:rsidRPr="002658B4" w:rsidRDefault="006D6FE0" w:rsidP="006D6FE0">
      <w:pPr>
        <w:rPr>
          <w:rFonts w:ascii="Arial" w:hAnsi="Arial" w:cs="Arial"/>
          <w:sz w:val="22"/>
          <w:szCs w:val="22"/>
        </w:rPr>
      </w:pPr>
    </w:p>
    <w:p w14:paraId="7F3FED7A"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52865349" w14:textId="77777777" w:rsidR="006D6FE0" w:rsidRPr="002658B4" w:rsidRDefault="006D6FE0" w:rsidP="006D6FE0">
      <w:pPr>
        <w:rPr>
          <w:rFonts w:ascii="Arial" w:hAnsi="Arial" w:cs="Arial"/>
          <w:sz w:val="22"/>
          <w:szCs w:val="22"/>
        </w:rPr>
      </w:pPr>
    </w:p>
    <w:p w14:paraId="0635FC01"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601155BA" w14:textId="77777777" w:rsidR="006D6FE0" w:rsidRPr="002658B4" w:rsidRDefault="008D07E6" w:rsidP="000315D9">
      <w:pPr>
        <w:pStyle w:val="ListParagraph"/>
        <w:numPr>
          <w:ilvl w:val="2"/>
          <w:numId w:val="8"/>
        </w:numPr>
        <w:spacing w:after="0" w:line="240" w:lineRule="auto"/>
        <w:ind w:left="425" w:hanging="357"/>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1412B696"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2CF34F31"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0D31D535"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4BCD13E4"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1580F02A" w14:textId="77777777" w:rsidR="006D6FE0" w:rsidRPr="002658B4" w:rsidRDefault="006D6FE0" w:rsidP="000315D9">
      <w:pPr>
        <w:pStyle w:val="ListParagraph"/>
        <w:numPr>
          <w:ilvl w:val="2"/>
          <w:numId w:val="8"/>
        </w:numPr>
        <w:spacing w:after="0" w:line="240" w:lineRule="auto"/>
        <w:ind w:left="425" w:hanging="357"/>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0E8A4909" w14:textId="77777777" w:rsidR="006D6FE0" w:rsidRPr="002658B4" w:rsidRDefault="006D6FE0" w:rsidP="006D6FE0">
      <w:pPr>
        <w:rPr>
          <w:rFonts w:ascii="Arial" w:hAnsi="Arial" w:cs="Arial"/>
          <w:sz w:val="22"/>
          <w:szCs w:val="22"/>
        </w:rPr>
      </w:pPr>
    </w:p>
    <w:p w14:paraId="6A20A693"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01A33A1C" w14:textId="77777777" w:rsidR="00ED2CBA" w:rsidRPr="002658B4" w:rsidRDefault="00ED2CBA" w:rsidP="006D6FE0">
      <w:pPr>
        <w:rPr>
          <w:rFonts w:ascii="Arial" w:hAnsi="Arial" w:cs="Arial"/>
          <w:b/>
          <w:bCs/>
          <w:color w:val="000000"/>
          <w:sz w:val="22"/>
          <w:szCs w:val="22"/>
        </w:rPr>
      </w:pPr>
    </w:p>
    <w:p w14:paraId="6DF8FC71"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03F964B4" w14:textId="77777777" w:rsidR="006D6FE0" w:rsidRPr="002658B4" w:rsidRDefault="00414EF9" w:rsidP="006D6FE0">
      <w:pPr>
        <w:rPr>
          <w:rFonts w:ascii="Arial" w:hAnsi="Arial" w:cs="Arial"/>
          <w:sz w:val="22"/>
          <w:szCs w:val="22"/>
        </w:rPr>
      </w:pPr>
      <w:hyperlink r:id="rId17" w:history="1">
        <w:r w:rsidR="006D6FE0" w:rsidRPr="002658B4">
          <w:rPr>
            <w:rStyle w:val="Hyperlink"/>
            <w:rFonts w:ascii="Arial" w:hAnsi="Arial" w:cs="Arial"/>
            <w:sz w:val="22"/>
            <w:szCs w:val="22"/>
          </w:rPr>
          <w:t>https://www.gov.uk/government/organisations/environment-agency/about/equality-and-diversity</w:t>
        </w:r>
      </w:hyperlink>
    </w:p>
    <w:p w14:paraId="119910C1" w14:textId="77777777" w:rsidR="006D6FE0" w:rsidRPr="002658B4" w:rsidRDefault="006D6FE0" w:rsidP="006D6FE0">
      <w:pPr>
        <w:rPr>
          <w:rFonts w:ascii="Arial" w:hAnsi="Arial" w:cs="Arial"/>
          <w:sz w:val="22"/>
          <w:szCs w:val="22"/>
        </w:rPr>
      </w:pPr>
    </w:p>
    <w:p w14:paraId="38247AE7"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6A8BD1FF" w14:textId="77777777" w:rsidR="00ED2CBA" w:rsidRPr="002658B4" w:rsidRDefault="00ED2CBA" w:rsidP="006D6FE0">
      <w:pPr>
        <w:rPr>
          <w:rFonts w:ascii="Arial" w:hAnsi="Arial" w:cs="Arial"/>
          <w:b/>
          <w:bCs/>
          <w:sz w:val="22"/>
          <w:szCs w:val="22"/>
        </w:rPr>
      </w:pPr>
    </w:p>
    <w:p w14:paraId="11041AED"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589B02A" w14:textId="77777777" w:rsidR="006D6FE0" w:rsidRPr="002658B4" w:rsidRDefault="006D6FE0" w:rsidP="006D6FE0">
      <w:pPr>
        <w:rPr>
          <w:rFonts w:ascii="Arial" w:hAnsi="Arial" w:cs="Arial"/>
          <w:color w:val="000000"/>
          <w:sz w:val="22"/>
          <w:szCs w:val="22"/>
        </w:rPr>
      </w:pPr>
    </w:p>
    <w:p w14:paraId="6E3832B1" w14:textId="77777777" w:rsidR="006D6FE0" w:rsidRPr="002658B4" w:rsidRDefault="006D6FE0" w:rsidP="00E5157F">
      <w:pPr>
        <w:rPr>
          <w:rFonts w:ascii="Arial" w:hAnsi="Arial" w:cs="Arial"/>
          <w:b/>
          <w:bCs/>
          <w:sz w:val="22"/>
          <w:szCs w:val="22"/>
        </w:rPr>
      </w:pPr>
      <w:bookmarkStart w:id="1" w:name="_Toc439969824"/>
      <w:r w:rsidRPr="002658B4">
        <w:rPr>
          <w:rFonts w:ascii="Arial" w:hAnsi="Arial" w:cs="Arial"/>
          <w:b/>
          <w:bCs/>
          <w:sz w:val="22"/>
          <w:szCs w:val="22"/>
        </w:rPr>
        <w:t>Sustainability Objectives</w:t>
      </w:r>
      <w:bookmarkEnd w:id="1"/>
    </w:p>
    <w:p w14:paraId="7CFD9EAB" w14:textId="77777777" w:rsidR="00ED2CBA" w:rsidRPr="002658B4" w:rsidRDefault="00ED2CBA" w:rsidP="00E5157F">
      <w:pPr>
        <w:rPr>
          <w:rFonts w:ascii="Arial" w:hAnsi="Arial" w:cs="Arial"/>
          <w:b/>
          <w:bCs/>
          <w:sz w:val="22"/>
          <w:szCs w:val="22"/>
        </w:rPr>
      </w:pPr>
    </w:p>
    <w:p w14:paraId="28BCF564"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41ECD20" w14:textId="77777777" w:rsidR="006D6FE0" w:rsidRPr="002658B4" w:rsidRDefault="006D6FE0" w:rsidP="006D6FE0">
      <w:pPr>
        <w:rPr>
          <w:rFonts w:ascii="Arial" w:hAnsi="Arial" w:cs="Arial"/>
          <w:sz w:val="22"/>
          <w:szCs w:val="22"/>
        </w:rPr>
      </w:pPr>
    </w:p>
    <w:p w14:paraId="5CB02F9F"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6E1FCF49" w14:textId="77777777" w:rsidR="00ED2CBA" w:rsidRPr="002658B4" w:rsidRDefault="00ED2CBA" w:rsidP="006D6FE0">
      <w:pPr>
        <w:rPr>
          <w:rFonts w:ascii="Arial" w:hAnsi="Arial" w:cs="Arial"/>
          <w:b/>
          <w:bCs/>
          <w:sz w:val="22"/>
          <w:szCs w:val="22"/>
        </w:rPr>
      </w:pPr>
    </w:p>
    <w:p w14:paraId="55600C4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2020 approach will have a very strong emphasis on the indirect impacts of our supply chain. </w:t>
      </w:r>
    </w:p>
    <w:p w14:paraId="60C38A82" w14:textId="77777777" w:rsidR="006D6FE0" w:rsidRPr="002658B4" w:rsidRDefault="006D6FE0" w:rsidP="006D6FE0">
      <w:pPr>
        <w:rPr>
          <w:rFonts w:ascii="Arial" w:hAnsi="Arial" w:cs="Arial"/>
          <w:sz w:val="22"/>
          <w:szCs w:val="22"/>
        </w:rPr>
      </w:pPr>
    </w:p>
    <w:p w14:paraId="48A57617"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supply chain accounts for over 70% of our total environmental impacts. </w:t>
      </w:r>
    </w:p>
    <w:p w14:paraId="0EB03A88" w14:textId="77777777" w:rsidR="006D6FE0" w:rsidRPr="002658B4" w:rsidRDefault="006D6FE0" w:rsidP="006D6FE0">
      <w:pPr>
        <w:rPr>
          <w:rFonts w:ascii="Arial" w:hAnsi="Arial" w:cs="Arial"/>
          <w:sz w:val="22"/>
          <w:szCs w:val="22"/>
        </w:rPr>
      </w:pPr>
    </w:p>
    <w:p w14:paraId="19C235A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A90C44C" w14:textId="77777777" w:rsidR="006D6FE0" w:rsidRPr="002658B4" w:rsidRDefault="006D6FE0" w:rsidP="006D6FE0">
      <w:pPr>
        <w:rPr>
          <w:rFonts w:ascii="Arial" w:hAnsi="Arial" w:cs="Arial"/>
          <w:sz w:val="22"/>
          <w:szCs w:val="22"/>
        </w:rPr>
      </w:pPr>
    </w:p>
    <w:p w14:paraId="2EC76AC8" w14:textId="77777777" w:rsidR="006D6FE0" w:rsidRPr="002658B4" w:rsidRDefault="006D6FE0" w:rsidP="006D6FE0">
      <w:pPr>
        <w:rPr>
          <w:rFonts w:ascii="Arial" w:hAnsi="Arial" w:cs="Arial"/>
          <w:sz w:val="22"/>
          <w:szCs w:val="22"/>
        </w:rPr>
      </w:pPr>
      <w:r w:rsidRPr="002658B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ascii="Arial" w:hAnsi="Arial" w:cs="Arial"/>
          <w:sz w:val="22"/>
          <w:szCs w:val="22"/>
        </w:rPr>
        <w:t xml:space="preserve"> </w:t>
      </w:r>
    </w:p>
    <w:p w14:paraId="335845F6" w14:textId="77777777" w:rsidR="006D6FE0" w:rsidRPr="002658B4" w:rsidRDefault="006D6FE0" w:rsidP="00E65F5D">
      <w:pPr>
        <w:rPr>
          <w:rFonts w:ascii="Arial" w:hAnsi="Arial" w:cs="Arial"/>
          <w:sz w:val="22"/>
          <w:szCs w:val="22"/>
        </w:rPr>
      </w:pPr>
    </w:p>
    <w:p w14:paraId="5C80B6E5" w14:textId="77777777" w:rsidR="00491B79" w:rsidRPr="002658B4" w:rsidRDefault="00491B79" w:rsidP="00E65F5D">
      <w:pPr>
        <w:pStyle w:val="BodyText"/>
        <w:spacing w:after="0"/>
        <w:jc w:val="both"/>
        <w:rPr>
          <w:rFonts w:ascii="Arial" w:hAnsi="Arial" w:cs="Arial"/>
          <w:sz w:val="22"/>
          <w:szCs w:val="22"/>
        </w:rPr>
      </w:pPr>
    </w:p>
    <w:p w14:paraId="50F568C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t xml:space="preserve">Section </w:t>
      </w:r>
      <w:r w:rsidR="006277E6" w:rsidRPr="002658B4">
        <w:rPr>
          <w:rFonts w:cs="Arial"/>
          <w:sz w:val="22"/>
          <w:szCs w:val="22"/>
        </w:rPr>
        <w:t>8</w:t>
      </w:r>
    </w:p>
    <w:p w14:paraId="71C252BE" w14:textId="77777777" w:rsidR="005700D8" w:rsidRPr="002658B4" w:rsidRDefault="005700D8" w:rsidP="00E65F5D">
      <w:pPr>
        <w:pStyle w:val="Heading2"/>
        <w:numPr>
          <w:ilvl w:val="0"/>
          <w:numId w:val="0"/>
        </w:numPr>
        <w:tabs>
          <w:tab w:val="left" w:pos="426"/>
        </w:tabs>
        <w:rPr>
          <w:rFonts w:cs="Arial"/>
          <w:sz w:val="22"/>
          <w:szCs w:val="22"/>
        </w:rPr>
      </w:pPr>
    </w:p>
    <w:p w14:paraId="46ED2DCC"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1402BECF" w14:textId="77777777" w:rsidR="005700D8" w:rsidRPr="002658B4" w:rsidRDefault="005700D8" w:rsidP="00E65F5D">
      <w:pPr>
        <w:pStyle w:val="Heading3"/>
        <w:numPr>
          <w:ilvl w:val="0"/>
          <w:numId w:val="0"/>
        </w:numPr>
        <w:rPr>
          <w:rFonts w:ascii="Arial" w:hAnsi="Arial" w:cs="Arial"/>
          <w:sz w:val="22"/>
          <w:szCs w:val="22"/>
        </w:rPr>
      </w:pPr>
    </w:p>
    <w:p w14:paraId="485EBA8E"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7527ABA1" w14:textId="77777777" w:rsidR="005700D8" w:rsidRPr="002658B4" w:rsidRDefault="005700D8" w:rsidP="00E65F5D">
      <w:pPr>
        <w:ind w:right="-1"/>
        <w:jc w:val="both"/>
        <w:rPr>
          <w:rFonts w:ascii="Arial" w:hAnsi="Arial" w:cs="Arial"/>
          <w:sz w:val="22"/>
          <w:szCs w:val="22"/>
        </w:rPr>
      </w:pPr>
    </w:p>
    <w:p w14:paraId="0DF03BB9"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42FE1FA" w14:textId="77777777" w:rsidR="007931F6" w:rsidRPr="002658B4" w:rsidRDefault="007931F6" w:rsidP="00E65F5D">
      <w:pPr>
        <w:pStyle w:val="Heading3"/>
        <w:numPr>
          <w:ilvl w:val="0"/>
          <w:numId w:val="0"/>
        </w:numPr>
        <w:rPr>
          <w:rFonts w:ascii="Arial" w:hAnsi="Arial" w:cs="Arial"/>
          <w:sz w:val="22"/>
          <w:szCs w:val="22"/>
        </w:rPr>
      </w:pPr>
    </w:p>
    <w:p w14:paraId="4BFD0F62"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4643FB18" w14:textId="77777777" w:rsidR="005700D8" w:rsidRPr="002658B4" w:rsidRDefault="005700D8" w:rsidP="00E65F5D">
      <w:pPr>
        <w:ind w:right="-1"/>
        <w:jc w:val="both"/>
        <w:rPr>
          <w:rFonts w:ascii="Arial" w:hAnsi="Arial" w:cs="Arial"/>
          <w:sz w:val="22"/>
          <w:szCs w:val="22"/>
        </w:rPr>
      </w:pPr>
    </w:p>
    <w:p w14:paraId="39048F0D"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EF0BC90" w14:textId="77777777" w:rsidR="005700D8" w:rsidRPr="002658B4" w:rsidRDefault="005700D8" w:rsidP="00E65F5D">
      <w:pPr>
        <w:ind w:right="-1"/>
        <w:jc w:val="both"/>
        <w:rPr>
          <w:rFonts w:ascii="Arial" w:hAnsi="Arial" w:cs="Arial"/>
          <w:sz w:val="22"/>
          <w:szCs w:val="22"/>
        </w:rPr>
      </w:pPr>
    </w:p>
    <w:p w14:paraId="747ECE28"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3FB7B976" w14:textId="77777777" w:rsidR="005700D8" w:rsidRPr="002658B4" w:rsidRDefault="005700D8" w:rsidP="00E65F5D">
      <w:pPr>
        <w:ind w:right="-1"/>
        <w:jc w:val="both"/>
        <w:rPr>
          <w:rFonts w:ascii="Arial" w:hAnsi="Arial" w:cs="Arial"/>
          <w:sz w:val="22"/>
          <w:szCs w:val="22"/>
        </w:rPr>
      </w:pPr>
    </w:p>
    <w:p w14:paraId="0652B11F"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2D61B027" w14:textId="77777777" w:rsidR="00702558" w:rsidRPr="002658B4" w:rsidRDefault="00702558" w:rsidP="00E65F5D">
      <w:pPr>
        <w:ind w:right="-1"/>
        <w:jc w:val="both"/>
        <w:rPr>
          <w:rFonts w:ascii="Arial" w:hAnsi="Arial" w:cs="Arial"/>
          <w:sz w:val="22"/>
          <w:szCs w:val="22"/>
        </w:rPr>
      </w:pPr>
    </w:p>
    <w:p w14:paraId="17AFA35C"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481AB612" w14:textId="77777777" w:rsidR="00702558" w:rsidRPr="002658B4" w:rsidRDefault="00702558" w:rsidP="00E65F5D">
      <w:pPr>
        <w:rPr>
          <w:rFonts w:ascii="Arial" w:hAnsi="Arial" w:cs="Arial"/>
          <w:sz w:val="22"/>
          <w:szCs w:val="22"/>
        </w:rPr>
      </w:pPr>
    </w:p>
    <w:p w14:paraId="43C7AC7A"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E30994A" w14:textId="77777777" w:rsidR="00FB55C7" w:rsidRPr="002658B4" w:rsidRDefault="00FB55C7" w:rsidP="00E65F5D">
      <w:pPr>
        <w:pStyle w:val="Heading2"/>
        <w:numPr>
          <w:ilvl w:val="0"/>
          <w:numId w:val="0"/>
        </w:numPr>
        <w:rPr>
          <w:rFonts w:cs="Arial"/>
          <w:sz w:val="22"/>
          <w:szCs w:val="22"/>
        </w:rPr>
      </w:pPr>
    </w:p>
    <w:p w14:paraId="097584FA"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7C7B1D2B" w14:textId="77777777" w:rsidR="005700D8" w:rsidRPr="002658B4" w:rsidRDefault="005700D8" w:rsidP="00E65F5D">
      <w:pPr>
        <w:jc w:val="both"/>
        <w:rPr>
          <w:rFonts w:ascii="Arial" w:hAnsi="Arial" w:cs="Arial"/>
          <w:sz w:val="22"/>
          <w:szCs w:val="22"/>
        </w:rPr>
      </w:pPr>
    </w:p>
    <w:p w14:paraId="1A1AFD39"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8713E43" w14:textId="77777777" w:rsidR="005700D8" w:rsidRPr="002658B4" w:rsidRDefault="005700D8" w:rsidP="00E65F5D">
      <w:pPr>
        <w:jc w:val="both"/>
        <w:rPr>
          <w:rFonts w:ascii="Arial" w:hAnsi="Arial" w:cs="Arial"/>
          <w:sz w:val="22"/>
          <w:szCs w:val="22"/>
        </w:rPr>
      </w:pPr>
    </w:p>
    <w:p w14:paraId="4B6E5FEA"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4626A19" w14:textId="77777777" w:rsidR="005700D8" w:rsidRPr="002658B4" w:rsidRDefault="005700D8" w:rsidP="00E65F5D">
      <w:pPr>
        <w:jc w:val="both"/>
        <w:rPr>
          <w:rFonts w:ascii="Arial" w:hAnsi="Arial" w:cs="Arial"/>
          <w:sz w:val="22"/>
          <w:szCs w:val="22"/>
        </w:rPr>
      </w:pPr>
    </w:p>
    <w:p w14:paraId="2E8D35F9"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7A5C52B7" w14:textId="77777777" w:rsidR="00AC670A" w:rsidRPr="002658B4" w:rsidRDefault="00AC670A" w:rsidP="00E65F5D">
      <w:pPr>
        <w:rPr>
          <w:rFonts w:ascii="Arial" w:hAnsi="Arial" w:cs="Arial"/>
          <w:sz w:val="22"/>
          <w:szCs w:val="22"/>
        </w:rPr>
      </w:pPr>
    </w:p>
    <w:p w14:paraId="42DE3EB3"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63183B8E" w14:textId="77777777" w:rsidR="005700D8" w:rsidRPr="002658B4" w:rsidRDefault="005700D8" w:rsidP="00E65F5D">
      <w:pPr>
        <w:pStyle w:val="Header"/>
        <w:tabs>
          <w:tab w:val="clear" w:pos="4153"/>
          <w:tab w:val="clear" w:pos="8306"/>
        </w:tabs>
        <w:rPr>
          <w:rFonts w:ascii="Arial" w:hAnsi="Arial" w:cs="Arial"/>
          <w:sz w:val="22"/>
          <w:szCs w:val="22"/>
        </w:rPr>
      </w:pPr>
    </w:p>
    <w:p w14:paraId="33B1B152"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42EC5E7F" w14:textId="77777777" w:rsidR="005700D8" w:rsidRPr="002658B4" w:rsidRDefault="005700D8" w:rsidP="00E65F5D">
      <w:pPr>
        <w:jc w:val="both"/>
        <w:rPr>
          <w:rFonts w:ascii="Arial" w:hAnsi="Arial" w:cs="Arial"/>
          <w:sz w:val="22"/>
          <w:szCs w:val="22"/>
        </w:rPr>
      </w:pPr>
    </w:p>
    <w:p w14:paraId="00F20176"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5F2EBEBE" w14:textId="77777777" w:rsidR="005700D8" w:rsidRPr="002658B4" w:rsidRDefault="005700D8" w:rsidP="00E65F5D">
      <w:pPr>
        <w:pStyle w:val="Header"/>
        <w:tabs>
          <w:tab w:val="clear" w:pos="4153"/>
          <w:tab w:val="clear" w:pos="8306"/>
        </w:tabs>
        <w:rPr>
          <w:rFonts w:ascii="Arial" w:hAnsi="Arial" w:cs="Arial"/>
          <w:sz w:val="22"/>
          <w:szCs w:val="22"/>
        </w:rPr>
      </w:pPr>
    </w:p>
    <w:p w14:paraId="1F5865AE"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1D417D4F" w14:textId="77777777" w:rsidR="00A946D1" w:rsidRPr="002658B4" w:rsidRDefault="00A946D1" w:rsidP="00E65F5D">
      <w:pPr>
        <w:pStyle w:val="AgencyStdParagraph"/>
        <w:widowControl/>
        <w:rPr>
          <w:rFonts w:ascii="Arial" w:hAnsi="Arial" w:cs="Arial"/>
          <w:sz w:val="22"/>
          <w:szCs w:val="22"/>
        </w:rPr>
      </w:pPr>
    </w:p>
    <w:p w14:paraId="747102E8"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2E897BDD" w14:textId="77777777" w:rsidR="001F22CB" w:rsidRPr="002658B4" w:rsidRDefault="001F22CB" w:rsidP="00E65F5D">
      <w:pPr>
        <w:pStyle w:val="AgencyStdParagraph"/>
        <w:widowControl/>
        <w:rPr>
          <w:rFonts w:ascii="Arial" w:hAnsi="Arial" w:cs="Arial"/>
          <w:sz w:val="22"/>
          <w:szCs w:val="22"/>
        </w:rPr>
      </w:pPr>
    </w:p>
    <w:p w14:paraId="6B61913E"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190DEE10"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46729D13"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3600C3C2" w14:textId="77777777" w:rsidR="005700D8" w:rsidRPr="002658B4" w:rsidRDefault="001A3679" w:rsidP="00E65F5D">
      <w:pPr>
        <w:pStyle w:val="Heading3"/>
        <w:numPr>
          <w:ilvl w:val="0"/>
          <w:numId w:val="0"/>
        </w:numPr>
        <w:rPr>
          <w:rFonts w:ascii="Arial" w:hAnsi="Arial" w:cs="Arial"/>
          <w:sz w:val="22"/>
          <w:szCs w:val="22"/>
        </w:rPr>
      </w:pPr>
      <w:r w:rsidRPr="002658B4">
        <w:rPr>
          <w:rFonts w:ascii="Arial" w:hAnsi="Arial" w:cs="Arial"/>
          <w:sz w:val="22"/>
          <w:szCs w:val="22"/>
          <w:u w:val="single"/>
        </w:rPr>
        <w:t>D</w:t>
      </w:r>
      <w:r w:rsidR="005700D8" w:rsidRPr="002658B4">
        <w:rPr>
          <w:rFonts w:ascii="Arial" w:hAnsi="Arial" w:cs="Arial"/>
          <w:sz w:val="22"/>
          <w:szCs w:val="22"/>
          <w:u w:val="single"/>
        </w:rPr>
        <w:t>ATA PROTECTION ACT ADDENDUM TO SPECIFICATION</w:t>
      </w:r>
    </w:p>
    <w:p w14:paraId="5662CBDB"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27337D5B" w14:textId="77777777" w:rsidR="005700D8" w:rsidRPr="002658B4" w:rsidRDefault="005700D8" w:rsidP="00E65F5D">
      <w:pPr>
        <w:rPr>
          <w:rFonts w:ascii="Arial" w:hAnsi="Arial" w:cs="Arial"/>
          <w:sz w:val="22"/>
          <w:szCs w:val="22"/>
        </w:rPr>
      </w:pPr>
    </w:p>
    <w:p w14:paraId="7D5CDC01" w14:textId="77777777" w:rsidR="005700D8" w:rsidRPr="002658B4" w:rsidRDefault="005700D8" w:rsidP="00E65F5D">
      <w:pPr>
        <w:pStyle w:val="BodyText"/>
        <w:spacing w:after="0"/>
        <w:jc w:val="both"/>
        <w:rPr>
          <w:rFonts w:ascii="Arial" w:hAnsi="Arial" w:cs="Arial"/>
          <w:sz w:val="22"/>
          <w:szCs w:val="22"/>
        </w:rPr>
      </w:pPr>
      <w:r w:rsidRPr="002658B4">
        <w:rPr>
          <w:rFonts w:ascii="Arial" w:hAnsi="Arial" w:cs="Arial"/>
          <w:sz w:val="22"/>
          <w:szCs w:val="22"/>
        </w:rPr>
        <w:t>In order to comply with the Data Protection Act 1998 the Contractor must agree to the following:</w:t>
      </w:r>
    </w:p>
    <w:p w14:paraId="6E710B4C" w14:textId="77777777" w:rsidR="005700D8" w:rsidRPr="002658B4" w:rsidRDefault="005700D8" w:rsidP="00E65F5D">
      <w:pPr>
        <w:jc w:val="both"/>
        <w:rPr>
          <w:rFonts w:ascii="Arial" w:hAnsi="Arial" w:cs="Arial"/>
          <w:sz w:val="22"/>
          <w:szCs w:val="22"/>
        </w:rPr>
      </w:pPr>
    </w:p>
    <w:p w14:paraId="01CB430C" w14:textId="77777777" w:rsidR="005700D8" w:rsidRPr="002658B4" w:rsidRDefault="005700D8" w:rsidP="00E65F5D">
      <w:pPr>
        <w:numPr>
          <w:ilvl w:val="0"/>
          <w:numId w:val="4"/>
        </w:numPr>
        <w:jc w:val="both"/>
        <w:rPr>
          <w:rFonts w:ascii="Arial" w:hAnsi="Arial" w:cs="Arial"/>
          <w:sz w:val="22"/>
          <w:szCs w:val="22"/>
        </w:rPr>
      </w:pPr>
      <w:r w:rsidRPr="002658B4">
        <w:rPr>
          <w:rFonts w:ascii="Arial" w:hAnsi="Arial" w:cs="Arial"/>
          <w:sz w:val="22"/>
          <w:szCs w:val="22"/>
        </w:rPr>
        <w:t>You must only process the personal data in strict accordance with instructions from the Environment Agency.</w:t>
      </w:r>
    </w:p>
    <w:p w14:paraId="6DD7CE24" w14:textId="77777777" w:rsidR="005700D8" w:rsidRPr="002658B4" w:rsidRDefault="005700D8" w:rsidP="00E65F5D">
      <w:pPr>
        <w:jc w:val="both"/>
        <w:rPr>
          <w:rFonts w:ascii="Arial" w:hAnsi="Arial" w:cs="Arial"/>
          <w:sz w:val="22"/>
          <w:szCs w:val="22"/>
        </w:rPr>
      </w:pPr>
    </w:p>
    <w:p w14:paraId="0B0C306C"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all the personal data that we disclose to you or you collect on our behalf under this agreement are kept confidential.</w:t>
      </w:r>
    </w:p>
    <w:p w14:paraId="6DAA54A8" w14:textId="77777777" w:rsidR="005700D8" w:rsidRPr="002658B4" w:rsidRDefault="005700D8" w:rsidP="00E65F5D">
      <w:pPr>
        <w:jc w:val="both"/>
        <w:rPr>
          <w:rFonts w:ascii="Arial" w:hAnsi="Arial" w:cs="Arial"/>
          <w:sz w:val="22"/>
          <w:szCs w:val="22"/>
        </w:rPr>
      </w:pPr>
    </w:p>
    <w:p w14:paraId="3A7E9E6D"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take reasonable steps to ensure the reliability of employees who have access to personal data.</w:t>
      </w:r>
    </w:p>
    <w:p w14:paraId="26909CEE" w14:textId="77777777" w:rsidR="005700D8" w:rsidRPr="002658B4" w:rsidRDefault="005700D8" w:rsidP="00E65F5D">
      <w:pPr>
        <w:pStyle w:val="AgencyStdParagraph"/>
        <w:widowControl/>
        <w:rPr>
          <w:rFonts w:ascii="Arial" w:hAnsi="Arial" w:cs="Arial"/>
          <w:sz w:val="22"/>
          <w:szCs w:val="22"/>
        </w:rPr>
      </w:pPr>
    </w:p>
    <w:p w14:paraId="14E12E6E"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Only employees who may be required to assist in meeting the obligations under this agreement may have access to the personal data.</w:t>
      </w:r>
    </w:p>
    <w:p w14:paraId="1DBEEEE1" w14:textId="77777777" w:rsidR="005700D8" w:rsidRPr="002658B4" w:rsidRDefault="005700D8" w:rsidP="00E65F5D">
      <w:pPr>
        <w:jc w:val="both"/>
        <w:rPr>
          <w:rFonts w:ascii="Arial" w:hAnsi="Arial" w:cs="Arial"/>
          <w:sz w:val="22"/>
          <w:szCs w:val="22"/>
        </w:rPr>
      </w:pPr>
    </w:p>
    <w:p w14:paraId="40DEFB11"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Any disclosure of personal data must be made in confidence and extend only so far as that which is specifically necessary for the purposes of this agreement.</w:t>
      </w:r>
    </w:p>
    <w:p w14:paraId="45528009" w14:textId="77777777" w:rsidR="005700D8" w:rsidRPr="002658B4" w:rsidRDefault="005700D8" w:rsidP="00E65F5D">
      <w:pPr>
        <w:jc w:val="both"/>
        <w:rPr>
          <w:rFonts w:ascii="Arial" w:hAnsi="Arial" w:cs="Arial"/>
          <w:sz w:val="22"/>
          <w:szCs w:val="22"/>
        </w:rPr>
      </w:pPr>
    </w:p>
    <w:p w14:paraId="0906B057"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0A7AFA1" w14:textId="77777777" w:rsidR="005700D8" w:rsidRPr="002658B4" w:rsidRDefault="005700D8" w:rsidP="00E65F5D">
      <w:pPr>
        <w:jc w:val="both"/>
        <w:rPr>
          <w:rFonts w:ascii="Arial" w:hAnsi="Arial" w:cs="Arial"/>
          <w:sz w:val="22"/>
          <w:szCs w:val="22"/>
        </w:rPr>
      </w:pPr>
    </w:p>
    <w:p w14:paraId="1C098BE8" w14:textId="77777777" w:rsidR="00103932"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 termination of this agreement, for whatever reason, the personal data must be returned to us promptly and safely, together with all copies in your possession or control.</w:t>
      </w:r>
    </w:p>
    <w:p w14:paraId="354903A5"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4D1DABE7"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t xml:space="preserve">APPENDIX A - </w:t>
      </w:r>
      <w:r w:rsidR="002F4C87" w:rsidRPr="002658B4">
        <w:rPr>
          <w:rFonts w:cs="Arial"/>
          <w:sz w:val="22"/>
          <w:szCs w:val="22"/>
        </w:rPr>
        <w:t xml:space="preserve">PRICING SCHEDULE </w:t>
      </w:r>
    </w:p>
    <w:p w14:paraId="0658AA64" w14:textId="77777777" w:rsidR="002F4C87" w:rsidRPr="002658B4" w:rsidRDefault="002F4C87" w:rsidP="002F4C87">
      <w:pPr>
        <w:rPr>
          <w:rFonts w:ascii="Arial" w:hAnsi="Arial" w:cs="Arial"/>
          <w:sz w:val="22"/>
          <w:szCs w:val="22"/>
        </w:rPr>
      </w:pPr>
    </w:p>
    <w:p w14:paraId="128D8045"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597E848C"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65AFD283" w14:textId="77777777" w:rsidR="002F4C87" w:rsidRPr="002658B4" w:rsidRDefault="002F4C87" w:rsidP="002F4C87">
      <w:pPr>
        <w:pStyle w:val="BodyText"/>
        <w:spacing w:after="0"/>
        <w:rPr>
          <w:rFonts w:ascii="Arial" w:hAnsi="Arial" w:cs="Arial"/>
          <w:sz w:val="22"/>
          <w:szCs w:val="22"/>
        </w:rPr>
      </w:pPr>
    </w:p>
    <w:p w14:paraId="252BDBC2"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1E9A7819"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26FE09A9"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0BFA11DF" w14:textId="77777777" w:rsidTr="002F4C87">
        <w:trPr>
          <w:trHeight w:val="561"/>
        </w:trPr>
        <w:tc>
          <w:tcPr>
            <w:tcW w:w="2268" w:type="dxa"/>
            <w:shd w:val="solid" w:color="0000FF" w:fill="000000"/>
            <w:vAlign w:val="center"/>
          </w:tcPr>
          <w:p w14:paraId="7AC5632B"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017A7378"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51AC6609"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5DD33DE3"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3688DA06" w14:textId="77777777" w:rsidTr="002F4C87">
        <w:trPr>
          <w:trHeight w:val="444"/>
        </w:trPr>
        <w:tc>
          <w:tcPr>
            <w:tcW w:w="2268" w:type="dxa"/>
            <w:vAlign w:val="center"/>
          </w:tcPr>
          <w:p w14:paraId="138C5AC7"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A8331B4"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66167CB6"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07BB4669"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AB759B2" w14:textId="77777777" w:rsidTr="002F4C87">
        <w:trPr>
          <w:trHeight w:val="423"/>
        </w:trPr>
        <w:tc>
          <w:tcPr>
            <w:tcW w:w="2268" w:type="dxa"/>
            <w:vAlign w:val="center"/>
          </w:tcPr>
          <w:p w14:paraId="3B20F4A4"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7A5616F5"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3BBBDF9"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473D4CB"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0AEB6DE9" w14:textId="77777777" w:rsidTr="002F4C87">
        <w:trPr>
          <w:trHeight w:val="415"/>
        </w:trPr>
        <w:tc>
          <w:tcPr>
            <w:tcW w:w="2268" w:type="dxa"/>
            <w:vAlign w:val="center"/>
          </w:tcPr>
          <w:p w14:paraId="76F8D55B"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431E0024"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70F8371F"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D679C7D"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6B46F8DC" w14:textId="77777777" w:rsidTr="00544F4A">
        <w:trPr>
          <w:trHeight w:val="420"/>
        </w:trPr>
        <w:tc>
          <w:tcPr>
            <w:tcW w:w="2268" w:type="dxa"/>
            <w:vAlign w:val="center"/>
          </w:tcPr>
          <w:p w14:paraId="04E438EC"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42686ED4"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3B70A497"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6B670C12" w14:textId="77777777" w:rsidR="002F4C87" w:rsidRPr="002658B4" w:rsidRDefault="002F4C87" w:rsidP="00544F4A">
            <w:pPr>
              <w:tabs>
                <w:tab w:val="left" w:pos="0"/>
              </w:tabs>
              <w:suppressAutoHyphens/>
              <w:rPr>
                <w:rFonts w:ascii="Arial" w:hAnsi="Arial" w:cs="Arial"/>
                <w:spacing w:val="-3"/>
                <w:sz w:val="22"/>
                <w:szCs w:val="22"/>
              </w:rPr>
            </w:pPr>
          </w:p>
        </w:tc>
      </w:tr>
    </w:tbl>
    <w:p w14:paraId="1CC60689" w14:textId="77777777" w:rsidR="002F4C87" w:rsidRPr="002658B4" w:rsidRDefault="002F4C87" w:rsidP="002F4C87">
      <w:pPr>
        <w:pStyle w:val="BodyText"/>
        <w:spacing w:after="0"/>
        <w:rPr>
          <w:rFonts w:ascii="Arial" w:hAnsi="Arial" w:cs="Arial"/>
          <w:spacing w:val="-3"/>
          <w:sz w:val="22"/>
          <w:szCs w:val="22"/>
        </w:rPr>
      </w:pPr>
    </w:p>
    <w:p w14:paraId="73F57DEC"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2BECC3D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3522DC50"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4CBF352A"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56AB98A" w14:textId="77777777" w:rsidR="002F4C87" w:rsidRPr="002658B4" w:rsidRDefault="002F4C87" w:rsidP="002F4C87">
            <w:pPr>
              <w:spacing w:line="120" w:lineRule="exact"/>
              <w:rPr>
                <w:rFonts w:ascii="Arial" w:hAnsi="Arial" w:cs="Arial"/>
                <w:b/>
                <w:sz w:val="22"/>
                <w:szCs w:val="22"/>
                <w:u w:val="single"/>
              </w:rPr>
            </w:pPr>
          </w:p>
          <w:p w14:paraId="3A5C99C2"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0D836AEA" w14:textId="77777777" w:rsidR="002F4C87" w:rsidRPr="002658B4" w:rsidRDefault="002F4C87" w:rsidP="002F4C87">
            <w:pPr>
              <w:spacing w:line="120" w:lineRule="exact"/>
              <w:rPr>
                <w:rFonts w:ascii="Arial" w:hAnsi="Arial" w:cs="Arial"/>
                <w:b/>
                <w:sz w:val="22"/>
                <w:szCs w:val="22"/>
                <w:u w:val="single"/>
              </w:rPr>
            </w:pPr>
          </w:p>
          <w:p w14:paraId="05A958C5"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00D2D00C"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E675D8E"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3E7CED7F"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9B003F7" w14:textId="77777777" w:rsidR="002F4C87" w:rsidRPr="002658B4" w:rsidRDefault="002F4C87" w:rsidP="002F4C87">
            <w:pPr>
              <w:spacing w:line="120" w:lineRule="exact"/>
              <w:rPr>
                <w:rFonts w:ascii="Arial" w:hAnsi="Arial" w:cs="Arial"/>
                <w:b/>
                <w:sz w:val="22"/>
                <w:szCs w:val="22"/>
                <w:u w:val="single"/>
              </w:rPr>
            </w:pPr>
          </w:p>
          <w:p w14:paraId="50950AF9" w14:textId="77777777" w:rsidR="002F4C87" w:rsidRPr="002658B4" w:rsidRDefault="002F4C87" w:rsidP="002F4C87">
            <w:pPr>
              <w:rPr>
                <w:rFonts w:ascii="Arial" w:hAnsi="Arial" w:cs="Arial"/>
                <w:b/>
                <w:sz w:val="22"/>
                <w:szCs w:val="22"/>
                <w:u w:val="single"/>
              </w:rPr>
            </w:pPr>
          </w:p>
        </w:tc>
      </w:tr>
      <w:tr w:rsidR="002F4C87" w:rsidRPr="002658B4" w14:paraId="7E325A79"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32840AD1" w14:textId="77777777" w:rsidR="002F4C87" w:rsidRPr="002658B4" w:rsidRDefault="002F4C87" w:rsidP="002F4C87">
            <w:pPr>
              <w:spacing w:line="120" w:lineRule="exact"/>
              <w:rPr>
                <w:rFonts w:ascii="Arial" w:hAnsi="Arial" w:cs="Arial"/>
                <w:b/>
                <w:sz w:val="22"/>
                <w:szCs w:val="22"/>
                <w:u w:val="single"/>
              </w:rPr>
            </w:pPr>
          </w:p>
          <w:p w14:paraId="0E9FBF15"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21724EBA"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942F958" w14:textId="77777777" w:rsidR="002F4C87" w:rsidRPr="002658B4" w:rsidRDefault="002F4C87" w:rsidP="002F4C87">
            <w:pPr>
              <w:spacing w:line="120" w:lineRule="exact"/>
              <w:rPr>
                <w:rFonts w:ascii="Arial" w:hAnsi="Arial" w:cs="Arial"/>
                <w:b/>
                <w:sz w:val="22"/>
                <w:szCs w:val="22"/>
                <w:u w:val="single"/>
              </w:rPr>
            </w:pPr>
          </w:p>
          <w:p w14:paraId="596476E7" w14:textId="77777777" w:rsidR="002F4C87" w:rsidRPr="002658B4" w:rsidRDefault="002F4C87" w:rsidP="002F4C87">
            <w:pPr>
              <w:rPr>
                <w:rFonts w:ascii="Arial" w:hAnsi="Arial" w:cs="Arial"/>
                <w:b/>
                <w:sz w:val="22"/>
                <w:szCs w:val="22"/>
                <w:u w:val="single"/>
              </w:rPr>
            </w:pPr>
          </w:p>
        </w:tc>
      </w:tr>
      <w:tr w:rsidR="002F4C87" w:rsidRPr="002658B4" w14:paraId="4C83E36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6CC5DD00" w14:textId="77777777" w:rsidR="002F4C87" w:rsidRPr="002658B4" w:rsidRDefault="002F4C87" w:rsidP="002F4C87">
            <w:pPr>
              <w:spacing w:line="120" w:lineRule="exact"/>
              <w:rPr>
                <w:rFonts w:ascii="Arial" w:hAnsi="Arial" w:cs="Arial"/>
                <w:b/>
                <w:sz w:val="22"/>
                <w:szCs w:val="22"/>
                <w:u w:val="single"/>
              </w:rPr>
            </w:pPr>
          </w:p>
          <w:p w14:paraId="7DBC2B61"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36D9151C"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10BAA2A" w14:textId="77777777" w:rsidR="002F4C87" w:rsidRPr="002658B4" w:rsidRDefault="002F4C87" w:rsidP="002F4C87">
            <w:pPr>
              <w:spacing w:line="120" w:lineRule="exact"/>
              <w:rPr>
                <w:rFonts w:ascii="Arial" w:hAnsi="Arial" w:cs="Arial"/>
                <w:b/>
                <w:sz w:val="22"/>
                <w:szCs w:val="22"/>
                <w:u w:val="single"/>
              </w:rPr>
            </w:pPr>
          </w:p>
          <w:p w14:paraId="778BE2AC" w14:textId="77777777" w:rsidR="002F4C87" w:rsidRPr="002658B4" w:rsidRDefault="002F4C87" w:rsidP="002F4C87">
            <w:pPr>
              <w:rPr>
                <w:rFonts w:ascii="Arial" w:hAnsi="Arial" w:cs="Arial"/>
                <w:b/>
                <w:sz w:val="22"/>
                <w:szCs w:val="22"/>
                <w:u w:val="single"/>
              </w:rPr>
            </w:pPr>
          </w:p>
        </w:tc>
      </w:tr>
      <w:tr w:rsidR="002F4C87" w:rsidRPr="002658B4" w14:paraId="649CE24E"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AB70D06" w14:textId="77777777" w:rsidR="002F4C87" w:rsidRPr="002658B4" w:rsidRDefault="002F4C87" w:rsidP="002F4C87">
            <w:pPr>
              <w:spacing w:line="120" w:lineRule="exact"/>
              <w:rPr>
                <w:rFonts w:ascii="Arial" w:hAnsi="Arial" w:cs="Arial"/>
                <w:b/>
                <w:sz w:val="22"/>
                <w:szCs w:val="22"/>
                <w:u w:val="single"/>
              </w:rPr>
            </w:pPr>
          </w:p>
          <w:p w14:paraId="5B7BAAFF" w14:textId="77777777" w:rsidR="002F4C87" w:rsidRPr="002658B4" w:rsidRDefault="002F4C87" w:rsidP="002F4C87">
            <w:pPr>
              <w:rPr>
                <w:rFonts w:ascii="Arial" w:hAnsi="Arial" w:cs="Arial"/>
                <w:b/>
                <w:sz w:val="22"/>
                <w:szCs w:val="22"/>
                <w:u w:val="single"/>
              </w:rPr>
            </w:pPr>
          </w:p>
          <w:p w14:paraId="325BD061"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0755E79E" w14:textId="77777777" w:rsidR="002F4C87" w:rsidRPr="002658B4" w:rsidRDefault="002F4C87" w:rsidP="002F4C87">
            <w:pPr>
              <w:spacing w:line="120" w:lineRule="exact"/>
              <w:rPr>
                <w:rFonts w:ascii="Arial" w:hAnsi="Arial" w:cs="Arial"/>
                <w:b/>
                <w:sz w:val="22"/>
                <w:szCs w:val="22"/>
                <w:u w:val="single"/>
              </w:rPr>
            </w:pPr>
          </w:p>
          <w:p w14:paraId="05A34BBA" w14:textId="77777777" w:rsidR="002F4C87" w:rsidRPr="002658B4" w:rsidRDefault="002F4C87" w:rsidP="002F4C87">
            <w:pPr>
              <w:rPr>
                <w:rFonts w:ascii="Arial" w:hAnsi="Arial" w:cs="Arial"/>
                <w:b/>
                <w:sz w:val="22"/>
                <w:szCs w:val="22"/>
                <w:u w:val="single"/>
              </w:rPr>
            </w:pPr>
          </w:p>
        </w:tc>
      </w:tr>
    </w:tbl>
    <w:p w14:paraId="71A2ABF7" w14:textId="77777777" w:rsidR="002F4C87" w:rsidRPr="002658B4" w:rsidRDefault="002F4C87" w:rsidP="002F4C87">
      <w:pPr>
        <w:pStyle w:val="BodyText"/>
        <w:spacing w:after="0"/>
        <w:rPr>
          <w:rFonts w:ascii="Arial" w:hAnsi="Arial" w:cs="Arial"/>
          <w:b/>
          <w:sz w:val="22"/>
          <w:szCs w:val="22"/>
        </w:rPr>
      </w:pPr>
    </w:p>
    <w:p w14:paraId="08AC1693"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4CEAB1FC"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62BAED4E"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6630BD5"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382EC498" w14:textId="77777777" w:rsidR="002F4C87" w:rsidRPr="002658B4" w:rsidRDefault="002F4C87" w:rsidP="002F4C87">
            <w:pPr>
              <w:spacing w:line="120" w:lineRule="exact"/>
              <w:rPr>
                <w:rFonts w:ascii="Arial" w:hAnsi="Arial" w:cs="Arial"/>
                <w:b/>
                <w:sz w:val="22"/>
                <w:szCs w:val="22"/>
                <w:u w:val="single"/>
              </w:rPr>
            </w:pPr>
          </w:p>
          <w:p w14:paraId="7538CD56"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F2A5F72" w14:textId="77777777" w:rsidR="002F4C87" w:rsidRPr="002658B4" w:rsidRDefault="002F4C87" w:rsidP="002F4C87">
            <w:pPr>
              <w:spacing w:line="120" w:lineRule="exact"/>
              <w:rPr>
                <w:rFonts w:ascii="Arial" w:hAnsi="Arial" w:cs="Arial"/>
                <w:b/>
                <w:sz w:val="22"/>
                <w:szCs w:val="22"/>
                <w:u w:val="single"/>
              </w:rPr>
            </w:pPr>
          </w:p>
          <w:p w14:paraId="379C4DFD"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0268B7E2"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5C21410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99CBC"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18EA529" w14:textId="77777777" w:rsidR="002F4C87" w:rsidRPr="002658B4" w:rsidRDefault="002F4C87" w:rsidP="002F4C87">
            <w:pPr>
              <w:spacing w:line="120" w:lineRule="exact"/>
              <w:rPr>
                <w:rFonts w:ascii="Arial" w:hAnsi="Arial" w:cs="Arial"/>
                <w:b/>
                <w:sz w:val="22"/>
                <w:szCs w:val="22"/>
                <w:u w:val="single"/>
              </w:rPr>
            </w:pPr>
          </w:p>
          <w:p w14:paraId="086314CA" w14:textId="77777777" w:rsidR="002F4C87" w:rsidRPr="002658B4" w:rsidRDefault="002F4C87" w:rsidP="002F4C87">
            <w:pPr>
              <w:rPr>
                <w:rFonts w:ascii="Arial" w:hAnsi="Arial" w:cs="Arial"/>
                <w:b/>
                <w:sz w:val="22"/>
                <w:szCs w:val="22"/>
                <w:u w:val="single"/>
              </w:rPr>
            </w:pPr>
          </w:p>
        </w:tc>
      </w:tr>
      <w:tr w:rsidR="002F4C87" w:rsidRPr="002658B4" w14:paraId="53A2B5F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2C98E5B"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966EB7D" w14:textId="77777777" w:rsidR="002F4C87" w:rsidRPr="002658B4" w:rsidRDefault="002F4C87" w:rsidP="002F4C87">
            <w:pPr>
              <w:spacing w:line="120" w:lineRule="exact"/>
              <w:rPr>
                <w:rFonts w:ascii="Arial" w:hAnsi="Arial" w:cs="Arial"/>
                <w:b/>
                <w:sz w:val="22"/>
                <w:szCs w:val="22"/>
                <w:u w:val="single"/>
              </w:rPr>
            </w:pPr>
          </w:p>
          <w:p w14:paraId="4C64D741" w14:textId="77777777" w:rsidR="002F4C87" w:rsidRPr="002658B4" w:rsidRDefault="002F4C87" w:rsidP="002F4C87">
            <w:pPr>
              <w:rPr>
                <w:rFonts w:ascii="Arial" w:hAnsi="Arial" w:cs="Arial"/>
                <w:b/>
                <w:sz w:val="22"/>
                <w:szCs w:val="22"/>
                <w:u w:val="single"/>
              </w:rPr>
            </w:pPr>
          </w:p>
        </w:tc>
      </w:tr>
      <w:tr w:rsidR="002F4C87" w:rsidRPr="002658B4" w14:paraId="2BEB7CC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42B9BB9"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801DDA0" w14:textId="77777777" w:rsidR="002F4C87" w:rsidRPr="002658B4" w:rsidRDefault="002F4C87" w:rsidP="002F4C87">
            <w:pPr>
              <w:spacing w:line="120" w:lineRule="exact"/>
              <w:rPr>
                <w:rFonts w:ascii="Arial" w:hAnsi="Arial" w:cs="Arial"/>
                <w:b/>
                <w:sz w:val="22"/>
                <w:szCs w:val="22"/>
                <w:u w:val="single"/>
              </w:rPr>
            </w:pPr>
          </w:p>
          <w:p w14:paraId="3AA01FA9" w14:textId="77777777" w:rsidR="002F4C87" w:rsidRPr="002658B4" w:rsidRDefault="002F4C87" w:rsidP="002F4C87">
            <w:pPr>
              <w:rPr>
                <w:rFonts w:ascii="Arial" w:hAnsi="Arial" w:cs="Arial"/>
                <w:b/>
                <w:sz w:val="22"/>
                <w:szCs w:val="22"/>
                <w:u w:val="single"/>
              </w:rPr>
            </w:pPr>
          </w:p>
        </w:tc>
      </w:tr>
      <w:tr w:rsidR="002F4C87" w:rsidRPr="002658B4" w14:paraId="18FD81C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41D89E0" w14:textId="77777777" w:rsidR="002F4C87" w:rsidRPr="002658B4" w:rsidRDefault="002F4C87" w:rsidP="002F4C87">
            <w:pPr>
              <w:spacing w:line="120" w:lineRule="exact"/>
              <w:rPr>
                <w:rFonts w:ascii="Arial" w:hAnsi="Arial" w:cs="Arial"/>
                <w:b/>
                <w:sz w:val="22"/>
                <w:szCs w:val="22"/>
                <w:u w:val="single"/>
              </w:rPr>
            </w:pPr>
          </w:p>
          <w:p w14:paraId="7C3F0BB8" w14:textId="77777777" w:rsidR="002F4C87" w:rsidRPr="002658B4" w:rsidRDefault="002F4C87" w:rsidP="002F4C87">
            <w:pPr>
              <w:rPr>
                <w:rFonts w:ascii="Arial" w:hAnsi="Arial" w:cs="Arial"/>
                <w:b/>
                <w:sz w:val="22"/>
                <w:szCs w:val="22"/>
                <w:u w:val="single"/>
              </w:rPr>
            </w:pPr>
          </w:p>
          <w:p w14:paraId="19B19EA3"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E1F9261" w14:textId="77777777" w:rsidR="002F4C87" w:rsidRPr="002658B4" w:rsidRDefault="002F4C87" w:rsidP="002F4C87">
            <w:pPr>
              <w:spacing w:line="120" w:lineRule="exact"/>
              <w:rPr>
                <w:rFonts w:ascii="Arial" w:hAnsi="Arial" w:cs="Arial"/>
                <w:b/>
                <w:sz w:val="22"/>
                <w:szCs w:val="22"/>
                <w:u w:val="single"/>
              </w:rPr>
            </w:pPr>
          </w:p>
          <w:p w14:paraId="2C3F71CD" w14:textId="77777777" w:rsidR="002F4C87" w:rsidRPr="002658B4" w:rsidRDefault="002F4C87" w:rsidP="002F4C87">
            <w:pPr>
              <w:rPr>
                <w:rFonts w:ascii="Arial" w:hAnsi="Arial" w:cs="Arial"/>
                <w:b/>
                <w:sz w:val="22"/>
                <w:szCs w:val="22"/>
                <w:u w:val="single"/>
              </w:rPr>
            </w:pPr>
          </w:p>
        </w:tc>
      </w:tr>
    </w:tbl>
    <w:p w14:paraId="506904B0" w14:textId="77777777" w:rsidR="002F4C87" w:rsidRPr="002658B4" w:rsidRDefault="002F4C87" w:rsidP="002F4C87">
      <w:pPr>
        <w:rPr>
          <w:rFonts w:ascii="Arial" w:hAnsi="Arial" w:cs="Arial"/>
          <w:b/>
          <w:sz w:val="22"/>
          <w:szCs w:val="22"/>
        </w:rPr>
      </w:pPr>
    </w:p>
    <w:p w14:paraId="67E5B9C3"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73146845" w14:textId="77777777" w:rsidR="002F4C87" w:rsidRPr="002658B4" w:rsidRDefault="002F4C87" w:rsidP="002F4C87">
      <w:pPr>
        <w:rPr>
          <w:rFonts w:ascii="Arial" w:hAnsi="Arial" w:cs="Arial"/>
          <w:b/>
          <w:sz w:val="22"/>
          <w:szCs w:val="22"/>
        </w:rPr>
      </w:pPr>
      <w:r w:rsidRPr="002658B4">
        <w:rPr>
          <w:rFonts w:ascii="Arial" w:hAnsi="Arial" w:cs="Arial"/>
          <w:b/>
          <w:sz w:val="22"/>
          <w:szCs w:val="22"/>
        </w:rPr>
        <w:t>Total Overall Cost</w:t>
      </w:r>
    </w:p>
    <w:p w14:paraId="70F117A0" w14:textId="77777777" w:rsidR="002F4C87" w:rsidRPr="002658B4" w:rsidRDefault="002F4C87" w:rsidP="002F4C87">
      <w:pPr>
        <w:rPr>
          <w:rFonts w:ascii="Arial" w:hAnsi="Arial" w:cs="Arial"/>
          <w:b/>
          <w:sz w:val="22"/>
          <w:szCs w:val="22"/>
        </w:rPr>
      </w:pPr>
    </w:p>
    <w:p w14:paraId="6C243901"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44ABBA26"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7B95C76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B11151B" w14:textId="77777777" w:rsidR="002F4C87" w:rsidRPr="002658B4" w:rsidRDefault="002F4C87" w:rsidP="002F4C87">
            <w:pPr>
              <w:spacing w:line="120" w:lineRule="exact"/>
              <w:rPr>
                <w:rFonts w:ascii="Arial" w:hAnsi="Arial" w:cs="Arial"/>
                <w:b/>
                <w:sz w:val="22"/>
                <w:szCs w:val="22"/>
                <w:u w:val="single"/>
              </w:rPr>
            </w:pPr>
          </w:p>
          <w:p w14:paraId="2963635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64E77CE3" w14:textId="77777777" w:rsidR="002F4C87" w:rsidRPr="002658B4" w:rsidRDefault="002F4C87" w:rsidP="002F4C87">
            <w:pPr>
              <w:spacing w:line="120" w:lineRule="exact"/>
              <w:rPr>
                <w:rFonts w:ascii="Arial" w:hAnsi="Arial" w:cs="Arial"/>
                <w:b/>
                <w:sz w:val="22"/>
                <w:szCs w:val="22"/>
                <w:u w:val="single"/>
              </w:rPr>
            </w:pPr>
          </w:p>
          <w:p w14:paraId="1FAF00B6"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17BAFD58"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745021E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106BC0"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5D0285C8" w14:textId="77777777" w:rsidR="002F4C87" w:rsidRPr="002658B4" w:rsidRDefault="002F4C87" w:rsidP="002F4C87">
            <w:pPr>
              <w:spacing w:line="120" w:lineRule="exact"/>
              <w:rPr>
                <w:rFonts w:ascii="Arial" w:hAnsi="Arial" w:cs="Arial"/>
                <w:b/>
                <w:sz w:val="22"/>
                <w:szCs w:val="22"/>
                <w:u w:val="single"/>
              </w:rPr>
            </w:pPr>
          </w:p>
          <w:p w14:paraId="44D32C1D" w14:textId="77777777" w:rsidR="002F4C87" w:rsidRPr="002658B4" w:rsidRDefault="002F4C87" w:rsidP="002F4C87">
            <w:pPr>
              <w:rPr>
                <w:rFonts w:ascii="Arial" w:hAnsi="Arial" w:cs="Arial"/>
                <w:b/>
                <w:sz w:val="22"/>
                <w:szCs w:val="22"/>
                <w:u w:val="single"/>
              </w:rPr>
            </w:pPr>
          </w:p>
        </w:tc>
      </w:tr>
      <w:tr w:rsidR="002F4C87" w:rsidRPr="002658B4" w14:paraId="082723D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132C004"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2FD2C66" w14:textId="77777777" w:rsidR="002F4C87" w:rsidRPr="002658B4" w:rsidRDefault="002F4C87" w:rsidP="002F4C87">
            <w:pPr>
              <w:spacing w:line="120" w:lineRule="exact"/>
              <w:rPr>
                <w:rFonts w:ascii="Arial" w:hAnsi="Arial" w:cs="Arial"/>
                <w:b/>
                <w:sz w:val="22"/>
                <w:szCs w:val="22"/>
                <w:u w:val="single"/>
              </w:rPr>
            </w:pPr>
          </w:p>
          <w:p w14:paraId="559D21D1" w14:textId="77777777" w:rsidR="002F4C87" w:rsidRPr="002658B4" w:rsidRDefault="002F4C87" w:rsidP="002F4C87">
            <w:pPr>
              <w:rPr>
                <w:rFonts w:ascii="Arial" w:hAnsi="Arial" w:cs="Arial"/>
                <w:b/>
                <w:sz w:val="22"/>
                <w:szCs w:val="22"/>
                <w:u w:val="single"/>
              </w:rPr>
            </w:pPr>
          </w:p>
        </w:tc>
      </w:tr>
      <w:tr w:rsidR="002F4C87" w:rsidRPr="002658B4" w14:paraId="2EBBEC8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0960169"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5C0F5FA" w14:textId="77777777" w:rsidR="002F4C87" w:rsidRPr="002658B4" w:rsidRDefault="002F4C87" w:rsidP="002F4C87">
            <w:pPr>
              <w:spacing w:line="120" w:lineRule="exact"/>
              <w:rPr>
                <w:rFonts w:ascii="Arial" w:hAnsi="Arial" w:cs="Arial"/>
                <w:b/>
                <w:sz w:val="22"/>
                <w:szCs w:val="22"/>
                <w:u w:val="single"/>
              </w:rPr>
            </w:pPr>
          </w:p>
          <w:p w14:paraId="06A97A0D" w14:textId="77777777" w:rsidR="002F4C87" w:rsidRPr="002658B4" w:rsidRDefault="002F4C87" w:rsidP="002F4C87">
            <w:pPr>
              <w:rPr>
                <w:rFonts w:ascii="Arial" w:hAnsi="Arial" w:cs="Arial"/>
                <w:b/>
                <w:sz w:val="22"/>
                <w:szCs w:val="22"/>
                <w:u w:val="single"/>
              </w:rPr>
            </w:pPr>
          </w:p>
        </w:tc>
      </w:tr>
      <w:tr w:rsidR="002F4C87" w:rsidRPr="002658B4" w14:paraId="0EFDED56"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A6D225F" w14:textId="77777777" w:rsidR="002F4C87" w:rsidRPr="002658B4" w:rsidRDefault="002F4C87" w:rsidP="002F4C87">
            <w:pPr>
              <w:spacing w:line="120" w:lineRule="exact"/>
              <w:rPr>
                <w:rFonts w:ascii="Arial" w:hAnsi="Arial" w:cs="Arial"/>
                <w:b/>
                <w:sz w:val="22"/>
                <w:szCs w:val="22"/>
                <w:u w:val="single"/>
              </w:rPr>
            </w:pPr>
          </w:p>
          <w:p w14:paraId="47CC8CF9" w14:textId="77777777" w:rsidR="002F4C87" w:rsidRPr="002658B4" w:rsidRDefault="002F4C87" w:rsidP="002F4C87">
            <w:pPr>
              <w:rPr>
                <w:rFonts w:ascii="Arial" w:hAnsi="Arial" w:cs="Arial"/>
                <w:b/>
                <w:sz w:val="22"/>
                <w:szCs w:val="22"/>
                <w:u w:val="single"/>
              </w:rPr>
            </w:pPr>
          </w:p>
          <w:p w14:paraId="0D490D0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68617A4" w14:textId="77777777" w:rsidR="002F4C87" w:rsidRPr="002658B4" w:rsidRDefault="002F4C87" w:rsidP="002F4C87">
            <w:pPr>
              <w:spacing w:line="120" w:lineRule="exact"/>
              <w:rPr>
                <w:rFonts w:ascii="Arial" w:hAnsi="Arial" w:cs="Arial"/>
                <w:b/>
                <w:sz w:val="22"/>
                <w:szCs w:val="22"/>
                <w:u w:val="single"/>
              </w:rPr>
            </w:pPr>
          </w:p>
          <w:p w14:paraId="2145D4B5" w14:textId="77777777" w:rsidR="002F4C87" w:rsidRPr="002658B4" w:rsidRDefault="002F4C87" w:rsidP="002F4C87">
            <w:pPr>
              <w:rPr>
                <w:rFonts w:ascii="Arial" w:hAnsi="Arial" w:cs="Arial"/>
                <w:b/>
                <w:sz w:val="22"/>
                <w:szCs w:val="22"/>
                <w:u w:val="single"/>
              </w:rPr>
            </w:pPr>
          </w:p>
        </w:tc>
      </w:tr>
    </w:tbl>
    <w:p w14:paraId="3E86BDF4" w14:textId="77777777" w:rsidR="002F4C87" w:rsidRPr="002658B4" w:rsidRDefault="002F4C87" w:rsidP="002F4C87">
      <w:pPr>
        <w:rPr>
          <w:rFonts w:ascii="Arial" w:hAnsi="Arial" w:cs="Arial"/>
          <w:sz w:val="22"/>
          <w:szCs w:val="22"/>
        </w:rPr>
      </w:pPr>
    </w:p>
    <w:p w14:paraId="52321EF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67D9F391" w14:textId="77777777" w:rsidR="002F4C87" w:rsidRPr="002658B4" w:rsidRDefault="002F4C87" w:rsidP="002F4C87">
      <w:pPr>
        <w:pStyle w:val="BodyText"/>
        <w:spacing w:after="0"/>
        <w:jc w:val="both"/>
        <w:rPr>
          <w:rFonts w:ascii="Arial" w:hAnsi="Arial" w:cs="Arial"/>
          <w:sz w:val="22"/>
          <w:szCs w:val="22"/>
        </w:rPr>
      </w:pPr>
    </w:p>
    <w:p w14:paraId="2F61F0B9"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5B5CA406"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0C0D6A93" w14:textId="77777777" w:rsidR="002F4C87" w:rsidRPr="002658B4" w:rsidRDefault="002F4C87" w:rsidP="002F4C87">
      <w:pPr>
        <w:jc w:val="both"/>
        <w:rPr>
          <w:rFonts w:ascii="Arial" w:hAnsi="Arial" w:cs="Arial"/>
          <w:b/>
          <w:bCs/>
          <w:sz w:val="22"/>
          <w:szCs w:val="22"/>
        </w:rPr>
      </w:pPr>
    </w:p>
    <w:p w14:paraId="79BE4E8F"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14D8B6E4" w14:textId="77777777" w:rsidR="002F4C87" w:rsidRPr="002658B4" w:rsidRDefault="002F4C87" w:rsidP="002F4C87">
      <w:pPr>
        <w:pStyle w:val="BodyText"/>
        <w:spacing w:after="0"/>
        <w:jc w:val="both"/>
        <w:rPr>
          <w:rFonts w:ascii="Arial" w:hAnsi="Arial" w:cs="Arial"/>
          <w:sz w:val="22"/>
          <w:szCs w:val="22"/>
        </w:rPr>
      </w:pPr>
    </w:p>
    <w:p w14:paraId="58ED14E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1A46E397" w14:textId="77777777" w:rsidR="002F4C87" w:rsidRPr="002658B4" w:rsidRDefault="002F4C87" w:rsidP="002F4C87">
      <w:pPr>
        <w:pStyle w:val="BodyText"/>
        <w:spacing w:after="0"/>
        <w:jc w:val="both"/>
        <w:rPr>
          <w:rFonts w:ascii="Arial" w:hAnsi="Arial" w:cs="Arial"/>
          <w:sz w:val="22"/>
          <w:szCs w:val="22"/>
        </w:rPr>
      </w:pPr>
    </w:p>
    <w:p w14:paraId="2C95E84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DFBDBA2" w14:textId="77777777" w:rsidR="002F4C87" w:rsidRPr="002658B4" w:rsidRDefault="002F4C87" w:rsidP="002F4C87">
      <w:pPr>
        <w:pStyle w:val="BodyText"/>
        <w:spacing w:after="0"/>
        <w:jc w:val="both"/>
        <w:rPr>
          <w:rFonts w:ascii="Arial" w:hAnsi="Arial" w:cs="Arial"/>
          <w:sz w:val="22"/>
          <w:szCs w:val="22"/>
        </w:rPr>
      </w:pPr>
    </w:p>
    <w:p w14:paraId="12259D69"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48148A87" w14:textId="77777777" w:rsidR="002F4C87" w:rsidRPr="002658B4" w:rsidRDefault="002F4C87" w:rsidP="002F4C87">
      <w:pPr>
        <w:pStyle w:val="BodyText"/>
        <w:spacing w:after="0"/>
        <w:jc w:val="both"/>
        <w:rPr>
          <w:rFonts w:ascii="Arial" w:hAnsi="Arial" w:cs="Arial"/>
          <w:sz w:val="22"/>
          <w:szCs w:val="22"/>
        </w:rPr>
      </w:pPr>
    </w:p>
    <w:p w14:paraId="57133E8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18528096" w14:textId="77777777" w:rsidR="002F4C87" w:rsidRPr="002658B4" w:rsidRDefault="002F4C87" w:rsidP="00E65F5D">
      <w:pPr>
        <w:rPr>
          <w:rFonts w:ascii="Arial" w:hAnsi="Arial" w:cs="Arial"/>
          <w:sz w:val="22"/>
          <w:szCs w:val="22"/>
        </w:rPr>
      </w:pPr>
    </w:p>
    <w:p w14:paraId="301BAF2B"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311BD2B3" w14:textId="77777777" w:rsidR="00895C87" w:rsidRPr="002658B4" w:rsidRDefault="006A3118" w:rsidP="00E65F5D">
      <w:pPr>
        <w:rPr>
          <w:rFonts w:ascii="Arial" w:hAnsi="Arial" w:cs="Arial"/>
          <w:b/>
          <w:sz w:val="22"/>
          <w:szCs w:val="22"/>
        </w:rPr>
      </w:pPr>
      <w:r w:rsidRPr="002658B4">
        <w:rPr>
          <w:rFonts w:ascii="Arial" w:hAnsi="Arial" w:cs="Arial"/>
          <w:b/>
          <w:sz w:val="22"/>
          <w:szCs w:val="22"/>
        </w:rPr>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136EDAD9" w14:textId="77777777" w:rsidR="00895C87" w:rsidRPr="002658B4" w:rsidRDefault="00895C87" w:rsidP="00E65F5D">
      <w:pPr>
        <w:pStyle w:val="BodyText3"/>
        <w:spacing w:after="0"/>
        <w:rPr>
          <w:rFonts w:ascii="Arial" w:hAnsi="Arial" w:cs="Arial"/>
          <w:caps/>
          <w:sz w:val="22"/>
          <w:szCs w:val="22"/>
        </w:rPr>
      </w:pPr>
    </w:p>
    <w:p w14:paraId="1ECE64B1"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6EF99411"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77B25219" w14:textId="77777777" w:rsidR="00895C87" w:rsidRPr="002658B4" w:rsidRDefault="00895C87" w:rsidP="00E65F5D">
      <w:pPr>
        <w:rPr>
          <w:rFonts w:ascii="Arial" w:hAnsi="Arial" w:cs="Arial"/>
          <w:sz w:val="22"/>
          <w:szCs w:val="22"/>
        </w:rPr>
      </w:pPr>
    </w:p>
    <w:p w14:paraId="0F048817"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3BE58956"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723E3265" w14:textId="77777777" w:rsidTr="00137E82">
        <w:tc>
          <w:tcPr>
            <w:tcW w:w="3652" w:type="dxa"/>
          </w:tcPr>
          <w:p w14:paraId="6FD27DCF"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793158AB"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75239CAB"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04364BCB" w14:textId="77777777" w:rsidTr="00137E82">
        <w:tc>
          <w:tcPr>
            <w:tcW w:w="3652" w:type="dxa"/>
          </w:tcPr>
          <w:p w14:paraId="57204AA5" w14:textId="77777777" w:rsidR="00895C87" w:rsidRPr="002658B4" w:rsidRDefault="00895C87" w:rsidP="00E65F5D">
            <w:pPr>
              <w:rPr>
                <w:rFonts w:ascii="Arial" w:hAnsi="Arial" w:cs="Arial"/>
                <w:sz w:val="22"/>
                <w:szCs w:val="22"/>
              </w:rPr>
            </w:pPr>
          </w:p>
        </w:tc>
        <w:tc>
          <w:tcPr>
            <w:tcW w:w="3119" w:type="dxa"/>
          </w:tcPr>
          <w:p w14:paraId="0CDC82D2" w14:textId="77777777" w:rsidR="00895C87" w:rsidRPr="002658B4" w:rsidRDefault="00895C87" w:rsidP="00E65F5D">
            <w:pPr>
              <w:rPr>
                <w:rFonts w:ascii="Arial" w:hAnsi="Arial" w:cs="Arial"/>
                <w:sz w:val="22"/>
                <w:szCs w:val="22"/>
              </w:rPr>
            </w:pPr>
          </w:p>
        </w:tc>
        <w:tc>
          <w:tcPr>
            <w:tcW w:w="2693" w:type="dxa"/>
          </w:tcPr>
          <w:p w14:paraId="029374D4" w14:textId="77777777" w:rsidR="00895C87" w:rsidRPr="002658B4" w:rsidRDefault="00895C87" w:rsidP="00E65F5D">
            <w:pPr>
              <w:rPr>
                <w:rFonts w:ascii="Arial" w:hAnsi="Arial" w:cs="Arial"/>
                <w:sz w:val="22"/>
                <w:szCs w:val="22"/>
              </w:rPr>
            </w:pPr>
          </w:p>
          <w:p w14:paraId="6DF5A7E1"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3B40E5D4" w14:textId="77777777" w:rsidTr="00137E82">
        <w:tc>
          <w:tcPr>
            <w:tcW w:w="3652" w:type="dxa"/>
          </w:tcPr>
          <w:p w14:paraId="32066843" w14:textId="77777777" w:rsidR="00895C87" w:rsidRPr="002658B4" w:rsidRDefault="00895C87" w:rsidP="00E65F5D">
            <w:pPr>
              <w:rPr>
                <w:rFonts w:ascii="Arial" w:hAnsi="Arial" w:cs="Arial"/>
                <w:sz w:val="22"/>
                <w:szCs w:val="22"/>
              </w:rPr>
            </w:pPr>
          </w:p>
        </w:tc>
        <w:tc>
          <w:tcPr>
            <w:tcW w:w="3119" w:type="dxa"/>
          </w:tcPr>
          <w:p w14:paraId="3ADAB10D" w14:textId="77777777" w:rsidR="00895C87" w:rsidRPr="002658B4" w:rsidRDefault="00895C87" w:rsidP="00E65F5D">
            <w:pPr>
              <w:rPr>
                <w:rFonts w:ascii="Arial" w:hAnsi="Arial" w:cs="Arial"/>
                <w:sz w:val="22"/>
                <w:szCs w:val="22"/>
              </w:rPr>
            </w:pPr>
          </w:p>
        </w:tc>
        <w:tc>
          <w:tcPr>
            <w:tcW w:w="2693" w:type="dxa"/>
          </w:tcPr>
          <w:p w14:paraId="72C709F9" w14:textId="77777777" w:rsidR="00895C87" w:rsidRPr="002658B4" w:rsidRDefault="00895C87" w:rsidP="00E65F5D">
            <w:pPr>
              <w:rPr>
                <w:rFonts w:ascii="Arial" w:hAnsi="Arial" w:cs="Arial"/>
                <w:sz w:val="22"/>
                <w:szCs w:val="22"/>
              </w:rPr>
            </w:pPr>
          </w:p>
          <w:p w14:paraId="58D695E2" w14:textId="77777777" w:rsidR="00895C87" w:rsidRPr="002658B4" w:rsidRDefault="00895C87" w:rsidP="00E65F5D">
            <w:pPr>
              <w:rPr>
                <w:rFonts w:ascii="Arial" w:hAnsi="Arial" w:cs="Arial"/>
                <w:sz w:val="22"/>
                <w:szCs w:val="22"/>
              </w:rPr>
            </w:pPr>
          </w:p>
        </w:tc>
      </w:tr>
      <w:tr w:rsidR="00895C87" w:rsidRPr="002658B4" w14:paraId="2138BC1A" w14:textId="77777777" w:rsidTr="00137E82">
        <w:tc>
          <w:tcPr>
            <w:tcW w:w="3652" w:type="dxa"/>
          </w:tcPr>
          <w:p w14:paraId="43BDD0FB" w14:textId="77777777" w:rsidR="00895C87" w:rsidRPr="002658B4" w:rsidRDefault="00895C87" w:rsidP="00E65F5D">
            <w:pPr>
              <w:rPr>
                <w:rFonts w:ascii="Arial" w:hAnsi="Arial" w:cs="Arial"/>
                <w:sz w:val="22"/>
                <w:szCs w:val="22"/>
              </w:rPr>
            </w:pPr>
          </w:p>
        </w:tc>
        <w:tc>
          <w:tcPr>
            <w:tcW w:w="3119" w:type="dxa"/>
          </w:tcPr>
          <w:p w14:paraId="6406F44A" w14:textId="77777777" w:rsidR="00895C87" w:rsidRPr="002658B4" w:rsidRDefault="00895C87" w:rsidP="00E65F5D">
            <w:pPr>
              <w:rPr>
                <w:rFonts w:ascii="Arial" w:hAnsi="Arial" w:cs="Arial"/>
                <w:sz w:val="22"/>
                <w:szCs w:val="22"/>
              </w:rPr>
            </w:pPr>
          </w:p>
        </w:tc>
        <w:tc>
          <w:tcPr>
            <w:tcW w:w="2693" w:type="dxa"/>
          </w:tcPr>
          <w:p w14:paraId="79D6A32E" w14:textId="77777777" w:rsidR="00895C87" w:rsidRPr="002658B4" w:rsidRDefault="00895C87" w:rsidP="00E65F5D">
            <w:pPr>
              <w:rPr>
                <w:rFonts w:ascii="Arial" w:hAnsi="Arial" w:cs="Arial"/>
                <w:sz w:val="22"/>
                <w:szCs w:val="22"/>
              </w:rPr>
            </w:pPr>
          </w:p>
          <w:p w14:paraId="3A3F15EB" w14:textId="77777777" w:rsidR="00895C87" w:rsidRPr="002658B4" w:rsidRDefault="00895C87" w:rsidP="00E65F5D">
            <w:pPr>
              <w:rPr>
                <w:rFonts w:ascii="Arial" w:hAnsi="Arial" w:cs="Arial"/>
                <w:sz w:val="22"/>
                <w:szCs w:val="22"/>
              </w:rPr>
            </w:pPr>
          </w:p>
        </w:tc>
      </w:tr>
    </w:tbl>
    <w:p w14:paraId="18950239" w14:textId="77777777" w:rsidR="00895C87" w:rsidRPr="002658B4" w:rsidRDefault="00895C87" w:rsidP="00E65F5D">
      <w:pPr>
        <w:rPr>
          <w:rFonts w:ascii="Arial" w:hAnsi="Arial" w:cs="Arial"/>
          <w:sz w:val="22"/>
          <w:szCs w:val="22"/>
        </w:rPr>
      </w:pPr>
    </w:p>
    <w:p w14:paraId="2782F0D7"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655E416B"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07B05F81" w14:textId="77777777" w:rsidTr="00137E82">
        <w:tc>
          <w:tcPr>
            <w:tcW w:w="3652" w:type="dxa"/>
          </w:tcPr>
          <w:p w14:paraId="6C00937D"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6D2718A5"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0FE9640F"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14BF63CE" w14:textId="77777777" w:rsidTr="00137E82">
        <w:tc>
          <w:tcPr>
            <w:tcW w:w="3652" w:type="dxa"/>
          </w:tcPr>
          <w:p w14:paraId="144C995B" w14:textId="77777777" w:rsidR="00895C87" w:rsidRPr="002658B4" w:rsidRDefault="00895C87" w:rsidP="00E65F5D">
            <w:pPr>
              <w:rPr>
                <w:rFonts w:ascii="Arial" w:hAnsi="Arial" w:cs="Arial"/>
                <w:sz w:val="22"/>
                <w:szCs w:val="22"/>
              </w:rPr>
            </w:pPr>
          </w:p>
        </w:tc>
        <w:tc>
          <w:tcPr>
            <w:tcW w:w="3119" w:type="dxa"/>
          </w:tcPr>
          <w:p w14:paraId="59A3E218" w14:textId="77777777" w:rsidR="00895C87" w:rsidRPr="002658B4" w:rsidRDefault="00895C87" w:rsidP="00E65F5D">
            <w:pPr>
              <w:rPr>
                <w:rFonts w:ascii="Arial" w:hAnsi="Arial" w:cs="Arial"/>
                <w:sz w:val="22"/>
                <w:szCs w:val="22"/>
              </w:rPr>
            </w:pPr>
          </w:p>
        </w:tc>
        <w:tc>
          <w:tcPr>
            <w:tcW w:w="2693" w:type="dxa"/>
          </w:tcPr>
          <w:p w14:paraId="7F2588BC" w14:textId="77777777" w:rsidR="00895C87" w:rsidRPr="002658B4" w:rsidRDefault="00895C87" w:rsidP="00E65F5D">
            <w:pPr>
              <w:rPr>
                <w:rFonts w:ascii="Arial" w:hAnsi="Arial" w:cs="Arial"/>
                <w:sz w:val="22"/>
                <w:szCs w:val="22"/>
              </w:rPr>
            </w:pPr>
          </w:p>
          <w:p w14:paraId="5DFB8237" w14:textId="77777777" w:rsidR="00895C87" w:rsidRPr="002658B4" w:rsidRDefault="00895C87" w:rsidP="00E65F5D">
            <w:pPr>
              <w:rPr>
                <w:rFonts w:ascii="Arial" w:hAnsi="Arial" w:cs="Arial"/>
                <w:sz w:val="22"/>
                <w:szCs w:val="22"/>
              </w:rPr>
            </w:pPr>
          </w:p>
        </w:tc>
      </w:tr>
      <w:tr w:rsidR="00895C87" w:rsidRPr="002658B4" w14:paraId="612BA5F6" w14:textId="77777777" w:rsidTr="00137E82">
        <w:tc>
          <w:tcPr>
            <w:tcW w:w="3652" w:type="dxa"/>
          </w:tcPr>
          <w:p w14:paraId="0D6497ED" w14:textId="77777777" w:rsidR="00895C87" w:rsidRPr="002658B4" w:rsidRDefault="00895C87" w:rsidP="00E65F5D">
            <w:pPr>
              <w:rPr>
                <w:rFonts w:ascii="Arial" w:hAnsi="Arial" w:cs="Arial"/>
                <w:sz w:val="22"/>
                <w:szCs w:val="22"/>
              </w:rPr>
            </w:pPr>
          </w:p>
        </w:tc>
        <w:tc>
          <w:tcPr>
            <w:tcW w:w="3119" w:type="dxa"/>
          </w:tcPr>
          <w:p w14:paraId="67251A84" w14:textId="77777777" w:rsidR="00895C87" w:rsidRPr="002658B4" w:rsidRDefault="00895C87" w:rsidP="00E65F5D">
            <w:pPr>
              <w:rPr>
                <w:rFonts w:ascii="Arial" w:hAnsi="Arial" w:cs="Arial"/>
                <w:sz w:val="22"/>
                <w:szCs w:val="22"/>
              </w:rPr>
            </w:pPr>
          </w:p>
        </w:tc>
        <w:tc>
          <w:tcPr>
            <w:tcW w:w="2693" w:type="dxa"/>
          </w:tcPr>
          <w:p w14:paraId="1577155E" w14:textId="77777777" w:rsidR="00895C87" w:rsidRPr="002658B4" w:rsidRDefault="00895C87" w:rsidP="00E65F5D">
            <w:pPr>
              <w:rPr>
                <w:rFonts w:ascii="Arial" w:hAnsi="Arial" w:cs="Arial"/>
                <w:sz w:val="22"/>
                <w:szCs w:val="22"/>
              </w:rPr>
            </w:pPr>
          </w:p>
          <w:p w14:paraId="147B81B4" w14:textId="77777777" w:rsidR="00895C87" w:rsidRPr="002658B4" w:rsidRDefault="00895C87" w:rsidP="00E65F5D">
            <w:pPr>
              <w:rPr>
                <w:rFonts w:ascii="Arial" w:hAnsi="Arial" w:cs="Arial"/>
                <w:sz w:val="22"/>
                <w:szCs w:val="22"/>
              </w:rPr>
            </w:pPr>
          </w:p>
        </w:tc>
      </w:tr>
      <w:tr w:rsidR="00895C87" w:rsidRPr="002658B4" w14:paraId="6C99ACF1" w14:textId="77777777" w:rsidTr="00137E82">
        <w:tc>
          <w:tcPr>
            <w:tcW w:w="3652" w:type="dxa"/>
          </w:tcPr>
          <w:p w14:paraId="628ACAD2" w14:textId="77777777" w:rsidR="00895C87" w:rsidRPr="002658B4" w:rsidRDefault="00895C87" w:rsidP="00E65F5D">
            <w:pPr>
              <w:rPr>
                <w:rFonts w:ascii="Arial" w:hAnsi="Arial" w:cs="Arial"/>
                <w:sz w:val="22"/>
                <w:szCs w:val="22"/>
              </w:rPr>
            </w:pPr>
          </w:p>
        </w:tc>
        <w:tc>
          <w:tcPr>
            <w:tcW w:w="3119" w:type="dxa"/>
          </w:tcPr>
          <w:p w14:paraId="0193CF2E" w14:textId="77777777" w:rsidR="00895C87" w:rsidRPr="002658B4" w:rsidRDefault="00895C87" w:rsidP="00E65F5D">
            <w:pPr>
              <w:rPr>
                <w:rFonts w:ascii="Arial" w:hAnsi="Arial" w:cs="Arial"/>
                <w:sz w:val="22"/>
                <w:szCs w:val="22"/>
              </w:rPr>
            </w:pPr>
          </w:p>
        </w:tc>
        <w:tc>
          <w:tcPr>
            <w:tcW w:w="2693" w:type="dxa"/>
          </w:tcPr>
          <w:p w14:paraId="1E7FD8FA" w14:textId="77777777" w:rsidR="00895C87" w:rsidRPr="002658B4" w:rsidRDefault="00895C87" w:rsidP="00E65F5D">
            <w:pPr>
              <w:rPr>
                <w:rFonts w:ascii="Arial" w:hAnsi="Arial" w:cs="Arial"/>
                <w:sz w:val="22"/>
                <w:szCs w:val="22"/>
              </w:rPr>
            </w:pPr>
          </w:p>
          <w:p w14:paraId="29B3AA51" w14:textId="77777777" w:rsidR="00895C87" w:rsidRPr="002658B4" w:rsidRDefault="00895C87" w:rsidP="00E65F5D">
            <w:pPr>
              <w:rPr>
                <w:rFonts w:ascii="Arial" w:hAnsi="Arial" w:cs="Arial"/>
                <w:sz w:val="22"/>
                <w:szCs w:val="22"/>
              </w:rPr>
            </w:pPr>
          </w:p>
        </w:tc>
      </w:tr>
    </w:tbl>
    <w:p w14:paraId="5E8C94FE" w14:textId="77777777" w:rsidR="00895C87" w:rsidRPr="002658B4" w:rsidRDefault="00895C87" w:rsidP="00E65F5D">
      <w:pPr>
        <w:jc w:val="both"/>
        <w:rPr>
          <w:rFonts w:ascii="Arial" w:hAnsi="Arial" w:cs="Arial"/>
          <w:sz w:val="22"/>
          <w:szCs w:val="22"/>
        </w:rPr>
      </w:pPr>
    </w:p>
    <w:p w14:paraId="523CCB09"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0145EE4B" w14:textId="77777777" w:rsidR="0093252F" w:rsidRPr="002658B4" w:rsidRDefault="0093252F" w:rsidP="00E65F5D">
      <w:pPr>
        <w:rPr>
          <w:rFonts w:ascii="Arial" w:hAnsi="Arial" w:cs="Arial"/>
          <w:sz w:val="22"/>
          <w:szCs w:val="22"/>
        </w:rPr>
      </w:pPr>
    </w:p>
    <w:p w14:paraId="72D35470"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305B3870" w14:textId="77777777" w:rsidR="00F1537C" w:rsidRPr="002658B4" w:rsidRDefault="00F1537C" w:rsidP="00E65F5D">
      <w:pPr>
        <w:rPr>
          <w:rFonts w:ascii="Arial" w:hAnsi="Arial" w:cs="Arial"/>
          <w:b/>
          <w:sz w:val="22"/>
          <w:szCs w:val="22"/>
        </w:rPr>
      </w:pPr>
      <w:r w:rsidRPr="002658B4">
        <w:rPr>
          <w:rFonts w:ascii="Arial" w:hAnsi="Arial" w:cs="Arial"/>
          <w:b/>
          <w:sz w:val="22"/>
          <w:szCs w:val="22"/>
        </w:rPr>
        <w:t>APPENDIX C – ACCEPTANCE OF TERMS AND CONDITIONS</w:t>
      </w:r>
    </w:p>
    <w:p w14:paraId="3690E759" w14:textId="77777777" w:rsidR="00A4184D" w:rsidRPr="002658B4" w:rsidRDefault="00A4184D" w:rsidP="00E65F5D">
      <w:pPr>
        <w:rPr>
          <w:rFonts w:ascii="Arial" w:hAnsi="Arial" w:cs="Arial"/>
          <w:b/>
          <w:sz w:val="22"/>
          <w:szCs w:val="22"/>
        </w:rPr>
      </w:pPr>
    </w:p>
    <w:p w14:paraId="7007FFD2"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18" w:history="1">
        <w:r w:rsidRPr="002658B4">
          <w:rPr>
            <w:rStyle w:val="Hyperlink"/>
            <w:rFonts w:ascii="Arial" w:hAnsi="Arial" w:cs="Arial"/>
            <w:sz w:val="22"/>
            <w:szCs w:val="22"/>
          </w:rPr>
          <w:t>STANDARD TERMS FOR SERVICES</w:t>
        </w:r>
      </w:hyperlink>
    </w:p>
    <w:p w14:paraId="7DEE07DB" w14:textId="77777777" w:rsidR="00A4184D" w:rsidRPr="002658B4" w:rsidRDefault="00A4184D" w:rsidP="00E65F5D">
      <w:pPr>
        <w:rPr>
          <w:rFonts w:ascii="Arial" w:hAnsi="Arial" w:cs="Arial"/>
          <w:b/>
          <w:sz w:val="22"/>
          <w:szCs w:val="22"/>
        </w:rPr>
      </w:pPr>
    </w:p>
    <w:p w14:paraId="2FB06468" w14:textId="77777777" w:rsidR="00F1537C" w:rsidRPr="002658B4" w:rsidRDefault="00F1537C" w:rsidP="00E65F5D">
      <w:pPr>
        <w:rPr>
          <w:rFonts w:ascii="Arial" w:hAnsi="Arial" w:cs="Arial"/>
          <w:b/>
          <w:sz w:val="22"/>
          <w:szCs w:val="22"/>
        </w:rPr>
      </w:pPr>
    </w:p>
    <w:p w14:paraId="1D08A966"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705769B2" w14:textId="77777777" w:rsidR="00C11EBA" w:rsidRPr="002658B4" w:rsidRDefault="00C11EBA" w:rsidP="00E65F5D">
      <w:pPr>
        <w:rPr>
          <w:rFonts w:ascii="Arial" w:hAnsi="Arial" w:cs="Arial"/>
          <w:color w:val="FF0000"/>
          <w:sz w:val="22"/>
          <w:szCs w:val="22"/>
        </w:rPr>
      </w:pPr>
    </w:p>
    <w:p w14:paraId="647EC1FB" w14:textId="77777777" w:rsidR="00C11EBA" w:rsidRPr="002658B4" w:rsidRDefault="00C11EBA" w:rsidP="00E65F5D">
      <w:pPr>
        <w:rPr>
          <w:rFonts w:ascii="Arial" w:hAnsi="Arial" w:cs="Arial"/>
          <w:color w:val="FF0000"/>
          <w:sz w:val="22"/>
          <w:szCs w:val="22"/>
        </w:rPr>
      </w:pPr>
    </w:p>
    <w:p w14:paraId="6DE49ECF"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6AD693A"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75AAC3FD" w14:textId="77777777" w:rsidR="00C11EBA" w:rsidRPr="002658B4" w:rsidRDefault="00C11EBA" w:rsidP="00C11EBA">
      <w:pPr>
        <w:rPr>
          <w:rFonts w:ascii="Arial" w:hAnsi="Arial" w:cs="Arial"/>
          <w:sz w:val="22"/>
          <w:szCs w:val="22"/>
        </w:rPr>
      </w:pPr>
    </w:p>
    <w:p w14:paraId="332DACBC" w14:textId="77777777" w:rsidR="00C11EBA" w:rsidRPr="002658B4" w:rsidRDefault="00C11EBA" w:rsidP="00C11EBA">
      <w:pPr>
        <w:rPr>
          <w:rFonts w:ascii="Arial" w:hAnsi="Arial" w:cs="Arial"/>
          <w:sz w:val="22"/>
          <w:szCs w:val="22"/>
        </w:rPr>
      </w:pPr>
    </w:p>
    <w:p w14:paraId="7A486A75"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4728F341" w14:textId="77777777" w:rsidR="00C11EBA" w:rsidRPr="002658B4" w:rsidRDefault="00C11EBA" w:rsidP="00C11EBA">
      <w:pPr>
        <w:rPr>
          <w:rFonts w:ascii="Arial" w:hAnsi="Arial" w:cs="Arial"/>
          <w:sz w:val="22"/>
          <w:szCs w:val="22"/>
        </w:rPr>
      </w:pPr>
    </w:p>
    <w:p w14:paraId="0908DC0F" w14:textId="77777777" w:rsidR="00C11EBA" w:rsidRPr="002658B4" w:rsidRDefault="00C11EBA" w:rsidP="00C11EBA">
      <w:pPr>
        <w:rPr>
          <w:rFonts w:ascii="Arial" w:hAnsi="Arial" w:cs="Arial"/>
          <w:sz w:val="22"/>
          <w:szCs w:val="22"/>
        </w:rPr>
      </w:pPr>
    </w:p>
    <w:p w14:paraId="33EEDDF4"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6DC59D73" w14:textId="77777777" w:rsidR="00C11EBA" w:rsidRPr="002658B4" w:rsidRDefault="00C11EBA" w:rsidP="00C11EBA">
      <w:pPr>
        <w:rPr>
          <w:rFonts w:ascii="Arial" w:hAnsi="Arial" w:cs="Arial"/>
          <w:sz w:val="22"/>
          <w:szCs w:val="22"/>
        </w:rPr>
      </w:pPr>
    </w:p>
    <w:p w14:paraId="51362D60" w14:textId="77777777" w:rsidR="00C11EBA" w:rsidRPr="002658B4" w:rsidRDefault="00C11EBA" w:rsidP="00C11EBA">
      <w:pPr>
        <w:rPr>
          <w:rFonts w:ascii="Arial" w:hAnsi="Arial" w:cs="Arial"/>
          <w:sz w:val="22"/>
          <w:szCs w:val="22"/>
        </w:rPr>
      </w:pPr>
    </w:p>
    <w:p w14:paraId="2677AB98"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57FEB963" w14:textId="77777777" w:rsidR="00C11EBA" w:rsidRPr="002658B4" w:rsidRDefault="00C11EBA" w:rsidP="00C11EBA">
      <w:pPr>
        <w:rPr>
          <w:rFonts w:ascii="Arial" w:hAnsi="Arial" w:cs="Arial"/>
          <w:sz w:val="22"/>
          <w:szCs w:val="22"/>
        </w:rPr>
      </w:pPr>
    </w:p>
    <w:p w14:paraId="621AFCA1" w14:textId="77777777" w:rsidR="00C11EBA" w:rsidRPr="002658B4" w:rsidRDefault="00C11EBA" w:rsidP="00C11EBA">
      <w:pPr>
        <w:rPr>
          <w:rFonts w:ascii="Arial" w:hAnsi="Arial" w:cs="Arial"/>
          <w:sz w:val="22"/>
          <w:szCs w:val="22"/>
        </w:rPr>
      </w:pPr>
    </w:p>
    <w:p w14:paraId="405A9B62"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6F07D1D8"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CF72" w14:textId="77777777" w:rsidR="000D7656" w:rsidRDefault="000D7656" w:rsidP="002F54CD">
      <w:r>
        <w:separator/>
      </w:r>
    </w:p>
  </w:endnote>
  <w:endnote w:type="continuationSeparator" w:id="0">
    <w:p w14:paraId="01D04AB6" w14:textId="77777777" w:rsidR="000D7656" w:rsidRDefault="000D7656" w:rsidP="002F54CD">
      <w:r>
        <w:continuationSeparator/>
      </w:r>
    </w:p>
  </w:endnote>
  <w:endnote w:type="continuationNotice" w:id="1">
    <w:p w14:paraId="51C53CA4" w14:textId="77777777" w:rsidR="000D7656" w:rsidRDefault="000D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74E2C" w14:textId="77777777" w:rsidR="000D7656" w:rsidRDefault="000D7656" w:rsidP="002F54CD">
      <w:r>
        <w:separator/>
      </w:r>
    </w:p>
  </w:footnote>
  <w:footnote w:type="continuationSeparator" w:id="0">
    <w:p w14:paraId="1A021345" w14:textId="77777777" w:rsidR="000D7656" w:rsidRDefault="000D7656" w:rsidP="002F54CD">
      <w:r>
        <w:continuationSeparator/>
      </w:r>
    </w:p>
  </w:footnote>
  <w:footnote w:type="continuationNotice" w:id="1">
    <w:p w14:paraId="7EDDB094" w14:textId="77777777" w:rsidR="000D7656" w:rsidRDefault="000D76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701A20"/>
    <w:multiLevelType w:val="hybridMultilevel"/>
    <w:tmpl w:val="EFFE8918"/>
    <w:lvl w:ilvl="0" w:tplc="0809000B">
      <w:start w:val="1"/>
      <w:numFmt w:val="bullet"/>
      <w:lvlText w:val=""/>
      <w:lvlJc w:val="left"/>
      <w:pPr>
        <w:tabs>
          <w:tab w:val="num" w:pos="3692"/>
        </w:tabs>
        <w:ind w:left="3692" w:hanging="360"/>
      </w:pPr>
      <w:rPr>
        <w:rFonts w:ascii="Wingdings" w:hAnsi="Wingdings" w:hint="default"/>
        <w:sz w:val="18"/>
      </w:rPr>
    </w:lvl>
    <w:lvl w:ilvl="1" w:tplc="08090003">
      <w:start w:val="1"/>
      <w:numFmt w:val="bullet"/>
      <w:lvlText w:val="o"/>
      <w:lvlJc w:val="left"/>
      <w:pPr>
        <w:tabs>
          <w:tab w:val="num" w:pos="4412"/>
        </w:tabs>
        <w:ind w:left="4412" w:hanging="360"/>
      </w:pPr>
      <w:rPr>
        <w:rFonts w:ascii="Courier New" w:hAnsi="Courier New" w:cs="Courier New" w:hint="default"/>
      </w:rPr>
    </w:lvl>
    <w:lvl w:ilvl="2" w:tplc="0809001B" w:tentative="1">
      <w:start w:val="1"/>
      <w:numFmt w:val="lowerRoman"/>
      <w:lvlText w:val="%3."/>
      <w:lvlJc w:val="right"/>
      <w:pPr>
        <w:tabs>
          <w:tab w:val="num" w:pos="5132"/>
        </w:tabs>
        <w:ind w:left="5132" w:hanging="180"/>
      </w:pPr>
    </w:lvl>
    <w:lvl w:ilvl="3" w:tplc="CB447F36">
      <w:start w:val="1"/>
      <w:numFmt w:val="decimal"/>
      <w:lvlText w:val="%4."/>
      <w:lvlJc w:val="left"/>
      <w:pPr>
        <w:tabs>
          <w:tab w:val="num" w:pos="5852"/>
        </w:tabs>
        <w:ind w:left="5852" w:hanging="360"/>
      </w:pPr>
    </w:lvl>
    <w:lvl w:ilvl="4" w:tplc="08090019" w:tentative="1">
      <w:start w:val="1"/>
      <w:numFmt w:val="lowerLetter"/>
      <w:lvlText w:val="%5."/>
      <w:lvlJc w:val="left"/>
      <w:pPr>
        <w:tabs>
          <w:tab w:val="num" w:pos="6572"/>
        </w:tabs>
        <w:ind w:left="6572" w:hanging="360"/>
      </w:pPr>
    </w:lvl>
    <w:lvl w:ilvl="5" w:tplc="0809001B" w:tentative="1">
      <w:start w:val="1"/>
      <w:numFmt w:val="lowerRoman"/>
      <w:lvlText w:val="%6."/>
      <w:lvlJc w:val="right"/>
      <w:pPr>
        <w:tabs>
          <w:tab w:val="num" w:pos="7292"/>
        </w:tabs>
        <w:ind w:left="7292" w:hanging="180"/>
      </w:pPr>
    </w:lvl>
    <w:lvl w:ilvl="6" w:tplc="0809000F" w:tentative="1">
      <w:start w:val="1"/>
      <w:numFmt w:val="decimal"/>
      <w:lvlText w:val="%7."/>
      <w:lvlJc w:val="left"/>
      <w:pPr>
        <w:tabs>
          <w:tab w:val="num" w:pos="8012"/>
        </w:tabs>
        <w:ind w:left="8012" w:hanging="360"/>
      </w:pPr>
    </w:lvl>
    <w:lvl w:ilvl="7" w:tplc="08090019" w:tentative="1">
      <w:start w:val="1"/>
      <w:numFmt w:val="lowerLetter"/>
      <w:lvlText w:val="%8."/>
      <w:lvlJc w:val="left"/>
      <w:pPr>
        <w:tabs>
          <w:tab w:val="num" w:pos="8732"/>
        </w:tabs>
        <w:ind w:left="8732" w:hanging="360"/>
      </w:pPr>
    </w:lvl>
    <w:lvl w:ilvl="8" w:tplc="0809001B" w:tentative="1">
      <w:start w:val="1"/>
      <w:numFmt w:val="lowerRoman"/>
      <w:lvlText w:val="%9."/>
      <w:lvlJc w:val="right"/>
      <w:pPr>
        <w:tabs>
          <w:tab w:val="num" w:pos="9452"/>
        </w:tabs>
        <w:ind w:left="9452" w:hanging="18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78A6551"/>
    <w:multiLevelType w:val="hybridMultilevel"/>
    <w:tmpl w:val="4DCE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976B28"/>
    <w:multiLevelType w:val="hybridMultilevel"/>
    <w:tmpl w:val="60FE754E"/>
    <w:lvl w:ilvl="0" w:tplc="9B4AE590">
      <w:start w:val="1"/>
      <w:numFmt w:val="bullet"/>
      <w:lvlText w:val=""/>
      <w:lvlJc w:val="left"/>
      <w:pPr>
        <w:tabs>
          <w:tab w:val="num" w:pos="3546"/>
        </w:tabs>
        <w:ind w:left="1440" w:hanging="363"/>
      </w:pPr>
      <w:rPr>
        <w:rFonts w:ascii="Symbol" w:hAnsi="Symbol" w:hint="default"/>
        <w:sz w:val="24"/>
        <w:szCs w:val="24"/>
      </w:rPr>
    </w:lvl>
    <w:lvl w:ilvl="1" w:tplc="08090003">
      <w:start w:val="1"/>
      <w:numFmt w:val="bullet"/>
      <w:lvlText w:val="o"/>
      <w:lvlJc w:val="left"/>
      <w:pPr>
        <w:tabs>
          <w:tab w:val="num" w:pos="4266"/>
        </w:tabs>
        <w:ind w:left="4266" w:hanging="360"/>
      </w:pPr>
      <w:rPr>
        <w:rFonts w:ascii="Courier New" w:hAnsi="Courier New" w:cs="Courier New" w:hint="default"/>
      </w:rPr>
    </w:lvl>
    <w:lvl w:ilvl="2" w:tplc="0809001B" w:tentative="1">
      <w:start w:val="1"/>
      <w:numFmt w:val="lowerRoman"/>
      <w:lvlText w:val="%3."/>
      <w:lvlJc w:val="right"/>
      <w:pPr>
        <w:tabs>
          <w:tab w:val="num" w:pos="4986"/>
        </w:tabs>
        <w:ind w:left="4986" w:hanging="180"/>
      </w:pPr>
    </w:lvl>
    <w:lvl w:ilvl="3" w:tplc="CB447F36">
      <w:start w:val="1"/>
      <w:numFmt w:val="decimal"/>
      <w:lvlText w:val="%4."/>
      <w:lvlJc w:val="left"/>
      <w:pPr>
        <w:tabs>
          <w:tab w:val="num" w:pos="5706"/>
        </w:tabs>
        <w:ind w:left="5706" w:hanging="360"/>
      </w:pPr>
    </w:lvl>
    <w:lvl w:ilvl="4" w:tplc="08090019" w:tentative="1">
      <w:start w:val="1"/>
      <w:numFmt w:val="lowerLetter"/>
      <w:lvlText w:val="%5."/>
      <w:lvlJc w:val="left"/>
      <w:pPr>
        <w:tabs>
          <w:tab w:val="num" w:pos="6426"/>
        </w:tabs>
        <w:ind w:left="6426" w:hanging="360"/>
      </w:pPr>
    </w:lvl>
    <w:lvl w:ilvl="5" w:tplc="0809001B" w:tentative="1">
      <w:start w:val="1"/>
      <w:numFmt w:val="lowerRoman"/>
      <w:lvlText w:val="%6."/>
      <w:lvlJc w:val="right"/>
      <w:pPr>
        <w:tabs>
          <w:tab w:val="num" w:pos="7146"/>
        </w:tabs>
        <w:ind w:left="7146" w:hanging="180"/>
      </w:pPr>
    </w:lvl>
    <w:lvl w:ilvl="6" w:tplc="0809000F" w:tentative="1">
      <w:start w:val="1"/>
      <w:numFmt w:val="decimal"/>
      <w:lvlText w:val="%7."/>
      <w:lvlJc w:val="left"/>
      <w:pPr>
        <w:tabs>
          <w:tab w:val="num" w:pos="7866"/>
        </w:tabs>
        <w:ind w:left="7866" w:hanging="360"/>
      </w:pPr>
    </w:lvl>
    <w:lvl w:ilvl="7" w:tplc="08090019" w:tentative="1">
      <w:start w:val="1"/>
      <w:numFmt w:val="lowerLetter"/>
      <w:lvlText w:val="%8."/>
      <w:lvlJc w:val="left"/>
      <w:pPr>
        <w:tabs>
          <w:tab w:val="num" w:pos="8586"/>
        </w:tabs>
        <w:ind w:left="8586" w:hanging="360"/>
      </w:pPr>
    </w:lvl>
    <w:lvl w:ilvl="8" w:tplc="0809001B" w:tentative="1">
      <w:start w:val="1"/>
      <w:numFmt w:val="lowerRoman"/>
      <w:lvlText w:val="%9."/>
      <w:lvlJc w:val="right"/>
      <w:pPr>
        <w:tabs>
          <w:tab w:val="num" w:pos="9306"/>
        </w:tabs>
        <w:ind w:left="9306" w:hanging="180"/>
      </w:pPr>
    </w:lvl>
  </w:abstractNum>
  <w:abstractNum w:abstractNumId="6" w15:restartNumberingAfterBreak="0">
    <w:nsid w:val="129C0BF9"/>
    <w:multiLevelType w:val="hybridMultilevel"/>
    <w:tmpl w:val="18CA59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8762BF3"/>
    <w:multiLevelType w:val="hybridMultilevel"/>
    <w:tmpl w:val="699A9E92"/>
    <w:lvl w:ilvl="0" w:tplc="08090001">
      <w:start w:val="1"/>
      <w:numFmt w:val="bullet"/>
      <w:lvlText w:val=""/>
      <w:lvlJc w:val="left"/>
      <w:pPr>
        <w:tabs>
          <w:tab w:val="num" w:pos="644"/>
        </w:tabs>
        <w:ind w:left="644" w:hanging="360"/>
      </w:pPr>
      <w:rPr>
        <w:rFonts w:ascii="Symbol" w:hAnsi="Symbol" w:hint="default"/>
        <w:sz w:val="18"/>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1B" w:tentative="1">
      <w:start w:val="1"/>
      <w:numFmt w:val="lowerRoman"/>
      <w:lvlText w:val="%3."/>
      <w:lvlJc w:val="right"/>
      <w:pPr>
        <w:tabs>
          <w:tab w:val="num" w:pos="2084"/>
        </w:tabs>
        <w:ind w:left="2084" w:hanging="180"/>
      </w:pPr>
    </w:lvl>
    <w:lvl w:ilvl="3" w:tplc="CB447F36">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8" w15:restartNumberingAfterBreak="0">
    <w:nsid w:val="19D546F2"/>
    <w:multiLevelType w:val="hybridMultilevel"/>
    <w:tmpl w:val="BC5A56FC"/>
    <w:lvl w:ilvl="0" w:tplc="A35476C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595C80"/>
    <w:multiLevelType w:val="multilevel"/>
    <w:tmpl w:val="A76AF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36D58"/>
    <w:multiLevelType w:val="hybridMultilevel"/>
    <w:tmpl w:val="44E8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8719C"/>
    <w:multiLevelType w:val="hybridMultilevel"/>
    <w:tmpl w:val="8C10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A4D34"/>
    <w:multiLevelType w:val="multilevel"/>
    <w:tmpl w:val="30AE1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4" w15:restartNumberingAfterBreak="0">
    <w:nsid w:val="3F5B36AF"/>
    <w:multiLevelType w:val="multilevel"/>
    <w:tmpl w:val="D49E720C"/>
    <w:lvl w:ilvl="0">
      <w:start w:val="1"/>
      <w:numFmt w:val="decimal"/>
      <w:lvlText w:val="%1."/>
      <w:lvlJc w:val="left"/>
      <w:pPr>
        <w:tabs>
          <w:tab w:val="num" w:pos="720"/>
        </w:tabs>
        <w:ind w:left="720" w:hanging="720"/>
      </w:pPr>
      <w:rPr>
        <w:rFonts w:ascii="Arial" w:hAnsi="Arial"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B1D89"/>
    <w:multiLevelType w:val="hybridMultilevel"/>
    <w:tmpl w:val="93AA7D4E"/>
    <w:lvl w:ilvl="0" w:tplc="0809000B">
      <w:start w:val="1"/>
      <w:numFmt w:val="bullet"/>
      <w:lvlText w:val=""/>
      <w:lvlJc w:val="left"/>
      <w:pPr>
        <w:tabs>
          <w:tab w:val="num" w:pos="360"/>
        </w:tabs>
        <w:ind w:left="360" w:hanging="360"/>
      </w:pPr>
      <w:rPr>
        <w:rFonts w:ascii="Wingdings" w:hAnsi="Wingdings" w:hint="default"/>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CB447F36">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9405161"/>
    <w:multiLevelType w:val="hybridMultilevel"/>
    <w:tmpl w:val="CF7A176C"/>
    <w:lvl w:ilvl="0" w:tplc="0809000F">
      <w:start w:val="1"/>
      <w:numFmt w:val="decimal"/>
      <w:lvlText w:val="%1."/>
      <w:lvlJc w:val="left"/>
      <w:pPr>
        <w:tabs>
          <w:tab w:val="num" w:pos="360"/>
        </w:tabs>
        <w:ind w:left="360" w:hanging="360"/>
      </w:pPr>
    </w:lvl>
    <w:lvl w:ilvl="1" w:tplc="08090005">
      <w:start w:val="1"/>
      <w:numFmt w:val="bullet"/>
      <w:lvlText w:val=""/>
      <w:lvlJc w:val="left"/>
      <w:pPr>
        <w:tabs>
          <w:tab w:val="num" w:pos="1080"/>
        </w:tabs>
        <w:ind w:left="1080" w:hanging="360"/>
      </w:pPr>
      <w:rPr>
        <w:rFonts w:ascii="Wingdings" w:hAnsi="Wingding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CC2757F"/>
    <w:multiLevelType w:val="hybridMultilevel"/>
    <w:tmpl w:val="AEF45332"/>
    <w:lvl w:ilvl="0" w:tplc="0809000B">
      <w:start w:val="1"/>
      <w:numFmt w:val="bullet"/>
      <w:lvlText w:val=""/>
      <w:lvlJc w:val="left"/>
      <w:pPr>
        <w:tabs>
          <w:tab w:val="num" w:pos="3692"/>
        </w:tabs>
        <w:ind w:left="3692" w:hanging="360"/>
      </w:pPr>
      <w:rPr>
        <w:rFonts w:ascii="Wingdings" w:hAnsi="Wingdings" w:hint="default"/>
        <w:sz w:val="18"/>
      </w:rPr>
    </w:lvl>
    <w:lvl w:ilvl="1" w:tplc="08090003">
      <w:start w:val="1"/>
      <w:numFmt w:val="bullet"/>
      <w:lvlText w:val="o"/>
      <w:lvlJc w:val="left"/>
      <w:pPr>
        <w:tabs>
          <w:tab w:val="num" w:pos="4412"/>
        </w:tabs>
        <w:ind w:left="4412" w:hanging="360"/>
      </w:pPr>
      <w:rPr>
        <w:rFonts w:ascii="Courier New" w:hAnsi="Courier New" w:cs="Courier New" w:hint="default"/>
      </w:rPr>
    </w:lvl>
    <w:lvl w:ilvl="2" w:tplc="0809001B" w:tentative="1">
      <w:start w:val="1"/>
      <w:numFmt w:val="lowerRoman"/>
      <w:lvlText w:val="%3."/>
      <w:lvlJc w:val="right"/>
      <w:pPr>
        <w:tabs>
          <w:tab w:val="num" w:pos="5132"/>
        </w:tabs>
        <w:ind w:left="5132" w:hanging="180"/>
      </w:pPr>
    </w:lvl>
    <w:lvl w:ilvl="3" w:tplc="CB447F36">
      <w:start w:val="1"/>
      <w:numFmt w:val="decimal"/>
      <w:lvlText w:val="%4."/>
      <w:lvlJc w:val="left"/>
      <w:pPr>
        <w:tabs>
          <w:tab w:val="num" w:pos="5852"/>
        </w:tabs>
        <w:ind w:left="5852" w:hanging="360"/>
      </w:pPr>
    </w:lvl>
    <w:lvl w:ilvl="4" w:tplc="08090019" w:tentative="1">
      <w:start w:val="1"/>
      <w:numFmt w:val="lowerLetter"/>
      <w:lvlText w:val="%5."/>
      <w:lvlJc w:val="left"/>
      <w:pPr>
        <w:tabs>
          <w:tab w:val="num" w:pos="6572"/>
        </w:tabs>
        <w:ind w:left="6572" w:hanging="360"/>
      </w:pPr>
    </w:lvl>
    <w:lvl w:ilvl="5" w:tplc="0809001B" w:tentative="1">
      <w:start w:val="1"/>
      <w:numFmt w:val="lowerRoman"/>
      <w:lvlText w:val="%6."/>
      <w:lvlJc w:val="right"/>
      <w:pPr>
        <w:tabs>
          <w:tab w:val="num" w:pos="7292"/>
        </w:tabs>
        <w:ind w:left="7292" w:hanging="180"/>
      </w:pPr>
    </w:lvl>
    <w:lvl w:ilvl="6" w:tplc="0809000F" w:tentative="1">
      <w:start w:val="1"/>
      <w:numFmt w:val="decimal"/>
      <w:lvlText w:val="%7."/>
      <w:lvlJc w:val="left"/>
      <w:pPr>
        <w:tabs>
          <w:tab w:val="num" w:pos="8012"/>
        </w:tabs>
        <w:ind w:left="8012" w:hanging="360"/>
      </w:pPr>
    </w:lvl>
    <w:lvl w:ilvl="7" w:tplc="08090019" w:tentative="1">
      <w:start w:val="1"/>
      <w:numFmt w:val="lowerLetter"/>
      <w:lvlText w:val="%8."/>
      <w:lvlJc w:val="left"/>
      <w:pPr>
        <w:tabs>
          <w:tab w:val="num" w:pos="8732"/>
        </w:tabs>
        <w:ind w:left="8732" w:hanging="360"/>
      </w:pPr>
    </w:lvl>
    <w:lvl w:ilvl="8" w:tplc="0809001B" w:tentative="1">
      <w:start w:val="1"/>
      <w:numFmt w:val="lowerRoman"/>
      <w:lvlText w:val="%9."/>
      <w:lvlJc w:val="right"/>
      <w:pPr>
        <w:tabs>
          <w:tab w:val="num" w:pos="9452"/>
        </w:tabs>
        <w:ind w:left="9452" w:hanging="180"/>
      </w:pPr>
    </w:lvl>
  </w:abstractNum>
  <w:abstractNum w:abstractNumId="19" w15:restartNumberingAfterBreak="0">
    <w:nsid w:val="4D0E4B26"/>
    <w:multiLevelType w:val="hybridMultilevel"/>
    <w:tmpl w:val="978C61DE"/>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1131854"/>
    <w:multiLevelType w:val="hybridMultilevel"/>
    <w:tmpl w:val="ED2C7282"/>
    <w:lvl w:ilvl="0" w:tplc="C36A5CEE">
      <w:start w:val="1"/>
      <w:numFmt w:val="bullet"/>
      <w:lvlText w:val=""/>
      <w:lvlJc w:val="left"/>
      <w:pPr>
        <w:tabs>
          <w:tab w:val="num" w:pos="428"/>
        </w:tabs>
        <w:ind w:left="428" w:hanging="360"/>
      </w:pPr>
      <w:rPr>
        <w:rFonts w:ascii="Symbol" w:hAnsi="Symbol" w:hint="default"/>
        <w:sz w:val="24"/>
        <w:szCs w:val="24"/>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958" w:hanging="360"/>
      </w:pPr>
      <w:rPr>
        <w:rFonts w:ascii="Wingdings" w:hAnsi="Wingdings" w:hint="default"/>
      </w:rPr>
    </w:lvl>
    <w:lvl w:ilvl="3" w:tplc="08090001" w:tentative="1">
      <w:start w:val="1"/>
      <w:numFmt w:val="bullet"/>
      <w:lvlText w:val=""/>
      <w:lvlJc w:val="left"/>
      <w:pPr>
        <w:ind w:left="-238" w:hanging="360"/>
      </w:pPr>
      <w:rPr>
        <w:rFonts w:ascii="Symbol" w:hAnsi="Symbol" w:hint="default"/>
      </w:rPr>
    </w:lvl>
    <w:lvl w:ilvl="4" w:tplc="08090003" w:tentative="1">
      <w:start w:val="1"/>
      <w:numFmt w:val="bullet"/>
      <w:lvlText w:val="o"/>
      <w:lvlJc w:val="left"/>
      <w:pPr>
        <w:ind w:left="482" w:hanging="360"/>
      </w:pPr>
      <w:rPr>
        <w:rFonts w:ascii="Courier New" w:hAnsi="Courier New" w:cs="Courier New" w:hint="default"/>
      </w:rPr>
    </w:lvl>
    <w:lvl w:ilvl="5" w:tplc="08090005" w:tentative="1">
      <w:start w:val="1"/>
      <w:numFmt w:val="bullet"/>
      <w:lvlText w:val=""/>
      <w:lvlJc w:val="left"/>
      <w:pPr>
        <w:ind w:left="1202" w:hanging="360"/>
      </w:pPr>
      <w:rPr>
        <w:rFonts w:ascii="Wingdings" w:hAnsi="Wingdings" w:hint="default"/>
      </w:rPr>
    </w:lvl>
    <w:lvl w:ilvl="6" w:tplc="08090001" w:tentative="1">
      <w:start w:val="1"/>
      <w:numFmt w:val="bullet"/>
      <w:lvlText w:val=""/>
      <w:lvlJc w:val="left"/>
      <w:pPr>
        <w:ind w:left="1922" w:hanging="360"/>
      </w:pPr>
      <w:rPr>
        <w:rFonts w:ascii="Symbol" w:hAnsi="Symbol" w:hint="default"/>
      </w:rPr>
    </w:lvl>
    <w:lvl w:ilvl="7" w:tplc="08090003" w:tentative="1">
      <w:start w:val="1"/>
      <w:numFmt w:val="bullet"/>
      <w:lvlText w:val="o"/>
      <w:lvlJc w:val="left"/>
      <w:pPr>
        <w:ind w:left="2642" w:hanging="360"/>
      </w:pPr>
      <w:rPr>
        <w:rFonts w:ascii="Courier New" w:hAnsi="Courier New" w:cs="Courier New" w:hint="default"/>
      </w:rPr>
    </w:lvl>
    <w:lvl w:ilvl="8" w:tplc="08090005" w:tentative="1">
      <w:start w:val="1"/>
      <w:numFmt w:val="bullet"/>
      <w:lvlText w:val=""/>
      <w:lvlJc w:val="left"/>
      <w:pPr>
        <w:ind w:left="3362" w:hanging="360"/>
      </w:pPr>
      <w:rPr>
        <w:rFonts w:ascii="Wingdings" w:hAnsi="Wingdings" w:hint="default"/>
      </w:rPr>
    </w:lvl>
  </w:abstractNum>
  <w:abstractNum w:abstractNumId="2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2"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D0443F"/>
    <w:multiLevelType w:val="hybridMultilevel"/>
    <w:tmpl w:val="25382DBC"/>
    <w:lvl w:ilvl="0" w:tplc="0809000B">
      <w:start w:val="1"/>
      <w:numFmt w:val="bullet"/>
      <w:lvlText w:val=""/>
      <w:lvlJc w:val="left"/>
      <w:pPr>
        <w:tabs>
          <w:tab w:val="num" w:pos="3692"/>
        </w:tabs>
        <w:ind w:left="3692" w:hanging="360"/>
      </w:pPr>
      <w:rPr>
        <w:rFonts w:ascii="Wingdings" w:hAnsi="Wingdings" w:hint="default"/>
        <w:sz w:val="18"/>
      </w:rPr>
    </w:lvl>
    <w:lvl w:ilvl="1" w:tplc="08090003">
      <w:start w:val="1"/>
      <w:numFmt w:val="bullet"/>
      <w:lvlText w:val="o"/>
      <w:lvlJc w:val="left"/>
      <w:pPr>
        <w:tabs>
          <w:tab w:val="num" w:pos="4412"/>
        </w:tabs>
        <w:ind w:left="4412" w:hanging="360"/>
      </w:pPr>
      <w:rPr>
        <w:rFonts w:ascii="Courier New" w:hAnsi="Courier New" w:cs="Courier New" w:hint="default"/>
      </w:rPr>
    </w:lvl>
    <w:lvl w:ilvl="2" w:tplc="0809001B" w:tentative="1">
      <w:start w:val="1"/>
      <w:numFmt w:val="lowerRoman"/>
      <w:lvlText w:val="%3."/>
      <w:lvlJc w:val="right"/>
      <w:pPr>
        <w:tabs>
          <w:tab w:val="num" w:pos="5132"/>
        </w:tabs>
        <w:ind w:left="5132" w:hanging="180"/>
      </w:pPr>
    </w:lvl>
    <w:lvl w:ilvl="3" w:tplc="CB447F36">
      <w:start w:val="1"/>
      <w:numFmt w:val="decimal"/>
      <w:lvlText w:val="%4."/>
      <w:lvlJc w:val="left"/>
      <w:pPr>
        <w:tabs>
          <w:tab w:val="num" w:pos="5852"/>
        </w:tabs>
        <w:ind w:left="5852" w:hanging="360"/>
      </w:pPr>
    </w:lvl>
    <w:lvl w:ilvl="4" w:tplc="08090019" w:tentative="1">
      <w:start w:val="1"/>
      <w:numFmt w:val="lowerLetter"/>
      <w:lvlText w:val="%5."/>
      <w:lvlJc w:val="left"/>
      <w:pPr>
        <w:tabs>
          <w:tab w:val="num" w:pos="6572"/>
        </w:tabs>
        <w:ind w:left="6572" w:hanging="360"/>
      </w:pPr>
    </w:lvl>
    <w:lvl w:ilvl="5" w:tplc="0809001B" w:tentative="1">
      <w:start w:val="1"/>
      <w:numFmt w:val="lowerRoman"/>
      <w:lvlText w:val="%6."/>
      <w:lvlJc w:val="right"/>
      <w:pPr>
        <w:tabs>
          <w:tab w:val="num" w:pos="7292"/>
        </w:tabs>
        <w:ind w:left="7292" w:hanging="180"/>
      </w:pPr>
    </w:lvl>
    <w:lvl w:ilvl="6" w:tplc="0809000F" w:tentative="1">
      <w:start w:val="1"/>
      <w:numFmt w:val="decimal"/>
      <w:lvlText w:val="%7."/>
      <w:lvlJc w:val="left"/>
      <w:pPr>
        <w:tabs>
          <w:tab w:val="num" w:pos="8012"/>
        </w:tabs>
        <w:ind w:left="8012" w:hanging="360"/>
      </w:pPr>
    </w:lvl>
    <w:lvl w:ilvl="7" w:tplc="08090019" w:tentative="1">
      <w:start w:val="1"/>
      <w:numFmt w:val="lowerLetter"/>
      <w:lvlText w:val="%8."/>
      <w:lvlJc w:val="left"/>
      <w:pPr>
        <w:tabs>
          <w:tab w:val="num" w:pos="8732"/>
        </w:tabs>
        <w:ind w:left="8732" w:hanging="360"/>
      </w:pPr>
    </w:lvl>
    <w:lvl w:ilvl="8" w:tplc="0809001B" w:tentative="1">
      <w:start w:val="1"/>
      <w:numFmt w:val="lowerRoman"/>
      <w:lvlText w:val="%9."/>
      <w:lvlJc w:val="right"/>
      <w:pPr>
        <w:tabs>
          <w:tab w:val="num" w:pos="9452"/>
        </w:tabs>
        <w:ind w:left="9452" w:hanging="180"/>
      </w:pPr>
    </w:lvl>
  </w:abstractNum>
  <w:abstractNum w:abstractNumId="24" w15:restartNumberingAfterBreak="0">
    <w:nsid w:val="5E5353A7"/>
    <w:multiLevelType w:val="hybridMultilevel"/>
    <w:tmpl w:val="F9F8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93D8D"/>
    <w:multiLevelType w:val="hybridMultilevel"/>
    <w:tmpl w:val="B2C47CAC"/>
    <w:lvl w:ilvl="0" w:tplc="0809000B">
      <w:start w:val="1"/>
      <w:numFmt w:val="bullet"/>
      <w:lvlText w:val=""/>
      <w:lvlJc w:val="left"/>
      <w:pPr>
        <w:ind w:left="3692" w:hanging="360"/>
      </w:pPr>
      <w:rPr>
        <w:rFonts w:ascii="Wingdings" w:hAnsi="Wingdings" w:hint="default"/>
      </w:rPr>
    </w:lvl>
    <w:lvl w:ilvl="1" w:tplc="08090003" w:tentative="1">
      <w:start w:val="1"/>
      <w:numFmt w:val="bullet"/>
      <w:lvlText w:val="o"/>
      <w:lvlJc w:val="left"/>
      <w:pPr>
        <w:ind w:left="4412" w:hanging="360"/>
      </w:pPr>
      <w:rPr>
        <w:rFonts w:ascii="Courier New" w:hAnsi="Courier New" w:cs="Courier New" w:hint="default"/>
      </w:rPr>
    </w:lvl>
    <w:lvl w:ilvl="2" w:tplc="08090005" w:tentative="1">
      <w:start w:val="1"/>
      <w:numFmt w:val="bullet"/>
      <w:lvlText w:val=""/>
      <w:lvlJc w:val="left"/>
      <w:pPr>
        <w:ind w:left="5132" w:hanging="360"/>
      </w:pPr>
      <w:rPr>
        <w:rFonts w:ascii="Wingdings" w:hAnsi="Wingdings" w:hint="default"/>
      </w:rPr>
    </w:lvl>
    <w:lvl w:ilvl="3" w:tplc="08090001" w:tentative="1">
      <w:start w:val="1"/>
      <w:numFmt w:val="bullet"/>
      <w:lvlText w:val=""/>
      <w:lvlJc w:val="left"/>
      <w:pPr>
        <w:ind w:left="5852" w:hanging="360"/>
      </w:pPr>
      <w:rPr>
        <w:rFonts w:ascii="Symbol" w:hAnsi="Symbol" w:hint="default"/>
      </w:rPr>
    </w:lvl>
    <w:lvl w:ilvl="4" w:tplc="08090003" w:tentative="1">
      <w:start w:val="1"/>
      <w:numFmt w:val="bullet"/>
      <w:lvlText w:val="o"/>
      <w:lvlJc w:val="left"/>
      <w:pPr>
        <w:ind w:left="6572" w:hanging="360"/>
      </w:pPr>
      <w:rPr>
        <w:rFonts w:ascii="Courier New" w:hAnsi="Courier New" w:cs="Courier New" w:hint="default"/>
      </w:rPr>
    </w:lvl>
    <w:lvl w:ilvl="5" w:tplc="08090005" w:tentative="1">
      <w:start w:val="1"/>
      <w:numFmt w:val="bullet"/>
      <w:lvlText w:val=""/>
      <w:lvlJc w:val="left"/>
      <w:pPr>
        <w:ind w:left="7292" w:hanging="360"/>
      </w:pPr>
      <w:rPr>
        <w:rFonts w:ascii="Wingdings" w:hAnsi="Wingdings" w:hint="default"/>
      </w:rPr>
    </w:lvl>
    <w:lvl w:ilvl="6" w:tplc="08090001" w:tentative="1">
      <w:start w:val="1"/>
      <w:numFmt w:val="bullet"/>
      <w:lvlText w:val=""/>
      <w:lvlJc w:val="left"/>
      <w:pPr>
        <w:ind w:left="8012" w:hanging="360"/>
      </w:pPr>
      <w:rPr>
        <w:rFonts w:ascii="Symbol" w:hAnsi="Symbol" w:hint="default"/>
      </w:rPr>
    </w:lvl>
    <w:lvl w:ilvl="7" w:tplc="08090003" w:tentative="1">
      <w:start w:val="1"/>
      <w:numFmt w:val="bullet"/>
      <w:lvlText w:val="o"/>
      <w:lvlJc w:val="left"/>
      <w:pPr>
        <w:ind w:left="8732" w:hanging="360"/>
      </w:pPr>
      <w:rPr>
        <w:rFonts w:ascii="Courier New" w:hAnsi="Courier New" w:cs="Courier New" w:hint="default"/>
      </w:rPr>
    </w:lvl>
    <w:lvl w:ilvl="8" w:tplc="08090005" w:tentative="1">
      <w:start w:val="1"/>
      <w:numFmt w:val="bullet"/>
      <w:lvlText w:val=""/>
      <w:lvlJc w:val="left"/>
      <w:pPr>
        <w:ind w:left="9452" w:hanging="360"/>
      </w:pPr>
      <w:rPr>
        <w:rFonts w:ascii="Wingdings" w:hAnsi="Wingdings" w:hint="default"/>
      </w:rPr>
    </w:lvl>
  </w:abstractNum>
  <w:abstractNum w:abstractNumId="2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7" w15:restartNumberingAfterBreak="0">
    <w:nsid w:val="677822E8"/>
    <w:multiLevelType w:val="hybridMultilevel"/>
    <w:tmpl w:val="B786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0211D"/>
    <w:multiLevelType w:val="hybridMultilevel"/>
    <w:tmpl w:val="3FDAEC6A"/>
    <w:lvl w:ilvl="0" w:tplc="0809000B">
      <w:start w:val="1"/>
      <w:numFmt w:val="bullet"/>
      <w:lvlText w:val=""/>
      <w:lvlJc w:val="left"/>
      <w:pPr>
        <w:tabs>
          <w:tab w:val="num" w:pos="644"/>
        </w:tabs>
        <w:ind w:left="644" w:hanging="360"/>
      </w:pPr>
      <w:rPr>
        <w:rFonts w:ascii="Wingdings" w:hAnsi="Wingdings" w:hint="default"/>
        <w:sz w:val="18"/>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1B" w:tentative="1">
      <w:start w:val="1"/>
      <w:numFmt w:val="lowerRoman"/>
      <w:lvlText w:val="%3."/>
      <w:lvlJc w:val="right"/>
      <w:pPr>
        <w:tabs>
          <w:tab w:val="num" w:pos="2084"/>
        </w:tabs>
        <w:ind w:left="2084" w:hanging="180"/>
      </w:pPr>
    </w:lvl>
    <w:lvl w:ilvl="3" w:tplc="CB447F36">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9"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A231DF3"/>
    <w:multiLevelType w:val="hybridMultilevel"/>
    <w:tmpl w:val="BE6826CE"/>
    <w:lvl w:ilvl="0" w:tplc="F3D027AE">
      <w:start w:val="1"/>
      <w:numFmt w:val="bullet"/>
      <w:pStyle w:val="BulletText1"/>
      <w:lvlText w:val=""/>
      <w:lvlJc w:val="left"/>
      <w:pPr>
        <w:ind w:left="360" w:hanging="360"/>
      </w:pPr>
      <w:rPr>
        <w:rFonts w:ascii="Symbol" w:hAnsi="Symbol" w:hint="default"/>
        <w:color w:val="8200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1F4A22"/>
    <w:multiLevelType w:val="hybridMultilevel"/>
    <w:tmpl w:val="5FCEC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1"/>
  </w:num>
  <w:num w:numId="3">
    <w:abstractNumId w:val="4"/>
  </w:num>
  <w:num w:numId="4">
    <w:abstractNumId w:val="32"/>
  </w:num>
  <w:num w:numId="5">
    <w:abstractNumId w:val="15"/>
  </w:num>
  <w:num w:numId="6">
    <w:abstractNumId w:val="14"/>
  </w:num>
  <w:num w:numId="7">
    <w:abstractNumId w:val="26"/>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9"/>
  </w:num>
  <w:num w:numId="11">
    <w:abstractNumId w:val="14"/>
  </w:num>
  <w:num w:numId="12">
    <w:abstractNumId w:val="30"/>
  </w:num>
  <w:num w:numId="13">
    <w:abstractNumId w:val="13"/>
  </w:num>
  <w:num w:numId="14">
    <w:abstractNumId w:val="6"/>
  </w:num>
  <w:num w:numId="15">
    <w:abstractNumId w:val="17"/>
  </w:num>
  <w:num w:numId="16">
    <w:abstractNumId w:val="7"/>
  </w:num>
  <w:num w:numId="17">
    <w:abstractNumId w:val="28"/>
  </w:num>
  <w:num w:numId="18">
    <w:abstractNumId w:val="23"/>
  </w:num>
  <w:num w:numId="19">
    <w:abstractNumId w:val="5"/>
  </w:num>
  <w:num w:numId="20">
    <w:abstractNumId w:val="18"/>
  </w:num>
  <w:num w:numId="21">
    <w:abstractNumId w:val="1"/>
  </w:num>
  <w:num w:numId="22">
    <w:abstractNumId w:val="25"/>
  </w:num>
  <w:num w:numId="23">
    <w:abstractNumId w:val="16"/>
  </w:num>
  <w:num w:numId="24">
    <w:abstractNumId w:val="0"/>
  </w:num>
  <w:num w:numId="25">
    <w:abstractNumId w:val="27"/>
  </w:num>
  <w:num w:numId="26">
    <w:abstractNumId w:val="31"/>
  </w:num>
  <w:num w:numId="27">
    <w:abstractNumId w:val="20"/>
  </w:num>
  <w:num w:numId="28">
    <w:abstractNumId w:val="29"/>
  </w:num>
  <w:num w:numId="29">
    <w:abstractNumId w:val="11"/>
  </w:num>
  <w:num w:numId="30">
    <w:abstractNumId w:val="19"/>
  </w:num>
  <w:num w:numId="31">
    <w:abstractNumId w:val="8"/>
  </w:num>
  <w:num w:numId="32">
    <w:abstractNumId w:val="3"/>
  </w:num>
  <w:num w:numId="33">
    <w:abstractNumId w:val="12"/>
  </w:num>
  <w:num w:numId="34">
    <w:abstractNumId w:val="10"/>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577E"/>
    <w:rsid w:val="00014F49"/>
    <w:rsid w:val="0002389D"/>
    <w:rsid w:val="00024B6B"/>
    <w:rsid w:val="00031189"/>
    <w:rsid w:val="000315D9"/>
    <w:rsid w:val="00044F35"/>
    <w:rsid w:val="00050B8F"/>
    <w:rsid w:val="00050E06"/>
    <w:rsid w:val="00063451"/>
    <w:rsid w:val="00065A58"/>
    <w:rsid w:val="00071109"/>
    <w:rsid w:val="00084824"/>
    <w:rsid w:val="000878DD"/>
    <w:rsid w:val="000921A4"/>
    <w:rsid w:val="00095CFB"/>
    <w:rsid w:val="00097CC0"/>
    <w:rsid w:val="000A2ED2"/>
    <w:rsid w:val="000A352F"/>
    <w:rsid w:val="000A4D25"/>
    <w:rsid w:val="000A504B"/>
    <w:rsid w:val="000B46EE"/>
    <w:rsid w:val="000B5C91"/>
    <w:rsid w:val="000B5FD8"/>
    <w:rsid w:val="000C1297"/>
    <w:rsid w:val="000C21F6"/>
    <w:rsid w:val="000C51D4"/>
    <w:rsid w:val="000D1CA8"/>
    <w:rsid w:val="000D2F4D"/>
    <w:rsid w:val="000D669D"/>
    <w:rsid w:val="000D7656"/>
    <w:rsid w:val="000E2DE0"/>
    <w:rsid w:val="000E4BC6"/>
    <w:rsid w:val="000E5BB8"/>
    <w:rsid w:val="000E6B62"/>
    <w:rsid w:val="000F3478"/>
    <w:rsid w:val="00103865"/>
    <w:rsid w:val="00103932"/>
    <w:rsid w:val="00110822"/>
    <w:rsid w:val="001115F7"/>
    <w:rsid w:val="00113547"/>
    <w:rsid w:val="00113C5B"/>
    <w:rsid w:val="00122B02"/>
    <w:rsid w:val="00123C49"/>
    <w:rsid w:val="00137C20"/>
    <w:rsid w:val="00137E82"/>
    <w:rsid w:val="00145A19"/>
    <w:rsid w:val="001474F0"/>
    <w:rsid w:val="001803A0"/>
    <w:rsid w:val="00180764"/>
    <w:rsid w:val="001839AA"/>
    <w:rsid w:val="001948DB"/>
    <w:rsid w:val="001A3679"/>
    <w:rsid w:val="001A553D"/>
    <w:rsid w:val="001B14EB"/>
    <w:rsid w:val="001B4CA9"/>
    <w:rsid w:val="001C1958"/>
    <w:rsid w:val="001C31F6"/>
    <w:rsid w:val="001C3BBA"/>
    <w:rsid w:val="001D6582"/>
    <w:rsid w:val="001E1E3E"/>
    <w:rsid w:val="001F2201"/>
    <w:rsid w:val="001F22CB"/>
    <w:rsid w:val="001F3B6E"/>
    <w:rsid w:val="00216A64"/>
    <w:rsid w:val="002170E6"/>
    <w:rsid w:val="00222854"/>
    <w:rsid w:val="00222DA0"/>
    <w:rsid w:val="00236451"/>
    <w:rsid w:val="0023711F"/>
    <w:rsid w:val="00241FC4"/>
    <w:rsid w:val="00242637"/>
    <w:rsid w:val="002658B4"/>
    <w:rsid w:val="002718A0"/>
    <w:rsid w:val="00274942"/>
    <w:rsid w:val="00277DF9"/>
    <w:rsid w:val="00284477"/>
    <w:rsid w:val="0028565F"/>
    <w:rsid w:val="002877CB"/>
    <w:rsid w:val="00292C03"/>
    <w:rsid w:val="00294BC0"/>
    <w:rsid w:val="00296D92"/>
    <w:rsid w:val="002A4397"/>
    <w:rsid w:val="002A56E0"/>
    <w:rsid w:val="002A69DB"/>
    <w:rsid w:val="002B4CC9"/>
    <w:rsid w:val="002B7031"/>
    <w:rsid w:val="002C139F"/>
    <w:rsid w:val="002C2206"/>
    <w:rsid w:val="002D6B92"/>
    <w:rsid w:val="002E0EB8"/>
    <w:rsid w:val="002E5FCC"/>
    <w:rsid w:val="002F4C87"/>
    <w:rsid w:val="002F54CD"/>
    <w:rsid w:val="002F5AC6"/>
    <w:rsid w:val="002F7873"/>
    <w:rsid w:val="003014F2"/>
    <w:rsid w:val="003132A5"/>
    <w:rsid w:val="003144A6"/>
    <w:rsid w:val="00321B8D"/>
    <w:rsid w:val="00321F9E"/>
    <w:rsid w:val="003318A9"/>
    <w:rsid w:val="00334A8C"/>
    <w:rsid w:val="00335DCB"/>
    <w:rsid w:val="0034416E"/>
    <w:rsid w:val="003520DE"/>
    <w:rsid w:val="00364E65"/>
    <w:rsid w:val="003721A7"/>
    <w:rsid w:val="00375CE2"/>
    <w:rsid w:val="00377DA5"/>
    <w:rsid w:val="0038340B"/>
    <w:rsid w:val="00395856"/>
    <w:rsid w:val="003A00B3"/>
    <w:rsid w:val="003A2C05"/>
    <w:rsid w:val="003A2E54"/>
    <w:rsid w:val="003A3DAF"/>
    <w:rsid w:val="003A5A73"/>
    <w:rsid w:val="003A6912"/>
    <w:rsid w:val="003B2D83"/>
    <w:rsid w:val="003B578A"/>
    <w:rsid w:val="003B639D"/>
    <w:rsid w:val="003B705D"/>
    <w:rsid w:val="003C1C3E"/>
    <w:rsid w:val="003C2713"/>
    <w:rsid w:val="003C2CAD"/>
    <w:rsid w:val="003C74EF"/>
    <w:rsid w:val="003D085F"/>
    <w:rsid w:val="003D0BC7"/>
    <w:rsid w:val="003D24EA"/>
    <w:rsid w:val="003D26DE"/>
    <w:rsid w:val="003F4889"/>
    <w:rsid w:val="00411E0E"/>
    <w:rsid w:val="00412851"/>
    <w:rsid w:val="0041314C"/>
    <w:rsid w:val="00414EF9"/>
    <w:rsid w:val="00426B85"/>
    <w:rsid w:val="004325E8"/>
    <w:rsid w:val="00434072"/>
    <w:rsid w:val="00451094"/>
    <w:rsid w:val="004557D4"/>
    <w:rsid w:val="00457C0B"/>
    <w:rsid w:val="00464076"/>
    <w:rsid w:val="004662A4"/>
    <w:rsid w:val="00466AAD"/>
    <w:rsid w:val="00467724"/>
    <w:rsid w:val="00485093"/>
    <w:rsid w:val="00490E40"/>
    <w:rsid w:val="00491756"/>
    <w:rsid w:val="00491B79"/>
    <w:rsid w:val="004979D1"/>
    <w:rsid w:val="004B5B56"/>
    <w:rsid w:val="004B6639"/>
    <w:rsid w:val="004B7AE8"/>
    <w:rsid w:val="004C13AC"/>
    <w:rsid w:val="004C4B38"/>
    <w:rsid w:val="004C5C05"/>
    <w:rsid w:val="004C7FC4"/>
    <w:rsid w:val="004E50B5"/>
    <w:rsid w:val="004E6E59"/>
    <w:rsid w:val="004F2DDC"/>
    <w:rsid w:val="004F51A0"/>
    <w:rsid w:val="004F5E11"/>
    <w:rsid w:val="005027A0"/>
    <w:rsid w:val="00502E9B"/>
    <w:rsid w:val="00503B32"/>
    <w:rsid w:val="005141BA"/>
    <w:rsid w:val="00517D03"/>
    <w:rsid w:val="005250C5"/>
    <w:rsid w:val="00532F0A"/>
    <w:rsid w:val="00533CE9"/>
    <w:rsid w:val="00536906"/>
    <w:rsid w:val="00544F4A"/>
    <w:rsid w:val="00552D44"/>
    <w:rsid w:val="005628EA"/>
    <w:rsid w:val="0056551C"/>
    <w:rsid w:val="00566D8E"/>
    <w:rsid w:val="00567108"/>
    <w:rsid w:val="005700D8"/>
    <w:rsid w:val="0057444A"/>
    <w:rsid w:val="00575D5D"/>
    <w:rsid w:val="0057798A"/>
    <w:rsid w:val="00582130"/>
    <w:rsid w:val="0058451B"/>
    <w:rsid w:val="00584DA0"/>
    <w:rsid w:val="00596357"/>
    <w:rsid w:val="005A0968"/>
    <w:rsid w:val="005A74D2"/>
    <w:rsid w:val="005C1212"/>
    <w:rsid w:val="005C3FF3"/>
    <w:rsid w:val="005D1EE5"/>
    <w:rsid w:val="005D63B0"/>
    <w:rsid w:val="005E036D"/>
    <w:rsid w:val="005E796D"/>
    <w:rsid w:val="005F06F8"/>
    <w:rsid w:val="005F2E18"/>
    <w:rsid w:val="005F4C38"/>
    <w:rsid w:val="005F5BD2"/>
    <w:rsid w:val="00602D97"/>
    <w:rsid w:val="0061427E"/>
    <w:rsid w:val="00614309"/>
    <w:rsid w:val="006201E0"/>
    <w:rsid w:val="006277E6"/>
    <w:rsid w:val="006300E4"/>
    <w:rsid w:val="00634961"/>
    <w:rsid w:val="00636D0A"/>
    <w:rsid w:val="006378A0"/>
    <w:rsid w:val="00646663"/>
    <w:rsid w:val="00646C1B"/>
    <w:rsid w:val="006515A9"/>
    <w:rsid w:val="00664FF6"/>
    <w:rsid w:val="0066504C"/>
    <w:rsid w:val="00667822"/>
    <w:rsid w:val="0067018B"/>
    <w:rsid w:val="006739AF"/>
    <w:rsid w:val="00680D18"/>
    <w:rsid w:val="00683AA0"/>
    <w:rsid w:val="006A24AA"/>
    <w:rsid w:val="006A3118"/>
    <w:rsid w:val="006A4272"/>
    <w:rsid w:val="006A6882"/>
    <w:rsid w:val="006B2A00"/>
    <w:rsid w:val="006C3EEF"/>
    <w:rsid w:val="006D38D0"/>
    <w:rsid w:val="006D6FE0"/>
    <w:rsid w:val="006E29CE"/>
    <w:rsid w:val="006E316A"/>
    <w:rsid w:val="006E4951"/>
    <w:rsid w:val="006F1BB4"/>
    <w:rsid w:val="006F7D3B"/>
    <w:rsid w:val="0070254B"/>
    <w:rsid w:val="00702558"/>
    <w:rsid w:val="00705C6C"/>
    <w:rsid w:val="0070796A"/>
    <w:rsid w:val="00710211"/>
    <w:rsid w:val="007122AD"/>
    <w:rsid w:val="00734DA1"/>
    <w:rsid w:val="00735E67"/>
    <w:rsid w:val="0074406A"/>
    <w:rsid w:val="00750582"/>
    <w:rsid w:val="00751216"/>
    <w:rsid w:val="0076219C"/>
    <w:rsid w:val="007641AF"/>
    <w:rsid w:val="007652CF"/>
    <w:rsid w:val="00766C82"/>
    <w:rsid w:val="0077327A"/>
    <w:rsid w:val="0077377F"/>
    <w:rsid w:val="00775063"/>
    <w:rsid w:val="00777EF1"/>
    <w:rsid w:val="00783457"/>
    <w:rsid w:val="007931F6"/>
    <w:rsid w:val="007C058A"/>
    <w:rsid w:val="007C5B04"/>
    <w:rsid w:val="007C5BBB"/>
    <w:rsid w:val="007D181E"/>
    <w:rsid w:val="007D1E70"/>
    <w:rsid w:val="007D26AD"/>
    <w:rsid w:val="007D26D8"/>
    <w:rsid w:val="007D3A9E"/>
    <w:rsid w:val="007D7725"/>
    <w:rsid w:val="007D7879"/>
    <w:rsid w:val="007E2531"/>
    <w:rsid w:val="007E3780"/>
    <w:rsid w:val="007F2299"/>
    <w:rsid w:val="007F57CF"/>
    <w:rsid w:val="007F7E51"/>
    <w:rsid w:val="00801D1C"/>
    <w:rsid w:val="00807792"/>
    <w:rsid w:val="00810644"/>
    <w:rsid w:val="008113C3"/>
    <w:rsid w:val="00825B21"/>
    <w:rsid w:val="0082617D"/>
    <w:rsid w:val="00837491"/>
    <w:rsid w:val="00841632"/>
    <w:rsid w:val="00851557"/>
    <w:rsid w:val="008531A3"/>
    <w:rsid w:val="008546CD"/>
    <w:rsid w:val="0086657C"/>
    <w:rsid w:val="008712EB"/>
    <w:rsid w:val="008811D3"/>
    <w:rsid w:val="00892E1B"/>
    <w:rsid w:val="00895C87"/>
    <w:rsid w:val="008A0B4C"/>
    <w:rsid w:val="008B132F"/>
    <w:rsid w:val="008B7035"/>
    <w:rsid w:val="008C09C7"/>
    <w:rsid w:val="008C4BA6"/>
    <w:rsid w:val="008C7D8A"/>
    <w:rsid w:val="008D07E6"/>
    <w:rsid w:val="008D68D2"/>
    <w:rsid w:val="008D7A7D"/>
    <w:rsid w:val="008E7A8D"/>
    <w:rsid w:val="008F231B"/>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45920"/>
    <w:rsid w:val="00950AE9"/>
    <w:rsid w:val="0095254E"/>
    <w:rsid w:val="009618C3"/>
    <w:rsid w:val="00963F12"/>
    <w:rsid w:val="00966499"/>
    <w:rsid w:val="00970916"/>
    <w:rsid w:val="009715FD"/>
    <w:rsid w:val="0098516F"/>
    <w:rsid w:val="00996F23"/>
    <w:rsid w:val="009A66D1"/>
    <w:rsid w:val="009A79EC"/>
    <w:rsid w:val="009B3A0D"/>
    <w:rsid w:val="009B4EC1"/>
    <w:rsid w:val="009B7FE1"/>
    <w:rsid w:val="009C0795"/>
    <w:rsid w:val="009C0CF9"/>
    <w:rsid w:val="009C2291"/>
    <w:rsid w:val="009C2B55"/>
    <w:rsid w:val="009C3643"/>
    <w:rsid w:val="009D02EB"/>
    <w:rsid w:val="009E0923"/>
    <w:rsid w:val="009E79DE"/>
    <w:rsid w:val="009E7B02"/>
    <w:rsid w:val="009F257C"/>
    <w:rsid w:val="009F5493"/>
    <w:rsid w:val="00A11A15"/>
    <w:rsid w:val="00A144A4"/>
    <w:rsid w:val="00A14DC0"/>
    <w:rsid w:val="00A160B0"/>
    <w:rsid w:val="00A246D7"/>
    <w:rsid w:val="00A2622B"/>
    <w:rsid w:val="00A323E2"/>
    <w:rsid w:val="00A339D9"/>
    <w:rsid w:val="00A404E6"/>
    <w:rsid w:val="00A4184D"/>
    <w:rsid w:val="00A46286"/>
    <w:rsid w:val="00A5269C"/>
    <w:rsid w:val="00A53D8C"/>
    <w:rsid w:val="00A60181"/>
    <w:rsid w:val="00A61C4E"/>
    <w:rsid w:val="00A67B1F"/>
    <w:rsid w:val="00A73AF8"/>
    <w:rsid w:val="00A946D1"/>
    <w:rsid w:val="00AA18E7"/>
    <w:rsid w:val="00AA62E0"/>
    <w:rsid w:val="00AB6556"/>
    <w:rsid w:val="00AC5126"/>
    <w:rsid w:val="00AC670A"/>
    <w:rsid w:val="00AD09A2"/>
    <w:rsid w:val="00AD1562"/>
    <w:rsid w:val="00AD4F14"/>
    <w:rsid w:val="00AD6F35"/>
    <w:rsid w:val="00AE2331"/>
    <w:rsid w:val="00AF2C5F"/>
    <w:rsid w:val="00B009A4"/>
    <w:rsid w:val="00B0348E"/>
    <w:rsid w:val="00B044AF"/>
    <w:rsid w:val="00B131B6"/>
    <w:rsid w:val="00B151D0"/>
    <w:rsid w:val="00B27D84"/>
    <w:rsid w:val="00B30644"/>
    <w:rsid w:val="00B316B3"/>
    <w:rsid w:val="00B326B6"/>
    <w:rsid w:val="00B36213"/>
    <w:rsid w:val="00B3713B"/>
    <w:rsid w:val="00B411CA"/>
    <w:rsid w:val="00B451CF"/>
    <w:rsid w:val="00B46DFC"/>
    <w:rsid w:val="00B507DB"/>
    <w:rsid w:val="00B52604"/>
    <w:rsid w:val="00B54C10"/>
    <w:rsid w:val="00B607DC"/>
    <w:rsid w:val="00B708D3"/>
    <w:rsid w:val="00B72228"/>
    <w:rsid w:val="00B77CB6"/>
    <w:rsid w:val="00B86D78"/>
    <w:rsid w:val="00B94CDD"/>
    <w:rsid w:val="00BA0A51"/>
    <w:rsid w:val="00BB3CED"/>
    <w:rsid w:val="00BC26AA"/>
    <w:rsid w:val="00BC2742"/>
    <w:rsid w:val="00BD6C51"/>
    <w:rsid w:val="00BD7DF2"/>
    <w:rsid w:val="00BE0D21"/>
    <w:rsid w:val="00BE3CF5"/>
    <w:rsid w:val="00BF3654"/>
    <w:rsid w:val="00BF5077"/>
    <w:rsid w:val="00BF7823"/>
    <w:rsid w:val="00C02EF5"/>
    <w:rsid w:val="00C10680"/>
    <w:rsid w:val="00C11EBA"/>
    <w:rsid w:val="00C21C0E"/>
    <w:rsid w:val="00C24614"/>
    <w:rsid w:val="00C2748A"/>
    <w:rsid w:val="00C2768F"/>
    <w:rsid w:val="00C30C2F"/>
    <w:rsid w:val="00C33F87"/>
    <w:rsid w:val="00C343C2"/>
    <w:rsid w:val="00C401D9"/>
    <w:rsid w:val="00C40F42"/>
    <w:rsid w:val="00C45314"/>
    <w:rsid w:val="00C56BE7"/>
    <w:rsid w:val="00C67998"/>
    <w:rsid w:val="00C72B5A"/>
    <w:rsid w:val="00C76388"/>
    <w:rsid w:val="00C76E2C"/>
    <w:rsid w:val="00C82830"/>
    <w:rsid w:val="00C87218"/>
    <w:rsid w:val="00C95EC2"/>
    <w:rsid w:val="00C96AAD"/>
    <w:rsid w:val="00C97F2F"/>
    <w:rsid w:val="00CA5E74"/>
    <w:rsid w:val="00CA7693"/>
    <w:rsid w:val="00CB0BA1"/>
    <w:rsid w:val="00CB21D4"/>
    <w:rsid w:val="00CC0454"/>
    <w:rsid w:val="00CC0780"/>
    <w:rsid w:val="00CC3B97"/>
    <w:rsid w:val="00CC509C"/>
    <w:rsid w:val="00CE58EF"/>
    <w:rsid w:val="00CE79BB"/>
    <w:rsid w:val="00CF62F4"/>
    <w:rsid w:val="00D008ED"/>
    <w:rsid w:val="00D03F59"/>
    <w:rsid w:val="00D05582"/>
    <w:rsid w:val="00D168A9"/>
    <w:rsid w:val="00D2044C"/>
    <w:rsid w:val="00D265B8"/>
    <w:rsid w:val="00D31E20"/>
    <w:rsid w:val="00D333F1"/>
    <w:rsid w:val="00D335E5"/>
    <w:rsid w:val="00D42257"/>
    <w:rsid w:val="00D557F7"/>
    <w:rsid w:val="00D75420"/>
    <w:rsid w:val="00D768C4"/>
    <w:rsid w:val="00D777EF"/>
    <w:rsid w:val="00D85F07"/>
    <w:rsid w:val="00D92EC1"/>
    <w:rsid w:val="00DB50BC"/>
    <w:rsid w:val="00DC6188"/>
    <w:rsid w:val="00DC629C"/>
    <w:rsid w:val="00DC6C71"/>
    <w:rsid w:val="00DC7AB9"/>
    <w:rsid w:val="00DD06C2"/>
    <w:rsid w:val="00DD1B3F"/>
    <w:rsid w:val="00DE3270"/>
    <w:rsid w:val="00DE5F9F"/>
    <w:rsid w:val="00DF09D8"/>
    <w:rsid w:val="00DF0A2D"/>
    <w:rsid w:val="00DF541C"/>
    <w:rsid w:val="00E00656"/>
    <w:rsid w:val="00E00B25"/>
    <w:rsid w:val="00E06F31"/>
    <w:rsid w:val="00E11917"/>
    <w:rsid w:val="00E11B69"/>
    <w:rsid w:val="00E21861"/>
    <w:rsid w:val="00E34E6C"/>
    <w:rsid w:val="00E35E52"/>
    <w:rsid w:val="00E37271"/>
    <w:rsid w:val="00E5157F"/>
    <w:rsid w:val="00E60F04"/>
    <w:rsid w:val="00E62EE7"/>
    <w:rsid w:val="00E65F5D"/>
    <w:rsid w:val="00E71837"/>
    <w:rsid w:val="00E7397C"/>
    <w:rsid w:val="00E73B8D"/>
    <w:rsid w:val="00E77D2B"/>
    <w:rsid w:val="00E828AF"/>
    <w:rsid w:val="00E84EE9"/>
    <w:rsid w:val="00E95274"/>
    <w:rsid w:val="00E965CF"/>
    <w:rsid w:val="00EA6FE1"/>
    <w:rsid w:val="00EA76DE"/>
    <w:rsid w:val="00ED2CBA"/>
    <w:rsid w:val="00ED533F"/>
    <w:rsid w:val="00ED68F5"/>
    <w:rsid w:val="00EE4C72"/>
    <w:rsid w:val="00F02EBC"/>
    <w:rsid w:val="00F1537C"/>
    <w:rsid w:val="00F175BF"/>
    <w:rsid w:val="00F17950"/>
    <w:rsid w:val="00F25594"/>
    <w:rsid w:val="00F26EE6"/>
    <w:rsid w:val="00F32709"/>
    <w:rsid w:val="00F35228"/>
    <w:rsid w:val="00F4146D"/>
    <w:rsid w:val="00F423AA"/>
    <w:rsid w:val="00F533D2"/>
    <w:rsid w:val="00F60126"/>
    <w:rsid w:val="00F7147C"/>
    <w:rsid w:val="00F810F1"/>
    <w:rsid w:val="00F85035"/>
    <w:rsid w:val="00F876BE"/>
    <w:rsid w:val="00F91F7C"/>
    <w:rsid w:val="00F95E79"/>
    <w:rsid w:val="00F9708C"/>
    <w:rsid w:val="00FA1F8B"/>
    <w:rsid w:val="00FB51D0"/>
    <w:rsid w:val="00FB55C7"/>
    <w:rsid w:val="00FC5CB7"/>
    <w:rsid w:val="00FD50ED"/>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9D8AA"/>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12"/>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customStyle="1" w:styleId="Bulletindent">
    <w:name w:val="Bullet indent"/>
    <w:basedOn w:val="Normal"/>
    <w:link w:val="BulletindentChar"/>
    <w:qFormat/>
    <w:rsid w:val="000E5BB8"/>
    <w:rPr>
      <w:rFonts w:ascii="Arial" w:hAnsi="Arial" w:cs="Arial"/>
      <w:sz w:val="22"/>
      <w:szCs w:val="22"/>
    </w:rPr>
  </w:style>
  <w:style w:type="paragraph" w:customStyle="1" w:styleId="Bulletnormal">
    <w:name w:val="Bullet normal"/>
    <w:basedOn w:val="Bulletindent"/>
    <w:link w:val="BulletnormalChar"/>
    <w:qFormat/>
    <w:rsid w:val="000E5BB8"/>
    <w:pPr>
      <w:ind w:left="426" w:hanging="426"/>
    </w:pPr>
  </w:style>
  <w:style w:type="character" w:customStyle="1" w:styleId="BulletindentChar">
    <w:name w:val="Bullet indent Char"/>
    <w:basedOn w:val="DefaultParagraphFont"/>
    <w:link w:val="Bulletindent"/>
    <w:rsid w:val="000E5BB8"/>
    <w:rPr>
      <w:rFonts w:ascii="Arial" w:hAnsi="Arial" w:cs="Arial"/>
      <w:sz w:val="22"/>
      <w:szCs w:val="22"/>
    </w:rPr>
  </w:style>
  <w:style w:type="character" w:customStyle="1" w:styleId="BulletnormalChar">
    <w:name w:val="Bullet normal Char"/>
    <w:basedOn w:val="BulletindentChar"/>
    <w:link w:val="Bulletnormal"/>
    <w:rsid w:val="000E5BB8"/>
    <w:rPr>
      <w:rFonts w:ascii="Arial" w:hAnsi="Arial" w:cs="Arial"/>
      <w:sz w:val="22"/>
      <w:szCs w:val="22"/>
    </w:rPr>
  </w:style>
  <w:style w:type="table" w:styleId="PlainTable2">
    <w:name w:val="Plain Table 2"/>
    <w:basedOn w:val="TableNormal"/>
    <w:uiPriority w:val="42"/>
    <w:rsid w:val="003D0B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aintextblack">
    <w:name w:val="Main text black"/>
    <w:basedOn w:val="Normal"/>
    <w:qFormat/>
    <w:rsid w:val="00D31E20"/>
    <w:pPr>
      <w:spacing w:after="120"/>
    </w:pPr>
    <w:rPr>
      <w:rFonts w:ascii="Arial" w:eastAsia="Arial" w:hAnsi="Arial"/>
      <w:color w:val="000000"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69882098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80857772">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sam.bunce@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CS_WR@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D3001-7577-4CDE-B125-D391ACF4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5181</Words>
  <Characters>29944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35055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Abrey, Karen</cp:lastModifiedBy>
  <cp:revision>2</cp:revision>
  <cp:lastPrinted>2016-03-18T08:32:00Z</cp:lastPrinted>
  <dcterms:created xsi:type="dcterms:W3CDTF">2021-12-03T11:21:00Z</dcterms:created>
  <dcterms:modified xsi:type="dcterms:W3CDTF">2021-12-03T11:21:00Z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